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7"/>
          <w:w w:val="92"/>
          <w:position w:val="2"/>
        </w:rPr>
        <w:t>2025/7/2314:57              </w:t>
      </w:r>
      <w:r>
        <w:rPr>
          <w:spacing w:val="-17"/>
          <w:w w:val="92"/>
        </w:rPr>
        <w:t>2024年11月2日全国事业单位联考C类《职业能力倾向测验》笔试试题(黑龙江/云南/甘肃/吉林/海南/四川/湖北/新疆/重庆/安徽/青…</w:t>
      </w:r>
    </w:p>
    <w:p>
      <w:pPr>
        <w:pStyle w:val="BodyText"/>
        <w:ind w:left="315"/>
        <w:spacing w:before="330" w:line="206" w:lineRule="auto"/>
        <w:rPr>
          <w:sz w:val="35"/>
          <w:szCs w:val="35"/>
        </w:rPr>
      </w:pPr>
      <w:r>
        <w:rPr>
          <w:sz w:val="35"/>
          <w:szCs w:val="35"/>
          <w:b/>
          <w:bCs/>
          <w:spacing w:val="9"/>
        </w:rPr>
        <w:t>2024年11月2日全国事业单位联考C</w:t>
      </w:r>
      <w:r>
        <w:rPr>
          <w:sz w:val="35"/>
          <w:szCs w:val="35"/>
          <w:spacing w:val="-78"/>
        </w:rPr>
        <w:t xml:space="preserve"> </w:t>
      </w:r>
      <w:r>
        <w:rPr>
          <w:sz w:val="35"/>
          <w:szCs w:val="35"/>
          <w:b/>
          <w:bCs/>
          <w:spacing w:val="9"/>
        </w:rPr>
        <w:t>类《职业能</w:t>
      </w:r>
      <w:r>
        <w:rPr>
          <w:sz w:val="35"/>
          <w:szCs w:val="35"/>
          <w:b/>
          <w:bCs/>
          <w:spacing w:val="8"/>
        </w:rPr>
        <w:t>力倾向测验》笔试</w:t>
      </w:r>
    </w:p>
    <w:p>
      <w:pPr>
        <w:pStyle w:val="BodyText"/>
        <w:ind w:left="494"/>
        <w:spacing w:line="206" w:lineRule="auto"/>
        <w:rPr>
          <w:sz w:val="35"/>
          <w:szCs w:val="35"/>
        </w:rPr>
      </w:pPr>
      <w:r>
        <w:rPr>
          <w:sz w:val="35"/>
          <w:szCs w:val="35"/>
          <w:b/>
          <w:bCs/>
          <w:spacing w:val="-13"/>
        </w:rPr>
        <w:t>试题(黑龙江/云南/甘肃/吉林/海南/四川/湖北/新疆/</w:t>
      </w:r>
      <w:r>
        <w:rPr>
          <w:sz w:val="35"/>
          <w:szCs w:val="35"/>
          <w:b/>
          <w:bCs/>
          <w:spacing w:val="-14"/>
        </w:rPr>
        <w:t>重庆/安徽/青</w:t>
      </w:r>
    </w:p>
    <w:p>
      <w:pPr>
        <w:pStyle w:val="BodyText"/>
        <w:ind w:left="3975"/>
        <w:spacing w:before="1" w:line="221" w:lineRule="auto"/>
        <w:rPr>
          <w:sz w:val="35"/>
          <w:szCs w:val="35"/>
        </w:rPr>
      </w:pPr>
      <w:r>
        <w:rPr>
          <w:sz w:val="35"/>
          <w:szCs w:val="35"/>
          <w:b/>
          <w:bCs/>
          <w:spacing w:val="27"/>
        </w:rPr>
        <w:t>海)(网友回忆版)</w:t>
      </w:r>
    </w:p>
    <w:p>
      <w:pPr>
        <w:pStyle w:val="BodyText"/>
        <w:ind w:left="3610"/>
        <w:spacing w:before="178"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3"/>
        <w:spacing w:before="208" w:line="213" w:lineRule="auto"/>
        <w:rPr>
          <w:sz w:val="22"/>
          <w:szCs w:val="22"/>
        </w:rPr>
      </w:pPr>
      <w:r>
        <w:rPr>
          <w:sz w:val="22"/>
          <w:szCs w:val="22"/>
          <w:b/>
          <w:bCs/>
          <w:spacing w:val="15"/>
        </w:rPr>
        <w:t>一</w:t>
      </w:r>
      <w:r>
        <w:rPr>
          <w:sz w:val="22"/>
          <w:szCs w:val="22"/>
          <w:spacing w:val="-43"/>
        </w:rPr>
        <w:t xml:space="preserve"> </w:t>
      </w:r>
      <w:r>
        <w:rPr>
          <w:sz w:val="22"/>
          <w:szCs w:val="22"/>
          <w:b/>
          <w:bCs/>
          <w:spacing w:val="15"/>
        </w:rPr>
        <w:t>、常识判断。根据题目要求，在四个选项中选出一个最恰当的答案</w:t>
      </w:r>
      <w:r>
        <w:rPr>
          <w:sz w:val="22"/>
          <w:szCs w:val="22"/>
          <w:spacing w:val="15"/>
        </w:rPr>
        <w:t>。</w:t>
      </w:r>
    </w:p>
    <w:p>
      <w:pPr>
        <w:pStyle w:val="BodyText"/>
        <w:ind w:left="910" w:right="643" w:hanging="600"/>
        <w:spacing w:before="80" w:line="258" w:lineRule="auto"/>
        <w:rPr/>
      </w:pPr>
      <w:r>
        <w:rPr>
          <w:spacing w:val="12"/>
        </w:rPr>
        <w:t>1</w:t>
      </w:r>
      <w:r>
        <w:rPr>
          <w:spacing w:val="12"/>
        </w:rPr>
        <w:t xml:space="preserve">    </w:t>
      </w:r>
      <w:r>
        <w:rPr>
          <w:spacing w:val="12"/>
        </w:rPr>
        <w:t>2024年7月18日，中国共产党第二十届中央委员会第三次全体会议通过了《中共中央关于进一步全面深</w:t>
      </w:r>
      <w:r>
        <w:rPr>
          <w:spacing w:val="1"/>
        </w:rPr>
        <w:t xml:space="preserve"> </w:t>
      </w:r>
      <w:r>
        <w:rPr>
          <w:spacing w:val="12"/>
        </w:rPr>
        <w:t>化改革推进中国式现代化的决定》,其中对推进教</w:t>
      </w:r>
      <w:r>
        <w:rPr>
          <w:spacing w:val="11"/>
        </w:rPr>
        <w:t>育科技人才体制机制一体改革作出了重要部署。对</w:t>
      </w:r>
    </w:p>
    <w:p>
      <w:pPr>
        <w:pStyle w:val="BodyText"/>
        <w:ind w:left="910"/>
        <w:spacing w:before="60" w:line="213" w:lineRule="auto"/>
        <w:rPr/>
      </w:pPr>
      <w:r>
        <w:rPr>
          <w:spacing w:val="16"/>
        </w:rPr>
        <w:t>此，下列说法正确的是(</w:t>
      </w:r>
      <w:r>
        <w:rPr>
          <w:spacing w:val="10"/>
        </w:rPr>
        <w:t xml:space="preserve">  </w:t>
      </w:r>
      <w:r>
        <w:rPr>
          <w:spacing w:val="16"/>
        </w:rPr>
        <w:t>)。</w:t>
      </w:r>
    </w:p>
    <w:p>
      <w:pPr>
        <w:pStyle w:val="BodyText"/>
        <w:ind w:left="1130"/>
        <w:spacing w:before="209" w:line="213" w:lineRule="auto"/>
        <w:rPr/>
      </w:pPr>
      <w:r>
        <w:rPr>
          <w:rFonts w:ascii="Times New Roman" w:hAnsi="Times New Roman" w:eastAsia="Times New Roman" w:cs="Times New Roman"/>
          <w:spacing w:val="10"/>
        </w:rPr>
        <w:t>A</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深化科技评价体系改革，加强科技伦理治理，</w:t>
      </w:r>
      <w:r>
        <w:rPr>
          <w:spacing w:val="9"/>
        </w:rPr>
        <w:t>严肃整治学术不端行为</w:t>
      </w:r>
    </w:p>
    <w:p>
      <w:pPr>
        <w:pStyle w:val="BodyText"/>
        <w:ind w:left="1130"/>
        <w:spacing w:before="80" w:line="213" w:lineRule="auto"/>
        <w:rPr/>
      </w:pPr>
      <w:r>
        <w:rPr>
          <w:rFonts w:ascii="SimSun" w:hAnsi="SimSun" w:eastAsia="SimSun" w:cs="SimSun"/>
          <w:spacing w:val="10"/>
        </w:rPr>
        <w:t>B、</w:t>
      </w:r>
      <w:r>
        <w:rPr>
          <w:rFonts w:ascii="SimSun" w:hAnsi="SimSun" w:eastAsia="SimSun" w:cs="SimSun"/>
          <w:spacing w:val="-45"/>
        </w:rPr>
        <w:t xml:space="preserve"> </w:t>
      </w:r>
      <w:r>
        <w:rPr>
          <w:spacing w:val="10"/>
        </w:rPr>
        <w:t>优化资源配置，建立与区域经济发展水平相协调的义务教育供给机制</w:t>
      </w:r>
    </w:p>
    <w:p>
      <w:pPr>
        <w:pStyle w:val="BodyText"/>
        <w:ind w:left="1130"/>
        <w:spacing w:before="59" w:line="213" w:lineRule="auto"/>
        <w:rPr/>
      </w:pPr>
      <w:r>
        <w:rPr>
          <w:rFonts w:ascii="Arial" w:hAnsi="Arial" w:eastAsia="Arial" w:cs="Arial"/>
          <w:spacing w:val="10"/>
        </w:rPr>
        <w:t>C</w:t>
      </w:r>
      <w:r>
        <w:rPr>
          <w:rFonts w:ascii="SimSun" w:hAnsi="SimSun" w:eastAsia="SimSun" w:cs="SimSun"/>
          <w:spacing w:val="10"/>
        </w:rPr>
        <w:t>、</w:t>
      </w:r>
      <w:r>
        <w:rPr>
          <w:spacing w:val="10"/>
        </w:rPr>
        <w:t>强化人才激励机制，人才评价更加注重以创新理念、研究成果为导向</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3"/>
        </w:rPr>
        <w:t xml:space="preserve"> </w:t>
      </w:r>
      <w:r>
        <w:rPr>
          <w:spacing w:val="10"/>
        </w:rPr>
        <w:t>鼓励高校按照先付费后使用的方式，将科研成果许可给中小微企业使用</w:t>
      </w:r>
    </w:p>
    <w:p>
      <w:pPr>
        <w:pStyle w:val="BodyText"/>
        <w:ind w:left="910" w:right="749" w:hanging="600"/>
        <w:spacing w:before="79" w:line="253" w:lineRule="auto"/>
        <w:rPr/>
      </w:pPr>
      <w:r>
        <w:rPr>
          <w:spacing w:val="12"/>
        </w:rPr>
        <w:t>2</w:t>
      </w:r>
      <w:r>
        <w:rPr>
          <w:spacing w:val="12"/>
        </w:rPr>
        <w:t xml:space="preserve">    </w:t>
      </w:r>
      <w:r>
        <w:rPr>
          <w:spacing w:val="12"/>
        </w:rPr>
        <w:t>2024年9月1日，新修订的《中华人民共和国保守国家秘密法实施条例》正式施行。根据该条例，下列</w:t>
      </w:r>
      <w:r>
        <w:rPr>
          <w:spacing w:val="7"/>
        </w:rPr>
        <w:t xml:space="preserve"> </w:t>
      </w:r>
      <w:r>
        <w:rPr>
          <w:spacing w:val="18"/>
        </w:rPr>
        <w:t>说法正确的是(</w:t>
      </w:r>
      <w:r>
        <w:rPr>
          <w:spacing w:val="18"/>
        </w:rPr>
        <w:t xml:space="preserve">  </w:t>
      </w:r>
      <w:r>
        <w:rPr>
          <w:spacing w:val="18"/>
        </w:rPr>
        <w:t>)。</w:t>
      </w:r>
    </w:p>
    <w:p>
      <w:pPr>
        <w:pStyle w:val="BodyText"/>
        <w:ind w:left="1130"/>
        <w:spacing w:before="192"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13"/>
        </w:rPr>
        <w:t xml:space="preserve"> </w:t>
      </w:r>
      <w:r>
        <w:rPr>
          <w:rFonts w:ascii="SimSun" w:hAnsi="SimSun" w:eastAsia="SimSun" w:cs="SimSun"/>
          <w:spacing w:val="9"/>
        </w:rPr>
        <w:t>、</w:t>
      </w:r>
      <w:r>
        <w:rPr>
          <w:spacing w:val="9"/>
        </w:rPr>
        <w:t>网络运营者发生泄密事件，由公安机关处以罚款并依法追究刑事责任</w:t>
      </w:r>
    </w:p>
    <w:p>
      <w:pPr>
        <w:pStyle w:val="BodyText"/>
        <w:ind w:left="1130"/>
        <w:spacing w:before="79" w:line="213" w:lineRule="auto"/>
        <w:rPr/>
      </w:pPr>
      <w:r>
        <w:rPr>
          <w:rFonts w:ascii="SimSun" w:hAnsi="SimSun" w:eastAsia="SimSun" w:cs="SimSun"/>
          <w:spacing w:val="10"/>
        </w:rPr>
        <w:t>B、</w:t>
      </w:r>
      <w:r>
        <w:rPr>
          <w:rFonts w:ascii="SimSun" w:hAnsi="SimSun" w:eastAsia="SimSun" w:cs="SimSun"/>
          <w:spacing w:val="-55"/>
        </w:rPr>
        <w:t xml:space="preserve"> </w:t>
      </w:r>
      <w:r>
        <w:rPr>
          <w:spacing w:val="10"/>
        </w:rPr>
        <w:t>复制国家秘密载体或者汇编属于国家秘密的内容，应当按照规定报批</w:t>
      </w:r>
    </w:p>
    <w:p>
      <w:pPr>
        <w:pStyle w:val="BodyText"/>
        <w:ind w:left="1130"/>
        <w:spacing w:before="68" w:line="221" w:lineRule="auto"/>
        <w:rPr/>
      </w:pPr>
      <w:r>
        <w:rPr>
          <w:rFonts w:ascii="SimSun" w:hAnsi="SimSun" w:eastAsia="SimSun" w:cs="SimSun"/>
          <w:spacing w:val="9"/>
        </w:rPr>
        <w:t>C、</w:t>
      </w:r>
      <w:r>
        <w:rPr>
          <w:rFonts w:ascii="SimSun" w:hAnsi="SimSun" w:eastAsia="SimSun" w:cs="SimSun"/>
          <w:spacing w:val="-16"/>
        </w:rPr>
        <w:t xml:space="preserve"> </w:t>
      </w:r>
      <w:r>
        <w:rPr>
          <w:spacing w:val="9"/>
        </w:rPr>
        <w:t>机关、单位分管保密工作的负责人对本机关、本单位的保密工作负总责</w:t>
      </w:r>
    </w:p>
    <w:p>
      <w:pPr>
        <w:pStyle w:val="BodyText"/>
        <w:ind w:left="1130"/>
        <w:spacing w:before="52" w:line="213" w:lineRule="auto"/>
        <w:rPr/>
      </w:pPr>
      <w:r>
        <w:rPr>
          <w:rFonts w:ascii="SimSun" w:hAnsi="SimSun" w:eastAsia="SimSun" w:cs="SimSun"/>
          <w:spacing w:val="9"/>
        </w:rPr>
        <w:t>D、</w:t>
      </w:r>
      <w:r>
        <w:rPr>
          <w:rFonts w:ascii="SimSun" w:hAnsi="SimSun" w:eastAsia="SimSun" w:cs="SimSun"/>
          <w:spacing w:val="-19"/>
        </w:rPr>
        <w:t xml:space="preserve"> </w:t>
      </w:r>
      <w:r>
        <w:rPr>
          <w:spacing w:val="9"/>
        </w:rPr>
        <w:t>已经依法移交档案馆的属于国家秘密的档案，由档案馆进行审核并解密</w:t>
      </w:r>
    </w:p>
    <w:p>
      <w:pPr>
        <w:pStyle w:val="BodyText"/>
        <w:ind w:left="910" w:right="756" w:hanging="600"/>
        <w:spacing w:before="60" w:line="262" w:lineRule="auto"/>
        <w:rPr/>
      </w:pPr>
      <w:r>
        <w:rPr>
          <w:rFonts w:ascii="SimSun" w:hAnsi="SimSun" w:eastAsia="SimSun" w:cs="SimSun"/>
          <w:spacing w:val="7"/>
        </w:rPr>
        <w:t>3</w:t>
      </w:r>
      <w:r>
        <w:rPr>
          <w:rFonts w:ascii="SimSun" w:hAnsi="SimSun" w:eastAsia="SimSun" w:cs="SimSun"/>
          <w:spacing w:val="2"/>
        </w:rPr>
        <w:t xml:space="preserve">     </w:t>
      </w:r>
      <w:r>
        <w:rPr>
          <w:spacing w:val="7"/>
        </w:rPr>
        <w:t>2024年，《中共中央国务院关于加快经济社会发展</w:t>
      </w:r>
      <w:r>
        <w:rPr>
          <w:spacing w:val="6"/>
        </w:rPr>
        <w:t>全面绿色转型的意见》发布，其中提出“推动消费模</w:t>
      </w:r>
      <w:r>
        <w:rPr>
          <w:spacing w:val="1"/>
        </w:rPr>
        <w:t xml:space="preserve"> </w:t>
      </w:r>
      <w:r>
        <w:rPr>
          <w:spacing w:val="11"/>
        </w:rPr>
        <w:t>式绿色转型”,下列举措不属于此项内容的是(</w:t>
      </w:r>
      <w:r>
        <w:rPr>
          <w:spacing w:val="11"/>
        </w:rPr>
        <w:t xml:space="preserve">  </w:t>
      </w:r>
      <w:r>
        <w:rPr>
          <w:spacing w:val="11"/>
        </w:rPr>
        <w:t>)。</w:t>
      </w:r>
    </w:p>
    <w:p>
      <w:pPr>
        <w:pStyle w:val="BodyText"/>
        <w:ind w:left="1130"/>
        <w:spacing w:before="211" w:line="222" w:lineRule="auto"/>
        <w:rPr/>
      </w:pPr>
      <w:r>
        <w:rPr>
          <w:rFonts w:ascii="SimSun" w:hAnsi="SimSun" w:eastAsia="SimSun" w:cs="SimSun"/>
          <w:spacing w:val="10"/>
        </w:rPr>
        <w:t>A、</w:t>
      </w:r>
      <w:r>
        <w:rPr>
          <w:rFonts w:ascii="SimSun" w:hAnsi="SimSun" w:eastAsia="SimSun" w:cs="SimSun"/>
          <w:spacing w:val="-59"/>
        </w:rPr>
        <w:t xml:space="preserve"> </w:t>
      </w:r>
      <w:r>
        <w:rPr>
          <w:spacing w:val="10"/>
        </w:rPr>
        <w:t>开展节能灶具下乡活动</w:t>
      </w:r>
    </w:p>
    <w:p>
      <w:pPr>
        <w:pStyle w:val="BodyText"/>
        <w:ind w:left="1130"/>
        <w:spacing w:before="49" w:line="221" w:lineRule="auto"/>
        <w:rPr/>
      </w:pPr>
      <w:r>
        <w:rPr>
          <w:rFonts w:ascii="Times New Roman" w:hAnsi="Times New Roman" w:eastAsia="Times New Roman" w:cs="Times New Roman"/>
          <w:spacing w:val="8"/>
        </w:rPr>
        <w:t>B</w:t>
      </w:r>
      <w:r>
        <w:rPr>
          <w:rFonts w:ascii="Times New Roman" w:hAnsi="Times New Roman" w:eastAsia="Times New Roman" w:cs="Times New Roman"/>
          <w:spacing w:val="-21"/>
        </w:rPr>
        <w:t xml:space="preserve"> </w:t>
      </w:r>
      <w:r>
        <w:rPr>
          <w:rFonts w:ascii="SimSun" w:hAnsi="SimSun" w:eastAsia="SimSun" w:cs="SimSun"/>
          <w:spacing w:val="8"/>
        </w:rPr>
        <w:t>、</w:t>
      </w:r>
      <w:r>
        <w:rPr>
          <w:spacing w:val="8"/>
        </w:rPr>
        <w:t>加强绿色产品和服务认理</w:t>
      </w:r>
    </w:p>
    <w:p>
      <w:pPr>
        <w:pStyle w:val="BodyText"/>
        <w:ind w:left="1130"/>
        <w:spacing w:before="61" w:line="222" w:lineRule="auto"/>
        <w:rPr/>
      </w:pPr>
      <w:r>
        <w:rPr>
          <w:rFonts w:ascii="SimSun" w:hAnsi="SimSun" w:eastAsia="SimSun" w:cs="SimSun"/>
          <w:spacing w:val="-7"/>
        </w:rPr>
        <w:t>C、</w:t>
      </w:r>
      <w:r>
        <w:rPr>
          <w:rFonts w:ascii="SimSun" w:hAnsi="SimSun" w:eastAsia="SimSun" w:cs="SimSun"/>
          <w:spacing w:val="-32"/>
        </w:rPr>
        <w:t xml:space="preserve"> </w:t>
      </w:r>
      <w:r>
        <w:rPr>
          <w:spacing w:val="-7"/>
        </w:rPr>
        <w:t>推广“光盘行动”、抵制过度包装</w:t>
      </w:r>
    </w:p>
    <w:p>
      <w:pPr>
        <w:pStyle w:val="BodyText"/>
        <w:ind w:left="1130"/>
        <w:spacing w:before="61" w:line="213" w:lineRule="auto"/>
        <w:rPr/>
      </w:pPr>
      <w:r>
        <w:rPr>
          <w:rFonts w:ascii="SimSun" w:hAnsi="SimSun" w:eastAsia="SimSun" w:cs="SimSun"/>
          <w:spacing w:val="9"/>
        </w:rPr>
        <w:t>D、</w:t>
      </w:r>
      <w:r>
        <w:rPr>
          <w:rFonts w:ascii="SimSun" w:hAnsi="SimSun" w:eastAsia="SimSun" w:cs="SimSun"/>
          <w:spacing w:val="-31"/>
        </w:rPr>
        <w:t xml:space="preserve"> </w:t>
      </w:r>
      <w:r>
        <w:rPr>
          <w:spacing w:val="9"/>
        </w:rPr>
        <w:t>实施农业减排固碳行动，优化种养结构</w:t>
      </w:r>
    </w:p>
    <w:p>
      <w:pPr>
        <w:pStyle w:val="BodyText"/>
        <w:ind w:left="1049" w:right="815" w:hanging="739"/>
        <w:spacing w:before="69" w:line="251" w:lineRule="auto"/>
        <w:rPr>
          <w:rFonts w:ascii="SimSun" w:hAnsi="SimSun" w:eastAsia="SimSun" w:cs="SimSun"/>
        </w:rPr>
      </w:pPr>
      <w:r>
        <w:rPr>
          <w:rFonts w:ascii="SimSun" w:hAnsi="SimSun" w:eastAsia="SimSun" w:cs="SimSun"/>
          <w:spacing w:val="16"/>
        </w:rPr>
        <w:t>4    </w:t>
      </w:r>
      <w:r>
        <w:rPr>
          <w:spacing w:val="16"/>
        </w:rPr>
        <w:t>第九届亚洲冬季运动会(简称亚冬会)将在黑龙江省哈尔</w:t>
      </w:r>
      <w:r>
        <w:rPr>
          <w:spacing w:val="15"/>
        </w:rPr>
        <w:t>滨市举行，下列关于亚冬会的说法正确的是</w:t>
      </w:r>
      <w:r>
        <w:rPr/>
        <w:t xml:space="preserve"> </w:t>
      </w:r>
      <w:r>
        <w:rPr>
          <w:rFonts w:ascii="SimSun" w:hAnsi="SimSun" w:eastAsia="SimSun" w:cs="SimSun"/>
          <w:spacing w:val="-12"/>
        </w:rPr>
        <w:t>()。</w:t>
      </w:r>
    </w:p>
    <w:p>
      <w:pPr>
        <w:pStyle w:val="BodyText"/>
        <w:ind w:left="1130"/>
        <w:spacing w:before="214" w:line="221" w:lineRule="auto"/>
        <w:rPr/>
      </w:pPr>
      <w:r>
        <w:rPr>
          <w:rFonts w:ascii="Times New Roman" w:hAnsi="Times New Roman" w:eastAsia="Times New Roman" w:cs="Times New Roman"/>
          <w:spacing w:val="7"/>
        </w:rPr>
        <w:t>A</w:t>
      </w:r>
      <w:r>
        <w:rPr>
          <w:rFonts w:ascii="Times New Roman" w:hAnsi="Times New Roman" w:eastAsia="Times New Roman" w:cs="Times New Roman"/>
          <w:spacing w:val="-26"/>
        </w:rPr>
        <w:t xml:space="preserve"> </w:t>
      </w:r>
      <w:r>
        <w:rPr>
          <w:rFonts w:ascii="SimSun" w:hAnsi="SimSun" w:eastAsia="SimSun" w:cs="SimSun"/>
          <w:spacing w:val="7"/>
        </w:rPr>
        <w:t>、</w:t>
      </w:r>
      <w:r>
        <w:rPr>
          <w:spacing w:val="7"/>
        </w:rPr>
        <w:t>亚冬会一般每五年举办一次</w:t>
      </w:r>
    </w:p>
    <w:p>
      <w:pPr>
        <w:pStyle w:val="BodyText"/>
        <w:ind w:left="1130"/>
        <w:spacing w:before="5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3"/>
        </w:rPr>
        <w:t xml:space="preserve"> </w:t>
      </w:r>
      <w:r>
        <w:rPr>
          <w:rFonts w:ascii="SimSun" w:hAnsi="SimSun" w:eastAsia="SimSun" w:cs="SimSun"/>
          <w:spacing w:val="9"/>
        </w:rPr>
        <w:t>、</w:t>
      </w:r>
      <w:r>
        <w:rPr>
          <w:spacing w:val="9"/>
        </w:rPr>
        <w:t>上届亚冬会是由蒙古国承办的</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第九届亚冬会的吉祥物是丹顶鹤造型</w:t>
      </w:r>
    </w:p>
    <w:p>
      <w:pPr>
        <w:pStyle w:val="BodyText"/>
        <w:ind w:left="1130"/>
        <w:spacing w:before="51" w:line="221" w:lineRule="auto"/>
        <w:rPr>
          <w:sz w:val="22"/>
          <w:szCs w:val="22"/>
        </w:rPr>
      </w:pPr>
      <w:r>
        <w:rPr>
          <w:rFonts w:ascii="SimSun" w:hAnsi="SimSun" w:eastAsia="SimSun" w:cs="SimSun"/>
          <w:sz w:val="22"/>
          <w:szCs w:val="22"/>
          <w:spacing w:val="-4"/>
        </w:rPr>
        <w:t>D、</w:t>
      </w:r>
      <w:r>
        <w:rPr>
          <w:sz w:val="22"/>
          <w:szCs w:val="22"/>
          <w:spacing w:val="-4"/>
        </w:rPr>
        <w:t>哈尔滨将于2025年第二次承办亚冬会</w:t>
      </w:r>
    </w:p>
    <w:p>
      <w:pPr>
        <w:pStyle w:val="BodyText"/>
        <w:ind w:left="910" w:right="805" w:hanging="600"/>
        <w:spacing w:before="38" w:line="254" w:lineRule="auto"/>
        <w:rPr/>
      </w:pPr>
      <w:r>
        <w:rPr>
          <w:rFonts w:ascii="SimSun" w:hAnsi="SimSun" w:eastAsia="SimSun" w:cs="SimSun"/>
          <w:spacing w:val="10"/>
        </w:rPr>
        <w:t>5</w:t>
      </w:r>
      <w:r>
        <w:rPr>
          <w:rFonts w:ascii="SimSun" w:hAnsi="SimSun" w:eastAsia="SimSun" w:cs="SimSun"/>
          <w:spacing w:val="5"/>
        </w:rPr>
        <w:t xml:space="preserve">     </w:t>
      </w:r>
      <w:r>
        <w:rPr>
          <w:spacing w:val="10"/>
        </w:rPr>
        <w:t>密集型产业包括劳动密集型、资源密集型、资本密集型和知识密集型四种类型，下列相关说法错误的</w:t>
      </w:r>
      <w:r>
        <w:rPr/>
        <w:t xml:space="preserve"> </w:t>
      </w:r>
      <w:r>
        <w:rPr>
          <w:spacing w:val="-17"/>
        </w:rPr>
        <w:t>是</w:t>
      </w:r>
      <w:r>
        <w:rPr>
          <w:spacing w:val="94"/>
        </w:rPr>
        <w:t xml:space="preserve"> </w:t>
      </w:r>
      <w:r>
        <w:rPr>
          <w:spacing w:val="-17"/>
        </w:rPr>
        <w:t>(</w:t>
      </w:r>
      <w:r>
        <w:rPr>
          <w:spacing w:val="6"/>
        </w:rPr>
        <w:t xml:space="preserve">  </w:t>
      </w:r>
      <w:r>
        <w:rPr>
          <w:spacing w:val="-17"/>
        </w:rPr>
        <w:t>)。</w:t>
      </w:r>
    </w:p>
    <w:p>
      <w:pPr>
        <w:pStyle w:val="BodyText"/>
        <w:ind w:left="1130"/>
        <w:spacing w:before="20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5"/>
        </w:rPr>
        <w:t xml:space="preserve"> </w:t>
      </w:r>
      <w:r>
        <w:rPr>
          <w:rFonts w:ascii="SimSun" w:hAnsi="SimSun" w:eastAsia="SimSun" w:cs="SimSun"/>
          <w:spacing w:val="9"/>
        </w:rPr>
        <w:t>、</w:t>
      </w:r>
      <w:r>
        <w:rPr>
          <w:spacing w:val="9"/>
        </w:rPr>
        <w:t>劳动密集型产业涉及多种所有制，覆盖城乡两大区域</w:t>
      </w:r>
    </w:p>
    <w:p>
      <w:pPr>
        <w:pStyle w:val="BodyText"/>
        <w:ind w:left="1130"/>
        <w:spacing w:before="68" w:line="221" w:lineRule="auto"/>
        <w:rPr/>
      </w:pPr>
      <w:r>
        <w:rPr>
          <w:rFonts w:ascii="Arial" w:hAnsi="Arial" w:eastAsia="Arial" w:cs="Arial"/>
          <w:spacing w:val="10"/>
        </w:rPr>
        <w:t>B</w:t>
      </w:r>
      <w:r>
        <w:rPr>
          <w:rFonts w:ascii="SimSun" w:hAnsi="SimSun" w:eastAsia="SimSun" w:cs="SimSun"/>
          <w:spacing w:val="10"/>
        </w:rPr>
        <w:t>、</w:t>
      </w:r>
      <w:r>
        <w:rPr>
          <w:spacing w:val="10"/>
        </w:rPr>
        <w:t>渔业、种植业、畜牧业、石油化工业属于资本密集型产业</w:t>
      </w:r>
    </w:p>
    <w:p>
      <w:pPr>
        <w:pStyle w:val="BodyText"/>
        <w:ind w:left="1130"/>
        <w:spacing w:before="70"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5"/>
        </w:rPr>
        <w:t xml:space="preserve"> </w:t>
      </w:r>
      <w:r>
        <w:rPr>
          <w:rFonts w:ascii="SimSun" w:hAnsi="SimSun" w:eastAsia="SimSun" w:cs="SimSun"/>
          <w:spacing w:val="10"/>
        </w:rPr>
        <w:t>、</w:t>
      </w:r>
      <w:r>
        <w:rPr>
          <w:spacing w:val="10"/>
        </w:rPr>
        <w:t>这种产业分类方法体现了各产业对不同生产要素的依赖程度</w:t>
      </w:r>
    </w:p>
    <w:p>
      <w:pPr>
        <w:pStyle w:val="BodyText"/>
        <w:ind w:left="1130"/>
        <w:spacing w:before="61" w:line="221" w:lineRule="auto"/>
        <w:rPr/>
      </w:pPr>
      <w:r>
        <w:rPr>
          <w:rFonts w:ascii="SimSun" w:hAnsi="SimSun" w:eastAsia="SimSun" w:cs="SimSun"/>
          <w:spacing w:val="10"/>
        </w:rPr>
        <w:t>D、</w:t>
      </w:r>
      <w:r>
        <w:rPr>
          <w:rFonts w:ascii="SimSun" w:hAnsi="SimSun" w:eastAsia="SimSun" w:cs="SimSun"/>
          <w:spacing w:val="-36"/>
        </w:rPr>
        <w:t xml:space="preserve"> </w:t>
      </w:r>
      <w:r>
        <w:rPr>
          <w:spacing w:val="10"/>
        </w:rPr>
        <w:t>原子能工业、宇航工业、电子计算机工业属于知识</w:t>
      </w:r>
      <w:r>
        <w:rPr>
          <w:spacing w:val="9"/>
        </w:rPr>
        <w:t>密集型产业</w:t>
      </w:r>
    </w:p>
    <w:p>
      <w:pPr>
        <w:pStyle w:val="BodyText"/>
        <w:ind w:left="310"/>
        <w:spacing w:before="32" w:line="213" w:lineRule="auto"/>
        <w:rPr>
          <w:sz w:val="22"/>
          <w:szCs w:val="22"/>
        </w:rPr>
      </w:pPr>
      <w:r>
        <w:rPr>
          <w:rFonts w:ascii="SimSun" w:hAnsi="SimSun" w:eastAsia="SimSun" w:cs="SimSun"/>
          <w:sz w:val="22"/>
          <w:szCs w:val="22"/>
          <w:spacing w:val="-6"/>
        </w:rPr>
        <w:t>6</w:t>
      </w:r>
      <w:r>
        <w:rPr>
          <w:rFonts w:ascii="SimSun" w:hAnsi="SimSun" w:eastAsia="SimSun" w:cs="SimSun"/>
          <w:sz w:val="22"/>
          <w:szCs w:val="22"/>
          <w:spacing w:val="20"/>
        </w:rPr>
        <w:t xml:space="preserve">    </w:t>
      </w:r>
      <w:r>
        <w:rPr>
          <w:sz w:val="22"/>
          <w:szCs w:val="22"/>
          <w:spacing w:val="-6"/>
        </w:rPr>
        <w:t>近年来，我国算力产业正迈向高质量发展</w:t>
      </w:r>
      <w:r>
        <w:rPr>
          <w:sz w:val="22"/>
          <w:szCs w:val="22"/>
          <w:spacing w:val="-7"/>
        </w:rPr>
        <w:t>，下列关于算力的说法误的是(</w:t>
      </w:r>
      <w:r>
        <w:rPr>
          <w:sz w:val="22"/>
          <w:szCs w:val="22"/>
          <w:spacing w:val="103"/>
        </w:rPr>
        <w:t xml:space="preserve"> </w:t>
      </w:r>
      <w:r>
        <w:rPr>
          <w:sz w:val="22"/>
          <w:szCs w:val="22"/>
          <w:spacing w:val="-7"/>
        </w:rPr>
        <w:t>)。</w:t>
      </w:r>
    </w:p>
    <w:p>
      <w:pPr>
        <w:pStyle w:val="BodyText"/>
        <w:ind w:left="1130"/>
        <w:spacing w:before="225" w:line="221" w:lineRule="auto"/>
        <w:rPr/>
      </w:pPr>
      <w:r>
        <w:rPr>
          <w:rFonts w:ascii="SimSun" w:hAnsi="SimSun" w:eastAsia="SimSun" w:cs="SimSun"/>
          <w:spacing w:val="9"/>
        </w:rPr>
        <w:t>A、</w:t>
      </w:r>
      <w:r>
        <w:rPr>
          <w:rFonts w:ascii="SimSun" w:hAnsi="SimSun" w:eastAsia="SimSun" w:cs="SimSun"/>
          <w:spacing w:val="-48"/>
        </w:rPr>
        <w:t xml:space="preserve"> </w:t>
      </w:r>
      <w:r>
        <w:rPr>
          <w:spacing w:val="9"/>
        </w:rPr>
        <w:t>算力一般可分为通用算力和</w:t>
      </w:r>
      <w:r>
        <w:rPr>
          <w:rFonts w:ascii="SimSun" w:hAnsi="SimSun" w:eastAsia="SimSun" w:cs="SimSun"/>
        </w:rPr>
        <w:t>AI</w:t>
      </w:r>
      <w:r>
        <w:rPr>
          <w:spacing w:val="9"/>
        </w:rPr>
        <w:t>算力</w:t>
      </w:r>
    </w:p>
    <w:p>
      <w:pPr>
        <w:pStyle w:val="BodyText"/>
        <w:ind w:left="1130"/>
        <w:spacing w:before="71" w:line="222" w:lineRule="auto"/>
        <w:rPr/>
      </w:pPr>
      <w:r>
        <w:rPr>
          <w:rFonts w:ascii="SimSun" w:hAnsi="SimSun" w:eastAsia="SimSun" w:cs="SimSun"/>
          <w:spacing w:val="10"/>
        </w:rPr>
        <w:t>B、</w:t>
      </w:r>
      <w:r>
        <w:rPr>
          <w:rFonts w:ascii="SimSun" w:hAnsi="SimSun" w:eastAsia="SimSun" w:cs="SimSun"/>
          <w:spacing w:val="-50"/>
        </w:rPr>
        <w:t xml:space="preserve"> </w:t>
      </w:r>
      <w:r>
        <w:rPr>
          <w:spacing w:val="10"/>
        </w:rPr>
        <w:t>算力是人工智能的三大核心要素之一</w:t>
      </w:r>
    </w:p>
    <w:p>
      <w:pPr>
        <w:pStyle w:val="BodyText"/>
        <w:ind w:left="1130"/>
        <w:spacing w:before="59" w:line="222" w:lineRule="auto"/>
        <w:rPr/>
      </w:pPr>
      <w:r>
        <w:rPr>
          <w:rFonts w:ascii="SimSun" w:hAnsi="SimSun" w:eastAsia="SimSun" w:cs="SimSun"/>
          <w:spacing w:val="9"/>
        </w:rPr>
        <w:t>C、</w:t>
      </w:r>
      <w:r>
        <w:rPr>
          <w:rFonts w:ascii="SimSun" w:hAnsi="SimSun" w:eastAsia="SimSun" w:cs="SimSun"/>
          <w:spacing w:val="-33"/>
        </w:rPr>
        <w:t xml:space="preserve"> </w:t>
      </w:r>
      <w:r>
        <w:rPr>
          <w:spacing w:val="9"/>
        </w:rPr>
        <w:t>算力的实现需要计算机硬件和软件配合</w:t>
      </w:r>
    </w:p>
    <w:p>
      <w:pPr>
        <w:pStyle w:val="BodyText"/>
        <w:ind w:left="1130"/>
        <w:spacing w:before="50" w:line="222" w:lineRule="auto"/>
        <w:rPr/>
      </w:pPr>
      <w:r>
        <w:rPr>
          <w:rFonts w:ascii="SimSun" w:hAnsi="SimSun" w:eastAsia="SimSun" w:cs="SimSun"/>
          <w:spacing w:val="-3"/>
        </w:rPr>
        <w:t>D、</w:t>
      </w:r>
      <w:r>
        <w:rPr>
          <w:rFonts w:ascii="SimSun" w:hAnsi="SimSun" w:eastAsia="SimSun" w:cs="SimSun"/>
          <w:spacing w:val="-21"/>
        </w:rPr>
        <w:t xml:space="preserve"> </w:t>
      </w:r>
      <w:r>
        <w:rPr>
          <w:spacing w:val="-3"/>
        </w:rPr>
        <w:t>贵州是“东数西算”工程的算力枢纽节点之一</w:t>
      </w:r>
    </w:p>
    <w:p>
      <w:pPr>
        <w:pStyle w:val="BodyText"/>
        <w:ind w:left="310"/>
        <w:spacing w:before="30" w:line="213" w:lineRule="auto"/>
        <w:rPr>
          <w:sz w:val="22"/>
          <w:szCs w:val="22"/>
        </w:rPr>
      </w:pPr>
      <w:r>
        <w:rPr>
          <w:rFonts w:ascii="SimSun" w:hAnsi="SimSun" w:eastAsia="SimSun" w:cs="SimSun"/>
          <w:sz w:val="22"/>
          <w:szCs w:val="22"/>
          <w:spacing w:val="-4"/>
        </w:rPr>
        <w:t>7</w:t>
      </w:r>
      <w:r>
        <w:rPr>
          <w:rFonts w:ascii="SimSun" w:hAnsi="SimSun" w:eastAsia="SimSun" w:cs="SimSun"/>
          <w:sz w:val="22"/>
          <w:szCs w:val="22"/>
          <w:spacing w:val="21"/>
        </w:rPr>
        <w:t xml:space="preserve">    </w:t>
      </w:r>
      <w:r>
        <w:rPr>
          <w:sz w:val="22"/>
          <w:szCs w:val="22"/>
          <w:spacing w:val="-4"/>
        </w:rPr>
        <w:t>下列与计算机有关的说法，正确的是(</w:t>
      </w:r>
      <w:r>
        <w:rPr>
          <w:sz w:val="22"/>
          <w:szCs w:val="22"/>
          <w:spacing w:val="93"/>
        </w:rPr>
        <w:t xml:space="preserve"> </w:t>
      </w:r>
      <w:r>
        <w:rPr>
          <w:sz w:val="22"/>
          <w:szCs w:val="22"/>
          <w:spacing w:val="-4"/>
        </w:rPr>
        <w:t>)。</w:t>
      </w:r>
    </w:p>
    <w:p>
      <w:pPr>
        <w:pStyle w:val="BodyText"/>
        <w:ind w:left="1130"/>
        <w:spacing w:before="196" w:line="213" w:lineRule="auto"/>
        <w:rPr>
          <w:rFonts w:ascii="Arial" w:hAnsi="Arial" w:eastAsia="Arial" w:cs="Arial"/>
          <w:sz w:val="22"/>
          <w:szCs w:val="22"/>
        </w:rPr>
      </w:pPr>
      <w:r>
        <w:rPr>
          <w:rFonts w:ascii="Arial" w:hAnsi="Arial" w:eastAsia="Arial" w:cs="Arial"/>
          <w:sz w:val="22"/>
          <w:szCs w:val="22"/>
          <w:spacing w:val="-6"/>
        </w:rPr>
        <w:t>A</w:t>
      </w:r>
      <w:r>
        <w:rPr>
          <w:rFonts w:ascii="SimSun" w:hAnsi="SimSun" w:eastAsia="SimSun" w:cs="SimSun"/>
          <w:sz w:val="22"/>
          <w:szCs w:val="22"/>
          <w:spacing w:val="-6"/>
        </w:rPr>
        <w:t>、</w:t>
      </w:r>
      <w:r>
        <w:rPr>
          <w:sz w:val="22"/>
          <w:szCs w:val="22"/>
          <w:spacing w:val="-6"/>
        </w:rPr>
        <w:t>在计算机中，1</w:t>
      </w:r>
      <w:r>
        <w:rPr>
          <w:rFonts w:ascii="Arial" w:hAnsi="Arial" w:eastAsia="Arial" w:cs="Arial"/>
          <w:sz w:val="22"/>
          <w:szCs w:val="22"/>
          <w:spacing w:val="-6"/>
        </w:rPr>
        <w:t>MB=1024B</w:t>
      </w:r>
    </w:p>
    <w:p>
      <w:pPr>
        <w:pStyle w:val="BodyText"/>
        <w:ind w:left="1130"/>
        <w:spacing w:before="58" w:line="222" w:lineRule="auto"/>
        <w:rPr>
          <w:sz w:val="22"/>
          <w:szCs w:val="22"/>
        </w:rPr>
      </w:pPr>
      <w:r>
        <w:rPr>
          <w:rFonts w:ascii="SimSun" w:hAnsi="SimSun" w:eastAsia="SimSun" w:cs="SimSun"/>
          <w:sz w:val="22"/>
          <w:szCs w:val="22"/>
          <w:spacing w:val="-2"/>
        </w:rPr>
        <w:t>B、</w:t>
      </w:r>
      <w:r>
        <w:rPr>
          <w:sz w:val="22"/>
          <w:szCs w:val="22"/>
          <w:spacing w:val="-2"/>
        </w:rPr>
        <w:t>十进制数12的二进制数是1010</w:t>
      </w:r>
    </w:p>
    <w:p>
      <w:pPr>
        <w:pStyle w:val="BodyText"/>
        <w:ind w:left="1130"/>
        <w:spacing w:before="62" w:line="219" w:lineRule="auto"/>
        <w:rPr/>
      </w:pPr>
      <w:r>
        <w:rPr>
          <w:rFonts w:ascii="SimSun" w:hAnsi="SimSun" w:eastAsia="SimSun" w:cs="SimSun"/>
          <w:spacing w:val="9"/>
        </w:rPr>
        <w:t>C、</w:t>
      </w:r>
      <w:r>
        <w:rPr>
          <w:rFonts w:ascii="SimSun" w:hAnsi="SimSun" w:eastAsia="SimSun" w:cs="SimSun"/>
          <w:spacing w:val="-44"/>
        </w:rPr>
        <w:t xml:space="preserve"> </w:t>
      </w:r>
      <w:r>
        <w:rPr>
          <w:spacing w:val="9"/>
        </w:rPr>
        <w:t>算术逻辑单元是</w:t>
      </w:r>
      <w:r>
        <w:rPr>
          <w:rFonts w:ascii="SimSun" w:hAnsi="SimSun" w:eastAsia="SimSun" w:cs="SimSun"/>
        </w:rPr>
        <w:t>CPU</w:t>
      </w:r>
      <w:r>
        <w:rPr>
          <w:rFonts w:ascii="SimSun" w:hAnsi="SimSun" w:eastAsia="SimSun" w:cs="SimSun"/>
          <w:spacing w:val="57"/>
        </w:rPr>
        <w:t xml:space="preserve"> </w:t>
      </w:r>
      <w:r>
        <w:rPr>
          <w:spacing w:val="9"/>
        </w:rPr>
        <w:t>的执行单元</w:t>
      </w:r>
    </w:p>
    <w:p>
      <w:pPr>
        <w:spacing w:before="257"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https://ww</w:t>
        </w:r>
        <w:r>
          <w:rPr>
            <w:rFonts w:ascii="Arial" w:hAnsi="Arial" w:eastAsia="Arial" w:cs="Arial"/>
            <w:sz w:val="20"/>
            <w:szCs w:val="20"/>
            <w:spacing w:val="-15"/>
            <w:w w:val="97"/>
            <w:position w:val="3"/>
          </w:rPr>
          <w:t>w.gkzenti.cn/paper/1731924010573#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7"/>
            <w:position w:val="3"/>
          </w:rPr>
          <w:t>1/1</w:t>
        </w:r>
        <w:r>
          <w:rPr>
            <w:rFonts w:ascii="Times New Roman" w:hAnsi="Times New Roman" w:eastAsia="Times New Roman" w:cs="Times New Roman"/>
            <w:sz w:val="20"/>
            <w:szCs w:val="20"/>
            <w:b/>
            <w:bCs/>
            <w:spacing w:val="-5"/>
            <w:w w:val="97"/>
            <w:position w:val="3"/>
          </w:rPr>
          <w:t>7</w:t>
        </w:r>
      </w:hyperlink>
    </w:p>
    <w:p>
      <w:pPr>
        <w:spacing w:line="273"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ind w:left="539"/>
        <w:spacing w:before="81" w:line="221" w:lineRule="auto"/>
        <w:rPr/>
      </w:pPr>
      <w:r>
        <w:rPr>
          <w:rFonts w:ascii="Times New Roman" w:hAnsi="Times New Roman" w:eastAsia="Times New Roman" w:cs="Times New Roman"/>
          <w:spacing w:val="8"/>
        </w:rPr>
        <w:t>D</w:t>
      </w:r>
      <w:r>
        <w:rPr>
          <w:rFonts w:ascii="Times New Roman" w:hAnsi="Times New Roman" w:eastAsia="Times New Roman" w:cs="Times New Roman"/>
          <w:spacing w:val="-22"/>
        </w:rPr>
        <w:t xml:space="preserve"> </w:t>
      </w:r>
      <w:r>
        <w:rPr>
          <w:rFonts w:ascii="SimSun" w:hAnsi="SimSun" w:eastAsia="SimSun" w:cs="SimSun"/>
          <w:spacing w:val="8"/>
        </w:rPr>
        <w:t>、</w:t>
      </w:r>
      <w:r>
        <w:rPr>
          <w:spacing w:val="8"/>
        </w:rPr>
        <w:t>固态硬盘的缺点是防震抗摔性差</w:t>
      </w:r>
    </w:p>
    <w:p>
      <w:pPr>
        <w:pStyle w:val="BodyText"/>
        <w:ind w:left="312"/>
        <w:spacing w:before="42" w:line="213" w:lineRule="auto"/>
        <w:rPr/>
      </w:pPr>
      <w:r>
        <w:rPr>
          <w:rFonts w:ascii="SimSun" w:hAnsi="SimSun" w:eastAsia="SimSun" w:cs="SimSun"/>
          <w:b/>
          <w:bCs/>
          <w:spacing w:val="13"/>
        </w:rPr>
        <w:t>8</w:t>
      </w:r>
      <w:r>
        <w:rPr>
          <w:rFonts w:ascii="SimSun" w:hAnsi="SimSun" w:eastAsia="SimSun" w:cs="SimSun"/>
          <w:spacing w:val="3"/>
        </w:rPr>
        <w:t xml:space="preserve">     </w:t>
      </w:r>
      <w:r>
        <w:rPr>
          <w:spacing w:val="13"/>
        </w:rPr>
        <w:t>关于体育比赛的规则，下列描述正确的是(</w:t>
      </w:r>
      <w:r>
        <w:rPr>
          <w:spacing w:val="1"/>
        </w:rPr>
        <w:t xml:space="preserve">  </w:t>
      </w:r>
      <w:r>
        <w:rPr>
          <w:spacing w:val="13"/>
        </w:rPr>
        <w:t>)。</w:t>
      </w:r>
    </w:p>
    <w:p>
      <w:pPr>
        <w:pStyle w:val="BodyText"/>
        <w:ind w:left="1130"/>
        <w:spacing w:before="229" w:line="213" w:lineRule="auto"/>
        <w:rPr/>
      </w:pPr>
      <w:r>
        <w:rPr>
          <w:rFonts w:ascii="SimSun" w:hAnsi="SimSun" w:eastAsia="SimSun" w:cs="SimSun"/>
          <w:spacing w:val="9"/>
        </w:rPr>
        <w:t>A、</w:t>
      </w:r>
      <w:r>
        <w:rPr>
          <w:rFonts w:ascii="SimSun" w:hAnsi="SimSun" w:eastAsia="SimSun" w:cs="SimSun"/>
          <w:spacing w:val="-35"/>
        </w:rPr>
        <w:t xml:space="preserve"> </w:t>
      </w:r>
      <w:r>
        <w:rPr>
          <w:spacing w:val="9"/>
        </w:rPr>
        <w:t>排球比赛中，肩膀接触到球不会被判犯规</w:t>
      </w:r>
    </w:p>
    <w:p>
      <w:pPr>
        <w:pStyle w:val="BodyText"/>
        <w:ind w:left="1130"/>
        <w:spacing w:before="69" w:line="213" w:lineRule="auto"/>
        <w:rPr/>
      </w:pP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rFonts w:ascii="SimSun" w:hAnsi="SimSun" w:eastAsia="SimSun" w:cs="SimSun"/>
          <w:spacing w:val="9"/>
        </w:rPr>
        <w:t>、</w:t>
      </w:r>
      <w:r>
        <w:rPr>
          <w:spacing w:val="9"/>
        </w:rPr>
        <w:t>羽毛球双打比赛中，同队队员必须交替接球</w:t>
      </w:r>
    </w:p>
    <w:p>
      <w:pPr>
        <w:pStyle w:val="BodyText"/>
        <w:ind w:left="1130"/>
        <w:spacing w:before="59"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4"/>
        </w:rPr>
        <w:t xml:space="preserve"> </w:t>
      </w:r>
      <w:r>
        <w:rPr>
          <w:rFonts w:ascii="SimSun" w:hAnsi="SimSun" w:eastAsia="SimSun" w:cs="SimSun"/>
          <w:spacing w:val="10"/>
        </w:rPr>
        <w:t>、</w:t>
      </w:r>
      <w:r>
        <w:rPr>
          <w:spacing w:val="10"/>
        </w:rPr>
        <w:t>奥运会中的铁人三项比赛，跑步距离为马拉松距离的一半</w:t>
      </w:r>
    </w:p>
    <w:p>
      <w:pPr>
        <w:pStyle w:val="BodyText"/>
        <w:ind w:left="1130"/>
        <w:spacing w:before="87"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11"/>
        </w:rPr>
        <w:t xml:space="preserve"> </w:t>
      </w:r>
      <w:r>
        <w:rPr>
          <w:rFonts w:ascii="SimSun" w:hAnsi="SimSun" w:eastAsia="SimSun" w:cs="SimSun"/>
          <w:spacing w:val="9"/>
        </w:rPr>
        <w:t>、</w:t>
      </w:r>
      <w:r>
        <w:rPr>
          <w:spacing w:val="9"/>
        </w:rPr>
        <w:t>现代五项由击剑、射击、游泳、跳高及跑步5个项目组成</w:t>
      </w:r>
    </w:p>
    <w:p>
      <w:pPr>
        <w:pStyle w:val="BodyText"/>
        <w:ind w:left="312"/>
        <w:spacing w:before="62" w:line="213" w:lineRule="auto"/>
        <w:rPr/>
      </w:pPr>
      <w:r>
        <w:rPr>
          <w:rFonts w:ascii="SimSun" w:hAnsi="SimSun" w:eastAsia="SimSun" w:cs="SimSun"/>
          <w:b/>
          <w:bCs/>
          <w:spacing w:val="22"/>
        </w:rPr>
        <w:t>9</w:t>
      </w:r>
      <w:r>
        <w:rPr>
          <w:rFonts w:ascii="SimSun" w:hAnsi="SimSun" w:eastAsia="SimSun" w:cs="SimSun"/>
          <w:spacing w:val="3"/>
        </w:rPr>
        <w:t xml:space="preserve">     </w:t>
      </w:r>
      <w:r>
        <w:rPr>
          <w:spacing w:val="22"/>
        </w:rPr>
        <w:t>关于体育运动中的物理知识，下列说法错误的是(</w:t>
      </w:r>
      <w:r>
        <w:rPr>
          <w:spacing w:val="21"/>
        </w:rPr>
        <w:t>)。</w:t>
      </w:r>
    </w:p>
    <w:p>
      <w:pPr>
        <w:pStyle w:val="BodyText"/>
        <w:ind w:left="1130"/>
        <w:spacing w:before="217" w:line="221" w:lineRule="auto"/>
        <w:rPr/>
      </w:pPr>
      <w:r>
        <w:rPr>
          <w:rFonts w:ascii="SimSun" w:hAnsi="SimSun" w:eastAsia="SimSun" w:cs="SimSun"/>
          <w:spacing w:val="9"/>
        </w:rPr>
        <w:t>A、</w:t>
      </w:r>
      <w:r>
        <w:rPr>
          <w:rFonts w:ascii="SimSun" w:hAnsi="SimSun" w:eastAsia="SimSun" w:cs="SimSun"/>
          <w:spacing w:val="-30"/>
        </w:rPr>
        <w:t xml:space="preserve"> </w:t>
      </w:r>
      <w:r>
        <w:rPr>
          <w:spacing w:val="9"/>
        </w:rPr>
        <w:t>高山滑雪运动员会受到雪面阻力和空气阻力双重影响</w:t>
      </w:r>
    </w:p>
    <w:p>
      <w:pPr>
        <w:pStyle w:val="BodyText"/>
        <w:ind w:left="1130"/>
        <w:spacing w:before="61" w:line="221" w:lineRule="auto"/>
        <w:rPr/>
      </w:pPr>
      <w:r>
        <w:rPr>
          <w:rFonts w:ascii="SimSun" w:hAnsi="SimSun" w:eastAsia="SimSun" w:cs="SimSun"/>
          <w:spacing w:val="10"/>
        </w:rPr>
        <w:t>B、</w:t>
      </w:r>
      <w:r>
        <w:rPr>
          <w:rFonts w:ascii="SimSun" w:hAnsi="SimSun" w:eastAsia="SimSun" w:cs="SimSun"/>
          <w:spacing w:val="-54"/>
        </w:rPr>
        <w:t xml:space="preserve"> </w:t>
      </w:r>
      <w:r>
        <w:rPr>
          <w:spacing w:val="10"/>
        </w:rPr>
        <w:t>冰壶运动员通过擦冰摩擦生热融化冰来控制冰壶走向</w:t>
      </w:r>
    </w:p>
    <w:p>
      <w:pPr>
        <w:pStyle w:val="BodyText"/>
        <w:ind w:left="1130"/>
        <w:spacing w:before="52" w:line="213" w:lineRule="auto"/>
        <w:rPr/>
      </w:pPr>
      <w:r>
        <w:rPr>
          <w:rFonts w:ascii="SimSun" w:hAnsi="SimSun" w:eastAsia="SimSun" w:cs="SimSun"/>
          <w:spacing w:val="9"/>
        </w:rPr>
        <w:t>C、</w:t>
      </w:r>
      <w:r>
        <w:rPr>
          <w:rFonts w:ascii="SimSun" w:hAnsi="SimSun" w:eastAsia="SimSun" w:cs="SimSun"/>
          <w:spacing w:val="-33"/>
        </w:rPr>
        <w:t xml:space="preserve"> </w:t>
      </w:r>
      <w:r>
        <w:rPr>
          <w:spacing w:val="9"/>
        </w:rPr>
        <w:t>滑冰时冰刀刀刃会增大冰面压强，从而降低冰</w:t>
      </w:r>
      <w:r>
        <w:rPr>
          <w:spacing w:val="8"/>
        </w:rPr>
        <w:t>的熔点</w:t>
      </w:r>
    </w:p>
    <w:p>
      <w:pPr>
        <w:pStyle w:val="BodyText"/>
        <w:ind w:left="1130"/>
        <w:spacing w:before="88" w:line="221" w:lineRule="auto"/>
        <w:rPr/>
      </w:pPr>
      <w:r>
        <w:rPr>
          <w:rFonts w:ascii="SimSun" w:hAnsi="SimSun" w:eastAsia="SimSun" w:cs="SimSun"/>
          <w:spacing w:val="9"/>
        </w:rPr>
        <w:t>D、</w:t>
      </w:r>
      <w:r>
        <w:rPr>
          <w:rFonts w:ascii="SimSun" w:hAnsi="SimSun" w:eastAsia="SimSun" w:cs="SimSun"/>
          <w:spacing w:val="-25"/>
        </w:rPr>
        <w:t xml:space="preserve"> </w:t>
      </w:r>
      <w:r>
        <w:rPr>
          <w:spacing w:val="9"/>
        </w:rPr>
        <w:t>蹦床时运动员从高处下落的过程中重力势能逐渐增加</w:t>
      </w:r>
    </w:p>
    <w:p>
      <w:pPr>
        <w:pStyle w:val="BodyText"/>
        <w:ind w:left="310"/>
        <w:spacing w:before="31" w:line="221" w:lineRule="auto"/>
        <w:rPr>
          <w:sz w:val="22"/>
          <w:szCs w:val="22"/>
        </w:rPr>
      </w:pPr>
      <w:r>
        <w:rPr>
          <w:rFonts w:ascii="SimSun" w:hAnsi="SimSun" w:eastAsia="SimSun" w:cs="SimSun"/>
          <w:sz w:val="22"/>
          <w:szCs w:val="22"/>
          <w:spacing w:val="-3"/>
        </w:rPr>
        <w:t>10</w:t>
      </w:r>
      <w:r>
        <w:rPr>
          <w:rFonts w:ascii="SimSun" w:hAnsi="SimSun" w:eastAsia="SimSun" w:cs="SimSun"/>
          <w:sz w:val="22"/>
          <w:szCs w:val="22"/>
          <w:spacing w:val="24"/>
        </w:rPr>
        <w:t xml:space="preserve">   </w:t>
      </w:r>
      <w:r>
        <w:rPr>
          <w:sz w:val="22"/>
          <w:szCs w:val="22"/>
          <w:spacing w:val="-3"/>
        </w:rPr>
        <w:t>下列与声现象有关的说法正确的是(</w:t>
      </w:r>
      <w:r>
        <w:rPr>
          <w:sz w:val="22"/>
          <w:szCs w:val="22"/>
          <w:spacing w:val="95"/>
        </w:rPr>
        <w:t xml:space="preserve"> </w:t>
      </w:r>
      <w:r>
        <w:rPr>
          <w:sz w:val="22"/>
          <w:szCs w:val="22"/>
          <w:spacing w:val="-3"/>
        </w:rPr>
        <w:t>)。</w:t>
      </w:r>
    </w:p>
    <w:p>
      <w:pPr>
        <w:pStyle w:val="BodyText"/>
        <w:ind w:left="1130"/>
        <w:spacing w:before="196"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5"/>
        </w:rPr>
        <w:t xml:space="preserve"> </w:t>
      </w:r>
      <w:r>
        <w:rPr>
          <w:rFonts w:ascii="SimSun" w:hAnsi="SimSun" w:eastAsia="SimSun" w:cs="SimSun"/>
          <w:spacing w:val="9"/>
        </w:rPr>
        <w:t>、</w:t>
      </w:r>
      <w:r>
        <w:rPr>
          <w:spacing w:val="9"/>
        </w:rPr>
        <w:t>调整琴弦的拉力可以改变乐器的音调</w:t>
      </w:r>
    </w:p>
    <w:p>
      <w:pPr>
        <w:pStyle w:val="BodyText"/>
        <w:ind w:left="1130"/>
        <w:spacing w:before="71"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19"/>
        </w:rPr>
        <w:t xml:space="preserve"> </w:t>
      </w:r>
      <w:r>
        <w:rPr>
          <w:rFonts w:ascii="SimSun" w:hAnsi="SimSun" w:eastAsia="SimSun" w:cs="SimSun"/>
          <w:spacing w:val="9"/>
        </w:rPr>
        <w:t>、</w:t>
      </w:r>
      <w:r>
        <w:rPr>
          <w:spacing w:val="9"/>
        </w:rPr>
        <w:t>声呐和雷达体现了次声波的实际应用</w:t>
      </w:r>
    </w:p>
    <w:p>
      <w:pPr>
        <w:pStyle w:val="BodyText"/>
        <w:ind w:left="1130"/>
        <w:spacing w:before="59" w:line="222" w:lineRule="auto"/>
        <w:rPr/>
      </w:pPr>
      <w:r>
        <w:rPr>
          <w:rFonts w:ascii="SimSun" w:hAnsi="SimSun" w:eastAsia="SimSun" w:cs="SimSun"/>
          <w:spacing w:val="9"/>
        </w:rPr>
        <w:t>C、</w:t>
      </w:r>
      <w:r>
        <w:rPr>
          <w:rFonts w:ascii="SimSun" w:hAnsi="SimSun" w:eastAsia="SimSun" w:cs="SimSun"/>
          <w:spacing w:val="-25"/>
        </w:rPr>
        <w:t xml:space="preserve"> </w:t>
      </w:r>
      <w:r>
        <w:rPr>
          <w:spacing w:val="9"/>
        </w:rPr>
        <w:t>声音在气体中的传播速度比在固体中快</w:t>
      </w:r>
    </w:p>
    <w:p>
      <w:pPr>
        <w:pStyle w:val="BodyText"/>
        <w:ind w:left="1130"/>
        <w:spacing w:before="60" w:line="222" w:lineRule="auto"/>
        <w:rPr/>
      </w:pPr>
      <w:r>
        <w:rPr>
          <w:rFonts w:ascii="SimSun" w:hAnsi="SimSun" w:eastAsia="SimSun" w:cs="SimSun"/>
          <w:spacing w:val="10"/>
        </w:rPr>
        <w:t>D、</w:t>
      </w:r>
      <w:r>
        <w:rPr>
          <w:rFonts w:ascii="SimSun" w:hAnsi="SimSun" w:eastAsia="SimSun" w:cs="SimSun"/>
          <w:spacing w:val="-35"/>
        </w:rPr>
        <w:t xml:space="preserve"> </w:t>
      </w:r>
      <w:r>
        <w:rPr>
          <w:spacing w:val="10"/>
        </w:rPr>
        <w:t>不同强度的超声波均会对人体造成危害</w:t>
      </w:r>
    </w:p>
    <w:p>
      <w:pPr>
        <w:pStyle w:val="BodyText"/>
        <w:ind w:left="922" w:right="816" w:hanging="612"/>
        <w:spacing w:before="60" w:line="253" w:lineRule="auto"/>
        <w:rPr/>
      </w:pPr>
      <w:r>
        <w:rPr>
          <w:rFonts w:ascii="SimSun" w:hAnsi="SimSun" w:eastAsia="SimSun" w:cs="SimSun"/>
          <w:spacing w:val="16"/>
        </w:rPr>
        <w:t>11   </w:t>
      </w:r>
      <w:r>
        <w:rPr>
          <w:spacing w:val="16"/>
        </w:rPr>
        <w:t>保温杯从保温瓶发展而来，成为现代</w:t>
      </w:r>
      <w:r>
        <w:rPr>
          <w:spacing w:val="15"/>
        </w:rPr>
        <w:t>生活中不可或缺的一部分，下列关于保温杯(瓶)的说法错误的</w:t>
      </w:r>
      <w:r>
        <w:rPr/>
        <w:t xml:space="preserve"> </w:t>
      </w:r>
      <w:r>
        <w:rPr>
          <w:b/>
          <w:bCs/>
          <w:spacing w:val="-18"/>
        </w:rPr>
        <w:t>是</w:t>
      </w:r>
      <w:r>
        <w:rPr>
          <w:spacing w:val="73"/>
        </w:rPr>
        <w:t xml:space="preserve"> </w:t>
      </w:r>
      <w:r>
        <w:rPr>
          <w:b/>
          <w:bCs/>
          <w:spacing w:val="-18"/>
        </w:rPr>
        <w:t>(</w:t>
      </w:r>
      <w:r>
        <w:rPr>
          <w:spacing w:val="32"/>
        </w:rPr>
        <w:t xml:space="preserve"> </w:t>
      </w:r>
      <w:r>
        <w:rPr>
          <w:b/>
          <w:bCs/>
          <w:spacing w:val="-18"/>
        </w:rPr>
        <w:t>)</w:t>
      </w:r>
      <w:r>
        <w:rPr>
          <w:spacing w:val="27"/>
        </w:rPr>
        <w:t xml:space="preserve"> </w:t>
      </w:r>
      <w:r>
        <w:rPr>
          <w:b/>
          <w:bCs/>
          <w:spacing w:val="-18"/>
        </w:rPr>
        <w:t>。</w:t>
      </w:r>
    </w:p>
    <w:p>
      <w:pPr>
        <w:pStyle w:val="BodyText"/>
        <w:ind w:left="1130"/>
        <w:spacing w:before="201"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7"/>
        </w:rPr>
        <w:t xml:space="preserve"> </w:t>
      </w:r>
      <w:r>
        <w:rPr>
          <w:rFonts w:ascii="SimSun" w:hAnsi="SimSun" w:eastAsia="SimSun" w:cs="SimSun"/>
          <w:spacing w:val="9"/>
        </w:rPr>
        <w:t>、</w:t>
      </w:r>
      <w:r>
        <w:rPr>
          <w:spacing w:val="9"/>
        </w:rPr>
        <w:t>保温瓶内胆玻璃上的银色涂层能反射热辐射</w:t>
      </w:r>
    </w:p>
    <w:p>
      <w:pPr>
        <w:pStyle w:val="BodyText"/>
        <w:ind w:left="1130"/>
        <w:spacing w:before="61" w:line="222" w:lineRule="auto"/>
        <w:rPr/>
      </w:pPr>
      <w:r>
        <w:rPr>
          <w:rFonts w:ascii="SimSun" w:hAnsi="SimSun" w:eastAsia="SimSun" w:cs="SimSun"/>
          <w:spacing w:val="9"/>
        </w:rPr>
        <w:t>B、</w:t>
      </w:r>
      <w:r>
        <w:rPr>
          <w:rFonts w:ascii="SimSun" w:hAnsi="SimSun" w:eastAsia="SimSun" w:cs="SimSun"/>
          <w:spacing w:val="-31"/>
        </w:rPr>
        <w:t xml:space="preserve"> </w:t>
      </w:r>
      <w:r>
        <w:rPr>
          <w:spacing w:val="9"/>
        </w:rPr>
        <w:t>瓶盖使用软木塞或塑料材料是为缓解热传导</w:t>
      </w:r>
    </w:p>
    <w:p>
      <w:pPr>
        <w:pStyle w:val="BodyText"/>
        <w:ind w:left="1130"/>
        <w:spacing w:before="59" w:line="222" w:lineRule="auto"/>
        <w:rPr/>
      </w:pPr>
      <w:r>
        <w:rPr>
          <w:rFonts w:ascii="Times New Roman" w:hAnsi="Times New Roman" w:eastAsia="Times New Roman" w:cs="Times New Roman"/>
          <w:spacing w:val="9"/>
        </w:rPr>
        <w:t>C</w:t>
      </w:r>
      <w:r>
        <w:rPr>
          <w:rFonts w:ascii="Times New Roman" w:hAnsi="Times New Roman" w:eastAsia="Times New Roman" w:cs="Times New Roman"/>
          <w:spacing w:val="-12"/>
        </w:rPr>
        <w:t xml:space="preserve"> </w:t>
      </w:r>
      <w:r>
        <w:rPr>
          <w:rFonts w:ascii="SimSun" w:hAnsi="SimSun" w:eastAsia="SimSun" w:cs="SimSun"/>
          <w:spacing w:val="9"/>
        </w:rPr>
        <w:t>、</w:t>
      </w:r>
      <w:r>
        <w:rPr>
          <w:spacing w:val="9"/>
        </w:rPr>
        <w:t>玻璃保温杯利用了其材质热传导性低的特性</w:t>
      </w:r>
    </w:p>
    <w:p>
      <w:pPr>
        <w:pStyle w:val="BodyText"/>
        <w:ind w:left="1130"/>
        <w:spacing w:before="59" w:line="221" w:lineRule="auto"/>
        <w:rPr/>
      </w:pPr>
      <w:r>
        <w:rPr>
          <w:rFonts w:ascii="SimSun" w:hAnsi="SimSun" w:eastAsia="SimSun" w:cs="SimSun"/>
          <w:spacing w:val="9"/>
        </w:rPr>
        <w:t>D、</w:t>
      </w:r>
      <w:r>
        <w:rPr>
          <w:rFonts w:ascii="SimSun" w:hAnsi="SimSun" w:eastAsia="SimSun" w:cs="SimSun"/>
          <w:spacing w:val="-33"/>
        </w:rPr>
        <w:t xml:space="preserve"> </w:t>
      </w:r>
      <w:r>
        <w:rPr>
          <w:spacing w:val="9"/>
        </w:rPr>
        <w:t>杯胆和杯身具有的真空层能阻断热量的传递</w:t>
      </w:r>
    </w:p>
    <w:p>
      <w:pPr>
        <w:pStyle w:val="BodyText"/>
        <w:ind w:left="310"/>
        <w:spacing w:before="32" w:line="213" w:lineRule="auto"/>
        <w:rPr>
          <w:sz w:val="22"/>
          <w:szCs w:val="22"/>
        </w:rPr>
      </w:pPr>
      <w:r>
        <w:rPr>
          <w:rFonts w:ascii="SimSun" w:hAnsi="SimSun" w:eastAsia="SimSun" w:cs="SimSun"/>
          <w:sz w:val="22"/>
          <w:szCs w:val="22"/>
          <w:spacing w:val="5"/>
        </w:rPr>
        <w:t>12</w:t>
      </w:r>
      <w:r>
        <w:rPr>
          <w:rFonts w:ascii="SimSun" w:hAnsi="SimSun" w:eastAsia="SimSun" w:cs="SimSun"/>
          <w:sz w:val="22"/>
          <w:szCs w:val="22"/>
          <w:spacing w:val="22"/>
        </w:rPr>
        <w:t xml:space="preserve">   </w:t>
      </w:r>
      <w:r>
        <w:rPr>
          <w:sz w:val="22"/>
          <w:szCs w:val="22"/>
          <w:spacing w:val="5"/>
        </w:rPr>
        <w:t>关于生活中的用电，下列说法错误的是()。</w:t>
      </w:r>
    </w:p>
    <w:p>
      <w:pPr>
        <w:pStyle w:val="BodyText"/>
        <w:ind w:left="1130"/>
        <w:spacing w:before="236" w:line="222" w:lineRule="auto"/>
        <w:rPr/>
      </w:pPr>
      <w:r>
        <w:rPr>
          <w:rFonts w:ascii="SimSun" w:hAnsi="SimSun" w:eastAsia="SimSun" w:cs="SimSun"/>
          <w:spacing w:val="9"/>
        </w:rPr>
        <w:t>A、</w:t>
      </w:r>
      <w:r>
        <w:rPr>
          <w:rFonts w:ascii="SimSun" w:hAnsi="SimSun" w:eastAsia="SimSun" w:cs="SimSun"/>
          <w:spacing w:val="-43"/>
        </w:rPr>
        <w:t xml:space="preserve"> </w:t>
      </w:r>
      <w:r>
        <w:rPr>
          <w:spacing w:val="9"/>
        </w:rPr>
        <w:t>调节台灯亮度的旋钮是一个滑动变阻器</w:t>
      </w:r>
    </w:p>
    <w:p>
      <w:pPr>
        <w:pStyle w:val="BodyText"/>
        <w:ind w:left="1130" w:right="5687"/>
        <w:spacing w:before="40" w:line="265" w:lineRule="auto"/>
        <w:rPr/>
      </w:pPr>
      <w:r>
        <w:rPr>
          <w:rFonts w:ascii="SimSun" w:hAnsi="SimSun" w:eastAsia="SimSun" w:cs="SimSun"/>
          <w:spacing w:val="9"/>
        </w:rPr>
        <w:t>B、</w:t>
      </w:r>
      <w:r>
        <w:rPr>
          <w:rFonts w:ascii="SimSun" w:hAnsi="SimSun" w:eastAsia="SimSun" w:cs="SimSun"/>
          <w:spacing w:val="-34"/>
        </w:rPr>
        <w:t xml:space="preserve"> </w:t>
      </w:r>
      <w:r>
        <w:rPr>
          <w:spacing w:val="9"/>
        </w:rPr>
        <w:t>宾馆采用房卡插卡取电，房卡相当于电阻</w:t>
      </w:r>
      <w:r>
        <w:rPr/>
        <w:t xml:space="preserve"> </w:t>
      </w:r>
      <w:r>
        <w:rPr>
          <w:rFonts w:ascii="Arial" w:hAnsi="Arial" w:eastAsia="Arial" w:cs="Arial"/>
          <w:spacing w:val="7"/>
        </w:rPr>
        <w:t>C</w:t>
      </w:r>
      <w:r>
        <w:rPr>
          <w:rFonts w:ascii="SimSun" w:hAnsi="SimSun" w:eastAsia="SimSun" w:cs="SimSun"/>
          <w:spacing w:val="7"/>
        </w:rPr>
        <w:t>、</w:t>
      </w:r>
      <w:r>
        <w:rPr>
          <w:rFonts w:ascii="Arial" w:hAnsi="Arial" w:eastAsia="Arial" w:cs="Arial"/>
          <w:spacing w:val="7"/>
        </w:rPr>
        <w:t>5 </w:t>
      </w:r>
      <w:r>
        <w:rPr>
          <w:spacing w:val="7"/>
        </w:rPr>
        <w:t>号电池的体积，储电容量均大于7号电池</w:t>
      </w:r>
    </w:p>
    <w:p>
      <w:pPr>
        <w:pStyle w:val="BodyText"/>
        <w:ind w:left="1130"/>
        <w:spacing w:before="36" w:line="213" w:lineRule="auto"/>
        <w:rPr/>
      </w:pPr>
      <w:r>
        <w:rPr>
          <w:rFonts w:ascii="SimSun" w:hAnsi="SimSun" w:eastAsia="SimSun" w:cs="SimSun"/>
          <w:spacing w:val="9"/>
        </w:rPr>
        <w:t>D、</w:t>
      </w:r>
      <w:r>
        <w:rPr>
          <w:rFonts w:ascii="SimSun" w:hAnsi="SimSun" w:eastAsia="SimSun" w:cs="SimSun"/>
          <w:spacing w:val="-30"/>
        </w:rPr>
        <w:t xml:space="preserve"> </w:t>
      </w:r>
      <w:r>
        <w:rPr>
          <w:spacing w:val="9"/>
        </w:rPr>
        <w:t>为手机充电时，充电宝的化学能转化成电能</w:t>
      </w:r>
    </w:p>
    <w:p>
      <w:pPr>
        <w:pStyle w:val="BodyText"/>
        <w:ind w:left="310"/>
        <w:spacing w:before="59" w:line="213" w:lineRule="auto"/>
        <w:rPr>
          <w:sz w:val="22"/>
          <w:szCs w:val="22"/>
        </w:rPr>
      </w:pPr>
      <w:r>
        <w:rPr>
          <w:rFonts w:ascii="SimSun" w:hAnsi="SimSun" w:eastAsia="SimSun" w:cs="SimSun"/>
          <w:sz w:val="22"/>
          <w:szCs w:val="22"/>
          <w:spacing w:val="-4"/>
        </w:rPr>
        <w:t>13   </w:t>
      </w:r>
      <w:r>
        <w:rPr>
          <w:sz w:val="22"/>
          <w:szCs w:val="22"/>
          <w:spacing w:val="-4"/>
        </w:rPr>
        <w:t>凸透镜在人们的生产生活中十分常</w:t>
      </w:r>
      <w:r>
        <w:rPr>
          <w:sz w:val="22"/>
          <w:szCs w:val="22"/>
          <w:spacing w:val="-5"/>
        </w:rPr>
        <w:t>见，下列关于凸透镜及其应用的说法错误的是(</w:t>
      </w:r>
      <w:r>
        <w:rPr>
          <w:sz w:val="22"/>
          <w:szCs w:val="22"/>
          <w:spacing w:val="1"/>
        </w:rPr>
        <w:t xml:space="preserve">  </w:t>
      </w:r>
      <w:r>
        <w:rPr>
          <w:sz w:val="22"/>
          <w:szCs w:val="22"/>
          <w:spacing w:val="-5"/>
        </w:rPr>
        <w:t>)。</w:t>
      </w:r>
    </w:p>
    <w:p>
      <w:pPr>
        <w:pStyle w:val="BodyText"/>
        <w:ind w:left="1130"/>
        <w:spacing w:before="195" w:line="221" w:lineRule="auto"/>
        <w:rPr>
          <w:sz w:val="22"/>
          <w:szCs w:val="22"/>
        </w:rPr>
      </w:pPr>
      <w:r>
        <w:rPr>
          <w:rFonts w:ascii="SimSun" w:hAnsi="SimSun" w:eastAsia="SimSun" w:cs="SimSun"/>
          <w:sz w:val="22"/>
          <w:szCs w:val="22"/>
          <w:spacing w:val="-4"/>
        </w:rPr>
        <w:t>A、</w:t>
      </w:r>
      <w:r>
        <w:rPr>
          <w:sz w:val="22"/>
          <w:szCs w:val="22"/>
          <w:spacing w:val="-4"/>
        </w:rPr>
        <w:t>老花镜是一种凸透镜</w:t>
      </w:r>
      <w:r>
        <w:rPr>
          <w:sz w:val="22"/>
          <w:szCs w:val="22"/>
          <w:spacing w:val="-4"/>
        </w:rPr>
        <w:t xml:space="preserve">              </w:t>
      </w:r>
      <w:r>
        <w:rPr>
          <w:sz w:val="22"/>
          <w:szCs w:val="22"/>
          <w:spacing w:val="-5"/>
        </w:rPr>
        <w:t xml:space="preserve">         </w:t>
      </w:r>
      <w:r>
        <w:rPr>
          <w:rFonts w:ascii="Arial" w:hAnsi="Arial" w:eastAsia="Arial" w:cs="Arial"/>
          <w:sz w:val="22"/>
          <w:szCs w:val="22"/>
          <w:spacing w:val="-5"/>
        </w:rPr>
        <w:t>B</w:t>
      </w:r>
      <w:r>
        <w:rPr>
          <w:rFonts w:ascii="SimSun" w:hAnsi="SimSun" w:eastAsia="SimSun" w:cs="SimSun"/>
          <w:sz w:val="22"/>
          <w:szCs w:val="22"/>
          <w:spacing w:val="-5"/>
        </w:rPr>
        <w:t>、</w:t>
      </w:r>
      <w:r>
        <w:rPr>
          <w:sz w:val="22"/>
          <w:szCs w:val="22"/>
          <w:spacing w:val="-5"/>
        </w:rPr>
        <w:t>可用作投影仪的镜头</w:t>
      </w:r>
    </w:p>
    <w:p>
      <w:pPr>
        <w:pStyle w:val="BodyText"/>
        <w:ind w:left="1130"/>
        <w:spacing w:before="55" w:line="219" w:lineRule="auto"/>
        <w:rPr/>
      </w:pPr>
      <w:r>
        <w:rPr>
          <w:rFonts w:ascii="SimSun" w:hAnsi="SimSun" w:eastAsia="SimSun" w:cs="SimSun"/>
          <w:spacing w:val="8"/>
        </w:rPr>
        <w:t>C、</w:t>
      </w:r>
      <w:r>
        <w:rPr>
          <w:rFonts w:ascii="SimSun" w:hAnsi="SimSun" w:eastAsia="SimSun" w:cs="SimSun"/>
          <w:spacing w:val="-28"/>
        </w:rPr>
        <w:t xml:space="preserve"> </w:t>
      </w:r>
      <w:r>
        <w:rPr>
          <w:spacing w:val="8"/>
        </w:rPr>
        <w:t>只能有一面向外凸起</w:t>
      </w:r>
      <w:r>
        <w:rPr>
          <w:spacing w:val="8"/>
        </w:rPr>
        <w:t xml:space="preserve">                       </w:t>
      </w:r>
      <w:r>
        <w:rPr>
          <w:rFonts w:ascii="SimSun" w:hAnsi="SimSun" w:eastAsia="SimSun" w:cs="SimSun"/>
          <w:spacing w:val="8"/>
        </w:rPr>
        <w:t>D、</w:t>
      </w:r>
      <w:r>
        <w:rPr>
          <w:rFonts w:ascii="SimSun" w:hAnsi="SimSun" w:eastAsia="SimSun" w:cs="SimSun"/>
          <w:spacing w:val="-46"/>
        </w:rPr>
        <w:t xml:space="preserve"> </w:t>
      </w:r>
      <w:r>
        <w:rPr>
          <w:spacing w:val="8"/>
        </w:rPr>
        <w:t>会聚光线可点燃纸片</w:t>
      </w:r>
    </w:p>
    <w:p>
      <w:pPr>
        <w:pStyle w:val="BodyText"/>
        <w:ind w:left="310"/>
        <w:spacing w:before="45" w:line="213" w:lineRule="auto"/>
        <w:rPr>
          <w:sz w:val="22"/>
          <w:szCs w:val="22"/>
        </w:rPr>
      </w:pPr>
      <w:r>
        <w:rPr>
          <w:rFonts w:ascii="SimSun" w:hAnsi="SimSun" w:eastAsia="SimSun" w:cs="SimSun"/>
          <w:sz w:val="22"/>
          <w:szCs w:val="22"/>
          <w:spacing w:val="3"/>
        </w:rPr>
        <w:t>14</w:t>
      </w:r>
      <w:r>
        <w:rPr>
          <w:rFonts w:ascii="SimSun" w:hAnsi="SimSun" w:eastAsia="SimSun" w:cs="SimSun"/>
          <w:sz w:val="22"/>
          <w:szCs w:val="22"/>
          <w:spacing w:val="25"/>
        </w:rPr>
        <w:t xml:space="preserve">   </w:t>
      </w:r>
      <w:r>
        <w:rPr>
          <w:sz w:val="22"/>
          <w:szCs w:val="22"/>
          <w:spacing w:val="3"/>
        </w:rPr>
        <w:t>关于日常生活中的饮食处理，下列说法错误</w:t>
      </w:r>
      <w:r>
        <w:rPr>
          <w:sz w:val="22"/>
          <w:szCs w:val="22"/>
          <w:spacing w:val="2"/>
        </w:rPr>
        <w:t>的是()。</w:t>
      </w:r>
    </w:p>
    <w:p>
      <w:pPr>
        <w:pStyle w:val="BodyText"/>
        <w:ind w:left="1130"/>
        <w:spacing w:before="217" w:line="213" w:lineRule="auto"/>
        <w:rPr/>
      </w:pPr>
      <w:r>
        <w:rPr>
          <w:rFonts w:ascii="SimSun" w:hAnsi="SimSun" w:eastAsia="SimSun" w:cs="SimSun"/>
          <w:spacing w:val="10"/>
        </w:rPr>
        <w:t>A、</w:t>
      </w:r>
      <w:r>
        <w:rPr>
          <w:rFonts w:ascii="SimSun" w:hAnsi="SimSun" w:eastAsia="SimSun" w:cs="SimSun"/>
          <w:spacing w:val="-49"/>
        </w:rPr>
        <w:t xml:space="preserve"> </w:t>
      </w:r>
      <w:r>
        <w:rPr>
          <w:spacing w:val="10"/>
        </w:rPr>
        <w:t>酿酒过程中，原料中的糖类在酵母菌的作用下发酵形成</w:t>
      </w:r>
      <w:r>
        <w:rPr>
          <w:spacing w:val="9"/>
        </w:rPr>
        <w:t>醇类</w:t>
      </w:r>
    </w:p>
    <w:p>
      <w:pPr>
        <w:pStyle w:val="BodyText"/>
        <w:ind w:left="1130"/>
        <w:spacing w:before="69" w:line="213" w:lineRule="auto"/>
        <w:rPr/>
      </w:pPr>
      <w:r>
        <w:rPr>
          <w:rFonts w:ascii="Arial" w:hAnsi="Arial" w:eastAsia="Arial" w:cs="Arial"/>
          <w:spacing w:val="10"/>
        </w:rPr>
        <w:t>B</w:t>
      </w:r>
      <w:r>
        <w:rPr>
          <w:rFonts w:ascii="SimSun" w:hAnsi="SimSun" w:eastAsia="SimSun" w:cs="SimSun"/>
          <w:spacing w:val="10"/>
        </w:rPr>
        <w:t>、</w:t>
      </w:r>
      <w:r>
        <w:rPr>
          <w:spacing w:val="10"/>
        </w:rPr>
        <w:t>使用卤水点豆腐，是为了分解豆浆中的蛋白质分子以形成氨基酸</w:t>
      </w:r>
    </w:p>
    <w:p>
      <w:pPr>
        <w:pStyle w:val="BodyText"/>
        <w:ind w:left="1130"/>
        <w:spacing w:before="68" w:line="221" w:lineRule="auto"/>
        <w:rPr/>
      </w:pPr>
      <w:r>
        <w:rPr>
          <w:rFonts w:ascii="SimSun" w:hAnsi="SimSun" w:eastAsia="SimSun" w:cs="SimSun"/>
          <w:spacing w:val="10"/>
        </w:rPr>
        <w:t>C、</w:t>
      </w:r>
      <w:r>
        <w:rPr>
          <w:rFonts w:ascii="SimSun" w:hAnsi="SimSun" w:eastAsia="SimSun" w:cs="SimSun"/>
          <w:spacing w:val="-44"/>
        </w:rPr>
        <w:t xml:space="preserve"> </w:t>
      </w:r>
      <w:r>
        <w:rPr>
          <w:spacing w:val="10"/>
        </w:rPr>
        <w:t>用盐腌制肉类利用了水分子会从低浓度区域向高浓度区域移动的原理</w:t>
      </w:r>
    </w:p>
    <w:p>
      <w:pPr>
        <w:pStyle w:val="BodyText"/>
        <w:ind w:left="1130"/>
        <w:spacing w:before="60" w:line="220" w:lineRule="auto"/>
        <w:rPr/>
      </w:pPr>
      <w:r>
        <w:rPr>
          <w:rFonts w:ascii="SimSun" w:hAnsi="SimSun" w:eastAsia="SimSun" w:cs="SimSun"/>
          <w:spacing w:val="10"/>
        </w:rPr>
        <w:t>D、</w:t>
      </w:r>
      <w:r>
        <w:rPr>
          <w:rFonts w:ascii="SimSun" w:hAnsi="SimSun" w:eastAsia="SimSun" w:cs="SimSun"/>
          <w:spacing w:val="-36"/>
        </w:rPr>
        <w:t xml:space="preserve"> </w:t>
      </w:r>
      <w:r>
        <w:rPr>
          <w:spacing w:val="10"/>
        </w:rPr>
        <w:t>制作饴糖时使用麦芽是为了利用麦芽中的淀粉酶将淀</w:t>
      </w:r>
      <w:r>
        <w:rPr>
          <w:spacing w:val="9"/>
        </w:rPr>
        <w:t>粉转化成麦芽糖</w:t>
      </w:r>
    </w:p>
    <w:p>
      <w:pPr>
        <w:pStyle w:val="BodyText"/>
        <w:ind w:left="310"/>
        <w:spacing w:before="64" w:line="213" w:lineRule="auto"/>
        <w:rPr/>
      </w:pPr>
      <w:r>
        <w:rPr>
          <w:rFonts w:ascii="SimSun" w:hAnsi="SimSun" w:eastAsia="SimSun" w:cs="SimSun"/>
          <w:spacing w:val="22"/>
        </w:rPr>
        <w:t>15</w:t>
      </w:r>
      <w:r>
        <w:rPr>
          <w:rFonts w:ascii="SimSun" w:hAnsi="SimSun" w:eastAsia="SimSun" w:cs="SimSun"/>
          <w:spacing w:val="6"/>
        </w:rPr>
        <w:t xml:space="preserve">    </w:t>
      </w:r>
      <w:r>
        <w:rPr>
          <w:spacing w:val="22"/>
        </w:rPr>
        <w:t>下列关于化学物质的说法，错误的是()。</w:t>
      </w:r>
    </w:p>
    <w:p>
      <w:pPr>
        <w:pStyle w:val="BodyText"/>
        <w:ind w:left="1130"/>
        <w:spacing w:before="20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6"/>
        </w:rPr>
        <w:t xml:space="preserve"> </w:t>
      </w:r>
      <w:r>
        <w:rPr>
          <w:rFonts w:ascii="SimSun" w:hAnsi="SimSun" w:eastAsia="SimSun" w:cs="SimSun"/>
          <w:spacing w:val="9"/>
        </w:rPr>
        <w:t>、</w:t>
      </w:r>
      <w:r>
        <w:rPr>
          <w:spacing w:val="9"/>
        </w:rPr>
        <w:t>铁可溶于强酸，纯铁呈现银白色</w:t>
      </w:r>
      <w:r>
        <w:rPr>
          <w:spacing w:val="9"/>
        </w:rPr>
        <w:t xml:space="preserve">             </w:t>
      </w:r>
      <w:r>
        <w:rPr>
          <w:rFonts w:ascii="SimSun" w:hAnsi="SimSun" w:eastAsia="SimSun" w:cs="SimSun"/>
          <w:spacing w:val="9"/>
        </w:rPr>
        <w:t>B、</w:t>
      </w:r>
      <w:r>
        <w:rPr>
          <w:rFonts w:ascii="SimSun" w:hAnsi="SimSun" w:eastAsia="SimSun" w:cs="SimSun"/>
          <w:spacing w:val="-36"/>
        </w:rPr>
        <w:t xml:space="preserve"> </w:t>
      </w:r>
      <w:r>
        <w:rPr>
          <w:spacing w:val="9"/>
        </w:rPr>
        <w:t>氢气密度小，可用于填充白炽灯</w:t>
      </w:r>
    </w:p>
    <w:p>
      <w:pPr>
        <w:pStyle w:val="BodyText"/>
        <w:ind w:left="1130"/>
        <w:spacing w:before="79" w:line="213" w:lineRule="auto"/>
        <w:rPr/>
      </w:pPr>
      <w:r>
        <w:rPr>
          <w:rFonts w:ascii="SimSun" w:hAnsi="SimSun" w:eastAsia="SimSun" w:cs="SimSun"/>
          <w:spacing w:val="10"/>
        </w:rPr>
        <w:t>C、</w:t>
      </w:r>
      <w:r>
        <w:rPr>
          <w:rFonts w:ascii="SimSun" w:hAnsi="SimSun" w:eastAsia="SimSun" w:cs="SimSun"/>
          <w:spacing w:val="-43"/>
        </w:rPr>
        <w:t xml:space="preserve"> </w:t>
      </w:r>
      <w:r>
        <w:rPr>
          <w:spacing w:val="10"/>
        </w:rPr>
        <w:t>钙的化学性质活泼，可用作还原剂</w:t>
      </w:r>
      <w:r>
        <w:rPr>
          <w:spacing w:val="10"/>
        </w:rPr>
        <w:t xml:space="preserve">           </w:t>
      </w:r>
      <w:r>
        <w:rPr>
          <w:rFonts w:ascii="SimSun" w:hAnsi="SimSun" w:eastAsia="SimSun" w:cs="SimSun"/>
          <w:spacing w:val="10"/>
        </w:rPr>
        <w:t>D、</w:t>
      </w:r>
      <w:r>
        <w:rPr>
          <w:rFonts w:ascii="SimSun" w:hAnsi="SimSun" w:eastAsia="SimSun" w:cs="SimSun"/>
          <w:spacing w:val="-46"/>
        </w:rPr>
        <w:t xml:space="preserve"> </w:t>
      </w:r>
      <w:r>
        <w:rPr>
          <w:spacing w:val="10"/>
        </w:rPr>
        <w:t>氦可用作核反应堆的</w:t>
      </w:r>
      <w:r>
        <w:rPr>
          <w:spacing w:val="9"/>
        </w:rPr>
        <w:t>超低温冷冻剂</w:t>
      </w:r>
    </w:p>
    <w:p>
      <w:pPr>
        <w:pStyle w:val="BodyText"/>
        <w:ind w:left="310"/>
        <w:spacing w:before="78" w:line="221" w:lineRule="auto"/>
        <w:rPr/>
      </w:pPr>
      <w:r>
        <w:rPr>
          <w:rFonts w:ascii="SimSun" w:hAnsi="SimSun" w:eastAsia="SimSun" w:cs="SimSun"/>
          <w:spacing w:val="18"/>
        </w:rPr>
        <w:t>16</w:t>
      </w:r>
      <w:r>
        <w:rPr>
          <w:rFonts w:ascii="SimSun" w:hAnsi="SimSun" w:eastAsia="SimSun" w:cs="SimSun"/>
          <w:spacing w:val="5"/>
        </w:rPr>
        <w:t xml:space="preserve">    </w:t>
      </w:r>
      <w:r>
        <w:rPr>
          <w:spacing w:val="18"/>
        </w:rPr>
        <w:t>蔗糖是一种常见的糖类食品添加剂。下列关于蔗糖的说法错</w:t>
      </w:r>
      <w:r>
        <w:rPr>
          <w:spacing w:val="17"/>
        </w:rPr>
        <w:t>误的是()。</w:t>
      </w:r>
    </w:p>
    <w:p>
      <w:pPr>
        <w:pStyle w:val="BodyText"/>
        <w:ind w:left="1130"/>
        <w:spacing w:before="200" w:line="221" w:lineRule="auto"/>
        <w:rPr/>
      </w:pPr>
      <w:r>
        <w:rPr>
          <w:rFonts w:ascii="SimSun" w:hAnsi="SimSun" w:eastAsia="SimSun" w:cs="SimSun"/>
          <w:spacing w:val="12"/>
        </w:rPr>
        <w:t>A、</w:t>
      </w:r>
      <w:r>
        <w:rPr>
          <w:spacing w:val="12"/>
        </w:rPr>
        <w:t>白砂糖、赤砂糖、绵白糖、乳糖等均属于蔗糖制品</w:t>
      </w:r>
    </w:p>
    <w:p>
      <w:pPr>
        <w:pStyle w:val="BodyText"/>
        <w:ind w:left="1130"/>
        <w:spacing w:before="53" w:line="213" w:lineRule="auto"/>
        <w:rPr/>
      </w:pPr>
      <w:r>
        <w:rPr>
          <w:rFonts w:ascii="SimSun" w:hAnsi="SimSun" w:eastAsia="SimSun" w:cs="SimSun"/>
          <w:spacing w:val="10"/>
        </w:rPr>
        <w:t>B、</w:t>
      </w:r>
      <w:r>
        <w:rPr>
          <w:rFonts w:ascii="SimSun" w:hAnsi="SimSun" w:eastAsia="SimSun" w:cs="SimSun"/>
          <w:spacing w:val="-47"/>
        </w:rPr>
        <w:t xml:space="preserve"> </w:t>
      </w:r>
      <w:r>
        <w:rPr>
          <w:spacing w:val="10"/>
        </w:rPr>
        <w:t>蔗糖极易溶于水，它的溶解度随温度的升高</w:t>
      </w:r>
      <w:r>
        <w:rPr>
          <w:spacing w:val="9"/>
        </w:rPr>
        <w:t>而增大</w:t>
      </w:r>
    </w:p>
    <w:p>
      <w:pPr>
        <w:pStyle w:val="BodyText"/>
        <w:ind w:left="1130"/>
        <w:spacing w:before="77"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5"/>
        </w:rPr>
        <w:t xml:space="preserve"> </w:t>
      </w:r>
      <w:r>
        <w:rPr>
          <w:rFonts w:ascii="SimSun" w:hAnsi="SimSun" w:eastAsia="SimSun" w:cs="SimSun"/>
          <w:spacing w:val="9"/>
        </w:rPr>
        <w:t>、</w:t>
      </w:r>
      <w:r>
        <w:rPr>
          <w:spacing w:val="9"/>
        </w:rPr>
        <w:t>红糖是甘蔗的茎经压榨取汁炼制而成的赤色结晶体</w:t>
      </w:r>
    </w:p>
    <w:p>
      <w:pPr>
        <w:pStyle w:val="BodyText"/>
        <w:ind w:left="1130"/>
        <w:spacing w:before="71" w:line="221" w:lineRule="auto"/>
        <w:rPr/>
      </w:pPr>
      <w:r>
        <w:rPr>
          <w:rFonts w:ascii="Times New Roman" w:hAnsi="Times New Roman" w:eastAsia="Times New Roman" w:cs="Times New Roman"/>
          <w:spacing w:val="10"/>
        </w:rPr>
        <w:t>D</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蔗糖普遍存在于植物的叶、花、茎、种子</w:t>
      </w:r>
      <w:r>
        <w:rPr>
          <w:spacing w:val="9"/>
        </w:rPr>
        <w:t>及果实中</w:t>
      </w:r>
    </w:p>
    <w:p>
      <w:pPr>
        <w:pStyle w:val="BodyText"/>
        <w:ind w:left="310"/>
        <w:spacing w:before="50" w:line="221" w:lineRule="auto"/>
        <w:rPr/>
      </w:pPr>
      <w:r>
        <w:rPr>
          <w:rFonts w:ascii="SimSun" w:hAnsi="SimSun" w:eastAsia="SimSun" w:cs="SimSun"/>
          <w:spacing w:val="12"/>
        </w:rPr>
        <w:t>17</w:t>
      </w:r>
      <w:r>
        <w:rPr>
          <w:rFonts w:ascii="SimSun" w:hAnsi="SimSun" w:eastAsia="SimSun" w:cs="SimSun"/>
          <w:spacing w:val="3"/>
        </w:rPr>
        <w:t xml:space="preserve">    </w:t>
      </w:r>
      <w:r>
        <w:rPr>
          <w:spacing w:val="12"/>
        </w:rPr>
        <w:t>湿地是人类最重要的生存环境之一。下列关于湿地的说法错误的</w:t>
      </w:r>
      <w:r>
        <w:rPr>
          <w:spacing w:val="11"/>
        </w:rPr>
        <w:t>是(</w:t>
      </w:r>
      <w:r>
        <w:rPr>
          <w:spacing w:val="11"/>
        </w:rPr>
        <w:t xml:space="preserve">  </w:t>
      </w:r>
      <w:r>
        <w:rPr>
          <w:spacing w:val="11"/>
        </w:rPr>
        <w:t>)。</w:t>
      </w:r>
    </w:p>
    <w:p>
      <w:pPr>
        <w:pStyle w:val="BodyText"/>
        <w:ind w:left="1130"/>
        <w:spacing w:before="221" w:line="221" w:lineRule="auto"/>
        <w:rPr/>
      </w:pPr>
      <w:r>
        <w:rPr>
          <w:rFonts w:ascii="Arial" w:hAnsi="Arial" w:eastAsia="Arial" w:cs="Arial"/>
          <w:spacing w:val="12"/>
        </w:rPr>
        <w:t>A</w:t>
      </w:r>
      <w:r>
        <w:rPr>
          <w:rFonts w:ascii="SimSun" w:hAnsi="SimSun" w:eastAsia="SimSun" w:cs="SimSun"/>
          <w:spacing w:val="12"/>
        </w:rPr>
        <w:t>、</w:t>
      </w:r>
      <w:r>
        <w:rPr>
          <w:spacing w:val="12"/>
        </w:rPr>
        <w:t>我国于20世纪90年代初成为《湿地公</w:t>
      </w:r>
      <w:r>
        <w:rPr>
          <w:spacing w:val="11"/>
        </w:rPr>
        <w:t>约》缔约国之一</w:t>
      </w:r>
    </w:p>
    <w:p>
      <w:pPr>
        <w:pStyle w:val="BodyText"/>
        <w:ind w:left="1130"/>
        <w:spacing w:before="42" w:line="213" w:lineRule="auto"/>
        <w:rPr/>
      </w:pPr>
      <w:r>
        <w:rPr>
          <w:rFonts w:ascii="SimSun" w:hAnsi="SimSun" w:eastAsia="SimSun" w:cs="SimSun"/>
          <w:spacing w:val="12"/>
        </w:rPr>
        <w:t>B、</w:t>
      </w:r>
      <w:r>
        <w:rPr>
          <w:spacing w:val="12"/>
        </w:rPr>
        <w:t>从生长环境看，湿地植物可分为水生、沼生、湿生</w:t>
      </w:r>
      <w:r>
        <w:rPr>
          <w:spacing w:val="11"/>
        </w:rPr>
        <w:t>三类</w:t>
      </w:r>
    </w:p>
    <w:p>
      <w:pPr>
        <w:pStyle w:val="BodyText"/>
        <w:ind w:left="1130"/>
        <w:spacing w:before="69" w:line="213" w:lineRule="auto"/>
        <w:rPr/>
      </w:pPr>
      <w:r>
        <w:rPr>
          <w:rFonts w:ascii="SimSun" w:hAnsi="SimSun" w:eastAsia="SimSun" w:cs="SimSun"/>
          <w:spacing w:val="7"/>
        </w:rPr>
        <w:t>C、</w:t>
      </w:r>
      <w:r>
        <w:rPr>
          <w:rFonts w:ascii="SimSun" w:hAnsi="SimSun" w:eastAsia="SimSun" w:cs="SimSun"/>
          <w:spacing w:val="-34"/>
        </w:rPr>
        <w:t xml:space="preserve"> </w:t>
      </w:r>
      <w:r>
        <w:rPr>
          <w:spacing w:val="7"/>
        </w:rPr>
        <w:t>湿地有调节径流、改善水质的功能，被称为“地</w:t>
      </w:r>
      <w:r>
        <w:rPr>
          <w:spacing w:val="6"/>
        </w:rPr>
        <w:t>球之肾”</w:t>
      </w:r>
    </w:p>
    <w:p>
      <w:pPr>
        <w:spacing w:line="213" w:lineRule="auto"/>
        <w:sectPr>
          <w:headerReference w:type="default" r:id="rId2"/>
          <w:footerReference w:type="default" r:id="rId3"/>
          <w:pgSz w:w="11910" w:h="16840"/>
          <w:pgMar w:top="535" w:right="455" w:bottom="529" w:left="469" w:header="227" w:footer="257" w:gutter="0"/>
        </w:sectPr>
        <w:rPr/>
      </w:pPr>
    </w:p>
    <w:p>
      <w:pPr>
        <w:pStyle w:val="BodyText"/>
        <w:spacing w:line="226" w:lineRule="auto"/>
        <w:rPr>
          <w:sz w:val="16"/>
          <w:szCs w:val="16"/>
        </w:rPr>
      </w:pPr>
      <w:r>
        <w:rPr>
          <w:sz w:val="21"/>
          <w:szCs w:val="21"/>
          <w:spacing w:val="-5"/>
          <w:position w:val="2"/>
        </w:rPr>
        <w:t>2025/7/2314:57</w:t>
      </w:r>
      <w:r>
        <w:rPr>
          <w:sz w:val="21"/>
          <w:szCs w:val="21"/>
          <w:spacing w:val="-5"/>
          <w:position w:val="2"/>
        </w:rPr>
        <w:t xml:space="preserve">     </w:t>
      </w:r>
      <w:r>
        <w:rPr>
          <w:sz w:val="16"/>
          <w:szCs w:val="16"/>
          <w:spacing w:val="-5"/>
          <w:position w:val="-1"/>
        </w:rPr>
        <w:t>2024年11月2日全国事业单位联考C</w:t>
      </w:r>
      <w:r>
        <w:rPr>
          <w:sz w:val="16"/>
          <w:szCs w:val="16"/>
          <w:spacing w:val="-35"/>
          <w:position w:val="-1"/>
        </w:rPr>
        <w:t xml:space="preserve"> </w:t>
      </w:r>
      <w:r>
        <w:rPr>
          <w:sz w:val="16"/>
          <w:szCs w:val="16"/>
          <w:spacing w:val="-5"/>
          <w:position w:val="-1"/>
        </w:rPr>
        <w:t>类《职业能力倾向测验》笔试试题(黑龙江/云南/甘肃/吉林/海南/四川/湖北/新疆/重庆/</w:t>
      </w:r>
      <w:r>
        <w:rPr>
          <w:sz w:val="16"/>
          <w:szCs w:val="16"/>
          <w:spacing w:val="-6"/>
          <w:position w:val="-1"/>
        </w:rPr>
        <w:t>安徽/青…</w:t>
      </w:r>
    </w:p>
    <w:p>
      <w:pPr>
        <w:pStyle w:val="BodyText"/>
        <w:ind w:left="550"/>
        <w:spacing w:before="61"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1"/>
        </w:rPr>
        <w:t xml:space="preserve"> </w:t>
      </w:r>
      <w:r>
        <w:rPr>
          <w:sz w:val="21"/>
          <w:szCs w:val="21"/>
          <w:spacing w:val="-1"/>
        </w:rPr>
        <w:t>湿地生态系统属于水域生态系统，其生物群落不含陆生种类</w:t>
      </w:r>
    </w:p>
    <w:p>
      <w:pPr>
        <w:pStyle w:val="BodyText"/>
        <w:ind w:left="310"/>
        <w:spacing w:before="67" w:line="213" w:lineRule="auto"/>
        <w:rPr>
          <w:sz w:val="21"/>
          <w:szCs w:val="21"/>
        </w:rPr>
      </w:pPr>
      <w:r>
        <w:rPr>
          <w:rFonts w:ascii="SimSun" w:hAnsi="SimSun" w:eastAsia="SimSun" w:cs="SimSun"/>
          <w:sz w:val="21"/>
          <w:szCs w:val="21"/>
          <w:spacing w:val="4"/>
        </w:rPr>
        <w:t>18</w:t>
      </w:r>
      <w:r>
        <w:rPr>
          <w:rFonts w:ascii="SimSun" w:hAnsi="SimSun" w:eastAsia="SimSun" w:cs="SimSun"/>
          <w:sz w:val="21"/>
          <w:szCs w:val="21"/>
          <w:spacing w:val="30"/>
        </w:rPr>
        <w:t xml:space="preserve">   </w:t>
      </w:r>
      <w:r>
        <w:rPr>
          <w:sz w:val="21"/>
          <w:szCs w:val="21"/>
          <w:spacing w:val="4"/>
        </w:rPr>
        <w:t>下列人体系统与其作用，对应正确的是(</w:t>
      </w:r>
      <w:r>
        <w:rPr>
          <w:sz w:val="21"/>
          <w:szCs w:val="21"/>
          <w:spacing w:val="4"/>
        </w:rPr>
        <w:t xml:space="preserve">  </w:t>
      </w:r>
      <w:r>
        <w:rPr>
          <w:sz w:val="21"/>
          <w:szCs w:val="21"/>
          <w:spacing w:val="4"/>
        </w:rPr>
        <w:t>)。</w:t>
      </w:r>
    </w:p>
    <w:p>
      <w:pPr>
        <w:pStyle w:val="BodyText"/>
        <w:ind w:left="1130"/>
        <w:spacing w:before="216" w:line="221" w:lineRule="auto"/>
        <w:rPr>
          <w:sz w:val="21"/>
          <w:szCs w:val="21"/>
        </w:rPr>
      </w:pPr>
      <w:r>
        <w:rPr>
          <w:rFonts w:ascii="SimSun" w:hAnsi="SimSun" w:eastAsia="SimSun" w:cs="SimSun"/>
          <w:sz w:val="21"/>
          <w:szCs w:val="21"/>
          <w:spacing w:val="2"/>
        </w:rPr>
        <w:t>A、</w:t>
      </w:r>
      <w:r>
        <w:rPr>
          <w:sz w:val="21"/>
          <w:szCs w:val="21"/>
          <w:spacing w:val="2"/>
        </w:rPr>
        <w:t>循环系统——摄取、转运、消化食物</w:t>
      </w:r>
    </w:p>
    <w:p>
      <w:pPr>
        <w:pStyle w:val="BodyText"/>
        <w:ind w:left="1130"/>
        <w:spacing w:before="48" w:line="221" w:lineRule="auto"/>
        <w:rPr>
          <w:sz w:val="21"/>
          <w:szCs w:val="21"/>
        </w:rPr>
      </w:pPr>
      <w:r>
        <w:rPr>
          <w:rFonts w:ascii="SimSun" w:hAnsi="SimSun" w:eastAsia="SimSun" w:cs="SimSun"/>
          <w:sz w:val="21"/>
          <w:szCs w:val="21"/>
          <w:spacing w:val="2"/>
        </w:rPr>
        <w:t>B、</w:t>
      </w:r>
      <w:r>
        <w:rPr>
          <w:sz w:val="21"/>
          <w:szCs w:val="21"/>
          <w:spacing w:val="2"/>
        </w:rPr>
        <w:t>内分泌系统——产生生殖细胞、分泌性激素</w:t>
      </w:r>
    </w:p>
    <w:p>
      <w:pPr>
        <w:pStyle w:val="BodyText"/>
        <w:ind w:left="1130"/>
        <w:spacing w:before="38" w:line="221" w:lineRule="auto"/>
        <w:rPr>
          <w:sz w:val="21"/>
          <w:szCs w:val="21"/>
        </w:rPr>
      </w:pPr>
      <w:r>
        <w:rPr>
          <w:rFonts w:ascii="SimSun" w:hAnsi="SimSun" w:eastAsia="SimSun" w:cs="SimSun"/>
          <w:sz w:val="21"/>
          <w:szCs w:val="21"/>
          <w:spacing w:val="2"/>
        </w:rPr>
        <w:t>C、</w:t>
      </w:r>
      <w:r>
        <w:rPr>
          <w:sz w:val="21"/>
          <w:szCs w:val="21"/>
          <w:spacing w:val="2"/>
        </w:rPr>
        <w:t>运动系统——构成人体形态、支撑体重和内部器官</w:t>
      </w:r>
    </w:p>
    <w:p>
      <w:pPr>
        <w:pStyle w:val="BodyText"/>
        <w:ind w:left="1130"/>
        <w:spacing w:before="59" w:line="221" w:lineRule="auto"/>
        <w:rPr>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sz w:val="21"/>
          <w:szCs w:val="21"/>
        </w:rPr>
        <w:t>生殖系统——对生长、发育、代谢和生殖起调节作用</w:t>
      </w:r>
    </w:p>
    <w:p>
      <w:pPr>
        <w:pStyle w:val="BodyText"/>
        <w:ind w:left="310"/>
        <w:spacing w:before="38" w:line="221" w:lineRule="auto"/>
        <w:rPr>
          <w:sz w:val="21"/>
          <w:szCs w:val="21"/>
        </w:rPr>
      </w:pPr>
      <w:r>
        <w:rPr>
          <w:rFonts w:ascii="SimSun" w:hAnsi="SimSun" w:eastAsia="SimSun" w:cs="SimSun"/>
          <w:sz w:val="21"/>
          <w:szCs w:val="21"/>
        </w:rPr>
        <w:t>19</w:t>
      </w:r>
      <w:r>
        <w:rPr>
          <w:rFonts w:ascii="SimSun" w:hAnsi="SimSun" w:eastAsia="SimSun" w:cs="SimSun"/>
          <w:sz w:val="21"/>
          <w:szCs w:val="21"/>
          <w:spacing w:val="31"/>
        </w:rPr>
        <w:t xml:space="preserve">   </w:t>
      </w:r>
      <w:r>
        <w:rPr>
          <w:sz w:val="21"/>
          <w:szCs w:val="21"/>
        </w:rPr>
        <w:t>生境指物种或物种群体赖以生存的生态环境。下列哪组生物栖息于同一生境?</w:t>
      </w:r>
      <w:r>
        <w:rPr>
          <w:sz w:val="21"/>
          <w:szCs w:val="21"/>
        </w:rPr>
        <w:t xml:space="preserve">  </w:t>
      </w:r>
      <w:r>
        <w:rPr>
          <w:sz w:val="21"/>
          <w:szCs w:val="21"/>
        </w:rPr>
        <w:t>()</w:t>
      </w:r>
    </w:p>
    <w:p>
      <w:pPr>
        <w:pStyle w:val="BodyText"/>
        <w:ind w:left="1130"/>
        <w:spacing w:before="209" w:line="221" w:lineRule="auto"/>
        <w:rPr>
          <w:sz w:val="21"/>
          <w:szCs w:val="21"/>
        </w:rPr>
      </w:pP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r>
        <w:rPr>
          <w:sz w:val="21"/>
          <w:szCs w:val="21"/>
          <w:spacing w:val="-2"/>
        </w:rPr>
        <w:t>猎豹、黑犀、长颈鹿</w:t>
      </w:r>
      <w:r>
        <w:rPr>
          <w:sz w:val="21"/>
          <w:szCs w:val="21"/>
          <w:spacing w:val="3"/>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2"/>
        </w:rPr>
        <w:t>、</w:t>
      </w:r>
      <w:r>
        <w:rPr>
          <w:sz w:val="21"/>
          <w:szCs w:val="21"/>
          <w:spacing w:val="-2"/>
        </w:rPr>
        <w:t>缺苞箭竹、沙狐、龙眼</w:t>
      </w:r>
    </w:p>
    <w:p>
      <w:pPr>
        <w:pStyle w:val="BodyText"/>
        <w:ind w:left="1130"/>
        <w:spacing w:before="49" w:line="221" w:lineRule="auto"/>
        <w:rPr>
          <w:sz w:val="21"/>
          <w:szCs w:val="21"/>
        </w:rPr>
      </w:pPr>
      <w:r>
        <w:rPr>
          <w:rFonts w:ascii="SimSun" w:hAnsi="SimSun" w:eastAsia="SimSun" w:cs="SimSun"/>
          <w:sz w:val="21"/>
          <w:szCs w:val="21"/>
          <w:spacing w:val="2"/>
        </w:rPr>
        <w:t>C、</w:t>
      </w:r>
      <w:r>
        <w:rPr>
          <w:sz w:val="21"/>
          <w:szCs w:val="21"/>
          <w:spacing w:val="2"/>
        </w:rPr>
        <w:t>褐马鸡、华南虎、金丝猴</w:t>
      </w:r>
      <w:r>
        <w:rPr>
          <w:sz w:val="21"/>
          <w:szCs w:val="21"/>
          <w:spacing w:val="2"/>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sz w:val="21"/>
          <w:szCs w:val="21"/>
          <w:spacing w:val="2"/>
        </w:rPr>
        <w:t>苏门答腊猩猩、紫貂、首蓿</w:t>
      </w:r>
    </w:p>
    <w:p>
      <w:pPr>
        <w:pStyle w:val="BodyText"/>
        <w:ind w:left="310"/>
        <w:spacing w:before="39" w:line="213" w:lineRule="auto"/>
        <w:rPr>
          <w:sz w:val="21"/>
          <w:szCs w:val="21"/>
        </w:rPr>
      </w:pPr>
      <w:r>
        <w:rPr>
          <w:rFonts w:ascii="SimSun" w:hAnsi="SimSun" w:eastAsia="SimSun" w:cs="SimSun"/>
          <w:sz w:val="21"/>
          <w:szCs w:val="21"/>
          <w:spacing w:val="11"/>
        </w:rPr>
        <w:t>20</w:t>
      </w:r>
      <w:r>
        <w:rPr>
          <w:rFonts w:ascii="SimSun" w:hAnsi="SimSun" w:eastAsia="SimSun" w:cs="SimSun"/>
          <w:sz w:val="21"/>
          <w:szCs w:val="21"/>
          <w:spacing w:val="4"/>
        </w:rPr>
        <w:t xml:space="preserve">    </w:t>
      </w:r>
      <w:r>
        <w:rPr>
          <w:sz w:val="21"/>
          <w:szCs w:val="21"/>
          <w:spacing w:val="11"/>
        </w:rPr>
        <w:t>下列与天体运动或现象有关的说法，正确的是()。</w:t>
      </w:r>
    </w:p>
    <w:p>
      <w:pPr>
        <w:pStyle w:val="BodyText"/>
        <w:ind w:left="1130"/>
        <w:spacing w:before="217" w:line="221" w:lineRule="auto"/>
        <w:rPr>
          <w:sz w:val="21"/>
          <w:szCs w:val="21"/>
        </w:rPr>
      </w:pPr>
      <w:r>
        <w:rPr>
          <w:rFonts w:ascii="SimSun" w:hAnsi="SimSun" w:eastAsia="SimSun" w:cs="SimSun"/>
          <w:sz w:val="21"/>
          <w:szCs w:val="21"/>
          <w:spacing w:val="4"/>
        </w:rPr>
        <w:t>A、</w:t>
      </w:r>
      <w:r>
        <w:rPr>
          <w:sz w:val="21"/>
          <w:szCs w:val="21"/>
          <w:spacing w:val="4"/>
        </w:rPr>
        <w:t>地球自转造成了五带的划分</w:t>
      </w:r>
      <w:r>
        <w:rPr>
          <w:sz w:val="21"/>
          <w:szCs w:val="21"/>
          <w:spacing w:val="4"/>
        </w:rPr>
        <w:t xml:space="preserve">     </w:t>
      </w:r>
      <w:r>
        <w:rPr>
          <w:sz w:val="21"/>
          <w:szCs w:val="21"/>
          <w:spacing w:val="3"/>
        </w:rPr>
        <w:t xml:space="preserve">            </w:t>
      </w:r>
      <w:r>
        <w:rPr>
          <w:rFonts w:ascii="SimSun" w:hAnsi="SimSun" w:eastAsia="SimSun" w:cs="SimSun"/>
          <w:sz w:val="21"/>
          <w:szCs w:val="21"/>
          <w:spacing w:val="3"/>
        </w:rPr>
        <w:t>B、</w:t>
      </w:r>
      <w:r>
        <w:rPr>
          <w:sz w:val="21"/>
          <w:szCs w:val="21"/>
          <w:spacing w:val="3"/>
        </w:rPr>
        <w:t>日食只会发生在农历十五前后</w:t>
      </w:r>
    </w:p>
    <w:p>
      <w:pPr>
        <w:pStyle w:val="BodyText"/>
        <w:ind w:left="1130"/>
        <w:spacing w:before="39" w:line="222"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木星是太阳系中自转最慢的行星</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41"/>
        </w:rPr>
        <w:t xml:space="preserve"> </w:t>
      </w:r>
      <w:r>
        <w:rPr>
          <w:sz w:val="21"/>
          <w:szCs w:val="21"/>
          <w:spacing w:val="1"/>
        </w:rPr>
        <w:t>黑子和耀斑是太阳活动的主要标志</w:t>
      </w:r>
    </w:p>
    <w:p>
      <w:pPr>
        <w:pStyle w:val="BodyText"/>
        <w:ind w:left="310"/>
        <w:spacing w:before="88" w:line="213" w:lineRule="auto"/>
        <w:rPr>
          <w:sz w:val="21"/>
          <w:szCs w:val="21"/>
        </w:rPr>
      </w:pPr>
      <w:r>
        <w:rPr>
          <w:sz w:val="21"/>
          <w:szCs w:val="21"/>
          <w:spacing w:val="29"/>
        </w:rPr>
        <w:t>二</w:t>
      </w:r>
      <w:r>
        <w:rPr>
          <w:sz w:val="21"/>
          <w:szCs w:val="21"/>
          <w:spacing w:val="-10"/>
        </w:rPr>
        <w:t xml:space="preserve"> </w:t>
      </w:r>
      <w:r>
        <w:rPr>
          <w:sz w:val="21"/>
          <w:szCs w:val="21"/>
          <w:spacing w:val="29"/>
        </w:rPr>
        <w:t>、言语理解与表达。本部分包括表达与理解两方面的内</w:t>
      </w:r>
      <w:r>
        <w:rPr>
          <w:sz w:val="21"/>
          <w:szCs w:val="21"/>
          <w:spacing w:val="28"/>
        </w:rPr>
        <w:t>容。请根据题目要求，在四个选项中选出</w:t>
      </w:r>
    </w:p>
    <w:p>
      <w:pPr>
        <w:pStyle w:val="BodyText"/>
        <w:ind w:left="310"/>
        <w:spacing w:before="89" w:line="222" w:lineRule="auto"/>
        <w:rPr>
          <w:sz w:val="21"/>
          <w:szCs w:val="21"/>
        </w:rPr>
      </w:pPr>
      <w:r>
        <w:rPr>
          <w:sz w:val="21"/>
          <w:szCs w:val="21"/>
          <w:spacing w:val="21"/>
        </w:rPr>
        <w:t>一</w:t>
      </w:r>
      <w:r>
        <w:rPr>
          <w:sz w:val="21"/>
          <w:szCs w:val="21"/>
          <w:spacing w:val="-60"/>
        </w:rPr>
        <w:t xml:space="preserve"> </w:t>
      </w:r>
      <w:r>
        <w:rPr>
          <w:sz w:val="21"/>
          <w:szCs w:val="21"/>
          <w:spacing w:val="21"/>
        </w:rPr>
        <w:t>个最恰当的答案。</w:t>
      </w:r>
    </w:p>
    <w:p>
      <w:pPr>
        <w:pStyle w:val="BodyText"/>
        <w:ind w:left="910" w:right="648" w:hanging="600"/>
        <w:spacing w:before="65" w:line="271" w:lineRule="auto"/>
        <w:rPr>
          <w:sz w:val="21"/>
          <w:szCs w:val="21"/>
        </w:rPr>
      </w:pPr>
      <w:r>
        <w:rPr>
          <w:rFonts w:ascii="SimSun" w:hAnsi="SimSun" w:eastAsia="SimSun" w:cs="SimSun"/>
          <w:sz w:val="21"/>
          <w:szCs w:val="21"/>
          <w:spacing w:val="-5"/>
        </w:rPr>
        <w:t>21    </w:t>
      </w:r>
      <w:r>
        <w:rPr>
          <w:sz w:val="21"/>
          <w:szCs w:val="21"/>
          <w:spacing w:val="-5"/>
        </w:rPr>
        <w:t>当前，我国服务人口老龄化的产业及基础设施在供给上严重不足，数据显示，截至目前，“银</w:t>
      </w:r>
      <w:r>
        <w:rPr>
          <w:sz w:val="21"/>
          <w:szCs w:val="21"/>
          <w:spacing w:val="-6"/>
        </w:rPr>
        <w:t>发经济”相</w:t>
      </w:r>
      <w:r>
        <w:rPr>
          <w:sz w:val="21"/>
          <w:szCs w:val="21"/>
        </w:rPr>
        <w:t xml:space="preserve"> </w:t>
      </w:r>
      <w:r>
        <w:rPr>
          <w:sz w:val="21"/>
          <w:szCs w:val="21"/>
          <w:spacing w:val="-6"/>
        </w:rPr>
        <w:t>关企业有30.7万余家，其中有一半以上还是近五年成立的新企业。显然，我国“银发经济”尚在市场培育</w:t>
      </w:r>
      <w:r>
        <w:rPr>
          <w:sz w:val="21"/>
          <w:szCs w:val="21"/>
          <w:spacing w:val="12"/>
        </w:rPr>
        <w:t xml:space="preserve"> </w:t>
      </w:r>
      <w:r>
        <w:rPr>
          <w:sz w:val="21"/>
          <w:szCs w:val="21"/>
          <w:spacing w:val="-5"/>
        </w:rPr>
        <w:t>之中，未来完全有可能成为经济发展的</w:t>
      </w:r>
      <w:r>
        <w:rPr>
          <w:sz w:val="21"/>
          <w:szCs w:val="21"/>
          <w:u w:val="single" w:color="auto"/>
          <w:spacing w:val="10"/>
        </w:rPr>
        <w:t xml:space="preserve">      </w:t>
      </w:r>
      <w:r>
        <w:rPr>
          <w:sz w:val="21"/>
          <w:szCs w:val="21"/>
          <w:spacing w:val="-92"/>
        </w:rPr>
        <w:t xml:space="preserve"> </w:t>
      </w:r>
      <w:r>
        <w:rPr>
          <w:sz w:val="21"/>
          <w:szCs w:val="21"/>
          <w:position w:val="-1"/>
        </w:rPr>
        <w:drawing>
          <wp:inline distT="0" distB="0" distL="0" distR="0">
            <wp:extent cx="50822" cy="50793"/>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50822" cy="50793"/>
                    </a:xfrm>
                    <a:prstGeom prst="rect">
                      <a:avLst/>
                    </a:prstGeom>
                  </pic:spPr>
                </pic:pic>
              </a:graphicData>
            </a:graphic>
          </wp:inline>
        </w:drawing>
      </w:r>
    </w:p>
    <w:p>
      <w:pPr>
        <w:pStyle w:val="BodyText"/>
        <w:ind w:left="910"/>
        <w:spacing w:before="134" w:line="219" w:lineRule="auto"/>
        <w:rPr>
          <w:sz w:val="21"/>
          <w:szCs w:val="21"/>
        </w:rPr>
      </w:pPr>
      <w:r>
        <w:rPr>
          <w:sz w:val="21"/>
          <w:szCs w:val="21"/>
          <w:spacing w:val="6"/>
        </w:rPr>
        <w:t>填入横线部分最恰当的一项是(</w:t>
      </w:r>
      <w:r>
        <w:rPr>
          <w:sz w:val="21"/>
          <w:szCs w:val="21"/>
          <w:spacing w:val="3"/>
        </w:rPr>
        <w:t xml:space="preserve">  </w:t>
      </w:r>
      <w:r>
        <w:rPr>
          <w:sz w:val="21"/>
          <w:szCs w:val="21"/>
          <w:spacing w:val="6"/>
        </w:rPr>
        <w:t>)。</w:t>
      </w:r>
    </w:p>
    <w:p>
      <w:pPr>
        <w:pStyle w:val="BodyText"/>
        <w:ind w:left="1130"/>
        <w:spacing w:before="202"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7"/>
        </w:rPr>
        <w:t xml:space="preserve"> </w:t>
      </w:r>
      <w:r>
        <w:rPr>
          <w:sz w:val="21"/>
          <w:szCs w:val="21"/>
          <w:spacing w:val="1"/>
        </w:rPr>
        <w:t>新引擎</w:t>
      </w:r>
      <w:r>
        <w:rPr>
          <w:sz w:val="21"/>
          <w:szCs w:val="21"/>
          <w:spacing w:val="1"/>
        </w:rPr>
        <w:t xml:space="preserve">             </w:t>
      </w:r>
      <w:r>
        <w:rPr>
          <w:rFonts w:ascii="SimSun" w:hAnsi="SimSun" w:eastAsia="SimSun" w:cs="SimSun"/>
          <w:sz w:val="21"/>
          <w:szCs w:val="21"/>
          <w:spacing w:val="1"/>
        </w:rPr>
        <w:t>B、</w:t>
      </w:r>
      <w:r>
        <w:rPr>
          <w:sz w:val="21"/>
          <w:szCs w:val="21"/>
          <w:spacing w:val="1"/>
        </w:rPr>
        <w:t>风向标</w:t>
      </w:r>
      <w:r>
        <w:rPr>
          <w:sz w:val="21"/>
          <w:szCs w:val="21"/>
          <w:spacing w:val="1"/>
        </w:rPr>
        <w:t xml:space="preserve">             </w:t>
      </w: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压舱石</w:t>
      </w:r>
      <w:r>
        <w:rPr>
          <w:sz w:val="21"/>
          <w:szCs w:val="21"/>
          <w:spacing w:val="5"/>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sz w:val="21"/>
          <w:szCs w:val="21"/>
          <w:spacing w:val="1"/>
        </w:rPr>
        <w:t>领头羊</w:t>
      </w:r>
    </w:p>
    <w:p>
      <w:pPr>
        <w:pStyle w:val="BodyText"/>
        <w:ind w:left="910" w:right="726" w:hanging="600"/>
        <w:spacing w:before="38" w:line="270" w:lineRule="auto"/>
        <w:rPr>
          <w:sz w:val="21"/>
          <w:szCs w:val="21"/>
        </w:rPr>
      </w:pPr>
      <w:r>
        <w:rPr>
          <w:rFonts w:ascii="SimSun" w:hAnsi="SimSun" w:eastAsia="SimSun" w:cs="SimSun"/>
          <w:sz w:val="21"/>
          <w:szCs w:val="21"/>
          <w:spacing w:val="2"/>
        </w:rPr>
        <w:t>22   </w:t>
      </w:r>
      <w:r>
        <w:rPr>
          <w:sz w:val="21"/>
          <w:szCs w:val="21"/>
          <w:spacing w:val="2"/>
        </w:rPr>
        <w:t>事实上，有关汇率制度及汇率水平决定等重大改革都是经过充</w:t>
      </w:r>
      <w:r>
        <w:rPr>
          <w:sz w:val="21"/>
          <w:szCs w:val="21"/>
          <w:spacing w:val="1"/>
        </w:rPr>
        <w:t>分研究后的结果，是在稳健前提下的通</w:t>
      </w:r>
      <w:r>
        <w:rPr>
          <w:sz w:val="21"/>
          <w:szCs w:val="21"/>
        </w:rPr>
        <w:t xml:space="preserve">  </w:t>
      </w:r>
      <w:r>
        <w:rPr>
          <w:sz w:val="21"/>
          <w:szCs w:val="21"/>
        </w:rPr>
        <w:t>盘考虑，不会搞</w:t>
      </w:r>
      <w:r>
        <w:rPr>
          <w:sz w:val="21"/>
          <w:szCs w:val="21"/>
          <w:spacing w:val="-89"/>
        </w:rPr>
        <w:t xml:space="preserve"> </w:t>
      </w:r>
      <w:r>
        <w:rPr>
          <w:sz w:val="21"/>
          <w:szCs w:val="21"/>
          <w:u w:val="single" w:color="auto"/>
          <w:spacing w:val="13"/>
        </w:rPr>
        <w:t xml:space="preserve">      </w:t>
      </w:r>
      <w:r>
        <w:rPr>
          <w:sz w:val="21"/>
          <w:szCs w:val="21"/>
          <w:spacing w:val="-93"/>
        </w:rPr>
        <w:t xml:space="preserve"> </w:t>
      </w:r>
      <w:r>
        <w:rPr>
          <w:sz w:val="21"/>
          <w:szCs w:val="21"/>
        </w:rPr>
        <w:t>的大跨越改革，否则会扰乱市场预期，引发恐慌情绪，对实体经济和金融环境</w:t>
      </w:r>
      <w:r>
        <w:rPr>
          <w:sz w:val="21"/>
          <w:szCs w:val="21"/>
        </w:rPr>
        <w:t xml:space="preserve"> </w:t>
      </w:r>
      <w:r>
        <w:rPr>
          <w:sz w:val="21"/>
          <w:szCs w:val="21"/>
          <w:spacing w:val="-5"/>
        </w:rPr>
        <w:t>造成巨大冲击。</w:t>
      </w:r>
    </w:p>
    <w:p>
      <w:pPr>
        <w:pStyle w:val="BodyText"/>
        <w:ind w:left="910"/>
        <w:spacing w:before="137" w:line="219" w:lineRule="auto"/>
        <w:rPr>
          <w:sz w:val="21"/>
          <w:szCs w:val="21"/>
        </w:rPr>
      </w:pPr>
      <w:r>
        <w:rPr>
          <w:sz w:val="21"/>
          <w:szCs w:val="21"/>
          <w:spacing w:val="18"/>
        </w:rPr>
        <w:t>填入画横线部分最恰当的一项是()。</w:t>
      </w:r>
    </w:p>
    <w:p>
      <w:pPr>
        <w:pStyle w:val="BodyText"/>
        <w:ind w:left="1130"/>
        <w:spacing w:before="203" w:line="224" w:lineRule="auto"/>
        <w:rPr>
          <w:sz w:val="21"/>
          <w:szCs w:val="21"/>
        </w:rPr>
      </w:pPr>
      <w:r>
        <w:rPr>
          <w:rFonts w:ascii="SimSun" w:hAnsi="SimSun" w:eastAsia="SimSun" w:cs="SimSun"/>
          <w:sz w:val="21"/>
          <w:szCs w:val="21"/>
        </w:rPr>
        <w:t>A、</w:t>
      </w:r>
      <w:r>
        <w:rPr>
          <w:rFonts w:ascii="SimSun" w:hAnsi="SimSun" w:eastAsia="SimSun" w:cs="SimSun"/>
          <w:sz w:val="21"/>
          <w:szCs w:val="21"/>
          <w:spacing w:val="-47"/>
        </w:rPr>
        <w:t xml:space="preserve"> </w:t>
      </w:r>
      <w:r>
        <w:rPr>
          <w:sz w:val="21"/>
          <w:szCs w:val="21"/>
        </w:rPr>
        <w:t>华而不实</w:t>
      </w:r>
      <w:r>
        <w:rPr>
          <w:sz w:val="21"/>
          <w:szCs w:val="2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舍近求远</w:t>
      </w:r>
      <w:r>
        <w:rPr>
          <w:sz w:val="21"/>
          <w:szCs w:val="2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一步到位</w:t>
      </w:r>
      <w:r>
        <w:rPr>
          <w:sz w:val="21"/>
          <w:szCs w:val="21"/>
          <w:spacing w:val="9"/>
        </w:rPr>
        <w:t xml:space="preserve">          </w:t>
      </w:r>
      <w:r>
        <w:rPr>
          <w:rFonts w:ascii="Arial" w:hAnsi="Arial" w:eastAsia="Arial" w:cs="Arial"/>
          <w:sz w:val="21"/>
          <w:szCs w:val="21"/>
        </w:rPr>
        <w:t>D</w:t>
      </w:r>
      <w:r>
        <w:rPr>
          <w:rFonts w:ascii="SimSun" w:hAnsi="SimSun" w:eastAsia="SimSun" w:cs="SimSun"/>
          <w:sz w:val="21"/>
          <w:szCs w:val="21"/>
        </w:rPr>
        <w:t>、</w:t>
      </w:r>
      <w:r>
        <w:rPr>
          <w:sz w:val="21"/>
          <w:szCs w:val="21"/>
        </w:rPr>
        <w:t>面目全非</w:t>
      </w:r>
    </w:p>
    <w:p>
      <w:pPr>
        <w:pStyle w:val="BodyText"/>
        <w:ind w:left="910" w:right="797" w:hanging="600"/>
        <w:spacing w:before="54" w:line="259" w:lineRule="auto"/>
        <w:rPr>
          <w:sz w:val="21"/>
          <w:szCs w:val="21"/>
        </w:rPr>
      </w:pPr>
      <w:r>
        <w:rPr>
          <w:rFonts w:ascii="SimSun" w:hAnsi="SimSun" w:eastAsia="SimSun" w:cs="SimSun"/>
          <w:sz w:val="21"/>
          <w:szCs w:val="21"/>
          <w:spacing w:val="1"/>
        </w:rPr>
        <w:t>23</w:t>
      </w:r>
      <w:r>
        <w:rPr>
          <w:rFonts w:ascii="SimSun" w:hAnsi="SimSun" w:eastAsia="SimSun" w:cs="SimSun"/>
          <w:sz w:val="21"/>
          <w:szCs w:val="21"/>
          <w:spacing w:val="28"/>
        </w:rPr>
        <w:t xml:space="preserve">   </w:t>
      </w:r>
      <w:r>
        <w:rPr>
          <w:sz w:val="21"/>
          <w:szCs w:val="21"/>
          <w:spacing w:val="1"/>
        </w:rPr>
        <w:t>随着科学技术的发展和社会问题的不断出现，对利用</w:t>
      </w:r>
      <w:r>
        <w:rPr>
          <w:sz w:val="21"/>
          <w:szCs w:val="21"/>
        </w:rPr>
        <w:t>生物医学技术来辅助和加速人类道德提升的呼吁</w:t>
      </w:r>
      <w:r>
        <w:rPr>
          <w:sz w:val="21"/>
          <w:szCs w:val="21"/>
          <w:spacing w:val="2"/>
        </w:rPr>
        <w:t xml:space="preserve"> </w:t>
      </w:r>
      <w:r>
        <w:rPr>
          <w:sz w:val="21"/>
          <w:szCs w:val="21"/>
        </w:rPr>
        <w:t>不断增多。但是，无论通过生物技术手段还是传统道德教育来促进道德进</w:t>
      </w:r>
      <w:r>
        <w:rPr>
          <w:sz w:val="21"/>
          <w:szCs w:val="21"/>
          <w:spacing w:val="-1"/>
        </w:rPr>
        <w:t>步，其最终目的都是促进个</w:t>
      </w:r>
      <w:r>
        <w:rPr>
          <w:sz w:val="21"/>
          <w:szCs w:val="21"/>
        </w:rPr>
        <w:t xml:space="preserve"> </w:t>
      </w:r>
      <w:r>
        <w:rPr>
          <w:sz w:val="21"/>
          <w:szCs w:val="21"/>
          <w:spacing w:val="2"/>
        </w:rPr>
        <w:t>人发展，实现人类社会的幸福最大化，因此，对技术</w:t>
      </w:r>
      <w:r>
        <w:rPr>
          <w:sz w:val="21"/>
          <w:szCs w:val="21"/>
          <w:spacing w:val="1"/>
        </w:rPr>
        <w:t>带来的挑战和风险需要谨慎评估，</w:t>
      </w:r>
      <w:r>
        <w:rPr>
          <w:sz w:val="21"/>
          <w:szCs w:val="21"/>
          <w:u w:val="single" w:color="auto"/>
          <w:spacing w:val="1"/>
        </w:rPr>
        <w:t xml:space="preserve">      </w:t>
      </w:r>
      <w:r>
        <w:rPr>
          <w:sz w:val="21"/>
          <w:szCs w:val="21"/>
          <w:spacing w:val="-95"/>
        </w:rPr>
        <w:t xml:space="preserve"> </w:t>
      </w:r>
      <w:r>
        <w:rPr>
          <w:sz w:val="21"/>
          <w:szCs w:val="21"/>
          <w:spacing w:val="1"/>
        </w:rPr>
        <w:t>地前</w:t>
      </w:r>
      <w:r>
        <w:rPr>
          <w:sz w:val="21"/>
          <w:szCs w:val="21"/>
        </w:rPr>
        <w:t xml:space="preserve">  </w:t>
      </w:r>
      <w:r>
        <w:rPr>
          <w:sz w:val="21"/>
          <w:szCs w:val="21"/>
          <w:spacing w:val="-4"/>
        </w:rPr>
        <w:t>行。</w:t>
      </w:r>
    </w:p>
    <w:p>
      <w:pPr>
        <w:pStyle w:val="BodyText"/>
        <w:ind w:left="910"/>
        <w:spacing w:before="161" w:line="219" w:lineRule="auto"/>
        <w:rPr>
          <w:sz w:val="21"/>
          <w:szCs w:val="21"/>
        </w:rPr>
      </w:pPr>
      <w:r>
        <w:rPr>
          <w:sz w:val="21"/>
          <w:szCs w:val="21"/>
          <w:spacing w:val="6"/>
        </w:rPr>
        <w:t>填入画横线处最恰当的一项是(</w:t>
      </w:r>
      <w:r>
        <w:rPr>
          <w:sz w:val="21"/>
          <w:szCs w:val="21"/>
          <w:spacing w:val="3"/>
        </w:rPr>
        <w:t xml:space="preserve">  </w:t>
      </w:r>
      <w:r>
        <w:rPr>
          <w:sz w:val="21"/>
          <w:szCs w:val="21"/>
          <w:spacing w:val="6"/>
        </w:rPr>
        <w:t>)。</w:t>
      </w:r>
    </w:p>
    <w:p>
      <w:pPr>
        <w:pStyle w:val="BodyText"/>
        <w:ind w:left="1130"/>
        <w:spacing w:before="201" w:line="223" w:lineRule="auto"/>
        <w:rPr>
          <w:sz w:val="21"/>
          <w:szCs w:val="21"/>
        </w:rPr>
      </w:pPr>
      <w:r>
        <w:rPr>
          <w:rFonts w:ascii="Arial" w:hAnsi="Arial" w:eastAsia="Arial" w:cs="Arial"/>
          <w:sz w:val="21"/>
          <w:szCs w:val="21"/>
          <w:b/>
          <w:bCs/>
        </w:rPr>
        <w:t>A</w:t>
      </w:r>
      <w:r>
        <w:rPr>
          <w:rFonts w:ascii="SimSun" w:hAnsi="SimSun" w:eastAsia="SimSun" w:cs="SimSun"/>
          <w:sz w:val="21"/>
          <w:szCs w:val="21"/>
          <w:b/>
          <w:bCs/>
        </w:rPr>
        <w:t>、</w:t>
      </w:r>
      <w:r>
        <w:rPr>
          <w:sz w:val="21"/>
          <w:szCs w:val="21"/>
          <w:b/>
          <w:bCs/>
        </w:rPr>
        <w:t>义无反顾</w:t>
      </w:r>
      <w:r>
        <w:rPr>
          <w:sz w:val="21"/>
          <w:szCs w:val="21"/>
        </w:rPr>
        <w:t xml:space="preserve">           </w:t>
      </w:r>
      <w:r>
        <w:rPr>
          <w:rFonts w:ascii="Arial" w:hAnsi="Arial" w:eastAsia="Arial" w:cs="Arial"/>
          <w:sz w:val="21"/>
          <w:szCs w:val="21"/>
        </w:rPr>
        <w:t>B</w:t>
      </w:r>
      <w:r>
        <w:rPr>
          <w:rFonts w:ascii="SimSun" w:hAnsi="SimSun" w:eastAsia="SimSun" w:cs="SimSun"/>
          <w:sz w:val="21"/>
          <w:szCs w:val="21"/>
        </w:rPr>
        <w:t>、</w:t>
      </w:r>
      <w:r>
        <w:rPr>
          <w:sz w:val="21"/>
          <w:szCs w:val="21"/>
        </w:rPr>
        <w:t>如履薄冰</w:t>
      </w:r>
      <w:r>
        <w:rPr>
          <w:sz w:val="21"/>
          <w:szCs w:val="21"/>
        </w:rPr>
        <w:t xml:space="preserve">           </w:t>
      </w:r>
      <w:r>
        <w:rPr>
          <w:rFonts w:ascii="SimSun" w:hAnsi="SimSun" w:eastAsia="SimSun" w:cs="SimSun"/>
          <w:sz w:val="21"/>
          <w:szCs w:val="21"/>
        </w:rPr>
        <w:t>C、</w:t>
      </w:r>
      <w:r>
        <w:rPr>
          <w:rFonts w:ascii="SimSun" w:hAnsi="SimSun" w:eastAsia="SimSun" w:cs="SimSun"/>
          <w:sz w:val="21"/>
          <w:szCs w:val="21"/>
          <w:spacing w:val="-40"/>
        </w:rPr>
        <w:t xml:space="preserve"> </w:t>
      </w:r>
      <w:r>
        <w:rPr>
          <w:sz w:val="21"/>
          <w:szCs w:val="21"/>
        </w:rPr>
        <w:t>亦步亦趋</w:t>
      </w:r>
      <w:r>
        <w:rPr>
          <w:sz w:val="21"/>
          <w:szCs w:val="21"/>
        </w:rPr>
        <w:t xml:space="preserve">           </w:t>
      </w:r>
      <w:r>
        <w:rPr>
          <w:rFonts w:ascii="SimSun" w:hAnsi="SimSun" w:eastAsia="SimSun" w:cs="SimSun"/>
          <w:sz w:val="21"/>
          <w:szCs w:val="21"/>
        </w:rPr>
        <w:t>D、</w:t>
      </w:r>
      <w:r>
        <w:rPr>
          <w:rFonts w:ascii="SimSun" w:hAnsi="SimSun" w:eastAsia="SimSun" w:cs="SimSun"/>
          <w:sz w:val="21"/>
          <w:szCs w:val="21"/>
          <w:spacing w:val="-55"/>
        </w:rPr>
        <w:t xml:space="preserve"> </w:t>
      </w:r>
      <w:r>
        <w:rPr>
          <w:sz w:val="21"/>
          <w:szCs w:val="21"/>
        </w:rPr>
        <w:t>瞻前顾后</w:t>
      </w:r>
    </w:p>
    <w:p>
      <w:pPr>
        <w:pStyle w:val="BodyText"/>
        <w:ind w:left="313"/>
        <w:spacing w:before="45" w:line="213" w:lineRule="auto"/>
        <w:outlineLvl w:val="4"/>
        <w:rPr>
          <w:sz w:val="21"/>
          <w:szCs w:val="21"/>
        </w:rPr>
      </w:pPr>
      <w:r>
        <w:rPr>
          <w:rFonts w:ascii="SimSun" w:hAnsi="SimSun" w:eastAsia="SimSun" w:cs="SimSun"/>
          <w:sz w:val="21"/>
          <w:szCs w:val="21"/>
          <w:b/>
          <w:bCs/>
          <w:spacing w:val="-2"/>
        </w:rPr>
        <w:t>24</w:t>
      </w:r>
      <w:r>
        <w:rPr>
          <w:rFonts w:ascii="SimSun" w:hAnsi="SimSun" w:eastAsia="SimSun" w:cs="SimSun"/>
          <w:sz w:val="21"/>
          <w:szCs w:val="21"/>
          <w:spacing w:val="33"/>
        </w:rPr>
        <w:t xml:space="preserve">   </w:t>
      </w:r>
      <w:r>
        <w:rPr>
          <w:sz w:val="21"/>
          <w:szCs w:val="21"/>
          <w:b/>
          <w:bCs/>
          <w:spacing w:val="-2"/>
        </w:rPr>
        <w:t>在正常的超导体中，电子会联合起来形成库珀对，它们可以毫无阻力地在原子晶格中滑行，虽然电子</w:t>
      </w:r>
    </w:p>
    <w:p>
      <w:pPr>
        <w:pStyle w:val="BodyText"/>
        <w:ind w:left="910"/>
        <w:spacing w:before="61" w:line="213" w:lineRule="auto"/>
        <w:rPr>
          <w:sz w:val="21"/>
          <w:szCs w:val="21"/>
        </w:rPr>
      </w:pPr>
      <w:r>
        <w:rPr>
          <w:sz w:val="21"/>
          <w:szCs w:val="21"/>
          <w:spacing w:val="9"/>
        </w:rPr>
        <w:t>属于一类被称为费米子的粒子，库珀对却是以玻色子的方式行事，遵循着与费米子截然不同的(),</w:t>
      </w:r>
    </w:p>
    <w:p>
      <w:pPr>
        <w:pStyle w:val="BodyText"/>
        <w:ind w:left="913"/>
        <w:spacing w:before="55" w:line="213" w:lineRule="auto"/>
        <w:rPr>
          <w:sz w:val="21"/>
          <w:szCs w:val="21"/>
        </w:rPr>
      </w:pPr>
      <w:r>
        <w:rPr>
          <w:sz w:val="21"/>
          <w:szCs w:val="21"/>
          <w:b/>
          <w:bCs/>
          <w:spacing w:val="7"/>
        </w:rPr>
        <w:t>两个或两个以上的费米子不能占据相同的量子态，玻色子却被允</w:t>
      </w:r>
      <w:r>
        <w:rPr>
          <w:sz w:val="21"/>
          <w:szCs w:val="21"/>
          <w:b/>
          <w:bCs/>
          <w:spacing w:val="6"/>
        </w:rPr>
        <w:t>许共享相同的量子态，这也()</w:t>
      </w:r>
    </w:p>
    <w:p>
      <w:pPr>
        <w:pStyle w:val="BodyText"/>
        <w:ind w:left="910"/>
        <w:spacing w:before="60" w:line="213" w:lineRule="auto"/>
        <w:rPr>
          <w:sz w:val="21"/>
          <w:szCs w:val="21"/>
        </w:rPr>
      </w:pPr>
      <w:r>
        <w:rPr>
          <w:sz w:val="21"/>
          <w:szCs w:val="21"/>
          <w:spacing w:val="-1"/>
        </w:rPr>
        <w:t>着，它们可以像水分子在波纹中那样集体移动。</w:t>
      </w:r>
    </w:p>
    <w:p>
      <w:pPr>
        <w:pStyle w:val="BodyText"/>
        <w:ind w:left="1130"/>
        <w:spacing w:before="205" w:line="224" w:lineRule="auto"/>
        <w:rPr>
          <w:sz w:val="21"/>
          <w:szCs w:val="21"/>
        </w:rPr>
      </w:pPr>
      <w:r>
        <w:rPr>
          <w:rFonts w:ascii="Arial" w:hAnsi="Arial" w:eastAsia="Arial" w:cs="Arial"/>
          <w:sz w:val="21"/>
          <w:szCs w:val="21"/>
          <w:b/>
          <w:bCs/>
          <w:spacing w:val="10"/>
        </w:rPr>
        <w:t>A</w:t>
      </w:r>
      <w:r>
        <w:rPr>
          <w:rFonts w:ascii="SimSun" w:hAnsi="SimSun" w:eastAsia="SimSun" w:cs="SimSun"/>
          <w:sz w:val="21"/>
          <w:szCs w:val="21"/>
          <w:b/>
          <w:bCs/>
          <w:spacing w:val="10"/>
        </w:rPr>
        <w:t>、</w:t>
      </w:r>
      <w:r>
        <w:rPr>
          <w:sz w:val="21"/>
          <w:szCs w:val="21"/>
          <w:b/>
          <w:bCs/>
          <w:spacing w:val="10"/>
        </w:rPr>
        <w:t>原则代表</w:t>
      </w:r>
      <w:r>
        <w:rPr>
          <w:sz w:val="21"/>
          <w:szCs w:val="21"/>
          <w:spacing w:val="6"/>
        </w:rPr>
        <w:t xml:space="preserve">          </w:t>
      </w:r>
      <w:r>
        <w:rPr>
          <w:rFonts w:ascii="Arial" w:hAnsi="Arial" w:eastAsia="Arial" w:cs="Arial"/>
          <w:sz w:val="21"/>
          <w:szCs w:val="21"/>
          <w:b/>
          <w:bCs/>
          <w:spacing w:val="10"/>
          <w:position w:val="1"/>
        </w:rPr>
        <w:t>B</w:t>
      </w:r>
      <w:r>
        <w:rPr>
          <w:rFonts w:ascii="SimSun" w:hAnsi="SimSun" w:eastAsia="SimSun" w:cs="SimSun"/>
          <w:sz w:val="21"/>
          <w:szCs w:val="21"/>
          <w:b/>
          <w:bCs/>
          <w:spacing w:val="10"/>
          <w:position w:val="1"/>
        </w:rPr>
        <w:t>、</w:t>
      </w:r>
      <w:r>
        <w:rPr>
          <w:sz w:val="21"/>
          <w:szCs w:val="21"/>
          <w:b/>
          <w:bCs/>
          <w:spacing w:val="10"/>
          <w:position w:val="1"/>
        </w:rPr>
        <w:t>准则显示</w:t>
      </w:r>
      <w:r>
        <w:rPr>
          <w:sz w:val="21"/>
          <w:szCs w:val="21"/>
          <w:spacing w:val="5"/>
          <w:position w:val="1"/>
        </w:rPr>
        <w:t xml:space="preserve">          </w:t>
      </w:r>
      <w:r>
        <w:rPr>
          <w:rFonts w:ascii="SimSun" w:hAnsi="SimSun" w:eastAsia="SimSun" w:cs="SimSun"/>
          <w:sz w:val="21"/>
          <w:szCs w:val="21"/>
          <w:b/>
          <w:bCs/>
          <w:spacing w:val="10"/>
        </w:rPr>
        <w:t>C、</w:t>
      </w:r>
      <w:r>
        <w:rPr>
          <w:sz w:val="21"/>
          <w:szCs w:val="21"/>
          <w:b/>
          <w:bCs/>
          <w:spacing w:val="10"/>
        </w:rPr>
        <w:t>法则标志</w:t>
      </w:r>
      <w:r>
        <w:rPr>
          <w:sz w:val="21"/>
          <w:szCs w:val="21"/>
          <w:spacing w:val="3"/>
        </w:rPr>
        <w:t xml:space="preserve">          </w:t>
      </w:r>
      <w:r>
        <w:rPr>
          <w:rFonts w:ascii="Arial" w:hAnsi="Arial" w:eastAsia="Arial" w:cs="Arial"/>
          <w:sz w:val="21"/>
          <w:szCs w:val="21"/>
          <w:spacing w:val="10"/>
          <w:position w:val="-1"/>
        </w:rPr>
        <w:t>D</w:t>
      </w:r>
      <w:r>
        <w:rPr>
          <w:rFonts w:ascii="SimSun" w:hAnsi="SimSun" w:eastAsia="SimSun" w:cs="SimSun"/>
          <w:sz w:val="21"/>
          <w:szCs w:val="21"/>
          <w:spacing w:val="10"/>
          <w:position w:val="-1"/>
        </w:rPr>
        <w:t>、</w:t>
      </w:r>
      <w:r>
        <w:rPr>
          <w:sz w:val="21"/>
          <w:szCs w:val="21"/>
          <w:spacing w:val="10"/>
          <w:position w:val="-1"/>
        </w:rPr>
        <w:t>规则意味</w:t>
      </w:r>
    </w:p>
    <w:p>
      <w:pPr>
        <w:pStyle w:val="BodyText"/>
        <w:ind w:left="910" w:right="735" w:hanging="597"/>
        <w:spacing w:before="30" w:line="267" w:lineRule="auto"/>
        <w:rPr>
          <w:sz w:val="21"/>
          <w:szCs w:val="21"/>
        </w:rPr>
      </w:pPr>
      <w:r>
        <w:rPr>
          <w:rFonts w:ascii="SimSun" w:hAnsi="SimSun" w:eastAsia="SimSun" w:cs="SimSun"/>
          <w:sz w:val="21"/>
          <w:szCs w:val="21"/>
          <w:b/>
          <w:bCs/>
          <w:spacing w:val="-2"/>
        </w:rPr>
        <w:t>25</w:t>
      </w:r>
      <w:r>
        <w:rPr>
          <w:rFonts w:ascii="SimSun" w:hAnsi="SimSun" w:eastAsia="SimSun" w:cs="SimSun"/>
          <w:sz w:val="21"/>
          <w:szCs w:val="21"/>
          <w:spacing w:val="30"/>
        </w:rPr>
        <w:t xml:space="preserve">   </w:t>
      </w:r>
      <w:r>
        <w:rPr>
          <w:sz w:val="21"/>
          <w:szCs w:val="21"/>
          <w:spacing w:val="-2"/>
        </w:rPr>
        <w:t>从科学研究的过程来看，许多科学发现往往是通过科学家</w:t>
      </w:r>
      <w:r>
        <w:rPr>
          <w:sz w:val="21"/>
          <w:szCs w:val="21"/>
          <w:spacing w:val="-90"/>
        </w:rPr>
        <w:t xml:space="preserve"> </w:t>
      </w:r>
      <w:r>
        <w:rPr>
          <w:sz w:val="21"/>
          <w:szCs w:val="21"/>
          <w:u w:val="single" w:color="auto"/>
          <w:spacing w:val="7"/>
        </w:rPr>
        <w:t xml:space="preserve">     </w:t>
      </w:r>
      <w:r>
        <w:rPr>
          <w:sz w:val="21"/>
          <w:szCs w:val="21"/>
          <w:spacing w:val="-85"/>
        </w:rPr>
        <w:t xml:space="preserve"> </w:t>
      </w:r>
      <w:r>
        <w:rPr>
          <w:sz w:val="21"/>
          <w:szCs w:val="21"/>
          <w:spacing w:val="-2"/>
        </w:rPr>
        <w:t>的尝试，并</w:t>
      </w:r>
      <w:r>
        <w:rPr>
          <w:sz w:val="21"/>
          <w:szCs w:val="21"/>
          <w:spacing w:val="-3"/>
        </w:rPr>
        <w:t>对万千数据的抽丝剥茧得来</w:t>
      </w:r>
      <w:r>
        <w:rPr>
          <w:sz w:val="21"/>
          <w:szCs w:val="21"/>
        </w:rPr>
        <w:t xml:space="preserve"> </w:t>
      </w:r>
      <w:r>
        <w:rPr>
          <w:sz w:val="21"/>
          <w:szCs w:val="21"/>
          <w:b/>
          <w:bCs/>
          <w:spacing w:val="-8"/>
        </w:rPr>
        <w:t>的。太空台风这个“新事物”也是如此，它一开始并未引人注意，待2014年再出现时被人们</w:t>
      </w:r>
      <w:r>
        <w:rPr>
          <w:sz w:val="21"/>
          <w:szCs w:val="21"/>
          <w:u w:val="single" w:color="auto"/>
          <w:spacing w:val="-8"/>
        </w:rPr>
        <w:t xml:space="preserve">     </w:t>
      </w:r>
      <w:r>
        <w:rPr>
          <w:sz w:val="21"/>
          <w:szCs w:val="21"/>
          <w:spacing w:val="-77"/>
        </w:rPr>
        <w:t xml:space="preserve"> </w:t>
      </w:r>
      <w:r>
        <w:rPr>
          <w:sz w:val="21"/>
          <w:szCs w:val="21"/>
          <w:b/>
          <w:bCs/>
          <w:spacing w:val="-8"/>
        </w:rPr>
        <w:t>捕捉到</w:t>
      </w:r>
      <w:r>
        <w:rPr>
          <w:sz w:val="21"/>
          <w:szCs w:val="21"/>
        </w:rPr>
        <w:t xml:space="preserve">  </w:t>
      </w:r>
      <w:r>
        <w:rPr>
          <w:sz w:val="21"/>
          <w:szCs w:val="21"/>
          <w:b/>
          <w:bCs/>
          <w:spacing w:val="-2"/>
        </w:rPr>
        <w:t>了它的踪迹——北极磁极点附近上空，一个数百千米高的极光亮斑，更加令人吃惊的</w:t>
      </w:r>
      <w:r>
        <w:rPr>
          <w:sz w:val="21"/>
          <w:szCs w:val="21"/>
          <w:b/>
          <w:bCs/>
          <w:spacing w:val="-3"/>
        </w:rPr>
        <w:t>是它具有像台风</w:t>
      </w:r>
      <w:r>
        <w:rPr>
          <w:sz w:val="21"/>
          <w:szCs w:val="21"/>
        </w:rPr>
        <w:t xml:space="preserve">  </w:t>
      </w:r>
      <w:r>
        <w:rPr>
          <w:sz w:val="21"/>
          <w:szCs w:val="21"/>
          <w:spacing w:val="-5"/>
        </w:rPr>
        <w:t>一样的气旋结构。</w:t>
      </w:r>
    </w:p>
    <w:p>
      <w:pPr>
        <w:pStyle w:val="BodyText"/>
        <w:ind w:left="910"/>
        <w:spacing w:before="141" w:line="219" w:lineRule="auto"/>
        <w:rPr>
          <w:sz w:val="21"/>
          <w:szCs w:val="21"/>
        </w:rPr>
      </w:pPr>
      <w:r>
        <w:rPr>
          <w:sz w:val="21"/>
          <w:szCs w:val="21"/>
          <w:spacing w:val="5"/>
        </w:rPr>
        <w:t>依次填入画横线部分最恰当的一项是(</w:t>
      </w:r>
      <w:r>
        <w:rPr>
          <w:sz w:val="21"/>
          <w:szCs w:val="21"/>
          <w:spacing w:val="5"/>
        </w:rPr>
        <w:t xml:space="preserve">  </w:t>
      </w:r>
      <w:r>
        <w:rPr>
          <w:sz w:val="21"/>
          <w:szCs w:val="21"/>
          <w:spacing w:val="5"/>
        </w:rPr>
        <w:t>)。</w:t>
      </w:r>
    </w:p>
    <w:p>
      <w:pPr>
        <w:pStyle w:val="BodyText"/>
        <w:ind w:left="1130"/>
        <w:spacing w:before="200" w:line="222" w:lineRule="auto"/>
        <w:outlineLvl w:val="4"/>
        <w:rPr>
          <w:sz w:val="21"/>
          <w:szCs w:val="21"/>
        </w:rPr>
      </w:pPr>
      <w:r>
        <w:rPr>
          <w:rFonts w:ascii="Times New Roman" w:hAnsi="Times New Roman" w:eastAsia="Times New Roman" w:cs="Times New Roman"/>
          <w:sz w:val="21"/>
          <w:szCs w:val="21"/>
          <w:b/>
          <w:bCs/>
          <w:spacing w:val="5"/>
        </w:rPr>
        <w:t>A</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5"/>
        </w:rPr>
        <w:t>、</w:t>
      </w:r>
      <w:r>
        <w:rPr>
          <w:sz w:val="21"/>
          <w:szCs w:val="21"/>
          <w:b/>
          <w:bCs/>
          <w:spacing w:val="5"/>
        </w:rPr>
        <w:t>积极直接</w:t>
      </w:r>
      <w:r>
        <w:rPr>
          <w:sz w:val="21"/>
          <w:szCs w:val="21"/>
          <w:spacing w:val="5"/>
        </w:rPr>
        <w:t xml:space="preserve">          </w:t>
      </w:r>
      <w:r>
        <w:rPr>
          <w:rFonts w:ascii="Times New Roman" w:hAnsi="Times New Roman" w:eastAsia="Times New Roman" w:cs="Times New Roman"/>
          <w:sz w:val="21"/>
          <w:szCs w:val="21"/>
          <w:b/>
          <w:bCs/>
          <w:spacing w:val="5"/>
        </w:rPr>
        <w:t>B</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5"/>
        </w:rPr>
        <w:t>、</w:t>
      </w:r>
      <w:r>
        <w:rPr>
          <w:sz w:val="21"/>
          <w:szCs w:val="21"/>
          <w:b/>
          <w:bCs/>
          <w:spacing w:val="5"/>
        </w:rPr>
        <w:t>偶然迅速</w:t>
      </w:r>
      <w:r>
        <w:rPr>
          <w:sz w:val="21"/>
          <w:szCs w:val="21"/>
          <w:spacing w:val="5"/>
        </w:rPr>
        <w:t xml:space="preserve">          </w:t>
      </w:r>
      <w:r>
        <w:rPr>
          <w:rFonts w:ascii="SimSun" w:hAnsi="SimSun" w:eastAsia="SimSun" w:cs="SimSun"/>
          <w:sz w:val="21"/>
          <w:szCs w:val="21"/>
          <w:b/>
          <w:bCs/>
          <w:spacing w:val="5"/>
        </w:rPr>
        <w:t>C、</w:t>
      </w:r>
      <w:r>
        <w:rPr>
          <w:rFonts w:ascii="SimSun" w:hAnsi="SimSun" w:eastAsia="SimSun" w:cs="SimSun"/>
          <w:sz w:val="21"/>
          <w:szCs w:val="21"/>
          <w:spacing w:val="-44"/>
        </w:rPr>
        <w:t xml:space="preserve"> </w:t>
      </w:r>
      <w:r>
        <w:rPr>
          <w:sz w:val="21"/>
          <w:szCs w:val="21"/>
          <w:b/>
          <w:bCs/>
          <w:spacing w:val="5"/>
        </w:rPr>
        <w:t>大胆精确</w:t>
      </w:r>
      <w:r>
        <w:rPr>
          <w:sz w:val="21"/>
          <w:szCs w:val="21"/>
          <w:spacing w:val="5"/>
        </w:rPr>
        <w:t xml:space="preserve">          </w:t>
      </w:r>
      <w:r>
        <w:rPr>
          <w:rFonts w:ascii="SimSun" w:hAnsi="SimSun" w:eastAsia="SimSun" w:cs="SimSun"/>
          <w:sz w:val="21"/>
          <w:szCs w:val="21"/>
          <w:b/>
          <w:bCs/>
          <w:spacing w:val="5"/>
        </w:rPr>
        <w:t>D、</w:t>
      </w:r>
      <w:r>
        <w:rPr>
          <w:rFonts w:ascii="SimSun" w:hAnsi="SimSun" w:eastAsia="SimSun" w:cs="SimSun"/>
          <w:sz w:val="21"/>
          <w:szCs w:val="21"/>
          <w:spacing w:val="-56"/>
        </w:rPr>
        <w:t xml:space="preserve"> </w:t>
      </w:r>
      <w:r>
        <w:rPr>
          <w:sz w:val="21"/>
          <w:szCs w:val="21"/>
          <w:b/>
          <w:bCs/>
          <w:spacing w:val="5"/>
        </w:rPr>
        <w:t>不</w:t>
      </w:r>
      <w:r>
        <w:rPr>
          <w:sz w:val="21"/>
          <w:szCs w:val="21"/>
          <w:b/>
          <w:bCs/>
          <w:spacing w:val="4"/>
        </w:rPr>
        <w:t>懈敏锐</w:t>
      </w:r>
    </w:p>
    <w:p>
      <w:pPr>
        <w:pStyle w:val="BodyText"/>
        <w:ind w:left="910" w:right="639" w:hanging="600"/>
        <w:spacing w:before="37" w:line="268" w:lineRule="auto"/>
        <w:rPr>
          <w:sz w:val="21"/>
          <w:szCs w:val="21"/>
        </w:rPr>
      </w:pPr>
      <w:r>
        <w:rPr>
          <w:rFonts w:ascii="SimSun" w:hAnsi="SimSun" w:eastAsia="SimSun" w:cs="SimSun"/>
          <w:sz w:val="21"/>
          <w:szCs w:val="21"/>
          <w:spacing w:val="-2"/>
        </w:rPr>
        <w:t>26</w:t>
      </w:r>
      <w:r>
        <w:rPr>
          <w:rFonts w:ascii="SimSun" w:hAnsi="SimSun" w:eastAsia="SimSun" w:cs="SimSun"/>
          <w:sz w:val="21"/>
          <w:szCs w:val="21"/>
          <w:spacing w:val="34"/>
        </w:rPr>
        <w:t xml:space="preserve">   </w:t>
      </w:r>
      <w:r>
        <w:rPr>
          <w:sz w:val="21"/>
          <w:szCs w:val="21"/>
          <w:b/>
          <w:bCs/>
          <w:spacing w:val="-2"/>
        </w:rPr>
        <w:t>生成式人工智能的出现，将进一步推动教育手段和教育方式的改变。知识学习与教育不再是标准化课</w:t>
      </w:r>
      <w:r>
        <w:rPr>
          <w:sz w:val="21"/>
          <w:szCs w:val="21"/>
        </w:rPr>
        <w:t xml:space="preserve">   </w:t>
      </w:r>
      <w:r>
        <w:rPr>
          <w:sz w:val="21"/>
          <w:szCs w:val="21"/>
          <w:b/>
          <w:bCs/>
          <w:spacing w:val="-2"/>
        </w:rPr>
        <w:t>堂情景下的专属物，学生能够以更加(</w:t>
      </w:r>
      <w:r>
        <w:rPr>
          <w:sz w:val="21"/>
          <w:szCs w:val="21"/>
          <w:spacing w:val="-2"/>
        </w:rPr>
        <w:t xml:space="preserve">  </w:t>
      </w:r>
      <w:r>
        <w:rPr>
          <w:sz w:val="21"/>
          <w:szCs w:val="21"/>
          <w:b/>
          <w:bCs/>
          <w:spacing w:val="-2"/>
        </w:rPr>
        <w:t>)的方式获取</w:t>
      </w:r>
      <w:r>
        <w:rPr>
          <w:sz w:val="21"/>
          <w:szCs w:val="21"/>
          <w:b/>
          <w:bCs/>
          <w:spacing w:val="-3"/>
        </w:rPr>
        <w:t>前沿知识；另一方面，知识的“可获得性”不断提</w:t>
      </w:r>
      <w:r>
        <w:rPr>
          <w:sz w:val="21"/>
          <w:szCs w:val="21"/>
        </w:rPr>
        <w:t xml:space="preserve"> </w:t>
      </w:r>
      <w:r>
        <w:rPr>
          <w:sz w:val="21"/>
          <w:szCs w:val="21"/>
          <w:b/>
          <w:bCs/>
          <w:spacing w:val="9"/>
        </w:rPr>
        <w:t>高，也促使教育者对教育目的产生再思考，使其更关注</w:t>
      </w:r>
      <w:r>
        <w:rPr>
          <w:sz w:val="21"/>
          <w:szCs w:val="21"/>
          <w:b/>
          <w:bCs/>
          <w:spacing w:val="8"/>
        </w:rPr>
        <w:t>创造性思维的培育与转化，有助于()学生</w:t>
      </w:r>
      <w:r>
        <w:rPr>
          <w:sz w:val="21"/>
          <w:szCs w:val="21"/>
        </w:rPr>
        <w:t xml:space="preserve">   </w:t>
      </w:r>
      <w:r>
        <w:rPr>
          <w:sz w:val="21"/>
          <w:szCs w:val="21"/>
          <w:spacing w:val="-3"/>
        </w:rPr>
        <w:t>的深度学习空间。</w:t>
      </w:r>
    </w:p>
    <w:p>
      <w:pPr>
        <w:spacing w:line="284" w:lineRule="auto"/>
        <w:rPr>
          <w:rFonts w:ascii="Arial"/>
          <w:sz w:val="21"/>
        </w:rPr>
      </w:pPr>
      <w:r/>
    </w:p>
    <w:p>
      <w:pPr>
        <w:spacing w:before="61" w:line="207" w:lineRule="auto"/>
        <w:jc w:val="right"/>
        <w:rPr>
          <w:rFonts w:ascii="Times New Roman" w:hAnsi="Times New Roman" w:eastAsia="Times New Roman" w:cs="Times New Roman"/>
          <w:sz w:val="21"/>
          <w:szCs w:val="21"/>
        </w:rPr>
      </w:pPr>
      <w:hyperlink w:history="true" r:id="rId7">
        <w:r>
          <w:rPr>
            <w:rFonts w:ascii="Arial" w:hAnsi="Arial" w:eastAsia="Arial" w:cs="Arial"/>
            <w:sz w:val="16"/>
            <w:szCs w:val="16"/>
          </w:rPr>
          <w:t>https://www.gkzenti.cn/paper/1731924010573#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3/17</w:t>
        </w:r>
      </w:hyperlink>
    </w:p>
    <w:p>
      <w:pPr>
        <w:spacing w:line="207" w:lineRule="auto"/>
        <w:sectPr>
          <w:headerReference w:type="default" r:id="rId4"/>
          <w:footerReference w:type="default" r:id="rId5"/>
          <w:pgSz w:w="11910" w:h="16840"/>
          <w:pgMar w:top="254" w:right="455" w:bottom="261" w:left="469" w:header="0" w:footer="0" w:gutter="0"/>
        </w:sectPr>
        <w:rPr>
          <w:rFonts w:ascii="Times New Roman" w:hAnsi="Times New Roman" w:eastAsia="Times New Roman" w:cs="Times New Roman"/>
          <w:sz w:val="21"/>
          <w:szCs w:val="21"/>
        </w:rPr>
      </w:pPr>
    </w:p>
    <w:p>
      <w:pPr>
        <w:pStyle w:val="BodyText"/>
        <w:ind w:left="550"/>
        <w:spacing w:before="54" w:line="223" w:lineRule="auto"/>
        <w:rPr/>
      </w:pPr>
      <w:r>
        <w:rPr>
          <w:rFonts w:ascii="Times New Roman" w:hAnsi="Times New Roman" w:eastAsia="Times New Roman" w:cs="Times New Roman"/>
          <w:spacing w:val="14"/>
        </w:rPr>
        <w:t>A</w:t>
      </w:r>
      <w:r>
        <w:rPr>
          <w:rFonts w:ascii="Times New Roman" w:hAnsi="Times New Roman" w:eastAsia="Times New Roman" w:cs="Times New Roman"/>
          <w:spacing w:val="-28"/>
        </w:rPr>
        <w:t xml:space="preserve"> </w:t>
      </w:r>
      <w:r>
        <w:rPr>
          <w:rFonts w:ascii="SimSun" w:hAnsi="SimSun" w:eastAsia="SimSun" w:cs="SimSun"/>
          <w:spacing w:val="14"/>
        </w:rPr>
        <w:t>、</w:t>
      </w:r>
      <w:r>
        <w:rPr>
          <w:spacing w:val="14"/>
        </w:rPr>
        <w:t>多元改善</w:t>
      </w:r>
      <w:r>
        <w:rPr>
          <w:spacing w:val="14"/>
        </w:rPr>
        <w:t xml:space="preserve">          </w:t>
      </w:r>
      <w:r>
        <w:rPr>
          <w:rFonts w:ascii="Times New Roman" w:hAnsi="Times New Roman" w:eastAsia="Times New Roman" w:cs="Times New Roman"/>
          <w:spacing w:val="14"/>
        </w:rPr>
        <w:t>B</w:t>
      </w:r>
      <w:r>
        <w:rPr>
          <w:rFonts w:ascii="Times New Roman" w:hAnsi="Times New Roman" w:eastAsia="Times New Roman" w:cs="Times New Roman"/>
          <w:spacing w:val="-28"/>
        </w:rPr>
        <w:t xml:space="preserve"> </w:t>
      </w:r>
      <w:r>
        <w:rPr>
          <w:rFonts w:ascii="SimSun" w:hAnsi="SimSun" w:eastAsia="SimSun" w:cs="SimSun"/>
          <w:spacing w:val="14"/>
        </w:rPr>
        <w:t>、</w:t>
      </w:r>
      <w:r>
        <w:rPr>
          <w:spacing w:val="14"/>
        </w:rPr>
        <w:t>新鲜挖</w:t>
      </w:r>
      <w:r>
        <w:rPr>
          <w:spacing w:val="13"/>
        </w:rPr>
        <w:t>掘</w:t>
      </w:r>
      <w:r>
        <w:rPr>
          <w:spacing w:val="13"/>
        </w:rPr>
        <w:t xml:space="preserve">          </w:t>
      </w:r>
      <w:r>
        <w:rPr>
          <w:rFonts w:ascii="Times New Roman" w:hAnsi="Times New Roman" w:eastAsia="Times New Roman" w:cs="Times New Roman"/>
          <w:spacing w:val="13"/>
        </w:rPr>
        <w:t>C</w:t>
      </w:r>
      <w:r>
        <w:rPr>
          <w:rFonts w:ascii="Times New Roman" w:hAnsi="Times New Roman" w:eastAsia="Times New Roman" w:cs="Times New Roman"/>
          <w:spacing w:val="-28"/>
        </w:rPr>
        <w:t xml:space="preserve"> </w:t>
      </w:r>
      <w:r>
        <w:rPr>
          <w:rFonts w:ascii="SimSun" w:hAnsi="SimSun" w:eastAsia="SimSun" w:cs="SimSun"/>
          <w:spacing w:val="13"/>
        </w:rPr>
        <w:t>、</w:t>
      </w:r>
      <w:r>
        <w:rPr>
          <w:spacing w:val="13"/>
        </w:rPr>
        <w:t>灵活拓展</w:t>
      </w:r>
      <w:r>
        <w:rPr>
          <w:spacing w:val="13"/>
        </w:rPr>
        <w:t xml:space="preserve">          </w:t>
      </w:r>
      <w:r>
        <w:rPr>
          <w:rFonts w:ascii="SimSun" w:hAnsi="SimSun" w:eastAsia="SimSun" w:cs="SimSun"/>
          <w:spacing w:val="13"/>
        </w:rPr>
        <w:t>D、</w:t>
      </w:r>
      <w:r>
        <w:rPr>
          <w:rFonts w:ascii="SimSun" w:hAnsi="SimSun" w:eastAsia="SimSun" w:cs="SimSun"/>
          <w:spacing w:val="-46"/>
        </w:rPr>
        <w:t xml:space="preserve"> </w:t>
      </w:r>
      <w:r>
        <w:rPr>
          <w:spacing w:val="13"/>
        </w:rPr>
        <w:t>个性延伸</w:t>
      </w:r>
    </w:p>
    <w:p>
      <w:pPr>
        <w:pStyle w:val="BodyText"/>
        <w:ind w:left="910" w:right="805" w:hanging="600"/>
        <w:spacing w:before="50" w:line="284" w:lineRule="auto"/>
        <w:rPr/>
      </w:pPr>
      <w:r>
        <w:rPr>
          <w:rFonts w:ascii="SimSun" w:hAnsi="SimSun" w:eastAsia="SimSun" w:cs="SimSun"/>
          <w:spacing w:val="19"/>
        </w:rPr>
        <w:t>27</w:t>
      </w:r>
      <w:r>
        <w:rPr>
          <w:rFonts w:ascii="SimSun" w:hAnsi="SimSun" w:eastAsia="SimSun" w:cs="SimSun"/>
          <w:spacing w:val="3"/>
        </w:rPr>
        <w:t xml:space="preserve">    </w:t>
      </w:r>
      <w:r>
        <w:rPr>
          <w:spacing w:val="19"/>
        </w:rPr>
        <w:t>速冻通过降低温度和水活度()各种化学反应，延缓食物的变质。速冻过程涉及到水分子结晶的过</w:t>
      </w:r>
      <w:r>
        <w:rPr/>
        <w:t xml:space="preserve"> </w:t>
      </w:r>
      <w:r>
        <w:rPr>
          <w:spacing w:val="11"/>
        </w:rPr>
        <w:t>程，简而言之，降温的速度越慢，水分子形成的冰晶就越大。</w:t>
      </w:r>
      <w:r>
        <w:rPr>
          <w:spacing w:val="10"/>
        </w:rPr>
        <w:t>所以迅速降温的目的就是让水形成的冰</w:t>
      </w:r>
      <w:r>
        <w:rPr/>
        <w:t xml:space="preserve"> </w:t>
      </w:r>
      <w:r>
        <w:rPr>
          <w:spacing w:val="23"/>
        </w:rPr>
        <w:t>晶尽可能的小，以尽可能不破坏食品微观结构</w:t>
      </w:r>
      <w:r>
        <w:rPr>
          <w:spacing w:val="22"/>
        </w:rPr>
        <w:t>的()。</w:t>
      </w:r>
    </w:p>
    <w:p>
      <w:pPr>
        <w:pStyle w:val="BodyText"/>
        <w:ind w:left="1130"/>
        <w:spacing w:before="134" w:line="222" w:lineRule="auto"/>
        <w:rPr/>
      </w:pPr>
      <w:r>
        <w:rPr>
          <w:rFonts w:ascii="Times New Roman" w:hAnsi="Times New Roman" w:eastAsia="Times New Roman" w:cs="Times New Roman"/>
          <w:spacing w:val="14"/>
        </w:rPr>
        <w:t>A</w:t>
      </w:r>
      <w:r>
        <w:rPr>
          <w:rFonts w:ascii="Times New Roman" w:hAnsi="Times New Roman" w:eastAsia="Times New Roman" w:cs="Times New Roman"/>
          <w:spacing w:val="-26"/>
        </w:rPr>
        <w:t xml:space="preserve"> </w:t>
      </w:r>
      <w:r>
        <w:rPr>
          <w:rFonts w:ascii="SimSun" w:hAnsi="SimSun" w:eastAsia="SimSun" w:cs="SimSun"/>
          <w:spacing w:val="14"/>
        </w:rPr>
        <w:t>、</w:t>
      </w:r>
      <w:r>
        <w:rPr>
          <w:spacing w:val="14"/>
        </w:rPr>
        <w:t>改变稳定性</w:t>
      </w:r>
      <w:r>
        <w:rPr>
          <w:spacing w:val="14"/>
        </w:rPr>
        <w:t xml:space="preserve">        </w:t>
      </w:r>
      <w:r>
        <w:rPr>
          <w:rFonts w:ascii="SimSun" w:hAnsi="SimSun" w:eastAsia="SimSun" w:cs="SimSun"/>
          <w:spacing w:val="14"/>
        </w:rPr>
        <w:t>B、</w:t>
      </w:r>
      <w:r>
        <w:rPr>
          <w:rFonts w:ascii="SimSun" w:hAnsi="SimSun" w:eastAsia="SimSun" w:cs="SimSun"/>
          <w:spacing w:val="-46"/>
        </w:rPr>
        <w:t xml:space="preserve"> </w:t>
      </w:r>
      <w:r>
        <w:rPr>
          <w:spacing w:val="14"/>
        </w:rPr>
        <w:t>减慢特异性</w:t>
      </w:r>
      <w:r>
        <w:rPr>
          <w:spacing w:val="14"/>
        </w:rPr>
        <w:t xml:space="preserve">        </w:t>
      </w:r>
      <w:r>
        <w:rPr>
          <w:rFonts w:ascii="SimSun" w:hAnsi="SimSun" w:eastAsia="SimSun" w:cs="SimSun"/>
          <w:spacing w:val="14"/>
        </w:rPr>
        <w:t>C、</w:t>
      </w:r>
      <w:r>
        <w:rPr>
          <w:rFonts w:ascii="SimSun" w:hAnsi="SimSun" w:eastAsia="SimSun" w:cs="SimSun"/>
          <w:spacing w:val="-24"/>
        </w:rPr>
        <w:t xml:space="preserve"> </w:t>
      </w:r>
      <w:r>
        <w:rPr>
          <w:spacing w:val="14"/>
        </w:rPr>
        <w:t>中断平衡性</w:t>
      </w:r>
      <w:r>
        <w:rPr>
          <w:spacing w:val="14"/>
        </w:rPr>
        <w:t xml:space="preserve">        </w:t>
      </w:r>
      <w:r>
        <w:rPr>
          <w:rFonts w:ascii="SimSun" w:hAnsi="SimSun" w:eastAsia="SimSun" w:cs="SimSun"/>
          <w:spacing w:val="14"/>
        </w:rPr>
        <w:t>D、</w:t>
      </w:r>
      <w:r>
        <w:rPr>
          <w:rFonts w:ascii="SimSun" w:hAnsi="SimSun" w:eastAsia="SimSun" w:cs="SimSun"/>
          <w:spacing w:val="-36"/>
        </w:rPr>
        <w:t xml:space="preserve"> </w:t>
      </w:r>
      <w:r>
        <w:rPr>
          <w:spacing w:val="14"/>
        </w:rPr>
        <w:t>抑制完整性</w:t>
      </w:r>
    </w:p>
    <w:p>
      <w:pPr>
        <w:pStyle w:val="BodyText"/>
        <w:ind w:left="910" w:right="673" w:hanging="600"/>
        <w:spacing w:before="61" w:line="275" w:lineRule="auto"/>
        <w:rPr/>
      </w:pPr>
      <w:r>
        <w:rPr>
          <w:rFonts w:ascii="SimSun" w:hAnsi="SimSun" w:eastAsia="SimSun" w:cs="SimSun"/>
          <w:spacing w:val="17"/>
        </w:rPr>
        <w:t>28</w:t>
      </w:r>
      <w:r>
        <w:rPr>
          <w:rFonts w:ascii="SimSun" w:hAnsi="SimSun" w:eastAsia="SimSun" w:cs="SimSun"/>
          <w:spacing w:val="4"/>
        </w:rPr>
        <w:t xml:space="preserve">    </w:t>
      </w:r>
      <w:r>
        <w:rPr>
          <w:spacing w:val="17"/>
        </w:rPr>
        <w:t>假冒伪劣商品之所以在农村地区大行其道，()是一大原因，出现问题难以找到责任主体。对此，农</w:t>
      </w:r>
      <w:r>
        <w:rPr>
          <w:spacing w:val="2"/>
        </w:rPr>
        <w:t xml:space="preserve"> </w:t>
      </w:r>
      <w:r>
        <w:rPr>
          <w:spacing w:val="11"/>
        </w:rPr>
        <w:t>村地区应加快建立包括集中收集、追溯、跟踪等制度在内的食品监管体系，对于所</w:t>
      </w:r>
      <w:r>
        <w:rPr>
          <w:spacing w:val="10"/>
        </w:rPr>
        <w:t>有流入农村市场的</w:t>
      </w:r>
      <w:r>
        <w:rPr/>
        <w:t xml:space="preserve">  </w:t>
      </w:r>
      <w:r>
        <w:rPr>
          <w:spacing w:val="12"/>
        </w:rPr>
        <w:t>商品，尽快建立溯源机制，明确生产、流通责任，对全链条</w:t>
      </w:r>
      <w:r>
        <w:rPr>
          <w:spacing w:val="11"/>
        </w:rPr>
        <w:t>规范运营起到有效(</w:t>
      </w:r>
      <w:r>
        <w:rPr>
          <w:spacing w:val="11"/>
        </w:rPr>
        <w:t xml:space="preserve">  </w:t>
      </w:r>
      <w:r>
        <w:rPr>
          <w:spacing w:val="11"/>
        </w:rPr>
        <w:t>)</w:t>
      </w:r>
      <w:r>
        <w:rPr>
          <w:spacing w:val="-37"/>
        </w:rPr>
        <w:t xml:space="preserve"> </w:t>
      </w:r>
      <w:r>
        <w:rPr>
          <w:spacing w:val="11"/>
        </w:rPr>
        <w:t>作</w:t>
      </w:r>
      <w:r>
        <w:rPr>
          <w:spacing w:val="-33"/>
        </w:rPr>
        <w:t xml:space="preserve"> </w:t>
      </w:r>
      <w:r>
        <w:rPr>
          <w:spacing w:val="11"/>
        </w:rPr>
        <w:t>用</w:t>
      </w:r>
      <w:r>
        <w:rPr>
          <w:spacing w:val="-43"/>
        </w:rPr>
        <w:t xml:space="preserve"> </w:t>
      </w:r>
      <w:r>
        <w:rPr>
          <w:spacing w:val="11"/>
        </w:rPr>
        <w:t>。</w:t>
      </w:r>
    </w:p>
    <w:p>
      <w:pPr>
        <w:pStyle w:val="BodyText"/>
        <w:ind w:left="1130"/>
        <w:spacing w:before="164" w:line="222" w:lineRule="auto"/>
        <w:rPr/>
      </w:pPr>
      <w:r>
        <w:rPr>
          <w:rFonts w:ascii="SimSun" w:hAnsi="SimSun" w:eastAsia="SimSun" w:cs="SimSun"/>
          <w:spacing w:val="17"/>
        </w:rPr>
        <w:t>A、</w:t>
      </w:r>
      <w:r>
        <w:rPr>
          <w:rFonts w:ascii="SimSun" w:hAnsi="SimSun" w:eastAsia="SimSun" w:cs="SimSun"/>
          <w:spacing w:val="-59"/>
        </w:rPr>
        <w:t xml:space="preserve"> </w:t>
      </w:r>
      <w:r>
        <w:rPr>
          <w:spacing w:val="17"/>
        </w:rPr>
        <w:t>真伪难辨监督</w:t>
      </w:r>
      <w:r>
        <w:rPr>
          <w:spacing w:val="17"/>
        </w:rPr>
        <w:t xml:space="preserve">      </w:t>
      </w:r>
      <w:r>
        <w:rPr>
          <w:rFonts w:ascii="SimSun" w:hAnsi="SimSun" w:eastAsia="SimSun" w:cs="SimSun"/>
          <w:spacing w:val="17"/>
        </w:rPr>
        <w:t>B、</w:t>
      </w:r>
      <w:r>
        <w:rPr>
          <w:rFonts w:ascii="SimSun" w:hAnsi="SimSun" w:eastAsia="SimSun" w:cs="SimSun"/>
          <w:spacing w:val="-46"/>
        </w:rPr>
        <w:t xml:space="preserve"> </w:t>
      </w:r>
      <w:r>
        <w:rPr>
          <w:spacing w:val="17"/>
        </w:rPr>
        <w:t>来路不明</w:t>
      </w:r>
      <w:r>
        <w:rPr>
          <w:spacing w:val="16"/>
        </w:rPr>
        <w:t>约束</w:t>
      </w:r>
      <w:r>
        <w:rPr>
          <w:spacing w:val="11"/>
        </w:rPr>
        <w:t xml:space="preserve">      </w:t>
      </w:r>
      <w:r>
        <w:rPr>
          <w:rFonts w:ascii="SimSun" w:hAnsi="SimSun" w:eastAsia="SimSun" w:cs="SimSun"/>
          <w:spacing w:val="16"/>
        </w:rPr>
        <w:t>C、</w:t>
      </w:r>
      <w:r>
        <w:rPr>
          <w:rFonts w:ascii="SimSun" w:hAnsi="SimSun" w:eastAsia="SimSun" w:cs="SimSun"/>
          <w:spacing w:val="-39"/>
        </w:rPr>
        <w:t xml:space="preserve"> </w:t>
      </w:r>
      <w:r>
        <w:rPr>
          <w:spacing w:val="16"/>
        </w:rPr>
        <w:t>鱼龙混杂震慑</w:t>
      </w:r>
      <w:r>
        <w:rPr>
          <w:spacing w:val="15"/>
        </w:rPr>
        <w:t xml:space="preserve">      </w:t>
      </w:r>
      <w:r>
        <w:rPr>
          <w:rFonts w:ascii="Arial" w:hAnsi="Arial" w:eastAsia="Arial" w:cs="Arial"/>
          <w:spacing w:val="16"/>
        </w:rPr>
        <w:t>D</w:t>
      </w:r>
      <w:r>
        <w:rPr>
          <w:rFonts w:ascii="SimSun" w:hAnsi="SimSun" w:eastAsia="SimSun" w:cs="SimSun"/>
          <w:spacing w:val="16"/>
        </w:rPr>
        <w:t>、</w:t>
      </w:r>
      <w:r>
        <w:rPr>
          <w:spacing w:val="16"/>
        </w:rPr>
        <w:t>遁名匿迹引导</w:t>
      </w:r>
    </w:p>
    <w:p>
      <w:pPr>
        <w:pStyle w:val="BodyText"/>
        <w:ind w:left="910" w:right="736" w:hanging="600"/>
        <w:spacing w:before="51" w:line="275" w:lineRule="auto"/>
        <w:rPr/>
      </w:pPr>
      <w:r>
        <w:rPr>
          <w:rFonts w:ascii="SimSun" w:hAnsi="SimSun" w:eastAsia="SimSun" w:cs="SimSun"/>
          <w:spacing w:val="8"/>
        </w:rPr>
        <w:t>29    </w:t>
      </w:r>
      <w:r>
        <w:rPr>
          <w:spacing w:val="8"/>
        </w:rPr>
        <w:t>人性有弱点，科学家是人，因而也不例外，疏忽、偏见，甚至</w:t>
      </w:r>
      <w:r>
        <w:rPr>
          <w:spacing w:val="7"/>
        </w:rPr>
        <w:t>蓄意的伪造都有可能带来</w:t>
      </w:r>
      <w:r>
        <w:rPr>
          <w:u w:val="single" w:color="auto"/>
          <w:spacing w:val="7"/>
        </w:rPr>
        <w:t xml:space="preserve">     </w:t>
      </w:r>
      <w:r>
        <w:rPr>
          <w:spacing w:val="7"/>
        </w:rPr>
        <w:t>。科学之</w:t>
      </w:r>
      <w:r>
        <w:rPr/>
        <w:t xml:space="preserve"> </w:t>
      </w:r>
      <w:r>
        <w:rPr>
          <w:spacing w:val="11"/>
        </w:rPr>
        <w:t>所以能够在探索自然的漫长征途中</w:t>
      </w:r>
      <w:r>
        <w:rPr>
          <w:u w:val="single" w:color="auto"/>
          <w:spacing w:val="11"/>
        </w:rPr>
        <w:t xml:space="preserve">       </w:t>
      </w:r>
      <w:r>
        <w:rPr>
          <w:spacing w:val="-80"/>
        </w:rPr>
        <w:t xml:space="preserve"> </w:t>
      </w:r>
      <w:r>
        <w:rPr>
          <w:spacing w:val="11"/>
        </w:rPr>
        <w:t>,获得卓越的发展，正是得益于</w:t>
      </w:r>
      <w:r>
        <w:rPr>
          <w:spacing w:val="10"/>
        </w:rPr>
        <w:t>科学理论严密的逻辑性和科</w:t>
      </w:r>
      <w:r>
        <w:rPr/>
        <w:t xml:space="preserve"> </w:t>
      </w:r>
      <w:r>
        <w:rPr>
          <w:spacing w:val="9"/>
        </w:rPr>
        <w:t>学界这种公正、谦虚和理性的态度，这是人类智慧的骄傲。</w:t>
      </w:r>
    </w:p>
    <w:p>
      <w:pPr>
        <w:pStyle w:val="BodyText"/>
        <w:ind w:left="910"/>
        <w:spacing w:before="174" w:line="219" w:lineRule="auto"/>
        <w:rPr/>
      </w:pPr>
      <w:r>
        <w:rPr>
          <w:spacing w:val="13"/>
        </w:rPr>
        <w:t>依次填入画横线部分最恰当的一项是(</w:t>
      </w:r>
      <w:r>
        <w:rPr>
          <w:spacing w:val="13"/>
        </w:rPr>
        <w:t xml:space="preserve">  </w:t>
      </w:r>
      <w:r>
        <w:rPr>
          <w:spacing w:val="13"/>
        </w:rPr>
        <w:t>)。</w:t>
      </w:r>
    </w:p>
    <w:p>
      <w:pPr>
        <w:pStyle w:val="BodyText"/>
        <w:ind w:left="1130"/>
        <w:spacing w:before="214" w:line="221" w:lineRule="auto"/>
        <w:rPr/>
      </w:pPr>
      <w:r>
        <w:rPr>
          <w:rFonts w:ascii="Times New Roman" w:hAnsi="Times New Roman" w:eastAsia="Times New Roman" w:cs="Times New Roman"/>
          <w:spacing w:val="11"/>
        </w:rPr>
        <w:t>A</w:t>
      </w:r>
      <w:r>
        <w:rPr>
          <w:rFonts w:ascii="Times New Roman" w:hAnsi="Times New Roman" w:eastAsia="Times New Roman" w:cs="Times New Roman"/>
          <w:spacing w:val="-18"/>
        </w:rPr>
        <w:t xml:space="preserve"> </w:t>
      </w:r>
      <w:r>
        <w:rPr>
          <w:rFonts w:ascii="SimSun" w:hAnsi="SimSun" w:eastAsia="SimSun" w:cs="SimSun"/>
          <w:spacing w:val="11"/>
        </w:rPr>
        <w:t>、</w:t>
      </w:r>
      <w:r>
        <w:rPr>
          <w:spacing w:val="11"/>
        </w:rPr>
        <w:t>谬误去芜存菁</w:t>
      </w:r>
      <w:r>
        <w:rPr>
          <w:spacing w:val="11"/>
        </w:rPr>
        <w:t xml:space="preserve">                            </w:t>
      </w:r>
      <w:r>
        <w:rPr>
          <w:rFonts w:ascii="SimSun" w:hAnsi="SimSun" w:eastAsia="SimSun" w:cs="SimSun"/>
          <w:spacing w:val="11"/>
        </w:rPr>
        <w:t>B、</w:t>
      </w:r>
      <w:r>
        <w:rPr>
          <w:rFonts w:ascii="SimSun" w:hAnsi="SimSun" w:eastAsia="SimSun" w:cs="SimSun"/>
          <w:spacing w:val="-57"/>
        </w:rPr>
        <w:t xml:space="preserve"> </w:t>
      </w:r>
      <w:r>
        <w:rPr>
          <w:spacing w:val="11"/>
        </w:rPr>
        <w:t>失败优胜劣汰</w:t>
      </w:r>
    </w:p>
    <w:p>
      <w:pPr>
        <w:pStyle w:val="BodyText"/>
        <w:ind w:left="1130"/>
        <w:spacing w:before="51" w:line="222" w:lineRule="auto"/>
        <w:rPr/>
      </w:pPr>
      <w:r>
        <w:rPr>
          <w:rFonts w:ascii="SimSun" w:hAnsi="SimSun" w:eastAsia="SimSun" w:cs="SimSun"/>
          <w:spacing w:val="11"/>
        </w:rPr>
        <w:t>C、</w:t>
      </w:r>
      <w:r>
        <w:rPr>
          <w:rFonts w:ascii="SimSun" w:hAnsi="SimSun" w:eastAsia="SimSun" w:cs="SimSun"/>
          <w:spacing w:val="-21"/>
        </w:rPr>
        <w:t xml:space="preserve"> </w:t>
      </w:r>
      <w:r>
        <w:rPr>
          <w:spacing w:val="11"/>
        </w:rPr>
        <w:t>倒退求同存异</w:t>
      </w:r>
      <w:r>
        <w:rPr>
          <w:spacing w:val="11"/>
        </w:rPr>
        <w:t xml:space="preserve">                            </w:t>
      </w:r>
      <w:r>
        <w:rPr>
          <w:rFonts w:ascii="SimSun" w:hAnsi="SimSun" w:eastAsia="SimSun" w:cs="SimSun"/>
          <w:spacing w:val="11"/>
        </w:rPr>
        <w:t>D、</w:t>
      </w:r>
      <w:r>
        <w:rPr>
          <w:rFonts w:ascii="SimSun" w:hAnsi="SimSun" w:eastAsia="SimSun" w:cs="SimSun"/>
          <w:spacing w:val="-56"/>
        </w:rPr>
        <w:t xml:space="preserve"> </w:t>
      </w:r>
      <w:r>
        <w:rPr>
          <w:spacing w:val="11"/>
        </w:rPr>
        <w:t>挫折与时俱进</w:t>
      </w:r>
    </w:p>
    <w:p>
      <w:pPr>
        <w:pStyle w:val="BodyText"/>
        <w:ind w:left="910" w:right="667" w:hanging="600"/>
        <w:spacing w:before="50" w:line="275" w:lineRule="auto"/>
        <w:rPr/>
      </w:pPr>
      <w:r>
        <w:rPr>
          <w:rFonts w:ascii="SimSun" w:hAnsi="SimSun" w:eastAsia="SimSun" w:cs="SimSun"/>
          <w:spacing w:val="11"/>
        </w:rPr>
        <w:t>30</w:t>
      </w:r>
      <w:r>
        <w:rPr>
          <w:rFonts w:ascii="SimSun" w:hAnsi="SimSun" w:eastAsia="SimSun" w:cs="SimSun"/>
          <w:spacing w:val="5"/>
        </w:rPr>
        <w:t xml:space="preserve">    </w:t>
      </w:r>
      <w:r>
        <w:rPr>
          <w:spacing w:val="11"/>
        </w:rPr>
        <w:t>国外的入侵生物学研究始于20世纪30年代，兴</w:t>
      </w:r>
      <w:r>
        <w:rPr>
          <w:spacing w:val="10"/>
        </w:rPr>
        <w:t>盛于50年代，我国外来物种研究本世纪初起步，经过科</w:t>
      </w:r>
      <w:r>
        <w:rPr>
          <w:spacing w:val="2"/>
        </w:rPr>
        <w:t xml:space="preserve"> </w:t>
      </w:r>
      <w:r>
        <w:rPr>
          <w:spacing w:val="21"/>
        </w:rPr>
        <w:t>学家们多年的努力，目前我国相关技术水平已经与国外()</w:t>
      </w:r>
      <w:r>
        <w:rPr>
          <w:spacing w:val="20"/>
        </w:rPr>
        <w:t>,但由于起步晚，我国对许多入侵物种的</w:t>
      </w:r>
      <w:r>
        <w:rPr/>
        <w:t xml:space="preserve"> </w:t>
      </w:r>
      <w:r>
        <w:rPr>
          <w:spacing w:val="16"/>
        </w:rPr>
        <w:t>入侵历史、路径和时间依然不了解，原始数据相</w:t>
      </w:r>
      <w:r>
        <w:rPr>
          <w:spacing w:val="15"/>
        </w:rPr>
        <w:t>当(</w:t>
      </w:r>
      <w:r>
        <w:rPr>
          <w:spacing w:val="6"/>
        </w:rPr>
        <w:t xml:space="preserve">  </w:t>
      </w:r>
      <w:r>
        <w:rPr>
          <w:spacing w:val="15"/>
        </w:rPr>
        <w:t>),还需要长时间积累来补齐短板。</w:t>
      </w:r>
    </w:p>
    <w:p>
      <w:pPr>
        <w:pStyle w:val="BodyText"/>
        <w:ind w:left="1130"/>
        <w:spacing w:before="164" w:line="220" w:lineRule="auto"/>
        <w:rPr/>
      </w:pPr>
      <w:r>
        <w:rPr>
          <w:rFonts w:ascii="Times New Roman" w:hAnsi="Times New Roman" w:eastAsia="Times New Roman" w:cs="Times New Roman"/>
          <w:spacing w:val="11"/>
        </w:rPr>
        <w:t>A</w:t>
      </w:r>
      <w:r>
        <w:rPr>
          <w:rFonts w:ascii="Times New Roman" w:hAnsi="Times New Roman" w:eastAsia="Times New Roman" w:cs="Times New Roman"/>
          <w:spacing w:val="-20"/>
        </w:rPr>
        <w:t xml:space="preserve"> </w:t>
      </w:r>
      <w:r>
        <w:rPr>
          <w:rFonts w:ascii="SimSun" w:hAnsi="SimSun" w:eastAsia="SimSun" w:cs="SimSun"/>
          <w:spacing w:val="11"/>
        </w:rPr>
        <w:t>、</w:t>
      </w:r>
      <w:r>
        <w:rPr>
          <w:spacing w:val="11"/>
        </w:rPr>
        <w:t>齐头并进粗浅</w:t>
      </w:r>
      <w:r>
        <w:rPr>
          <w:spacing w:val="11"/>
        </w:rPr>
        <w:t xml:space="preserve">                            </w:t>
      </w:r>
      <w:r>
        <w:rPr>
          <w:rFonts w:ascii="SimSun" w:hAnsi="SimSun" w:eastAsia="SimSun" w:cs="SimSun"/>
          <w:spacing w:val="11"/>
        </w:rPr>
        <w:t>B、</w:t>
      </w:r>
      <w:r>
        <w:rPr>
          <w:rFonts w:ascii="SimSun" w:hAnsi="SimSun" w:eastAsia="SimSun" w:cs="SimSun"/>
          <w:spacing w:val="-47"/>
        </w:rPr>
        <w:t xml:space="preserve"> </w:t>
      </w:r>
      <w:r>
        <w:rPr>
          <w:spacing w:val="11"/>
        </w:rPr>
        <w:t>分庭抗礼模糊</w:t>
      </w:r>
    </w:p>
    <w:p>
      <w:pPr>
        <w:pStyle w:val="BodyText"/>
        <w:ind w:left="1130"/>
        <w:spacing w:before="73" w:line="221" w:lineRule="auto"/>
        <w:rPr/>
      </w:pPr>
      <w:r>
        <w:rPr>
          <w:rFonts w:ascii="SimSun" w:hAnsi="SimSun" w:eastAsia="SimSun" w:cs="SimSun"/>
          <w:spacing w:val="11"/>
        </w:rPr>
        <w:t>C、</w:t>
      </w:r>
      <w:r>
        <w:rPr>
          <w:rFonts w:ascii="SimSun" w:hAnsi="SimSun" w:eastAsia="SimSun" w:cs="SimSun"/>
          <w:spacing w:val="-33"/>
        </w:rPr>
        <w:t xml:space="preserve"> </w:t>
      </w:r>
      <w:r>
        <w:rPr>
          <w:spacing w:val="11"/>
        </w:rPr>
        <w:t>不相上下匮乏</w:t>
      </w:r>
      <w:r>
        <w:rPr>
          <w:spacing w:val="11"/>
        </w:rPr>
        <w:t xml:space="preserve">                            </w:t>
      </w:r>
      <w:r>
        <w:rPr>
          <w:rFonts w:ascii="SimSun" w:hAnsi="SimSun" w:eastAsia="SimSun" w:cs="SimSun"/>
          <w:spacing w:val="11"/>
        </w:rPr>
        <w:t>D、</w:t>
      </w:r>
      <w:r>
        <w:rPr>
          <w:rFonts w:ascii="SimSun" w:hAnsi="SimSun" w:eastAsia="SimSun" w:cs="SimSun"/>
          <w:spacing w:val="-46"/>
        </w:rPr>
        <w:t xml:space="preserve"> </w:t>
      </w:r>
      <w:r>
        <w:rPr>
          <w:spacing w:val="11"/>
        </w:rPr>
        <w:t>相提并论杂乱</w:t>
      </w:r>
    </w:p>
    <w:p>
      <w:pPr>
        <w:pStyle w:val="BodyText"/>
        <w:ind w:left="910" w:right="638" w:hanging="600"/>
        <w:spacing w:before="40" w:line="294" w:lineRule="auto"/>
        <w:rPr/>
      </w:pPr>
      <w:r>
        <w:rPr>
          <w:rFonts w:ascii="SimSun" w:hAnsi="SimSun" w:eastAsia="SimSun" w:cs="SimSun"/>
          <w:spacing w:val="10"/>
        </w:rPr>
        <w:t>31</w:t>
      </w:r>
      <w:r>
        <w:rPr>
          <w:rFonts w:ascii="SimSun" w:hAnsi="SimSun" w:eastAsia="SimSun" w:cs="SimSun"/>
          <w:spacing w:val="3"/>
        </w:rPr>
        <w:t xml:space="preserve">    </w:t>
      </w:r>
      <w:r>
        <w:rPr>
          <w:spacing w:val="10"/>
        </w:rPr>
        <w:t>互联网应用具有一定技术壁垒，即使是使用</w:t>
      </w:r>
      <w:r>
        <w:rPr>
          <w:rFonts w:ascii="SimSun" w:hAnsi="SimSun" w:eastAsia="SimSun" w:cs="SimSun"/>
        </w:rPr>
        <w:t>App</w:t>
      </w:r>
      <w:r>
        <w:rPr>
          <w:rFonts w:ascii="SimSun" w:hAnsi="SimSun" w:eastAsia="SimSun" w:cs="SimSun"/>
          <w:spacing w:val="10"/>
        </w:rPr>
        <w:t>,</w:t>
      </w:r>
      <w:r>
        <w:rPr>
          <w:rFonts w:ascii="SimSun" w:hAnsi="SimSun" w:eastAsia="SimSun" w:cs="SimSun"/>
          <w:spacing w:val="73"/>
        </w:rPr>
        <w:t xml:space="preserve"> </w:t>
      </w:r>
      <w:r>
        <w:rPr>
          <w:spacing w:val="10"/>
        </w:rPr>
        <w:t>一般消费者也很难摸清其中的所有细节。涉及消费纠</w:t>
      </w:r>
      <w:r>
        <w:rPr/>
        <w:t xml:space="preserve"> </w:t>
      </w:r>
      <w:r>
        <w:rPr>
          <w:spacing w:val="14"/>
        </w:rPr>
        <w:t>纷时，很多人对责任归属不甚清楚，不敢()地维权。对于不熟悉网络的人群来说，“入坑即被坑”更</w:t>
      </w:r>
      <w:r>
        <w:rPr/>
        <w:t xml:space="preserve"> </w:t>
      </w:r>
      <w:r>
        <w:rPr>
          <w:spacing w:val="12"/>
        </w:rPr>
        <w:t>是()。监管部门应对此类现象加以重视，依法清理</w:t>
      </w:r>
      <w:r>
        <w:rPr>
          <w:rFonts w:ascii="SimSun" w:hAnsi="SimSun" w:eastAsia="SimSun" w:cs="SimSun"/>
        </w:rPr>
        <w:t>App</w:t>
      </w:r>
      <w:r>
        <w:rPr>
          <w:rFonts w:ascii="SimSun" w:hAnsi="SimSun" w:eastAsia="SimSun" w:cs="SimSun"/>
          <w:spacing w:val="12"/>
        </w:rPr>
        <w:t xml:space="preserve"> </w:t>
      </w:r>
      <w:r>
        <w:rPr>
          <w:spacing w:val="12"/>
        </w:rPr>
        <w:t>自动续费“陷阱”,维护消费者合法权益。</w:t>
      </w:r>
    </w:p>
    <w:p>
      <w:pPr>
        <w:pStyle w:val="BodyText"/>
        <w:ind w:left="1130"/>
        <w:spacing w:before="115" w:line="221" w:lineRule="auto"/>
        <w:rPr/>
      </w:pPr>
      <w:r>
        <w:rPr>
          <w:rFonts w:ascii="Times New Roman" w:hAnsi="Times New Roman" w:eastAsia="Times New Roman" w:cs="Times New Roman"/>
          <w:spacing w:val="12"/>
        </w:rPr>
        <w:t>A</w:t>
      </w:r>
      <w:r>
        <w:rPr>
          <w:rFonts w:ascii="Times New Roman" w:hAnsi="Times New Roman" w:eastAsia="Times New Roman" w:cs="Times New Roman"/>
          <w:spacing w:val="-28"/>
        </w:rPr>
        <w:t xml:space="preserve"> </w:t>
      </w:r>
      <w:r>
        <w:rPr>
          <w:rFonts w:ascii="SimSun" w:hAnsi="SimSun" w:eastAsia="SimSun" w:cs="SimSun"/>
          <w:spacing w:val="12"/>
        </w:rPr>
        <w:t>、</w:t>
      </w:r>
      <w:r>
        <w:rPr>
          <w:spacing w:val="12"/>
        </w:rPr>
        <w:t>理直气壮防不胜防</w:t>
      </w:r>
      <w:r>
        <w:rPr>
          <w:spacing w:val="12"/>
        </w:rPr>
        <w:t xml:space="preserve">              </w:t>
      </w:r>
      <w:r>
        <w:rPr>
          <w:spacing w:val="11"/>
        </w:rPr>
        <w:t xml:space="preserve">          </w:t>
      </w:r>
      <w:r>
        <w:rPr>
          <w:rFonts w:ascii="SimSun" w:hAnsi="SimSun" w:eastAsia="SimSun" w:cs="SimSun"/>
          <w:spacing w:val="11"/>
        </w:rPr>
        <w:t>B、</w:t>
      </w:r>
      <w:r>
        <w:rPr>
          <w:rFonts w:ascii="SimSun" w:hAnsi="SimSun" w:eastAsia="SimSun" w:cs="SimSun"/>
          <w:spacing w:val="-57"/>
        </w:rPr>
        <w:t xml:space="preserve"> </w:t>
      </w:r>
      <w:r>
        <w:rPr>
          <w:spacing w:val="11"/>
        </w:rPr>
        <w:t>毅然决然在所难免</w:t>
      </w:r>
    </w:p>
    <w:p>
      <w:pPr>
        <w:pStyle w:val="BodyText"/>
        <w:ind w:left="1130"/>
        <w:spacing w:before="60" w:line="221" w:lineRule="auto"/>
        <w:rPr/>
      </w:pPr>
      <w:r>
        <w:rPr>
          <w:rFonts w:ascii="Arial" w:hAnsi="Arial" w:eastAsia="Arial" w:cs="Arial"/>
          <w:spacing w:val="12"/>
        </w:rPr>
        <w:t>C</w:t>
      </w:r>
      <w:r>
        <w:rPr>
          <w:rFonts w:ascii="SimSun" w:hAnsi="SimSun" w:eastAsia="SimSun" w:cs="SimSun"/>
          <w:spacing w:val="12"/>
        </w:rPr>
        <w:t>、</w:t>
      </w:r>
      <w:r>
        <w:rPr>
          <w:spacing w:val="12"/>
        </w:rPr>
        <w:t>无所顾忌屡见不鲜</w:t>
      </w:r>
      <w:r>
        <w:rPr>
          <w:spacing w:val="12"/>
        </w:rPr>
        <w:t xml:space="preserve">                        </w:t>
      </w:r>
      <w:r>
        <w:rPr>
          <w:rFonts w:ascii="SimSun" w:hAnsi="SimSun" w:eastAsia="SimSun" w:cs="SimSun"/>
          <w:spacing w:val="12"/>
        </w:rPr>
        <w:t>D、</w:t>
      </w:r>
      <w:r>
        <w:rPr>
          <w:rFonts w:ascii="SimSun" w:hAnsi="SimSun" w:eastAsia="SimSun" w:cs="SimSun"/>
          <w:spacing w:val="-48"/>
        </w:rPr>
        <w:t xml:space="preserve"> </w:t>
      </w:r>
      <w:r>
        <w:rPr>
          <w:spacing w:val="12"/>
        </w:rPr>
        <w:t>光明正大层出不穷</w:t>
      </w:r>
    </w:p>
    <w:p>
      <w:pPr>
        <w:pStyle w:val="BodyText"/>
        <w:ind w:left="910" w:right="648" w:hanging="600"/>
        <w:spacing w:before="42" w:line="281" w:lineRule="auto"/>
        <w:rPr/>
      </w:pPr>
      <w:r>
        <w:rPr>
          <w:rFonts w:ascii="SimSun" w:hAnsi="SimSun" w:eastAsia="SimSun" w:cs="SimSun"/>
          <w:spacing w:val="10"/>
        </w:rPr>
        <w:t>32    </w:t>
      </w:r>
      <w:r>
        <w:rPr>
          <w:spacing w:val="10"/>
        </w:rPr>
        <w:t>生态保护与经济发展的矛盾是</w:t>
      </w:r>
      <w:r>
        <w:rPr>
          <w:spacing w:val="9"/>
        </w:rPr>
        <w:t>人类社会发展中的共同性矛盾，源于人与环境对立统一的两面性和人类</w:t>
      </w:r>
      <w:r>
        <w:rPr/>
        <w:t xml:space="preserve">  </w:t>
      </w:r>
      <w:r>
        <w:rPr>
          <w:spacing w:val="7"/>
        </w:rPr>
        <w:t>需求与地球供应能力之间存在不</w:t>
      </w:r>
      <w:r>
        <w:rPr>
          <w:spacing w:val="-93"/>
        </w:rPr>
        <w:t xml:space="preserve"> </w:t>
      </w:r>
      <w:r>
        <w:rPr>
          <w:u w:val="single" w:color="auto"/>
          <w:spacing w:val="6"/>
        </w:rPr>
        <w:t xml:space="preserve">     </w:t>
      </w:r>
      <w:r>
        <w:rPr>
          <w:spacing w:val="-100"/>
        </w:rPr>
        <w:t xml:space="preserve"> </w:t>
      </w:r>
      <w:r>
        <w:rPr>
          <w:spacing w:val="7"/>
        </w:rPr>
        <w:t>的情况。为了克服这种情况</w:t>
      </w:r>
      <w:r>
        <w:rPr>
          <w:spacing w:val="6"/>
        </w:rPr>
        <w:t>，需要找到一种</w:t>
      </w:r>
      <w:r>
        <w:rPr>
          <w:spacing w:val="-93"/>
        </w:rPr>
        <w:t xml:space="preserve"> </w:t>
      </w:r>
      <w:r>
        <w:rPr>
          <w:u w:val="single" w:color="auto"/>
          <w:spacing w:val="8"/>
        </w:rPr>
        <w:t xml:space="preserve">     </w:t>
      </w:r>
      <w:r>
        <w:rPr>
          <w:spacing w:val="-80"/>
        </w:rPr>
        <w:t xml:space="preserve"> </w:t>
      </w:r>
      <w:r>
        <w:rPr>
          <w:spacing w:val="6"/>
        </w:rPr>
        <w:t>的方式来沟通二</w:t>
      </w:r>
      <w:r>
        <w:rPr/>
        <w:t xml:space="preserve"> </w:t>
      </w:r>
      <w:r>
        <w:rPr>
          <w:spacing w:val="2"/>
        </w:rPr>
        <w:t>者，探索和解决“自然-社会”互动机制在发展的名义下的有机融合与强化，努力</w:t>
      </w:r>
      <w:r>
        <w:rPr>
          <w:spacing w:val="-94"/>
        </w:rPr>
        <w:t xml:space="preserve"> </w:t>
      </w:r>
      <w:r>
        <w:rPr>
          <w:u w:val="single" w:color="auto"/>
          <w:spacing w:val="1"/>
        </w:rPr>
        <w:t xml:space="preserve">      </w:t>
      </w:r>
      <w:r>
        <w:rPr>
          <w:spacing w:val="-76"/>
        </w:rPr>
        <w:t xml:space="preserve"> </w:t>
      </w:r>
      <w:r>
        <w:rPr>
          <w:spacing w:val="2"/>
        </w:rPr>
        <w:t>人类社会与环境相</w:t>
      </w:r>
      <w:r>
        <w:rPr/>
        <w:t xml:space="preserve"> </w:t>
      </w:r>
      <w:r>
        <w:rPr>
          <w:spacing w:val="3"/>
        </w:rPr>
        <w:t>协调。</w:t>
      </w:r>
    </w:p>
    <w:p>
      <w:pPr>
        <w:pStyle w:val="BodyText"/>
        <w:ind w:left="910"/>
        <w:spacing w:before="140" w:line="219" w:lineRule="auto"/>
        <w:rPr/>
      </w:pPr>
      <w:r>
        <w:rPr>
          <w:spacing w:val="14"/>
        </w:rPr>
        <w:t>依次填入画横线部分最恰当的一项是(</w:t>
      </w:r>
      <w:r>
        <w:rPr>
          <w:spacing w:val="14"/>
        </w:rPr>
        <w:t xml:space="preserve">  </w:t>
      </w:r>
      <w:r>
        <w:rPr>
          <w:spacing w:val="14"/>
        </w:rPr>
        <w:t>)。</w:t>
      </w:r>
    </w:p>
    <w:p>
      <w:pPr>
        <w:pStyle w:val="BodyText"/>
        <w:ind w:left="1130"/>
        <w:spacing w:before="224" w:line="222" w:lineRule="auto"/>
        <w:rPr/>
      </w:pPr>
      <w:r>
        <w:rPr>
          <w:rFonts w:ascii="Times New Roman" w:hAnsi="Times New Roman" w:eastAsia="Times New Roman" w:cs="Times New Roman"/>
          <w:spacing w:val="21"/>
        </w:rPr>
        <w:t>A</w:t>
      </w:r>
      <w:r>
        <w:rPr>
          <w:rFonts w:ascii="Times New Roman" w:hAnsi="Times New Roman" w:eastAsia="Times New Roman" w:cs="Times New Roman"/>
          <w:spacing w:val="-18"/>
        </w:rPr>
        <w:t xml:space="preserve"> </w:t>
      </w:r>
      <w:r>
        <w:rPr>
          <w:rFonts w:ascii="SimSun" w:hAnsi="SimSun" w:eastAsia="SimSun" w:cs="SimSun"/>
          <w:spacing w:val="21"/>
        </w:rPr>
        <w:t>、</w:t>
      </w:r>
      <w:r>
        <w:rPr>
          <w:spacing w:val="21"/>
        </w:rPr>
        <w:t>平衡变通创造</w:t>
      </w:r>
      <w:r>
        <w:rPr>
          <w:spacing w:val="3"/>
        </w:rPr>
        <w:t xml:space="preserve">                             </w:t>
      </w:r>
      <w:r>
        <w:rPr>
          <w:rFonts w:ascii="SimSun" w:hAnsi="SimSun" w:eastAsia="SimSun" w:cs="SimSun"/>
          <w:spacing w:val="21"/>
        </w:rPr>
        <w:t>B、</w:t>
      </w:r>
      <w:r>
        <w:rPr>
          <w:rFonts w:ascii="SimSun" w:hAnsi="SimSun" w:eastAsia="SimSun" w:cs="SimSun"/>
          <w:spacing w:val="-30"/>
        </w:rPr>
        <w:t xml:space="preserve"> </w:t>
      </w:r>
      <w:r>
        <w:rPr>
          <w:spacing w:val="21"/>
        </w:rPr>
        <w:t>匹配折中谋求</w:t>
      </w:r>
    </w:p>
    <w:p>
      <w:pPr>
        <w:pStyle w:val="BodyText"/>
        <w:ind w:left="1130"/>
        <w:spacing w:before="60" w:line="222" w:lineRule="auto"/>
        <w:rPr/>
      </w:pPr>
      <w:r>
        <w:rPr>
          <w:rFonts w:ascii="SimSun" w:hAnsi="SimSun" w:eastAsia="SimSun" w:cs="SimSun"/>
          <w:spacing w:val="22"/>
        </w:rPr>
        <w:t>C、</w:t>
      </w:r>
      <w:r>
        <w:rPr>
          <w:rFonts w:ascii="SimSun" w:hAnsi="SimSun" w:eastAsia="SimSun" w:cs="SimSun"/>
          <w:spacing w:val="-41"/>
        </w:rPr>
        <w:t xml:space="preserve"> </w:t>
      </w:r>
      <w:r>
        <w:rPr>
          <w:spacing w:val="22"/>
        </w:rPr>
        <w:t>相称公平追寻</w:t>
      </w:r>
      <w:r>
        <w:rPr>
          <w:spacing w:val="3"/>
        </w:rPr>
        <w:t xml:space="preserve">                             </w:t>
      </w:r>
      <w:r>
        <w:rPr>
          <w:rFonts w:ascii="Times New Roman" w:hAnsi="Times New Roman" w:eastAsia="Times New Roman" w:cs="Times New Roman"/>
          <w:spacing w:val="22"/>
        </w:rPr>
        <w:t>D</w:t>
      </w:r>
      <w:r>
        <w:rPr>
          <w:rFonts w:ascii="Times New Roman" w:hAnsi="Times New Roman" w:eastAsia="Times New Roman" w:cs="Times New Roman"/>
          <w:spacing w:val="-27"/>
        </w:rPr>
        <w:t xml:space="preserve"> </w:t>
      </w:r>
      <w:r>
        <w:rPr>
          <w:rFonts w:ascii="SimSun" w:hAnsi="SimSun" w:eastAsia="SimSun" w:cs="SimSun"/>
          <w:spacing w:val="22"/>
        </w:rPr>
        <w:t>、</w:t>
      </w:r>
      <w:r>
        <w:rPr>
          <w:spacing w:val="22"/>
        </w:rPr>
        <w:t>适宜妥善实现</w:t>
      </w:r>
    </w:p>
    <w:p>
      <w:pPr>
        <w:pStyle w:val="BodyText"/>
        <w:ind w:left="910" w:right="687" w:hanging="600"/>
        <w:spacing w:before="51" w:line="280" w:lineRule="auto"/>
        <w:rPr/>
      </w:pPr>
      <w:r>
        <w:rPr>
          <w:rFonts w:ascii="SimSun" w:hAnsi="SimSun" w:eastAsia="SimSun" w:cs="SimSun"/>
          <w:spacing w:val="12"/>
        </w:rPr>
        <w:t>33</w:t>
      </w:r>
      <w:r>
        <w:rPr>
          <w:rFonts w:ascii="SimSun" w:hAnsi="SimSun" w:eastAsia="SimSun" w:cs="SimSun"/>
          <w:spacing w:val="10"/>
        </w:rPr>
        <w:t xml:space="preserve">    </w:t>
      </w:r>
      <w:r>
        <w:rPr>
          <w:spacing w:val="12"/>
        </w:rPr>
        <w:t>对阿尔茨海默病的病因有两种最()的解释，</w:t>
      </w:r>
      <w:r>
        <w:rPr>
          <w:spacing w:val="73"/>
        </w:rPr>
        <w:t xml:space="preserve"> </w:t>
      </w:r>
      <w:r>
        <w:rPr>
          <w:spacing w:val="12"/>
        </w:rPr>
        <w:t>一种认为是由神经细胞之间的斑块β-淀粉样蛋白的积</w:t>
      </w:r>
      <w:r>
        <w:rPr/>
        <w:t xml:space="preserve">  </w:t>
      </w:r>
      <w:r>
        <w:rPr>
          <w:spacing w:val="18"/>
        </w:rPr>
        <w:t>累引起，另</w:t>
      </w:r>
      <w:r>
        <w:rPr>
          <w:spacing w:val="-56"/>
        </w:rPr>
        <w:t xml:space="preserve"> </w:t>
      </w:r>
      <w:r>
        <w:rPr>
          <w:spacing w:val="18"/>
        </w:rPr>
        <w:t>一</w:t>
      </w:r>
      <w:r>
        <w:rPr>
          <w:spacing w:val="-59"/>
        </w:rPr>
        <w:t xml:space="preserve"> </w:t>
      </w:r>
      <w:r>
        <w:rPr>
          <w:spacing w:val="18"/>
        </w:rPr>
        <w:t>种则()是由储存在神经细胞内的</w:t>
      </w:r>
      <w:r>
        <w:rPr>
          <w:rFonts w:ascii="SimSun" w:hAnsi="SimSun" w:eastAsia="SimSun" w:cs="SimSun"/>
        </w:rPr>
        <w:t>tau</w:t>
      </w:r>
      <w:r>
        <w:rPr>
          <w:spacing w:val="18"/>
        </w:rPr>
        <w:t>蛋白质形成的缠结所致。关于究竟哪一种蛋白质</w:t>
      </w:r>
      <w:r>
        <w:rPr/>
        <w:t xml:space="preserve"> </w:t>
      </w:r>
      <w:r>
        <w:rPr>
          <w:spacing w:val="2"/>
        </w:rPr>
        <w:t>是“罪魁祸首”的争论已经持续了几十年，β-淀粉样蛋白的假说目前处于领先地位，</w:t>
      </w:r>
      <w:r>
        <w:rPr>
          <w:spacing w:val="1"/>
        </w:rPr>
        <w:t>因为一些消除该蛋白</w:t>
      </w:r>
      <w:r>
        <w:rPr/>
        <w:t xml:space="preserve"> </w:t>
      </w:r>
      <w:r>
        <w:rPr>
          <w:spacing w:val="23"/>
        </w:rPr>
        <w:t>的抗体治疗在()阿尔茨海默病患者的记忆丧失方面显示出适度效果。</w:t>
      </w:r>
    </w:p>
    <w:p>
      <w:pPr>
        <w:pStyle w:val="BodyText"/>
        <w:ind w:left="1130"/>
        <w:spacing w:before="145" w:line="221" w:lineRule="auto"/>
        <w:rPr/>
      </w:pPr>
      <w:r>
        <w:rPr>
          <w:rFonts w:ascii="Times New Roman" w:hAnsi="Times New Roman" w:eastAsia="Times New Roman" w:cs="Times New Roman"/>
          <w:spacing w:val="22"/>
        </w:rPr>
        <w:t>A</w:t>
      </w:r>
      <w:r>
        <w:rPr>
          <w:rFonts w:ascii="Times New Roman" w:hAnsi="Times New Roman" w:eastAsia="Times New Roman" w:cs="Times New Roman"/>
          <w:spacing w:val="-27"/>
        </w:rPr>
        <w:t xml:space="preserve"> </w:t>
      </w:r>
      <w:r>
        <w:rPr>
          <w:rFonts w:ascii="SimSun" w:hAnsi="SimSun" w:eastAsia="SimSun" w:cs="SimSun"/>
          <w:spacing w:val="22"/>
        </w:rPr>
        <w:t>、</w:t>
      </w:r>
      <w:r>
        <w:rPr>
          <w:spacing w:val="22"/>
        </w:rPr>
        <w:t>合理推测纠正</w:t>
      </w:r>
      <w:r>
        <w:rPr>
          <w:spacing w:val="3"/>
        </w:rPr>
        <w:t xml:space="preserve">                         </w:t>
      </w:r>
      <w:r>
        <w:rPr>
          <w:spacing w:val="2"/>
        </w:rPr>
        <w:t xml:space="preserve">    </w:t>
      </w:r>
      <w:r>
        <w:rPr>
          <w:rFonts w:ascii="SimSun" w:hAnsi="SimSun" w:eastAsia="SimSun" w:cs="SimSun"/>
          <w:spacing w:val="22"/>
        </w:rPr>
        <w:t>B、</w:t>
      </w:r>
      <w:r>
        <w:rPr>
          <w:rFonts w:ascii="SimSun" w:hAnsi="SimSun" w:eastAsia="SimSun" w:cs="SimSun"/>
          <w:spacing w:val="-35"/>
        </w:rPr>
        <w:t xml:space="preserve"> </w:t>
      </w:r>
      <w:r>
        <w:rPr>
          <w:spacing w:val="22"/>
        </w:rPr>
        <w:t>主流认为修复</w:t>
      </w:r>
    </w:p>
    <w:p>
      <w:pPr>
        <w:pStyle w:val="BodyText"/>
        <w:ind w:left="1130"/>
        <w:spacing w:before="60" w:line="221" w:lineRule="auto"/>
        <w:rPr/>
      </w:pPr>
      <w:r>
        <w:rPr>
          <w:rFonts w:ascii="SimSun" w:hAnsi="SimSun" w:eastAsia="SimSun" w:cs="SimSun"/>
          <w:spacing w:val="22"/>
        </w:rPr>
        <w:t>C、</w:t>
      </w:r>
      <w:r>
        <w:rPr>
          <w:rFonts w:ascii="SimSun" w:hAnsi="SimSun" w:eastAsia="SimSun" w:cs="SimSun"/>
          <w:spacing w:val="-27"/>
        </w:rPr>
        <w:t xml:space="preserve"> </w:t>
      </w:r>
      <w:r>
        <w:rPr>
          <w:spacing w:val="22"/>
        </w:rPr>
        <w:t>常见怀疑减缓</w:t>
      </w:r>
      <w:r>
        <w:rPr>
          <w:spacing w:val="3"/>
        </w:rPr>
        <w:t xml:space="preserve">                             </w:t>
      </w:r>
      <w:r>
        <w:rPr>
          <w:rFonts w:ascii="SimSun" w:hAnsi="SimSun" w:eastAsia="SimSun" w:cs="SimSun"/>
          <w:spacing w:val="22"/>
        </w:rPr>
        <w:t>D、</w:t>
      </w:r>
      <w:r>
        <w:rPr>
          <w:rFonts w:ascii="SimSun" w:hAnsi="SimSun" w:eastAsia="SimSun" w:cs="SimSun"/>
          <w:spacing w:val="-46"/>
        </w:rPr>
        <w:t xml:space="preserve"> </w:t>
      </w:r>
      <w:r>
        <w:rPr>
          <w:spacing w:val="22"/>
        </w:rPr>
        <w:t>通俗主张应对</w:t>
      </w:r>
    </w:p>
    <w:p>
      <w:pPr>
        <w:pStyle w:val="BodyText"/>
        <w:ind w:left="912" w:right="673" w:hanging="600"/>
        <w:spacing w:before="51" w:line="274" w:lineRule="auto"/>
        <w:rPr/>
      </w:pPr>
      <w:r>
        <w:rPr>
          <w:rFonts w:ascii="SimSun" w:hAnsi="SimSun" w:eastAsia="SimSun" w:cs="SimSun"/>
          <w:b/>
          <w:bCs/>
          <w:spacing w:val="20"/>
        </w:rPr>
        <w:t>34</w:t>
      </w:r>
      <w:r>
        <w:rPr>
          <w:rFonts w:ascii="SimSun" w:hAnsi="SimSun" w:eastAsia="SimSun" w:cs="SimSun"/>
          <w:spacing w:val="20"/>
        </w:rPr>
        <w:t xml:space="preserve">   </w:t>
      </w:r>
      <w:r>
        <w:rPr>
          <w:spacing w:val="20"/>
        </w:rPr>
        <w:t>随着动物年龄增长，与炎症相关的基因往往变得更加(),有助于调节代谢的基因则刚好相反，研究</w:t>
      </w:r>
      <w:r>
        <w:rPr>
          <w:spacing w:val="9"/>
        </w:rPr>
        <w:t xml:space="preserve"> </w:t>
      </w:r>
      <w:r>
        <w:rPr>
          <w:b/>
          <w:bCs/>
          <w:spacing w:val="26"/>
        </w:rPr>
        <w:t>发现，对于昼伏夜出的小鼠，()它们的生物钟，在夜间进行热量限制，</w:t>
      </w:r>
      <w:r>
        <w:rPr>
          <w:b/>
          <w:bCs/>
          <w:spacing w:val="25"/>
        </w:rPr>
        <w:t>有助于()随着衰老而发</w:t>
      </w:r>
      <w:r>
        <w:rPr/>
        <w:t xml:space="preserve"> </w:t>
      </w:r>
      <w:r>
        <w:rPr>
          <w:b/>
          <w:bCs/>
          <w:spacing w:val="4"/>
        </w:rPr>
        <w:t>生的这些基因变化，科学家还进一步从细胞和基因水平上揭秘为何这种进食方法有助于延缓衰老。</w:t>
      </w:r>
    </w:p>
    <w:p>
      <w:pPr>
        <w:pStyle w:val="BodyText"/>
        <w:ind w:left="1130"/>
        <w:spacing w:before="169" w:line="221" w:lineRule="auto"/>
        <w:rPr/>
      </w:pPr>
      <w:r>
        <w:rPr>
          <w:rFonts w:ascii="Times New Roman" w:hAnsi="Times New Roman" w:eastAsia="Times New Roman" w:cs="Times New Roman"/>
          <w:spacing w:val="22"/>
        </w:rPr>
        <w:t>A</w:t>
      </w:r>
      <w:r>
        <w:rPr>
          <w:rFonts w:ascii="Times New Roman" w:hAnsi="Times New Roman" w:eastAsia="Times New Roman" w:cs="Times New Roman"/>
          <w:spacing w:val="-19"/>
        </w:rPr>
        <w:t xml:space="preserve"> </w:t>
      </w:r>
      <w:r>
        <w:rPr>
          <w:rFonts w:ascii="SimSun" w:hAnsi="SimSun" w:eastAsia="SimSun" w:cs="SimSun"/>
          <w:spacing w:val="22"/>
        </w:rPr>
        <w:t>、</w:t>
      </w:r>
      <w:r>
        <w:rPr>
          <w:spacing w:val="22"/>
        </w:rPr>
        <w:t>活跃顺应抵消</w:t>
      </w:r>
      <w:r>
        <w:rPr>
          <w:spacing w:val="3"/>
        </w:rPr>
        <w:t xml:space="preserve">                             </w:t>
      </w:r>
      <w:r>
        <w:rPr>
          <w:rFonts w:ascii="SimSun" w:hAnsi="SimSun" w:eastAsia="SimSun" w:cs="SimSun"/>
          <w:spacing w:val="22"/>
        </w:rPr>
        <w:t>B、</w:t>
      </w:r>
      <w:r>
        <w:rPr>
          <w:rFonts w:ascii="SimSun" w:hAnsi="SimSun" w:eastAsia="SimSun" w:cs="SimSun"/>
          <w:spacing w:val="-41"/>
        </w:rPr>
        <w:t xml:space="preserve"> </w:t>
      </w:r>
      <w:r>
        <w:rPr>
          <w:spacing w:val="22"/>
        </w:rPr>
        <w:t>复杂配合适应</w:t>
      </w:r>
    </w:p>
    <w:p>
      <w:pPr>
        <w:pStyle w:val="BodyText"/>
        <w:ind w:left="1130"/>
        <w:spacing w:before="61" w:line="222" w:lineRule="auto"/>
        <w:rPr/>
      </w:pPr>
      <w:r>
        <w:rPr>
          <w:rFonts w:ascii="SimSun" w:hAnsi="SimSun" w:eastAsia="SimSun" w:cs="SimSun"/>
          <w:spacing w:val="22"/>
        </w:rPr>
        <w:t>C、</w:t>
      </w:r>
      <w:r>
        <w:rPr>
          <w:rFonts w:ascii="SimSun" w:hAnsi="SimSun" w:eastAsia="SimSun" w:cs="SimSun"/>
          <w:spacing w:val="-29"/>
        </w:rPr>
        <w:t xml:space="preserve"> </w:t>
      </w:r>
      <w:r>
        <w:rPr>
          <w:spacing w:val="22"/>
        </w:rPr>
        <w:t>强大调控削弱</w:t>
      </w:r>
      <w:r>
        <w:rPr>
          <w:spacing w:val="3"/>
        </w:rPr>
        <w:t xml:space="preserve">                      </w:t>
      </w:r>
      <w:r>
        <w:rPr>
          <w:spacing w:val="2"/>
        </w:rPr>
        <w:t xml:space="preserve">       </w:t>
      </w:r>
      <w:r>
        <w:rPr>
          <w:rFonts w:ascii="Times New Roman" w:hAnsi="Times New Roman" w:eastAsia="Times New Roman" w:cs="Times New Roman"/>
          <w:spacing w:val="22"/>
        </w:rPr>
        <w:t>D</w:t>
      </w:r>
      <w:r>
        <w:rPr>
          <w:rFonts w:ascii="Times New Roman" w:hAnsi="Times New Roman" w:eastAsia="Times New Roman" w:cs="Times New Roman"/>
          <w:spacing w:val="-27"/>
        </w:rPr>
        <w:t xml:space="preserve"> </w:t>
      </w:r>
      <w:r>
        <w:rPr>
          <w:rFonts w:ascii="SimSun" w:hAnsi="SimSun" w:eastAsia="SimSun" w:cs="SimSun"/>
          <w:spacing w:val="22"/>
        </w:rPr>
        <w:t>、</w:t>
      </w:r>
      <w:r>
        <w:rPr>
          <w:spacing w:val="22"/>
        </w:rPr>
        <w:t>混乱改变扭转</w:t>
      </w:r>
    </w:p>
    <w:p>
      <w:pPr>
        <w:pStyle w:val="BodyText"/>
        <w:ind w:left="910" w:right="674" w:hanging="600"/>
        <w:spacing w:before="50" w:line="275" w:lineRule="auto"/>
        <w:rPr/>
      </w:pPr>
      <w:r>
        <w:rPr>
          <w:rFonts w:ascii="SimSun" w:hAnsi="SimSun" w:eastAsia="SimSun" w:cs="SimSun"/>
          <w:spacing w:val="10"/>
        </w:rPr>
        <w:t>35</w:t>
      </w:r>
      <w:r>
        <w:rPr>
          <w:rFonts w:ascii="SimSun" w:hAnsi="SimSun" w:eastAsia="SimSun" w:cs="SimSun"/>
          <w:spacing w:val="3"/>
        </w:rPr>
        <w:t xml:space="preserve">    </w:t>
      </w:r>
      <w:r>
        <w:rPr>
          <w:b/>
          <w:bCs/>
          <w:spacing w:val="10"/>
        </w:rPr>
        <w:t>石炭纪是重要的成煤地质历史时期，全球约40</w:t>
      </w:r>
      <w:r>
        <w:rPr>
          <w:b/>
          <w:bCs/>
          <w:spacing w:val="9"/>
        </w:rPr>
        <w:t>%的煤都形成于这个时期。乌达煤田中20多层煤炭与岩</w:t>
      </w:r>
      <w:r>
        <w:rPr>
          <w:spacing w:val="1"/>
        </w:rPr>
        <w:t xml:space="preserve">   </w:t>
      </w:r>
      <w:r>
        <w:rPr>
          <w:spacing w:val="14"/>
        </w:rPr>
        <w:t>石交替叠加，就像一本地质教科书，(</w:t>
      </w:r>
      <w:r>
        <w:rPr>
          <w:spacing w:val="1"/>
        </w:rPr>
        <w:t xml:space="preserve">  </w:t>
      </w:r>
      <w:r>
        <w:rPr>
          <w:spacing w:val="14"/>
        </w:rPr>
        <w:t>)地展示了亿万</w:t>
      </w:r>
      <w:r>
        <w:rPr>
          <w:spacing w:val="13"/>
        </w:rPr>
        <w:t>年来地质历史的变迁。远古的植物在水流等外</w:t>
      </w:r>
      <w:r>
        <w:rPr>
          <w:spacing w:val="1"/>
        </w:rPr>
        <w:t xml:space="preserve"> </w:t>
      </w:r>
      <w:r>
        <w:rPr>
          <w:b/>
          <w:bCs/>
          <w:spacing w:val="14"/>
        </w:rPr>
        <w:t>力搬运下(</w:t>
      </w:r>
      <w:r>
        <w:rPr>
          <w:spacing w:val="14"/>
        </w:rPr>
        <w:t xml:space="preserve">  </w:t>
      </w:r>
      <w:r>
        <w:rPr>
          <w:b/>
          <w:bCs/>
          <w:spacing w:val="14"/>
        </w:rPr>
        <w:t>)在一起，被泥砂或火山灰掩埋，</w:t>
      </w:r>
      <w:r>
        <w:rPr>
          <w:b/>
          <w:bCs/>
          <w:spacing w:val="13"/>
        </w:rPr>
        <w:t>在时间、压力和地质运动的共同作用下形成煤炭，而</w:t>
      </w:r>
      <w:r>
        <w:rPr/>
        <w:t xml:space="preserve">  </w:t>
      </w:r>
      <w:r>
        <w:rPr>
          <w:b/>
          <w:bCs/>
          <w:spacing w:val="11"/>
        </w:rPr>
        <w:t>火山灰又成为新一轮植物萌发生长的沃土，就这样一轮接一轮(</w:t>
      </w:r>
      <w:r>
        <w:rPr>
          <w:spacing w:val="10"/>
        </w:rPr>
        <w:t xml:space="preserve">  </w:t>
      </w:r>
      <w:r>
        <w:rPr>
          <w:b/>
          <w:bCs/>
          <w:spacing w:val="10"/>
        </w:rPr>
        <w:t>)。</w:t>
      </w:r>
    </w:p>
    <w:p>
      <w:pPr>
        <w:spacing w:line="275" w:lineRule="auto"/>
        <w:sectPr>
          <w:headerReference w:type="default" r:id="rId8"/>
          <w:footerReference w:type="default" r:id="rId9"/>
          <w:pgSz w:w="11910" w:h="16840"/>
          <w:pgMar w:top="551" w:right="455" w:bottom="529" w:left="469" w:header="244" w:footer="257" w:gutter="0"/>
        </w:sectPr>
        <w:rPr/>
      </w:pPr>
    </w:p>
    <w:p>
      <w:pPr>
        <w:pStyle w:val="BodyText"/>
        <w:ind w:left="543"/>
        <w:spacing w:before="42" w:line="222" w:lineRule="auto"/>
        <w:rPr>
          <w:sz w:val="22"/>
          <w:szCs w:val="22"/>
        </w:rPr>
      </w:pPr>
      <w:r>
        <w:rPr>
          <w:rFonts w:ascii="SimSun" w:hAnsi="SimSun" w:eastAsia="SimSun" w:cs="SimSun"/>
          <w:sz w:val="22"/>
          <w:szCs w:val="22"/>
          <w:b/>
          <w:bCs/>
          <w:spacing w:val="2"/>
        </w:rPr>
        <w:t>A、</w:t>
      </w:r>
      <w:r>
        <w:rPr>
          <w:sz w:val="22"/>
          <w:szCs w:val="22"/>
          <w:b/>
          <w:bCs/>
          <w:spacing w:val="2"/>
        </w:rPr>
        <w:t>深入聚集循环往复</w:t>
      </w:r>
      <w:r>
        <w:rPr>
          <w:sz w:val="22"/>
          <w:szCs w:val="22"/>
          <w:spacing w:val="2"/>
        </w:rPr>
        <w:t xml:space="preserve">                </w:t>
      </w:r>
      <w:r>
        <w:rPr>
          <w:sz w:val="22"/>
          <w:szCs w:val="22"/>
          <w:spacing w:val="1"/>
        </w:rPr>
        <w:t xml:space="preserve">       </w:t>
      </w:r>
      <w:r>
        <w:rPr>
          <w:rFonts w:ascii="Arial" w:hAnsi="Arial" w:eastAsia="Arial" w:cs="Arial"/>
          <w:sz w:val="22"/>
          <w:szCs w:val="22"/>
          <w:b/>
          <w:bCs/>
          <w:spacing w:val="1"/>
        </w:rPr>
        <w:t>B</w:t>
      </w:r>
      <w:r>
        <w:rPr>
          <w:rFonts w:ascii="SimSun" w:hAnsi="SimSun" w:eastAsia="SimSun" w:cs="SimSun"/>
          <w:sz w:val="22"/>
          <w:szCs w:val="22"/>
          <w:b/>
          <w:bCs/>
          <w:spacing w:val="1"/>
        </w:rPr>
        <w:t>、</w:t>
      </w:r>
      <w:r>
        <w:rPr>
          <w:sz w:val="22"/>
          <w:szCs w:val="22"/>
          <w:b/>
          <w:bCs/>
          <w:spacing w:val="1"/>
        </w:rPr>
        <w:t>全面融合周而复始</w:t>
      </w:r>
    </w:p>
    <w:p>
      <w:pPr>
        <w:pStyle w:val="BodyText"/>
        <w:ind w:left="539"/>
        <w:spacing w:before="35" w:line="222" w:lineRule="auto"/>
        <w:rPr>
          <w:sz w:val="22"/>
          <w:szCs w:val="22"/>
        </w:rPr>
      </w:pPr>
      <w:r>
        <w:rPr>
          <w:rFonts w:ascii="Times New Roman" w:hAnsi="Times New Roman" w:eastAsia="Times New Roman" w:cs="Times New Roman"/>
          <w:sz w:val="22"/>
          <w:szCs w:val="22"/>
          <w:b/>
          <w:bCs/>
          <w:spacing w:val="1"/>
        </w:rPr>
        <w:t>C</w:t>
      </w:r>
      <w:r>
        <w:rPr>
          <w:rFonts w:ascii="SimSun" w:hAnsi="SimSun" w:eastAsia="SimSun" w:cs="SimSun"/>
          <w:sz w:val="22"/>
          <w:szCs w:val="22"/>
          <w:b/>
          <w:bCs/>
          <w:spacing w:val="1"/>
        </w:rPr>
        <w:t>、</w:t>
      </w:r>
      <w:r>
        <w:rPr>
          <w:sz w:val="22"/>
          <w:szCs w:val="22"/>
          <w:b/>
          <w:bCs/>
          <w:spacing w:val="1"/>
        </w:rPr>
        <w:t>生动沉淀环环相扣</w:t>
      </w:r>
      <w:r>
        <w:rPr>
          <w:sz w:val="22"/>
          <w:szCs w:val="22"/>
          <w:spacing w:val="2"/>
        </w:rPr>
        <w:t xml:space="preserve">                       </w:t>
      </w:r>
      <w:r>
        <w:rPr>
          <w:rFonts w:ascii="SimSun" w:hAnsi="SimSun" w:eastAsia="SimSun" w:cs="SimSun"/>
          <w:sz w:val="22"/>
          <w:szCs w:val="22"/>
          <w:b/>
          <w:bCs/>
          <w:spacing w:val="1"/>
        </w:rPr>
        <w:t>D、</w:t>
      </w:r>
      <w:r>
        <w:rPr>
          <w:sz w:val="22"/>
          <w:szCs w:val="22"/>
          <w:b/>
          <w:bCs/>
          <w:spacing w:val="1"/>
        </w:rPr>
        <w:t>直观堆积生生不息</w:t>
      </w:r>
    </w:p>
    <w:p>
      <w:pPr>
        <w:pStyle w:val="BodyText"/>
        <w:ind w:left="919" w:right="805" w:hanging="607"/>
        <w:spacing w:before="34" w:line="265" w:lineRule="auto"/>
        <w:rPr/>
      </w:pPr>
      <w:r>
        <w:rPr>
          <w:rFonts w:ascii="SimSun" w:hAnsi="SimSun" w:eastAsia="SimSun" w:cs="SimSun"/>
          <w:b/>
          <w:bCs/>
          <w:spacing w:val="7"/>
        </w:rPr>
        <w:t>36</w:t>
      </w:r>
      <w:r>
        <w:rPr>
          <w:rFonts w:ascii="SimSun" w:hAnsi="SimSun" w:eastAsia="SimSun" w:cs="SimSun"/>
          <w:spacing w:val="3"/>
        </w:rPr>
        <w:t xml:space="preserve">    </w:t>
      </w:r>
      <w:r>
        <w:rPr>
          <w:b/>
          <w:bCs/>
          <w:spacing w:val="7"/>
        </w:rPr>
        <w:t>数字化转型激发了大量数字技术方面的业务需求，与此同时，数字化设施建设的人才需求也增加了，</w:t>
      </w:r>
      <w:r>
        <w:rPr>
          <w:spacing w:val="1"/>
        </w:rPr>
        <w:t xml:space="preserve">  </w:t>
      </w:r>
      <w:r>
        <w:rPr>
          <w:b/>
          <w:bCs/>
          <w:spacing w:val="8"/>
        </w:rPr>
        <w:t>软件开发、数据分析、云计算等软件设施建设催生了大量人才需求，也衍生出与数字化转型有关的职</w:t>
      </w:r>
      <w:r>
        <w:rPr>
          <w:spacing w:val="9"/>
        </w:rPr>
        <w:t xml:space="preserve"> </w:t>
      </w:r>
      <w:r>
        <w:rPr>
          <w:b/>
          <w:bCs/>
          <w:spacing w:val="8"/>
        </w:rPr>
        <w:t>业培训和咨询服务岗位，职业培训主要是提升员工数字化水平，而数字化转型咨询服务岗位的职责是</w:t>
      </w:r>
      <w:r>
        <w:rPr>
          <w:spacing w:val="8"/>
        </w:rPr>
        <w:t xml:space="preserve"> </w:t>
      </w:r>
      <w:r>
        <w:rPr>
          <w:b/>
          <w:bCs/>
          <w:spacing w:val="8"/>
        </w:rPr>
        <w:t>提升企业和劳动者对数字化转型的认知。随着居民对教育、医疗等发展型消费的需求上升，数字化转</w:t>
      </w:r>
      <w:r>
        <w:rPr>
          <w:spacing w:val="13"/>
        </w:rPr>
        <w:t xml:space="preserve"> </w:t>
      </w:r>
      <w:r>
        <w:rPr>
          <w:spacing w:val="9"/>
        </w:rPr>
        <w:t>型会使部分业务在线上进行，将衍生出一系列个性化的人工服务型岗位。</w:t>
      </w:r>
    </w:p>
    <w:p>
      <w:pPr>
        <w:pStyle w:val="BodyText"/>
        <w:ind w:left="920"/>
        <w:spacing w:before="237" w:line="221" w:lineRule="auto"/>
        <w:rPr/>
      </w:pPr>
      <w:r>
        <w:rPr>
          <w:spacing w:val="16"/>
        </w:rPr>
        <w:t>这段文字意在说明(</w:t>
      </w:r>
      <w:r>
        <w:rPr>
          <w:spacing w:val="11"/>
        </w:rPr>
        <w:t xml:space="preserve">  </w:t>
      </w:r>
      <w:r>
        <w:rPr>
          <w:spacing w:val="16"/>
        </w:rPr>
        <w:t>)。</w:t>
      </w:r>
    </w:p>
    <w:p>
      <w:pPr>
        <w:pStyle w:val="BodyText"/>
        <w:ind w:left="1140"/>
        <w:spacing w:before="210" w:line="221" w:lineRule="auto"/>
        <w:rPr/>
      </w:pPr>
      <w:r>
        <w:rPr>
          <w:rFonts w:ascii="SimSun" w:hAnsi="SimSun" w:eastAsia="SimSun" w:cs="SimSun"/>
          <w:spacing w:val="9"/>
        </w:rPr>
        <w:t>A、</w:t>
      </w:r>
      <w:r>
        <w:rPr>
          <w:rFonts w:ascii="SimSun" w:hAnsi="SimSun" w:eastAsia="SimSun" w:cs="SimSun"/>
          <w:spacing w:val="-47"/>
        </w:rPr>
        <w:t xml:space="preserve"> </w:t>
      </w:r>
      <w:r>
        <w:rPr>
          <w:spacing w:val="9"/>
        </w:rPr>
        <w:t>服务业数字化向纵深发展事关我国稳就业大局</w:t>
      </w:r>
    </w:p>
    <w:p>
      <w:pPr>
        <w:pStyle w:val="BodyText"/>
        <w:ind w:left="1140"/>
        <w:spacing w:before="61"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数字技术替代人工使得就业结构正处于调整期</w:t>
      </w:r>
    </w:p>
    <w:p>
      <w:pPr>
        <w:pStyle w:val="BodyText"/>
        <w:ind w:left="1140"/>
        <w:spacing w:before="69" w:line="221" w:lineRule="auto"/>
        <w:rPr/>
      </w:pPr>
      <w:r>
        <w:rPr>
          <w:rFonts w:ascii="SimSun" w:hAnsi="SimSun" w:eastAsia="SimSun" w:cs="SimSun"/>
          <w:spacing w:val="9"/>
        </w:rPr>
        <w:t>C、</w:t>
      </w:r>
      <w:r>
        <w:rPr>
          <w:rFonts w:ascii="SimSun" w:hAnsi="SimSun" w:eastAsia="SimSun" w:cs="SimSun"/>
          <w:spacing w:val="-28"/>
        </w:rPr>
        <w:t xml:space="preserve"> </w:t>
      </w:r>
      <w:r>
        <w:rPr>
          <w:spacing w:val="9"/>
        </w:rPr>
        <w:t>数字化转型创造了更多就业岗位和就业服务新形态</w:t>
      </w:r>
    </w:p>
    <w:p>
      <w:pPr>
        <w:pStyle w:val="BodyText"/>
        <w:ind w:left="1140"/>
        <w:spacing w:before="51"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4"/>
        </w:rPr>
        <w:t xml:space="preserve"> </w:t>
      </w:r>
      <w:r>
        <w:rPr>
          <w:rFonts w:ascii="SimSun" w:hAnsi="SimSun" w:eastAsia="SimSun" w:cs="SimSun"/>
          <w:spacing w:val="9"/>
        </w:rPr>
        <w:t>、</w:t>
      </w:r>
      <w:r>
        <w:rPr>
          <w:spacing w:val="9"/>
        </w:rPr>
        <w:t>数字技术的迅猛发展并未对传统岗位带来明显冲击</w:t>
      </w:r>
    </w:p>
    <w:p>
      <w:pPr>
        <w:pStyle w:val="BodyText"/>
        <w:ind w:left="920" w:right="802" w:hanging="610"/>
        <w:spacing w:before="42" w:line="276" w:lineRule="auto"/>
        <w:rPr/>
      </w:pPr>
      <w:r>
        <w:rPr>
          <w:rFonts w:ascii="SimSun" w:hAnsi="SimSun" w:eastAsia="SimSun" w:cs="SimSun"/>
          <w:spacing w:val="9"/>
        </w:rPr>
        <w:t>37    </w:t>
      </w:r>
      <w:r>
        <w:rPr>
          <w:spacing w:val="9"/>
        </w:rPr>
        <w:t>人类实现可持续发展的最大限制因素是能源。现有的能源形式当中，化石能源是有限的，所排放的温</w:t>
      </w:r>
      <w:r>
        <w:rPr>
          <w:spacing w:val="17"/>
        </w:rPr>
        <w:t xml:space="preserve"> </w:t>
      </w:r>
      <w:r>
        <w:rPr>
          <w:spacing w:val="11"/>
        </w:rPr>
        <w:t>室气体会导致气候变化；可再生能源密度太低，</w:t>
      </w:r>
      <w:r>
        <w:rPr>
          <w:spacing w:val="10"/>
        </w:rPr>
        <w:t>需要占用大量空间，发展潜力也有上限；基于核裂变</w:t>
      </w:r>
      <w:r>
        <w:rPr/>
        <w:t xml:space="preserve"> </w:t>
      </w:r>
      <w:r>
        <w:rPr>
          <w:spacing w:val="10"/>
        </w:rPr>
        <w:t>的核电站虽然理论上可以担此重任，但是受制于原材料储量、核废料处理以</w:t>
      </w:r>
      <w:r>
        <w:rPr>
          <w:spacing w:val="9"/>
        </w:rPr>
        <w:t>及民间反核力量等因素，</w:t>
      </w:r>
      <w:r>
        <w:rPr/>
        <w:t xml:space="preserve"> </w:t>
      </w:r>
      <w:r>
        <w:rPr>
          <w:spacing w:val="10"/>
        </w:rPr>
        <w:t>核电的潜力很难发挥出来。相比之下，核聚变的原材料几乎是无限的，其生产过程几乎可以做到零排</w:t>
      </w:r>
      <w:r>
        <w:rPr>
          <w:spacing w:val="17"/>
        </w:rPr>
        <w:t xml:space="preserve"> </w:t>
      </w:r>
      <w:r>
        <w:rPr>
          <w:spacing w:val="10"/>
        </w:rPr>
        <w:t>放，产生的核废料也很少，处理起来要容易得多。这三个优势是现有的任</w:t>
      </w:r>
      <w:r>
        <w:rPr>
          <w:spacing w:val="9"/>
        </w:rPr>
        <w:t>何能源形式都无法相比的，</w:t>
      </w:r>
      <w:r>
        <w:rPr/>
        <w:t xml:space="preserve"> </w:t>
      </w:r>
      <w:r>
        <w:rPr>
          <w:spacing w:val="10"/>
        </w:rPr>
        <w:t>如果核聚变能实现商业化，人类的生活质量无疑将会上升到</w:t>
      </w:r>
      <w:r>
        <w:rPr>
          <w:spacing w:val="9"/>
        </w:rPr>
        <w:t>一个我们无法想象的高度。</w:t>
      </w:r>
    </w:p>
    <w:p>
      <w:pPr>
        <w:pStyle w:val="BodyText"/>
        <w:ind w:left="920"/>
        <w:spacing w:before="174" w:line="221" w:lineRule="auto"/>
        <w:rPr/>
      </w:pPr>
      <w:r>
        <w:rPr>
          <w:spacing w:val="30"/>
        </w:rPr>
        <w:t>作者通过这段文字想说的是()。</w:t>
      </w:r>
    </w:p>
    <w:p>
      <w:pPr>
        <w:pStyle w:val="BodyText"/>
        <w:ind w:left="1140"/>
        <w:spacing w:before="221" w:line="221" w:lineRule="auto"/>
        <w:rPr/>
      </w:pPr>
      <w:r>
        <w:rPr>
          <w:rFonts w:ascii="SimSun" w:hAnsi="SimSun" w:eastAsia="SimSun" w:cs="SimSun"/>
          <w:spacing w:val="9"/>
        </w:rPr>
        <w:t>A、</w:t>
      </w:r>
      <w:r>
        <w:rPr>
          <w:rFonts w:ascii="SimSun" w:hAnsi="SimSun" w:eastAsia="SimSun" w:cs="SimSun"/>
          <w:spacing w:val="-39"/>
        </w:rPr>
        <w:t xml:space="preserve"> </w:t>
      </w:r>
      <w:r>
        <w:rPr>
          <w:spacing w:val="9"/>
        </w:rPr>
        <w:t>能源利用的新突破指日可待</w:t>
      </w:r>
      <w:r>
        <w:rPr>
          <w:spacing w:val="9"/>
        </w:rPr>
        <w:t xml:space="preserve">                 </w:t>
      </w:r>
      <w:r>
        <w:rPr>
          <w:rFonts w:ascii="SimSun" w:hAnsi="SimSun" w:eastAsia="SimSun" w:cs="SimSun"/>
          <w:spacing w:val="9"/>
        </w:rPr>
        <w:t>B、</w:t>
      </w:r>
      <w:r>
        <w:rPr>
          <w:rFonts w:ascii="SimSun" w:hAnsi="SimSun" w:eastAsia="SimSun" w:cs="SimSun"/>
          <w:spacing w:val="-57"/>
        </w:rPr>
        <w:t xml:space="preserve"> </w:t>
      </w:r>
      <w:r>
        <w:rPr>
          <w:spacing w:val="9"/>
        </w:rPr>
        <w:t>核聚变商业化目前仍有困难</w:t>
      </w:r>
    </w:p>
    <w:p>
      <w:pPr>
        <w:pStyle w:val="BodyText"/>
        <w:ind w:left="1140"/>
        <w:spacing w:before="60" w:line="221" w:lineRule="auto"/>
        <w:rPr/>
      </w:pPr>
      <w:r>
        <w:rPr>
          <w:rFonts w:ascii="SimSun" w:hAnsi="SimSun" w:eastAsia="SimSun" w:cs="SimSun"/>
          <w:spacing w:val="8"/>
        </w:rPr>
        <w:t>C、</w:t>
      </w:r>
      <w:r>
        <w:rPr>
          <w:rFonts w:ascii="SimSun" w:hAnsi="SimSun" w:eastAsia="SimSun" w:cs="SimSun"/>
          <w:spacing w:val="-22"/>
        </w:rPr>
        <w:t xml:space="preserve"> </w:t>
      </w:r>
      <w:r>
        <w:rPr>
          <w:spacing w:val="8"/>
        </w:rPr>
        <w:t>核电站的潜力尚未充分发挥</w:t>
      </w:r>
      <w:r>
        <w:rPr>
          <w:spacing w:val="2"/>
        </w:rPr>
        <w:t xml:space="preserve">                  </w:t>
      </w:r>
      <w:r>
        <w:rPr>
          <w:rFonts w:ascii="SimSun" w:hAnsi="SimSun" w:eastAsia="SimSun" w:cs="SimSun"/>
          <w:spacing w:val="8"/>
        </w:rPr>
        <w:t>D、</w:t>
      </w:r>
      <w:r>
        <w:rPr>
          <w:rFonts w:ascii="SimSun" w:hAnsi="SimSun" w:eastAsia="SimSun" w:cs="SimSun"/>
          <w:spacing w:val="-32"/>
        </w:rPr>
        <w:t xml:space="preserve"> </w:t>
      </w:r>
      <w:r>
        <w:rPr>
          <w:spacing w:val="8"/>
        </w:rPr>
        <w:t>能源是社会进步的最大障碍</w:t>
      </w:r>
    </w:p>
    <w:p>
      <w:pPr>
        <w:pStyle w:val="BodyText"/>
        <w:ind w:left="922" w:right="755" w:hanging="610"/>
        <w:spacing w:before="50" w:line="264" w:lineRule="auto"/>
        <w:rPr/>
      </w:pPr>
      <w:r>
        <w:rPr>
          <w:rFonts w:ascii="SimSun" w:hAnsi="SimSun" w:eastAsia="SimSun" w:cs="SimSun"/>
          <w:b/>
          <w:bCs/>
          <w:spacing w:val="7"/>
        </w:rPr>
        <w:t>38</w:t>
      </w:r>
      <w:r>
        <w:rPr>
          <w:rFonts w:ascii="SimSun" w:hAnsi="SimSun" w:eastAsia="SimSun" w:cs="SimSun"/>
          <w:spacing w:val="7"/>
        </w:rPr>
        <w:t xml:space="preserve">    </w:t>
      </w:r>
      <w:r>
        <w:rPr>
          <w:b/>
          <w:bCs/>
          <w:spacing w:val="7"/>
        </w:rPr>
        <w:t>目前大多数关于微塑料的毒理学研究使用的是聚苯乙烯珠，这是一种常见的量产材料，具有不同尺寸</w:t>
      </w:r>
      <w:r>
        <w:rPr/>
        <w:t xml:space="preserve">  </w:t>
      </w:r>
      <w:r>
        <w:rPr>
          <w:b/>
          <w:bCs/>
          <w:spacing w:val="8"/>
        </w:rPr>
        <w:t>和不同的官能团，但它们与真实环境中的微塑料并不一致。科学家在海水、环境水样和空气中检测到</w:t>
      </w:r>
      <w:r>
        <w:rPr>
          <w:spacing w:val="7"/>
        </w:rPr>
        <w:t xml:space="preserve">  </w:t>
      </w:r>
      <w:r>
        <w:rPr>
          <w:b/>
          <w:bCs/>
          <w:spacing w:val="8"/>
        </w:rPr>
        <w:t>的微塑料，往往是锯齿状、边缘锋利的碎片，即便在实验室里有意将塑料餐具搅碎制成微塑料，也不</w:t>
      </w:r>
      <w:r>
        <w:rPr>
          <w:spacing w:val="6"/>
        </w:rPr>
        <w:t xml:space="preserve">  </w:t>
      </w:r>
      <w:r>
        <w:rPr>
          <w:b/>
          <w:bCs/>
          <w:spacing w:val="5"/>
        </w:rPr>
        <w:t>是聚苯乙烯珠那样的规整球形。此外，对于纳米粒子来说，锋利边缘</w:t>
      </w:r>
      <w:r>
        <w:rPr>
          <w:b/>
          <w:bCs/>
          <w:spacing w:val="4"/>
        </w:rPr>
        <w:t>的数量会影响其毒理学特性；具有</w:t>
      </w:r>
      <w:r>
        <w:rPr/>
        <w:t xml:space="preserve"> </w:t>
      </w:r>
      <w:r>
        <w:rPr>
          <w:b/>
          <w:bCs/>
          <w:spacing w:val="7"/>
        </w:rPr>
        <w:t>更多锋利边缘的颗粒，在细胞炎症和氧化应激过程中表现更明显。</w:t>
      </w:r>
    </w:p>
    <w:p>
      <w:pPr>
        <w:pStyle w:val="BodyText"/>
        <w:ind w:left="922"/>
        <w:spacing w:before="228" w:line="221" w:lineRule="auto"/>
        <w:rPr/>
      </w:pPr>
      <w:r>
        <w:rPr>
          <w:b/>
          <w:bCs/>
          <w:spacing w:val="28"/>
        </w:rPr>
        <w:t>作者通过这段文字想说的是()。</w:t>
      </w:r>
    </w:p>
    <w:p>
      <w:pPr>
        <w:pStyle w:val="BodyText"/>
        <w:ind w:left="1140"/>
        <w:spacing w:before="211" w:line="222" w:lineRule="auto"/>
        <w:rPr/>
      </w:pPr>
      <w:r>
        <w:rPr>
          <w:rFonts w:ascii="Times New Roman" w:hAnsi="Times New Roman" w:eastAsia="Times New Roman" w:cs="Times New Roman"/>
          <w:b/>
          <w:bCs/>
          <w:spacing w:val="8"/>
        </w:rPr>
        <w:t>A</w:t>
      </w:r>
      <w:r>
        <w:rPr>
          <w:rFonts w:ascii="Times New Roman" w:hAnsi="Times New Roman" w:eastAsia="Times New Roman" w:cs="Times New Roman"/>
          <w:b/>
          <w:bCs/>
          <w:spacing w:val="-28"/>
        </w:rPr>
        <w:t xml:space="preserve"> </w:t>
      </w:r>
      <w:r>
        <w:rPr>
          <w:rFonts w:ascii="SimSun" w:hAnsi="SimSun" w:eastAsia="SimSun" w:cs="SimSun"/>
          <w:b/>
          <w:bCs/>
          <w:spacing w:val="8"/>
        </w:rPr>
        <w:t>、</w:t>
      </w:r>
      <w:r>
        <w:rPr>
          <w:b/>
          <w:bCs/>
          <w:spacing w:val="8"/>
        </w:rPr>
        <w:t>现有研究低估了微塑料的危害</w:t>
      </w:r>
      <w:r>
        <w:rPr>
          <w:spacing w:val="8"/>
        </w:rPr>
        <w:t xml:space="preserve">               </w:t>
      </w:r>
      <w:r>
        <w:rPr>
          <w:rFonts w:ascii="SimSun" w:hAnsi="SimSun" w:eastAsia="SimSun" w:cs="SimSun"/>
          <w:b/>
          <w:bCs/>
          <w:spacing w:val="8"/>
        </w:rPr>
        <w:t>B、</w:t>
      </w:r>
      <w:r>
        <w:rPr>
          <w:rFonts w:ascii="SimSun" w:hAnsi="SimSun" w:eastAsia="SimSun" w:cs="SimSun"/>
          <w:spacing w:val="-57"/>
        </w:rPr>
        <w:t xml:space="preserve"> </w:t>
      </w:r>
      <w:r>
        <w:rPr>
          <w:b/>
          <w:bCs/>
          <w:spacing w:val="7"/>
        </w:rPr>
        <w:t>塑料纳米粒子对人的毒性更大</w:t>
      </w:r>
    </w:p>
    <w:p>
      <w:pPr>
        <w:pStyle w:val="BodyText"/>
        <w:ind w:left="1142"/>
        <w:spacing w:before="59" w:line="220" w:lineRule="auto"/>
        <w:rPr/>
      </w:pPr>
      <w:r>
        <w:rPr>
          <w:rFonts w:ascii="SimSun" w:hAnsi="SimSun" w:eastAsia="SimSun" w:cs="SimSun"/>
          <w:b/>
          <w:bCs/>
          <w:spacing w:val="6"/>
        </w:rPr>
        <w:t>C、</w:t>
      </w:r>
      <w:r>
        <w:rPr>
          <w:rFonts w:ascii="SimSun" w:hAnsi="SimSun" w:eastAsia="SimSun" w:cs="SimSun"/>
          <w:spacing w:val="-29"/>
        </w:rPr>
        <w:t xml:space="preserve"> </w:t>
      </w:r>
      <w:r>
        <w:rPr>
          <w:b/>
          <w:bCs/>
          <w:spacing w:val="6"/>
        </w:rPr>
        <w:t>塑料垃圾已成为难以承受之重</w:t>
      </w:r>
      <w:r>
        <w:rPr>
          <w:spacing w:val="1"/>
        </w:rPr>
        <w:t xml:space="preserve">                </w:t>
      </w:r>
      <w:r>
        <w:rPr>
          <w:rFonts w:ascii="Times New Roman" w:hAnsi="Times New Roman" w:eastAsia="Times New Roman" w:cs="Times New Roman"/>
          <w:b/>
          <w:bCs/>
          <w:spacing w:val="6"/>
        </w:rPr>
        <w:t>D</w:t>
      </w:r>
      <w:r>
        <w:rPr>
          <w:rFonts w:ascii="Times New Roman" w:hAnsi="Times New Roman" w:eastAsia="Times New Roman" w:cs="Times New Roman"/>
          <w:b/>
          <w:bCs/>
          <w:spacing w:val="-13"/>
        </w:rPr>
        <w:t xml:space="preserve"> </w:t>
      </w:r>
      <w:r>
        <w:rPr>
          <w:rFonts w:ascii="SimSun" w:hAnsi="SimSun" w:eastAsia="SimSun" w:cs="SimSun"/>
          <w:b/>
          <w:bCs/>
          <w:spacing w:val="6"/>
        </w:rPr>
        <w:t>、</w:t>
      </w:r>
      <w:r>
        <w:rPr>
          <w:b/>
          <w:bCs/>
          <w:spacing w:val="6"/>
        </w:rPr>
        <w:t>常见塑料餐具安全性值得怀疑</w:t>
      </w:r>
    </w:p>
    <w:p>
      <w:pPr>
        <w:pStyle w:val="BodyText"/>
        <w:ind w:left="310"/>
        <w:spacing w:before="46" w:line="213" w:lineRule="auto"/>
        <w:rPr/>
      </w:pPr>
      <w:r>
        <w:rPr>
          <w:rFonts w:ascii="SimSun" w:hAnsi="SimSun" w:eastAsia="SimSun" w:cs="SimSun"/>
          <w:spacing w:val="10"/>
        </w:rPr>
        <w:t>39</w:t>
      </w:r>
      <w:r>
        <w:rPr>
          <w:rFonts w:ascii="SimSun" w:hAnsi="SimSun" w:eastAsia="SimSun" w:cs="SimSun"/>
          <w:spacing w:val="3"/>
        </w:rPr>
        <w:t xml:space="preserve">    </w:t>
      </w:r>
      <w:r>
        <w:rPr>
          <w:spacing w:val="10"/>
        </w:rPr>
        <w:t>在传统分类学阶段，竹亚科根据维管束类型可分为5类，根据地下茎和</w:t>
      </w:r>
      <w:r>
        <w:rPr>
          <w:spacing w:val="9"/>
        </w:rPr>
        <w:t>地上竿的结合，又可分为4种。</w:t>
      </w:r>
    </w:p>
    <w:p>
      <w:pPr>
        <w:pStyle w:val="BodyText"/>
        <w:ind w:left="920" w:right="665"/>
        <w:spacing w:before="70" w:line="280" w:lineRule="auto"/>
        <w:rPr/>
      </w:pPr>
      <w:r>
        <w:rPr>
          <w:spacing w:val="10"/>
        </w:rPr>
        <w:t>由于竹类植物主要依赖竹鞭、竹笋的无性繁殖，而非开花结实的有性繁殖，这使得以花果形态为主要</w:t>
      </w:r>
      <w:r>
        <w:rPr>
          <w:spacing w:val="8"/>
        </w:rPr>
        <w:t xml:space="preserve">  </w:t>
      </w:r>
      <w:r>
        <w:rPr>
          <w:spacing w:val="6"/>
        </w:rPr>
        <w:t>依据的传统分类方法无能为力；超长的开花周期，更成了竹子保持神秘感的“护城河”,直到人类有了分</w:t>
      </w:r>
      <w:r>
        <w:rPr>
          <w:spacing w:val="10"/>
        </w:rPr>
        <w:t xml:space="preserve"> </w:t>
      </w:r>
      <w:r>
        <w:rPr>
          <w:spacing w:val="11"/>
        </w:rPr>
        <w:t>子遗传学技术这一新抓手，竹子才慢慢走出水墨画，面目变得清晰起来。目前竹亚科被分为3族，分别</w:t>
      </w:r>
      <w:r>
        <w:rPr>
          <w:spacing w:val="2"/>
        </w:rPr>
        <w:t xml:space="preserve"> </w:t>
      </w:r>
      <w:r>
        <w:rPr>
          <w:spacing w:val="10"/>
        </w:rPr>
        <w:t>是草本的黍竺族、热带木本的</w:t>
      </w:r>
      <w:r>
        <w:rPr>
          <w:spacing w:val="98"/>
        </w:rPr>
        <w:t xml:space="preserve"> </w:t>
      </w:r>
      <w:r>
        <w:rPr>
          <w:spacing w:val="10"/>
        </w:rPr>
        <w:t>竹族以及温带木本竹。我们平时吃的竹笋大都来自木本竹。</w:t>
      </w:r>
    </w:p>
    <w:p>
      <w:pPr>
        <w:pStyle w:val="BodyText"/>
        <w:ind w:left="922"/>
        <w:spacing w:before="152" w:line="222" w:lineRule="auto"/>
        <w:rPr/>
      </w:pPr>
      <w:r>
        <w:rPr>
          <w:b/>
          <w:bCs/>
          <w:spacing w:val="13"/>
        </w:rPr>
        <w:t>这段文字意在强调(</w:t>
      </w:r>
      <w:r>
        <w:rPr>
          <w:spacing w:val="13"/>
        </w:rPr>
        <w:t xml:space="preserve">  </w:t>
      </w:r>
      <w:r>
        <w:rPr>
          <w:b/>
          <w:bCs/>
          <w:spacing w:val="13"/>
        </w:rPr>
        <w:t>)。</w:t>
      </w:r>
    </w:p>
    <w:p>
      <w:pPr>
        <w:pStyle w:val="BodyText"/>
        <w:ind w:left="1140"/>
        <w:spacing w:before="212" w:line="221" w:lineRule="auto"/>
        <w:rPr/>
      </w:pPr>
      <w:r>
        <w:rPr>
          <w:rFonts w:ascii="Arial" w:hAnsi="Arial" w:eastAsia="Arial" w:cs="Arial"/>
          <w:spacing w:val="11"/>
        </w:rPr>
        <w:t>A</w:t>
      </w:r>
      <w:r>
        <w:rPr>
          <w:rFonts w:ascii="SimSun" w:hAnsi="SimSun" w:eastAsia="SimSun" w:cs="SimSun"/>
          <w:spacing w:val="11"/>
        </w:rPr>
        <w:t>、</w:t>
      </w:r>
      <w:r>
        <w:rPr>
          <w:spacing w:val="11"/>
        </w:rPr>
        <w:t>木本竹在竹类植物中的地位</w:t>
      </w:r>
      <w:r>
        <w:rPr>
          <w:spacing w:val="11"/>
        </w:rPr>
        <w:t xml:space="preserve">             </w:t>
      </w:r>
      <w:r>
        <w:rPr>
          <w:spacing w:val="10"/>
        </w:rPr>
        <w:t xml:space="preserve">    </w:t>
      </w:r>
      <w:r>
        <w:rPr>
          <w:rFonts w:ascii="SimSun" w:hAnsi="SimSun" w:eastAsia="SimSun" w:cs="SimSun"/>
          <w:spacing w:val="10"/>
        </w:rPr>
        <w:t>B、</w:t>
      </w:r>
      <w:r>
        <w:rPr>
          <w:spacing w:val="10"/>
        </w:rPr>
        <w:t>传统植物分类方法的局限性</w:t>
      </w:r>
    </w:p>
    <w:p>
      <w:pPr>
        <w:pStyle w:val="BodyText"/>
        <w:ind w:left="1140"/>
        <w:spacing w:before="61" w:line="221" w:lineRule="auto"/>
        <w:rPr/>
      </w:pPr>
      <w:r>
        <w:rPr>
          <w:rFonts w:ascii="SimSun" w:hAnsi="SimSun" w:eastAsia="SimSun" w:cs="SimSun"/>
          <w:spacing w:val="9"/>
        </w:rPr>
        <w:t>C、</w:t>
      </w:r>
      <w:r>
        <w:rPr>
          <w:rFonts w:ascii="SimSun" w:hAnsi="SimSun" w:eastAsia="SimSun" w:cs="SimSun"/>
          <w:spacing w:val="-34"/>
        </w:rPr>
        <w:t xml:space="preserve"> </w:t>
      </w:r>
      <w:r>
        <w:rPr>
          <w:spacing w:val="9"/>
        </w:rPr>
        <w:t>竹类植物与众不同的繁殖方式</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分子遗传学对竹子分类的作用</w:t>
      </w:r>
    </w:p>
    <w:p>
      <w:pPr>
        <w:pStyle w:val="BodyText"/>
        <w:ind w:left="919" w:right="675" w:hanging="607"/>
        <w:spacing w:before="37" w:line="267" w:lineRule="auto"/>
        <w:rPr/>
      </w:pPr>
      <w:r>
        <w:rPr>
          <w:rFonts w:ascii="SimSun" w:hAnsi="SimSun" w:eastAsia="SimSun" w:cs="SimSun"/>
          <w:b/>
          <w:bCs/>
          <w:spacing w:val="4"/>
        </w:rPr>
        <w:t>40</w:t>
      </w:r>
      <w:r>
        <w:rPr>
          <w:rFonts w:ascii="SimSun" w:hAnsi="SimSun" w:eastAsia="SimSun" w:cs="SimSun"/>
          <w:spacing w:val="4"/>
        </w:rPr>
        <w:t xml:space="preserve">    </w:t>
      </w:r>
      <w:r>
        <w:rPr>
          <w:b/>
          <w:bCs/>
          <w:spacing w:val="4"/>
        </w:rPr>
        <w:t>极地涡旋是活跃在极地高空的大规模冷性气旋，其效应是保持冷空气在极地地区循环。</w:t>
      </w:r>
      <w:r>
        <w:rPr>
          <w:spacing w:val="62"/>
        </w:rPr>
        <w:t xml:space="preserve"> </w:t>
      </w:r>
      <w:r>
        <w:rPr>
          <w:b/>
          <w:bCs/>
          <w:spacing w:val="4"/>
        </w:rPr>
        <w:t>一般来说，北</w:t>
      </w:r>
      <w:r>
        <w:rPr/>
        <w:t xml:space="preserve">   </w:t>
      </w:r>
      <w:r>
        <w:rPr>
          <w:b/>
          <w:bCs/>
          <w:spacing w:val="9"/>
        </w:rPr>
        <w:t>极与赤道的温差越大，极地涡旋也就越稳定，</w:t>
      </w:r>
      <w:r>
        <w:rPr>
          <w:b/>
          <w:bCs/>
          <w:spacing w:val="8"/>
        </w:rPr>
        <w:t>越能将冷空气锁定在极地。不仅如此，赤道与极地之间</w:t>
      </w:r>
      <w:r>
        <w:rPr/>
        <w:t xml:space="preserve">   </w:t>
      </w:r>
      <w:r>
        <w:rPr>
          <w:b/>
          <w:bCs/>
          <w:spacing w:val="8"/>
        </w:rPr>
        <w:t>的温差使得极圈外围形成了西风急流，像一条无形的围栏，环绕着极地，将冷空气紧紧地约束在北极</w:t>
      </w:r>
      <w:r>
        <w:rPr>
          <w:spacing w:val="3"/>
        </w:rPr>
        <w:t xml:space="preserve">   </w:t>
      </w:r>
      <w:r>
        <w:rPr>
          <w:b/>
          <w:bCs/>
          <w:spacing w:val="9"/>
        </w:rPr>
        <w:t>地区，防止它们向南扩散。在全球变暖背景下，北极</w:t>
      </w:r>
      <w:r>
        <w:rPr>
          <w:b/>
          <w:bCs/>
          <w:spacing w:val="8"/>
        </w:rPr>
        <w:t>地区增温速度是全球的2~3倍，与中低纬度气温差</w:t>
      </w:r>
      <w:r>
        <w:rPr/>
        <w:t xml:space="preserve"> </w:t>
      </w:r>
      <w:r>
        <w:rPr>
          <w:b/>
          <w:bCs/>
          <w:spacing w:val="8"/>
        </w:rPr>
        <w:t>减弱，难以维持强大的西风急流，极涡内的冷空气更容易分裂南下。北极来的冷空气，温度远远低于</w:t>
      </w:r>
      <w:r>
        <w:rPr>
          <w:spacing w:val="4"/>
        </w:rPr>
        <w:t xml:space="preserve">   </w:t>
      </w:r>
      <w:r>
        <w:rPr>
          <w:spacing w:val="9"/>
        </w:rPr>
        <w:t>中低纬度地区，到达我国后便多次出现寒潮天气。</w:t>
      </w:r>
    </w:p>
    <w:p>
      <w:pPr>
        <w:pStyle w:val="BodyText"/>
        <w:ind w:left="920"/>
        <w:spacing w:before="238" w:line="222" w:lineRule="auto"/>
        <w:rPr/>
      </w:pPr>
      <w:r>
        <w:rPr>
          <w:spacing w:val="16"/>
        </w:rPr>
        <w:t>这段文字意在解释(</w:t>
      </w:r>
      <w:r>
        <w:rPr>
          <w:spacing w:val="11"/>
        </w:rPr>
        <w:t xml:space="preserve">  </w:t>
      </w:r>
      <w:r>
        <w:rPr>
          <w:spacing w:val="16"/>
        </w:rPr>
        <w:t>)。</w:t>
      </w:r>
    </w:p>
    <w:p>
      <w:pPr>
        <w:pStyle w:val="BodyText"/>
        <w:ind w:left="1140"/>
        <w:spacing w:before="219" w:line="221" w:lineRule="auto"/>
        <w:rPr/>
      </w:pPr>
      <w:r>
        <w:rPr>
          <w:rFonts w:ascii="Arial" w:hAnsi="Arial" w:eastAsia="Arial" w:cs="Arial"/>
          <w:spacing w:val="9"/>
        </w:rPr>
        <w:t>A</w:t>
      </w:r>
      <w:r>
        <w:rPr>
          <w:rFonts w:ascii="SimSun" w:hAnsi="SimSun" w:eastAsia="SimSun" w:cs="SimSun"/>
          <w:spacing w:val="9"/>
        </w:rPr>
        <w:t>、</w:t>
      </w:r>
      <w:r>
        <w:rPr>
          <w:spacing w:val="9"/>
        </w:rPr>
        <w:t>为何从未下过雪的赤道平原地带有了雪景</w:t>
      </w:r>
    </w:p>
    <w:p>
      <w:pPr>
        <w:pStyle w:val="BodyText"/>
        <w:ind w:left="1140"/>
        <w:spacing w:before="5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全球变暖背景下为何寒潮天气出现更多了</w:t>
      </w:r>
    </w:p>
    <w:p>
      <w:pPr>
        <w:pStyle w:val="BodyText"/>
        <w:ind w:left="1140"/>
        <w:spacing w:before="6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全球变暖为何使得北半球的冬天来得晚了</w:t>
      </w:r>
    </w:p>
    <w:p>
      <w:pPr>
        <w:spacing w:line="221" w:lineRule="auto"/>
        <w:sectPr>
          <w:headerReference w:type="default" r:id="rId10"/>
          <w:footerReference w:type="default" r:id="rId11"/>
          <w:pgSz w:w="11910" w:h="16840"/>
          <w:pgMar w:top="551" w:right="455" w:bottom="529" w:left="469" w:header="244" w:footer="257" w:gutter="0"/>
        </w:sectPr>
        <w:rPr/>
      </w:pPr>
    </w:p>
    <w:p>
      <w:pPr>
        <w:pStyle w:val="BodyText"/>
        <w:spacing w:line="211" w:lineRule="auto"/>
        <w:jc w:val="right"/>
        <w:rPr>
          <w:sz w:val="16"/>
          <w:szCs w:val="16"/>
        </w:rPr>
      </w:pPr>
      <w:r>
        <w:rPr>
          <w:rFonts w:ascii="Times New Roman" w:hAnsi="Times New Roman" w:eastAsia="Times New Roman" w:cs="Times New Roman"/>
          <w:sz w:val="16"/>
          <w:szCs w:val="16"/>
          <w:spacing w:val="-1"/>
          <w:position w:val="3"/>
        </w:rPr>
        <w:t>2025/7/2314:57            </w:t>
      </w:r>
      <w:r>
        <w:rPr>
          <w:rFonts w:ascii="Times New Roman" w:hAnsi="Times New Roman" w:eastAsia="Times New Roman" w:cs="Times New Roman"/>
          <w:sz w:val="16"/>
          <w:szCs w:val="16"/>
          <w:spacing w:val="-2"/>
          <w:position w:val="3"/>
        </w:rPr>
        <w:t xml:space="preserve">      </w:t>
      </w:r>
      <w:r>
        <w:rPr>
          <w:sz w:val="16"/>
          <w:szCs w:val="16"/>
          <w:spacing w:val="-2"/>
        </w:rPr>
        <w:t>2024年11月2日全国事业单位联考C</w:t>
      </w:r>
      <w:r>
        <w:rPr>
          <w:sz w:val="16"/>
          <w:szCs w:val="16"/>
          <w:spacing w:val="-35"/>
        </w:rPr>
        <w:t xml:space="preserve"> </w:t>
      </w:r>
      <w:r>
        <w:rPr>
          <w:sz w:val="16"/>
          <w:szCs w:val="16"/>
          <w:spacing w:val="-2"/>
        </w:rPr>
        <w:t>类《职业能力倾向测验》笔试试题(黑龙江/云南/甘肃/吉林/海南/四川/湖北/新疆/重庆/安徽/青…</w:t>
      </w:r>
    </w:p>
    <w:p>
      <w:pPr>
        <w:pStyle w:val="BodyText"/>
        <w:ind w:left="539"/>
        <w:spacing w:before="70" w:line="221"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北极冰层融化为何会让西风急流大大减弱</w:t>
      </w:r>
    </w:p>
    <w:p>
      <w:pPr>
        <w:pStyle w:val="BodyText"/>
        <w:ind w:left="300"/>
        <w:spacing w:before="49" w:line="213" w:lineRule="auto"/>
        <w:rPr>
          <w:sz w:val="21"/>
          <w:szCs w:val="21"/>
        </w:rPr>
      </w:pPr>
      <w:r>
        <w:rPr>
          <w:rFonts w:ascii="SimSun" w:hAnsi="SimSun" w:eastAsia="SimSun" w:cs="SimSun"/>
          <w:sz w:val="21"/>
          <w:szCs w:val="21"/>
          <w:spacing w:val="2"/>
        </w:rPr>
        <w:t>41   </w:t>
      </w:r>
      <w:r>
        <w:rPr>
          <w:sz w:val="21"/>
          <w:szCs w:val="21"/>
          <w:spacing w:val="2"/>
        </w:rPr>
        <w:t>草酸脱色技术最早应用于解决竹简出土后的变色问题，但处理后的竹简会有严重的反色现象，以往认</w:t>
      </w:r>
    </w:p>
    <w:p>
      <w:pPr>
        <w:pStyle w:val="BodyText"/>
        <w:ind w:left="923" w:right="813"/>
        <w:spacing w:before="56" w:line="262" w:lineRule="auto"/>
        <w:rPr>
          <w:sz w:val="21"/>
          <w:szCs w:val="21"/>
        </w:rPr>
      </w:pPr>
      <w:r>
        <w:rPr>
          <w:sz w:val="21"/>
          <w:szCs w:val="21"/>
          <w:b/>
          <w:bCs/>
          <w:spacing w:val="-2"/>
        </w:rPr>
        <w:t>为，草酸对使竹简变色的物质有一定的溶解作</w:t>
      </w:r>
      <w:r>
        <w:rPr>
          <w:sz w:val="21"/>
          <w:szCs w:val="21"/>
          <w:b/>
          <w:bCs/>
          <w:spacing w:val="-3"/>
        </w:rPr>
        <w:t>用。同时可将木素中的一些发色基团及三价铁还原，其</w:t>
      </w:r>
      <w:r>
        <w:rPr>
          <w:sz w:val="21"/>
          <w:szCs w:val="21"/>
        </w:rPr>
        <w:t xml:space="preserve"> </w:t>
      </w:r>
      <w:r>
        <w:rPr>
          <w:sz w:val="21"/>
          <w:szCs w:val="21"/>
          <w:b/>
          <w:bCs/>
          <w:spacing w:val="-2"/>
        </w:rPr>
        <w:t>实并非如此。草酸可与铁离子生成草酸铁，该反应强于酚羟基与铁离子的结合力，因此草酸可以脱</w:t>
      </w:r>
      <w:r>
        <w:rPr>
          <w:sz w:val="21"/>
          <w:szCs w:val="21"/>
        </w:rPr>
        <w:t xml:space="preserve">   </w:t>
      </w:r>
      <w:r>
        <w:rPr>
          <w:sz w:val="21"/>
          <w:szCs w:val="21"/>
          <w:b/>
          <w:bCs/>
          <w:spacing w:val="-2"/>
        </w:rPr>
        <w:t>色。草酸铁为浅黄色，微量时，颜色在竹材上显示不</w:t>
      </w:r>
      <w:r>
        <w:rPr>
          <w:sz w:val="21"/>
          <w:szCs w:val="21"/>
          <w:b/>
          <w:bCs/>
          <w:spacing w:val="-3"/>
        </w:rPr>
        <w:t>出来，但其吸收紫外光时会分解，如果此时有酚</w:t>
      </w:r>
      <w:r>
        <w:rPr>
          <w:sz w:val="21"/>
          <w:szCs w:val="21"/>
        </w:rPr>
        <w:t xml:space="preserve"> </w:t>
      </w:r>
      <w:r>
        <w:rPr>
          <w:sz w:val="21"/>
          <w:szCs w:val="21"/>
          <w:b/>
          <w:bCs/>
          <w:spacing w:val="-3"/>
        </w:rPr>
        <w:t>类物质存在，其铁离子能与之反应形成黑色物质。同时，竹简内部的铁离子也会不断被迁移到竹简表</w:t>
      </w:r>
    </w:p>
    <w:p>
      <w:pPr>
        <w:pStyle w:val="BodyText"/>
        <w:ind w:left="920"/>
        <w:spacing w:before="60" w:line="213" w:lineRule="auto"/>
        <w:rPr>
          <w:sz w:val="16"/>
          <w:szCs w:val="16"/>
        </w:rPr>
      </w:pPr>
      <w:r>
        <w:rPr>
          <w:sz w:val="16"/>
          <w:szCs w:val="16"/>
          <w:spacing w:val="24"/>
        </w:rPr>
        <w:t>面，使竹简再度被“着色”。</w:t>
      </w:r>
    </w:p>
    <w:p>
      <w:pPr>
        <w:pStyle w:val="BodyText"/>
        <w:ind w:left="920"/>
        <w:spacing w:before="214" w:line="213" w:lineRule="auto"/>
        <w:rPr>
          <w:sz w:val="21"/>
          <w:szCs w:val="21"/>
        </w:rPr>
      </w:pPr>
      <w:r>
        <w:rPr>
          <w:sz w:val="21"/>
          <w:szCs w:val="21"/>
          <w:spacing w:val="5"/>
        </w:rPr>
        <w:t>根据这段文字，下列说法正确的是(</w:t>
      </w:r>
      <w:r>
        <w:rPr>
          <w:sz w:val="21"/>
          <w:szCs w:val="21"/>
          <w:spacing w:val="6"/>
        </w:rPr>
        <w:t xml:space="preserve">  </w:t>
      </w:r>
      <w:r>
        <w:rPr>
          <w:sz w:val="21"/>
          <w:szCs w:val="21"/>
          <w:spacing w:val="5"/>
        </w:rPr>
        <w:t>)。</w:t>
      </w:r>
    </w:p>
    <w:p>
      <w:pPr>
        <w:pStyle w:val="BodyText"/>
        <w:ind w:left="1130"/>
        <w:spacing w:before="216" w:line="220" w:lineRule="auto"/>
        <w:rPr>
          <w:sz w:val="21"/>
          <w:szCs w:val="21"/>
        </w:rPr>
      </w:pPr>
      <w:r>
        <w:rPr>
          <w:rFonts w:ascii="Arial" w:hAnsi="Arial" w:eastAsia="Arial" w:cs="Arial"/>
          <w:sz w:val="21"/>
          <w:szCs w:val="21"/>
        </w:rPr>
        <w:t>A</w:t>
      </w:r>
      <w:r>
        <w:rPr>
          <w:rFonts w:ascii="SimSun" w:hAnsi="SimSun" w:eastAsia="SimSun" w:cs="SimSun"/>
          <w:sz w:val="21"/>
          <w:szCs w:val="21"/>
        </w:rPr>
        <w:t>、</w:t>
      </w:r>
      <w:r>
        <w:rPr>
          <w:sz w:val="21"/>
          <w:szCs w:val="21"/>
        </w:rPr>
        <w:t>出土后简牍上的字迹容易变成浅黄色</w:t>
      </w:r>
    </w:p>
    <w:p>
      <w:pPr>
        <w:pStyle w:val="BodyText"/>
        <w:ind w:left="1130"/>
        <w:spacing w:before="50" w:line="220" w:lineRule="auto"/>
        <w:rPr>
          <w:sz w:val="21"/>
          <w:szCs w:val="21"/>
        </w:rPr>
      </w:pPr>
      <w:r>
        <w:rPr>
          <w:rFonts w:ascii="SimSun" w:hAnsi="SimSun" w:eastAsia="SimSun" w:cs="SimSun"/>
          <w:sz w:val="21"/>
          <w:szCs w:val="21"/>
          <w:spacing w:val="2"/>
        </w:rPr>
        <w:t>B、</w:t>
      </w:r>
      <w:r>
        <w:rPr>
          <w:sz w:val="21"/>
          <w:szCs w:val="21"/>
          <w:spacing w:val="2"/>
        </w:rPr>
        <w:t>竹简呈浅黄色是因为含有微量的草酸铁</w:t>
      </w:r>
    </w:p>
    <w:p>
      <w:pPr>
        <w:pStyle w:val="BodyText"/>
        <w:ind w:left="1130"/>
        <w:spacing w:before="40" w:line="221" w:lineRule="auto"/>
        <w:rPr>
          <w:sz w:val="21"/>
          <w:szCs w:val="21"/>
        </w:rPr>
      </w:pP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w:t>
      </w:r>
      <w:r>
        <w:rPr>
          <w:sz w:val="21"/>
          <w:szCs w:val="21"/>
          <w:spacing w:val="-2"/>
        </w:rPr>
        <w:t>酚类物质和铁离子的反应导致了反色现象</w:t>
      </w:r>
    </w:p>
    <w:p>
      <w:pPr>
        <w:pStyle w:val="BodyText"/>
        <w:ind w:left="1130"/>
        <w:spacing w:before="59"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草酸可溶解竹简中的木素从而解决竹简变色</w:t>
      </w:r>
    </w:p>
    <w:p>
      <w:pPr>
        <w:pStyle w:val="BodyText"/>
        <w:ind w:left="920" w:right="792" w:hanging="620"/>
        <w:spacing w:before="37" w:line="263" w:lineRule="auto"/>
        <w:rPr>
          <w:sz w:val="21"/>
          <w:szCs w:val="21"/>
        </w:rPr>
      </w:pPr>
      <w:r>
        <w:rPr>
          <w:rFonts w:ascii="SimSun" w:hAnsi="SimSun" w:eastAsia="SimSun" w:cs="SimSun"/>
          <w:sz w:val="21"/>
          <w:szCs w:val="21"/>
          <w:spacing w:val="-2"/>
        </w:rPr>
        <w:t>42</w:t>
      </w:r>
      <w:r>
        <w:rPr>
          <w:rFonts w:ascii="SimSun" w:hAnsi="SimSun" w:eastAsia="SimSun" w:cs="SimSun"/>
          <w:sz w:val="21"/>
          <w:szCs w:val="21"/>
          <w:spacing w:val="33"/>
        </w:rPr>
        <w:t xml:space="preserve">   </w:t>
      </w:r>
      <w:r>
        <w:rPr>
          <w:sz w:val="21"/>
          <w:szCs w:val="21"/>
          <w:spacing w:val="-2"/>
        </w:rPr>
        <w:t>大</w:t>
      </w:r>
      <w:r>
        <w:rPr>
          <w:sz w:val="21"/>
          <w:szCs w:val="21"/>
          <w:b/>
          <w:bCs/>
          <w:spacing w:val="-2"/>
        </w:rPr>
        <w:t>多数海洋蓝洞的形成，可以追溯到两百万年前的冰河时代。当时，水被冻结在冰冠和冰川中，导致</w:t>
      </w:r>
      <w:r>
        <w:rPr>
          <w:sz w:val="21"/>
          <w:szCs w:val="21"/>
          <w:spacing w:val="2"/>
        </w:rPr>
        <w:t xml:space="preserve"> </w:t>
      </w:r>
      <w:r>
        <w:rPr>
          <w:sz w:val="21"/>
          <w:szCs w:val="21"/>
        </w:rPr>
        <w:t>海平面大幅下降。同时由于淡水与海水的相互侵蚀，使得石灰质地带形成了许多岩溶空洞。蓝洞所在</w:t>
      </w:r>
      <w:r>
        <w:rPr>
          <w:sz w:val="21"/>
          <w:szCs w:val="21"/>
          <w:spacing w:val="12"/>
        </w:rPr>
        <w:t xml:space="preserve"> </w:t>
      </w:r>
      <w:r>
        <w:rPr>
          <w:sz w:val="21"/>
          <w:szCs w:val="21"/>
          <w:spacing w:val="1"/>
        </w:rPr>
        <w:t>的位置也曾是一个岩洞，多孔疏松的石灰质穹</w:t>
      </w:r>
      <w:r>
        <w:rPr>
          <w:sz w:val="21"/>
          <w:szCs w:val="21"/>
        </w:rPr>
        <w:t>顶因重力及地震等原因而很巧合地坍塌出一个圆形开</w:t>
      </w:r>
    </w:p>
    <w:p>
      <w:pPr>
        <w:pStyle w:val="BodyText"/>
        <w:ind w:left="920" w:right="787"/>
        <w:spacing w:before="3" w:line="263" w:lineRule="auto"/>
        <w:rPr>
          <w:sz w:val="21"/>
          <w:szCs w:val="21"/>
        </w:rPr>
      </w:pPr>
      <w:r>
        <w:rPr>
          <w:sz w:val="21"/>
          <w:szCs w:val="21"/>
        </w:rPr>
        <w:t>口，成为敞开的竖井，等到冰雪融化，海平面升高后，海水便倒灌回竖井，就此形成了海中嵌湖的奇</w:t>
      </w:r>
      <w:r>
        <w:rPr>
          <w:sz w:val="21"/>
          <w:szCs w:val="21"/>
          <w:spacing w:val="6"/>
        </w:rPr>
        <w:t xml:space="preserve"> </w:t>
      </w:r>
      <w:r>
        <w:rPr>
          <w:sz w:val="21"/>
          <w:szCs w:val="21"/>
        </w:rPr>
        <w:t>特景观。除此之外，还有两种情况可形成蓝洞：第一种发生在离海洋尚有一段距离的陆地上，即流向</w:t>
      </w:r>
      <w:r>
        <w:rPr>
          <w:sz w:val="21"/>
          <w:szCs w:val="21"/>
          <w:spacing w:val="17"/>
        </w:rPr>
        <w:t xml:space="preserve"> </w:t>
      </w:r>
      <w:r>
        <w:rPr>
          <w:sz w:val="21"/>
          <w:szCs w:val="21"/>
        </w:rPr>
        <w:t>海洋的地下水侵蚀形成了洞穴，后来一些洞段顶部塌陷，形成了一系列较深的</w:t>
      </w:r>
      <w:r>
        <w:rPr>
          <w:sz w:val="21"/>
          <w:szCs w:val="21"/>
          <w:spacing w:val="-1"/>
        </w:rPr>
        <w:t>、灌了水的塌陷溶斗或</w:t>
      </w:r>
      <w:r>
        <w:rPr>
          <w:sz w:val="21"/>
          <w:szCs w:val="21"/>
        </w:rPr>
        <w:t xml:space="preserve"> </w:t>
      </w:r>
      <w:r>
        <w:rPr>
          <w:sz w:val="21"/>
          <w:szCs w:val="21"/>
        </w:rPr>
        <w:t>天然井。墨西哥尤卡坦半岛上的蓝洞群就是此类蓝洞的典型代表。第二种是在海</w:t>
      </w:r>
      <w:r>
        <w:rPr>
          <w:sz w:val="21"/>
          <w:szCs w:val="21"/>
          <w:spacing w:val="-1"/>
        </w:rPr>
        <w:t>岸边缘，由于地质构</w:t>
      </w:r>
      <w:r>
        <w:rPr>
          <w:sz w:val="21"/>
          <w:szCs w:val="21"/>
        </w:rPr>
        <w:t xml:space="preserve"> </w:t>
      </w:r>
      <w:r>
        <w:rPr>
          <w:sz w:val="21"/>
          <w:szCs w:val="21"/>
          <w:spacing w:val="-1"/>
        </w:rPr>
        <w:t>造运动等原因而使地表产生了很深的裂隙，裂隙灌入海水后，最终发育成蓝洞。</w:t>
      </w:r>
    </w:p>
    <w:p>
      <w:pPr>
        <w:pStyle w:val="BodyText"/>
        <w:ind w:left="920"/>
        <w:spacing w:before="166" w:line="213" w:lineRule="auto"/>
        <w:rPr>
          <w:sz w:val="21"/>
          <w:szCs w:val="21"/>
        </w:rPr>
      </w:pPr>
      <w:r>
        <w:rPr>
          <w:sz w:val="21"/>
          <w:szCs w:val="21"/>
          <w:spacing w:val="17"/>
        </w:rPr>
        <w:t>关于海洋蓝洞，下列说法错误的是()。</w:t>
      </w:r>
    </w:p>
    <w:p>
      <w:pPr>
        <w:pStyle w:val="BodyText"/>
        <w:ind w:left="1130"/>
        <w:spacing w:before="217" w:line="221" w:lineRule="auto"/>
        <w:rPr>
          <w:sz w:val="21"/>
          <w:szCs w:val="21"/>
        </w:rPr>
      </w:pPr>
      <w:r>
        <w:rPr>
          <w:rFonts w:ascii="SimSun" w:hAnsi="SimSun" w:eastAsia="SimSun" w:cs="SimSun"/>
          <w:sz w:val="21"/>
          <w:szCs w:val="21"/>
          <w:spacing w:val="-1"/>
        </w:rPr>
        <w:t>A、</w:t>
      </w:r>
      <w:r>
        <w:rPr>
          <w:sz w:val="21"/>
          <w:szCs w:val="21"/>
          <w:spacing w:val="-1"/>
        </w:rPr>
        <w:t>多发于石灰质地带</w:t>
      </w:r>
      <w:r>
        <w:rPr>
          <w:sz w:val="21"/>
          <w:szCs w:val="21"/>
          <w:spacing w:val="3"/>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w:t>
      </w:r>
      <w:r>
        <w:rPr>
          <w:sz w:val="21"/>
          <w:szCs w:val="21"/>
          <w:spacing w:val="-1"/>
        </w:rPr>
        <w:t>海岸边缘也可出现</w:t>
      </w:r>
    </w:p>
    <w:p>
      <w:pPr>
        <w:pStyle w:val="BodyText"/>
        <w:ind w:left="1130"/>
        <w:spacing w:before="38"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38"/>
        </w:rPr>
        <w:t xml:space="preserve"> </w:t>
      </w:r>
      <w:r>
        <w:rPr>
          <w:sz w:val="21"/>
          <w:szCs w:val="21"/>
          <w:spacing w:val="1"/>
        </w:rPr>
        <w:t>其形状可为竖井状或斗状</w:t>
      </w:r>
      <w:r>
        <w:rPr>
          <w:sz w:val="21"/>
          <w:szCs w:val="21"/>
          <w:spacing w:val="1"/>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由冰河时代的海中嵌湖演化而成</w:t>
      </w:r>
    </w:p>
    <w:p>
      <w:pPr>
        <w:pStyle w:val="BodyText"/>
        <w:ind w:left="920" w:right="628" w:hanging="620"/>
        <w:spacing w:before="40" w:line="262" w:lineRule="auto"/>
        <w:rPr>
          <w:sz w:val="21"/>
          <w:szCs w:val="21"/>
        </w:rPr>
      </w:pPr>
      <w:r>
        <w:rPr>
          <w:rFonts w:ascii="SimSun" w:hAnsi="SimSun" w:eastAsia="SimSun" w:cs="SimSun"/>
          <w:sz w:val="21"/>
          <w:szCs w:val="21"/>
          <w:spacing w:val="1"/>
        </w:rPr>
        <w:t>43</w:t>
      </w:r>
      <w:r>
        <w:rPr>
          <w:rFonts w:ascii="SimSun" w:hAnsi="SimSun" w:eastAsia="SimSun" w:cs="SimSun"/>
          <w:sz w:val="21"/>
          <w:szCs w:val="21"/>
          <w:spacing w:val="39"/>
        </w:rPr>
        <w:t xml:space="preserve">   </w:t>
      </w:r>
      <w:r>
        <w:rPr>
          <w:sz w:val="21"/>
          <w:szCs w:val="21"/>
          <w:spacing w:val="1"/>
        </w:rPr>
        <w:t>在实验室里，电子天平可以精确称量一粒食盐的质量，大约2~3毫克，甚至可以测出一厘米长度头发的</w:t>
      </w:r>
      <w:r>
        <w:rPr>
          <w:sz w:val="21"/>
          <w:szCs w:val="21"/>
          <w:spacing w:val="1"/>
        </w:rPr>
        <w:t xml:space="preserve"> </w:t>
      </w:r>
      <w:r>
        <w:rPr>
          <w:sz w:val="21"/>
          <w:szCs w:val="21"/>
          <w:spacing w:val="3"/>
        </w:rPr>
        <w:t>质量(约0.1毫克)。实验室最高精度的</w:t>
      </w:r>
      <w:r>
        <w:rPr>
          <w:sz w:val="21"/>
          <w:szCs w:val="21"/>
          <w:spacing w:val="2"/>
        </w:rPr>
        <w:t>电子天平可以精确到10微克质量的变化，但任何风吹草动都会</w:t>
      </w:r>
      <w:r>
        <w:rPr>
          <w:sz w:val="21"/>
          <w:szCs w:val="21"/>
        </w:rPr>
        <w:t xml:space="preserve">  </w:t>
      </w:r>
      <w:r>
        <w:rPr>
          <w:sz w:val="21"/>
          <w:szCs w:val="21"/>
        </w:rPr>
        <w:t>严重影响称量结果。再高精度的就得是热天平了，</w:t>
      </w:r>
      <w:r>
        <w:rPr>
          <w:sz w:val="21"/>
          <w:szCs w:val="21"/>
          <w:spacing w:val="-1"/>
        </w:rPr>
        <w:t>目前国际上最高灵敏度的热天平精度可到0.1微克。</w:t>
      </w:r>
    </w:p>
    <w:p>
      <w:pPr>
        <w:pStyle w:val="BodyText"/>
        <w:ind w:left="920" w:right="639"/>
        <w:spacing w:before="5" w:line="262" w:lineRule="auto"/>
        <w:rPr>
          <w:sz w:val="21"/>
          <w:szCs w:val="21"/>
        </w:rPr>
      </w:pPr>
      <w:r>
        <w:rPr>
          <w:sz w:val="21"/>
          <w:szCs w:val="21"/>
          <w:spacing w:val="1"/>
        </w:rPr>
        <w:t>但是，面对一个重仅3~4纳克的人体细胞，它已无能为力。这时就要请石英晶振微天平出场了，它理论</w:t>
      </w:r>
      <w:r>
        <w:rPr>
          <w:sz w:val="21"/>
          <w:szCs w:val="21"/>
          <w:spacing w:val="14"/>
        </w:rPr>
        <w:t xml:space="preserve"> </w:t>
      </w:r>
      <w:r>
        <w:rPr>
          <w:sz w:val="21"/>
          <w:szCs w:val="21"/>
        </w:rPr>
        <w:t>上的分辨率可以达到皮克量级，不仅可以测细胞质量还能测量细胞生长</w:t>
      </w:r>
      <w:r>
        <w:rPr>
          <w:sz w:val="21"/>
          <w:szCs w:val="21"/>
          <w:spacing w:val="-1"/>
        </w:rPr>
        <w:t>过程中质量的微弱变化，测个</w:t>
      </w:r>
      <w:r>
        <w:rPr>
          <w:sz w:val="21"/>
          <w:szCs w:val="21"/>
        </w:rPr>
        <w:t xml:space="preserve">  </w:t>
      </w:r>
      <w:r>
        <w:rPr>
          <w:sz w:val="21"/>
          <w:szCs w:val="21"/>
          <w:spacing w:val="-1"/>
        </w:rPr>
        <w:t>细菌也不在话下，这也几乎是人类检测限的天花板了。</w:t>
      </w:r>
    </w:p>
    <w:p>
      <w:pPr>
        <w:pStyle w:val="BodyText"/>
        <w:ind w:left="920"/>
        <w:spacing w:before="166" w:line="222" w:lineRule="auto"/>
        <w:rPr>
          <w:sz w:val="21"/>
          <w:szCs w:val="21"/>
        </w:rPr>
      </w:pPr>
      <w:r>
        <w:rPr>
          <w:sz w:val="21"/>
          <w:szCs w:val="21"/>
          <w:spacing w:val="6"/>
        </w:rPr>
        <w:t>这段文字接下来最可能会介绍(</w:t>
      </w:r>
      <w:r>
        <w:rPr>
          <w:sz w:val="21"/>
          <w:szCs w:val="21"/>
          <w:spacing w:val="102"/>
        </w:rPr>
        <w:t xml:space="preserve"> </w:t>
      </w:r>
      <w:r>
        <w:rPr>
          <w:sz w:val="21"/>
          <w:szCs w:val="21"/>
          <w:spacing w:val="6"/>
        </w:rPr>
        <w:t>)。</w:t>
      </w:r>
    </w:p>
    <w:p>
      <w:pPr>
        <w:pStyle w:val="BodyText"/>
        <w:ind w:left="1130"/>
        <w:spacing w:before="197" w:line="221" w:lineRule="auto"/>
        <w:rPr>
          <w:sz w:val="21"/>
          <w:szCs w:val="21"/>
        </w:rPr>
      </w:pPr>
      <w:r>
        <w:rPr>
          <w:rFonts w:ascii="Arial" w:hAnsi="Arial" w:eastAsia="Arial" w:cs="Arial"/>
          <w:sz w:val="21"/>
          <w:szCs w:val="21"/>
          <w:spacing w:val="2"/>
        </w:rPr>
        <w:t>A</w:t>
      </w:r>
      <w:r>
        <w:rPr>
          <w:rFonts w:ascii="SimSun" w:hAnsi="SimSun" w:eastAsia="SimSun" w:cs="SimSun"/>
          <w:sz w:val="21"/>
          <w:szCs w:val="21"/>
          <w:spacing w:val="2"/>
        </w:rPr>
        <w:t>、</w:t>
      </w:r>
      <w:r>
        <w:rPr>
          <w:sz w:val="21"/>
          <w:szCs w:val="21"/>
          <w:spacing w:val="2"/>
        </w:rPr>
        <w:t>启用新的国际单位制的意义</w:t>
      </w:r>
      <w:r>
        <w:rPr>
          <w:sz w:val="21"/>
          <w:szCs w:val="21"/>
          <w:spacing w:val="2"/>
        </w:rPr>
        <w:t xml:space="preserve">                 </w:t>
      </w: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中国古代测量工具的发展史</w:t>
      </w:r>
    </w:p>
    <w:p>
      <w:pPr>
        <w:pStyle w:val="BodyText"/>
        <w:ind w:left="1130"/>
        <w:spacing w:before="59" w:line="221" w:lineRule="auto"/>
        <w:rPr>
          <w:sz w:val="21"/>
          <w:szCs w:val="21"/>
        </w:rPr>
      </w:pPr>
      <w:r>
        <w:rPr>
          <w:rFonts w:ascii="Arial" w:hAnsi="Arial" w:eastAsia="Arial" w:cs="Arial"/>
          <w:sz w:val="21"/>
          <w:szCs w:val="21"/>
          <w:spacing w:val="3"/>
        </w:rPr>
        <w:t>C</w:t>
      </w:r>
      <w:r>
        <w:rPr>
          <w:rFonts w:ascii="SimSun" w:hAnsi="SimSun" w:eastAsia="SimSun" w:cs="SimSun"/>
          <w:sz w:val="21"/>
          <w:szCs w:val="21"/>
          <w:spacing w:val="3"/>
        </w:rPr>
        <w:t>、</w:t>
      </w:r>
      <w:r>
        <w:rPr>
          <w:sz w:val="21"/>
          <w:szCs w:val="21"/>
          <w:spacing w:val="3"/>
        </w:rPr>
        <w:t>对高精度测量仪器的新需求</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sz w:val="21"/>
          <w:szCs w:val="21"/>
          <w:spacing w:val="2"/>
        </w:rPr>
        <w:t>石英晶振微天平的制作原理</w:t>
      </w:r>
    </w:p>
    <w:p>
      <w:pPr>
        <w:pStyle w:val="BodyText"/>
        <w:ind w:left="920" w:right="736" w:hanging="620"/>
        <w:spacing w:before="36" w:line="289" w:lineRule="auto"/>
        <w:rPr>
          <w:sz w:val="21"/>
          <w:szCs w:val="21"/>
        </w:rPr>
      </w:pPr>
      <w:r>
        <w:rPr>
          <w:rFonts w:ascii="SimSun" w:hAnsi="SimSun" w:eastAsia="SimSun" w:cs="SimSun"/>
          <w:sz w:val="21"/>
          <w:szCs w:val="21"/>
          <w:spacing w:val="3"/>
        </w:rPr>
        <w:t>44</w:t>
      </w:r>
      <w:r>
        <w:rPr>
          <w:rFonts w:ascii="SimSun" w:hAnsi="SimSun" w:eastAsia="SimSun" w:cs="SimSun"/>
          <w:sz w:val="21"/>
          <w:szCs w:val="21"/>
          <w:spacing w:val="32"/>
        </w:rPr>
        <w:t xml:space="preserve">   </w:t>
      </w:r>
      <w:r>
        <w:rPr>
          <w:sz w:val="21"/>
          <w:szCs w:val="21"/>
          <w:b/>
          <w:bCs/>
          <w:spacing w:val="3"/>
        </w:rPr>
        <w:t>砚滴(又称书滴)是中国古代的一种文具，外形一般被塑成怪兽模样，用于贮</w:t>
      </w:r>
      <w:r>
        <w:rPr>
          <w:sz w:val="21"/>
          <w:szCs w:val="21"/>
          <w:b/>
          <w:bCs/>
          <w:spacing w:val="2"/>
        </w:rPr>
        <w:t>水并在研墨时向砚台内</w:t>
      </w:r>
      <w:r>
        <w:rPr>
          <w:sz w:val="21"/>
          <w:szCs w:val="21"/>
        </w:rPr>
        <w:t xml:space="preserve">  </w:t>
      </w:r>
      <w:r>
        <w:rPr>
          <w:sz w:val="21"/>
          <w:szCs w:val="21"/>
        </w:rPr>
        <w:t>滴水。砚滴背部的圆管与中空的腹部相通，可由此注入清水，兽口处有一个隐蔽</w:t>
      </w:r>
      <w:r>
        <w:rPr>
          <w:sz w:val="21"/>
          <w:szCs w:val="21"/>
          <w:spacing w:val="-1"/>
        </w:rPr>
        <w:t>的小孔，用手提起砚</w:t>
      </w:r>
      <w:r>
        <w:rPr>
          <w:sz w:val="21"/>
          <w:szCs w:val="21"/>
        </w:rPr>
        <w:t xml:space="preserve"> </w:t>
      </w:r>
      <w:r>
        <w:rPr>
          <w:sz w:val="21"/>
          <w:szCs w:val="21"/>
          <w:b/>
          <w:bCs/>
          <w:spacing w:val="-1"/>
        </w:rPr>
        <w:t>滴稍稍倾斜，水由此从腹部流入耳杯中。当耳杯中的水量足</w:t>
      </w:r>
      <w:r>
        <w:rPr>
          <w:sz w:val="21"/>
          <w:szCs w:val="21"/>
          <w:b/>
          <w:bCs/>
          <w:spacing w:val="-2"/>
        </w:rPr>
        <w:t>够时，用手指在兽背上的顶口轻轻一按，</w:t>
      </w:r>
      <w:r>
        <w:rPr>
          <w:sz w:val="21"/>
          <w:szCs w:val="21"/>
        </w:rPr>
        <w:t xml:space="preserve">  </w:t>
      </w:r>
      <w:r>
        <w:rPr>
          <w:sz w:val="21"/>
          <w:szCs w:val="21"/>
          <w:spacing w:val="-5"/>
        </w:rPr>
        <w:t>兽口的水流就会立即停止，再把耳杯中的水添入砚池即可。这里的“一按一停”</w:t>
      </w:r>
      <w:r>
        <w:rPr>
          <w:sz w:val="21"/>
          <w:szCs w:val="21"/>
          <w:spacing w:val="-6"/>
        </w:rPr>
        <w:t>,</w:t>
      </w:r>
      <w:r>
        <w:rPr>
          <w:sz w:val="21"/>
          <w:szCs w:val="21"/>
          <w:u w:val="single" w:color="auto"/>
          <w:spacing w:val="6"/>
        </w:rPr>
        <w:t xml:space="preserve">           </w:t>
      </w:r>
      <w:r>
        <w:rPr>
          <w:sz w:val="21"/>
          <w:szCs w:val="21"/>
          <w:spacing w:val="97"/>
        </w:rPr>
        <w:t xml:space="preserve"> </w:t>
      </w:r>
      <w:r>
        <w:rPr>
          <w:sz w:val="21"/>
          <w:szCs w:val="21"/>
          <w:spacing w:val="-6"/>
        </w:rPr>
        <w:t>—日快</w:t>
      </w:r>
      <w:r>
        <w:rPr>
          <w:sz w:val="21"/>
          <w:szCs w:val="21"/>
        </w:rPr>
        <w:t xml:space="preserve"> </w:t>
      </w:r>
      <w:r>
        <w:rPr>
          <w:sz w:val="21"/>
          <w:szCs w:val="21"/>
          <w:b/>
          <w:bCs/>
          <w:spacing w:val="-2"/>
        </w:rPr>
        <w:t>速堵住背上的小孔，器内水面上的大气压强与器外的大气压强</w:t>
      </w:r>
      <w:r>
        <w:rPr>
          <w:sz w:val="21"/>
          <w:szCs w:val="21"/>
          <w:b/>
          <w:bCs/>
          <w:spacing w:val="-3"/>
        </w:rPr>
        <w:t>不一致，在压强差下，水便无法流出。</w:t>
      </w:r>
    </w:p>
    <w:p>
      <w:pPr>
        <w:pStyle w:val="BodyText"/>
        <w:ind w:left="920"/>
        <w:spacing w:before="18" w:line="219" w:lineRule="auto"/>
        <w:rPr>
          <w:sz w:val="21"/>
          <w:szCs w:val="21"/>
        </w:rPr>
      </w:pPr>
      <w:r>
        <w:rPr>
          <w:sz w:val="21"/>
          <w:szCs w:val="21"/>
          <w:spacing w:val="6"/>
        </w:rPr>
        <w:t>填入文中横线处最恰当的一项是(</w:t>
      </w:r>
      <w:r>
        <w:rPr>
          <w:sz w:val="21"/>
          <w:szCs w:val="21"/>
          <w:spacing w:val="5"/>
        </w:rPr>
        <w:t xml:space="preserve">  </w:t>
      </w:r>
      <w:r>
        <w:rPr>
          <w:sz w:val="21"/>
          <w:szCs w:val="21"/>
          <w:spacing w:val="6"/>
        </w:rPr>
        <w:t>)。</w:t>
      </w:r>
    </w:p>
    <w:p>
      <w:pPr>
        <w:pStyle w:val="BodyText"/>
        <w:ind w:left="1130"/>
        <w:spacing w:before="202" w:line="221"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说明古人早已领会了物理学中的气压原理</w:t>
      </w:r>
    </w:p>
    <w:p>
      <w:pPr>
        <w:pStyle w:val="BodyText"/>
        <w:ind w:left="1130"/>
        <w:spacing w:before="48" w:line="221"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sz w:val="21"/>
          <w:szCs w:val="21"/>
          <w:spacing w:val="-1"/>
        </w:rPr>
        <w:t>文人的书斋意趣与审美情结就显现了出来</w:t>
      </w:r>
    </w:p>
    <w:p>
      <w:pPr>
        <w:pStyle w:val="BodyText"/>
        <w:ind w:left="1130"/>
        <w:spacing w:before="59" w:line="221" w:lineRule="auto"/>
        <w:rPr>
          <w:sz w:val="21"/>
          <w:szCs w:val="21"/>
        </w:rPr>
      </w:pPr>
      <w:r>
        <w:rPr>
          <w:rFonts w:ascii="SimSun" w:hAnsi="SimSun" w:eastAsia="SimSun" w:cs="SimSun"/>
          <w:sz w:val="21"/>
          <w:szCs w:val="21"/>
          <w:spacing w:val="2"/>
        </w:rPr>
        <w:t>C、</w:t>
      </w:r>
      <w:r>
        <w:rPr>
          <w:sz w:val="21"/>
          <w:szCs w:val="21"/>
          <w:spacing w:val="2"/>
        </w:rPr>
        <w:t>才是古人在桌前开启沉浸式学习的第一步</w:t>
      </w:r>
    </w:p>
    <w:p>
      <w:pPr>
        <w:pStyle w:val="BodyText"/>
        <w:ind w:left="1130"/>
        <w:spacing w:before="39" w:line="221"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可见原来小小的案头之上也可以大有乾坤</w:t>
      </w:r>
    </w:p>
    <w:p>
      <w:pPr>
        <w:pStyle w:val="BodyText"/>
        <w:ind w:left="300"/>
        <w:spacing w:before="39" w:line="213" w:lineRule="auto"/>
        <w:rPr>
          <w:sz w:val="21"/>
          <w:szCs w:val="21"/>
        </w:rPr>
      </w:pPr>
      <w:r>
        <w:rPr>
          <w:rFonts w:ascii="SimSun" w:hAnsi="SimSun" w:eastAsia="SimSun" w:cs="SimSun"/>
          <w:sz w:val="21"/>
          <w:szCs w:val="21"/>
        </w:rPr>
        <w:t>45</w:t>
      </w:r>
      <w:r>
        <w:rPr>
          <w:rFonts w:ascii="SimSun" w:hAnsi="SimSun" w:eastAsia="SimSun" w:cs="SimSun"/>
          <w:sz w:val="21"/>
          <w:szCs w:val="21"/>
          <w:spacing w:val="34"/>
        </w:rPr>
        <w:t xml:space="preserve">   </w:t>
      </w:r>
      <w:r>
        <w:rPr>
          <w:sz w:val="21"/>
          <w:szCs w:val="21"/>
        </w:rPr>
        <w:t>①锂通常用于现代通信设备和运输行业，手机、平板电脑、电动汽车等使用锂电池供电</w:t>
      </w:r>
    </w:p>
    <w:p>
      <w:pPr>
        <w:pStyle w:val="BodyText"/>
        <w:ind w:left="920" w:right="628"/>
        <w:spacing w:before="209" w:line="246" w:lineRule="auto"/>
        <w:rPr>
          <w:sz w:val="21"/>
          <w:szCs w:val="21"/>
        </w:rPr>
      </w:pPr>
      <w:r>
        <w:rPr>
          <w:sz w:val="21"/>
          <w:szCs w:val="21"/>
          <w:spacing w:val="2"/>
        </w:rPr>
        <w:t>②绝大多数锂的起源可以追溯到同一个事件，那就是大约</w:t>
      </w:r>
      <w:r>
        <w:rPr>
          <w:sz w:val="21"/>
          <w:szCs w:val="21"/>
          <w:spacing w:val="1"/>
        </w:rPr>
        <w:t>138亿年前发生的宇宙大爆炸，也就是宇宙的</w:t>
      </w:r>
      <w:r>
        <w:rPr>
          <w:sz w:val="21"/>
          <w:szCs w:val="21"/>
        </w:rPr>
        <w:t xml:space="preserve"> </w:t>
      </w:r>
      <w:r>
        <w:rPr>
          <w:sz w:val="21"/>
          <w:szCs w:val="21"/>
          <w:spacing w:val="-2"/>
        </w:rPr>
        <w:t>起源</w:t>
      </w:r>
    </w:p>
    <w:p>
      <w:pPr>
        <w:pStyle w:val="BodyText"/>
        <w:ind w:left="920"/>
        <w:spacing w:before="189" w:line="213" w:lineRule="auto"/>
        <w:rPr>
          <w:sz w:val="21"/>
          <w:szCs w:val="21"/>
        </w:rPr>
      </w:pPr>
      <w:r>
        <w:rPr>
          <w:sz w:val="21"/>
          <w:szCs w:val="21"/>
          <w:spacing w:val="1"/>
        </w:rPr>
        <w:t>③但是，你是否想过，锂元素从何而来?</w:t>
      </w:r>
    </w:p>
    <w:p>
      <w:pPr>
        <w:spacing w:line="461"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12">
        <w:r>
          <w:rPr>
            <w:rFonts w:ascii="Arial" w:hAnsi="Arial" w:eastAsia="Arial" w:cs="Arial"/>
            <w:sz w:val="16"/>
            <w:szCs w:val="16"/>
            <w:position w:val="2"/>
          </w:rPr>
          <w:t>https://www.gkzenti.cn/paper/1731924010573#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6/17</w:t>
        </w:r>
      </w:hyperlink>
    </w:p>
    <w:p>
      <w:pPr>
        <w:spacing w:line="208" w:lineRule="exact"/>
        <w:sectPr>
          <w:headerReference w:type="default" r:id="rId4"/>
          <w:footerReference w:type="default" r:id="rId5"/>
          <w:pgSz w:w="11910" w:h="16840"/>
          <w:pgMar w:top="325" w:right="473" w:bottom="261" w:left="469" w:header="0" w:footer="0" w:gutter="0"/>
        </w:sectPr>
        <w:rPr>
          <w:rFonts w:ascii="Times New Roman" w:hAnsi="Times New Roman" w:eastAsia="Times New Roman" w:cs="Times New Roman"/>
          <w:sz w:val="16"/>
          <w:szCs w:val="16"/>
        </w:rPr>
      </w:pPr>
    </w:p>
    <w:p>
      <w:pPr>
        <w:pStyle w:val="BodyText"/>
        <w:ind w:left="340"/>
        <w:spacing w:before="63" w:line="213" w:lineRule="auto"/>
        <w:rPr/>
      </w:pPr>
      <w:r>
        <w:rPr>
          <w:spacing w:val="10"/>
        </w:rPr>
        <w:t>④锂是目前已知的在宇宙早期大爆炸中最早产生的三种元素之一，另外两种是氢和氦</w:t>
      </w:r>
    </w:p>
    <w:p>
      <w:pPr>
        <w:pStyle w:val="BodyText"/>
        <w:ind w:left="340"/>
        <w:spacing w:before="219" w:line="213" w:lineRule="auto"/>
        <w:rPr/>
      </w:pPr>
      <w:r>
        <w:rPr>
          <w:spacing w:val="10"/>
        </w:rPr>
        <w:t>⑤此外，锂元素还被大量应用于航空航天、国防军工等领域</w:t>
      </w:r>
    </w:p>
    <w:p>
      <w:pPr>
        <w:pStyle w:val="BodyText"/>
        <w:ind w:left="330" w:right="1410" w:firstLine="10"/>
        <w:spacing w:before="238" w:line="244" w:lineRule="auto"/>
        <w:rPr/>
      </w:pPr>
      <w:r>
        <w:rPr>
          <w:spacing w:val="10"/>
        </w:rPr>
        <w:t>⑥可以说，锂元素是连接宇宙大爆炸、星际物质和恒星的关键元素，对锂元素的研究是宇宙和恒星演</w:t>
      </w:r>
      <w:r>
        <w:rPr>
          <w:spacing w:val="8"/>
        </w:rPr>
        <w:t xml:space="preserve"> </w:t>
      </w:r>
      <w:r>
        <w:rPr>
          <w:spacing w:val="11"/>
        </w:rPr>
        <w:t>化的重要课题</w:t>
      </w:r>
    </w:p>
    <w:p>
      <w:pPr>
        <w:pStyle w:val="BodyText"/>
        <w:ind w:left="330"/>
        <w:spacing w:before="222" w:line="213" w:lineRule="auto"/>
        <w:rPr/>
      </w:pPr>
      <w:r>
        <w:rPr>
          <w:spacing w:val="24"/>
        </w:rPr>
        <w:t>将以上六个句子重新排序，语序正确的是()。</w:t>
      </w:r>
    </w:p>
    <w:p>
      <w:pPr>
        <w:ind w:left="539"/>
        <w:spacing w:before="171" w:line="299" w:lineRule="exact"/>
        <w:rPr>
          <w:rFonts w:ascii="SimSun" w:hAnsi="SimSun" w:eastAsia="SimSun" w:cs="SimSun"/>
          <w:sz w:val="20"/>
          <w:szCs w:val="20"/>
        </w:rPr>
      </w:pPr>
      <w:r>
        <w:rPr>
          <w:rFonts w:ascii="Arial" w:hAnsi="Arial" w:eastAsia="Arial" w:cs="Arial"/>
          <w:sz w:val="20"/>
          <w:szCs w:val="20"/>
          <w:i/>
          <w:iCs/>
          <w:spacing w:val="-4"/>
          <w:position w:val="2"/>
        </w:rPr>
        <w:t>A</w:t>
      </w:r>
      <w:r>
        <w:rPr>
          <w:rFonts w:ascii="SimSun" w:hAnsi="SimSun" w:eastAsia="SimSun" w:cs="SimSun"/>
          <w:sz w:val="21"/>
          <w:szCs w:val="21"/>
          <w:i/>
          <w:iCs/>
          <w:spacing w:val="-4"/>
          <w:position w:val="2"/>
        </w:rPr>
        <w:t>、①⑤③②④⑥</w:t>
      </w:r>
      <w:r>
        <w:rPr>
          <w:rFonts w:ascii="SimSun" w:hAnsi="SimSun" w:eastAsia="SimSun" w:cs="SimSun"/>
          <w:sz w:val="21"/>
          <w:szCs w:val="21"/>
          <w:spacing w:val="-4"/>
          <w:position w:val="2"/>
        </w:rPr>
        <w:t xml:space="preserve">        </w:t>
      </w:r>
      <w:r>
        <w:rPr>
          <w:rFonts w:ascii="Arial" w:hAnsi="Arial" w:eastAsia="Arial" w:cs="Arial"/>
          <w:sz w:val="20"/>
          <w:szCs w:val="20"/>
          <w:spacing w:val="-4"/>
          <w:position w:val="2"/>
        </w:rPr>
        <w:t>B</w:t>
      </w:r>
      <w:r>
        <w:rPr>
          <w:rFonts w:ascii="SimSun" w:hAnsi="SimSun" w:eastAsia="SimSun" w:cs="SimSun"/>
          <w:sz w:val="20"/>
          <w:szCs w:val="20"/>
          <w:spacing w:val="-4"/>
          <w:position w:val="2"/>
        </w:rPr>
        <w:t>、②⑥①③④⑤</w:t>
      </w:r>
      <w:r>
        <w:rPr>
          <w:rFonts w:ascii="SimSun" w:hAnsi="SimSun" w:eastAsia="SimSun" w:cs="SimSun"/>
          <w:sz w:val="20"/>
          <w:szCs w:val="20"/>
          <w:spacing w:val="2"/>
          <w:position w:val="2"/>
        </w:rPr>
        <w:t xml:space="preserve">        </w:t>
      </w:r>
      <w:r>
        <w:rPr>
          <w:rFonts w:ascii="Arial" w:hAnsi="Arial" w:eastAsia="Arial" w:cs="Arial"/>
          <w:sz w:val="20"/>
          <w:szCs w:val="20"/>
          <w:spacing w:val="-5"/>
          <w:position w:val="2"/>
        </w:rPr>
        <w:t>C</w:t>
      </w:r>
      <w:r>
        <w:rPr>
          <w:rFonts w:ascii="SimSun" w:hAnsi="SimSun" w:eastAsia="SimSun" w:cs="SimSun"/>
          <w:sz w:val="20"/>
          <w:szCs w:val="20"/>
          <w:spacing w:val="-5"/>
          <w:position w:val="2"/>
        </w:rPr>
        <w:t>、④⑤</w:t>
      </w:r>
      <w:r>
        <w:rPr>
          <w:rFonts w:ascii="Arial" w:hAnsi="Arial" w:eastAsia="Arial" w:cs="Arial"/>
          <w:sz w:val="20"/>
          <w:szCs w:val="20"/>
          <w:spacing w:val="-5"/>
          <w:position w:val="2"/>
        </w:rPr>
        <w:t>(</w:t>
      </w:r>
      <w:r>
        <w:rPr>
          <w:rFonts w:ascii="SimSun" w:hAnsi="SimSun" w:eastAsia="SimSun" w:cs="SimSun"/>
          <w:sz w:val="20"/>
          <w:szCs w:val="20"/>
          <w:spacing w:val="-5"/>
          <w:position w:val="2"/>
        </w:rPr>
        <w:t>⑥①③②</w:t>
      </w:r>
      <w:r>
        <w:rPr>
          <w:rFonts w:ascii="SimSun" w:hAnsi="SimSun" w:eastAsia="SimSun" w:cs="SimSun"/>
          <w:sz w:val="20"/>
          <w:szCs w:val="20"/>
          <w:position w:val="2"/>
        </w:rPr>
        <w:t xml:space="preserve">        </w:t>
      </w:r>
      <w:r>
        <w:rPr>
          <w:rFonts w:ascii="Arial" w:hAnsi="Arial" w:eastAsia="Arial" w:cs="Arial"/>
          <w:sz w:val="20"/>
          <w:szCs w:val="20"/>
          <w:spacing w:val="-5"/>
          <w:position w:val="1"/>
        </w:rPr>
        <w:t>D</w:t>
      </w:r>
      <w:r>
        <w:rPr>
          <w:rFonts w:ascii="SimSun" w:hAnsi="SimSun" w:eastAsia="SimSun" w:cs="SimSun"/>
          <w:sz w:val="20"/>
          <w:szCs w:val="20"/>
          <w:spacing w:val="-5"/>
          <w:position w:val="1"/>
        </w:rPr>
        <w:t>、</w:t>
      </w:r>
      <w:r>
        <w:rPr>
          <w:rFonts w:ascii="SimSun" w:hAnsi="SimSun" w:eastAsia="SimSun" w:cs="SimSun"/>
          <w:sz w:val="20"/>
          <w:szCs w:val="20"/>
          <w:spacing w:val="-5"/>
          <w:position w:val="2"/>
        </w:rPr>
        <w:t>⑥②(④①⑤③</w:t>
      </w:r>
    </w:p>
    <w:p>
      <w:pPr>
        <w:pStyle w:val="BodyText"/>
        <w:ind w:left="330"/>
        <w:spacing w:before="58" w:line="213" w:lineRule="auto"/>
        <w:rPr/>
      </w:pPr>
      <w:r>
        <w:rPr>
          <w:spacing w:val="35"/>
        </w:rPr>
        <w:t>三</w:t>
      </w:r>
      <w:r>
        <w:rPr>
          <w:spacing w:val="1"/>
        </w:rPr>
        <w:t xml:space="preserve"> </w:t>
      </w:r>
      <w:r>
        <w:rPr>
          <w:spacing w:val="35"/>
        </w:rPr>
        <w:t>、数量分析。本部分包括数学运算和资料分析两种类型，在四个选项中选出</w:t>
      </w:r>
      <w:r>
        <w:rPr>
          <w:spacing w:val="-47"/>
        </w:rPr>
        <w:t xml:space="preserve"> </w:t>
      </w:r>
      <w:r>
        <w:rPr>
          <w:spacing w:val="35"/>
        </w:rPr>
        <w:t>一</w:t>
      </w:r>
      <w:r>
        <w:rPr>
          <w:spacing w:val="-51"/>
        </w:rPr>
        <w:t xml:space="preserve"> </w:t>
      </w:r>
      <w:r>
        <w:rPr>
          <w:spacing w:val="35"/>
        </w:rPr>
        <w:t>个最恰当的答案。</w:t>
      </w:r>
    </w:p>
    <w:p>
      <w:pPr>
        <w:pStyle w:val="BodyText"/>
        <w:ind w:left="330"/>
        <w:spacing w:before="89" w:line="213" w:lineRule="auto"/>
        <w:rPr/>
      </w:pPr>
      <w:r>
        <w:rPr>
          <w:spacing w:val="12"/>
        </w:rPr>
        <w:t>46</w:t>
      </w:r>
      <w:r>
        <w:rPr>
          <w:spacing w:val="5"/>
        </w:rPr>
        <w:t xml:space="preserve">    </w:t>
      </w:r>
      <w:r>
        <w:rPr>
          <w:spacing w:val="12"/>
        </w:rPr>
        <w:t>公司300名职工中有15%是售后服务人员，现公司决定新招聘一批售后服务人员，使其占比提高到</w:t>
      </w:r>
    </w:p>
    <w:p>
      <w:pPr>
        <w:pStyle w:val="BodyText"/>
        <w:ind w:left="920"/>
        <w:spacing w:before="88" w:line="221" w:lineRule="auto"/>
        <w:rPr/>
      </w:pPr>
      <w:r>
        <w:rPr>
          <w:spacing w:val="-13"/>
        </w:rPr>
        <w:t>2</w:t>
      </w:r>
      <w:r>
        <w:rPr>
          <w:spacing w:val="-47"/>
        </w:rPr>
        <w:t xml:space="preserve"> </w:t>
      </w:r>
      <w:r>
        <w:rPr>
          <w:spacing w:val="-13"/>
        </w:rPr>
        <w:t>5</w:t>
      </w:r>
      <w:r>
        <w:rPr>
          <w:spacing w:val="-46"/>
        </w:rPr>
        <w:t xml:space="preserve"> </w:t>
      </w:r>
      <w:r>
        <w:rPr>
          <w:spacing w:val="-13"/>
        </w:rPr>
        <w:t>%</w:t>
      </w:r>
      <w:r>
        <w:rPr>
          <w:spacing w:val="-24"/>
        </w:rPr>
        <w:t xml:space="preserve"> </w:t>
      </w:r>
      <w:r>
        <w:rPr>
          <w:spacing w:val="-13"/>
        </w:rPr>
        <w:t>。</w:t>
      </w:r>
      <w:r>
        <w:rPr>
          <w:spacing w:val="-31"/>
        </w:rPr>
        <w:t xml:space="preserve"> </w:t>
      </w:r>
      <w:r>
        <w:rPr>
          <w:spacing w:val="-13"/>
        </w:rPr>
        <w:t>问</w:t>
      </w:r>
      <w:r>
        <w:rPr>
          <w:spacing w:val="-42"/>
        </w:rPr>
        <w:t xml:space="preserve"> </w:t>
      </w:r>
      <w:r>
        <w:rPr>
          <w:spacing w:val="-13"/>
        </w:rPr>
        <w:t>新</w:t>
      </w:r>
      <w:r>
        <w:rPr>
          <w:spacing w:val="-43"/>
        </w:rPr>
        <w:t xml:space="preserve"> </w:t>
      </w:r>
      <w:r>
        <w:rPr>
          <w:spacing w:val="-13"/>
        </w:rPr>
        <w:t>招</w:t>
      </w:r>
      <w:r>
        <w:rPr>
          <w:spacing w:val="-43"/>
        </w:rPr>
        <w:t xml:space="preserve"> </w:t>
      </w:r>
      <w:r>
        <w:rPr>
          <w:spacing w:val="-13"/>
        </w:rPr>
        <w:t>聘</w:t>
      </w:r>
      <w:r>
        <w:rPr>
          <w:spacing w:val="-21"/>
        </w:rPr>
        <w:t xml:space="preserve"> </w:t>
      </w:r>
      <w:r>
        <w:rPr>
          <w:spacing w:val="-13"/>
        </w:rPr>
        <w:t>了</w:t>
      </w:r>
      <w:r>
        <w:rPr>
          <w:spacing w:val="-31"/>
        </w:rPr>
        <w:t xml:space="preserve"> </w:t>
      </w:r>
      <w:r>
        <w:rPr>
          <w:spacing w:val="-13"/>
        </w:rPr>
        <w:t>多</w:t>
      </w:r>
      <w:r>
        <w:rPr>
          <w:spacing w:val="-40"/>
        </w:rPr>
        <w:t xml:space="preserve"> </w:t>
      </w:r>
      <w:r>
        <w:rPr>
          <w:spacing w:val="-13"/>
        </w:rPr>
        <w:t>少</w:t>
      </w:r>
      <w:r>
        <w:rPr>
          <w:spacing w:val="-39"/>
        </w:rPr>
        <w:t xml:space="preserve"> </w:t>
      </w:r>
      <w:r>
        <w:rPr>
          <w:spacing w:val="-13"/>
        </w:rPr>
        <w:t>人</w:t>
      </w:r>
      <w:r>
        <w:rPr>
          <w:spacing w:val="-39"/>
        </w:rPr>
        <w:t xml:space="preserve"> </w:t>
      </w:r>
      <w:r>
        <w:rPr>
          <w:spacing w:val="-13"/>
        </w:rPr>
        <w:t>?</w:t>
      </w:r>
      <w:r>
        <w:rPr>
          <w:spacing w:val="-13"/>
        </w:rPr>
        <w:t xml:space="preserve"> </w:t>
      </w:r>
      <w:r>
        <w:rPr>
          <w:spacing w:val="-13"/>
        </w:rPr>
        <w:t>(</w:t>
      </w:r>
      <w:r>
        <w:rPr>
          <w:spacing w:val="-45"/>
        </w:rPr>
        <w:t xml:space="preserve"> </w:t>
      </w:r>
      <w:r>
        <w:rPr>
          <w:spacing w:val="-13"/>
        </w:rPr>
        <w:t>)</w:t>
      </w:r>
    </w:p>
    <w:p>
      <w:pPr>
        <w:ind w:left="1140"/>
        <w:spacing w:before="173" w:line="282" w:lineRule="exact"/>
        <w:rPr>
          <w:rFonts w:ascii="Arial" w:hAnsi="Arial" w:eastAsia="Arial" w:cs="Arial"/>
          <w:sz w:val="20"/>
          <w:szCs w:val="20"/>
        </w:rPr>
      </w:pPr>
      <w:r>
        <w:rPr>
          <w:rFonts w:ascii="Arial" w:hAnsi="Arial" w:eastAsia="Arial" w:cs="Arial"/>
          <w:sz w:val="20"/>
          <w:szCs w:val="20"/>
          <w:spacing w:val="-1"/>
          <w:position w:val="1"/>
        </w:rPr>
        <w:t>A</w:t>
      </w:r>
      <w:r>
        <w:rPr>
          <w:rFonts w:ascii="SimSun" w:hAnsi="SimSun" w:eastAsia="SimSun" w:cs="SimSun"/>
          <w:sz w:val="20"/>
          <w:szCs w:val="20"/>
          <w:spacing w:val="-1"/>
          <w:position w:val="1"/>
        </w:rPr>
        <w:t>、</w:t>
      </w:r>
      <w:r>
        <w:rPr>
          <w:rFonts w:ascii="Arial" w:hAnsi="Arial" w:eastAsia="Arial" w:cs="Arial"/>
          <w:sz w:val="20"/>
          <w:szCs w:val="20"/>
          <w:spacing w:val="-1"/>
          <w:position w:val="1"/>
        </w:rPr>
        <w:t>30                                 </w:t>
      </w:r>
      <w:r>
        <w:rPr>
          <w:rFonts w:ascii="Times New Roman" w:hAnsi="Times New Roman" w:eastAsia="Times New Roman" w:cs="Times New Roman"/>
          <w:sz w:val="20"/>
          <w:szCs w:val="20"/>
          <w:spacing w:val="-1"/>
          <w:position w:val="1"/>
        </w:rPr>
        <w:t>B</w:t>
      </w:r>
      <w:r>
        <w:rPr>
          <w:rFonts w:ascii="Times New Roman" w:hAnsi="Times New Roman" w:eastAsia="Times New Roman" w:cs="Times New Roman"/>
          <w:sz w:val="20"/>
          <w:szCs w:val="20"/>
          <w:spacing w:val="-28"/>
          <w:position w:val="1"/>
        </w:rPr>
        <w:t xml:space="preserve"> </w:t>
      </w:r>
      <w:r>
        <w:rPr>
          <w:rFonts w:ascii="SimSun" w:hAnsi="SimSun" w:eastAsia="SimSun" w:cs="SimSun"/>
          <w:sz w:val="20"/>
          <w:szCs w:val="20"/>
          <w:spacing w:val="-1"/>
          <w:position w:val="1"/>
        </w:rPr>
        <w:t>、</w:t>
      </w:r>
      <w:r>
        <w:rPr>
          <w:rFonts w:ascii="Times New Roman" w:hAnsi="Times New Roman" w:eastAsia="Times New Roman" w:cs="Times New Roman"/>
          <w:sz w:val="20"/>
          <w:szCs w:val="20"/>
          <w:spacing w:val="-1"/>
          <w:position w:val="1"/>
        </w:rPr>
        <w:t>35                                      </w:t>
      </w:r>
      <w:r>
        <w:rPr>
          <w:rFonts w:ascii="Arial" w:hAnsi="Arial" w:eastAsia="Arial" w:cs="Arial"/>
          <w:sz w:val="20"/>
          <w:szCs w:val="20"/>
          <w:spacing w:val="-1"/>
          <w:position w:val="1"/>
        </w:rPr>
        <w:t>C</w:t>
      </w:r>
      <w:r>
        <w:rPr>
          <w:rFonts w:ascii="SimSun" w:hAnsi="SimSun" w:eastAsia="SimSun" w:cs="SimSun"/>
          <w:sz w:val="20"/>
          <w:szCs w:val="20"/>
          <w:spacing w:val="-1"/>
          <w:position w:val="1"/>
        </w:rPr>
        <w:t>、</w:t>
      </w:r>
      <w:r>
        <w:rPr>
          <w:rFonts w:ascii="Arial" w:hAnsi="Arial" w:eastAsia="Arial" w:cs="Arial"/>
          <w:sz w:val="20"/>
          <w:szCs w:val="20"/>
          <w:spacing w:val="-1"/>
          <w:position w:val="1"/>
        </w:rPr>
        <w:t>40      </w:t>
      </w:r>
      <w:r>
        <w:rPr>
          <w:rFonts w:ascii="Arial" w:hAnsi="Arial" w:eastAsia="Arial" w:cs="Arial"/>
          <w:sz w:val="20"/>
          <w:szCs w:val="20"/>
          <w:spacing w:val="-2"/>
          <w:position w:val="1"/>
        </w:rPr>
        <w:t xml:space="preserve">                           D</w:t>
      </w:r>
      <w:r>
        <w:rPr>
          <w:rFonts w:ascii="SimSun" w:hAnsi="SimSun" w:eastAsia="SimSun" w:cs="SimSun"/>
          <w:sz w:val="20"/>
          <w:szCs w:val="20"/>
          <w:spacing w:val="-2"/>
          <w:position w:val="1"/>
        </w:rPr>
        <w:t>、</w:t>
      </w:r>
      <w:r>
        <w:rPr>
          <w:rFonts w:ascii="Arial" w:hAnsi="Arial" w:eastAsia="Arial" w:cs="Arial"/>
          <w:sz w:val="20"/>
          <w:szCs w:val="20"/>
          <w:spacing w:val="-2"/>
          <w:position w:val="1"/>
        </w:rPr>
        <w:t>45</w:t>
      </w:r>
    </w:p>
    <w:p>
      <w:pPr>
        <w:pStyle w:val="BodyText"/>
        <w:ind w:left="930" w:right="624" w:hanging="600"/>
        <w:spacing w:before="46" w:line="254" w:lineRule="auto"/>
        <w:rPr/>
      </w:pPr>
      <w:r>
        <w:rPr>
          <w:spacing w:val="11"/>
        </w:rPr>
        <w:t>47</w:t>
      </w:r>
      <w:r>
        <w:rPr/>
        <w:t xml:space="preserve">    </w:t>
      </w:r>
      <w:r>
        <w:rPr>
          <w:spacing w:val="11"/>
        </w:rPr>
        <w:t>某生态园投资成本300万元，每年运营成本30万元。第一年该生态园销售收入90万元</w:t>
      </w:r>
      <w:r>
        <w:rPr>
          <w:spacing w:val="10"/>
        </w:rPr>
        <w:t>，此后每年销售收</w:t>
      </w:r>
      <w:r>
        <w:rPr>
          <w:spacing w:val="3"/>
        </w:rPr>
        <w:t xml:space="preserve"> </w:t>
      </w:r>
      <w:r>
        <w:rPr>
          <w:spacing w:val="36"/>
        </w:rPr>
        <w:t>入提高50%。问第几年开始实现盈利?()</w:t>
      </w:r>
    </w:p>
    <w:p>
      <w:pPr>
        <w:ind w:left="1150"/>
        <w:spacing w:before="192" w:line="310" w:lineRule="exact"/>
        <w:rPr>
          <w:rFonts w:ascii="Arial" w:hAnsi="Arial" w:eastAsia="Arial" w:cs="Arial"/>
          <w:sz w:val="20"/>
          <w:szCs w:val="20"/>
        </w:rPr>
      </w:pPr>
      <w:r>
        <w:rPr>
          <w:rFonts w:ascii="Times New Roman" w:hAnsi="Times New Roman" w:eastAsia="Times New Roman" w:cs="Times New Roman"/>
          <w:sz w:val="20"/>
          <w:szCs w:val="20"/>
          <w:spacing w:val="-3"/>
          <w:position w:val="2"/>
        </w:rPr>
        <w:t>A</w:t>
      </w:r>
      <w:r>
        <w:rPr>
          <w:rFonts w:ascii="Times New Roman" w:hAnsi="Times New Roman" w:eastAsia="Times New Roman" w:cs="Times New Roman"/>
          <w:sz w:val="20"/>
          <w:szCs w:val="20"/>
          <w:spacing w:val="-28"/>
          <w:position w:val="2"/>
        </w:rPr>
        <w:t xml:space="preserve"> </w:t>
      </w:r>
      <w:r>
        <w:rPr>
          <w:rFonts w:ascii="SimSun" w:hAnsi="SimSun" w:eastAsia="SimSun" w:cs="SimSun"/>
          <w:sz w:val="20"/>
          <w:szCs w:val="20"/>
          <w:spacing w:val="-3"/>
          <w:position w:val="2"/>
        </w:rPr>
        <w:t>、</w:t>
      </w:r>
      <w:r>
        <w:rPr>
          <w:rFonts w:ascii="Times New Roman" w:hAnsi="Times New Roman" w:eastAsia="Times New Roman" w:cs="Times New Roman"/>
          <w:sz w:val="20"/>
          <w:szCs w:val="20"/>
          <w:spacing w:val="-3"/>
          <w:position w:val="2"/>
        </w:rPr>
        <w:t>2</w:t>
      </w:r>
      <w:r>
        <w:rPr>
          <w:rFonts w:ascii="Times New Roman" w:hAnsi="Times New Roman" w:eastAsia="Times New Roman" w:cs="Times New Roman"/>
          <w:sz w:val="20"/>
          <w:szCs w:val="20"/>
          <w:position w:val="2"/>
        </w:rPr>
        <w:t xml:space="preserve">                                      </w:t>
      </w:r>
      <w:r>
        <w:rPr>
          <w:rFonts w:ascii="Times New Roman" w:hAnsi="Times New Roman" w:eastAsia="Times New Roman" w:cs="Times New Roman"/>
          <w:sz w:val="20"/>
          <w:szCs w:val="20"/>
          <w:spacing w:val="-3"/>
          <w:position w:val="3"/>
        </w:rPr>
        <w:t>B</w:t>
      </w:r>
      <w:r>
        <w:rPr>
          <w:rFonts w:ascii="Times New Roman" w:hAnsi="Times New Roman" w:eastAsia="Times New Roman" w:cs="Times New Roman"/>
          <w:sz w:val="20"/>
          <w:szCs w:val="20"/>
          <w:spacing w:val="-11"/>
          <w:position w:val="3"/>
        </w:rPr>
        <w:t xml:space="preserve"> </w:t>
      </w:r>
      <w:r>
        <w:rPr>
          <w:rFonts w:ascii="SimSun" w:hAnsi="SimSun" w:eastAsia="SimSun" w:cs="SimSun"/>
          <w:sz w:val="20"/>
          <w:szCs w:val="20"/>
          <w:spacing w:val="-3"/>
          <w:position w:val="3"/>
        </w:rPr>
        <w:t>、</w:t>
      </w:r>
      <w:r>
        <w:rPr>
          <w:rFonts w:ascii="Times New Roman" w:hAnsi="Times New Roman" w:eastAsia="Times New Roman" w:cs="Times New Roman"/>
          <w:sz w:val="20"/>
          <w:szCs w:val="20"/>
          <w:spacing w:val="-3"/>
          <w:position w:val="3"/>
        </w:rPr>
        <w:t>3                                         </w:t>
      </w:r>
      <w:r>
        <w:rPr>
          <w:rFonts w:ascii="Times New Roman" w:hAnsi="Times New Roman" w:eastAsia="Times New Roman" w:cs="Times New Roman"/>
          <w:sz w:val="20"/>
          <w:szCs w:val="20"/>
          <w:spacing w:val="-3"/>
          <w:position w:val="2"/>
        </w:rPr>
        <w:t>C</w:t>
      </w:r>
      <w:r>
        <w:rPr>
          <w:rFonts w:ascii="Times New Roman" w:hAnsi="Times New Roman" w:eastAsia="Times New Roman" w:cs="Times New Roman"/>
          <w:sz w:val="20"/>
          <w:szCs w:val="20"/>
          <w:spacing w:val="-29"/>
          <w:position w:val="2"/>
        </w:rPr>
        <w:t xml:space="preserve"> </w:t>
      </w:r>
      <w:r>
        <w:rPr>
          <w:rFonts w:ascii="SimSun" w:hAnsi="SimSun" w:eastAsia="SimSun" w:cs="SimSun"/>
          <w:sz w:val="20"/>
          <w:szCs w:val="20"/>
          <w:spacing w:val="-3"/>
          <w:position w:val="2"/>
        </w:rPr>
        <w:t>、</w:t>
      </w:r>
      <w:r>
        <w:rPr>
          <w:rFonts w:ascii="Times New Roman" w:hAnsi="Times New Roman" w:eastAsia="Times New Roman" w:cs="Times New Roman"/>
          <w:sz w:val="20"/>
          <w:szCs w:val="20"/>
          <w:spacing w:val="-3"/>
          <w:position w:val="2"/>
        </w:rPr>
        <w:t>4  </w:t>
      </w:r>
      <w:r>
        <w:rPr>
          <w:rFonts w:ascii="Times New Roman" w:hAnsi="Times New Roman" w:eastAsia="Times New Roman" w:cs="Times New Roman"/>
          <w:sz w:val="20"/>
          <w:szCs w:val="20"/>
          <w:spacing w:val="-4"/>
          <w:position w:val="2"/>
        </w:rPr>
        <w:t xml:space="preserve">                                       </w:t>
      </w:r>
      <w:r>
        <w:rPr>
          <w:rFonts w:ascii="Arial" w:hAnsi="Arial" w:eastAsia="Arial" w:cs="Arial"/>
          <w:sz w:val="20"/>
          <w:szCs w:val="20"/>
          <w:spacing w:val="-4"/>
          <w:position w:val="2"/>
        </w:rPr>
        <w:t>D</w:t>
      </w:r>
      <w:r>
        <w:rPr>
          <w:rFonts w:ascii="Arial" w:hAnsi="Arial" w:eastAsia="Arial" w:cs="Arial"/>
          <w:sz w:val="20"/>
          <w:szCs w:val="20"/>
          <w:spacing w:val="-33"/>
          <w:position w:val="2"/>
        </w:rPr>
        <w:t xml:space="preserve"> </w:t>
      </w:r>
      <w:r>
        <w:rPr>
          <w:rFonts w:ascii="SimSun" w:hAnsi="SimSun" w:eastAsia="SimSun" w:cs="SimSun"/>
          <w:sz w:val="20"/>
          <w:szCs w:val="20"/>
          <w:spacing w:val="-4"/>
          <w:position w:val="2"/>
        </w:rPr>
        <w:t>、</w:t>
      </w:r>
      <w:r>
        <w:rPr>
          <w:rFonts w:ascii="Arial" w:hAnsi="Arial" w:eastAsia="Arial" w:cs="Arial"/>
          <w:sz w:val="20"/>
          <w:szCs w:val="20"/>
          <w:spacing w:val="-4"/>
          <w:position w:val="2"/>
        </w:rPr>
        <w:t>5</w:t>
      </w:r>
    </w:p>
    <w:p>
      <w:pPr>
        <w:pStyle w:val="BodyText"/>
        <w:ind w:left="320"/>
        <w:spacing w:line="214" w:lineRule="auto"/>
        <w:rPr>
          <w:sz w:val="19"/>
          <w:szCs w:val="19"/>
        </w:rPr>
      </w:pPr>
      <w:r>
        <w:rPr>
          <w:spacing w:val="21"/>
        </w:rPr>
        <w:t>48</w:t>
      </w:r>
      <w:r>
        <w:rPr>
          <w:spacing w:val="21"/>
        </w:rPr>
        <w:t xml:space="preserve">   </w:t>
      </w:r>
      <w:r>
        <w:rPr>
          <w:sz w:val="19"/>
          <w:szCs w:val="19"/>
          <w:spacing w:val="21"/>
        </w:rPr>
        <w:t>2024年甲、乙、丙三名职工的工龄分别为11年、12年、13年。2042年，甲的</w:t>
      </w:r>
      <w:r>
        <w:rPr>
          <w:sz w:val="19"/>
          <w:szCs w:val="19"/>
          <w:spacing w:val="20"/>
        </w:rPr>
        <w:t>年龄与丙的工龄之和为</w:t>
      </w:r>
    </w:p>
    <w:p>
      <w:pPr>
        <w:pStyle w:val="BodyText"/>
        <w:ind w:left="920"/>
        <w:spacing w:before="76" w:line="213" w:lineRule="auto"/>
        <w:rPr/>
      </w:pPr>
      <w:r>
        <w:rPr>
          <w:spacing w:val="37"/>
        </w:rPr>
        <w:t>89,请问，2024年甲的年龄为多少岁?()</w:t>
      </w:r>
    </w:p>
    <w:p>
      <w:pPr>
        <w:ind w:left="1140"/>
        <w:spacing w:before="181" w:line="283" w:lineRule="exact"/>
        <w:rPr>
          <w:rFonts w:ascii="Arial" w:hAnsi="Arial" w:eastAsia="Arial" w:cs="Arial"/>
          <w:sz w:val="20"/>
          <w:szCs w:val="20"/>
        </w:rPr>
      </w:pPr>
      <w:r>
        <w:rPr>
          <w:rFonts w:ascii="Times New Roman" w:hAnsi="Times New Roman" w:eastAsia="Times New Roman" w:cs="Times New Roman"/>
          <w:sz w:val="20"/>
          <w:szCs w:val="20"/>
          <w:spacing w:val="-1"/>
          <w:position w:val="1"/>
        </w:rPr>
        <w:t>A</w:t>
      </w:r>
      <w:r>
        <w:rPr>
          <w:rFonts w:ascii="Times New Roman" w:hAnsi="Times New Roman" w:eastAsia="Times New Roman" w:cs="Times New Roman"/>
          <w:sz w:val="20"/>
          <w:szCs w:val="20"/>
          <w:spacing w:val="-28"/>
          <w:position w:val="1"/>
        </w:rPr>
        <w:t xml:space="preserve"> </w:t>
      </w:r>
      <w:r>
        <w:rPr>
          <w:rFonts w:ascii="SimSun" w:hAnsi="SimSun" w:eastAsia="SimSun" w:cs="SimSun"/>
          <w:sz w:val="20"/>
          <w:szCs w:val="20"/>
          <w:spacing w:val="-1"/>
          <w:position w:val="1"/>
        </w:rPr>
        <w:t>、</w:t>
      </w:r>
      <w:r>
        <w:rPr>
          <w:rFonts w:ascii="Times New Roman" w:hAnsi="Times New Roman" w:eastAsia="Times New Roman" w:cs="Times New Roman"/>
          <w:sz w:val="20"/>
          <w:szCs w:val="20"/>
          <w:spacing w:val="-1"/>
          <w:position w:val="1"/>
        </w:rPr>
        <w:t>34                                     </w:t>
      </w:r>
      <w:r>
        <w:rPr>
          <w:rFonts w:ascii="Arial" w:hAnsi="Arial" w:eastAsia="Arial" w:cs="Arial"/>
          <w:sz w:val="20"/>
          <w:szCs w:val="20"/>
          <w:spacing w:val="-1"/>
          <w:position w:val="1"/>
        </w:rPr>
        <w:t>B</w:t>
      </w:r>
      <w:r>
        <w:rPr>
          <w:rFonts w:ascii="SimSun" w:hAnsi="SimSun" w:eastAsia="SimSun" w:cs="SimSun"/>
          <w:sz w:val="20"/>
          <w:szCs w:val="20"/>
          <w:spacing w:val="-1"/>
          <w:position w:val="1"/>
        </w:rPr>
        <w:t>、</w:t>
      </w:r>
      <w:r>
        <w:rPr>
          <w:rFonts w:ascii="Arial" w:hAnsi="Arial" w:eastAsia="Arial" w:cs="Arial"/>
          <w:sz w:val="20"/>
          <w:szCs w:val="20"/>
          <w:spacing w:val="-1"/>
          <w:position w:val="1"/>
        </w:rPr>
        <w:t>37                           </w:t>
      </w:r>
      <w:r>
        <w:rPr>
          <w:rFonts w:ascii="Arial" w:hAnsi="Arial" w:eastAsia="Arial" w:cs="Arial"/>
          <w:sz w:val="20"/>
          <w:szCs w:val="20"/>
          <w:spacing w:val="-2"/>
          <w:position w:val="1"/>
        </w:rPr>
        <w:t xml:space="preserve">       C</w:t>
      </w:r>
      <w:r>
        <w:rPr>
          <w:rFonts w:ascii="SimSun" w:hAnsi="SimSun" w:eastAsia="SimSun" w:cs="SimSun"/>
          <w:sz w:val="20"/>
          <w:szCs w:val="20"/>
          <w:spacing w:val="-2"/>
          <w:position w:val="1"/>
        </w:rPr>
        <w:t>、</w:t>
      </w:r>
      <w:r>
        <w:rPr>
          <w:rFonts w:ascii="Arial" w:hAnsi="Arial" w:eastAsia="Arial" w:cs="Arial"/>
          <w:sz w:val="20"/>
          <w:szCs w:val="20"/>
          <w:spacing w:val="-2"/>
          <w:position w:val="1"/>
        </w:rPr>
        <w:t>40                                 D</w:t>
      </w:r>
      <w:r>
        <w:rPr>
          <w:rFonts w:ascii="SimSun" w:hAnsi="SimSun" w:eastAsia="SimSun" w:cs="SimSun"/>
          <w:sz w:val="20"/>
          <w:szCs w:val="20"/>
          <w:spacing w:val="-2"/>
          <w:position w:val="1"/>
        </w:rPr>
        <w:t>、</w:t>
      </w:r>
      <w:r>
        <w:rPr>
          <w:rFonts w:ascii="Arial" w:hAnsi="Arial" w:eastAsia="Arial" w:cs="Arial"/>
          <w:sz w:val="20"/>
          <w:szCs w:val="20"/>
          <w:spacing w:val="-2"/>
          <w:position w:val="1"/>
        </w:rPr>
        <w:t>42</w:t>
      </w:r>
    </w:p>
    <w:p>
      <w:pPr>
        <w:pStyle w:val="BodyText"/>
        <w:ind w:left="940" w:right="716" w:hanging="620"/>
        <w:spacing w:before="77" w:line="226" w:lineRule="auto"/>
        <w:rPr/>
      </w:pPr>
      <w:r>
        <w:rPr>
          <w:spacing w:val="8"/>
        </w:rPr>
        <w:t>49</w:t>
      </w:r>
      <w:r>
        <w:rPr>
          <w:spacing w:val="2"/>
        </w:rPr>
        <w:t xml:space="preserve">    </w:t>
      </w:r>
      <w:r>
        <w:rPr>
          <w:spacing w:val="8"/>
        </w:rPr>
        <w:t>下图为一个三角形纸板示意图，已知</w:t>
      </w:r>
      <w:r>
        <w:rPr/>
        <w:t>AB</w:t>
      </w:r>
      <w:r>
        <w:rPr>
          <w:spacing w:val="8"/>
        </w:rPr>
        <w:t>=</w:t>
      </w:r>
      <w:r>
        <w:rPr/>
        <w:t>AC</w:t>
      </w:r>
      <w:r>
        <w:rPr>
          <w:spacing w:val="8"/>
        </w:rPr>
        <w:t>=9</w:t>
      </w:r>
      <w:r>
        <w:rPr/>
        <w:t>cm</w:t>
      </w:r>
      <w:r>
        <w:rPr>
          <w:spacing w:val="8"/>
        </w:rPr>
        <w:t>,</w:t>
      </w:r>
      <w:r>
        <w:rPr/>
        <w:t>BQ</w:t>
      </w:r>
      <w:r>
        <w:rPr>
          <w:spacing w:val="8"/>
        </w:rPr>
        <w:t>=</w:t>
      </w:r>
      <w:r>
        <w:rPr/>
        <w:t>BC</w:t>
      </w:r>
      <w:r>
        <w:rPr>
          <w:spacing w:val="8"/>
        </w:rPr>
        <w:t>=6</w:t>
      </w:r>
      <w:r>
        <w:rPr/>
        <w:t>cm</w:t>
      </w:r>
      <w:r>
        <w:rPr>
          <w:spacing w:val="8"/>
        </w:rPr>
        <w:t>,</w:t>
      </w:r>
      <w:r>
        <w:rPr>
          <w:spacing w:val="3"/>
        </w:rPr>
        <w:t xml:space="preserve">                 </w:t>
      </w:r>
      <w:r>
        <w:rPr>
          <w:rFonts w:ascii="SimSun" w:hAnsi="SimSun" w:eastAsia="SimSun" w:cs="SimSun"/>
          <w:spacing w:val="8"/>
        </w:rPr>
        <w:t>现</w:t>
      </w:r>
      <w:r>
        <w:rPr>
          <w:spacing w:val="8"/>
        </w:rPr>
        <w:t>要沿</w:t>
      </w:r>
      <w:r>
        <w:rPr/>
        <w:t>BQ</w:t>
      </w:r>
      <w:r>
        <w:rPr>
          <w:spacing w:val="8"/>
        </w:rPr>
        <w:t xml:space="preserve"> </w:t>
      </w:r>
      <w:r>
        <w:rPr>
          <w:spacing w:val="8"/>
        </w:rPr>
        <w:t>将其裁剪成两</w:t>
      </w:r>
      <w:r>
        <w:rPr>
          <w:spacing w:val="15"/>
        </w:rPr>
        <w:t xml:space="preserve"> </w:t>
      </w:r>
      <w:r>
        <w:rPr>
          <w:spacing w:val="1"/>
        </w:rPr>
        <w:t>个三角形纸板，问三角形</w:t>
      </w:r>
      <w:r>
        <w:rPr>
          <w:rFonts w:ascii="Arial" w:hAnsi="Arial" w:eastAsia="Arial" w:cs="Arial"/>
        </w:rPr>
        <w:t>ABQ</w:t>
      </w:r>
      <w:r>
        <w:rPr>
          <w:rFonts w:ascii="Arial" w:hAnsi="Arial" w:eastAsia="Arial" w:cs="Arial"/>
          <w:spacing w:val="1"/>
        </w:rPr>
        <w:t xml:space="preserve"> </w:t>
      </w:r>
      <w:r>
        <w:rPr>
          <w:spacing w:val="1"/>
        </w:rPr>
        <w:t>的周长比三角形</w:t>
      </w:r>
      <w:r>
        <w:rPr>
          <w:rFonts w:ascii="Arial" w:hAnsi="Arial" w:eastAsia="Arial" w:cs="Arial"/>
        </w:rPr>
        <w:t>BCQ</w:t>
      </w:r>
      <w:r>
        <w:rPr>
          <w:rFonts w:ascii="Arial" w:hAnsi="Arial" w:eastAsia="Arial" w:cs="Arial"/>
          <w:spacing w:val="1"/>
        </w:rPr>
        <w:t xml:space="preserve"> </w:t>
      </w:r>
      <w:r>
        <w:rPr>
          <w:spacing w:val="1"/>
        </w:rPr>
        <w:t>的</w:t>
      </w:r>
      <w:r>
        <w:rPr>
          <w:spacing w:val="-35"/>
        </w:rPr>
        <w:t xml:space="preserve"> </w:t>
      </w:r>
      <w:r>
        <w:rPr>
          <w:spacing w:val="1"/>
        </w:rPr>
        <w:t>周</w:t>
      </w:r>
      <w:r>
        <w:rPr>
          <w:spacing w:val="-33"/>
        </w:rPr>
        <w:t xml:space="preserve"> </w:t>
      </w:r>
      <w:r>
        <w:rPr>
          <w:spacing w:val="1"/>
        </w:rPr>
        <w:t>长</w:t>
      </w:r>
      <w:r>
        <w:rPr>
          <w:spacing w:val="1"/>
        </w:rPr>
        <w:t xml:space="preserve"> </w:t>
      </w:r>
      <w:r>
        <w:rPr>
          <w:spacing w:val="1"/>
        </w:rPr>
        <w:t>(</w:t>
      </w:r>
      <w:r>
        <w:rPr>
          <w:spacing w:val="1"/>
        </w:rPr>
        <w:t xml:space="preserve">  </w:t>
      </w:r>
      <w:r>
        <w:rPr>
          <w:spacing w:val="1"/>
        </w:rPr>
        <w:t>)。</w:t>
      </w:r>
    </w:p>
    <w:p>
      <w:pPr>
        <w:spacing w:line="329" w:lineRule="auto"/>
        <w:rPr>
          <w:rFonts w:ascii="Arial"/>
          <w:sz w:val="21"/>
        </w:rPr>
      </w:pPr>
      <w:r/>
    </w:p>
    <w:p>
      <w:pPr>
        <w:ind w:firstLine="1400"/>
        <w:spacing w:line="2710" w:lineRule="exact"/>
        <w:rPr/>
      </w:pPr>
      <w:r>
        <w:rPr>
          <w:position w:val="-54"/>
        </w:rPr>
        <w:drawing>
          <wp:inline distT="0" distB="0" distL="0" distR="0">
            <wp:extent cx="1428773" cy="1720888"/>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1428773" cy="1720888"/>
                    </a:xfrm>
                    <a:prstGeom prst="rect">
                      <a:avLst/>
                    </a:prstGeom>
                  </pic:spPr>
                </pic:pic>
              </a:graphicData>
            </a:graphic>
          </wp:inline>
        </w:drawing>
      </w:r>
    </w:p>
    <w:p>
      <w:pPr>
        <w:spacing w:line="284" w:lineRule="auto"/>
        <w:rPr>
          <w:rFonts w:ascii="Arial"/>
          <w:sz w:val="21"/>
        </w:rPr>
      </w:pPr>
      <w:r/>
    </w:p>
    <w:p>
      <w:pPr>
        <w:pStyle w:val="BodyText"/>
        <w:ind w:left="1160"/>
        <w:spacing w:before="66" w:line="242" w:lineRule="auto"/>
        <w:rPr>
          <w:rFonts w:ascii="SimSun" w:hAnsi="SimSun" w:eastAsia="SimSun" w:cs="SimSun"/>
        </w:rPr>
      </w:pPr>
      <w:r>
        <w:rPr>
          <w:rFonts w:ascii="Arial" w:hAnsi="Arial" w:eastAsia="Arial" w:cs="Arial"/>
          <w:spacing w:val="-1"/>
        </w:rPr>
        <w:t>A</w:t>
      </w:r>
      <w:r>
        <w:rPr>
          <w:rFonts w:ascii="SimSun" w:hAnsi="SimSun" w:eastAsia="SimSun" w:cs="SimSun"/>
          <w:spacing w:val="-1"/>
        </w:rPr>
        <w:t>、</w:t>
      </w:r>
      <w:r>
        <w:rPr>
          <w:spacing w:val="-1"/>
        </w:rPr>
        <w:t>长4</w:t>
      </w:r>
      <w:r>
        <w:rPr>
          <w:rFonts w:ascii="Arial" w:hAnsi="Arial" w:eastAsia="Arial" w:cs="Arial"/>
          <w:spacing w:val="-1"/>
        </w:rPr>
        <w:t>cm</w:t>
      </w:r>
      <w:r>
        <w:rPr>
          <w:rFonts w:ascii="Arial" w:hAnsi="Arial" w:eastAsia="Arial" w:cs="Arial"/>
          <w:spacing w:val="2"/>
        </w:rPr>
        <w:t xml:space="preserve">                         </w:t>
      </w:r>
      <w:r>
        <w:rPr>
          <w:rFonts w:ascii="SimSun" w:hAnsi="SimSun" w:eastAsia="SimSun" w:cs="SimSun"/>
          <w:spacing w:val="-1"/>
        </w:rPr>
        <w:t>B、</w:t>
      </w:r>
      <w:r>
        <w:rPr>
          <w:rFonts w:ascii="SimSun" w:hAnsi="SimSun" w:eastAsia="SimSun" w:cs="SimSun"/>
          <w:spacing w:val="-55"/>
        </w:rPr>
        <w:t xml:space="preserve"> </w:t>
      </w:r>
      <w:r>
        <w:rPr>
          <w:spacing w:val="-1"/>
        </w:rPr>
        <w:t>短4</w:t>
      </w:r>
      <w:r>
        <w:rPr>
          <w:rFonts w:ascii="SimSun" w:hAnsi="SimSun" w:eastAsia="SimSun" w:cs="SimSun"/>
          <w:spacing w:val="-1"/>
        </w:rPr>
        <w:t>cm</w:t>
      </w:r>
      <w:r>
        <w:rPr>
          <w:rFonts w:ascii="SimSun" w:hAnsi="SimSun" w:eastAsia="SimSun" w:cs="SimSun"/>
          <w:spacing w:val="6"/>
        </w:rPr>
        <w:t xml:space="preserve">              </w:t>
      </w:r>
      <w:r>
        <w:rPr>
          <w:rFonts w:ascii="SimSun" w:hAnsi="SimSun" w:eastAsia="SimSun" w:cs="SimSun"/>
          <w:spacing w:val="-1"/>
        </w:rPr>
        <w:t>C、</w:t>
      </w:r>
      <w:r>
        <w:rPr>
          <w:rFonts w:ascii="SimSun" w:hAnsi="SimSun" w:eastAsia="SimSun" w:cs="SimSun"/>
          <w:spacing w:val="-36"/>
        </w:rPr>
        <w:t xml:space="preserve"> </w:t>
      </w:r>
      <w:r>
        <w:rPr>
          <w:spacing w:val="-1"/>
        </w:rPr>
        <w:t>长</w:t>
      </w:r>
      <w:r>
        <w:rPr>
          <w:spacing w:val="-41"/>
        </w:rPr>
        <w:t xml:space="preserve"> </w:t>
      </w:r>
      <w:r>
        <w:rPr>
          <w:spacing w:val="-1"/>
        </w:rPr>
        <w:t>2</w:t>
      </w:r>
      <w:r>
        <w:rPr>
          <w:rFonts w:ascii="SimSun" w:hAnsi="SimSun" w:eastAsia="SimSun" w:cs="SimSun"/>
          <w:spacing w:val="-1"/>
        </w:rPr>
        <w:t>cm</w:t>
      </w:r>
      <w:r>
        <w:rPr>
          <w:rFonts w:ascii="SimSun" w:hAnsi="SimSun" w:eastAsia="SimSun" w:cs="SimSun"/>
          <w:spacing w:val="5"/>
        </w:rPr>
        <w:t xml:space="preserve">              </w:t>
      </w:r>
      <w:r>
        <w:rPr>
          <w:rFonts w:ascii="SimSun" w:hAnsi="SimSun" w:eastAsia="SimSun" w:cs="SimSun"/>
          <w:spacing w:val="-1"/>
        </w:rPr>
        <w:t>D、</w:t>
      </w:r>
      <w:r>
        <w:rPr>
          <w:rFonts w:ascii="SimSun" w:hAnsi="SimSun" w:eastAsia="SimSun" w:cs="SimSun"/>
          <w:spacing w:val="-24"/>
        </w:rPr>
        <w:t xml:space="preserve"> </w:t>
      </w:r>
      <w:r>
        <w:rPr>
          <w:spacing w:val="-1"/>
        </w:rPr>
        <w:t>短</w:t>
      </w:r>
      <w:r>
        <w:rPr>
          <w:spacing w:val="-45"/>
        </w:rPr>
        <w:t xml:space="preserve"> </w:t>
      </w:r>
      <w:r>
        <w:rPr>
          <w:spacing w:val="-1"/>
        </w:rPr>
        <w:t>2</w:t>
      </w:r>
      <w:r>
        <w:rPr>
          <w:rFonts w:ascii="SimSun" w:hAnsi="SimSun" w:eastAsia="SimSun" w:cs="SimSun"/>
          <w:spacing w:val="-1"/>
        </w:rPr>
        <w:t>cm</w:t>
      </w:r>
    </w:p>
    <w:p>
      <w:pPr>
        <w:pStyle w:val="BodyText"/>
        <w:ind w:left="930" w:right="949" w:hanging="610"/>
        <w:spacing w:before="34" w:line="295" w:lineRule="auto"/>
        <w:rPr/>
      </w:pPr>
      <w:r>
        <w:rPr>
          <w:rFonts w:ascii="SimSun" w:hAnsi="SimSun" w:eastAsia="SimSun" w:cs="SimSun"/>
          <w:spacing w:val="8"/>
          <w:position w:val="5"/>
        </w:rPr>
        <w:t>50</w:t>
      </w:r>
      <w:r>
        <w:rPr>
          <w:rFonts w:ascii="SimSun" w:hAnsi="SimSun" w:eastAsia="SimSun" w:cs="SimSun"/>
          <w:spacing w:val="3"/>
          <w:position w:val="5"/>
        </w:rPr>
        <w:t xml:space="preserve">    </w:t>
      </w:r>
      <w:r>
        <w:rPr>
          <w:spacing w:val="8"/>
        </w:rPr>
        <w:t>下图所示是一个半径为</w:t>
      </w:r>
      <w:r>
        <w:rPr>
          <w:spacing w:val="-39"/>
        </w:rPr>
        <w:t xml:space="preserve"> </w:t>
      </w:r>
      <w:r>
        <w:rPr>
          <w:position w:val="-18"/>
        </w:rPr>
        <w:drawing>
          <wp:inline distT="0" distB="0" distL="0" distR="0">
            <wp:extent cx="97359" cy="275917"/>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97359" cy="275917"/>
                    </a:xfrm>
                    <a:prstGeom prst="rect">
                      <a:avLst/>
                    </a:prstGeom>
                  </pic:spPr>
                </pic:pic>
              </a:graphicData>
            </a:graphic>
          </wp:inline>
        </w:drawing>
      </w:r>
      <w:r>
        <w:rPr>
          <w:spacing w:val="8"/>
        </w:rPr>
        <w:t>千米的正圆形跑道，跑道上的</w:t>
      </w:r>
      <w:r>
        <w:rPr>
          <w:rFonts w:ascii="Arial" w:hAnsi="Arial" w:eastAsia="Arial" w:cs="Arial"/>
          <w:spacing w:val="8"/>
        </w:rPr>
        <w:t>A</w:t>
      </w:r>
      <w:r>
        <w:rPr>
          <w:rFonts w:ascii="SimSun" w:hAnsi="SimSun" w:eastAsia="SimSun" w:cs="SimSun"/>
          <w:spacing w:val="8"/>
        </w:rPr>
        <w:t>、</w:t>
      </w:r>
      <w:r>
        <w:rPr>
          <w:rFonts w:ascii="Arial" w:hAnsi="Arial" w:eastAsia="Arial" w:cs="Arial"/>
          <w:spacing w:val="8"/>
        </w:rPr>
        <w:t>B</w:t>
      </w:r>
      <w:r>
        <w:rPr>
          <w:rFonts w:ascii="SimSun" w:hAnsi="SimSun" w:eastAsia="SimSun" w:cs="SimSun"/>
          <w:spacing w:val="8"/>
        </w:rPr>
        <w:t>、</w:t>
      </w:r>
      <w:r>
        <w:rPr>
          <w:rFonts w:ascii="Arial" w:hAnsi="Arial" w:eastAsia="Arial" w:cs="Arial"/>
          <w:spacing w:val="7"/>
        </w:rPr>
        <w:t>C</w:t>
      </w:r>
      <w:r>
        <w:rPr>
          <w:rFonts w:ascii="Arial" w:hAnsi="Arial" w:eastAsia="Arial" w:cs="Arial"/>
          <w:spacing w:val="-16"/>
        </w:rPr>
        <w:t xml:space="preserve"> </w:t>
      </w:r>
      <w:r>
        <w:rPr>
          <w:spacing w:val="7"/>
        </w:rPr>
        <w:t>三点组成一个三角形，</w:t>
      </w:r>
      <w:r>
        <w:rPr>
          <w:rFonts w:ascii="Arial" w:hAnsi="Arial" w:eastAsia="Arial" w:cs="Arial"/>
          <w:spacing w:val="7"/>
        </w:rPr>
        <w:t>Q</w:t>
      </w:r>
      <w:r>
        <w:rPr>
          <w:rFonts w:ascii="Arial" w:hAnsi="Arial" w:eastAsia="Arial" w:cs="Arial"/>
          <w:spacing w:val="-23"/>
        </w:rPr>
        <w:t xml:space="preserve"> </w:t>
      </w:r>
      <w:r>
        <w:rPr>
          <w:spacing w:val="7"/>
        </w:rPr>
        <w:t>为</w:t>
      </w:r>
      <w:r>
        <w:rPr>
          <w:rFonts w:ascii="Arial" w:hAnsi="Arial" w:eastAsia="Arial" w:cs="Arial"/>
        </w:rPr>
        <w:t>AC</w:t>
      </w:r>
      <w:r>
        <w:rPr>
          <w:spacing w:val="7"/>
        </w:rPr>
        <w:t>间</w:t>
      </w:r>
      <w:r>
        <w:rPr>
          <w:spacing w:val="-51"/>
        </w:rPr>
        <w:t xml:space="preserve"> </w:t>
      </w:r>
      <w:r>
        <w:rPr>
          <w:spacing w:val="7"/>
        </w:rPr>
        <w:t>一</w:t>
      </w:r>
      <w:r>
        <w:rPr/>
        <w:t xml:space="preserve"> </w:t>
      </w:r>
      <w:r>
        <w:rPr>
          <w:spacing w:val="1"/>
        </w:rPr>
        <w:t>点，且</w:t>
      </w:r>
      <w:r>
        <w:rPr/>
        <w:t>AQ</w:t>
      </w:r>
      <w:r>
        <w:rPr>
          <w:spacing w:val="1"/>
        </w:rPr>
        <w:t>=</w:t>
      </w:r>
      <w:r>
        <w:rPr/>
        <w:t>CQ</w:t>
      </w:r>
      <w:r>
        <w:rPr>
          <w:spacing w:val="1"/>
        </w:rPr>
        <w:t>,</w:t>
      </w:r>
      <w:r>
        <w:rPr>
          <w:spacing w:val="1"/>
        </w:rPr>
        <w:t xml:space="preserve">      </w:t>
      </w:r>
      <w:r>
        <w:rPr>
          <w:spacing w:val="1"/>
        </w:rPr>
        <w:t>若∠</w:t>
      </w:r>
      <w:r>
        <w:rPr>
          <w:rFonts w:ascii="Times New Roman" w:hAnsi="Times New Roman" w:eastAsia="Times New Roman" w:cs="Times New Roman"/>
        </w:rPr>
        <w:t>QBC</w:t>
      </w:r>
      <w:r>
        <w:rPr>
          <w:rFonts w:ascii="Times New Roman" w:hAnsi="Times New Roman" w:eastAsia="Times New Roman" w:cs="Times New Roman"/>
          <w:spacing w:val="1"/>
        </w:rPr>
        <w:t>=20°      </w:t>
      </w:r>
      <w:r>
        <w:rPr>
          <w:spacing w:val="1"/>
        </w:rPr>
        <w:t>,</w:t>
      </w:r>
      <w:r>
        <w:rPr>
          <w:spacing w:val="53"/>
        </w:rPr>
        <w:t xml:space="preserve"> </w:t>
      </w:r>
      <w:r>
        <w:rPr>
          <w:spacing w:val="1"/>
        </w:rPr>
        <w:t>问跑道</w:t>
      </w:r>
      <w:r>
        <w:rPr/>
        <w:t>AC</w:t>
      </w:r>
      <w:r>
        <w:rPr>
          <w:spacing w:val="1"/>
        </w:rPr>
        <w:t xml:space="preserve">                        </w:t>
      </w:r>
      <w:r>
        <w:rPr>
          <w:spacing w:val="1"/>
        </w:rPr>
        <w:t>)</w:t>
      </w:r>
    </w:p>
    <w:p>
      <w:pPr>
        <w:ind w:firstLine="1270"/>
        <w:spacing w:before="209" w:line="3100" w:lineRule="exact"/>
        <w:rPr/>
      </w:pPr>
      <w:r>
        <w:rPr>
          <w:position w:val="-62"/>
        </w:rPr>
        <w:drawing>
          <wp:inline distT="0" distB="0" distL="0" distR="0">
            <wp:extent cx="1930341" cy="1968548"/>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930341" cy="1968548"/>
                    </a:xfrm>
                    <a:prstGeom prst="rect">
                      <a:avLst/>
                    </a:prstGeom>
                  </pic:spPr>
                </pic:pic>
              </a:graphicData>
            </a:graphic>
          </wp:inline>
        </w:drawing>
      </w:r>
    </w:p>
    <w:p>
      <w:pPr>
        <w:spacing w:line="320" w:lineRule="auto"/>
        <w:rPr>
          <w:rFonts w:ascii="Arial"/>
          <w:sz w:val="21"/>
        </w:rPr>
      </w:pPr>
      <w:r/>
    </w:p>
    <w:p>
      <w:pPr>
        <w:pStyle w:val="BodyText"/>
        <w:ind w:left="5300" w:right="2070" w:hanging="4150"/>
        <w:spacing w:before="68" w:line="285" w:lineRule="auto"/>
        <w:rPr/>
      </w:pPr>
      <w:r>
        <w:rPr>
          <w:rFonts w:ascii="Arial" w:hAnsi="Arial" w:eastAsia="Arial" w:cs="Arial"/>
          <w:i/>
          <w:iCs/>
          <w:spacing w:val="-8"/>
        </w:rPr>
        <w:t>A</w:t>
      </w:r>
      <w:r>
        <w:rPr>
          <w:rFonts w:ascii="Arial" w:hAnsi="Arial" w:eastAsia="Arial" w:cs="Arial"/>
          <w:i/>
          <w:iCs/>
          <w:spacing w:val="-27"/>
        </w:rPr>
        <w:t xml:space="preserve"> </w:t>
      </w:r>
      <w:r>
        <w:rPr>
          <w:rFonts w:ascii="SimSun" w:hAnsi="SimSun" w:eastAsia="SimSun" w:cs="SimSun"/>
          <w:sz w:val="21"/>
          <w:szCs w:val="21"/>
          <w:i/>
          <w:iCs/>
          <w:spacing w:val="-8"/>
        </w:rPr>
        <w:t>、</w:t>
      </w:r>
      <w:r>
        <w:rPr>
          <w:rFonts w:ascii="SimSun" w:hAnsi="SimSun" w:eastAsia="SimSun" w:cs="SimSun"/>
          <w:sz w:val="21"/>
          <w:szCs w:val="21"/>
          <w:spacing w:val="-43"/>
        </w:rPr>
        <w:t xml:space="preserve"> </w:t>
      </w:r>
      <w:r>
        <w:rPr>
          <w:sz w:val="21"/>
          <w:szCs w:val="21"/>
          <w:position w:val="-17"/>
        </w:rPr>
        <w:drawing>
          <wp:inline distT="0" distB="0" distL="0" distR="0">
            <wp:extent cx="82056" cy="304761"/>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82056" cy="304761"/>
                    </a:xfrm>
                    <a:prstGeom prst="rect">
                      <a:avLst/>
                    </a:prstGeom>
                  </pic:spPr>
                </pic:pic>
              </a:graphicData>
            </a:graphic>
          </wp:inline>
        </w:drawing>
      </w:r>
      <w:r>
        <w:rPr>
          <w:rFonts w:ascii="SimSun" w:hAnsi="SimSun" w:eastAsia="SimSun" w:cs="SimSun"/>
          <w:sz w:val="21"/>
          <w:szCs w:val="21"/>
          <w:spacing w:val="2"/>
        </w:rPr>
        <w:t xml:space="preserve">                 </w:t>
      </w:r>
      <w:r>
        <w:rPr>
          <w:rFonts w:ascii="Arial" w:hAnsi="Arial" w:eastAsia="Arial" w:cs="Arial"/>
          <w:spacing w:val="-8"/>
        </w:rPr>
        <w:t>B</w:t>
      </w:r>
      <w:r>
        <w:rPr>
          <w:rFonts w:ascii="SimSun" w:hAnsi="SimSun" w:eastAsia="SimSun" w:cs="SimSun"/>
          <w:spacing w:val="-8"/>
        </w:rPr>
        <w:t>、</w:t>
      </w:r>
      <w:r>
        <w:rPr>
          <w:rFonts w:ascii="SimSun" w:hAnsi="SimSun" w:eastAsia="SimSun" w:cs="SimSun"/>
          <w:spacing w:val="-25"/>
        </w:rPr>
        <w:t xml:space="preserve"> </w:t>
      </w:r>
      <w:r>
        <w:rPr>
          <w:position w:val="-17"/>
        </w:rPr>
        <w:drawing>
          <wp:inline distT="0" distB="0" distL="0" distR="0">
            <wp:extent cx="81483" cy="292063"/>
            <wp:effectExtent l="0" t="0" r="0" b="0"/>
            <wp:docPr id="12" name="IM 12"/>
            <wp:cNvGraphicFramePr/>
            <a:graphic>
              <a:graphicData uri="http://schemas.openxmlformats.org/drawingml/2006/picture">
                <pic:pic>
                  <pic:nvPicPr>
                    <pic:cNvPr id="12" name="IM 12"/>
                    <pic:cNvPicPr/>
                  </pic:nvPicPr>
                  <pic:blipFill>
                    <a:blip r:embed="rId19"/>
                    <a:stretch>
                      <a:fillRect/>
                    </a:stretch>
                  </pic:blipFill>
                  <pic:spPr>
                    <a:xfrm rot="0">
                      <a:off x="0" y="0"/>
                      <a:ext cx="81483" cy="292063"/>
                    </a:xfrm>
                    <a:prstGeom prst="rect">
                      <a:avLst/>
                    </a:prstGeom>
                  </pic:spPr>
                </pic:pic>
              </a:graphicData>
            </a:graphic>
          </wp:inline>
        </w:drawing>
      </w:r>
      <w:r>
        <w:rPr>
          <w:rFonts w:ascii="SimSun" w:hAnsi="SimSun" w:eastAsia="SimSun" w:cs="SimSun"/>
          <w:spacing w:val="2"/>
        </w:rPr>
        <w:t xml:space="preserve">                  </w:t>
      </w:r>
      <w:r>
        <w:rPr>
          <w:rFonts w:ascii="Arial" w:hAnsi="Arial" w:eastAsia="Arial" w:cs="Arial"/>
          <w:spacing w:val="-8"/>
        </w:rPr>
        <w:t>C</w:t>
      </w:r>
      <w:r>
        <w:rPr>
          <w:rFonts w:ascii="SimSun" w:hAnsi="SimSun" w:eastAsia="SimSun" w:cs="SimSun"/>
          <w:spacing w:val="-8"/>
        </w:rPr>
        <w:t>、</w:t>
      </w:r>
      <w:r>
        <w:rPr>
          <w:rFonts w:ascii="SimSun" w:hAnsi="SimSun" w:eastAsia="SimSun" w:cs="SimSun"/>
          <w:spacing w:val="-32"/>
        </w:rPr>
        <w:t xml:space="preserve"> </w:t>
      </w:r>
      <w:r>
        <w:rPr>
          <w:position w:val="-20"/>
        </w:rPr>
        <w:drawing>
          <wp:inline distT="0" distB="0" distL="0" distR="0">
            <wp:extent cx="196861" cy="323796"/>
            <wp:effectExtent l="0" t="0" r="0" b="0"/>
            <wp:docPr id="14" name="IM 14"/>
            <wp:cNvGraphicFramePr/>
            <a:graphic>
              <a:graphicData uri="http://schemas.openxmlformats.org/drawingml/2006/picture">
                <pic:pic>
                  <pic:nvPicPr>
                    <pic:cNvPr id="14" name="IM 14"/>
                    <pic:cNvPicPr/>
                  </pic:nvPicPr>
                  <pic:blipFill>
                    <a:blip r:embed="rId20"/>
                    <a:stretch>
                      <a:fillRect/>
                    </a:stretch>
                  </pic:blipFill>
                  <pic:spPr>
                    <a:xfrm rot="0">
                      <a:off x="0" y="0"/>
                      <a:ext cx="196861" cy="323796"/>
                    </a:xfrm>
                    <a:prstGeom prst="rect">
                      <a:avLst/>
                    </a:prstGeom>
                  </pic:spPr>
                </pic:pic>
              </a:graphicData>
            </a:graphic>
          </wp:inline>
        </w:drawing>
      </w:r>
      <w:r>
        <w:rPr>
          <w:rFonts w:ascii="SimSun" w:hAnsi="SimSun" w:eastAsia="SimSun" w:cs="SimSun"/>
          <w:spacing w:val="4"/>
        </w:rPr>
        <w:t xml:space="preserve">                </w:t>
      </w:r>
      <w:r>
        <w:rPr>
          <w:rFonts w:ascii="Arial" w:hAnsi="Arial" w:eastAsia="Arial" w:cs="Arial"/>
          <w:spacing w:val="-8"/>
        </w:rPr>
        <w:t>D</w:t>
      </w:r>
      <w:r>
        <w:rPr>
          <w:rFonts w:ascii="SimSun" w:hAnsi="SimSun" w:eastAsia="SimSun" w:cs="SimSun"/>
          <w:spacing w:val="-8"/>
        </w:rPr>
        <w:t>、</w:t>
      </w:r>
      <w:r>
        <w:rPr>
          <w:rFonts w:ascii="SimSun" w:hAnsi="SimSun" w:eastAsia="SimSun" w:cs="SimSun"/>
          <w:spacing w:val="-53"/>
        </w:rPr>
        <w:t xml:space="preserve"> </w:t>
      </w:r>
      <w:r>
        <w:rPr>
          <w:position w:val="-20"/>
        </w:rPr>
        <w:drawing>
          <wp:inline distT="0" distB="0" distL="0" distR="0">
            <wp:extent cx="196861" cy="330212"/>
            <wp:effectExtent l="0" t="0" r="0" b="0"/>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196861" cy="330212"/>
                    </a:xfrm>
                    <a:prstGeom prst="rect">
                      <a:avLst/>
                    </a:prstGeom>
                  </pic:spPr>
                </pic:pic>
              </a:graphicData>
            </a:graphic>
          </wp:inline>
        </w:drawing>
      </w:r>
      <w:r>
        <w:rPr>
          <w:rFonts w:ascii="SimSun" w:hAnsi="SimSun" w:eastAsia="SimSun" w:cs="SimSun"/>
        </w:rPr>
        <w:t xml:space="preserve"> </w:t>
      </w:r>
      <w:r>
        <w:rPr>
          <w:spacing w:val="-14"/>
          <w:w w:val="96"/>
        </w:rPr>
        <w:t>(</w:t>
      </w:r>
      <w:r>
        <w:rPr>
          <w:spacing w:val="-32"/>
        </w:rPr>
        <w:t xml:space="preserve"> </w:t>
      </w:r>
      <w:r>
        <w:rPr>
          <w:spacing w:val="-14"/>
          <w:w w:val="96"/>
        </w:rPr>
        <w:t>一</w:t>
      </w:r>
      <w:r>
        <w:rPr>
          <w:spacing w:val="-39"/>
        </w:rPr>
        <w:t xml:space="preserve"> </w:t>
      </w:r>
      <w:r>
        <w:rPr>
          <w:spacing w:val="-14"/>
          <w:w w:val="96"/>
        </w:rPr>
        <w:t>)</w:t>
      </w:r>
    </w:p>
    <w:p>
      <w:pPr>
        <w:spacing w:line="285" w:lineRule="auto"/>
        <w:sectPr>
          <w:headerReference w:type="default" r:id="rId13"/>
          <w:footerReference w:type="default" r:id="rId14"/>
          <w:pgSz w:w="11910" w:h="16840"/>
          <w:pgMar w:top="534" w:right="449" w:bottom="529" w:left="459" w:header="227" w:footer="241" w:gutter="0"/>
        </w:sectPr>
        <w:rPr/>
      </w:pPr>
    </w:p>
    <w:p>
      <w:pPr>
        <w:ind w:left="3113"/>
        <w:spacing w:before="90" w:line="219" w:lineRule="auto"/>
        <w:rPr>
          <w:rFonts w:ascii="SimSun" w:hAnsi="SimSun" w:eastAsia="SimSun" w:cs="SimSun"/>
          <w:sz w:val="26"/>
          <w:szCs w:val="26"/>
        </w:rPr>
      </w:pPr>
      <w:r>
        <w:rPr>
          <w:rFonts w:ascii="SimSun" w:hAnsi="SimSun" w:eastAsia="SimSun" w:cs="SimSun"/>
          <w:sz w:val="26"/>
          <w:szCs w:val="26"/>
          <w:b/>
          <w:bCs/>
          <w:spacing w:val="-4"/>
        </w:rPr>
        <w:t>2022~2023年全国茶园面积及干毛茶产量</w:t>
      </w:r>
    </w:p>
    <w:p>
      <w:pPr>
        <w:spacing w:line="111" w:lineRule="exact"/>
        <w:rPr/>
      </w:pPr>
      <w:r/>
    </w:p>
    <w:tbl>
      <w:tblPr>
        <w:tblStyle w:val="TableNormal"/>
        <w:tblW w:w="10110"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0"/>
        <w:gridCol w:w="2050"/>
        <w:gridCol w:w="2030"/>
        <w:gridCol w:w="2020"/>
        <w:gridCol w:w="2020"/>
      </w:tblGrid>
      <w:tr>
        <w:trPr>
          <w:trHeight w:val="564" w:hRule="atLeast"/>
        </w:trPr>
        <w:tc>
          <w:tcPr>
            <w:tcW w:w="1990" w:type="dxa"/>
            <w:vAlign w:val="top"/>
            <w:vMerge w:val="restart"/>
            <w:tcBorders>
              <w:left w:val="nil"/>
              <w:bottom w:val="nil"/>
            </w:tcBorders>
          </w:tcPr>
          <w:p>
            <w:pPr>
              <w:rPr>
                <w:rFonts w:ascii="Arial"/>
                <w:sz w:val="21"/>
              </w:rPr>
            </w:pPr>
            <w:r/>
          </w:p>
        </w:tc>
        <w:tc>
          <w:tcPr>
            <w:tcW w:w="4080" w:type="dxa"/>
            <w:vAlign w:val="top"/>
            <w:gridSpan w:val="2"/>
          </w:tcPr>
          <w:p>
            <w:pPr>
              <w:pStyle w:val="TableText"/>
              <w:ind w:left="1278"/>
              <w:spacing w:before="153" w:line="220" w:lineRule="auto"/>
              <w:rPr/>
            </w:pPr>
            <w:r>
              <w:rPr>
                <w:b/>
                <w:bCs/>
                <w:spacing w:val="5"/>
              </w:rPr>
              <w:t>面积(万亩)</w:t>
            </w:r>
          </w:p>
        </w:tc>
        <w:tc>
          <w:tcPr>
            <w:tcW w:w="4040" w:type="dxa"/>
            <w:vAlign w:val="top"/>
            <w:gridSpan w:val="2"/>
            <w:tcBorders>
              <w:right w:val="nil"/>
            </w:tcBorders>
          </w:tcPr>
          <w:p>
            <w:pPr>
              <w:pStyle w:val="TableText"/>
              <w:ind w:left="1238"/>
              <w:spacing w:before="152" w:line="219" w:lineRule="auto"/>
              <w:rPr/>
            </w:pPr>
            <w:r>
              <w:rPr>
                <w:b/>
                <w:bCs/>
                <w:spacing w:val="5"/>
              </w:rPr>
              <w:t>产量(万吨)</w:t>
            </w:r>
          </w:p>
        </w:tc>
      </w:tr>
      <w:tr>
        <w:trPr>
          <w:trHeight w:val="559" w:hRule="atLeast"/>
        </w:trPr>
        <w:tc>
          <w:tcPr>
            <w:tcW w:w="1990" w:type="dxa"/>
            <w:vAlign w:val="top"/>
            <w:vMerge w:val="continue"/>
            <w:tcBorders>
              <w:left w:val="nil"/>
              <w:top w:val="nil"/>
            </w:tcBorders>
          </w:tcPr>
          <w:p>
            <w:pPr>
              <w:rPr>
                <w:rFonts w:ascii="Arial"/>
                <w:sz w:val="21"/>
              </w:rPr>
            </w:pPr>
            <w:r/>
          </w:p>
        </w:tc>
        <w:tc>
          <w:tcPr>
            <w:tcW w:w="2050" w:type="dxa"/>
            <w:vAlign w:val="top"/>
          </w:tcPr>
          <w:p>
            <w:pPr>
              <w:pStyle w:val="TableText"/>
              <w:ind w:left="618"/>
              <w:spacing w:before="148" w:line="219" w:lineRule="auto"/>
              <w:rPr/>
            </w:pPr>
            <w:r>
              <w:rPr>
                <w:b/>
                <w:bCs/>
                <w:spacing w:val="-5"/>
              </w:rPr>
              <w:t>2023年</w:t>
            </w:r>
          </w:p>
        </w:tc>
        <w:tc>
          <w:tcPr>
            <w:tcW w:w="2030" w:type="dxa"/>
            <w:vAlign w:val="top"/>
          </w:tcPr>
          <w:p>
            <w:pPr>
              <w:pStyle w:val="TableText"/>
              <w:ind w:left="608"/>
              <w:spacing w:before="148" w:line="219" w:lineRule="auto"/>
              <w:rPr/>
            </w:pPr>
            <w:r>
              <w:rPr>
                <w:b/>
                <w:bCs/>
                <w:spacing w:val="-5"/>
              </w:rPr>
              <w:t>2022年</w:t>
            </w:r>
          </w:p>
        </w:tc>
        <w:tc>
          <w:tcPr>
            <w:tcW w:w="2020" w:type="dxa"/>
            <w:vAlign w:val="top"/>
          </w:tcPr>
          <w:p>
            <w:pPr>
              <w:pStyle w:val="TableText"/>
              <w:ind w:left="598"/>
              <w:spacing w:before="148" w:line="219" w:lineRule="auto"/>
              <w:rPr/>
            </w:pPr>
            <w:r>
              <w:rPr>
                <w:b/>
                <w:bCs/>
                <w:spacing w:val="-5"/>
              </w:rPr>
              <w:t>2023年</w:t>
            </w:r>
          </w:p>
        </w:tc>
        <w:tc>
          <w:tcPr>
            <w:tcW w:w="2020" w:type="dxa"/>
            <w:vAlign w:val="top"/>
            <w:tcBorders>
              <w:right w:val="nil"/>
            </w:tcBorders>
          </w:tcPr>
          <w:p>
            <w:pPr>
              <w:pStyle w:val="TableText"/>
              <w:ind w:left="598"/>
              <w:spacing w:before="148" w:line="219" w:lineRule="auto"/>
              <w:rPr/>
            </w:pPr>
            <w:r>
              <w:rPr>
                <w:b/>
                <w:bCs/>
                <w:spacing w:val="-5"/>
              </w:rPr>
              <w:t>2022年</w:t>
            </w:r>
          </w:p>
        </w:tc>
      </w:tr>
      <w:tr>
        <w:trPr>
          <w:trHeight w:val="549" w:hRule="atLeast"/>
        </w:trPr>
        <w:tc>
          <w:tcPr>
            <w:tcW w:w="1990" w:type="dxa"/>
            <w:vAlign w:val="top"/>
            <w:tcBorders>
              <w:left w:val="nil"/>
            </w:tcBorders>
          </w:tcPr>
          <w:p>
            <w:pPr>
              <w:pStyle w:val="TableText"/>
              <w:ind w:left="719"/>
              <w:spacing w:before="147" w:line="222" w:lineRule="auto"/>
              <w:rPr/>
            </w:pPr>
            <w:r>
              <w:rPr>
                <w:spacing w:val="13"/>
              </w:rPr>
              <w:t>全国</w:t>
            </w:r>
          </w:p>
        </w:tc>
        <w:tc>
          <w:tcPr>
            <w:tcW w:w="2050" w:type="dxa"/>
            <w:vAlign w:val="top"/>
          </w:tcPr>
          <w:p>
            <w:pPr>
              <w:pStyle w:val="TableText"/>
              <w:ind w:left="548"/>
              <w:spacing w:before="166" w:line="239" w:lineRule="auto"/>
              <w:rPr/>
            </w:pPr>
            <w:r>
              <w:rPr>
                <w:b/>
                <w:bCs/>
                <w:spacing w:val="-5"/>
              </w:rPr>
              <w:t>5149.76</w:t>
            </w:r>
          </w:p>
        </w:tc>
        <w:tc>
          <w:tcPr>
            <w:tcW w:w="2030" w:type="dxa"/>
            <w:vAlign w:val="top"/>
          </w:tcPr>
          <w:p>
            <w:pPr>
              <w:pStyle w:val="TableText"/>
              <w:ind w:left="534"/>
              <w:spacing w:before="169" w:line="239" w:lineRule="auto"/>
              <w:rPr/>
            </w:pPr>
            <w:r>
              <w:rPr>
                <w:spacing w:val="-2"/>
              </w:rPr>
              <w:t>4995.40</w:t>
            </w:r>
          </w:p>
        </w:tc>
        <w:tc>
          <w:tcPr>
            <w:tcW w:w="2020" w:type="dxa"/>
            <w:vAlign w:val="top"/>
          </w:tcPr>
          <w:p>
            <w:pPr>
              <w:pStyle w:val="TableText"/>
              <w:ind w:left="598"/>
              <w:spacing w:before="166" w:line="239" w:lineRule="auto"/>
              <w:rPr/>
            </w:pPr>
            <w:r>
              <w:rPr>
                <w:b/>
                <w:bCs/>
                <w:spacing w:val="-6"/>
              </w:rPr>
              <w:t>333.95</w:t>
            </w:r>
          </w:p>
        </w:tc>
        <w:tc>
          <w:tcPr>
            <w:tcW w:w="2020" w:type="dxa"/>
            <w:vAlign w:val="top"/>
            <w:tcBorders>
              <w:right w:val="nil"/>
            </w:tcBorders>
          </w:tcPr>
          <w:p>
            <w:pPr>
              <w:pStyle w:val="TableText"/>
              <w:ind w:left="598"/>
              <w:spacing w:before="166" w:line="239" w:lineRule="auto"/>
              <w:rPr/>
            </w:pPr>
            <w:r>
              <w:rPr>
                <w:b/>
                <w:bCs/>
                <w:spacing w:val="-6"/>
              </w:rPr>
              <w:t>318.10</w:t>
            </w:r>
          </w:p>
        </w:tc>
      </w:tr>
      <w:tr>
        <w:trPr>
          <w:trHeight w:val="560" w:hRule="atLeast"/>
        </w:trPr>
        <w:tc>
          <w:tcPr>
            <w:tcW w:w="1990" w:type="dxa"/>
            <w:vAlign w:val="top"/>
            <w:tcBorders>
              <w:left w:val="nil"/>
            </w:tcBorders>
          </w:tcPr>
          <w:p>
            <w:pPr>
              <w:pStyle w:val="TableText"/>
              <w:ind w:left="719"/>
              <w:spacing w:before="154" w:line="220" w:lineRule="auto"/>
              <w:rPr/>
            </w:pPr>
            <w:r>
              <w:rPr>
                <w:spacing w:val="7"/>
              </w:rPr>
              <w:t>江苏</w:t>
            </w:r>
          </w:p>
        </w:tc>
        <w:tc>
          <w:tcPr>
            <w:tcW w:w="2050" w:type="dxa"/>
            <w:vAlign w:val="top"/>
          </w:tcPr>
          <w:p>
            <w:pPr>
              <w:pStyle w:val="TableText"/>
              <w:ind w:left="678"/>
              <w:spacing w:before="177" w:line="239" w:lineRule="auto"/>
              <w:rPr/>
            </w:pPr>
            <w:r>
              <w:rPr>
                <w:b/>
                <w:bCs/>
                <w:spacing w:val="-5"/>
              </w:rPr>
              <w:t>49.26</w:t>
            </w:r>
          </w:p>
        </w:tc>
        <w:tc>
          <w:tcPr>
            <w:tcW w:w="2030" w:type="dxa"/>
            <w:vAlign w:val="top"/>
          </w:tcPr>
          <w:p>
            <w:pPr>
              <w:pStyle w:val="TableText"/>
              <w:ind w:left="665"/>
              <w:spacing w:before="180" w:line="239" w:lineRule="auto"/>
              <w:rPr/>
            </w:pPr>
            <w:r>
              <w:rPr>
                <w:spacing w:val="-3"/>
              </w:rPr>
              <w:t>51.00</w:t>
            </w:r>
          </w:p>
        </w:tc>
        <w:tc>
          <w:tcPr>
            <w:tcW w:w="2020" w:type="dxa"/>
            <w:vAlign w:val="top"/>
          </w:tcPr>
          <w:p>
            <w:pPr>
              <w:pStyle w:val="TableText"/>
              <w:ind w:left="738"/>
              <w:spacing w:before="177" w:line="239" w:lineRule="auto"/>
              <w:rPr/>
            </w:pPr>
            <w:r>
              <w:rPr>
                <w:b/>
                <w:bCs/>
                <w:spacing w:val="-9"/>
              </w:rPr>
              <w:t>1.05</w:t>
            </w:r>
          </w:p>
        </w:tc>
        <w:tc>
          <w:tcPr>
            <w:tcW w:w="2020" w:type="dxa"/>
            <w:vAlign w:val="top"/>
            <w:tcBorders>
              <w:right w:val="nil"/>
            </w:tcBorders>
          </w:tcPr>
          <w:p>
            <w:pPr>
              <w:pStyle w:val="TableText"/>
              <w:ind w:left="738"/>
              <w:spacing w:before="177" w:line="239" w:lineRule="auto"/>
              <w:rPr/>
            </w:pPr>
            <w:r>
              <w:rPr>
                <w:b/>
                <w:bCs/>
                <w:spacing w:val="-9"/>
              </w:rPr>
              <w:t>1.04</w:t>
            </w:r>
          </w:p>
        </w:tc>
      </w:tr>
      <w:tr>
        <w:trPr>
          <w:trHeight w:val="559" w:hRule="atLeast"/>
        </w:trPr>
        <w:tc>
          <w:tcPr>
            <w:tcW w:w="1990" w:type="dxa"/>
            <w:vAlign w:val="top"/>
            <w:tcBorders>
              <w:left w:val="nil"/>
            </w:tcBorders>
          </w:tcPr>
          <w:p>
            <w:pPr>
              <w:pStyle w:val="TableText"/>
              <w:ind w:left="719"/>
              <w:spacing w:before="158" w:line="222" w:lineRule="auto"/>
              <w:rPr/>
            </w:pPr>
            <w:r>
              <w:rPr>
                <w:spacing w:val="5"/>
              </w:rPr>
              <w:t>浙江</w:t>
            </w:r>
          </w:p>
        </w:tc>
        <w:tc>
          <w:tcPr>
            <w:tcW w:w="2050" w:type="dxa"/>
            <w:vAlign w:val="top"/>
          </w:tcPr>
          <w:p>
            <w:pPr>
              <w:pStyle w:val="TableText"/>
              <w:ind w:left="618"/>
              <w:spacing w:before="178" w:line="239" w:lineRule="auto"/>
              <w:rPr/>
            </w:pPr>
            <w:r>
              <w:rPr>
                <w:b/>
                <w:bCs/>
                <w:spacing w:val="-6"/>
              </w:rPr>
              <w:t>311.70</w:t>
            </w:r>
          </w:p>
        </w:tc>
        <w:tc>
          <w:tcPr>
            <w:tcW w:w="2030" w:type="dxa"/>
            <w:vAlign w:val="top"/>
          </w:tcPr>
          <w:p>
            <w:pPr>
              <w:pStyle w:val="TableText"/>
              <w:ind w:left="605"/>
              <w:spacing w:before="180" w:line="239" w:lineRule="auto"/>
              <w:rPr/>
            </w:pPr>
            <w:r>
              <w:rPr>
                <w:spacing w:val="-3"/>
              </w:rPr>
              <w:t>310.50</w:t>
            </w:r>
          </w:p>
        </w:tc>
        <w:tc>
          <w:tcPr>
            <w:tcW w:w="2020" w:type="dxa"/>
            <w:vAlign w:val="top"/>
          </w:tcPr>
          <w:p>
            <w:pPr>
              <w:pStyle w:val="TableText"/>
              <w:ind w:left="668"/>
              <w:spacing w:before="178" w:line="239" w:lineRule="auto"/>
              <w:rPr/>
            </w:pPr>
            <w:r>
              <w:rPr>
                <w:b/>
                <w:bCs/>
                <w:spacing w:val="-6"/>
              </w:rPr>
              <w:t>20.17</w:t>
            </w:r>
          </w:p>
        </w:tc>
        <w:tc>
          <w:tcPr>
            <w:tcW w:w="2020" w:type="dxa"/>
            <w:vAlign w:val="top"/>
            <w:tcBorders>
              <w:right w:val="nil"/>
            </w:tcBorders>
          </w:tcPr>
          <w:p>
            <w:pPr>
              <w:pStyle w:val="TableText"/>
              <w:ind w:left="668"/>
              <w:spacing w:before="178" w:line="239" w:lineRule="auto"/>
              <w:rPr/>
            </w:pPr>
            <w:r>
              <w:rPr>
                <w:b/>
                <w:bCs/>
                <w:spacing w:val="-8"/>
              </w:rPr>
              <w:t>19.35</w:t>
            </w:r>
          </w:p>
        </w:tc>
      </w:tr>
      <w:tr>
        <w:trPr>
          <w:trHeight w:val="560" w:hRule="atLeast"/>
        </w:trPr>
        <w:tc>
          <w:tcPr>
            <w:tcW w:w="1990" w:type="dxa"/>
            <w:vAlign w:val="top"/>
            <w:tcBorders>
              <w:left w:val="nil"/>
            </w:tcBorders>
          </w:tcPr>
          <w:p>
            <w:pPr>
              <w:pStyle w:val="TableText"/>
              <w:ind w:left="723"/>
              <w:spacing w:before="152" w:line="220" w:lineRule="auto"/>
              <w:rPr/>
            </w:pPr>
            <w:r>
              <w:rPr>
                <w:b/>
                <w:bCs/>
              </w:rPr>
              <w:t>安徽</w:t>
            </w:r>
          </w:p>
        </w:tc>
        <w:tc>
          <w:tcPr>
            <w:tcW w:w="2050" w:type="dxa"/>
            <w:vAlign w:val="top"/>
          </w:tcPr>
          <w:p>
            <w:pPr>
              <w:pStyle w:val="TableText"/>
              <w:ind w:left="618"/>
              <w:spacing w:before="179" w:line="239" w:lineRule="auto"/>
              <w:rPr/>
            </w:pPr>
            <w:r>
              <w:rPr>
                <w:b/>
                <w:bCs/>
                <w:spacing w:val="-6"/>
              </w:rPr>
              <w:t>320.00</w:t>
            </w:r>
          </w:p>
        </w:tc>
        <w:tc>
          <w:tcPr>
            <w:tcW w:w="2030" w:type="dxa"/>
            <w:vAlign w:val="top"/>
          </w:tcPr>
          <w:p>
            <w:pPr>
              <w:pStyle w:val="TableText"/>
              <w:ind w:left="605"/>
              <w:spacing w:before="181" w:line="239" w:lineRule="auto"/>
              <w:rPr/>
            </w:pPr>
            <w:r>
              <w:rPr>
                <w:spacing w:val="-3"/>
              </w:rPr>
              <w:t>307.52</w:t>
            </w:r>
          </w:p>
        </w:tc>
        <w:tc>
          <w:tcPr>
            <w:tcW w:w="2020" w:type="dxa"/>
            <w:vAlign w:val="top"/>
          </w:tcPr>
          <w:p>
            <w:pPr>
              <w:pStyle w:val="TableText"/>
              <w:ind w:left="668"/>
              <w:spacing w:before="179" w:line="239" w:lineRule="auto"/>
              <w:rPr/>
            </w:pPr>
            <w:r>
              <w:rPr>
                <w:b/>
                <w:bCs/>
                <w:spacing w:val="-8"/>
              </w:rPr>
              <w:t>17.32</w:t>
            </w:r>
          </w:p>
        </w:tc>
        <w:tc>
          <w:tcPr>
            <w:tcW w:w="2020" w:type="dxa"/>
            <w:vAlign w:val="top"/>
            <w:tcBorders>
              <w:right w:val="nil"/>
            </w:tcBorders>
          </w:tcPr>
          <w:p>
            <w:pPr>
              <w:pStyle w:val="TableText"/>
              <w:ind w:left="668"/>
              <w:spacing w:before="179" w:line="239" w:lineRule="auto"/>
              <w:rPr/>
            </w:pPr>
            <w:r>
              <w:rPr>
                <w:b/>
                <w:bCs/>
                <w:spacing w:val="-8"/>
              </w:rPr>
              <w:t>15.41</w:t>
            </w:r>
          </w:p>
        </w:tc>
      </w:tr>
      <w:tr>
        <w:trPr>
          <w:trHeight w:val="549" w:hRule="atLeast"/>
        </w:trPr>
        <w:tc>
          <w:tcPr>
            <w:tcW w:w="1990" w:type="dxa"/>
            <w:vAlign w:val="top"/>
            <w:tcBorders>
              <w:left w:val="nil"/>
            </w:tcBorders>
          </w:tcPr>
          <w:p>
            <w:pPr>
              <w:pStyle w:val="TableText"/>
              <w:ind w:left="723"/>
              <w:spacing w:before="142" w:line="221" w:lineRule="auto"/>
              <w:rPr/>
            </w:pPr>
            <w:r>
              <w:rPr>
                <w:b/>
                <w:bCs/>
                <w:spacing w:val="-6"/>
              </w:rPr>
              <w:t>福建</w:t>
            </w:r>
          </w:p>
        </w:tc>
        <w:tc>
          <w:tcPr>
            <w:tcW w:w="2050" w:type="dxa"/>
            <w:vAlign w:val="top"/>
          </w:tcPr>
          <w:p>
            <w:pPr>
              <w:pStyle w:val="TableText"/>
              <w:ind w:left="618"/>
              <w:spacing w:before="168" w:line="239" w:lineRule="auto"/>
              <w:rPr/>
            </w:pPr>
            <w:r>
              <w:rPr>
                <w:b/>
                <w:bCs/>
                <w:spacing w:val="-6"/>
              </w:rPr>
              <w:t>368.00</w:t>
            </w:r>
          </w:p>
        </w:tc>
        <w:tc>
          <w:tcPr>
            <w:tcW w:w="2030" w:type="dxa"/>
            <w:vAlign w:val="top"/>
          </w:tcPr>
          <w:p>
            <w:pPr>
              <w:pStyle w:val="TableText"/>
              <w:ind w:left="608"/>
              <w:spacing w:before="168" w:line="239" w:lineRule="auto"/>
              <w:rPr/>
            </w:pPr>
            <w:r>
              <w:rPr>
                <w:b/>
                <w:bCs/>
                <w:spacing w:val="-6"/>
              </w:rPr>
              <w:t>352.05</w:t>
            </w:r>
          </w:p>
        </w:tc>
        <w:tc>
          <w:tcPr>
            <w:tcW w:w="2020" w:type="dxa"/>
            <w:vAlign w:val="top"/>
          </w:tcPr>
          <w:p>
            <w:pPr>
              <w:pStyle w:val="TableText"/>
              <w:ind w:left="668"/>
              <w:spacing w:before="168" w:line="239" w:lineRule="auto"/>
              <w:rPr/>
            </w:pPr>
            <w:r>
              <w:rPr>
                <w:b/>
                <w:bCs/>
                <w:spacing w:val="-5"/>
              </w:rPr>
              <w:t>48.32</w:t>
            </w:r>
          </w:p>
        </w:tc>
        <w:tc>
          <w:tcPr>
            <w:tcW w:w="2020" w:type="dxa"/>
            <w:vAlign w:val="top"/>
            <w:tcBorders>
              <w:right w:val="nil"/>
            </w:tcBorders>
          </w:tcPr>
          <w:p>
            <w:pPr>
              <w:pStyle w:val="TableText"/>
              <w:ind w:left="668"/>
              <w:spacing w:before="168" w:line="239" w:lineRule="auto"/>
              <w:rPr/>
            </w:pPr>
            <w:r>
              <w:rPr>
                <w:b/>
                <w:bCs/>
                <w:spacing w:val="-5"/>
              </w:rPr>
              <w:t>45.97</w:t>
            </w:r>
          </w:p>
        </w:tc>
      </w:tr>
      <w:tr>
        <w:trPr>
          <w:trHeight w:val="560" w:hRule="atLeast"/>
        </w:trPr>
        <w:tc>
          <w:tcPr>
            <w:tcW w:w="1990" w:type="dxa"/>
            <w:vAlign w:val="top"/>
            <w:tcBorders>
              <w:left w:val="nil"/>
            </w:tcBorders>
          </w:tcPr>
          <w:p>
            <w:pPr>
              <w:pStyle w:val="TableText"/>
              <w:ind w:left="723"/>
              <w:spacing w:before="157" w:line="223" w:lineRule="auto"/>
              <w:rPr/>
            </w:pPr>
            <w:r>
              <w:rPr>
                <w:b/>
                <w:bCs/>
                <w:spacing w:val="3"/>
              </w:rPr>
              <w:t>江西</w:t>
            </w:r>
          </w:p>
        </w:tc>
        <w:tc>
          <w:tcPr>
            <w:tcW w:w="2050" w:type="dxa"/>
            <w:vAlign w:val="top"/>
          </w:tcPr>
          <w:p>
            <w:pPr>
              <w:pStyle w:val="TableText"/>
              <w:ind w:left="618"/>
              <w:spacing w:before="180" w:line="239" w:lineRule="auto"/>
              <w:rPr/>
            </w:pPr>
            <w:r>
              <w:rPr>
                <w:b/>
                <w:bCs/>
                <w:spacing w:val="-8"/>
              </w:rPr>
              <w:t>185.00</w:t>
            </w:r>
          </w:p>
        </w:tc>
        <w:tc>
          <w:tcPr>
            <w:tcW w:w="2030" w:type="dxa"/>
            <w:vAlign w:val="top"/>
          </w:tcPr>
          <w:p>
            <w:pPr>
              <w:pStyle w:val="TableText"/>
              <w:ind w:left="605"/>
              <w:spacing w:before="182" w:line="239" w:lineRule="auto"/>
              <w:rPr/>
            </w:pPr>
            <w:r>
              <w:rPr>
                <w:spacing w:val="-5"/>
              </w:rPr>
              <w:t>175.70</w:t>
            </w:r>
          </w:p>
        </w:tc>
        <w:tc>
          <w:tcPr>
            <w:tcW w:w="2020" w:type="dxa"/>
            <w:vAlign w:val="top"/>
          </w:tcPr>
          <w:p>
            <w:pPr>
              <w:pStyle w:val="TableText"/>
              <w:ind w:left="738"/>
              <w:spacing w:before="180" w:line="239" w:lineRule="auto"/>
              <w:rPr/>
            </w:pPr>
            <w:r>
              <w:rPr>
                <w:b/>
                <w:bCs/>
                <w:spacing w:val="-7"/>
              </w:rPr>
              <w:t>7.69</w:t>
            </w:r>
          </w:p>
        </w:tc>
        <w:tc>
          <w:tcPr>
            <w:tcW w:w="2020" w:type="dxa"/>
            <w:vAlign w:val="top"/>
            <w:tcBorders>
              <w:right w:val="nil"/>
            </w:tcBorders>
          </w:tcPr>
          <w:p>
            <w:pPr>
              <w:pStyle w:val="TableText"/>
              <w:ind w:left="738"/>
              <w:spacing w:before="180" w:line="239" w:lineRule="auto"/>
              <w:rPr/>
            </w:pPr>
            <w:r>
              <w:rPr>
                <w:b/>
                <w:bCs/>
                <w:spacing w:val="-6"/>
              </w:rPr>
              <w:t>8.37</w:t>
            </w:r>
          </w:p>
        </w:tc>
      </w:tr>
      <w:tr>
        <w:trPr>
          <w:trHeight w:val="560" w:hRule="atLeast"/>
        </w:trPr>
        <w:tc>
          <w:tcPr>
            <w:tcW w:w="1990" w:type="dxa"/>
            <w:vAlign w:val="top"/>
            <w:tcBorders>
              <w:left w:val="nil"/>
            </w:tcBorders>
          </w:tcPr>
          <w:p>
            <w:pPr>
              <w:pStyle w:val="TableText"/>
              <w:ind w:left="723"/>
              <w:spacing w:before="152" w:line="219" w:lineRule="auto"/>
              <w:rPr/>
            </w:pPr>
            <w:r>
              <w:rPr>
                <w:b/>
                <w:bCs/>
                <w:spacing w:val="5"/>
              </w:rPr>
              <w:t>山东</w:t>
            </w:r>
          </w:p>
        </w:tc>
        <w:tc>
          <w:tcPr>
            <w:tcW w:w="2050" w:type="dxa"/>
            <w:vAlign w:val="top"/>
          </w:tcPr>
          <w:p>
            <w:pPr>
              <w:pStyle w:val="TableText"/>
              <w:ind w:left="678"/>
              <w:spacing w:before="180" w:line="239" w:lineRule="auto"/>
              <w:rPr/>
            </w:pPr>
            <w:r>
              <w:rPr>
                <w:b/>
                <w:bCs/>
                <w:spacing w:val="-6"/>
              </w:rPr>
              <w:t>53.10</w:t>
            </w:r>
          </w:p>
        </w:tc>
        <w:tc>
          <w:tcPr>
            <w:tcW w:w="2030" w:type="dxa"/>
            <w:vAlign w:val="top"/>
          </w:tcPr>
          <w:p>
            <w:pPr>
              <w:pStyle w:val="TableText"/>
              <w:ind w:left="665"/>
              <w:spacing w:before="182" w:line="239" w:lineRule="auto"/>
              <w:rPr/>
            </w:pPr>
            <w:r>
              <w:rPr>
                <w:spacing w:val="-2"/>
              </w:rPr>
              <w:t>40.51</w:t>
            </w:r>
          </w:p>
        </w:tc>
        <w:tc>
          <w:tcPr>
            <w:tcW w:w="2020" w:type="dxa"/>
            <w:vAlign w:val="top"/>
          </w:tcPr>
          <w:p>
            <w:pPr>
              <w:pStyle w:val="TableText"/>
              <w:ind w:left="738"/>
              <w:spacing w:before="180" w:line="239" w:lineRule="auto"/>
              <w:rPr/>
            </w:pPr>
            <w:r>
              <w:rPr>
                <w:b/>
                <w:bCs/>
                <w:spacing w:val="-5"/>
              </w:rPr>
              <w:t>4.07</w:t>
            </w:r>
          </w:p>
        </w:tc>
        <w:tc>
          <w:tcPr>
            <w:tcW w:w="2020" w:type="dxa"/>
            <w:vAlign w:val="top"/>
            <w:tcBorders>
              <w:right w:val="nil"/>
            </w:tcBorders>
          </w:tcPr>
          <w:p>
            <w:pPr>
              <w:pStyle w:val="TableText"/>
              <w:ind w:left="738"/>
              <w:spacing w:before="180" w:line="239" w:lineRule="auto"/>
              <w:rPr/>
            </w:pPr>
            <w:r>
              <w:rPr>
                <w:b/>
                <w:bCs/>
                <w:spacing w:val="-6"/>
              </w:rPr>
              <w:t>3.16</w:t>
            </w:r>
          </w:p>
        </w:tc>
      </w:tr>
      <w:tr>
        <w:trPr>
          <w:trHeight w:val="559" w:hRule="atLeast"/>
        </w:trPr>
        <w:tc>
          <w:tcPr>
            <w:tcW w:w="1990" w:type="dxa"/>
            <w:vAlign w:val="top"/>
            <w:tcBorders>
              <w:left w:val="nil"/>
            </w:tcBorders>
          </w:tcPr>
          <w:p>
            <w:pPr>
              <w:pStyle w:val="TableText"/>
              <w:ind w:left="723"/>
              <w:spacing w:before="155" w:line="221" w:lineRule="auto"/>
              <w:rPr/>
            </w:pPr>
            <w:r>
              <w:rPr>
                <w:b/>
                <w:bCs/>
                <w:spacing w:val="-6"/>
              </w:rPr>
              <w:t>河南</w:t>
            </w:r>
          </w:p>
        </w:tc>
        <w:tc>
          <w:tcPr>
            <w:tcW w:w="2050" w:type="dxa"/>
            <w:vAlign w:val="top"/>
          </w:tcPr>
          <w:p>
            <w:pPr>
              <w:pStyle w:val="TableText"/>
              <w:ind w:left="618"/>
              <w:spacing w:before="180" w:line="239" w:lineRule="auto"/>
              <w:rPr/>
            </w:pPr>
            <w:r>
              <w:rPr>
                <w:b/>
                <w:bCs/>
                <w:spacing w:val="-5"/>
              </w:rPr>
              <w:t>215.00</w:t>
            </w:r>
          </w:p>
        </w:tc>
        <w:tc>
          <w:tcPr>
            <w:tcW w:w="2030" w:type="dxa"/>
            <w:vAlign w:val="top"/>
          </w:tcPr>
          <w:p>
            <w:pPr>
              <w:pStyle w:val="TableText"/>
              <w:ind w:left="605"/>
              <w:spacing w:before="182" w:line="239" w:lineRule="auto"/>
              <w:rPr/>
            </w:pPr>
            <w:r>
              <w:rPr>
                <w:spacing w:val="-5"/>
              </w:rPr>
              <w:t>175.11</w:t>
            </w:r>
          </w:p>
        </w:tc>
        <w:tc>
          <w:tcPr>
            <w:tcW w:w="2020" w:type="dxa"/>
            <w:vAlign w:val="top"/>
          </w:tcPr>
          <w:p>
            <w:pPr>
              <w:pStyle w:val="TableText"/>
              <w:ind w:left="668"/>
              <w:spacing w:before="180" w:line="239" w:lineRule="auto"/>
              <w:rPr/>
            </w:pPr>
            <w:r>
              <w:rPr>
                <w:b/>
                <w:bCs/>
                <w:spacing w:val="-8"/>
              </w:rPr>
              <w:t>10.20</w:t>
            </w:r>
          </w:p>
        </w:tc>
        <w:tc>
          <w:tcPr>
            <w:tcW w:w="2020" w:type="dxa"/>
            <w:vAlign w:val="top"/>
            <w:tcBorders>
              <w:right w:val="nil"/>
            </w:tcBorders>
          </w:tcPr>
          <w:p>
            <w:pPr>
              <w:pStyle w:val="TableText"/>
              <w:ind w:left="738"/>
              <w:spacing w:before="180" w:line="239" w:lineRule="auto"/>
              <w:rPr/>
            </w:pPr>
            <w:r>
              <w:rPr>
                <w:b/>
                <w:bCs/>
                <w:spacing w:val="-6"/>
              </w:rPr>
              <w:t>9.43</w:t>
            </w:r>
          </w:p>
        </w:tc>
      </w:tr>
      <w:tr>
        <w:trPr>
          <w:trHeight w:val="550" w:hRule="atLeast"/>
        </w:trPr>
        <w:tc>
          <w:tcPr>
            <w:tcW w:w="1990" w:type="dxa"/>
            <w:vAlign w:val="top"/>
            <w:tcBorders>
              <w:left w:val="nil"/>
            </w:tcBorders>
          </w:tcPr>
          <w:p>
            <w:pPr>
              <w:pStyle w:val="TableText"/>
              <w:ind w:left="719"/>
              <w:spacing w:before="150" w:line="221" w:lineRule="auto"/>
              <w:rPr/>
            </w:pPr>
            <w:r>
              <w:rPr>
                <w:spacing w:val="6"/>
              </w:rPr>
              <w:t>湖北</w:t>
            </w:r>
          </w:p>
        </w:tc>
        <w:tc>
          <w:tcPr>
            <w:tcW w:w="2050" w:type="dxa"/>
            <w:vAlign w:val="top"/>
          </w:tcPr>
          <w:p>
            <w:pPr>
              <w:pStyle w:val="TableText"/>
              <w:ind w:left="618"/>
              <w:spacing w:before="171" w:line="239" w:lineRule="auto"/>
              <w:rPr/>
            </w:pPr>
            <w:r>
              <w:rPr>
                <w:b/>
                <w:bCs/>
                <w:spacing w:val="-6"/>
              </w:rPr>
              <w:t>564.00</w:t>
            </w:r>
          </w:p>
        </w:tc>
        <w:tc>
          <w:tcPr>
            <w:tcW w:w="2030" w:type="dxa"/>
            <w:vAlign w:val="top"/>
          </w:tcPr>
          <w:p>
            <w:pPr>
              <w:pStyle w:val="TableText"/>
              <w:ind w:left="608"/>
              <w:spacing w:before="171" w:line="239" w:lineRule="auto"/>
              <w:rPr/>
            </w:pPr>
            <w:r>
              <w:rPr>
                <w:b/>
                <w:bCs/>
                <w:spacing w:val="-6"/>
              </w:rPr>
              <w:t>558.03</w:t>
            </w:r>
          </w:p>
        </w:tc>
        <w:tc>
          <w:tcPr>
            <w:tcW w:w="2020" w:type="dxa"/>
            <w:vAlign w:val="top"/>
          </w:tcPr>
          <w:p>
            <w:pPr>
              <w:pStyle w:val="TableText"/>
              <w:ind w:left="668"/>
              <w:spacing w:before="171" w:line="239" w:lineRule="auto"/>
              <w:rPr/>
            </w:pPr>
            <w:r>
              <w:rPr>
                <w:b/>
                <w:bCs/>
                <w:spacing w:val="-6"/>
              </w:rPr>
              <w:t>34.77</w:t>
            </w:r>
          </w:p>
        </w:tc>
        <w:tc>
          <w:tcPr>
            <w:tcW w:w="2020" w:type="dxa"/>
            <w:vAlign w:val="top"/>
            <w:tcBorders>
              <w:right w:val="nil"/>
            </w:tcBorders>
          </w:tcPr>
          <w:p>
            <w:pPr>
              <w:pStyle w:val="TableText"/>
              <w:ind w:left="668"/>
              <w:spacing w:before="171" w:line="239" w:lineRule="auto"/>
              <w:rPr/>
            </w:pPr>
            <w:r>
              <w:rPr>
                <w:b/>
                <w:bCs/>
                <w:spacing w:val="-6"/>
              </w:rPr>
              <w:t>31.45</w:t>
            </w:r>
          </w:p>
        </w:tc>
      </w:tr>
      <w:tr>
        <w:trPr>
          <w:trHeight w:val="560" w:hRule="atLeast"/>
        </w:trPr>
        <w:tc>
          <w:tcPr>
            <w:tcW w:w="1990" w:type="dxa"/>
            <w:vAlign w:val="top"/>
            <w:tcBorders>
              <w:left w:val="nil"/>
            </w:tcBorders>
          </w:tcPr>
          <w:p>
            <w:pPr>
              <w:pStyle w:val="TableText"/>
              <w:ind w:left="719"/>
              <w:spacing w:before="160" w:line="221" w:lineRule="auto"/>
              <w:rPr/>
            </w:pPr>
            <w:r>
              <w:rPr>
                <w:spacing w:val="6"/>
              </w:rPr>
              <w:t>湖南</w:t>
            </w:r>
          </w:p>
        </w:tc>
        <w:tc>
          <w:tcPr>
            <w:tcW w:w="2050" w:type="dxa"/>
            <w:vAlign w:val="top"/>
          </w:tcPr>
          <w:p>
            <w:pPr>
              <w:pStyle w:val="TableText"/>
              <w:ind w:left="618"/>
              <w:spacing w:before="181" w:line="239" w:lineRule="auto"/>
              <w:rPr/>
            </w:pPr>
            <w:r>
              <w:rPr>
                <w:b/>
                <w:bCs/>
                <w:spacing w:val="-6"/>
              </w:rPr>
              <w:t>330.00</w:t>
            </w:r>
          </w:p>
        </w:tc>
        <w:tc>
          <w:tcPr>
            <w:tcW w:w="2030" w:type="dxa"/>
            <w:vAlign w:val="top"/>
          </w:tcPr>
          <w:p>
            <w:pPr>
              <w:pStyle w:val="TableText"/>
              <w:ind w:left="608"/>
              <w:spacing w:before="181" w:line="239" w:lineRule="auto"/>
              <w:rPr/>
            </w:pPr>
            <w:r>
              <w:rPr>
                <w:b/>
                <w:bCs/>
                <w:spacing w:val="-6"/>
              </w:rPr>
              <w:t>310.82</w:t>
            </w:r>
          </w:p>
        </w:tc>
        <w:tc>
          <w:tcPr>
            <w:tcW w:w="2020" w:type="dxa"/>
            <w:vAlign w:val="top"/>
          </w:tcPr>
          <w:p>
            <w:pPr>
              <w:pStyle w:val="TableText"/>
              <w:ind w:left="668"/>
              <w:spacing w:before="181" w:line="239" w:lineRule="auto"/>
              <w:rPr/>
            </w:pPr>
            <w:r>
              <w:rPr>
                <w:b/>
                <w:bCs/>
                <w:spacing w:val="-6"/>
              </w:rPr>
              <w:t>26.84</w:t>
            </w:r>
          </w:p>
        </w:tc>
        <w:tc>
          <w:tcPr>
            <w:tcW w:w="2020" w:type="dxa"/>
            <w:vAlign w:val="top"/>
            <w:tcBorders>
              <w:right w:val="nil"/>
            </w:tcBorders>
          </w:tcPr>
          <w:p>
            <w:pPr>
              <w:pStyle w:val="TableText"/>
              <w:ind w:left="668"/>
              <w:spacing w:before="181" w:line="239" w:lineRule="auto"/>
              <w:rPr/>
            </w:pPr>
            <w:r>
              <w:rPr>
                <w:b/>
                <w:bCs/>
                <w:spacing w:val="-6"/>
              </w:rPr>
              <w:t>24.75</w:t>
            </w:r>
          </w:p>
        </w:tc>
      </w:tr>
      <w:tr>
        <w:trPr>
          <w:trHeight w:val="559" w:hRule="atLeast"/>
        </w:trPr>
        <w:tc>
          <w:tcPr>
            <w:tcW w:w="1990" w:type="dxa"/>
            <w:vAlign w:val="top"/>
            <w:tcBorders>
              <w:left w:val="nil"/>
            </w:tcBorders>
          </w:tcPr>
          <w:p>
            <w:pPr>
              <w:pStyle w:val="TableText"/>
              <w:ind w:left="719"/>
              <w:spacing w:before="157" w:line="219" w:lineRule="auto"/>
              <w:rPr/>
            </w:pPr>
            <w:r>
              <w:rPr>
                <w:spacing w:val="12"/>
              </w:rPr>
              <w:t>广东</w:t>
            </w:r>
          </w:p>
        </w:tc>
        <w:tc>
          <w:tcPr>
            <w:tcW w:w="2050" w:type="dxa"/>
            <w:vAlign w:val="top"/>
          </w:tcPr>
          <w:p>
            <w:pPr>
              <w:pStyle w:val="TableText"/>
              <w:ind w:left="618"/>
              <w:spacing w:before="181" w:line="239" w:lineRule="auto"/>
              <w:rPr/>
            </w:pPr>
            <w:r>
              <w:rPr>
                <w:b/>
                <w:bCs/>
                <w:spacing w:val="-8"/>
              </w:rPr>
              <w:t>149.52</w:t>
            </w:r>
          </w:p>
        </w:tc>
        <w:tc>
          <w:tcPr>
            <w:tcW w:w="2030" w:type="dxa"/>
            <w:vAlign w:val="top"/>
          </w:tcPr>
          <w:p>
            <w:pPr>
              <w:pStyle w:val="TableText"/>
              <w:ind w:left="605"/>
              <w:spacing w:before="183" w:line="239" w:lineRule="auto"/>
              <w:rPr/>
            </w:pPr>
            <w:r>
              <w:rPr>
                <w:spacing w:val="-5"/>
              </w:rPr>
              <w:t>149.30</w:t>
            </w:r>
          </w:p>
        </w:tc>
        <w:tc>
          <w:tcPr>
            <w:tcW w:w="2020" w:type="dxa"/>
            <w:vAlign w:val="top"/>
          </w:tcPr>
          <w:p>
            <w:pPr>
              <w:pStyle w:val="TableText"/>
              <w:ind w:left="668"/>
              <w:spacing w:before="181" w:line="239" w:lineRule="auto"/>
              <w:rPr/>
            </w:pPr>
            <w:r>
              <w:rPr>
                <w:b/>
                <w:bCs/>
                <w:spacing w:val="-8"/>
              </w:rPr>
              <w:t>15.00</w:t>
            </w:r>
          </w:p>
        </w:tc>
        <w:tc>
          <w:tcPr>
            <w:tcW w:w="2020" w:type="dxa"/>
            <w:vAlign w:val="top"/>
            <w:tcBorders>
              <w:right w:val="nil"/>
            </w:tcBorders>
          </w:tcPr>
          <w:p>
            <w:pPr>
              <w:pStyle w:val="TableText"/>
              <w:ind w:left="668"/>
              <w:spacing w:before="181" w:line="239" w:lineRule="auto"/>
              <w:rPr/>
            </w:pPr>
            <w:r>
              <w:rPr>
                <w:b/>
                <w:bCs/>
                <w:spacing w:val="-8"/>
              </w:rPr>
              <w:t>14.80</w:t>
            </w:r>
          </w:p>
        </w:tc>
      </w:tr>
      <w:tr>
        <w:trPr>
          <w:trHeight w:val="560" w:hRule="atLeast"/>
        </w:trPr>
        <w:tc>
          <w:tcPr>
            <w:tcW w:w="1990" w:type="dxa"/>
            <w:vAlign w:val="top"/>
            <w:tcBorders>
              <w:left w:val="nil"/>
            </w:tcBorders>
          </w:tcPr>
          <w:p>
            <w:pPr>
              <w:pStyle w:val="TableText"/>
              <w:ind w:left="719"/>
              <w:spacing w:before="159" w:line="221" w:lineRule="auto"/>
              <w:rPr/>
            </w:pPr>
            <w:r>
              <w:rPr>
                <w:spacing w:val="10"/>
              </w:rPr>
              <w:t>广西</w:t>
            </w:r>
          </w:p>
        </w:tc>
        <w:tc>
          <w:tcPr>
            <w:tcW w:w="2050" w:type="dxa"/>
            <w:vAlign w:val="top"/>
          </w:tcPr>
          <w:p>
            <w:pPr>
              <w:pStyle w:val="TableText"/>
              <w:ind w:left="618"/>
              <w:spacing w:before="181" w:line="239" w:lineRule="auto"/>
              <w:rPr/>
            </w:pPr>
            <w:r>
              <w:rPr>
                <w:b/>
                <w:bCs/>
                <w:spacing w:val="-8"/>
              </w:rPr>
              <w:t>155.20</w:t>
            </w:r>
          </w:p>
        </w:tc>
        <w:tc>
          <w:tcPr>
            <w:tcW w:w="2030" w:type="dxa"/>
            <w:vAlign w:val="top"/>
          </w:tcPr>
          <w:p>
            <w:pPr>
              <w:pStyle w:val="TableText"/>
              <w:ind w:left="608"/>
              <w:spacing w:before="181" w:line="239" w:lineRule="auto"/>
              <w:rPr/>
            </w:pPr>
            <w:r>
              <w:rPr>
                <w:b/>
                <w:bCs/>
                <w:spacing w:val="-8"/>
              </w:rPr>
              <w:t>151.73</w:t>
            </w:r>
          </w:p>
        </w:tc>
        <w:tc>
          <w:tcPr>
            <w:tcW w:w="2020" w:type="dxa"/>
            <w:vAlign w:val="top"/>
          </w:tcPr>
          <w:p>
            <w:pPr>
              <w:pStyle w:val="TableText"/>
              <w:ind w:left="668"/>
              <w:spacing w:before="181" w:line="239" w:lineRule="auto"/>
              <w:rPr/>
            </w:pPr>
            <w:r>
              <w:rPr>
                <w:b/>
                <w:bCs/>
                <w:spacing w:val="-8"/>
              </w:rPr>
              <w:t>12.39</w:t>
            </w:r>
          </w:p>
        </w:tc>
        <w:tc>
          <w:tcPr>
            <w:tcW w:w="2020" w:type="dxa"/>
            <w:vAlign w:val="top"/>
            <w:tcBorders>
              <w:right w:val="nil"/>
            </w:tcBorders>
          </w:tcPr>
          <w:p>
            <w:pPr>
              <w:pStyle w:val="TableText"/>
              <w:ind w:left="668"/>
              <w:spacing w:before="181" w:line="239" w:lineRule="auto"/>
              <w:rPr/>
            </w:pPr>
            <w:r>
              <w:rPr>
                <w:b/>
                <w:bCs/>
                <w:spacing w:val="-8"/>
              </w:rPr>
              <w:t>13.03</w:t>
            </w:r>
          </w:p>
        </w:tc>
      </w:tr>
      <w:tr>
        <w:trPr>
          <w:trHeight w:val="560" w:hRule="atLeast"/>
        </w:trPr>
        <w:tc>
          <w:tcPr>
            <w:tcW w:w="1990" w:type="dxa"/>
            <w:vAlign w:val="top"/>
            <w:tcBorders>
              <w:left w:val="nil"/>
            </w:tcBorders>
          </w:tcPr>
          <w:p>
            <w:pPr>
              <w:pStyle w:val="TableText"/>
              <w:ind w:left="719"/>
              <w:spacing w:before="159" w:line="221" w:lineRule="auto"/>
              <w:rPr/>
            </w:pPr>
            <w:r>
              <w:rPr>
                <w:spacing w:val="6"/>
              </w:rPr>
              <w:t>海南</w:t>
            </w:r>
          </w:p>
        </w:tc>
        <w:tc>
          <w:tcPr>
            <w:tcW w:w="2050" w:type="dxa"/>
            <w:vAlign w:val="top"/>
          </w:tcPr>
          <w:p>
            <w:pPr>
              <w:pStyle w:val="TableText"/>
              <w:ind w:left="748"/>
              <w:spacing w:before="181" w:line="239" w:lineRule="auto"/>
              <w:rPr/>
            </w:pPr>
            <w:r>
              <w:rPr>
                <w:b/>
                <w:bCs/>
                <w:spacing w:val="-6"/>
              </w:rPr>
              <w:t>3.62</w:t>
            </w:r>
          </w:p>
        </w:tc>
        <w:tc>
          <w:tcPr>
            <w:tcW w:w="2030" w:type="dxa"/>
            <w:vAlign w:val="top"/>
          </w:tcPr>
          <w:p>
            <w:pPr>
              <w:pStyle w:val="TableText"/>
              <w:ind w:left="734"/>
              <w:spacing w:before="184" w:line="239" w:lineRule="auto"/>
              <w:rPr/>
            </w:pPr>
            <w:r>
              <w:rPr>
                <w:spacing w:val="-3"/>
              </w:rPr>
              <w:t>3.56</w:t>
            </w:r>
          </w:p>
        </w:tc>
        <w:tc>
          <w:tcPr>
            <w:tcW w:w="2020" w:type="dxa"/>
            <w:vAlign w:val="top"/>
          </w:tcPr>
          <w:p>
            <w:pPr>
              <w:pStyle w:val="TableText"/>
              <w:ind w:left="738"/>
              <w:spacing w:before="181" w:line="239" w:lineRule="auto"/>
              <w:rPr/>
            </w:pPr>
            <w:r>
              <w:rPr>
                <w:b/>
                <w:bCs/>
                <w:spacing w:val="-6"/>
              </w:rPr>
              <w:t>0.08</w:t>
            </w:r>
          </w:p>
        </w:tc>
        <w:tc>
          <w:tcPr>
            <w:tcW w:w="2020" w:type="dxa"/>
            <w:vAlign w:val="top"/>
            <w:tcBorders>
              <w:right w:val="nil"/>
            </w:tcBorders>
          </w:tcPr>
          <w:p>
            <w:pPr>
              <w:pStyle w:val="TableText"/>
              <w:ind w:left="738"/>
              <w:spacing w:before="181" w:line="239" w:lineRule="auto"/>
              <w:rPr/>
            </w:pPr>
            <w:r>
              <w:rPr>
                <w:b/>
                <w:bCs/>
                <w:spacing w:val="-6"/>
              </w:rPr>
              <w:t>0.08</w:t>
            </w:r>
          </w:p>
        </w:tc>
      </w:tr>
      <w:tr>
        <w:trPr>
          <w:trHeight w:val="549" w:hRule="atLeast"/>
        </w:trPr>
        <w:tc>
          <w:tcPr>
            <w:tcW w:w="1990" w:type="dxa"/>
            <w:vAlign w:val="top"/>
            <w:tcBorders>
              <w:left w:val="nil"/>
            </w:tcBorders>
          </w:tcPr>
          <w:p>
            <w:pPr>
              <w:pStyle w:val="TableText"/>
              <w:ind w:left="719"/>
              <w:spacing w:before="149" w:line="220" w:lineRule="auto"/>
              <w:rPr/>
            </w:pPr>
            <w:r>
              <w:rPr>
                <w:spacing w:val="6"/>
              </w:rPr>
              <w:t>重庆</w:t>
            </w:r>
          </w:p>
        </w:tc>
        <w:tc>
          <w:tcPr>
            <w:tcW w:w="2050" w:type="dxa"/>
            <w:vAlign w:val="top"/>
          </w:tcPr>
          <w:p>
            <w:pPr>
              <w:pStyle w:val="TableText"/>
              <w:ind w:left="618"/>
              <w:spacing w:before="172" w:line="239" w:lineRule="auto"/>
              <w:rPr/>
            </w:pPr>
            <w:r>
              <w:rPr>
                <w:b/>
                <w:bCs/>
                <w:spacing w:val="-8"/>
              </w:rPr>
              <w:t>108.50</w:t>
            </w:r>
          </w:p>
        </w:tc>
        <w:tc>
          <w:tcPr>
            <w:tcW w:w="2030" w:type="dxa"/>
            <w:vAlign w:val="top"/>
          </w:tcPr>
          <w:p>
            <w:pPr>
              <w:pStyle w:val="TableText"/>
              <w:ind w:left="665"/>
              <w:spacing w:before="174" w:line="239" w:lineRule="auto"/>
              <w:rPr/>
            </w:pPr>
            <w:r>
              <w:rPr>
                <w:spacing w:val="-2"/>
              </w:rPr>
              <w:t>85.20</w:t>
            </w:r>
          </w:p>
        </w:tc>
        <w:tc>
          <w:tcPr>
            <w:tcW w:w="2020" w:type="dxa"/>
            <w:vAlign w:val="top"/>
          </w:tcPr>
          <w:p>
            <w:pPr>
              <w:pStyle w:val="TableText"/>
              <w:ind w:left="738"/>
              <w:spacing w:before="172" w:line="239" w:lineRule="auto"/>
              <w:rPr/>
            </w:pPr>
            <w:r>
              <w:rPr>
                <w:b/>
                <w:bCs/>
                <w:spacing w:val="-6"/>
              </w:rPr>
              <w:t>5.20</w:t>
            </w:r>
          </w:p>
        </w:tc>
        <w:tc>
          <w:tcPr>
            <w:tcW w:w="2020" w:type="dxa"/>
            <w:vAlign w:val="top"/>
            <w:tcBorders>
              <w:right w:val="nil"/>
            </w:tcBorders>
          </w:tcPr>
          <w:p>
            <w:pPr>
              <w:pStyle w:val="TableText"/>
              <w:ind w:left="738"/>
              <w:spacing w:before="172" w:line="239" w:lineRule="auto"/>
              <w:rPr/>
            </w:pPr>
            <w:r>
              <w:rPr>
                <w:b/>
                <w:bCs/>
                <w:spacing w:val="-5"/>
              </w:rPr>
              <w:t>4.73</w:t>
            </w:r>
          </w:p>
        </w:tc>
      </w:tr>
      <w:tr>
        <w:trPr>
          <w:trHeight w:val="560" w:hRule="atLeast"/>
        </w:trPr>
        <w:tc>
          <w:tcPr>
            <w:tcW w:w="1990" w:type="dxa"/>
            <w:vAlign w:val="top"/>
            <w:tcBorders>
              <w:left w:val="nil"/>
            </w:tcBorders>
          </w:tcPr>
          <w:p>
            <w:pPr>
              <w:pStyle w:val="TableText"/>
              <w:ind w:left="719"/>
              <w:spacing w:before="159" w:line="219" w:lineRule="auto"/>
              <w:rPr/>
            </w:pPr>
            <w:r>
              <w:rPr>
                <w:spacing w:val="24"/>
              </w:rPr>
              <w:t>四川</w:t>
            </w:r>
          </w:p>
        </w:tc>
        <w:tc>
          <w:tcPr>
            <w:tcW w:w="2050" w:type="dxa"/>
            <w:vAlign w:val="top"/>
          </w:tcPr>
          <w:p>
            <w:pPr>
              <w:pStyle w:val="TableText"/>
              <w:ind w:left="618"/>
              <w:spacing w:before="182" w:line="239" w:lineRule="auto"/>
              <w:rPr/>
            </w:pPr>
            <w:r>
              <w:rPr>
                <w:b/>
                <w:bCs/>
                <w:spacing w:val="-6"/>
              </w:rPr>
              <w:t>598.00</w:t>
            </w:r>
          </w:p>
        </w:tc>
        <w:tc>
          <w:tcPr>
            <w:tcW w:w="2030" w:type="dxa"/>
            <w:vAlign w:val="top"/>
          </w:tcPr>
          <w:p>
            <w:pPr>
              <w:pStyle w:val="TableText"/>
              <w:ind w:left="605"/>
              <w:spacing w:before="185" w:line="239" w:lineRule="auto"/>
              <w:rPr/>
            </w:pPr>
            <w:r>
              <w:rPr>
                <w:spacing w:val="-2"/>
              </w:rPr>
              <w:t>605.38</w:t>
            </w:r>
          </w:p>
        </w:tc>
        <w:tc>
          <w:tcPr>
            <w:tcW w:w="2020" w:type="dxa"/>
            <w:vAlign w:val="top"/>
          </w:tcPr>
          <w:p>
            <w:pPr>
              <w:pStyle w:val="TableText"/>
              <w:ind w:left="668"/>
              <w:spacing w:before="182" w:line="239" w:lineRule="auto"/>
              <w:rPr/>
            </w:pPr>
            <w:r>
              <w:rPr>
                <w:b/>
                <w:bCs/>
                <w:spacing w:val="-6"/>
              </w:rPr>
              <w:t>37.93</w:t>
            </w:r>
          </w:p>
        </w:tc>
        <w:tc>
          <w:tcPr>
            <w:tcW w:w="2020" w:type="dxa"/>
            <w:vAlign w:val="top"/>
            <w:tcBorders>
              <w:right w:val="nil"/>
            </w:tcBorders>
          </w:tcPr>
          <w:p>
            <w:pPr>
              <w:pStyle w:val="TableText"/>
              <w:ind w:left="668"/>
              <w:spacing w:before="182" w:line="239" w:lineRule="auto"/>
              <w:rPr/>
            </w:pPr>
            <w:r>
              <w:rPr>
                <w:b/>
                <w:bCs/>
                <w:spacing w:val="-6"/>
              </w:rPr>
              <w:t>36.63</w:t>
            </w:r>
          </w:p>
        </w:tc>
      </w:tr>
      <w:tr>
        <w:trPr>
          <w:trHeight w:val="560" w:hRule="atLeast"/>
        </w:trPr>
        <w:tc>
          <w:tcPr>
            <w:tcW w:w="1990" w:type="dxa"/>
            <w:vAlign w:val="top"/>
            <w:tcBorders>
              <w:left w:val="nil"/>
            </w:tcBorders>
          </w:tcPr>
          <w:p>
            <w:pPr>
              <w:pStyle w:val="TableText"/>
              <w:ind w:left="719"/>
              <w:spacing w:before="157" w:line="219" w:lineRule="auto"/>
              <w:rPr/>
            </w:pPr>
            <w:r>
              <w:rPr>
                <w:spacing w:val="15"/>
              </w:rPr>
              <w:t>贵州</w:t>
            </w:r>
          </w:p>
        </w:tc>
        <w:tc>
          <w:tcPr>
            <w:tcW w:w="2050" w:type="dxa"/>
            <w:vAlign w:val="top"/>
          </w:tcPr>
          <w:p>
            <w:pPr>
              <w:pStyle w:val="TableText"/>
              <w:ind w:left="618"/>
              <w:spacing w:before="182" w:line="239" w:lineRule="auto"/>
              <w:rPr/>
            </w:pPr>
            <w:r>
              <w:rPr>
                <w:b/>
                <w:bCs/>
                <w:spacing w:val="-6"/>
              </w:rPr>
              <w:t>700.00</w:t>
            </w:r>
          </w:p>
        </w:tc>
        <w:tc>
          <w:tcPr>
            <w:tcW w:w="2030" w:type="dxa"/>
            <w:vAlign w:val="top"/>
          </w:tcPr>
          <w:p>
            <w:pPr>
              <w:pStyle w:val="TableText"/>
              <w:ind w:left="605"/>
              <w:spacing w:before="185" w:line="239" w:lineRule="auto"/>
              <w:rPr/>
            </w:pPr>
            <w:r>
              <w:rPr>
                <w:spacing w:val="-3"/>
              </w:rPr>
              <w:t>708.34</w:t>
            </w:r>
          </w:p>
        </w:tc>
        <w:tc>
          <w:tcPr>
            <w:tcW w:w="2020" w:type="dxa"/>
            <w:vAlign w:val="top"/>
          </w:tcPr>
          <w:p>
            <w:pPr>
              <w:pStyle w:val="TableText"/>
              <w:ind w:left="668"/>
              <w:spacing w:before="182" w:line="239" w:lineRule="auto"/>
              <w:rPr/>
            </w:pPr>
            <w:r>
              <w:rPr>
                <w:b/>
                <w:bCs/>
                <w:spacing w:val="-6"/>
              </w:rPr>
              <w:t>36.19</w:t>
            </w:r>
          </w:p>
        </w:tc>
        <w:tc>
          <w:tcPr>
            <w:tcW w:w="2020" w:type="dxa"/>
            <w:vAlign w:val="top"/>
            <w:tcBorders>
              <w:right w:val="nil"/>
            </w:tcBorders>
          </w:tcPr>
          <w:p>
            <w:pPr>
              <w:pStyle w:val="TableText"/>
              <w:ind w:left="668"/>
              <w:spacing w:before="182" w:line="239" w:lineRule="auto"/>
              <w:rPr/>
            </w:pPr>
            <w:r>
              <w:rPr>
                <w:b/>
                <w:bCs/>
                <w:spacing w:val="-6"/>
              </w:rPr>
              <w:t>34.49</w:t>
            </w:r>
          </w:p>
        </w:tc>
      </w:tr>
      <w:tr>
        <w:trPr>
          <w:trHeight w:val="560" w:hRule="atLeast"/>
        </w:trPr>
        <w:tc>
          <w:tcPr>
            <w:tcW w:w="1990" w:type="dxa"/>
            <w:vAlign w:val="top"/>
            <w:tcBorders>
              <w:left w:val="nil"/>
            </w:tcBorders>
          </w:tcPr>
          <w:p>
            <w:pPr>
              <w:pStyle w:val="TableText"/>
              <w:ind w:left="719"/>
              <w:spacing w:before="162" w:line="221" w:lineRule="auto"/>
              <w:rPr/>
            </w:pPr>
            <w:r>
              <w:rPr>
                <w:spacing w:val="6"/>
              </w:rPr>
              <w:t>云南</w:t>
            </w:r>
          </w:p>
        </w:tc>
        <w:tc>
          <w:tcPr>
            <w:tcW w:w="2050" w:type="dxa"/>
            <w:vAlign w:val="top"/>
          </w:tcPr>
          <w:p>
            <w:pPr>
              <w:pStyle w:val="TableText"/>
              <w:ind w:left="618"/>
              <w:spacing w:before="183" w:line="239" w:lineRule="auto"/>
              <w:rPr/>
            </w:pPr>
            <w:r>
              <w:rPr>
                <w:b/>
                <w:bCs/>
                <w:spacing w:val="-6"/>
              </w:rPr>
              <w:t>770.27</w:t>
            </w:r>
          </w:p>
        </w:tc>
        <w:tc>
          <w:tcPr>
            <w:tcW w:w="2030" w:type="dxa"/>
            <w:vAlign w:val="top"/>
          </w:tcPr>
          <w:p>
            <w:pPr>
              <w:pStyle w:val="TableText"/>
              <w:ind w:left="605"/>
              <w:spacing w:before="185" w:line="239" w:lineRule="auto"/>
              <w:rPr/>
            </w:pPr>
            <w:r>
              <w:rPr>
                <w:spacing w:val="-3"/>
              </w:rPr>
              <w:t>756.92</w:t>
            </w:r>
          </w:p>
        </w:tc>
        <w:tc>
          <w:tcPr>
            <w:tcW w:w="2020" w:type="dxa"/>
            <w:vAlign w:val="top"/>
          </w:tcPr>
          <w:p>
            <w:pPr>
              <w:pStyle w:val="TableText"/>
              <w:ind w:left="668"/>
              <w:spacing w:before="183" w:line="239" w:lineRule="auto"/>
              <w:rPr/>
            </w:pPr>
            <w:r>
              <w:rPr>
                <w:b/>
                <w:bCs/>
                <w:spacing w:val="-5"/>
              </w:rPr>
              <w:t>43.92</w:t>
            </w:r>
          </w:p>
        </w:tc>
        <w:tc>
          <w:tcPr>
            <w:tcW w:w="2020" w:type="dxa"/>
            <w:vAlign w:val="top"/>
            <w:tcBorders>
              <w:right w:val="nil"/>
            </w:tcBorders>
          </w:tcPr>
          <w:p>
            <w:pPr>
              <w:pStyle w:val="TableText"/>
              <w:ind w:left="668"/>
              <w:spacing w:before="183" w:line="239" w:lineRule="auto"/>
              <w:rPr/>
            </w:pPr>
            <w:r>
              <w:rPr>
                <w:b/>
                <w:bCs/>
                <w:spacing w:val="-5"/>
              </w:rPr>
              <w:t>43.29</w:t>
            </w:r>
          </w:p>
        </w:tc>
      </w:tr>
      <w:tr>
        <w:trPr>
          <w:trHeight w:val="549" w:hRule="atLeast"/>
        </w:trPr>
        <w:tc>
          <w:tcPr>
            <w:tcW w:w="1990" w:type="dxa"/>
            <w:vAlign w:val="top"/>
            <w:tcBorders>
              <w:left w:val="nil"/>
            </w:tcBorders>
          </w:tcPr>
          <w:p>
            <w:pPr>
              <w:pStyle w:val="TableText"/>
              <w:ind w:left="719"/>
              <w:spacing w:before="149" w:line="219" w:lineRule="auto"/>
              <w:rPr/>
            </w:pPr>
            <w:r>
              <w:rPr>
                <w:spacing w:val="10"/>
              </w:rPr>
              <w:t>陕西</w:t>
            </w:r>
          </w:p>
        </w:tc>
        <w:tc>
          <w:tcPr>
            <w:tcW w:w="2050" w:type="dxa"/>
            <w:vAlign w:val="top"/>
          </w:tcPr>
          <w:p>
            <w:pPr>
              <w:pStyle w:val="TableText"/>
              <w:ind w:left="618"/>
              <w:spacing w:before="172" w:line="239" w:lineRule="auto"/>
              <w:rPr/>
            </w:pPr>
            <w:r>
              <w:rPr>
                <w:b/>
                <w:bCs/>
                <w:spacing w:val="-5"/>
              </w:rPr>
              <w:t>250.59</w:t>
            </w:r>
          </w:p>
        </w:tc>
        <w:tc>
          <w:tcPr>
            <w:tcW w:w="2030" w:type="dxa"/>
            <w:vAlign w:val="top"/>
          </w:tcPr>
          <w:p>
            <w:pPr>
              <w:pStyle w:val="TableText"/>
              <w:ind w:left="605"/>
              <w:spacing w:before="175" w:line="239" w:lineRule="auto"/>
              <w:rPr/>
            </w:pPr>
            <w:r>
              <w:rPr>
                <w:spacing w:val="-2"/>
              </w:rPr>
              <w:t>235.73</w:t>
            </w:r>
          </w:p>
        </w:tc>
        <w:tc>
          <w:tcPr>
            <w:tcW w:w="2020" w:type="dxa"/>
            <w:vAlign w:val="top"/>
          </w:tcPr>
          <w:p>
            <w:pPr>
              <w:pStyle w:val="TableText"/>
              <w:ind w:left="668"/>
              <w:spacing w:before="172" w:line="239" w:lineRule="auto"/>
              <w:rPr/>
            </w:pPr>
            <w:r>
              <w:rPr>
                <w:b/>
                <w:bCs/>
                <w:spacing w:val="-8"/>
              </w:rPr>
              <w:t>12.58</w:t>
            </w:r>
          </w:p>
        </w:tc>
        <w:tc>
          <w:tcPr>
            <w:tcW w:w="2020" w:type="dxa"/>
            <w:vAlign w:val="top"/>
            <w:tcBorders>
              <w:right w:val="nil"/>
            </w:tcBorders>
          </w:tcPr>
          <w:p>
            <w:pPr>
              <w:pStyle w:val="TableText"/>
              <w:ind w:left="668"/>
              <w:spacing w:before="172" w:line="239" w:lineRule="auto"/>
              <w:rPr/>
            </w:pPr>
            <w:r>
              <w:rPr>
                <w:b/>
                <w:bCs/>
                <w:spacing w:val="-8"/>
              </w:rPr>
              <w:t>11.97</w:t>
            </w:r>
          </w:p>
        </w:tc>
      </w:tr>
      <w:tr>
        <w:trPr>
          <w:trHeight w:val="564" w:hRule="atLeast"/>
        </w:trPr>
        <w:tc>
          <w:tcPr>
            <w:tcW w:w="1990" w:type="dxa"/>
            <w:vAlign w:val="top"/>
            <w:tcBorders>
              <w:left w:val="nil"/>
            </w:tcBorders>
          </w:tcPr>
          <w:p>
            <w:pPr>
              <w:pStyle w:val="TableText"/>
              <w:ind w:left="719"/>
              <w:spacing w:before="158" w:line="219" w:lineRule="auto"/>
              <w:rPr/>
            </w:pPr>
            <w:r>
              <w:rPr>
                <w:spacing w:val="-3"/>
              </w:rPr>
              <w:t>甘肃</w:t>
            </w:r>
          </w:p>
        </w:tc>
        <w:tc>
          <w:tcPr>
            <w:tcW w:w="2050" w:type="dxa"/>
            <w:vAlign w:val="top"/>
          </w:tcPr>
          <w:p>
            <w:pPr>
              <w:pStyle w:val="TableText"/>
              <w:ind w:left="678"/>
              <w:spacing w:before="183" w:line="239" w:lineRule="auto"/>
              <w:rPr/>
            </w:pPr>
            <w:r>
              <w:rPr>
                <w:b/>
                <w:bCs/>
                <w:spacing w:val="-8"/>
              </w:rPr>
              <w:t>18.00</w:t>
            </w:r>
          </w:p>
        </w:tc>
        <w:tc>
          <w:tcPr>
            <w:tcW w:w="2030" w:type="dxa"/>
            <w:vAlign w:val="top"/>
          </w:tcPr>
          <w:p>
            <w:pPr>
              <w:pStyle w:val="TableText"/>
              <w:ind w:left="665"/>
              <w:spacing w:before="186" w:line="239" w:lineRule="auto"/>
              <w:rPr/>
            </w:pPr>
            <w:r>
              <w:rPr>
                <w:spacing w:val="-5"/>
              </w:rPr>
              <w:t>18.00</w:t>
            </w:r>
          </w:p>
        </w:tc>
        <w:tc>
          <w:tcPr>
            <w:tcW w:w="2020" w:type="dxa"/>
            <w:vAlign w:val="top"/>
          </w:tcPr>
          <w:p>
            <w:pPr>
              <w:pStyle w:val="TableText"/>
              <w:ind w:left="738"/>
              <w:spacing w:before="183" w:line="239" w:lineRule="auto"/>
              <w:rPr/>
            </w:pPr>
            <w:r>
              <w:rPr>
                <w:b/>
                <w:bCs/>
                <w:spacing w:val="-6"/>
              </w:rPr>
              <w:t>0.23</w:t>
            </w:r>
          </w:p>
        </w:tc>
        <w:tc>
          <w:tcPr>
            <w:tcW w:w="2020" w:type="dxa"/>
            <w:vAlign w:val="top"/>
            <w:tcBorders>
              <w:right w:val="nil"/>
            </w:tcBorders>
          </w:tcPr>
          <w:p>
            <w:pPr>
              <w:pStyle w:val="TableText"/>
              <w:ind w:left="738"/>
              <w:spacing w:before="183" w:line="239" w:lineRule="auto"/>
              <w:rPr/>
            </w:pPr>
            <w:r>
              <w:rPr>
                <w:b/>
                <w:bCs/>
                <w:spacing w:val="-6"/>
              </w:rPr>
              <w:t>0.15</w:t>
            </w:r>
          </w:p>
        </w:tc>
      </w:tr>
    </w:tbl>
    <w:p>
      <w:pPr>
        <w:pStyle w:val="BodyText"/>
        <w:ind w:left="310"/>
        <w:spacing w:before="262" w:line="213" w:lineRule="auto"/>
        <w:rPr>
          <w:sz w:val="22"/>
          <w:szCs w:val="22"/>
        </w:rPr>
      </w:pPr>
      <w:r>
        <w:rPr>
          <w:rFonts w:ascii="SimSun" w:hAnsi="SimSun" w:eastAsia="SimSun" w:cs="SimSun"/>
          <w:sz w:val="22"/>
          <w:szCs w:val="22"/>
          <w:spacing w:val="11"/>
        </w:rPr>
        <w:t>51   </w:t>
      </w:r>
      <w:r>
        <w:rPr>
          <w:sz w:val="22"/>
          <w:szCs w:val="22"/>
          <w:spacing w:val="11"/>
        </w:rPr>
        <w:t>2023年，表中省级行政区茶园面积占全国5%以上的有几个?()</w:t>
      </w:r>
    </w:p>
    <w:p>
      <w:pPr>
        <w:ind w:left="1130"/>
        <w:spacing w:before="176" w:line="300" w:lineRule="exact"/>
        <w:rPr>
          <w:rFonts w:ascii="Arial" w:hAnsi="Arial" w:eastAsia="Arial" w:cs="Arial"/>
          <w:sz w:val="22"/>
          <w:szCs w:val="22"/>
        </w:rPr>
      </w:pPr>
      <w:r>
        <w:rPr>
          <w:rFonts w:ascii="Arial" w:hAnsi="Arial" w:eastAsia="Arial" w:cs="Arial"/>
          <w:sz w:val="22"/>
          <w:szCs w:val="22"/>
          <w:spacing w:val="-4"/>
          <w:position w:val="1"/>
        </w:rPr>
        <w:t>A</w:t>
      </w:r>
      <w:r>
        <w:rPr>
          <w:rFonts w:ascii="Arial" w:hAnsi="Arial" w:eastAsia="Arial" w:cs="Arial"/>
          <w:sz w:val="22"/>
          <w:szCs w:val="22"/>
          <w:spacing w:val="-38"/>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6                 </w:t>
      </w:r>
      <w:r>
        <w:rPr>
          <w:rFonts w:ascii="Arial" w:hAnsi="Arial" w:eastAsia="Arial" w:cs="Arial"/>
          <w:sz w:val="22"/>
          <w:szCs w:val="22"/>
          <w:spacing w:val="-5"/>
          <w:position w:val="1"/>
        </w:rPr>
        <w:t xml:space="preserve">                B</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7                                 C</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8                                 D</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9</w:t>
      </w:r>
    </w:p>
    <w:p>
      <w:pPr>
        <w:pStyle w:val="BodyText"/>
        <w:ind w:left="310"/>
        <w:spacing w:before="9" w:line="213" w:lineRule="auto"/>
        <w:rPr>
          <w:sz w:val="22"/>
          <w:szCs w:val="22"/>
        </w:rPr>
      </w:pPr>
      <w:r>
        <w:rPr>
          <w:rFonts w:ascii="SimSun" w:hAnsi="SimSun" w:eastAsia="SimSun" w:cs="SimSun"/>
          <w:sz w:val="22"/>
          <w:szCs w:val="22"/>
          <w:spacing w:val="-3"/>
        </w:rPr>
        <w:t>52   </w:t>
      </w:r>
      <w:r>
        <w:rPr>
          <w:sz w:val="22"/>
          <w:szCs w:val="22"/>
          <w:spacing w:val="-3"/>
        </w:rPr>
        <w:t>2022年，以下省级行政区中，平均每单位面积茶园干毛茶产量最高的是(</w:t>
      </w:r>
      <w:r>
        <w:rPr>
          <w:sz w:val="22"/>
          <w:szCs w:val="22"/>
          <w:spacing w:val="-3"/>
        </w:rPr>
        <w:t xml:space="preserve">  </w:t>
      </w:r>
      <w:r>
        <w:rPr>
          <w:sz w:val="22"/>
          <w:szCs w:val="22"/>
          <w:spacing w:val="-3"/>
        </w:rPr>
        <w:t>)。</w:t>
      </w:r>
    </w:p>
    <w:p>
      <w:pPr>
        <w:pStyle w:val="BodyText"/>
        <w:ind w:left="1130"/>
        <w:spacing w:before="206" w:line="223" w:lineRule="auto"/>
        <w:rPr>
          <w:sz w:val="22"/>
          <w:szCs w:val="22"/>
        </w:rPr>
      </w:pPr>
      <w:r>
        <w:rPr>
          <w:rFonts w:ascii="Arial" w:hAnsi="Arial" w:eastAsia="Arial" w:cs="Arial"/>
          <w:sz w:val="22"/>
          <w:szCs w:val="22"/>
          <w:spacing w:val="-5"/>
        </w:rPr>
        <w:t>A</w:t>
      </w:r>
      <w:r>
        <w:rPr>
          <w:rFonts w:ascii="SimSun" w:hAnsi="SimSun" w:eastAsia="SimSun" w:cs="SimSun"/>
          <w:sz w:val="22"/>
          <w:szCs w:val="22"/>
          <w:spacing w:val="-5"/>
        </w:rPr>
        <w:t>、</w:t>
      </w:r>
      <w:r>
        <w:rPr>
          <w:sz w:val="22"/>
          <w:szCs w:val="22"/>
          <w:spacing w:val="-5"/>
        </w:rPr>
        <w:t>湖北</w:t>
      </w:r>
      <w:r>
        <w:rPr>
          <w:sz w:val="22"/>
          <w:szCs w:val="22"/>
          <w:spacing w:val="3"/>
        </w:rPr>
        <w:t xml:space="preserve">              </w:t>
      </w:r>
      <w:r>
        <w:rPr>
          <w:rFonts w:ascii="SimSun" w:hAnsi="SimSun" w:eastAsia="SimSun" w:cs="SimSun"/>
          <w:sz w:val="22"/>
          <w:szCs w:val="22"/>
          <w:spacing w:val="-5"/>
        </w:rPr>
        <w:t>B、</w:t>
      </w:r>
      <w:r>
        <w:rPr>
          <w:sz w:val="22"/>
          <w:szCs w:val="22"/>
          <w:spacing w:val="-5"/>
        </w:rPr>
        <w:t>湖南</w:t>
      </w:r>
      <w:r>
        <w:rPr>
          <w:sz w:val="22"/>
          <w:szCs w:val="22"/>
          <w:spacing w:val="3"/>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w:t>
      </w:r>
      <w:r>
        <w:rPr>
          <w:sz w:val="22"/>
          <w:szCs w:val="22"/>
          <w:spacing w:val="-5"/>
        </w:rPr>
        <w:t>安徽</w:t>
      </w:r>
      <w:r>
        <w:rPr>
          <w:sz w:val="22"/>
          <w:szCs w:val="22"/>
          <w:spacing w:val="1"/>
        </w:rPr>
        <w:t xml:space="preserve">              </w:t>
      </w:r>
      <w:r>
        <w:rPr>
          <w:rFonts w:ascii="Times New Roman" w:hAnsi="Times New Roman" w:eastAsia="Times New Roman" w:cs="Times New Roman"/>
          <w:sz w:val="22"/>
          <w:szCs w:val="22"/>
          <w:spacing w:val="-5"/>
        </w:rPr>
        <w:t>D</w:t>
      </w:r>
      <w:r>
        <w:rPr>
          <w:rFonts w:ascii="SimSun" w:hAnsi="SimSun" w:eastAsia="SimSun" w:cs="SimSun"/>
          <w:sz w:val="22"/>
          <w:szCs w:val="22"/>
          <w:spacing w:val="-5"/>
        </w:rPr>
        <w:t>、</w:t>
      </w:r>
      <w:r>
        <w:rPr>
          <w:sz w:val="22"/>
          <w:szCs w:val="22"/>
          <w:spacing w:val="-5"/>
        </w:rPr>
        <w:t>江西</w:t>
      </w:r>
    </w:p>
    <w:p>
      <w:pPr>
        <w:pStyle w:val="BodyText"/>
        <w:ind w:left="1049" w:right="697" w:hanging="739"/>
        <w:spacing w:before="4" w:line="256" w:lineRule="auto"/>
        <w:rPr>
          <w:rFonts w:ascii="SimSun" w:hAnsi="SimSun" w:eastAsia="SimSun" w:cs="SimSun"/>
          <w:sz w:val="22"/>
          <w:szCs w:val="22"/>
        </w:rPr>
      </w:pPr>
      <w:r>
        <w:rPr>
          <w:rFonts w:ascii="SimSun" w:hAnsi="SimSun" w:eastAsia="SimSun" w:cs="SimSun"/>
          <w:sz w:val="22"/>
          <w:szCs w:val="22"/>
          <w:spacing w:val="-5"/>
        </w:rPr>
        <w:t>53   </w:t>
      </w:r>
      <w:r>
        <w:rPr>
          <w:sz w:val="22"/>
          <w:szCs w:val="22"/>
          <w:spacing w:val="-5"/>
        </w:rPr>
        <w:t>2023年，干毛茶产量超过10万吨的省级行政区中</w:t>
      </w:r>
      <w:r>
        <w:rPr>
          <w:sz w:val="22"/>
          <w:szCs w:val="22"/>
          <w:spacing w:val="-6"/>
        </w:rPr>
        <w:t>，当年干毛茶产量高于上年水平的省级行政区占比为</w:t>
      </w:r>
      <w:r>
        <w:rPr>
          <w:sz w:val="22"/>
          <w:szCs w:val="22"/>
        </w:rPr>
        <w:t xml:space="preserve"> </w:t>
      </w:r>
      <w:r>
        <w:rPr>
          <w:rFonts w:ascii="SimSun" w:hAnsi="SimSun" w:eastAsia="SimSun" w:cs="SimSun"/>
          <w:sz w:val="22"/>
          <w:szCs w:val="22"/>
          <w:spacing w:val="-14"/>
        </w:rPr>
        <w:t>()。</w:t>
      </w:r>
    </w:p>
    <w:p>
      <w:pPr>
        <w:pStyle w:val="BodyText"/>
        <w:ind w:left="1130"/>
        <w:spacing w:before="170" w:line="222" w:lineRule="auto"/>
        <w:rPr>
          <w:sz w:val="22"/>
          <w:szCs w:val="22"/>
        </w:rPr>
      </w:pPr>
      <w:r>
        <w:rPr>
          <w:rFonts w:ascii="SimSun" w:hAnsi="SimSun" w:eastAsia="SimSun" w:cs="SimSun"/>
          <w:sz w:val="22"/>
          <w:szCs w:val="22"/>
          <w:spacing w:val="12"/>
        </w:rPr>
        <w:t>A、</w:t>
      </w:r>
      <w:r>
        <w:rPr>
          <w:sz w:val="22"/>
          <w:szCs w:val="22"/>
          <w:spacing w:val="12"/>
        </w:rPr>
        <w:t>不到75%</w:t>
      </w:r>
      <w:r>
        <w:rPr>
          <w:sz w:val="22"/>
          <w:szCs w:val="22"/>
        </w:rPr>
        <w:t xml:space="preserve">                                </w:t>
      </w:r>
      <w:r>
        <w:rPr>
          <w:rFonts w:ascii="Arial" w:hAnsi="Arial" w:eastAsia="Arial" w:cs="Arial"/>
          <w:sz w:val="22"/>
          <w:szCs w:val="22"/>
          <w:spacing w:val="12"/>
        </w:rPr>
        <w:t>B</w:t>
      </w:r>
      <w:r>
        <w:rPr>
          <w:rFonts w:ascii="SimSun" w:hAnsi="SimSun" w:eastAsia="SimSun" w:cs="SimSun"/>
          <w:sz w:val="22"/>
          <w:szCs w:val="22"/>
          <w:spacing w:val="12"/>
        </w:rPr>
        <w:t>、</w:t>
      </w:r>
      <w:r>
        <w:rPr>
          <w:sz w:val="22"/>
          <w:szCs w:val="22"/>
          <w:spacing w:val="12"/>
        </w:rPr>
        <w:t>在75%-85%之间</w:t>
      </w:r>
    </w:p>
    <w:p>
      <w:pPr>
        <w:pStyle w:val="BodyText"/>
        <w:ind w:left="1130"/>
        <w:spacing w:before="47" w:line="222" w:lineRule="auto"/>
        <w:rPr>
          <w:sz w:val="22"/>
          <w:szCs w:val="22"/>
        </w:rPr>
      </w:pPr>
      <w:r>
        <w:rPr>
          <w:rFonts w:ascii="Arial" w:hAnsi="Arial" w:eastAsia="Arial" w:cs="Arial"/>
          <w:sz w:val="22"/>
          <w:szCs w:val="22"/>
          <w:spacing w:val="11"/>
        </w:rPr>
        <w:t>C</w:t>
      </w:r>
      <w:r>
        <w:rPr>
          <w:rFonts w:ascii="SimSun" w:hAnsi="SimSun" w:eastAsia="SimSun" w:cs="SimSun"/>
          <w:sz w:val="22"/>
          <w:szCs w:val="22"/>
          <w:spacing w:val="11"/>
        </w:rPr>
        <w:t>、</w:t>
      </w:r>
      <w:r>
        <w:rPr>
          <w:sz w:val="22"/>
          <w:szCs w:val="22"/>
          <w:spacing w:val="11"/>
        </w:rPr>
        <w:t>在85%-95%之间</w:t>
      </w:r>
      <w:r>
        <w:rPr>
          <w:sz w:val="22"/>
          <w:szCs w:val="22"/>
          <w:spacing w:val="3"/>
        </w:rPr>
        <w:t xml:space="preserve">                         </w:t>
      </w:r>
      <w:r>
        <w:rPr>
          <w:rFonts w:ascii="SimSun" w:hAnsi="SimSun" w:eastAsia="SimSun" w:cs="SimSun"/>
          <w:sz w:val="22"/>
          <w:szCs w:val="22"/>
          <w:spacing w:val="11"/>
        </w:rPr>
        <w:t>D、</w:t>
      </w:r>
      <w:r>
        <w:rPr>
          <w:sz w:val="22"/>
          <w:szCs w:val="22"/>
          <w:spacing w:val="11"/>
        </w:rPr>
        <w:t>超过95%</w:t>
      </w:r>
    </w:p>
    <w:p>
      <w:pPr>
        <w:spacing w:line="222" w:lineRule="auto"/>
        <w:sectPr>
          <w:headerReference w:type="default" r:id="rId22"/>
          <w:footerReference w:type="default" r:id="rId23"/>
          <w:pgSz w:w="11910" w:h="16840"/>
          <w:pgMar w:top="534" w:right="483" w:bottom="479" w:left="469" w:header="288" w:footer="261" w:gutter="0"/>
        </w:sectPr>
        <w:rPr>
          <w:sz w:val="22"/>
          <w:szCs w:val="22"/>
        </w:rPr>
      </w:pPr>
    </w:p>
    <w:p>
      <w:pPr>
        <w:spacing w:line="237" w:lineRule="auto"/>
        <w:jc w:val="right"/>
        <w:rPr>
          <w:rFonts w:ascii="SimSun" w:hAnsi="SimSun" w:eastAsia="SimSun" w:cs="SimSun"/>
          <w:sz w:val="15"/>
          <w:szCs w:val="15"/>
        </w:rPr>
      </w:pPr>
      <w:r>
        <w:rPr>
          <w:rFonts w:ascii="SimSun" w:hAnsi="SimSun" w:eastAsia="SimSun" w:cs="SimSun"/>
          <w:sz w:val="15"/>
          <w:szCs w:val="15"/>
          <w:b/>
          <w:bCs/>
          <w:spacing w:val="3"/>
          <w:position w:val="3"/>
        </w:rPr>
        <w:t>2025/7/2314:57</w:t>
      </w:r>
      <w:r>
        <w:rPr>
          <w:rFonts w:ascii="SimSun" w:hAnsi="SimSun" w:eastAsia="SimSun" w:cs="SimSun"/>
          <w:sz w:val="15"/>
          <w:szCs w:val="15"/>
          <w:spacing w:val="3"/>
          <w:position w:val="3"/>
        </w:rPr>
        <w:t xml:space="preserve">         </w:t>
      </w:r>
      <w:r>
        <w:rPr>
          <w:rFonts w:ascii="SimSun" w:hAnsi="SimSun" w:eastAsia="SimSun" w:cs="SimSun"/>
          <w:sz w:val="15"/>
          <w:szCs w:val="15"/>
          <w:b/>
          <w:bCs/>
          <w:spacing w:val="3"/>
        </w:rPr>
        <w:t>2024年11月2日全国事业单位联考C</w:t>
      </w:r>
      <w:r>
        <w:rPr>
          <w:rFonts w:ascii="SimSun" w:hAnsi="SimSun" w:eastAsia="SimSun" w:cs="SimSun"/>
          <w:sz w:val="15"/>
          <w:szCs w:val="15"/>
          <w:spacing w:val="-18"/>
        </w:rPr>
        <w:t xml:space="preserve"> </w:t>
      </w:r>
      <w:r>
        <w:rPr>
          <w:rFonts w:ascii="SimSun" w:hAnsi="SimSun" w:eastAsia="SimSun" w:cs="SimSun"/>
          <w:sz w:val="15"/>
          <w:szCs w:val="15"/>
          <w:b/>
          <w:bCs/>
          <w:spacing w:val="3"/>
        </w:rPr>
        <w:t>类《职业能力倾向测验》笔试试题(黑龙江/云南/甘肃/吉林/海南/四川/湖北/新疆/重庆/安徽/青…</w:t>
      </w:r>
    </w:p>
    <w:p>
      <w:pPr>
        <w:pStyle w:val="BodyText"/>
        <w:ind w:left="882" w:right="687" w:hanging="570"/>
        <w:spacing w:before="125" w:line="264" w:lineRule="auto"/>
        <w:rPr/>
      </w:pPr>
      <w:r>
        <w:rPr>
          <w:rFonts w:ascii="SimSun" w:hAnsi="SimSun" w:eastAsia="SimSun" w:cs="SimSun"/>
          <w:sz w:val="15"/>
          <w:szCs w:val="15"/>
          <w:b/>
          <w:bCs/>
          <w:spacing w:val="-8"/>
        </w:rPr>
        <w:t>54</w:t>
      </w:r>
      <w:r>
        <w:rPr>
          <w:rFonts w:ascii="SimSun" w:hAnsi="SimSun" w:eastAsia="SimSun" w:cs="SimSun"/>
          <w:sz w:val="15"/>
          <w:szCs w:val="15"/>
          <w:spacing w:val="-8"/>
        </w:rPr>
        <w:t xml:space="preserve">      </w:t>
      </w:r>
      <w:r>
        <w:rPr>
          <w:sz w:val="15"/>
          <w:szCs w:val="15"/>
          <w:b/>
          <w:bCs/>
          <w:spacing w:val="-8"/>
        </w:rPr>
        <w:t>如</w:t>
      </w:r>
      <w:r>
        <w:rPr>
          <w:sz w:val="15"/>
          <w:szCs w:val="15"/>
          <w:spacing w:val="-8"/>
        </w:rPr>
        <w:t xml:space="preserve"> </w:t>
      </w:r>
      <w:r>
        <w:rPr>
          <w:sz w:val="15"/>
          <w:szCs w:val="15"/>
          <w:b/>
          <w:bCs/>
          <w:spacing w:val="-8"/>
        </w:rPr>
        <w:t>保</w:t>
      </w:r>
      <w:r>
        <w:rPr>
          <w:sz w:val="15"/>
          <w:szCs w:val="15"/>
          <w:spacing w:val="-8"/>
        </w:rPr>
        <w:t xml:space="preserve"> </w:t>
      </w:r>
      <w:r>
        <w:rPr>
          <w:sz w:val="15"/>
          <w:szCs w:val="15"/>
          <w:b/>
          <w:bCs/>
          <w:spacing w:val="-8"/>
        </w:rPr>
        <w:t>持</w:t>
      </w:r>
      <w:r>
        <w:rPr>
          <w:sz w:val="15"/>
          <w:szCs w:val="15"/>
          <w:spacing w:val="-8"/>
        </w:rPr>
        <w:t xml:space="preserve"> </w:t>
      </w:r>
      <w:r>
        <w:rPr>
          <w:sz w:val="15"/>
          <w:szCs w:val="15"/>
          <w:b/>
          <w:bCs/>
          <w:spacing w:val="-8"/>
        </w:rPr>
        <w:t>2</w:t>
      </w:r>
      <w:r>
        <w:rPr>
          <w:sz w:val="15"/>
          <w:szCs w:val="15"/>
          <w:spacing w:val="-8"/>
        </w:rPr>
        <w:t xml:space="preserve"> </w:t>
      </w:r>
      <w:r>
        <w:rPr>
          <w:sz w:val="15"/>
          <w:szCs w:val="15"/>
          <w:b/>
          <w:bCs/>
          <w:spacing w:val="-8"/>
        </w:rPr>
        <w:t>0</w:t>
      </w:r>
      <w:r>
        <w:rPr>
          <w:sz w:val="15"/>
          <w:szCs w:val="15"/>
          <w:spacing w:val="-8"/>
        </w:rPr>
        <w:t xml:space="preserve"> </w:t>
      </w:r>
      <w:r>
        <w:rPr>
          <w:sz w:val="15"/>
          <w:szCs w:val="15"/>
          <w:b/>
          <w:bCs/>
          <w:spacing w:val="-8"/>
        </w:rPr>
        <w:t>2</w:t>
      </w:r>
      <w:r>
        <w:rPr>
          <w:sz w:val="15"/>
          <w:szCs w:val="15"/>
          <w:spacing w:val="-8"/>
        </w:rPr>
        <w:t xml:space="preserve"> </w:t>
      </w:r>
      <w:r>
        <w:rPr>
          <w:sz w:val="15"/>
          <w:szCs w:val="15"/>
          <w:b/>
          <w:bCs/>
          <w:spacing w:val="-8"/>
        </w:rPr>
        <w:t>3</w:t>
      </w:r>
      <w:r>
        <w:rPr>
          <w:sz w:val="15"/>
          <w:szCs w:val="15"/>
          <w:spacing w:val="-8"/>
        </w:rPr>
        <w:t xml:space="preserve"> </w:t>
      </w:r>
      <w:r>
        <w:rPr>
          <w:sz w:val="15"/>
          <w:szCs w:val="15"/>
          <w:b/>
          <w:bCs/>
          <w:spacing w:val="-8"/>
        </w:rPr>
        <w:t>年</w:t>
      </w:r>
      <w:r>
        <w:rPr>
          <w:sz w:val="15"/>
          <w:szCs w:val="15"/>
          <w:spacing w:val="-8"/>
        </w:rPr>
        <w:t xml:space="preserve"> </w:t>
      </w:r>
      <w:r>
        <w:rPr>
          <w:sz w:val="15"/>
          <w:szCs w:val="15"/>
          <w:b/>
          <w:bCs/>
          <w:spacing w:val="-8"/>
        </w:rPr>
        <w:t>同</w:t>
      </w:r>
      <w:r>
        <w:rPr>
          <w:sz w:val="15"/>
          <w:szCs w:val="15"/>
          <w:spacing w:val="-8"/>
        </w:rPr>
        <w:t xml:space="preserve"> </w:t>
      </w:r>
      <w:r>
        <w:rPr>
          <w:sz w:val="15"/>
          <w:szCs w:val="15"/>
          <w:b/>
          <w:bCs/>
          <w:spacing w:val="-8"/>
        </w:rPr>
        <w:t>比</w:t>
      </w:r>
      <w:r>
        <w:rPr>
          <w:sz w:val="15"/>
          <w:szCs w:val="15"/>
          <w:spacing w:val="-8"/>
        </w:rPr>
        <w:t xml:space="preserve"> </w:t>
      </w:r>
      <w:r>
        <w:rPr>
          <w:sz w:val="15"/>
          <w:szCs w:val="15"/>
          <w:b/>
          <w:bCs/>
          <w:spacing w:val="-8"/>
        </w:rPr>
        <w:t>增</w:t>
      </w:r>
      <w:r>
        <w:rPr>
          <w:sz w:val="15"/>
          <w:szCs w:val="15"/>
          <w:spacing w:val="-8"/>
        </w:rPr>
        <w:t xml:space="preserve"> </w:t>
      </w:r>
      <w:r>
        <w:rPr>
          <w:sz w:val="15"/>
          <w:szCs w:val="15"/>
          <w:b/>
          <w:bCs/>
          <w:spacing w:val="-8"/>
        </w:rPr>
        <w:t>量</w:t>
      </w:r>
      <w:r>
        <w:rPr>
          <w:sz w:val="15"/>
          <w:szCs w:val="15"/>
          <w:spacing w:val="-8"/>
        </w:rPr>
        <w:t xml:space="preserve"> </w:t>
      </w:r>
      <w:r>
        <w:rPr>
          <w:sz w:val="15"/>
          <w:szCs w:val="15"/>
          <w:b/>
          <w:bCs/>
          <w:spacing w:val="-8"/>
        </w:rPr>
        <w:t>不</w:t>
      </w:r>
      <w:r>
        <w:rPr>
          <w:sz w:val="15"/>
          <w:szCs w:val="15"/>
          <w:spacing w:val="-8"/>
        </w:rPr>
        <w:t xml:space="preserve"> </w:t>
      </w:r>
      <w:r>
        <w:rPr>
          <w:sz w:val="15"/>
          <w:szCs w:val="15"/>
          <w:b/>
          <w:bCs/>
          <w:spacing w:val="-8"/>
        </w:rPr>
        <w:t>变</w:t>
      </w:r>
      <w:r>
        <w:rPr>
          <w:sz w:val="15"/>
          <w:szCs w:val="15"/>
          <w:spacing w:val="-8"/>
        </w:rPr>
        <w:t xml:space="preserve"> </w:t>
      </w:r>
      <w:r>
        <w:rPr>
          <w:sz w:val="15"/>
          <w:szCs w:val="15"/>
          <w:b/>
          <w:bCs/>
          <w:spacing w:val="-8"/>
        </w:rPr>
        <w:t>，</w:t>
      </w:r>
      <w:r>
        <w:rPr>
          <w:sz w:val="15"/>
          <w:szCs w:val="15"/>
          <w:spacing w:val="-8"/>
        </w:rPr>
        <w:t xml:space="preserve"> </w:t>
      </w:r>
      <w:r>
        <w:rPr>
          <w:sz w:val="15"/>
          <w:szCs w:val="15"/>
          <w:b/>
          <w:bCs/>
          <w:spacing w:val="-8"/>
        </w:rPr>
        <w:t>则</w:t>
      </w:r>
      <w:r>
        <w:rPr>
          <w:sz w:val="15"/>
          <w:szCs w:val="15"/>
          <w:spacing w:val="-8"/>
        </w:rPr>
        <w:t xml:space="preserve"> </w:t>
      </w:r>
      <w:r>
        <w:rPr>
          <w:sz w:val="15"/>
          <w:szCs w:val="15"/>
          <w:b/>
          <w:bCs/>
          <w:spacing w:val="-8"/>
        </w:rPr>
        <w:t>2</w:t>
      </w:r>
      <w:r>
        <w:rPr>
          <w:sz w:val="15"/>
          <w:szCs w:val="15"/>
          <w:spacing w:val="-8"/>
        </w:rPr>
        <w:t xml:space="preserve"> </w:t>
      </w:r>
      <w:r>
        <w:rPr>
          <w:sz w:val="15"/>
          <w:szCs w:val="15"/>
          <w:b/>
          <w:bCs/>
          <w:spacing w:val="-8"/>
        </w:rPr>
        <w:t>0</w:t>
      </w:r>
      <w:r>
        <w:rPr>
          <w:sz w:val="15"/>
          <w:szCs w:val="15"/>
          <w:spacing w:val="-8"/>
        </w:rPr>
        <w:t xml:space="preserve"> </w:t>
      </w:r>
      <w:r>
        <w:rPr>
          <w:sz w:val="15"/>
          <w:szCs w:val="15"/>
          <w:b/>
          <w:bCs/>
          <w:spacing w:val="-8"/>
        </w:rPr>
        <w:t>2</w:t>
      </w:r>
      <w:r>
        <w:rPr>
          <w:sz w:val="15"/>
          <w:szCs w:val="15"/>
          <w:spacing w:val="-8"/>
        </w:rPr>
        <w:t xml:space="preserve"> </w:t>
      </w:r>
      <w:r>
        <w:rPr>
          <w:sz w:val="15"/>
          <w:szCs w:val="15"/>
          <w:b/>
          <w:bCs/>
          <w:spacing w:val="-8"/>
        </w:rPr>
        <w:t>4</w:t>
      </w:r>
      <w:r>
        <w:rPr>
          <w:sz w:val="15"/>
          <w:szCs w:val="15"/>
          <w:spacing w:val="-9"/>
        </w:rPr>
        <w:t xml:space="preserve"> </w:t>
      </w:r>
      <w:r>
        <w:rPr>
          <w:sz w:val="15"/>
          <w:szCs w:val="15"/>
          <w:b/>
          <w:bCs/>
          <w:spacing w:val="-8"/>
        </w:rPr>
        <w:t>年</w:t>
      </w:r>
      <w:r>
        <w:rPr>
          <w:sz w:val="15"/>
          <w:szCs w:val="15"/>
          <w:spacing w:val="-8"/>
        </w:rPr>
        <w:t xml:space="preserve"> </w:t>
      </w:r>
      <w:r>
        <w:rPr>
          <w:sz w:val="15"/>
          <w:szCs w:val="15"/>
          <w:b/>
          <w:bCs/>
          <w:spacing w:val="-8"/>
        </w:rPr>
        <w:t>云</w:t>
      </w:r>
      <w:r>
        <w:rPr>
          <w:sz w:val="15"/>
          <w:szCs w:val="15"/>
          <w:spacing w:val="-7"/>
        </w:rPr>
        <w:t xml:space="preserve"> </w:t>
      </w:r>
      <w:r>
        <w:rPr>
          <w:sz w:val="15"/>
          <w:szCs w:val="15"/>
          <w:b/>
          <w:bCs/>
          <w:spacing w:val="-8"/>
        </w:rPr>
        <w:t>南</w:t>
      </w:r>
      <w:r>
        <w:rPr>
          <w:sz w:val="15"/>
          <w:szCs w:val="15"/>
          <w:spacing w:val="-8"/>
        </w:rPr>
        <w:t xml:space="preserve"> </w:t>
      </w:r>
      <w:r>
        <w:rPr>
          <w:sz w:val="15"/>
          <w:szCs w:val="15"/>
          <w:b/>
          <w:bCs/>
          <w:spacing w:val="-8"/>
        </w:rPr>
        <w:t>、</w:t>
      </w:r>
      <w:r>
        <w:rPr>
          <w:sz w:val="15"/>
          <w:szCs w:val="15"/>
          <w:spacing w:val="-8"/>
        </w:rPr>
        <w:t xml:space="preserve"> </w:t>
      </w:r>
      <w:r>
        <w:rPr>
          <w:sz w:val="15"/>
          <w:szCs w:val="15"/>
          <w:b/>
          <w:bCs/>
          <w:spacing w:val="-8"/>
        </w:rPr>
        <w:t>贵</w:t>
      </w:r>
      <w:r>
        <w:rPr>
          <w:sz w:val="15"/>
          <w:szCs w:val="15"/>
          <w:spacing w:val="-8"/>
        </w:rPr>
        <w:t xml:space="preserve"> </w:t>
      </w:r>
      <w:r>
        <w:rPr>
          <w:sz w:val="15"/>
          <w:szCs w:val="15"/>
          <w:b/>
          <w:bCs/>
          <w:spacing w:val="-8"/>
        </w:rPr>
        <w:t>州</w:t>
      </w:r>
      <w:r>
        <w:rPr>
          <w:sz w:val="15"/>
          <w:szCs w:val="15"/>
          <w:spacing w:val="-8"/>
        </w:rPr>
        <w:t xml:space="preserve"> </w:t>
      </w:r>
      <w:r>
        <w:rPr>
          <w:sz w:val="15"/>
          <w:szCs w:val="15"/>
          <w:b/>
          <w:bCs/>
          <w:spacing w:val="-8"/>
        </w:rPr>
        <w:t>、</w:t>
      </w:r>
      <w:r>
        <w:rPr>
          <w:sz w:val="15"/>
          <w:szCs w:val="15"/>
          <w:spacing w:val="-8"/>
        </w:rPr>
        <w:t xml:space="preserve"> </w:t>
      </w:r>
      <w:r>
        <w:rPr>
          <w:sz w:val="15"/>
          <w:szCs w:val="15"/>
          <w:b/>
          <w:bCs/>
          <w:spacing w:val="-8"/>
        </w:rPr>
        <w:t>四</w:t>
      </w:r>
      <w:r>
        <w:rPr>
          <w:sz w:val="15"/>
          <w:szCs w:val="15"/>
          <w:spacing w:val="-8"/>
        </w:rPr>
        <w:t xml:space="preserve"> </w:t>
      </w:r>
      <w:r>
        <w:rPr>
          <w:sz w:val="15"/>
          <w:szCs w:val="15"/>
          <w:b/>
          <w:bCs/>
          <w:spacing w:val="-8"/>
        </w:rPr>
        <w:t>川</w:t>
      </w:r>
      <w:r>
        <w:rPr>
          <w:sz w:val="15"/>
          <w:szCs w:val="15"/>
          <w:spacing w:val="-8"/>
        </w:rPr>
        <w:t xml:space="preserve"> </w:t>
      </w:r>
      <w:r>
        <w:rPr>
          <w:sz w:val="15"/>
          <w:szCs w:val="15"/>
          <w:b/>
          <w:bCs/>
          <w:spacing w:val="-8"/>
        </w:rPr>
        <w:t>、</w:t>
      </w:r>
      <w:r>
        <w:rPr>
          <w:sz w:val="15"/>
          <w:szCs w:val="15"/>
          <w:spacing w:val="-8"/>
        </w:rPr>
        <w:t xml:space="preserve"> </w:t>
      </w:r>
      <w:r>
        <w:rPr>
          <w:sz w:val="15"/>
          <w:szCs w:val="15"/>
          <w:b/>
          <w:bCs/>
          <w:spacing w:val="-8"/>
        </w:rPr>
        <w:t>重</w:t>
      </w:r>
      <w:r>
        <w:rPr>
          <w:sz w:val="15"/>
          <w:szCs w:val="15"/>
          <w:spacing w:val="-8"/>
        </w:rPr>
        <w:t xml:space="preserve"> </w:t>
      </w:r>
      <w:r>
        <w:rPr>
          <w:sz w:val="15"/>
          <w:szCs w:val="15"/>
          <w:b/>
          <w:bCs/>
          <w:spacing w:val="-8"/>
        </w:rPr>
        <w:t>庆</w:t>
      </w:r>
      <w:r>
        <w:rPr>
          <w:sz w:val="15"/>
          <w:szCs w:val="15"/>
          <w:spacing w:val="-8"/>
        </w:rPr>
        <w:t xml:space="preserve"> </w:t>
      </w:r>
      <w:r>
        <w:rPr>
          <w:sz w:val="15"/>
          <w:szCs w:val="15"/>
          <w:b/>
          <w:bCs/>
          <w:spacing w:val="-8"/>
        </w:rPr>
        <w:t>四</w:t>
      </w:r>
      <w:r>
        <w:rPr>
          <w:sz w:val="15"/>
          <w:szCs w:val="15"/>
          <w:spacing w:val="-8"/>
        </w:rPr>
        <w:t xml:space="preserve"> </w:t>
      </w:r>
      <w:r>
        <w:rPr>
          <w:sz w:val="15"/>
          <w:szCs w:val="15"/>
          <w:b/>
          <w:bCs/>
          <w:spacing w:val="-8"/>
        </w:rPr>
        <w:t>省</w:t>
      </w:r>
      <w:r>
        <w:rPr>
          <w:sz w:val="15"/>
          <w:szCs w:val="15"/>
          <w:spacing w:val="-8"/>
        </w:rPr>
        <w:t xml:space="preserve"> </w:t>
      </w:r>
      <w:r>
        <w:rPr>
          <w:sz w:val="15"/>
          <w:szCs w:val="15"/>
          <w:b/>
          <w:bCs/>
          <w:spacing w:val="-8"/>
        </w:rPr>
        <w:t>市</w:t>
      </w:r>
      <w:r>
        <w:rPr>
          <w:sz w:val="15"/>
          <w:szCs w:val="15"/>
          <w:spacing w:val="-8"/>
        </w:rPr>
        <w:t xml:space="preserve"> </w:t>
      </w:r>
      <w:r>
        <w:rPr>
          <w:sz w:val="15"/>
          <w:szCs w:val="15"/>
          <w:b/>
          <w:bCs/>
          <w:spacing w:val="-8"/>
        </w:rPr>
        <w:t>干</w:t>
      </w:r>
      <w:r>
        <w:rPr>
          <w:sz w:val="15"/>
          <w:szCs w:val="15"/>
          <w:spacing w:val="-8"/>
        </w:rPr>
        <w:t xml:space="preserve"> </w:t>
      </w:r>
      <w:r>
        <w:rPr>
          <w:sz w:val="15"/>
          <w:szCs w:val="15"/>
          <w:b/>
          <w:bCs/>
          <w:spacing w:val="-8"/>
        </w:rPr>
        <w:t>毛</w:t>
      </w:r>
      <w:r>
        <w:rPr>
          <w:sz w:val="15"/>
          <w:szCs w:val="15"/>
          <w:spacing w:val="-8"/>
        </w:rPr>
        <w:t xml:space="preserve"> </w:t>
      </w:r>
      <w:r>
        <w:rPr>
          <w:sz w:val="15"/>
          <w:szCs w:val="15"/>
          <w:b/>
          <w:bCs/>
          <w:spacing w:val="-8"/>
        </w:rPr>
        <w:t>茶</w:t>
      </w:r>
      <w:r>
        <w:rPr>
          <w:sz w:val="15"/>
          <w:szCs w:val="15"/>
          <w:spacing w:val="-8"/>
        </w:rPr>
        <w:t xml:space="preserve"> </w:t>
      </w:r>
      <w:r>
        <w:rPr>
          <w:sz w:val="15"/>
          <w:szCs w:val="15"/>
          <w:b/>
          <w:bCs/>
          <w:spacing w:val="-8"/>
        </w:rPr>
        <w:t>总</w:t>
      </w:r>
      <w:r>
        <w:rPr>
          <w:sz w:val="15"/>
          <w:szCs w:val="15"/>
          <w:spacing w:val="-11"/>
        </w:rPr>
        <w:t xml:space="preserve"> </w:t>
      </w:r>
      <w:r>
        <w:rPr>
          <w:sz w:val="15"/>
          <w:szCs w:val="15"/>
          <w:b/>
          <w:bCs/>
          <w:spacing w:val="-8"/>
        </w:rPr>
        <w:t>产</w:t>
      </w:r>
      <w:r>
        <w:rPr>
          <w:sz w:val="15"/>
          <w:szCs w:val="15"/>
          <w:spacing w:val="-8"/>
        </w:rPr>
        <w:t xml:space="preserve"> </w:t>
      </w:r>
      <w:r>
        <w:rPr>
          <w:sz w:val="15"/>
          <w:szCs w:val="15"/>
          <w:b/>
          <w:bCs/>
          <w:spacing w:val="-8"/>
        </w:rPr>
        <w:t>量</w:t>
      </w:r>
      <w:r>
        <w:rPr>
          <w:sz w:val="15"/>
          <w:szCs w:val="15"/>
          <w:spacing w:val="-11"/>
        </w:rPr>
        <w:t xml:space="preserve"> </w:t>
      </w:r>
      <w:r>
        <w:rPr>
          <w:sz w:val="15"/>
          <w:szCs w:val="15"/>
          <w:b/>
          <w:bCs/>
          <w:spacing w:val="-8"/>
        </w:rPr>
        <w:t>将</w:t>
      </w:r>
      <w:r>
        <w:rPr>
          <w:sz w:val="15"/>
          <w:szCs w:val="15"/>
          <w:spacing w:val="-11"/>
        </w:rPr>
        <w:t xml:space="preserve"> </w:t>
      </w:r>
      <w:r>
        <w:rPr>
          <w:sz w:val="15"/>
          <w:szCs w:val="15"/>
          <w:b/>
          <w:bCs/>
          <w:spacing w:val="-8"/>
        </w:rPr>
        <w:t>在</w:t>
      </w:r>
      <w:r>
        <w:rPr>
          <w:sz w:val="15"/>
          <w:szCs w:val="15"/>
          <w:spacing w:val="-9"/>
        </w:rPr>
        <w:t xml:space="preserve"> </w:t>
      </w:r>
      <w:r>
        <w:rPr>
          <w:sz w:val="15"/>
          <w:szCs w:val="15"/>
          <w:b/>
          <w:bCs/>
          <w:spacing w:val="-9"/>
        </w:rPr>
        <w:t>以</w:t>
      </w:r>
      <w:r>
        <w:rPr>
          <w:sz w:val="15"/>
          <w:szCs w:val="15"/>
          <w:spacing w:val="-9"/>
        </w:rPr>
        <w:t xml:space="preserve"> </w:t>
      </w:r>
      <w:r>
        <w:rPr>
          <w:sz w:val="15"/>
          <w:szCs w:val="15"/>
          <w:b/>
          <w:bCs/>
          <w:spacing w:val="-9"/>
        </w:rPr>
        <w:t>下</w:t>
      </w:r>
      <w:r>
        <w:rPr>
          <w:sz w:val="15"/>
          <w:szCs w:val="15"/>
          <w:spacing w:val="-9"/>
        </w:rPr>
        <w:t xml:space="preserve"> </w:t>
      </w:r>
      <w:r>
        <w:rPr>
          <w:sz w:val="15"/>
          <w:szCs w:val="15"/>
          <w:b/>
          <w:bCs/>
          <w:spacing w:val="-9"/>
        </w:rPr>
        <w:t>哪</w:t>
      </w:r>
      <w:r>
        <w:rPr>
          <w:sz w:val="15"/>
          <w:szCs w:val="15"/>
          <w:spacing w:val="-9"/>
        </w:rPr>
        <w:t xml:space="preserve"> </w:t>
      </w:r>
      <w:r>
        <w:rPr>
          <w:sz w:val="15"/>
          <w:szCs w:val="15"/>
          <w:b/>
          <w:bCs/>
          <w:spacing w:val="-9"/>
        </w:rPr>
        <w:t>个</w:t>
      </w:r>
      <w:r>
        <w:rPr>
          <w:sz w:val="15"/>
          <w:szCs w:val="15"/>
          <w:spacing w:val="-8"/>
        </w:rPr>
        <w:t xml:space="preserve"> </w:t>
      </w:r>
      <w:r>
        <w:rPr>
          <w:sz w:val="15"/>
          <w:szCs w:val="15"/>
          <w:b/>
          <w:bCs/>
          <w:spacing w:val="-9"/>
        </w:rPr>
        <w:t>范</w:t>
      </w:r>
      <w:r>
        <w:rPr>
          <w:sz w:val="15"/>
          <w:szCs w:val="15"/>
        </w:rPr>
        <w:t xml:space="preserve">  </w:t>
      </w:r>
      <w:r>
        <w:rPr>
          <w:b/>
          <w:bCs/>
          <w:spacing w:val="-22"/>
        </w:rPr>
        <w:t>围</w:t>
      </w:r>
      <w:r>
        <w:rPr>
          <w:spacing w:val="9"/>
        </w:rPr>
        <w:t xml:space="preserve"> </w:t>
      </w:r>
      <w:r>
        <w:rPr>
          <w:b/>
          <w:bCs/>
          <w:spacing w:val="-22"/>
        </w:rPr>
        <w:t>内</w:t>
      </w:r>
      <w:r>
        <w:rPr>
          <w:spacing w:val="-2"/>
        </w:rPr>
        <w:t xml:space="preserve"> </w:t>
      </w:r>
      <w:r>
        <w:rPr>
          <w:b/>
          <w:bCs/>
          <w:spacing w:val="-22"/>
        </w:rPr>
        <w:t>?</w:t>
      </w:r>
      <w:r>
        <w:rPr>
          <w:spacing w:val="32"/>
        </w:rPr>
        <w:t xml:space="preserve"> </w:t>
      </w:r>
      <w:r>
        <w:rPr>
          <w:b/>
          <w:bCs/>
          <w:spacing w:val="-22"/>
        </w:rPr>
        <w:t>(</w:t>
      </w:r>
      <w:r>
        <w:rPr>
          <w:spacing w:val="24"/>
        </w:rPr>
        <w:t xml:space="preserve">  </w:t>
      </w:r>
      <w:r>
        <w:rPr>
          <w:b/>
          <w:bCs/>
          <w:spacing w:val="-22"/>
        </w:rPr>
        <w:t>)</w:t>
      </w:r>
    </w:p>
    <w:p>
      <w:pPr>
        <w:pStyle w:val="BodyText"/>
        <w:ind w:left="1132" w:right="2566"/>
        <w:spacing w:before="207" w:line="249" w:lineRule="auto"/>
        <w:rPr/>
      </w:pPr>
      <w:r>
        <w:rPr>
          <w:rFonts w:ascii="SimSun" w:hAnsi="SimSun" w:eastAsia="SimSun" w:cs="SimSun"/>
          <w:b/>
          <w:bCs/>
          <w:spacing w:val="7"/>
        </w:rPr>
        <w:t>A、</w:t>
      </w:r>
      <w:r>
        <w:rPr>
          <w:rFonts w:ascii="SimSun" w:hAnsi="SimSun" w:eastAsia="SimSun" w:cs="SimSun"/>
          <w:spacing w:val="-39"/>
        </w:rPr>
        <w:t xml:space="preserve"> </w:t>
      </w:r>
      <w:r>
        <w:rPr>
          <w:b/>
          <w:bCs/>
          <w:spacing w:val="7"/>
        </w:rPr>
        <w:t>不到130万吨</w:t>
      </w:r>
      <w:r>
        <w:rPr>
          <w:spacing w:val="7"/>
        </w:rPr>
        <w:t xml:space="preserve">           </w:t>
      </w:r>
      <w:r>
        <w:rPr>
          <w:spacing w:val="6"/>
        </w:rPr>
        <w:t xml:space="preserve">                   </w:t>
      </w:r>
      <w:r>
        <w:rPr>
          <w:rFonts w:ascii="SimSun" w:hAnsi="SimSun" w:eastAsia="SimSun" w:cs="SimSun"/>
          <w:b/>
          <w:bCs/>
          <w:spacing w:val="6"/>
        </w:rPr>
        <w:t>B、130</w:t>
      </w:r>
      <w:r>
        <w:rPr>
          <w:rFonts w:ascii="SimSun" w:hAnsi="SimSun" w:eastAsia="SimSun" w:cs="SimSun"/>
          <w:spacing w:val="6"/>
        </w:rPr>
        <w:t xml:space="preserve"> </w:t>
      </w:r>
      <w:r>
        <w:rPr>
          <w:b/>
          <w:bCs/>
          <w:spacing w:val="6"/>
        </w:rPr>
        <w:t>万吨到135万吨之间</w:t>
      </w:r>
      <w:r>
        <w:rPr/>
        <w:t xml:space="preserve"> </w:t>
      </w:r>
      <w:r>
        <w:rPr>
          <w:rFonts w:ascii="SimSun" w:hAnsi="SimSun" w:eastAsia="SimSun" w:cs="SimSun"/>
          <w:b/>
          <w:bCs/>
          <w:spacing w:val="7"/>
        </w:rPr>
        <w:t>C、135</w:t>
      </w:r>
      <w:r>
        <w:rPr>
          <w:rFonts w:ascii="SimSun" w:hAnsi="SimSun" w:eastAsia="SimSun" w:cs="SimSun"/>
          <w:spacing w:val="7"/>
        </w:rPr>
        <w:t xml:space="preserve"> </w:t>
      </w:r>
      <w:r>
        <w:rPr>
          <w:b/>
          <w:bCs/>
          <w:spacing w:val="7"/>
        </w:rPr>
        <w:t>万吨到140万吨之间</w:t>
      </w:r>
      <w:r>
        <w:rPr/>
        <w:t xml:space="preserve">                      </w:t>
      </w:r>
      <w:r>
        <w:rPr>
          <w:rFonts w:ascii="SimSun" w:hAnsi="SimSun" w:eastAsia="SimSun" w:cs="SimSun"/>
          <w:b/>
          <w:bCs/>
          <w:spacing w:val="7"/>
        </w:rPr>
        <w:t>D、</w:t>
      </w:r>
      <w:r>
        <w:rPr>
          <w:rFonts w:ascii="SimSun" w:hAnsi="SimSun" w:eastAsia="SimSun" w:cs="SimSun"/>
          <w:spacing w:val="-36"/>
        </w:rPr>
        <w:t xml:space="preserve"> </w:t>
      </w:r>
      <w:r>
        <w:rPr>
          <w:b/>
          <w:bCs/>
          <w:spacing w:val="7"/>
        </w:rPr>
        <w:t>超过140万吨</w:t>
      </w:r>
    </w:p>
    <w:p>
      <w:pPr>
        <w:pStyle w:val="BodyText"/>
        <w:ind w:left="312"/>
        <w:spacing w:before="59" w:line="222" w:lineRule="auto"/>
        <w:outlineLvl w:val="4"/>
        <w:rPr/>
      </w:pPr>
      <w:r>
        <w:rPr>
          <w:rFonts w:ascii="SimSun" w:hAnsi="SimSun" w:eastAsia="SimSun" w:cs="SimSun"/>
          <w:b/>
          <w:bCs/>
          <w:spacing w:val="23"/>
        </w:rPr>
        <w:t>55</w:t>
      </w:r>
      <w:r>
        <w:rPr>
          <w:rFonts w:ascii="SimSun" w:hAnsi="SimSun" w:eastAsia="SimSun" w:cs="SimSun"/>
          <w:spacing w:val="6"/>
        </w:rPr>
        <w:t xml:space="preserve">    </w:t>
      </w:r>
      <w:r>
        <w:rPr>
          <w:b/>
          <w:bCs/>
          <w:spacing w:val="23"/>
        </w:rPr>
        <w:t>能够从上述资料中推出的是()。</w:t>
      </w:r>
    </w:p>
    <w:p>
      <w:pPr>
        <w:pStyle w:val="BodyText"/>
        <w:ind w:left="1130"/>
        <w:spacing w:before="212" w:line="222" w:lineRule="auto"/>
        <w:rPr/>
      </w:pPr>
      <w:r>
        <w:rPr>
          <w:rFonts w:ascii="Times New Roman" w:hAnsi="Times New Roman" w:eastAsia="Times New Roman" w:cs="Times New Roman"/>
          <w:spacing w:val="8"/>
        </w:rPr>
        <w:t>A</w:t>
      </w:r>
      <w:r>
        <w:rPr>
          <w:rFonts w:ascii="Times New Roman" w:hAnsi="Times New Roman" w:eastAsia="Times New Roman" w:cs="Times New Roman"/>
          <w:spacing w:val="-29"/>
        </w:rPr>
        <w:t xml:space="preserve"> </w:t>
      </w:r>
      <w:r>
        <w:rPr>
          <w:rFonts w:ascii="SimSun" w:hAnsi="SimSun" w:eastAsia="SimSun" w:cs="SimSun"/>
          <w:spacing w:val="8"/>
        </w:rPr>
        <w:t>、</w:t>
      </w:r>
      <w:r>
        <w:rPr>
          <w:rFonts w:ascii="Times New Roman" w:hAnsi="Times New Roman" w:eastAsia="Times New Roman" w:cs="Times New Roman"/>
          <w:spacing w:val="8"/>
        </w:rPr>
        <w:t>2023</w:t>
      </w:r>
      <w:r>
        <w:rPr>
          <w:rFonts w:ascii="Times New Roman" w:hAnsi="Times New Roman" w:eastAsia="Times New Roman" w:cs="Times New Roman"/>
          <w:spacing w:val="38"/>
        </w:rPr>
        <w:t xml:space="preserve"> </w:t>
      </w:r>
      <w:r>
        <w:rPr>
          <w:spacing w:val="8"/>
        </w:rPr>
        <w:t>年浙江单位面积茶园干毛茶产量不</w:t>
      </w:r>
      <w:r>
        <w:rPr>
          <w:spacing w:val="7"/>
        </w:rPr>
        <w:t>到江苏同期单产的两倍</w:t>
      </w:r>
    </w:p>
    <w:p>
      <w:pPr>
        <w:pStyle w:val="BodyText"/>
        <w:ind w:left="1130"/>
        <w:spacing w:before="60" w:line="222" w:lineRule="auto"/>
        <w:rPr/>
      </w:pPr>
      <w:r>
        <w:rPr>
          <w:rFonts w:ascii="SimSun" w:hAnsi="SimSun" w:eastAsia="SimSun" w:cs="SimSun"/>
          <w:spacing w:val="8"/>
        </w:rPr>
        <w:t>B、2023 </w:t>
      </w:r>
      <w:r>
        <w:rPr>
          <w:spacing w:val="8"/>
        </w:rPr>
        <w:t>年福建茶园面积的同比增速快于江西茶园面积同比增速</w:t>
      </w:r>
    </w:p>
    <w:p>
      <w:pPr>
        <w:pStyle w:val="BodyText"/>
        <w:ind w:left="1130" w:right="3741"/>
        <w:spacing w:before="60" w:line="249" w:lineRule="auto"/>
        <w:rPr/>
      </w:pPr>
      <w:r>
        <w:rPr>
          <w:rFonts w:ascii="Times New Roman" w:hAnsi="Times New Roman" w:eastAsia="Times New Roman" w:cs="Times New Roman"/>
          <w:spacing w:val="7"/>
        </w:rPr>
        <w:t>C</w:t>
      </w:r>
      <w:r>
        <w:rPr>
          <w:rFonts w:ascii="Times New Roman" w:hAnsi="Times New Roman" w:eastAsia="Times New Roman" w:cs="Times New Roman"/>
          <w:spacing w:val="-14"/>
        </w:rPr>
        <w:t xml:space="preserve"> </w:t>
      </w:r>
      <w:r>
        <w:rPr>
          <w:rFonts w:ascii="SimSun" w:hAnsi="SimSun" w:eastAsia="SimSun" w:cs="SimSun"/>
          <w:spacing w:val="7"/>
        </w:rPr>
        <w:t>、</w:t>
      </w:r>
      <w:r>
        <w:rPr>
          <w:rFonts w:ascii="Times New Roman" w:hAnsi="Times New Roman" w:eastAsia="Times New Roman" w:cs="Times New Roman"/>
          <w:spacing w:val="7"/>
        </w:rPr>
        <w:t>2023</w:t>
      </w:r>
      <w:r>
        <w:rPr>
          <w:rFonts w:ascii="Times New Roman" w:hAnsi="Times New Roman" w:eastAsia="Times New Roman" w:cs="Times New Roman"/>
          <w:spacing w:val="2"/>
        </w:rPr>
        <w:t xml:space="preserve">  </w:t>
      </w:r>
      <w:r>
        <w:rPr>
          <w:spacing w:val="7"/>
        </w:rPr>
        <w:t>年广东、广西单位面积茶园干毛茶产量之和高于上年水平</w:t>
      </w:r>
      <w:r>
        <w:rPr/>
        <w:t xml:space="preserve"> </w:t>
      </w:r>
      <w:r>
        <w:rPr>
          <w:rFonts w:ascii="SimSun" w:hAnsi="SimSun" w:eastAsia="SimSun" w:cs="SimSun"/>
          <w:spacing w:val="8"/>
        </w:rPr>
        <w:t>D、2023</w:t>
      </w:r>
      <w:r>
        <w:rPr>
          <w:rFonts w:ascii="SimSun" w:hAnsi="SimSun" w:eastAsia="SimSun" w:cs="SimSun"/>
          <w:spacing w:val="44"/>
        </w:rPr>
        <w:t xml:space="preserve"> </w:t>
      </w:r>
      <w:r>
        <w:rPr>
          <w:spacing w:val="8"/>
        </w:rPr>
        <w:t>年甘肃干毛茶总产量同比增速是表中行政区中最快的</w:t>
      </w:r>
    </w:p>
    <w:p>
      <w:pPr>
        <w:pStyle w:val="BodyText"/>
        <w:ind w:left="5282"/>
        <w:spacing w:before="94" w:line="227" w:lineRule="auto"/>
        <w:outlineLvl w:val="0"/>
        <w:rPr/>
      </w:pPr>
      <w:r>
        <w:rPr>
          <w:b/>
          <w:bCs/>
          <w:spacing w:val="-14"/>
          <w:w w:val="94"/>
        </w:rPr>
        <w:t>(</w:t>
      </w:r>
      <w:r>
        <w:rPr>
          <w:spacing w:val="-34"/>
        </w:rPr>
        <w:t xml:space="preserve"> </w:t>
      </w:r>
      <w:r>
        <w:rPr>
          <w:b/>
          <w:bCs/>
          <w:spacing w:val="-14"/>
          <w:w w:val="94"/>
        </w:rPr>
        <w:t>二</w:t>
      </w:r>
      <w:r>
        <w:rPr>
          <w:spacing w:val="-41"/>
        </w:rPr>
        <w:t xml:space="preserve"> </w:t>
      </w:r>
      <w:r>
        <w:rPr>
          <w:b/>
          <w:bCs/>
          <w:spacing w:val="-14"/>
          <w:w w:val="94"/>
        </w:rPr>
        <w:t>)</w:t>
      </w:r>
    </w:p>
    <w:p>
      <w:pPr>
        <w:spacing w:line="263" w:lineRule="auto"/>
        <w:rPr>
          <w:rFonts w:ascii="Arial"/>
          <w:sz w:val="21"/>
        </w:rPr>
      </w:pPr>
      <w:r/>
    </w:p>
    <w:p>
      <w:pPr>
        <w:pStyle w:val="BodyText"/>
        <w:ind w:firstLine="529"/>
        <w:spacing w:before="1" w:line="6107" w:lineRule="exact"/>
        <w:rPr/>
      </w:pPr>
      <w:r>
        <w:rPr>
          <w:position w:val="-122"/>
        </w:rPr>
        <w:pict>
          <v:group id="_x0000_s2" style="mso-position-vertical-relative:line;mso-position-horizontal-relative:char;width:493.05pt;height:305.4pt;" filled="false" stroked="false" coordsize="9860,6107" coordorigin="0,0">
            <v:shape id="_x0000_s4" style="position:absolute;left:0;top:267;width:9860;height:5840;" filled="false" stroked="false" type="#_x0000_t75">
              <v:imagedata o:title="" r:id="rId24"/>
            </v:shape>
            <v:shape id="_x0000_s6" style="position:absolute;left:0;top:-20;width:9654;height:6025;" filled="false" stroked="false" type="#_x0000_t202">
              <v:fill on="false"/>
              <v:stroke on="false"/>
              <v:path/>
              <v:imagedata o:title=""/>
              <o:lock v:ext="edit" aspectratio="false"/>
              <v:textbox inset="0mm,0mm,0mm,0mm">
                <w:txbxContent>
                  <w:p>
                    <w:pPr>
                      <w:ind w:left="1560"/>
                      <w:spacing w:before="20" w:line="219" w:lineRule="auto"/>
                      <w:rPr>
                        <w:rFonts w:ascii="SimSun" w:hAnsi="SimSun" w:eastAsia="SimSun" w:cs="SimSun"/>
                        <w:sz w:val="31"/>
                        <w:szCs w:val="31"/>
                      </w:rPr>
                    </w:pPr>
                    <w:r>
                      <w:rPr>
                        <w:rFonts w:ascii="SimSun" w:hAnsi="SimSun" w:eastAsia="SimSun" w:cs="SimSun"/>
                        <w:sz w:val="31"/>
                        <w:szCs w:val="31"/>
                        <w:spacing w:val="-1"/>
                      </w:rPr>
                      <w:t>图12023年</w:t>
                    </w:r>
                    <w:r>
                      <w:rPr>
                        <w:rFonts w:ascii="Times New Roman" w:hAnsi="Times New Roman" w:eastAsia="Times New Roman" w:cs="Times New Roman"/>
                        <w:sz w:val="31"/>
                        <w:szCs w:val="31"/>
                        <w:spacing w:val="-1"/>
                      </w:rPr>
                      <w:t>Z</w:t>
                    </w:r>
                    <w:r>
                      <w:rPr>
                        <w:rFonts w:ascii="SimSun" w:hAnsi="SimSun" w:eastAsia="SimSun" w:cs="SimSun"/>
                        <w:sz w:val="31"/>
                        <w:szCs w:val="31"/>
                        <w:spacing w:val="-1"/>
                      </w:rPr>
                      <w:t>省一般公共预算当期收入及同比增速</w:t>
                    </w:r>
                  </w:p>
                  <w:p>
                    <w:pPr>
                      <w:ind w:left="9439"/>
                      <w:spacing w:before="30"/>
                      <w:rPr>
                        <w:rFonts w:ascii="SimSun" w:hAnsi="SimSun" w:eastAsia="SimSun" w:cs="SimSun"/>
                        <w:sz w:val="15"/>
                        <w:szCs w:val="15"/>
                      </w:rPr>
                    </w:pPr>
                    <w:r>
                      <w:rPr>
                        <w:rFonts w:ascii="SimSun" w:hAnsi="SimSun" w:eastAsia="SimSun" w:cs="SimSun"/>
                        <w:sz w:val="15"/>
                        <w:szCs w:val="15"/>
                      </w:rPr>
                      <w:t>%</w:t>
                    </w:r>
                  </w:p>
                  <w:p>
                    <w:pPr>
                      <w:ind w:left="9439"/>
                      <w:spacing w:before="12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w:t>
                    </w:r>
                  </w:p>
                  <w:p>
                    <w:pPr>
                      <w:ind w:left="3000"/>
                      <w:spacing w:before="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60.4</w:t>
                    </w:r>
                  </w:p>
                  <w:p>
                    <w:pPr>
                      <w:spacing w:line="399" w:lineRule="auto"/>
                      <w:rPr>
                        <w:rFonts w:ascii="Arial"/>
                        <w:sz w:val="21"/>
                      </w:rPr>
                    </w:pPr>
                    <w:r/>
                  </w:p>
                  <w:p>
                    <w:pPr>
                      <w:ind w:left="943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p>
                    <w:pPr>
                      <w:ind w:left="2290"/>
                      <w:spacing w:before="115" w:line="175"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3"/>
                      </w:rPr>
                      <w:t>27.5</w:t>
                    </w:r>
                  </w:p>
                  <w:p>
                    <w:pPr>
                      <w:ind w:left="8750"/>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17.8</w:t>
                    </w:r>
                  </w:p>
                  <w:p>
                    <w:pPr>
                      <w:ind w:left="9439"/>
                      <w:spacing w:before="11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p>
                    <w:pPr>
                      <w:ind w:left="4450"/>
                      <w:spacing w:before="40" w:line="239" w:lineRule="auto"/>
                      <w:rPr>
                        <w:rFonts w:ascii="SimSun" w:hAnsi="SimSun" w:eastAsia="SimSun" w:cs="SimSun"/>
                        <w:sz w:val="15"/>
                        <w:szCs w:val="15"/>
                      </w:rPr>
                    </w:pPr>
                    <w:r>
                      <w:rPr>
                        <w:rFonts w:ascii="SimSun" w:hAnsi="SimSun" w:eastAsia="SimSun" w:cs="SimSun"/>
                        <w:sz w:val="15"/>
                        <w:szCs w:val="15"/>
                        <w:spacing w:val="-1"/>
                      </w:rPr>
                      <w:t>-2.1</w:t>
                    </w:r>
                  </w:p>
                  <w:p>
                    <w:pPr>
                      <w:ind w:left="5730"/>
                      <w:spacing w:before="111"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-12.6</w:t>
                    </w:r>
                  </w:p>
                  <w:p>
                    <w:pPr>
                      <w:ind w:right="17"/>
                      <w:spacing w:before="24" w:line="188"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-10</w:t>
                    </w:r>
                  </w:p>
                  <w:p>
                    <w:pPr>
                      <w:spacing w:line="389" w:lineRule="auto"/>
                      <w:rPr>
                        <w:rFonts w:ascii="Arial"/>
                        <w:sz w:val="21"/>
                      </w:rPr>
                    </w:pPr>
                    <w:r/>
                  </w:p>
                  <w:p>
                    <w:pPr>
                      <w:ind w:left="2939"/>
                      <w:spacing w:before="59" w:line="13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890.3</w:t>
                    </w:r>
                  </w:p>
                  <w:p>
                    <w:pPr>
                      <w:ind w:left="20"/>
                      <w:spacing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1000</w:t>
                    </w:r>
                  </w:p>
                  <w:p>
                    <w:pPr>
                      <w:ind w:left="6580" w:right="2092" w:firstLine="650"/>
                      <w:spacing w:before="35" w:line="186" w:lineRule="auto"/>
                      <w:rPr>
                        <w:rFonts w:ascii="Times New Roman" w:hAnsi="Times New Roman" w:eastAsia="Times New Roman" w:cs="Times New Roman"/>
                        <w:sz w:val="20"/>
                        <w:szCs w:val="20"/>
                      </w:rPr>
                    </w:pPr>
                    <w:r>
                      <w:rPr>
                        <w:rFonts w:ascii="Times New Roman" w:hAnsi="Times New Roman" w:eastAsia="Times New Roman" w:cs="Times New Roman"/>
                        <w:sz w:val="15"/>
                        <w:szCs w:val="15"/>
                        <w:spacing w:val="-2"/>
                      </w:rPr>
                      <w:t>690.6</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20"/>
                        <w:szCs w:val="20"/>
                        <w:spacing w:val="-2"/>
                      </w:rPr>
                      <w:t>557.0</w:t>
                    </w:r>
                  </w:p>
                  <w:p>
                    <w:pPr>
                      <w:ind w:left="5800"/>
                      <w:spacing w:before="1" w:line="18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479.4</w:t>
                    </w:r>
                  </w:p>
                  <w:p>
                    <w:pPr>
                      <w:ind w:left="140"/>
                      <w:spacing w:before="105" w:line="9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500</w:t>
                    </w:r>
                  </w:p>
                  <w:p>
                    <w:pPr>
                      <w:ind w:left="8669"/>
                      <w:spacing w:before="1"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237.1</w:t>
                    </w:r>
                  </w:p>
                  <w:p>
                    <w:pPr>
                      <w:spacing w:line="399" w:lineRule="auto"/>
                      <w:rPr>
                        <w:rFonts w:ascii="Arial"/>
                        <w:sz w:val="21"/>
                      </w:rPr>
                    </w:pPr>
                    <w:r/>
                  </w:p>
                  <w:p>
                    <w:pPr>
                      <w:ind w:left="35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p>
                    <w:pPr>
                      <w:ind w:left="1619"/>
                      <w:spacing w:before="29" w:line="222" w:lineRule="auto"/>
                      <w:rPr>
                        <w:rFonts w:ascii="SimHei" w:hAnsi="SimHei" w:eastAsia="SimHei" w:cs="SimHei"/>
                        <w:sz w:val="20"/>
                        <w:szCs w:val="20"/>
                      </w:rPr>
                    </w:pPr>
                    <w:r>
                      <w:rPr>
                        <w:rFonts w:ascii="SimSun" w:hAnsi="SimSun" w:eastAsia="SimSun" w:cs="SimSun"/>
                        <w:sz w:val="25"/>
                        <w:szCs w:val="25"/>
                        <w:spacing w:val="-6"/>
                      </w:rPr>
                      <w:t>2月</w:t>
                    </w:r>
                    <w:r>
                      <w:rPr>
                        <w:rFonts w:ascii="SimSun" w:hAnsi="SimSun" w:eastAsia="SimSun" w:cs="SimSun"/>
                        <w:sz w:val="25"/>
                        <w:szCs w:val="25"/>
                        <w:spacing w:val="53"/>
                      </w:rPr>
                      <w:t xml:space="preserve">  </w:t>
                    </w:r>
                    <w:r>
                      <w:rPr>
                        <w:rFonts w:ascii="SimSun" w:hAnsi="SimSun" w:eastAsia="SimSun" w:cs="SimSun"/>
                        <w:sz w:val="25"/>
                        <w:szCs w:val="25"/>
                        <w:spacing w:val="-6"/>
                      </w:rPr>
                      <w:t>3月</w:t>
                    </w:r>
                    <w:r>
                      <w:rPr>
                        <w:rFonts w:ascii="SimSun" w:hAnsi="SimSun" w:eastAsia="SimSun" w:cs="SimSun"/>
                        <w:sz w:val="25"/>
                        <w:szCs w:val="25"/>
                        <w:spacing w:val="55"/>
                      </w:rPr>
                      <w:t xml:space="preserve">  </w:t>
                    </w:r>
                    <w:r>
                      <w:rPr>
                        <w:rFonts w:ascii="SimSun" w:hAnsi="SimSun" w:eastAsia="SimSun" w:cs="SimSun"/>
                        <w:sz w:val="25"/>
                        <w:szCs w:val="25"/>
                        <w:spacing w:val="-6"/>
                      </w:rPr>
                      <w:t>4月</w:t>
                    </w:r>
                    <w:r>
                      <w:rPr>
                        <w:rFonts w:ascii="SimSun" w:hAnsi="SimSun" w:eastAsia="SimSun" w:cs="SimSun"/>
                        <w:sz w:val="25"/>
                        <w:szCs w:val="25"/>
                        <w:spacing w:val="52"/>
                      </w:rPr>
                      <w:t xml:space="preserve">  </w:t>
                    </w:r>
                    <w:r>
                      <w:rPr>
                        <w:rFonts w:ascii="SimSun" w:hAnsi="SimSun" w:eastAsia="SimSun" w:cs="SimSun"/>
                        <w:sz w:val="25"/>
                        <w:szCs w:val="25"/>
                        <w:spacing w:val="-6"/>
                      </w:rPr>
                      <w:t>5月</w:t>
                    </w:r>
                    <w:r>
                      <w:rPr>
                        <w:rFonts w:ascii="SimSun" w:hAnsi="SimSun" w:eastAsia="SimSun" w:cs="SimSun"/>
                        <w:sz w:val="25"/>
                        <w:szCs w:val="25"/>
                        <w:spacing w:val="40"/>
                      </w:rPr>
                      <w:t xml:space="preserve">  </w:t>
                    </w:r>
                    <w:r>
                      <w:rPr>
                        <w:rFonts w:ascii="SimSun" w:hAnsi="SimSun" w:eastAsia="SimSun" w:cs="SimSun"/>
                        <w:sz w:val="20"/>
                        <w:szCs w:val="20"/>
                        <w:spacing w:val="-6"/>
                      </w:rPr>
                      <w:t>6</w:t>
                    </w:r>
                    <w:r>
                      <w:rPr>
                        <w:rFonts w:ascii="SimSun" w:hAnsi="SimSun" w:eastAsia="SimSun" w:cs="SimSun"/>
                        <w:sz w:val="20"/>
                        <w:szCs w:val="20"/>
                        <w:spacing w:val="-27"/>
                      </w:rPr>
                      <w:t xml:space="preserve"> </w:t>
                    </w:r>
                    <w:r>
                      <w:rPr>
                        <w:rFonts w:ascii="SimSun" w:hAnsi="SimSun" w:eastAsia="SimSun" w:cs="SimSun"/>
                        <w:sz w:val="20"/>
                        <w:szCs w:val="20"/>
                        <w:spacing w:val="-6"/>
                      </w:rPr>
                      <w:t>月</w:t>
                    </w:r>
                    <w:r>
                      <w:rPr>
                        <w:rFonts w:ascii="SimSun" w:hAnsi="SimSun" w:eastAsia="SimSun" w:cs="SimSun"/>
                        <w:sz w:val="20"/>
                        <w:szCs w:val="20"/>
                        <w:spacing w:val="23"/>
                      </w:rPr>
                      <w:t xml:space="preserve">   </w:t>
                    </w:r>
                    <w:r>
                      <w:rPr>
                        <w:rFonts w:ascii="SimHei" w:hAnsi="SimHei" w:eastAsia="SimHei" w:cs="SimHei"/>
                        <w:sz w:val="20"/>
                        <w:szCs w:val="20"/>
                        <w:spacing w:val="-6"/>
                      </w:rPr>
                      <w:t>7</w:t>
                    </w:r>
                    <w:r>
                      <w:rPr>
                        <w:rFonts w:ascii="SimHei" w:hAnsi="SimHei" w:eastAsia="SimHei" w:cs="SimHei"/>
                        <w:sz w:val="20"/>
                        <w:szCs w:val="20"/>
                        <w:spacing w:val="-33"/>
                      </w:rPr>
                      <w:t xml:space="preserve"> </w:t>
                    </w:r>
                    <w:r>
                      <w:rPr>
                        <w:rFonts w:ascii="SimHei" w:hAnsi="SimHei" w:eastAsia="SimHei" w:cs="SimHei"/>
                        <w:sz w:val="20"/>
                        <w:szCs w:val="20"/>
                        <w:spacing w:val="-6"/>
                      </w:rPr>
                      <w:t>月</w:t>
                    </w:r>
                  </w:p>
                  <w:p>
                    <w:pPr>
                      <w:ind w:left="3400"/>
                      <w:spacing w:before="278" w:line="219" w:lineRule="auto"/>
                      <w:rPr>
                        <w:rFonts w:ascii="SimSun" w:hAnsi="SimSun" w:eastAsia="SimSun" w:cs="SimSun"/>
                        <w:sz w:val="20"/>
                        <w:szCs w:val="20"/>
                      </w:rPr>
                    </w:pPr>
                    <w:r>
                      <w:rPr>
                        <w:rFonts w:ascii="SimSun" w:hAnsi="SimSun" w:eastAsia="SimSun" w:cs="SimSun"/>
                        <w:sz w:val="20"/>
                        <w:szCs w:val="20"/>
                        <w:spacing w:val="22"/>
                      </w:rPr>
                      <w:t>一般公共预算当期收入</w:t>
                    </w:r>
                  </w:p>
                </w:txbxContent>
              </v:textbox>
            </v:shape>
            <v:shape id="_x0000_s8" style="position:absolute;left:5899;top:5238;width:1248;height:769;"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0"/>
                        <w:szCs w:val="20"/>
                      </w:rPr>
                    </w:pPr>
                    <w:r>
                      <w:rPr>
                        <w:rFonts w:ascii="SimHei" w:hAnsi="SimHei" w:eastAsia="SimHei" w:cs="SimHei"/>
                        <w:sz w:val="20"/>
                        <w:szCs w:val="20"/>
                        <w:spacing w:val="-6"/>
                      </w:rPr>
                      <w:t>8</w:t>
                    </w:r>
                    <w:r>
                      <w:rPr>
                        <w:rFonts w:ascii="SimHei" w:hAnsi="SimHei" w:eastAsia="SimHei" w:cs="SimHei"/>
                        <w:sz w:val="20"/>
                        <w:szCs w:val="20"/>
                        <w:spacing w:val="-34"/>
                      </w:rPr>
                      <w:t xml:space="preserve"> </w:t>
                    </w:r>
                    <w:r>
                      <w:rPr>
                        <w:rFonts w:ascii="SimHei" w:hAnsi="SimHei" w:eastAsia="SimHei" w:cs="SimHei"/>
                        <w:sz w:val="20"/>
                        <w:szCs w:val="20"/>
                        <w:spacing w:val="-6"/>
                      </w:rPr>
                      <w:t>月</w:t>
                    </w:r>
                    <w:r>
                      <w:rPr>
                        <w:rFonts w:ascii="SimHei" w:hAnsi="SimHei" w:eastAsia="SimHei" w:cs="SimHei"/>
                        <w:sz w:val="20"/>
                        <w:szCs w:val="20"/>
                        <w:spacing w:val="4"/>
                      </w:rPr>
                      <w:t xml:space="preserve">   </w:t>
                    </w:r>
                    <w:r>
                      <w:rPr>
                        <w:rFonts w:ascii="SimHei" w:hAnsi="SimHei" w:eastAsia="SimHei" w:cs="SimHei"/>
                        <w:sz w:val="20"/>
                        <w:szCs w:val="20"/>
                        <w:spacing w:val="-6"/>
                      </w:rPr>
                      <w:t>9</w:t>
                    </w:r>
                    <w:r>
                      <w:rPr>
                        <w:rFonts w:ascii="SimHei" w:hAnsi="SimHei" w:eastAsia="SimHei" w:cs="SimHei"/>
                        <w:sz w:val="20"/>
                        <w:szCs w:val="20"/>
                        <w:spacing w:val="-37"/>
                      </w:rPr>
                      <w:t xml:space="preserve"> </w:t>
                    </w:r>
                    <w:r>
                      <w:rPr>
                        <w:rFonts w:ascii="SimHei" w:hAnsi="SimHei" w:eastAsia="SimHei" w:cs="SimHei"/>
                        <w:sz w:val="20"/>
                        <w:szCs w:val="20"/>
                        <w:spacing w:val="-6"/>
                      </w:rPr>
                      <w:t>月</w:t>
                    </w:r>
                  </w:p>
                  <w:p>
                    <w:pPr>
                      <w:ind w:left="50"/>
                      <w:spacing w:before="285" w:line="221" w:lineRule="auto"/>
                      <w:rPr>
                        <w:rFonts w:ascii="SimSun" w:hAnsi="SimSun" w:eastAsia="SimSun" w:cs="SimSun"/>
                        <w:sz w:val="20"/>
                        <w:szCs w:val="20"/>
                      </w:rPr>
                    </w:pPr>
                    <w:r>
                      <w:rPr>
                        <w:rFonts w:ascii="SimSun" w:hAnsi="SimSun" w:eastAsia="SimSun" w:cs="SimSun"/>
                        <w:sz w:val="15"/>
                        <w:szCs w:val="15"/>
                        <w:spacing w:val="5"/>
                      </w:rPr>
                      <w:t>◆一</w:t>
                    </w:r>
                    <w:r>
                      <w:rPr>
                        <w:rFonts w:ascii="SimSun" w:hAnsi="SimSun" w:eastAsia="SimSun" w:cs="SimSun"/>
                        <w:sz w:val="15"/>
                        <w:szCs w:val="15"/>
                        <w:spacing w:val="-29"/>
                      </w:rPr>
                      <w:t xml:space="preserve"> </w:t>
                    </w:r>
                    <w:r>
                      <w:rPr>
                        <w:rFonts w:ascii="SimSun" w:hAnsi="SimSun" w:eastAsia="SimSun" w:cs="SimSun"/>
                        <w:sz w:val="20"/>
                        <w:szCs w:val="20"/>
                        <w:spacing w:val="5"/>
                      </w:rPr>
                      <w:t>同比增速</w:t>
                    </w:r>
                  </w:p>
                </w:txbxContent>
              </v:textbox>
            </v:shape>
            <v:shape id="_x0000_s10" style="position:absolute;left:1569;top:2265;width:2513;height:322;" filled="false" stroked="false" type="#_x0000_t202">
              <v:fill on="false"/>
              <v:stroke on="false"/>
              <v:path/>
              <v:imagedata o:title=""/>
              <o:lock v:ext="edit" aspectratio="false"/>
              <v:textbox inset="0mm,0mm,0mm,0mm">
                <w:txbxContent>
                  <w:p>
                    <w:pPr>
                      <w:ind w:left="20"/>
                      <w:spacing w:before="19" w:line="229" w:lineRule="auto"/>
                      <w:rPr>
                        <w:rFonts w:ascii="Times New Roman" w:hAnsi="Times New Roman" w:eastAsia="Times New Roman" w:cs="Times New Roman"/>
                        <w:sz w:val="25"/>
                        <w:szCs w:val="25"/>
                      </w:rPr>
                    </w:pPr>
                    <w:r>
                      <w:rPr>
                        <w:rFonts w:ascii="SimSun" w:hAnsi="SimSun" w:eastAsia="SimSun" w:cs="SimSun"/>
                        <w:sz w:val="20"/>
                        <w:szCs w:val="20"/>
                        <w:spacing w:val="-5"/>
                        <w:position w:val="3"/>
                      </w:rPr>
                      <w:t>-1.5</w:t>
                    </w:r>
                    <w:r>
                      <w:rPr>
                        <w:rFonts w:ascii="SimSun" w:hAnsi="SimSun" w:eastAsia="SimSun" w:cs="SimSun"/>
                        <w:sz w:val="20"/>
                        <w:szCs w:val="20"/>
                        <w:spacing w:val="5"/>
                        <w:position w:val="3"/>
                      </w:rPr>
                      <w:t xml:space="preserve">                 </w:t>
                    </w:r>
                    <w:r>
                      <w:rPr>
                        <w:rFonts w:ascii="Times New Roman" w:hAnsi="Times New Roman" w:eastAsia="Times New Roman" w:cs="Times New Roman"/>
                        <w:sz w:val="25"/>
                        <w:szCs w:val="25"/>
                        <w:spacing w:val="-5"/>
                        <w:position w:val="-6"/>
                      </w:rPr>
                      <w:t>0.8</w:t>
                    </w:r>
                  </w:p>
                </w:txbxContent>
              </v:textbox>
            </v:shape>
            <v:shape id="_x0000_s12" style="position:absolute;left:6560;top:2202;width:1001;height:432;" filled="false" stroked="false" type="#_x0000_t202">
              <v:fill on="false"/>
              <v:stroke on="false"/>
              <v:path/>
              <v:imagedata o:title=""/>
              <o:lock v:ext="edit" aspectratio="false"/>
              <v:textbox inset="0mm,0mm,0mm,0mm">
                <w:txbxContent>
                  <w:p>
                    <w:pPr>
                      <w:ind w:left="20" w:right="20" w:firstLine="779"/>
                      <w:spacing w:before="19" w:line="250" w:lineRule="auto"/>
                      <w:rPr>
                        <w:rFonts w:ascii="SimSun" w:hAnsi="SimSun" w:eastAsia="SimSun" w:cs="SimSun"/>
                        <w:sz w:val="20"/>
                        <w:szCs w:val="20"/>
                      </w:rPr>
                    </w:pPr>
                    <w:r>
                      <w:rPr>
                        <w:rFonts w:ascii="Times New Roman" w:hAnsi="Times New Roman" w:eastAsia="Times New Roman" w:cs="Times New Roman"/>
                        <w:sz w:val="15"/>
                        <w:szCs w:val="15"/>
                        <w:spacing w:val="-3"/>
                      </w:rPr>
                      <w:t>3.8</w:t>
                    </w:r>
                    <w:r>
                      <w:rPr>
                        <w:rFonts w:ascii="Times New Roman" w:hAnsi="Times New Roman" w:eastAsia="Times New Roman" w:cs="Times New Roman"/>
                        <w:sz w:val="15"/>
                        <w:szCs w:val="15"/>
                        <w:spacing w:val="1"/>
                      </w:rPr>
                      <w:t xml:space="preserve"> </w:t>
                    </w:r>
                    <w:r>
                      <w:rPr>
                        <w:rFonts w:ascii="SimSun" w:hAnsi="SimSun" w:eastAsia="SimSun" w:cs="SimSun"/>
                        <w:sz w:val="20"/>
                        <w:szCs w:val="20"/>
                        <w:spacing w:val="-2"/>
                      </w:rPr>
                      <w:t>-6.4</w:t>
                    </w:r>
                  </w:p>
                </w:txbxContent>
              </v:textbox>
            </v:shape>
            <v:shape id="_x0000_s14" style="position:absolute;left:7290;top:5245;width:119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6"/>
                      </w:rPr>
                      <w:t>10月</w:t>
                    </w:r>
                    <w:r>
                      <w:rPr>
                        <w:rFonts w:ascii="SimSun" w:hAnsi="SimSun" w:eastAsia="SimSun" w:cs="SimSun"/>
                        <w:sz w:val="20"/>
                        <w:szCs w:val="20"/>
                        <w:spacing w:val="26"/>
                      </w:rPr>
                      <w:t xml:space="preserve">  </w:t>
                    </w:r>
                    <w:r>
                      <w:rPr>
                        <w:rFonts w:ascii="SimSun" w:hAnsi="SimSun" w:eastAsia="SimSun" w:cs="SimSun"/>
                        <w:sz w:val="20"/>
                        <w:szCs w:val="20"/>
                        <w:spacing w:val="16"/>
                      </w:rPr>
                      <w:t>11月</w:t>
                    </w:r>
                  </w:p>
                </w:txbxContent>
              </v:textbox>
            </v:shape>
            <v:shape id="_x0000_s16" style="position:absolute;left:0;top:326;width:500;height:52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0"/>
                        <w:szCs w:val="20"/>
                      </w:rPr>
                    </w:pPr>
                    <w:r>
                      <w:rPr>
                        <w:rFonts w:ascii="SimHei" w:hAnsi="SimHei" w:eastAsia="SimHei" w:cs="SimHei"/>
                        <w:sz w:val="20"/>
                        <w:szCs w:val="20"/>
                        <w:spacing w:val="-5"/>
                      </w:rPr>
                      <w:t>亿</w:t>
                    </w:r>
                    <w:r>
                      <w:rPr>
                        <w:rFonts w:ascii="SimHei" w:hAnsi="SimHei" w:eastAsia="SimHei" w:cs="SimHei"/>
                        <w:sz w:val="20"/>
                        <w:szCs w:val="20"/>
                        <w:spacing w:val="-19"/>
                      </w:rPr>
                      <w:t xml:space="preserve"> </w:t>
                    </w:r>
                    <w:r>
                      <w:rPr>
                        <w:rFonts w:ascii="SimHei" w:hAnsi="SimHei" w:eastAsia="SimHei" w:cs="SimHei"/>
                        <w:sz w:val="20"/>
                        <w:szCs w:val="20"/>
                        <w:spacing w:val="-5"/>
                      </w:rPr>
                      <w:t>元</w:t>
                    </w:r>
                  </w:p>
                  <w:p>
                    <w:pPr>
                      <w:ind w:left="20"/>
                      <w:spacing w:before="13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3000</w:t>
                    </w:r>
                  </w:p>
                </w:txbxContent>
              </v:textbox>
            </v:shape>
            <v:shape id="_x0000_s18" style="position:absolute;left:1500;top:3432;width:1071;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919.3</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2"/>
                      </w:rPr>
                      <w:t>927.5</w:t>
                    </w:r>
                  </w:p>
                </w:txbxContent>
              </v:textbox>
            </v:shape>
            <v:shape id="_x0000_s20" style="position:absolute;left:7950;top:2632;width:55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-13.1</w:t>
                    </w:r>
                  </w:p>
                </w:txbxContent>
              </v:textbox>
            </v:shape>
            <v:shape id="_x0000_s22" style="position:absolute;left:580;top:2857;width:649;height:1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-1307.5</w:t>
                    </w:r>
                  </w:p>
                </w:txbxContent>
              </v:textbox>
            </v:shape>
            <v:shape id="_x0000_s24" style="position:absolute;left:8730;top:5238;width:457;height:242;"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0"/>
                        <w:szCs w:val="20"/>
                      </w:rPr>
                    </w:pPr>
                    <w:r>
                      <w:rPr>
                        <w:rFonts w:ascii="SimHei" w:hAnsi="SimHei" w:eastAsia="SimHei" w:cs="SimHei"/>
                        <w:sz w:val="20"/>
                        <w:szCs w:val="20"/>
                        <w:spacing w:val="5"/>
                      </w:rPr>
                      <w:t>12月</w:t>
                    </w:r>
                  </w:p>
                </w:txbxContent>
              </v:textbox>
            </v:shape>
            <v:shape id="_x0000_s26" style="position:absolute;left:910;top:5248;width:355;height:242;"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0"/>
                        <w:szCs w:val="20"/>
                      </w:rPr>
                    </w:pPr>
                    <w:r>
                      <w:rPr>
                        <w:rFonts w:ascii="SimHei" w:hAnsi="SimHei" w:eastAsia="SimHei" w:cs="SimHei"/>
                        <w:sz w:val="20"/>
                        <w:szCs w:val="20"/>
                        <w:spacing w:val="7"/>
                      </w:rPr>
                      <w:t>1月</w:t>
                    </w:r>
                  </w:p>
                </w:txbxContent>
              </v:textbox>
            </v:shape>
            <v:shape id="_x0000_s28" style="position:absolute;left:5150;top:1927;width:367;height:1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13.7</w:t>
                    </w:r>
                  </w:p>
                </w:txbxContent>
              </v:textbox>
            </v:shape>
            <v:shape id="_x0000_s30" style="position:absolute;left:7950;top:4342;width:375;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288.9</w:t>
                    </w:r>
                  </w:p>
                </w:txbxContent>
              </v:textbox>
            </v:shape>
            <v:shape id="_x0000_s32" style="position:absolute;left:3630;top:3862;width:372;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621.9</w:t>
                    </w:r>
                  </w:p>
                </w:txbxContent>
              </v:textbox>
            </v:shape>
            <v:shape id="_x0000_s34" style="position:absolute;left:4340;top:3502;width:369;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870.4</w:t>
                    </w:r>
                  </w:p>
                </w:txbxContent>
              </v:textbox>
            </v:shape>
            <v:shape id="_x0000_s36" style="position:absolute;left:5150;top:3592;width:369;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810.2</w:t>
                    </w:r>
                  </w:p>
                </w:txbxContent>
              </v:textbox>
            </v:shape>
            <v:shape id="_x0000_s38" style="position:absolute;left:900;top:2187;width:282;height:1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w:t>
                    </w:r>
                  </w:p>
                </w:txbxContent>
              </v:textbox>
            </v:shape>
            <v:shape id="_x0000_s40" style="position:absolute;left:0;top:1423;width:33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2500</w:t>
                    </w:r>
                  </w:p>
                </w:txbxContent>
              </v:textbox>
            </v:shape>
            <v:shape id="_x0000_s42" style="position:absolute;left:0;top:2143;width:33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2000</w:t>
                    </w:r>
                  </w:p>
                </w:txbxContent>
              </v:textbox>
            </v:shape>
            <v:shape id="_x0000_s44" style="position:absolute;left:0;top:2873;width:322;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1500</w:t>
                    </w:r>
                  </w:p>
                </w:txbxContent>
              </v:textbox>
            </v:shape>
            <v:shape id="_x0000_s46" style="position:absolute;left:9419;top:5033;width:308;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-100</w:t>
                    </w:r>
                  </w:p>
                </w:txbxContent>
              </v:textbox>
            </v:shape>
            <v:shape id="_x0000_s48" style="position:absolute;left:9419;top:4312;width:233;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-70</w:t>
                    </w:r>
                  </w:p>
                </w:txbxContent>
              </v:textbox>
            </v:shape>
            <v:shape id="_x0000_s50" style="position:absolute;left:9419;top:3593;width:233;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-40</w:t>
                    </w:r>
                  </w:p>
                </w:txbxContent>
              </v:textbox>
            </v:shape>
          </v:group>
        </w:pict>
      </w:r>
    </w:p>
    <w:p>
      <w:pPr>
        <w:spacing w:line="266" w:lineRule="auto"/>
        <w:rPr>
          <w:rFonts w:ascii="Arial"/>
          <w:sz w:val="21"/>
        </w:rPr>
      </w:pPr>
      <w:r/>
    </w:p>
    <w:p>
      <w:pPr>
        <w:ind w:left="460"/>
        <w:spacing w:before="82" w:line="225" w:lineRule="auto"/>
        <w:rPr>
          <w:rFonts w:ascii="SimSun" w:hAnsi="SimSun" w:eastAsia="SimSun" w:cs="SimSun"/>
          <w:sz w:val="25"/>
          <w:szCs w:val="25"/>
        </w:rPr>
      </w:pPr>
      <w:r>
        <w:rPr>
          <w:rFonts w:ascii="SimSun" w:hAnsi="SimSun" w:eastAsia="SimSun" w:cs="SimSun"/>
          <w:sz w:val="15"/>
          <w:szCs w:val="15"/>
          <w:spacing w:val="11"/>
          <w:position w:val="-4"/>
        </w:rPr>
        <w:t>亿元                   </w:t>
      </w:r>
      <w:r>
        <w:rPr>
          <w:rFonts w:ascii="SimSun" w:hAnsi="SimSun" w:eastAsia="SimSun" w:cs="SimSun"/>
          <w:sz w:val="25"/>
          <w:szCs w:val="25"/>
          <w:spacing w:val="11"/>
        </w:rPr>
        <w:t>图22023年</w:t>
      </w:r>
      <w:r>
        <w:rPr>
          <w:rFonts w:ascii="Times New Roman" w:hAnsi="Times New Roman" w:eastAsia="Times New Roman" w:cs="Times New Roman"/>
          <w:sz w:val="25"/>
          <w:szCs w:val="25"/>
          <w:spacing w:val="11"/>
        </w:rPr>
        <w:t>Z</w:t>
      </w:r>
      <w:r>
        <w:rPr>
          <w:rFonts w:ascii="SimSun" w:hAnsi="SimSun" w:eastAsia="SimSun" w:cs="SimSun"/>
          <w:sz w:val="25"/>
          <w:szCs w:val="25"/>
          <w:spacing w:val="11"/>
        </w:rPr>
        <w:t>省一般公共预算</w:t>
      </w:r>
      <w:r>
        <w:rPr>
          <w:rFonts w:ascii="SimSun" w:hAnsi="SimSun" w:eastAsia="SimSun" w:cs="SimSun"/>
          <w:sz w:val="25"/>
          <w:szCs w:val="25"/>
          <w:spacing w:val="10"/>
        </w:rPr>
        <w:t>累计支出</w:t>
      </w:r>
    </w:p>
    <w:p>
      <w:pPr>
        <w:pStyle w:val="BodyText"/>
        <w:ind w:firstLine="310"/>
        <w:spacing w:before="45" w:line="4830" w:lineRule="exact"/>
        <w:rPr/>
      </w:pPr>
      <w:r>
        <w:rPr>
          <w:position w:val="-96"/>
        </w:rPr>
        <w:pict>
          <v:group id="_x0000_s52" style="mso-position-vertical-relative:line;mso-position-horizontal-relative:char;width:416pt;height:241.5pt;" filled="false" stroked="false" coordsize="8320,4830" coordorigin="0,0">
            <v:shape id="_x0000_s54" style="position:absolute;left:20;top:0;width:8300;height:4830;" filled="false" stroked="false" type="#_x0000_t75">
              <v:imagedata o:title="" r:id="rId25"/>
            </v:shape>
            <v:shape id="_x0000_s56" style="position:absolute;left:-20;top:15;width:8287;height:48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15000</w:t>
                    </w:r>
                  </w:p>
                  <w:p>
                    <w:pPr>
                      <w:spacing w:line="399" w:lineRule="auto"/>
                      <w:rPr>
                        <w:rFonts w:ascii="Arial"/>
                        <w:sz w:val="21"/>
                      </w:rPr>
                    </w:pPr>
                    <w:r/>
                  </w:p>
                  <w:p>
                    <w:pPr>
                      <w:ind w:right="16"/>
                      <w:spacing w:before="58"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12353.1</w:t>
                    </w:r>
                  </w:p>
                  <w:p>
                    <w:pPr>
                      <w:ind w:left="20"/>
                      <w:spacing w:before="11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12000</w:t>
                    </w:r>
                  </w:p>
                  <w:p>
                    <w:pPr>
                      <w:ind w:left="7080"/>
                      <w:spacing w:before="7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10740</w:t>
                    </w:r>
                  </w:p>
                  <w:p>
                    <w:pPr>
                      <w:ind w:left="6380"/>
                      <w:spacing w:before="1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9789.4</w:t>
                    </w:r>
                  </w:p>
                  <w:p>
                    <w:pPr>
                      <w:ind w:left="5730"/>
                      <w:spacing w:before="6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9137.5</w:t>
                    </w:r>
                  </w:p>
                  <w:p>
                    <w:pPr>
                      <w:ind w:left="90"/>
                      <w:spacing w:before="65" w:line="10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9000</w:t>
                    </w:r>
                  </w:p>
                  <w:p>
                    <w:pPr>
                      <w:ind w:left="5089"/>
                      <w:spacing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8052.1</w:t>
                    </w:r>
                  </w:p>
                  <w:p>
                    <w:pPr>
                      <w:ind w:left="4460"/>
                      <w:spacing w:before="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7322.9</w:t>
                    </w:r>
                  </w:p>
                  <w:p>
                    <w:pPr>
                      <w:ind w:left="3799"/>
                      <w:spacing w:before="6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6612.4</w:t>
                    </w:r>
                  </w:p>
                  <w:p>
                    <w:pPr>
                      <w:ind w:left="90"/>
                      <w:spacing w:before="225"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position w:val="6"/>
                      </w:rPr>
                      <w:t>6000                               </w:t>
                    </w:r>
                    <w:r>
                      <w:rPr>
                        <w:rFonts w:ascii="Times New Roman" w:hAnsi="Times New Roman" w:eastAsia="Times New Roman" w:cs="Times New Roman"/>
                        <w:sz w:val="15"/>
                        <w:szCs w:val="15"/>
                        <w:spacing w:val="-1"/>
                        <w:position w:val="6"/>
                      </w:rPr>
                      <w:t xml:space="preserve">                                            </w:t>
                    </w:r>
                    <w:r>
                      <w:rPr>
                        <w:rFonts w:ascii="Times New Roman" w:hAnsi="Times New Roman" w:eastAsia="Times New Roman" w:cs="Times New Roman"/>
                        <w:sz w:val="15"/>
                        <w:szCs w:val="15"/>
                        <w:spacing w:val="-1"/>
                        <w:position w:val="-4"/>
                      </w:rPr>
                      <w:t>5031.4</w:t>
                    </w:r>
                  </w:p>
                  <w:p>
                    <w:pPr>
                      <w:ind w:left="2510"/>
                      <w:spacing w:before="9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4259.2</w:t>
                    </w:r>
                  </w:p>
                  <w:p>
                    <w:pPr>
                      <w:ind w:left="1879"/>
                      <w:spacing w:before="13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3338.3</w:t>
                    </w:r>
                  </w:p>
                  <w:p>
                    <w:pPr>
                      <w:ind w:left="90"/>
                      <w:spacing w:before="135"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5"/>
                      </w:rPr>
                      <w:t>3000</w:t>
                    </w:r>
                    <w:r>
                      <w:rPr>
                        <w:rFonts w:ascii="Times New Roman" w:hAnsi="Times New Roman" w:eastAsia="Times New Roman" w:cs="Times New Roman"/>
                        <w:sz w:val="15"/>
                        <w:szCs w:val="15"/>
                        <w:spacing w:val="1"/>
                        <w:position w:val="5"/>
                      </w:rPr>
                      <w:t xml:space="preserve">                    </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15"/>
                        <w:szCs w:val="15"/>
                        <w:spacing w:val="-1"/>
                        <w:position w:val="-3"/>
                      </w:rPr>
                      <w:t>2120.3</w:t>
                    </w:r>
                  </w:p>
                  <w:p>
                    <w:pPr>
                      <w:ind w:left="590"/>
                      <w:spacing w:before="125"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1268.9</w:t>
                    </w:r>
                  </w:p>
                  <w:p>
                    <w:pPr>
                      <w:spacing w:line="350" w:lineRule="auto"/>
                      <w:rPr>
                        <w:rFonts w:ascii="Arial"/>
                        <w:sz w:val="21"/>
                      </w:rPr>
                    </w:pPr>
                    <w:r/>
                  </w:p>
                  <w:p>
                    <w:pPr>
                      <w:ind w:left="25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p>
                    <w:pPr>
                      <w:ind w:left="739"/>
                      <w:spacing w:before="37" w:line="237" w:lineRule="auto"/>
                      <w:rPr>
                        <w:rFonts w:ascii="SimHei" w:hAnsi="SimHei" w:eastAsia="SimHei" w:cs="SimHei"/>
                        <w:sz w:val="15"/>
                        <w:szCs w:val="15"/>
                      </w:rPr>
                    </w:pPr>
                    <w:r>
                      <w:rPr>
                        <w:rFonts w:ascii="SimHei" w:hAnsi="SimHei" w:eastAsia="SimHei" w:cs="SimHei"/>
                        <w:sz w:val="15"/>
                        <w:szCs w:val="15"/>
                        <w:spacing w:val="7"/>
                      </w:rPr>
                      <w:t>1月</w:t>
                    </w:r>
                    <w:r>
                      <w:rPr>
                        <w:rFonts w:ascii="SimHei" w:hAnsi="SimHei" w:eastAsia="SimHei" w:cs="SimHei"/>
                        <w:sz w:val="15"/>
                        <w:szCs w:val="15"/>
                        <w:spacing w:val="3"/>
                      </w:rPr>
                      <w:t xml:space="preserve">     </w:t>
                    </w:r>
                    <w:r>
                      <w:rPr>
                        <w:rFonts w:ascii="SimHei" w:hAnsi="SimHei" w:eastAsia="SimHei" w:cs="SimHei"/>
                        <w:sz w:val="15"/>
                        <w:szCs w:val="15"/>
                        <w:spacing w:val="7"/>
                      </w:rPr>
                      <w:t>2月</w:t>
                    </w:r>
                    <w:r>
                      <w:rPr>
                        <w:rFonts w:ascii="SimHei" w:hAnsi="SimHei" w:eastAsia="SimHei" w:cs="SimHei"/>
                        <w:sz w:val="15"/>
                        <w:szCs w:val="15"/>
                        <w:spacing w:val="7"/>
                      </w:rPr>
                      <w:t xml:space="preserve">     </w:t>
                    </w:r>
                    <w:r>
                      <w:rPr>
                        <w:rFonts w:ascii="SimHei" w:hAnsi="SimHei" w:eastAsia="SimHei" w:cs="SimHei"/>
                        <w:sz w:val="15"/>
                        <w:szCs w:val="15"/>
                        <w:spacing w:val="7"/>
                      </w:rPr>
                      <w:t>3</w:t>
                    </w:r>
                    <w:r>
                      <w:rPr>
                        <w:rFonts w:ascii="SimHei" w:hAnsi="SimHei" w:eastAsia="SimHei" w:cs="SimHei"/>
                        <w:sz w:val="15"/>
                        <w:szCs w:val="15"/>
                        <w:spacing w:val="-24"/>
                      </w:rPr>
                      <w:t xml:space="preserve"> </w:t>
                    </w:r>
                    <w:r>
                      <w:rPr>
                        <w:rFonts w:ascii="SimHei" w:hAnsi="SimHei" w:eastAsia="SimHei" w:cs="SimHei"/>
                        <w:sz w:val="15"/>
                        <w:szCs w:val="15"/>
                        <w:spacing w:val="7"/>
                      </w:rPr>
                      <w:t>月</w:t>
                    </w:r>
                    <w:r>
                      <w:rPr>
                        <w:rFonts w:ascii="SimHei" w:hAnsi="SimHei" w:eastAsia="SimHei" w:cs="SimHei"/>
                        <w:sz w:val="15"/>
                        <w:szCs w:val="15"/>
                        <w:spacing w:val="1"/>
                      </w:rPr>
                      <w:t xml:space="preserve">     </w:t>
                    </w:r>
                    <w:r>
                      <w:rPr>
                        <w:rFonts w:ascii="SimHei" w:hAnsi="SimHei" w:eastAsia="SimHei" w:cs="SimHei"/>
                        <w:sz w:val="15"/>
                        <w:szCs w:val="15"/>
                        <w:spacing w:val="7"/>
                      </w:rPr>
                      <w:t>4月</w:t>
                    </w:r>
                    <w:r>
                      <w:rPr>
                        <w:rFonts w:ascii="SimHei" w:hAnsi="SimHei" w:eastAsia="SimHei" w:cs="SimHei"/>
                        <w:sz w:val="15"/>
                        <w:szCs w:val="15"/>
                        <w:spacing w:val="7"/>
                      </w:rPr>
                      <w:t xml:space="preserve">     </w:t>
                    </w:r>
                    <w:r>
                      <w:rPr>
                        <w:rFonts w:ascii="SimHei" w:hAnsi="SimHei" w:eastAsia="SimHei" w:cs="SimHei"/>
                        <w:sz w:val="15"/>
                        <w:szCs w:val="15"/>
                        <w:spacing w:val="7"/>
                      </w:rPr>
                      <w:t>5月</w:t>
                    </w:r>
                    <w:r>
                      <w:rPr>
                        <w:rFonts w:ascii="SimHei" w:hAnsi="SimHei" w:eastAsia="SimHei" w:cs="SimHei"/>
                        <w:sz w:val="15"/>
                        <w:szCs w:val="15"/>
                        <w:spacing w:val="4"/>
                      </w:rPr>
                      <w:t xml:space="preserve">     </w:t>
                    </w:r>
                    <w:r>
                      <w:rPr>
                        <w:rFonts w:ascii="SimHei" w:hAnsi="SimHei" w:eastAsia="SimHei" w:cs="SimHei"/>
                        <w:sz w:val="15"/>
                        <w:szCs w:val="15"/>
                        <w:spacing w:val="7"/>
                      </w:rPr>
                      <w:t>6月</w:t>
                    </w:r>
                    <w:r>
                      <w:rPr>
                        <w:rFonts w:ascii="SimHei" w:hAnsi="SimHei" w:eastAsia="SimHei" w:cs="SimHei"/>
                        <w:sz w:val="15"/>
                        <w:szCs w:val="15"/>
                        <w:spacing w:val="3"/>
                      </w:rPr>
                      <w:t xml:space="preserve">     </w:t>
                    </w:r>
                    <w:r>
                      <w:rPr>
                        <w:rFonts w:ascii="SimHei" w:hAnsi="SimHei" w:eastAsia="SimHei" w:cs="SimHei"/>
                        <w:sz w:val="15"/>
                        <w:szCs w:val="15"/>
                        <w:spacing w:val="7"/>
                      </w:rPr>
                      <w:t>7</w:t>
                    </w:r>
                    <w:r>
                      <w:rPr>
                        <w:rFonts w:ascii="SimHei" w:hAnsi="SimHei" w:eastAsia="SimHei" w:cs="SimHei"/>
                        <w:sz w:val="15"/>
                        <w:szCs w:val="15"/>
                        <w:spacing w:val="-23"/>
                      </w:rPr>
                      <w:t xml:space="preserve"> </w:t>
                    </w:r>
                    <w:r>
                      <w:rPr>
                        <w:rFonts w:ascii="SimHei" w:hAnsi="SimHei" w:eastAsia="SimHei" w:cs="SimHei"/>
                        <w:sz w:val="15"/>
                        <w:szCs w:val="15"/>
                        <w:spacing w:val="7"/>
                      </w:rPr>
                      <w:t>月</w:t>
                    </w:r>
                    <w:r>
                      <w:rPr>
                        <w:rFonts w:ascii="SimHei" w:hAnsi="SimHei" w:eastAsia="SimHei" w:cs="SimHei"/>
                        <w:sz w:val="15"/>
                        <w:szCs w:val="15"/>
                        <w:spacing w:val="1"/>
                      </w:rPr>
                      <w:t xml:space="preserve">     </w:t>
                    </w:r>
                    <w:r>
                      <w:rPr>
                        <w:rFonts w:ascii="SimHei" w:hAnsi="SimHei" w:eastAsia="SimHei" w:cs="SimHei"/>
                        <w:sz w:val="15"/>
                        <w:szCs w:val="15"/>
                        <w:spacing w:val="7"/>
                      </w:rPr>
                      <w:t>8月</w:t>
                    </w:r>
                    <w:r>
                      <w:rPr>
                        <w:rFonts w:ascii="SimHei" w:hAnsi="SimHei" w:eastAsia="SimHei" w:cs="SimHei"/>
                        <w:sz w:val="15"/>
                        <w:szCs w:val="15"/>
                        <w:spacing w:val="7"/>
                      </w:rPr>
                      <w:t xml:space="preserve">     </w:t>
                    </w:r>
                    <w:r>
                      <w:rPr>
                        <w:rFonts w:ascii="SimHei" w:hAnsi="SimHei" w:eastAsia="SimHei" w:cs="SimHei"/>
                        <w:sz w:val="15"/>
                        <w:szCs w:val="15"/>
                        <w:spacing w:val="7"/>
                      </w:rPr>
                      <w:t>9</w:t>
                    </w:r>
                    <w:r>
                      <w:rPr>
                        <w:rFonts w:ascii="SimHei" w:hAnsi="SimHei" w:eastAsia="SimHei" w:cs="SimHei"/>
                        <w:sz w:val="15"/>
                        <w:szCs w:val="15"/>
                        <w:spacing w:val="6"/>
                      </w:rPr>
                      <w:t>月</w:t>
                    </w:r>
                    <w:r>
                      <w:rPr>
                        <w:rFonts w:ascii="SimHei" w:hAnsi="SimHei" w:eastAsia="SimHei" w:cs="SimHei"/>
                        <w:sz w:val="15"/>
                        <w:szCs w:val="15"/>
                        <w:spacing w:val="14"/>
                      </w:rPr>
                      <w:t xml:space="preserve">    </w:t>
                    </w:r>
                    <w:r>
                      <w:rPr>
                        <w:rFonts w:ascii="SimHei" w:hAnsi="SimHei" w:eastAsia="SimHei" w:cs="SimHei"/>
                        <w:sz w:val="15"/>
                        <w:szCs w:val="15"/>
                        <w:spacing w:val="6"/>
                      </w:rPr>
                      <w:t>10月</w:t>
                    </w:r>
                    <w:r>
                      <w:rPr>
                        <w:rFonts w:ascii="SimHei" w:hAnsi="SimHei" w:eastAsia="SimHei" w:cs="SimHei"/>
                        <w:sz w:val="15"/>
                        <w:szCs w:val="15"/>
                        <w:spacing w:val="6"/>
                      </w:rPr>
                      <w:t xml:space="preserve">    </w:t>
                    </w:r>
                    <w:r>
                      <w:rPr>
                        <w:rFonts w:ascii="SimHei" w:hAnsi="SimHei" w:eastAsia="SimHei" w:cs="SimHei"/>
                        <w:sz w:val="15"/>
                        <w:szCs w:val="15"/>
                        <w:spacing w:val="6"/>
                      </w:rPr>
                      <w:t>11月</w:t>
                    </w:r>
                    <w:r>
                      <w:rPr>
                        <w:rFonts w:ascii="SimHei" w:hAnsi="SimHei" w:eastAsia="SimHei" w:cs="SimHei"/>
                        <w:sz w:val="15"/>
                        <w:szCs w:val="15"/>
                        <w:spacing w:val="6"/>
                      </w:rPr>
                      <w:t xml:space="preserve">    </w:t>
                    </w:r>
                    <w:r>
                      <w:rPr>
                        <w:rFonts w:ascii="SimHei" w:hAnsi="SimHei" w:eastAsia="SimHei" w:cs="SimHei"/>
                        <w:sz w:val="15"/>
                        <w:szCs w:val="15"/>
                        <w:spacing w:val="6"/>
                      </w:rPr>
                      <w:t>12月</w:t>
                    </w:r>
                  </w:p>
                </w:txbxContent>
              </v:textbox>
            </v:shape>
          </v:group>
        </w:pict>
      </w:r>
    </w:p>
    <w:p>
      <w:pPr>
        <w:ind w:left="312"/>
        <w:spacing w:before="226" w:line="219" w:lineRule="auto"/>
        <w:outlineLvl w:val="4"/>
        <w:rPr>
          <w:rFonts w:ascii="SimSun" w:hAnsi="SimSun" w:eastAsia="SimSun" w:cs="SimSun"/>
          <w:sz w:val="20"/>
          <w:szCs w:val="20"/>
        </w:rPr>
      </w:pPr>
      <w:r>
        <w:rPr>
          <w:rFonts w:ascii="SimSun" w:hAnsi="SimSun" w:eastAsia="SimSun" w:cs="SimSun"/>
          <w:sz w:val="20"/>
          <w:szCs w:val="20"/>
          <w:b/>
          <w:bCs/>
          <w:spacing w:val="17"/>
        </w:rPr>
        <w:t>56</w:t>
      </w:r>
      <w:r>
        <w:rPr>
          <w:rFonts w:ascii="SimSun" w:hAnsi="SimSun" w:eastAsia="SimSun" w:cs="SimSun"/>
          <w:sz w:val="20"/>
          <w:szCs w:val="20"/>
          <w:spacing w:val="1"/>
        </w:rPr>
        <w:t xml:space="preserve">    </w:t>
      </w:r>
      <w:r>
        <w:rPr>
          <w:rFonts w:ascii="SimSun" w:hAnsi="SimSun" w:eastAsia="SimSun" w:cs="SimSun"/>
          <w:sz w:val="20"/>
          <w:szCs w:val="20"/>
          <w:b/>
          <w:bCs/>
          <w:spacing w:val="17"/>
        </w:rPr>
        <w:t>2022年4月Z</w:t>
      </w:r>
      <w:r>
        <w:rPr>
          <w:rFonts w:ascii="SimSun" w:hAnsi="SimSun" w:eastAsia="SimSun" w:cs="SimSun"/>
          <w:sz w:val="20"/>
          <w:szCs w:val="20"/>
          <w:spacing w:val="-50"/>
        </w:rPr>
        <w:t xml:space="preserve"> </w:t>
      </w:r>
      <w:r>
        <w:rPr>
          <w:rFonts w:ascii="SimSun" w:hAnsi="SimSun" w:eastAsia="SimSun" w:cs="SimSun"/>
          <w:sz w:val="20"/>
          <w:szCs w:val="20"/>
          <w:b/>
          <w:bCs/>
          <w:spacing w:val="17"/>
        </w:rPr>
        <w:t>省</w:t>
      </w:r>
      <w:r>
        <w:rPr>
          <w:rFonts w:ascii="SimSun" w:hAnsi="SimSun" w:eastAsia="SimSun" w:cs="SimSun"/>
          <w:sz w:val="20"/>
          <w:szCs w:val="20"/>
          <w:spacing w:val="-57"/>
        </w:rPr>
        <w:t xml:space="preserve"> </w:t>
      </w:r>
      <w:r>
        <w:rPr>
          <w:rFonts w:ascii="SimSun" w:hAnsi="SimSun" w:eastAsia="SimSun" w:cs="SimSun"/>
          <w:sz w:val="20"/>
          <w:szCs w:val="20"/>
          <w:b/>
          <w:bCs/>
          <w:spacing w:val="17"/>
        </w:rPr>
        <w:t>一般公共预算当期收入比上月()。</w:t>
      </w:r>
    </w:p>
    <w:p>
      <w:pPr>
        <w:spacing w:before="107" w:line="205" w:lineRule="exact"/>
        <w:rPr>
          <w:rFonts w:ascii="Times New Roman" w:hAnsi="Times New Roman" w:eastAsia="Times New Roman" w:cs="Times New Roman"/>
          <w:sz w:val="15"/>
          <w:szCs w:val="15"/>
        </w:rPr>
      </w:pPr>
      <w:hyperlink w:history="true" r:id="rId26">
        <w:r>
          <w:rPr>
            <w:rFonts w:ascii="Arial" w:hAnsi="Arial" w:eastAsia="Arial" w:cs="Arial"/>
            <w:sz w:val="15"/>
            <w:szCs w:val="15"/>
            <w:b/>
            <w:bCs/>
            <w:position w:val="2"/>
          </w:rPr>
          <w:t>https://www.gkzenti.cn/paper/1731924010573#                                                                                                                                      </w:t>
        </w:r>
        <w:r>
          <w:rPr>
            <w:rFonts w:ascii="Arial" w:hAnsi="Arial" w:eastAsia="Arial" w:cs="Arial"/>
            <w:sz w:val="15"/>
            <w:szCs w:val="15"/>
            <w:b/>
            <w:bCs/>
            <w:spacing w:val="-1"/>
            <w:position w:val="2"/>
          </w:rPr>
          <w:t xml:space="preserve">                                            </w:t>
        </w:r>
        <w:r>
          <w:rPr>
            <w:rFonts w:ascii="Times New Roman" w:hAnsi="Times New Roman" w:eastAsia="Times New Roman" w:cs="Times New Roman"/>
            <w:sz w:val="15"/>
            <w:szCs w:val="15"/>
            <w:b/>
            <w:bCs/>
            <w:spacing w:val="-1"/>
            <w:position w:val="2"/>
          </w:rPr>
          <w:t>9/17</w:t>
        </w:r>
      </w:hyperlink>
    </w:p>
    <w:p>
      <w:pPr>
        <w:spacing w:line="205" w:lineRule="exact"/>
        <w:sectPr>
          <w:headerReference w:type="default" r:id="rId4"/>
          <w:footerReference w:type="default" r:id="rId5"/>
          <w:pgSz w:w="11910" w:h="16840"/>
          <w:pgMar w:top="298" w:right="477" w:bottom="254" w:left="469" w:header="0" w:footer="0" w:gutter="0"/>
        </w:sectPr>
        <w:rPr>
          <w:rFonts w:ascii="Times New Roman" w:hAnsi="Times New Roman" w:eastAsia="Times New Roman" w:cs="Times New Roman"/>
          <w:sz w:val="15"/>
          <w:szCs w:val="15"/>
        </w:rPr>
      </w:pPr>
    </w:p>
    <w:p>
      <w:pPr>
        <w:spacing w:line="204" w:lineRule="auto"/>
        <w:jc w:val="right"/>
        <w:rPr>
          <w:rFonts w:ascii="SimSun" w:hAnsi="SimSun" w:eastAsia="SimSun" w:cs="SimSun"/>
          <w:sz w:val="16"/>
          <w:szCs w:val="16"/>
        </w:rPr>
      </w:pPr>
      <w:r>
        <w:rPr>
          <w:rFonts w:ascii="Times New Roman" w:hAnsi="Times New Roman" w:eastAsia="Times New Roman" w:cs="Times New Roman"/>
          <w:sz w:val="16"/>
          <w:szCs w:val="16"/>
          <w:b/>
          <w:bCs/>
          <w:spacing w:val="-3"/>
          <w:position w:val="3"/>
        </w:rPr>
        <w:t>2025/7/2314:57                  </w:t>
      </w:r>
      <w:r>
        <w:rPr>
          <w:rFonts w:ascii="SimSun" w:hAnsi="SimSun" w:eastAsia="SimSun" w:cs="SimSun"/>
          <w:sz w:val="16"/>
          <w:szCs w:val="16"/>
          <w:b/>
          <w:bCs/>
          <w:spacing w:val="-3"/>
        </w:rPr>
        <w:t>2024年11月2日全国事业单位联考C</w:t>
      </w:r>
      <w:r>
        <w:rPr>
          <w:rFonts w:ascii="SimSun" w:hAnsi="SimSun" w:eastAsia="SimSun" w:cs="SimSun"/>
          <w:sz w:val="16"/>
          <w:szCs w:val="16"/>
          <w:spacing w:val="-35"/>
        </w:rPr>
        <w:t xml:space="preserve"> </w:t>
      </w:r>
      <w:r>
        <w:rPr>
          <w:rFonts w:ascii="SimSun" w:hAnsi="SimSun" w:eastAsia="SimSun" w:cs="SimSun"/>
          <w:sz w:val="16"/>
          <w:szCs w:val="16"/>
          <w:b/>
          <w:bCs/>
          <w:spacing w:val="-3"/>
        </w:rPr>
        <w:t>类《职业能力倾向测验》笔试试题(黑龙江/云南/甘肃/吉林/海南/四川/湖北/新疆</w:t>
      </w:r>
      <w:r>
        <w:rPr>
          <w:rFonts w:ascii="SimSun" w:hAnsi="SimSun" w:eastAsia="SimSun" w:cs="SimSun"/>
          <w:sz w:val="16"/>
          <w:szCs w:val="16"/>
          <w:b/>
          <w:bCs/>
          <w:spacing w:val="-4"/>
        </w:rPr>
        <w:t>/重庆/安徽/青…</w:t>
      </w:r>
    </w:p>
    <w:p>
      <w:pPr>
        <w:pStyle w:val="BodyText"/>
        <w:ind w:left="539"/>
        <w:spacing w:before="64" w:line="221" w:lineRule="auto"/>
        <w:rPr>
          <w:sz w:val="22"/>
          <w:szCs w:val="22"/>
        </w:rPr>
      </w:pPr>
      <w:r>
        <w:rPr>
          <w:rFonts w:ascii="SimSun" w:hAnsi="SimSun" w:eastAsia="SimSun" w:cs="SimSun"/>
          <w:sz w:val="22"/>
          <w:szCs w:val="22"/>
          <w:spacing w:val="7"/>
        </w:rPr>
        <w:t>A、</w:t>
      </w:r>
      <w:r>
        <w:rPr>
          <w:sz w:val="22"/>
          <w:szCs w:val="22"/>
          <w:spacing w:val="7"/>
        </w:rPr>
        <w:t>上升了不到35%</w:t>
      </w:r>
      <w:r>
        <w:rPr>
          <w:sz w:val="22"/>
          <w:szCs w:val="22"/>
          <w:spacing w:val="7"/>
        </w:rPr>
        <w:t xml:space="preserve">          </w:t>
      </w:r>
      <w:r>
        <w:rPr>
          <w:sz w:val="22"/>
          <w:szCs w:val="22"/>
          <w:spacing w:val="6"/>
        </w:rPr>
        <w:t xml:space="preserve">               </w:t>
      </w:r>
      <w:r>
        <w:rPr>
          <w:rFonts w:ascii="SimSun" w:hAnsi="SimSun" w:eastAsia="SimSun" w:cs="SimSun"/>
          <w:sz w:val="22"/>
          <w:szCs w:val="22"/>
          <w:spacing w:val="6"/>
        </w:rPr>
        <w:t>B、</w:t>
      </w:r>
      <w:r>
        <w:rPr>
          <w:sz w:val="22"/>
          <w:szCs w:val="22"/>
          <w:spacing w:val="6"/>
        </w:rPr>
        <w:t>上升了35%以上</w:t>
      </w:r>
    </w:p>
    <w:p>
      <w:pPr>
        <w:pStyle w:val="BodyText"/>
        <w:ind w:left="550"/>
        <w:spacing w:before="46" w:line="221" w:lineRule="auto"/>
        <w:rPr>
          <w:sz w:val="22"/>
          <w:szCs w:val="22"/>
        </w:rPr>
      </w:pPr>
      <w:r>
        <w:rPr>
          <w:rFonts w:ascii="SimSun" w:hAnsi="SimSun" w:eastAsia="SimSun" w:cs="SimSun"/>
          <w:sz w:val="22"/>
          <w:szCs w:val="22"/>
          <w:spacing w:val="5"/>
        </w:rPr>
        <w:t>C、</w:t>
      </w:r>
      <w:r>
        <w:rPr>
          <w:sz w:val="22"/>
          <w:szCs w:val="22"/>
          <w:spacing w:val="5"/>
        </w:rPr>
        <w:t>下降了不到35%</w:t>
      </w:r>
      <w:r>
        <w:rPr>
          <w:sz w:val="22"/>
          <w:szCs w:val="22"/>
          <w:spacing w:val="5"/>
        </w:rPr>
        <w:t xml:space="preserve">                         </w:t>
      </w:r>
      <w:r>
        <w:rPr>
          <w:rFonts w:ascii="Arial" w:hAnsi="Arial" w:eastAsia="Arial" w:cs="Arial"/>
          <w:sz w:val="22"/>
          <w:szCs w:val="22"/>
          <w:spacing w:val="5"/>
        </w:rPr>
        <w:t>D</w:t>
      </w:r>
      <w:r>
        <w:rPr>
          <w:rFonts w:ascii="SimSun" w:hAnsi="SimSun" w:eastAsia="SimSun" w:cs="SimSun"/>
          <w:sz w:val="22"/>
          <w:szCs w:val="22"/>
          <w:spacing w:val="5"/>
        </w:rPr>
        <w:t>、</w:t>
      </w:r>
      <w:r>
        <w:rPr>
          <w:sz w:val="22"/>
          <w:szCs w:val="22"/>
          <w:spacing w:val="5"/>
        </w:rPr>
        <w:t>下降了35%以上</w:t>
      </w:r>
    </w:p>
    <w:p>
      <w:pPr>
        <w:pStyle w:val="BodyText"/>
        <w:ind w:left="300"/>
        <w:spacing w:before="26" w:line="221" w:lineRule="auto"/>
        <w:rPr>
          <w:sz w:val="22"/>
          <w:szCs w:val="22"/>
        </w:rPr>
      </w:pPr>
      <w:r>
        <w:rPr>
          <w:rFonts w:ascii="Times New Roman" w:hAnsi="Times New Roman" w:eastAsia="Times New Roman" w:cs="Times New Roman"/>
          <w:sz w:val="22"/>
          <w:szCs w:val="22"/>
          <w:spacing w:val="7"/>
        </w:rPr>
        <w:t>57      </w:t>
      </w:r>
      <w:r>
        <w:rPr>
          <w:sz w:val="22"/>
          <w:szCs w:val="22"/>
          <w:spacing w:val="7"/>
        </w:rPr>
        <w:t>2023年</w:t>
      </w:r>
      <w:r>
        <w:rPr>
          <w:rFonts w:ascii="Times New Roman" w:hAnsi="Times New Roman" w:eastAsia="Times New Roman" w:cs="Times New Roman"/>
          <w:sz w:val="22"/>
          <w:szCs w:val="22"/>
          <w:spacing w:val="7"/>
        </w:rPr>
        <w:t>Z</w:t>
      </w:r>
      <w:r>
        <w:rPr>
          <w:sz w:val="22"/>
          <w:szCs w:val="22"/>
          <w:spacing w:val="7"/>
        </w:rPr>
        <w:t>省一般公共预算支</w:t>
      </w:r>
      <w:r>
        <w:rPr>
          <w:sz w:val="22"/>
          <w:szCs w:val="22"/>
          <w:spacing w:val="6"/>
        </w:rPr>
        <w:t>出最高的季度是()。</w:t>
      </w:r>
    </w:p>
    <w:p>
      <w:pPr>
        <w:pStyle w:val="BodyText"/>
        <w:ind w:left="1130"/>
        <w:spacing w:before="183" w:line="233" w:lineRule="auto"/>
        <w:rPr>
          <w:sz w:val="22"/>
          <w:szCs w:val="22"/>
        </w:rPr>
      </w:pPr>
      <w:r>
        <w:rPr>
          <w:rFonts w:ascii="SimSun" w:hAnsi="SimSun" w:eastAsia="SimSun" w:cs="SimSun"/>
          <w:sz w:val="22"/>
          <w:szCs w:val="22"/>
          <w:spacing w:val="1"/>
        </w:rPr>
        <w:t>A、</w:t>
      </w:r>
      <w:r>
        <w:rPr>
          <w:sz w:val="22"/>
          <w:szCs w:val="22"/>
          <w:spacing w:val="1"/>
        </w:rPr>
        <w:t>第一季度</w:t>
      </w:r>
      <w:r>
        <w:rPr>
          <w:sz w:val="22"/>
          <w:szCs w:val="22"/>
          <w:spacing w:val="7"/>
        </w:rPr>
        <w:t xml:space="preserve">          </w:t>
      </w:r>
      <w:r>
        <w:rPr>
          <w:rFonts w:ascii="SimSun" w:hAnsi="SimSun" w:eastAsia="SimSun" w:cs="SimSun"/>
          <w:sz w:val="22"/>
          <w:szCs w:val="22"/>
          <w:spacing w:val="1"/>
        </w:rPr>
        <w:t>B、</w:t>
      </w:r>
      <w:r>
        <w:rPr>
          <w:sz w:val="22"/>
          <w:szCs w:val="22"/>
          <w:spacing w:val="1"/>
        </w:rPr>
        <w:t>第二季度</w:t>
      </w:r>
      <w:r>
        <w:rPr>
          <w:sz w:val="22"/>
          <w:szCs w:val="22"/>
          <w:spacing w:val="6"/>
        </w:rPr>
        <w:t xml:space="preserve">          </w:t>
      </w:r>
      <w:r>
        <w:rPr>
          <w:rFonts w:ascii="SimSun" w:hAnsi="SimSun" w:eastAsia="SimSun" w:cs="SimSun"/>
          <w:sz w:val="22"/>
          <w:szCs w:val="22"/>
          <w:b/>
          <w:bCs/>
          <w:spacing w:val="1"/>
        </w:rPr>
        <w:t>C、</w:t>
      </w:r>
      <w:r>
        <w:rPr>
          <w:sz w:val="22"/>
          <w:szCs w:val="22"/>
          <w:b/>
          <w:bCs/>
          <w:spacing w:val="1"/>
        </w:rPr>
        <w:t>第三季度</w:t>
      </w:r>
      <w:r>
        <w:rPr>
          <w:sz w:val="22"/>
          <w:szCs w:val="22"/>
          <w:spacing w:val="1"/>
        </w:rPr>
        <w:t xml:space="preserve">          </w:t>
      </w:r>
      <w:r>
        <w:rPr>
          <w:rFonts w:ascii="SimSun" w:hAnsi="SimSun" w:eastAsia="SimSun" w:cs="SimSun"/>
          <w:sz w:val="22"/>
          <w:szCs w:val="22"/>
          <w:b/>
          <w:bCs/>
          <w:spacing w:val="1"/>
        </w:rPr>
        <w:t>D、</w:t>
      </w:r>
      <w:r>
        <w:rPr>
          <w:sz w:val="22"/>
          <w:szCs w:val="22"/>
          <w:b/>
          <w:bCs/>
          <w:spacing w:val="1"/>
        </w:rPr>
        <w:t>第四季度</w:t>
      </w:r>
    </w:p>
    <w:p>
      <w:pPr>
        <w:ind w:left="300"/>
        <w:spacing w:before="46" w:line="219" w:lineRule="auto"/>
        <w:rPr>
          <w:rFonts w:ascii="SimSun" w:hAnsi="SimSun" w:eastAsia="SimSun" w:cs="SimSun"/>
          <w:sz w:val="22"/>
          <w:szCs w:val="22"/>
        </w:rPr>
      </w:pPr>
      <w:r>
        <w:rPr>
          <w:rFonts w:ascii="SimSun" w:hAnsi="SimSun" w:eastAsia="SimSun" w:cs="SimSun"/>
          <w:sz w:val="22"/>
          <w:szCs w:val="22"/>
          <w:spacing w:val="-6"/>
        </w:rPr>
        <w:t>58</w:t>
      </w:r>
      <w:r>
        <w:rPr>
          <w:rFonts w:ascii="SimSun" w:hAnsi="SimSun" w:eastAsia="SimSun" w:cs="SimSun"/>
          <w:sz w:val="22"/>
          <w:szCs w:val="22"/>
          <w:spacing w:val="22"/>
        </w:rPr>
        <w:t xml:space="preserve">   </w:t>
      </w:r>
      <w:r>
        <w:rPr>
          <w:rFonts w:ascii="SimSun" w:hAnsi="SimSun" w:eastAsia="SimSun" w:cs="SimSun"/>
          <w:sz w:val="22"/>
          <w:szCs w:val="22"/>
          <w:spacing w:val="-6"/>
        </w:rPr>
        <w:t>2023年第二季度Z省一般公共预算当</w:t>
      </w:r>
      <w:r>
        <w:rPr>
          <w:rFonts w:ascii="SimSun" w:hAnsi="SimSun" w:eastAsia="SimSun" w:cs="SimSun"/>
          <w:sz w:val="22"/>
          <w:szCs w:val="22"/>
          <w:spacing w:val="-7"/>
        </w:rPr>
        <w:t>期结余为正的月份有几个?</w:t>
      </w:r>
      <w:r>
        <w:rPr>
          <w:rFonts w:ascii="SimSun" w:hAnsi="SimSun" w:eastAsia="SimSun" w:cs="SimSun"/>
          <w:sz w:val="22"/>
          <w:szCs w:val="22"/>
          <w:spacing w:val="81"/>
        </w:rPr>
        <w:t xml:space="preserve"> </w:t>
      </w:r>
      <w:r>
        <w:rPr>
          <w:rFonts w:ascii="SimSun" w:hAnsi="SimSun" w:eastAsia="SimSun" w:cs="SimSun"/>
          <w:sz w:val="22"/>
          <w:szCs w:val="22"/>
          <w:spacing w:val="-7"/>
        </w:rPr>
        <w:t>(</w:t>
      </w:r>
      <w:r>
        <w:rPr>
          <w:rFonts w:ascii="SimSun" w:hAnsi="SimSun" w:eastAsia="SimSun" w:cs="SimSun"/>
          <w:sz w:val="22"/>
          <w:szCs w:val="22"/>
          <w:spacing w:val="-63"/>
        </w:rPr>
        <w:t xml:space="preserve"> </w:t>
      </w:r>
      <w:r>
        <w:rPr>
          <w:rFonts w:ascii="SimSun" w:hAnsi="SimSun" w:eastAsia="SimSun" w:cs="SimSun"/>
          <w:sz w:val="22"/>
          <w:szCs w:val="22"/>
          <w:spacing w:val="36"/>
        </w:rPr>
        <w:t>结余=收入=支出)(</w:t>
      </w:r>
      <w:r>
        <w:rPr>
          <w:rFonts w:ascii="SimSun" w:hAnsi="SimSun" w:eastAsia="SimSun" w:cs="SimSun"/>
          <w:sz w:val="22"/>
          <w:szCs w:val="22"/>
          <w:spacing w:val="70"/>
        </w:rPr>
        <w:t xml:space="preserve"> </w:t>
      </w:r>
      <w:r>
        <w:rPr>
          <w:rFonts w:ascii="SimSun" w:hAnsi="SimSun" w:eastAsia="SimSun" w:cs="SimSun"/>
          <w:sz w:val="22"/>
          <w:szCs w:val="22"/>
          <w:spacing w:val="36"/>
        </w:rPr>
        <w:t>)</w:t>
      </w:r>
    </w:p>
    <w:p>
      <w:pPr>
        <w:ind w:left="1130"/>
        <w:spacing w:before="159" w:line="300" w:lineRule="exact"/>
        <w:rPr>
          <w:rFonts w:ascii="Arial" w:hAnsi="Arial" w:eastAsia="Arial" w:cs="Arial"/>
          <w:sz w:val="22"/>
          <w:szCs w:val="22"/>
        </w:rPr>
      </w:pPr>
      <w:r>
        <w:rPr>
          <w:rFonts w:ascii="Arial" w:hAnsi="Arial" w:eastAsia="Arial" w:cs="Arial"/>
          <w:sz w:val="22"/>
          <w:szCs w:val="22"/>
          <w:spacing w:val="-5"/>
          <w:position w:val="1"/>
        </w:rPr>
        <w:t>A</w:t>
      </w:r>
      <w:r>
        <w:rPr>
          <w:rFonts w:ascii="Arial" w:hAnsi="Arial" w:eastAsia="Arial" w:cs="Arial"/>
          <w:sz w:val="22"/>
          <w:szCs w:val="22"/>
          <w:spacing w:val="-38"/>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0                                 B</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SimSun" w:hAnsi="SimSun" w:eastAsia="SimSun" w:cs="SimSun"/>
          <w:sz w:val="22"/>
          <w:szCs w:val="22"/>
          <w:spacing w:val="-86"/>
          <w:position w:val="1"/>
        </w:rPr>
        <w:t xml:space="preserve"> </w:t>
      </w:r>
      <w:r>
        <w:rPr>
          <w:rFonts w:ascii="Arial" w:hAnsi="Arial" w:eastAsia="Arial" w:cs="Arial"/>
          <w:sz w:val="22"/>
          <w:szCs w:val="22"/>
          <w:spacing w:val="-5"/>
          <w:position w:val="1"/>
        </w:rPr>
        <w:t>1     </w:t>
      </w:r>
      <w:r>
        <w:rPr>
          <w:rFonts w:ascii="Arial" w:hAnsi="Arial" w:eastAsia="Arial" w:cs="Arial"/>
          <w:sz w:val="22"/>
          <w:szCs w:val="22"/>
          <w:spacing w:val="-6"/>
          <w:position w:val="1"/>
        </w:rPr>
        <w:t xml:space="preserve">                            C</w:t>
      </w:r>
      <w:r>
        <w:rPr>
          <w:rFonts w:ascii="Arial" w:hAnsi="Arial" w:eastAsia="Arial" w:cs="Arial"/>
          <w:sz w:val="22"/>
          <w:szCs w:val="22"/>
          <w:spacing w:val="-37"/>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2</w:t>
      </w:r>
      <w:r>
        <w:rPr>
          <w:rFonts w:ascii="Arial" w:hAnsi="Arial" w:eastAsia="Arial" w:cs="Arial"/>
          <w:sz w:val="22"/>
          <w:szCs w:val="22"/>
          <w:spacing w:val="1"/>
          <w:position w:val="1"/>
        </w:rPr>
        <w:t xml:space="preserve">                              </w:t>
      </w:r>
      <w:r>
        <w:rPr>
          <w:rFonts w:ascii="Arial" w:hAnsi="Arial" w:eastAsia="Arial" w:cs="Arial"/>
          <w:sz w:val="22"/>
          <w:szCs w:val="22"/>
          <w:b/>
          <w:bCs/>
          <w:spacing w:val="-6"/>
          <w:position w:val="1"/>
        </w:rPr>
        <w:t>D</w:t>
      </w:r>
      <w:r>
        <w:rPr>
          <w:rFonts w:ascii="Arial" w:hAnsi="Arial" w:eastAsia="Arial" w:cs="Arial"/>
          <w:sz w:val="22"/>
          <w:szCs w:val="22"/>
          <w:b/>
          <w:bCs/>
          <w:spacing w:val="-21"/>
          <w:position w:val="1"/>
        </w:rPr>
        <w:t xml:space="preserve"> </w:t>
      </w:r>
      <w:r>
        <w:rPr>
          <w:rFonts w:ascii="SimSun" w:hAnsi="SimSun" w:eastAsia="SimSun" w:cs="SimSun"/>
          <w:sz w:val="22"/>
          <w:szCs w:val="22"/>
          <w:b/>
          <w:bCs/>
          <w:spacing w:val="-6"/>
          <w:position w:val="1"/>
        </w:rPr>
        <w:t>、</w:t>
      </w:r>
      <w:r>
        <w:rPr>
          <w:rFonts w:ascii="Arial" w:hAnsi="Arial" w:eastAsia="Arial" w:cs="Arial"/>
          <w:sz w:val="22"/>
          <w:szCs w:val="22"/>
          <w:b/>
          <w:bCs/>
          <w:spacing w:val="-6"/>
          <w:position w:val="1"/>
        </w:rPr>
        <w:t>3</w:t>
      </w:r>
    </w:p>
    <w:p>
      <w:pPr>
        <w:ind w:left="300"/>
        <w:spacing w:before="30" w:line="219" w:lineRule="auto"/>
        <w:rPr>
          <w:rFonts w:ascii="SimSun" w:hAnsi="SimSun" w:eastAsia="SimSun" w:cs="SimSun"/>
          <w:sz w:val="22"/>
          <w:szCs w:val="22"/>
        </w:rPr>
      </w:pPr>
      <w:r>
        <w:rPr>
          <w:rFonts w:ascii="SimSun" w:hAnsi="SimSun" w:eastAsia="SimSun" w:cs="SimSun"/>
          <w:sz w:val="22"/>
          <w:szCs w:val="22"/>
          <w:spacing w:val="8"/>
        </w:rPr>
        <w:t>59   2023年，Z</w:t>
      </w:r>
      <w:r>
        <w:rPr>
          <w:rFonts w:ascii="SimSun" w:hAnsi="SimSun" w:eastAsia="SimSun" w:cs="SimSun"/>
          <w:sz w:val="22"/>
          <w:szCs w:val="22"/>
          <w:spacing w:val="-52"/>
        </w:rPr>
        <w:t xml:space="preserve"> </w:t>
      </w:r>
      <w:r>
        <w:rPr>
          <w:rFonts w:ascii="SimSun" w:hAnsi="SimSun" w:eastAsia="SimSun" w:cs="SimSun"/>
          <w:sz w:val="22"/>
          <w:szCs w:val="22"/>
          <w:spacing w:val="8"/>
        </w:rPr>
        <w:t>省一般公共预算</w:t>
      </w:r>
      <w:r>
        <w:rPr>
          <w:rFonts w:ascii="SimSun" w:hAnsi="SimSun" w:eastAsia="SimSun" w:cs="SimSun"/>
          <w:sz w:val="22"/>
          <w:szCs w:val="22"/>
          <w:spacing w:val="7"/>
        </w:rPr>
        <w:t>累计收入在几月第一次超过6000亿元?()</w:t>
      </w:r>
    </w:p>
    <w:p>
      <w:pPr>
        <w:pStyle w:val="BodyText"/>
        <w:ind w:left="1130"/>
        <w:spacing w:before="133" w:line="300" w:lineRule="exact"/>
        <w:rPr>
          <w:sz w:val="22"/>
          <w:szCs w:val="22"/>
        </w:rPr>
      </w:pPr>
      <w:r>
        <w:rPr>
          <w:rFonts w:ascii="Arial" w:hAnsi="Arial" w:eastAsia="Arial" w:cs="Arial"/>
          <w:sz w:val="22"/>
          <w:szCs w:val="22"/>
          <w:spacing w:val="-6"/>
          <w:position w:val="2"/>
        </w:rPr>
        <w:t>A</w:t>
      </w:r>
      <w:r>
        <w:rPr>
          <w:rFonts w:ascii="SimSun" w:hAnsi="SimSun" w:eastAsia="SimSun" w:cs="SimSun"/>
          <w:sz w:val="22"/>
          <w:szCs w:val="22"/>
          <w:spacing w:val="-6"/>
          <w:position w:val="2"/>
        </w:rPr>
        <w:t>、</w:t>
      </w:r>
      <w:r>
        <w:rPr>
          <w:rFonts w:ascii="Arial" w:hAnsi="Arial" w:eastAsia="Arial" w:cs="Arial"/>
          <w:sz w:val="22"/>
          <w:szCs w:val="22"/>
          <w:spacing w:val="-6"/>
          <w:position w:val="2"/>
        </w:rPr>
        <w:t>6</w:t>
      </w:r>
      <w:r>
        <w:rPr>
          <w:sz w:val="22"/>
          <w:szCs w:val="22"/>
          <w:spacing w:val="-6"/>
          <w:position w:val="2"/>
        </w:rPr>
        <w:t>月</w:t>
      </w:r>
      <w:r>
        <w:rPr>
          <w:sz w:val="22"/>
          <w:szCs w:val="22"/>
          <w:spacing w:val="-6"/>
          <w:position w:val="2"/>
        </w:rPr>
        <w:t xml:space="preserve">                </w:t>
      </w:r>
      <w:r>
        <w:rPr>
          <w:rFonts w:ascii="Arial" w:hAnsi="Arial" w:eastAsia="Arial" w:cs="Arial"/>
          <w:sz w:val="22"/>
          <w:szCs w:val="22"/>
          <w:spacing w:val="-6"/>
          <w:position w:val="2"/>
        </w:rPr>
        <w:t>B</w:t>
      </w:r>
      <w:r>
        <w:rPr>
          <w:rFonts w:ascii="SimSun" w:hAnsi="SimSun" w:eastAsia="SimSun" w:cs="SimSun"/>
          <w:sz w:val="22"/>
          <w:szCs w:val="22"/>
          <w:spacing w:val="-6"/>
          <w:position w:val="2"/>
        </w:rPr>
        <w:t>、</w:t>
      </w:r>
      <w:r>
        <w:rPr>
          <w:rFonts w:ascii="Arial" w:hAnsi="Arial" w:eastAsia="Arial" w:cs="Arial"/>
          <w:sz w:val="22"/>
          <w:szCs w:val="22"/>
          <w:spacing w:val="-6"/>
          <w:position w:val="2"/>
        </w:rPr>
        <w:t>7</w:t>
      </w:r>
      <w:r>
        <w:rPr>
          <w:sz w:val="22"/>
          <w:szCs w:val="22"/>
          <w:spacing w:val="-6"/>
          <w:position w:val="2"/>
        </w:rPr>
        <w:t>月</w:t>
      </w:r>
      <w:r>
        <w:rPr>
          <w:sz w:val="22"/>
          <w:szCs w:val="22"/>
          <w:spacing w:val="2"/>
          <w:position w:val="2"/>
        </w:rPr>
        <w:t xml:space="preserve">               </w:t>
      </w:r>
      <w:r>
        <w:rPr>
          <w:rFonts w:ascii="Arial" w:hAnsi="Arial" w:eastAsia="Arial" w:cs="Arial"/>
          <w:sz w:val="22"/>
          <w:szCs w:val="22"/>
          <w:b/>
          <w:bCs/>
          <w:spacing w:val="-6"/>
          <w:position w:val="2"/>
        </w:rPr>
        <w:t>C</w:t>
      </w:r>
      <w:r>
        <w:rPr>
          <w:rFonts w:ascii="SimSun" w:hAnsi="SimSun" w:eastAsia="SimSun" w:cs="SimSun"/>
          <w:sz w:val="22"/>
          <w:szCs w:val="22"/>
          <w:b/>
          <w:bCs/>
          <w:spacing w:val="-6"/>
          <w:position w:val="2"/>
        </w:rPr>
        <w:t>、</w:t>
      </w:r>
      <w:r>
        <w:rPr>
          <w:rFonts w:ascii="Arial" w:hAnsi="Arial" w:eastAsia="Arial" w:cs="Arial"/>
          <w:sz w:val="22"/>
          <w:szCs w:val="22"/>
          <w:b/>
          <w:bCs/>
          <w:spacing w:val="-6"/>
          <w:position w:val="2"/>
        </w:rPr>
        <w:t>8</w:t>
      </w:r>
      <w:r>
        <w:rPr>
          <w:sz w:val="22"/>
          <w:szCs w:val="22"/>
          <w:b/>
          <w:bCs/>
          <w:spacing w:val="-6"/>
          <w:position w:val="2"/>
        </w:rPr>
        <w:t>月</w:t>
      </w:r>
      <w:r>
        <w:rPr>
          <w:sz w:val="22"/>
          <w:szCs w:val="22"/>
          <w:spacing w:val="2"/>
          <w:position w:val="2"/>
        </w:rPr>
        <w:t xml:space="preserve">               </w:t>
      </w:r>
      <w:r>
        <w:rPr>
          <w:rFonts w:ascii="Arial" w:hAnsi="Arial" w:eastAsia="Arial" w:cs="Arial"/>
          <w:sz w:val="22"/>
          <w:szCs w:val="22"/>
          <w:b/>
          <w:bCs/>
          <w:spacing w:val="-6"/>
          <w:position w:val="2"/>
        </w:rPr>
        <w:t>D</w:t>
      </w:r>
      <w:r>
        <w:rPr>
          <w:rFonts w:ascii="SimSun" w:hAnsi="SimSun" w:eastAsia="SimSun" w:cs="SimSun"/>
          <w:sz w:val="22"/>
          <w:szCs w:val="22"/>
          <w:b/>
          <w:bCs/>
          <w:spacing w:val="-6"/>
          <w:position w:val="2"/>
        </w:rPr>
        <w:t>、</w:t>
      </w:r>
      <w:r>
        <w:rPr>
          <w:rFonts w:ascii="Arial" w:hAnsi="Arial" w:eastAsia="Arial" w:cs="Arial"/>
          <w:sz w:val="22"/>
          <w:szCs w:val="22"/>
          <w:b/>
          <w:bCs/>
          <w:spacing w:val="-6"/>
          <w:position w:val="2"/>
        </w:rPr>
        <w:t>9</w:t>
      </w:r>
      <w:r>
        <w:rPr>
          <w:sz w:val="22"/>
          <w:szCs w:val="22"/>
          <w:b/>
          <w:bCs/>
          <w:spacing w:val="-6"/>
          <w:position w:val="2"/>
        </w:rPr>
        <w:t>月</w:t>
      </w:r>
    </w:p>
    <w:p>
      <w:pPr>
        <w:pStyle w:val="BodyText"/>
        <w:ind w:left="300"/>
        <w:spacing w:before="32" w:line="221" w:lineRule="auto"/>
        <w:rPr>
          <w:sz w:val="22"/>
          <w:szCs w:val="22"/>
        </w:rPr>
      </w:pPr>
      <w:r>
        <w:rPr>
          <w:rFonts w:ascii="SimSun" w:hAnsi="SimSun" w:eastAsia="SimSun" w:cs="SimSun"/>
          <w:sz w:val="22"/>
          <w:szCs w:val="22"/>
          <w:spacing w:val="-5"/>
        </w:rPr>
        <w:t>60   </w:t>
      </w:r>
      <w:r>
        <w:rPr>
          <w:sz w:val="22"/>
          <w:szCs w:val="22"/>
          <w:b/>
          <w:bCs/>
          <w:spacing w:val="-5"/>
        </w:rPr>
        <w:t>以下柱状图反映了2023年哪一时间段内</w:t>
      </w:r>
      <w:r>
        <w:rPr>
          <w:rFonts w:ascii="SimSun" w:hAnsi="SimSun" w:eastAsia="SimSun" w:cs="SimSun"/>
          <w:sz w:val="22"/>
          <w:szCs w:val="22"/>
          <w:b/>
          <w:bCs/>
          <w:spacing w:val="-5"/>
        </w:rPr>
        <w:t>Z</w:t>
      </w:r>
      <w:r>
        <w:rPr>
          <w:sz w:val="22"/>
          <w:szCs w:val="22"/>
          <w:b/>
          <w:bCs/>
          <w:spacing w:val="-5"/>
        </w:rPr>
        <w:t>省一般公共预算当期收</w:t>
      </w:r>
      <w:r>
        <w:rPr>
          <w:sz w:val="22"/>
          <w:szCs w:val="22"/>
          <w:b/>
          <w:bCs/>
          <w:spacing w:val="-6"/>
        </w:rPr>
        <w:t>入环比增量的情况(横轴位置代表</w:t>
      </w:r>
    </w:p>
    <w:p>
      <w:pPr>
        <w:ind w:left="910"/>
        <w:spacing w:before="66" w:line="222" w:lineRule="auto"/>
        <w:rPr>
          <w:rFonts w:ascii="SimSun" w:hAnsi="SimSun" w:eastAsia="SimSun" w:cs="SimSun"/>
          <w:sz w:val="22"/>
          <w:szCs w:val="22"/>
        </w:rPr>
      </w:pPr>
      <w:r>
        <w:rPr>
          <w:rFonts w:ascii="SimSun" w:hAnsi="SimSun" w:eastAsia="SimSun" w:cs="SimSun"/>
          <w:sz w:val="22"/>
          <w:szCs w:val="22"/>
          <w:spacing w:val="-2"/>
        </w:rPr>
        <w:t>0)?()</w:t>
      </w:r>
    </w:p>
    <w:p>
      <w:pPr>
        <w:ind w:firstLine="1160"/>
        <w:spacing w:before="142" w:line="3110" w:lineRule="exact"/>
        <w:rPr/>
      </w:pPr>
      <w:r>
        <w:rPr>
          <w:position w:val="-62"/>
        </w:rPr>
        <w:drawing>
          <wp:inline distT="0" distB="0" distL="0" distR="0">
            <wp:extent cx="2654333" cy="1974857"/>
            <wp:effectExtent l="0" t="0" r="0" b="0"/>
            <wp:docPr id="18" name="IM 18"/>
            <wp:cNvGraphicFramePr/>
            <a:graphic>
              <a:graphicData uri="http://schemas.openxmlformats.org/drawingml/2006/picture">
                <pic:pic>
                  <pic:nvPicPr>
                    <pic:cNvPr id="18" name="IM 18"/>
                    <pic:cNvPicPr/>
                  </pic:nvPicPr>
                  <pic:blipFill>
                    <a:blip r:embed="rId28"/>
                    <a:stretch>
                      <a:fillRect/>
                    </a:stretch>
                  </pic:blipFill>
                  <pic:spPr>
                    <a:xfrm rot="0">
                      <a:off x="0" y="0"/>
                      <a:ext cx="2654333" cy="1974857"/>
                    </a:xfrm>
                    <a:prstGeom prst="rect">
                      <a:avLst/>
                    </a:prstGeom>
                  </pic:spPr>
                </pic:pic>
              </a:graphicData>
            </a:graphic>
          </wp:inline>
        </w:drawing>
      </w:r>
    </w:p>
    <w:p>
      <w:pPr>
        <w:pStyle w:val="BodyText"/>
        <w:ind w:left="1130"/>
        <w:spacing w:before="142" w:line="300" w:lineRule="exact"/>
        <w:rPr>
          <w:sz w:val="22"/>
          <w:szCs w:val="22"/>
        </w:rPr>
      </w:pPr>
      <w:r>
        <w:rPr>
          <w:rFonts w:ascii="Arial" w:hAnsi="Arial" w:eastAsia="Arial" w:cs="Arial"/>
          <w:sz w:val="22"/>
          <w:szCs w:val="22"/>
          <w:b/>
          <w:bCs/>
          <w:spacing w:val="-4"/>
          <w:position w:val="2"/>
        </w:rPr>
        <w:t>A</w:t>
      </w:r>
      <w:r>
        <w:rPr>
          <w:rFonts w:ascii="SimSun" w:hAnsi="SimSun" w:eastAsia="SimSun" w:cs="SimSun"/>
          <w:sz w:val="22"/>
          <w:szCs w:val="22"/>
          <w:b/>
          <w:bCs/>
          <w:spacing w:val="-4"/>
          <w:position w:val="2"/>
        </w:rPr>
        <w:t>、</w:t>
      </w:r>
      <w:r>
        <w:rPr>
          <w:rFonts w:ascii="Arial" w:hAnsi="Arial" w:eastAsia="Arial" w:cs="Arial"/>
          <w:sz w:val="22"/>
          <w:szCs w:val="22"/>
          <w:b/>
          <w:bCs/>
          <w:spacing w:val="-4"/>
          <w:position w:val="2"/>
        </w:rPr>
        <w:t>2-4</w:t>
      </w:r>
      <w:r>
        <w:rPr>
          <w:sz w:val="22"/>
          <w:szCs w:val="22"/>
          <w:b/>
          <w:bCs/>
          <w:spacing w:val="-4"/>
          <w:position w:val="2"/>
        </w:rPr>
        <w:t>月</w:t>
      </w:r>
      <w:r>
        <w:rPr>
          <w:sz w:val="22"/>
          <w:szCs w:val="22"/>
          <w:spacing w:val="-4"/>
          <w:position w:val="2"/>
        </w:rPr>
        <w:t xml:space="preserve">              </w:t>
      </w:r>
      <w:r>
        <w:rPr>
          <w:rFonts w:ascii="Arial" w:hAnsi="Arial" w:eastAsia="Arial" w:cs="Arial"/>
          <w:sz w:val="22"/>
          <w:szCs w:val="22"/>
          <w:b/>
          <w:bCs/>
          <w:spacing w:val="-4"/>
          <w:position w:val="2"/>
        </w:rPr>
        <w:t>B</w:t>
      </w:r>
      <w:r>
        <w:rPr>
          <w:rFonts w:ascii="SimSun" w:hAnsi="SimSun" w:eastAsia="SimSun" w:cs="SimSun"/>
          <w:sz w:val="22"/>
          <w:szCs w:val="22"/>
          <w:b/>
          <w:bCs/>
          <w:spacing w:val="-4"/>
          <w:position w:val="2"/>
        </w:rPr>
        <w:t>、</w:t>
      </w:r>
      <w:r>
        <w:rPr>
          <w:rFonts w:ascii="Arial" w:hAnsi="Arial" w:eastAsia="Arial" w:cs="Arial"/>
          <w:sz w:val="22"/>
          <w:szCs w:val="22"/>
          <w:b/>
          <w:bCs/>
          <w:spacing w:val="-4"/>
          <w:position w:val="2"/>
        </w:rPr>
        <w:t>4-6</w:t>
      </w:r>
      <w:r>
        <w:rPr>
          <w:sz w:val="22"/>
          <w:szCs w:val="22"/>
          <w:b/>
          <w:bCs/>
          <w:spacing w:val="-4"/>
          <w:position w:val="2"/>
        </w:rPr>
        <w:t>月</w:t>
      </w:r>
      <w:r>
        <w:rPr>
          <w:sz w:val="22"/>
          <w:szCs w:val="22"/>
          <w:spacing w:val="-4"/>
          <w:position w:val="2"/>
        </w:rPr>
        <w:t xml:space="preserve">       </w:t>
      </w:r>
      <w:r>
        <w:rPr>
          <w:sz w:val="22"/>
          <w:szCs w:val="22"/>
          <w:spacing w:val="-5"/>
          <w:position w:val="2"/>
        </w:rPr>
        <w:t xml:space="preserve">       </w:t>
      </w:r>
      <w:r>
        <w:rPr>
          <w:rFonts w:ascii="Arial" w:hAnsi="Arial" w:eastAsia="Arial" w:cs="Arial"/>
          <w:sz w:val="22"/>
          <w:szCs w:val="22"/>
          <w:spacing w:val="-5"/>
          <w:position w:val="2"/>
        </w:rPr>
        <w:t>C</w:t>
      </w:r>
      <w:r>
        <w:rPr>
          <w:rFonts w:ascii="SimSun" w:hAnsi="SimSun" w:eastAsia="SimSun" w:cs="SimSun"/>
          <w:sz w:val="22"/>
          <w:szCs w:val="22"/>
          <w:spacing w:val="-5"/>
          <w:position w:val="2"/>
        </w:rPr>
        <w:t>、</w:t>
      </w:r>
      <w:r>
        <w:rPr>
          <w:rFonts w:ascii="Arial" w:hAnsi="Arial" w:eastAsia="Arial" w:cs="Arial"/>
          <w:sz w:val="22"/>
          <w:szCs w:val="22"/>
          <w:spacing w:val="-5"/>
          <w:position w:val="2"/>
        </w:rPr>
        <w:t>7-9</w:t>
      </w:r>
      <w:r>
        <w:rPr>
          <w:sz w:val="22"/>
          <w:szCs w:val="22"/>
          <w:spacing w:val="-5"/>
          <w:position w:val="2"/>
        </w:rPr>
        <w:t>月</w:t>
      </w:r>
      <w:r>
        <w:rPr>
          <w:sz w:val="22"/>
          <w:szCs w:val="22"/>
          <w:spacing w:val="-5"/>
          <w:position w:val="2"/>
        </w:rPr>
        <w:t xml:space="preserve">              </w:t>
      </w:r>
      <w:r>
        <w:rPr>
          <w:rFonts w:ascii="Arial" w:hAnsi="Arial" w:eastAsia="Arial" w:cs="Arial"/>
          <w:sz w:val="22"/>
          <w:szCs w:val="22"/>
          <w:b/>
          <w:bCs/>
          <w:spacing w:val="-5"/>
          <w:position w:val="2"/>
        </w:rPr>
        <w:t>D</w:t>
      </w:r>
      <w:r>
        <w:rPr>
          <w:rFonts w:ascii="SimSun" w:hAnsi="SimSun" w:eastAsia="SimSun" w:cs="SimSun"/>
          <w:sz w:val="22"/>
          <w:szCs w:val="22"/>
          <w:b/>
          <w:bCs/>
          <w:spacing w:val="-5"/>
          <w:position w:val="2"/>
        </w:rPr>
        <w:t>、</w:t>
      </w:r>
      <w:r>
        <w:rPr>
          <w:rFonts w:ascii="Arial" w:hAnsi="Arial" w:eastAsia="Arial" w:cs="Arial"/>
          <w:sz w:val="22"/>
          <w:szCs w:val="22"/>
          <w:b/>
          <w:bCs/>
          <w:spacing w:val="-5"/>
          <w:position w:val="2"/>
        </w:rPr>
        <w:t>9-11</w:t>
      </w:r>
      <w:r>
        <w:rPr>
          <w:sz w:val="22"/>
          <w:szCs w:val="22"/>
          <w:b/>
          <w:bCs/>
          <w:spacing w:val="-5"/>
          <w:position w:val="2"/>
        </w:rPr>
        <w:t>月</w:t>
      </w:r>
    </w:p>
    <w:p>
      <w:pPr>
        <w:pStyle w:val="BodyText"/>
        <w:ind w:left="300" w:right="304"/>
        <w:spacing w:before="57" w:line="281" w:lineRule="auto"/>
        <w:rPr>
          <w:sz w:val="22"/>
          <w:szCs w:val="22"/>
        </w:rPr>
      </w:pPr>
      <w:r>
        <w:rPr>
          <w:sz w:val="22"/>
          <w:szCs w:val="22"/>
          <w:spacing w:val="19"/>
        </w:rPr>
        <w:t>四</w:t>
      </w:r>
      <w:r>
        <w:rPr>
          <w:sz w:val="22"/>
          <w:szCs w:val="22"/>
          <w:spacing w:val="-39"/>
        </w:rPr>
        <w:t xml:space="preserve"> </w:t>
      </w:r>
      <w:r>
        <w:rPr>
          <w:sz w:val="22"/>
          <w:szCs w:val="22"/>
          <w:spacing w:val="19"/>
        </w:rPr>
        <w:t>、判断推理。本部分包括图形推理、定义判断、类比推理和逻辑判断四种类型的试题，在四个选</w:t>
      </w:r>
      <w:r>
        <w:rPr>
          <w:sz w:val="22"/>
          <w:szCs w:val="22"/>
        </w:rPr>
        <w:t xml:space="preserve"> </w:t>
      </w:r>
      <w:r>
        <w:rPr>
          <w:sz w:val="22"/>
          <w:szCs w:val="22"/>
          <w:spacing w:val="16"/>
        </w:rPr>
        <w:t>项中选出一个最恰当的答案。</w:t>
      </w:r>
    </w:p>
    <w:p>
      <w:pPr>
        <w:pStyle w:val="BodyText"/>
        <w:ind w:left="300"/>
        <w:spacing w:before="1" w:line="212" w:lineRule="auto"/>
        <w:rPr>
          <w:sz w:val="22"/>
          <w:szCs w:val="22"/>
        </w:rPr>
      </w:pPr>
      <w:r>
        <w:rPr>
          <w:rFonts w:ascii="SimSun" w:hAnsi="SimSun" w:eastAsia="SimSun" w:cs="SimSun"/>
          <w:sz w:val="22"/>
          <w:szCs w:val="22"/>
          <w:spacing w:val="-6"/>
        </w:rPr>
        <w:t>61</w:t>
      </w:r>
      <w:r>
        <w:rPr>
          <w:rFonts w:ascii="SimSun" w:hAnsi="SimSun" w:eastAsia="SimSun" w:cs="SimSun"/>
          <w:sz w:val="22"/>
          <w:szCs w:val="22"/>
          <w:spacing w:val="27"/>
        </w:rPr>
        <w:t xml:space="preserve">   </w:t>
      </w:r>
      <w:r>
        <w:rPr>
          <w:sz w:val="22"/>
          <w:szCs w:val="22"/>
          <w:spacing w:val="-6"/>
        </w:rPr>
        <w:t>从所给的四个选项中，选择最合适的一个填入问号处，使之呈现一定的规律性(</w:t>
      </w:r>
      <w:r>
        <w:rPr>
          <w:sz w:val="22"/>
          <w:szCs w:val="22"/>
          <w:spacing w:val="-6"/>
        </w:rPr>
        <w:t xml:space="preserve">  </w:t>
      </w:r>
      <w:r>
        <w:rPr>
          <w:sz w:val="22"/>
          <w:szCs w:val="22"/>
          <w:spacing w:val="-6"/>
        </w:rPr>
        <w:t>)。</w:t>
      </w:r>
    </w:p>
    <w:p>
      <w:pPr>
        <w:spacing w:before="81"/>
        <w:rPr/>
      </w:pPr>
      <w:r/>
    </w:p>
    <w:tbl>
      <w:tblPr>
        <w:tblStyle w:val="TableNormal"/>
        <w:tblW w:w="9130" w:type="dxa"/>
        <w:tblInd w:w="10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4"/>
        <w:gridCol w:w="1528"/>
        <w:gridCol w:w="1518"/>
        <w:gridCol w:w="1509"/>
        <w:gridCol w:w="1528"/>
        <w:gridCol w:w="1523"/>
      </w:tblGrid>
      <w:tr>
        <w:trPr>
          <w:trHeight w:val="1509" w:hRule="atLeast"/>
        </w:trPr>
        <w:tc>
          <w:tcPr>
            <w:tcW w:w="1524" w:type="dxa"/>
            <w:vAlign w:val="top"/>
          </w:tcPr>
          <w:p>
            <w:pPr>
              <w:ind w:firstLine="45"/>
              <w:spacing w:before="65" w:line="1400" w:lineRule="exact"/>
              <w:rPr/>
            </w:pPr>
            <w:r>
              <w:rPr>
                <w:position w:val="-28"/>
              </w:rPr>
              <w:drawing>
                <wp:inline distT="0" distB="0" distL="0" distR="0">
                  <wp:extent cx="889013" cy="889049"/>
                  <wp:effectExtent l="0" t="0" r="0" b="0"/>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889013" cy="889049"/>
                          </a:xfrm>
                          <a:prstGeom prst="rect">
                            <a:avLst/>
                          </a:prstGeom>
                        </pic:spPr>
                      </pic:pic>
                    </a:graphicData>
                  </a:graphic>
                </wp:inline>
              </w:drawing>
            </w:r>
          </w:p>
        </w:tc>
        <w:tc>
          <w:tcPr>
            <w:tcW w:w="1528" w:type="dxa"/>
            <w:vAlign w:val="top"/>
          </w:tcPr>
          <w:p>
            <w:pPr>
              <w:ind w:firstLine="40"/>
              <w:spacing w:before="65" w:line="1400" w:lineRule="exact"/>
              <w:rPr/>
            </w:pPr>
            <w:r>
              <w:rPr>
                <w:position w:val="-28"/>
              </w:rPr>
              <w:drawing>
                <wp:inline distT="0" distB="0" distL="0" distR="0">
                  <wp:extent cx="889012" cy="889049"/>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889012" cy="889049"/>
                          </a:xfrm>
                          <a:prstGeom prst="rect">
                            <a:avLst/>
                          </a:prstGeom>
                        </pic:spPr>
                      </pic:pic>
                    </a:graphicData>
                  </a:graphic>
                </wp:inline>
              </w:drawing>
            </w:r>
          </w:p>
        </w:tc>
        <w:tc>
          <w:tcPr>
            <w:tcW w:w="1518" w:type="dxa"/>
            <w:vAlign w:val="top"/>
          </w:tcPr>
          <w:p>
            <w:pPr>
              <w:ind w:firstLine="63"/>
              <w:spacing w:before="65" w:line="1380" w:lineRule="exact"/>
              <w:rPr/>
            </w:pPr>
            <w:r>
              <w:rPr>
                <w:position w:val="-27"/>
              </w:rPr>
              <w:drawing>
                <wp:inline distT="0" distB="0" distL="0" distR="0">
                  <wp:extent cx="869954" cy="876324"/>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869954" cy="876324"/>
                          </a:xfrm>
                          <a:prstGeom prst="rect">
                            <a:avLst/>
                          </a:prstGeom>
                        </pic:spPr>
                      </pic:pic>
                    </a:graphicData>
                  </a:graphic>
                </wp:inline>
              </w:drawing>
            </w:r>
          </w:p>
        </w:tc>
        <w:tc>
          <w:tcPr>
            <w:tcW w:w="1509" w:type="dxa"/>
            <w:vAlign w:val="top"/>
          </w:tcPr>
          <w:p>
            <w:pPr>
              <w:ind w:firstLine="35"/>
              <w:spacing w:before="65" w:line="1380" w:lineRule="exact"/>
              <w:rPr/>
            </w:pPr>
            <w:r>
              <w:rPr>
                <w:position w:val="-27"/>
              </w:rPr>
              <w:drawing>
                <wp:inline distT="0" distB="0" distL="0" distR="0">
                  <wp:extent cx="889012" cy="876324"/>
                  <wp:effectExtent l="0" t="0" r="0" b="0"/>
                  <wp:docPr id="26" name="IM 26"/>
                  <wp:cNvGraphicFramePr/>
                  <a:graphic>
                    <a:graphicData uri="http://schemas.openxmlformats.org/drawingml/2006/picture">
                      <pic:pic>
                        <pic:nvPicPr>
                          <pic:cNvPr id="26" name="IM 26"/>
                          <pic:cNvPicPr/>
                        </pic:nvPicPr>
                        <pic:blipFill>
                          <a:blip r:embed="rId32"/>
                          <a:stretch>
                            <a:fillRect/>
                          </a:stretch>
                        </pic:blipFill>
                        <pic:spPr>
                          <a:xfrm rot="0">
                            <a:off x="0" y="0"/>
                            <a:ext cx="889012" cy="876324"/>
                          </a:xfrm>
                          <a:prstGeom prst="rect">
                            <a:avLst/>
                          </a:prstGeom>
                        </pic:spPr>
                      </pic:pic>
                    </a:graphicData>
                  </a:graphic>
                </wp:inline>
              </w:drawing>
            </w:r>
          </w:p>
        </w:tc>
        <w:tc>
          <w:tcPr>
            <w:tcW w:w="1528" w:type="dxa"/>
            <w:vAlign w:val="top"/>
          </w:tcPr>
          <w:p>
            <w:pPr>
              <w:ind w:firstLine="56"/>
              <w:spacing w:before="65" w:line="1380" w:lineRule="exact"/>
              <w:rPr/>
            </w:pPr>
            <w:r>
              <w:rPr>
                <w:position w:val="-27"/>
              </w:rPr>
              <w:drawing>
                <wp:inline distT="0" distB="0" distL="0" distR="0">
                  <wp:extent cx="882584" cy="876324"/>
                  <wp:effectExtent l="0" t="0" r="0" b="0"/>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882584" cy="876324"/>
                          </a:xfrm>
                          <a:prstGeom prst="rect">
                            <a:avLst/>
                          </a:prstGeom>
                        </pic:spPr>
                      </pic:pic>
                    </a:graphicData>
                  </a:graphic>
                </wp:inline>
              </w:drawing>
            </w:r>
          </w:p>
        </w:tc>
        <w:tc>
          <w:tcPr>
            <w:tcW w:w="1523" w:type="dxa"/>
            <w:vAlign w:val="top"/>
          </w:tcPr>
          <w:p>
            <w:pPr>
              <w:pStyle w:val="TableText"/>
              <w:ind w:left="529"/>
              <w:spacing w:before="458" w:line="239" w:lineRule="auto"/>
              <w:rPr>
                <w:sz w:val="80"/>
                <w:szCs w:val="80"/>
              </w:rPr>
            </w:pPr>
            <w:r>
              <w:rPr>
                <w:sz w:val="80"/>
                <w:szCs w:val="80"/>
                <w:b/>
                <w:bCs/>
                <w:spacing w:val="-9"/>
              </w:rPr>
              <w:t>?</w:t>
            </w:r>
          </w:p>
        </w:tc>
      </w:tr>
    </w:tbl>
    <w:p>
      <w:pPr>
        <w:spacing w:before="129"/>
        <w:rPr/>
      </w:pPr>
      <w:r/>
    </w:p>
    <w:tbl>
      <w:tblPr>
        <w:tblStyle w:val="TableNormal"/>
        <w:tblW w:w="6099" w:type="dxa"/>
        <w:tblInd w:w="26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2"/>
        <w:gridCol w:w="1507"/>
        <w:gridCol w:w="1528"/>
        <w:gridCol w:w="1532"/>
      </w:tblGrid>
      <w:tr>
        <w:trPr>
          <w:trHeight w:val="1509" w:hRule="atLeast"/>
        </w:trPr>
        <w:tc>
          <w:tcPr>
            <w:tcW w:w="1532" w:type="dxa"/>
            <w:vAlign w:val="top"/>
          </w:tcPr>
          <w:p>
            <w:pPr>
              <w:ind w:firstLine="25"/>
              <w:spacing w:before="24" w:line="1420" w:lineRule="exact"/>
              <w:rPr/>
            </w:pPr>
            <w:r>
              <w:rPr>
                <w:position w:val="-28"/>
              </w:rPr>
              <w:drawing>
                <wp:inline distT="0" distB="0" distL="0" distR="0">
                  <wp:extent cx="907995" cy="901667"/>
                  <wp:effectExtent l="0" t="0" r="0" b="0"/>
                  <wp:docPr id="30" name="IM 30"/>
                  <wp:cNvGraphicFramePr/>
                  <a:graphic>
                    <a:graphicData uri="http://schemas.openxmlformats.org/drawingml/2006/picture">
                      <pic:pic>
                        <pic:nvPicPr>
                          <pic:cNvPr id="30" name="IM 30"/>
                          <pic:cNvPicPr/>
                        </pic:nvPicPr>
                        <pic:blipFill>
                          <a:blip r:embed="rId34"/>
                          <a:stretch>
                            <a:fillRect/>
                          </a:stretch>
                        </pic:blipFill>
                        <pic:spPr>
                          <a:xfrm rot="0">
                            <a:off x="0" y="0"/>
                            <a:ext cx="907995" cy="901667"/>
                          </a:xfrm>
                          <a:prstGeom prst="rect">
                            <a:avLst/>
                          </a:prstGeom>
                        </pic:spPr>
                      </pic:pic>
                    </a:graphicData>
                  </a:graphic>
                </wp:inline>
              </w:drawing>
            </w:r>
          </w:p>
        </w:tc>
        <w:tc>
          <w:tcPr>
            <w:tcW w:w="1507" w:type="dxa"/>
            <w:vAlign w:val="top"/>
          </w:tcPr>
          <w:p>
            <w:pPr>
              <w:ind w:firstLine="52"/>
              <w:spacing w:before="45" w:line="1389" w:lineRule="exact"/>
              <w:rPr/>
            </w:pPr>
            <w:r>
              <w:rPr>
                <w:position w:val="-27"/>
              </w:rPr>
              <w:drawing>
                <wp:inline distT="0" distB="0" distL="0" distR="0">
                  <wp:extent cx="882660" cy="882633"/>
                  <wp:effectExtent l="0" t="0" r="0" b="0"/>
                  <wp:docPr id="32" name="IM 32"/>
                  <wp:cNvGraphicFramePr/>
                  <a:graphic>
                    <a:graphicData uri="http://schemas.openxmlformats.org/drawingml/2006/picture">
                      <pic:pic>
                        <pic:nvPicPr>
                          <pic:cNvPr id="32" name="IM 32"/>
                          <pic:cNvPicPr/>
                        </pic:nvPicPr>
                        <pic:blipFill>
                          <a:blip r:embed="rId35"/>
                          <a:stretch>
                            <a:fillRect/>
                          </a:stretch>
                        </pic:blipFill>
                        <pic:spPr>
                          <a:xfrm rot="0">
                            <a:off x="0" y="0"/>
                            <a:ext cx="882660" cy="882633"/>
                          </a:xfrm>
                          <a:prstGeom prst="rect">
                            <a:avLst/>
                          </a:prstGeom>
                        </pic:spPr>
                      </pic:pic>
                    </a:graphicData>
                  </a:graphic>
                </wp:inline>
              </w:drawing>
            </w:r>
          </w:p>
        </w:tc>
        <w:tc>
          <w:tcPr>
            <w:tcW w:w="1528" w:type="dxa"/>
            <w:vAlign w:val="top"/>
          </w:tcPr>
          <w:p>
            <w:pPr>
              <w:ind w:firstLine="65"/>
              <w:spacing w:before="65" w:line="1379" w:lineRule="exact"/>
              <w:rPr/>
            </w:pPr>
            <w:r>
              <w:rPr>
                <w:position w:val="-27"/>
              </w:rPr>
              <w:drawing>
                <wp:inline distT="0" distB="0" distL="0" distR="0">
                  <wp:extent cx="882660" cy="876217"/>
                  <wp:effectExtent l="0" t="0" r="0" b="0"/>
                  <wp:docPr id="34" name="IM 34"/>
                  <wp:cNvGraphicFramePr/>
                  <a:graphic>
                    <a:graphicData uri="http://schemas.openxmlformats.org/drawingml/2006/picture">
                      <pic:pic>
                        <pic:nvPicPr>
                          <pic:cNvPr id="34" name="IM 34"/>
                          <pic:cNvPicPr/>
                        </pic:nvPicPr>
                        <pic:blipFill>
                          <a:blip r:embed="rId36"/>
                          <a:stretch>
                            <a:fillRect/>
                          </a:stretch>
                        </pic:blipFill>
                        <pic:spPr>
                          <a:xfrm rot="0">
                            <a:off x="0" y="0"/>
                            <a:ext cx="882660" cy="876217"/>
                          </a:xfrm>
                          <a:prstGeom prst="rect">
                            <a:avLst/>
                          </a:prstGeom>
                        </pic:spPr>
                      </pic:pic>
                    </a:graphicData>
                  </a:graphic>
                </wp:inline>
              </w:drawing>
            </w:r>
          </w:p>
        </w:tc>
        <w:tc>
          <w:tcPr>
            <w:tcW w:w="1532" w:type="dxa"/>
            <w:vAlign w:val="top"/>
          </w:tcPr>
          <w:p>
            <w:pPr>
              <w:ind w:firstLine="38"/>
              <w:spacing w:before="35" w:line="1420" w:lineRule="exact"/>
              <w:rPr/>
            </w:pPr>
            <w:r>
              <w:rPr>
                <w:position w:val="-28"/>
              </w:rPr>
              <w:drawing>
                <wp:inline distT="0" distB="0" distL="0" distR="0">
                  <wp:extent cx="920701" cy="901667"/>
                  <wp:effectExtent l="0" t="0" r="0" b="0"/>
                  <wp:docPr id="36" name="IM 36"/>
                  <wp:cNvGraphicFramePr/>
                  <a:graphic>
                    <a:graphicData uri="http://schemas.openxmlformats.org/drawingml/2006/picture">
                      <pic:pic>
                        <pic:nvPicPr>
                          <pic:cNvPr id="36" name="IM 36"/>
                          <pic:cNvPicPr/>
                        </pic:nvPicPr>
                        <pic:blipFill>
                          <a:blip r:embed="rId37"/>
                          <a:stretch>
                            <a:fillRect/>
                          </a:stretch>
                        </pic:blipFill>
                        <pic:spPr>
                          <a:xfrm rot="0">
                            <a:off x="0" y="0"/>
                            <a:ext cx="920701" cy="901667"/>
                          </a:xfrm>
                          <a:prstGeom prst="rect">
                            <a:avLst/>
                          </a:prstGeom>
                        </pic:spPr>
                      </pic:pic>
                    </a:graphicData>
                  </a:graphic>
                </wp:inline>
              </w:drawing>
            </w:r>
          </w:p>
        </w:tc>
      </w:tr>
    </w:tbl>
    <w:p>
      <w:pPr>
        <w:ind w:left="3270"/>
        <w:spacing w:before="199" w:line="19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position w:val="-1"/>
        </w:rPr>
        <w:t>A</w:t>
      </w:r>
      <w:r>
        <w:rPr>
          <w:rFonts w:ascii="Times New Roman" w:hAnsi="Times New Roman" w:eastAsia="Times New Roman" w:cs="Times New Roman"/>
          <w:sz w:val="28"/>
          <w:szCs w:val="28"/>
          <w:position w:val="-1"/>
        </w:rPr>
        <w:t xml:space="preserve">                   </w:t>
      </w:r>
      <w:r>
        <w:rPr>
          <w:rFonts w:ascii="Times New Roman" w:hAnsi="Times New Roman" w:eastAsia="Times New Roman" w:cs="Times New Roman"/>
          <w:sz w:val="28"/>
          <w:szCs w:val="28"/>
          <w:spacing w:val="-5"/>
        </w:rPr>
        <w:t>B</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5"/>
        </w:rPr>
        <w:t>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5"/>
        </w:rPr>
        <w:t>D</w:t>
      </w:r>
    </w:p>
    <w:p>
      <w:pPr>
        <w:ind w:left="1130"/>
        <w:spacing w:before="293" w:line="190" w:lineRule="auto"/>
        <w:rPr>
          <w:rFonts w:ascii="Arial" w:hAnsi="Arial" w:eastAsia="Arial" w:cs="Arial"/>
          <w:sz w:val="22"/>
          <w:szCs w:val="22"/>
        </w:rPr>
      </w:pPr>
      <w:r>
        <w:rPr>
          <w:rFonts w:ascii="Times New Roman" w:hAnsi="Times New Roman" w:eastAsia="Times New Roman" w:cs="Times New Roman"/>
          <w:sz w:val="22"/>
          <w:szCs w:val="22"/>
          <w:b/>
          <w:bCs/>
          <w:spacing w:val="-4"/>
        </w:rPr>
        <w:t>A</w:t>
      </w:r>
      <w:r>
        <w:rPr>
          <w:rFonts w:ascii="Times New Roman" w:hAnsi="Times New Roman" w:eastAsia="Times New Roman" w:cs="Times New Roman"/>
          <w:sz w:val="22"/>
          <w:szCs w:val="22"/>
          <w:b/>
          <w:bCs/>
          <w:spacing w:val="-32"/>
        </w:rPr>
        <w:t xml:space="preserve"> </w:t>
      </w:r>
      <w:r>
        <w:rPr>
          <w:rFonts w:ascii="SimSun" w:hAnsi="SimSun" w:eastAsia="SimSun" w:cs="SimSun"/>
          <w:sz w:val="22"/>
          <w:szCs w:val="22"/>
          <w:b/>
          <w:bCs/>
          <w:spacing w:val="-4"/>
        </w:rPr>
        <w:t>、</w:t>
      </w:r>
      <w:r>
        <w:rPr>
          <w:rFonts w:ascii="Times New Roman" w:hAnsi="Times New Roman" w:eastAsia="Times New Roman" w:cs="Times New Roman"/>
          <w:sz w:val="22"/>
          <w:szCs w:val="22"/>
          <w:b/>
          <w:bCs/>
          <w:spacing w:val="-4"/>
        </w:rPr>
        <w:t>A                     </w:t>
      </w:r>
      <w:r>
        <w:rPr>
          <w:rFonts w:ascii="Times New Roman" w:hAnsi="Times New Roman" w:eastAsia="Times New Roman" w:cs="Times New Roman"/>
          <w:sz w:val="22"/>
          <w:szCs w:val="22"/>
          <w:b/>
          <w:bCs/>
          <w:spacing w:val="-5"/>
        </w:rPr>
        <w:t xml:space="preserve">               </w:t>
      </w:r>
      <w:r>
        <w:rPr>
          <w:rFonts w:ascii="Arial" w:hAnsi="Arial" w:eastAsia="Arial" w:cs="Arial"/>
          <w:sz w:val="22"/>
          <w:szCs w:val="22"/>
          <w:spacing w:val="-5"/>
        </w:rPr>
        <w:t>B</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B                                 C</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C                                D</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D</w:t>
      </w:r>
    </w:p>
    <w:p>
      <w:pPr>
        <w:pStyle w:val="BodyText"/>
        <w:ind w:left="300"/>
        <w:spacing w:before="27" w:line="213" w:lineRule="auto"/>
        <w:rPr>
          <w:sz w:val="22"/>
          <w:szCs w:val="22"/>
        </w:rPr>
      </w:pPr>
      <w:r>
        <w:rPr>
          <w:rFonts w:ascii="SimSun" w:hAnsi="SimSun" w:eastAsia="SimSun" w:cs="SimSun"/>
          <w:sz w:val="22"/>
          <w:szCs w:val="22"/>
        </w:rPr>
        <w:t>62   </w:t>
      </w:r>
      <w:r>
        <w:rPr>
          <w:sz w:val="22"/>
          <w:szCs w:val="22"/>
        </w:rPr>
        <w:t>把下面的六个图形分为两类，使每一类图形都有各自的共同特征或</w:t>
      </w:r>
      <w:r>
        <w:rPr>
          <w:sz w:val="22"/>
          <w:szCs w:val="22"/>
          <w:spacing w:val="-1"/>
        </w:rPr>
        <w:t>规律，分类正确的一项是()。</w:t>
      </w:r>
    </w:p>
    <w:p>
      <w:pPr>
        <w:ind w:left="1800"/>
        <w:spacing w:before="317" w:line="217" w:lineRule="auto"/>
        <w:rPr>
          <w:rFonts w:ascii="SimSun" w:hAnsi="SimSun" w:eastAsia="SimSun" w:cs="SimSun"/>
          <w:sz w:val="28"/>
          <w:szCs w:val="28"/>
        </w:rPr>
      </w:pPr>
      <w:r>
        <w:rPr>
          <w:rFonts w:ascii="SimSun" w:hAnsi="SimSun" w:eastAsia="SimSun" w:cs="SimSun"/>
          <w:sz w:val="28"/>
          <w:szCs w:val="28"/>
          <w:spacing w:val="-3"/>
        </w:rPr>
        <w:t>①         </w:t>
      </w:r>
      <w:r>
        <w:rPr>
          <w:rFonts w:ascii="SimSun" w:hAnsi="SimSun" w:eastAsia="SimSun" w:cs="SimSun"/>
          <w:sz w:val="22"/>
          <w:szCs w:val="22"/>
          <w:spacing w:val="-3"/>
        </w:rPr>
        <w:t>②            ③            ④            ⑤            </w:t>
      </w:r>
      <w:r>
        <w:rPr>
          <w:rFonts w:ascii="SimSun" w:hAnsi="SimSun" w:eastAsia="SimSun" w:cs="SimSun"/>
          <w:sz w:val="28"/>
          <w:szCs w:val="28"/>
          <w:spacing w:val="-3"/>
        </w:rPr>
        <w:t>⑥</w:t>
      </w:r>
    </w:p>
    <w:p>
      <w:pPr>
        <w:spacing w:line="138" w:lineRule="exact"/>
        <w:rPr/>
      </w:pPr>
      <w:r/>
    </w:p>
    <w:tbl>
      <w:tblPr>
        <w:tblStyle w:val="TableNormal"/>
        <w:tblW w:w="9030" w:type="dxa"/>
        <w:tblInd w:w="11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1509"/>
        <w:gridCol w:w="1508"/>
        <w:gridCol w:w="1499"/>
        <w:gridCol w:w="1498"/>
        <w:gridCol w:w="1513"/>
      </w:tblGrid>
      <w:tr>
        <w:trPr>
          <w:trHeight w:val="1490" w:hRule="atLeast"/>
        </w:trPr>
        <w:tc>
          <w:tcPr>
            <w:tcW w:w="1503" w:type="dxa"/>
            <w:vAlign w:val="top"/>
          </w:tcPr>
          <w:p>
            <w:pPr>
              <w:ind w:firstLine="254"/>
              <w:spacing w:before="225" w:line="999" w:lineRule="exact"/>
              <w:rPr/>
            </w:pPr>
            <w:r>
              <w:rPr>
                <w:position w:val="-19"/>
              </w:rPr>
              <w:drawing>
                <wp:inline distT="0" distB="0" distL="0" distR="0">
                  <wp:extent cx="603212" cy="634974"/>
                  <wp:effectExtent l="0" t="0" r="0" b="0"/>
                  <wp:docPr id="38" name="IM 38"/>
                  <wp:cNvGraphicFramePr/>
                  <a:graphic>
                    <a:graphicData uri="http://schemas.openxmlformats.org/drawingml/2006/picture">
                      <pic:pic>
                        <pic:nvPicPr>
                          <pic:cNvPr id="38" name="IM 38"/>
                          <pic:cNvPicPr/>
                        </pic:nvPicPr>
                        <pic:blipFill>
                          <a:blip r:embed="rId38"/>
                          <a:stretch>
                            <a:fillRect/>
                          </a:stretch>
                        </pic:blipFill>
                        <pic:spPr>
                          <a:xfrm rot="0">
                            <a:off x="0" y="0"/>
                            <a:ext cx="603212" cy="634974"/>
                          </a:xfrm>
                          <a:prstGeom prst="rect">
                            <a:avLst/>
                          </a:prstGeom>
                        </pic:spPr>
                      </pic:pic>
                    </a:graphicData>
                  </a:graphic>
                </wp:inline>
              </w:drawing>
            </w:r>
          </w:p>
        </w:tc>
        <w:tc>
          <w:tcPr>
            <w:tcW w:w="1509" w:type="dxa"/>
            <w:vAlign w:val="top"/>
          </w:tcPr>
          <w:p>
            <w:pPr>
              <w:ind w:firstLine="91"/>
              <w:spacing w:before="225" w:line="1050" w:lineRule="exact"/>
              <w:rPr/>
            </w:pPr>
            <w:r>
              <w:rPr>
                <w:position w:val="-20"/>
              </w:rPr>
              <w:drawing>
                <wp:inline distT="0" distB="0" distL="0" distR="0">
                  <wp:extent cx="781015" cy="666733"/>
                  <wp:effectExtent l="0" t="0" r="0" b="0"/>
                  <wp:docPr id="40" name="IM 40"/>
                  <wp:cNvGraphicFramePr/>
                  <a:graphic>
                    <a:graphicData uri="http://schemas.openxmlformats.org/drawingml/2006/picture">
                      <pic:pic>
                        <pic:nvPicPr>
                          <pic:cNvPr id="40" name="IM 40"/>
                          <pic:cNvPicPr/>
                        </pic:nvPicPr>
                        <pic:blipFill>
                          <a:blip r:embed="rId39"/>
                          <a:stretch>
                            <a:fillRect/>
                          </a:stretch>
                        </pic:blipFill>
                        <pic:spPr>
                          <a:xfrm rot="0">
                            <a:off x="0" y="0"/>
                            <a:ext cx="781015" cy="666733"/>
                          </a:xfrm>
                          <a:prstGeom prst="rect">
                            <a:avLst/>
                          </a:prstGeom>
                        </pic:spPr>
                      </pic:pic>
                    </a:graphicData>
                  </a:graphic>
                </wp:inline>
              </w:drawing>
            </w:r>
          </w:p>
        </w:tc>
        <w:tc>
          <w:tcPr>
            <w:tcW w:w="1508" w:type="dxa"/>
            <w:vAlign w:val="top"/>
          </w:tcPr>
          <w:p>
            <w:pPr>
              <w:ind w:firstLine="222"/>
              <w:spacing w:before="195" w:line="1050" w:lineRule="exact"/>
              <w:rPr/>
            </w:pPr>
            <w:r>
              <w:rPr>
                <w:position w:val="-20"/>
              </w:rPr>
              <w:drawing>
                <wp:inline distT="0" distB="0" distL="0" distR="0">
                  <wp:extent cx="647682" cy="666733"/>
                  <wp:effectExtent l="0" t="0" r="0" b="0"/>
                  <wp:docPr id="42" name="IM 42"/>
                  <wp:cNvGraphicFramePr/>
                  <a:graphic>
                    <a:graphicData uri="http://schemas.openxmlformats.org/drawingml/2006/picture">
                      <pic:pic>
                        <pic:nvPicPr>
                          <pic:cNvPr id="42" name="IM 42"/>
                          <pic:cNvPicPr/>
                        </pic:nvPicPr>
                        <pic:blipFill>
                          <a:blip r:embed="rId40"/>
                          <a:stretch>
                            <a:fillRect/>
                          </a:stretch>
                        </pic:blipFill>
                        <pic:spPr>
                          <a:xfrm rot="0">
                            <a:off x="0" y="0"/>
                            <a:ext cx="647682" cy="666733"/>
                          </a:xfrm>
                          <a:prstGeom prst="rect">
                            <a:avLst/>
                          </a:prstGeom>
                        </pic:spPr>
                      </pic:pic>
                    </a:graphicData>
                  </a:graphic>
                </wp:inline>
              </w:drawing>
            </w:r>
          </w:p>
        </w:tc>
        <w:tc>
          <w:tcPr>
            <w:tcW w:w="1499" w:type="dxa"/>
            <w:vAlign w:val="top"/>
          </w:tcPr>
          <w:p>
            <w:pPr>
              <w:ind w:firstLine="115"/>
              <w:spacing w:before="165" w:line="1200" w:lineRule="exact"/>
              <w:rPr/>
            </w:pPr>
            <w:r>
              <w:rPr>
                <w:position w:val="-24"/>
              </w:rPr>
              <w:drawing>
                <wp:inline distT="0" distB="0" distL="0" distR="0">
                  <wp:extent cx="787368" cy="762011"/>
                  <wp:effectExtent l="0" t="0" r="0" b="0"/>
                  <wp:docPr id="44" name="IM 44"/>
                  <wp:cNvGraphicFramePr/>
                  <a:graphic>
                    <a:graphicData uri="http://schemas.openxmlformats.org/drawingml/2006/picture">
                      <pic:pic>
                        <pic:nvPicPr>
                          <pic:cNvPr id="44" name="IM 44"/>
                          <pic:cNvPicPr/>
                        </pic:nvPicPr>
                        <pic:blipFill>
                          <a:blip r:embed="rId41"/>
                          <a:stretch>
                            <a:fillRect/>
                          </a:stretch>
                        </pic:blipFill>
                        <pic:spPr>
                          <a:xfrm rot="0">
                            <a:off x="0" y="0"/>
                            <a:ext cx="787368" cy="762011"/>
                          </a:xfrm>
                          <a:prstGeom prst="rect">
                            <a:avLst/>
                          </a:prstGeom>
                        </pic:spPr>
                      </pic:pic>
                    </a:graphicData>
                  </a:graphic>
                </wp:inline>
              </w:drawing>
            </w:r>
          </w:p>
        </w:tc>
        <w:tc>
          <w:tcPr>
            <w:tcW w:w="1498" w:type="dxa"/>
            <w:vAlign w:val="top"/>
          </w:tcPr>
          <w:p>
            <w:pPr>
              <w:ind w:firstLine="165"/>
              <w:spacing w:before="204" w:line="1041" w:lineRule="exact"/>
              <w:rPr/>
            </w:pPr>
            <w:r>
              <w:rPr>
                <w:position w:val="-20"/>
              </w:rPr>
              <w:drawing>
                <wp:inline distT="0" distB="0" distL="0" distR="0">
                  <wp:extent cx="717563" cy="660424"/>
                  <wp:effectExtent l="0" t="0" r="0" b="0"/>
                  <wp:docPr id="46" name="IM 46"/>
                  <wp:cNvGraphicFramePr/>
                  <a:graphic>
                    <a:graphicData uri="http://schemas.openxmlformats.org/drawingml/2006/picture">
                      <pic:pic>
                        <pic:nvPicPr>
                          <pic:cNvPr id="46" name="IM 46"/>
                          <pic:cNvPicPr/>
                        </pic:nvPicPr>
                        <pic:blipFill>
                          <a:blip r:embed="rId42"/>
                          <a:stretch>
                            <a:fillRect/>
                          </a:stretch>
                        </pic:blipFill>
                        <pic:spPr>
                          <a:xfrm rot="0">
                            <a:off x="0" y="0"/>
                            <a:ext cx="717563" cy="660424"/>
                          </a:xfrm>
                          <a:prstGeom prst="rect">
                            <a:avLst/>
                          </a:prstGeom>
                        </pic:spPr>
                      </pic:pic>
                    </a:graphicData>
                  </a:graphic>
                </wp:inline>
              </w:drawing>
            </w:r>
          </w:p>
        </w:tc>
        <w:tc>
          <w:tcPr>
            <w:tcW w:w="1513" w:type="dxa"/>
            <w:vAlign w:val="top"/>
          </w:tcPr>
          <w:p>
            <w:pPr>
              <w:ind w:firstLine="227"/>
              <w:spacing w:before="234" w:line="1020" w:lineRule="exact"/>
              <w:rPr/>
            </w:pPr>
            <w:r>
              <w:rPr>
                <w:position w:val="-20"/>
              </w:rPr>
              <w:drawing>
                <wp:inline distT="0" distB="0" distL="0" distR="0">
                  <wp:extent cx="742974" cy="647699"/>
                  <wp:effectExtent l="0" t="0" r="0" b="0"/>
                  <wp:docPr id="48" name="IM 48"/>
                  <wp:cNvGraphicFramePr/>
                  <a:graphic>
                    <a:graphicData uri="http://schemas.openxmlformats.org/drawingml/2006/picture">
                      <pic:pic>
                        <pic:nvPicPr>
                          <pic:cNvPr id="48" name="IM 48"/>
                          <pic:cNvPicPr/>
                        </pic:nvPicPr>
                        <pic:blipFill>
                          <a:blip r:embed="rId43"/>
                          <a:stretch>
                            <a:fillRect/>
                          </a:stretch>
                        </pic:blipFill>
                        <pic:spPr>
                          <a:xfrm rot="0">
                            <a:off x="0" y="0"/>
                            <a:ext cx="742974" cy="647699"/>
                          </a:xfrm>
                          <a:prstGeom prst="rect">
                            <a:avLst/>
                          </a:prstGeom>
                        </pic:spPr>
                      </pic:pic>
                    </a:graphicData>
                  </a:graphic>
                </wp:inline>
              </w:drawing>
            </w:r>
          </w:p>
        </w:tc>
      </w:tr>
    </w:tbl>
    <w:p>
      <w:pPr>
        <w:rPr>
          <w:rFonts w:ascii="Arial"/>
          <w:sz w:val="21"/>
        </w:rPr>
      </w:pPr>
      <w:r/>
    </w:p>
    <w:p>
      <w:pPr>
        <w:sectPr>
          <w:footerReference w:type="default" r:id="rId27"/>
          <w:pgSz w:w="11910" w:h="16840"/>
          <w:pgMar w:top="327" w:right="486" w:bottom="479" w:left="469" w:header="0" w:footer="261" w:gutter="0"/>
        </w:sectPr>
        <w:rPr>
          <w:rFonts w:ascii="Arial" w:hAnsi="Arial" w:eastAsia="Arial" w:cs="Arial"/>
          <w:sz w:val="21"/>
          <w:szCs w:val="21"/>
        </w:rPr>
      </w:pPr>
    </w:p>
    <w:p>
      <w:pPr>
        <w:spacing w:line="235" w:lineRule="auto"/>
        <w:rPr>
          <w:rFonts w:ascii="SimSun" w:hAnsi="SimSun" w:eastAsia="SimSun" w:cs="SimSun"/>
          <w:sz w:val="16"/>
          <w:szCs w:val="16"/>
        </w:rPr>
      </w:pPr>
      <w:r>
        <w:rPr>
          <w:rFonts w:ascii="Arial" w:hAnsi="Arial" w:eastAsia="Arial" w:cs="Arial"/>
          <w:sz w:val="18"/>
          <w:szCs w:val="18"/>
          <w:spacing w:val="-2"/>
          <w:position w:val="2"/>
        </w:rPr>
        <w:t>2025/7/2314:57           </w:t>
      </w:r>
      <w:r>
        <w:rPr>
          <w:rFonts w:ascii="SimSun" w:hAnsi="SimSun" w:eastAsia="SimSun" w:cs="SimSun"/>
          <w:sz w:val="16"/>
          <w:szCs w:val="16"/>
          <w:spacing w:val="-2"/>
          <w:position w:val="-1"/>
        </w:rPr>
        <w:t>2024年11月</w:t>
      </w:r>
      <w:r>
        <w:rPr>
          <w:rFonts w:ascii="SimSun" w:hAnsi="SimSun" w:eastAsia="SimSun" w:cs="SimSun"/>
          <w:sz w:val="16"/>
          <w:szCs w:val="16"/>
          <w:spacing w:val="-3"/>
          <w:position w:val="-1"/>
        </w:rPr>
        <w:t>2日全国事业单位联考C</w:t>
      </w:r>
      <w:r>
        <w:rPr>
          <w:rFonts w:ascii="SimSun" w:hAnsi="SimSun" w:eastAsia="SimSun" w:cs="SimSun"/>
          <w:sz w:val="16"/>
          <w:szCs w:val="16"/>
          <w:spacing w:val="-35"/>
          <w:position w:val="-1"/>
        </w:rPr>
        <w:t xml:space="preserve"> </w:t>
      </w:r>
      <w:r>
        <w:rPr>
          <w:rFonts w:ascii="SimSun" w:hAnsi="SimSun" w:eastAsia="SimSun" w:cs="SimSun"/>
          <w:sz w:val="16"/>
          <w:szCs w:val="16"/>
          <w:spacing w:val="-3"/>
          <w:position w:val="-1"/>
        </w:rPr>
        <w:t>类《职业能力倾向测验》笔试试题(黑龙江/云南/甘肃/吉林/海南/四川/湖北/新疆/重庆/安徽/青…</w:t>
      </w:r>
    </w:p>
    <w:p>
      <w:pPr>
        <w:pStyle w:val="BodyText"/>
        <w:ind w:left="550"/>
        <w:spacing w:line="205" w:lineRule="auto"/>
        <w:rPr>
          <w:sz w:val="23"/>
          <w:szCs w:val="23"/>
        </w:rPr>
      </w:pPr>
      <w:r>
        <w:rPr>
          <w:rFonts w:ascii="Arial" w:hAnsi="Arial" w:eastAsia="Arial" w:cs="Arial"/>
          <w:sz w:val="33"/>
          <w:szCs w:val="33"/>
          <w:i/>
          <w:iCs/>
          <w:spacing w:val="-39"/>
          <w:w w:val="89"/>
        </w:rPr>
        <w:t>A</w:t>
      </w:r>
      <w:r>
        <w:rPr>
          <w:rFonts w:ascii="SimSun" w:hAnsi="SimSun" w:eastAsia="SimSun" w:cs="SimSun"/>
          <w:sz w:val="34"/>
          <w:szCs w:val="34"/>
          <w:i/>
          <w:iCs/>
          <w:spacing w:val="-39"/>
          <w:w w:val="89"/>
        </w:rPr>
        <w:t>、①②③</w:t>
      </w:r>
      <w:r>
        <w:rPr>
          <w:rFonts w:ascii="Arial" w:hAnsi="Arial" w:eastAsia="Arial" w:cs="Arial"/>
          <w:sz w:val="33"/>
          <w:szCs w:val="33"/>
          <w:i/>
          <w:iCs/>
          <w:spacing w:val="-39"/>
          <w:w w:val="89"/>
        </w:rPr>
        <w:t>,</w:t>
      </w:r>
      <w:r>
        <w:rPr>
          <w:rFonts w:ascii="Arial" w:hAnsi="Arial" w:eastAsia="Arial" w:cs="Arial"/>
          <w:sz w:val="33"/>
          <w:szCs w:val="33"/>
          <w:i/>
          <w:iCs/>
          <w:spacing w:val="-23"/>
        </w:rPr>
        <w:t xml:space="preserve"> </w:t>
      </w:r>
      <w:r>
        <w:rPr>
          <w:rFonts w:ascii="SimSun" w:hAnsi="SimSun" w:eastAsia="SimSun" w:cs="SimSun"/>
          <w:sz w:val="34"/>
          <w:szCs w:val="34"/>
          <w:i/>
          <w:iCs/>
          <w:spacing w:val="-39"/>
          <w:w w:val="89"/>
        </w:rPr>
        <w:t>④⑤⑥</w:t>
      </w:r>
      <w:r>
        <w:rPr>
          <w:rFonts w:ascii="SimSun" w:hAnsi="SimSun" w:eastAsia="SimSun" w:cs="SimSun"/>
          <w:sz w:val="34"/>
          <w:szCs w:val="34"/>
          <w:spacing w:val="-39"/>
          <w:w w:val="89"/>
        </w:rPr>
        <w:t xml:space="preserve">    </w:t>
      </w:r>
      <w:r>
        <w:rPr>
          <w:rFonts w:ascii="Arial" w:hAnsi="Arial" w:eastAsia="Arial" w:cs="Arial"/>
          <w:sz w:val="33"/>
          <w:szCs w:val="33"/>
          <w:spacing w:val="-39"/>
          <w:w w:val="89"/>
        </w:rPr>
        <w:t>B</w:t>
      </w:r>
      <w:r>
        <w:rPr>
          <w:rFonts w:ascii="SimSun" w:hAnsi="SimSun" w:eastAsia="SimSun" w:cs="SimSun"/>
          <w:sz w:val="33"/>
          <w:szCs w:val="33"/>
          <w:spacing w:val="-39"/>
          <w:w w:val="89"/>
        </w:rPr>
        <w:t>、①②⑤</w:t>
      </w:r>
      <w:r>
        <w:rPr>
          <w:rFonts w:ascii="SimSun" w:hAnsi="SimSun" w:eastAsia="SimSun" w:cs="SimSun"/>
          <w:sz w:val="33"/>
          <w:szCs w:val="33"/>
          <w:spacing w:val="-138"/>
        </w:rPr>
        <w:t xml:space="preserve"> </w:t>
      </w:r>
      <w:r>
        <w:rPr>
          <w:rFonts w:ascii="Arial" w:hAnsi="Arial" w:eastAsia="Arial" w:cs="Arial"/>
          <w:sz w:val="33"/>
          <w:szCs w:val="33"/>
          <w:spacing w:val="-39"/>
          <w:w w:val="89"/>
        </w:rPr>
        <w:t>,</w:t>
      </w:r>
      <w:r>
        <w:rPr>
          <w:rFonts w:ascii="SimSun" w:hAnsi="SimSun" w:eastAsia="SimSun" w:cs="SimSun"/>
          <w:sz w:val="33"/>
          <w:szCs w:val="33"/>
          <w:spacing w:val="-39"/>
          <w:w w:val="89"/>
        </w:rPr>
        <w:t>③④⑥    </w:t>
      </w:r>
      <w:r>
        <w:rPr>
          <w:rFonts w:ascii="Arial" w:hAnsi="Arial" w:eastAsia="Arial" w:cs="Arial"/>
          <w:sz w:val="33"/>
          <w:szCs w:val="33"/>
          <w:spacing w:val="-39"/>
          <w:w w:val="89"/>
        </w:rPr>
        <w:t>C</w:t>
      </w:r>
      <w:r>
        <w:rPr>
          <w:rFonts w:ascii="SimSun" w:hAnsi="SimSun" w:eastAsia="SimSun" w:cs="SimSun"/>
          <w:sz w:val="33"/>
          <w:szCs w:val="33"/>
          <w:spacing w:val="-39"/>
          <w:w w:val="89"/>
        </w:rPr>
        <w:t>、①④⑤</w:t>
      </w:r>
      <w:r>
        <w:rPr>
          <w:rFonts w:ascii="SimSun" w:hAnsi="SimSun" w:eastAsia="SimSun" w:cs="SimSun"/>
          <w:sz w:val="33"/>
          <w:szCs w:val="33"/>
          <w:spacing w:val="-137"/>
        </w:rPr>
        <w:t xml:space="preserve"> </w:t>
      </w:r>
      <w:r>
        <w:rPr>
          <w:rFonts w:ascii="Arial" w:hAnsi="Arial" w:eastAsia="Arial" w:cs="Arial"/>
          <w:sz w:val="33"/>
          <w:szCs w:val="33"/>
          <w:spacing w:val="-39"/>
          <w:w w:val="89"/>
        </w:rPr>
        <w:t>,</w:t>
      </w:r>
      <w:r>
        <w:rPr>
          <w:rFonts w:ascii="SimSun" w:hAnsi="SimSun" w:eastAsia="SimSun" w:cs="SimSun"/>
          <w:sz w:val="33"/>
          <w:szCs w:val="33"/>
          <w:spacing w:val="-39"/>
          <w:w w:val="89"/>
        </w:rPr>
        <w:t>②③⑥     </w:t>
      </w:r>
      <w:r>
        <w:rPr>
          <w:rFonts w:ascii="Arial" w:hAnsi="Arial" w:eastAsia="Arial" w:cs="Arial"/>
          <w:sz w:val="23"/>
          <w:szCs w:val="23"/>
          <w:spacing w:val="-39"/>
          <w:w w:val="89"/>
          <w:position w:val="-1"/>
        </w:rPr>
        <w:t>D</w:t>
      </w:r>
      <w:r>
        <w:rPr>
          <w:rFonts w:ascii="SimSun" w:hAnsi="SimSun" w:eastAsia="SimSun" w:cs="SimSun"/>
          <w:sz w:val="23"/>
          <w:szCs w:val="23"/>
          <w:spacing w:val="-39"/>
          <w:w w:val="89"/>
          <w:position w:val="-1"/>
        </w:rPr>
        <w:t>、①⑤⑥</w:t>
      </w:r>
      <w:r>
        <w:rPr>
          <w:rFonts w:ascii="SimSun" w:hAnsi="SimSun" w:eastAsia="SimSun" w:cs="SimSun"/>
          <w:sz w:val="23"/>
          <w:szCs w:val="23"/>
          <w:spacing w:val="-90"/>
          <w:position w:val="-1"/>
        </w:rPr>
        <w:t xml:space="preserve"> </w:t>
      </w:r>
      <w:r>
        <w:rPr>
          <w:rFonts w:ascii="Arial" w:hAnsi="Arial" w:eastAsia="Arial" w:cs="Arial"/>
          <w:sz w:val="23"/>
          <w:szCs w:val="23"/>
          <w:spacing w:val="-39"/>
          <w:w w:val="89"/>
          <w:position w:val="-1"/>
        </w:rPr>
        <w:t>,  </w:t>
      </w:r>
      <w:r>
        <w:rPr>
          <w:sz w:val="23"/>
          <w:szCs w:val="23"/>
          <w:spacing w:val="-39"/>
          <w:w w:val="89"/>
        </w:rPr>
        <w:t>②③④</w:t>
      </w:r>
    </w:p>
    <w:p>
      <w:pPr>
        <w:pStyle w:val="BodyText"/>
        <w:ind w:left="310"/>
        <w:spacing w:before="16" w:line="213" w:lineRule="auto"/>
        <w:rPr>
          <w:sz w:val="23"/>
          <w:szCs w:val="23"/>
        </w:rPr>
      </w:pPr>
      <w:r>
        <w:rPr>
          <w:rFonts w:ascii="SimSun" w:hAnsi="SimSun" w:eastAsia="SimSun" w:cs="SimSun"/>
          <w:sz w:val="23"/>
          <w:szCs w:val="23"/>
          <w:spacing w:val="-2"/>
        </w:rPr>
        <w:t>63   </w:t>
      </w:r>
      <w:r>
        <w:rPr>
          <w:sz w:val="23"/>
          <w:szCs w:val="23"/>
          <w:spacing w:val="-2"/>
        </w:rPr>
        <w:t>左图为给定四面体的外表面展开图，以下哪项可以由它折叠而</w:t>
      </w:r>
      <w:r>
        <w:rPr>
          <w:sz w:val="23"/>
          <w:szCs w:val="23"/>
          <w:spacing w:val="-3"/>
        </w:rPr>
        <w:t>成?()</w:t>
      </w:r>
    </w:p>
    <w:p>
      <w:pPr>
        <w:spacing w:before="35"/>
        <w:rPr/>
      </w:pPr>
      <w:r/>
    </w:p>
    <w:p>
      <w:pPr>
        <w:sectPr>
          <w:footerReference w:type="default" r:id="rId44"/>
          <w:pgSz w:w="11910" w:h="16840"/>
          <w:pgMar w:top="250" w:right="462" w:bottom="479" w:left="469" w:header="0" w:footer="261" w:gutter="0"/>
          <w:cols w:equalWidth="0" w:num="1">
            <w:col w:w="10978" w:space="0"/>
          </w:cols>
        </w:sectPr>
        <w:rPr/>
      </w:pPr>
    </w:p>
    <w:p>
      <w:pPr>
        <w:ind w:firstLine="970"/>
        <w:spacing w:before="90" w:line="880" w:lineRule="exact"/>
        <w:rPr/>
      </w:pPr>
      <w:r>
        <w:rPr>
          <w:position w:val="-17"/>
        </w:rPr>
        <w:drawing>
          <wp:inline distT="0" distB="0" distL="0" distR="0">
            <wp:extent cx="1492225" cy="558837"/>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1492225" cy="5588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9" w:line="1060" w:lineRule="exact"/>
        <w:rPr/>
      </w:pPr>
      <w:r>
        <w:rPr>
          <w:position w:val="-21"/>
        </w:rPr>
        <w:drawing>
          <wp:inline distT="0" distB="0" distL="0" distR="0">
            <wp:extent cx="876307" cy="673149"/>
            <wp:effectExtent l="0" t="0" r="0" b="0"/>
            <wp:docPr id="52" name="IM 52"/>
            <wp:cNvGraphicFramePr/>
            <a:graphic>
              <a:graphicData uri="http://schemas.openxmlformats.org/drawingml/2006/picture">
                <pic:pic>
                  <pic:nvPicPr>
                    <pic:cNvPr id="52" name="IM 52"/>
                    <pic:cNvPicPr/>
                  </pic:nvPicPr>
                  <pic:blipFill>
                    <a:blip r:embed="rId46"/>
                    <a:stretch>
                      <a:fillRect/>
                    </a:stretch>
                  </pic:blipFill>
                  <pic:spPr>
                    <a:xfrm rot="0">
                      <a:off x="0" y="0"/>
                      <a:ext cx="876307" cy="673149"/>
                    </a:xfrm>
                    <a:prstGeom prst="rect">
                      <a:avLst/>
                    </a:prstGeom>
                  </pic:spPr>
                </pic:pic>
              </a:graphicData>
            </a:graphic>
          </wp:inline>
        </w:drawing>
      </w:r>
    </w:p>
    <w:p>
      <w:pPr>
        <w:ind w:left="610"/>
        <w:spacing w:before="238" w:line="174"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A</w:t>
      </w:r>
    </w:p>
    <w:p>
      <w:pPr>
        <w:spacing w:line="14" w:lineRule="auto"/>
        <w:rPr>
          <w:rFonts w:ascii="Arial"/>
          <w:sz w:val="2"/>
        </w:rPr>
      </w:pPr>
      <w:r>
        <w:rPr>
          <w:rFonts w:ascii="Arial" w:hAnsi="Arial" w:eastAsia="Arial" w:cs="Arial"/>
          <w:sz w:val="2"/>
          <w:szCs w:val="2"/>
        </w:rPr>
        <w:br w:type="column"/>
      </w:r>
    </w:p>
    <w:p>
      <w:pPr>
        <w:spacing w:line="1059" w:lineRule="exact"/>
        <w:rPr/>
      </w:pPr>
      <w:r>
        <w:rPr>
          <w:position w:val="-21"/>
        </w:rPr>
        <w:drawing>
          <wp:inline distT="0" distB="0" distL="0" distR="0">
            <wp:extent cx="882660" cy="672167"/>
            <wp:effectExtent l="0" t="0" r="0" b="0"/>
            <wp:docPr id="54" name="IM 54"/>
            <wp:cNvGraphicFramePr/>
            <a:graphic>
              <a:graphicData uri="http://schemas.openxmlformats.org/drawingml/2006/picture">
                <pic:pic>
                  <pic:nvPicPr>
                    <pic:cNvPr id="54" name="IM 54"/>
                    <pic:cNvPicPr/>
                  </pic:nvPicPr>
                  <pic:blipFill>
                    <a:blip r:embed="rId47"/>
                    <a:stretch>
                      <a:fillRect/>
                    </a:stretch>
                  </pic:blipFill>
                  <pic:spPr>
                    <a:xfrm rot="0">
                      <a:off x="0" y="0"/>
                      <a:ext cx="882660" cy="672167"/>
                    </a:xfrm>
                    <a:prstGeom prst="rect">
                      <a:avLst/>
                    </a:prstGeom>
                  </pic:spPr>
                </pic:pic>
              </a:graphicData>
            </a:graphic>
          </wp:inline>
        </w:drawing>
      </w:r>
    </w:p>
    <w:p>
      <w:pPr>
        <w:ind w:left="620"/>
        <w:spacing w:before="245" w:line="176"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B</w:t>
      </w:r>
    </w:p>
    <w:p>
      <w:pPr>
        <w:spacing w:line="14" w:lineRule="auto"/>
        <w:rPr>
          <w:rFonts w:ascii="Arial"/>
          <w:sz w:val="2"/>
        </w:rPr>
      </w:pPr>
      <w:r>
        <w:rPr>
          <w:rFonts w:ascii="Arial" w:hAnsi="Arial" w:eastAsia="Arial" w:cs="Arial"/>
          <w:sz w:val="2"/>
          <w:szCs w:val="2"/>
        </w:rPr>
        <w:br w:type="column"/>
      </w:r>
    </w:p>
    <w:p>
      <w:pPr>
        <w:spacing w:line="1069" w:lineRule="exact"/>
        <w:rPr/>
      </w:pPr>
      <w:r>
        <w:rPr>
          <w:position w:val="-21"/>
        </w:rPr>
        <w:drawing>
          <wp:inline distT="0" distB="0" distL="0" distR="0">
            <wp:extent cx="882660" cy="678582"/>
            <wp:effectExtent l="0" t="0" r="0" b="0"/>
            <wp:docPr id="56" name="IM 56"/>
            <wp:cNvGraphicFramePr/>
            <a:graphic>
              <a:graphicData uri="http://schemas.openxmlformats.org/drawingml/2006/picture">
                <pic:pic>
                  <pic:nvPicPr>
                    <pic:cNvPr id="56" name="IM 56"/>
                    <pic:cNvPicPr/>
                  </pic:nvPicPr>
                  <pic:blipFill>
                    <a:blip r:embed="rId48"/>
                    <a:stretch>
                      <a:fillRect/>
                    </a:stretch>
                  </pic:blipFill>
                  <pic:spPr>
                    <a:xfrm rot="0">
                      <a:off x="0" y="0"/>
                      <a:ext cx="882660" cy="678582"/>
                    </a:xfrm>
                    <a:prstGeom prst="rect">
                      <a:avLst/>
                    </a:prstGeom>
                  </pic:spPr>
                </pic:pic>
              </a:graphicData>
            </a:graphic>
          </wp:inline>
        </w:drawing>
      </w:r>
    </w:p>
    <w:p>
      <w:pPr>
        <w:ind w:left="620"/>
        <w:spacing w:before="223" w:line="198" w:lineRule="auto"/>
        <w:rPr>
          <w:rFonts w:ascii="Arial" w:hAnsi="Arial" w:eastAsia="Arial" w:cs="Arial"/>
          <w:sz w:val="33"/>
          <w:szCs w:val="33"/>
        </w:rPr>
      </w:pPr>
      <w:r>
        <w:rPr>
          <w:rFonts w:ascii="Arial" w:hAnsi="Arial" w:eastAsia="Arial" w:cs="Arial"/>
          <w:sz w:val="33"/>
          <w:szCs w:val="33"/>
        </w:rPr>
        <w:t>C</w:t>
      </w:r>
    </w:p>
    <w:p>
      <w:pPr>
        <w:spacing w:line="14" w:lineRule="auto"/>
        <w:rPr>
          <w:rFonts w:ascii="Arial"/>
          <w:sz w:val="2"/>
        </w:rPr>
      </w:pPr>
      <w:r>
        <w:rPr>
          <w:rFonts w:ascii="Arial" w:hAnsi="Arial" w:eastAsia="Arial" w:cs="Arial"/>
          <w:sz w:val="2"/>
          <w:szCs w:val="2"/>
        </w:rPr>
        <w:br w:type="column"/>
      </w:r>
    </w:p>
    <w:p>
      <w:pPr>
        <w:spacing w:before="9" w:line="1050" w:lineRule="exact"/>
        <w:rPr/>
      </w:pPr>
      <w:r>
        <w:rPr>
          <w:position w:val="-20"/>
        </w:rPr>
        <w:drawing>
          <wp:inline distT="0" distB="0" distL="0" distR="0">
            <wp:extent cx="882660" cy="666733"/>
            <wp:effectExtent l="0" t="0" r="0" b="0"/>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882660" cy="666733"/>
                    </a:xfrm>
                    <a:prstGeom prst="rect">
                      <a:avLst/>
                    </a:prstGeom>
                  </pic:spPr>
                </pic:pic>
              </a:graphicData>
            </a:graphic>
          </wp:inline>
        </w:drawing>
      </w:r>
    </w:p>
    <w:p>
      <w:pPr>
        <w:ind w:left="629"/>
        <w:spacing w:before="223" w:line="188" w:lineRule="auto"/>
        <w:rPr>
          <w:rFonts w:ascii="Arial" w:hAnsi="Arial" w:eastAsia="Arial" w:cs="Arial"/>
          <w:sz w:val="38"/>
          <w:szCs w:val="38"/>
        </w:rPr>
      </w:pPr>
      <w:r>
        <w:rPr>
          <w:rFonts w:ascii="Arial" w:hAnsi="Arial" w:eastAsia="Arial" w:cs="Arial"/>
          <w:sz w:val="38"/>
          <w:szCs w:val="38"/>
        </w:rPr>
        <w:t>D</w:t>
      </w:r>
    </w:p>
    <w:p>
      <w:pPr>
        <w:spacing w:line="188" w:lineRule="auto"/>
        <w:sectPr>
          <w:type w:val="continuous"/>
          <w:pgSz w:w="11910" w:h="16840"/>
          <w:pgMar w:top="250" w:right="462" w:bottom="479" w:left="469" w:header="0" w:footer="261" w:gutter="0"/>
          <w:cols w:equalWidth="0" w:num="5">
            <w:col w:w="3640" w:space="100"/>
            <w:col w:w="1601" w:space="100"/>
            <w:col w:w="1581" w:space="100"/>
            <w:col w:w="1591" w:space="100"/>
            <w:col w:w="2168" w:space="0"/>
          </w:cols>
        </w:sectPr>
        <w:rPr>
          <w:rFonts w:ascii="Arial" w:hAnsi="Arial" w:eastAsia="Arial" w:cs="Arial"/>
          <w:sz w:val="38"/>
          <w:szCs w:val="38"/>
        </w:rPr>
      </w:pPr>
    </w:p>
    <w:p>
      <w:pPr>
        <w:ind w:left="1140"/>
        <w:spacing w:before="233" w:line="196"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w:t>
      </w:r>
      <w:r>
        <w:rPr>
          <w:rFonts w:ascii="Arial" w:hAnsi="Arial" w:eastAsia="Arial" w:cs="Arial"/>
          <w:sz w:val="23"/>
          <w:szCs w:val="23"/>
          <w:spacing w:val="-3"/>
          <w:position w:val="1"/>
        </w:rPr>
        <w:t>B</w:t>
      </w:r>
      <w:r>
        <w:rPr>
          <w:rFonts w:ascii="SimSun" w:hAnsi="SimSun" w:eastAsia="SimSun" w:cs="SimSun"/>
          <w:sz w:val="23"/>
          <w:szCs w:val="23"/>
          <w:spacing w:val="-3"/>
          <w:position w:val="1"/>
        </w:rPr>
        <w:t>、</w:t>
      </w:r>
      <w:r>
        <w:rPr>
          <w:rFonts w:ascii="Arial" w:hAnsi="Arial" w:eastAsia="Arial" w:cs="Arial"/>
          <w:sz w:val="23"/>
          <w:szCs w:val="23"/>
          <w:spacing w:val="-3"/>
          <w:position w:val="1"/>
        </w:rPr>
        <w:t>B                              </w:t>
      </w:r>
      <w:r>
        <w:rPr>
          <w:rFonts w:ascii="Arial" w:hAnsi="Arial" w:eastAsia="Arial" w:cs="Arial"/>
          <w:sz w:val="23"/>
          <w:szCs w:val="23"/>
          <w:spacing w:val="-3"/>
        </w:rPr>
        <w:t>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10"/>
        <w:spacing w:before="15" w:line="213" w:lineRule="auto"/>
        <w:rPr>
          <w:sz w:val="23"/>
          <w:szCs w:val="23"/>
        </w:rPr>
      </w:pPr>
      <w:r>
        <w:rPr>
          <w:rFonts w:ascii="SimSun" w:hAnsi="SimSun" w:eastAsia="SimSun" w:cs="SimSun"/>
          <w:sz w:val="23"/>
          <w:szCs w:val="23"/>
          <w:spacing w:val="-11"/>
        </w:rPr>
        <w:t>64   </w:t>
      </w:r>
      <w:r>
        <w:rPr>
          <w:sz w:val="23"/>
          <w:szCs w:val="23"/>
          <w:spacing w:val="-11"/>
        </w:rPr>
        <w:t>以下是给定的立体图形，下面哪一项中的图形是该立体图形正确的主视图和俯视图?(</w:t>
      </w:r>
      <w:r>
        <w:rPr>
          <w:sz w:val="23"/>
          <w:szCs w:val="23"/>
          <w:spacing w:val="-11"/>
        </w:rPr>
        <w:t xml:space="preserve">  </w:t>
      </w:r>
      <w:r>
        <w:rPr>
          <w:sz w:val="23"/>
          <w:szCs w:val="23"/>
          <w:spacing w:val="-11"/>
        </w:rPr>
        <w:t>)</w:t>
      </w:r>
    </w:p>
    <w:p>
      <w:pPr>
        <w:spacing w:line="364" w:lineRule="auto"/>
        <w:rPr>
          <w:rFonts w:ascii="Arial"/>
          <w:sz w:val="21"/>
        </w:rPr>
      </w:pPr>
      <w:r/>
    </w:p>
    <w:p>
      <w:pPr>
        <w:ind w:firstLine="1130"/>
        <w:spacing w:before="1" w:line="4420" w:lineRule="exact"/>
        <w:rPr/>
      </w:pPr>
      <w:r>
        <w:rPr>
          <w:position w:val="-88"/>
        </w:rPr>
        <w:drawing>
          <wp:inline distT="0" distB="0" distL="0" distR="0">
            <wp:extent cx="4457694" cy="2806696"/>
            <wp:effectExtent l="0" t="0" r="0" b="0"/>
            <wp:docPr id="60" name="IM 60"/>
            <wp:cNvGraphicFramePr/>
            <a:graphic>
              <a:graphicData uri="http://schemas.openxmlformats.org/drawingml/2006/picture">
                <pic:pic>
                  <pic:nvPicPr>
                    <pic:cNvPr id="60" name="IM 60"/>
                    <pic:cNvPicPr/>
                  </pic:nvPicPr>
                  <pic:blipFill>
                    <a:blip r:embed="rId50"/>
                    <a:stretch>
                      <a:fillRect/>
                    </a:stretch>
                  </pic:blipFill>
                  <pic:spPr>
                    <a:xfrm rot="0">
                      <a:off x="0" y="0"/>
                      <a:ext cx="4457694" cy="2806696"/>
                    </a:xfrm>
                    <a:prstGeom prst="rect">
                      <a:avLst/>
                    </a:prstGeom>
                  </pic:spPr>
                </pic:pic>
              </a:graphicData>
            </a:graphic>
          </wp:inline>
        </w:drawing>
      </w:r>
    </w:p>
    <w:p>
      <w:pPr>
        <w:ind w:left="2389"/>
        <w:spacing w:before="129"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C                                      </w:t>
      </w:r>
      <w:r>
        <w:rPr>
          <w:rFonts w:ascii="Times New Roman" w:hAnsi="Times New Roman" w:eastAsia="Times New Roman" w:cs="Times New Roman"/>
          <w:sz w:val="33"/>
          <w:szCs w:val="33"/>
          <w:spacing w:val="-3"/>
        </w:rPr>
        <w:t xml:space="preserve">            D</w:t>
      </w:r>
    </w:p>
    <w:p>
      <w:pPr>
        <w:ind w:left="1140"/>
        <w:spacing w:before="140"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920" w:right="645" w:hanging="610"/>
        <w:spacing w:before="22" w:line="220" w:lineRule="auto"/>
        <w:rPr>
          <w:sz w:val="23"/>
          <w:szCs w:val="23"/>
        </w:rPr>
      </w:pPr>
      <w:r>
        <w:rPr>
          <w:rFonts w:ascii="SimSun" w:hAnsi="SimSun" w:eastAsia="SimSun" w:cs="SimSun"/>
          <w:sz w:val="23"/>
          <w:szCs w:val="23"/>
          <w:spacing w:val="-17"/>
        </w:rPr>
        <w:t>65   </w:t>
      </w:r>
      <w:r>
        <w:rPr>
          <w:sz w:val="23"/>
          <w:szCs w:val="23"/>
          <w:b/>
          <w:bCs/>
          <w:spacing w:val="-17"/>
        </w:rPr>
        <w:t>以下左图为15个白色和3个灰色正方体堆积而成的多面体，其</w:t>
      </w:r>
      <w:r>
        <w:rPr>
          <w:sz w:val="23"/>
          <w:szCs w:val="23"/>
          <w:b/>
          <w:bCs/>
          <w:spacing w:val="-18"/>
        </w:rPr>
        <w:t>可以由包括右边2个多面体在内的3个多面</w:t>
      </w:r>
      <w:r>
        <w:rPr>
          <w:sz w:val="23"/>
          <w:szCs w:val="23"/>
        </w:rPr>
        <w:t xml:space="preserve"> </w:t>
      </w:r>
      <w:r>
        <w:rPr>
          <w:sz w:val="23"/>
          <w:szCs w:val="23"/>
          <w:spacing w:val="-10"/>
        </w:rPr>
        <w:t>体组合而成，问第3个多面体是(</w:t>
      </w:r>
      <w:r>
        <w:rPr>
          <w:sz w:val="23"/>
          <w:szCs w:val="23"/>
          <w:spacing w:val="92"/>
        </w:rPr>
        <w:t xml:space="preserve"> </w:t>
      </w:r>
      <w:r>
        <w:rPr>
          <w:sz w:val="23"/>
          <w:szCs w:val="23"/>
          <w:spacing w:val="-10"/>
        </w:rPr>
        <w:t>)。</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4569"/>
        <w:spacing w:before="95" w:line="185" w:lineRule="auto"/>
        <w:rPr>
          <w:rFonts w:ascii="Times New Roman" w:hAnsi="Times New Roman" w:eastAsia="Times New Roman" w:cs="Times New Roman"/>
          <w:sz w:val="33"/>
          <w:szCs w:val="33"/>
        </w:rPr>
      </w:pPr>
      <w:r>
        <w:pict>
          <v:shape id="_x0000_s58" style="position:absolute;margin-left:89.0039pt;margin-top:3.50751pt;mso-position-vertical-relative:text;mso-position-horizontal-relative:text;width:13.8pt;height:16.95pt;z-index:251659264;"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A</w:t>
                  </w:r>
                </w:p>
              </w:txbxContent>
            </v:textbox>
          </v:shape>
        </w:pict>
      </w:r>
      <w:r>
        <w:drawing>
          <wp:anchor distT="0" distB="0" distL="0" distR="0" simplePos="0" relativeHeight="251658240" behindDoc="1" locked="0" layoutInCell="1" allowOverlap="1">
            <wp:simplePos x="0" y="0"/>
            <wp:positionH relativeFrom="column">
              <wp:posOffset>692152</wp:posOffset>
            </wp:positionH>
            <wp:positionV relativeFrom="paragraph">
              <wp:posOffset>-1900581</wp:posOffset>
            </wp:positionV>
            <wp:extent cx="4064048" cy="3149527"/>
            <wp:effectExtent l="0" t="0" r="0" b="0"/>
            <wp:wrapNone/>
            <wp:docPr id="62" name="IM 62"/>
            <wp:cNvGraphicFramePr/>
            <a:graphic>
              <a:graphicData uri="http://schemas.openxmlformats.org/drawingml/2006/picture">
                <pic:pic>
                  <pic:nvPicPr>
                    <pic:cNvPr id="62" name="IM 62"/>
                    <pic:cNvPicPr/>
                  </pic:nvPicPr>
                  <pic:blipFill>
                    <a:blip r:embed="rId51"/>
                    <a:stretch>
                      <a:fillRect/>
                    </a:stretch>
                  </pic:blipFill>
                  <pic:spPr>
                    <a:xfrm rot="0">
                      <a:off x="0" y="0"/>
                      <a:ext cx="4064048" cy="3149527"/>
                    </a:xfrm>
                    <a:prstGeom prst="rect">
                      <a:avLst/>
                    </a:prstGeom>
                  </pic:spPr>
                </pic:pic>
              </a:graphicData>
            </a:graphic>
          </wp:anchor>
        </w:drawing>
      </w:r>
      <w:r>
        <w:rPr>
          <w:rFonts w:ascii="Times New Roman" w:hAnsi="Times New Roman" w:eastAsia="Times New Roman" w:cs="Times New Roman"/>
          <w:sz w:val="33"/>
          <w:szCs w:val="33"/>
        </w:rPr>
        <w:t>B</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960"/>
        <w:spacing w:before="95" w:line="185" w:lineRule="auto"/>
        <w:rPr>
          <w:rFonts w:ascii="Times New Roman" w:hAnsi="Times New Roman" w:eastAsia="Times New Roman" w:cs="Times New Roman"/>
          <w:sz w:val="33"/>
          <w:szCs w:val="33"/>
        </w:rPr>
      </w:pPr>
      <w:r>
        <w:pict>
          <v:shape id="_x0000_s60" style="position:absolute;margin-left:89.0039pt;margin-top:3.77838pt;mso-position-vertical-relative:text;mso-position-horizontal-relative:text;width:12.4pt;height:16.9pt;z-index:2516602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C</w:t>
                  </w:r>
                </w:p>
              </w:txbxContent>
            </v:textbox>
          </v:shape>
        </w:pict>
      </w:r>
      <w:r>
        <w:rPr>
          <w:rFonts w:ascii="Times New Roman" w:hAnsi="Times New Roman" w:eastAsia="Times New Roman" w:cs="Times New Roman"/>
          <w:sz w:val="33"/>
          <w:szCs w:val="33"/>
        </w:rPr>
        <w:t>D</w:t>
      </w:r>
    </w:p>
    <w:p>
      <w:pPr>
        <w:spacing w:line="397" w:lineRule="auto"/>
        <w:rPr>
          <w:rFonts w:ascii="Arial"/>
          <w:sz w:val="21"/>
        </w:rPr>
      </w:pPr>
      <w:r/>
    </w:p>
    <w:p>
      <w:pPr>
        <w:ind w:left="1140"/>
        <w:spacing w:before="75" w:line="174" w:lineRule="exact"/>
        <w:rPr>
          <w:rFonts w:ascii="Arial" w:hAnsi="Arial" w:eastAsia="Arial" w:cs="Arial"/>
          <w:sz w:val="23"/>
          <w:szCs w:val="23"/>
        </w:rPr>
      </w:pPr>
      <w:r>
        <w:rPr>
          <w:rFonts w:ascii="Arial" w:hAnsi="Arial" w:eastAsia="Arial" w:cs="Arial"/>
          <w:sz w:val="23"/>
          <w:szCs w:val="23"/>
          <w:b/>
          <w:bCs/>
          <w:spacing w:val="-5"/>
          <w:position w:val="-3"/>
        </w:rPr>
        <w:t>A</w:t>
      </w:r>
      <w:r>
        <w:rPr>
          <w:rFonts w:ascii="SimSun" w:hAnsi="SimSun" w:eastAsia="SimSun" w:cs="SimSun"/>
          <w:sz w:val="23"/>
          <w:szCs w:val="23"/>
          <w:b/>
          <w:bCs/>
          <w:spacing w:val="-5"/>
          <w:position w:val="-3"/>
        </w:rPr>
        <w:t>、</w:t>
      </w:r>
      <w:r>
        <w:rPr>
          <w:rFonts w:ascii="Arial" w:hAnsi="Arial" w:eastAsia="Arial" w:cs="Arial"/>
          <w:sz w:val="23"/>
          <w:szCs w:val="23"/>
          <w:b/>
          <w:bCs/>
          <w:spacing w:val="-5"/>
          <w:position w:val="-3"/>
        </w:rPr>
        <w:t>A                               B</w:t>
      </w:r>
      <w:r>
        <w:rPr>
          <w:rFonts w:ascii="SimSun" w:hAnsi="SimSun" w:eastAsia="SimSun" w:cs="SimSun"/>
          <w:sz w:val="23"/>
          <w:szCs w:val="23"/>
          <w:b/>
          <w:bCs/>
          <w:spacing w:val="-5"/>
          <w:position w:val="-3"/>
        </w:rPr>
        <w:t>、</w:t>
      </w:r>
      <w:r>
        <w:rPr>
          <w:rFonts w:ascii="Arial" w:hAnsi="Arial" w:eastAsia="Arial" w:cs="Arial"/>
          <w:sz w:val="23"/>
          <w:szCs w:val="23"/>
          <w:b/>
          <w:bCs/>
          <w:spacing w:val="-5"/>
          <w:position w:val="-3"/>
        </w:rPr>
        <w:t>B                               </w:t>
      </w:r>
      <w:r>
        <w:rPr>
          <w:rFonts w:ascii="Arial" w:hAnsi="Arial" w:eastAsia="Arial" w:cs="Arial"/>
          <w:sz w:val="23"/>
          <w:szCs w:val="23"/>
          <w:spacing w:val="-5"/>
          <w:position w:val="-3"/>
        </w:rPr>
        <w:t>C</w:t>
      </w:r>
      <w:r>
        <w:rPr>
          <w:rFonts w:ascii="SimSun" w:hAnsi="SimSun" w:eastAsia="SimSun" w:cs="SimSun"/>
          <w:sz w:val="23"/>
          <w:szCs w:val="23"/>
          <w:spacing w:val="-5"/>
          <w:position w:val="-3"/>
        </w:rPr>
        <w:t>、</w:t>
      </w:r>
      <w:r>
        <w:rPr>
          <w:rFonts w:ascii="Arial" w:hAnsi="Arial" w:eastAsia="Arial" w:cs="Arial"/>
          <w:sz w:val="23"/>
          <w:szCs w:val="23"/>
          <w:spacing w:val="-5"/>
          <w:position w:val="-3"/>
        </w:rPr>
        <w:t>C       </w:t>
      </w:r>
      <w:r>
        <w:rPr>
          <w:rFonts w:ascii="Arial" w:hAnsi="Arial" w:eastAsia="Arial" w:cs="Arial"/>
          <w:sz w:val="23"/>
          <w:szCs w:val="23"/>
          <w:spacing w:val="-6"/>
          <w:position w:val="-3"/>
        </w:rPr>
        <w:t xml:space="preserve">                        D</w:t>
      </w:r>
      <w:r>
        <w:rPr>
          <w:rFonts w:ascii="SimSun" w:hAnsi="SimSun" w:eastAsia="SimSun" w:cs="SimSun"/>
          <w:sz w:val="23"/>
          <w:szCs w:val="23"/>
          <w:spacing w:val="-6"/>
          <w:position w:val="-3"/>
        </w:rPr>
        <w:t>、</w:t>
      </w:r>
      <w:r>
        <w:rPr>
          <w:rFonts w:ascii="Arial" w:hAnsi="Arial" w:eastAsia="Arial" w:cs="Arial"/>
          <w:sz w:val="23"/>
          <w:szCs w:val="23"/>
          <w:spacing w:val="-6"/>
          <w:position w:val="-3"/>
        </w:rPr>
        <w:t>D</w:t>
      </w:r>
    </w:p>
    <w:p>
      <w:pPr>
        <w:spacing w:line="174" w:lineRule="exact"/>
        <w:sectPr>
          <w:type w:val="continuous"/>
          <w:pgSz w:w="11910" w:h="16840"/>
          <w:pgMar w:top="250" w:right="462" w:bottom="479" w:left="469" w:header="0" w:footer="261" w:gutter="0"/>
          <w:cols w:equalWidth="0" w:num="1">
            <w:col w:w="10978" w:space="0"/>
          </w:cols>
        </w:sectPr>
        <w:rPr>
          <w:rFonts w:ascii="Arial" w:hAnsi="Arial" w:eastAsia="Arial" w:cs="Arial"/>
          <w:sz w:val="23"/>
          <w:szCs w:val="23"/>
        </w:rPr>
      </w:pPr>
    </w:p>
    <w:p>
      <w:pPr>
        <w:pStyle w:val="BodyText"/>
        <w:spacing w:line="233" w:lineRule="auto"/>
        <w:jc w:val="right"/>
        <w:rPr/>
      </w:pPr>
      <w:r>
        <w:rPr>
          <w:spacing w:val="-19"/>
          <w:w w:val="92"/>
          <w:position w:val="2"/>
        </w:rPr>
        <w:t>2025/7/2314:57</w:t>
      </w:r>
      <w:r>
        <w:rPr>
          <w:spacing w:val="-19"/>
          <w:w w:val="92"/>
          <w:position w:val="2"/>
        </w:rPr>
        <w:t xml:space="preserve">       </w:t>
      </w:r>
      <w:r>
        <w:rPr>
          <w:spacing w:val="-19"/>
          <w:w w:val="92"/>
        </w:rPr>
        <w:t>2024年11月2日全国事业单位联考</w:t>
      </w:r>
      <w:r>
        <w:rPr>
          <w:spacing w:val="-20"/>
          <w:w w:val="92"/>
        </w:rPr>
        <w:t>C类《职业能力倾向测验》笔试试题(黑龙江/云南/甘肃/吉林/海南/四川/湖北/新疆/重庆/安徽/青…</w:t>
      </w:r>
    </w:p>
    <w:p>
      <w:pPr>
        <w:pStyle w:val="BodyText"/>
        <w:ind w:left="910" w:right="809" w:hanging="600"/>
        <w:spacing w:before="82" w:line="273" w:lineRule="auto"/>
        <w:rPr/>
      </w:pPr>
      <w:r>
        <w:rPr>
          <w:rFonts w:ascii="SimSun" w:hAnsi="SimSun" w:eastAsia="SimSun" w:cs="SimSun"/>
          <w:spacing w:val="10"/>
        </w:rPr>
        <w:t>66</w:t>
      </w:r>
      <w:r>
        <w:rPr>
          <w:rFonts w:ascii="SimSun" w:hAnsi="SimSun" w:eastAsia="SimSun" w:cs="SimSun"/>
          <w:spacing w:val="5"/>
        </w:rPr>
        <w:t xml:space="preserve">    </w:t>
      </w:r>
      <w:r>
        <w:rPr>
          <w:spacing w:val="10"/>
        </w:rPr>
        <w:t>差等差数列指的是数列的后项与前项之差组成的新数列是等差数列；比等</w:t>
      </w:r>
      <w:r>
        <w:rPr>
          <w:spacing w:val="9"/>
        </w:rPr>
        <w:t>差数列指的是数列的后项与</w:t>
      </w:r>
      <w:r>
        <w:rPr/>
        <w:t xml:space="preserve"> </w:t>
      </w:r>
      <w:r>
        <w:rPr>
          <w:spacing w:val="11"/>
        </w:rPr>
        <w:t>前项之比组成的新数列是等差数列；差等比数</w:t>
      </w:r>
      <w:r>
        <w:rPr>
          <w:spacing w:val="10"/>
        </w:rPr>
        <w:t>列指的是数列的后项与前项之差组成的新数列是等比数</w:t>
      </w:r>
      <w:r>
        <w:rPr/>
        <w:t xml:space="preserve"> </w:t>
      </w:r>
      <w:r>
        <w:rPr/>
        <w:t>列。</w:t>
      </w:r>
    </w:p>
    <w:p>
      <w:pPr>
        <w:pStyle w:val="BodyText"/>
        <w:ind w:left="910"/>
        <w:spacing w:before="132" w:line="213" w:lineRule="auto"/>
        <w:rPr>
          <w:sz w:val="22"/>
          <w:szCs w:val="22"/>
        </w:rPr>
      </w:pPr>
      <w:r>
        <w:rPr>
          <w:sz w:val="22"/>
          <w:szCs w:val="22"/>
          <w:spacing w:val="-2"/>
        </w:rPr>
        <w:t>根据上述定义，以下两项属于(</w:t>
      </w:r>
      <w:r>
        <w:rPr>
          <w:sz w:val="22"/>
          <w:szCs w:val="22"/>
          <w:spacing w:val="99"/>
        </w:rPr>
        <w:t xml:space="preserve"> </w:t>
      </w:r>
      <w:r>
        <w:rPr>
          <w:sz w:val="22"/>
          <w:szCs w:val="22"/>
          <w:spacing w:val="-2"/>
        </w:rPr>
        <w:t>)。</w:t>
      </w:r>
    </w:p>
    <w:p>
      <w:pPr>
        <w:ind w:left="1039"/>
        <w:spacing w:before="18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(1)1.25,1.5,2,3,5,9,17</w:t>
      </w:r>
    </w:p>
    <w:p>
      <w:pPr>
        <w:ind w:left="1049"/>
        <w:spacing w:before="23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(2)1,5,15,15,-15,45,-225</w:t>
      </w:r>
    </w:p>
    <w:p>
      <w:pPr>
        <w:pStyle w:val="BodyText"/>
        <w:ind w:left="1130"/>
        <w:spacing w:before="248" w:line="223" w:lineRule="auto"/>
        <w:rPr/>
      </w:pPr>
      <w:r>
        <w:rPr>
          <w:rFonts w:ascii="Times New Roman" w:hAnsi="Times New Roman" w:eastAsia="Times New Roman" w:cs="Times New Roman"/>
          <w:spacing w:val="8"/>
        </w:rPr>
        <w:t>A</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差等差、比等差</w:t>
      </w:r>
      <w:r>
        <w:rPr>
          <w:spacing w:val="8"/>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差等比、比等差</w:t>
      </w:r>
      <w:r>
        <w:rPr>
          <w:spacing w:val="8"/>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差等差、差等比</w:t>
      </w:r>
      <w:r>
        <w:rPr>
          <w:spacing w:val="8"/>
        </w:rPr>
        <w:t xml:space="preserve">   </w:t>
      </w:r>
      <w:r>
        <w:rPr>
          <w:spacing w:val="7"/>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差等比、差等差</w:t>
      </w:r>
    </w:p>
    <w:p>
      <w:pPr>
        <w:pStyle w:val="BodyText"/>
        <w:ind w:left="910" w:right="800" w:hanging="600"/>
        <w:spacing w:before="46" w:line="276" w:lineRule="auto"/>
        <w:rPr/>
      </w:pPr>
      <w:r>
        <w:rPr>
          <w:rFonts w:ascii="SimSun" w:hAnsi="SimSun" w:eastAsia="SimSun" w:cs="SimSun"/>
          <w:spacing w:val="10"/>
        </w:rPr>
        <w:t>67</w:t>
      </w:r>
      <w:r>
        <w:rPr>
          <w:rFonts w:ascii="SimSun" w:hAnsi="SimSun" w:eastAsia="SimSun" w:cs="SimSun"/>
          <w:spacing w:val="2"/>
        </w:rPr>
        <w:t xml:space="preserve">    </w:t>
      </w:r>
      <w:r>
        <w:rPr>
          <w:spacing w:val="10"/>
        </w:rPr>
        <w:t>新型基础设施建设是以新发展理念为引领，以技术创新为驱动，以信息网络为基</w:t>
      </w:r>
      <w:r>
        <w:rPr>
          <w:spacing w:val="9"/>
        </w:rPr>
        <w:t>础，面向高质量发展</w:t>
      </w:r>
      <w:r>
        <w:rPr>
          <w:spacing w:val="1"/>
        </w:rPr>
        <w:t xml:space="preserve"> </w:t>
      </w:r>
      <w:r>
        <w:rPr>
          <w:spacing w:val="7"/>
        </w:rPr>
        <w:t>需要，提供数字转型，智能升级、融合创新等服务的基础设施体系，主要包括以下</w:t>
      </w:r>
      <w:r>
        <w:rPr>
          <w:spacing w:val="6"/>
        </w:rPr>
        <w:t>三个方面：</w:t>
      </w:r>
      <w:r>
        <w:rPr>
          <w:spacing w:val="58"/>
        </w:rPr>
        <w:t xml:space="preserve"> </w:t>
      </w:r>
      <w:r>
        <w:rPr>
          <w:spacing w:val="6"/>
        </w:rPr>
        <w:t>一是信</w:t>
      </w:r>
      <w:r>
        <w:rPr/>
        <w:t xml:space="preserve"> </w:t>
      </w:r>
      <w:r>
        <w:rPr>
          <w:spacing w:val="11"/>
        </w:rPr>
        <w:t>息基础设施，主要指基于新一代信息技术演化生成的基础设施；二是融合基础设施，</w:t>
      </w:r>
      <w:r>
        <w:rPr>
          <w:spacing w:val="10"/>
        </w:rPr>
        <w:t>主要指深度应用</w:t>
      </w:r>
      <w:r>
        <w:rPr/>
        <w:t xml:space="preserve"> </w:t>
      </w:r>
      <w:r>
        <w:rPr>
          <w:spacing w:val="10"/>
        </w:rPr>
        <w:t>互联网、大数据、人工智能等技术，支撑传统基础设施转型升级而形成的基础设施；三是创新基础设</w:t>
      </w:r>
      <w:r>
        <w:rPr>
          <w:spacing w:val="16"/>
        </w:rPr>
        <w:t xml:space="preserve"> </w:t>
      </w:r>
      <w:r>
        <w:rPr>
          <w:spacing w:val="10"/>
        </w:rPr>
        <w:t>施，主要指支撑科学研究、技术开发、产品研制的具有公益属性的基础设施。</w:t>
      </w:r>
    </w:p>
    <w:p>
      <w:pPr>
        <w:pStyle w:val="BodyText"/>
        <w:ind w:left="910"/>
        <w:spacing w:before="135" w:line="213" w:lineRule="auto"/>
        <w:rPr>
          <w:sz w:val="22"/>
          <w:szCs w:val="22"/>
        </w:rPr>
      </w:pPr>
      <w:r>
        <w:rPr>
          <w:sz w:val="22"/>
          <w:szCs w:val="22"/>
          <w:spacing w:val="5"/>
        </w:rPr>
        <w:t>根据上述定义，下列属于融合基础设施的是()。</w:t>
      </w:r>
    </w:p>
    <w:p>
      <w:pPr>
        <w:pStyle w:val="BodyText"/>
        <w:ind w:left="1130"/>
        <w:spacing w:before="225"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18"/>
        </w:rPr>
        <w:t xml:space="preserve"> </w:t>
      </w:r>
      <w:r>
        <w:rPr>
          <w:rFonts w:ascii="SimSun" w:hAnsi="SimSun" w:eastAsia="SimSun" w:cs="SimSun"/>
          <w:spacing w:val="8"/>
        </w:rPr>
        <w:t>、</w:t>
      </w:r>
      <w:r>
        <w:rPr>
          <w:spacing w:val="8"/>
        </w:rPr>
        <w:t>能源基础设施</w:t>
      </w:r>
      <w:r>
        <w:rPr/>
        <w:t xml:space="preserve">                               </w:t>
      </w:r>
      <w:r>
        <w:rPr>
          <w:rFonts w:ascii="SimSun" w:hAnsi="SimSun" w:eastAsia="SimSun" w:cs="SimSun"/>
          <w:spacing w:val="8"/>
        </w:rPr>
        <w:t>B、</w:t>
      </w:r>
      <w:r>
        <w:rPr>
          <w:rFonts w:ascii="SimSun" w:hAnsi="SimSun" w:eastAsia="SimSun" w:cs="SimSun"/>
          <w:spacing w:val="-46"/>
        </w:rPr>
        <w:t xml:space="preserve"> </w:t>
      </w:r>
      <w:r>
        <w:rPr>
          <w:spacing w:val="8"/>
        </w:rPr>
        <w:t>科教基础设施</w:t>
      </w:r>
    </w:p>
    <w:p>
      <w:pPr>
        <w:pStyle w:val="BodyText"/>
        <w:ind w:left="1130"/>
        <w:spacing w:before="41" w:line="221" w:lineRule="auto"/>
        <w:rPr>
          <w:sz w:val="22"/>
          <w:szCs w:val="22"/>
        </w:rPr>
      </w:pPr>
      <w:r>
        <w:rPr>
          <w:rFonts w:ascii="SimSun" w:hAnsi="SimSun" w:eastAsia="SimSun" w:cs="SimSun"/>
          <w:sz w:val="22"/>
          <w:szCs w:val="22"/>
          <w:spacing w:val="-4"/>
        </w:rPr>
        <w:t>C、</w:t>
      </w:r>
      <w:r>
        <w:rPr>
          <w:sz w:val="22"/>
          <w:szCs w:val="22"/>
          <w:spacing w:val="-4"/>
        </w:rPr>
        <w:t>智慧交通基础设施</w:t>
      </w:r>
      <w:r>
        <w:rPr>
          <w:sz w:val="22"/>
          <w:szCs w:val="22"/>
          <w:spacing w:val="2"/>
        </w:rPr>
        <w:t xml:space="preserve">                     </w:t>
      </w:r>
      <w:r>
        <w:rPr>
          <w:sz w:val="22"/>
          <w:szCs w:val="22"/>
          <w:spacing w:val="1"/>
        </w:rPr>
        <w:t xml:space="preserve">   </w:t>
      </w:r>
      <w:r>
        <w:rPr>
          <w:rFonts w:ascii="SimSun" w:hAnsi="SimSun" w:eastAsia="SimSun" w:cs="SimSun"/>
          <w:sz w:val="22"/>
          <w:szCs w:val="22"/>
          <w:spacing w:val="-4"/>
        </w:rPr>
        <w:t>D、</w:t>
      </w:r>
      <w:r>
        <w:rPr>
          <w:sz w:val="22"/>
          <w:szCs w:val="22"/>
          <w:spacing w:val="-4"/>
        </w:rPr>
        <w:t>通信网络基础设施</w:t>
      </w:r>
    </w:p>
    <w:p>
      <w:pPr>
        <w:pStyle w:val="BodyText"/>
        <w:ind w:left="910" w:right="799" w:hanging="600"/>
        <w:spacing w:before="48" w:line="275" w:lineRule="auto"/>
        <w:rPr/>
      </w:pPr>
      <w:r>
        <w:rPr>
          <w:rFonts w:ascii="SimSun" w:hAnsi="SimSun" w:eastAsia="SimSun" w:cs="SimSun"/>
          <w:spacing w:val="7"/>
        </w:rPr>
        <w:t>68</w:t>
      </w:r>
      <w:r>
        <w:rPr>
          <w:rFonts w:ascii="SimSun" w:hAnsi="SimSun" w:eastAsia="SimSun" w:cs="SimSun"/>
          <w:spacing w:val="2"/>
        </w:rPr>
        <w:t xml:space="preserve">    </w:t>
      </w:r>
      <w:r>
        <w:rPr>
          <w:spacing w:val="7"/>
        </w:rPr>
        <w:t>唯名论认为个别、殊相先于一般、共相，只有个别事物才是真实的存在。</w:t>
      </w:r>
      <w:r>
        <w:rPr>
          <w:spacing w:val="49"/>
        </w:rPr>
        <w:t xml:space="preserve"> </w:t>
      </w:r>
      <w:r>
        <w:rPr>
          <w:spacing w:val="7"/>
        </w:rPr>
        <w:t>一般、共相仅仅是人们</w:t>
      </w:r>
      <w:r>
        <w:rPr>
          <w:spacing w:val="6"/>
        </w:rPr>
        <w:t>用来</w:t>
      </w:r>
      <w:r>
        <w:rPr/>
        <w:t xml:space="preserve"> </w:t>
      </w:r>
      <w:r>
        <w:rPr>
          <w:spacing w:val="10"/>
        </w:rPr>
        <w:t>表达个别事物的名称、概念、符号；唯实论则否认个别事物的客观实在性，认为一般、共相是先于个</w:t>
      </w:r>
      <w:r>
        <w:rPr>
          <w:spacing w:val="16"/>
        </w:rPr>
        <w:t xml:space="preserve"> </w:t>
      </w:r>
      <w:r>
        <w:rPr>
          <w:spacing w:val="10"/>
        </w:rPr>
        <w:t>别事物并派生出个别事物的实体，只有它们才</w:t>
      </w:r>
      <w:r>
        <w:rPr>
          <w:spacing w:val="9"/>
        </w:rPr>
        <w:t>是在意识之外的客观实在。</w:t>
      </w:r>
    </w:p>
    <w:p>
      <w:pPr>
        <w:pStyle w:val="BodyText"/>
        <w:ind w:left="910"/>
        <w:spacing w:before="166" w:line="213" w:lineRule="auto"/>
        <w:rPr/>
      </w:pPr>
      <w:r>
        <w:rPr>
          <w:spacing w:val="24"/>
        </w:rPr>
        <w:t>根据上述定义，下列表述属于唯名论的是()。</w:t>
      </w:r>
    </w:p>
    <w:p>
      <w:pPr>
        <w:pStyle w:val="BodyText"/>
        <w:ind w:left="1130" w:right="870"/>
        <w:spacing w:before="228" w:line="249" w:lineRule="auto"/>
        <w:rPr/>
      </w:pPr>
      <w:r>
        <w:rPr>
          <w:rFonts w:ascii="Times New Roman" w:hAnsi="Times New Roman" w:eastAsia="Times New Roman" w:cs="Times New Roman"/>
          <w:spacing w:val="10"/>
        </w:rPr>
        <w:t>A</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只有一般、共相才有客观实在性，是造物主创造个别事物所依据的原型</w:t>
      </w:r>
      <w:r>
        <w:rPr>
          <w:spacing w:val="9"/>
        </w:rPr>
        <w:t>，是造物主所具有的理</w:t>
      </w:r>
      <w:r>
        <w:rPr/>
        <w:t xml:space="preserve"> </w:t>
      </w:r>
      <w:r>
        <w:rPr/>
        <w:t>念</w:t>
      </w:r>
    </w:p>
    <w:p>
      <w:pPr>
        <w:pStyle w:val="BodyText"/>
        <w:ind w:left="1130" w:right="864"/>
        <w:spacing w:before="41" w:line="254" w:lineRule="auto"/>
        <w:rPr/>
      </w:pPr>
      <w:r>
        <w:rPr>
          <w:rFonts w:ascii="SimSun" w:hAnsi="SimSun" w:eastAsia="SimSun" w:cs="SimSun"/>
          <w:spacing w:val="11"/>
        </w:rPr>
        <w:t>B、</w:t>
      </w:r>
      <w:r>
        <w:rPr>
          <w:rFonts w:ascii="SimSun" w:hAnsi="SimSun" w:eastAsia="SimSun" w:cs="SimSun"/>
          <w:spacing w:val="-57"/>
        </w:rPr>
        <w:t xml:space="preserve"> </w:t>
      </w:r>
      <w:r>
        <w:rPr>
          <w:spacing w:val="11"/>
        </w:rPr>
        <w:t>一般，共相就是理念，理念是世界万物</w:t>
      </w:r>
      <w:r>
        <w:rPr>
          <w:spacing w:val="10"/>
        </w:rPr>
        <w:t>的原型，只有它才是独立存在的实体，越是一般的东西</w:t>
      </w:r>
      <w:r>
        <w:rPr/>
        <w:t xml:space="preserve"> </w:t>
      </w:r>
      <w:r>
        <w:rPr>
          <w:spacing w:val="13"/>
        </w:rPr>
        <w:t>就越实在</w:t>
      </w:r>
    </w:p>
    <w:p>
      <w:pPr>
        <w:pStyle w:val="BodyText"/>
        <w:ind w:left="1130" w:right="867"/>
        <w:spacing w:before="71" w:line="244" w:lineRule="auto"/>
        <w:rPr/>
      </w:pPr>
      <w:r>
        <w:rPr>
          <w:rFonts w:ascii="SimSun" w:hAnsi="SimSun" w:eastAsia="SimSun" w:cs="SimSun"/>
          <w:spacing w:val="10"/>
        </w:rPr>
        <w:t>C、</w:t>
      </w:r>
      <w:r>
        <w:rPr>
          <w:rFonts w:ascii="SimSun" w:hAnsi="SimSun" w:eastAsia="SimSun" w:cs="SimSun"/>
          <w:spacing w:val="-23"/>
        </w:rPr>
        <w:t xml:space="preserve"> </w:t>
      </w:r>
      <w:r>
        <w:rPr>
          <w:spacing w:val="10"/>
        </w:rPr>
        <w:t>共相是独立于个别事物的第一实体，共相是个别事物的</w:t>
      </w:r>
      <w:r>
        <w:rPr>
          <w:spacing w:val="9"/>
        </w:rPr>
        <w:t>本质或原始形式，个别事物只是表现共</w:t>
      </w:r>
      <w:r>
        <w:rPr/>
        <w:t xml:space="preserve"> </w:t>
      </w:r>
      <w:r>
        <w:rPr>
          <w:spacing w:val="9"/>
        </w:rPr>
        <w:t>相的个别情况和偶然现象</w:t>
      </w:r>
    </w:p>
    <w:p>
      <w:pPr>
        <w:pStyle w:val="BodyText"/>
        <w:ind w:left="1130" w:right="1077"/>
        <w:spacing w:before="50" w:line="250" w:lineRule="auto"/>
        <w:rPr/>
      </w:pPr>
      <w:r>
        <w:rPr>
          <w:rFonts w:ascii="SimSun" w:hAnsi="SimSun" w:eastAsia="SimSun" w:cs="SimSun"/>
          <w:spacing w:val="10"/>
        </w:rPr>
        <w:t>D、</w:t>
      </w:r>
      <w:r>
        <w:rPr>
          <w:rFonts w:ascii="SimSun" w:hAnsi="SimSun" w:eastAsia="SimSun" w:cs="SimSun"/>
          <w:spacing w:val="-40"/>
        </w:rPr>
        <w:t xml:space="preserve"> </w:t>
      </w:r>
      <w:r>
        <w:rPr>
          <w:spacing w:val="10"/>
        </w:rPr>
        <w:t>一般只是人们创造出来用以表示许多个体之间相似性的标记、文字，就像呻吟意味着痛苦一</w:t>
      </w:r>
      <w:r>
        <w:rPr/>
        <w:t xml:space="preserve"> </w:t>
      </w:r>
      <w:r>
        <w:rPr>
          <w:spacing w:val="10"/>
        </w:rPr>
        <w:t>样，它们只是一种逻辑存在或精神的虚构</w:t>
      </w:r>
    </w:p>
    <w:p>
      <w:pPr>
        <w:pStyle w:val="BodyText"/>
        <w:ind w:left="910" w:right="811" w:hanging="600"/>
        <w:spacing w:before="68" w:line="274" w:lineRule="auto"/>
        <w:rPr/>
      </w:pPr>
      <w:r>
        <w:rPr>
          <w:rFonts w:ascii="SimSun" w:hAnsi="SimSun" w:eastAsia="SimSun" w:cs="SimSun"/>
          <w:spacing w:val="10"/>
        </w:rPr>
        <w:t>69</w:t>
      </w:r>
      <w:r>
        <w:rPr>
          <w:rFonts w:ascii="SimSun" w:hAnsi="SimSun" w:eastAsia="SimSun" w:cs="SimSun"/>
          <w:spacing w:val="33"/>
        </w:rPr>
        <w:t xml:space="preserve">   </w:t>
      </w:r>
      <w:r>
        <w:rPr>
          <w:spacing w:val="10"/>
        </w:rPr>
        <w:t>社会预测是指运用科学的方法，针对科学技术和现代生产发展等产生的种种社会现象及其发展趋势所</w:t>
      </w:r>
      <w:r>
        <w:rPr>
          <w:spacing w:val="2"/>
        </w:rPr>
        <w:t xml:space="preserve"> </w:t>
      </w:r>
      <w:r>
        <w:rPr>
          <w:spacing w:val="11"/>
        </w:rPr>
        <w:t>进行的分析、预见和设想，目的在于利用社会发展的规律</w:t>
      </w:r>
      <w:r>
        <w:rPr>
          <w:spacing w:val="10"/>
        </w:rPr>
        <w:t>，控制社会发展的趋势，预防社会发展中的</w:t>
      </w:r>
      <w:r>
        <w:rPr/>
        <w:t xml:space="preserve"> </w:t>
      </w:r>
      <w:r>
        <w:rPr>
          <w:spacing w:val="5"/>
        </w:rPr>
        <w:t>不良后果。</w:t>
      </w:r>
    </w:p>
    <w:p>
      <w:pPr>
        <w:pStyle w:val="BodyText"/>
        <w:ind w:left="910"/>
        <w:spacing w:before="130" w:line="213" w:lineRule="auto"/>
        <w:rPr>
          <w:sz w:val="22"/>
          <w:szCs w:val="22"/>
        </w:rPr>
      </w:pPr>
      <w:r>
        <w:rPr>
          <w:sz w:val="22"/>
          <w:szCs w:val="22"/>
          <w:spacing w:val="5"/>
        </w:rPr>
        <w:t>根据上述定义，下列没有体现社会预测的是()。</w:t>
      </w:r>
    </w:p>
    <w:p>
      <w:pPr>
        <w:pStyle w:val="BodyText"/>
        <w:ind w:left="1130"/>
        <w:spacing w:before="235" w:line="221" w:lineRule="auto"/>
        <w:rPr/>
      </w:pPr>
      <w:r>
        <w:rPr>
          <w:rFonts w:ascii="SimSun" w:hAnsi="SimSun" w:eastAsia="SimSun" w:cs="SimSun"/>
          <w:spacing w:val="10"/>
        </w:rPr>
        <w:t>A、</w:t>
      </w:r>
      <w:r>
        <w:rPr>
          <w:rFonts w:ascii="SimSun" w:hAnsi="SimSun" w:eastAsia="SimSun" w:cs="SimSun"/>
          <w:spacing w:val="-45"/>
        </w:rPr>
        <w:t xml:space="preserve"> </w:t>
      </w:r>
      <w:r>
        <w:rPr>
          <w:spacing w:val="10"/>
        </w:rPr>
        <w:t>通过回归分析方法研究人口数量、经济社会变量对人口变化趋势的影响</w:t>
      </w:r>
    </w:p>
    <w:p>
      <w:pPr>
        <w:pStyle w:val="BodyText"/>
        <w:ind w:left="1130"/>
        <w:spacing w:before="62" w:line="213" w:lineRule="auto"/>
        <w:rPr/>
      </w:pPr>
      <w:r>
        <w:rPr>
          <w:rFonts w:ascii="SimSun" w:hAnsi="SimSun" w:eastAsia="SimSun" w:cs="SimSun"/>
          <w:spacing w:val="10"/>
        </w:rPr>
        <w:t>B、</w:t>
      </w:r>
      <w:r>
        <w:rPr>
          <w:rFonts w:ascii="SimSun" w:hAnsi="SimSun" w:eastAsia="SimSun" w:cs="SimSun"/>
          <w:spacing w:val="-54"/>
        </w:rPr>
        <w:t xml:space="preserve"> </w:t>
      </w:r>
      <w:r>
        <w:rPr>
          <w:spacing w:val="10"/>
        </w:rPr>
        <w:t>通过分析预测经济转折的动向指标和警戒指标，研究未来经济形势变化</w:t>
      </w:r>
    </w:p>
    <w:p>
      <w:pPr>
        <w:pStyle w:val="BodyText"/>
        <w:ind w:left="1130"/>
        <w:spacing w:before="60" w:line="213" w:lineRule="auto"/>
        <w:rPr/>
      </w:pPr>
      <w:r>
        <w:rPr>
          <w:rFonts w:ascii="SimSun" w:hAnsi="SimSun" w:eastAsia="SimSun" w:cs="SimSun"/>
          <w:spacing w:val="10"/>
        </w:rPr>
        <w:t>C、</w:t>
      </w:r>
      <w:r>
        <w:rPr>
          <w:rFonts w:ascii="SimSun" w:hAnsi="SimSun" w:eastAsia="SimSun" w:cs="SimSun"/>
          <w:spacing w:val="-32"/>
        </w:rPr>
        <w:t xml:space="preserve"> </w:t>
      </w:r>
      <w:r>
        <w:rPr>
          <w:spacing w:val="10"/>
        </w:rPr>
        <w:t>使用现代科学技术对未来某一地区气象灾害进行预测，提醒人们预先采取防灾减灾措施</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6"/>
        </w:rPr>
        <w:t xml:space="preserve"> </w:t>
      </w:r>
      <w:r>
        <w:rPr>
          <w:spacing w:val="10"/>
        </w:rPr>
        <w:t>对文化产业结构中各个元素的经济基础、技术发展等进行综合评估，判断未来</w:t>
      </w:r>
      <w:r>
        <w:rPr>
          <w:spacing w:val="9"/>
        </w:rPr>
        <w:t>文化市场形态</w:t>
      </w:r>
    </w:p>
    <w:p>
      <w:pPr>
        <w:pStyle w:val="BodyText"/>
        <w:ind w:left="910" w:right="740" w:hanging="600"/>
        <w:spacing w:before="71" w:line="279" w:lineRule="auto"/>
        <w:rPr/>
      </w:pPr>
      <w:r>
        <w:rPr>
          <w:rFonts w:ascii="SimSun" w:hAnsi="SimSun" w:eastAsia="SimSun" w:cs="SimSun"/>
          <w:spacing w:val="14"/>
        </w:rPr>
        <w:t>70</w:t>
      </w:r>
      <w:r>
        <w:rPr>
          <w:rFonts w:ascii="SimSun" w:hAnsi="SimSun" w:eastAsia="SimSun" w:cs="SimSun"/>
          <w:spacing w:val="3"/>
        </w:rPr>
        <w:t xml:space="preserve">    </w:t>
      </w:r>
      <w:r>
        <w:rPr>
          <w:spacing w:val="14"/>
        </w:rPr>
        <w:t>地质学是研究地球的科学，它研究地球(主要是地球的壳层)的物质成分、内部构造、表面特征，地</w:t>
      </w:r>
      <w:r>
        <w:rPr/>
        <w:t xml:space="preserve">  </w:t>
      </w:r>
      <w:r>
        <w:rPr>
          <w:spacing w:val="10"/>
        </w:rPr>
        <w:t>球发展历史中的各种地质作用和曾经生活于其上的生命的形式及其演变。其中，静力地质学主要研究</w:t>
      </w:r>
      <w:r>
        <w:rPr>
          <w:spacing w:val="7"/>
        </w:rPr>
        <w:t xml:space="preserve">  </w:t>
      </w:r>
      <w:r>
        <w:rPr>
          <w:spacing w:val="3"/>
        </w:rPr>
        <w:t>地壳的物质组成，研究“元素-矿物-岩石”等物质分类连续系列的不同层次；动力地质学主要</w:t>
      </w:r>
      <w:r>
        <w:rPr>
          <w:spacing w:val="2"/>
        </w:rPr>
        <w:t>研究地壳结</w:t>
      </w:r>
      <w:r>
        <w:rPr/>
        <w:t xml:space="preserve"> </w:t>
      </w:r>
      <w:r>
        <w:rPr>
          <w:spacing w:val="11"/>
        </w:rPr>
        <w:t>构构造，地表形态的形成及其发展变化的地质</w:t>
      </w:r>
      <w:r>
        <w:rPr>
          <w:spacing w:val="10"/>
        </w:rPr>
        <w:t>作用的原理、机制、条件等；历史地质学主要研究地壳</w:t>
      </w:r>
      <w:r>
        <w:rPr/>
        <w:t xml:space="preserve"> </w:t>
      </w:r>
      <w:r>
        <w:rPr>
          <w:spacing w:val="17"/>
        </w:rPr>
        <w:t>和地球外三圈(水圈、大气圈、生物圈)的演化发展</w:t>
      </w:r>
      <w:r>
        <w:rPr>
          <w:spacing w:val="16"/>
        </w:rPr>
        <w:t>历史。</w:t>
      </w:r>
    </w:p>
    <w:p>
      <w:pPr>
        <w:pStyle w:val="BodyText"/>
        <w:ind w:left="910"/>
        <w:spacing w:before="137" w:line="213" w:lineRule="auto"/>
        <w:rPr/>
      </w:pPr>
      <w:r>
        <w:rPr>
          <w:spacing w:val="13"/>
        </w:rPr>
        <w:t>根据上述定义，下列不属于地质学上述三个分支学科的</w:t>
      </w:r>
      <w:r>
        <w:rPr>
          <w:spacing w:val="12"/>
        </w:rPr>
        <w:t>研究范畴的是(</w:t>
      </w:r>
      <w:r>
        <w:rPr>
          <w:spacing w:val="12"/>
        </w:rPr>
        <w:t xml:space="preserve">  </w:t>
      </w:r>
      <w:r>
        <w:rPr>
          <w:spacing w:val="12"/>
        </w:rPr>
        <w:t>)。</w:t>
      </w:r>
    </w:p>
    <w:p>
      <w:pPr>
        <w:pStyle w:val="BodyText"/>
        <w:ind w:left="1130"/>
        <w:spacing w:before="219" w:line="213" w:lineRule="auto"/>
        <w:rPr/>
      </w:pPr>
      <w:r>
        <w:rPr>
          <w:rFonts w:ascii="SimSun" w:hAnsi="SimSun" w:eastAsia="SimSun" w:cs="SimSun"/>
          <w:spacing w:val="10"/>
        </w:rPr>
        <w:t>A、</w:t>
      </w:r>
      <w:r>
        <w:rPr>
          <w:rFonts w:ascii="SimSun" w:hAnsi="SimSun" w:eastAsia="SimSun" w:cs="SimSun"/>
          <w:spacing w:val="-42"/>
        </w:rPr>
        <w:t xml:space="preserve"> </w:t>
      </w:r>
      <w:r>
        <w:rPr>
          <w:spacing w:val="10"/>
        </w:rPr>
        <w:t>研究人类活动和地质环境相互作用，自然和人为引起的环境地质问题</w:t>
      </w:r>
    </w:p>
    <w:p>
      <w:pPr>
        <w:pStyle w:val="BodyText"/>
        <w:ind w:left="1130"/>
        <w:spacing w:before="88" w:line="221" w:lineRule="auto"/>
        <w:rPr/>
      </w:pPr>
      <w:r>
        <w:rPr>
          <w:rFonts w:ascii="SimSun" w:hAnsi="SimSun" w:eastAsia="SimSun" w:cs="SimSun"/>
          <w:spacing w:val="10"/>
        </w:rPr>
        <w:t>B、</w:t>
      </w:r>
      <w:r>
        <w:rPr>
          <w:rFonts w:ascii="SimSun" w:hAnsi="SimSun" w:eastAsia="SimSun" w:cs="SimSun"/>
          <w:spacing w:val="-49"/>
        </w:rPr>
        <w:t xml:space="preserve"> </w:t>
      </w:r>
      <w:r>
        <w:rPr>
          <w:spacing w:val="10"/>
        </w:rPr>
        <w:t>研究自然界中生长的矿物晶体的发生、生长、外部形态、内部结构及物理性质</w:t>
      </w:r>
    </w:p>
    <w:p>
      <w:pPr>
        <w:pStyle w:val="BodyText"/>
        <w:ind w:left="1130" w:right="859"/>
        <w:spacing w:before="62" w:line="245" w:lineRule="auto"/>
        <w:rPr/>
      </w:pPr>
      <w:r>
        <w:rPr>
          <w:rFonts w:ascii="SimSun" w:hAnsi="SimSun" w:eastAsia="SimSun" w:cs="SimSun"/>
          <w:spacing w:val="10"/>
        </w:rPr>
        <w:t>C、</w:t>
      </w:r>
      <w:r>
        <w:rPr>
          <w:rFonts w:ascii="SimSun" w:hAnsi="SimSun" w:eastAsia="SimSun" w:cs="SimSun"/>
          <w:spacing w:val="-23"/>
        </w:rPr>
        <w:t xml:space="preserve"> </w:t>
      </w:r>
      <w:r>
        <w:rPr>
          <w:spacing w:val="10"/>
        </w:rPr>
        <w:t>研究古代气候形成、分布特征及变化，根据地质学的证据，研究时间尺度</w:t>
      </w:r>
      <w:r>
        <w:rPr>
          <w:spacing w:val="9"/>
        </w:rPr>
        <w:t>在万年以上的冰期与</w:t>
      </w:r>
      <w:r>
        <w:rPr/>
        <w:t xml:space="preserve"> </w:t>
      </w:r>
      <w:r>
        <w:rPr>
          <w:spacing w:val="9"/>
        </w:rPr>
        <w:t>间冰期气候</w:t>
      </w:r>
    </w:p>
    <w:p>
      <w:pPr>
        <w:spacing w:line="381"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52">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/www.gkzenti.cn/paper/17</w:t>
        </w:r>
        <w:r>
          <w:rPr>
            <w:rFonts w:ascii="Arial" w:hAnsi="Arial" w:eastAsia="Arial" w:cs="Arial"/>
            <w:sz w:val="20"/>
            <w:szCs w:val="20"/>
            <w:spacing w:val="-16"/>
            <w:w w:val="97"/>
            <w:position w:val="3"/>
          </w:rPr>
          <w:t>31924010573#</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12/1</w:t>
        </w:r>
        <w:r>
          <w:rPr>
            <w:rFonts w:ascii="Times New Roman" w:hAnsi="Times New Roman" w:eastAsia="Times New Roman" w:cs="Times New Roman"/>
            <w:sz w:val="20"/>
            <w:szCs w:val="20"/>
            <w:spacing w:val="-9"/>
            <w:w w:val="97"/>
            <w:position w:val="3"/>
          </w:rPr>
          <w:t>7</w:t>
        </w:r>
      </w:hyperlink>
    </w:p>
    <w:p>
      <w:pPr>
        <w:spacing w:line="263" w:lineRule="exact"/>
        <w:sectPr>
          <w:footerReference w:type="default" r:id="rId5"/>
          <w:pgSz w:w="11910" w:h="16840"/>
          <w:pgMar w:top="263" w:right="451" w:bottom="257" w:left="469" w:header="0" w:footer="0" w:gutter="0"/>
        </w:sectPr>
        <w:rPr>
          <w:rFonts w:ascii="Times New Roman" w:hAnsi="Times New Roman" w:eastAsia="Times New Roman" w:cs="Times New Roman"/>
          <w:sz w:val="20"/>
          <w:szCs w:val="20"/>
        </w:rPr>
      </w:pPr>
    </w:p>
    <w:p>
      <w:pPr>
        <w:pStyle w:val="BodyText"/>
        <w:ind w:left="550" w:right="1435"/>
        <w:spacing w:before="71" w:line="282" w:lineRule="auto"/>
        <w:rPr/>
      </w:pPr>
      <w:r>
        <w:rPr>
          <w:rFonts w:ascii="Times New Roman" w:hAnsi="Times New Roman" w:eastAsia="Times New Roman" w:cs="Times New Roman"/>
          <w:spacing w:val="10"/>
        </w:rPr>
        <w:t>D</w:t>
      </w:r>
      <w:r>
        <w:rPr>
          <w:rFonts w:ascii="Times New Roman" w:hAnsi="Times New Roman" w:eastAsia="Times New Roman" w:cs="Times New Roman"/>
          <w:spacing w:val="-27"/>
        </w:rPr>
        <w:t xml:space="preserve"> </w:t>
      </w:r>
      <w:r>
        <w:rPr>
          <w:rFonts w:ascii="SimSun" w:hAnsi="SimSun" w:eastAsia="SimSun" w:cs="SimSun"/>
          <w:spacing w:val="10"/>
        </w:rPr>
        <w:t>、</w:t>
      </w:r>
      <w:r>
        <w:rPr>
          <w:spacing w:val="10"/>
        </w:rPr>
        <w:t>研究地球表面的形态特征及其形成的动力，地球表面形态的发生、发展的规律和分布，以及组</w:t>
      </w:r>
      <w:r>
        <w:rPr/>
        <w:t xml:space="preserve"> </w:t>
      </w:r>
      <w:r>
        <w:rPr>
          <w:spacing w:val="9"/>
        </w:rPr>
        <w:t>成堆积地貌的沉积物研究</w:t>
      </w:r>
    </w:p>
    <w:p>
      <w:pPr>
        <w:pStyle w:val="BodyText"/>
        <w:ind w:left="310"/>
        <w:spacing w:line="222" w:lineRule="auto"/>
        <w:rPr/>
      </w:pPr>
      <w:r>
        <w:rPr>
          <w:rFonts w:ascii="SimSun" w:hAnsi="SimSun" w:eastAsia="SimSun" w:cs="SimSun"/>
          <w:spacing w:val="8"/>
        </w:rPr>
        <w:t>71</w:t>
      </w:r>
      <w:r>
        <w:rPr>
          <w:rFonts w:ascii="SimSun" w:hAnsi="SimSun" w:eastAsia="SimSun" w:cs="SimSun"/>
          <w:spacing w:val="1"/>
        </w:rPr>
        <w:t xml:space="preserve">    </w:t>
      </w:r>
      <w:r>
        <w:rPr>
          <w:spacing w:val="8"/>
        </w:rPr>
        <w:t>柱子：支撑</w:t>
      </w:r>
    </w:p>
    <w:p>
      <w:pPr>
        <w:pStyle w:val="BodyText"/>
        <w:ind w:left="1130"/>
        <w:spacing w:before="198" w:line="231" w:lineRule="auto"/>
        <w:rPr/>
      </w:pPr>
      <w:r>
        <w:rPr>
          <w:rFonts w:ascii="SimSun" w:hAnsi="SimSun" w:eastAsia="SimSun" w:cs="SimSun"/>
          <w:spacing w:val="8"/>
        </w:rPr>
        <w:t>A、</w:t>
      </w:r>
      <w:r>
        <w:rPr>
          <w:rFonts w:ascii="SimSun" w:hAnsi="SimSun" w:eastAsia="SimSun" w:cs="SimSun"/>
          <w:spacing w:val="-59"/>
        </w:rPr>
        <w:t xml:space="preserve"> </w:t>
      </w:r>
      <w:r>
        <w:rPr>
          <w:spacing w:val="8"/>
        </w:rPr>
        <w:t>扳手：敲打</w:t>
      </w:r>
      <w:r>
        <w:rPr>
          <w:spacing w:val="8"/>
        </w:rPr>
        <w:t xml:space="preserve">         </w:t>
      </w:r>
      <w:r>
        <w:rPr>
          <w:rFonts w:ascii="Arial" w:hAnsi="Arial" w:eastAsia="Arial" w:cs="Arial"/>
          <w:spacing w:val="8"/>
        </w:rPr>
        <w:t>B</w:t>
      </w:r>
      <w:r>
        <w:rPr>
          <w:rFonts w:ascii="SimSun" w:hAnsi="SimSun" w:eastAsia="SimSun" w:cs="SimSun"/>
          <w:spacing w:val="8"/>
        </w:rPr>
        <w:t>、</w:t>
      </w:r>
      <w:r>
        <w:rPr>
          <w:spacing w:val="8"/>
        </w:rPr>
        <w:t>炊具：烹饪</w:t>
      </w:r>
      <w:r>
        <w:rPr>
          <w:spacing w:val="8"/>
        </w:rPr>
        <w:t xml:space="preserve">     </w:t>
      </w:r>
      <w:r>
        <w:rPr>
          <w:spacing w:val="7"/>
        </w:rPr>
        <w:t xml:space="preserve">    </w:t>
      </w:r>
      <w:r>
        <w:rPr>
          <w:rFonts w:ascii="SimSun" w:hAnsi="SimSun" w:eastAsia="SimSun" w:cs="SimSun"/>
          <w:spacing w:val="7"/>
        </w:rPr>
        <w:t>C、</w:t>
      </w:r>
      <w:r>
        <w:rPr>
          <w:rFonts w:ascii="SimSun" w:hAnsi="SimSun" w:eastAsia="SimSun" w:cs="SimSun"/>
          <w:spacing w:val="-44"/>
        </w:rPr>
        <w:t xml:space="preserve"> </w:t>
      </w:r>
      <w:r>
        <w:rPr>
          <w:spacing w:val="7"/>
        </w:rPr>
        <w:t>镜头：曝光</w:t>
      </w:r>
      <w:r>
        <w:rPr>
          <w:spacing w:val="7"/>
        </w:rPr>
        <w:t xml:space="preserve">         </w:t>
      </w:r>
      <w:r>
        <w:rPr>
          <w:rFonts w:ascii="SimSun" w:hAnsi="SimSun" w:eastAsia="SimSun" w:cs="SimSun"/>
          <w:spacing w:val="7"/>
        </w:rPr>
        <w:t>D、</w:t>
      </w:r>
      <w:r>
        <w:rPr>
          <w:rFonts w:ascii="SimSun" w:hAnsi="SimSun" w:eastAsia="SimSun" w:cs="SimSun"/>
          <w:spacing w:val="-35"/>
        </w:rPr>
        <w:t xml:space="preserve"> </w:t>
      </w:r>
      <w:r>
        <w:rPr>
          <w:spacing w:val="7"/>
        </w:rPr>
        <w:t>跑道：散步</w:t>
      </w:r>
    </w:p>
    <w:p>
      <w:pPr>
        <w:pStyle w:val="BodyText"/>
        <w:ind w:left="310"/>
        <w:spacing w:before="49" w:line="222" w:lineRule="auto"/>
        <w:rPr/>
      </w:pPr>
      <w:r>
        <w:rPr>
          <w:rFonts w:ascii="SimSun" w:hAnsi="SimSun" w:eastAsia="SimSun" w:cs="SimSun"/>
          <w:spacing w:val="5"/>
        </w:rPr>
        <w:t>72    </w:t>
      </w:r>
      <w:r>
        <w:rPr>
          <w:spacing w:val="5"/>
        </w:rPr>
        <w:t>专家：院士</w:t>
      </w:r>
    </w:p>
    <w:p>
      <w:pPr>
        <w:pStyle w:val="BodyText"/>
        <w:ind w:left="1130"/>
        <w:spacing w:before="211" w:line="229" w:lineRule="auto"/>
        <w:rPr/>
      </w:pPr>
      <w:r>
        <w:rPr>
          <w:rFonts w:ascii="SimSun" w:hAnsi="SimSun" w:eastAsia="SimSun" w:cs="SimSun"/>
          <w:spacing w:val="7"/>
        </w:rPr>
        <w:t>A、</w:t>
      </w:r>
      <w:r>
        <w:rPr>
          <w:rFonts w:ascii="SimSun" w:hAnsi="SimSun" w:eastAsia="SimSun" w:cs="SimSun"/>
          <w:spacing w:val="-49"/>
        </w:rPr>
        <w:t xml:space="preserve"> </w:t>
      </w:r>
      <w:r>
        <w:rPr>
          <w:spacing w:val="7"/>
        </w:rPr>
        <w:t>军人：将军</w:t>
      </w:r>
      <w:r>
        <w:rPr>
          <w:spacing w:val="7"/>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开车：超车</w:t>
      </w:r>
      <w:r>
        <w:rPr>
          <w:spacing w:val="7"/>
        </w:rPr>
        <w:t xml:space="preserve">         </w:t>
      </w:r>
      <w:r>
        <w:rPr>
          <w:rFonts w:ascii="SimSun" w:hAnsi="SimSun" w:eastAsia="SimSun" w:cs="SimSun"/>
          <w:spacing w:val="7"/>
        </w:rPr>
        <w:t>C、</w:t>
      </w:r>
      <w:r>
        <w:rPr>
          <w:rFonts w:ascii="SimSun" w:hAnsi="SimSun" w:eastAsia="SimSun" w:cs="SimSun"/>
          <w:spacing w:val="-44"/>
        </w:rPr>
        <w:t xml:space="preserve"> </w:t>
      </w:r>
      <w:r>
        <w:rPr>
          <w:spacing w:val="7"/>
        </w:rPr>
        <w:t>画展：展览</w:t>
      </w:r>
      <w:r>
        <w:rPr>
          <w:spacing w:val="7"/>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rFonts w:ascii="SimSun" w:hAnsi="SimSun" w:eastAsia="SimSun" w:cs="SimSun"/>
          <w:spacing w:val="6"/>
        </w:rPr>
        <w:t>、</w:t>
      </w:r>
      <w:r>
        <w:rPr>
          <w:spacing w:val="6"/>
        </w:rPr>
        <w:t>游轮：航母</w:t>
      </w:r>
    </w:p>
    <w:p>
      <w:pPr>
        <w:pStyle w:val="BodyText"/>
        <w:ind w:left="310"/>
        <w:spacing w:before="50" w:line="222" w:lineRule="auto"/>
        <w:rPr/>
      </w:pPr>
      <w:r>
        <w:rPr>
          <w:rFonts w:ascii="SimSun" w:hAnsi="SimSun" w:eastAsia="SimSun" w:cs="SimSun"/>
          <w:spacing w:val="9"/>
        </w:rPr>
        <w:t>73</w:t>
      </w:r>
      <w:r>
        <w:rPr>
          <w:rFonts w:ascii="SimSun" w:hAnsi="SimSun" w:eastAsia="SimSun" w:cs="SimSun"/>
          <w:spacing w:val="1"/>
        </w:rPr>
        <w:t xml:space="preserve">    </w:t>
      </w:r>
      <w:r>
        <w:rPr>
          <w:spacing w:val="9"/>
        </w:rPr>
        <w:t>供应短缺：价格上升</w:t>
      </w:r>
    </w:p>
    <w:p>
      <w:pPr>
        <w:pStyle w:val="BodyText"/>
        <w:ind w:left="1130"/>
        <w:spacing w:before="210" w:line="229" w:lineRule="auto"/>
        <w:rPr/>
      </w:pPr>
      <w:r>
        <w:rPr>
          <w:rFonts w:ascii="Times New Roman" w:hAnsi="Times New Roman" w:eastAsia="Times New Roman" w:cs="Times New Roman"/>
          <w:spacing w:val="8"/>
        </w:rPr>
        <w:t>A</w:t>
      </w:r>
      <w:r>
        <w:rPr>
          <w:rFonts w:ascii="Times New Roman" w:hAnsi="Times New Roman" w:eastAsia="Times New Roman" w:cs="Times New Roman"/>
          <w:spacing w:val="-15"/>
        </w:rPr>
        <w:t xml:space="preserve"> </w:t>
      </w:r>
      <w:r>
        <w:rPr>
          <w:rFonts w:ascii="SimSun" w:hAnsi="SimSun" w:eastAsia="SimSun" w:cs="SimSun"/>
          <w:spacing w:val="8"/>
        </w:rPr>
        <w:t>、</w:t>
      </w:r>
      <w:r>
        <w:rPr>
          <w:spacing w:val="8"/>
        </w:rPr>
        <w:t>经济发展：时间流逝</w:t>
      </w:r>
      <w:r>
        <w:rPr>
          <w:spacing w:val="3"/>
        </w:rPr>
        <w:t xml:space="preserve">                        </w:t>
      </w:r>
      <w:r>
        <w:rPr>
          <w:rFonts w:ascii="SimSun" w:hAnsi="SimSun" w:eastAsia="SimSun" w:cs="SimSun"/>
          <w:spacing w:val="8"/>
        </w:rPr>
        <w:t>B、</w:t>
      </w:r>
      <w:r>
        <w:rPr>
          <w:rFonts w:ascii="SimSun" w:hAnsi="SimSun" w:eastAsia="SimSun" w:cs="SimSun"/>
          <w:spacing w:val="-46"/>
        </w:rPr>
        <w:t xml:space="preserve"> </w:t>
      </w:r>
      <w:r>
        <w:rPr>
          <w:spacing w:val="8"/>
        </w:rPr>
        <w:t>油耗增加：制动迟缓</w:t>
      </w:r>
    </w:p>
    <w:p>
      <w:pPr>
        <w:pStyle w:val="BodyText"/>
        <w:ind w:left="1130"/>
        <w:spacing w:before="71" w:line="222" w:lineRule="auto"/>
        <w:rPr/>
      </w:pPr>
      <w:r>
        <w:rPr>
          <w:rFonts w:ascii="SimSun" w:hAnsi="SimSun" w:eastAsia="SimSun" w:cs="SimSun"/>
          <w:spacing w:val="9"/>
        </w:rPr>
        <w:t>C、</w:t>
      </w:r>
      <w:r>
        <w:rPr>
          <w:spacing w:val="9"/>
        </w:rPr>
        <w:t>自我陶醉：自信缺乏</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19"/>
        </w:rPr>
        <w:t xml:space="preserve"> </w:t>
      </w:r>
      <w:r>
        <w:rPr>
          <w:rFonts w:ascii="SimSun" w:hAnsi="SimSun" w:eastAsia="SimSun" w:cs="SimSun"/>
          <w:spacing w:val="9"/>
        </w:rPr>
        <w:t>、</w:t>
      </w:r>
      <w:r>
        <w:rPr>
          <w:spacing w:val="9"/>
        </w:rPr>
        <w:t>信息泄露：财产损失</w:t>
      </w:r>
    </w:p>
    <w:p>
      <w:pPr>
        <w:pStyle w:val="BodyText"/>
        <w:ind w:left="310"/>
        <w:spacing w:before="50" w:line="222" w:lineRule="auto"/>
        <w:rPr/>
      </w:pPr>
      <w:r>
        <w:rPr>
          <w:rFonts w:ascii="SimSun" w:hAnsi="SimSun" w:eastAsia="SimSun" w:cs="SimSun"/>
          <w:spacing w:val="4"/>
        </w:rPr>
        <w:t>74    </w:t>
      </w:r>
      <w:r>
        <w:rPr>
          <w:spacing w:val="4"/>
        </w:rPr>
        <w:t>下雪：天冷：地滑</w:t>
      </w:r>
    </w:p>
    <w:p>
      <w:pPr>
        <w:pStyle w:val="BodyText"/>
        <w:ind w:left="1130"/>
        <w:spacing w:before="209" w:line="230" w:lineRule="auto"/>
        <w:rPr/>
      </w:pPr>
      <w:r>
        <w:rPr>
          <w:rFonts w:ascii="SimSun" w:hAnsi="SimSun" w:eastAsia="SimSun" w:cs="SimSun"/>
          <w:spacing w:val="6"/>
        </w:rPr>
        <w:t>A、</w:t>
      </w:r>
      <w:r>
        <w:rPr>
          <w:rFonts w:ascii="SimSun" w:hAnsi="SimSun" w:eastAsia="SimSun" w:cs="SimSun"/>
          <w:spacing w:val="-30"/>
        </w:rPr>
        <w:t xml:space="preserve"> </w:t>
      </w:r>
      <w:r>
        <w:rPr>
          <w:spacing w:val="6"/>
        </w:rPr>
        <w:t>汽车：行驶：事故</w:t>
      </w:r>
      <w:r>
        <w:rPr>
          <w:spacing w:val="3"/>
        </w:rPr>
        <w:t xml:space="preserve">                          </w:t>
      </w:r>
      <w:r>
        <w:rPr>
          <w:rFonts w:ascii="SimSun" w:hAnsi="SimSun" w:eastAsia="SimSun" w:cs="SimSun"/>
          <w:spacing w:val="6"/>
        </w:rPr>
        <w:t>B、</w:t>
      </w:r>
      <w:r>
        <w:rPr>
          <w:rFonts w:ascii="SimSun" w:hAnsi="SimSun" w:eastAsia="SimSun" w:cs="SimSun"/>
          <w:spacing w:val="-2"/>
        </w:rPr>
        <w:t xml:space="preserve"> </w:t>
      </w:r>
      <w:r>
        <w:rPr>
          <w:spacing w:val="6"/>
        </w:rPr>
        <w:t>日出：明亮：温暖</w:t>
      </w:r>
    </w:p>
    <w:p>
      <w:pPr>
        <w:pStyle w:val="BodyText"/>
        <w:ind w:left="1130"/>
        <w:spacing w:before="50" w:line="222" w:lineRule="auto"/>
        <w:rPr/>
      </w:pPr>
      <w:r>
        <w:rPr>
          <w:rFonts w:ascii="Times New Roman" w:hAnsi="Times New Roman" w:eastAsia="Times New Roman" w:cs="Times New Roman"/>
          <w:spacing w:val="8"/>
        </w:rPr>
        <w:t>C</w:t>
      </w:r>
      <w:r>
        <w:rPr>
          <w:rFonts w:ascii="Times New Roman" w:hAnsi="Times New Roman" w:eastAsia="Times New Roman" w:cs="Times New Roman"/>
          <w:spacing w:val="-22"/>
        </w:rPr>
        <w:t xml:space="preserve"> </w:t>
      </w:r>
      <w:r>
        <w:rPr>
          <w:rFonts w:ascii="SimSun" w:hAnsi="SimSun" w:eastAsia="SimSun" w:cs="SimSun"/>
          <w:spacing w:val="8"/>
        </w:rPr>
        <w:t>、</w:t>
      </w:r>
      <w:r>
        <w:rPr>
          <w:spacing w:val="8"/>
        </w:rPr>
        <w:t>辟谣：诬蔑：起诉</w:t>
      </w:r>
      <w:r>
        <w:rPr>
          <w:spacing w:val="3"/>
        </w:rPr>
        <w:t xml:space="preserve">                          </w:t>
      </w:r>
      <w:r>
        <w:rPr>
          <w:rFonts w:ascii="SimSun" w:hAnsi="SimSun" w:eastAsia="SimSun" w:cs="SimSun"/>
          <w:spacing w:val="8"/>
        </w:rPr>
        <w:t>D、</w:t>
      </w:r>
      <w:r>
        <w:rPr>
          <w:rFonts w:ascii="SimSun" w:hAnsi="SimSun" w:eastAsia="SimSun" w:cs="SimSun"/>
          <w:spacing w:val="-34"/>
        </w:rPr>
        <w:t xml:space="preserve"> </w:t>
      </w:r>
      <w:r>
        <w:rPr>
          <w:spacing w:val="8"/>
        </w:rPr>
        <w:t>刮风：降雨：落叶</w:t>
      </w:r>
    </w:p>
    <w:p>
      <w:pPr>
        <w:pStyle w:val="BodyText"/>
        <w:ind w:left="310"/>
        <w:spacing w:before="61" w:line="222" w:lineRule="auto"/>
        <w:rPr/>
      </w:pPr>
      <w:r>
        <w:rPr>
          <w:rFonts w:ascii="SimSun" w:hAnsi="SimSun" w:eastAsia="SimSun" w:cs="SimSun"/>
          <w:spacing w:val="6"/>
        </w:rPr>
        <w:t>75    </w:t>
      </w:r>
      <w:r>
        <w:rPr>
          <w:spacing w:val="6"/>
        </w:rPr>
        <w:t>机票：登机：飞行</w:t>
      </w:r>
    </w:p>
    <w:p>
      <w:pPr>
        <w:pStyle w:val="BodyText"/>
        <w:ind w:left="1130"/>
        <w:spacing w:before="209" w:line="222" w:lineRule="auto"/>
        <w:rPr/>
      </w:pPr>
      <w:r>
        <w:rPr>
          <w:rFonts w:ascii="SimSun" w:hAnsi="SimSun" w:eastAsia="SimSun" w:cs="SimSun"/>
          <w:spacing w:val="9"/>
        </w:rPr>
        <w:t>A、</w:t>
      </w:r>
      <w:r>
        <w:rPr>
          <w:rFonts w:ascii="SimSun" w:hAnsi="SimSun" w:eastAsia="SimSun" w:cs="SimSun"/>
          <w:spacing w:val="-37"/>
        </w:rPr>
        <w:t xml:space="preserve"> </w:t>
      </w:r>
      <w:r>
        <w:rPr>
          <w:spacing w:val="9"/>
        </w:rPr>
        <w:t>门票：入园：游览</w:t>
      </w:r>
      <w:r>
        <w:rPr>
          <w:spacing w:val="3"/>
        </w:rPr>
        <w:t xml:space="preserve">                          </w:t>
      </w:r>
      <w:r>
        <w:rPr>
          <w:rFonts w:ascii="Arial" w:hAnsi="Arial" w:eastAsia="Arial" w:cs="Arial"/>
          <w:spacing w:val="9"/>
        </w:rPr>
        <w:t>B</w:t>
      </w:r>
      <w:r>
        <w:rPr>
          <w:rFonts w:ascii="SimSun" w:hAnsi="SimSun" w:eastAsia="SimSun" w:cs="SimSun"/>
          <w:spacing w:val="9"/>
        </w:rPr>
        <w:t>、</w:t>
      </w:r>
      <w:r>
        <w:rPr>
          <w:spacing w:val="9"/>
        </w:rPr>
        <w:t>报到：录用：工作</w:t>
      </w:r>
    </w:p>
    <w:p>
      <w:pPr>
        <w:pStyle w:val="BodyText"/>
        <w:ind w:left="1130"/>
        <w:spacing w:before="59" w:line="222" w:lineRule="auto"/>
        <w:rPr/>
      </w:pPr>
      <w:r>
        <w:rPr>
          <w:rFonts w:ascii="Times New Roman" w:hAnsi="Times New Roman" w:eastAsia="Times New Roman" w:cs="Times New Roman"/>
          <w:spacing w:val="8"/>
        </w:rPr>
        <w:t>C</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通知书：学习：读书</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邀请函</w:t>
      </w:r>
      <w:r>
        <w:rPr>
          <w:spacing w:val="7"/>
        </w:rPr>
        <w:t>：参会：筹备</w:t>
      </w:r>
    </w:p>
    <w:p>
      <w:pPr>
        <w:pStyle w:val="BodyText"/>
        <w:ind w:left="310"/>
        <w:spacing w:before="60" w:line="221" w:lineRule="auto"/>
        <w:rPr/>
      </w:pPr>
      <w:r>
        <w:rPr>
          <w:rFonts w:ascii="SimSun" w:hAnsi="SimSun" w:eastAsia="SimSun" w:cs="SimSun"/>
          <w:spacing w:val="9"/>
        </w:rPr>
        <w:t>76</w:t>
      </w:r>
      <w:r>
        <w:rPr>
          <w:rFonts w:ascii="SimSun" w:hAnsi="SimSun" w:eastAsia="SimSun" w:cs="SimSun"/>
          <w:spacing w:val="2"/>
        </w:rPr>
        <w:t xml:space="preserve">    </w:t>
      </w:r>
      <w:r>
        <w:rPr>
          <w:spacing w:val="9"/>
        </w:rPr>
        <w:t>考试：司机：驾照</w:t>
      </w:r>
    </w:p>
    <w:p>
      <w:pPr>
        <w:pStyle w:val="BodyText"/>
        <w:ind w:left="1130"/>
        <w:spacing w:before="210" w:line="221" w:lineRule="auto"/>
        <w:rPr/>
      </w:pPr>
      <w:r>
        <w:rPr>
          <w:rFonts w:ascii="SimSun" w:hAnsi="SimSun" w:eastAsia="SimSun" w:cs="SimSun"/>
          <w:spacing w:val="9"/>
        </w:rPr>
        <w:t>A、</w:t>
      </w:r>
      <w:r>
        <w:rPr>
          <w:rFonts w:ascii="SimSun" w:hAnsi="SimSun" w:eastAsia="SimSun" w:cs="SimSun"/>
          <w:spacing w:val="-30"/>
        </w:rPr>
        <w:t xml:space="preserve"> </w:t>
      </w:r>
      <w:r>
        <w:rPr>
          <w:spacing w:val="9"/>
        </w:rPr>
        <w:t>打猎：猎人：猎枪</w:t>
      </w:r>
      <w:r>
        <w:rPr>
          <w:spacing w:val="3"/>
        </w:rPr>
        <w:t xml:space="preserve">                          </w:t>
      </w:r>
      <w:r>
        <w:rPr>
          <w:rFonts w:ascii="Arial" w:hAnsi="Arial" w:eastAsia="Arial" w:cs="Arial"/>
          <w:spacing w:val="9"/>
        </w:rPr>
        <w:t>B</w:t>
      </w:r>
      <w:r>
        <w:rPr>
          <w:rFonts w:ascii="SimSun" w:hAnsi="SimSun" w:eastAsia="SimSun" w:cs="SimSun"/>
          <w:spacing w:val="9"/>
        </w:rPr>
        <w:t>、</w:t>
      </w:r>
      <w:r>
        <w:rPr>
          <w:spacing w:val="9"/>
        </w:rPr>
        <w:t>上课：老师：培训</w:t>
      </w:r>
    </w:p>
    <w:p>
      <w:pPr>
        <w:pStyle w:val="BodyText"/>
        <w:ind w:left="1130"/>
        <w:spacing w:before="61" w:line="222" w:lineRule="auto"/>
        <w:rPr/>
      </w:pPr>
      <w:r>
        <w:rPr>
          <w:rFonts w:ascii="SimSun" w:hAnsi="SimSun" w:eastAsia="SimSun" w:cs="SimSun"/>
          <w:spacing w:val="8"/>
        </w:rPr>
        <w:t>C、</w:t>
      </w:r>
      <w:r>
        <w:rPr>
          <w:rFonts w:ascii="SimSun" w:hAnsi="SimSun" w:eastAsia="SimSun" w:cs="SimSun"/>
          <w:spacing w:val="-27"/>
        </w:rPr>
        <w:t xml:space="preserve"> </w:t>
      </w:r>
      <w:r>
        <w:rPr>
          <w:spacing w:val="8"/>
        </w:rPr>
        <w:t>咨询：专家：报酬</w:t>
      </w:r>
      <w:r>
        <w:rPr>
          <w:spacing w:val="3"/>
        </w:rPr>
        <w:t xml:space="preserve">                          </w:t>
      </w:r>
      <w:r>
        <w:rPr>
          <w:rFonts w:ascii="Arial" w:hAnsi="Arial" w:eastAsia="Arial" w:cs="Arial"/>
          <w:spacing w:val="8"/>
        </w:rPr>
        <w:t>D</w:t>
      </w:r>
      <w:r>
        <w:rPr>
          <w:rFonts w:ascii="SimSun" w:hAnsi="SimSun" w:eastAsia="SimSun" w:cs="SimSun"/>
          <w:spacing w:val="8"/>
        </w:rPr>
        <w:t>、</w:t>
      </w:r>
      <w:r>
        <w:rPr>
          <w:spacing w:val="8"/>
        </w:rPr>
        <w:t>工作：保安：银行</w:t>
      </w:r>
    </w:p>
    <w:p>
      <w:pPr>
        <w:pStyle w:val="BodyText"/>
        <w:ind w:left="310"/>
        <w:spacing w:before="60" w:line="222" w:lineRule="auto"/>
        <w:rPr/>
      </w:pPr>
      <w:r>
        <w:rPr>
          <w:rFonts w:ascii="SimSun" w:hAnsi="SimSun" w:eastAsia="SimSun" w:cs="SimSun"/>
          <w:spacing w:val="9"/>
        </w:rPr>
        <w:t>77</w:t>
      </w:r>
      <w:r>
        <w:rPr>
          <w:rFonts w:ascii="SimSun" w:hAnsi="SimSun" w:eastAsia="SimSun" w:cs="SimSun"/>
          <w:spacing w:val="2"/>
        </w:rPr>
        <w:t xml:space="preserve">    </w:t>
      </w:r>
      <w:r>
        <w:rPr>
          <w:spacing w:val="9"/>
        </w:rPr>
        <w:t>融雪剂：灭火器：去污液</w:t>
      </w:r>
    </w:p>
    <w:p>
      <w:pPr>
        <w:pStyle w:val="BodyText"/>
        <w:ind w:left="1130"/>
        <w:spacing w:before="209" w:line="221" w:lineRule="auto"/>
        <w:rPr/>
      </w:pPr>
      <w:r>
        <w:rPr>
          <w:rFonts w:ascii="SimSun" w:hAnsi="SimSun" w:eastAsia="SimSun" w:cs="SimSun"/>
          <w:spacing w:val="9"/>
        </w:rPr>
        <w:t>A、</w:t>
      </w:r>
      <w:r>
        <w:rPr>
          <w:rFonts w:ascii="SimSun" w:hAnsi="SimSun" w:eastAsia="SimSun" w:cs="SimSun"/>
          <w:spacing w:val="-38"/>
        </w:rPr>
        <w:t xml:space="preserve"> </w:t>
      </w:r>
      <w:r>
        <w:rPr>
          <w:spacing w:val="9"/>
        </w:rPr>
        <w:t>漂白剂：防腐剂：橡皮擦</w:t>
      </w:r>
      <w:r>
        <w:rPr>
          <w:spacing w:val="2"/>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15"/>
        </w:rPr>
        <w:t xml:space="preserve"> </w:t>
      </w:r>
      <w:r>
        <w:rPr>
          <w:rFonts w:ascii="SimSun" w:hAnsi="SimSun" w:eastAsia="SimSun" w:cs="SimSun"/>
          <w:spacing w:val="9"/>
        </w:rPr>
        <w:t>、</w:t>
      </w:r>
      <w:r>
        <w:rPr>
          <w:spacing w:val="9"/>
        </w:rPr>
        <w:t>润滑油：防蚊液：隔离霜</w:t>
      </w:r>
    </w:p>
    <w:p>
      <w:pPr>
        <w:pStyle w:val="BodyText"/>
        <w:ind w:left="1130"/>
        <w:spacing w:before="61" w:line="222" w:lineRule="auto"/>
        <w:rPr/>
      </w:pPr>
      <w:r>
        <w:rPr>
          <w:rFonts w:ascii="SimSun" w:hAnsi="SimSun" w:eastAsia="SimSun" w:cs="SimSun"/>
          <w:spacing w:val="8"/>
        </w:rPr>
        <w:t>C、</w:t>
      </w:r>
      <w:r>
        <w:rPr>
          <w:rFonts w:ascii="SimSun" w:hAnsi="SimSun" w:eastAsia="SimSun" w:cs="SimSun"/>
          <w:spacing w:val="-22"/>
        </w:rPr>
        <w:t xml:space="preserve"> </w:t>
      </w:r>
      <w:r>
        <w:rPr>
          <w:spacing w:val="8"/>
        </w:rPr>
        <w:t>腐蚀剂：玻璃水：涂改液</w:t>
      </w:r>
      <w:r>
        <w:rPr>
          <w:spacing w:val="2"/>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14"/>
        </w:rPr>
        <w:t xml:space="preserve"> </w:t>
      </w:r>
      <w:r>
        <w:rPr>
          <w:rFonts w:ascii="SimSun" w:hAnsi="SimSun" w:eastAsia="SimSun" w:cs="SimSun"/>
          <w:spacing w:val="8"/>
        </w:rPr>
        <w:t>、</w:t>
      </w:r>
      <w:r>
        <w:rPr>
          <w:spacing w:val="8"/>
        </w:rPr>
        <w:t>杀虫药：除臭剂：祛斑油</w:t>
      </w:r>
    </w:p>
    <w:p>
      <w:pPr>
        <w:pStyle w:val="BodyText"/>
        <w:ind w:left="310"/>
        <w:spacing w:before="59" w:line="222" w:lineRule="auto"/>
        <w:rPr/>
      </w:pPr>
      <w:r>
        <w:rPr>
          <w:rFonts w:ascii="SimSun" w:hAnsi="SimSun" w:eastAsia="SimSun" w:cs="SimSun"/>
          <w:spacing w:val="9"/>
        </w:rPr>
        <w:t>78</w:t>
      </w:r>
      <w:r>
        <w:rPr>
          <w:rFonts w:ascii="SimSun" w:hAnsi="SimSun" w:eastAsia="SimSun" w:cs="SimSun"/>
          <w:spacing w:val="3"/>
        </w:rPr>
        <w:t xml:space="preserve">    </w:t>
      </w:r>
      <w:r>
        <w:rPr>
          <w:spacing w:val="9"/>
        </w:rPr>
        <w:t>罗盘：计程仪：航海工具</w:t>
      </w:r>
    </w:p>
    <w:p>
      <w:pPr>
        <w:pStyle w:val="BodyText"/>
        <w:ind w:left="1130"/>
        <w:spacing w:before="211" w:line="229" w:lineRule="auto"/>
        <w:rPr/>
      </w:pPr>
      <w:r>
        <w:rPr>
          <w:rFonts w:ascii="SimSun" w:hAnsi="SimSun" w:eastAsia="SimSun" w:cs="SimSun"/>
          <w:spacing w:val="8"/>
        </w:rPr>
        <w:t>A、</w:t>
      </w:r>
      <w:r>
        <w:rPr>
          <w:rFonts w:ascii="SimSun" w:hAnsi="SimSun" w:eastAsia="SimSun" w:cs="SimSun"/>
          <w:spacing w:val="-21"/>
        </w:rPr>
        <w:t xml:space="preserve"> </w:t>
      </w:r>
      <w:r>
        <w:rPr>
          <w:spacing w:val="8"/>
        </w:rPr>
        <w:t>吊车：安全帽：建筑工地</w:t>
      </w:r>
      <w:r>
        <w:rPr>
          <w:spacing w:val="2"/>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5"/>
        </w:rPr>
        <w:t xml:space="preserve"> </w:t>
      </w:r>
      <w:r>
        <w:rPr>
          <w:rFonts w:ascii="SimSun" w:hAnsi="SimSun" w:eastAsia="SimSun" w:cs="SimSun"/>
          <w:spacing w:val="8"/>
        </w:rPr>
        <w:t>、</w:t>
      </w:r>
      <w:r>
        <w:rPr>
          <w:spacing w:val="8"/>
        </w:rPr>
        <w:t>钻机：取土器：勘察设备</w:t>
      </w:r>
    </w:p>
    <w:p>
      <w:pPr>
        <w:pStyle w:val="BodyText"/>
        <w:ind w:left="1130"/>
        <w:spacing w:before="6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盆地：陨石坑：火星探测</w:t>
      </w:r>
      <w:r>
        <w:rPr>
          <w:spacing w:val="9"/>
        </w:rPr>
        <w:t xml:space="preserve">            </w:t>
      </w:r>
      <w:r>
        <w:rPr>
          <w:spacing w:val="8"/>
        </w:rPr>
        <w:t xml:space="preserve">       </w:t>
      </w:r>
      <w:r>
        <w:rPr>
          <w:rFonts w:ascii="SimSun" w:hAnsi="SimSun" w:eastAsia="SimSun" w:cs="SimSun"/>
          <w:spacing w:val="8"/>
        </w:rPr>
        <w:t>D、</w:t>
      </w:r>
      <w:r>
        <w:rPr>
          <w:rFonts w:ascii="SimSun" w:hAnsi="SimSun" w:eastAsia="SimSun" w:cs="SimSun"/>
          <w:spacing w:val="-46"/>
        </w:rPr>
        <w:t xml:space="preserve"> </w:t>
      </w:r>
      <w:r>
        <w:rPr>
          <w:spacing w:val="8"/>
        </w:rPr>
        <w:t>干冰：催化剂：二氧化碳</w:t>
      </w:r>
    </w:p>
    <w:p>
      <w:pPr>
        <w:pStyle w:val="BodyText"/>
        <w:ind w:left="310"/>
        <w:spacing w:before="51" w:line="221" w:lineRule="auto"/>
        <w:rPr/>
      </w:pPr>
      <w:r>
        <w:rPr>
          <w:rFonts w:ascii="SimSun" w:hAnsi="SimSun" w:eastAsia="SimSun" w:cs="SimSun"/>
          <w:spacing w:val="1"/>
        </w:rPr>
        <w:t>79    </w:t>
      </w:r>
      <w:r>
        <w:rPr>
          <w:spacing w:val="1"/>
        </w:rPr>
        <w:t>琴弦对于(</w:t>
      </w:r>
      <w:r>
        <w:rPr>
          <w:spacing w:val="19"/>
        </w:rPr>
        <w:t xml:space="preserve">  </w:t>
      </w:r>
      <w:r>
        <w:rPr>
          <w:spacing w:val="1"/>
        </w:rPr>
        <w:t>)</w:t>
      </w:r>
      <w:r>
        <w:rPr>
          <w:spacing w:val="-24"/>
        </w:rPr>
        <w:t xml:space="preserve"> </w:t>
      </w:r>
      <w:r>
        <w:rPr>
          <w:spacing w:val="1"/>
        </w:rPr>
        <w:t>相</w:t>
      </w:r>
      <w:r>
        <w:rPr>
          <w:spacing w:val="1"/>
        </w:rPr>
        <w:t xml:space="preserve"> </w:t>
      </w:r>
      <w:r>
        <w:rPr>
          <w:spacing w:val="1"/>
        </w:rPr>
        <w:t>当</w:t>
      </w:r>
      <w:r>
        <w:rPr>
          <w:spacing w:val="-25"/>
        </w:rPr>
        <w:t xml:space="preserve"> </w:t>
      </w:r>
      <w:r>
        <w:rPr>
          <w:spacing w:val="1"/>
        </w:rPr>
        <w:t>于</w:t>
      </w:r>
      <w:r>
        <w:rPr>
          <w:spacing w:val="1"/>
        </w:rPr>
        <w:t xml:space="preserve"> </w:t>
      </w:r>
      <w:r>
        <w:rPr>
          <w:spacing w:val="1"/>
        </w:rPr>
        <w:t>(</w:t>
      </w:r>
      <w:r>
        <w:rPr>
          <w:spacing w:val="-29"/>
        </w:rPr>
        <w:t xml:space="preserve"> </w:t>
      </w:r>
      <w:r>
        <w:rPr>
          <w:spacing w:val="1"/>
        </w:rPr>
        <w:t>)</w:t>
      </w:r>
      <w:r>
        <w:rPr>
          <w:spacing w:val="-28"/>
        </w:rPr>
        <w:t xml:space="preserve"> </w:t>
      </w:r>
      <w:r>
        <w:rPr>
          <w:spacing w:val="1"/>
        </w:rPr>
        <w:t>对</w:t>
      </w:r>
      <w:r>
        <w:rPr>
          <w:spacing w:val="-25"/>
        </w:rPr>
        <w:t xml:space="preserve"> </w:t>
      </w:r>
      <w:r>
        <w:rPr>
          <w:spacing w:val="1"/>
        </w:rPr>
        <w:t>于</w:t>
      </w:r>
      <w:r>
        <w:rPr>
          <w:spacing w:val="-27"/>
        </w:rPr>
        <w:t xml:space="preserve"> </w:t>
      </w:r>
      <w:r>
        <w:rPr>
          <w:spacing w:val="1"/>
        </w:rPr>
        <w:t>建</w:t>
      </w:r>
      <w:r>
        <w:rPr>
          <w:spacing w:val="-26"/>
        </w:rPr>
        <w:t xml:space="preserve"> </w:t>
      </w:r>
      <w:r>
        <w:rPr>
          <w:spacing w:val="1"/>
        </w:rPr>
        <w:t>筑</w:t>
      </w:r>
      <w:r>
        <w:rPr>
          <w:spacing w:val="-34"/>
        </w:rPr>
        <w:t xml:space="preserve"> </w:t>
      </w:r>
      <w:r>
        <w:rPr>
          <w:spacing w:val="1"/>
        </w:rPr>
        <w:t>。</w:t>
      </w:r>
    </w:p>
    <w:p>
      <w:pPr>
        <w:pStyle w:val="BodyText"/>
        <w:ind w:left="1130"/>
        <w:spacing w:before="221" w:line="221" w:lineRule="auto"/>
        <w:rPr/>
      </w:pPr>
      <w:r>
        <w:rPr>
          <w:rFonts w:ascii="SimSun" w:hAnsi="SimSun" w:eastAsia="SimSun" w:cs="SimSun"/>
          <w:spacing w:val="14"/>
        </w:rPr>
        <w:t>A、</w:t>
      </w:r>
      <w:r>
        <w:rPr>
          <w:rFonts w:ascii="SimSun" w:hAnsi="SimSun" w:eastAsia="SimSun" w:cs="SimSun"/>
          <w:spacing w:val="-48"/>
        </w:rPr>
        <w:t xml:space="preserve"> </w:t>
      </w:r>
      <w:r>
        <w:rPr>
          <w:spacing w:val="14"/>
        </w:rPr>
        <w:t>音乐电梯</w:t>
      </w:r>
      <w:r>
        <w:rPr>
          <w:spacing w:val="14"/>
        </w:rPr>
        <w:t xml:space="preserve">          </w:t>
      </w:r>
      <w:r>
        <w:rPr>
          <w:rFonts w:ascii="SimSun" w:hAnsi="SimSun" w:eastAsia="SimSun" w:cs="SimSun"/>
          <w:spacing w:val="14"/>
        </w:rPr>
        <w:t>B、</w:t>
      </w:r>
      <w:r>
        <w:rPr>
          <w:rFonts w:ascii="SimSun" w:hAnsi="SimSun" w:eastAsia="SimSun" w:cs="SimSun"/>
          <w:spacing w:val="-47"/>
        </w:rPr>
        <w:t xml:space="preserve"> </w:t>
      </w:r>
      <w:r>
        <w:rPr>
          <w:spacing w:val="14"/>
        </w:rPr>
        <w:t>演奏展示</w:t>
      </w:r>
      <w:r>
        <w:rPr>
          <w:spacing w:val="14"/>
        </w:rPr>
        <w:t xml:space="preserve">          </w:t>
      </w:r>
      <w:r>
        <w:rPr>
          <w:rFonts w:ascii="SimSun" w:hAnsi="SimSun" w:eastAsia="SimSun" w:cs="SimSun"/>
          <w:spacing w:val="14"/>
        </w:rPr>
        <w:t>C、</w:t>
      </w:r>
      <w:r>
        <w:rPr>
          <w:rFonts w:ascii="SimSun" w:hAnsi="SimSun" w:eastAsia="SimSun" w:cs="SimSun"/>
          <w:spacing w:val="-44"/>
        </w:rPr>
        <w:t xml:space="preserve"> </w:t>
      </w:r>
      <w:r>
        <w:rPr>
          <w:spacing w:val="14"/>
        </w:rPr>
        <w:t>胡琴窗户</w:t>
      </w:r>
      <w:r>
        <w:rPr>
          <w:spacing w:val="14"/>
        </w:rPr>
        <w:t xml:space="preserve">          </w:t>
      </w:r>
      <w:r>
        <w:rPr>
          <w:rFonts w:ascii="Arial" w:hAnsi="Arial" w:eastAsia="Arial" w:cs="Arial"/>
          <w:spacing w:val="13"/>
        </w:rPr>
        <w:t>D</w:t>
      </w:r>
      <w:r>
        <w:rPr>
          <w:rFonts w:ascii="SimSun" w:hAnsi="SimSun" w:eastAsia="SimSun" w:cs="SimSun"/>
          <w:spacing w:val="13"/>
        </w:rPr>
        <w:t>、</w:t>
      </w:r>
      <w:r>
        <w:rPr>
          <w:spacing w:val="13"/>
        </w:rPr>
        <w:t>悦耳肃穆</w:t>
      </w:r>
    </w:p>
    <w:p>
      <w:pPr>
        <w:pStyle w:val="BodyText"/>
        <w:ind w:left="310"/>
        <w:spacing w:before="50" w:line="221" w:lineRule="auto"/>
        <w:rPr/>
      </w:pPr>
      <w:r>
        <w:rPr>
          <w:rFonts w:ascii="SimSun" w:hAnsi="SimSun" w:eastAsia="SimSun" w:cs="SimSun"/>
          <w:spacing w:val="1"/>
        </w:rPr>
        <w:t>80</w:t>
      </w:r>
      <w:r>
        <w:rPr>
          <w:rFonts w:ascii="SimSun" w:hAnsi="SimSun" w:eastAsia="SimSun" w:cs="SimSun"/>
          <w:spacing w:val="33"/>
        </w:rPr>
        <w:t xml:space="preserve">   </w:t>
      </w:r>
      <w:r>
        <w:rPr>
          <w:spacing w:val="1"/>
        </w:rPr>
        <w:t>方言对于(</w:t>
      </w:r>
      <w:r>
        <w:rPr>
          <w:spacing w:val="17"/>
        </w:rPr>
        <w:t xml:space="preserve">  </w:t>
      </w:r>
      <w:r>
        <w:rPr>
          <w:spacing w:val="1"/>
        </w:rPr>
        <w:t>)</w:t>
      </w:r>
      <w:r>
        <w:rPr>
          <w:spacing w:val="-24"/>
        </w:rPr>
        <w:t xml:space="preserve"> </w:t>
      </w:r>
      <w:r>
        <w:rPr>
          <w:spacing w:val="1"/>
        </w:rPr>
        <w:t>相</w:t>
      </w:r>
      <w:r>
        <w:rPr>
          <w:spacing w:val="1"/>
        </w:rPr>
        <w:t xml:space="preserve"> </w:t>
      </w:r>
      <w:r>
        <w:rPr>
          <w:spacing w:val="1"/>
        </w:rPr>
        <w:t>当</w:t>
      </w:r>
      <w:r>
        <w:rPr>
          <w:spacing w:val="-25"/>
        </w:rPr>
        <w:t xml:space="preserve"> </w:t>
      </w:r>
      <w:r>
        <w:rPr>
          <w:spacing w:val="1"/>
        </w:rPr>
        <w:t>于</w:t>
      </w:r>
      <w:r>
        <w:rPr>
          <w:spacing w:val="1"/>
        </w:rPr>
        <w:t xml:space="preserve"> </w:t>
      </w:r>
      <w:r>
        <w:rPr>
          <w:spacing w:val="1"/>
        </w:rPr>
        <w:t>(</w:t>
      </w:r>
      <w:r>
        <w:rPr>
          <w:spacing w:val="-30"/>
        </w:rPr>
        <w:t xml:space="preserve"> </w:t>
      </w:r>
      <w:r>
        <w:rPr>
          <w:spacing w:val="1"/>
        </w:rPr>
        <w:t>)</w:t>
      </w:r>
      <w:r>
        <w:rPr>
          <w:spacing w:val="-27"/>
        </w:rPr>
        <w:t xml:space="preserve"> </w:t>
      </w:r>
      <w:r>
        <w:rPr>
          <w:spacing w:val="1"/>
        </w:rPr>
        <w:t>对</w:t>
      </w:r>
      <w:r>
        <w:rPr>
          <w:spacing w:val="-26"/>
        </w:rPr>
        <w:t xml:space="preserve"> </w:t>
      </w:r>
      <w:r>
        <w:rPr>
          <w:spacing w:val="1"/>
        </w:rPr>
        <w:t>于</w:t>
      </w:r>
      <w:r>
        <w:rPr>
          <w:spacing w:val="-24"/>
        </w:rPr>
        <w:t xml:space="preserve"> </w:t>
      </w:r>
      <w:r>
        <w:rPr>
          <w:spacing w:val="1"/>
        </w:rPr>
        <w:t>货</w:t>
      </w:r>
      <w:r>
        <w:rPr>
          <w:spacing w:val="-19"/>
        </w:rPr>
        <w:t xml:space="preserve"> </w:t>
      </w:r>
      <w:r>
        <w:rPr>
          <w:spacing w:val="1"/>
        </w:rPr>
        <w:t>币</w:t>
      </w:r>
      <w:r>
        <w:rPr>
          <w:spacing w:val="-34"/>
        </w:rPr>
        <w:t xml:space="preserve"> </w:t>
      </w:r>
      <w:r>
        <w:rPr>
          <w:spacing w:val="1"/>
        </w:rPr>
        <w:t>。</w:t>
      </w:r>
    </w:p>
    <w:p>
      <w:pPr>
        <w:pStyle w:val="BodyText"/>
        <w:ind w:left="1130"/>
        <w:spacing w:before="232" w:line="213" w:lineRule="auto"/>
        <w:rPr/>
      </w:pPr>
      <w:r>
        <w:rPr>
          <w:rFonts w:ascii="SimSun" w:hAnsi="SimSun" w:eastAsia="SimSun" w:cs="SimSun"/>
          <w:spacing w:val="12"/>
        </w:rPr>
        <w:t>A、</w:t>
      </w:r>
      <w:r>
        <w:rPr>
          <w:rFonts w:ascii="SimSun" w:hAnsi="SimSun" w:eastAsia="SimSun" w:cs="SimSun"/>
          <w:spacing w:val="-48"/>
        </w:rPr>
        <w:t xml:space="preserve"> </w:t>
      </w:r>
      <w:r>
        <w:rPr>
          <w:spacing w:val="12"/>
        </w:rPr>
        <w:t>语言；商品经济</w:t>
      </w:r>
      <w:r>
        <w:rPr>
          <w:spacing w:val="12"/>
        </w:rPr>
        <w:t xml:space="preserve">                    </w:t>
      </w:r>
      <w:r>
        <w:rPr>
          <w:spacing w:val="11"/>
        </w:rPr>
        <w:t xml:space="preserve">      </w:t>
      </w:r>
      <w:r>
        <w:rPr>
          <w:rFonts w:ascii="SimSun" w:hAnsi="SimSun" w:eastAsia="SimSun" w:cs="SimSun"/>
          <w:spacing w:val="11"/>
        </w:rPr>
        <w:t>B、</w:t>
      </w:r>
      <w:r>
        <w:rPr>
          <w:rFonts w:ascii="SimSun" w:hAnsi="SimSun" w:eastAsia="SimSun" w:cs="SimSun"/>
          <w:spacing w:val="-47"/>
        </w:rPr>
        <w:t xml:space="preserve"> </w:t>
      </w:r>
      <w:r>
        <w:rPr>
          <w:spacing w:val="11"/>
        </w:rPr>
        <w:t>粤语；金属货币</w:t>
      </w:r>
    </w:p>
    <w:p>
      <w:pPr>
        <w:pStyle w:val="BodyText"/>
        <w:ind w:left="1130"/>
        <w:spacing w:before="59" w:line="213" w:lineRule="auto"/>
        <w:rPr/>
      </w:pPr>
      <w:r>
        <w:rPr>
          <w:rFonts w:ascii="SimSun" w:hAnsi="SimSun" w:eastAsia="SimSun" w:cs="SimSun"/>
          <w:spacing w:val="10"/>
        </w:rPr>
        <w:t>C、</w:t>
      </w:r>
      <w:r>
        <w:rPr>
          <w:rFonts w:ascii="SimSun" w:hAnsi="SimSun" w:eastAsia="SimSun" w:cs="SimSun"/>
          <w:spacing w:val="-29"/>
        </w:rPr>
        <w:t xml:space="preserve"> </w:t>
      </w:r>
      <w:r>
        <w:rPr>
          <w:spacing w:val="10"/>
        </w:rPr>
        <w:t>符号；</w:t>
      </w:r>
      <w:r>
        <w:rPr>
          <w:spacing w:val="-29"/>
        </w:rPr>
        <w:t xml:space="preserve"> </w:t>
      </w:r>
      <w:r>
        <w:rPr>
          <w:spacing w:val="10"/>
        </w:rPr>
        <w:t>一般等价物</w:t>
      </w:r>
      <w:r>
        <w:rPr>
          <w:spacing w:val="1"/>
        </w:rPr>
        <w:t xml:space="preserve">                   </w:t>
      </w:r>
      <w:r>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27"/>
        </w:rPr>
        <w:t xml:space="preserve"> </w:t>
      </w:r>
      <w:r>
        <w:rPr>
          <w:rFonts w:ascii="SimSun" w:hAnsi="SimSun" w:eastAsia="SimSun" w:cs="SimSun"/>
          <w:spacing w:val="10"/>
        </w:rPr>
        <w:t>、</w:t>
      </w:r>
      <w:r>
        <w:rPr>
          <w:spacing w:val="10"/>
        </w:rPr>
        <w:t>地方文化；数字货币</w:t>
      </w:r>
    </w:p>
    <w:p>
      <w:pPr>
        <w:pStyle w:val="BodyText"/>
        <w:ind w:left="920" w:right="718" w:hanging="610"/>
        <w:spacing w:before="61" w:line="271" w:lineRule="auto"/>
        <w:rPr/>
      </w:pPr>
      <w:r>
        <w:rPr>
          <w:spacing w:val="13"/>
        </w:rPr>
        <w:t>81</w:t>
      </w:r>
      <w:r>
        <w:rPr>
          <w:spacing w:val="1"/>
        </w:rPr>
        <w:t xml:space="preserve">    </w:t>
      </w:r>
      <w:r>
        <w:rPr>
          <w:spacing w:val="13"/>
        </w:rPr>
        <w:t>据国家统计局发布的数据，某年前10个月，全国规模以上工业企业营业收入同</w:t>
      </w:r>
      <w:r>
        <w:rPr>
          <w:spacing w:val="12"/>
        </w:rPr>
        <w:t>比增长7.6%,利润同比</w:t>
      </w:r>
      <w:r>
        <w:rPr>
          <w:spacing w:val="1"/>
        </w:rPr>
        <w:t xml:space="preserve"> </w:t>
      </w:r>
      <w:r>
        <w:rPr>
          <w:spacing w:val="18"/>
        </w:rPr>
        <w:t>下降3%,但其中的装备制造业利润明显回升，其利润占规模以</w:t>
      </w:r>
      <w:r>
        <w:rPr>
          <w:spacing w:val="17"/>
        </w:rPr>
        <w:t>上工业企业的比重为32.2%,较1至2月</w:t>
      </w:r>
      <w:r>
        <w:rPr/>
        <w:t xml:space="preserve"> </w:t>
      </w:r>
      <w:r>
        <w:rPr>
          <w:spacing w:val="14"/>
        </w:rPr>
        <w:t>份提高7.1个百分点；电气机械行业利润大幅增加29%</w:t>
      </w:r>
      <w:r>
        <w:rPr>
          <w:spacing w:val="13"/>
        </w:rPr>
        <w:t>,这表明，我国规模以上工业企业利润结构继续</w:t>
      </w:r>
      <w:r>
        <w:rPr/>
        <w:t xml:space="preserve"> </w:t>
      </w:r>
      <w:r>
        <w:rPr>
          <w:spacing w:val="3"/>
        </w:rPr>
        <w:t>改善。</w:t>
      </w:r>
    </w:p>
    <w:p>
      <w:pPr>
        <w:pStyle w:val="BodyText"/>
        <w:ind w:left="920"/>
        <w:spacing w:before="184" w:line="213" w:lineRule="auto"/>
        <w:rPr/>
      </w:pPr>
      <w:r>
        <w:rPr>
          <w:spacing w:val="34"/>
        </w:rPr>
        <w:t>根据以上陈述，可以得出以下哪项?()</w:t>
      </w:r>
    </w:p>
    <w:p>
      <w:pPr>
        <w:pStyle w:val="BodyText"/>
        <w:ind w:left="1130"/>
        <w:spacing w:before="218" w:line="221" w:lineRule="auto"/>
        <w:rPr/>
      </w:pPr>
      <w:r>
        <w:rPr>
          <w:rFonts w:ascii="SimSun" w:hAnsi="SimSun" w:eastAsia="SimSun" w:cs="SimSun"/>
          <w:spacing w:val="10"/>
        </w:rPr>
        <w:t>A、</w:t>
      </w:r>
      <w:r>
        <w:rPr>
          <w:rFonts w:ascii="SimSun" w:hAnsi="SimSun" w:eastAsia="SimSun" w:cs="SimSun"/>
          <w:spacing w:val="-51"/>
        </w:rPr>
        <w:t xml:space="preserve"> </w:t>
      </w:r>
      <w:r>
        <w:rPr>
          <w:spacing w:val="10"/>
        </w:rPr>
        <w:t>装备制造业企业属于全国规模以上工业企业</w:t>
      </w:r>
    </w:p>
    <w:p>
      <w:pPr>
        <w:pStyle w:val="BodyText"/>
        <w:ind w:left="1130"/>
        <w:spacing w:before="51" w:line="221" w:lineRule="auto"/>
        <w:rPr/>
      </w:pPr>
      <w:r>
        <w:rPr>
          <w:rFonts w:ascii="Arial" w:hAnsi="Arial" w:eastAsia="Arial" w:cs="Arial"/>
          <w:spacing w:val="10"/>
        </w:rPr>
        <w:t>B</w:t>
      </w:r>
      <w:r>
        <w:rPr>
          <w:rFonts w:ascii="SimSun" w:hAnsi="SimSun" w:eastAsia="SimSun" w:cs="SimSun"/>
          <w:spacing w:val="10"/>
        </w:rPr>
        <w:t>、</w:t>
      </w:r>
      <w:r>
        <w:rPr>
          <w:spacing w:val="10"/>
        </w:rPr>
        <w:t>当期全国规模以上工业企业营业收入与利润不成正比</w:t>
      </w:r>
    </w:p>
    <w:p>
      <w:pPr>
        <w:pStyle w:val="BodyText"/>
        <w:ind w:left="1130"/>
        <w:spacing w:before="70" w:line="221" w:lineRule="auto"/>
        <w:rPr/>
      </w:pPr>
      <w:r>
        <w:rPr>
          <w:rFonts w:ascii="SimSun" w:hAnsi="SimSun" w:eastAsia="SimSun" w:cs="SimSun"/>
          <w:spacing w:val="10"/>
        </w:rPr>
        <w:t>C、</w:t>
      </w:r>
      <w:r>
        <w:rPr>
          <w:rFonts w:ascii="SimSun" w:hAnsi="SimSun" w:eastAsia="SimSun" w:cs="SimSun"/>
          <w:spacing w:val="-44"/>
        </w:rPr>
        <w:t xml:space="preserve"> </w:t>
      </w:r>
      <w:r>
        <w:rPr>
          <w:spacing w:val="10"/>
        </w:rPr>
        <w:t>装备制造业利润增加能够改善我国规模以上工业</w:t>
      </w:r>
      <w:r>
        <w:rPr>
          <w:spacing w:val="9"/>
        </w:rPr>
        <w:t>企业利润结构</w:t>
      </w:r>
    </w:p>
    <w:p>
      <w:pPr>
        <w:pStyle w:val="BodyText"/>
        <w:ind w:left="1130"/>
        <w:spacing w:before="61" w:line="221" w:lineRule="auto"/>
        <w:rPr/>
      </w:pPr>
      <w:r>
        <w:rPr>
          <w:spacing w:val="10"/>
        </w:rPr>
        <w:t>D、</w:t>
      </w:r>
      <w:r>
        <w:rPr>
          <w:spacing w:val="-25"/>
        </w:rPr>
        <w:t xml:space="preserve"> </w:t>
      </w:r>
      <w:r>
        <w:rPr>
          <w:spacing w:val="10"/>
        </w:rPr>
        <w:t>该年前10个月全国规模以上工业企业营业收入增速超过1至2月份</w:t>
      </w:r>
    </w:p>
    <w:p>
      <w:pPr>
        <w:pStyle w:val="BodyText"/>
        <w:ind w:left="920" w:right="649" w:hanging="610"/>
        <w:spacing w:before="51" w:line="256" w:lineRule="auto"/>
        <w:rPr/>
      </w:pPr>
      <w:r>
        <w:rPr>
          <w:rFonts w:ascii="SimSun" w:hAnsi="SimSun" w:eastAsia="SimSun" w:cs="SimSun"/>
          <w:spacing w:val="9"/>
        </w:rPr>
        <w:t>82</w:t>
      </w:r>
      <w:r>
        <w:rPr>
          <w:rFonts w:ascii="SimSun" w:hAnsi="SimSun" w:eastAsia="SimSun" w:cs="SimSun"/>
          <w:spacing w:val="2"/>
        </w:rPr>
        <w:t xml:space="preserve">    </w:t>
      </w:r>
      <w:r>
        <w:rPr>
          <w:b/>
          <w:bCs/>
          <w:spacing w:val="9"/>
        </w:rPr>
        <w:t>2001年，科学家在印度洋的某热液口区首次发现了鳞角腹足蜗牛。鳞角腹</w:t>
      </w:r>
      <w:r>
        <w:rPr>
          <w:b/>
          <w:bCs/>
          <w:spacing w:val="8"/>
        </w:rPr>
        <w:t>足蜗牛目前只被发现生活在</w:t>
      </w:r>
      <w:r>
        <w:rPr>
          <w:spacing w:val="1"/>
        </w:rPr>
        <w:t xml:space="preserve">  </w:t>
      </w:r>
      <w:r>
        <w:rPr>
          <w:b/>
          <w:bCs/>
          <w:spacing w:val="9"/>
        </w:rPr>
        <w:t>印度洋的三处深海热液喷口，生存面积相当于两个足球场。然而，直到2019年7月</w:t>
      </w:r>
      <w:r>
        <w:rPr>
          <w:b/>
          <w:bCs/>
          <w:spacing w:val="8"/>
        </w:rPr>
        <w:t>，世界自然保护联盟</w:t>
      </w:r>
      <w:r>
        <w:rPr/>
        <w:t xml:space="preserve"> </w:t>
      </w:r>
      <w:r>
        <w:rPr>
          <w:spacing w:val="9"/>
        </w:rPr>
        <w:t>才突然宣布，鳞角腹足蜗牛进入濒危物种名单。</w:t>
      </w:r>
    </w:p>
    <w:p>
      <w:pPr>
        <w:pStyle w:val="BodyText"/>
        <w:ind w:left="922"/>
        <w:spacing w:before="216" w:line="213" w:lineRule="auto"/>
        <w:rPr/>
      </w:pPr>
      <w:r>
        <w:rPr>
          <w:b/>
          <w:bCs/>
          <w:spacing w:val="20"/>
        </w:rPr>
        <w:t>以下哪项如果为真，最可能是世界自然保护联盟突然作出上述决定的原因?()</w:t>
      </w:r>
    </w:p>
    <w:p>
      <w:pPr>
        <w:pStyle w:val="BodyText"/>
        <w:ind w:left="1130"/>
        <w:spacing w:before="232" w:line="213" w:lineRule="auto"/>
        <w:rPr/>
      </w:pPr>
      <w:r>
        <w:rPr>
          <w:rFonts w:ascii="SimSun" w:hAnsi="SimSun" w:eastAsia="SimSun" w:cs="SimSun"/>
          <w:spacing w:val="10"/>
        </w:rPr>
        <w:t>A、</w:t>
      </w:r>
      <w:r>
        <w:rPr>
          <w:rFonts w:ascii="SimSun" w:hAnsi="SimSun" w:eastAsia="SimSun" w:cs="SimSun"/>
          <w:spacing w:val="-39"/>
        </w:rPr>
        <w:t xml:space="preserve"> </w:t>
      </w:r>
      <w:r>
        <w:rPr>
          <w:spacing w:val="10"/>
        </w:rPr>
        <w:t>热液口喷出的液体通常具有很高的酸性，并含有多种金属和碳化氢，对生物体具有毒性</w:t>
      </w:r>
    </w:p>
    <w:p>
      <w:pPr>
        <w:pStyle w:val="BodyText"/>
        <w:ind w:left="1130"/>
        <w:spacing w:before="59"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3"/>
        </w:rPr>
        <w:t xml:space="preserve"> </w:t>
      </w:r>
      <w:r>
        <w:rPr>
          <w:rFonts w:ascii="SimSun" w:hAnsi="SimSun" w:eastAsia="SimSun" w:cs="SimSun"/>
          <w:spacing w:val="10"/>
        </w:rPr>
        <w:t>、</w:t>
      </w:r>
      <w:r>
        <w:rPr>
          <w:spacing w:val="10"/>
        </w:rPr>
        <w:t>在已知的现存动物中，没有其他物种能像鳞角腹足蜗牛这样，利用铁的硫化物形成磁性保护壳</w:t>
      </w:r>
    </w:p>
    <w:p>
      <w:pPr>
        <w:spacing w:line="213" w:lineRule="auto"/>
        <w:sectPr>
          <w:headerReference w:type="default" r:id="rId53"/>
          <w:footerReference w:type="default" r:id="rId54"/>
          <w:pgSz w:w="11910" w:h="16840"/>
          <w:pgMar w:top="535" w:right="455" w:bottom="529" w:left="469" w:header="227" w:footer="257" w:gutter="0"/>
        </w:sectPr>
        <w:rPr/>
      </w:pPr>
    </w:p>
    <w:p>
      <w:pPr>
        <w:pStyle w:val="BodyText"/>
        <w:ind w:left="539" w:right="1451"/>
        <w:spacing w:before="65" w:line="256" w:lineRule="auto"/>
        <w:rPr/>
      </w:pPr>
      <w:r>
        <w:rPr>
          <w:rFonts w:ascii="SimSun" w:hAnsi="SimSun" w:eastAsia="SimSun" w:cs="SimSun"/>
          <w:spacing w:val="10"/>
        </w:rPr>
        <w:t>C、</w:t>
      </w:r>
      <w:r>
        <w:rPr>
          <w:rFonts w:ascii="SimSun" w:hAnsi="SimSun" w:eastAsia="SimSun" w:cs="SimSun"/>
          <w:spacing w:val="-33"/>
        </w:rPr>
        <w:t xml:space="preserve"> </w:t>
      </w:r>
      <w:r>
        <w:rPr>
          <w:spacing w:val="10"/>
        </w:rPr>
        <w:t>鳞角腹足蜗牛的铁质鳞片具有抵挡天敌攻击的作用，不但能自卫还能给攻击自己的</w:t>
      </w:r>
      <w:r>
        <w:rPr>
          <w:spacing w:val="9"/>
        </w:rPr>
        <w:t>敌人造成伤</w:t>
      </w:r>
      <w:r>
        <w:rPr/>
        <w:t xml:space="preserve"> </w:t>
      </w:r>
      <w:r>
        <w:rPr/>
        <w:t>害</w:t>
      </w:r>
    </w:p>
    <w:p>
      <w:pPr>
        <w:pStyle w:val="BodyText"/>
        <w:ind w:left="539" w:right="1458"/>
        <w:spacing w:before="53" w:line="250" w:lineRule="auto"/>
        <w:rPr/>
      </w:pPr>
      <w:r>
        <w:rPr>
          <w:rFonts w:ascii="Times New Roman" w:hAnsi="Times New Roman" w:eastAsia="Times New Roman" w:cs="Times New Roman"/>
          <w:spacing w:val="10"/>
        </w:rPr>
        <w:t>D</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发现鳞角腹足蜗牛的三处热液喷口中，有两处正面临着深海采矿活</w:t>
      </w:r>
      <w:r>
        <w:rPr>
          <w:spacing w:val="9"/>
        </w:rPr>
        <w:t>动，这会对附近生物带来潜</w:t>
      </w:r>
      <w:r>
        <w:rPr/>
        <w:t xml:space="preserve"> </w:t>
      </w:r>
      <w:r>
        <w:rPr>
          <w:spacing w:val="9"/>
        </w:rPr>
        <w:t>在威胁</w:t>
      </w:r>
    </w:p>
    <w:p>
      <w:pPr>
        <w:pStyle w:val="BodyText"/>
        <w:ind w:left="910" w:right="812" w:hanging="600"/>
        <w:spacing w:before="57" w:line="256" w:lineRule="auto"/>
        <w:rPr/>
      </w:pPr>
      <w:r>
        <w:rPr>
          <w:rFonts w:ascii="SimSun" w:hAnsi="SimSun" w:eastAsia="SimSun" w:cs="SimSun"/>
          <w:spacing w:val="10"/>
        </w:rPr>
        <w:t>83</w:t>
      </w:r>
      <w:r>
        <w:rPr>
          <w:rFonts w:ascii="SimSun" w:hAnsi="SimSun" w:eastAsia="SimSun" w:cs="SimSun"/>
          <w:spacing w:val="2"/>
        </w:rPr>
        <w:t xml:space="preserve">    </w:t>
      </w:r>
      <w:r>
        <w:rPr>
          <w:spacing w:val="10"/>
        </w:rPr>
        <w:t>38亿年前，地球火山活动频繁，构造运动强烈。原始</w:t>
      </w:r>
      <w:r>
        <w:rPr>
          <w:spacing w:val="9"/>
        </w:rPr>
        <w:t>海洋处于高温甚至沸腾的状态，原始大气充斥着</w:t>
      </w:r>
      <w:r>
        <w:rPr>
          <w:spacing w:val="1"/>
        </w:rPr>
        <w:t xml:space="preserve"> </w:t>
      </w:r>
      <w:r>
        <w:rPr>
          <w:spacing w:val="11"/>
        </w:rPr>
        <w:t>甲烷、硫化氢、二氧化碳等物质，极度缺乏氧</w:t>
      </w:r>
      <w:r>
        <w:rPr>
          <w:spacing w:val="10"/>
        </w:rPr>
        <w:t>气，由于真核生物需要进行有丝分裂才能繁衍生存，有</w:t>
      </w:r>
      <w:r>
        <w:rPr/>
        <w:t xml:space="preserve"> </w:t>
      </w:r>
      <w:r>
        <w:rPr>
          <w:spacing w:val="10"/>
        </w:rPr>
        <w:t>关人士据此推测，在38亿年前的早期地球</w:t>
      </w:r>
      <w:r>
        <w:rPr>
          <w:spacing w:val="9"/>
        </w:rPr>
        <w:t>，真核生物是无法存活的。</w:t>
      </w:r>
    </w:p>
    <w:p>
      <w:pPr>
        <w:pStyle w:val="BodyText"/>
        <w:ind w:left="910"/>
        <w:spacing w:before="229" w:line="222" w:lineRule="auto"/>
        <w:rPr/>
      </w:pPr>
      <w:r>
        <w:rPr>
          <w:spacing w:val="13"/>
        </w:rPr>
        <w:t>上述论证的成立需要补充的前提是(</w:t>
      </w:r>
      <w:r>
        <w:rPr>
          <w:spacing w:val="13"/>
        </w:rPr>
        <w:t xml:space="preserve">  </w:t>
      </w:r>
      <w:r>
        <w:rPr>
          <w:spacing w:val="13"/>
        </w:rPr>
        <w:t>)。</w:t>
      </w:r>
    </w:p>
    <w:p>
      <w:pPr>
        <w:pStyle w:val="BodyText"/>
        <w:ind w:left="1130"/>
        <w:spacing w:before="207"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17"/>
        </w:rPr>
        <w:t xml:space="preserve"> </w:t>
      </w:r>
      <w:r>
        <w:rPr>
          <w:rFonts w:ascii="SimSun" w:hAnsi="SimSun" w:eastAsia="SimSun" w:cs="SimSun"/>
          <w:spacing w:val="8"/>
        </w:rPr>
        <w:t>、</w:t>
      </w:r>
      <w:r>
        <w:rPr>
          <w:spacing w:val="8"/>
        </w:rPr>
        <w:t>真核生物是地球物种的祖先</w:t>
      </w:r>
    </w:p>
    <w:p>
      <w:pPr>
        <w:pStyle w:val="BodyText"/>
        <w:ind w:left="1130"/>
        <w:spacing w:before="50" w:line="220" w:lineRule="auto"/>
        <w:rPr/>
      </w:pPr>
      <w:r>
        <w:rPr>
          <w:rFonts w:ascii="Times New Roman" w:hAnsi="Times New Roman" w:eastAsia="Times New Roman" w:cs="Times New Roman"/>
          <w:spacing w:val="9"/>
        </w:rPr>
        <w:t>B</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真核生物进行的有丝分裂是需氧过程</w:t>
      </w:r>
    </w:p>
    <w:p>
      <w:pPr>
        <w:pStyle w:val="BodyText"/>
        <w:ind w:left="1130"/>
        <w:spacing w:before="63" w:line="221" w:lineRule="auto"/>
        <w:rPr/>
      </w:pPr>
      <w:r>
        <w:rPr>
          <w:rFonts w:ascii="SimSun" w:hAnsi="SimSun" w:eastAsia="SimSun" w:cs="SimSun"/>
          <w:spacing w:val="10"/>
        </w:rPr>
        <w:t>C、</w:t>
      </w:r>
      <w:r>
        <w:rPr>
          <w:rFonts w:ascii="SimSun" w:hAnsi="SimSun" w:eastAsia="SimSun" w:cs="SimSun"/>
          <w:spacing w:val="-43"/>
        </w:rPr>
        <w:t xml:space="preserve"> </w:t>
      </w:r>
      <w:r>
        <w:rPr>
          <w:spacing w:val="10"/>
        </w:rPr>
        <w:t>所有的真核生物都必须通过有丝分裂繁衍生息</w:t>
      </w:r>
    </w:p>
    <w:p>
      <w:pPr>
        <w:pStyle w:val="BodyText"/>
        <w:ind w:left="1130"/>
        <w:spacing w:before="70" w:line="220" w:lineRule="auto"/>
        <w:rPr/>
      </w:pPr>
      <w:r>
        <w:rPr>
          <w:rFonts w:ascii="SimSun" w:hAnsi="SimSun" w:eastAsia="SimSun" w:cs="SimSun"/>
          <w:spacing w:val="9"/>
        </w:rPr>
        <w:t>D、</w:t>
      </w:r>
      <w:r>
        <w:rPr>
          <w:rFonts w:ascii="SimSun" w:hAnsi="SimSun" w:eastAsia="SimSun" w:cs="SimSun"/>
          <w:spacing w:val="-27"/>
        </w:rPr>
        <w:t xml:space="preserve"> </w:t>
      </w:r>
      <w:r>
        <w:rPr>
          <w:spacing w:val="9"/>
        </w:rPr>
        <w:t>火山活动频繁使得当时地球上的氧气不可能充足</w:t>
      </w:r>
    </w:p>
    <w:p>
      <w:pPr>
        <w:pStyle w:val="BodyText"/>
        <w:ind w:left="909" w:right="768" w:hanging="597"/>
        <w:spacing w:before="53" w:line="275" w:lineRule="auto"/>
        <w:rPr/>
      </w:pPr>
      <w:r>
        <w:rPr>
          <w:rFonts w:ascii="SimSun" w:hAnsi="SimSun" w:eastAsia="SimSun" w:cs="SimSun"/>
          <w:b/>
          <w:bCs/>
          <w:spacing w:val="10"/>
        </w:rPr>
        <w:t>84</w:t>
      </w:r>
      <w:r>
        <w:rPr>
          <w:rFonts w:ascii="SimSun" w:hAnsi="SimSun" w:eastAsia="SimSun" w:cs="SimSun"/>
          <w:spacing w:val="4"/>
        </w:rPr>
        <w:t xml:space="preserve">    </w:t>
      </w:r>
      <w:r>
        <w:rPr>
          <w:spacing w:val="10"/>
        </w:rPr>
        <w:t>近日，研究人员设计了三个对照试验。在第一个试验中，他们要求志愿者每30秒正常吞下20毫升液体</w:t>
      </w:r>
      <w:r>
        <w:rPr>
          <w:spacing w:val="2"/>
        </w:rPr>
        <w:t xml:space="preserve"> </w:t>
      </w:r>
      <w:r>
        <w:rPr>
          <w:spacing w:val="11"/>
        </w:rPr>
        <w:t>测试食物；在第二个试验中，志愿者在不咀嚼的情况下，</w:t>
      </w:r>
      <w:r>
        <w:rPr>
          <w:spacing w:val="10"/>
        </w:rPr>
        <w:t>将测试食物在嘴里放置30秒，从而在吞咽前</w:t>
      </w:r>
      <w:r>
        <w:rPr/>
        <w:t xml:space="preserve"> </w:t>
      </w:r>
      <w:r>
        <w:rPr>
          <w:spacing w:val="11"/>
        </w:rPr>
        <w:t>延长品尝时间；在第三个试验中，志愿者以每秒一次的频率咀嚼测试食物</w:t>
      </w:r>
      <w:r>
        <w:rPr>
          <w:spacing w:val="10"/>
        </w:rPr>
        <w:t>30秒，然后吞下。结果发</w:t>
      </w:r>
    </w:p>
    <w:p>
      <w:pPr>
        <w:pStyle w:val="BodyText"/>
        <w:ind w:left="912" w:right="814" w:hanging="2"/>
        <w:spacing w:before="8" w:line="286" w:lineRule="auto"/>
        <w:rPr/>
      </w:pPr>
      <w:r>
        <w:rPr>
          <w:spacing w:val="11"/>
        </w:rPr>
        <w:t>现，进食中的能量消耗会随着每次味觉刺激</w:t>
      </w:r>
      <w:r>
        <w:rPr>
          <w:spacing w:val="10"/>
        </w:rPr>
        <w:t>和咀嚼时间的延长而增加。可见细嚼慢咽确实有助于预防</w:t>
      </w:r>
      <w:r>
        <w:rPr/>
        <w:t xml:space="preserve"> </w:t>
      </w:r>
      <w:r>
        <w:rPr>
          <w:b/>
          <w:bCs/>
          <w:spacing w:val="3"/>
        </w:rPr>
        <w:t>肥胖和体重增加。</w:t>
      </w:r>
    </w:p>
    <w:p>
      <w:pPr>
        <w:pStyle w:val="BodyText"/>
        <w:ind w:left="910"/>
        <w:spacing w:before="109" w:line="213" w:lineRule="auto"/>
        <w:rPr>
          <w:sz w:val="22"/>
          <w:szCs w:val="22"/>
        </w:rPr>
      </w:pPr>
      <w:r>
        <w:rPr>
          <w:sz w:val="22"/>
          <w:szCs w:val="22"/>
          <w:spacing w:val="13"/>
        </w:rPr>
        <w:t>以下哪项如果为真，不能支持上述论证?()</w:t>
      </w:r>
    </w:p>
    <w:p>
      <w:pPr>
        <w:pStyle w:val="BodyText"/>
        <w:ind w:left="1130"/>
        <w:spacing w:before="216" w:line="213" w:lineRule="auto"/>
        <w:rPr/>
      </w:pPr>
      <w:r>
        <w:rPr>
          <w:spacing w:val="10"/>
        </w:rPr>
        <w:t>A、</w:t>
      </w:r>
      <w:r>
        <w:rPr>
          <w:spacing w:val="-34"/>
        </w:rPr>
        <w:t xml:space="preserve"> </w:t>
      </w:r>
      <w:r>
        <w:rPr>
          <w:spacing w:val="10"/>
        </w:rPr>
        <w:t>细嚼慢咽增加的能量消耗，长年累月累积起来的影响是巨大的</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47"/>
        </w:rPr>
        <w:t xml:space="preserve"> </w:t>
      </w:r>
      <w:r>
        <w:rPr>
          <w:spacing w:val="10"/>
        </w:rPr>
        <w:t>在三个试验中，志愿者除了进食方式不同，在其他</w:t>
      </w:r>
      <w:r>
        <w:rPr>
          <w:spacing w:val="9"/>
        </w:rPr>
        <w:t>方面没有差别</w:t>
      </w:r>
    </w:p>
    <w:p>
      <w:pPr>
        <w:pStyle w:val="BodyText"/>
        <w:ind w:left="1130"/>
        <w:spacing w:before="70"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缓慢进食和充分咀嚼更能加强腹部内脏区域的血液循环</w:t>
      </w:r>
      <w:r>
        <w:rPr>
          <w:spacing w:val="9"/>
        </w:rPr>
        <w:t>，增加能量消耗</w:t>
      </w:r>
    </w:p>
    <w:p>
      <w:pPr>
        <w:pStyle w:val="BodyText"/>
        <w:ind w:left="1130"/>
        <w:spacing w:before="79" w:line="213" w:lineRule="auto"/>
        <w:rPr/>
      </w:pPr>
      <w:r>
        <w:rPr>
          <w:rFonts w:ascii="SimSun" w:hAnsi="SimSun" w:eastAsia="SimSun" w:cs="SimSun"/>
          <w:spacing w:val="10"/>
        </w:rPr>
        <w:t>D、</w:t>
      </w:r>
      <w:r>
        <w:rPr>
          <w:rFonts w:ascii="SimSun" w:hAnsi="SimSun" w:eastAsia="SimSun" w:cs="SimSun"/>
          <w:spacing w:val="-33"/>
        </w:rPr>
        <w:t xml:space="preserve"> </w:t>
      </w:r>
      <w:r>
        <w:rPr>
          <w:spacing w:val="10"/>
        </w:rPr>
        <w:t>细嚼慢咽可使唾液分泌量增加，其中的有益物质对胃起到一定保护作用</w:t>
      </w:r>
    </w:p>
    <w:p>
      <w:pPr>
        <w:pStyle w:val="BodyText"/>
        <w:ind w:left="912" w:right="815" w:hanging="600"/>
        <w:spacing w:before="56" w:line="245" w:lineRule="auto"/>
        <w:rPr/>
      </w:pPr>
      <w:r>
        <w:rPr>
          <w:rFonts w:ascii="SimSun" w:hAnsi="SimSun" w:eastAsia="SimSun" w:cs="SimSun"/>
          <w:b/>
          <w:bCs/>
          <w:spacing w:val="8"/>
        </w:rPr>
        <w:t>85</w:t>
      </w:r>
      <w:r>
        <w:rPr>
          <w:rFonts w:ascii="SimSun" w:hAnsi="SimSun" w:eastAsia="SimSun" w:cs="SimSun"/>
          <w:spacing w:val="33"/>
        </w:rPr>
        <w:t xml:space="preserve">   </w:t>
      </w:r>
      <w:r>
        <w:rPr>
          <w:b/>
          <w:bCs/>
          <w:spacing w:val="8"/>
        </w:rPr>
        <w:t>次生代谢产物是普遍存在于植物体内的小分子有机化合物。它们可以帮助植物获</w:t>
      </w:r>
      <w:r>
        <w:rPr>
          <w:b/>
          <w:bCs/>
          <w:spacing w:val="7"/>
        </w:rPr>
        <w:t>取更多的养分，或者</w:t>
      </w:r>
      <w:r>
        <w:rPr/>
        <w:t xml:space="preserve"> </w:t>
      </w:r>
      <w:r>
        <w:rPr>
          <w:b/>
          <w:bCs/>
          <w:spacing w:val="8"/>
        </w:rPr>
        <w:t>抵抗环境中的种种威胁，比如十字花科蔬菜中的硫代葡萄糖苷就对某些昆虫和草食动物具有威慑作</w:t>
      </w:r>
    </w:p>
    <w:p>
      <w:pPr>
        <w:pStyle w:val="BodyText"/>
        <w:ind w:left="910"/>
        <w:spacing w:before="72" w:line="213" w:lineRule="auto"/>
        <w:rPr/>
      </w:pPr>
      <w:r>
        <w:rPr>
          <w:spacing w:val="4"/>
        </w:rPr>
        <w:t>用，因此，次生代谢产物是植物的“好帮手”,对植</w:t>
      </w:r>
      <w:r>
        <w:rPr>
          <w:spacing w:val="3"/>
        </w:rPr>
        <w:t>物的生存非常有利。</w:t>
      </w:r>
    </w:p>
    <w:p>
      <w:pPr>
        <w:pStyle w:val="BodyText"/>
        <w:ind w:left="910"/>
        <w:spacing w:before="199" w:line="213" w:lineRule="auto"/>
        <w:rPr>
          <w:sz w:val="22"/>
          <w:szCs w:val="22"/>
        </w:rPr>
      </w:pPr>
      <w:r>
        <w:rPr>
          <w:sz w:val="22"/>
          <w:szCs w:val="22"/>
          <w:spacing w:val="13"/>
        </w:rPr>
        <w:t>下列哪项如果为真，最能削弱上述结论?()</w:t>
      </w:r>
    </w:p>
    <w:p>
      <w:pPr>
        <w:pStyle w:val="BodyText"/>
        <w:ind w:left="1130"/>
        <w:spacing w:before="225" w:line="221" w:lineRule="auto"/>
        <w:rPr/>
      </w:pPr>
      <w:r>
        <w:rPr>
          <w:rFonts w:ascii="SimSun" w:hAnsi="SimSun" w:eastAsia="SimSun" w:cs="SimSun"/>
          <w:spacing w:val="9"/>
        </w:rPr>
        <w:t>A、</w:t>
      </w:r>
      <w:r>
        <w:rPr>
          <w:rFonts w:ascii="SimSun" w:hAnsi="SimSun" w:eastAsia="SimSun" w:cs="SimSun"/>
          <w:spacing w:val="-28"/>
        </w:rPr>
        <w:t xml:space="preserve"> </w:t>
      </w:r>
      <w:r>
        <w:rPr>
          <w:spacing w:val="9"/>
        </w:rPr>
        <w:t>不是植物发育的所有时期都会产生次生代谢产物</w:t>
      </w:r>
    </w:p>
    <w:p>
      <w:pPr>
        <w:pStyle w:val="BodyText"/>
        <w:ind w:left="1130"/>
        <w:spacing w:before="62" w:line="213" w:lineRule="auto"/>
        <w:rPr/>
      </w:pPr>
      <w:r>
        <w:rPr>
          <w:rFonts w:ascii="SimSun" w:hAnsi="SimSun" w:eastAsia="SimSun" w:cs="SimSun"/>
          <w:spacing w:val="10"/>
        </w:rPr>
        <w:t>B、</w:t>
      </w:r>
      <w:r>
        <w:rPr>
          <w:rFonts w:ascii="SimSun" w:hAnsi="SimSun" w:eastAsia="SimSun" w:cs="SimSun"/>
          <w:spacing w:val="-52"/>
        </w:rPr>
        <w:t xml:space="preserve"> </w:t>
      </w:r>
      <w:r>
        <w:rPr>
          <w:spacing w:val="10"/>
        </w:rPr>
        <w:t>许多植物体内都有除产生次生代谢产物之外的调节机制，以应对外环境的不利条件</w:t>
      </w:r>
    </w:p>
    <w:p>
      <w:pPr>
        <w:pStyle w:val="BodyText"/>
        <w:ind w:left="1130"/>
        <w:spacing w:before="70" w:line="213" w:lineRule="auto"/>
        <w:rPr/>
      </w:pPr>
      <w:r>
        <w:rPr>
          <w:rFonts w:ascii="SimSun" w:hAnsi="SimSun" w:eastAsia="SimSun" w:cs="SimSun"/>
          <w:spacing w:val="10"/>
        </w:rPr>
        <w:t>C、</w:t>
      </w:r>
      <w:r>
        <w:rPr>
          <w:rFonts w:ascii="SimSun" w:hAnsi="SimSun" w:eastAsia="SimSun" w:cs="SimSun"/>
          <w:spacing w:val="-34"/>
        </w:rPr>
        <w:t xml:space="preserve"> </w:t>
      </w:r>
      <w:r>
        <w:rPr>
          <w:spacing w:val="10"/>
        </w:rPr>
        <w:t>植物次生代谢产物只产生于某一器官、</w:t>
      </w:r>
      <w:r>
        <w:rPr>
          <w:spacing w:val="9"/>
        </w:rPr>
        <w:t>组织、细胞或细胞器中，并受到其独立调控</w:t>
      </w:r>
    </w:p>
    <w:p>
      <w:pPr>
        <w:pStyle w:val="BodyText"/>
        <w:ind w:left="1130" w:right="866"/>
        <w:spacing w:before="68" w:line="250" w:lineRule="auto"/>
        <w:rPr/>
      </w:pPr>
      <w:r>
        <w:rPr>
          <w:rFonts w:ascii="Times New Roman" w:hAnsi="Times New Roman" w:eastAsia="Times New Roman" w:cs="Times New Roman"/>
          <w:spacing w:val="10"/>
        </w:rPr>
        <w:t>D</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一些植物产生的次生代谢产物虽能帮助其摄取微量元素，但还会散发气味</w:t>
      </w:r>
      <w:r>
        <w:rPr>
          <w:spacing w:val="9"/>
        </w:rPr>
        <w:t>，吸引植物天敌前来</w:t>
      </w:r>
      <w:r>
        <w:rPr/>
        <w:t xml:space="preserve"> </w:t>
      </w:r>
      <w:r>
        <w:rPr>
          <w:spacing w:val="14"/>
        </w:rPr>
        <w:t>啃食</w:t>
      </w:r>
    </w:p>
    <w:p>
      <w:pPr>
        <w:pStyle w:val="BodyText"/>
        <w:ind w:left="909" w:right="724" w:hanging="597"/>
        <w:spacing w:before="59" w:line="279" w:lineRule="auto"/>
        <w:rPr/>
      </w:pPr>
      <w:r>
        <w:rPr>
          <w:rFonts w:ascii="SimSun" w:hAnsi="SimSun" w:eastAsia="SimSun" w:cs="SimSun"/>
          <w:b/>
          <w:bCs/>
          <w:spacing w:val="5"/>
        </w:rPr>
        <w:t>86</w:t>
      </w:r>
      <w:r>
        <w:rPr>
          <w:rFonts w:ascii="SimSun" w:hAnsi="SimSun" w:eastAsia="SimSun" w:cs="SimSun"/>
          <w:spacing w:val="5"/>
        </w:rPr>
        <w:t xml:space="preserve">    </w:t>
      </w:r>
      <w:r>
        <w:rPr>
          <w:spacing w:val="5"/>
        </w:rPr>
        <w:t>有3个布袋子，</w:t>
      </w:r>
      <w:r>
        <w:rPr>
          <w:spacing w:val="-19"/>
        </w:rPr>
        <w:t xml:space="preserve"> </w:t>
      </w:r>
      <w:r>
        <w:rPr>
          <w:spacing w:val="5"/>
        </w:rPr>
        <w:t>一个装的都是白球，</w:t>
      </w:r>
      <w:r>
        <w:rPr>
          <w:spacing w:val="5"/>
        </w:rPr>
        <w:t xml:space="preserve"> </w:t>
      </w:r>
      <w:r>
        <w:rPr>
          <w:spacing w:val="5"/>
        </w:rPr>
        <w:t>一个装的都是黑球，还有一个装的既有白球也有黑球。遗憾的是，</w:t>
      </w:r>
      <w:r>
        <w:rPr/>
        <w:t xml:space="preserve"> </w:t>
      </w:r>
      <w:r>
        <w:rPr>
          <w:spacing w:val="9"/>
        </w:rPr>
        <w:t>外边的标签都写错了。</w:t>
      </w:r>
    </w:p>
    <w:p>
      <w:pPr>
        <w:pStyle w:val="BodyText"/>
        <w:ind w:left="910"/>
        <w:spacing w:before="145" w:line="222" w:lineRule="auto"/>
        <w:rPr/>
      </w:pPr>
      <w:r>
        <w:rPr>
          <w:spacing w:val="27"/>
        </w:rPr>
        <w:t>如何才能最简单地分辨出3个袋子中各装的是什么球?()</w:t>
      </w:r>
    </w:p>
    <w:p>
      <w:pPr>
        <w:pStyle w:val="BodyText"/>
        <w:ind w:left="1130"/>
        <w:spacing w:before="219" w:line="221" w:lineRule="auto"/>
        <w:rPr/>
      </w:pPr>
      <w:r>
        <w:rPr>
          <w:rFonts w:ascii="SimSun" w:hAnsi="SimSun" w:eastAsia="SimSun" w:cs="SimSun"/>
          <w:spacing w:val="-6"/>
        </w:rPr>
        <w:t>A、</w:t>
      </w:r>
      <w:r>
        <w:rPr>
          <w:rFonts w:ascii="SimSun" w:hAnsi="SimSun" w:eastAsia="SimSun" w:cs="SimSun"/>
          <w:spacing w:val="-36"/>
        </w:rPr>
        <w:t xml:space="preserve"> </w:t>
      </w:r>
      <w:r>
        <w:rPr>
          <w:spacing w:val="-6"/>
        </w:rPr>
        <w:t>只要从标有“白球”的袋子中取出一球</w:t>
      </w:r>
    </w:p>
    <w:p>
      <w:pPr>
        <w:pStyle w:val="BodyText"/>
        <w:ind w:left="1130"/>
        <w:spacing w:before="60" w:line="221" w:lineRule="auto"/>
        <w:rPr/>
      </w:pPr>
      <w:r>
        <w:rPr>
          <w:rFonts w:ascii="SimSun" w:hAnsi="SimSun" w:eastAsia="SimSun" w:cs="SimSun"/>
          <w:spacing w:val="-5"/>
        </w:rPr>
        <w:t>B、</w:t>
      </w:r>
      <w:r>
        <w:rPr>
          <w:rFonts w:ascii="SimSun" w:hAnsi="SimSun" w:eastAsia="SimSun" w:cs="SimSun"/>
          <w:spacing w:val="-56"/>
        </w:rPr>
        <w:t xml:space="preserve"> </w:t>
      </w:r>
      <w:r>
        <w:rPr>
          <w:spacing w:val="-5"/>
        </w:rPr>
        <w:t>只要从标有“黑球”的袋子中取出一球</w:t>
      </w:r>
    </w:p>
    <w:p>
      <w:pPr>
        <w:pStyle w:val="BodyText"/>
        <w:ind w:left="1130"/>
        <w:spacing w:before="61" w:line="221" w:lineRule="auto"/>
        <w:rPr/>
      </w:pPr>
      <w:r>
        <w:rPr>
          <w:rFonts w:ascii="SimSun" w:hAnsi="SimSun" w:eastAsia="SimSun" w:cs="SimSun"/>
          <w:spacing w:val="1"/>
        </w:rPr>
        <w:t>C、</w:t>
      </w:r>
      <w:r>
        <w:rPr>
          <w:rFonts w:ascii="SimSun" w:hAnsi="SimSun" w:eastAsia="SimSun" w:cs="SimSun"/>
          <w:spacing w:val="-28"/>
        </w:rPr>
        <w:t xml:space="preserve"> </w:t>
      </w:r>
      <w:r>
        <w:rPr>
          <w:spacing w:val="1"/>
        </w:rPr>
        <w:t>只要从标有“白球+黑球”的袋子中取出一球</w:t>
      </w:r>
    </w:p>
    <w:p>
      <w:pPr>
        <w:pStyle w:val="BodyText"/>
        <w:ind w:left="1130"/>
        <w:spacing w:before="70" w:line="221" w:lineRule="auto"/>
        <w:rPr/>
      </w:pPr>
      <w:r>
        <w:rPr>
          <w:rFonts w:ascii="SimSun" w:hAnsi="SimSun" w:eastAsia="SimSun" w:cs="SimSun"/>
          <w:spacing w:val="-13"/>
        </w:rPr>
        <w:t>D、</w:t>
      </w:r>
      <w:r>
        <w:rPr>
          <w:rFonts w:ascii="SimSun" w:hAnsi="SimSun" w:eastAsia="SimSun" w:cs="SimSun"/>
          <w:spacing w:val="-45"/>
        </w:rPr>
        <w:t xml:space="preserve"> </w:t>
      </w:r>
      <w:r>
        <w:rPr>
          <w:spacing w:val="-13"/>
        </w:rPr>
        <w:t>只要从标有“白球”“黑球”的袋子中各</w:t>
      </w:r>
      <w:r>
        <w:rPr>
          <w:spacing w:val="-14"/>
        </w:rPr>
        <w:t>取出一球</w:t>
      </w:r>
    </w:p>
    <w:p>
      <w:pPr>
        <w:pStyle w:val="BodyText"/>
        <w:ind w:left="312"/>
        <w:spacing w:before="52" w:line="213" w:lineRule="auto"/>
        <w:rPr/>
      </w:pPr>
      <w:r>
        <w:rPr>
          <w:rFonts w:ascii="SimSun" w:hAnsi="SimSun" w:eastAsia="SimSun" w:cs="SimSun"/>
          <w:b/>
          <w:bCs/>
          <w:spacing w:val="9"/>
        </w:rPr>
        <w:t>87</w:t>
      </w:r>
      <w:r>
        <w:rPr>
          <w:rFonts w:ascii="SimSun" w:hAnsi="SimSun" w:eastAsia="SimSun" w:cs="SimSun"/>
          <w:spacing w:val="6"/>
        </w:rPr>
        <w:t xml:space="preserve">    </w:t>
      </w:r>
      <w:r>
        <w:rPr>
          <w:spacing w:val="9"/>
        </w:rPr>
        <w:t>龙、凤、象、龟、雀、鹿是某国历史传说中的6个朝代。关于其时间顺序，学界存在3种观点：</w:t>
      </w:r>
    </w:p>
    <w:p>
      <w:pPr>
        <w:pStyle w:val="BodyText"/>
        <w:ind w:left="1049"/>
        <w:spacing w:before="220" w:line="213" w:lineRule="auto"/>
        <w:rPr/>
      </w:pPr>
      <w:r>
        <w:rPr>
          <w:spacing w:val="14"/>
        </w:rPr>
        <w:t>(1)凤、鹿、龟、雀、象、龙；</w:t>
      </w:r>
    </w:p>
    <w:p>
      <w:pPr>
        <w:pStyle w:val="BodyText"/>
        <w:ind w:left="1049"/>
        <w:spacing w:before="229" w:line="213" w:lineRule="auto"/>
        <w:rPr/>
      </w:pPr>
      <w:r>
        <w:rPr>
          <w:spacing w:val="14"/>
        </w:rPr>
        <w:t>(2)龟、象、龙、雀、凤、鹿；</w:t>
      </w:r>
    </w:p>
    <w:p>
      <w:pPr>
        <w:pStyle w:val="BodyText"/>
        <w:ind w:left="1049"/>
        <w:spacing w:before="208" w:line="221" w:lineRule="auto"/>
        <w:rPr/>
      </w:pPr>
      <w:r>
        <w:rPr>
          <w:spacing w:val="13"/>
        </w:rPr>
        <w:t>(3)象、鹿、凤、龙、雀、龟。</w:t>
      </w:r>
    </w:p>
    <w:p>
      <w:pPr>
        <w:pStyle w:val="BodyText"/>
        <w:ind w:left="910" w:right="656"/>
        <w:spacing w:before="203" w:line="283" w:lineRule="auto"/>
        <w:rPr/>
      </w:pPr>
      <w:r>
        <w:rPr>
          <w:spacing w:val="11"/>
        </w:rPr>
        <w:t>该国近期的一项考古研究发现，上述6个朝代在历史上确实存在。关于先后顺序，上述3种说法中，(1)</w:t>
      </w:r>
      <w:r>
        <w:rPr/>
        <w:t xml:space="preserve"> </w:t>
      </w:r>
      <w:r>
        <w:rPr>
          <w:spacing w:val="14"/>
        </w:rPr>
        <w:t>中的朝代顺序完全错误，没有一项与史实相符，(2)(3)中各有3个朝代的顺序和史实一致。</w:t>
      </w:r>
    </w:p>
    <w:p>
      <w:pPr>
        <w:pStyle w:val="BodyText"/>
        <w:ind w:left="910"/>
        <w:spacing w:before="136" w:line="213" w:lineRule="auto"/>
        <w:rPr/>
      </w:pPr>
      <w:r>
        <w:rPr>
          <w:spacing w:val="13"/>
        </w:rPr>
        <w:t>根据上述信息，可知6个朝代的最后两个朝代依序是(</w:t>
      </w:r>
      <w:r>
        <w:rPr>
          <w:spacing w:val="13"/>
        </w:rPr>
        <w:t xml:space="preserve">  </w:t>
      </w:r>
      <w:r>
        <w:rPr>
          <w:spacing w:val="13"/>
        </w:rPr>
        <w:t>)。</w:t>
      </w:r>
    </w:p>
    <w:p>
      <w:pPr>
        <w:spacing w:line="213" w:lineRule="auto"/>
        <w:sectPr>
          <w:headerReference w:type="default" r:id="rId55"/>
          <w:footerReference w:type="default" r:id="rId56"/>
          <w:pgSz w:w="11910" w:h="16840"/>
          <w:pgMar w:top="533" w:right="455" w:bottom="529" w:left="469" w:header="226" w:footer="257" w:gutter="0"/>
        </w:sectPr>
        <w:rPr/>
      </w:pPr>
    </w:p>
    <w:p>
      <w:pPr>
        <w:pStyle w:val="BodyText"/>
        <w:ind w:left="5259" w:right="2348" w:hanging="4726"/>
        <w:spacing w:before="33" w:line="287" w:lineRule="auto"/>
        <w:rPr/>
      </w:pPr>
      <w:r>
        <w:rPr>
          <w:rFonts w:ascii="SimSun" w:hAnsi="SimSun" w:eastAsia="SimSun" w:cs="SimSun"/>
          <w:sz w:val="22"/>
          <w:szCs w:val="22"/>
          <w:b/>
          <w:bCs/>
          <w:spacing w:val="2"/>
        </w:rPr>
        <w:t>A、</w:t>
      </w:r>
      <w:r>
        <w:rPr>
          <w:sz w:val="22"/>
          <w:szCs w:val="22"/>
          <w:b/>
          <w:bCs/>
          <w:spacing w:val="2"/>
        </w:rPr>
        <w:t>雀、鹿</w:t>
      </w:r>
      <w:r>
        <w:rPr>
          <w:sz w:val="22"/>
          <w:szCs w:val="22"/>
          <w:spacing w:val="4"/>
        </w:rPr>
        <w:t xml:space="preserve">            </w:t>
      </w:r>
      <w:r>
        <w:rPr>
          <w:rFonts w:ascii="SimSun" w:hAnsi="SimSun" w:eastAsia="SimSun" w:cs="SimSun"/>
          <w:sz w:val="22"/>
          <w:szCs w:val="22"/>
          <w:spacing w:val="2"/>
        </w:rPr>
        <w:t>B、</w:t>
      </w:r>
      <w:r>
        <w:rPr>
          <w:sz w:val="22"/>
          <w:szCs w:val="22"/>
          <w:spacing w:val="2"/>
        </w:rPr>
        <w:t>凤、龟</w:t>
      </w:r>
      <w:r>
        <w:rPr>
          <w:sz w:val="22"/>
          <w:szCs w:val="22"/>
          <w:spacing w:val="2"/>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sz w:val="22"/>
          <w:szCs w:val="22"/>
          <w:spacing w:val="2"/>
        </w:rPr>
        <w:t>象、龙</w:t>
      </w:r>
      <w:r>
        <w:rPr>
          <w:sz w:val="22"/>
          <w:szCs w:val="22"/>
          <w:spacing w:val="1"/>
        </w:rPr>
        <w:t xml:space="preserve">            </w:t>
      </w:r>
      <w:r>
        <w:rPr>
          <w:rFonts w:ascii="SimSun" w:hAnsi="SimSun" w:eastAsia="SimSun" w:cs="SimSun"/>
          <w:spacing w:val="1"/>
        </w:rPr>
        <w:t>D、</w:t>
      </w:r>
      <w:r>
        <w:rPr>
          <w:rFonts w:ascii="SimSun" w:hAnsi="SimSun" w:eastAsia="SimSun" w:cs="SimSun"/>
          <w:spacing w:val="-26"/>
        </w:rPr>
        <w:t xml:space="preserve"> </w:t>
      </w:r>
      <w:r>
        <w:rPr>
          <w:spacing w:val="1"/>
        </w:rPr>
        <w:t>象、龟</w:t>
      </w:r>
      <w:r>
        <w:rPr/>
        <w:t xml:space="preserve"> </w:t>
      </w:r>
      <w:r>
        <w:rPr>
          <w:spacing w:val="-14"/>
          <w:w w:val="96"/>
        </w:rPr>
        <w:t>(</w:t>
      </w:r>
      <w:r>
        <w:rPr>
          <w:spacing w:val="-37"/>
        </w:rPr>
        <w:t xml:space="preserve"> </w:t>
      </w:r>
      <w:r>
        <w:rPr>
          <w:spacing w:val="-14"/>
          <w:w w:val="96"/>
        </w:rPr>
        <w:t>三</w:t>
      </w:r>
      <w:r>
        <w:rPr>
          <w:spacing w:val="-44"/>
        </w:rPr>
        <w:t xml:space="preserve"> </w:t>
      </w:r>
      <w:r>
        <w:rPr>
          <w:spacing w:val="-14"/>
          <w:w w:val="96"/>
        </w:rPr>
        <w:t>)</w:t>
      </w:r>
    </w:p>
    <w:p>
      <w:pPr>
        <w:pStyle w:val="BodyText"/>
        <w:ind w:left="310" w:right="451"/>
        <w:spacing w:line="304" w:lineRule="auto"/>
        <w:rPr/>
      </w:pPr>
      <w:r>
        <w:rPr>
          <w:spacing w:val="9"/>
        </w:rPr>
        <w:t>基于</w:t>
      </w:r>
      <w:r>
        <w:rPr>
          <w:rFonts w:ascii="Arial" w:hAnsi="Arial" w:eastAsia="Arial" w:cs="Arial"/>
        </w:rPr>
        <w:t>CRISPR</w:t>
      </w:r>
      <w:r>
        <w:rPr>
          <w:rFonts w:ascii="Arial" w:hAnsi="Arial" w:eastAsia="Arial" w:cs="Arial"/>
          <w:spacing w:val="9"/>
        </w:rPr>
        <w:t>/</w:t>
      </w:r>
      <w:r>
        <w:rPr>
          <w:rFonts w:ascii="Arial" w:hAnsi="Arial" w:eastAsia="Arial" w:cs="Arial"/>
        </w:rPr>
        <w:t>Cas</w:t>
      </w:r>
      <w:r>
        <w:rPr>
          <w:rFonts w:ascii="Arial" w:hAnsi="Arial" w:eastAsia="Arial" w:cs="Arial"/>
          <w:spacing w:val="9"/>
        </w:rPr>
        <w:t>9</w:t>
      </w:r>
      <w:r>
        <w:rPr>
          <w:rFonts w:ascii="Arial" w:hAnsi="Arial" w:eastAsia="Arial" w:cs="Arial"/>
          <w:spacing w:val="45"/>
        </w:rPr>
        <w:t xml:space="preserve"> </w:t>
      </w:r>
      <w:r>
        <w:rPr>
          <w:spacing w:val="9"/>
        </w:rPr>
        <w:t>基因编辑技术的基因疗法能让科学家精准地对人类</w:t>
      </w:r>
      <w:r>
        <w:rPr>
          <w:rFonts w:ascii="Arial" w:hAnsi="Arial" w:eastAsia="Arial" w:cs="Arial"/>
        </w:rPr>
        <w:t>DNA</w:t>
      </w:r>
      <w:r>
        <w:rPr>
          <w:rFonts w:ascii="Arial" w:hAnsi="Arial" w:eastAsia="Arial" w:cs="Arial"/>
          <w:spacing w:val="-13"/>
        </w:rPr>
        <w:t xml:space="preserve"> </w:t>
      </w:r>
      <w:r>
        <w:rPr>
          <w:spacing w:val="9"/>
        </w:rPr>
        <w:t>进行改造，从而抵御基因性疾病，下</w:t>
      </w:r>
      <w:r>
        <w:rPr/>
        <w:t xml:space="preserve"> </w:t>
      </w:r>
      <w:r>
        <w:rPr>
          <w:spacing w:val="6"/>
        </w:rPr>
        <w:t>面是关于</w:t>
      </w:r>
      <w:r>
        <w:rPr>
          <w:rFonts w:ascii="Arial" w:hAnsi="Arial" w:eastAsia="Arial" w:cs="Arial"/>
        </w:rPr>
        <w:t>CRISPR</w:t>
      </w:r>
      <w:r>
        <w:rPr>
          <w:rFonts w:ascii="Arial" w:hAnsi="Arial" w:eastAsia="Arial" w:cs="Arial"/>
          <w:spacing w:val="6"/>
        </w:rPr>
        <w:t>/</w:t>
      </w:r>
      <w:r>
        <w:rPr>
          <w:rFonts w:ascii="Arial" w:hAnsi="Arial" w:eastAsia="Arial" w:cs="Arial"/>
        </w:rPr>
        <w:t>Cas</w:t>
      </w:r>
      <w:r>
        <w:rPr>
          <w:rFonts w:ascii="Arial" w:hAnsi="Arial" w:eastAsia="Arial" w:cs="Arial"/>
          <w:spacing w:val="6"/>
        </w:rPr>
        <w:t>9</w:t>
      </w:r>
      <w:r>
        <w:rPr>
          <w:rFonts w:ascii="Arial" w:hAnsi="Arial" w:eastAsia="Arial" w:cs="Arial"/>
          <w:spacing w:val="37"/>
        </w:rPr>
        <w:t xml:space="preserve"> </w:t>
      </w:r>
      <w:r>
        <w:rPr>
          <w:spacing w:val="6"/>
        </w:rPr>
        <w:t>基因编辑疗法的一些说法。</w:t>
      </w:r>
    </w:p>
    <w:p>
      <w:pPr>
        <w:pStyle w:val="BodyText"/>
        <w:ind w:left="310" w:right="375" w:firstLine="130"/>
        <w:spacing w:before="90" w:line="254" w:lineRule="auto"/>
        <w:rPr/>
      </w:pPr>
      <w:r>
        <w:rPr>
          <w:rFonts w:ascii="SimSun" w:hAnsi="SimSun" w:eastAsia="SimSun" w:cs="SimSun"/>
          <w:spacing w:val="10"/>
        </w:rPr>
        <w:t>(1)</w:t>
      </w:r>
      <w:r>
        <w:rPr>
          <w:rFonts w:ascii="SimSun" w:hAnsi="SimSun" w:eastAsia="SimSun" w:cs="SimSun"/>
        </w:rPr>
        <w:t>CRISPR</w:t>
      </w:r>
      <w:r>
        <w:rPr>
          <w:rFonts w:ascii="SimSun" w:hAnsi="SimSun" w:eastAsia="SimSun" w:cs="SimSun"/>
          <w:spacing w:val="10"/>
        </w:rPr>
        <w:t>/</w:t>
      </w:r>
      <w:r>
        <w:rPr>
          <w:rFonts w:ascii="SimSun" w:hAnsi="SimSun" w:eastAsia="SimSun" w:cs="SimSun"/>
        </w:rPr>
        <w:t>Cas</w:t>
      </w:r>
      <w:r>
        <w:rPr>
          <w:rFonts w:ascii="SimSun" w:hAnsi="SimSun" w:eastAsia="SimSun" w:cs="SimSun"/>
          <w:spacing w:val="10"/>
        </w:rPr>
        <w:t>9   </w:t>
      </w:r>
      <w:r>
        <w:rPr>
          <w:spacing w:val="10"/>
        </w:rPr>
        <w:t>基因编辑疗法可以治疗基因性疾病、普通基因疗法也可以治疗</w:t>
      </w:r>
      <w:r>
        <w:rPr>
          <w:spacing w:val="9"/>
        </w:rPr>
        <w:t>基因性疾病，所有可以治疗基</w:t>
      </w:r>
      <w:r>
        <w:rPr/>
        <w:t xml:space="preserve"> </w:t>
      </w:r>
      <w:r>
        <w:rPr>
          <w:spacing w:val="10"/>
        </w:rPr>
        <w:t>因性疾病的疗法都具有一个共同的特征，即它们是针对致</w:t>
      </w:r>
      <w:r>
        <w:rPr>
          <w:spacing w:val="9"/>
        </w:rPr>
        <w:t>病的异常突变基因的治疗。</w:t>
      </w:r>
    </w:p>
    <w:p>
      <w:pPr>
        <w:pStyle w:val="BodyText"/>
        <w:ind w:left="310" w:right="346" w:firstLine="130"/>
        <w:spacing w:before="189" w:line="266" w:lineRule="auto"/>
        <w:rPr/>
      </w:pPr>
      <w:r>
        <w:rPr>
          <w:rFonts w:ascii="Times New Roman" w:hAnsi="Times New Roman" w:eastAsia="Times New Roman" w:cs="Times New Roman"/>
          <w:spacing w:val="5"/>
        </w:rPr>
        <w:t>(2)</w:t>
      </w:r>
      <w:r>
        <w:rPr>
          <w:rFonts w:ascii="Times New Roman" w:hAnsi="Times New Roman" w:eastAsia="Times New Roman" w:cs="Times New Roman"/>
        </w:rPr>
        <w:t>CRISPR</w:t>
      </w:r>
      <w:r>
        <w:rPr>
          <w:rFonts w:ascii="Times New Roman" w:hAnsi="Times New Roman" w:eastAsia="Times New Roman" w:cs="Times New Roman"/>
          <w:spacing w:val="5"/>
        </w:rPr>
        <w:t>/</w:t>
      </w:r>
      <w:r>
        <w:rPr>
          <w:rFonts w:ascii="Times New Roman" w:hAnsi="Times New Roman" w:eastAsia="Times New Roman" w:cs="Times New Roman"/>
        </w:rPr>
        <w:t>Cas</w:t>
      </w:r>
      <w:r>
        <w:rPr>
          <w:rFonts w:ascii="Times New Roman" w:hAnsi="Times New Roman" w:eastAsia="Times New Roman" w:cs="Times New Roman"/>
          <w:spacing w:val="5"/>
        </w:rPr>
        <w:t>9       </w:t>
      </w:r>
      <w:r>
        <w:rPr>
          <w:spacing w:val="5"/>
        </w:rPr>
        <w:t>基因编辑疗法的</w:t>
      </w:r>
      <w:r>
        <w:rPr>
          <w:spacing w:val="4"/>
        </w:rPr>
        <w:t>工作原理非常简单，以剪刀为例，</w:t>
      </w:r>
      <w:r>
        <w:rPr>
          <w:spacing w:val="-20"/>
        </w:rPr>
        <w:t xml:space="preserve"> </w:t>
      </w:r>
      <w:r>
        <w:rPr>
          <w:rFonts w:ascii="Times New Roman" w:hAnsi="Times New Roman" w:eastAsia="Times New Roman" w:cs="Times New Roman"/>
        </w:rPr>
        <w:t>CRISPR</w:t>
      </w:r>
      <w:r>
        <w:rPr>
          <w:rFonts w:ascii="Times New Roman" w:hAnsi="Times New Roman" w:eastAsia="Times New Roman" w:cs="Times New Roman"/>
          <w:spacing w:val="4"/>
        </w:rPr>
        <w:t>/</w:t>
      </w:r>
      <w:r>
        <w:rPr>
          <w:rFonts w:ascii="Times New Roman" w:hAnsi="Times New Roman" w:eastAsia="Times New Roman" w:cs="Times New Roman"/>
        </w:rPr>
        <w:t>Cas</w:t>
      </w:r>
      <w:r>
        <w:rPr>
          <w:rFonts w:ascii="Times New Roman" w:hAnsi="Times New Roman" w:eastAsia="Times New Roman" w:cs="Times New Roman"/>
          <w:spacing w:val="4"/>
        </w:rPr>
        <w:t>9     </w:t>
      </w:r>
      <w:r>
        <w:rPr>
          <w:spacing w:val="4"/>
        </w:rPr>
        <w:t>基因编辑技术就是一把剪</w:t>
      </w:r>
      <w:r>
        <w:rPr/>
        <w:t xml:space="preserve">  </w:t>
      </w:r>
      <w:r>
        <w:rPr>
          <w:spacing w:val="11"/>
        </w:rPr>
        <w:t>刀，精确地定位到基因组的某一位点上，并在该位点上插入、删除、修改目标基因</w:t>
      </w:r>
      <w:r>
        <w:rPr>
          <w:spacing w:val="10"/>
        </w:rPr>
        <w:t>。所有的基因疗法都要针对突</w:t>
      </w:r>
      <w:r>
        <w:rPr/>
        <w:t xml:space="preserve"> </w:t>
      </w:r>
      <w:r>
        <w:rPr>
          <w:spacing w:val="7"/>
        </w:rPr>
        <w:t>变的目标基因，</w:t>
      </w:r>
      <w:r>
        <w:rPr>
          <w:spacing w:val="-50"/>
        </w:rPr>
        <w:t xml:space="preserve"> </w:t>
      </w:r>
      <w:r>
        <w:rPr>
          <w:rFonts w:ascii="SimSun" w:hAnsi="SimSun" w:eastAsia="SimSun" w:cs="SimSun"/>
        </w:rPr>
        <w:t>CRISPR</w:t>
      </w:r>
      <w:r>
        <w:rPr>
          <w:rFonts w:ascii="SimSun" w:hAnsi="SimSun" w:eastAsia="SimSun" w:cs="SimSun"/>
          <w:spacing w:val="7"/>
        </w:rPr>
        <w:t>/</w:t>
      </w:r>
      <w:r>
        <w:rPr>
          <w:rFonts w:ascii="SimSun" w:hAnsi="SimSun" w:eastAsia="SimSun" w:cs="SimSun"/>
        </w:rPr>
        <w:t>Cas</w:t>
      </w:r>
      <w:r>
        <w:rPr>
          <w:rFonts w:ascii="SimSun" w:hAnsi="SimSun" w:eastAsia="SimSun" w:cs="SimSun"/>
          <w:spacing w:val="7"/>
        </w:rPr>
        <w:t>9</w:t>
      </w:r>
      <w:r>
        <w:rPr>
          <w:rFonts w:ascii="SimSun" w:hAnsi="SimSun" w:eastAsia="SimSun" w:cs="SimSun"/>
          <w:spacing w:val="38"/>
        </w:rPr>
        <w:t xml:space="preserve">  </w:t>
      </w:r>
      <w:r>
        <w:rPr>
          <w:spacing w:val="7"/>
        </w:rPr>
        <w:t>基因编辑疗法和基因替代疗法也如此</w:t>
      </w:r>
      <w:r>
        <w:rPr>
          <w:spacing w:val="6"/>
        </w:rPr>
        <w:t>，但是</w:t>
      </w:r>
      <w:r>
        <w:rPr>
          <w:rFonts w:ascii="SimSun" w:hAnsi="SimSun" w:eastAsia="SimSun" w:cs="SimSun"/>
        </w:rPr>
        <w:t>CRISPR</w:t>
      </w:r>
      <w:r>
        <w:rPr>
          <w:rFonts w:ascii="SimSun" w:hAnsi="SimSun" w:eastAsia="SimSun" w:cs="SimSun"/>
          <w:spacing w:val="6"/>
        </w:rPr>
        <w:t>/</w:t>
      </w:r>
      <w:r>
        <w:rPr>
          <w:rFonts w:ascii="SimSun" w:hAnsi="SimSun" w:eastAsia="SimSun" w:cs="SimSun"/>
        </w:rPr>
        <w:t>Cas</w:t>
      </w:r>
      <w:r>
        <w:rPr>
          <w:rFonts w:ascii="SimSun" w:hAnsi="SimSun" w:eastAsia="SimSun" w:cs="SimSun"/>
          <w:spacing w:val="6"/>
        </w:rPr>
        <w:t>9</w:t>
      </w:r>
      <w:r>
        <w:rPr>
          <w:rFonts w:ascii="SimSun" w:hAnsi="SimSun" w:eastAsia="SimSun" w:cs="SimSun"/>
          <w:spacing w:val="33"/>
        </w:rPr>
        <w:t xml:space="preserve">  </w:t>
      </w:r>
      <w:r>
        <w:rPr>
          <w:spacing w:val="6"/>
        </w:rPr>
        <w:t>基因编辑疗法不同于基</w:t>
      </w:r>
      <w:r>
        <w:rPr/>
        <w:t xml:space="preserve"> </w:t>
      </w:r>
      <w:r>
        <w:rPr>
          <w:spacing w:val="10"/>
        </w:rPr>
        <w:t>因替代疗法，后者需要针对异常突变的基因，使用病毒载体向细胞里递送一段没有突变的基因，代替原本的基因</w:t>
      </w:r>
      <w:r>
        <w:rPr>
          <w:spacing w:val="18"/>
        </w:rPr>
        <w:t xml:space="preserve"> </w:t>
      </w:r>
      <w:r>
        <w:rPr>
          <w:spacing w:val="8"/>
        </w:rPr>
        <w:t>发挥功能，所以基因替代疗法过程更复杂，</w:t>
      </w:r>
    </w:p>
    <w:p>
      <w:pPr>
        <w:pStyle w:val="BodyText"/>
        <w:ind w:left="310" w:right="365" w:firstLine="130"/>
        <w:spacing w:before="209" w:line="266" w:lineRule="auto"/>
        <w:rPr/>
      </w:pPr>
      <w:r>
        <w:rPr>
          <w:rFonts w:ascii="Times New Roman" w:hAnsi="Times New Roman" w:eastAsia="Times New Roman" w:cs="Times New Roman"/>
          <w:spacing w:val="6"/>
        </w:rPr>
        <w:t>(3)</w:t>
      </w:r>
      <w:r>
        <w:rPr>
          <w:rFonts w:ascii="Times New Roman" w:hAnsi="Times New Roman" w:eastAsia="Times New Roman" w:cs="Times New Roman"/>
        </w:rPr>
        <w:t>CRISPR</w:t>
      </w:r>
      <w:r>
        <w:rPr>
          <w:rFonts w:ascii="Times New Roman" w:hAnsi="Times New Roman" w:eastAsia="Times New Roman" w:cs="Times New Roman"/>
          <w:spacing w:val="6"/>
        </w:rPr>
        <w:t>/</w:t>
      </w:r>
      <w:r>
        <w:rPr>
          <w:rFonts w:ascii="Times New Roman" w:hAnsi="Times New Roman" w:eastAsia="Times New Roman" w:cs="Times New Roman"/>
        </w:rPr>
        <w:t>Cas</w:t>
      </w:r>
      <w:r>
        <w:rPr>
          <w:rFonts w:ascii="Times New Roman" w:hAnsi="Times New Roman" w:eastAsia="Times New Roman" w:cs="Times New Roman"/>
          <w:spacing w:val="6"/>
        </w:rPr>
        <w:t>9       </w:t>
      </w:r>
      <w:r>
        <w:rPr>
          <w:spacing w:val="6"/>
        </w:rPr>
        <w:t>基因编辑疗法存在着安全风险。</w:t>
      </w:r>
      <w:r>
        <w:rPr>
          <w:spacing w:val="6"/>
        </w:rPr>
        <w:t xml:space="preserve"> </w:t>
      </w:r>
      <w:r>
        <w:rPr>
          <w:rFonts w:ascii="Times New Roman" w:hAnsi="Times New Roman" w:eastAsia="Times New Roman" w:cs="Times New Roman"/>
        </w:rPr>
        <w:t>Cas</w:t>
      </w:r>
      <w:r>
        <w:rPr>
          <w:rFonts w:ascii="Times New Roman" w:hAnsi="Times New Roman" w:eastAsia="Times New Roman" w:cs="Times New Roman"/>
          <w:spacing w:val="6"/>
        </w:rPr>
        <w:t>9  </w:t>
      </w:r>
      <w:r>
        <w:rPr>
          <w:spacing w:val="6"/>
        </w:rPr>
        <w:t>每一次编辑都会造成细胞</w:t>
      </w:r>
      <w:r>
        <w:rPr>
          <w:rFonts w:ascii="Times New Roman" w:hAnsi="Times New Roman" w:eastAsia="Times New Roman" w:cs="Times New Roman"/>
        </w:rPr>
        <w:t>DNA</w:t>
      </w:r>
      <w:r>
        <w:rPr>
          <w:spacing w:val="6"/>
        </w:rPr>
        <w:t>双链的断裂，细胞可能</w:t>
      </w:r>
      <w:r>
        <w:rPr>
          <w:spacing w:val="1"/>
        </w:rPr>
        <w:t xml:space="preserve">  </w:t>
      </w:r>
      <w:r>
        <w:rPr>
          <w:spacing w:val="9"/>
        </w:rPr>
        <w:t>出现大量死亡。细胞凋亡其实是对人体的保护，是清除遗传物质异常的细胞的一种机制。但同时，经过</w:t>
      </w:r>
      <w:r>
        <w:rPr>
          <w:rFonts w:ascii="Times New Roman" w:hAnsi="Times New Roman" w:eastAsia="Times New Roman" w:cs="Times New Roman"/>
        </w:rPr>
        <w:t>Cas</w:t>
      </w:r>
      <w:r>
        <w:rPr>
          <w:rFonts w:ascii="Times New Roman" w:hAnsi="Times New Roman" w:eastAsia="Times New Roman" w:cs="Times New Roman"/>
          <w:spacing w:val="9"/>
        </w:rPr>
        <w:t>9  </w:t>
      </w:r>
      <w:r>
        <w:rPr>
          <w:spacing w:val="9"/>
        </w:rPr>
        <w:t>剪</w:t>
      </w:r>
      <w:r>
        <w:rPr>
          <w:spacing w:val="3"/>
        </w:rPr>
        <w:t xml:space="preserve">  </w:t>
      </w:r>
      <w:r>
        <w:rPr>
          <w:spacing w:val="5"/>
        </w:rPr>
        <w:t>切还能存活下来的细胞，很可能是凋亡机制出问题的细胞，这些“不死”细胞有演化成癌细胞的风险</w:t>
      </w:r>
      <w:r>
        <w:rPr>
          <w:spacing w:val="4"/>
        </w:rPr>
        <w:t>，许多医生反</w:t>
      </w:r>
      <w:r>
        <w:rPr/>
        <w:t xml:space="preserve"> </w:t>
      </w:r>
      <w:r>
        <w:rPr>
          <w:spacing w:val="10"/>
        </w:rPr>
        <w:t>对这一疗法，因为他们从未向病人推荐过这一疗法。有些支持这一疗法的人，实际上是想将这一技术应用于基因</w:t>
      </w:r>
      <w:r>
        <w:rPr>
          <w:spacing w:val="18"/>
        </w:rPr>
        <w:t xml:space="preserve"> </w:t>
      </w:r>
      <w:r>
        <w:rPr>
          <w:spacing w:val="-18"/>
        </w:rPr>
        <w:t>改造，制造“超人”。</w:t>
      </w:r>
    </w:p>
    <w:p>
      <w:pPr>
        <w:pStyle w:val="BodyText"/>
        <w:ind w:left="310"/>
        <w:spacing w:before="220" w:line="222" w:lineRule="auto"/>
        <w:rPr>
          <w:sz w:val="22"/>
          <w:szCs w:val="22"/>
        </w:rPr>
      </w:pPr>
      <w:r>
        <w:rPr>
          <w:rFonts w:ascii="SimSun" w:hAnsi="SimSun" w:eastAsia="SimSun" w:cs="SimSun"/>
          <w:sz w:val="22"/>
          <w:szCs w:val="22"/>
          <w:spacing w:val="15"/>
        </w:rPr>
        <w:t>88</w:t>
      </w:r>
      <w:r>
        <w:rPr>
          <w:rFonts w:ascii="SimSun" w:hAnsi="SimSun" w:eastAsia="SimSun" w:cs="SimSun"/>
          <w:sz w:val="22"/>
          <w:szCs w:val="22"/>
          <w:spacing w:val="23"/>
        </w:rPr>
        <w:t xml:space="preserve">   </w:t>
      </w:r>
      <w:r>
        <w:rPr>
          <w:sz w:val="22"/>
          <w:szCs w:val="22"/>
          <w:spacing w:val="15"/>
        </w:rPr>
        <w:t>由(1)不能推出的是(</w:t>
      </w:r>
      <w:r>
        <w:rPr>
          <w:sz w:val="22"/>
          <w:szCs w:val="22"/>
          <w:spacing w:val="103"/>
        </w:rPr>
        <w:t xml:space="preserve"> </w:t>
      </w:r>
      <w:r>
        <w:rPr>
          <w:sz w:val="22"/>
          <w:szCs w:val="22"/>
          <w:spacing w:val="15"/>
        </w:rPr>
        <w:t>)。</w:t>
      </w:r>
    </w:p>
    <w:p>
      <w:pPr>
        <w:pStyle w:val="BodyText"/>
        <w:ind w:left="1130"/>
        <w:spacing w:before="203" w:line="221" w:lineRule="auto"/>
        <w:rPr/>
      </w:pPr>
      <w:r>
        <w:rPr>
          <w:rFonts w:ascii="SimSun" w:hAnsi="SimSun" w:eastAsia="SimSun" w:cs="SimSun"/>
          <w:spacing w:val="10"/>
        </w:rPr>
        <w:t>A、</w:t>
      </w:r>
      <w:r>
        <w:rPr>
          <w:rFonts w:ascii="SimSun" w:hAnsi="SimSun" w:eastAsia="SimSun" w:cs="SimSun"/>
          <w:spacing w:val="-48"/>
        </w:rPr>
        <w:t xml:space="preserve"> </w:t>
      </w:r>
      <w:r>
        <w:rPr>
          <w:spacing w:val="10"/>
        </w:rPr>
        <w:t>针对致病的异常突变基因的治疗有不止两</w:t>
      </w:r>
      <w:r>
        <w:rPr>
          <w:spacing w:val="9"/>
        </w:rPr>
        <w:t>种疗法</w:t>
      </w:r>
    </w:p>
    <w:p>
      <w:pPr>
        <w:pStyle w:val="BodyText"/>
        <w:ind w:left="1130"/>
        <w:spacing w:before="71"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一些针对致病的异常突变基因的治疗是普通基因治疗</w:t>
      </w:r>
    </w:p>
    <w:p>
      <w:pPr>
        <w:pStyle w:val="BodyText"/>
        <w:ind w:left="1130"/>
        <w:spacing w:before="59" w:line="221" w:lineRule="auto"/>
        <w:rPr/>
      </w:pPr>
      <w:r>
        <w:rPr>
          <w:rFonts w:ascii="SimSun" w:hAnsi="SimSun" w:eastAsia="SimSun" w:cs="SimSun"/>
          <w:spacing w:val="10"/>
        </w:rPr>
        <w:t>C、</w:t>
      </w:r>
      <w:r>
        <w:rPr>
          <w:rFonts w:ascii="SimSun" w:hAnsi="SimSun" w:eastAsia="SimSun" w:cs="SimSun"/>
          <w:spacing w:val="-44"/>
        </w:rPr>
        <w:t xml:space="preserve"> </w:t>
      </w:r>
      <w:r>
        <w:rPr>
          <w:spacing w:val="10"/>
        </w:rPr>
        <w:t>针对致病的异常突变基因的治疗是治疗基因性疾</w:t>
      </w:r>
      <w:r>
        <w:rPr>
          <w:spacing w:val="9"/>
        </w:rPr>
        <w:t>病疗法的共性</w:t>
      </w:r>
    </w:p>
    <w:p>
      <w:pPr>
        <w:pStyle w:val="BodyText"/>
        <w:ind w:left="1130"/>
        <w:spacing w:before="41" w:line="221" w:lineRule="auto"/>
        <w:rPr>
          <w:sz w:val="22"/>
          <w:szCs w:val="22"/>
        </w:rPr>
      </w:pPr>
      <w:r>
        <w:rPr>
          <w:rFonts w:ascii="Times New Roman" w:hAnsi="Times New Roman" w:eastAsia="Times New Roman" w:cs="Times New Roman"/>
          <w:sz w:val="22"/>
          <w:szCs w:val="22"/>
          <w:spacing w:val="-6"/>
        </w:rPr>
        <w:t>D</w:t>
      </w:r>
      <w:r>
        <w:rPr>
          <w:rFonts w:ascii="SimSun" w:hAnsi="SimSun" w:eastAsia="SimSun" w:cs="SimSun"/>
          <w:sz w:val="22"/>
          <w:szCs w:val="22"/>
          <w:spacing w:val="-6"/>
        </w:rPr>
        <w:t>、</w:t>
      </w:r>
      <w:r>
        <w:rPr>
          <w:sz w:val="22"/>
          <w:szCs w:val="22"/>
          <w:spacing w:val="-6"/>
        </w:rPr>
        <w:t>一些针对致病的异常突变基因的治疗是</w:t>
      </w:r>
      <w:r>
        <w:rPr>
          <w:rFonts w:ascii="Times New Roman" w:hAnsi="Times New Roman" w:eastAsia="Times New Roman" w:cs="Times New Roman"/>
          <w:sz w:val="22"/>
          <w:szCs w:val="22"/>
          <w:spacing w:val="-6"/>
        </w:rPr>
        <w:t>CRI</w:t>
      </w:r>
      <w:r>
        <w:rPr>
          <w:rFonts w:ascii="Times New Roman" w:hAnsi="Times New Roman" w:eastAsia="Times New Roman" w:cs="Times New Roman"/>
          <w:sz w:val="22"/>
          <w:szCs w:val="22"/>
          <w:spacing w:val="-7"/>
        </w:rPr>
        <w:t>SPR/Cas9</w:t>
      </w:r>
      <w:r>
        <w:rPr>
          <w:rFonts w:ascii="Times New Roman" w:hAnsi="Times New Roman" w:eastAsia="Times New Roman" w:cs="Times New Roman"/>
          <w:sz w:val="22"/>
          <w:szCs w:val="22"/>
          <w:spacing w:val="19"/>
          <w:w w:val="101"/>
        </w:rPr>
        <w:t xml:space="preserve">  </w:t>
      </w:r>
      <w:r>
        <w:rPr>
          <w:sz w:val="22"/>
          <w:szCs w:val="22"/>
          <w:spacing w:val="-7"/>
        </w:rPr>
        <w:t>基因编辑疗法</w:t>
      </w:r>
    </w:p>
    <w:p>
      <w:pPr>
        <w:pStyle w:val="BodyText"/>
        <w:ind w:left="310"/>
        <w:spacing w:before="66" w:line="221" w:lineRule="auto"/>
        <w:rPr/>
      </w:pPr>
      <w:r>
        <w:rPr>
          <w:rFonts w:ascii="SimSun" w:hAnsi="SimSun" w:eastAsia="SimSun" w:cs="SimSun"/>
          <w:spacing w:val="16"/>
        </w:rPr>
        <w:t>89</w:t>
      </w:r>
      <w:r>
        <w:rPr>
          <w:rFonts w:ascii="SimSun" w:hAnsi="SimSun" w:eastAsia="SimSun" w:cs="SimSun"/>
          <w:spacing w:val="8"/>
        </w:rPr>
        <w:t xml:space="preserve">     </w:t>
      </w:r>
      <w:r>
        <w:rPr>
          <w:spacing w:val="16"/>
        </w:rPr>
        <w:t>(2)中没有采用的论证方法是(</w:t>
      </w:r>
      <w:r>
        <w:rPr>
          <w:spacing w:val="16"/>
        </w:rPr>
        <w:t xml:space="preserve">  </w:t>
      </w:r>
      <w:r>
        <w:rPr>
          <w:spacing w:val="16"/>
        </w:rPr>
        <w:t>)。</w:t>
      </w:r>
    </w:p>
    <w:p>
      <w:pPr>
        <w:pStyle w:val="BodyText"/>
        <w:ind w:left="1130"/>
        <w:spacing w:before="172" w:line="230" w:lineRule="auto"/>
        <w:rPr>
          <w:sz w:val="22"/>
          <w:szCs w:val="22"/>
        </w:rPr>
      </w:pPr>
      <w:r>
        <w:rPr>
          <w:rFonts w:ascii="SimSun" w:hAnsi="SimSun" w:eastAsia="SimSun" w:cs="SimSun"/>
          <w:sz w:val="22"/>
          <w:szCs w:val="22"/>
          <w:spacing w:val="3"/>
        </w:rPr>
        <w:t>A、</w:t>
      </w:r>
      <w:r>
        <w:rPr>
          <w:sz w:val="22"/>
          <w:szCs w:val="22"/>
          <w:spacing w:val="3"/>
        </w:rPr>
        <w:t>对比论证</w:t>
      </w:r>
      <w:r>
        <w:rPr>
          <w:sz w:val="22"/>
          <w:szCs w:val="22"/>
          <w:spacing w:val="3"/>
        </w:rPr>
        <w:t xml:space="preserve">          </w:t>
      </w:r>
      <w:r>
        <w:rPr>
          <w:rFonts w:ascii="SimSun" w:hAnsi="SimSun" w:eastAsia="SimSun" w:cs="SimSun"/>
          <w:sz w:val="22"/>
          <w:szCs w:val="22"/>
          <w:spacing w:val="3"/>
        </w:rPr>
        <w:t>B、</w:t>
      </w:r>
      <w:r>
        <w:rPr>
          <w:sz w:val="22"/>
          <w:szCs w:val="22"/>
          <w:spacing w:val="3"/>
        </w:rPr>
        <w:t>演绎论证</w:t>
      </w:r>
      <w:r>
        <w:rPr>
          <w:sz w:val="22"/>
          <w:szCs w:val="22"/>
          <w:spacing w:val="3"/>
        </w:rPr>
        <w:t xml:space="preserve">          </w:t>
      </w:r>
      <w:r>
        <w:rPr>
          <w:rFonts w:ascii="Arial" w:hAnsi="Arial" w:eastAsia="Arial" w:cs="Arial"/>
          <w:spacing w:val="3"/>
        </w:rPr>
        <w:t>C</w:t>
      </w:r>
      <w:r>
        <w:rPr>
          <w:rFonts w:ascii="SimSun" w:hAnsi="SimSun" w:eastAsia="SimSun" w:cs="SimSun"/>
          <w:spacing w:val="3"/>
        </w:rPr>
        <w:t>、</w:t>
      </w:r>
      <w:r>
        <w:rPr>
          <w:spacing w:val="3"/>
        </w:rPr>
        <w:t>比喻论证</w:t>
      </w:r>
      <w:r>
        <w:rPr>
          <w:spacing w:val="6"/>
        </w:rPr>
        <w:t xml:space="preserve">           </w:t>
      </w:r>
      <w:r>
        <w:rPr>
          <w:rFonts w:ascii="Times New Roman" w:hAnsi="Times New Roman" w:eastAsia="Times New Roman" w:cs="Times New Roman"/>
          <w:sz w:val="22"/>
          <w:szCs w:val="22"/>
          <w:spacing w:val="3"/>
        </w:rPr>
        <w:t>D</w:t>
      </w:r>
      <w:r>
        <w:rPr>
          <w:rFonts w:ascii="SimSun" w:hAnsi="SimSun" w:eastAsia="SimSun" w:cs="SimSun"/>
          <w:sz w:val="22"/>
          <w:szCs w:val="22"/>
          <w:spacing w:val="3"/>
        </w:rPr>
        <w:t>、</w:t>
      </w:r>
      <w:r>
        <w:rPr>
          <w:sz w:val="22"/>
          <w:szCs w:val="22"/>
          <w:spacing w:val="3"/>
        </w:rPr>
        <w:t>举例论证</w:t>
      </w:r>
    </w:p>
    <w:p>
      <w:pPr>
        <w:pStyle w:val="BodyText"/>
        <w:ind w:left="310"/>
        <w:spacing w:before="36" w:line="213" w:lineRule="auto"/>
        <w:rPr>
          <w:sz w:val="22"/>
          <w:szCs w:val="22"/>
        </w:rPr>
      </w:pPr>
      <w:r>
        <w:rPr>
          <w:rFonts w:ascii="SimSun" w:hAnsi="SimSun" w:eastAsia="SimSun" w:cs="SimSun"/>
          <w:sz w:val="22"/>
          <w:szCs w:val="22"/>
          <w:spacing w:val="19"/>
        </w:rPr>
        <w:t>90   </w:t>
      </w:r>
      <w:r>
        <w:rPr>
          <w:sz w:val="22"/>
          <w:szCs w:val="22"/>
          <w:spacing w:val="19"/>
        </w:rPr>
        <w:t>对(3)中的论证，评价恰当的是()。</w:t>
      </w:r>
    </w:p>
    <w:p>
      <w:pPr>
        <w:pStyle w:val="BodyText"/>
        <w:ind w:left="1130"/>
        <w:spacing w:before="216" w:line="213" w:lineRule="auto"/>
        <w:rPr/>
      </w:pPr>
      <w:r>
        <w:rPr>
          <w:rFonts w:ascii="Times New Roman" w:hAnsi="Times New Roman" w:eastAsia="Times New Roman" w:cs="Times New Roman"/>
          <w:spacing w:val="8"/>
        </w:rPr>
        <w:t>A</w:t>
      </w:r>
      <w:r>
        <w:rPr>
          <w:rFonts w:ascii="Times New Roman" w:hAnsi="Times New Roman" w:eastAsia="Times New Roman" w:cs="Times New Roman"/>
          <w:spacing w:val="-14"/>
        </w:rPr>
        <w:t xml:space="preserve"> </w:t>
      </w:r>
      <w:r>
        <w:rPr>
          <w:rFonts w:ascii="SimSun" w:hAnsi="SimSun" w:eastAsia="SimSun" w:cs="SimSun"/>
          <w:spacing w:val="8"/>
        </w:rPr>
        <w:t>、</w:t>
      </w:r>
      <w:r>
        <w:rPr>
          <w:spacing w:val="8"/>
        </w:rPr>
        <w:t>没有直接说明该疗法的风险，而是攻击他人</w:t>
      </w:r>
    </w:p>
    <w:p>
      <w:pPr>
        <w:pStyle w:val="BodyText"/>
        <w:ind w:left="1130"/>
        <w:spacing w:before="69" w:line="222" w:lineRule="auto"/>
        <w:rPr/>
      </w:pPr>
      <w:r>
        <w:rPr>
          <w:rFonts w:ascii="SimSun" w:hAnsi="SimSun" w:eastAsia="SimSun" w:cs="SimSun"/>
          <w:spacing w:val="9"/>
        </w:rPr>
        <w:t>B、</w:t>
      </w:r>
      <w:r>
        <w:rPr>
          <w:rFonts w:ascii="SimSun" w:hAnsi="SimSun" w:eastAsia="SimSun" w:cs="SimSun"/>
          <w:spacing w:val="-40"/>
        </w:rPr>
        <w:t xml:space="preserve"> </w:t>
      </w:r>
      <w:r>
        <w:rPr>
          <w:spacing w:val="9"/>
        </w:rPr>
        <w:t>用偶然的事例来支持一个具有普遍性的论点</w:t>
      </w:r>
    </w:p>
    <w:p>
      <w:pPr>
        <w:pStyle w:val="BodyText"/>
        <w:ind w:left="1130"/>
        <w:spacing w:before="59" w:line="222" w:lineRule="auto"/>
        <w:rPr/>
      </w:pPr>
      <w:r>
        <w:rPr>
          <w:rFonts w:ascii="Times New Roman" w:hAnsi="Times New Roman" w:eastAsia="Times New Roman" w:cs="Times New Roman"/>
          <w:spacing w:val="-3"/>
        </w:rPr>
        <w:t>C</w:t>
      </w:r>
      <w:r>
        <w:rPr>
          <w:rFonts w:ascii="Times New Roman" w:hAnsi="Times New Roman" w:eastAsia="Times New Roman" w:cs="Times New Roman"/>
          <w:spacing w:val="-29"/>
        </w:rPr>
        <w:t xml:space="preserve"> </w:t>
      </w:r>
      <w:r>
        <w:rPr>
          <w:rFonts w:ascii="SimSun" w:hAnsi="SimSun" w:eastAsia="SimSun" w:cs="SimSun"/>
          <w:spacing w:val="-3"/>
        </w:rPr>
        <w:t>、</w:t>
      </w:r>
      <w:r>
        <w:rPr>
          <w:spacing w:val="-3"/>
        </w:rPr>
        <w:t>支持“许多医生反对这一疗法”的理由不充分</w:t>
      </w:r>
    </w:p>
    <w:p>
      <w:pPr>
        <w:pStyle w:val="BodyText"/>
        <w:ind w:left="1130"/>
        <w:spacing w:before="60" w:line="222" w:lineRule="auto"/>
        <w:rPr/>
      </w:pPr>
      <w:r>
        <w:rPr>
          <w:rFonts w:ascii="Times New Roman" w:hAnsi="Times New Roman" w:eastAsia="Times New Roman" w:cs="Times New Roman"/>
          <w:spacing w:val="8"/>
        </w:rPr>
        <w:t>D</w:t>
      </w:r>
      <w:r>
        <w:rPr>
          <w:rFonts w:ascii="Times New Roman" w:hAnsi="Times New Roman" w:eastAsia="Times New Roman" w:cs="Times New Roman"/>
          <w:spacing w:val="-16"/>
        </w:rPr>
        <w:t xml:space="preserve"> </w:t>
      </w:r>
      <w:r>
        <w:rPr>
          <w:rFonts w:ascii="SimSun" w:hAnsi="SimSun" w:eastAsia="SimSun" w:cs="SimSun"/>
          <w:spacing w:val="8"/>
        </w:rPr>
        <w:t>、</w:t>
      </w:r>
      <w:r>
        <w:rPr>
          <w:spacing w:val="8"/>
        </w:rPr>
        <w:t>把细胞凋亡可能会产生的风险当成实际的危害</w:t>
      </w:r>
    </w:p>
    <w:p>
      <w:pPr>
        <w:pStyle w:val="BodyText"/>
        <w:ind w:left="310" w:right="320"/>
        <w:spacing w:before="61" w:line="295" w:lineRule="auto"/>
        <w:rPr>
          <w:sz w:val="22"/>
          <w:szCs w:val="22"/>
        </w:rPr>
      </w:pPr>
      <w:r>
        <w:rPr>
          <w:sz w:val="22"/>
          <w:szCs w:val="22"/>
          <w:spacing w:val="19"/>
        </w:rPr>
        <w:t>五</w:t>
      </w:r>
      <w:r>
        <w:rPr>
          <w:sz w:val="22"/>
          <w:szCs w:val="22"/>
          <w:spacing w:val="-35"/>
        </w:rPr>
        <w:t xml:space="preserve"> </w:t>
      </w:r>
      <w:r>
        <w:rPr>
          <w:sz w:val="22"/>
          <w:szCs w:val="22"/>
          <w:spacing w:val="19"/>
        </w:rPr>
        <w:t>、综合分析。所给出的图、表、文字或综合性资料均有若干个问题要你回答。你应根据资料提供</w:t>
      </w:r>
      <w:r>
        <w:rPr>
          <w:sz w:val="22"/>
          <w:szCs w:val="22"/>
        </w:rPr>
        <w:t xml:space="preserve"> </w:t>
      </w:r>
      <w:r>
        <w:rPr>
          <w:sz w:val="22"/>
          <w:szCs w:val="22"/>
          <w:spacing w:val="17"/>
        </w:rPr>
        <w:t>的信息进行分析、比较、计算和判断处理。</w:t>
      </w:r>
    </w:p>
    <w:p>
      <w:pPr>
        <w:pStyle w:val="BodyText"/>
        <w:ind w:left="5260"/>
        <w:spacing w:before="2" w:line="227" w:lineRule="auto"/>
        <w:rPr>
          <w:sz w:val="22"/>
          <w:szCs w:val="22"/>
        </w:rPr>
      </w:pPr>
      <w:r>
        <w:rPr>
          <w:sz w:val="22"/>
          <w:szCs w:val="22"/>
          <w:spacing w:val="7"/>
        </w:rPr>
        <w:t>(四)</w:t>
      </w:r>
    </w:p>
    <w:p>
      <w:pPr>
        <w:pStyle w:val="BodyText"/>
        <w:ind w:left="310" w:right="374"/>
        <w:spacing w:before="24" w:line="274" w:lineRule="auto"/>
        <w:rPr/>
      </w:pPr>
      <w:r>
        <w:rPr>
          <w:spacing w:val="7"/>
        </w:rPr>
        <w:t>现有</w:t>
      </w:r>
      <w:r>
        <w:rPr>
          <w:rFonts w:ascii="SimSun" w:hAnsi="SimSun" w:eastAsia="SimSun" w:cs="SimSun"/>
          <w:spacing w:val="7"/>
        </w:rPr>
        <w:t>X</w:t>
      </w:r>
      <w:r>
        <w:rPr>
          <w:rFonts w:ascii="SimSun" w:hAnsi="SimSun" w:eastAsia="SimSun" w:cs="SimSun"/>
          <w:spacing w:val="-45"/>
        </w:rPr>
        <w:t xml:space="preserve"> </w:t>
      </w:r>
      <w:r>
        <w:rPr>
          <w:spacing w:val="7"/>
        </w:rPr>
        <w:t>瓶液体，其中2瓶分别为纯净的</w:t>
      </w:r>
      <w:r>
        <w:rPr>
          <w:rFonts w:ascii="SimSun" w:hAnsi="SimSun" w:eastAsia="SimSun" w:cs="SimSun"/>
          <w:spacing w:val="7"/>
        </w:rPr>
        <w:t>A</w:t>
      </w:r>
      <w:r>
        <w:rPr>
          <w:rFonts w:ascii="SimSun" w:hAnsi="SimSun" w:eastAsia="SimSun" w:cs="SimSun"/>
          <w:spacing w:val="-38"/>
        </w:rPr>
        <w:t xml:space="preserve"> </w:t>
      </w:r>
      <w:r>
        <w:rPr>
          <w:spacing w:val="7"/>
        </w:rPr>
        <w:t>液体和</w:t>
      </w:r>
      <w:r>
        <w:rPr>
          <w:rFonts w:ascii="SimSun" w:hAnsi="SimSun" w:eastAsia="SimSun" w:cs="SimSun"/>
          <w:spacing w:val="7"/>
        </w:rPr>
        <w:t>B</w:t>
      </w:r>
      <w:r>
        <w:rPr>
          <w:rFonts w:ascii="SimSun" w:hAnsi="SimSun" w:eastAsia="SimSun" w:cs="SimSun"/>
          <w:spacing w:val="-47"/>
        </w:rPr>
        <w:t xml:space="preserve"> </w:t>
      </w:r>
      <w:r>
        <w:rPr>
          <w:spacing w:val="7"/>
        </w:rPr>
        <w:t>液体，其余均为纯净水。</w:t>
      </w:r>
      <w:r>
        <w:rPr>
          <w:spacing w:val="-30"/>
        </w:rPr>
        <w:t xml:space="preserve"> </w:t>
      </w:r>
      <w:r>
        <w:rPr>
          <w:rFonts w:ascii="SimSun" w:hAnsi="SimSun" w:eastAsia="SimSun" w:cs="SimSun"/>
          <w:spacing w:val="7"/>
        </w:rPr>
        <w:t>A、B </w:t>
      </w:r>
      <w:r>
        <w:rPr>
          <w:spacing w:val="7"/>
        </w:rPr>
        <w:t>液体密度均与纯净水完</w:t>
      </w:r>
      <w:r>
        <w:rPr>
          <w:spacing w:val="6"/>
        </w:rPr>
        <w:t>全相同，且</w:t>
      </w:r>
      <w:r>
        <w:rPr/>
        <w:t xml:space="preserve"> </w:t>
      </w:r>
      <w:r>
        <w:rPr>
          <w:spacing w:val="11"/>
        </w:rPr>
        <w:t>完全无色无味，现要使用如下仪器中的一种或多种，挑出</w:t>
      </w:r>
      <w:r>
        <w:rPr>
          <w:rFonts w:ascii="SimSun" w:hAnsi="SimSun" w:eastAsia="SimSun" w:cs="SimSun"/>
          <w:spacing w:val="11"/>
        </w:rPr>
        <w:t>A</w:t>
      </w:r>
      <w:r>
        <w:rPr>
          <w:rFonts w:ascii="SimSun" w:hAnsi="SimSun" w:eastAsia="SimSun" w:cs="SimSun"/>
          <w:spacing w:val="-27"/>
        </w:rPr>
        <w:t xml:space="preserve"> </w:t>
      </w:r>
      <w:r>
        <w:rPr>
          <w:spacing w:val="11"/>
        </w:rPr>
        <w:t>液体和</w:t>
      </w:r>
      <w:r>
        <w:rPr>
          <w:rFonts w:ascii="SimSun" w:hAnsi="SimSun" w:eastAsia="SimSun" w:cs="SimSun"/>
          <w:spacing w:val="11"/>
        </w:rPr>
        <w:t>B</w:t>
      </w:r>
      <w:r>
        <w:rPr>
          <w:rFonts w:ascii="SimSun" w:hAnsi="SimSun" w:eastAsia="SimSun" w:cs="SimSun"/>
          <w:spacing w:val="-37"/>
        </w:rPr>
        <w:t xml:space="preserve"> </w:t>
      </w:r>
      <w:r>
        <w:rPr>
          <w:spacing w:val="11"/>
        </w:rPr>
        <w:t>液体(每次从1瓶或多瓶中提取一定量的液</w:t>
      </w:r>
    </w:p>
    <w:p>
      <w:pPr>
        <w:pStyle w:val="BodyText"/>
        <w:ind w:left="310"/>
        <w:spacing w:before="6" w:line="213" w:lineRule="auto"/>
        <w:rPr/>
      </w:pPr>
      <w:r>
        <w:rPr>
          <w:spacing w:val="11"/>
        </w:rPr>
        <w:t>体，作为该次检测的样本)</w:t>
      </w:r>
    </w:p>
    <w:p>
      <w:pPr>
        <w:pStyle w:val="BodyText"/>
        <w:ind w:left="310"/>
        <w:spacing w:before="219" w:line="213" w:lineRule="auto"/>
        <w:rPr>
          <w:sz w:val="22"/>
          <w:szCs w:val="22"/>
        </w:rPr>
      </w:pPr>
      <w:r>
        <w:rPr>
          <w:sz w:val="22"/>
          <w:szCs w:val="22"/>
          <w:spacing w:val="-2"/>
        </w:rPr>
        <w:t>甲仪器：检定样本中水的占比，当占比高于90%时判定为0,否则判定为1</w:t>
      </w:r>
    </w:p>
    <w:p>
      <w:pPr>
        <w:pStyle w:val="BodyText"/>
        <w:ind w:left="310"/>
        <w:spacing w:before="216" w:line="213" w:lineRule="auto"/>
        <w:rPr/>
      </w:pPr>
      <w:r>
        <w:rPr>
          <w:spacing w:val="11"/>
        </w:rPr>
        <w:t>乙仪器：检定样本中是否同时含有</w:t>
      </w:r>
      <w:r>
        <w:rPr>
          <w:rFonts w:ascii="SimSun" w:hAnsi="SimSun" w:eastAsia="SimSun" w:cs="SimSun"/>
          <w:spacing w:val="11"/>
        </w:rPr>
        <w:t>A、B </w:t>
      </w:r>
      <w:r>
        <w:rPr>
          <w:spacing w:val="11"/>
        </w:rPr>
        <w:t>两种液体成分，如同时含有</w:t>
      </w:r>
      <w:r>
        <w:rPr>
          <w:rFonts w:ascii="SimSun" w:hAnsi="SimSun" w:eastAsia="SimSun" w:cs="SimSun"/>
          <w:spacing w:val="11"/>
        </w:rPr>
        <w:t>A、B </w:t>
      </w:r>
      <w:r>
        <w:rPr>
          <w:spacing w:val="11"/>
        </w:rPr>
        <w:t>两种成</w:t>
      </w:r>
      <w:r>
        <w:rPr>
          <w:spacing w:val="10"/>
        </w:rPr>
        <w:t>分则判定为1,否则判定为0</w:t>
      </w:r>
    </w:p>
    <w:p>
      <w:pPr>
        <w:pStyle w:val="BodyText"/>
        <w:ind w:left="310"/>
        <w:spacing w:before="199" w:line="222" w:lineRule="auto"/>
        <w:rPr>
          <w:sz w:val="22"/>
          <w:szCs w:val="22"/>
        </w:rPr>
      </w:pPr>
      <w:r>
        <w:rPr>
          <w:sz w:val="22"/>
          <w:szCs w:val="22"/>
          <w:spacing w:val="1"/>
        </w:rPr>
        <w:t>丙仪器：样本中</w:t>
      </w:r>
      <w:r>
        <w:rPr>
          <w:rFonts w:ascii="SimSun" w:hAnsi="SimSun" w:eastAsia="SimSun" w:cs="SimSun"/>
          <w:sz w:val="22"/>
          <w:szCs w:val="22"/>
          <w:spacing w:val="1"/>
        </w:rPr>
        <w:t>A</w:t>
      </w:r>
      <w:r>
        <w:rPr>
          <w:sz w:val="22"/>
          <w:szCs w:val="22"/>
          <w:spacing w:val="1"/>
        </w:rPr>
        <w:t>成分占比不低于20%时</w:t>
      </w:r>
      <w:r>
        <w:rPr>
          <w:sz w:val="22"/>
          <w:szCs w:val="22"/>
        </w:rPr>
        <w:t>判定为1,否则判定为0</w:t>
      </w:r>
    </w:p>
    <w:p>
      <w:pPr>
        <w:pStyle w:val="BodyText"/>
        <w:ind w:left="310"/>
        <w:spacing w:before="186" w:line="222" w:lineRule="auto"/>
        <w:rPr>
          <w:sz w:val="22"/>
          <w:szCs w:val="22"/>
        </w:rPr>
      </w:pPr>
      <w:r>
        <w:rPr>
          <w:sz w:val="22"/>
          <w:szCs w:val="22"/>
          <w:spacing w:val="1"/>
        </w:rPr>
        <w:t>丁仪器：样本中</w:t>
      </w:r>
      <w:r>
        <w:rPr>
          <w:rFonts w:ascii="SimSun" w:hAnsi="SimSun" w:eastAsia="SimSun" w:cs="SimSun"/>
          <w:sz w:val="22"/>
          <w:szCs w:val="22"/>
          <w:spacing w:val="1"/>
        </w:rPr>
        <w:t>B</w:t>
      </w:r>
      <w:r>
        <w:rPr>
          <w:sz w:val="22"/>
          <w:szCs w:val="22"/>
          <w:spacing w:val="1"/>
        </w:rPr>
        <w:t>成分占比不低于20%时</w:t>
      </w:r>
      <w:r>
        <w:rPr>
          <w:sz w:val="22"/>
          <w:szCs w:val="22"/>
        </w:rPr>
        <w:t>判定为1,否则判定为0</w:t>
      </w:r>
    </w:p>
    <w:p>
      <w:pPr>
        <w:pStyle w:val="BodyText"/>
        <w:ind w:left="310"/>
        <w:spacing w:before="185" w:line="213" w:lineRule="auto"/>
        <w:rPr>
          <w:sz w:val="22"/>
          <w:szCs w:val="22"/>
        </w:rPr>
      </w:pPr>
      <w:r>
        <w:rPr>
          <w:rFonts w:ascii="SimSun" w:hAnsi="SimSun" w:eastAsia="SimSun" w:cs="SimSun"/>
          <w:sz w:val="22"/>
          <w:szCs w:val="22"/>
          <w:spacing w:val="-6"/>
        </w:rPr>
        <w:t>91</w:t>
      </w:r>
      <w:r>
        <w:rPr>
          <w:rFonts w:ascii="SimSun" w:hAnsi="SimSun" w:eastAsia="SimSun" w:cs="SimSun"/>
          <w:sz w:val="22"/>
          <w:szCs w:val="22"/>
          <w:spacing w:val="28"/>
        </w:rPr>
        <w:t xml:space="preserve">   </w:t>
      </w:r>
      <w:r>
        <w:rPr>
          <w:sz w:val="22"/>
          <w:szCs w:val="22"/>
          <w:spacing w:val="-6"/>
        </w:rPr>
        <w:t>如要分别检出</w:t>
      </w:r>
      <w:r>
        <w:rPr>
          <w:rFonts w:ascii="SimSun" w:hAnsi="SimSun" w:eastAsia="SimSun" w:cs="SimSun"/>
          <w:sz w:val="22"/>
          <w:szCs w:val="22"/>
          <w:spacing w:val="-6"/>
        </w:rPr>
        <w:t>A</w:t>
      </w:r>
      <w:r>
        <w:rPr>
          <w:sz w:val="22"/>
          <w:szCs w:val="22"/>
          <w:spacing w:val="-6"/>
        </w:rPr>
        <w:t>液体和</w:t>
      </w:r>
      <w:r>
        <w:rPr>
          <w:rFonts w:ascii="SimSun" w:hAnsi="SimSun" w:eastAsia="SimSun" w:cs="SimSun"/>
          <w:sz w:val="22"/>
          <w:szCs w:val="22"/>
          <w:spacing w:val="-6"/>
        </w:rPr>
        <w:t>B</w:t>
      </w:r>
      <w:r>
        <w:rPr>
          <w:sz w:val="22"/>
          <w:szCs w:val="22"/>
          <w:spacing w:val="-6"/>
        </w:rPr>
        <w:t>液体，最少需要使用多少种仪器?</w:t>
      </w:r>
      <w:r>
        <w:rPr>
          <w:sz w:val="22"/>
          <w:szCs w:val="22"/>
          <w:spacing w:val="97"/>
        </w:rPr>
        <w:t xml:space="preserve"> </w:t>
      </w:r>
      <w:r>
        <w:rPr>
          <w:sz w:val="22"/>
          <w:szCs w:val="22"/>
          <w:spacing w:val="-6"/>
        </w:rPr>
        <w:t>(</w:t>
      </w:r>
      <w:r>
        <w:rPr>
          <w:sz w:val="22"/>
          <w:szCs w:val="22"/>
          <w:spacing w:val="-6"/>
        </w:rPr>
        <w:t xml:space="preserve">  </w:t>
      </w:r>
      <w:r>
        <w:rPr>
          <w:sz w:val="22"/>
          <w:szCs w:val="22"/>
          <w:spacing w:val="-6"/>
        </w:rPr>
        <w:t>)</w:t>
      </w:r>
    </w:p>
    <w:p>
      <w:pPr>
        <w:ind w:left="1130"/>
        <w:spacing w:before="187" w:line="300" w:lineRule="exact"/>
        <w:rPr>
          <w:rFonts w:ascii="Arial" w:hAnsi="Arial" w:eastAsia="Arial" w:cs="Arial"/>
          <w:sz w:val="22"/>
          <w:szCs w:val="22"/>
        </w:rPr>
      </w:pPr>
      <w:r>
        <w:rPr>
          <w:rFonts w:ascii="Arial" w:hAnsi="Arial" w:eastAsia="Arial" w:cs="Arial"/>
          <w:sz w:val="22"/>
          <w:szCs w:val="22"/>
          <w:spacing w:val="-5"/>
          <w:position w:val="1"/>
        </w:rPr>
        <w:t>A</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SimSun" w:hAnsi="SimSun" w:eastAsia="SimSun" w:cs="SimSun"/>
          <w:sz w:val="22"/>
          <w:szCs w:val="22"/>
          <w:spacing w:val="-86"/>
          <w:position w:val="1"/>
        </w:rPr>
        <w:t xml:space="preserve"> </w:t>
      </w:r>
      <w:r>
        <w:rPr>
          <w:rFonts w:ascii="Arial" w:hAnsi="Arial" w:eastAsia="Arial" w:cs="Arial"/>
          <w:sz w:val="22"/>
          <w:szCs w:val="22"/>
          <w:spacing w:val="-5"/>
          <w:position w:val="1"/>
        </w:rPr>
        <w:t>1                                 </w:t>
      </w:r>
      <w:r>
        <w:rPr>
          <w:rFonts w:ascii="Arial" w:hAnsi="Arial" w:eastAsia="Arial" w:cs="Arial"/>
          <w:sz w:val="22"/>
          <w:szCs w:val="22"/>
          <w:spacing w:val="-5"/>
          <w:position w:val="2"/>
        </w:rPr>
        <w:t>B</w:t>
      </w:r>
      <w:r>
        <w:rPr>
          <w:rFonts w:ascii="Arial" w:hAnsi="Arial" w:eastAsia="Arial" w:cs="Arial"/>
          <w:sz w:val="22"/>
          <w:szCs w:val="22"/>
          <w:spacing w:val="-38"/>
          <w:position w:val="2"/>
        </w:rPr>
        <w:t xml:space="preserve"> </w:t>
      </w:r>
      <w:r>
        <w:rPr>
          <w:rFonts w:ascii="SimSun" w:hAnsi="SimSun" w:eastAsia="SimSun" w:cs="SimSun"/>
          <w:sz w:val="22"/>
          <w:szCs w:val="22"/>
          <w:spacing w:val="-5"/>
          <w:position w:val="2"/>
        </w:rPr>
        <w:t>、</w:t>
      </w:r>
      <w:r>
        <w:rPr>
          <w:rFonts w:ascii="Arial" w:hAnsi="Arial" w:eastAsia="Arial" w:cs="Arial"/>
          <w:sz w:val="22"/>
          <w:szCs w:val="22"/>
          <w:spacing w:val="-5"/>
          <w:position w:val="2"/>
        </w:rPr>
        <w:t>2      </w:t>
      </w:r>
      <w:r>
        <w:rPr>
          <w:rFonts w:ascii="Arial" w:hAnsi="Arial" w:eastAsia="Arial" w:cs="Arial"/>
          <w:sz w:val="22"/>
          <w:szCs w:val="22"/>
          <w:spacing w:val="-6"/>
          <w:position w:val="2"/>
        </w:rPr>
        <w:t xml:space="preserve">                            </w:t>
      </w:r>
      <w:r>
        <w:rPr>
          <w:rFonts w:ascii="Arial" w:hAnsi="Arial" w:eastAsia="Arial" w:cs="Arial"/>
          <w:sz w:val="22"/>
          <w:szCs w:val="22"/>
          <w:spacing w:val="-6"/>
          <w:position w:val="1"/>
        </w:rPr>
        <w:t>C</w:t>
      </w:r>
      <w:r>
        <w:rPr>
          <w:rFonts w:ascii="Arial" w:hAnsi="Arial" w:eastAsia="Arial" w:cs="Arial"/>
          <w:sz w:val="22"/>
          <w:szCs w:val="22"/>
          <w:spacing w:val="-37"/>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3                                 D</w:t>
      </w:r>
      <w:r>
        <w:rPr>
          <w:rFonts w:ascii="Arial" w:hAnsi="Arial" w:eastAsia="Arial" w:cs="Arial"/>
          <w:sz w:val="22"/>
          <w:szCs w:val="22"/>
          <w:spacing w:val="-37"/>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4</w:t>
      </w:r>
    </w:p>
    <w:p>
      <w:pPr>
        <w:pStyle w:val="BodyText"/>
        <w:ind w:left="310"/>
        <w:spacing w:before="19" w:line="213" w:lineRule="auto"/>
        <w:rPr>
          <w:sz w:val="22"/>
          <w:szCs w:val="22"/>
        </w:rPr>
      </w:pPr>
      <w:r>
        <w:rPr>
          <w:rFonts w:ascii="SimSun" w:hAnsi="SimSun" w:eastAsia="SimSun" w:cs="SimSun"/>
          <w:sz w:val="22"/>
          <w:szCs w:val="22"/>
          <w:spacing w:val="3"/>
        </w:rPr>
        <w:t>92   </w:t>
      </w:r>
      <w:r>
        <w:rPr>
          <w:sz w:val="22"/>
          <w:szCs w:val="22"/>
          <w:spacing w:val="3"/>
        </w:rPr>
        <w:t>如</w:t>
      </w:r>
      <w:r>
        <w:rPr>
          <w:rFonts w:ascii="SimSun" w:hAnsi="SimSun" w:eastAsia="SimSun" w:cs="SimSun"/>
          <w:sz w:val="22"/>
          <w:szCs w:val="22"/>
          <w:spacing w:val="3"/>
        </w:rPr>
        <w:t>X=120</w:t>
      </w:r>
      <w:r>
        <w:rPr>
          <w:rFonts w:ascii="SimSun" w:hAnsi="SimSun" w:eastAsia="SimSun" w:cs="SimSun"/>
          <w:sz w:val="22"/>
          <w:szCs w:val="22"/>
          <w:spacing w:val="66"/>
        </w:rPr>
        <w:t xml:space="preserve"> </w:t>
      </w:r>
      <w:r>
        <w:rPr>
          <w:sz w:val="22"/>
          <w:szCs w:val="22"/>
          <w:spacing w:val="3"/>
        </w:rPr>
        <w:t>且只使用乙仪器操作2次，可以确保检出纯</w:t>
      </w:r>
      <w:r>
        <w:rPr>
          <w:sz w:val="22"/>
          <w:szCs w:val="22"/>
          <w:spacing w:val="2"/>
        </w:rPr>
        <w:t>净水瓶数的上限是()。</w:t>
      </w:r>
    </w:p>
    <w:p>
      <w:pPr>
        <w:ind w:left="1130"/>
        <w:spacing w:before="157" w:line="320" w:lineRule="exact"/>
        <w:rPr>
          <w:rFonts w:ascii="Arial" w:hAnsi="Arial" w:eastAsia="Arial" w:cs="Arial"/>
          <w:sz w:val="20"/>
          <w:szCs w:val="20"/>
        </w:rPr>
      </w:pPr>
      <w:r>
        <w:rPr>
          <w:rFonts w:ascii="Arial" w:hAnsi="Arial" w:eastAsia="Arial" w:cs="Arial"/>
          <w:sz w:val="22"/>
          <w:szCs w:val="22"/>
          <w:position w:val="1"/>
        </w:rPr>
        <w:t>A</w:t>
      </w:r>
      <w:r>
        <w:rPr>
          <w:rFonts w:ascii="SimSun" w:hAnsi="SimSun" w:eastAsia="SimSun" w:cs="SimSun"/>
          <w:sz w:val="22"/>
          <w:szCs w:val="22"/>
          <w:position w:val="1"/>
        </w:rPr>
        <w:t>、</w:t>
      </w:r>
      <w:r>
        <w:rPr>
          <w:rFonts w:ascii="Arial" w:hAnsi="Arial" w:eastAsia="Arial" w:cs="Arial"/>
          <w:sz w:val="22"/>
          <w:szCs w:val="22"/>
          <w:position w:val="1"/>
        </w:rPr>
        <w:t>0                        </w:t>
      </w:r>
      <w:r>
        <w:rPr>
          <w:rFonts w:ascii="Arial" w:hAnsi="Arial" w:eastAsia="Arial" w:cs="Arial"/>
          <w:sz w:val="22"/>
          <w:szCs w:val="22"/>
          <w:spacing w:val="-1"/>
          <w:position w:val="1"/>
        </w:rPr>
        <w:t xml:space="preserve">       </w:t>
      </w:r>
      <w:r>
        <w:rPr>
          <w:rFonts w:ascii="Arial" w:hAnsi="Arial" w:eastAsia="Arial" w:cs="Arial"/>
          <w:sz w:val="22"/>
          <w:szCs w:val="22"/>
          <w:spacing w:val="-1"/>
          <w:position w:val="2"/>
        </w:rPr>
        <w:t>B</w:t>
      </w:r>
      <w:r>
        <w:rPr>
          <w:rFonts w:ascii="SimSun" w:hAnsi="SimSun" w:eastAsia="SimSun" w:cs="SimSun"/>
          <w:sz w:val="22"/>
          <w:szCs w:val="22"/>
          <w:spacing w:val="-1"/>
          <w:position w:val="2"/>
        </w:rPr>
        <w:t>、</w:t>
      </w:r>
      <w:r>
        <w:rPr>
          <w:rFonts w:ascii="Arial" w:hAnsi="Arial" w:eastAsia="Arial" w:cs="Arial"/>
          <w:sz w:val="22"/>
          <w:szCs w:val="22"/>
          <w:spacing w:val="-1"/>
          <w:position w:val="2"/>
        </w:rPr>
        <w:t>40                             </w:t>
      </w:r>
      <w:r>
        <w:rPr>
          <w:rFonts w:ascii="Arial" w:hAnsi="Arial" w:eastAsia="Arial" w:cs="Arial"/>
          <w:sz w:val="22"/>
          <w:szCs w:val="22"/>
          <w:spacing w:val="-1"/>
          <w:position w:val="1"/>
        </w:rPr>
        <w:t>C</w:t>
      </w:r>
      <w:r>
        <w:rPr>
          <w:rFonts w:ascii="SimSun" w:hAnsi="SimSun" w:eastAsia="SimSun" w:cs="SimSun"/>
          <w:sz w:val="22"/>
          <w:szCs w:val="22"/>
          <w:spacing w:val="-1"/>
          <w:position w:val="1"/>
        </w:rPr>
        <w:t>、</w:t>
      </w:r>
      <w:r>
        <w:rPr>
          <w:rFonts w:ascii="Arial" w:hAnsi="Arial" w:eastAsia="Arial" w:cs="Arial"/>
          <w:sz w:val="22"/>
          <w:szCs w:val="22"/>
          <w:spacing w:val="-1"/>
          <w:position w:val="1"/>
        </w:rPr>
        <w:t>60                             </w:t>
      </w:r>
      <w:r>
        <w:rPr>
          <w:rFonts w:ascii="Arial" w:hAnsi="Arial" w:eastAsia="Arial" w:cs="Arial"/>
          <w:sz w:val="20"/>
          <w:szCs w:val="20"/>
          <w:spacing w:val="-1"/>
          <w:position w:val="1"/>
        </w:rPr>
        <w:t>D</w:t>
      </w:r>
      <w:r>
        <w:rPr>
          <w:rFonts w:ascii="SimSun" w:hAnsi="SimSun" w:eastAsia="SimSun" w:cs="SimSun"/>
          <w:sz w:val="20"/>
          <w:szCs w:val="20"/>
          <w:spacing w:val="-1"/>
          <w:position w:val="1"/>
        </w:rPr>
        <w:t>、</w:t>
      </w:r>
      <w:r>
        <w:rPr>
          <w:rFonts w:ascii="Arial" w:hAnsi="Arial" w:eastAsia="Arial" w:cs="Arial"/>
          <w:sz w:val="20"/>
          <w:szCs w:val="20"/>
          <w:spacing w:val="-1"/>
          <w:position w:val="1"/>
        </w:rPr>
        <w:t>80</w:t>
      </w:r>
    </w:p>
    <w:p>
      <w:pPr>
        <w:pStyle w:val="BodyText"/>
        <w:ind w:left="310"/>
        <w:spacing w:before="60" w:line="213" w:lineRule="auto"/>
        <w:rPr/>
      </w:pPr>
      <w:r>
        <w:rPr>
          <w:rFonts w:ascii="SimSun" w:hAnsi="SimSun" w:eastAsia="SimSun" w:cs="SimSun"/>
          <w:spacing w:val="1"/>
        </w:rPr>
        <w:t>93    </w:t>
      </w:r>
      <w:r>
        <w:rPr>
          <w:spacing w:val="1"/>
        </w:rPr>
        <w:t>如</w:t>
      </w:r>
      <w:r>
        <w:rPr>
          <w:rFonts w:ascii="SimSun" w:hAnsi="SimSun" w:eastAsia="SimSun" w:cs="SimSun"/>
          <w:spacing w:val="1"/>
        </w:rPr>
        <w:t>X=10   </w:t>
      </w:r>
      <w:r>
        <w:rPr>
          <w:spacing w:val="1"/>
        </w:rPr>
        <w:t>且只使用丙仪器，最少需要多少次操作才能保证一定检出</w:t>
      </w:r>
      <w:r>
        <w:rPr>
          <w:rFonts w:ascii="SimSun" w:hAnsi="SimSun" w:eastAsia="SimSun" w:cs="SimSun"/>
          <w:spacing w:val="1"/>
        </w:rPr>
        <w:t>A</w:t>
      </w:r>
      <w:r>
        <w:rPr>
          <w:rFonts w:ascii="SimSun" w:hAnsi="SimSun" w:eastAsia="SimSun" w:cs="SimSun"/>
          <w:spacing w:val="-30"/>
        </w:rPr>
        <w:t xml:space="preserve"> </w:t>
      </w:r>
      <w:r>
        <w:rPr>
          <w:spacing w:val="1"/>
        </w:rPr>
        <w:t>液</w:t>
      </w:r>
      <w:r>
        <w:rPr>
          <w:spacing w:val="31"/>
        </w:rPr>
        <w:t xml:space="preserve"> </w:t>
      </w:r>
      <w:r>
        <w:rPr>
          <w:spacing w:val="1"/>
        </w:rPr>
        <w:t>体</w:t>
      </w:r>
      <w:r>
        <w:rPr>
          <w:spacing w:val="34"/>
        </w:rPr>
        <w:t xml:space="preserve"> </w:t>
      </w:r>
      <w:r>
        <w:rPr>
          <w:spacing w:val="1"/>
        </w:rPr>
        <w:t>?</w:t>
      </w:r>
      <w:r>
        <w:rPr>
          <w:spacing w:val="1"/>
        </w:rPr>
        <w:t xml:space="preserve">  </w:t>
      </w:r>
      <w:r>
        <w:rPr>
          <w:spacing w:val="1"/>
        </w:rPr>
        <w:t>(</w:t>
      </w:r>
      <w:r>
        <w:rPr>
          <w:spacing w:val="29"/>
        </w:rPr>
        <w:t xml:space="preserve"> </w:t>
      </w:r>
      <w:r>
        <w:rPr>
          <w:spacing w:val="1"/>
        </w:rPr>
        <w:t>)</w:t>
      </w:r>
    </w:p>
    <w:p>
      <w:pPr>
        <w:ind w:left="1130"/>
        <w:spacing w:before="159" w:line="300" w:lineRule="exact"/>
        <w:rPr>
          <w:rFonts w:ascii="Arial" w:hAnsi="Arial" w:eastAsia="Arial" w:cs="Arial"/>
          <w:sz w:val="22"/>
          <w:szCs w:val="22"/>
        </w:rPr>
      </w:pPr>
      <w:r>
        <w:rPr>
          <w:rFonts w:ascii="Times New Roman" w:hAnsi="Times New Roman" w:eastAsia="Times New Roman" w:cs="Times New Roman"/>
          <w:sz w:val="22"/>
          <w:szCs w:val="22"/>
          <w:spacing w:val="-3"/>
          <w:position w:val="1"/>
        </w:rPr>
        <w:t>A</w:t>
      </w:r>
      <w:r>
        <w:rPr>
          <w:rFonts w:ascii="Times New Roman" w:hAnsi="Times New Roman" w:eastAsia="Times New Roman" w:cs="Times New Roman"/>
          <w:sz w:val="22"/>
          <w:szCs w:val="22"/>
          <w:spacing w:val="-31"/>
          <w:position w:val="1"/>
        </w:rPr>
        <w:t xml:space="preserve"> </w:t>
      </w:r>
      <w:r>
        <w:rPr>
          <w:rFonts w:ascii="SimSun" w:hAnsi="SimSun" w:eastAsia="SimSun" w:cs="SimSun"/>
          <w:sz w:val="22"/>
          <w:szCs w:val="22"/>
          <w:spacing w:val="-3"/>
          <w:position w:val="1"/>
        </w:rPr>
        <w:t>、</w:t>
      </w:r>
      <w:r>
        <w:rPr>
          <w:rFonts w:ascii="Times New Roman" w:hAnsi="Times New Roman" w:eastAsia="Times New Roman" w:cs="Times New Roman"/>
          <w:sz w:val="22"/>
          <w:szCs w:val="22"/>
          <w:spacing w:val="-3"/>
          <w:position w:val="1"/>
        </w:rPr>
        <w:t>2                      </w:t>
      </w:r>
      <w:r>
        <w:rPr>
          <w:rFonts w:ascii="Times New Roman" w:hAnsi="Times New Roman" w:eastAsia="Times New Roman" w:cs="Times New Roman"/>
          <w:sz w:val="22"/>
          <w:szCs w:val="22"/>
          <w:spacing w:val="-4"/>
          <w:position w:val="1"/>
        </w:rPr>
        <w:t xml:space="preserve">              </w:t>
      </w:r>
      <w:r>
        <w:rPr>
          <w:rFonts w:ascii="Times New Roman" w:hAnsi="Times New Roman" w:eastAsia="Times New Roman" w:cs="Times New Roman"/>
          <w:sz w:val="22"/>
          <w:szCs w:val="22"/>
          <w:spacing w:val="-4"/>
          <w:position w:val="2"/>
        </w:rPr>
        <w:t>B</w:t>
      </w:r>
      <w:r>
        <w:rPr>
          <w:rFonts w:ascii="Times New Roman" w:hAnsi="Times New Roman" w:eastAsia="Times New Roman" w:cs="Times New Roman"/>
          <w:sz w:val="22"/>
          <w:szCs w:val="22"/>
          <w:spacing w:val="-31"/>
          <w:position w:val="2"/>
        </w:rPr>
        <w:t xml:space="preserve"> </w:t>
      </w:r>
      <w:r>
        <w:rPr>
          <w:rFonts w:ascii="SimSun" w:hAnsi="SimSun" w:eastAsia="SimSun" w:cs="SimSun"/>
          <w:sz w:val="22"/>
          <w:szCs w:val="22"/>
          <w:spacing w:val="-4"/>
          <w:position w:val="2"/>
        </w:rPr>
        <w:t>、</w:t>
      </w:r>
      <w:r>
        <w:rPr>
          <w:rFonts w:ascii="Times New Roman" w:hAnsi="Times New Roman" w:eastAsia="Times New Roman" w:cs="Times New Roman"/>
          <w:sz w:val="22"/>
          <w:szCs w:val="22"/>
          <w:spacing w:val="-4"/>
          <w:position w:val="2"/>
        </w:rPr>
        <w:t>3                                     </w:t>
      </w:r>
      <w:r>
        <w:rPr>
          <w:rFonts w:ascii="Arial" w:hAnsi="Arial" w:eastAsia="Arial" w:cs="Arial"/>
          <w:sz w:val="22"/>
          <w:szCs w:val="22"/>
          <w:spacing w:val="-4"/>
          <w:position w:val="1"/>
        </w:rPr>
        <w:t>C</w:t>
      </w:r>
      <w:r>
        <w:rPr>
          <w:rFonts w:ascii="Arial" w:hAnsi="Arial" w:eastAsia="Arial" w:cs="Arial"/>
          <w:sz w:val="22"/>
          <w:szCs w:val="22"/>
          <w:spacing w:val="-37"/>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4                                D</w:t>
      </w:r>
      <w:r>
        <w:rPr>
          <w:rFonts w:ascii="Arial" w:hAnsi="Arial" w:eastAsia="Arial" w:cs="Arial"/>
          <w:sz w:val="22"/>
          <w:szCs w:val="22"/>
          <w:spacing w:val="-37"/>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5</w:t>
      </w:r>
    </w:p>
    <w:p>
      <w:pPr>
        <w:spacing w:line="300" w:lineRule="exact"/>
        <w:sectPr>
          <w:headerReference w:type="default" r:id="rId57"/>
          <w:footerReference w:type="default" r:id="rId58"/>
          <w:pgSz w:w="11910" w:h="16840"/>
          <w:pgMar w:top="551" w:right="455" w:bottom="529" w:left="469" w:header="244" w:footer="257" w:gutter="0"/>
        </w:sectPr>
        <w:rPr>
          <w:rFonts w:ascii="Arial" w:hAnsi="Arial" w:eastAsia="Arial" w:cs="Arial"/>
          <w:sz w:val="22"/>
          <w:szCs w:val="22"/>
        </w:rPr>
      </w:pPr>
    </w:p>
    <w:p>
      <w:pPr>
        <w:pStyle w:val="BodyText"/>
        <w:spacing w:line="235" w:lineRule="auto"/>
        <w:rPr>
          <w:sz w:val="18"/>
          <w:szCs w:val="18"/>
        </w:rPr>
      </w:pPr>
      <w:r>
        <w:rPr>
          <w:rFonts w:ascii="SimSun" w:hAnsi="SimSun" w:eastAsia="SimSun" w:cs="SimSun"/>
          <w:sz w:val="18"/>
          <w:szCs w:val="18"/>
          <w:spacing w:val="-16"/>
          <w:position w:val="3"/>
        </w:rPr>
        <w:t>2025/7/2314:57       </w:t>
      </w:r>
      <w:r>
        <w:rPr>
          <w:sz w:val="18"/>
          <w:szCs w:val="18"/>
          <w:spacing w:val="-16"/>
        </w:rPr>
        <w:t>2024年11月2日全国事业单位联考</w:t>
      </w:r>
      <w:r>
        <w:rPr>
          <w:rFonts w:ascii="SimSun" w:hAnsi="SimSun" w:eastAsia="SimSun" w:cs="SimSun"/>
          <w:sz w:val="21"/>
          <w:szCs w:val="21"/>
          <w:spacing w:val="-16"/>
        </w:rPr>
        <w:t>C</w:t>
      </w:r>
      <w:r>
        <w:rPr>
          <w:sz w:val="18"/>
          <w:szCs w:val="18"/>
          <w:spacing w:val="-16"/>
        </w:rPr>
        <w:t>类《职业能力倾向测验》笔试试题(黑龙江/云南/甘肃/吉林</w:t>
      </w:r>
      <w:r>
        <w:rPr>
          <w:sz w:val="18"/>
          <w:szCs w:val="18"/>
          <w:spacing w:val="-17"/>
        </w:rPr>
        <w:t>/海南/四川/湖北/新疆/重庆/安徽/青…</w:t>
      </w:r>
    </w:p>
    <w:p>
      <w:pPr>
        <w:pStyle w:val="BodyText"/>
        <w:ind w:left="930" w:right="781" w:hanging="600"/>
        <w:spacing w:before="73" w:line="264" w:lineRule="auto"/>
        <w:rPr>
          <w:sz w:val="21"/>
          <w:szCs w:val="21"/>
        </w:rPr>
      </w:pPr>
      <w:r>
        <w:rPr>
          <w:sz w:val="21"/>
          <w:szCs w:val="21"/>
          <w:spacing w:val="26"/>
        </w:rPr>
        <w:t>94</w:t>
      </w:r>
      <w:r>
        <w:rPr>
          <w:sz w:val="21"/>
          <w:szCs w:val="21"/>
          <w:spacing w:val="26"/>
        </w:rPr>
        <w:t xml:space="preserve">   </w:t>
      </w:r>
      <w:r>
        <w:rPr>
          <w:sz w:val="21"/>
          <w:szCs w:val="21"/>
          <w:spacing w:val="26"/>
        </w:rPr>
        <w:t>如</w:t>
      </w:r>
      <w:r>
        <w:rPr>
          <w:rFonts w:ascii="SimSun" w:hAnsi="SimSun" w:eastAsia="SimSun" w:cs="SimSun"/>
          <w:sz w:val="18"/>
          <w:szCs w:val="18"/>
          <w:spacing w:val="26"/>
        </w:rPr>
        <w:t>X=15,    </w:t>
      </w:r>
      <w:r>
        <w:rPr>
          <w:sz w:val="18"/>
          <w:szCs w:val="18"/>
          <w:spacing w:val="26"/>
        </w:rPr>
        <w:t>则</w:t>
      </w:r>
      <w:r>
        <w:rPr>
          <w:sz w:val="18"/>
          <w:szCs w:val="18"/>
          <w:spacing w:val="-41"/>
        </w:rPr>
        <w:t xml:space="preserve"> </w:t>
      </w:r>
      <w:r>
        <w:rPr>
          <w:sz w:val="18"/>
          <w:szCs w:val="18"/>
          <w:spacing w:val="26"/>
        </w:rPr>
        <w:t>一</w:t>
      </w:r>
      <w:r>
        <w:rPr>
          <w:sz w:val="18"/>
          <w:szCs w:val="18"/>
          <w:spacing w:val="-47"/>
        </w:rPr>
        <w:t xml:space="preserve"> </w:t>
      </w:r>
      <w:r>
        <w:rPr>
          <w:sz w:val="18"/>
          <w:szCs w:val="18"/>
          <w:spacing w:val="26"/>
        </w:rPr>
        <w:t>次性随机抽出多少瓶(至少抽取2瓶),将每瓶中等量的液体进行混合检测时，甲仪器</w:t>
      </w:r>
      <w:r>
        <w:rPr>
          <w:sz w:val="18"/>
          <w:szCs w:val="18"/>
        </w:rPr>
        <w:t xml:space="preserve"> </w:t>
      </w:r>
      <w:r>
        <w:rPr>
          <w:sz w:val="18"/>
          <w:szCs w:val="18"/>
          <w:spacing w:val="24"/>
        </w:rPr>
        <w:t>判定为0的概率最高?</w:t>
      </w:r>
      <w:r>
        <w:rPr>
          <w:sz w:val="18"/>
          <w:szCs w:val="18"/>
          <w:spacing w:val="8"/>
        </w:rPr>
        <w:t xml:space="preserve">  </w:t>
      </w:r>
      <w:r>
        <w:rPr>
          <w:sz w:val="21"/>
          <w:szCs w:val="21"/>
          <w:spacing w:val="24"/>
        </w:rPr>
        <w:t>()</w:t>
      </w:r>
    </w:p>
    <w:p>
      <w:pPr>
        <w:pStyle w:val="BodyText"/>
        <w:ind w:left="5290" w:right="2190" w:hanging="4140"/>
        <w:spacing w:before="105" w:line="284"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                       </w:t>
      </w:r>
      <w:r>
        <w:rPr>
          <w:rFonts w:ascii="Times New Roman" w:hAnsi="Times New Roman" w:eastAsia="Times New Roman" w:cs="Times New Roman"/>
          <w:sz w:val="21"/>
          <w:szCs w:val="21"/>
          <w:spacing w:val="-2"/>
        </w:rPr>
        <w:t xml:space="preserve">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10                                </w:t>
      </w:r>
      <w:r>
        <w:rPr>
          <w:rFonts w:ascii="Arial" w:hAnsi="Arial" w:eastAsia="Arial" w:cs="Arial"/>
          <w:sz w:val="21"/>
          <w:szCs w:val="21"/>
          <w:spacing w:val="-2"/>
        </w:rPr>
        <w:t>C</w:t>
      </w:r>
      <w:r>
        <w:rPr>
          <w:rFonts w:ascii="SimSun" w:hAnsi="SimSun" w:eastAsia="SimSun" w:cs="SimSun"/>
          <w:sz w:val="21"/>
          <w:szCs w:val="21"/>
          <w:spacing w:val="-2"/>
        </w:rPr>
        <w:t>、</w:t>
      </w:r>
      <w:r>
        <w:rPr>
          <w:rFonts w:ascii="Arial" w:hAnsi="Arial" w:eastAsia="Arial" w:cs="Arial"/>
          <w:sz w:val="21"/>
          <w:szCs w:val="21"/>
          <w:spacing w:val="-2"/>
        </w:rPr>
        <w:t>11                               D</w:t>
      </w:r>
      <w:r>
        <w:rPr>
          <w:rFonts w:ascii="SimSun" w:hAnsi="SimSun" w:eastAsia="SimSun" w:cs="SimSun"/>
          <w:sz w:val="21"/>
          <w:szCs w:val="21"/>
          <w:spacing w:val="-2"/>
        </w:rPr>
        <w:t>、</w:t>
      </w:r>
      <w:r>
        <w:rPr>
          <w:rFonts w:ascii="Arial" w:hAnsi="Arial" w:eastAsia="Arial" w:cs="Arial"/>
          <w:sz w:val="21"/>
          <w:szCs w:val="21"/>
          <w:spacing w:val="-2"/>
        </w:rPr>
        <w:t>15</w:t>
      </w:r>
      <w:r>
        <w:rPr>
          <w:rFonts w:ascii="Arial" w:hAnsi="Arial" w:eastAsia="Arial" w:cs="Arial"/>
          <w:sz w:val="21"/>
          <w:szCs w:val="21"/>
        </w:rPr>
        <w:t xml:space="preserve"> </w:t>
      </w:r>
      <w:r>
        <w:rPr>
          <w:sz w:val="21"/>
          <w:szCs w:val="21"/>
          <w:spacing w:val="13"/>
        </w:rPr>
        <w:t>(五)</w:t>
      </w:r>
    </w:p>
    <w:p>
      <w:pPr>
        <w:pStyle w:val="BodyText"/>
        <w:ind w:left="320" w:right="400"/>
        <w:spacing w:before="27" w:line="263" w:lineRule="auto"/>
        <w:rPr>
          <w:sz w:val="18"/>
          <w:szCs w:val="18"/>
        </w:rPr>
      </w:pPr>
      <w:r>
        <w:rPr>
          <w:sz w:val="21"/>
          <w:szCs w:val="21"/>
          <w:spacing w:val="21"/>
        </w:rPr>
        <w:t>现有</w:t>
      </w:r>
      <w:r>
        <w:rPr>
          <w:rFonts w:ascii="SimSun" w:hAnsi="SimSun" w:eastAsia="SimSun" w:cs="SimSun"/>
          <w:sz w:val="21"/>
          <w:szCs w:val="21"/>
          <w:spacing w:val="21"/>
        </w:rPr>
        <w:t>X</w:t>
      </w:r>
      <w:r>
        <w:rPr>
          <w:rFonts w:ascii="SimSun" w:hAnsi="SimSun" w:eastAsia="SimSun" w:cs="SimSun"/>
          <w:sz w:val="21"/>
          <w:szCs w:val="21"/>
          <w:spacing w:val="-54"/>
        </w:rPr>
        <w:t xml:space="preserve"> </w:t>
      </w:r>
      <w:r>
        <w:rPr>
          <w:sz w:val="18"/>
          <w:szCs w:val="18"/>
          <w:spacing w:val="21"/>
        </w:rPr>
        <w:t>瓶液体，其中2瓶分别为纯净的</w:t>
      </w:r>
      <w:r>
        <w:rPr>
          <w:rFonts w:ascii="SimSun" w:hAnsi="SimSun" w:eastAsia="SimSun" w:cs="SimSun"/>
          <w:sz w:val="21"/>
          <w:szCs w:val="21"/>
          <w:spacing w:val="21"/>
        </w:rPr>
        <w:t>A</w:t>
      </w:r>
      <w:r>
        <w:rPr>
          <w:rFonts w:ascii="SimSun" w:hAnsi="SimSun" w:eastAsia="SimSun" w:cs="SimSun"/>
          <w:sz w:val="21"/>
          <w:szCs w:val="21"/>
          <w:spacing w:val="-39"/>
        </w:rPr>
        <w:t xml:space="preserve"> </w:t>
      </w:r>
      <w:r>
        <w:rPr>
          <w:sz w:val="21"/>
          <w:szCs w:val="21"/>
          <w:spacing w:val="21"/>
        </w:rPr>
        <w:t>液体和</w:t>
      </w:r>
      <w:r>
        <w:rPr>
          <w:rFonts w:ascii="SimSun" w:hAnsi="SimSun" w:eastAsia="SimSun" w:cs="SimSun"/>
          <w:sz w:val="21"/>
          <w:szCs w:val="21"/>
          <w:spacing w:val="21"/>
        </w:rPr>
        <w:t>B</w:t>
      </w:r>
      <w:r>
        <w:rPr>
          <w:rFonts w:ascii="SimSun" w:hAnsi="SimSun" w:eastAsia="SimSun" w:cs="SimSun"/>
          <w:sz w:val="21"/>
          <w:szCs w:val="21"/>
          <w:spacing w:val="-56"/>
        </w:rPr>
        <w:t xml:space="preserve"> </w:t>
      </w:r>
      <w:r>
        <w:rPr>
          <w:sz w:val="18"/>
          <w:szCs w:val="18"/>
          <w:spacing w:val="21"/>
        </w:rPr>
        <w:t>液体，其余均为纯净水</w:t>
      </w:r>
      <w:r>
        <w:rPr>
          <w:sz w:val="18"/>
          <w:szCs w:val="18"/>
          <w:spacing w:val="20"/>
        </w:rPr>
        <w:t>。</w:t>
      </w:r>
      <w:r>
        <w:rPr>
          <w:sz w:val="18"/>
          <w:szCs w:val="18"/>
          <w:spacing w:val="-30"/>
        </w:rPr>
        <w:t xml:space="preserve"> </w:t>
      </w:r>
      <w:r>
        <w:rPr>
          <w:rFonts w:ascii="SimSun" w:hAnsi="SimSun" w:eastAsia="SimSun" w:cs="SimSun"/>
          <w:sz w:val="21"/>
          <w:szCs w:val="21"/>
          <w:spacing w:val="20"/>
        </w:rPr>
        <w:t>A、B </w:t>
      </w:r>
      <w:r>
        <w:rPr>
          <w:sz w:val="18"/>
          <w:szCs w:val="18"/>
          <w:spacing w:val="20"/>
        </w:rPr>
        <w:t>液体密度均与纯净水完全相同，且</w:t>
      </w:r>
      <w:r>
        <w:rPr>
          <w:sz w:val="18"/>
          <w:szCs w:val="18"/>
        </w:rPr>
        <w:t xml:space="preserve"> </w:t>
      </w:r>
      <w:r>
        <w:rPr>
          <w:sz w:val="18"/>
          <w:szCs w:val="18"/>
          <w:spacing w:val="25"/>
        </w:rPr>
        <w:t>完全无色无味，现要使用如下仪器中的</w:t>
      </w:r>
      <w:r>
        <w:rPr>
          <w:sz w:val="18"/>
          <w:szCs w:val="18"/>
          <w:spacing w:val="-30"/>
        </w:rPr>
        <w:t xml:space="preserve"> </w:t>
      </w:r>
      <w:r>
        <w:rPr>
          <w:sz w:val="18"/>
          <w:szCs w:val="18"/>
          <w:spacing w:val="25"/>
        </w:rPr>
        <w:t>一</w:t>
      </w:r>
      <w:r>
        <w:rPr>
          <w:sz w:val="18"/>
          <w:szCs w:val="18"/>
          <w:spacing w:val="-51"/>
        </w:rPr>
        <w:t xml:space="preserve"> </w:t>
      </w:r>
      <w:r>
        <w:rPr>
          <w:sz w:val="18"/>
          <w:szCs w:val="18"/>
          <w:spacing w:val="25"/>
        </w:rPr>
        <w:t>种或多种，挑出</w:t>
      </w:r>
      <w:r>
        <w:rPr>
          <w:rFonts w:ascii="Times New Roman" w:hAnsi="Times New Roman" w:eastAsia="Times New Roman" w:cs="Times New Roman"/>
          <w:sz w:val="21"/>
          <w:szCs w:val="21"/>
          <w:spacing w:val="25"/>
        </w:rPr>
        <w:t>A</w:t>
      </w:r>
      <w:r>
        <w:rPr>
          <w:sz w:val="21"/>
          <w:szCs w:val="21"/>
          <w:spacing w:val="25"/>
        </w:rPr>
        <w:t>液体和</w:t>
      </w:r>
      <w:r>
        <w:rPr>
          <w:rFonts w:ascii="Times New Roman" w:hAnsi="Times New Roman" w:eastAsia="Times New Roman" w:cs="Times New Roman"/>
          <w:sz w:val="21"/>
          <w:szCs w:val="21"/>
          <w:spacing w:val="25"/>
        </w:rPr>
        <w:t>B</w:t>
      </w:r>
      <w:r>
        <w:rPr>
          <w:sz w:val="18"/>
          <w:szCs w:val="18"/>
          <w:spacing w:val="25"/>
        </w:rPr>
        <w:t>液体(每次从1瓶或多瓶中提取</w:t>
      </w:r>
      <w:r>
        <w:rPr>
          <w:sz w:val="18"/>
          <w:szCs w:val="18"/>
          <w:spacing w:val="-43"/>
        </w:rPr>
        <w:t xml:space="preserve"> </w:t>
      </w:r>
      <w:r>
        <w:rPr>
          <w:sz w:val="18"/>
          <w:szCs w:val="18"/>
          <w:spacing w:val="25"/>
        </w:rPr>
        <w:t>一</w:t>
      </w:r>
      <w:r>
        <w:rPr>
          <w:sz w:val="18"/>
          <w:szCs w:val="18"/>
          <w:spacing w:val="-49"/>
        </w:rPr>
        <w:t xml:space="preserve"> </w:t>
      </w:r>
      <w:r>
        <w:rPr>
          <w:sz w:val="18"/>
          <w:szCs w:val="18"/>
          <w:spacing w:val="25"/>
        </w:rPr>
        <w:t>定量的液</w:t>
      </w:r>
    </w:p>
    <w:p>
      <w:pPr>
        <w:pStyle w:val="BodyText"/>
        <w:ind w:left="320"/>
        <w:spacing w:before="27" w:line="213" w:lineRule="auto"/>
        <w:rPr>
          <w:sz w:val="18"/>
          <w:szCs w:val="18"/>
        </w:rPr>
      </w:pPr>
      <w:r>
        <w:rPr>
          <w:sz w:val="18"/>
          <w:szCs w:val="18"/>
          <w:spacing w:val="30"/>
        </w:rPr>
        <w:t>体，作为该次检测的样本)</w:t>
      </w:r>
    </w:p>
    <w:p>
      <w:pPr>
        <w:pStyle w:val="BodyText"/>
        <w:ind w:left="340"/>
        <w:spacing w:before="242" w:line="213" w:lineRule="auto"/>
        <w:rPr>
          <w:sz w:val="18"/>
          <w:szCs w:val="18"/>
        </w:rPr>
      </w:pPr>
      <w:r>
        <w:rPr>
          <w:sz w:val="18"/>
          <w:szCs w:val="18"/>
          <w:spacing w:val="35"/>
        </w:rPr>
        <w:t>甲仪器：检定样本中水的占比，当占比高于</w:t>
      </w:r>
      <w:r>
        <w:rPr>
          <w:sz w:val="18"/>
          <w:szCs w:val="18"/>
          <w:spacing w:val="34"/>
        </w:rPr>
        <w:t>90%时判定为0,否则判定为1</w:t>
      </w:r>
    </w:p>
    <w:p>
      <w:pPr>
        <w:pStyle w:val="BodyText"/>
        <w:ind w:left="330"/>
        <w:spacing w:before="242" w:line="190" w:lineRule="auto"/>
        <w:rPr>
          <w:sz w:val="18"/>
          <w:szCs w:val="18"/>
        </w:rPr>
      </w:pPr>
      <w:r>
        <w:rPr>
          <w:sz w:val="18"/>
          <w:szCs w:val="18"/>
          <w:spacing w:val="28"/>
        </w:rPr>
        <w:t>乙仪器：检定样本中是否同时含有</w:t>
      </w:r>
      <w:r>
        <w:rPr>
          <w:rFonts w:ascii="SimSun" w:hAnsi="SimSun" w:eastAsia="SimSun" w:cs="SimSun"/>
          <w:sz w:val="21"/>
          <w:szCs w:val="21"/>
          <w:spacing w:val="28"/>
        </w:rPr>
        <w:t>A、B</w:t>
      </w:r>
      <w:r>
        <w:rPr>
          <w:rFonts w:ascii="SimSun" w:hAnsi="SimSun" w:eastAsia="SimSun" w:cs="SimSun"/>
          <w:sz w:val="21"/>
          <w:szCs w:val="21"/>
          <w:spacing w:val="-14"/>
        </w:rPr>
        <w:t xml:space="preserve"> </w:t>
      </w:r>
      <w:r>
        <w:rPr>
          <w:sz w:val="18"/>
          <w:szCs w:val="18"/>
          <w:spacing w:val="28"/>
        </w:rPr>
        <w:t>两种液体成分，如同时含有</w:t>
      </w:r>
      <w:r>
        <w:rPr>
          <w:rFonts w:ascii="SimSun" w:hAnsi="SimSun" w:eastAsia="SimSun" w:cs="SimSun"/>
          <w:sz w:val="21"/>
          <w:szCs w:val="21"/>
          <w:spacing w:val="28"/>
        </w:rPr>
        <w:t>A、B</w:t>
      </w:r>
      <w:r>
        <w:rPr>
          <w:rFonts w:ascii="SimSun" w:hAnsi="SimSun" w:eastAsia="SimSun" w:cs="SimSun"/>
          <w:sz w:val="21"/>
          <w:szCs w:val="21"/>
          <w:spacing w:val="-13"/>
        </w:rPr>
        <w:t xml:space="preserve"> </w:t>
      </w:r>
      <w:r>
        <w:rPr>
          <w:sz w:val="18"/>
          <w:szCs w:val="18"/>
          <w:spacing w:val="28"/>
        </w:rPr>
        <w:t>两种成分则判定为</w:t>
      </w:r>
      <w:r>
        <w:rPr>
          <w:sz w:val="18"/>
          <w:szCs w:val="18"/>
          <w:spacing w:val="27"/>
        </w:rPr>
        <w:t>1,否则判定为0</w:t>
      </w:r>
    </w:p>
    <w:p>
      <w:pPr>
        <w:pStyle w:val="BodyText"/>
        <w:ind w:left="320"/>
        <w:spacing w:before="232" w:line="207" w:lineRule="auto"/>
        <w:rPr>
          <w:sz w:val="18"/>
          <w:szCs w:val="18"/>
        </w:rPr>
      </w:pPr>
      <w:r>
        <w:rPr>
          <w:sz w:val="18"/>
          <w:szCs w:val="18"/>
          <w:spacing w:val="34"/>
        </w:rPr>
        <w:t>丙仪器：样本中</w:t>
      </w:r>
      <w:r>
        <w:rPr>
          <w:rFonts w:ascii="Arial" w:hAnsi="Arial" w:eastAsia="Arial" w:cs="Arial"/>
          <w:sz w:val="21"/>
          <w:szCs w:val="21"/>
          <w:spacing w:val="34"/>
        </w:rPr>
        <w:t>A</w:t>
      </w:r>
      <w:r>
        <w:rPr>
          <w:sz w:val="18"/>
          <w:szCs w:val="18"/>
          <w:spacing w:val="34"/>
        </w:rPr>
        <w:t>成分占比不低于20%时判定为1,否则判定为0</w:t>
      </w:r>
    </w:p>
    <w:p>
      <w:pPr>
        <w:pStyle w:val="BodyText"/>
        <w:ind w:left="320"/>
        <w:spacing w:before="234" w:line="198" w:lineRule="auto"/>
        <w:rPr>
          <w:sz w:val="18"/>
          <w:szCs w:val="18"/>
        </w:rPr>
      </w:pPr>
      <w:r>
        <w:rPr>
          <w:sz w:val="18"/>
          <w:szCs w:val="18"/>
          <w:spacing w:val="36"/>
        </w:rPr>
        <w:t>丁仪器：样本中</w:t>
      </w:r>
      <w:r>
        <w:rPr>
          <w:rFonts w:ascii="SimSun" w:hAnsi="SimSun" w:eastAsia="SimSun" w:cs="SimSun"/>
          <w:sz w:val="21"/>
          <w:szCs w:val="21"/>
          <w:spacing w:val="36"/>
        </w:rPr>
        <w:t>B</w:t>
      </w:r>
      <w:r>
        <w:rPr>
          <w:sz w:val="18"/>
          <w:szCs w:val="18"/>
          <w:spacing w:val="36"/>
        </w:rPr>
        <w:t>成分占比不低于20%时判定为</w:t>
      </w:r>
      <w:r>
        <w:rPr>
          <w:sz w:val="18"/>
          <w:szCs w:val="18"/>
          <w:spacing w:val="35"/>
        </w:rPr>
        <w:t>1,否则判定为0</w:t>
      </w:r>
    </w:p>
    <w:p>
      <w:pPr>
        <w:pStyle w:val="BodyText"/>
        <w:ind w:left="920" w:right="898" w:hanging="600"/>
        <w:spacing w:before="191" w:line="274" w:lineRule="auto"/>
        <w:rPr>
          <w:sz w:val="21"/>
          <w:szCs w:val="21"/>
        </w:rPr>
      </w:pPr>
      <w:r>
        <w:rPr>
          <w:sz w:val="21"/>
          <w:szCs w:val="21"/>
          <w:spacing w:val="10"/>
        </w:rPr>
        <w:t>95</w:t>
      </w:r>
      <w:r>
        <w:rPr>
          <w:sz w:val="21"/>
          <w:szCs w:val="21"/>
          <w:spacing w:val="10"/>
        </w:rPr>
        <w:t xml:space="preserve">   </w:t>
      </w:r>
      <w:r>
        <w:rPr>
          <w:sz w:val="21"/>
          <w:szCs w:val="21"/>
          <w:spacing w:val="10"/>
        </w:rPr>
        <w:t>如</w:t>
      </w:r>
      <w:r>
        <w:rPr>
          <w:rFonts w:ascii="Arial" w:hAnsi="Arial" w:eastAsia="Arial" w:cs="Arial"/>
          <w:sz w:val="18"/>
          <w:szCs w:val="18"/>
          <w:spacing w:val="10"/>
        </w:rPr>
        <w:t>X=100       </w:t>
      </w:r>
      <w:r>
        <w:rPr>
          <w:sz w:val="18"/>
          <w:szCs w:val="18"/>
          <w:spacing w:val="10"/>
        </w:rPr>
        <w:t>且仅使用</w:t>
      </w:r>
      <w:r>
        <w:rPr>
          <w:sz w:val="18"/>
          <w:szCs w:val="18"/>
          <w:spacing w:val="9"/>
        </w:rPr>
        <w:t>甲仪器，至少需要多少次操作就</w:t>
      </w:r>
      <w:r>
        <w:rPr>
          <w:sz w:val="18"/>
          <w:szCs w:val="18"/>
          <w:spacing w:val="-48"/>
        </w:rPr>
        <w:t xml:space="preserve"> </w:t>
      </w:r>
      <w:r>
        <w:rPr>
          <w:sz w:val="18"/>
          <w:szCs w:val="18"/>
          <w:spacing w:val="9"/>
        </w:rPr>
        <w:t>一</w:t>
      </w:r>
      <w:r>
        <w:rPr>
          <w:sz w:val="18"/>
          <w:szCs w:val="18"/>
          <w:spacing w:val="-53"/>
        </w:rPr>
        <w:t xml:space="preserve"> </w:t>
      </w:r>
      <w:r>
        <w:rPr>
          <w:sz w:val="18"/>
          <w:szCs w:val="18"/>
          <w:spacing w:val="9"/>
        </w:rPr>
        <w:t>定能检出</w:t>
      </w:r>
      <w:r>
        <w:rPr>
          <w:rFonts w:ascii="Arial" w:hAnsi="Arial" w:eastAsia="Arial" w:cs="Arial"/>
          <w:sz w:val="21"/>
          <w:szCs w:val="21"/>
          <w:spacing w:val="9"/>
        </w:rPr>
        <w:t>A</w:t>
      </w:r>
      <w:r>
        <w:rPr>
          <w:rFonts w:ascii="SimSun" w:hAnsi="SimSun" w:eastAsia="SimSun" w:cs="SimSun"/>
          <w:sz w:val="21"/>
          <w:szCs w:val="21"/>
          <w:spacing w:val="9"/>
        </w:rPr>
        <w:t>、</w:t>
      </w:r>
      <w:r>
        <w:rPr>
          <w:rFonts w:ascii="Arial" w:hAnsi="Arial" w:eastAsia="Arial" w:cs="Arial"/>
          <w:sz w:val="21"/>
          <w:szCs w:val="21"/>
          <w:spacing w:val="9"/>
        </w:rPr>
        <w:t>B</w:t>
      </w:r>
      <w:r>
        <w:rPr>
          <w:sz w:val="18"/>
          <w:szCs w:val="18"/>
          <w:spacing w:val="9"/>
        </w:rPr>
        <w:t>液</w:t>
      </w:r>
      <w:r>
        <w:rPr>
          <w:sz w:val="18"/>
          <w:szCs w:val="18"/>
          <w:spacing w:val="-40"/>
        </w:rPr>
        <w:t xml:space="preserve"> </w:t>
      </w:r>
      <w:r>
        <w:rPr>
          <w:sz w:val="18"/>
          <w:szCs w:val="18"/>
          <w:spacing w:val="9"/>
        </w:rPr>
        <w:t>体</w:t>
      </w:r>
      <w:r>
        <w:rPr>
          <w:sz w:val="18"/>
          <w:szCs w:val="18"/>
          <w:spacing w:val="9"/>
        </w:rPr>
        <w:t xml:space="preserve"> </w:t>
      </w:r>
      <w:r>
        <w:rPr>
          <w:sz w:val="18"/>
          <w:szCs w:val="18"/>
          <w:spacing w:val="9"/>
        </w:rPr>
        <w:t>(</w:t>
      </w:r>
      <w:r>
        <w:rPr>
          <w:sz w:val="18"/>
          <w:szCs w:val="18"/>
          <w:spacing w:val="-35"/>
        </w:rPr>
        <w:t xml:space="preserve"> </w:t>
      </w:r>
      <w:r>
        <w:rPr>
          <w:sz w:val="18"/>
          <w:szCs w:val="18"/>
          <w:spacing w:val="9"/>
        </w:rPr>
        <w:t>无</w:t>
      </w:r>
      <w:r>
        <w:rPr>
          <w:sz w:val="18"/>
          <w:szCs w:val="18"/>
          <w:spacing w:val="-34"/>
        </w:rPr>
        <w:t xml:space="preserve"> </w:t>
      </w:r>
      <w:r>
        <w:rPr>
          <w:sz w:val="18"/>
          <w:szCs w:val="18"/>
          <w:spacing w:val="9"/>
        </w:rPr>
        <w:t>需</w:t>
      </w:r>
      <w:r>
        <w:rPr>
          <w:sz w:val="18"/>
          <w:szCs w:val="18"/>
          <w:spacing w:val="-39"/>
        </w:rPr>
        <w:t xml:space="preserve"> </w:t>
      </w:r>
      <w:r>
        <w:rPr>
          <w:sz w:val="18"/>
          <w:szCs w:val="18"/>
          <w:spacing w:val="9"/>
        </w:rPr>
        <w:t>辨</w:t>
      </w:r>
      <w:r>
        <w:rPr>
          <w:sz w:val="18"/>
          <w:szCs w:val="18"/>
          <w:spacing w:val="-39"/>
        </w:rPr>
        <w:t xml:space="preserve"> </w:t>
      </w:r>
      <w:r>
        <w:rPr>
          <w:sz w:val="18"/>
          <w:szCs w:val="18"/>
          <w:spacing w:val="9"/>
        </w:rPr>
        <w:t>别</w:t>
      </w:r>
      <w:r>
        <w:rPr>
          <w:sz w:val="18"/>
          <w:szCs w:val="18"/>
          <w:spacing w:val="-31"/>
        </w:rPr>
        <w:t xml:space="preserve"> </w:t>
      </w:r>
      <w:r>
        <w:rPr>
          <w:sz w:val="18"/>
          <w:szCs w:val="18"/>
          <w:spacing w:val="9"/>
        </w:rPr>
        <w:t>哪</w:t>
      </w:r>
      <w:r>
        <w:rPr>
          <w:sz w:val="18"/>
          <w:szCs w:val="18"/>
          <w:spacing w:val="-40"/>
        </w:rPr>
        <w:t xml:space="preserve"> </w:t>
      </w:r>
      <w:r>
        <w:rPr>
          <w:sz w:val="18"/>
          <w:szCs w:val="18"/>
          <w:spacing w:val="9"/>
        </w:rPr>
        <w:t>瓶</w:t>
      </w:r>
      <w:r>
        <w:rPr>
          <w:sz w:val="18"/>
          <w:szCs w:val="18"/>
          <w:spacing w:val="-35"/>
        </w:rPr>
        <w:t xml:space="preserve"> </w:t>
      </w:r>
      <w:r>
        <w:rPr>
          <w:sz w:val="18"/>
          <w:szCs w:val="18"/>
          <w:spacing w:val="9"/>
        </w:rPr>
        <w:t>是</w:t>
      </w:r>
      <w:r>
        <w:rPr>
          <w:rFonts w:ascii="Arial" w:hAnsi="Arial" w:eastAsia="Arial" w:cs="Arial"/>
          <w:sz w:val="21"/>
          <w:szCs w:val="21"/>
          <w:spacing w:val="9"/>
        </w:rPr>
        <w:t>A</w:t>
      </w:r>
      <w:r>
        <w:rPr>
          <w:sz w:val="21"/>
          <w:szCs w:val="21"/>
          <w:spacing w:val="9"/>
        </w:rPr>
        <w:t>或</w:t>
      </w:r>
      <w:r>
        <w:rPr>
          <w:rFonts w:ascii="Arial" w:hAnsi="Arial" w:eastAsia="Arial" w:cs="Arial"/>
          <w:sz w:val="21"/>
          <w:szCs w:val="21"/>
          <w:spacing w:val="9"/>
        </w:rPr>
        <w:t>B</w:t>
      </w:r>
      <w:r>
        <w:rPr>
          <w:sz w:val="21"/>
          <w:szCs w:val="21"/>
          <w:spacing w:val="9"/>
        </w:rPr>
        <w:t>液</w:t>
      </w:r>
      <w:r>
        <w:rPr>
          <w:sz w:val="21"/>
          <w:szCs w:val="21"/>
        </w:rPr>
        <w:t xml:space="preserve"> </w:t>
      </w:r>
      <w:r>
        <w:rPr>
          <w:sz w:val="21"/>
          <w:szCs w:val="21"/>
          <w:spacing w:val="-12"/>
          <w:w w:val="98"/>
        </w:rPr>
        <w:t>体</w:t>
      </w:r>
      <w:r>
        <w:rPr>
          <w:sz w:val="21"/>
          <w:szCs w:val="21"/>
          <w:spacing w:val="14"/>
        </w:rPr>
        <w:t xml:space="preserve"> </w:t>
      </w:r>
      <w:r>
        <w:rPr>
          <w:sz w:val="21"/>
          <w:szCs w:val="21"/>
          <w:spacing w:val="-12"/>
          <w:w w:val="98"/>
        </w:rPr>
        <w:t>)</w:t>
      </w:r>
      <w:r>
        <w:rPr>
          <w:sz w:val="21"/>
          <w:szCs w:val="21"/>
          <w:spacing w:val="19"/>
        </w:rPr>
        <w:t xml:space="preserve"> </w:t>
      </w:r>
      <w:r>
        <w:rPr>
          <w:sz w:val="21"/>
          <w:szCs w:val="21"/>
          <w:spacing w:val="-12"/>
          <w:w w:val="98"/>
        </w:rPr>
        <w:t>?</w:t>
      </w:r>
      <w:r>
        <w:rPr>
          <w:sz w:val="21"/>
          <w:szCs w:val="21"/>
          <w:spacing w:val="55"/>
        </w:rPr>
        <w:t xml:space="preserve"> </w:t>
      </w:r>
      <w:r>
        <w:rPr>
          <w:sz w:val="21"/>
          <w:szCs w:val="21"/>
          <w:spacing w:val="-12"/>
          <w:w w:val="98"/>
        </w:rPr>
        <w:t>(</w:t>
      </w:r>
      <w:r>
        <w:rPr>
          <w:sz w:val="21"/>
          <w:szCs w:val="21"/>
          <w:spacing w:val="1"/>
        </w:rPr>
        <w:t xml:space="preserve">  </w:t>
      </w:r>
      <w:r>
        <w:rPr>
          <w:sz w:val="21"/>
          <w:szCs w:val="21"/>
          <w:spacing w:val="-12"/>
          <w:w w:val="98"/>
        </w:rPr>
        <w:t>)</w:t>
      </w:r>
    </w:p>
    <w:p>
      <w:pPr>
        <w:pStyle w:val="BodyText"/>
        <w:ind w:left="5290" w:right="2200" w:hanging="4140"/>
        <w:spacing w:before="103" w:line="294"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rFonts w:ascii="Arial" w:hAnsi="Arial" w:eastAsia="Arial" w:cs="Arial"/>
          <w:sz w:val="21"/>
          <w:szCs w:val="21"/>
          <w:spacing w:val="-1"/>
        </w:rPr>
        <w:t>15                               B</w:t>
      </w:r>
      <w:r>
        <w:rPr>
          <w:rFonts w:ascii="SimSun" w:hAnsi="SimSun" w:eastAsia="SimSun" w:cs="SimSun"/>
          <w:sz w:val="21"/>
          <w:szCs w:val="21"/>
          <w:spacing w:val="-1"/>
        </w:rPr>
        <w:t>、</w:t>
      </w:r>
      <w:r>
        <w:rPr>
          <w:rFonts w:ascii="Arial" w:hAnsi="Arial" w:eastAsia="Arial" w:cs="Arial"/>
          <w:sz w:val="21"/>
          <w:szCs w:val="21"/>
          <w:spacing w:val="-1"/>
        </w:rPr>
        <w:t>16                               C</w:t>
      </w:r>
      <w:r>
        <w:rPr>
          <w:rFonts w:ascii="SimSun" w:hAnsi="SimSun" w:eastAsia="SimSun" w:cs="SimSun"/>
          <w:sz w:val="21"/>
          <w:szCs w:val="21"/>
          <w:spacing w:val="-1"/>
        </w:rPr>
        <w:t>、</w:t>
      </w:r>
      <w:r>
        <w:rPr>
          <w:rFonts w:ascii="Arial" w:hAnsi="Arial" w:eastAsia="Arial" w:cs="Arial"/>
          <w:sz w:val="21"/>
          <w:szCs w:val="21"/>
          <w:spacing w:val="-1"/>
        </w:rPr>
        <w:t>17                            </w:t>
      </w:r>
      <w:r>
        <w:rPr>
          <w:rFonts w:ascii="Arial" w:hAnsi="Arial" w:eastAsia="Arial" w:cs="Arial"/>
          <w:sz w:val="21"/>
          <w:szCs w:val="21"/>
          <w:spacing w:val="-2"/>
        </w:rPr>
        <w:t xml:space="preserve">   D</w:t>
      </w:r>
      <w:r>
        <w:rPr>
          <w:rFonts w:ascii="SimSun" w:hAnsi="SimSun" w:eastAsia="SimSun" w:cs="SimSun"/>
          <w:sz w:val="21"/>
          <w:szCs w:val="21"/>
          <w:spacing w:val="-2"/>
        </w:rPr>
        <w:t>、</w:t>
      </w:r>
      <w:r>
        <w:rPr>
          <w:rFonts w:ascii="Arial" w:hAnsi="Arial" w:eastAsia="Arial" w:cs="Arial"/>
          <w:sz w:val="21"/>
          <w:szCs w:val="21"/>
          <w:spacing w:val="-2"/>
        </w:rPr>
        <w:t>18</w:t>
      </w:r>
      <w:r>
        <w:rPr>
          <w:rFonts w:ascii="Arial" w:hAnsi="Arial" w:eastAsia="Arial" w:cs="Arial"/>
          <w:sz w:val="21"/>
          <w:szCs w:val="21"/>
        </w:rPr>
        <w:t xml:space="preserve"> </w:t>
      </w:r>
      <w:r>
        <w:rPr>
          <w:sz w:val="21"/>
          <w:szCs w:val="21"/>
          <w:spacing w:val="13"/>
        </w:rPr>
        <w:t>(六)</w:t>
      </w:r>
    </w:p>
    <w:p>
      <w:pPr>
        <w:pStyle w:val="BodyText"/>
        <w:ind w:left="330"/>
        <w:spacing w:before="40" w:line="213" w:lineRule="auto"/>
        <w:rPr>
          <w:sz w:val="18"/>
          <w:szCs w:val="18"/>
        </w:rPr>
      </w:pPr>
      <w:r>
        <w:rPr>
          <w:sz w:val="18"/>
          <w:szCs w:val="18"/>
          <w:spacing w:val="28"/>
        </w:rPr>
        <w:t>实验设计：请根据实验提供的信息，通过分析、比较、判断和处理，选出最符合每道题要求的</w:t>
      </w:r>
      <w:r>
        <w:rPr>
          <w:sz w:val="18"/>
          <w:szCs w:val="18"/>
          <w:spacing w:val="-49"/>
        </w:rPr>
        <w:t xml:space="preserve"> </w:t>
      </w:r>
      <w:r>
        <w:rPr>
          <w:sz w:val="18"/>
          <w:szCs w:val="18"/>
          <w:spacing w:val="27"/>
        </w:rPr>
        <w:t>一</w:t>
      </w:r>
      <w:r>
        <w:rPr>
          <w:sz w:val="18"/>
          <w:szCs w:val="18"/>
          <w:spacing w:val="-52"/>
        </w:rPr>
        <w:t xml:space="preserve"> </w:t>
      </w:r>
      <w:r>
        <w:rPr>
          <w:sz w:val="18"/>
          <w:szCs w:val="18"/>
          <w:spacing w:val="27"/>
        </w:rPr>
        <w:t>项。</w:t>
      </w:r>
    </w:p>
    <w:p>
      <w:pPr>
        <w:pStyle w:val="BodyText"/>
        <w:ind w:left="450"/>
        <w:spacing w:before="229" w:line="227" w:lineRule="auto"/>
        <w:rPr>
          <w:sz w:val="21"/>
          <w:szCs w:val="21"/>
        </w:rPr>
      </w:pPr>
      <w:r>
        <w:rPr>
          <w:sz w:val="21"/>
          <w:szCs w:val="21"/>
          <w:spacing w:val="1"/>
        </w:rPr>
        <w:t>(一)</w:t>
      </w:r>
    </w:p>
    <w:p>
      <w:pPr>
        <w:pStyle w:val="BodyText"/>
        <w:ind w:left="330"/>
        <w:spacing w:before="203" w:line="222" w:lineRule="auto"/>
        <w:rPr>
          <w:sz w:val="18"/>
          <w:szCs w:val="18"/>
        </w:rPr>
      </w:pPr>
      <w:r>
        <w:rPr>
          <w:sz w:val="18"/>
          <w:szCs w:val="18"/>
          <w:spacing w:val="31"/>
        </w:rPr>
        <w:t>行为激励实验</w:t>
      </w:r>
    </w:p>
    <w:p>
      <w:pPr>
        <w:pStyle w:val="BodyText"/>
        <w:ind w:left="320"/>
        <w:spacing w:before="233" w:line="221" w:lineRule="auto"/>
        <w:rPr>
          <w:sz w:val="18"/>
          <w:szCs w:val="18"/>
        </w:rPr>
      </w:pPr>
      <w:r>
        <w:rPr>
          <w:sz w:val="18"/>
          <w:szCs w:val="18"/>
          <w:spacing w:val="19"/>
        </w:rPr>
        <w:t>被试：100名四岁学龄前儿童</w:t>
      </w:r>
    </w:p>
    <w:p>
      <w:pPr>
        <w:pStyle w:val="BodyText"/>
        <w:ind w:left="361"/>
        <w:spacing w:before="207" w:line="214" w:lineRule="auto"/>
        <w:rPr>
          <w:sz w:val="22"/>
          <w:szCs w:val="22"/>
        </w:rPr>
      </w:pPr>
      <w:r>
        <w:rPr>
          <w:sz w:val="22"/>
          <w:szCs w:val="22"/>
          <w:i/>
          <w:iCs/>
          <w:spacing w:val="-29"/>
        </w:rPr>
        <w:t>材料：</w:t>
      </w:r>
    </w:p>
    <w:p>
      <w:pPr>
        <w:pStyle w:val="BodyText"/>
        <w:ind w:left="320"/>
        <w:spacing w:before="263" w:line="221" w:lineRule="auto"/>
        <w:rPr>
          <w:sz w:val="18"/>
          <w:szCs w:val="18"/>
        </w:rPr>
      </w:pPr>
      <w:r>
        <w:rPr>
          <w:sz w:val="18"/>
          <w:szCs w:val="18"/>
          <w:spacing w:val="25"/>
        </w:rPr>
        <w:t>(1)四种不同形状的儿童积木(正方形、圆形、梯形、</w:t>
      </w:r>
      <w:r>
        <w:rPr>
          <w:sz w:val="18"/>
          <w:szCs w:val="18"/>
          <w:spacing w:val="24"/>
        </w:rPr>
        <w:t>三角形)</w:t>
      </w:r>
    </w:p>
    <w:p>
      <w:pPr>
        <w:pStyle w:val="BodyText"/>
        <w:ind w:left="330"/>
        <w:spacing w:before="234" w:line="221" w:lineRule="auto"/>
        <w:rPr>
          <w:sz w:val="18"/>
          <w:szCs w:val="18"/>
        </w:rPr>
      </w:pPr>
      <w:r>
        <w:rPr>
          <w:sz w:val="18"/>
          <w:szCs w:val="18"/>
          <w:spacing w:val="26"/>
        </w:rPr>
        <w:t>(2)具有正方形、圆形、梯形和三角形轮廓的</w:t>
      </w:r>
      <w:r>
        <w:rPr>
          <w:sz w:val="18"/>
          <w:szCs w:val="18"/>
          <w:spacing w:val="25"/>
        </w:rPr>
        <w:t>木板</w:t>
      </w:r>
    </w:p>
    <w:p>
      <w:pPr>
        <w:pStyle w:val="BodyText"/>
        <w:ind w:left="320"/>
        <w:spacing w:before="235" w:line="222" w:lineRule="auto"/>
        <w:rPr>
          <w:sz w:val="18"/>
          <w:szCs w:val="18"/>
        </w:rPr>
      </w:pPr>
      <w:r>
        <w:rPr>
          <w:sz w:val="18"/>
          <w:szCs w:val="18"/>
          <w:spacing w:val="18"/>
        </w:rPr>
        <w:t>(3)秒表或计时器</w:t>
      </w:r>
    </w:p>
    <w:p>
      <w:pPr>
        <w:pStyle w:val="BodyText"/>
        <w:ind w:left="330"/>
        <w:spacing w:before="235" w:line="222" w:lineRule="auto"/>
        <w:rPr>
          <w:sz w:val="18"/>
          <w:szCs w:val="18"/>
        </w:rPr>
      </w:pPr>
      <w:r>
        <w:rPr>
          <w:sz w:val="18"/>
          <w:szCs w:val="18"/>
          <w:spacing w:val="11"/>
        </w:rPr>
        <w:t>(4)贴纸</w:t>
      </w:r>
    </w:p>
    <w:p>
      <w:pPr>
        <w:pStyle w:val="BodyText"/>
        <w:ind w:left="330"/>
        <w:spacing w:before="192" w:line="221" w:lineRule="auto"/>
        <w:rPr>
          <w:sz w:val="18"/>
          <w:szCs w:val="18"/>
        </w:rPr>
      </w:pPr>
      <w:r>
        <w:rPr>
          <w:sz w:val="18"/>
          <w:szCs w:val="18"/>
          <w:spacing w:val="16"/>
        </w:rPr>
        <w:t>实验步骤：</w:t>
      </w:r>
    </w:p>
    <w:p>
      <w:pPr>
        <w:pStyle w:val="BodyText"/>
        <w:ind w:left="340" w:right="459" w:hanging="10"/>
        <w:spacing w:before="236" w:line="248" w:lineRule="auto"/>
        <w:rPr>
          <w:sz w:val="18"/>
          <w:szCs w:val="18"/>
        </w:rPr>
      </w:pPr>
      <w:r>
        <w:rPr>
          <w:sz w:val="18"/>
          <w:szCs w:val="18"/>
          <w:spacing w:val="20"/>
        </w:rPr>
        <w:t>(1)将所有儿童随机分为</w:t>
      </w:r>
      <w:r>
        <w:rPr>
          <w:rFonts w:ascii="Arial" w:hAnsi="Arial" w:eastAsia="Arial" w:cs="Arial"/>
          <w:sz w:val="21"/>
          <w:szCs w:val="21"/>
          <w:spacing w:val="20"/>
        </w:rPr>
        <w:t>A</w:t>
      </w:r>
      <w:r>
        <w:rPr>
          <w:rFonts w:ascii="SimSun" w:hAnsi="SimSun" w:eastAsia="SimSun" w:cs="SimSun"/>
          <w:sz w:val="21"/>
          <w:szCs w:val="21"/>
          <w:spacing w:val="20"/>
        </w:rPr>
        <w:t>、</w:t>
      </w:r>
      <w:r>
        <w:rPr>
          <w:rFonts w:ascii="Arial" w:hAnsi="Arial" w:eastAsia="Arial" w:cs="Arial"/>
          <w:sz w:val="21"/>
          <w:szCs w:val="21"/>
          <w:spacing w:val="20"/>
        </w:rPr>
        <w:t>B</w:t>
      </w:r>
      <w:r>
        <w:rPr>
          <w:sz w:val="21"/>
          <w:szCs w:val="21"/>
          <w:spacing w:val="20"/>
        </w:rPr>
        <w:t>两组，</w:t>
      </w:r>
      <w:r>
        <w:rPr>
          <w:rFonts w:ascii="Arial" w:hAnsi="Arial" w:eastAsia="Arial" w:cs="Arial"/>
          <w:sz w:val="21"/>
          <w:szCs w:val="21"/>
          <w:spacing w:val="20"/>
        </w:rPr>
        <w:t>A</w:t>
      </w:r>
      <w:r>
        <w:rPr>
          <w:sz w:val="18"/>
          <w:szCs w:val="18"/>
          <w:spacing w:val="20"/>
        </w:rPr>
        <w:t>组被告知将得到表</w:t>
      </w:r>
      <w:r>
        <w:rPr>
          <w:sz w:val="18"/>
          <w:szCs w:val="18"/>
          <w:spacing w:val="19"/>
        </w:rPr>
        <w:t>扬作为完成任务的奖励；</w:t>
      </w:r>
      <w:r>
        <w:rPr>
          <w:sz w:val="18"/>
          <w:szCs w:val="18"/>
          <w:spacing w:val="19"/>
        </w:rPr>
        <w:t xml:space="preserve"> </w:t>
      </w:r>
      <w:r>
        <w:rPr>
          <w:rFonts w:ascii="Arial" w:hAnsi="Arial" w:eastAsia="Arial" w:cs="Arial"/>
          <w:sz w:val="21"/>
          <w:szCs w:val="21"/>
          <w:spacing w:val="19"/>
        </w:rPr>
        <w:t>B</w:t>
      </w:r>
      <w:r>
        <w:rPr>
          <w:rFonts w:ascii="Arial" w:hAnsi="Arial" w:eastAsia="Arial" w:cs="Arial"/>
          <w:sz w:val="21"/>
          <w:szCs w:val="21"/>
          <w:spacing w:val="-23"/>
        </w:rPr>
        <w:t xml:space="preserve"> </w:t>
      </w:r>
      <w:r>
        <w:rPr>
          <w:sz w:val="18"/>
          <w:szCs w:val="18"/>
          <w:spacing w:val="19"/>
        </w:rPr>
        <w:t>组被告知将得到奖品(贴纸)作</w:t>
      </w:r>
      <w:r>
        <w:rPr>
          <w:sz w:val="18"/>
          <w:szCs w:val="18"/>
        </w:rPr>
        <w:t xml:space="preserve"> </w:t>
      </w:r>
      <w:r>
        <w:rPr>
          <w:sz w:val="18"/>
          <w:szCs w:val="18"/>
          <w:spacing w:val="25"/>
        </w:rPr>
        <w:t>为完成任务的奖励。</w:t>
      </w:r>
    </w:p>
    <w:p>
      <w:pPr>
        <w:pStyle w:val="BodyText"/>
        <w:ind w:left="320"/>
        <w:spacing w:before="257" w:line="213" w:lineRule="auto"/>
        <w:rPr>
          <w:sz w:val="18"/>
          <w:szCs w:val="18"/>
        </w:rPr>
      </w:pPr>
      <w:r>
        <w:rPr>
          <w:sz w:val="18"/>
          <w:szCs w:val="18"/>
          <w:spacing w:val="27"/>
        </w:rPr>
        <w:t>(2)告知所有儿童，任务为快速、准确地将不同形状的积木放在木板上与其匹配的轮廓内。</w:t>
      </w:r>
    </w:p>
    <w:p>
      <w:pPr>
        <w:pStyle w:val="BodyText"/>
        <w:ind w:left="330"/>
        <w:spacing w:before="242" w:line="213" w:lineRule="auto"/>
        <w:rPr>
          <w:sz w:val="18"/>
          <w:szCs w:val="18"/>
        </w:rPr>
      </w:pPr>
      <w:r>
        <w:rPr>
          <w:sz w:val="18"/>
          <w:szCs w:val="18"/>
          <w:spacing w:val="22"/>
        </w:rPr>
        <w:t>(3)实验完成后，计算每组的平均用时。</w:t>
      </w:r>
    </w:p>
    <w:p>
      <w:pPr>
        <w:pStyle w:val="BodyText"/>
        <w:ind w:left="320"/>
        <w:spacing w:before="250" w:line="221" w:lineRule="auto"/>
        <w:rPr>
          <w:sz w:val="18"/>
          <w:szCs w:val="18"/>
        </w:rPr>
      </w:pPr>
      <w:r>
        <w:rPr>
          <w:sz w:val="18"/>
          <w:szCs w:val="18"/>
          <w:spacing w:val="24"/>
        </w:rPr>
        <w:t>(4)计算平均用时之间的差异是否具有统计学意义。</w:t>
      </w:r>
    </w:p>
    <w:p>
      <w:pPr>
        <w:pStyle w:val="BodyText"/>
        <w:ind w:left="320"/>
        <w:spacing w:before="235" w:line="221" w:lineRule="auto"/>
        <w:rPr>
          <w:sz w:val="18"/>
          <w:szCs w:val="18"/>
        </w:rPr>
      </w:pPr>
      <w:r>
        <w:rPr>
          <w:sz w:val="18"/>
          <w:szCs w:val="18"/>
          <w:spacing w:val="21"/>
        </w:rPr>
        <w:t>(5)记录每个参与者的测试结果。</w:t>
      </w:r>
    </w:p>
    <w:p>
      <w:pPr>
        <w:pStyle w:val="BodyText"/>
        <w:ind w:left="330"/>
        <w:spacing w:before="215" w:line="222" w:lineRule="auto"/>
        <w:rPr>
          <w:sz w:val="18"/>
          <w:szCs w:val="18"/>
        </w:rPr>
      </w:pPr>
      <w:r>
        <w:rPr>
          <w:sz w:val="18"/>
          <w:szCs w:val="18"/>
          <w:spacing w:val="18"/>
        </w:rPr>
        <w:t>注意事项：</w:t>
      </w:r>
    </w:p>
    <w:p>
      <w:pPr>
        <w:pStyle w:val="BodyText"/>
        <w:ind w:left="330"/>
        <w:spacing w:before="215" w:line="213" w:lineRule="auto"/>
        <w:rPr>
          <w:sz w:val="21"/>
          <w:szCs w:val="21"/>
        </w:rPr>
      </w:pPr>
      <w:r>
        <w:rPr>
          <w:sz w:val="21"/>
          <w:szCs w:val="21"/>
          <w:spacing w:val="-2"/>
        </w:rPr>
        <w:t>(1)实验结束前，</w:t>
      </w:r>
      <w:r>
        <w:rPr>
          <w:rFonts w:ascii="SimSun" w:hAnsi="SimSun" w:eastAsia="SimSun" w:cs="SimSun"/>
          <w:sz w:val="21"/>
          <w:szCs w:val="21"/>
          <w:spacing w:val="-2"/>
        </w:rPr>
        <w:t>A</w:t>
      </w:r>
      <w:r>
        <w:rPr>
          <w:rFonts w:ascii="SimSun" w:hAnsi="SimSun" w:eastAsia="SimSun" w:cs="SimSun"/>
          <w:sz w:val="21"/>
          <w:szCs w:val="21"/>
          <w:spacing w:val="-39"/>
        </w:rPr>
        <w:t xml:space="preserve"> </w:t>
      </w:r>
      <w:r>
        <w:rPr>
          <w:sz w:val="21"/>
          <w:szCs w:val="21"/>
          <w:spacing w:val="-2"/>
        </w:rPr>
        <w:t>组和</w:t>
      </w:r>
      <w:r>
        <w:rPr>
          <w:rFonts w:ascii="SimSun" w:hAnsi="SimSun" w:eastAsia="SimSun" w:cs="SimSun"/>
          <w:sz w:val="21"/>
          <w:szCs w:val="21"/>
          <w:spacing w:val="-2"/>
        </w:rPr>
        <w:t>B</w:t>
      </w:r>
      <w:r>
        <w:rPr>
          <w:sz w:val="21"/>
          <w:szCs w:val="21"/>
          <w:spacing w:val="-2"/>
        </w:rPr>
        <w:t>组均不能知道另一组获得的奖励</w:t>
      </w:r>
      <w:r>
        <w:rPr>
          <w:sz w:val="21"/>
          <w:szCs w:val="21"/>
          <w:spacing w:val="-3"/>
        </w:rPr>
        <w:t>内容</w:t>
      </w:r>
    </w:p>
    <w:p>
      <w:pPr>
        <w:pStyle w:val="BodyText"/>
        <w:ind w:left="340"/>
        <w:spacing w:before="238" w:line="213" w:lineRule="auto"/>
        <w:rPr>
          <w:sz w:val="18"/>
          <w:szCs w:val="18"/>
        </w:rPr>
      </w:pPr>
      <w:r>
        <w:rPr>
          <w:sz w:val="18"/>
          <w:szCs w:val="18"/>
          <w:spacing w:val="25"/>
        </w:rPr>
        <w:t>(2)两组应在同</w:t>
      </w:r>
      <w:r>
        <w:rPr>
          <w:sz w:val="18"/>
          <w:szCs w:val="18"/>
          <w:spacing w:val="-51"/>
        </w:rPr>
        <w:t xml:space="preserve"> </w:t>
      </w:r>
      <w:r>
        <w:rPr>
          <w:sz w:val="18"/>
          <w:szCs w:val="18"/>
          <w:spacing w:val="25"/>
        </w:rPr>
        <w:t>一</w:t>
      </w:r>
      <w:r>
        <w:rPr>
          <w:sz w:val="18"/>
          <w:szCs w:val="18"/>
          <w:spacing w:val="-53"/>
        </w:rPr>
        <w:t xml:space="preserve"> </w:t>
      </w:r>
      <w:r>
        <w:rPr>
          <w:sz w:val="18"/>
          <w:szCs w:val="18"/>
          <w:spacing w:val="25"/>
        </w:rPr>
        <w:t>地点进行测试，测试环境要</w:t>
      </w:r>
      <w:r>
        <w:rPr>
          <w:sz w:val="18"/>
          <w:szCs w:val="18"/>
          <w:spacing w:val="24"/>
        </w:rPr>
        <w:t>尽量避免分散儿童注意力</w:t>
      </w:r>
    </w:p>
    <w:p>
      <w:pPr>
        <w:pStyle w:val="BodyText"/>
        <w:ind w:left="320"/>
        <w:spacing w:before="192" w:line="213" w:lineRule="auto"/>
        <w:rPr>
          <w:sz w:val="21"/>
          <w:szCs w:val="21"/>
        </w:rPr>
      </w:pPr>
      <w:r>
        <w:rPr>
          <w:sz w:val="21"/>
          <w:szCs w:val="21"/>
          <w:spacing w:val="13"/>
        </w:rPr>
        <w:t>96</w:t>
      </w:r>
      <w:r>
        <w:rPr>
          <w:sz w:val="21"/>
          <w:szCs w:val="21"/>
          <w:spacing w:val="32"/>
        </w:rPr>
        <w:t xml:space="preserve">   </w:t>
      </w:r>
      <w:r>
        <w:rPr>
          <w:sz w:val="21"/>
          <w:szCs w:val="21"/>
          <w:spacing w:val="13"/>
        </w:rPr>
        <w:t>实验步骤是被打乱的，正确的实验步骤应为()。</w:t>
      </w:r>
    </w:p>
    <w:p>
      <w:pPr>
        <w:ind w:left="1140"/>
        <w:spacing w:before="195" w:line="246" w:lineRule="exact"/>
        <w:rPr>
          <w:rFonts w:ascii="Arial" w:hAnsi="Arial" w:eastAsia="Arial" w:cs="Arial"/>
          <w:sz w:val="18"/>
          <w:szCs w:val="18"/>
        </w:rPr>
      </w:pPr>
      <w:r>
        <w:rPr>
          <w:rFonts w:ascii="Arial" w:hAnsi="Arial" w:eastAsia="Arial" w:cs="Arial"/>
          <w:sz w:val="18"/>
          <w:szCs w:val="18"/>
          <w:position w:val="3"/>
        </w:rPr>
        <w:t>A</w:t>
      </w:r>
      <w:r>
        <w:rPr>
          <w:rFonts w:ascii="SimSun" w:hAnsi="SimSun" w:eastAsia="SimSun" w:cs="SimSun"/>
          <w:sz w:val="18"/>
          <w:szCs w:val="18"/>
          <w:position w:val="3"/>
        </w:rPr>
        <w:t>、</w:t>
      </w:r>
      <w:r>
        <w:rPr>
          <w:rFonts w:ascii="Arial" w:hAnsi="Arial" w:eastAsia="Arial" w:cs="Arial"/>
          <w:sz w:val="18"/>
          <w:szCs w:val="18"/>
          <w:position w:val="3"/>
        </w:rPr>
        <w:t>(1)(2)(3)(5)(4)                                                           </w:t>
      </w:r>
      <w:r>
        <w:rPr>
          <w:rFonts w:ascii="Arial" w:hAnsi="Arial" w:eastAsia="Arial" w:cs="Arial"/>
          <w:sz w:val="18"/>
          <w:szCs w:val="18"/>
          <w:spacing w:val="-1"/>
          <w:position w:val="3"/>
        </w:rPr>
        <w:t xml:space="preserve">        B</w:t>
      </w:r>
      <w:r>
        <w:rPr>
          <w:rFonts w:ascii="SimSun" w:hAnsi="SimSun" w:eastAsia="SimSun" w:cs="SimSun"/>
          <w:sz w:val="18"/>
          <w:szCs w:val="18"/>
          <w:spacing w:val="-1"/>
          <w:position w:val="3"/>
        </w:rPr>
        <w:t>、</w:t>
      </w:r>
      <w:r>
        <w:rPr>
          <w:rFonts w:ascii="Arial" w:hAnsi="Arial" w:eastAsia="Arial" w:cs="Arial"/>
          <w:sz w:val="18"/>
          <w:szCs w:val="18"/>
          <w:spacing w:val="-1"/>
          <w:position w:val="3"/>
        </w:rPr>
        <w:t>(1)(2)(5)(4)(3)</w:t>
      </w:r>
    </w:p>
    <w:p>
      <w:pPr>
        <w:ind w:left="1150"/>
        <w:spacing w:before="54" w:line="245" w:lineRule="exact"/>
        <w:rPr>
          <w:rFonts w:ascii="Arial" w:hAnsi="Arial" w:eastAsia="Arial" w:cs="Arial"/>
          <w:sz w:val="18"/>
          <w:szCs w:val="18"/>
        </w:rPr>
      </w:pPr>
      <w:r>
        <w:rPr>
          <w:rFonts w:ascii="Arial" w:hAnsi="Arial" w:eastAsia="Arial" w:cs="Arial"/>
          <w:sz w:val="18"/>
          <w:szCs w:val="18"/>
          <w:position w:val="3"/>
        </w:rPr>
        <w:t>C</w:t>
      </w:r>
      <w:r>
        <w:rPr>
          <w:rFonts w:ascii="SimSun" w:hAnsi="SimSun" w:eastAsia="SimSun" w:cs="SimSun"/>
          <w:sz w:val="18"/>
          <w:szCs w:val="18"/>
          <w:position w:val="3"/>
        </w:rPr>
        <w:t>、</w:t>
      </w:r>
      <w:r>
        <w:rPr>
          <w:rFonts w:ascii="Arial" w:hAnsi="Arial" w:eastAsia="Arial" w:cs="Arial"/>
          <w:sz w:val="18"/>
          <w:szCs w:val="18"/>
          <w:position w:val="3"/>
        </w:rPr>
        <w:t>(2)(1)(4)(5)(3)                                       </w:t>
      </w:r>
      <w:r>
        <w:rPr>
          <w:rFonts w:ascii="Arial" w:hAnsi="Arial" w:eastAsia="Arial" w:cs="Arial"/>
          <w:sz w:val="18"/>
          <w:szCs w:val="18"/>
          <w:spacing w:val="-1"/>
          <w:position w:val="3"/>
        </w:rPr>
        <w:t xml:space="preserve">                            D</w:t>
      </w:r>
      <w:r>
        <w:rPr>
          <w:rFonts w:ascii="SimSun" w:hAnsi="SimSun" w:eastAsia="SimSun" w:cs="SimSun"/>
          <w:sz w:val="18"/>
          <w:szCs w:val="18"/>
          <w:spacing w:val="-1"/>
          <w:position w:val="3"/>
        </w:rPr>
        <w:t>、</w:t>
      </w:r>
      <w:r>
        <w:rPr>
          <w:rFonts w:ascii="Arial" w:hAnsi="Arial" w:eastAsia="Arial" w:cs="Arial"/>
          <w:sz w:val="18"/>
          <w:szCs w:val="18"/>
          <w:spacing w:val="-1"/>
          <w:position w:val="3"/>
        </w:rPr>
        <w:t>(2)(1)(5)(3)(4)</w:t>
      </w:r>
    </w:p>
    <w:p>
      <w:pPr>
        <w:pStyle w:val="BodyText"/>
        <w:ind w:left="320"/>
        <w:spacing w:before="68" w:line="213" w:lineRule="auto"/>
        <w:rPr>
          <w:sz w:val="21"/>
          <w:szCs w:val="21"/>
        </w:rPr>
      </w:pPr>
      <w:r>
        <w:rPr>
          <w:sz w:val="21"/>
          <w:szCs w:val="21"/>
          <w:spacing w:val="12"/>
        </w:rPr>
        <w:t>97</w:t>
      </w:r>
      <w:r>
        <w:rPr>
          <w:sz w:val="21"/>
          <w:szCs w:val="21"/>
          <w:spacing w:val="12"/>
        </w:rPr>
        <w:t xml:space="preserve">   </w:t>
      </w:r>
      <w:r>
        <w:rPr>
          <w:sz w:val="21"/>
          <w:szCs w:val="21"/>
          <w:spacing w:val="12"/>
        </w:rPr>
        <w:t>如果两组之间的结果存在具有统计学意义的差异，则说明()。</w:t>
      </w:r>
    </w:p>
    <w:p>
      <w:pPr>
        <w:spacing w:line="325" w:lineRule="auto"/>
        <w:rPr>
          <w:rFonts w:ascii="Arial"/>
          <w:sz w:val="21"/>
        </w:rPr>
      </w:pPr>
      <w:r/>
    </w:p>
    <w:p>
      <w:pPr>
        <w:spacing w:before="58" w:line="241" w:lineRule="auto"/>
        <w:jc w:val="right"/>
        <w:rPr>
          <w:rFonts w:ascii="SimSun" w:hAnsi="SimSun" w:eastAsia="SimSun" w:cs="SimSun"/>
          <w:sz w:val="18"/>
          <w:szCs w:val="18"/>
        </w:rPr>
      </w:pPr>
      <w:hyperlink w:history="true" r:id="rId59">
        <w:r>
          <w:rPr>
            <w:rFonts w:ascii="Arial" w:hAnsi="Arial" w:eastAsia="Arial" w:cs="Arial"/>
            <w:sz w:val="18"/>
            <w:szCs w:val="18"/>
            <w:spacing w:val="-9"/>
          </w:rPr>
          <w:t>https://www.gkzenti.cn/paper/1731924010573#</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9"/>
          </w:rPr>
          <w:t>16/17</w:t>
        </w:r>
      </w:hyperlink>
    </w:p>
    <w:p>
      <w:pPr>
        <w:spacing w:line="241" w:lineRule="auto"/>
        <w:sectPr>
          <w:headerReference w:type="default" r:id="rId4"/>
          <w:footerReference w:type="default" r:id="rId5"/>
          <w:pgSz w:w="11910" w:h="16840"/>
          <w:pgMar w:top="272" w:right="430" w:bottom="259" w:left="459" w:header="0" w:footer="0" w:gutter="0"/>
        </w:sectPr>
        <w:rPr>
          <w:rFonts w:ascii="SimSun" w:hAnsi="SimSun" w:eastAsia="SimSun" w:cs="SimSun"/>
          <w:sz w:val="18"/>
          <w:szCs w:val="18"/>
        </w:rPr>
      </w:pPr>
    </w:p>
    <w:p>
      <w:pPr>
        <w:pStyle w:val="BodyText"/>
        <w:ind w:left="539"/>
        <w:spacing w:before="54" w:line="221" w:lineRule="auto"/>
        <w:rPr/>
      </w:pPr>
      <w:r>
        <w:rPr>
          <w:rFonts w:ascii="Arial" w:hAnsi="Arial" w:eastAsia="Arial" w:cs="Arial"/>
          <w:spacing w:val="10"/>
        </w:rPr>
        <w:t>A</w:t>
      </w:r>
      <w:r>
        <w:rPr>
          <w:rFonts w:ascii="SimSun" w:hAnsi="SimSun" w:eastAsia="SimSun" w:cs="SimSun"/>
          <w:spacing w:val="10"/>
        </w:rPr>
        <w:t>、</w:t>
      </w:r>
      <w:r>
        <w:rPr>
          <w:spacing w:val="10"/>
        </w:rPr>
        <w:t>对儿童的口头表扬和实物激励具有不同的效果</w:t>
      </w:r>
    </w:p>
    <w:p>
      <w:pPr>
        <w:pStyle w:val="BodyText"/>
        <w:ind w:left="539"/>
        <w:spacing w:before="70" w:line="222" w:lineRule="auto"/>
        <w:rPr/>
      </w:pPr>
      <w:r>
        <w:rPr>
          <w:rFonts w:ascii="SimSun" w:hAnsi="SimSun" w:eastAsia="SimSun" w:cs="SimSun"/>
          <w:spacing w:val="10"/>
        </w:rPr>
        <w:t>B、</w:t>
      </w:r>
      <w:r>
        <w:rPr>
          <w:rFonts w:ascii="SimSun" w:hAnsi="SimSun" w:eastAsia="SimSun" w:cs="SimSun"/>
          <w:spacing w:val="-56"/>
        </w:rPr>
        <w:t xml:space="preserve"> </w:t>
      </w:r>
      <w:r>
        <w:rPr>
          <w:spacing w:val="10"/>
        </w:rPr>
        <w:t>外部激励对儿童行为的影响具有显著的个体</w:t>
      </w:r>
      <w:r>
        <w:rPr>
          <w:spacing w:val="9"/>
        </w:rPr>
        <w:t>差异性</w:t>
      </w:r>
    </w:p>
    <w:p>
      <w:pPr>
        <w:pStyle w:val="BodyText"/>
        <w:ind w:left="539"/>
        <w:spacing w:before="59" w:line="221" w:lineRule="auto"/>
        <w:rPr/>
      </w:pPr>
      <w:r>
        <w:rPr>
          <w:rFonts w:ascii="SimSun" w:hAnsi="SimSun" w:eastAsia="SimSun" w:cs="SimSun"/>
          <w:spacing w:val="10"/>
        </w:rPr>
        <w:t>C、</w:t>
      </w:r>
      <w:r>
        <w:rPr>
          <w:rFonts w:ascii="SimSun" w:hAnsi="SimSun" w:eastAsia="SimSun" w:cs="SimSun"/>
          <w:spacing w:val="-44"/>
        </w:rPr>
        <w:t xml:space="preserve"> </w:t>
      </w:r>
      <w:r>
        <w:rPr>
          <w:spacing w:val="10"/>
        </w:rPr>
        <w:t>儿童完成任务的专注程度可能会受到外部激励的影响</w:t>
      </w:r>
    </w:p>
    <w:p>
      <w:pPr>
        <w:pStyle w:val="BodyText"/>
        <w:ind w:left="539"/>
        <w:spacing w:before="51" w:line="222" w:lineRule="auto"/>
        <w:rPr/>
      </w:pPr>
      <w:r>
        <w:rPr>
          <w:rFonts w:ascii="Arial" w:hAnsi="Arial" w:eastAsia="Arial" w:cs="Arial"/>
          <w:spacing w:val="10"/>
        </w:rPr>
        <w:t>D</w:t>
      </w:r>
      <w:r>
        <w:rPr>
          <w:rFonts w:ascii="SimSun" w:hAnsi="SimSun" w:eastAsia="SimSun" w:cs="SimSun"/>
          <w:spacing w:val="10"/>
        </w:rPr>
        <w:t>、</w:t>
      </w:r>
      <w:r>
        <w:rPr>
          <w:spacing w:val="10"/>
        </w:rPr>
        <w:t>同一年龄的不同儿童在动手能力上可能存在显著差异</w:t>
      </w:r>
    </w:p>
    <w:p>
      <w:pPr>
        <w:pStyle w:val="BodyText"/>
        <w:ind w:left="310"/>
        <w:spacing w:before="78" w:line="221" w:lineRule="auto"/>
        <w:rPr/>
      </w:pPr>
      <w:r>
        <w:rPr>
          <w:rFonts w:ascii="SimSun" w:hAnsi="SimSun" w:eastAsia="SimSun" w:cs="SimSun"/>
          <w:spacing w:val="30"/>
        </w:rPr>
        <w:t>98</w:t>
      </w:r>
      <w:r>
        <w:rPr>
          <w:rFonts w:ascii="SimSun" w:hAnsi="SimSun" w:eastAsia="SimSun" w:cs="SimSun"/>
          <w:spacing w:val="11"/>
        </w:rPr>
        <w:t xml:space="preserve">    </w:t>
      </w:r>
      <w:r>
        <w:rPr>
          <w:spacing w:val="30"/>
        </w:rPr>
        <w:t>以下哪项措施最能够保证注意事项(1)的落实?()</w:t>
      </w:r>
    </w:p>
    <w:p>
      <w:pPr>
        <w:pStyle w:val="BodyText"/>
        <w:ind w:left="1140"/>
        <w:spacing w:before="201" w:line="221" w:lineRule="auto"/>
        <w:rPr/>
      </w:pPr>
      <w:r>
        <w:rPr>
          <w:rFonts w:ascii="Arial" w:hAnsi="Arial" w:eastAsia="Arial" w:cs="Arial"/>
          <w:spacing w:val="10"/>
        </w:rPr>
        <w:t>A</w:t>
      </w:r>
      <w:r>
        <w:rPr>
          <w:rFonts w:ascii="SimSun" w:hAnsi="SimSun" w:eastAsia="SimSun" w:cs="SimSun"/>
          <w:spacing w:val="10"/>
        </w:rPr>
        <w:t>、</w:t>
      </w:r>
      <w:r>
        <w:rPr>
          <w:spacing w:val="10"/>
        </w:rPr>
        <w:t>让所有儿童在同一空间内等待测试的依次进行</w:t>
      </w:r>
    </w:p>
    <w:p>
      <w:pPr>
        <w:pStyle w:val="BodyText"/>
        <w:ind w:left="1140"/>
        <w:spacing w:before="60" w:line="221" w:lineRule="auto"/>
        <w:rPr/>
      </w:pPr>
      <w:r>
        <w:rPr>
          <w:rFonts w:ascii="SimSun" w:hAnsi="SimSun" w:eastAsia="SimSun" w:cs="SimSun"/>
          <w:spacing w:val="10"/>
        </w:rPr>
        <w:t>B、</w:t>
      </w:r>
      <w:r>
        <w:rPr>
          <w:rFonts w:ascii="SimSun" w:hAnsi="SimSun" w:eastAsia="SimSun" w:cs="SimSun"/>
          <w:spacing w:val="-53"/>
        </w:rPr>
        <w:t xml:space="preserve"> </w:t>
      </w:r>
      <w:r>
        <w:rPr>
          <w:spacing w:val="10"/>
        </w:rPr>
        <w:t>让两组儿童在分组后相互隔离直至整个测试结束</w:t>
      </w:r>
    </w:p>
    <w:p>
      <w:pPr>
        <w:pStyle w:val="BodyText"/>
        <w:ind w:left="1140"/>
        <w:spacing w:before="60" w:line="220" w:lineRule="auto"/>
        <w:rPr/>
      </w:pPr>
      <w:r>
        <w:rPr>
          <w:rFonts w:ascii="Arial" w:hAnsi="Arial" w:eastAsia="Arial" w:cs="Arial"/>
          <w:spacing w:val="9"/>
        </w:rPr>
        <w:t>C</w:t>
      </w:r>
      <w:r>
        <w:rPr>
          <w:rFonts w:ascii="SimSun" w:hAnsi="SimSun" w:eastAsia="SimSun" w:cs="SimSun"/>
          <w:spacing w:val="9"/>
        </w:rPr>
        <w:t>、</w:t>
      </w:r>
      <w:r>
        <w:rPr>
          <w:spacing w:val="9"/>
        </w:rPr>
        <w:t>告诉</w:t>
      </w:r>
      <w:r>
        <w:rPr>
          <w:rFonts w:ascii="Arial" w:hAnsi="Arial" w:eastAsia="Arial" w:cs="Arial"/>
          <w:spacing w:val="9"/>
        </w:rPr>
        <w:t>B</w:t>
      </w:r>
      <w:r>
        <w:rPr>
          <w:rFonts w:ascii="Arial" w:hAnsi="Arial" w:eastAsia="Arial" w:cs="Arial"/>
          <w:spacing w:val="-20"/>
        </w:rPr>
        <w:t xml:space="preserve"> </w:t>
      </w:r>
      <w:r>
        <w:rPr>
          <w:spacing w:val="9"/>
        </w:rPr>
        <w:t>组儿童他们将在整个测试结束之后才能得到贴纸</w:t>
      </w:r>
    </w:p>
    <w:p>
      <w:pPr>
        <w:pStyle w:val="BodyText"/>
        <w:ind w:left="1140"/>
        <w:spacing w:before="53" w:line="221" w:lineRule="auto"/>
        <w:rPr/>
      </w:pPr>
      <w:r>
        <w:rPr>
          <w:rFonts w:ascii="SimSun" w:hAnsi="SimSun" w:eastAsia="SimSun" w:cs="SimSun"/>
          <w:spacing w:val="9"/>
        </w:rPr>
        <w:t>D、</w:t>
      </w:r>
      <w:r>
        <w:rPr>
          <w:rFonts w:ascii="SimSun" w:hAnsi="SimSun" w:eastAsia="SimSun" w:cs="SimSun"/>
          <w:spacing w:val="-27"/>
        </w:rPr>
        <w:t xml:space="preserve"> </w:t>
      </w:r>
      <w:r>
        <w:rPr>
          <w:spacing w:val="9"/>
        </w:rPr>
        <w:t>在测试结束后向</w:t>
      </w:r>
      <w:r>
        <w:rPr>
          <w:rFonts w:ascii="SimSun" w:hAnsi="SimSun" w:eastAsia="SimSun" w:cs="SimSun"/>
          <w:spacing w:val="9"/>
        </w:rPr>
        <w:t>A</w:t>
      </w:r>
      <w:r>
        <w:rPr>
          <w:rFonts w:ascii="SimSun" w:hAnsi="SimSun" w:eastAsia="SimSun" w:cs="SimSun"/>
          <w:spacing w:val="-48"/>
        </w:rPr>
        <w:t xml:space="preserve"> </w:t>
      </w:r>
      <w:r>
        <w:rPr>
          <w:spacing w:val="9"/>
        </w:rPr>
        <w:t>组中完成任务的儿童也发放贴纸作为奖励</w:t>
      </w:r>
    </w:p>
    <w:p>
      <w:pPr>
        <w:pStyle w:val="BodyText"/>
        <w:ind w:left="5283"/>
        <w:spacing w:before="76" w:line="227" w:lineRule="auto"/>
        <w:outlineLvl w:val="0"/>
        <w:rPr>
          <w:sz w:val="22"/>
          <w:szCs w:val="22"/>
        </w:rPr>
      </w:pPr>
      <w:r>
        <w:rPr>
          <w:sz w:val="22"/>
          <w:szCs w:val="22"/>
          <w:b/>
          <w:bCs/>
          <w:spacing w:val="6"/>
        </w:rPr>
        <w:t>(七)</w:t>
      </w:r>
    </w:p>
    <w:p>
      <w:pPr>
        <w:pStyle w:val="BodyText"/>
        <w:ind w:left="452"/>
        <w:spacing w:before="68" w:line="227" w:lineRule="auto"/>
        <w:outlineLvl w:val="6"/>
        <w:rPr/>
      </w:pPr>
      <w:r>
        <w:rPr>
          <w:b/>
          <w:bCs/>
          <w:spacing w:val="1"/>
        </w:rPr>
        <w:t>(二)</w:t>
      </w:r>
    </w:p>
    <w:p>
      <w:pPr>
        <w:pStyle w:val="BodyText"/>
        <w:ind w:left="310"/>
        <w:spacing w:before="200" w:line="222" w:lineRule="auto"/>
        <w:rPr/>
      </w:pPr>
      <w:r>
        <w:rPr>
          <w:spacing w:val="9"/>
        </w:rPr>
        <w:t>实验材料</w:t>
      </w:r>
    </w:p>
    <w:p>
      <w:pPr>
        <w:pStyle w:val="BodyText"/>
        <w:ind w:left="310" w:right="5836"/>
        <w:spacing w:before="230" w:line="398" w:lineRule="auto"/>
        <w:rPr/>
      </w:pPr>
      <w:r>
        <w:rPr>
          <w:spacing w:val="10"/>
        </w:rPr>
        <w:t>透明塑料瓶、透明塑料管、彩色塑料泡沫、封口材料</w:t>
      </w:r>
      <w:r>
        <w:rPr>
          <w:spacing w:val="6"/>
        </w:rPr>
        <w:t xml:space="preserve"> </w:t>
      </w:r>
      <w:r>
        <w:rPr>
          <w:spacing w:val="9"/>
        </w:rPr>
        <w:t>实验步骤</w:t>
      </w:r>
    </w:p>
    <w:p>
      <w:pPr>
        <w:pStyle w:val="BodyText"/>
        <w:ind w:left="310"/>
        <w:spacing w:before="47" w:line="222" w:lineRule="auto"/>
        <w:rPr/>
      </w:pPr>
      <w:r>
        <w:rPr>
          <w:spacing w:val="2"/>
        </w:rPr>
        <w:t>(1)把塑料瓶装满水</w:t>
      </w:r>
    </w:p>
    <w:p>
      <w:pPr>
        <w:pStyle w:val="BodyText"/>
        <w:ind w:left="310"/>
        <w:spacing w:before="209" w:line="221" w:lineRule="auto"/>
        <w:rPr/>
      </w:pPr>
      <w:r>
        <w:rPr>
          <w:spacing w:val="5"/>
        </w:rPr>
        <w:t>(2)封住塑料管两端做成浮标</w:t>
      </w:r>
    </w:p>
    <w:p>
      <w:pPr>
        <w:pStyle w:val="BodyText"/>
        <w:ind w:left="310"/>
        <w:spacing w:before="212" w:line="213" w:lineRule="auto"/>
        <w:rPr/>
      </w:pPr>
      <w:r>
        <w:rPr>
          <w:spacing w:val="7"/>
        </w:rPr>
        <w:t>(3)用一只手拿住瓶口，另一只手将浮标按在水中</w:t>
      </w:r>
    </w:p>
    <w:p>
      <w:pPr>
        <w:pStyle w:val="BodyText"/>
        <w:ind w:left="310"/>
        <w:spacing w:before="220" w:line="213" w:lineRule="auto"/>
        <w:rPr/>
      </w:pPr>
      <w:r>
        <w:rPr>
          <w:spacing w:val="7"/>
        </w:rPr>
        <w:t>(4)把瓶子举到高处，同时松开双手，让瓶子自由下落</w:t>
      </w:r>
    </w:p>
    <w:p>
      <w:pPr>
        <w:pStyle w:val="BodyText"/>
        <w:ind w:left="310" w:right="7266"/>
        <w:spacing w:before="219" w:line="309" w:lineRule="auto"/>
        <w:rPr/>
      </w:pPr>
      <w:r>
        <w:rPr>
          <w:spacing w:val="5"/>
        </w:rPr>
        <w:t>(5)在塑料管中塞入一些彩色泡沫塑料</w:t>
      </w:r>
      <w:r>
        <w:rPr>
          <w:spacing w:val="16"/>
        </w:rPr>
        <w:t xml:space="preserve"> </w:t>
      </w:r>
      <w:r>
        <w:rPr/>
        <w:t>实验结果：</w:t>
      </w:r>
    </w:p>
    <w:p>
      <w:pPr>
        <w:pStyle w:val="BodyText"/>
        <w:ind w:left="310"/>
        <w:spacing w:before="200" w:line="213" w:lineRule="auto"/>
        <w:rPr/>
      </w:pPr>
      <w:r>
        <w:rPr>
          <w:spacing w:val="10"/>
        </w:rPr>
        <w:t>在瓶子下落过程中，浮标一直留在水里，直到瓶子落地后才会被瓶子里冲出来的水带到瓶外。</w:t>
      </w:r>
    </w:p>
    <w:p>
      <w:pPr>
        <w:pStyle w:val="BodyText"/>
        <w:ind w:left="310"/>
        <w:spacing w:before="220" w:line="213" w:lineRule="auto"/>
        <w:rPr/>
      </w:pPr>
      <w:r>
        <w:rPr>
          <w:rFonts w:ascii="SimSun" w:hAnsi="SimSun" w:eastAsia="SimSun" w:cs="SimSun"/>
          <w:spacing w:val="20"/>
        </w:rPr>
        <w:t>99</w:t>
      </w:r>
      <w:r>
        <w:rPr>
          <w:rFonts w:ascii="SimSun" w:hAnsi="SimSun" w:eastAsia="SimSun" w:cs="SimSun"/>
          <w:spacing w:val="7"/>
        </w:rPr>
        <w:t xml:space="preserve">    </w:t>
      </w:r>
      <w:r>
        <w:rPr>
          <w:spacing w:val="20"/>
        </w:rPr>
        <w:t>上述实验步骤的顺序是错乱的，以下哪项</w:t>
      </w:r>
      <w:r>
        <w:rPr>
          <w:spacing w:val="19"/>
        </w:rPr>
        <w:t>是最为合适的实验步骤?()</w:t>
      </w:r>
    </w:p>
    <w:p>
      <w:pPr>
        <w:ind w:left="1140"/>
        <w:spacing w:before="70" w:line="221" w:lineRule="auto"/>
        <w:rPr>
          <w:rFonts w:ascii="Arial" w:hAnsi="Arial" w:eastAsia="Arial" w:cs="Arial"/>
          <w:sz w:val="29"/>
          <w:szCs w:val="29"/>
        </w:rPr>
      </w:pPr>
      <w:r>
        <w:rPr>
          <w:rFonts w:ascii="Arial" w:hAnsi="Arial" w:eastAsia="Arial" w:cs="Arial"/>
          <w:sz w:val="29"/>
          <w:szCs w:val="29"/>
          <w:spacing w:val="1"/>
        </w:rPr>
        <w:t>A</w:t>
      </w:r>
      <w:r>
        <w:rPr>
          <w:rFonts w:ascii="SimSun" w:hAnsi="SimSun" w:eastAsia="SimSun" w:cs="SimSun"/>
          <w:sz w:val="29"/>
          <w:szCs w:val="29"/>
          <w:spacing w:val="1"/>
        </w:rPr>
        <w:t>、</w:t>
      </w:r>
      <w:r>
        <w:rPr>
          <w:rFonts w:ascii="Arial" w:hAnsi="Arial" w:eastAsia="Arial" w:cs="Arial"/>
          <w:sz w:val="29"/>
          <w:szCs w:val="29"/>
          <w:spacing w:val="1"/>
        </w:rPr>
        <w:t>(1)(5)(2)(3)(4)        </w:t>
      </w:r>
      <w:r>
        <w:rPr>
          <w:rFonts w:ascii="Arial" w:hAnsi="Arial" w:eastAsia="Arial" w:cs="Arial"/>
          <w:sz w:val="29"/>
          <w:szCs w:val="29"/>
        </w:rPr>
        <w:t xml:space="preserve">                      B</w:t>
      </w:r>
      <w:r>
        <w:rPr>
          <w:rFonts w:ascii="SimSun" w:hAnsi="SimSun" w:eastAsia="SimSun" w:cs="SimSun"/>
          <w:sz w:val="29"/>
          <w:szCs w:val="29"/>
        </w:rPr>
        <w:t>、</w:t>
      </w:r>
      <w:r>
        <w:rPr>
          <w:rFonts w:ascii="Arial" w:hAnsi="Arial" w:eastAsia="Arial" w:cs="Arial"/>
          <w:sz w:val="29"/>
          <w:szCs w:val="29"/>
        </w:rPr>
        <w:t>(1)(5)(3)(2)(4)</w:t>
      </w:r>
    </w:p>
    <w:p>
      <w:pPr>
        <w:ind w:left="1140"/>
        <w:spacing w:line="236" w:lineRule="auto"/>
        <w:rPr>
          <w:rFonts w:ascii="Arial" w:hAnsi="Arial" w:eastAsia="Arial" w:cs="Arial"/>
          <w:sz w:val="29"/>
          <w:szCs w:val="29"/>
        </w:rPr>
      </w:pPr>
      <w:r>
        <w:rPr>
          <w:rFonts w:ascii="Arial" w:hAnsi="Arial" w:eastAsia="Arial" w:cs="Arial"/>
          <w:sz w:val="29"/>
          <w:szCs w:val="29"/>
          <w:spacing w:val="-1"/>
        </w:rPr>
        <w:t>C</w:t>
      </w:r>
      <w:r>
        <w:rPr>
          <w:rFonts w:ascii="SimSun" w:hAnsi="SimSun" w:eastAsia="SimSun" w:cs="SimSun"/>
          <w:sz w:val="29"/>
          <w:szCs w:val="29"/>
          <w:spacing w:val="-1"/>
        </w:rPr>
        <w:t>、</w:t>
      </w:r>
      <w:r>
        <w:rPr>
          <w:rFonts w:ascii="Arial" w:hAnsi="Arial" w:eastAsia="Arial" w:cs="Arial"/>
          <w:sz w:val="29"/>
          <w:szCs w:val="29"/>
          <w:spacing w:val="-1"/>
        </w:rPr>
        <w:t>(2)(1)(5)(3)(4)</w:t>
      </w:r>
      <w:r>
        <w:rPr>
          <w:rFonts w:ascii="Arial" w:hAnsi="Arial" w:eastAsia="Arial" w:cs="Arial"/>
          <w:sz w:val="29"/>
          <w:szCs w:val="29"/>
          <w:spacing w:val="1"/>
        </w:rPr>
        <w:t xml:space="preserve">                              </w:t>
      </w:r>
      <w:r>
        <w:rPr>
          <w:rFonts w:ascii="Arial" w:hAnsi="Arial" w:eastAsia="Arial" w:cs="Arial"/>
          <w:sz w:val="29"/>
          <w:szCs w:val="29"/>
          <w:spacing w:val="-1"/>
        </w:rPr>
        <w:t>D</w:t>
      </w:r>
      <w:r>
        <w:rPr>
          <w:rFonts w:ascii="SimSun" w:hAnsi="SimSun" w:eastAsia="SimSun" w:cs="SimSun"/>
          <w:sz w:val="29"/>
          <w:szCs w:val="29"/>
          <w:spacing w:val="-1"/>
        </w:rPr>
        <w:t>、</w:t>
      </w:r>
      <w:r>
        <w:rPr>
          <w:rFonts w:ascii="Arial" w:hAnsi="Arial" w:eastAsia="Arial" w:cs="Arial"/>
          <w:sz w:val="29"/>
          <w:szCs w:val="29"/>
          <w:spacing w:val="-1"/>
        </w:rPr>
        <w:t>(3)(5)(2)(1</w:t>
      </w:r>
      <w:r>
        <w:rPr>
          <w:rFonts w:ascii="Arial" w:hAnsi="Arial" w:eastAsia="Arial" w:cs="Arial"/>
          <w:sz w:val="29"/>
          <w:szCs w:val="29"/>
          <w:spacing w:val="-2"/>
        </w:rPr>
        <w:t>)(4)</w:t>
      </w:r>
    </w:p>
    <w:p>
      <w:pPr>
        <w:pStyle w:val="BodyText"/>
        <w:ind w:left="310"/>
        <w:spacing w:before="40" w:line="222" w:lineRule="auto"/>
        <w:rPr/>
      </w:pPr>
      <w:r>
        <w:rPr>
          <w:rFonts w:ascii="SimSun" w:hAnsi="SimSun" w:eastAsia="SimSun" w:cs="SimSun"/>
          <w:spacing w:val="11"/>
        </w:rPr>
        <w:t>100   </w:t>
      </w:r>
      <w:r>
        <w:rPr>
          <w:spacing w:val="11"/>
        </w:rPr>
        <w:t>本实验的目的可能是为了认识(</w:t>
      </w:r>
      <w:r>
        <w:rPr>
          <w:spacing w:val="8"/>
        </w:rPr>
        <w:t xml:space="preserve">  </w:t>
      </w:r>
      <w:r>
        <w:rPr>
          <w:spacing w:val="11"/>
        </w:rPr>
        <w:t>)。</w:t>
      </w:r>
    </w:p>
    <w:p>
      <w:pPr>
        <w:pStyle w:val="BodyText"/>
        <w:ind w:left="1140"/>
        <w:spacing w:before="210" w:line="222" w:lineRule="auto"/>
        <w:rPr/>
      </w:pPr>
      <w:r>
        <w:rPr>
          <w:rFonts w:ascii="Arial" w:hAnsi="Arial" w:eastAsia="Arial" w:cs="Arial"/>
          <w:spacing w:val="11"/>
        </w:rPr>
        <w:t>A</w:t>
      </w:r>
      <w:r>
        <w:rPr>
          <w:rFonts w:ascii="SimSun" w:hAnsi="SimSun" w:eastAsia="SimSun" w:cs="SimSun"/>
          <w:spacing w:val="11"/>
        </w:rPr>
        <w:t>、</w:t>
      </w:r>
      <w:r>
        <w:rPr>
          <w:spacing w:val="11"/>
        </w:rPr>
        <w:t>水的浮力大小</w:t>
      </w:r>
      <w:r>
        <w:rPr>
          <w:spacing w:val="3"/>
        </w:rPr>
        <w:t xml:space="preserve">                         </w:t>
      </w:r>
      <w:r>
        <w:rPr>
          <w:spacing w:val="2"/>
        </w:rPr>
        <w:t xml:space="preserve">     </w:t>
      </w:r>
      <w:r>
        <w:rPr>
          <w:rFonts w:ascii="SimSun" w:hAnsi="SimSun" w:eastAsia="SimSun" w:cs="SimSun"/>
          <w:spacing w:val="11"/>
        </w:rPr>
        <w:t>B、</w:t>
      </w:r>
      <w:r>
        <w:rPr>
          <w:rFonts w:ascii="SimSun" w:hAnsi="SimSun" w:eastAsia="SimSun" w:cs="SimSun"/>
          <w:spacing w:val="-46"/>
        </w:rPr>
        <w:t xml:space="preserve"> </w:t>
      </w:r>
      <w:r>
        <w:rPr>
          <w:spacing w:val="11"/>
        </w:rPr>
        <w:t>物体在水中的运动</w:t>
      </w:r>
    </w:p>
    <w:p>
      <w:pPr>
        <w:pStyle w:val="BodyText"/>
        <w:ind w:left="1140"/>
        <w:spacing w:before="69" w:line="222" w:lineRule="auto"/>
        <w:rPr/>
      </w:pPr>
      <w:r>
        <w:rPr>
          <w:rFonts w:ascii="SimSun" w:hAnsi="SimSun" w:eastAsia="SimSun" w:cs="SimSun"/>
          <w:spacing w:val="8"/>
        </w:rPr>
        <w:t>C、</w:t>
      </w:r>
      <w:r>
        <w:rPr>
          <w:rFonts w:ascii="SimSun" w:hAnsi="SimSun" w:eastAsia="SimSun" w:cs="SimSun"/>
          <w:spacing w:val="-34"/>
        </w:rPr>
        <w:t xml:space="preserve"> </w:t>
      </w:r>
      <w:r>
        <w:rPr>
          <w:spacing w:val="8"/>
        </w:rPr>
        <w:t>水在失重状态下的浮力</w:t>
      </w:r>
      <w:r>
        <w:rPr>
          <w:spacing w:val="8"/>
        </w:rPr>
        <w:t xml:space="preserve">                     </w:t>
      </w:r>
      <w:r>
        <w:rPr>
          <w:rFonts w:ascii="SimSun" w:hAnsi="SimSun" w:eastAsia="SimSun" w:cs="SimSun"/>
          <w:spacing w:val="8"/>
        </w:rPr>
        <w:t>D、</w:t>
      </w:r>
      <w:r>
        <w:rPr>
          <w:rFonts w:ascii="SimSun" w:hAnsi="SimSun" w:eastAsia="SimSun" w:cs="SimSun"/>
          <w:spacing w:val="-36"/>
        </w:rPr>
        <w:t xml:space="preserve"> </w:t>
      </w:r>
      <w:r>
        <w:rPr>
          <w:spacing w:val="8"/>
        </w:rPr>
        <w:t>自由落体时物体的加速度</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ind w:left="310"/>
        <w:spacing w:before="65" w:line="217" w:lineRule="auto"/>
        <w:rPr>
          <w:rFonts w:ascii="SimSun" w:hAnsi="SimSun" w:eastAsia="SimSun" w:cs="SimSun"/>
        </w:rPr>
      </w:pPr>
      <w:r>
        <w:rPr/>
        <w:t>欢迎使用公开真题库</w:t>
      </w:r>
      <w:r>
        <w:rPr/>
        <w:t xml:space="preserve"> </w:t>
      </w:r>
      <w:r>
        <w:rPr>
          <w:rFonts w:ascii="SimSun" w:hAnsi="SimSun" w:eastAsia="SimSun" w:cs="SimSun"/>
        </w:rPr>
        <w:t>(</w:t>
      </w:r>
      <w:hyperlink w:history="true" r:id="rId62">
        <w:r>
          <w:rPr>
            <w:rFonts w:ascii="SimSun" w:hAnsi="SimSun" w:eastAsia="SimSun" w:cs="SimSun"/>
          </w:rPr>
          <w:t>https://www.gkzenti.cn)</w:t>
        </w:r>
      </w:hyperlink>
    </w:p>
    <w:sectPr>
      <w:headerReference w:type="default" r:id="rId60"/>
      <w:footerReference w:type="default" r:id="rId61"/>
      <w:pgSz w:w="11910" w:h="16840"/>
      <w:pgMar w:top="551" w:right="455" w:bottom="529" w:left="469" w:header="244" w:footer="25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w:t>
      </w:r>
      <w:r>
        <w:rPr>
          <w:rFonts w:ascii="Arial" w:hAnsi="Arial" w:eastAsia="Arial" w:cs="Arial"/>
          <w:sz w:val="20"/>
          <w:szCs w:val="20"/>
          <w:spacing w:val="-14"/>
          <w:w w:val="96"/>
          <w:position w:val="3"/>
        </w:rPr>
        <w:t>w.gkzenti.cn/pap</w:t>
      </w:r>
      <w:r>
        <w:rPr>
          <w:rFonts w:ascii="Arial" w:hAnsi="Arial" w:eastAsia="Arial" w:cs="Arial"/>
          <w:sz w:val="20"/>
          <w:szCs w:val="20"/>
          <w:spacing w:val="-15"/>
          <w:w w:val="96"/>
          <w:position w:val="3"/>
        </w:rPr>
        <w:t>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2/1</w:t>
      </w:r>
      <w:r>
        <w:rPr>
          <w:rFonts w:ascii="Times New Roman" w:hAnsi="Times New Roman" w:eastAsia="Times New Roman" w:cs="Times New Roman"/>
          <w:sz w:val="20"/>
          <w:szCs w:val="20"/>
          <w:b/>
          <w:bCs/>
          <w:spacing w:val="-5"/>
          <w:w w:val="96"/>
          <w:position w:val="3"/>
        </w:rPr>
        <w:t>7</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w:t>
      </w:r>
      <w:r>
        <w:rPr>
          <w:rFonts w:ascii="Arial" w:hAnsi="Arial" w:eastAsia="Arial" w:cs="Arial"/>
          <w:sz w:val="20"/>
          <w:szCs w:val="20"/>
          <w:spacing w:val="-14"/>
          <w:w w:val="96"/>
          <w:position w:val="3"/>
        </w:rPr>
        <w:t>w.gkzenti.cn/pap</w:t>
      </w:r>
      <w:r>
        <w:rPr>
          <w:rFonts w:ascii="Arial" w:hAnsi="Arial" w:eastAsia="Arial" w:cs="Arial"/>
          <w:sz w:val="20"/>
          <w:szCs w:val="20"/>
          <w:spacing w:val="-15"/>
          <w:w w:val="96"/>
          <w:position w:val="3"/>
        </w:rPr>
        <w:t>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4/1</w:t>
      </w:r>
      <w:r>
        <w:rPr>
          <w:rFonts w:ascii="Times New Roman" w:hAnsi="Times New Roman" w:eastAsia="Times New Roman" w:cs="Times New Roman"/>
          <w:sz w:val="20"/>
          <w:szCs w:val="20"/>
          <w:b/>
          <w:bCs/>
          <w:spacing w:val="-5"/>
          <w:w w:val="96"/>
          <w:position w:val="3"/>
        </w:rPr>
        <w:t>7</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w:t>
      </w:r>
      <w:r>
        <w:rPr>
          <w:rFonts w:ascii="Arial" w:hAnsi="Arial" w:eastAsia="Arial" w:cs="Arial"/>
          <w:sz w:val="20"/>
          <w:szCs w:val="20"/>
          <w:spacing w:val="-14"/>
          <w:w w:val="96"/>
          <w:position w:val="3"/>
        </w:rPr>
        <w:t>w.gkzenti.cn/pap</w:t>
      </w:r>
      <w:r>
        <w:rPr>
          <w:rFonts w:ascii="Arial" w:hAnsi="Arial" w:eastAsia="Arial" w:cs="Arial"/>
          <w:sz w:val="20"/>
          <w:szCs w:val="20"/>
          <w:spacing w:val="-15"/>
          <w:w w:val="96"/>
          <w:position w:val="3"/>
        </w:rPr>
        <w:t>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5/1</w:t>
      </w:r>
      <w:r>
        <w:rPr>
          <w:rFonts w:ascii="Times New Roman" w:hAnsi="Times New Roman" w:eastAsia="Times New Roman" w:cs="Times New Roman"/>
          <w:sz w:val="20"/>
          <w:szCs w:val="20"/>
          <w:b/>
          <w:bCs/>
          <w:spacing w:val="-5"/>
          <w:w w:val="96"/>
          <w:position w:val="3"/>
        </w:rPr>
        <w:t>7</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w:t>
      </w:r>
      <w:r>
        <w:rPr>
          <w:rFonts w:ascii="Arial" w:hAnsi="Arial" w:eastAsia="Arial" w:cs="Arial"/>
          <w:sz w:val="20"/>
          <w:szCs w:val="20"/>
          <w:spacing w:val="-15"/>
          <w:w w:val="96"/>
          <w:position w:val="3"/>
        </w:rPr>
        <w:t>s://www.gkzenti.cn/paper/1731924</w:t>
      </w:r>
      <w:r>
        <w:rPr>
          <w:rFonts w:ascii="Arial" w:hAnsi="Arial" w:eastAsia="Arial" w:cs="Arial"/>
          <w:sz w:val="20"/>
          <w:szCs w:val="20"/>
          <w:spacing w:val="-16"/>
          <w:w w:val="96"/>
          <w:position w:val="3"/>
        </w:rPr>
        <w:t>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7/1</w:t>
      </w:r>
      <w:r>
        <w:rPr>
          <w:rFonts w:ascii="SimSun" w:hAnsi="SimSun" w:eastAsia="SimSun" w:cs="SimSun"/>
          <w:sz w:val="20"/>
          <w:szCs w:val="20"/>
          <w:spacing w:val="-12"/>
          <w:w w:val="96"/>
          <w:position w:val="3"/>
        </w:rPr>
        <w:t>7</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https://www.gkzenti.cn/paper/1731924010573#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8/17</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https://www.gkzenti.cn/paper/1731924010573#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10/17</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Arial" w:hAnsi="Arial" w:eastAsia="Arial" w:cs="Arial"/>
        <w:sz w:val="16"/>
        <w:szCs w:val="16"/>
      </w:rPr>
    </w:pPr>
    <w:hyperlink w:history="true" r:id="rId1">
      <w:r>
        <w:rPr>
          <w:rFonts w:ascii="Arial" w:hAnsi="Arial" w:eastAsia="Arial" w:cs="Arial"/>
          <w:sz w:val="16"/>
          <w:szCs w:val="16"/>
          <w:position w:val="2"/>
        </w:rPr>
        <w:t>https://www.gkzenti.cn/paper/1731924010573#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11/17</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w:t>
      </w:r>
      <w:r>
        <w:rPr>
          <w:rFonts w:ascii="Arial" w:hAnsi="Arial" w:eastAsia="Arial" w:cs="Arial"/>
          <w:sz w:val="20"/>
          <w:szCs w:val="20"/>
          <w:spacing w:val="-14"/>
          <w:w w:val="96"/>
          <w:position w:val="3"/>
        </w:rPr>
        <w:t>w.gkzenti.cn/pa</w:t>
      </w:r>
      <w:r>
        <w:rPr>
          <w:rFonts w:ascii="Arial" w:hAnsi="Arial" w:eastAsia="Arial" w:cs="Arial"/>
          <w:sz w:val="20"/>
          <w:szCs w:val="20"/>
          <w:spacing w:val="-15"/>
          <w:w w:val="96"/>
          <w:position w:val="3"/>
        </w:rPr>
        <w:t>per/1731924010573#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13/1</w:t>
      </w:r>
      <w:r>
        <w:rPr>
          <w:rFonts w:ascii="Times New Roman" w:hAnsi="Times New Roman" w:eastAsia="Times New Roman" w:cs="Times New Roman"/>
          <w:sz w:val="20"/>
          <w:szCs w:val="20"/>
          <w:b/>
          <w:bCs/>
          <w:spacing w:val="-5"/>
          <w:w w:val="96"/>
          <w:position w:val="3"/>
        </w:rPr>
        <w:t>7</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https://ww</w:t>
      </w:r>
      <w:r>
        <w:rPr>
          <w:rFonts w:ascii="Arial" w:hAnsi="Arial" w:eastAsia="Arial" w:cs="Arial"/>
          <w:sz w:val="20"/>
          <w:szCs w:val="20"/>
          <w:spacing w:val="-15"/>
          <w:w w:val="96"/>
          <w:position w:val="3"/>
        </w:rPr>
        <w:t>w.gkzenti.cn/paper/1731924010573#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14/1</w:t>
      </w:r>
      <w:r>
        <w:rPr>
          <w:rFonts w:ascii="Times New Roman" w:hAnsi="Times New Roman" w:eastAsia="Times New Roman" w:cs="Times New Roman"/>
          <w:sz w:val="20"/>
          <w:szCs w:val="20"/>
          <w:b/>
          <w:bCs/>
          <w:spacing w:val="-5"/>
          <w:w w:val="96"/>
          <w:position w:val="3"/>
        </w:rPr>
        <w:t>7</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w:t>
      </w:r>
      <w:r>
        <w:rPr>
          <w:rFonts w:ascii="Arial" w:hAnsi="Arial" w:eastAsia="Arial" w:cs="Arial"/>
          <w:sz w:val="20"/>
          <w:szCs w:val="20"/>
          <w:spacing w:val="-14"/>
          <w:w w:val="96"/>
          <w:position w:val="3"/>
        </w:rPr>
        <w:t>w.gkzenti.cn/pa</w:t>
      </w:r>
      <w:r>
        <w:rPr>
          <w:rFonts w:ascii="Arial" w:hAnsi="Arial" w:eastAsia="Arial" w:cs="Arial"/>
          <w:sz w:val="20"/>
          <w:szCs w:val="20"/>
          <w:spacing w:val="-15"/>
          <w:w w:val="96"/>
          <w:position w:val="3"/>
        </w:rPr>
        <w:t>per/1731924010573#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15/1</w:t>
      </w:r>
      <w:r>
        <w:rPr>
          <w:rFonts w:ascii="Times New Roman" w:hAnsi="Times New Roman" w:eastAsia="Times New Roman" w:cs="Times New Roman"/>
          <w:sz w:val="20"/>
          <w:szCs w:val="20"/>
          <w:b/>
          <w:bCs/>
          <w:spacing w:val="-5"/>
          <w:w w:val="96"/>
          <w:position w:val="3"/>
        </w:rPr>
        <w:t>7</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https://ww</w:t>
      </w:r>
      <w:r>
        <w:rPr>
          <w:rFonts w:ascii="Arial" w:hAnsi="Arial" w:eastAsia="Arial" w:cs="Arial"/>
          <w:sz w:val="20"/>
          <w:szCs w:val="20"/>
          <w:spacing w:val="-15"/>
          <w:w w:val="96"/>
          <w:position w:val="3"/>
        </w:rPr>
        <w:t>w.gkzenti.cn/paper/1731924010573#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17/1</w:t>
      </w:r>
      <w:r>
        <w:rPr>
          <w:rFonts w:ascii="Times New Roman" w:hAnsi="Times New Roman" w:eastAsia="Times New Roman" w:cs="Times New Roman"/>
          <w:sz w:val="20"/>
          <w:szCs w:val="20"/>
          <w:b/>
          <w:bCs/>
          <w:spacing w:val="-5"/>
          <w:w w:val="96"/>
          <w:position w:val="3"/>
        </w:rPr>
        <w:t>7</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2025/7/2314:57</w:t>
    </w:r>
    <w:r>
      <w:rPr>
        <w:spacing w:val="-19"/>
        <w:w w:val="92"/>
        <w:position w:val="2"/>
      </w:rPr>
      <w:t xml:space="preserve">       </w:t>
    </w:r>
    <w:r>
      <w:rPr>
        <w:spacing w:val="-19"/>
        <w:w w:val="92"/>
      </w:rPr>
      <w:t>2024年11月2日全国事业单位联考C类《职业能力倾向测</w:t>
    </w:r>
    <w:r>
      <w:rPr>
        <w:spacing w:val="-20"/>
        <w:w w:val="92"/>
      </w:rPr>
      <w:t>验》笔试试题(黑龙江/云南/甘肃/吉林/海南/四川/湖北/新疆/重庆/安徽/青…</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7"/>
        <w:w w:val="92"/>
        <w:position w:val="2"/>
      </w:rPr>
      <w:t>2025/7/2314:57              </w:t>
    </w:r>
    <w:r>
      <w:rPr>
        <w:spacing w:val="-17"/>
        <w:w w:val="92"/>
      </w:rPr>
      <w:t>2024年11月2日全国事业单位联考C类《职业能力倾向测验》笔试试题(黑龙江/云南/甘肃/吉林/海南/四川/湖北/新疆/重庆/安徽/青…</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7"/>
        <w:w w:val="92"/>
        <w:position w:val="2"/>
      </w:rPr>
      <w:t>2025/7/2314:57              </w:t>
    </w:r>
    <w:r>
      <w:rPr>
        <w:spacing w:val="-17"/>
        <w:w w:val="92"/>
      </w:rPr>
      <w:t>2024年11月2日全国事业单位联考C类《职业能力倾向测验》笔试试题(黑龙江/云南/甘肃/吉林/海南/四川/湖北/新疆/重庆/安徽/青…</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23" w:lineRule="auto"/>
      <w:jc w:val="right"/>
      <w:rPr>
        <w:sz w:val="19"/>
        <w:szCs w:val="19"/>
      </w:rPr>
    </w:pPr>
    <w:r>
      <w:rPr>
        <w:rFonts w:ascii="SimSun" w:hAnsi="SimSun" w:eastAsia="SimSun" w:cs="SimSun"/>
        <w:sz w:val="19"/>
        <w:szCs w:val="19"/>
        <w:spacing w:val="-20"/>
        <w:w w:val="97"/>
        <w:position w:val="3"/>
      </w:rPr>
      <w:t>2025/7/2314:57       </w:t>
    </w:r>
    <w:r>
      <w:rPr>
        <w:sz w:val="19"/>
        <w:szCs w:val="19"/>
        <w:spacing w:val="-20"/>
        <w:w w:val="97"/>
      </w:rPr>
      <w:t>2024年11月2日全国事业单位联考</w:t>
    </w:r>
    <w:r>
      <w:rPr>
        <w:rFonts w:ascii="SimSun" w:hAnsi="SimSun" w:eastAsia="SimSun" w:cs="SimSun"/>
        <w:spacing w:val="-20"/>
        <w:w w:val="97"/>
      </w:rPr>
      <w:t>C</w:t>
    </w:r>
    <w:r>
      <w:rPr>
        <w:sz w:val="19"/>
        <w:szCs w:val="19"/>
        <w:spacing w:val="-20"/>
        <w:w w:val="97"/>
      </w:rPr>
      <w:t>类《职业能力倾向测验》笔试试题(黑龙江/云南/甘肃/吉林/海南/四川/湖北/新疆/重庆/安徽/青…</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7" w:line="209" w:lineRule="auto"/>
      <w:jc w:val="right"/>
      <w:rPr>
        <w:sz w:val="16"/>
        <w:szCs w:val="16"/>
      </w:rPr>
    </w:pPr>
    <w:r>
      <w:rPr>
        <w:rFonts w:ascii="Times New Roman" w:hAnsi="Times New Roman" w:eastAsia="Times New Roman" w:cs="Times New Roman"/>
        <w:sz w:val="16"/>
        <w:szCs w:val="16"/>
        <w:spacing w:val="-2"/>
        <w:position w:val="3"/>
      </w:rPr>
      <w:t>2025/7/2314:57                  </w:t>
    </w:r>
    <w:r>
      <w:rPr>
        <w:sz w:val="16"/>
        <w:szCs w:val="16"/>
        <w:spacing w:val="-2"/>
      </w:rPr>
      <w:t>2024年11月2日全国事业单位联考C</w:t>
    </w:r>
    <w:r>
      <w:rPr>
        <w:sz w:val="16"/>
        <w:szCs w:val="16"/>
        <w:spacing w:val="-19"/>
      </w:rPr>
      <w:t xml:space="preserve"> </w:t>
    </w:r>
    <w:r>
      <w:rPr>
        <w:sz w:val="16"/>
        <w:szCs w:val="16"/>
        <w:spacing w:val="-2"/>
      </w:rPr>
      <w:t>类《职业能力倾向测验》笔试试题(黑龙江/云南/甘肃/吉林/海南/四川/湖北/新疆/重庆/安徽/青…</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2025/7/2314:57</w:t>
    </w:r>
    <w:r>
      <w:rPr>
        <w:spacing w:val="-19"/>
        <w:w w:val="92"/>
        <w:position w:val="2"/>
      </w:rPr>
      <w:t xml:space="preserve">       </w:t>
    </w:r>
    <w:r>
      <w:rPr>
        <w:spacing w:val="-19"/>
        <w:w w:val="92"/>
      </w:rPr>
      <w:t>2024年11月2日全国事业单位联考</w:t>
    </w:r>
    <w:r>
      <w:rPr>
        <w:spacing w:val="-20"/>
        <w:w w:val="92"/>
      </w:rPr>
      <w:t>C类《职业能力倾向测验》笔试试题(黑龙江/云南/甘肃/吉林/海南/四川/湖北/新疆/重庆/安徽/青…</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6" w:lineRule="auto"/>
      <w:jc w:val="right"/>
      <w:rPr/>
    </w:pPr>
    <w:r>
      <w:rPr>
        <w:b/>
        <w:bCs/>
        <w:spacing w:val="-20"/>
        <w:w w:val="92"/>
        <w:position w:val="3"/>
      </w:rPr>
      <w:t>2025/7/2314:57</w:t>
    </w:r>
    <w:r>
      <w:rPr>
        <w:spacing w:val="-20"/>
        <w:w w:val="92"/>
        <w:position w:val="3"/>
      </w:rPr>
      <w:t xml:space="preserve">       </w:t>
    </w:r>
    <w:r>
      <w:rPr>
        <w:spacing w:val="-20"/>
        <w:w w:val="92"/>
      </w:rPr>
      <w:t>2024年11月2日全国事业单位联考C类《职业能力倾向测验》笔试试题(黑龙江/云南/甘肃/吉林/海南/四川/湖北/新疆/重庆/安徽/青…</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7"/>
        <w:w w:val="92"/>
        <w:position w:val="2"/>
      </w:rPr>
      <w:t>2025/7/2314:57              </w:t>
    </w:r>
    <w:r>
      <w:rPr>
        <w:spacing w:val="-17"/>
        <w:w w:val="92"/>
      </w:rPr>
      <w:t>2024年11月2日全国事业单位联考C类《职业能力倾向测验》笔试试题(黑龙江/云南/甘肃/吉林/海南/四川/湖北/新疆/重庆/安徽/青…</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7"/>
        <w:w w:val="92"/>
        <w:position w:val="2"/>
      </w:rPr>
      <w:t>2025/7/2314:57              </w:t>
    </w:r>
    <w:r>
      <w:rPr>
        <w:spacing w:val="-17"/>
        <w:w w:val="92"/>
      </w:rPr>
      <w:t>2024年11月2日全国事业单位联考C类《职业能力倾向测验》笔试试题(黑龙江/云南/甘肃/吉林/海南/四川/湖北/新疆/重庆/安徽/青…</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hyperlink" Target="https://www.gkzenti.cn/paper/1731924010573#3/17" TargetMode="External"/><Relationship Id="rId65" Type="http://schemas.openxmlformats.org/officeDocument/2006/relationships/fontTable" Target="fontTable.xml"/><Relationship Id="rId64" Type="http://schemas.openxmlformats.org/officeDocument/2006/relationships/styles" Target="styles.xml"/><Relationship Id="rId63" Type="http://schemas.openxmlformats.org/officeDocument/2006/relationships/settings" Target="settings.xml"/><Relationship Id="rId62" Type="http://schemas.openxmlformats.org/officeDocument/2006/relationships/hyperlink" Target="https://www.gkzenti.cn)" TargetMode="External"/><Relationship Id="rId61" Type="http://schemas.openxmlformats.org/officeDocument/2006/relationships/footer" Target="footer12.xml"/><Relationship Id="rId60" Type="http://schemas.openxmlformats.org/officeDocument/2006/relationships/header" Target="header10.xml"/><Relationship Id="rId6" Type="http://schemas.openxmlformats.org/officeDocument/2006/relationships/image" Target="media/image1.jpeg"/><Relationship Id="rId59" Type="http://schemas.openxmlformats.org/officeDocument/2006/relationships/hyperlink" Target="https://www.gkzenti.cn/paper/1731924010573#16/17" TargetMode="External"/><Relationship Id="rId58" Type="http://schemas.openxmlformats.org/officeDocument/2006/relationships/footer" Target="footer11.xml"/><Relationship Id="rId57" Type="http://schemas.openxmlformats.org/officeDocument/2006/relationships/header" Target="header9.xml"/><Relationship Id="rId56" Type="http://schemas.openxmlformats.org/officeDocument/2006/relationships/footer" Target="footer10.xml"/><Relationship Id="rId55" Type="http://schemas.openxmlformats.org/officeDocument/2006/relationships/header" Target="header8.xml"/><Relationship Id="rId54" Type="http://schemas.openxmlformats.org/officeDocument/2006/relationships/footer" Target="footer9.xml"/><Relationship Id="rId53" Type="http://schemas.openxmlformats.org/officeDocument/2006/relationships/header" Target="header7.xml"/><Relationship Id="rId52" Type="http://schemas.openxmlformats.org/officeDocument/2006/relationships/hyperlink" Target="https://www.gkzenti.cn/paper/1731924010573#12/17" TargetMode="External"/><Relationship Id="rId51" Type="http://schemas.openxmlformats.org/officeDocument/2006/relationships/image" Target="media/image33.jpeg"/><Relationship Id="rId50" Type="http://schemas.openxmlformats.org/officeDocument/2006/relationships/image" Target="media/image32.jpeg"/><Relationship Id="rId5" Type="http://schemas.openxmlformats.org/officeDocument/2006/relationships/footer" Target="footer2.xml"/><Relationship Id="rId49" Type="http://schemas.openxmlformats.org/officeDocument/2006/relationships/image" Target="media/image31.jpeg"/><Relationship Id="rId48" Type="http://schemas.openxmlformats.org/officeDocument/2006/relationships/image" Target="media/image30.jpeg"/><Relationship Id="rId47" Type="http://schemas.openxmlformats.org/officeDocument/2006/relationships/image" Target="media/image29.jpeg"/><Relationship Id="rId46" Type="http://schemas.openxmlformats.org/officeDocument/2006/relationships/image" Target="media/image28.jpeg"/><Relationship Id="rId45" Type="http://schemas.openxmlformats.org/officeDocument/2006/relationships/image" Target="media/image27.jpeg"/><Relationship Id="rId44" Type="http://schemas.openxmlformats.org/officeDocument/2006/relationships/footer" Target="footer8.xml"/><Relationship Id="rId43" Type="http://schemas.openxmlformats.org/officeDocument/2006/relationships/image" Target="media/image26.jpeg"/><Relationship Id="rId42" Type="http://schemas.openxmlformats.org/officeDocument/2006/relationships/image" Target="media/image25.jpeg"/><Relationship Id="rId41" Type="http://schemas.openxmlformats.org/officeDocument/2006/relationships/image" Target="media/image24.jpeg"/><Relationship Id="rId40" Type="http://schemas.openxmlformats.org/officeDocument/2006/relationships/image" Target="media/image23.jpeg"/><Relationship Id="rId4" Type="http://schemas.openxmlformats.org/officeDocument/2006/relationships/header" Target="header2.xml"/><Relationship Id="rId39" Type="http://schemas.openxmlformats.org/officeDocument/2006/relationships/image" Target="media/image22.jpeg"/><Relationship Id="rId38" Type="http://schemas.openxmlformats.org/officeDocument/2006/relationships/image" Target="media/image21.jpeg"/><Relationship Id="rId37" Type="http://schemas.openxmlformats.org/officeDocument/2006/relationships/image" Target="media/image20.jpeg"/><Relationship Id="rId36" Type="http://schemas.openxmlformats.org/officeDocument/2006/relationships/image" Target="media/image19.jpeg"/><Relationship Id="rId35" Type="http://schemas.openxmlformats.org/officeDocument/2006/relationships/image" Target="media/image18.jpe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footer" Target="footer1.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footer" Target="footer7.xml"/><Relationship Id="rId26" Type="http://schemas.openxmlformats.org/officeDocument/2006/relationships/hyperlink" Target="https://www.gkzenti.cn/paper/1731924010573#9/17" TargetMode="External"/><Relationship Id="rId25" Type="http://schemas.openxmlformats.org/officeDocument/2006/relationships/image" Target="media/image10.jpeg"/><Relationship Id="rId24" Type="http://schemas.openxmlformats.org/officeDocument/2006/relationships/image" Target="media/image9.jpeg"/><Relationship Id="rId23" Type="http://schemas.openxmlformats.org/officeDocument/2006/relationships/footer" Target="footer6.xml"/><Relationship Id="rId22" Type="http://schemas.openxmlformats.org/officeDocument/2006/relationships/header" Target="header6.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header" Target="header1.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yperlink" Target="https://www.gkzenti.cn/paper/1731924010573#6/17" TargetMode="Externa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hyperlink" Target="https://www.gkzenti.cn/paper/1731924010573#1/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31924010573#2/17"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31924010573#4/17"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31924010573#5/17"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31924010573#7/17"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31924010573#8/17"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31924010573#10/17"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31924010573#11/17"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31924010573#13/17"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31924010573#14/17"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31924010573#15/17"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31924010573#17/17"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2025-07-23T16:23:12</vt:filetime>
  </property>
  <property fmtid="{D5CDD505-2E9C-101B-9397-08002B2CF9AE}" pid="4" name="UsrData">
    <vt:lpwstr>68809be5a43bea00205b1578wl</vt:lpwstr>
  </property>
</Properties>
</file>