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0"/>
        <w:spacing w:before="41" w:line="216" w:lineRule="auto"/>
        <w:rPr/>
      </w:pPr>
      <w:r>
        <w:rPr>
          <w:rFonts w:ascii="Times New Roman" w:hAnsi="Times New Roman" w:eastAsia="Times New Roman" w:cs="Times New Roman"/>
          <w:spacing w:val="-19"/>
          <w:w w:val="96"/>
          <w:position w:val="2"/>
        </w:rPr>
        <w:t>2025/7/2315:09             </w:t>
      </w:r>
      <w:r>
        <w:rPr>
          <w:spacing w:val="-19"/>
          <w:w w:val="96"/>
        </w:rPr>
        <w:t>2024年3月30日全国事业单位联考C类《职业能力倾向测验》试题(黑龙江/上海辽宁/云南/海南/贵州/广西/重庆/天津/江西山西..</w:t>
      </w:r>
    </w:p>
    <w:p>
      <w:pPr>
        <w:pStyle w:val="BodyText"/>
        <w:ind w:left="699" w:right="345" w:hanging="375"/>
        <w:spacing w:before="342" w:line="218" w:lineRule="auto"/>
        <w:rPr>
          <w:sz w:val="34"/>
          <w:szCs w:val="34"/>
        </w:rPr>
      </w:pPr>
      <w:r>
        <w:rPr>
          <w:sz w:val="34"/>
          <w:szCs w:val="34"/>
          <w:b/>
          <w:bCs/>
          <w:spacing w:val="18"/>
        </w:rPr>
        <w:t>2024年3月30日全国事业单位联考C</w:t>
      </w:r>
      <w:r>
        <w:rPr>
          <w:sz w:val="34"/>
          <w:szCs w:val="34"/>
          <w:spacing w:val="-58"/>
        </w:rPr>
        <w:t xml:space="preserve"> </w:t>
      </w:r>
      <w:r>
        <w:rPr>
          <w:sz w:val="34"/>
          <w:szCs w:val="34"/>
          <w:b/>
          <w:bCs/>
          <w:spacing w:val="18"/>
        </w:rPr>
        <w:t>类《职业能力</w:t>
      </w:r>
      <w:r>
        <w:rPr>
          <w:sz w:val="34"/>
          <w:szCs w:val="34"/>
          <w:b/>
          <w:bCs/>
          <w:spacing w:val="17"/>
        </w:rPr>
        <w:t>倾向测验》试题</w:t>
      </w:r>
      <w:r>
        <w:rPr>
          <w:sz w:val="34"/>
          <w:szCs w:val="34"/>
        </w:rPr>
        <w:t xml:space="preserve"> </w:t>
      </w:r>
      <w:r>
        <w:rPr>
          <w:sz w:val="34"/>
          <w:szCs w:val="34"/>
          <w:spacing w:val="-13"/>
        </w:rPr>
        <w:t>(</w:t>
      </w:r>
      <w:r>
        <w:rPr>
          <w:sz w:val="34"/>
          <w:szCs w:val="34"/>
          <w:b/>
          <w:bCs/>
          <w:spacing w:val="-13"/>
        </w:rPr>
        <w:t>黑龙江/上海/辽宁/云南/海南/贵州/广西/重庆/天津/江西/山西/湖</w:t>
      </w:r>
      <w:r>
        <w:rPr>
          <w:sz w:val="34"/>
          <w:szCs w:val="34"/>
          <w:spacing w:val="4"/>
        </w:rPr>
        <w:t xml:space="preserve">  </w:t>
      </w:r>
      <w:r>
        <w:rPr>
          <w:sz w:val="34"/>
          <w:szCs w:val="34"/>
          <w:b/>
          <w:bCs/>
          <w:spacing w:val="4"/>
        </w:rPr>
        <w:t>北/吉林/青海/宁夏/新疆/陕西/四川/安徽网友</w:t>
      </w:r>
      <w:r>
        <w:rPr>
          <w:sz w:val="34"/>
          <w:szCs w:val="34"/>
          <w:b/>
          <w:bCs/>
          <w:spacing w:val="3"/>
        </w:rPr>
        <w:t>回忆版)(解析)</w:t>
      </w:r>
    </w:p>
    <w:p>
      <w:pPr>
        <w:pStyle w:val="BodyText"/>
        <w:ind w:left="4019" w:right="429" w:hanging="3559"/>
        <w:spacing w:before="164" w:line="287" w:lineRule="auto"/>
        <w:rPr>
          <w:rFonts w:ascii="SimSun" w:hAnsi="SimSun" w:eastAsia="SimSun" w:cs="SimSun"/>
        </w:rPr>
      </w:pPr>
      <w:r>
        <w:rPr>
          <w:spacing w:val="-3"/>
        </w:rPr>
        <w:t>分类：事业单位-职测/联考/黑龙江/上海/辽宁/云南/海南/贵州/广西/</w:t>
      </w:r>
      <w:r>
        <w:rPr>
          <w:spacing w:val="-4"/>
        </w:rPr>
        <w:t>重庆/天津/江西山西/湖北/吉林/青海/宁夏/新</w:t>
      </w:r>
      <w:r>
        <w:rPr/>
        <w:t xml:space="preserve"> </w:t>
      </w:r>
      <w:r>
        <w:rPr>
          <w:spacing w:val="-5"/>
        </w:rPr>
        <w:t>疆/陕西/四川/安徽</w:t>
      </w:r>
      <w:r>
        <w:rPr>
          <w:spacing w:val="22"/>
        </w:rPr>
        <w:t xml:space="preserve">  </w:t>
      </w:r>
      <w:r>
        <w:rPr>
          <w:spacing w:val="-5"/>
        </w:rPr>
        <w:t>来源：</w:t>
      </w:r>
      <w:r>
        <w:rPr>
          <w:rFonts w:ascii="SimSun" w:hAnsi="SimSun" w:eastAsia="SimSun" w:cs="SimSun"/>
          <w:spacing w:val="-5"/>
        </w:rPr>
        <w:t>fenbi</w:t>
      </w:r>
    </w:p>
    <w:p>
      <w:pPr>
        <w:pStyle w:val="BodyText"/>
        <w:ind w:left="320"/>
        <w:spacing w:before="127" w:line="222" w:lineRule="auto"/>
        <w:rPr/>
      </w:pPr>
      <w:r>
        <w:rPr>
          <w:rFonts w:ascii="Times New Roman" w:hAnsi="Times New Roman" w:eastAsia="Times New Roman" w:cs="Times New Roman"/>
          <w:spacing w:val="3"/>
        </w:rPr>
        <w:t>1          </w:t>
      </w:r>
      <w:r>
        <w:rPr>
          <w:spacing w:val="3"/>
        </w:rPr>
        <w:t>本题考查政治常识。</w:t>
      </w:r>
    </w:p>
    <w:p>
      <w:pPr>
        <w:pStyle w:val="BodyText"/>
        <w:ind w:left="920" w:right="688"/>
        <w:spacing w:before="210" w:line="280" w:lineRule="auto"/>
        <w:rPr/>
      </w:pPr>
      <w:r>
        <w:rPr>
          <w:spacing w:val="12"/>
        </w:rPr>
        <w:t>2023年10月1日，第19期《求是》杂志发表了总书记的重要文章《</w:t>
      </w:r>
      <w:r>
        <w:rPr>
          <w:spacing w:val="11"/>
        </w:rPr>
        <w:t>推进中国式现代化需要处理好若干</w:t>
      </w:r>
      <w:r>
        <w:rPr/>
        <w:t xml:space="preserve">  </w:t>
      </w:r>
      <w:r>
        <w:rPr>
          <w:spacing w:val="8"/>
        </w:rPr>
        <w:t>重大关系》。文章指出，推进中国式现代化是一个系统工程，需要统筹兼顾、系统谋划、整体推进，正</w:t>
      </w:r>
      <w:r>
        <w:rPr>
          <w:spacing w:val="4"/>
        </w:rPr>
        <w:t xml:space="preserve"> </w:t>
      </w:r>
      <w:r>
        <w:rPr>
          <w:spacing w:val="7"/>
        </w:rPr>
        <w:t>确处理好一系列重大关系。文章重点强调了6个方面：</w:t>
      </w:r>
      <w:r>
        <w:rPr>
          <w:spacing w:val="61"/>
        </w:rPr>
        <w:t xml:space="preserve"> </w:t>
      </w:r>
      <w:r>
        <w:rPr>
          <w:spacing w:val="7"/>
        </w:rPr>
        <w:t>一是顶层设计与实践探索的关系。二是战略与策</w:t>
      </w:r>
      <w:r>
        <w:rPr/>
        <w:t xml:space="preserve"> </w:t>
      </w:r>
      <w:r>
        <w:rPr>
          <w:spacing w:val="10"/>
        </w:rPr>
        <w:t>略的关系。三是守正与创新的关系。四是效率与公平的关系。五是活力与秩序的关系。六是自立自强</w:t>
      </w:r>
      <w:r>
        <w:rPr>
          <w:spacing w:val="7"/>
        </w:rPr>
        <w:t xml:space="preserve">  </w:t>
      </w:r>
      <w:r>
        <w:rPr>
          <w:spacing w:val="6"/>
        </w:rPr>
        <w:t>与对外开放的关系。</w:t>
      </w:r>
    </w:p>
    <w:p>
      <w:pPr>
        <w:pStyle w:val="BodyText"/>
        <w:ind w:left="920" w:right="730"/>
        <w:spacing w:before="124" w:line="297" w:lineRule="auto"/>
        <w:rPr/>
      </w:pPr>
      <w:r>
        <w:rPr>
          <w:rFonts w:ascii="SimSun" w:hAnsi="SimSun" w:eastAsia="SimSun" w:cs="SimSun"/>
          <w:spacing w:val="4"/>
        </w:rPr>
        <w:t>A</w:t>
      </w:r>
      <w:r>
        <w:rPr>
          <w:rFonts w:ascii="SimSun" w:hAnsi="SimSun" w:eastAsia="SimSun" w:cs="SimSun"/>
          <w:spacing w:val="-49"/>
        </w:rPr>
        <w:t xml:space="preserve"> </w:t>
      </w:r>
      <w:r>
        <w:rPr>
          <w:spacing w:val="4"/>
        </w:rPr>
        <w:t>项错误，“加快构建以国内大循环为主体，国内国际双循环相互促进的新发展格局”体现的是自立自强</w:t>
      </w:r>
      <w:r>
        <w:rPr/>
        <w:t xml:space="preserve"> </w:t>
      </w:r>
      <w:r>
        <w:rPr>
          <w:spacing w:val="6"/>
        </w:rPr>
        <w:t>与对外开放的关系。</w:t>
      </w:r>
    </w:p>
    <w:p>
      <w:pPr>
        <w:pStyle w:val="BodyText"/>
        <w:ind w:left="920"/>
        <w:spacing w:before="116" w:line="213" w:lineRule="auto"/>
        <w:rPr/>
      </w:pPr>
      <w:r>
        <w:rPr>
          <w:rFonts w:ascii="SimSun" w:hAnsi="SimSun" w:eastAsia="SimSun" w:cs="SimSun"/>
          <w:spacing w:val="2"/>
        </w:rPr>
        <w:t>B</w:t>
      </w:r>
      <w:r>
        <w:rPr>
          <w:rFonts w:ascii="SimSun" w:hAnsi="SimSun" w:eastAsia="SimSun" w:cs="SimSun"/>
          <w:spacing w:val="-56"/>
        </w:rPr>
        <w:t xml:space="preserve"> </w:t>
      </w:r>
      <w:r>
        <w:rPr>
          <w:spacing w:val="2"/>
        </w:rPr>
        <w:t>项错误，“用好用活国际国内两种科技资源”体现的是自立</w:t>
      </w:r>
      <w:r>
        <w:rPr>
          <w:spacing w:val="1"/>
        </w:rPr>
        <w:t>自强与对外开放的关系。</w:t>
      </w:r>
    </w:p>
    <w:p>
      <w:pPr>
        <w:pStyle w:val="BodyText"/>
        <w:ind w:left="920" w:right="734"/>
        <w:spacing w:before="210" w:line="320" w:lineRule="auto"/>
        <w:rPr/>
      </w:pPr>
      <w:r>
        <w:rPr>
          <w:rFonts w:ascii="Times New Roman" w:hAnsi="Times New Roman" w:eastAsia="Times New Roman" w:cs="Times New Roman"/>
        </w:rPr>
        <w:t>C</w:t>
      </w:r>
      <w:r>
        <w:rPr/>
        <w:t>项正确，“先把蛋糕’做大，然后把蛋糕’分好”指的是，实现共同富裕目标，首先要通过全国人</w:t>
      </w:r>
      <w:r>
        <w:rPr>
          <w:spacing w:val="-1"/>
        </w:rPr>
        <w:t>民共同</w:t>
      </w:r>
      <w:r>
        <w:rPr/>
        <w:t xml:space="preserve"> </w:t>
      </w:r>
      <w:r>
        <w:rPr>
          <w:spacing w:val="-2"/>
        </w:rPr>
        <w:t>奋斗把“蛋糕”做大做好，然后通过合理的制度安排把“蛋糕”切</w:t>
      </w:r>
      <w:r>
        <w:rPr>
          <w:spacing w:val="-3"/>
        </w:rPr>
        <w:t>好分好。这体现的是效率与公平关系。</w:t>
      </w:r>
    </w:p>
    <w:p>
      <w:pPr>
        <w:pStyle w:val="BodyText"/>
        <w:ind w:left="920" w:right="719"/>
        <w:spacing w:before="6" w:line="336" w:lineRule="auto"/>
        <w:rPr/>
      </w:pPr>
      <w:r>
        <w:rPr>
          <w:rFonts w:ascii="Times New Roman" w:hAnsi="Times New Roman" w:eastAsia="Times New Roman" w:cs="Times New Roman"/>
          <w:spacing w:val="4"/>
        </w:rPr>
        <w:t>D</w:t>
      </w:r>
      <w:r>
        <w:rPr>
          <w:spacing w:val="4"/>
        </w:rPr>
        <w:t>项错误，“必须力戒刻舟求剑、守株待兔，修炼真本领，崇尚创新、勇于创新”体现的是守正与创新的</w:t>
      </w:r>
      <w:r>
        <w:rPr>
          <w:spacing w:val="17"/>
        </w:rPr>
        <w:t xml:space="preserve"> </w:t>
      </w:r>
      <w:r>
        <w:rPr/>
        <w:t>关系。</w:t>
      </w:r>
    </w:p>
    <w:p>
      <w:pPr>
        <w:pStyle w:val="BodyText"/>
        <w:ind w:left="920"/>
        <w:spacing w:before="81"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20"/>
        <w:spacing w:before="220" w:line="222" w:lineRule="auto"/>
        <w:rPr/>
      </w:pPr>
      <w:r>
        <w:rPr>
          <w:rFonts w:ascii="SimSun" w:hAnsi="SimSun" w:eastAsia="SimSun" w:cs="SimSun"/>
          <w:spacing w:val="2"/>
        </w:rPr>
        <w:t>2</w:t>
      </w:r>
      <w:r>
        <w:rPr>
          <w:rFonts w:ascii="SimSun" w:hAnsi="SimSun" w:eastAsia="SimSun" w:cs="SimSun"/>
          <w:spacing w:val="7"/>
        </w:rPr>
        <w:t xml:space="preserve">     </w:t>
      </w:r>
      <w:r>
        <w:rPr>
          <w:spacing w:val="2"/>
        </w:rPr>
        <w:t>本题考查时政真题。</w:t>
      </w:r>
    </w:p>
    <w:p>
      <w:pPr>
        <w:pStyle w:val="BodyText"/>
        <w:ind w:left="920"/>
        <w:spacing w:before="190" w:line="213" w:lineRule="auto"/>
        <w:rPr/>
      </w:pPr>
      <w:r>
        <w:rPr>
          <w:spacing w:val="14"/>
        </w:rPr>
        <w:t>①:2023年9月6日至8日，中共中央总书记、国家主席</w:t>
      </w:r>
      <w:r>
        <w:rPr>
          <w:spacing w:val="13"/>
        </w:rPr>
        <w:t>、中央军委主席习近平在黑龙江考察。习近平总</w:t>
      </w:r>
    </w:p>
    <w:p>
      <w:pPr>
        <w:pStyle w:val="BodyText"/>
        <w:ind w:left="920"/>
        <w:spacing w:before="69" w:line="213" w:lineRule="auto"/>
        <w:rPr/>
      </w:pPr>
      <w:r>
        <w:rPr>
          <w:spacing w:val="10"/>
        </w:rPr>
        <w:t>书记强调，东北应在维护国家国防安全、粮食安全、生态安全、能源安全、产业安全中积极履职尽</w:t>
      </w:r>
    </w:p>
    <w:p>
      <w:pPr>
        <w:pStyle w:val="BodyText"/>
        <w:ind w:left="920"/>
        <w:spacing w:before="69" w:line="213" w:lineRule="auto"/>
        <w:rPr/>
      </w:pPr>
      <w:r>
        <w:rPr>
          <w:spacing w:val="8"/>
        </w:rPr>
        <w:t>责，这是赋予东北的重要战略使命。</w:t>
      </w:r>
    </w:p>
    <w:p>
      <w:pPr>
        <w:pStyle w:val="BodyText"/>
        <w:ind w:left="920" w:right="788"/>
        <w:spacing w:before="229" w:line="277" w:lineRule="auto"/>
        <w:rPr/>
      </w:pPr>
      <w:r>
        <w:rPr>
          <w:spacing w:val="14"/>
        </w:rPr>
        <w:t>②:2023年11月28日至12月2日，中共中央总书记、国家主席、中央军委主席习</w:t>
      </w:r>
      <w:r>
        <w:rPr>
          <w:spacing w:val="13"/>
        </w:rPr>
        <w:t>近平在上海考察。习</w:t>
      </w:r>
      <w:r>
        <w:rPr/>
        <w:t xml:space="preserve"> </w:t>
      </w:r>
      <w:r>
        <w:rPr>
          <w:spacing w:val="10"/>
        </w:rPr>
        <w:t>近平总书记强调，上海要完整、准确、全面贯彻新发展理念，围绕推动高质量发展、构建新发展格</w:t>
      </w:r>
    </w:p>
    <w:p>
      <w:pPr>
        <w:pStyle w:val="BodyText"/>
        <w:ind w:left="920" w:right="795"/>
        <w:spacing w:before="2" w:line="271" w:lineRule="auto"/>
        <w:rPr/>
      </w:pPr>
      <w:r>
        <w:rPr>
          <w:spacing w:val="11"/>
        </w:rPr>
        <w:t>局，聚焦建设国际经济中心、金融中心、贸易中心、航运中心、科技</w:t>
      </w:r>
      <w:r>
        <w:rPr>
          <w:spacing w:val="10"/>
        </w:rPr>
        <w:t>创新中心的重要使命，以科技创</w:t>
      </w:r>
      <w:r>
        <w:rPr/>
        <w:t xml:space="preserve"> </w:t>
      </w:r>
      <w:r>
        <w:rPr>
          <w:spacing w:val="10"/>
        </w:rPr>
        <w:t>新为引领，以改革开放为动力，以国家重大战略为牵引，以城市治理现代化为保障，勇于开拓、积极</w:t>
      </w:r>
      <w:r>
        <w:rPr>
          <w:spacing w:val="16"/>
        </w:rPr>
        <w:t xml:space="preserve"> </w:t>
      </w:r>
      <w:r>
        <w:rPr>
          <w:spacing w:val="10"/>
        </w:rPr>
        <w:t>作为，加快建成具有世界影响力的社会主义现代化国际大都市，在推进中国式现代化中充分发挥龙头</w:t>
      </w:r>
      <w:r>
        <w:rPr>
          <w:spacing w:val="18"/>
        </w:rPr>
        <w:t xml:space="preserve"> </w:t>
      </w:r>
      <w:r>
        <w:rPr>
          <w:spacing w:val="7"/>
        </w:rPr>
        <w:t>带动和示范引领作用。</w:t>
      </w:r>
    </w:p>
    <w:p>
      <w:pPr>
        <w:pStyle w:val="BodyText"/>
        <w:ind w:left="920" w:right="805"/>
        <w:spacing w:before="173" w:line="274" w:lineRule="auto"/>
        <w:rPr/>
      </w:pPr>
      <w:r>
        <w:rPr>
          <w:spacing w:val="14"/>
        </w:rPr>
        <w:t>③:2023年9月20日至21日，中共中央总书记、国家主席、中央军委主席</w:t>
      </w:r>
      <w:r>
        <w:rPr>
          <w:spacing w:val="13"/>
        </w:rPr>
        <w:t>习近平在浙江考察。习近平</w:t>
      </w:r>
      <w:r>
        <w:rPr/>
        <w:t xml:space="preserve"> </w:t>
      </w:r>
      <w:r>
        <w:rPr>
          <w:spacing w:val="11"/>
        </w:rPr>
        <w:t>总书记强调，要完整准确全面贯彻新发展理念</w:t>
      </w:r>
      <w:r>
        <w:rPr>
          <w:spacing w:val="10"/>
        </w:rPr>
        <w:t>，围绕构建新发展格局、推动高质量发展，聚焦建设共</w:t>
      </w:r>
      <w:r>
        <w:rPr/>
        <w:t xml:space="preserve"> </w:t>
      </w:r>
      <w:r>
        <w:rPr>
          <w:spacing w:val="11"/>
        </w:rPr>
        <w:t>同富裕示范区、打造新时代全面展示中国特色社会主义制</w:t>
      </w:r>
      <w:r>
        <w:rPr>
          <w:spacing w:val="10"/>
        </w:rPr>
        <w:t>度优越性的重要窗口，坚持一张蓝图绘到</w:t>
      </w:r>
    </w:p>
    <w:p>
      <w:pPr>
        <w:pStyle w:val="BodyText"/>
        <w:ind w:left="920" w:right="665"/>
        <w:spacing w:before="2" w:line="276" w:lineRule="auto"/>
        <w:rPr/>
      </w:pPr>
      <w:r>
        <w:rPr>
          <w:spacing w:val="4"/>
        </w:rPr>
        <w:t>底，持续推动“八八战略”走深走实，始终干在实处、走在前列、勇立潮头，奋力谱写中国式现代化浙江</w:t>
      </w:r>
      <w:r>
        <w:rPr>
          <w:spacing w:val="15"/>
        </w:rPr>
        <w:t xml:space="preserve"> </w:t>
      </w:r>
      <w:r>
        <w:rPr>
          <w:spacing w:val="4"/>
        </w:rPr>
        <w:t>新篇章。</w:t>
      </w:r>
    </w:p>
    <w:p>
      <w:pPr>
        <w:pStyle w:val="BodyText"/>
        <w:ind w:left="920" w:right="685"/>
        <w:spacing w:before="159" w:line="280" w:lineRule="auto"/>
        <w:rPr/>
      </w:pPr>
      <w:r>
        <w:rPr>
          <w:spacing w:val="14"/>
        </w:rPr>
        <w:t>④:2023年12月14日至15日，中共中央总书记、国家主席、中央军委主席习近平在广西</w:t>
      </w:r>
      <w:r>
        <w:rPr>
          <w:spacing w:val="13"/>
        </w:rPr>
        <w:t>考察。习近平</w:t>
      </w:r>
      <w:r>
        <w:rPr/>
        <w:t xml:space="preserve"> </w:t>
      </w:r>
      <w:r>
        <w:rPr>
          <w:spacing w:val="10"/>
        </w:rPr>
        <w:t>总书记强调，广西要完整、准确、全面贯彻新发展理念，牢牢把握高质量发展这个首要任务和构建新</w:t>
      </w:r>
      <w:r>
        <w:rPr>
          <w:spacing w:val="8"/>
        </w:rPr>
        <w:t xml:space="preserve">  </w:t>
      </w:r>
      <w:r>
        <w:rPr>
          <w:spacing w:val="10"/>
        </w:rPr>
        <w:t>发展格局这个战略任务，发挥自身优势，以铸牢中</w:t>
      </w:r>
      <w:r>
        <w:rPr>
          <w:spacing w:val="9"/>
        </w:rPr>
        <w:t>华民族共同体意识为主线，解放思想、创新求变，</w:t>
      </w:r>
    </w:p>
    <w:p>
      <w:pPr>
        <w:pStyle w:val="BodyText"/>
        <w:ind w:left="920" w:right="801"/>
        <w:spacing w:before="1" w:line="274" w:lineRule="auto"/>
        <w:rPr/>
      </w:pPr>
      <w:r>
        <w:rPr>
          <w:spacing w:val="11"/>
        </w:rPr>
        <w:t>向海图强、开放发展，努力在推动边疆民族地区高质量</w:t>
      </w:r>
      <w:r>
        <w:rPr>
          <w:spacing w:val="10"/>
        </w:rPr>
        <w:t>发展上展现更大作为，在建设新时代中国特色</w:t>
      </w:r>
      <w:r>
        <w:rPr/>
        <w:t xml:space="preserve"> </w:t>
      </w:r>
      <w:r>
        <w:rPr>
          <w:spacing w:val="10"/>
        </w:rPr>
        <w:t>社会主义壮美广西上不断取得新进展，奋力谱写中国式现代化广</w:t>
      </w:r>
      <w:r>
        <w:rPr>
          <w:spacing w:val="9"/>
        </w:rPr>
        <w:t>西篇章。</w:t>
      </w:r>
    </w:p>
    <w:p>
      <w:pPr>
        <w:pStyle w:val="BodyText"/>
        <w:ind w:left="920"/>
        <w:spacing w:before="156"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10" w:line="222" w:lineRule="auto"/>
        <w:rPr/>
      </w:pPr>
      <w:r>
        <w:rPr>
          <w:rFonts w:ascii="SimSun" w:hAnsi="SimSun" w:eastAsia="SimSun" w:cs="SimSun"/>
          <w:spacing w:val="3"/>
        </w:rPr>
        <w:t>3     </w:t>
      </w:r>
      <w:r>
        <w:rPr>
          <w:spacing w:val="3"/>
        </w:rPr>
        <w:t>本题考查科技常识。</w:t>
      </w:r>
    </w:p>
    <w:p>
      <w:pPr>
        <w:spacing w:line="280" w:lineRule="auto"/>
        <w:rPr>
          <w:rFonts w:ascii="Arial"/>
          <w:sz w:val="21"/>
        </w:rPr>
      </w:pPr>
      <w:r/>
    </w:p>
    <w:p>
      <w:pPr>
        <w:spacing w:line="280" w:lineRule="auto"/>
        <w:rPr>
          <w:rFonts w:ascii="Arial"/>
          <w:sz w:val="21"/>
        </w:rPr>
      </w:pPr>
      <w:r/>
    </w:p>
    <w:p>
      <w:pPr>
        <w:spacing w:before="59" w:line="27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/www.gkzenti.cn/explain/1720413488551?mathcode=7#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1/2</w:t>
        </w:r>
        <w:r>
          <w:rPr>
            <w:rFonts w:ascii="Times New Roman" w:hAnsi="Times New Roman" w:eastAsia="Times New Roman" w:cs="Times New Roman"/>
            <w:sz w:val="20"/>
            <w:szCs w:val="20"/>
            <w:b/>
            <w:bCs/>
            <w:spacing w:val="-8"/>
            <w:w w:val="96"/>
            <w:position w:val="3"/>
          </w:rPr>
          <w:t>9</w:t>
        </w:r>
      </w:hyperlink>
    </w:p>
    <w:p>
      <w:pPr>
        <w:spacing w:line="272" w:lineRule="exact"/>
        <w:sectPr>
          <w:pgSz w:w="11910" w:h="16840"/>
          <w:pgMar w:top="256" w:right="463" w:bottom="0" w:left="459" w:header="0" w:footer="0" w:gutter="0"/>
        </w:sectPr>
        <w:rPr>
          <w:rFonts w:ascii="Times New Roman" w:hAnsi="Times New Roman" w:eastAsia="Times New Roman" w:cs="Times New Roman"/>
          <w:sz w:val="20"/>
          <w:szCs w:val="20"/>
        </w:rPr>
      </w:pPr>
    </w:p>
    <w:p>
      <w:pPr>
        <w:pStyle w:val="BodyText"/>
        <w:ind w:left="310" w:right="1268"/>
        <w:spacing w:before="73" w:line="284" w:lineRule="auto"/>
        <w:rPr/>
      </w:pPr>
      <w:r>
        <w:rPr>
          <w:rFonts w:ascii="SimSun" w:hAnsi="SimSun" w:eastAsia="SimSun" w:cs="SimSun"/>
          <w:spacing w:val="2"/>
        </w:rPr>
        <w:t>A</w:t>
      </w:r>
      <w:r>
        <w:rPr>
          <w:rFonts w:ascii="SimSun" w:hAnsi="SimSun" w:eastAsia="SimSun" w:cs="SimSun"/>
          <w:spacing w:val="-38"/>
        </w:rPr>
        <w:t xml:space="preserve"> </w:t>
      </w:r>
      <w:r>
        <w:rPr>
          <w:spacing w:val="2"/>
        </w:rPr>
        <w:t>项正确，“鲲龙”</w:t>
      </w:r>
      <w:r>
        <w:rPr>
          <w:rFonts w:ascii="SimSun" w:hAnsi="SimSun" w:eastAsia="SimSun" w:cs="SimSun"/>
        </w:rPr>
        <w:t>AG</w:t>
      </w:r>
      <w:r>
        <w:rPr>
          <w:rFonts w:ascii="SimSun" w:hAnsi="SimSun" w:eastAsia="SimSun" w:cs="SimSun"/>
          <w:spacing w:val="2"/>
        </w:rPr>
        <w:t>600</w:t>
      </w:r>
      <w:r>
        <w:rPr>
          <w:rFonts w:ascii="SimSun" w:hAnsi="SimSun" w:eastAsia="SimSun" w:cs="SimSun"/>
          <w:spacing w:val="62"/>
        </w:rPr>
        <w:t xml:space="preserve"> </w:t>
      </w:r>
      <w:r>
        <w:rPr>
          <w:spacing w:val="2"/>
        </w:rPr>
        <w:t>是我国研制的可用于森林灭火、水上/海上救援的大型水陆两栖飞机，具有速度</w:t>
      </w:r>
      <w:r>
        <w:rPr/>
        <w:t xml:space="preserve"> </w:t>
      </w:r>
      <w:r>
        <w:rPr>
          <w:spacing w:val="11"/>
        </w:rPr>
        <w:t>快、机动性好、搜索范围广、搜索效率高、安全</w:t>
      </w:r>
      <w:r>
        <w:rPr>
          <w:spacing w:val="10"/>
        </w:rPr>
        <w:t>性好、装载量大等特点。它既可在水面汲水，也可在</w:t>
      </w:r>
      <w:r>
        <w:rPr/>
        <w:t xml:space="preserve">  </w:t>
      </w:r>
      <w:r>
        <w:rPr>
          <w:spacing w:val="7"/>
        </w:rPr>
        <w:t>陆地机场注水，最多载水12吨；单次投水面积4000余平方米，</w:t>
      </w:r>
      <w:r>
        <w:rPr>
          <w:spacing w:val="80"/>
        </w:rPr>
        <w:t xml:space="preserve"> </w:t>
      </w:r>
      <w:r>
        <w:rPr>
          <w:spacing w:val="7"/>
        </w:rPr>
        <w:t>一次性可救护50名遇险人员。</w:t>
      </w:r>
    </w:p>
    <w:p>
      <w:pPr>
        <w:pStyle w:val="BodyText"/>
        <w:ind w:left="310" w:right="1307"/>
        <w:spacing w:before="126" w:line="295" w:lineRule="auto"/>
        <w:rPr/>
      </w:pPr>
      <w:r>
        <w:rPr>
          <w:rFonts w:ascii="SimSun" w:hAnsi="SimSun" w:eastAsia="SimSun" w:cs="SimSun"/>
          <w:spacing w:val="8"/>
        </w:rPr>
        <w:t>B</w:t>
      </w:r>
      <w:r>
        <w:rPr>
          <w:rFonts w:ascii="SimSun" w:hAnsi="SimSun" w:eastAsia="SimSun" w:cs="SimSun"/>
          <w:spacing w:val="-46"/>
        </w:rPr>
        <w:t xml:space="preserve"> </w:t>
      </w:r>
      <w:r>
        <w:rPr>
          <w:spacing w:val="8"/>
        </w:rPr>
        <w:t>项正确，“永宁号”是中铁装备自主研制的世界首台大直径大倾角(39度向上)斜井</w:t>
      </w:r>
      <w:r>
        <w:rPr>
          <w:rFonts w:ascii="SimSun" w:hAnsi="SimSun" w:eastAsia="SimSun" w:cs="SimSun"/>
        </w:rPr>
        <w:t>TBM</w:t>
      </w:r>
      <w:r>
        <w:rPr>
          <w:rFonts w:ascii="SimSun" w:hAnsi="SimSun" w:eastAsia="SimSun" w:cs="SimSun"/>
          <w:spacing w:val="33"/>
        </w:rPr>
        <w:t xml:space="preserve">  </w:t>
      </w:r>
      <w:r>
        <w:rPr>
          <w:spacing w:val="8"/>
        </w:rPr>
        <w:t>(全断面硬岩</w:t>
      </w:r>
      <w:r>
        <w:rPr/>
        <w:t xml:space="preserve"> </w:t>
      </w:r>
      <w:r>
        <w:rPr>
          <w:spacing w:val="13"/>
        </w:rPr>
        <w:t>隧道掘进机),填补了我国大倾角斜井施工建</w:t>
      </w:r>
      <w:r>
        <w:rPr>
          <w:spacing w:val="12"/>
        </w:rPr>
        <w:t>设领域的技术空白。</w:t>
      </w:r>
    </w:p>
    <w:p>
      <w:pPr>
        <w:pStyle w:val="BodyText"/>
        <w:ind w:left="310" w:right="1342"/>
        <w:spacing w:before="119" w:line="255" w:lineRule="auto"/>
        <w:rPr/>
      </w:pPr>
      <w:r>
        <w:rPr>
          <w:rFonts w:ascii="Times New Roman" w:hAnsi="Times New Roman" w:eastAsia="Times New Roman" w:cs="Times New Roman"/>
          <w:spacing w:val="4"/>
        </w:rPr>
        <w:t>C</w:t>
      </w:r>
      <w:r>
        <w:rPr>
          <w:rFonts w:ascii="Times New Roman" w:hAnsi="Times New Roman" w:eastAsia="Times New Roman" w:cs="Times New Roman"/>
          <w:spacing w:val="-16"/>
        </w:rPr>
        <w:t xml:space="preserve"> </w:t>
      </w:r>
      <w:r>
        <w:rPr>
          <w:spacing w:val="4"/>
        </w:rPr>
        <w:t>项正确，“珠海云”是全球首艘具有自主航行功能和远程遥控功能的智能型海洋科考船</w:t>
      </w:r>
      <w:r>
        <w:rPr>
          <w:spacing w:val="3"/>
        </w:rPr>
        <w:t>，获得了中国船</w:t>
      </w:r>
      <w:r>
        <w:rPr/>
        <w:t xml:space="preserve"> </w:t>
      </w:r>
      <w:r>
        <w:rPr>
          <w:spacing w:val="10"/>
        </w:rPr>
        <w:t>级社颁发的首张智能船舶证书。其主体设备国产化率高，动力系统、推进系统、智能系统、动力定位</w:t>
      </w:r>
      <w:r>
        <w:rPr>
          <w:spacing w:val="9"/>
        </w:rPr>
        <w:t xml:space="preserve">  </w:t>
      </w:r>
      <w:r>
        <w:rPr>
          <w:spacing w:val="8"/>
        </w:rPr>
        <w:t>系统以及调查作业支持系统等均为我国自主研制。</w:t>
      </w:r>
    </w:p>
    <w:p>
      <w:pPr>
        <w:pStyle w:val="BodyText"/>
        <w:ind w:left="310" w:right="1354"/>
        <w:spacing w:before="200" w:line="256" w:lineRule="auto"/>
        <w:rPr/>
      </w:pPr>
      <w:r>
        <w:rPr>
          <w:spacing w:val="5"/>
        </w:rPr>
        <w:t>D</w:t>
      </w:r>
      <w:r>
        <w:rPr>
          <w:spacing w:val="-21"/>
        </w:rPr>
        <w:t xml:space="preserve"> </w:t>
      </w:r>
      <w:r>
        <w:rPr>
          <w:spacing w:val="5"/>
        </w:rPr>
        <w:t>项错误，2020年11月，我国自主研制的“奋斗者”号载人潜水器在马里亚纳海沟成功下潜到10</w:t>
      </w:r>
      <w:r>
        <w:rPr>
          <w:spacing w:val="4"/>
        </w:rPr>
        <w:t>909米，</w:t>
      </w:r>
      <w:r>
        <w:rPr/>
        <w:t xml:space="preserve"> </w:t>
      </w:r>
      <w:r>
        <w:rPr>
          <w:spacing w:val="-1"/>
        </w:rPr>
        <w:t>成为我国历史上第一艘下潜到“挑战者深渊”的载人潜水器</w:t>
      </w:r>
      <w:r>
        <w:rPr>
          <w:spacing w:val="-2"/>
        </w:rPr>
        <w:t>。故“奋斗者”号采用的中国自主研发的全新高</w:t>
      </w:r>
      <w:r>
        <w:rPr/>
        <w:t xml:space="preserve"> </w:t>
      </w:r>
      <w:r>
        <w:rPr>
          <w:spacing w:val="11"/>
        </w:rPr>
        <w:t>强高韧钛合金足以应对深海的高压和冲击，</w:t>
      </w:r>
      <w:r>
        <w:rPr>
          <w:spacing w:val="10"/>
        </w:rPr>
        <w:t>最大承受的深海压强并非仅6000米。</w:t>
      </w:r>
    </w:p>
    <w:p>
      <w:pPr>
        <w:pStyle w:val="BodyText"/>
        <w:ind w:left="310"/>
        <w:spacing w:before="22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30" w:line="222" w:lineRule="auto"/>
        <w:rPr/>
      </w:pPr>
      <w:r>
        <w:rPr>
          <w:rFonts w:ascii="SimSun" w:hAnsi="SimSun" w:eastAsia="SimSun" w:cs="SimSun"/>
          <w:spacing w:val="4"/>
        </w:rPr>
        <w:t>4     </w:t>
      </w:r>
      <w:r>
        <w:rPr>
          <w:spacing w:val="4"/>
        </w:rPr>
        <w:t>本题考查法律常识。</w:t>
      </w:r>
    </w:p>
    <w:p>
      <w:pPr>
        <w:pStyle w:val="BodyText"/>
        <w:ind w:left="920"/>
        <w:spacing w:before="189" w:line="213" w:lineRule="auto"/>
        <w:rPr/>
      </w:pPr>
      <w:r>
        <w:rPr>
          <w:rFonts w:ascii="Times New Roman" w:hAnsi="Times New Roman" w:eastAsia="Times New Roman" w:cs="Times New Roman"/>
          <w:spacing w:val="7"/>
        </w:rPr>
        <w:t>A</w:t>
      </w:r>
      <w:r>
        <w:rPr>
          <w:spacing w:val="7"/>
        </w:rPr>
        <w:t>项正确，根据《刑法》第二百六十四条规定：“盗窃公私财物，数额较大的，或者多次盗</w:t>
      </w:r>
      <w:r>
        <w:rPr>
          <w:spacing w:val="6"/>
        </w:rPr>
        <w:t>窃、入户盗</w:t>
      </w:r>
    </w:p>
    <w:p>
      <w:pPr>
        <w:pStyle w:val="BodyText"/>
        <w:ind w:left="920" w:right="638"/>
        <w:spacing w:before="69" w:line="276" w:lineRule="auto"/>
        <w:rPr/>
      </w:pPr>
      <w:r>
        <w:rPr>
          <w:spacing w:val="10"/>
        </w:rPr>
        <w:t>窃、携带凶器盗窃、扒窃的，处三年以下有期徒刑、拘役或者管制，并处或者单处罚金；数额巨大或</w:t>
      </w:r>
      <w:r>
        <w:rPr>
          <w:spacing w:val="6"/>
        </w:rPr>
        <w:t xml:space="preserve">   </w:t>
      </w:r>
      <w:r>
        <w:rPr>
          <w:spacing w:val="11"/>
        </w:rPr>
        <w:t>者有其他严重情节的，处三年以上十年以下有期</w:t>
      </w:r>
      <w:r>
        <w:rPr>
          <w:spacing w:val="10"/>
        </w:rPr>
        <w:t>徒刑，并处罚金；数额特别巨大或者有其他特别严重</w:t>
      </w:r>
      <w:r>
        <w:rPr/>
        <w:t xml:space="preserve">  </w:t>
      </w:r>
      <w:r>
        <w:rPr>
          <w:spacing w:val="5"/>
        </w:rPr>
        <w:t>情节的，处十年以上有期徒刑或者无期徒刑，并处罚金或者没收财产。”又根据《最高人民法院、最高人</w:t>
      </w:r>
      <w:r>
        <w:rPr>
          <w:spacing w:val="8"/>
        </w:rPr>
        <w:t xml:space="preserve"> </w:t>
      </w:r>
      <w:r>
        <w:rPr>
          <w:spacing w:val="8"/>
        </w:rPr>
        <w:t>民检察院关于办理盗窃刑事案件适用法律若干问题的解释</w:t>
      </w:r>
      <w:r>
        <w:rPr>
          <w:spacing w:val="7"/>
        </w:rPr>
        <w:t>》第一条第一款规定：“盗窃公私财物价值一</w:t>
      </w:r>
      <w:r>
        <w:rPr/>
        <w:t xml:space="preserve">  </w:t>
      </w:r>
      <w:r>
        <w:rPr>
          <w:spacing w:val="11"/>
        </w:rPr>
        <w:t>千元至三千元以上、三万元至十万元以上、三十万</w:t>
      </w:r>
      <w:r>
        <w:rPr>
          <w:spacing w:val="10"/>
        </w:rPr>
        <w:t>元至五十万元以上的，应当分别认定为刑法第二百</w:t>
      </w:r>
      <w:r>
        <w:rPr/>
        <w:t xml:space="preserve">  </w:t>
      </w:r>
      <w:r>
        <w:rPr>
          <w:spacing w:val="-9"/>
        </w:rPr>
        <w:t>六十四条规定的数额较大’、‘数额巨大’、‘数额特别巨大’。</w:t>
      </w:r>
      <w:r>
        <w:rPr>
          <w:spacing w:val="-10"/>
        </w:rPr>
        <w:t>”本题中，该快递中的电子产品价值5000元，</w:t>
      </w:r>
    </w:p>
    <w:p>
      <w:pPr>
        <w:pStyle w:val="BodyText"/>
        <w:ind w:left="920" w:right="677"/>
        <w:spacing w:before="7" w:line="289" w:lineRule="auto"/>
        <w:rPr/>
      </w:pPr>
      <w:r>
        <w:rPr>
          <w:spacing w:val="4"/>
        </w:rPr>
        <w:t>因此，如果该快递确为被盗，则符合“盗窃公私财物，数额较大”的情形，行为人构成盗窃罪，属于刑事</w:t>
      </w:r>
      <w:r>
        <w:rPr>
          <w:spacing w:val="15"/>
        </w:rPr>
        <w:t xml:space="preserve"> </w:t>
      </w:r>
      <w:r>
        <w:rPr>
          <w:spacing w:val="3"/>
        </w:rPr>
        <w:t>案件。</w:t>
      </w:r>
    </w:p>
    <w:p>
      <w:pPr>
        <w:pStyle w:val="BodyText"/>
        <w:ind w:left="920" w:right="640"/>
        <w:spacing w:before="143" w:line="266" w:lineRule="auto"/>
        <w:jc w:val="both"/>
        <w:rPr/>
      </w:pPr>
      <w:r>
        <w:rPr>
          <w:rFonts w:ascii="SimSun" w:hAnsi="SimSun" w:eastAsia="SimSun" w:cs="SimSun"/>
          <w:spacing w:val="7"/>
        </w:rPr>
        <w:t>B、C </w:t>
      </w:r>
      <w:r>
        <w:rPr>
          <w:spacing w:val="7"/>
        </w:rPr>
        <w:t>项错误，根据《刑事诉讼法》第五十四条第一</w:t>
      </w:r>
      <w:r>
        <w:rPr>
          <w:spacing w:val="6"/>
        </w:rPr>
        <w:t>款规定：“人民法院、人民检察院和公安机关有权向</w:t>
      </w:r>
      <w:r>
        <w:rPr/>
        <w:t xml:space="preserve"> </w:t>
      </w:r>
      <w:r>
        <w:rPr>
          <w:spacing w:val="5"/>
        </w:rPr>
        <w:t>有关单位和个人收集、调取证据。有关单位和个人应当如实提供证据。”因此，张某不能直接调取邹某摄</w:t>
      </w:r>
      <w:r>
        <w:rPr>
          <w:spacing w:val="6"/>
        </w:rPr>
        <w:t xml:space="preserve"> </w:t>
      </w:r>
      <w:r>
        <w:rPr>
          <w:spacing w:val="10"/>
        </w:rPr>
        <w:t>像头的影像内容，可以请求公安机关依法定程序调取，邹某有义务向公安机关提供影像内</w:t>
      </w:r>
      <w:r>
        <w:rPr>
          <w:spacing w:val="9"/>
        </w:rPr>
        <w:t>容。</w:t>
      </w:r>
    </w:p>
    <w:p>
      <w:pPr>
        <w:pStyle w:val="BodyText"/>
        <w:ind w:left="920"/>
        <w:spacing w:before="166" w:line="213" w:lineRule="auto"/>
        <w:rPr/>
      </w:pPr>
      <w:r>
        <w:rPr>
          <w:rFonts w:ascii="Times New Roman" w:hAnsi="Times New Roman" w:eastAsia="Times New Roman" w:cs="Times New Roman"/>
          <w:spacing w:val="10"/>
        </w:rPr>
        <w:t>D</w:t>
      </w:r>
      <w:r>
        <w:rPr>
          <w:spacing w:val="10"/>
        </w:rPr>
        <w:t>项错误，邹某在家门口安装摄像头，只要是在合理范围内，未侵犯他人隐私权，则属于合法行为。</w:t>
      </w:r>
    </w:p>
    <w:p>
      <w:pPr>
        <w:pStyle w:val="BodyText"/>
        <w:ind w:left="920"/>
        <w:spacing w:before="23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11" w:line="222" w:lineRule="auto"/>
        <w:rPr/>
      </w:pPr>
      <w:r>
        <w:rPr>
          <w:rFonts w:ascii="Times New Roman" w:hAnsi="Times New Roman" w:eastAsia="Times New Roman" w:cs="Times New Roman"/>
          <w:spacing w:val="3"/>
        </w:rPr>
        <w:t>5          </w:t>
      </w:r>
      <w:r>
        <w:rPr>
          <w:spacing w:val="3"/>
        </w:rPr>
        <w:t>本题考查科技常识。</w:t>
      </w:r>
    </w:p>
    <w:p>
      <w:pPr>
        <w:pStyle w:val="BodyText"/>
        <w:ind w:left="920" w:right="671"/>
        <w:spacing w:before="197" w:line="281" w:lineRule="auto"/>
        <w:rPr/>
      </w:pPr>
      <w:r>
        <w:rPr>
          <w:rFonts w:ascii="Times New Roman" w:hAnsi="Times New Roman" w:eastAsia="Times New Roman" w:cs="Times New Roman"/>
          <w:spacing w:val="10"/>
        </w:rPr>
        <w:t>A</w:t>
      </w:r>
      <w:r>
        <w:rPr>
          <w:spacing w:val="10"/>
        </w:rPr>
        <w:t>项错误，高层建筑着火后，在选择躲避位置时，要尽量靠近建筑主要通道的房间，以便在救援人员到</w:t>
      </w:r>
      <w:r>
        <w:rPr>
          <w:spacing w:val="11"/>
        </w:rPr>
        <w:t xml:space="preserve"> </w:t>
      </w:r>
      <w:r>
        <w:rPr>
          <w:spacing w:val="11"/>
        </w:rPr>
        <w:t>达后第一被发现，不要轻易选择洗手间等狭小密</w:t>
      </w:r>
      <w:r>
        <w:rPr>
          <w:spacing w:val="10"/>
        </w:rPr>
        <w:t>闭的房间，待在有窗户并且没有防盗窗的房间里往往</w:t>
      </w:r>
      <w:r>
        <w:rPr/>
        <w:t xml:space="preserve">  </w:t>
      </w:r>
      <w:r>
        <w:rPr>
          <w:spacing w:val="11"/>
        </w:rPr>
        <w:t>会第一时间获救。不要大声呼救，以免消耗氧气，吸入更多的有害物质。用亮色的衣服或</w:t>
      </w:r>
      <w:r>
        <w:rPr>
          <w:spacing w:val="10"/>
        </w:rPr>
        <w:t>布条在窗口</w:t>
      </w:r>
      <w:r>
        <w:rPr/>
        <w:t xml:space="preserve">  </w:t>
      </w:r>
      <w:r>
        <w:rPr>
          <w:spacing w:val="6"/>
        </w:rPr>
        <w:t>晃动更能引人注意。</w:t>
      </w:r>
    </w:p>
    <w:p>
      <w:pPr>
        <w:pStyle w:val="BodyText"/>
        <w:ind w:left="920" w:right="671"/>
        <w:spacing w:before="134" w:line="275" w:lineRule="auto"/>
        <w:rPr/>
      </w:pPr>
      <w:r>
        <w:rPr>
          <w:rFonts w:ascii="SimSun" w:hAnsi="SimSun" w:eastAsia="SimSun" w:cs="SimSun"/>
          <w:spacing w:val="10"/>
        </w:rPr>
        <w:t>B</w:t>
      </w:r>
      <w:r>
        <w:rPr>
          <w:rFonts w:ascii="SimSun" w:hAnsi="SimSun" w:eastAsia="SimSun" w:cs="SimSun"/>
          <w:spacing w:val="-45"/>
        </w:rPr>
        <w:t xml:space="preserve"> </w:t>
      </w:r>
      <w:r>
        <w:rPr>
          <w:spacing w:val="10"/>
        </w:rPr>
        <w:t>项正确，如果所处位置在着火层，离开房间时，先用手背轻触房门，如果已经发热，则说明大火或烟</w:t>
      </w:r>
      <w:r>
        <w:rPr/>
        <w:t xml:space="preserve"> </w:t>
      </w:r>
      <w:r>
        <w:rPr>
          <w:spacing w:val="11"/>
        </w:rPr>
        <w:t>雾已经封锁房门，此时切不可轻易开门，用毛巾被子等堵塞</w:t>
      </w:r>
      <w:r>
        <w:rPr>
          <w:spacing w:val="10"/>
        </w:rPr>
        <w:t>门缝，并泼水降温。同时，用颜色艳丽的</w:t>
      </w:r>
      <w:r>
        <w:rPr/>
        <w:t xml:space="preserve">  </w:t>
      </w:r>
      <w:r>
        <w:rPr>
          <w:spacing w:val="9"/>
        </w:rPr>
        <w:t>衣物向窗户外晃动，向救援人员暴露自己的位置。</w:t>
      </w:r>
    </w:p>
    <w:p>
      <w:pPr>
        <w:pStyle w:val="BodyText"/>
        <w:ind w:left="920" w:right="655"/>
        <w:spacing w:before="156" w:line="261" w:lineRule="auto"/>
        <w:rPr/>
      </w:pPr>
      <w:r>
        <w:rPr>
          <w:rFonts w:ascii="SimSun" w:hAnsi="SimSun" w:eastAsia="SimSun" w:cs="SimSun"/>
          <w:spacing w:val="10"/>
        </w:rPr>
        <w:t>C</w:t>
      </w:r>
      <w:r>
        <w:rPr>
          <w:rFonts w:ascii="SimSun" w:hAnsi="SimSun" w:eastAsia="SimSun" w:cs="SimSun"/>
          <w:spacing w:val="-29"/>
        </w:rPr>
        <w:t xml:space="preserve"> </w:t>
      </w:r>
      <w:r>
        <w:rPr>
          <w:spacing w:val="10"/>
        </w:rPr>
        <w:t>项正确，如果所处位置在着火层以下，尽量往下跑。要立即利用各种楼梯下到安全地带，千万别乘坐</w:t>
      </w:r>
      <w:r>
        <w:rPr/>
        <w:t xml:space="preserve"> </w:t>
      </w:r>
      <w:r>
        <w:rPr>
          <w:spacing w:val="11"/>
        </w:rPr>
        <w:t>电梯，因为火灾中随时可能断电。加之电梯口通向大楼各层，烟气涌入电</w:t>
      </w:r>
      <w:r>
        <w:rPr>
          <w:spacing w:val="10"/>
        </w:rPr>
        <w:t>梯通道，电梯里的人很容易</w:t>
      </w:r>
      <w:r>
        <w:rPr/>
        <w:t xml:space="preserve">  </w:t>
      </w:r>
      <w:r>
        <w:rPr>
          <w:spacing w:val="6"/>
        </w:rPr>
        <w:t>被浓烟毒气熏死。</w:t>
      </w:r>
    </w:p>
    <w:p>
      <w:pPr>
        <w:pStyle w:val="BodyText"/>
        <w:ind w:left="920" w:right="698"/>
        <w:spacing w:before="223"/>
        <w:rPr/>
      </w:pPr>
      <w:r>
        <w:rPr>
          <w:rFonts w:ascii="SimSun" w:hAnsi="SimSun" w:eastAsia="SimSun" w:cs="SimSun"/>
          <w:spacing w:val="10"/>
        </w:rPr>
        <w:t>D</w:t>
      </w:r>
      <w:r>
        <w:rPr>
          <w:rFonts w:ascii="SimSun" w:hAnsi="SimSun" w:eastAsia="SimSun" w:cs="SimSun"/>
          <w:spacing w:val="-46"/>
        </w:rPr>
        <w:t xml:space="preserve"> </w:t>
      </w:r>
      <w:r>
        <w:rPr>
          <w:spacing w:val="10"/>
        </w:rPr>
        <w:t>项正确，如果所处位置在着火层以上，切</w:t>
      </w:r>
      <w:r>
        <w:rPr>
          <w:spacing w:val="9"/>
        </w:rPr>
        <w:t>不可轻易尝试突破火点，应该尽快向避难层或者楼顶移动。</w:t>
      </w:r>
      <w:r>
        <w:rPr/>
        <w:t xml:space="preserve"> </w:t>
      </w:r>
      <w:r>
        <w:rPr>
          <w:spacing w:val="9"/>
        </w:rPr>
        <w:t>移动过程中，用湿毛巾捂住口鼻，同时用湿棉被包裹身体，弯腰低姿移动。</w:t>
      </w:r>
    </w:p>
    <w:p>
      <w:pPr>
        <w:pStyle w:val="BodyText"/>
        <w:ind w:left="920"/>
        <w:spacing w:before="229" w:line="213" w:lineRule="auto"/>
        <w:rPr>
          <w:rFonts w:ascii="SimSun" w:hAnsi="SimSun" w:eastAsia="SimSun" w:cs="SimSun"/>
        </w:rPr>
      </w:pPr>
      <w:r>
        <w:rPr>
          <w:spacing w:val="8"/>
        </w:rPr>
        <w:t>本题为选非题，故正确答案为</w:t>
      </w:r>
      <w:r>
        <w:rPr>
          <w:rFonts w:ascii="SimSun" w:hAnsi="SimSun" w:eastAsia="SimSun" w:cs="SimSun"/>
          <w:spacing w:val="8"/>
        </w:rPr>
        <w:t>A。</w:t>
      </w:r>
    </w:p>
    <w:p>
      <w:pPr>
        <w:pStyle w:val="BodyText"/>
        <w:ind w:left="310"/>
        <w:spacing w:before="220" w:line="222" w:lineRule="auto"/>
        <w:rPr/>
      </w:pPr>
      <w:r>
        <w:rPr>
          <w:rFonts w:ascii="SimSun" w:hAnsi="SimSun" w:eastAsia="SimSun" w:cs="SimSun"/>
          <w:spacing w:val="4"/>
        </w:rPr>
        <w:t>6     </w:t>
      </w:r>
      <w:r>
        <w:rPr>
          <w:spacing w:val="4"/>
        </w:rPr>
        <w:t>本题考查地理国情。</w:t>
      </w:r>
    </w:p>
    <w:p>
      <w:pPr>
        <w:spacing w:line="222" w:lineRule="auto"/>
        <w:sectPr>
          <w:headerReference w:type="default" r:id="rId2"/>
          <w:footerReference w:type="default" r:id="rId3"/>
          <w:pgSz w:w="11910" w:h="16840"/>
          <w:pgMar w:top="535" w:right="451" w:bottom="519" w:left="459" w:header="227" w:footer="246" w:gutter="0"/>
        </w:sectPr>
        <w:rPr/>
      </w:pPr>
    </w:p>
    <w:p>
      <w:pPr>
        <w:pStyle w:val="BodyText"/>
        <w:ind w:left="322" w:right="226" w:hanging="312"/>
        <w:spacing w:line="288" w:lineRule="auto"/>
        <w:rPr/>
      </w:pPr>
      <w:r>
        <w:rPr>
          <w:spacing w:val="-19"/>
          <w:w w:val="91"/>
          <w:position w:val="2"/>
        </w:rPr>
        <w:t>202</w:t>
      </w:r>
      <w:r>
        <w:rPr>
          <w:b/>
          <w:bCs/>
          <w:spacing w:val="-19"/>
          <w:w w:val="91"/>
          <w:position w:val="2"/>
        </w:rPr>
        <w:t>5/7/2315:09</w:t>
      </w:r>
      <w:r>
        <w:rPr>
          <w:spacing w:val="-19"/>
          <w:w w:val="91"/>
          <w:position w:val="2"/>
        </w:rPr>
        <w:t xml:space="preserve">       </w:t>
      </w:r>
      <w:r>
        <w:rPr>
          <w:b/>
          <w:bCs/>
          <w:spacing w:val="-19"/>
          <w:w w:val="91"/>
        </w:rPr>
        <w:t>2024年3月30日全国事业单位联考C类《职业能力倾向测验》试题(黑龙江/上海辽宁/云南/海南/贵州/广西/重庆/天</w:t>
      </w:r>
      <w:r>
        <w:rPr>
          <w:spacing w:val="-19"/>
          <w:w w:val="91"/>
        </w:rPr>
        <w:t>津/江西山</w:t>
      </w:r>
      <w:r>
        <w:rPr>
          <w:spacing w:val="-20"/>
          <w:w w:val="91"/>
        </w:rPr>
        <w:t>西.…</w:t>
      </w:r>
      <w:r>
        <w:rPr/>
        <w:t xml:space="preserve">  </w:t>
      </w:r>
      <w:r>
        <w:rPr>
          <w:rFonts w:ascii="SimSun" w:hAnsi="SimSun" w:eastAsia="SimSun" w:cs="SimSun"/>
          <w:b/>
          <w:bCs/>
          <w:spacing w:val="4"/>
        </w:rPr>
        <w:t>A</w:t>
      </w:r>
      <w:r>
        <w:rPr>
          <w:rFonts w:ascii="SimSun" w:hAnsi="SimSun" w:eastAsia="SimSun" w:cs="SimSun"/>
          <w:spacing w:val="-41"/>
        </w:rPr>
        <w:t xml:space="preserve"> </w:t>
      </w:r>
      <w:r>
        <w:rPr>
          <w:b/>
          <w:bCs/>
          <w:spacing w:val="4"/>
        </w:rPr>
        <w:t>项正确，在河谷地区发展的农业称为河谷农业，</w:t>
      </w:r>
      <w:r>
        <w:rPr>
          <w:spacing w:val="67"/>
        </w:rPr>
        <w:t xml:space="preserve"> </w:t>
      </w:r>
      <w:r>
        <w:rPr>
          <w:b/>
          <w:bCs/>
          <w:spacing w:val="4"/>
        </w:rPr>
        <w:t>一般沿河呈带状或条状分布。例如我国青海省黄河谷</w:t>
      </w:r>
    </w:p>
    <w:p>
      <w:pPr>
        <w:pStyle w:val="BodyText"/>
        <w:ind w:left="322"/>
        <w:spacing w:line="212" w:lineRule="auto"/>
        <w:rPr/>
      </w:pPr>
      <w:r>
        <w:rPr>
          <w:b/>
          <w:bCs/>
          <w:spacing w:val="8"/>
        </w:rPr>
        <w:t>地，湟水谷地都是典型的谷地农业区，是青海省的主要耕作区。青海东部青稞产区是河谷农业区。这</w:t>
      </w:r>
    </w:p>
    <w:p>
      <w:pPr>
        <w:pStyle w:val="BodyText"/>
        <w:ind w:left="322"/>
        <w:spacing w:before="69" w:line="213" w:lineRule="auto"/>
        <w:rPr/>
      </w:pPr>
      <w:r>
        <w:rPr>
          <w:b/>
          <w:bCs/>
          <w:spacing w:val="7"/>
        </w:rPr>
        <w:t>里的粮食作物主要为小麦、青稞，油料作物主</w:t>
      </w:r>
      <w:r>
        <w:rPr>
          <w:b/>
          <w:bCs/>
          <w:spacing w:val="6"/>
        </w:rPr>
        <w:t>要为油菜。</w:t>
      </w:r>
    </w:p>
    <w:p>
      <w:pPr>
        <w:pStyle w:val="BodyText"/>
        <w:ind w:left="320"/>
        <w:spacing w:before="222" w:line="213" w:lineRule="auto"/>
        <w:rPr/>
      </w:pPr>
      <w:r>
        <w:rPr>
          <w:rFonts w:ascii="Times New Roman" w:hAnsi="Times New Roman" w:eastAsia="Times New Roman" w:cs="Times New Roman"/>
          <w:spacing w:val="11"/>
        </w:rPr>
        <w:t>B</w:t>
      </w:r>
      <w:r>
        <w:rPr>
          <w:spacing w:val="11"/>
        </w:rPr>
        <w:t>项正确，云贵高原喀斯特地貌广布，流水的冲刷使地表土层浅薄，</w:t>
      </w:r>
      <w:r>
        <w:rPr>
          <w:spacing w:val="10"/>
        </w:rPr>
        <w:t>地表水渗漏严重，不利于耕作，只</w:t>
      </w:r>
    </w:p>
    <w:p>
      <w:pPr>
        <w:pStyle w:val="BodyText"/>
        <w:ind w:left="320"/>
        <w:spacing w:before="69" w:line="213" w:lineRule="auto"/>
        <w:rPr/>
      </w:pPr>
      <w:r>
        <w:rPr>
          <w:spacing w:val="5"/>
        </w:rPr>
        <w:t>有那些被当地人称为“坝子”的山间小盆地内有些小</w:t>
      </w:r>
      <w:r>
        <w:rPr>
          <w:spacing w:val="4"/>
        </w:rPr>
        <w:t>块的冲积平原，水土条件相对较好，是发展农业的好</w:t>
      </w:r>
    </w:p>
    <w:p>
      <w:pPr>
        <w:pStyle w:val="BodyText"/>
        <w:ind w:left="320"/>
        <w:spacing w:before="69" w:line="213" w:lineRule="auto"/>
        <w:rPr/>
      </w:pPr>
      <w:r>
        <w:rPr>
          <w:spacing w:val="9"/>
        </w:rPr>
        <w:t>地方，故称为坝子农业。云南滇池水稻产区是坝子农业区。</w:t>
      </w:r>
    </w:p>
    <w:p>
      <w:pPr>
        <w:pStyle w:val="BodyText"/>
        <w:ind w:left="320"/>
        <w:spacing w:before="220" w:line="213" w:lineRule="auto"/>
        <w:rPr/>
      </w:pPr>
      <w:r>
        <w:rPr>
          <w:rFonts w:ascii="SimSun" w:hAnsi="SimSun" w:eastAsia="SimSun" w:cs="SimSun"/>
          <w:spacing w:val="10"/>
        </w:rPr>
        <w:t>C</w:t>
      </w:r>
      <w:r>
        <w:rPr>
          <w:rFonts w:ascii="SimSun" w:hAnsi="SimSun" w:eastAsia="SimSun" w:cs="SimSun"/>
          <w:spacing w:val="-34"/>
        </w:rPr>
        <w:t xml:space="preserve"> </w:t>
      </w:r>
      <w:r>
        <w:rPr>
          <w:spacing w:val="10"/>
        </w:rPr>
        <w:t>项正确，甘肃张掖地处黄土高原边缘地带，地势多为山地和高原，但同时也</w:t>
      </w:r>
      <w:r>
        <w:rPr>
          <w:spacing w:val="9"/>
        </w:rPr>
        <w:t>是重要的农业产区。张掖</w:t>
      </w:r>
    </w:p>
    <w:p>
      <w:pPr>
        <w:pStyle w:val="BodyText"/>
        <w:ind w:left="320"/>
        <w:spacing w:before="79" w:line="213" w:lineRule="auto"/>
        <w:rPr/>
      </w:pPr>
      <w:r>
        <w:rPr>
          <w:spacing w:val="8"/>
        </w:rPr>
        <w:t>是典型的绿洲灌溉农业区，现有耕地面积536.11万亩，</w:t>
      </w:r>
      <w:r>
        <w:rPr>
          <w:spacing w:val="7"/>
        </w:rPr>
        <w:t>多年平均可利用水资源总量为26.5亿</w:t>
      </w:r>
      <w:r>
        <w:rPr>
          <w:rFonts w:ascii="SimSun" w:hAnsi="SimSun" w:eastAsia="SimSun" w:cs="SimSun"/>
          <w:spacing w:val="7"/>
        </w:rPr>
        <w:t>m³,</w:t>
      </w:r>
      <w:r>
        <w:rPr>
          <w:rFonts w:ascii="SimSun" w:hAnsi="SimSun" w:eastAsia="SimSun" w:cs="SimSun"/>
          <w:spacing w:val="72"/>
        </w:rPr>
        <w:t xml:space="preserve"> </w:t>
      </w:r>
      <w:r>
        <w:rPr>
          <w:spacing w:val="7"/>
        </w:rPr>
        <w:t>全</w:t>
      </w:r>
      <w:r>
        <w:rPr>
          <w:spacing w:val="-39"/>
        </w:rPr>
        <w:t xml:space="preserve"> </w:t>
      </w:r>
      <w:r>
        <w:rPr>
          <w:spacing w:val="7"/>
        </w:rPr>
        <w:t>市</w:t>
      </w:r>
    </w:p>
    <w:p>
      <w:pPr>
        <w:pStyle w:val="BodyText"/>
        <w:ind w:left="320"/>
        <w:spacing w:before="87" w:line="219" w:lineRule="auto"/>
        <w:rPr/>
      </w:pPr>
      <w:r>
        <w:rPr>
          <w:spacing w:val="9"/>
        </w:rPr>
        <w:t>人均水资源1250</w:t>
      </w:r>
      <w:r>
        <w:rPr>
          <w:rFonts w:ascii="SimSun" w:hAnsi="SimSun" w:eastAsia="SimSun" w:cs="SimSun"/>
          <w:spacing w:val="9"/>
        </w:rPr>
        <w:t>m³,</w:t>
      </w:r>
      <w:r>
        <w:rPr>
          <w:rFonts w:ascii="SimSun" w:hAnsi="SimSun" w:eastAsia="SimSun" w:cs="SimSun"/>
          <w:spacing w:val="73"/>
        </w:rPr>
        <w:t xml:space="preserve"> </w:t>
      </w:r>
      <w:r>
        <w:rPr>
          <w:spacing w:val="9"/>
        </w:rPr>
        <w:t>不足全国平均水平的一半。</w:t>
      </w:r>
    </w:p>
    <w:p>
      <w:pPr>
        <w:pStyle w:val="BodyText"/>
        <w:ind w:left="320"/>
        <w:spacing w:before="185" w:line="213" w:lineRule="auto"/>
        <w:rPr/>
      </w:pPr>
      <w:r>
        <w:rPr>
          <w:rFonts w:ascii="Times New Roman" w:hAnsi="Times New Roman" w:eastAsia="Times New Roman" w:cs="Times New Roman"/>
          <w:spacing w:val="10"/>
        </w:rPr>
        <w:t>D</w:t>
      </w:r>
      <w:r>
        <w:rPr>
          <w:spacing w:val="10"/>
        </w:rPr>
        <w:t>项错误，在新疆天山山麓、塔里木盆地和准噶尔盆地的边缘，分布着较多的绿洲农业区。特别是吐鲁</w:t>
      </w:r>
    </w:p>
    <w:p>
      <w:pPr>
        <w:pStyle w:val="BodyText"/>
        <w:ind w:left="320"/>
        <w:spacing w:before="59" w:line="213" w:lineRule="auto"/>
        <w:rPr/>
      </w:pPr>
      <w:r>
        <w:rPr>
          <w:spacing w:val="10"/>
        </w:rPr>
        <w:t>番和哈密等地区，由于日照时数多，昼夜温差大，有利于长绒棉、甜菜、</w:t>
      </w:r>
      <w:r>
        <w:rPr>
          <w:spacing w:val="9"/>
        </w:rPr>
        <w:t>小麦等农作物的生长，杏、</w:t>
      </w:r>
    </w:p>
    <w:p>
      <w:pPr>
        <w:pStyle w:val="BodyText"/>
        <w:ind w:left="320"/>
        <w:spacing w:before="68" w:line="221" w:lineRule="auto"/>
        <w:rPr/>
      </w:pPr>
      <w:r>
        <w:rPr>
          <w:spacing w:val="8"/>
        </w:rPr>
        <w:t>桃、梨、葡萄、哈密瓜等水果名扬中外。</w:t>
      </w:r>
    </w:p>
    <w:p>
      <w:pPr>
        <w:pStyle w:val="BodyText"/>
        <w:ind w:left="320"/>
        <w:spacing w:before="222"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10" w:line="222" w:lineRule="auto"/>
        <w:rPr>
          <w:sz w:val="22"/>
          <w:szCs w:val="22"/>
        </w:rPr>
      </w:pPr>
      <w:r>
        <w:rPr>
          <w:rFonts w:ascii="SimSun" w:hAnsi="SimSun" w:eastAsia="SimSun" w:cs="SimSun"/>
          <w:sz w:val="22"/>
          <w:szCs w:val="22"/>
          <w:spacing w:val="-12"/>
        </w:rPr>
        <w:t>7</w:t>
      </w:r>
      <w:r>
        <w:rPr>
          <w:rFonts w:ascii="SimSun" w:hAnsi="SimSun" w:eastAsia="SimSun" w:cs="SimSun"/>
          <w:sz w:val="22"/>
          <w:szCs w:val="22"/>
          <w:spacing w:val="20"/>
        </w:rPr>
        <w:t xml:space="preserve">    </w:t>
      </w:r>
      <w:r>
        <w:rPr>
          <w:sz w:val="22"/>
          <w:szCs w:val="22"/>
          <w:spacing w:val="-12"/>
        </w:rPr>
        <w:t>本题考查地理国情。</w:t>
      </w:r>
    </w:p>
    <w:p>
      <w:pPr>
        <w:pStyle w:val="BodyText"/>
        <w:ind w:left="920" w:right="683"/>
        <w:spacing w:before="195" w:line="274" w:lineRule="auto"/>
        <w:rPr/>
      </w:pPr>
      <w:r>
        <w:rPr>
          <w:rFonts w:ascii="Times New Roman" w:hAnsi="Times New Roman" w:eastAsia="Times New Roman" w:cs="Times New Roman"/>
          <w:spacing w:val="10"/>
        </w:rPr>
        <w:t>A</w:t>
      </w:r>
      <w:r>
        <w:rPr>
          <w:spacing w:val="10"/>
        </w:rPr>
        <w:t>项正确，西双版纳位于云南省南部，光照充足。各种植物对光的需求不同，为了充分利用光照，如图</w:t>
      </w:r>
      <w:r>
        <w:rPr>
          <w:spacing w:val="13"/>
        </w:rPr>
        <w:t xml:space="preserve"> </w:t>
      </w:r>
      <w:r>
        <w:rPr>
          <w:spacing w:val="8"/>
        </w:rPr>
        <w:t>所示，多层经济林每一层都能够受到光照。</w:t>
      </w:r>
    </w:p>
    <w:p>
      <w:pPr>
        <w:pStyle w:val="BodyText"/>
        <w:ind w:left="920" w:right="659"/>
        <w:spacing w:before="166" w:line="273" w:lineRule="auto"/>
        <w:rPr/>
      </w:pPr>
      <w:r>
        <w:rPr>
          <w:rFonts w:ascii="Times New Roman" w:hAnsi="Times New Roman" w:eastAsia="Times New Roman" w:cs="Times New Roman"/>
          <w:spacing w:val="10"/>
        </w:rPr>
        <w:t>B</w:t>
      </w:r>
      <w:r>
        <w:rPr>
          <w:rFonts w:ascii="Times New Roman" w:hAnsi="Times New Roman" w:eastAsia="Times New Roman" w:cs="Times New Roman"/>
          <w:spacing w:val="-2"/>
        </w:rPr>
        <w:t xml:space="preserve"> </w:t>
      </w:r>
      <w:r>
        <w:rPr>
          <w:spacing w:val="10"/>
        </w:rPr>
        <w:t>项正确，西双版纳地处热带北部边缘，北有哀牢山、无量山为屏障，阻挡了南下的寒流；南面东西两</w:t>
      </w:r>
      <w:r>
        <w:rPr/>
        <w:t xml:space="preserve"> </w:t>
      </w:r>
      <w:r>
        <w:rPr>
          <w:spacing w:val="11"/>
        </w:rPr>
        <w:t>侧靠近印度洋和孟加拉湾，夏季受印度洋的西南</w:t>
      </w:r>
      <w:r>
        <w:rPr>
          <w:spacing w:val="10"/>
        </w:rPr>
        <w:t>季风和太平洋东南气流的影响，造成了高温多雨、干</w:t>
      </w:r>
      <w:r>
        <w:rPr/>
        <w:t xml:space="preserve">  </w:t>
      </w:r>
      <w:r>
        <w:rPr>
          <w:spacing w:val="10"/>
        </w:rPr>
        <w:t>湿季分明而四季不明显的气候特点，因而西双版纳气候终年温暖湿润，无四季之分，适合橡胶、咖啡</w:t>
      </w:r>
      <w:r>
        <w:rPr>
          <w:spacing w:val="8"/>
        </w:rPr>
        <w:t xml:space="preserve">  </w:t>
      </w:r>
      <w:r>
        <w:rPr>
          <w:spacing w:val="3"/>
        </w:rPr>
        <w:t>生长。</w:t>
      </w:r>
    </w:p>
    <w:p>
      <w:pPr>
        <w:pStyle w:val="BodyText"/>
        <w:ind w:left="920" w:right="695"/>
        <w:spacing w:before="155" w:line="276" w:lineRule="auto"/>
        <w:rPr/>
      </w:pPr>
      <w:r>
        <w:rPr>
          <w:rFonts w:ascii="Times New Roman" w:hAnsi="Times New Roman" w:eastAsia="Times New Roman" w:cs="Times New Roman"/>
          <w:spacing w:val="10"/>
        </w:rPr>
        <w:t>C</w:t>
      </w:r>
      <w:r>
        <w:rPr>
          <w:spacing w:val="10"/>
        </w:rPr>
        <w:t>项错误，旗形树是由于强风的影响而长成，常见于高山上和海岸边。在定向盛吹强风的地方，树向风</w:t>
      </w:r>
      <w:r>
        <w:rPr>
          <w:spacing w:val="11"/>
        </w:rPr>
        <w:t xml:space="preserve"> </w:t>
      </w:r>
      <w:r>
        <w:rPr>
          <w:spacing w:val="10"/>
        </w:rPr>
        <w:t>面的芽体由于受风的袭击大多未长成就夭折，因此向风面不长枝条，而背风面的芽体因受风的影响较</w:t>
      </w:r>
      <w:r>
        <w:rPr>
          <w:spacing w:val="7"/>
        </w:rPr>
        <w:t xml:space="preserve">  </w:t>
      </w:r>
      <w:r>
        <w:rPr>
          <w:spacing w:val="10"/>
        </w:rPr>
        <w:t>小而存活较多，因此能生长枝条，但也比一般正常树木的枝条少得多，远看就像一面绿色的旗子直插</w:t>
      </w:r>
      <w:r>
        <w:rPr>
          <w:spacing w:val="9"/>
        </w:rPr>
        <w:t xml:space="preserve">  </w:t>
      </w:r>
      <w:r>
        <w:rPr>
          <w:spacing w:val="10"/>
        </w:rPr>
        <w:t>在地上。西双版纳位于云南省南部，处于北回归线以南的热带北部边沿，</w:t>
      </w:r>
      <w:r>
        <w:rPr>
          <w:spacing w:val="9"/>
        </w:rPr>
        <w:t>无强风，不会出现旗形树。</w:t>
      </w:r>
    </w:p>
    <w:p>
      <w:pPr>
        <w:pStyle w:val="BodyText"/>
        <w:ind w:left="920" w:right="686"/>
        <w:spacing w:before="165" w:line="293" w:lineRule="auto"/>
        <w:rPr/>
      </w:pPr>
      <w:r>
        <w:rPr>
          <w:rFonts w:ascii="Times New Roman" w:hAnsi="Times New Roman" w:eastAsia="Times New Roman" w:cs="Times New Roman"/>
          <w:spacing w:val="10"/>
        </w:rPr>
        <w:t>D</w:t>
      </w:r>
      <w:r>
        <w:rPr>
          <w:spacing w:val="10"/>
        </w:rPr>
        <w:t>项正确，森林群落有着明显的分层结构，从上到下依次是：上层树木指的是高大一些的乔木类；中层</w:t>
      </w:r>
      <w:r>
        <w:rPr>
          <w:spacing w:val="10"/>
        </w:rPr>
        <w:t xml:space="preserve"> </w:t>
      </w:r>
      <w:r>
        <w:rPr>
          <w:spacing w:val="8"/>
        </w:rPr>
        <w:t>树木指的是灌木类；下层指的是地被植物。</w:t>
      </w:r>
    </w:p>
    <w:p>
      <w:pPr>
        <w:pStyle w:val="BodyText"/>
        <w:ind w:left="920"/>
        <w:spacing w:before="11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20"/>
        <w:spacing w:before="208" w:line="220" w:lineRule="auto"/>
        <w:rPr>
          <w:sz w:val="22"/>
          <w:szCs w:val="22"/>
        </w:rPr>
      </w:pPr>
      <w:r>
        <w:rPr>
          <w:rFonts w:ascii="SimSun" w:hAnsi="SimSun" w:eastAsia="SimSun" w:cs="SimSun"/>
          <w:sz w:val="22"/>
          <w:szCs w:val="22"/>
          <w:spacing w:val="4"/>
        </w:rPr>
        <w:t>8</w:t>
      </w:r>
      <w:r>
        <w:rPr>
          <w:rFonts w:ascii="SimSun" w:hAnsi="SimSun" w:eastAsia="SimSun" w:cs="SimSun"/>
          <w:sz w:val="22"/>
          <w:szCs w:val="22"/>
          <w:spacing w:val="18"/>
        </w:rPr>
        <w:t xml:space="preserve">    </w:t>
      </w:r>
      <w:r>
        <w:rPr>
          <w:sz w:val="22"/>
          <w:szCs w:val="22"/>
          <w:spacing w:val="4"/>
        </w:rPr>
        <w:t>本题考查空气负(氧)离子。</w:t>
      </w:r>
    </w:p>
    <w:p>
      <w:pPr>
        <w:pStyle w:val="BodyText"/>
        <w:ind w:left="920" w:right="835"/>
        <w:spacing w:before="178" w:line="260" w:lineRule="auto"/>
        <w:rPr>
          <w:sz w:val="22"/>
          <w:szCs w:val="22"/>
        </w:rPr>
      </w:pPr>
      <w:r>
        <w:rPr>
          <w:sz w:val="22"/>
          <w:szCs w:val="22"/>
          <w:spacing w:val="-5"/>
        </w:rPr>
        <w:t>空气负(氧)离子是带负电荷的单个气体分子和轻离子团的总称。在自然生态系统中，森林和湿地是</w:t>
      </w:r>
      <w:r>
        <w:rPr>
          <w:sz w:val="22"/>
          <w:szCs w:val="22"/>
          <w:spacing w:val="15"/>
        </w:rPr>
        <w:t xml:space="preserve"> </w:t>
      </w:r>
      <w:r>
        <w:rPr>
          <w:sz w:val="22"/>
          <w:szCs w:val="22"/>
          <w:spacing w:val="2"/>
        </w:rPr>
        <w:t>产生空气负(氧)离子的重要场所。</w:t>
      </w:r>
    </w:p>
    <w:p>
      <w:pPr>
        <w:pStyle w:val="BodyText"/>
        <w:ind w:left="920" w:right="687"/>
        <w:spacing w:before="152" w:line="274" w:lineRule="auto"/>
        <w:rPr/>
      </w:pPr>
      <w:r>
        <w:rPr>
          <w:rFonts w:ascii="Times New Roman" w:hAnsi="Times New Roman" w:eastAsia="Times New Roman" w:cs="Times New Roman"/>
          <w:spacing w:val="10"/>
        </w:rPr>
        <w:t>A</w:t>
      </w:r>
      <w:r>
        <w:rPr>
          <w:spacing w:val="10"/>
        </w:rPr>
        <w:t>项正确，负氧离子具有抗氧化功能，能促进人体新陈代谢，提高免疫力，调节机能平衡，令人心旷神</w:t>
      </w:r>
      <w:r>
        <w:rPr>
          <w:spacing w:val="9"/>
        </w:rPr>
        <w:t xml:space="preserve"> </w:t>
      </w:r>
      <w:r>
        <w:rPr>
          <w:spacing w:val="-13"/>
        </w:rPr>
        <w:t>怡，被喻为“空气维生素”。</w:t>
      </w:r>
    </w:p>
    <w:p>
      <w:pPr>
        <w:pStyle w:val="BodyText"/>
        <w:ind w:left="920" w:right="687"/>
        <w:spacing w:before="157" w:line="282" w:lineRule="auto"/>
        <w:rPr/>
      </w:pPr>
      <w:r>
        <w:rPr>
          <w:rFonts w:ascii="Times New Roman" w:hAnsi="Times New Roman" w:eastAsia="Times New Roman" w:cs="Times New Roman"/>
          <w:spacing w:val="15"/>
        </w:rPr>
        <w:t>B</w:t>
      </w:r>
      <w:r>
        <w:rPr>
          <w:spacing w:val="15"/>
        </w:rPr>
        <w:t>项错误，空气负(氧)离子的变化规律性为：夏季多于冬季，晴天多于阴天，上午多于下</w:t>
      </w:r>
      <w:r>
        <w:rPr>
          <w:spacing w:val="14"/>
        </w:rPr>
        <w:t>午，白天多</w:t>
      </w:r>
      <w:r>
        <w:rPr/>
        <w:t xml:space="preserve"> </w:t>
      </w:r>
      <w:r>
        <w:rPr>
          <w:spacing w:val="11"/>
        </w:rPr>
        <w:t>于晚上，室外多于室内，绿化带周围的负氧离子浓度</w:t>
      </w:r>
      <w:r>
        <w:rPr>
          <w:spacing w:val="10"/>
        </w:rPr>
        <w:t>较高，海滨、高山、森林、瀑布、喷泉周围的负</w:t>
      </w:r>
      <w:r>
        <w:rPr/>
        <w:t xml:space="preserve">  </w:t>
      </w:r>
      <w:r>
        <w:rPr>
          <w:spacing w:val="5"/>
        </w:rPr>
        <w:t>离子浓度最高。</w:t>
      </w:r>
    </w:p>
    <w:p>
      <w:pPr>
        <w:pStyle w:val="BodyText"/>
        <w:ind w:left="920"/>
        <w:spacing w:before="142" w:line="213" w:lineRule="auto"/>
        <w:rPr/>
      </w:pPr>
      <w:r>
        <w:rPr>
          <w:rFonts w:ascii="SimSun" w:hAnsi="SimSun" w:eastAsia="SimSun" w:cs="SimSun"/>
          <w:spacing w:val="9"/>
        </w:rPr>
        <w:t>C</w:t>
      </w:r>
      <w:r>
        <w:rPr>
          <w:rFonts w:ascii="SimSun" w:hAnsi="SimSun" w:eastAsia="SimSun" w:cs="SimSun"/>
          <w:spacing w:val="-43"/>
        </w:rPr>
        <w:t xml:space="preserve"> </w:t>
      </w:r>
      <w:r>
        <w:rPr>
          <w:spacing w:val="9"/>
        </w:rPr>
        <w:t>项正确，海滨、山区、森林及绿化带周围的空气负氧离子浓度明显高于</w:t>
      </w:r>
      <w:r>
        <w:rPr>
          <w:spacing w:val="8"/>
        </w:rPr>
        <w:t>城区。</w:t>
      </w:r>
    </w:p>
    <w:p>
      <w:pPr>
        <w:pStyle w:val="BodyText"/>
        <w:ind w:left="920" w:right="685"/>
        <w:spacing w:before="210" w:line="275" w:lineRule="auto"/>
        <w:rPr/>
      </w:pPr>
      <w:r>
        <w:rPr>
          <w:rFonts w:ascii="Times New Roman" w:hAnsi="Times New Roman" w:eastAsia="Times New Roman" w:cs="Times New Roman"/>
          <w:spacing w:val="10"/>
        </w:rPr>
        <w:t>D</w:t>
      </w:r>
      <w:r>
        <w:rPr>
          <w:spacing w:val="10"/>
        </w:rPr>
        <w:t>项正确，大气受紫外线，宇宙射线，放射物质，雷雨，风暴，土壤和空气放射线等因素的影响，发生</w:t>
      </w:r>
      <w:r>
        <w:rPr>
          <w:spacing w:val="11"/>
        </w:rPr>
        <w:t xml:space="preserve"> </w:t>
      </w:r>
      <w:r>
        <w:rPr>
          <w:spacing w:val="10"/>
        </w:rPr>
        <w:t>电离而被释放具有污染物收集器的负离子生成出的电子，经过地球吸收后再释放出来很快又和空气中</w:t>
      </w:r>
      <w:r>
        <w:rPr>
          <w:spacing w:val="6"/>
        </w:rPr>
        <w:t xml:space="preserve">  </w:t>
      </w:r>
      <w:r>
        <w:rPr>
          <w:spacing w:val="15"/>
        </w:rPr>
        <w:t>的中性分子结合，而成为负离子，或称为阴离子，即为空气负(氧)离子。</w:t>
      </w:r>
    </w:p>
    <w:p>
      <w:pPr>
        <w:pStyle w:val="BodyText"/>
        <w:ind w:left="920"/>
        <w:spacing w:before="166" w:line="213" w:lineRule="auto"/>
        <w:rPr>
          <w:rFonts w:ascii="SimSun" w:hAnsi="SimSun" w:eastAsia="SimSun" w:cs="SimSun"/>
        </w:rPr>
      </w:pPr>
      <w:r>
        <w:rPr>
          <w:spacing w:val="7"/>
        </w:rPr>
        <w:t>本题为选非题，故正确答案为</w:t>
      </w:r>
      <w:r>
        <w:rPr>
          <w:rFonts w:ascii="SimSun" w:hAnsi="SimSun" w:eastAsia="SimSun" w:cs="SimSun"/>
          <w:spacing w:val="7"/>
        </w:rPr>
        <w:t>B。</w:t>
      </w:r>
    </w:p>
    <w:p>
      <w:pPr>
        <w:pStyle w:val="BodyText"/>
        <w:ind w:left="320"/>
        <w:spacing w:before="220" w:line="222" w:lineRule="auto"/>
        <w:rPr/>
      </w:pPr>
      <w:r>
        <w:rPr>
          <w:rFonts w:ascii="SimSun" w:hAnsi="SimSun" w:eastAsia="SimSun" w:cs="SimSun"/>
          <w:spacing w:val="4"/>
        </w:rPr>
        <w:t>9     </w:t>
      </w:r>
      <w:r>
        <w:rPr>
          <w:spacing w:val="4"/>
        </w:rPr>
        <w:t>本题考查生活常识。</w:t>
      </w:r>
    </w:p>
    <w:p>
      <w:pPr>
        <w:spacing w:line="222" w:lineRule="auto"/>
        <w:sectPr>
          <w:headerReference w:type="default" r:id="rId4"/>
          <w:footerReference w:type="default" r:id="rId5"/>
          <w:pgSz w:w="11910" w:h="16840"/>
          <w:pgMar w:top="260" w:right="437" w:bottom="519" w:left="459" w:header="0" w:footer="246" w:gutter="0"/>
        </w:sectPr>
        <w:rPr/>
      </w:pPr>
    </w:p>
    <w:p>
      <w:pPr>
        <w:pStyle w:val="BodyText"/>
        <w:ind w:left="320" w:right="106" w:hanging="320"/>
        <w:spacing w:line="318" w:lineRule="auto"/>
        <w:rPr>
          <w:sz w:val="19"/>
          <w:szCs w:val="19"/>
        </w:rPr>
      </w:pPr>
      <w:r>
        <w:rPr>
          <w:rFonts w:ascii="SimSun" w:hAnsi="SimSun" w:eastAsia="SimSun" w:cs="SimSun"/>
          <w:sz w:val="19"/>
          <w:szCs w:val="19"/>
          <w:spacing w:val="-21"/>
          <w:position w:val="3"/>
        </w:rPr>
        <w:t>2025/7/2315:09       </w:t>
      </w:r>
      <w:r>
        <w:rPr>
          <w:sz w:val="19"/>
          <w:szCs w:val="19"/>
          <w:spacing w:val="-21"/>
        </w:rPr>
        <w:t>2024年3月30日全国事业单位联考</w:t>
      </w:r>
      <w:r>
        <w:rPr>
          <w:rFonts w:ascii="SimSun" w:hAnsi="SimSun" w:eastAsia="SimSun" w:cs="SimSun"/>
          <w:sz w:val="19"/>
          <w:szCs w:val="19"/>
          <w:spacing w:val="-21"/>
        </w:rPr>
        <w:t>C</w:t>
      </w:r>
      <w:r>
        <w:rPr>
          <w:sz w:val="19"/>
          <w:szCs w:val="19"/>
          <w:spacing w:val="-21"/>
        </w:rPr>
        <w:t>类《职业能力倾向测验》试题(黑龙江/上海辽宁/云南/海南/贵州/广西/重</w:t>
      </w:r>
      <w:r>
        <w:rPr>
          <w:sz w:val="19"/>
          <w:szCs w:val="19"/>
          <w:spacing w:val="-22"/>
        </w:rPr>
        <w:t>庆/天津/江西山西..</w:t>
      </w:r>
      <w:r>
        <w:rPr>
          <w:sz w:val="19"/>
          <w:szCs w:val="19"/>
        </w:rPr>
        <w:t xml:space="preserve"> </w:t>
      </w:r>
      <w:r>
        <w:rPr>
          <w:rFonts w:ascii="SimSun" w:hAnsi="SimSun" w:eastAsia="SimSun" w:cs="SimSun"/>
          <w:sz w:val="19"/>
          <w:szCs w:val="19"/>
          <w:spacing w:val="18"/>
        </w:rPr>
        <w:t>A</w:t>
      </w:r>
      <w:r>
        <w:rPr>
          <w:rFonts w:ascii="SimSun" w:hAnsi="SimSun" w:eastAsia="SimSun" w:cs="SimSun"/>
          <w:sz w:val="19"/>
          <w:szCs w:val="19"/>
          <w:spacing w:val="-10"/>
        </w:rPr>
        <w:t xml:space="preserve"> </w:t>
      </w:r>
      <w:r>
        <w:rPr>
          <w:sz w:val="19"/>
          <w:szCs w:val="19"/>
          <w:spacing w:val="18"/>
        </w:rPr>
        <w:t>项错误，《中国居民膳食指南(2022)》指出，宝宝每日钠的适宜摄入量：0-6月龄为170</w:t>
      </w:r>
      <w:r>
        <w:rPr>
          <w:rFonts w:ascii="SimSun" w:hAnsi="SimSun" w:eastAsia="SimSun" w:cs="SimSun"/>
          <w:sz w:val="19"/>
          <w:szCs w:val="19"/>
        </w:rPr>
        <w:t>mg</w:t>
      </w:r>
      <w:r>
        <w:rPr>
          <w:rFonts w:ascii="SimSun" w:hAnsi="SimSun" w:eastAsia="SimSun" w:cs="SimSun"/>
          <w:sz w:val="19"/>
          <w:szCs w:val="19"/>
          <w:spacing w:val="18"/>
        </w:rPr>
        <w:t>,</w:t>
      </w:r>
      <w:r>
        <w:rPr>
          <w:rFonts w:ascii="SimSun" w:hAnsi="SimSun" w:eastAsia="SimSun" w:cs="SimSun"/>
          <w:sz w:val="19"/>
          <w:szCs w:val="19"/>
          <w:spacing w:val="8"/>
        </w:rPr>
        <w:t xml:space="preserve">  </w:t>
      </w:r>
      <w:r>
        <w:rPr>
          <w:sz w:val="19"/>
          <w:szCs w:val="19"/>
          <w:spacing w:val="18"/>
        </w:rPr>
        <w:t>母乳和</w:t>
      </w:r>
    </w:p>
    <w:p>
      <w:pPr>
        <w:pStyle w:val="BodyText"/>
        <w:ind w:left="340"/>
        <w:spacing w:line="212" w:lineRule="auto"/>
        <w:rPr>
          <w:sz w:val="19"/>
          <w:szCs w:val="19"/>
        </w:rPr>
      </w:pPr>
      <w:r>
        <w:rPr>
          <w:sz w:val="19"/>
          <w:szCs w:val="19"/>
          <w:spacing w:val="19"/>
        </w:rPr>
        <w:t>配方奶中的钠已经能够满足需求，不需要额外补充；7-12月龄为350</w:t>
      </w:r>
      <w:r>
        <w:rPr>
          <w:rFonts w:ascii="SimSun" w:hAnsi="SimSun" w:eastAsia="SimSun" w:cs="SimSun"/>
          <w:sz w:val="19"/>
          <w:szCs w:val="19"/>
        </w:rPr>
        <w:t>mg</w:t>
      </w:r>
      <w:r>
        <w:rPr>
          <w:rFonts w:ascii="SimSun" w:hAnsi="SimSun" w:eastAsia="SimSun" w:cs="SimSun"/>
          <w:sz w:val="19"/>
          <w:szCs w:val="19"/>
          <w:spacing w:val="19"/>
        </w:rPr>
        <w:t>,</w:t>
      </w:r>
      <w:r>
        <w:rPr>
          <w:rFonts w:ascii="SimSun" w:hAnsi="SimSun" w:eastAsia="SimSun" w:cs="SimSun"/>
          <w:sz w:val="19"/>
          <w:szCs w:val="19"/>
          <w:spacing w:val="12"/>
        </w:rPr>
        <w:t xml:space="preserve">  </w:t>
      </w:r>
      <w:r>
        <w:rPr>
          <w:sz w:val="19"/>
          <w:szCs w:val="19"/>
          <w:spacing w:val="19"/>
        </w:rPr>
        <w:t>可以从天然食物主要是动物</w:t>
      </w:r>
    </w:p>
    <w:p>
      <w:pPr>
        <w:pStyle w:val="BodyText"/>
        <w:ind w:left="330"/>
        <w:spacing w:before="80" w:line="213" w:lineRule="auto"/>
        <w:rPr>
          <w:sz w:val="19"/>
          <w:szCs w:val="19"/>
        </w:rPr>
      </w:pPr>
      <w:r>
        <w:rPr>
          <w:sz w:val="19"/>
          <w:szCs w:val="19"/>
          <w:spacing w:val="16"/>
        </w:rPr>
        <w:t>性食物中获得钠，如1个含钠71</w:t>
      </w:r>
      <w:r>
        <w:rPr>
          <w:rFonts w:ascii="SimSun" w:hAnsi="SimSun" w:eastAsia="SimSun" w:cs="SimSun"/>
          <w:sz w:val="19"/>
          <w:szCs w:val="19"/>
        </w:rPr>
        <w:t>mg</w:t>
      </w:r>
      <w:r>
        <w:rPr>
          <w:rFonts w:ascii="SimSun" w:hAnsi="SimSun" w:eastAsia="SimSun" w:cs="SimSun"/>
          <w:sz w:val="19"/>
          <w:szCs w:val="19"/>
          <w:spacing w:val="16"/>
        </w:rPr>
        <w:t>,100g</w:t>
      </w:r>
      <w:r>
        <w:rPr>
          <w:rFonts w:ascii="SimSun" w:hAnsi="SimSun" w:eastAsia="SimSun" w:cs="SimSun"/>
          <w:sz w:val="19"/>
          <w:szCs w:val="19"/>
          <w:spacing w:val="7"/>
        </w:rPr>
        <w:t xml:space="preserve">   </w:t>
      </w:r>
      <w:r>
        <w:rPr>
          <w:sz w:val="19"/>
          <w:szCs w:val="19"/>
          <w:spacing w:val="16"/>
        </w:rPr>
        <w:t>新鲜瘦猪肉含钠65</w:t>
      </w:r>
      <w:r>
        <w:rPr>
          <w:rFonts w:ascii="SimSun" w:hAnsi="SimSun" w:eastAsia="SimSun" w:cs="SimSun"/>
          <w:sz w:val="19"/>
          <w:szCs w:val="19"/>
        </w:rPr>
        <w:t>mg</w:t>
      </w:r>
      <w:r>
        <w:rPr>
          <w:rFonts w:ascii="SimSun" w:hAnsi="SimSun" w:eastAsia="SimSun" w:cs="SimSun"/>
          <w:sz w:val="19"/>
          <w:szCs w:val="19"/>
          <w:spacing w:val="16"/>
        </w:rPr>
        <w:t>,100g</w:t>
      </w:r>
      <w:r>
        <w:rPr>
          <w:rFonts w:ascii="SimSun" w:hAnsi="SimSun" w:eastAsia="SimSun" w:cs="SimSun"/>
          <w:sz w:val="19"/>
          <w:szCs w:val="19"/>
          <w:spacing w:val="4"/>
        </w:rPr>
        <w:t xml:space="preserve">   </w:t>
      </w:r>
      <w:r>
        <w:rPr>
          <w:sz w:val="19"/>
          <w:szCs w:val="19"/>
          <w:spacing w:val="16"/>
        </w:rPr>
        <w:t>新鲜海虾含钠119</w:t>
      </w:r>
      <w:r>
        <w:rPr>
          <w:rFonts w:ascii="SimSun" w:hAnsi="SimSun" w:eastAsia="SimSun" w:cs="SimSun"/>
          <w:sz w:val="19"/>
          <w:szCs w:val="19"/>
        </w:rPr>
        <w:t>mg</w:t>
      </w:r>
      <w:r>
        <w:rPr>
          <w:rFonts w:ascii="SimSun" w:hAnsi="SimSun" w:eastAsia="SimSun" w:cs="SimSun"/>
          <w:sz w:val="19"/>
          <w:szCs w:val="19"/>
          <w:spacing w:val="16"/>
        </w:rPr>
        <w:t>。 </w:t>
      </w:r>
      <w:r>
        <w:rPr>
          <w:sz w:val="19"/>
          <w:szCs w:val="19"/>
          <w:spacing w:val="16"/>
        </w:rPr>
        <w:t>天然食</w:t>
      </w:r>
    </w:p>
    <w:p>
      <w:pPr>
        <w:pStyle w:val="BodyText"/>
        <w:ind w:left="330"/>
        <w:spacing w:before="61" w:line="213" w:lineRule="auto"/>
        <w:rPr>
          <w:sz w:val="19"/>
          <w:szCs w:val="19"/>
        </w:rPr>
      </w:pPr>
      <w:r>
        <w:rPr>
          <w:sz w:val="19"/>
          <w:szCs w:val="19"/>
          <w:spacing w:val="20"/>
        </w:rPr>
        <w:t>物来源的钠加上婴儿从母乳或配方奶中获得的钠，可以满足每日钠的需求，因此不建议</w:t>
      </w:r>
      <w:r>
        <w:rPr>
          <w:sz w:val="19"/>
          <w:szCs w:val="19"/>
          <w:spacing w:val="19"/>
        </w:rPr>
        <w:t>额外添加盐。</w:t>
      </w:r>
    </w:p>
    <w:p>
      <w:pPr>
        <w:pStyle w:val="BodyText"/>
        <w:ind w:left="330"/>
        <w:spacing w:before="230" w:line="213" w:lineRule="auto"/>
        <w:rPr>
          <w:sz w:val="19"/>
          <w:szCs w:val="19"/>
        </w:rPr>
      </w:pPr>
      <w:r>
        <w:rPr>
          <w:rFonts w:ascii="Arial" w:hAnsi="Arial" w:eastAsia="Arial" w:cs="Arial"/>
          <w:sz w:val="19"/>
          <w:szCs w:val="19"/>
          <w:spacing w:val="21"/>
        </w:rPr>
        <w:t>B</w:t>
      </w:r>
      <w:r>
        <w:rPr>
          <w:sz w:val="19"/>
          <w:szCs w:val="19"/>
          <w:spacing w:val="21"/>
        </w:rPr>
        <w:t>项错误，冻伤后的处理方法：将冻伤部位置于40°℃</w:t>
      </w:r>
      <w:r>
        <w:rPr>
          <w:sz w:val="19"/>
          <w:szCs w:val="19"/>
          <w:spacing w:val="-69"/>
        </w:rPr>
        <w:t xml:space="preserve"> </w:t>
      </w:r>
      <w:r>
        <w:rPr>
          <w:sz w:val="19"/>
          <w:szCs w:val="19"/>
          <w:spacing w:val="20"/>
        </w:rPr>
        <w:t>-42℃的温水中(过高的水温可导致热损伤),直</w:t>
      </w:r>
    </w:p>
    <w:p>
      <w:pPr>
        <w:pStyle w:val="BodyText"/>
        <w:ind w:left="330"/>
        <w:spacing w:before="81" w:line="213" w:lineRule="auto"/>
        <w:rPr>
          <w:sz w:val="19"/>
          <w:szCs w:val="19"/>
        </w:rPr>
      </w:pPr>
      <w:r>
        <w:rPr>
          <w:sz w:val="19"/>
          <w:szCs w:val="19"/>
          <w:spacing w:val="18"/>
        </w:rPr>
        <w:t>至冻伤处皮肤潮红、柔软、有温热感。</w:t>
      </w:r>
      <w:r>
        <w:rPr>
          <w:sz w:val="19"/>
          <w:szCs w:val="19"/>
          <w:spacing w:val="57"/>
        </w:rPr>
        <w:t xml:space="preserve"> </w:t>
      </w:r>
      <w:r>
        <w:rPr>
          <w:sz w:val="19"/>
          <w:szCs w:val="19"/>
          <w:spacing w:val="18"/>
        </w:rPr>
        <w:t>一般情况下，需要温水复温1</w:t>
      </w:r>
      <w:r>
        <w:rPr>
          <w:sz w:val="19"/>
          <w:szCs w:val="19"/>
          <w:spacing w:val="17"/>
        </w:rPr>
        <w:t>5~30分钟。冻伤后不可用火烤、用</w:t>
      </w:r>
    </w:p>
    <w:p>
      <w:pPr>
        <w:pStyle w:val="BodyText"/>
        <w:ind w:left="340"/>
        <w:spacing w:before="81" w:line="213" w:lineRule="auto"/>
        <w:rPr>
          <w:sz w:val="19"/>
          <w:szCs w:val="19"/>
        </w:rPr>
      </w:pPr>
      <w:r>
        <w:rPr>
          <w:sz w:val="19"/>
          <w:szCs w:val="19"/>
          <w:spacing w:val="18"/>
        </w:rPr>
        <w:t>手或雪揉搓的方式来复温，否则会加重损伤。如果冻伤程度达到</w:t>
      </w:r>
      <w:r>
        <w:rPr>
          <w:rFonts w:ascii="SimSun" w:hAnsi="SimSun" w:eastAsia="SimSun" w:cs="SimSun"/>
          <w:sz w:val="19"/>
          <w:szCs w:val="19"/>
        </w:rPr>
        <w:t>II</w:t>
      </w:r>
      <w:r>
        <w:rPr>
          <w:sz w:val="19"/>
          <w:szCs w:val="19"/>
          <w:spacing w:val="18"/>
        </w:rPr>
        <w:t>度，复温后立即涂敷冻伤外用药膏，</w:t>
      </w:r>
    </w:p>
    <w:p>
      <w:pPr>
        <w:pStyle w:val="BodyText"/>
        <w:ind w:left="330"/>
        <w:spacing w:before="81" w:line="222" w:lineRule="auto"/>
        <w:rPr>
          <w:sz w:val="19"/>
          <w:szCs w:val="19"/>
        </w:rPr>
      </w:pPr>
      <w:r>
        <w:rPr>
          <w:sz w:val="19"/>
          <w:szCs w:val="19"/>
          <w:spacing w:val="15"/>
        </w:rPr>
        <w:t>如呋喃西林。</w:t>
      </w:r>
    </w:p>
    <w:p>
      <w:pPr>
        <w:pStyle w:val="BodyText"/>
        <w:ind w:left="330"/>
        <w:spacing w:before="221" w:line="213" w:lineRule="auto"/>
        <w:rPr>
          <w:sz w:val="19"/>
          <w:szCs w:val="19"/>
        </w:rPr>
      </w:pPr>
      <w:r>
        <w:rPr>
          <w:rFonts w:ascii="Times New Roman" w:hAnsi="Times New Roman" w:eastAsia="Times New Roman" w:cs="Times New Roman"/>
          <w:sz w:val="19"/>
          <w:szCs w:val="19"/>
          <w:spacing w:val="19"/>
        </w:rPr>
        <w:t>C</w:t>
      </w:r>
      <w:r>
        <w:rPr>
          <w:rFonts w:ascii="Times New Roman" w:hAnsi="Times New Roman" w:eastAsia="Times New Roman" w:cs="Times New Roman"/>
          <w:sz w:val="19"/>
          <w:szCs w:val="19"/>
          <w:spacing w:val="-17"/>
        </w:rPr>
        <w:t xml:space="preserve"> </w:t>
      </w:r>
      <w:r>
        <w:rPr>
          <w:sz w:val="19"/>
          <w:szCs w:val="19"/>
          <w:spacing w:val="19"/>
        </w:rPr>
        <w:t>项正确，高温会引起坚果抗氧化活性物质降解和</w:t>
      </w:r>
      <w:r>
        <w:rPr>
          <w:sz w:val="19"/>
          <w:szCs w:val="19"/>
          <w:spacing w:val="18"/>
        </w:rPr>
        <w:t>抗氧化酶失活，使其油脂发生氧化。</w:t>
      </w:r>
    </w:p>
    <w:p>
      <w:pPr>
        <w:pStyle w:val="BodyText"/>
        <w:ind w:left="340" w:right="1294" w:hanging="10"/>
        <w:spacing w:before="232" w:line="252" w:lineRule="auto"/>
        <w:rPr>
          <w:sz w:val="19"/>
          <w:szCs w:val="19"/>
        </w:rPr>
      </w:pPr>
      <w:r>
        <w:rPr>
          <w:rFonts w:ascii="SimSun" w:hAnsi="SimSun" w:eastAsia="SimSun" w:cs="SimSun"/>
          <w:sz w:val="19"/>
          <w:szCs w:val="19"/>
          <w:spacing w:val="19"/>
        </w:rPr>
        <w:t>D</w:t>
      </w:r>
      <w:r>
        <w:rPr>
          <w:rFonts w:ascii="SimSun" w:hAnsi="SimSun" w:eastAsia="SimSun" w:cs="SimSun"/>
          <w:sz w:val="19"/>
          <w:szCs w:val="19"/>
          <w:spacing w:val="-27"/>
        </w:rPr>
        <w:t xml:space="preserve"> </w:t>
      </w:r>
      <w:r>
        <w:rPr>
          <w:sz w:val="19"/>
          <w:szCs w:val="19"/>
          <w:spacing w:val="19"/>
        </w:rPr>
        <w:t>项错误，市面上的羽绒服填充物基本分为两种：鸭绒、鹅绒。在保暖性上，鹅绒比鸭绒更</w:t>
      </w:r>
      <w:r>
        <w:rPr>
          <w:sz w:val="19"/>
          <w:szCs w:val="19"/>
          <w:spacing w:val="18"/>
        </w:rPr>
        <w:t>保暖一点，</w:t>
      </w:r>
      <w:r>
        <w:rPr>
          <w:sz w:val="19"/>
          <w:szCs w:val="19"/>
        </w:rPr>
        <w:t xml:space="preserve"> </w:t>
      </w:r>
      <w:r>
        <w:rPr>
          <w:sz w:val="19"/>
          <w:szCs w:val="19"/>
          <w:spacing w:val="19"/>
        </w:rPr>
        <w:t>因为鹅绒的绒朵更大更饱满，蓬松度更高，能储存的静止空气更多。</w:t>
      </w:r>
    </w:p>
    <w:p>
      <w:pPr>
        <w:pStyle w:val="BodyText"/>
        <w:ind w:left="330"/>
        <w:spacing w:before="239"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40"/>
        <w:spacing w:before="223" w:line="222" w:lineRule="auto"/>
        <w:rPr>
          <w:sz w:val="19"/>
          <w:szCs w:val="19"/>
        </w:rPr>
      </w:pPr>
      <w:r>
        <w:rPr>
          <w:sz w:val="19"/>
          <w:szCs w:val="19"/>
          <w:spacing w:val="12"/>
        </w:rPr>
        <w:t>10</w:t>
      </w:r>
      <w:r>
        <w:rPr>
          <w:sz w:val="19"/>
          <w:szCs w:val="19"/>
          <w:spacing w:val="8"/>
        </w:rPr>
        <w:t xml:space="preserve">    </w:t>
      </w:r>
      <w:r>
        <w:rPr>
          <w:sz w:val="19"/>
          <w:szCs w:val="19"/>
          <w:spacing w:val="12"/>
        </w:rPr>
        <w:t>本题考查科技常识。</w:t>
      </w:r>
    </w:p>
    <w:p>
      <w:pPr>
        <w:pStyle w:val="BodyText"/>
        <w:ind w:left="930" w:right="665" w:hanging="10"/>
        <w:spacing w:before="211" w:line="289"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29"/>
        </w:rPr>
        <w:t xml:space="preserve"> </w:t>
      </w:r>
      <w:r>
        <w:rPr>
          <w:sz w:val="19"/>
          <w:szCs w:val="19"/>
          <w:spacing w:val="20"/>
        </w:rPr>
        <w:t>项正确，运动后的肌肉会处于一种非常紧张的状态，这是肌肉在大量重复收缩之</w:t>
      </w:r>
      <w:r>
        <w:rPr>
          <w:sz w:val="19"/>
          <w:szCs w:val="19"/>
          <w:spacing w:val="19"/>
        </w:rPr>
        <w:t>后所表现出的正常反</w:t>
      </w:r>
      <w:r>
        <w:rPr>
          <w:sz w:val="19"/>
          <w:szCs w:val="19"/>
        </w:rPr>
        <w:t xml:space="preserve"> </w:t>
      </w:r>
      <w:r>
        <w:rPr>
          <w:sz w:val="19"/>
          <w:szCs w:val="19"/>
          <w:spacing w:val="20"/>
        </w:rPr>
        <w:t>应，如果不妥善处理，极易造成肌肉拉伤。因此运动之后，尤</w:t>
      </w:r>
      <w:r>
        <w:rPr>
          <w:sz w:val="19"/>
          <w:szCs w:val="19"/>
          <w:spacing w:val="19"/>
        </w:rPr>
        <w:t>其是剧烈运动，需要进行适当的拉伸，</w:t>
      </w:r>
    </w:p>
    <w:p>
      <w:pPr>
        <w:pStyle w:val="BodyText"/>
        <w:ind w:left="940"/>
        <w:spacing w:before="6" w:line="213" w:lineRule="auto"/>
        <w:rPr>
          <w:sz w:val="19"/>
          <w:szCs w:val="19"/>
        </w:rPr>
      </w:pPr>
      <w:r>
        <w:rPr>
          <w:sz w:val="19"/>
          <w:szCs w:val="19"/>
          <w:spacing w:val="20"/>
        </w:rPr>
        <w:t>来使肌肉和韧带恢复到正常的状态，并且降低由于运动而提升</w:t>
      </w:r>
      <w:r>
        <w:rPr>
          <w:sz w:val="19"/>
          <w:szCs w:val="19"/>
          <w:spacing w:val="19"/>
        </w:rPr>
        <w:t>的神经兴奋，从而起到放松的作用。</w:t>
      </w:r>
    </w:p>
    <w:p>
      <w:pPr>
        <w:pStyle w:val="BodyText"/>
        <w:ind w:left="930" w:right="668"/>
        <w:spacing w:before="230" w:line="289" w:lineRule="auto"/>
        <w:rPr>
          <w:sz w:val="19"/>
          <w:szCs w:val="19"/>
        </w:rPr>
      </w:pPr>
      <w:r>
        <w:rPr>
          <w:rFonts w:ascii="Times New Roman" w:hAnsi="Times New Roman" w:eastAsia="Times New Roman" w:cs="Times New Roman"/>
          <w:sz w:val="19"/>
          <w:szCs w:val="19"/>
          <w:spacing w:val="20"/>
        </w:rPr>
        <w:t>B</w:t>
      </w:r>
      <w:r>
        <w:rPr>
          <w:sz w:val="19"/>
          <w:szCs w:val="19"/>
          <w:spacing w:val="20"/>
        </w:rPr>
        <w:t>项错误，运动过后，肌肉中的血液占据了很大一部分，这个时候进行洗澡，皮肤会跟肌肉和身体争夺</w:t>
      </w:r>
      <w:r>
        <w:rPr>
          <w:sz w:val="19"/>
          <w:szCs w:val="19"/>
          <w:spacing w:val="12"/>
        </w:rPr>
        <w:t xml:space="preserve"> </w:t>
      </w:r>
      <w:r>
        <w:rPr>
          <w:sz w:val="19"/>
          <w:szCs w:val="19"/>
          <w:spacing w:val="20"/>
        </w:rPr>
        <w:t>血液，从而导致大脑、心脏等器官出现短暂地缺血，引发疾病。通</w:t>
      </w:r>
      <w:r>
        <w:rPr>
          <w:sz w:val="19"/>
          <w:szCs w:val="19"/>
          <w:spacing w:val="19"/>
        </w:rPr>
        <w:t>常推荐运动后20分钟左右，心率、</w:t>
      </w:r>
    </w:p>
    <w:p>
      <w:pPr>
        <w:pStyle w:val="BodyText"/>
        <w:ind w:left="930"/>
        <w:spacing w:before="5" w:line="213" w:lineRule="auto"/>
        <w:rPr>
          <w:sz w:val="19"/>
          <w:szCs w:val="19"/>
        </w:rPr>
      </w:pPr>
      <w:r>
        <w:rPr>
          <w:sz w:val="19"/>
          <w:szCs w:val="19"/>
          <w:spacing w:val="17"/>
        </w:rPr>
        <w:t>呼吸顺畅，不出汗时，再洗热水澡。</w:t>
      </w:r>
    </w:p>
    <w:p>
      <w:pPr>
        <w:pStyle w:val="BodyText"/>
        <w:ind w:left="930" w:right="641"/>
        <w:spacing w:before="231" w:line="279"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8"/>
        </w:rPr>
        <w:t xml:space="preserve"> </w:t>
      </w:r>
      <w:r>
        <w:rPr>
          <w:sz w:val="19"/>
          <w:szCs w:val="19"/>
          <w:spacing w:val="20"/>
        </w:rPr>
        <w:t>项错误，运动可以促使血液循环加快，加速新陈代谢，运动后出汗比较严重，体内汗液排出的同时还</w:t>
      </w:r>
      <w:r>
        <w:rPr>
          <w:sz w:val="19"/>
          <w:szCs w:val="19"/>
        </w:rPr>
        <w:t xml:space="preserve"> </w:t>
      </w:r>
      <w:r>
        <w:rPr>
          <w:sz w:val="19"/>
          <w:szCs w:val="19"/>
          <w:spacing w:val="20"/>
        </w:rPr>
        <w:t>会有部分盐分排出，如果运动后大量喝白开水，会加速汗液蒸发，加快人体电解质丢失，引起血液渗</w:t>
      </w:r>
    </w:p>
    <w:p>
      <w:pPr>
        <w:pStyle w:val="BodyText"/>
        <w:ind w:left="940"/>
        <w:spacing w:before="16" w:line="213" w:lineRule="auto"/>
        <w:rPr>
          <w:sz w:val="19"/>
          <w:szCs w:val="19"/>
        </w:rPr>
      </w:pPr>
      <w:r>
        <w:rPr>
          <w:sz w:val="19"/>
          <w:szCs w:val="19"/>
          <w:spacing w:val="19"/>
        </w:rPr>
        <w:t>透压降低，影响胃肠道消化功能，导致胃肠疾病，或引起胃肠不适。</w:t>
      </w:r>
    </w:p>
    <w:p>
      <w:pPr>
        <w:pStyle w:val="BodyText"/>
        <w:ind w:left="930" w:right="633"/>
        <w:spacing w:before="232" w:line="297" w:lineRule="auto"/>
        <w:rPr>
          <w:sz w:val="19"/>
          <w:szCs w:val="19"/>
        </w:rPr>
      </w:pPr>
      <w:r>
        <w:rPr>
          <w:rFonts w:ascii="Times New Roman" w:hAnsi="Times New Roman" w:eastAsia="Times New Roman" w:cs="Times New Roman"/>
          <w:sz w:val="19"/>
          <w:szCs w:val="19"/>
          <w:spacing w:val="21"/>
        </w:rPr>
        <w:t>D</w:t>
      </w:r>
      <w:r>
        <w:rPr>
          <w:sz w:val="19"/>
          <w:szCs w:val="19"/>
          <w:spacing w:val="21"/>
        </w:rPr>
        <w:t>项错误，运动时人会心跳加快，肌肉、毛细血管扩张，血液流动加快，同时肌肉有</w:t>
      </w:r>
      <w:r>
        <w:rPr>
          <w:sz w:val="19"/>
          <w:szCs w:val="19"/>
          <w:spacing w:val="20"/>
        </w:rPr>
        <w:t>节律性地收缩挤压</w:t>
      </w:r>
      <w:r>
        <w:rPr>
          <w:sz w:val="19"/>
          <w:szCs w:val="19"/>
        </w:rPr>
        <w:t xml:space="preserve"> </w:t>
      </w:r>
      <w:r>
        <w:rPr>
          <w:sz w:val="19"/>
          <w:szCs w:val="19"/>
          <w:spacing w:val="21"/>
        </w:rPr>
        <w:t>小静脉，促使血液很快地流回心脏。此时如立即就地蹲坐，肌肉的节律性收缩也会</w:t>
      </w:r>
      <w:r>
        <w:rPr>
          <w:sz w:val="19"/>
          <w:szCs w:val="19"/>
          <w:spacing w:val="20"/>
        </w:rPr>
        <w:t>停止，原先流进肌</w:t>
      </w:r>
      <w:r>
        <w:rPr>
          <w:sz w:val="19"/>
          <w:szCs w:val="19"/>
        </w:rPr>
        <w:t xml:space="preserve">  </w:t>
      </w:r>
      <w:r>
        <w:rPr>
          <w:sz w:val="19"/>
          <w:szCs w:val="19"/>
          <w:spacing w:val="20"/>
        </w:rPr>
        <w:t>肉的大量血液就不能通过肌肉收缩流回心脏，造成血压降低，</w:t>
      </w:r>
      <w:r>
        <w:rPr>
          <w:sz w:val="19"/>
          <w:szCs w:val="19"/>
          <w:spacing w:val="19"/>
        </w:rPr>
        <w:t>出现脑部暂时性缺血，引起头晕眼花、</w:t>
      </w:r>
    </w:p>
    <w:p>
      <w:pPr>
        <w:pStyle w:val="BodyText"/>
        <w:ind w:left="930"/>
        <w:spacing w:before="1" w:line="220" w:lineRule="auto"/>
        <w:rPr>
          <w:sz w:val="19"/>
          <w:szCs w:val="19"/>
        </w:rPr>
      </w:pPr>
      <w:r>
        <w:rPr>
          <w:sz w:val="19"/>
          <w:szCs w:val="19"/>
          <w:spacing w:val="16"/>
        </w:rPr>
        <w:t>甚至休克昏倒等症状。</w:t>
      </w:r>
    </w:p>
    <w:p>
      <w:pPr>
        <w:pStyle w:val="BodyText"/>
        <w:ind w:left="930"/>
        <w:spacing w:before="223"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A。</w:t>
      </w:r>
    </w:p>
    <w:p>
      <w:pPr>
        <w:pStyle w:val="BodyText"/>
        <w:ind w:left="340"/>
        <w:spacing w:before="223" w:line="222" w:lineRule="auto"/>
        <w:rPr>
          <w:sz w:val="19"/>
          <w:szCs w:val="19"/>
        </w:rPr>
      </w:pPr>
      <w:r>
        <w:rPr>
          <w:sz w:val="19"/>
          <w:szCs w:val="19"/>
          <w:spacing w:val="12"/>
        </w:rPr>
        <w:t>11</w:t>
      </w:r>
      <w:r>
        <w:rPr>
          <w:sz w:val="19"/>
          <w:szCs w:val="19"/>
          <w:spacing w:val="8"/>
        </w:rPr>
        <w:t xml:space="preserve">    </w:t>
      </w:r>
      <w:r>
        <w:rPr>
          <w:sz w:val="19"/>
          <w:szCs w:val="19"/>
          <w:spacing w:val="12"/>
        </w:rPr>
        <w:t>本题考查科技常识。</w:t>
      </w:r>
    </w:p>
    <w:p>
      <w:pPr>
        <w:pStyle w:val="BodyText"/>
        <w:ind w:left="920" w:right="678"/>
        <w:spacing w:before="222" w:line="279" w:lineRule="auto"/>
        <w:rPr>
          <w:sz w:val="19"/>
          <w:szCs w:val="19"/>
        </w:rPr>
      </w:pPr>
      <w:r>
        <w:rPr>
          <w:rFonts w:ascii="Times New Roman" w:hAnsi="Times New Roman" w:eastAsia="Times New Roman" w:cs="Times New Roman"/>
          <w:sz w:val="19"/>
          <w:szCs w:val="19"/>
          <w:spacing w:val="19"/>
        </w:rPr>
        <w:t>A</w:t>
      </w:r>
      <w:r>
        <w:rPr>
          <w:sz w:val="19"/>
          <w:szCs w:val="19"/>
          <w:spacing w:val="19"/>
        </w:rPr>
        <w:t>项错误，等腰三角形的顶角平分线、底边的中线和垂线重合，即三线合一</w:t>
      </w:r>
      <w:r>
        <w:rPr>
          <w:sz w:val="19"/>
          <w:szCs w:val="19"/>
          <w:spacing w:val="-48"/>
        </w:rPr>
        <w:t xml:space="preserve"> </w:t>
      </w:r>
      <w:r>
        <w:rPr>
          <w:sz w:val="19"/>
          <w:szCs w:val="19"/>
          <w:spacing w:val="19"/>
        </w:rPr>
        <w:t>，因此钝角等腰三角形的中</w:t>
      </w:r>
      <w:r>
        <w:rPr>
          <w:sz w:val="19"/>
          <w:szCs w:val="19"/>
        </w:rPr>
        <w:t xml:space="preserve"> </w:t>
      </w:r>
      <w:r>
        <w:rPr>
          <w:sz w:val="19"/>
          <w:szCs w:val="19"/>
          <w:spacing w:val="16"/>
        </w:rPr>
        <w:t>线和垂线重合。</w:t>
      </w:r>
    </w:p>
    <w:p>
      <w:pPr>
        <w:pStyle w:val="BodyText"/>
        <w:ind w:left="920" w:right="685"/>
        <w:spacing w:before="175" w:line="292" w:lineRule="auto"/>
        <w:rPr>
          <w:sz w:val="19"/>
          <w:szCs w:val="19"/>
        </w:rPr>
      </w:pPr>
      <w:r>
        <w:rPr>
          <w:rFonts w:ascii="Times New Roman" w:hAnsi="Times New Roman" w:eastAsia="Times New Roman" w:cs="Times New Roman"/>
          <w:sz w:val="19"/>
          <w:szCs w:val="19"/>
          <w:spacing w:val="16"/>
        </w:rPr>
        <w:t>B</w:t>
      </w:r>
      <w:r>
        <w:rPr>
          <w:rFonts w:ascii="Times New Roman" w:hAnsi="Times New Roman" w:eastAsia="Times New Roman" w:cs="Times New Roman"/>
          <w:sz w:val="19"/>
          <w:szCs w:val="19"/>
          <w:spacing w:val="-21"/>
        </w:rPr>
        <w:t xml:space="preserve"> </w:t>
      </w:r>
      <w:r>
        <w:rPr>
          <w:sz w:val="19"/>
          <w:szCs w:val="19"/>
          <w:spacing w:val="16"/>
        </w:rPr>
        <w:t>项正确，正多边形都是轴对称图形，</w:t>
      </w:r>
      <w:r>
        <w:rPr>
          <w:sz w:val="19"/>
          <w:szCs w:val="19"/>
          <w:spacing w:val="75"/>
        </w:rPr>
        <w:t xml:space="preserve"> </w:t>
      </w:r>
      <w:r>
        <w:rPr>
          <w:sz w:val="19"/>
          <w:szCs w:val="19"/>
          <w:spacing w:val="16"/>
        </w:rPr>
        <w:t>一个</w:t>
      </w:r>
      <w:r>
        <w:rPr>
          <w:sz w:val="19"/>
          <w:szCs w:val="19"/>
          <w:spacing w:val="15"/>
        </w:rPr>
        <w:t>正</w:t>
      </w:r>
      <w:r>
        <w:rPr>
          <w:rFonts w:ascii="Times New Roman" w:hAnsi="Times New Roman" w:eastAsia="Times New Roman" w:cs="Times New Roman"/>
          <w:sz w:val="19"/>
          <w:szCs w:val="19"/>
          <w:spacing w:val="15"/>
        </w:rPr>
        <w:t>n</w:t>
      </w:r>
      <w:r>
        <w:rPr>
          <w:sz w:val="19"/>
          <w:szCs w:val="19"/>
          <w:spacing w:val="15"/>
        </w:rPr>
        <w:t>边形的每个顶点与它的中心连线所在的直线都是这个正</w:t>
      </w:r>
      <w:r>
        <w:rPr>
          <w:rFonts w:ascii="Times New Roman" w:hAnsi="Times New Roman" w:eastAsia="Times New Roman" w:cs="Times New Roman"/>
          <w:sz w:val="19"/>
          <w:szCs w:val="19"/>
          <w:spacing w:val="15"/>
        </w:rPr>
        <w:t>n</w:t>
      </w:r>
      <w:r>
        <w:rPr>
          <w:rFonts w:ascii="Times New Roman" w:hAnsi="Times New Roman" w:eastAsia="Times New Roman" w:cs="Times New Roman"/>
          <w:sz w:val="19"/>
          <w:szCs w:val="19"/>
        </w:rPr>
        <w:t xml:space="preserve"> </w:t>
      </w:r>
      <w:r>
        <w:rPr>
          <w:sz w:val="19"/>
          <w:szCs w:val="19"/>
          <w:spacing w:val="16"/>
        </w:rPr>
        <w:t>边形的对称轴。</w:t>
      </w:r>
    </w:p>
    <w:p>
      <w:pPr>
        <w:pStyle w:val="BodyText"/>
        <w:ind w:left="930" w:right="660"/>
        <w:spacing w:before="150" w:line="252"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7"/>
        </w:rPr>
        <w:t xml:space="preserve"> </w:t>
      </w:r>
      <w:r>
        <w:rPr>
          <w:sz w:val="19"/>
          <w:szCs w:val="19"/>
          <w:spacing w:val="20"/>
        </w:rPr>
        <w:t>项正确，平行四边形的一个角为直角时，这时的平行四边形是一个特殊的平行</w:t>
      </w:r>
      <w:r>
        <w:rPr>
          <w:sz w:val="19"/>
          <w:szCs w:val="19"/>
          <w:spacing w:val="19"/>
        </w:rPr>
        <w:t>四边形。有一个角是直</w:t>
      </w:r>
      <w:r>
        <w:rPr>
          <w:sz w:val="19"/>
          <w:szCs w:val="19"/>
        </w:rPr>
        <w:t xml:space="preserve"> </w:t>
      </w:r>
      <w:r>
        <w:rPr>
          <w:sz w:val="19"/>
          <w:szCs w:val="19"/>
          <w:spacing w:val="18"/>
        </w:rPr>
        <w:t>角的平行四边形叫做矩形，也就是长方形。</w:t>
      </w:r>
    </w:p>
    <w:p>
      <w:pPr>
        <w:pStyle w:val="BodyText"/>
        <w:ind w:left="930"/>
        <w:spacing w:before="172"/>
        <w:rPr>
          <w:sz w:val="19"/>
          <w:szCs w:val="19"/>
        </w:rPr>
      </w:pPr>
      <w:r>
        <w:rPr>
          <w:rFonts w:ascii="SimSun" w:hAnsi="SimSun" w:eastAsia="SimSun" w:cs="SimSun"/>
          <w:sz w:val="19"/>
          <w:szCs w:val="19"/>
          <w:spacing w:val="20"/>
        </w:rPr>
        <w:t>D</w:t>
      </w:r>
      <w:r>
        <w:rPr>
          <w:rFonts w:ascii="SimSun" w:hAnsi="SimSun" w:eastAsia="SimSun" w:cs="SimSun"/>
          <w:sz w:val="19"/>
          <w:szCs w:val="19"/>
          <w:spacing w:val="-37"/>
        </w:rPr>
        <w:t xml:space="preserve"> </w:t>
      </w:r>
      <w:r>
        <w:rPr>
          <w:sz w:val="19"/>
          <w:szCs w:val="19"/>
          <w:spacing w:val="20"/>
        </w:rPr>
        <w:t>项正确，同样周长的圆形和正方形，圆的面</w:t>
      </w:r>
      <w:r>
        <w:rPr>
          <w:sz w:val="19"/>
          <w:szCs w:val="19"/>
          <w:spacing w:val="19"/>
        </w:rPr>
        <w:t>积较大。设周长为</w:t>
      </w:r>
      <w:r>
        <w:rPr>
          <w:rFonts w:ascii="SimSun" w:hAnsi="SimSun" w:eastAsia="SimSun" w:cs="SimSun"/>
          <w:sz w:val="19"/>
          <w:szCs w:val="19"/>
          <w:spacing w:val="19"/>
        </w:rPr>
        <w:t>C,</w:t>
      </w:r>
      <w:r>
        <w:rPr>
          <w:rFonts w:ascii="SimSun" w:hAnsi="SimSun" w:eastAsia="SimSun" w:cs="SimSun"/>
          <w:sz w:val="19"/>
          <w:szCs w:val="19"/>
          <w:spacing w:val="71"/>
        </w:rPr>
        <w:t xml:space="preserve"> </w:t>
      </w:r>
      <w:r>
        <w:rPr>
          <w:sz w:val="19"/>
          <w:szCs w:val="19"/>
          <w:spacing w:val="19"/>
        </w:rPr>
        <w:t>则正方形的边长是</w:t>
      </w:r>
      <w:r>
        <w:rPr>
          <w:sz w:val="19"/>
          <w:szCs w:val="19"/>
          <w:position w:val="-23"/>
        </w:rPr>
        <w:drawing>
          <wp:inline distT="0" distB="0" distL="0" distR="0">
            <wp:extent cx="186781" cy="333420"/>
            <wp:effectExtent l="0" t="0" r="0" b="0"/>
            <wp:docPr id="2" name="IM 2"/>
            <wp:cNvGraphicFramePr/>
            <a:graphic>
              <a:graphicData uri="http://schemas.openxmlformats.org/drawingml/2006/picture">
                <pic:pic>
                  <pic:nvPicPr>
                    <pic:cNvPr id="2" name="IM 2"/>
                    <pic:cNvPicPr/>
                  </pic:nvPicPr>
                  <pic:blipFill>
                    <a:blip r:embed="rId7"/>
                    <a:stretch>
                      <a:fillRect/>
                    </a:stretch>
                  </pic:blipFill>
                  <pic:spPr>
                    <a:xfrm rot="0">
                      <a:off x="0" y="0"/>
                      <a:ext cx="186781" cy="333420"/>
                    </a:xfrm>
                    <a:prstGeom prst="rect">
                      <a:avLst/>
                    </a:prstGeom>
                  </pic:spPr>
                </pic:pic>
              </a:graphicData>
            </a:graphic>
          </wp:inline>
        </w:drawing>
      </w:r>
      <w:r>
        <w:rPr>
          <w:sz w:val="19"/>
          <w:szCs w:val="19"/>
          <w:spacing w:val="19"/>
        </w:rPr>
        <w:t>,圆的半径是</w:t>
      </w:r>
    </w:p>
    <w:p>
      <w:pPr>
        <w:pStyle w:val="BodyText"/>
        <w:ind w:left="960"/>
        <w:spacing w:before="1" w:line="239" w:lineRule="auto"/>
        <w:rPr>
          <w:sz w:val="19"/>
          <w:szCs w:val="19"/>
        </w:rPr>
      </w:pPr>
      <w:r>
        <w:rPr>
          <w:sz w:val="19"/>
          <w:szCs w:val="19"/>
          <w:position w:val="-22"/>
        </w:rPr>
        <w:drawing>
          <wp:inline distT="0" distB="0" distL="0" distR="0">
            <wp:extent cx="203213" cy="333313"/>
            <wp:effectExtent l="0" t="0" r="0" b="0"/>
            <wp:docPr id="4" name="IM 4"/>
            <wp:cNvGraphicFramePr/>
            <a:graphic>
              <a:graphicData uri="http://schemas.openxmlformats.org/drawingml/2006/picture">
                <pic:pic>
                  <pic:nvPicPr>
                    <pic:cNvPr id="4" name="IM 4"/>
                    <pic:cNvPicPr/>
                  </pic:nvPicPr>
                  <pic:blipFill>
                    <a:blip r:embed="rId8"/>
                    <a:stretch>
                      <a:fillRect/>
                    </a:stretch>
                  </pic:blipFill>
                  <pic:spPr>
                    <a:xfrm rot="0">
                      <a:off x="0" y="0"/>
                      <a:ext cx="203213" cy="333313"/>
                    </a:xfrm>
                    <a:prstGeom prst="rect">
                      <a:avLst/>
                    </a:prstGeom>
                  </pic:spPr>
                </pic:pic>
              </a:graphicData>
            </a:graphic>
          </wp:inline>
        </w:drawing>
      </w:r>
      <w:r>
        <w:rPr>
          <w:sz w:val="19"/>
          <w:szCs w:val="19"/>
          <w:spacing w:val="28"/>
        </w:rPr>
        <w:t>,则圆的面积为</w:t>
      </w:r>
      <w:r>
        <w:rPr>
          <w:sz w:val="19"/>
          <w:szCs w:val="19"/>
          <w:spacing w:val="-46"/>
        </w:rPr>
        <w:t xml:space="preserve"> </w:t>
      </w:r>
      <w:r>
        <w:rPr>
          <w:sz w:val="19"/>
          <w:szCs w:val="19"/>
          <w:position w:val="-18"/>
        </w:rPr>
        <w:drawing>
          <wp:inline distT="0" distB="0" distL="0" distR="0">
            <wp:extent cx="172379" cy="308211"/>
            <wp:effectExtent l="0" t="0" r="0" b="0"/>
            <wp:docPr id="6" name="IM 6"/>
            <wp:cNvGraphicFramePr/>
            <a:graphic>
              <a:graphicData uri="http://schemas.openxmlformats.org/drawingml/2006/picture">
                <pic:pic>
                  <pic:nvPicPr>
                    <pic:cNvPr id="6" name="IM 6"/>
                    <pic:cNvPicPr/>
                  </pic:nvPicPr>
                  <pic:blipFill>
                    <a:blip r:embed="rId9"/>
                    <a:stretch>
                      <a:fillRect/>
                    </a:stretch>
                  </pic:blipFill>
                  <pic:spPr>
                    <a:xfrm rot="0">
                      <a:off x="0" y="0"/>
                      <a:ext cx="172379" cy="308211"/>
                    </a:xfrm>
                    <a:prstGeom prst="rect">
                      <a:avLst/>
                    </a:prstGeom>
                  </pic:spPr>
                </pic:pic>
              </a:graphicData>
            </a:graphic>
          </wp:inline>
        </w:drawing>
      </w:r>
      <w:r>
        <w:rPr>
          <w:sz w:val="19"/>
          <w:szCs w:val="19"/>
          <w:spacing w:val="-33"/>
        </w:rPr>
        <w:t xml:space="preserve"> </w:t>
      </w:r>
      <w:r>
        <w:rPr>
          <w:sz w:val="19"/>
          <w:szCs w:val="19"/>
          <w:spacing w:val="28"/>
        </w:rPr>
        <w:t>,正方形的面积为</w:t>
      </w:r>
      <w:r>
        <w:rPr>
          <w:sz w:val="19"/>
          <w:szCs w:val="19"/>
          <w:spacing w:val="-71"/>
        </w:rPr>
        <w:t xml:space="preserve"> </w:t>
      </w:r>
      <w:r>
        <w:rPr>
          <w:sz w:val="19"/>
          <w:szCs w:val="19"/>
          <w:position w:val="-18"/>
        </w:rPr>
        <w:drawing>
          <wp:inline distT="0" distB="0" distL="0" distR="0">
            <wp:extent cx="241330" cy="308211"/>
            <wp:effectExtent l="0" t="0" r="0" b="0"/>
            <wp:docPr id="8" name="IM 8"/>
            <wp:cNvGraphicFramePr/>
            <a:graphic>
              <a:graphicData uri="http://schemas.openxmlformats.org/drawingml/2006/picture">
                <pic:pic>
                  <pic:nvPicPr>
                    <pic:cNvPr id="8" name="IM 8"/>
                    <pic:cNvPicPr/>
                  </pic:nvPicPr>
                  <pic:blipFill>
                    <a:blip r:embed="rId10"/>
                    <a:stretch>
                      <a:fillRect/>
                    </a:stretch>
                  </pic:blipFill>
                  <pic:spPr>
                    <a:xfrm rot="0">
                      <a:off x="0" y="0"/>
                      <a:ext cx="241330" cy="308211"/>
                    </a:xfrm>
                    <a:prstGeom prst="rect">
                      <a:avLst/>
                    </a:prstGeom>
                  </pic:spPr>
                </pic:pic>
              </a:graphicData>
            </a:graphic>
          </wp:inline>
        </w:drawing>
      </w:r>
      <w:r>
        <w:rPr>
          <w:sz w:val="19"/>
          <w:szCs w:val="19"/>
          <w:spacing w:val="28"/>
        </w:rPr>
        <w:t>,所以圆的面积大。</w:t>
      </w:r>
    </w:p>
    <w:p>
      <w:pPr>
        <w:pStyle w:val="BodyText"/>
        <w:ind w:left="940"/>
        <w:spacing w:before="178" w:line="213" w:lineRule="auto"/>
        <w:rPr>
          <w:rFonts w:ascii="SimSun" w:hAnsi="SimSun" w:eastAsia="SimSun" w:cs="SimSun"/>
          <w:sz w:val="19"/>
          <w:szCs w:val="19"/>
        </w:rPr>
      </w:pPr>
      <w:r>
        <w:rPr>
          <w:sz w:val="19"/>
          <w:szCs w:val="19"/>
          <w:spacing w:val="15"/>
        </w:rPr>
        <w:t>本题为选非题，故正确答案为</w:t>
      </w:r>
      <w:r>
        <w:rPr>
          <w:rFonts w:ascii="Times New Roman" w:hAnsi="Times New Roman" w:eastAsia="Times New Roman" w:cs="Times New Roman"/>
          <w:sz w:val="19"/>
          <w:szCs w:val="19"/>
          <w:spacing w:val="15"/>
        </w:rPr>
        <w:t>A</w:t>
      </w:r>
      <w:r>
        <w:rPr>
          <w:rFonts w:ascii="SimSun" w:hAnsi="SimSun" w:eastAsia="SimSun" w:cs="SimSun"/>
          <w:sz w:val="19"/>
          <w:szCs w:val="19"/>
          <w:spacing w:val="15"/>
        </w:rPr>
        <w:t>。</w:t>
      </w:r>
    </w:p>
    <w:p>
      <w:pPr>
        <w:pStyle w:val="BodyText"/>
        <w:ind w:left="340"/>
        <w:spacing w:before="251" w:line="222" w:lineRule="auto"/>
        <w:rPr>
          <w:sz w:val="19"/>
          <w:szCs w:val="19"/>
        </w:rPr>
      </w:pPr>
      <w:r>
        <w:rPr>
          <w:sz w:val="19"/>
          <w:szCs w:val="19"/>
          <w:spacing w:val="12"/>
        </w:rPr>
        <w:t>12</w:t>
      </w:r>
      <w:r>
        <w:rPr>
          <w:sz w:val="19"/>
          <w:szCs w:val="19"/>
          <w:spacing w:val="8"/>
        </w:rPr>
        <w:t xml:space="preserve">    </w:t>
      </w:r>
      <w:r>
        <w:rPr>
          <w:sz w:val="19"/>
          <w:szCs w:val="19"/>
          <w:spacing w:val="12"/>
        </w:rPr>
        <w:t>本题考查科技常识。</w:t>
      </w:r>
    </w:p>
    <w:p>
      <w:pPr>
        <w:pStyle w:val="BodyText"/>
        <w:ind w:left="950" w:right="704" w:hanging="30"/>
        <w:spacing w:before="221" w:line="289" w:lineRule="auto"/>
        <w:rPr>
          <w:sz w:val="19"/>
          <w:szCs w:val="19"/>
        </w:rPr>
      </w:pPr>
      <w:r>
        <w:rPr>
          <w:rFonts w:ascii="Times New Roman" w:hAnsi="Times New Roman" w:eastAsia="Times New Roman" w:cs="Times New Roman"/>
          <w:sz w:val="19"/>
          <w:szCs w:val="19"/>
          <w:spacing w:val="20"/>
        </w:rPr>
        <w:t>A</w:t>
      </w:r>
      <w:r>
        <w:rPr>
          <w:sz w:val="19"/>
          <w:szCs w:val="19"/>
          <w:spacing w:val="20"/>
        </w:rPr>
        <w:t>项正确，射箭运动是在持弓臂与拉弦臂的作用</w:t>
      </w:r>
      <w:r>
        <w:rPr>
          <w:sz w:val="19"/>
          <w:szCs w:val="19"/>
          <w:spacing w:val="19"/>
        </w:rPr>
        <w:t>下，弓产生变形使弓产生弹力。当射手作撒放动作后，</w:t>
      </w:r>
      <w:r>
        <w:rPr>
          <w:sz w:val="19"/>
          <w:szCs w:val="19"/>
        </w:rPr>
        <w:t xml:space="preserve"> </w:t>
      </w:r>
      <w:r>
        <w:rPr>
          <w:sz w:val="19"/>
          <w:szCs w:val="19"/>
          <w:spacing w:val="17"/>
        </w:rPr>
        <w:t>弓的弹力通过弓弦作用于箭，使箭向前运动。</w:t>
      </w:r>
    </w:p>
    <w:p>
      <w:pPr>
        <w:spacing w:line="242" w:lineRule="auto"/>
        <w:rPr>
          <w:rFonts w:ascii="Arial"/>
          <w:sz w:val="21"/>
        </w:rPr>
      </w:pPr>
      <w:r/>
    </w:p>
    <w:p>
      <w:pPr>
        <w:spacing w:line="243" w:lineRule="auto"/>
        <w:rPr>
          <w:rFonts w:ascii="Arial"/>
          <w:sz w:val="21"/>
        </w:rPr>
      </w:pPr>
      <w:r/>
    </w:p>
    <w:p>
      <w:pPr>
        <w:spacing w:before="62" w:line="242" w:lineRule="auto"/>
        <w:jc w:val="right"/>
        <w:rPr>
          <w:rFonts w:ascii="SimSun" w:hAnsi="SimSun" w:eastAsia="SimSun" w:cs="SimSun"/>
          <w:sz w:val="19"/>
          <w:szCs w:val="19"/>
        </w:rPr>
      </w:pPr>
      <w:hyperlink w:history="true" r:id="rId11">
        <w:r>
          <w:rPr>
            <w:rFonts w:ascii="Arial" w:hAnsi="Arial" w:eastAsia="Arial" w:cs="Arial"/>
            <w:sz w:val="19"/>
            <w:szCs w:val="19"/>
            <w:spacing w:val="-15"/>
          </w:rPr>
          <w:t>http</w:t>
        </w:r>
        <w:r>
          <w:rPr>
            <w:rFonts w:ascii="Arial" w:hAnsi="Arial" w:eastAsia="Arial" w:cs="Arial"/>
            <w:sz w:val="19"/>
            <w:szCs w:val="19"/>
            <w:spacing w:val="-14"/>
          </w:rPr>
          <w:t>s://www.gkzenti.cn/exp</w:t>
        </w:r>
        <w:r>
          <w:rPr>
            <w:rFonts w:ascii="Arial" w:hAnsi="Arial" w:eastAsia="Arial" w:cs="Arial"/>
            <w:sz w:val="19"/>
            <w:szCs w:val="19"/>
            <w:spacing w:val="-15"/>
          </w:rPr>
          <w:t>lain/1720413488551?mathcode=7#</w:t>
        </w:r>
        <w:r>
          <w:rPr>
            <w:rFonts w:ascii="Arial" w:hAnsi="Arial" w:eastAsia="Arial" w:cs="Arial"/>
            <w:sz w:val="19"/>
            <w:szCs w:val="19"/>
          </w:rPr>
          <w:t xml:space="preserve">                                                                                                                      </w:t>
        </w:r>
        <w:r>
          <w:rPr>
            <w:rFonts w:ascii="SimSun" w:hAnsi="SimSun" w:eastAsia="SimSun" w:cs="SimSun"/>
            <w:sz w:val="19"/>
            <w:szCs w:val="19"/>
            <w:spacing w:val="-15"/>
          </w:rPr>
          <w:t>4/2</w:t>
        </w:r>
        <w:r>
          <w:rPr>
            <w:rFonts w:ascii="SimSun" w:hAnsi="SimSun" w:eastAsia="SimSun" w:cs="SimSun"/>
            <w:sz w:val="19"/>
            <w:szCs w:val="19"/>
            <w:spacing w:val="-11"/>
          </w:rPr>
          <w:t>9</w:t>
        </w:r>
      </w:hyperlink>
    </w:p>
    <w:p>
      <w:pPr>
        <w:spacing w:line="242" w:lineRule="auto"/>
        <w:sectPr>
          <w:footerReference w:type="default" r:id="rId6"/>
          <w:pgSz w:w="11910" w:h="16840"/>
          <w:pgMar w:top="262" w:right="450" w:bottom="258" w:left="459" w:header="0" w:footer="0" w:gutter="0"/>
        </w:sectPr>
        <w:rPr>
          <w:rFonts w:ascii="SimSun" w:hAnsi="SimSun" w:eastAsia="SimSun" w:cs="SimSun"/>
          <w:sz w:val="19"/>
          <w:szCs w:val="19"/>
        </w:rPr>
      </w:pPr>
    </w:p>
    <w:p>
      <w:pPr>
        <w:pStyle w:val="BodyText"/>
        <w:ind w:left="320" w:right="88" w:hanging="310"/>
        <w:spacing w:before="1" w:line="293" w:lineRule="auto"/>
        <w:rPr/>
      </w:pPr>
      <w:r>
        <w:rPr>
          <w:spacing w:val="-1"/>
          <w:position w:val="2"/>
        </w:rPr>
        <w:t>2025/7/2315:09</w:t>
      </w:r>
      <w:r>
        <w:rPr>
          <w:spacing w:val="-1"/>
          <w:position w:val="2"/>
        </w:rPr>
        <w:t xml:space="preserve">     </w:t>
      </w:r>
      <w:r>
        <w:rPr>
          <w:sz w:val="16"/>
          <w:szCs w:val="16"/>
          <w:spacing w:val="-1"/>
        </w:rPr>
        <w:t>2024年3月30日全国事业单位联考C</w:t>
      </w:r>
      <w:r>
        <w:rPr>
          <w:sz w:val="16"/>
          <w:szCs w:val="16"/>
          <w:spacing w:val="-34"/>
        </w:rPr>
        <w:t xml:space="preserve"> </w:t>
      </w:r>
      <w:r>
        <w:rPr>
          <w:sz w:val="16"/>
          <w:szCs w:val="16"/>
          <w:spacing w:val="-1"/>
        </w:rPr>
        <w:t>类《职业能力倾向测验》试题(黑龙江/上海辽宁/云南/海南/贵州/广西/重庆/天津/江西</w:t>
      </w:r>
      <w:r>
        <w:rPr>
          <w:sz w:val="16"/>
          <w:szCs w:val="16"/>
          <w:spacing w:val="-2"/>
        </w:rPr>
        <w:t>山西..</w:t>
      </w:r>
      <w:r>
        <w:rPr>
          <w:sz w:val="16"/>
          <w:szCs w:val="16"/>
        </w:rPr>
        <w:t xml:space="preserve"> </w:t>
      </w:r>
      <w:r>
        <w:rPr>
          <w:rFonts w:ascii="Times New Roman" w:hAnsi="Times New Roman" w:eastAsia="Times New Roman" w:cs="Times New Roman"/>
          <w:spacing w:val="11"/>
        </w:rPr>
        <w:t>B</w:t>
      </w:r>
      <w:r>
        <w:rPr>
          <w:spacing w:val="11"/>
        </w:rPr>
        <w:t>项错误，鸽子高飞是因为鸟类翅膀上面的弯曲程度要大于下面，弯曲的翼</w:t>
      </w:r>
      <w:r>
        <w:rPr>
          <w:spacing w:val="10"/>
        </w:rPr>
        <w:t>形能加速空气的流动，让气</w:t>
      </w:r>
    </w:p>
    <w:p>
      <w:pPr>
        <w:pStyle w:val="BodyText"/>
        <w:ind w:left="320"/>
        <w:spacing w:line="212" w:lineRule="auto"/>
        <w:rPr/>
      </w:pPr>
      <w:r>
        <w:rPr>
          <w:spacing w:val="10"/>
        </w:rPr>
        <w:t>压减小，所以鸟类翅膀上方的气压要小于下方，而被空气托起</w:t>
      </w:r>
      <w:r>
        <w:rPr>
          <w:spacing w:val="9"/>
        </w:rPr>
        <w:t>来，体现的是伯努利原理。</w:t>
      </w:r>
    </w:p>
    <w:p>
      <w:pPr>
        <w:pStyle w:val="BodyText"/>
        <w:ind w:left="320"/>
        <w:spacing w:before="219" w:line="213" w:lineRule="auto"/>
        <w:rPr/>
      </w:pPr>
      <w:r>
        <w:rPr>
          <w:rFonts w:ascii="SimSun" w:hAnsi="SimSun" w:eastAsia="SimSun" w:cs="SimSun"/>
          <w:spacing w:val="10"/>
        </w:rPr>
        <w:t>C</w:t>
      </w:r>
      <w:r>
        <w:rPr>
          <w:rFonts w:ascii="SimSun" w:hAnsi="SimSun" w:eastAsia="SimSun" w:cs="SimSun"/>
          <w:spacing w:val="-29"/>
        </w:rPr>
        <w:t xml:space="preserve"> </w:t>
      </w:r>
      <w:r>
        <w:rPr>
          <w:spacing w:val="10"/>
        </w:rPr>
        <w:t>项正确，摩擦力的定义为两个相互接触的物体，当它们发生相对运动或具有相对运动趋势时，就会在</w:t>
      </w:r>
    </w:p>
    <w:p>
      <w:pPr>
        <w:pStyle w:val="BodyText"/>
        <w:ind w:left="320"/>
        <w:spacing w:before="69" w:line="213" w:lineRule="auto"/>
        <w:rPr/>
      </w:pPr>
      <w:r>
        <w:rPr>
          <w:spacing w:val="10"/>
        </w:rPr>
        <w:t>接触面上产生阻碍相对运动的力，这种力叫作摩擦力。在拉弓弦的过程中，手指与弓弦之间存在摩擦</w:t>
      </w:r>
    </w:p>
    <w:p>
      <w:pPr>
        <w:pStyle w:val="BodyText"/>
        <w:ind w:left="320"/>
        <w:spacing w:before="69" w:line="213" w:lineRule="auto"/>
        <w:rPr/>
      </w:pPr>
      <w:r>
        <w:rPr>
          <w:spacing w:val="8"/>
        </w:rPr>
        <w:t>力，这种摩擦力有助于稳定弓弦，防止它滑脱。</w:t>
      </w:r>
    </w:p>
    <w:p>
      <w:pPr>
        <w:pStyle w:val="BodyText"/>
        <w:ind w:left="320"/>
        <w:spacing w:before="219" w:line="213" w:lineRule="auto"/>
        <w:rPr/>
      </w:pPr>
      <w:r>
        <w:rPr>
          <w:rFonts w:ascii="Times New Roman" w:hAnsi="Times New Roman" w:eastAsia="Times New Roman" w:cs="Times New Roman"/>
          <w:spacing w:val="11"/>
        </w:rPr>
        <w:t>D</w:t>
      </w:r>
      <w:r>
        <w:rPr>
          <w:spacing w:val="11"/>
        </w:rPr>
        <w:t>项正确，哨子发声是因为气流通过狭窄缝隙，哨子通常设计</w:t>
      </w:r>
      <w:r>
        <w:rPr>
          <w:spacing w:val="10"/>
        </w:rPr>
        <w:t>有一个或多个狭窄的缝隙，当气流通过这</w:t>
      </w:r>
    </w:p>
    <w:p>
      <w:pPr>
        <w:pStyle w:val="BodyText"/>
        <w:ind w:left="320"/>
        <w:spacing w:before="80" w:line="213" w:lineRule="auto"/>
        <w:rPr/>
      </w:pPr>
      <w:r>
        <w:rPr>
          <w:spacing w:val="9"/>
        </w:rPr>
        <w:t>些缝隙时，会形成湍流，导致空气振动，从而产生声音。</w:t>
      </w:r>
    </w:p>
    <w:p>
      <w:pPr>
        <w:pStyle w:val="BodyText"/>
        <w:ind w:left="320"/>
        <w:spacing w:before="219" w:line="213" w:lineRule="auto"/>
        <w:rPr>
          <w:rFonts w:ascii="SimSun" w:hAnsi="SimSun" w:eastAsia="SimSun" w:cs="SimSun"/>
        </w:rPr>
      </w:pPr>
      <w:r>
        <w:rPr>
          <w:spacing w:val="9"/>
        </w:rPr>
        <w:t>本题为选非题，故正确答案为</w:t>
      </w:r>
      <w:r>
        <w:rPr>
          <w:rFonts w:ascii="Times New Roman" w:hAnsi="Times New Roman" w:eastAsia="Times New Roman" w:cs="Times New Roman"/>
          <w:spacing w:val="9"/>
        </w:rPr>
        <w:t>B</w:t>
      </w:r>
      <w:r>
        <w:rPr>
          <w:rFonts w:ascii="SimSun" w:hAnsi="SimSun" w:eastAsia="SimSun" w:cs="SimSun"/>
          <w:spacing w:val="9"/>
        </w:rPr>
        <w:t>。</w:t>
      </w:r>
    </w:p>
    <w:p>
      <w:pPr>
        <w:pStyle w:val="BodyText"/>
        <w:ind w:left="320"/>
        <w:spacing w:before="219" w:line="222" w:lineRule="auto"/>
        <w:rPr/>
      </w:pPr>
      <w:r>
        <w:rPr>
          <w:rFonts w:ascii="SimSun" w:hAnsi="SimSun" w:eastAsia="SimSun" w:cs="SimSun"/>
          <w:spacing w:val="4"/>
        </w:rPr>
        <w:t>13</w:t>
      </w:r>
      <w:r>
        <w:rPr>
          <w:rFonts w:ascii="SimSun" w:hAnsi="SimSun" w:eastAsia="SimSun" w:cs="SimSun"/>
          <w:spacing w:val="1"/>
        </w:rPr>
        <w:t xml:space="preserve">    </w:t>
      </w:r>
      <w:r>
        <w:rPr>
          <w:spacing w:val="4"/>
        </w:rPr>
        <w:t>本题考查科技常识。</w:t>
      </w:r>
    </w:p>
    <w:p>
      <w:pPr>
        <w:pStyle w:val="BodyText"/>
        <w:ind w:left="920"/>
        <w:spacing w:before="200" w:line="213" w:lineRule="auto"/>
        <w:rPr/>
      </w:pPr>
      <w:r>
        <w:rPr>
          <w:spacing w:val="10"/>
        </w:rPr>
        <w:t>物体保持静止状态或匀速直线运动状态的性质，称为惯性。惯性是物体的一种固有属性，表现为物体</w:t>
      </w:r>
    </w:p>
    <w:p>
      <w:pPr>
        <w:pStyle w:val="BodyText"/>
        <w:ind w:left="920"/>
        <w:spacing w:before="67" w:line="221" w:lineRule="auto"/>
        <w:rPr/>
      </w:pPr>
      <w:r>
        <w:rPr>
          <w:spacing w:val="8"/>
        </w:rPr>
        <w:t>对其运动状态变化的一种阻抗程度。</w:t>
      </w:r>
    </w:p>
    <w:p>
      <w:pPr>
        <w:pStyle w:val="BodyText"/>
        <w:ind w:left="920" w:right="663"/>
        <w:spacing w:before="213" w:line="283" w:lineRule="auto"/>
        <w:rPr/>
      </w:pPr>
      <w:r>
        <w:rPr>
          <w:rFonts w:ascii="Times New Roman" w:hAnsi="Times New Roman" w:eastAsia="Times New Roman" w:cs="Times New Roman"/>
          <w:spacing w:val="10"/>
        </w:rPr>
        <w:t>A</w:t>
      </w:r>
      <w:r>
        <w:rPr>
          <w:spacing w:val="10"/>
        </w:rPr>
        <w:t>项正确，体操运动员做大回环动作的过程中，当身体处于下方时，肌肉发力使身体获得加速度，之后</w:t>
      </w:r>
      <w:r>
        <w:rPr>
          <w:spacing w:val="18"/>
        </w:rPr>
        <w:t xml:space="preserve"> </w:t>
      </w:r>
      <w:r>
        <w:rPr>
          <w:spacing w:val="8"/>
        </w:rPr>
        <w:t>利用惯性越过器材上方，完成回环动作。</w:t>
      </w:r>
    </w:p>
    <w:p>
      <w:pPr>
        <w:pStyle w:val="BodyText"/>
        <w:ind w:left="920"/>
        <w:spacing w:before="156" w:line="213" w:lineRule="auto"/>
        <w:rPr/>
      </w:pPr>
      <w:r>
        <w:rPr>
          <w:rFonts w:ascii="Times New Roman" w:hAnsi="Times New Roman" w:eastAsia="Times New Roman" w:cs="Times New Roman"/>
          <w:spacing w:val="10"/>
        </w:rPr>
        <w:t>B</w:t>
      </w:r>
      <w:r>
        <w:rPr>
          <w:rFonts w:ascii="Times New Roman" w:hAnsi="Times New Roman" w:eastAsia="Times New Roman" w:cs="Times New Roman"/>
          <w:spacing w:val="-20"/>
        </w:rPr>
        <w:t xml:space="preserve"> </w:t>
      </w:r>
      <w:r>
        <w:rPr>
          <w:spacing w:val="10"/>
        </w:rPr>
        <w:t>项错误，举重运动员将杠铃举过头顶后保持3秒，此时杠铃是静止的，处于平衡状态，与</w:t>
      </w:r>
      <w:r>
        <w:rPr>
          <w:spacing w:val="9"/>
        </w:rPr>
        <w:t>惯性无关。</w:t>
      </w:r>
    </w:p>
    <w:p>
      <w:pPr>
        <w:pStyle w:val="BodyText"/>
        <w:ind w:left="920" w:right="669"/>
        <w:spacing w:before="131" w:line="342" w:lineRule="auto"/>
        <w:rPr/>
      </w:pPr>
      <w:r>
        <w:rPr>
          <w:rFonts w:ascii="Times New Roman" w:hAnsi="Times New Roman" w:eastAsia="Times New Roman" w:cs="Times New Roman"/>
          <w:spacing w:val="11"/>
        </w:rPr>
        <w:t>C</w:t>
      </w:r>
      <w:r>
        <w:rPr>
          <w:spacing w:val="11"/>
        </w:rPr>
        <w:t>项正确，短跑运动员跑到终点后，由于惯性作用，</w:t>
      </w:r>
      <w:r>
        <w:rPr>
          <w:spacing w:val="10"/>
        </w:rPr>
        <w:t>无法立即结束运动状态保持静止，所以要继续跑几</w:t>
      </w:r>
      <w:r>
        <w:rPr/>
        <w:t xml:space="preserve"> </w:t>
      </w:r>
      <w:r>
        <w:rPr>
          <w:spacing w:val="5"/>
        </w:rPr>
        <w:t>步来进行缓冲。</w:t>
      </w:r>
    </w:p>
    <w:p>
      <w:pPr>
        <w:pStyle w:val="BodyText"/>
        <w:ind w:left="920"/>
        <w:spacing w:before="97" w:line="213" w:lineRule="auto"/>
        <w:rPr/>
      </w:pPr>
      <w:r>
        <w:rPr>
          <w:rFonts w:ascii="Times New Roman" w:hAnsi="Times New Roman" w:eastAsia="Times New Roman" w:cs="Times New Roman"/>
          <w:spacing w:val="10"/>
        </w:rPr>
        <w:t>D</w:t>
      </w:r>
      <w:r>
        <w:rPr>
          <w:spacing w:val="10"/>
        </w:rPr>
        <w:t>项正确，跳远运动员利用助跑使身体获得较高的初速度，起跳后利用惯性在空中位移，完成跳远动</w:t>
      </w:r>
    </w:p>
    <w:p>
      <w:pPr>
        <w:pStyle w:val="BodyText"/>
        <w:ind w:left="920"/>
        <w:spacing w:before="59" w:line="222" w:lineRule="auto"/>
        <w:rPr/>
      </w:pPr>
      <w:r>
        <w:rPr>
          <w:spacing w:val="-3"/>
        </w:rPr>
        <w:t>作。</w:t>
      </w:r>
    </w:p>
    <w:p>
      <w:pPr>
        <w:pStyle w:val="BodyText"/>
        <w:ind w:left="920"/>
        <w:spacing w:before="210"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2"/>
        <w:spacing w:before="217" w:line="222" w:lineRule="auto"/>
        <w:outlineLvl w:val="4"/>
        <w:rPr/>
      </w:pPr>
      <w:r>
        <w:rPr>
          <w:rFonts w:ascii="SimSun" w:hAnsi="SimSun" w:eastAsia="SimSun" w:cs="SimSun"/>
          <w:b/>
          <w:bCs/>
          <w:spacing w:val="1"/>
        </w:rPr>
        <w:t>14</w:t>
      </w:r>
      <w:r>
        <w:rPr>
          <w:rFonts w:ascii="SimSun" w:hAnsi="SimSun" w:eastAsia="SimSun" w:cs="SimSun"/>
          <w:spacing w:val="1"/>
        </w:rPr>
        <w:t xml:space="preserve">    </w:t>
      </w:r>
      <w:r>
        <w:rPr>
          <w:b/>
          <w:bCs/>
          <w:spacing w:val="1"/>
        </w:rPr>
        <w:t>本题考查科技常识。</w:t>
      </w:r>
    </w:p>
    <w:p>
      <w:pPr>
        <w:pStyle w:val="BodyText"/>
        <w:ind w:left="922"/>
        <w:spacing w:before="208" w:line="222" w:lineRule="auto"/>
        <w:rPr/>
      </w:pPr>
      <w:r>
        <w:rPr>
          <w:b/>
          <w:bCs/>
          <w:spacing w:val="5"/>
        </w:rPr>
        <w:t>物体由气态变为液态的过程叫液化。</w:t>
      </w:r>
    </w:p>
    <w:p>
      <w:pPr>
        <w:pStyle w:val="BodyText"/>
        <w:ind w:left="920" w:right="667"/>
        <w:spacing w:before="214" w:line="274" w:lineRule="auto"/>
        <w:rPr/>
      </w:pPr>
      <w:r>
        <w:rPr>
          <w:rFonts w:ascii="Times New Roman" w:hAnsi="Times New Roman" w:eastAsia="Times New Roman" w:cs="Times New Roman"/>
          <w:spacing w:val="15"/>
        </w:rPr>
        <w:t>A</w:t>
      </w:r>
      <w:r>
        <w:rPr>
          <w:spacing w:val="15"/>
        </w:rPr>
        <w:t>项错误，在舞台上喷洒干冰(固态二氧化碳)时，干冰吸收周围空气中的热</w:t>
      </w:r>
      <w:r>
        <w:rPr>
          <w:spacing w:val="14"/>
        </w:rPr>
        <w:t>量迅速升华，使空气温度</w:t>
      </w:r>
      <w:r>
        <w:rPr/>
        <w:t xml:space="preserve"> </w:t>
      </w:r>
      <w:r>
        <w:rPr>
          <w:spacing w:val="5"/>
        </w:rPr>
        <w:t>迅速下降，此时水蒸气遇冷放热液化形成小水珠</w:t>
      </w:r>
      <w:r>
        <w:rPr>
          <w:spacing w:val="4"/>
        </w:rPr>
        <w:t>就形成“雾气”,也发生液化现象。</w:t>
      </w:r>
    </w:p>
    <w:p>
      <w:pPr>
        <w:pStyle w:val="BodyText"/>
        <w:ind w:left="920" w:right="816"/>
        <w:spacing w:before="155" w:line="302" w:lineRule="auto"/>
        <w:rPr/>
      </w:pPr>
      <w:r>
        <w:rPr>
          <w:rFonts w:ascii="SimSun" w:hAnsi="SimSun" w:eastAsia="SimSun" w:cs="SimSun"/>
          <w:spacing w:val="10"/>
        </w:rPr>
        <w:t>B</w:t>
      </w:r>
      <w:r>
        <w:rPr>
          <w:rFonts w:ascii="SimSun" w:hAnsi="SimSun" w:eastAsia="SimSun" w:cs="SimSun"/>
          <w:spacing w:val="-24"/>
        </w:rPr>
        <w:t xml:space="preserve"> </w:t>
      </w:r>
      <w:r>
        <w:rPr>
          <w:spacing w:val="10"/>
        </w:rPr>
        <w:t>项正确，烫伤是由热汤、热油、热蒸汽等热的液体，热熨斗，热灯泡、热的厨房用具、摩托车排气</w:t>
      </w:r>
      <w:r>
        <w:rPr/>
        <w:t xml:space="preserve"> </w:t>
      </w:r>
      <w:r>
        <w:rPr>
          <w:spacing w:val="10"/>
        </w:rPr>
        <w:t>筒、冬天用的暖手宝、热水袋等热物体；44℃以上的热水，长时间接触皮肤就可能对皮肤造成损伤。</w:t>
      </w:r>
    </w:p>
    <w:p>
      <w:pPr>
        <w:pStyle w:val="BodyText"/>
        <w:ind w:left="920"/>
        <w:spacing w:before="6" w:line="213" w:lineRule="auto"/>
        <w:rPr/>
      </w:pPr>
      <w:r>
        <w:rPr>
          <w:spacing w:val="10"/>
        </w:rPr>
        <w:t>而水蒸气的温度可以达到几百度，比沸水要高出几倍，所以皮肤接触水蒸气</w:t>
      </w:r>
      <w:r>
        <w:rPr>
          <w:spacing w:val="9"/>
        </w:rPr>
        <w:t>时液化放热，导致烫伤。</w:t>
      </w:r>
    </w:p>
    <w:p>
      <w:pPr>
        <w:pStyle w:val="BodyText"/>
        <w:ind w:left="920"/>
        <w:spacing w:before="100" w:line="213" w:lineRule="auto"/>
        <w:rPr/>
      </w:pPr>
      <w:r>
        <w:rPr>
          <w:rFonts w:ascii="Times New Roman" w:hAnsi="Times New Roman" w:eastAsia="Times New Roman" w:cs="Times New Roman"/>
          <w:spacing w:val="10"/>
        </w:rPr>
        <w:t>C</w:t>
      </w:r>
      <w:r>
        <w:rPr>
          <w:spacing w:val="10"/>
        </w:rPr>
        <w:t>项正确，露珠是空气中的水蒸气遇冷凝结成的小水滴，深秋早晨室外电线上悬挂着露珠属于液化现</w:t>
      </w:r>
    </w:p>
    <w:p>
      <w:pPr>
        <w:pStyle w:val="BodyText"/>
        <w:ind w:left="920"/>
        <w:spacing w:before="109" w:line="222" w:lineRule="auto"/>
        <w:rPr/>
      </w:pPr>
      <w:r>
        <w:rPr>
          <w:spacing w:val="-3"/>
        </w:rPr>
        <w:t>象。</w:t>
      </w:r>
    </w:p>
    <w:p>
      <w:pPr>
        <w:pStyle w:val="BodyText"/>
        <w:ind w:left="920"/>
        <w:spacing w:before="229" w:line="213" w:lineRule="auto"/>
        <w:rPr/>
      </w:pPr>
      <w:r>
        <w:rPr>
          <w:rFonts w:ascii="Times New Roman" w:hAnsi="Times New Roman" w:eastAsia="Times New Roman" w:cs="Times New Roman"/>
          <w:spacing w:val="10"/>
        </w:rPr>
        <w:t>D</w:t>
      </w:r>
      <w:r>
        <w:rPr>
          <w:spacing w:val="10"/>
        </w:rPr>
        <w:t>项正确，冬天进入温暖的室内，眼镜片会起雾为气</w:t>
      </w:r>
      <w:r>
        <w:rPr>
          <w:spacing w:val="9"/>
        </w:rPr>
        <w:t>态变为液态的过程，属于液化现象。</w:t>
      </w:r>
    </w:p>
    <w:p>
      <w:pPr>
        <w:pStyle w:val="BodyText"/>
        <w:ind w:left="920" w:right="639"/>
        <w:spacing w:before="220" w:line="271" w:lineRule="auto"/>
        <w:rPr>
          <w:rFonts w:ascii="Times New Roman" w:hAnsi="Times New Roman" w:eastAsia="Times New Roman" w:cs="Times New Roman"/>
        </w:rPr>
      </w:pPr>
      <w:r>
        <w:rPr>
          <w:spacing w:val="7"/>
        </w:rPr>
        <w:t>本题为选非题，故正确答案为</w:t>
      </w:r>
      <w:r>
        <w:rPr>
          <w:rFonts w:ascii="Times New Roman" w:hAnsi="Times New Roman" w:eastAsia="Times New Roman" w:cs="Times New Roman"/>
          <w:spacing w:val="7"/>
        </w:rPr>
        <w:t>A</w:t>
      </w:r>
      <w:r>
        <w:rPr>
          <w:rFonts w:ascii="Times New Roman" w:hAnsi="Times New Roman" w:eastAsia="Times New Roman" w:cs="Times New Roman"/>
          <w:spacing w:val="-22"/>
        </w:rPr>
        <w:t xml:space="preserve"> </w:t>
      </w:r>
      <w:r>
        <w:rPr>
          <w:rFonts w:ascii="SimSun" w:hAnsi="SimSun" w:eastAsia="SimSun" w:cs="SimSun"/>
          <w:spacing w:val="7"/>
        </w:rPr>
        <w:t>。</w:t>
      </w:r>
      <w:r>
        <w:rPr>
          <w:spacing w:val="7"/>
        </w:rPr>
        <w:t>(本题为争议题，根据题目本身条件没有正确选项</w:t>
      </w:r>
      <w:r>
        <w:rPr>
          <w:spacing w:val="6"/>
        </w:rPr>
        <w:t>，</w:t>
      </w:r>
      <w:r>
        <w:rPr>
          <w:spacing w:val="6"/>
        </w:rPr>
        <w:t xml:space="preserve"> </w:t>
      </w:r>
      <w:r>
        <w:rPr>
          <w:rFonts w:ascii="Times New Roman" w:hAnsi="Times New Roman" w:eastAsia="Times New Roman" w:cs="Times New Roman"/>
          <w:spacing w:val="6"/>
        </w:rPr>
        <w:t>A</w:t>
      </w:r>
      <w:r>
        <w:rPr>
          <w:spacing w:val="6"/>
        </w:rPr>
        <w:t>项中干冰有升华</w:t>
      </w:r>
      <w:r>
        <w:rPr/>
        <w:t xml:space="preserve"> </w:t>
      </w:r>
      <w:r>
        <w:rPr>
          <w:spacing w:val="7"/>
        </w:rPr>
        <w:t>现象，故倾向答案为</w:t>
      </w:r>
      <w:r>
        <w:rPr>
          <w:rFonts w:ascii="Times New Roman" w:hAnsi="Times New Roman" w:eastAsia="Times New Roman" w:cs="Times New Roman"/>
          <w:spacing w:val="7"/>
        </w:rPr>
        <w:t>A)</w:t>
      </w:r>
    </w:p>
    <w:p>
      <w:pPr>
        <w:pStyle w:val="BodyText"/>
        <w:ind w:left="322"/>
        <w:spacing w:before="173" w:line="222" w:lineRule="auto"/>
        <w:rPr/>
      </w:pPr>
      <w:r>
        <w:rPr>
          <w:rFonts w:ascii="SimSun" w:hAnsi="SimSun" w:eastAsia="SimSun" w:cs="SimSun"/>
          <w:b/>
          <w:bCs/>
          <w:spacing w:val="2"/>
        </w:rPr>
        <w:t>15</w:t>
      </w:r>
      <w:r>
        <w:rPr>
          <w:rFonts w:ascii="SimSun" w:hAnsi="SimSun" w:eastAsia="SimSun" w:cs="SimSun"/>
          <w:spacing w:val="2"/>
        </w:rPr>
        <w:t xml:space="preserve">    </w:t>
      </w:r>
      <w:r>
        <w:rPr>
          <w:spacing w:val="2"/>
        </w:rPr>
        <w:t>本题考查科技常识。</w:t>
      </w:r>
    </w:p>
    <w:p>
      <w:pPr>
        <w:pStyle w:val="BodyText"/>
        <w:ind w:left="920"/>
        <w:spacing w:before="199" w:line="213" w:lineRule="auto"/>
        <w:rPr/>
      </w:pPr>
      <w:r>
        <w:rPr>
          <w:rFonts w:ascii="SimSun" w:hAnsi="SimSun" w:eastAsia="SimSun" w:cs="SimSun"/>
          <w:spacing w:val="9"/>
        </w:rPr>
        <w:t>A</w:t>
      </w:r>
      <w:r>
        <w:rPr>
          <w:rFonts w:ascii="SimSun" w:hAnsi="SimSun" w:eastAsia="SimSun" w:cs="SimSun"/>
          <w:spacing w:val="-39"/>
        </w:rPr>
        <w:t xml:space="preserve"> </w:t>
      </w:r>
      <w:r>
        <w:rPr>
          <w:spacing w:val="9"/>
        </w:rPr>
        <w:t>项正确，氢气作为燃料最大的优点是它燃烧后的产物是水，不污染环境，因此属于清洁能源。</w:t>
      </w:r>
    </w:p>
    <w:p>
      <w:pPr>
        <w:pStyle w:val="BodyText"/>
        <w:ind w:left="920"/>
        <w:spacing w:before="139" w:line="213" w:lineRule="auto"/>
        <w:rPr/>
      </w:pPr>
      <w:r>
        <w:rPr>
          <w:rFonts w:ascii="SimSun" w:hAnsi="SimSun" w:eastAsia="SimSun" w:cs="SimSun"/>
          <w:spacing w:val="11"/>
        </w:rPr>
        <w:t>B</w:t>
      </w:r>
      <w:r>
        <w:rPr>
          <w:rFonts w:ascii="SimSun" w:hAnsi="SimSun" w:eastAsia="SimSun" w:cs="SimSun"/>
          <w:spacing w:val="-46"/>
        </w:rPr>
        <w:t xml:space="preserve"> </w:t>
      </w:r>
      <w:r>
        <w:rPr>
          <w:spacing w:val="11"/>
        </w:rPr>
        <w:t>项正确，氢气可以以气态、液态或固态氢化物的形式存在，来适应不同环境的要求。在-2</w:t>
      </w:r>
      <w:r>
        <w:rPr>
          <w:spacing w:val="10"/>
        </w:rPr>
        <w:t>52.7℃</w:t>
      </w:r>
    </w:p>
    <w:p>
      <w:pPr>
        <w:pStyle w:val="BodyText"/>
        <w:ind w:left="920"/>
        <w:spacing w:before="140" w:line="213" w:lineRule="auto"/>
        <w:rPr/>
      </w:pPr>
      <w:r>
        <w:rPr>
          <w:spacing w:val="9"/>
        </w:rPr>
        <w:t>时，氢可以变成液体，若将压力增大到数百个大气压，液氢就可变为固体氢。</w:t>
      </w:r>
    </w:p>
    <w:p>
      <w:pPr>
        <w:pStyle w:val="BodyText"/>
        <w:ind w:left="920" w:right="667"/>
        <w:spacing w:before="229" w:line="277" w:lineRule="auto"/>
        <w:rPr/>
      </w:pPr>
      <w:r>
        <w:rPr>
          <w:rFonts w:ascii="SimSun" w:hAnsi="SimSun" w:eastAsia="SimSun" w:cs="SimSun"/>
          <w:spacing w:val="9"/>
        </w:rPr>
        <w:t>C</w:t>
      </w:r>
      <w:r>
        <w:rPr>
          <w:rFonts w:ascii="SimSun" w:hAnsi="SimSun" w:eastAsia="SimSun" w:cs="SimSun"/>
          <w:spacing w:val="-43"/>
        </w:rPr>
        <w:t xml:space="preserve"> </w:t>
      </w:r>
      <w:r>
        <w:rPr>
          <w:spacing w:val="9"/>
        </w:rPr>
        <w:t>项错误，氢是自然界存在最普遍的元素，据估计它构成了宇宙质量的75%</w:t>
      </w:r>
      <w:r>
        <w:rPr>
          <w:spacing w:val="8"/>
        </w:rPr>
        <w:t>。</w:t>
      </w:r>
      <w:r>
        <w:rPr>
          <w:spacing w:val="49"/>
        </w:rPr>
        <w:t xml:space="preserve"> </w:t>
      </w:r>
      <w:r>
        <w:rPr>
          <w:spacing w:val="8"/>
        </w:rPr>
        <w:t>一次能源是指自然界中以</w:t>
      </w:r>
      <w:r>
        <w:rPr/>
        <w:t xml:space="preserve"> </w:t>
      </w:r>
      <w:r>
        <w:rPr>
          <w:spacing w:val="11"/>
        </w:rPr>
        <w:t>原有形式存在的、未经加工转换的能量资源</w:t>
      </w:r>
      <w:r>
        <w:rPr>
          <w:spacing w:val="10"/>
        </w:rPr>
        <w:t>。二次能源是指由一次能源经过加工转换以后得到的能</w:t>
      </w:r>
    </w:p>
    <w:p>
      <w:pPr>
        <w:pStyle w:val="BodyText"/>
        <w:ind w:left="920"/>
        <w:spacing w:before="1" w:line="212" w:lineRule="auto"/>
        <w:rPr/>
      </w:pPr>
      <w:r>
        <w:rPr>
          <w:spacing w:val="11"/>
        </w:rPr>
        <w:t>源，包括电能、汽油、柴油、液化石油气和氢</w:t>
      </w:r>
      <w:r>
        <w:rPr>
          <w:spacing w:val="10"/>
        </w:rPr>
        <w:t>能等。氢能需要通过一定的技术从其他能源中转化而</w:t>
      </w:r>
    </w:p>
    <w:p>
      <w:pPr>
        <w:pStyle w:val="BodyText"/>
        <w:ind w:left="920"/>
        <w:spacing w:before="69" w:line="213" w:lineRule="auto"/>
        <w:rPr/>
      </w:pPr>
      <w:r>
        <w:rPr>
          <w:spacing w:val="7"/>
        </w:rPr>
        <w:t>来，因此它属于二次能源。</w:t>
      </w:r>
    </w:p>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spacing w:before="58" w:line="217" w:lineRule="auto"/>
        <w:jc w:val="right"/>
        <w:rPr>
          <w:rFonts w:ascii="Times New Roman" w:hAnsi="Times New Roman" w:eastAsia="Times New Roman" w:cs="Times New Roman"/>
          <w:sz w:val="20"/>
          <w:szCs w:val="20"/>
        </w:rPr>
      </w:pPr>
      <w:hyperlink w:history="true" r:id="rId12">
        <w:r>
          <w:rPr>
            <w:rFonts w:ascii="Arial" w:hAnsi="Arial" w:eastAsia="Arial" w:cs="Arial"/>
            <w:sz w:val="16"/>
            <w:szCs w:val="16"/>
          </w:rPr>
          <w:t>https://www.gkzenti.cn/explain/1720413488551?mathcode=7#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5/29</w:t>
        </w:r>
      </w:hyperlink>
    </w:p>
    <w:p>
      <w:pPr>
        <w:spacing w:line="217" w:lineRule="auto"/>
        <w:sectPr>
          <w:pgSz w:w="11910" w:h="16840"/>
          <w:pgMar w:top="263" w:right="453" w:bottom="251" w:left="459" w:header="0" w:footer="0" w:gutter="0"/>
        </w:sectPr>
        <w:rPr>
          <w:rFonts w:ascii="Times New Roman" w:hAnsi="Times New Roman" w:eastAsia="Times New Roman" w:cs="Times New Roman"/>
          <w:sz w:val="20"/>
          <w:szCs w:val="20"/>
        </w:rPr>
      </w:pPr>
    </w:p>
    <w:p>
      <w:pPr>
        <w:pStyle w:val="BodyText"/>
        <w:ind w:left="320"/>
        <w:spacing w:before="73" w:line="213" w:lineRule="auto"/>
        <w:rPr/>
      </w:pPr>
      <w:r>
        <w:rPr>
          <w:rFonts w:ascii="SimSun" w:hAnsi="SimSun" w:eastAsia="SimSun" w:cs="SimSun"/>
          <w:spacing w:val="9"/>
        </w:rPr>
        <w:t>D</w:t>
      </w:r>
      <w:r>
        <w:rPr>
          <w:rFonts w:ascii="SimSun" w:hAnsi="SimSun" w:eastAsia="SimSun" w:cs="SimSun"/>
          <w:spacing w:val="-27"/>
        </w:rPr>
        <w:t xml:space="preserve"> </w:t>
      </w:r>
      <w:r>
        <w:rPr>
          <w:spacing w:val="9"/>
        </w:rPr>
        <w:t>项正确，氢能源汽车是指以氢气为能源的汽车，它可以通过两种方式利用氢气的化学能来驱动汽车：</w:t>
      </w:r>
    </w:p>
    <w:p>
      <w:pPr>
        <w:pStyle w:val="BodyText"/>
        <w:ind w:left="320" w:right="1419"/>
        <w:spacing w:before="60" w:line="283" w:lineRule="auto"/>
        <w:rPr/>
      </w:pPr>
      <w:r>
        <w:rPr>
          <w:spacing w:val="10"/>
        </w:rPr>
        <w:t>一种是氢内燃机汽车，即用内燃机燃烧氢气产生动力；另一种是氢燃料电池汽车，即用燃料电池将氢</w:t>
      </w:r>
      <w:r>
        <w:rPr>
          <w:spacing w:val="15"/>
        </w:rPr>
        <w:t xml:space="preserve"> </w:t>
      </w:r>
      <w:r>
        <w:rPr>
          <w:spacing w:val="9"/>
        </w:rPr>
        <w:t>气和氧气的反应转化为电能，再通过电机推动汽车。</w:t>
      </w:r>
    </w:p>
    <w:p>
      <w:pPr>
        <w:pStyle w:val="BodyText"/>
        <w:ind w:left="322"/>
        <w:spacing w:before="143"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C</w:t>
      </w:r>
      <w:r>
        <w:rPr>
          <w:rFonts w:ascii="SimSun" w:hAnsi="SimSun" w:eastAsia="SimSun" w:cs="SimSun"/>
          <w:b/>
          <w:bCs/>
          <w:spacing w:val="5"/>
        </w:rPr>
        <w:t>。</w:t>
      </w:r>
    </w:p>
    <w:p>
      <w:pPr>
        <w:pStyle w:val="BodyText"/>
        <w:ind w:left="320"/>
        <w:spacing w:before="232" w:line="222" w:lineRule="auto"/>
        <w:rPr/>
      </w:pPr>
      <w:r>
        <w:rPr>
          <w:rFonts w:ascii="SimSun" w:hAnsi="SimSun" w:eastAsia="SimSun" w:cs="SimSun"/>
          <w:spacing w:val="5"/>
        </w:rPr>
        <w:t>16</w:t>
      </w:r>
      <w:r>
        <w:rPr>
          <w:rFonts w:ascii="SimSun" w:hAnsi="SimSun" w:eastAsia="SimSun" w:cs="SimSun"/>
          <w:spacing w:val="1"/>
        </w:rPr>
        <w:t xml:space="preserve">    </w:t>
      </w:r>
      <w:r>
        <w:rPr>
          <w:spacing w:val="5"/>
        </w:rPr>
        <w:t>本题考查科技常识。</w:t>
      </w:r>
    </w:p>
    <w:p>
      <w:pPr>
        <w:pStyle w:val="BodyText"/>
        <w:ind w:left="920" w:right="668"/>
        <w:spacing w:before="189" w:line="287" w:lineRule="auto"/>
        <w:rPr/>
      </w:pPr>
      <w:r>
        <w:rPr>
          <w:rFonts w:ascii="Times New Roman" w:hAnsi="Times New Roman" w:eastAsia="Times New Roman" w:cs="Times New Roman"/>
          <w:spacing w:val="10"/>
        </w:rPr>
        <w:t>A</w:t>
      </w:r>
      <w:r>
        <w:rPr>
          <w:spacing w:val="10"/>
        </w:rPr>
        <w:t>项正确，苔藓植物是一种小型的绿色植物，结构简单，仅包含茎和叶两部分，其没有种子，用孢子进</w:t>
      </w:r>
      <w:r>
        <w:rPr>
          <w:spacing w:val="12"/>
        </w:rPr>
        <w:t xml:space="preserve"> </w:t>
      </w:r>
      <w:r>
        <w:rPr>
          <w:spacing w:val="4"/>
        </w:rPr>
        <w:t>行繁殖。</w:t>
      </w:r>
    </w:p>
    <w:p>
      <w:pPr>
        <w:pStyle w:val="BodyText"/>
        <w:ind w:left="920" w:right="669"/>
        <w:spacing w:before="128" w:line="283" w:lineRule="auto"/>
        <w:rPr/>
      </w:pPr>
      <w:r>
        <w:rPr>
          <w:rFonts w:ascii="Times New Roman" w:hAnsi="Times New Roman" w:eastAsia="Times New Roman" w:cs="Times New Roman"/>
          <w:spacing w:val="11"/>
        </w:rPr>
        <w:t>B</w:t>
      </w:r>
      <w:r>
        <w:rPr>
          <w:spacing w:val="11"/>
        </w:rPr>
        <w:t>项正确，椰子树主要依靠水流来传播种子，椰子种</w:t>
      </w:r>
      <w:r>
        <w:rPr>
          <w:spacing w:val="10"/>
        </w:rPr>
        <w:t>植在海边有利于种子的传播。当椰子树上的椰子成</w:t>
      </w:r>
      <w:r>
        <w:rPr/>
        <w:t xml:space="preserve"> </w:t>
      </w:r>
      <w:r>
        <w:rPr>
          <w:spacing w:val="10"/>
        </w:rPr>
        <w:t>熟后，风力会将椰子吹落下来，当椰子被带到适宜的环境中，</w:t>
      </w:r>
      <w:r>
        <w:rPr>
          <w:spacing w:val="9"/>
        </w:rPr>
        <w:t>就会在那个地方生根发芽。</w:t>
      </w:r>
    </w:p>
    <w:p>
      <w:pPr>
        <w:pStyle w:val="BodyText"/>
        <w:ind w:left="920" w:right="880"/>
        <w:spacing w:before="137" w:line="283" w:lineRule="auto"/>
        <w:rPr/>
      </w:pPr>
      <w:r>
        <w:rPr>
          <w:rFonts w:ascii="Times New Roman" w:hAnsi="Times New Roman" w:eastAsia="Times New Roman" w:cs="Times New Roman"/>
          <w:spacing w:val="11"/>
        </w:rPr>
        <w:t>C</w:t>
      </w:r>
      <w:r>
        <w:rPr>
          <w:spacing w:val="11"/>
        </w:rPr>
        <w:t>项正确，被子植物的种子外层有果皮包被，这层</w:t>
      </w:r>
      <w:r>
        <w:rPr>
          <w:spacing w:val="10"/>
        </w:rPr>
        <w:t>果皮不仅保护了种子，还能帮助它们更好地适应环</w:t>
      </w:r>
      <w:r>
        <w:rPr/>
        <w:t xml:space="preserve"> </w:t>
      </w:r>
      <w:r>
        <w:rPr>
          <w:spacing w:val="7"/>
        </w:rPr>
        <w:t>境，促进种子的传播。</w:t>
      </w:r>
    </w:p>
    <w:p>
      <w:pPr>
        <w:pStyle w:val="BodyText"/>
        <w:ind w:left="920" w:right="670"/>
        <w:spacing w:before="136" w:line="275" w:lineRule="auto"/>
        <w:rPr/>
      </w:pPr>
      <w:r>
        <w:rPr>
          <w:rFonts w:ascii="SimSun" w:hAnsi="SimSun" w:eastAsia="SimSun" w:cs="SimSun"/>
          <w:spacing w:val="10"/>
        </w:rPr>
        <w:t>D</w:t>
      </w:r>
      <w:r>
        <w:rPr>
          <w:rFonts w:ascii="SimSun" w:hAnsi="SimSun" w:eastAsia="SimSun" w:cs="SimSun"/>
          <w:spacing w:val="-45"/>
        </w:rPr>
        <w:t xml:space="preserve"> </w:t>
      </w:r>
      <w:r>
        <w:rPr>
          <w:spacing w:val="10"/>
        </w:rPr>
        <w:t>项错误，靠风力传送花粉的传粉方式称风媒，借助这类方式传粉的花，称风媒花。靠昆虫为媒介进行</w:t>
      </w:r>
      <w:r>
        <w:rPr/>
        <w:t xml:space="preserve"> </w:t>
      </w:r>
      <w:r>
        <w:rPr>
          <w:spacing w:val="11"/>
        </w:rPr>
        <w:t>传粉方式的称虫媒，借助这类方式传粉的花，称虫媒</w:t>
      </w:r>
      <w:r>
        <w:rPr>
          <w:spacing w:val="10"/>
        </w:rPr>
        <w:t>花。虫媒花多具特殊气味以吸引昆虫，多半能产</w:t>
      </w:r>
      <w:r>
        <w:rPr/>
        <w:t xml:space="preserve">  </w:t>
      </w:r>
      <w:r>
        <w:rPr>
          <w:spacing w:val="13"/>
        </w:rPr>
        <w:t>蜜汁，花大而显著,并有各种鲜艳颜色。</w:t>
      </w:r>
    </w:p>
    <w:p>
      <w:pPr>
        <w:pStyle w:val="BodyText"/>
        <w:ind w:left="920"/>
        <w:spacing w:before="176" w:line="213" w:lineRule="auto"/>
        <w:rPr>
          <w:rFonts w:ascii="SimSun" w:hAnsi="SimSun" w:eastAsia="SimSun" w:cs="SimSun"/>
        </w:rPr>
      </w:pPr>
      <w:r>
        <w:rPr>
          <w:spacing w:val="8"/>
        </w:rPr>
        <w:t>本题为选非题，故正确答案为</w:t>
      </w:r>
      <w:r>
        <w:rPr>
          <w:rFonts w:ascii="SimSun" w:hAnsi="SimSun" w:eastAsia="SimSun" w:cs="SimSun"/>
          <w:spacing w:val="8"/>
        </w:rPr>
        <w:t>D。</w:t>
      </w:r>
    </w:p>
    <w:p>
      <w:pPr>
        <w:pStyle w:val="BodyText"/>
        <w:ind w:left="320"/>
        <w:spacing w:before="230" w:line="222" w:lineRule="auto"/>
        <w:rPr/>
      </w:pPr>
      <w:r>
        <w:rPr>
          <w:rFonts w:ascii="SimSun" w:hAnsi="SimSun" w:eastAsia="SimSun" w:cs="SimSun"/>
          <w:spacing w:val="4"/>
        </w:rPr>
        <w:t>17</w:t>
      </w:r>
      <w:r>
        <w:rPr>
          <w:rFonts w:ascii="SimSun" w:hAnsi="SimSun" w:eastAsia="SimSun" w:cs="SimSun"/>
        </w:rPr>
        <w:t xml:space="preserve">    </w:t>
      </w:r>
      <w:r>
        <w:rPr>
          <w:spacing w:val="4"/>
        </w:rPr>
        <w:t>本题考查脂肪的相关内容。</w:t>
      </w:r>
    </w:p>
    <w:p>
      <w:pPr>
        <w:pStyle w:val="BodyText"/>
        <w:ind w:left="920" w:right="653"/>
        <w:spacing w:before="198" w:line="285" w:lineRule="auto"/>
        <w:rPr/>
      </w:pPr>
      <w:r>
        <w:rPr>
          <w:rFonts w:ascii="Times New Roman" w:hAnsi="Times New Roman" w:eastAsia="Times New Roman" w:cs="Times New Roman"/>
          <w:spacing w:val="11"/>
        </w:rPr>
        <w:t>A</w:t>
      </w:r>
      <w:r>
        <w:rPr>
          <w:spacing w:val="11"/>
        </w:rPr>
        <w:t>项正确，当人体摄入能量过多不能被利用时，就转变为脂肪而</w:t>
      </w:r>
      <w:r>
        <w:rPr>
          <w:spacing w:val="10"/>
        </w:rPr>
        <w:t>储存起来。当机体需要时，脂肪细胞中</w:t>
      </w:r>
      <w:r>
        <w:rPr/>
        <w:t xml:space="preserve"> </w:t>
      </w:r>
      <w:r>
        <w:rPr>
          <w:spacing w:val="10"/>
        </w:rPr>
        <w:t>的脂肪分解酶立即分解甘油三酯释放出甘油和脂肪酸进入血液循环，和食物中被吸收的脂肪一起被分</w:t>
      </w:r>
      <w:r>
        <w:rPr>
          <w:spacing w:val="7"/>
        </w:rPr>
        <w:t xml:space="preserve">  </w:t>
      </w:r>
      <w:r>
        <w:rPr>
          <w:spacing w:val="11"/>
        </w:rPr>
        <w:t>解释放出能量以满足机体的需要。由于甘油</w:t>
      </w:r>
      <w:r>
        <w:rPr>
          <w:spacing w:val="10"/>
        </w:rPr>
        <w:t>三酯中碳、氢的含量远高于蛋白质和碳水化合物，所以可</w:t>
      </w:r>
      <w:r>
        <w:rPr/>
        <w:t xml:space="preserve">  </w:t>
      </w:r>
      <w:r>
        <w:rPr>
          <w:spacing w:val="7"/>
        </w:rPr>
        <w:t>提供较多的能量，1</w:t>
      </w:r>
      <w:r>
        <w:rPr>
          <w:rFonts w:ascii="SimSun" w:hAnsi="SimSun" w:eastAsia="SimSun" w:cs="SimSun"/>
          <w:spacing w:val="7"/>
        </w:rPr>
        <w:t>g</w:t>
      </w:r>
      <w:r>
        <w:rPr>
          <w:rFonts w:ascii="SimSun" w:hAnsi="SimSun" w:eastAsia="SimSun" w:cs="SimSun"/>
          <w:spacing w:val="-50"/>
        </w:rPr>
        <w:t xml:space="preserve"> </w:t>
      </w:r>
      <w:r>
        <w:rPr>
          <w:spacing w:val="7"/>
        </w:rPr>
        <w:t>脂肪可产生能量约39.7</w:t>
      </w:r>
      <w:r>
        <w:rPr>
          <w:rFonts w:ascii="SimSun" w:hAnsi="SimSun" w:eastAsia="SimSun" w:cs="SimSun"/>
        </w:rPr>
        <w:t>kJ</w:t>
      </w:r>
      <w:r>
        <w:rPr>
          <w:rFonts w:ascii="SimSun" w:hAnsi="SimSun" w:eastAsia="SimSun" w:cs="SimSun"/>
          <w:spacing w:val="7"/>
        </w:rPr>
        <w:t>(9.46</w:t>
      </w:r>
      <w:r>
        <w:rPr>
          <w:rFonts w:ascii="SimSun" w:hAnsi="SimSun" w:eastAsia="SimSun" w:cs="SimSun"/>
        </w:rPr>
        <w:t>kcal</w:t>
      </w:r>
      <w:r>
        <w:rPr>
          <w:rFonts w:ascii="SimSun" w:hAnsi="SimSun" w:eastAsia="SimSun" w:cs="SimSun"/>
          <w:spacing w:val="7"/>
        </w:rPr>
        <w:t>)。 </w:t>
      </w:r>
      <w:r>
        <w:rPr>
          <w:spacing w:val="7"/>
        </w:rPr>
        <w:t>所以脂肪是生物体内良好的储能物质。</w:t>
      </w:r>
    </w:p>
    <w:p>
      <w:pPr>
        <w:pStyle w:val="BodyText"/>
        <w:ind w:left="920" w:right="696"/>
        <w:spacing w:before="105" w:line="411" w:lineRule="auto"/>
        <w:rPr/>
      </w:pPr>
      <w:r>
        <w:rPr>
          <w:rFonts w:ascii="SimSun" w:hAnsi="SimSun" w:eastAsia="SimSun" w:cs="SimSun"/>
          <w:spacing w:val="10"/>
        </w:rPr>
        <w:t>B</w:t>
      </w:r>
      <w:r>
        <w:rPr>
          <w:rFonts w:ascii="SimSun" w:hAnsi="SimSun" w:eastAsia="SimSun" w:cs="SimSun"/>
          <w:spacing w:val="-57"/>
        </w:rPr>
        <w:t xml:space="preserve"> </w:t>
      </w:r>
      <w:r>
        <w:rPr>
          <w:spacing w:val="10"/>
        </w:rPr>
        <w:t>项错误，通常来自动物性食物的脂肪由于碳链长、饱和程度高，熔点</w:t>
      </w:r>
      <w:r>
        <w:rPr>
          <w:spacing w:val="9"/>
        </w:rPr>
        <w:t>高，常温下呈固态，故称为脂。</w:t>
      </w:r>
      <w:r>
        <w:rPr/>
        <w:t xml:space="preserve"> </w:t>
      </w:r>
      <w:r>
        <w:rPr>
          <w:rFonts w:ascii="SimSun" w:hAnsi="SimSun" w:eastAsia="SimSun" w:cs="SimSun"/>
          <w:spacing w:val="9"/>
        </w:rPr>
        <w:t>C</w:t>
      </w:r>
      <w:r>
        <w:rPr>
          <w:rFonts w:ascii="SimSun" w:hAnsi="SimSun" w:eastAsia="SimSun" w:cs="SimSun"/>
          <w:spacing w:val="-33"/>
        </w:rPr>
        <w:t xml:space="preserve"> </w:t>
      </w:r>
      <w:r>
        <w:rPr>
          <w:spacing w:val="9"/>
        </w:rPr>
        <w:t>项正确，三分子脂肪酸与一分子甘油形成脂肪。所以脂肪是由</w:t>
      </w:r>
      <w:r>
        <w:rPr>
          <w:spacing w:val="8"/>
        </w:rPr>
        <w:t>甘油和脂肪酸组成的。</w:t>
      </w:r>
    </w:p>
    <w:p>
      <w:pPr>
        <w:pStyle w:val="BodyText"/>
        <w:ind w:left="920" w:right="735"/>
        <w:spacing w:before="2" w:line="357" w:lineRule="auto"/>
        <w:rPr>
          <w:sz w:val="16"/>
          <w:szCs w:val="16"/>
        </w:rPr>
      </w:pPr>
      <w:r>
        <w:rPr>
          <w:rFonts w:ascii="SimSun" w:hAnsi="SimSun" w:eastAsia="SimSun" w:cs="SimSun"/>
          <w:spacing w:val="16"/>
        </w:rPr>
        <w:t>D</w:t>
      </w:r>
      <w:r>
        <w:rPr>
          <w:rFonts w:ascii="SimSun" w:hAnsi="SimSun" w:eastAsia="SimSun" w:cs="SimSun"/>
          <w:spacing w:val="-28"/>
        </w:rPr>
        <w:t xml:space="preserve"> </w:t>
      </w:r>
      <w:r>
        <w:rPr>
          <w:spacing w:val="16"/>
        </w:rPr>
        <w:t>项正确，核桃脂肪含量为60%以上，大豆脂肪含量约为15%~20%。所以核桃仁中的脂肪含量高于大</w:t>
      </w:r>
      <w:r>
        <w:rPr/>
        <w:t xml:space="preserve"> </w:t>
      </w:r>
      <w:r>
        <w:rPr>
          <w:sz w:val="16"/>
          <w:szCs w:val="16"/>
          <w:spacing w:val="-4"/>
        </w:rPr>
        <w:t>豆</w:t>
      </w:r>
      <w:r>
        <w:rPr>
          <w:sz w:val="16"/>
          <w:szCs w:val="16"/>
          <w:spacing w:val="-4"/>
        </w:rPr>
        <w:t xml:space="preserve"> </w:t>
      </w:r>
      <w:r>
        <w:rPr>
          <w:sz w:val="16"/>
          <w:szCs w:val="16"/>
          <w:spacing w:val="-4"/>
        </w:rPr>
        <w:t>。</w:t>
      </w:r>
    </w:p>
    <w:p>
      <w:pPr>
        <w:pStyle w:val="BodyText"/>
        <w:ind w:left="920"/>
        <w:spacing w:before="62"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2"/>
        <w:spacing w:before="240" w:line="222" w:lineRule="auto"/>
        <w:rPr/>
      </w:pPr>
      <w:r>
        <w:rPr>
          <w:rFonts w:ascii="SimSun" w:hAnsi="SimSun" w:eastAsia="SimSun" w:cs="SimSun"/>
          <w:b/>
          <w:bCs/>
          <w:spacing w:val="4"/>
        </w:rPr>
        <w:t>18</w:t>
      </w:r>
      <w:r>
        <w:rPr>
          <w:rFonts w:ascii="SimSun" w:hAnsi="SimSun" w:eastAsia="SimSun" w:cs="SimSun"/>
          <w:spacing w:val="35"/>
        </w:rPr>
        <w:t xml:space="preserve">   </w:t>
      </w:r>
      <w:r>
        <w:rPr>
          <w:spacing w:val="4"/>
        </w:rPr>
        <w:t>本题考查地理国情。</w:t>
      </w:r>
    </w:p>
    <w:p>
      <w:pPr>
        <w:pStyle w:val="BodyText"/>
        <w:ind w:left="920" w:right="659"/>
        <w:spacing w:before="189" w:line="312" w:lineRule="auto"/>
        <w:rPr>
          <w:rFonts w:ascii="SimSun" w:hAnsi="SimSun" w:eastAsia="SimSun" w:cs="SimSun"/>
        </w:rPr>
      </w:pPr>
      <w:r>
        <w:rPr>
          <w:rFonts w:ascii="Arial" w:hAnsi="Arial" w:eastAsia="Arial" w:cs="Arial"/>
          <w:spacing w:val="11"/>
        </w:rPr>
        <w:t>A</w:t>
      </w:r>
      <w:r>
        <w:rPr>
          <w:spacing w:val="11"/>
        </w:rPr>
        <w:t>项正确，恒星颜色取决于星体表面的温度高低，从恒星的光谱来看，不</w:t>
      </w:r>
      <w:r>
        <w:rPr>
          <w:spacing w:val="10"/>
        </w:rPr>
        <w:t>同颜色代表着不同温度，有的</w:t>
      </w:r>
      <w:r>
        <w:rPr/>
        <w:t xml:space="preserve"> </w:t>
      </w:r>
      <w:r>
        <w:rPr>
          <w:spacing w:val="10"/>
        </w:rPr>
        <w:t>偏红一些，有的偏蓝一些。偏蓝的恒星，表面温度较高，比如参宿七、轩辕十四和水委一，表面温度</w:t>
      </w:r>
      <w:r>
        <w:rPr>
          <w:spacing w:val="4"/>
        </w:rPr>
        <w:t xml:space="preserve">  </w:t>
      </w:r>
      <w:r>
        <w:rPr>
          <w:spacing w:val="11"/>
        </w:rPr>
        <w:t>在25000</w:t>
      </w:r>
      <w:r>
        <w:rPr>
          <w:rFonts w:ascii="Arial" w:hAnsi="Arial" w:eastAsia="Arial" w:cs="Arial"/>
          <w:spacing w:val="11"/>
        </w:rPr>
        <w:t>K</w:t>
      </w:r>
      <w:r>
        <w:rPr>
          <w:spacing w:val="11"/>
        </w:rPr>
        <w:t>以上。红色的恒星，表面温度较低，如参宿四和心宿二，表面温度在3600—2600</w:t>
      </w:r>
      <w:r>
        <w:rPr>
          <w:rFonts w:ascii="Arial" w:hAnsi="Arial" w:eastAsia="Arial" w:cs="Arial"/>
          <w:spacing w:val="11"/>
        </w:rPr>
        <w:t>K</w:t>
      </w:r>
      <w:r>
        <w:rPr>
          <w:rFonts w:ascii="SimSun" w:hAnsi="SimSun" w:eastAsia="SimSun" w:cs="SimSun"/>
          <w:spacing w:val="11"/>
        </w:rPr>
        <w:t>。</w:t>
      </w:r>
    </w:p>
    <w:p>
      <w:pPr>
        <w:pStyle w:val="BodyText"/>
        <w:ind w:left="920" w:right="664"/>
        <w:spacing w:before="6" w:line="311" w:lineRule="auto"/>
        <w:rPr/>
      </w:pPr>
      <w:r>
        <w:rPr>
          <w:rFonts w:ascii="Times New Roman" w:hAnsi="Times New Roman" w:eastAsia="Times New Roman" w:cs="Times New Roman"/>
          <w:spacing w:val="11"/>
        </w:rPr>
        <w:t>B</w:t>
      </w:r>
      <w:r>
        <w:rPr>
          <w:spacing w:val="11"/>
        </w:rPr>
        <w:t>项正确，脉冲星因其周期性的脉冲辐射而得名，这种周期性</w:t>
      </w:r>
      <w:r>
        <w:rPr>
          <w:spacing w:val="10"/>
        </w:rPr>
        <w:t>来源于脉冲星本身的周期性转动。每转动</w:t>
      </w:r>
      <w:r>
        <w:rPr/>
        <w:t xml:space="preserve"> </w:t>
      </w:r>
      <w:r>
        <w:rPr>
          <w:spacing w:val="10"/>
        </w:rPr>
        <w:t>一周，望远镜就能够接收到一次脉冲信号。通过以上过程，脉冲星能够产生</w:t>
      </w:r>
      <w:r>
        <w:rPr>
          <w:spacing w:val="9"/>
        </w:rPr>
        <w:t>稳定的周期性射电信号。</w:t>
      </w:r>
    </w:p>
    <w:p>
      <w:pPr>
        <w:pStyle w:val="BodyText"/>
        <w:ind w:left="920" w:right="670"/>
        <w:spacing w:before="6" w:line="312" w:lineRule="auto"/>
        <w:rPr/>
      </w:pPr>
      <w:r>
        <w:rPr>
          <w:rFonts w:ascii="Times New Roman" w:hAnsi="Times New Roman" w:eastAsia="Times New Roman" w:cs="Times New Roman"/>
          <w:spacing w:val="11"/>
        </w:rPr>
        <w:t>C</w:t>
      </w:r>
      <w:r>
        <w:rPr>
          <w:spacing w:val="11"/>
        </w:rPr>
        <w:t>项错误，超新星并不是行星演化过程中的一个阶</w:t>
      </w:r>
      <w:r>
        <w:rPr>
          <w:spacing w:val="10"/>
        </w:rPr>
        <w:t>段，而是恒星演化过程中的一个阶段。超新星爆发是</w:t>
      </w:r>
      <w:r>
        <w:rPr/>
        <w:t xml:space="preserve"> </w:t>
      </w:r>
      <w:r>
        <w:rPr>
          <w:spacing w:val="11"/>
        </w:rPr>
        <w:t>恒星演化到生命周期最后阶段时，所发生的一种剧烈爆炸，</w:t>
      </w:r>
      <w:r>
        <w:rPr>
          <w:spacing w:val="10"/>
        </w:rPr>
        <w:t>在爆炸期间所释放出的能量就相当于太阳</w:t>
      </w:r>
      <w:r>
        <w:rPr/>
        <w:t xml:space="preserve">  </w:t>
      </w:r>
      <w:r>
        <w:rPr>
          <w:spacing w:val="10"/>
        </w:rPr>
        <w:t>一生释放能量的总和，是宇宙中最激烈、壮观的天体</w:t>
      </w:r>
      <w:r>
        <w:rPr>
          <w:spacing w:val="9"/>
        </w:rPr>
        <w:t>物理现象之一。</w:t>
      </w:r>
    </w:p>
    <w:p>
      <w:pPr>
        <w:pStyle w:val="BodyText"/>
        <w:ind w:left="920" w:right="670"/>
        <w:spacing w:before="137" w:line="283" w:lineRule="auto"/>
        <w:jc w:val="both"/>
        <w:rPr/>
      </w:pPr>
      <w:r>
        <w:rPr>
          <w:rFonts w:ascii="SimSun" w:hAnsi="SimSun" w:eastAsia="SimSun" w:cs="SimSun"/>
          <w:spacing w:val="10"/>
        </w:rPr>
        <w:t>D</w:t>
      </w:r>
      <w:r>
        <w:rPr>
          <w:rFonts w:ascii="SimSun" w:hAnsi="SimSun" w:eastAsia="SimSun" w:cs="SimSun"/>
          <w:spacing w:val="-45"/>
        </w:rPr>
        <w:t xml:space="preserve"> </w:t>
      </w:r>
      <w:r>
        <w:rPr>
          <w:spacing w:val="10"/>
        </w:rPr>
        <w:t>项正确，当九大行星都在太阳同一侧，排列在一条直线上的时候，称作九星连珠。九星连珠的九星包</w:t>
      </w:r>
      <w:r>
        <w:rPr/>
        <w:t xml:space="preserve"> </w:t>
      </w:r>
      <w:r>
        <w:rPr>
          <w:spacing w:val="7"/>
        </w:rPr>
        <w:t>括八大行星和冥王星。(冥王星在2006年被</w:t>
      </w:r>
      <w:r>
        <w:rPr>
          <w:spacing w:val="6"/>
        </w:rPr>
        <w:t>国际天文学联合会重新定义为“矮行星”,因此，严格来说，</w:t>
      </w:r>
    </w:p>
    <w:p>
      <w:pPr>
        <w:pStyle w:val="BodyText"/>
        <w:ind w:left="920"/>
        <w:spacing w:before="14" w:line="221" w:lineRule="auto"/>
        <w:rPr/>
      </w:pPr>
      <w:r>
        <w:rPr>
          <w:spacing w:val="-14"/>
        </w:rPr>
        <w:t>它不再是传统意义上的“行星”。)</w:t>
      </w:r>
    </w:p>
    <w:p>
      <w:pPr>
        <w:pStyle w:val="BodyText"/>
        <w:ind w:left="920"/>
        <w:spacing w:before="202" w:line="213" w:lineRule="auto"/>
        <w:rPr>
          <w:rFonts w:ascii="SimSun" w:hAnsi="SimSun" w:eastAsia="SimSun" w:cs="SimSun"/>
        </w:rPr>
      </w:pPr>
      <w:r>
        <w:rPr>
          <w:spacing w:val="7"/>
        </w:rPr>
        <w:t>本题为选非题，故正确答案为</w:t>
      </w:r>
      <w:r>
        <w:rPr>
          <w:rFonts w:ascii="SimSun" w:hAnsi="SimSun" w:eastAsia="SimSun" w:cs="SimSun"/>
          <w:spacing w:val="7"/>
        </w:rPr>
        <w:t>C。</w:t>
      </w:r>
    </w:p>
    <w:p>
      <w:pPr>
        <w:pStyle w:val="BodyText"/>
        <w:ind w:left="320"/>
        <w:spacing w:before="220" w:line="222" w:lineRule="auto"/>
        <w:rPr/>
      </w:pPr>
      <w:r>
        <w:rPr>
          <w:rFonts w:ascii="SimSun" w:hAnsi="SimSun" w:eastAsia="SimSun" w:cs="SimSun"/>
          <w:spacing w:val="3"/>
        </w:rPr>
        <w:t>19    </w:t>
      </w:r>
      <w:r>
        <w:rPr>
          <w:spacing w:val="3"/>
        </w:rPr>
        <w:t>本题考查科技常识。</w:t>
      </w:r>
    </w:p>
    <w:p>
      <w:pPr>
        <w:spacing w:line="222" w:lineRule="auto"/>
        <w:sectPr>
          <w:headerReference w:type="default" r:id="rId13"/>
          <w:footerReference w:type="default" r:id="rId14"/>
          <w:pgSz w:w="11910" w:h="16840"/>
          <w:pgMar w:top="534" w:right="453" w:bottom="469" w:left="459" w:header="226" w:footer="241" w:gutter="0"/>
        </w:sectPr>
        <w:rPr/>
      </w:pPr>
    </w:p>
    <w:p>
      <w:pPr>
        <w:pStyle w:val="BodyText"/>
        <w:ind w:left="320" w:right="93" w:hanging="310"/>
        <w:spacing w:line="288" w:lineRule="auto"/>
        <w:rPr/>
      </w:pPr>
      <w:r>
        <w:rPr>
          <w:spacing w:val="-19"/>
          <w:w w:val="94"/>
          <w:position w:val="2"/>
        </w:rPr>
        <w:t>2025/7/2315:09</w:t>
      </w:r>
      <w:r>
        <w:rPr>
          <w:spacing w:val="-19"/>
          <w:w w:val="94"/>
          <w:position w:val="2"/>
        </w:rPr>
        <w:t xml:space="preserve">       </w:t>
      </w:r>
      <w:r>
        <w:rPr>
          <w:spacing w:val="-19"/>
          <w:w w:val="94"/>
        </w:rPr>
        <w:t>2024年3月30日全国事业单</w:t>
      </w:r>
      <w:r>
        <w:rPr>
          <w:spacing w:val="-20"/>
          <w:w w:val="94"/>
        </w:rPr>
        <w:t>位联考C类《职业能力倾向测验》试题(黑龙江/上海辽宁/云南/海南/贵州/广西/重庆/天津/江西山西..</w:t>
      </w:r>
      <w:r>
        <w:rPr/>
        <w:t xml:space="preserve"> </w:t>
      </w:r>
      <w:r>
        <w:rPr>
          <w:rFonts w:ascii="SimSun" w:hAnsi="SimSun" w:eastAsia="SimSun" w:cs="SimSun"/>
          <w:spacing w:val="8"/>
        </w:rPr>
        <w:t>A</w:t>
      </w:r>
      <w:r>
        <w:rPr>
          <w:rFonts w:ascii="SimSun" w:hAnsi="SimSun" w:eastAsia="SimSun" w:cs="SimSun"/>
          <w:spacing w:val="-48"/>
        </w:rPr>
        <w:t xml:space="preserve"> </w:t>
      </w:r>
      <w:r>
        <w:rPr>
          <w:spacing w:val="8"/>
        </w:rPr>
        <w:t>项错误，根据来源不同，《天工开物》将盐分为海盐、池盐、井盐、</w:t>
      </w:r>
      <w:r>
        <w:rPr>
          <w:spacing w:val="7"/>
        </w:rPr>
        <w:t>土盐、崖盐、砂石盐六种。北宋</w:t>
      </w:r>
    </w:p>
    <w:p>
      <w:pPr>
        <w:pStyle w:val="BodyText"/>
        <w:ind w:left="320"/>
        <w:spacing w:line="212" w:lineRule="auto"/>
        <w:rPr/>
      </w:pPr>
      <w:r>
        <w:rPr>
          <w:spacing w:val="7"/>
        </w:rPr>
        <w:t>中期，四川地区出现了小口深井，即“卓筒</w:t>
      </w:r>
      <w:r>
        <w:rPr>
          <w:spacing w:val="6"/>
        </w:rPr>
        <w:t>井”,采用圜刃锉和冲击式钻头方式凿井，可获得深层卤水，</w:t>
      </w:r>
    </w:p>
    <w:p>
      <w:pPr>
        <w:pStyle w:val="BodyText"/>
        <w:ind w:left="320"/>
        <w:spacing w:before="77" w:line="221" w:lineRule="auto"/>
        <w:rPr/>
      </w:pPr>
      <w:r>
        <w:rPr>
          <w:spacing w:val="7"/>
        </w:rPr>
        <w:t>该方法取得的盐按分类属于井盐。</w:t>
      </w:r>
    </w:p>
    <w:p>
      <w:pPr>
        <w:pStyle w:val="BodyText"/>
        <w:ind w:left="320"/>
        <w:spacing w:before="192" w:line="213" w:lineRule="auto"/>
        <w:rPr/>
      </w:pPr>
      <w:r>
        <w:rPr>
          <w:rFonts w:ascii="SimSun" w:hAnsi="SimSun" w:eastAsia="SimSun" w:cs="SimSun"/>
          <w:spacing w:val="11"/>
        </w:rPr>
        <w:t>B</w:t>
      </w:r>
      <w:r>
        <w:rPr>
          <w:rFonts w:ascii="SimSun" w:hAnsi="SimSun" w:eastAsia="SimSun" w:cs="SimSun"/>
          <w:spacing w:val="-18"/>
        </w:rPr>
        <w:t xml:space="preserve"> </w:t>
      </w:r>
      <w:r>
        <w:rPr>
          <w:spacing w:val="11"/>
        </w:rPr>
        <w:t>项错误，中国制盐工艺的最早记载可追溯至神农时代，约公元前2370年至公元前2338年。根据《世</w:t>
      </w:r>
    </w:p>
    <w:p>
      <w:pPr>
        <w:pStyle w:val="BodyText"/>
        <w:ind w:left="320"/>
        <w:spacing w:before="70" w:line="213" w:lineRule="auto"/>
        <w:rPr/>
      </w:pPr>
      <w:r>
        <w:rPr>
          <w:spacing w:val="10"/>
        </w:rPr>
        <w:t>本》记载，传说黄帝手下一个叫夙沙氏的部落通过把海水煎煮成卤水再制成盐，发明了制盐之法，夙</w:t>
      </w:r>
    </w:p>
    <w:p>
      <w:pPr>
        <w:pStyle w:val="BodyText"/>
        <w:ind w:left="320"/>
        <w:spacing w:before="78" w:line="222" w:lineRule="auto"/>
        <w:rPr/>
      </w:pPr>
      <w:r>
        <w:rPr>
          <w:spacing w:val="-13"/>
        </w:rPr>
        <w:t>沙氏也因此被称为“盐圣”。</w:t>
      </w:r>
    </w:p>
    <w:p>
      <w:pPr>
        <w:pStyle w:val="BodyText"/>
        <w:ind w:left="320"/>
        <w:spacing w:before="190" w:line="213" w:lineRule="auto"/>
        <w:rPr/>
      </w:pPr>
      <w:r>
        <w:rPr>
          <w:rFonts w:ascii="Times New Roman" w:hAnsi="Times New Roman" w:eastAsia="Times New Roman" w:cs="Times New Roman"/>
          <w:spacing w:val="10"/>
        </w:rPr>
        <w:t>C</w:t>
      </w:r>
      <w:r>
        <w:rPr>
          <w:rFonts w:ascii="Times New Roman" w:hAnsi="Times New Roman" w:eastAsia="Times New Roman" w:cs="Times New Roman"/>
          <w:spacing w:val="-6"/>
        </w:rPr>
        <w:t xml:space="preserve"> </w:t>
      </w:r>
      <w:r>
        <w:rPr>
          <w:spacing w:val="10"/>
        </w:rPr>
        <w:t>项错误，《东坡志林》为北宋苏轼所著,此书记载时间是元丰至元符三年共20年时间，即1080-1100</w:t>
      </w:r>
    </w:p>
    <w:p>
      <w:pPr>
        <w:pStyle w:val="BodyText"/>
        <w:ind w:left="320"/>
        <w:spacing w:before="70" w:line="213" w:lineRule="auto"/>
        <w:rPr/>
      </w:pPr>
      <w:r>
        <w:rPr>
          <w:spacing w:val="6"/>
        </w:rPr>
        <w:t>年，这个时间段中的1089—1090年间，苏轼虽然在杭州为官，但题干中“井盐的</w:t>
      </w:r>
      <w:r>
        <w:rPr>
          <w:spacing w:val="5"/>
        </w:rPr>
        <w:t>开采”是北宋中期在蜀</w:t>
      </w:r>
    </w:p>
    <w:p>
      <w:pPr>
        <w:pStyle w:val="BodyText"/>
        <w:ind w:left="320"/>
        <w:spacing w:before="69" w:line="213" w:lineRule="auto"/>
        <w:rPr/>
      </w:pPr>
      <w:r>
        <w:rPr>
          <w:spacing w:val="15"/>
        </w:rPr>
        <w:t>地(今四川)人民群众发明的采盐方法，而杭州靠海，历史上晒海为盐</w:t>
      </w:r>
      <w:r>
        <w:rPr>
          <w:spacing w:val="14"/>
        </w:rPr>
        <w:t>，故苏轼在杭州是无法见到井</w:t>
      </w:r>
    </w:p>
    <w:p>
      <w:pPr>
        <w:pStyle w:val="BodyText"/>
        <w:ind w:left="320"/>
        <w:spacing w:before="80" w:line="223" w:lineRule="auto"/>
        <w:rPr/>
      </w:pPr>
      <w:r>
        <w:rPr>
          <w:spacing w:val="4"/>
        </w:rPr>
        <w:t>盐开采的。</w:t>
      </w:r>
    </w:p>
    <w:p>
      <w:pPr>
        <w:pStyle w:val="BodyText"/>
        <w:ind w:left="320"/>
        <w:spacing w:before="208" w:line="213" w:lineRule="auto"/>
        <w:rPr/>
      </w:pPr>
      <w:r>
        <w:rPr>
          <w:rFonts w:ascii="Times New Roman" w:hAnsi="Times New Roman" w:eastAsia="Times New Roman" w:cs="Times New Roman"/>
          <w:spacing w:val="11"/>
        </w:rPr>
        <w:t>D</w:t>
      </w:r>
      <w:r>
        <w:rPr>
          <w:spacing w:val="11"/>
        </w:rPr>
        <w:t>项正确，虹吸原理是利用液面高度差的作用</w:t>
      </w:r>
      <w:r>
        <w:rPr>
          <w:spacing w:val="10"/>
        </w:rPr>
        <w:t>力现象。将液体充满一根倒</w:t>
      </w:r>
      <w:r>
        <w:rPr>
          <w:rFonts w:ascii="Times New Roman" w:hAnsi="Times New Roman" w:eastAsia="Times New Roman" w:cs="Times New Roman"/>
          <w:spacing w:val="10"/>
        </w:rPr>
        <w:t>U</w:t>
      </w:r>
      <w:r>
        <w:rPr>
          <w:spacing w:val="10"/>
        </w:rPr>
        <w:t>形的管状结构内后，将开口</w:t>
      </w:r>
    </w:p>
    <w:p>
      <w:pPr>
        <w:pStyle w:val="BodyText"/>
        <w:ind w:left="320"/>
        <w:spacing w:before="79" w:line="213" w:lineRule="auto"/>
        <w:rPr/>
      </w:pPr>
      <w:r>
        <w:rPr>
          <w:spacing w:val="9"/>
        </w:rPr>
        <w:t>高的一端置于装满液体的容器中，容器内的液体会持续通过虹吸管向更低的位置流出。“一筒致水</w:t>
      </w:r>
      <w:r>
        <w:rPr>
          <w:spacing w:val="8"/>
        </w:rPr>
        <w:t>数斗”</w:t>
      </w:r>
    </w:p>
    <w:p>
      <w:pPr>
        <w:pStyle w:val="BodyText"/>
        <w:ind w:left="320"/>
        <w:spacing w:before="79" w:line="213" w:lineRule="auto"/>
        <w:rPr/>
      </w:pPr>
      <w:r>
        <w:rPr>
          <w:spacing w:val="9"/>
        </w:rPr>
        <w:t>的方法利用了虹吸原理，其实质是因液体压强和大气压强而产生。</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0"/>
        <w:spacing w:before="209" w:line="221" w:lineRule="auto"/>
        <w:rPr/>
      </w:pPr>
      <w:r>
        <w:rPr>
          <w:rFonts w:ascii="SimSun" w:hAnsi="SimSun" w:eastAsia="SimSun" w:cs="SimSun"/>
          <w:spacing w:val="4"/>
        </w:rPr>
        <w:t>20    </w:t>
      </w:r>
      <w:r>
        <w:rPr>
          <w:spacing w:val="4"/>
        </w:rPr>
        <w:t>本题考查军队国防。</w:t>
      </w:r>
    </w:p>
    <w:p>
      <w:pPr>
        <w:pStyle w:val="BodyText"/>
        <w:ind w:left="920" w:right="664"/>
        <w:spacing w:before="214" w:line="272" w:lineRule="auto"/>
        <w:tabs>
          <w:tab w:val="left" w:pos="1049"/>
        </w:tabs>
        <w:jc w:val="both"/>
        <w:rPr/>
      </w:pPr>
      <w:r>
        <w:rPr>
          <w:rFonts w:ascii="SimSun" w:hAnsi="SimSun" w:eastAsia="SimSun" w:cs="SimSun"/>
          <w:spacing w:val="8"/>
        </w:rPr>
        <w:t>A</w:t>
      </w:r>
      <w:r>
        <w:rPr>
          <w:rFonts w:ascii="SimSun" w:hAnsi="SimSun" w:eastAsia="SimSun" w:cs="SimSun"/>
          <w:spacing w:val="-38"/>
        </w:rPr>
        <w:t xml:space="preserve"> </w:t>
      </w:r>
      <w:r>
        <w:rPr>
          <w:spacing w:val="8"/>
        </w:rPr>
        <w:t>项错误，《中国军队参加联合国维和行动30年》白皮书指出：中国维和官兵的足迹遍布柬埔寨、刚果</w:t>
      </w:r>
      <w:r>
        <w:rPr/>
        <w:t xml:space="preserve">  </w:t>
      </w:r>
      <w:r>
        <w:rPr/>
        <w:tab/>
      </w:r>
      <w:r>
        <w:rPr>
          <w:spacing w:val="11"/>
        </w:rPr>
        <w:t>(金)、利比里亚、苏丹、黎巴嫩、塞浦路斯、</w:t>
      </w:r>
      <w:r>
        <w:rPr>
          <w:spacing w:val="10"/>
        </w:rPr>
        <w:t>南苏丹、马里、中非等20多个国家和地区，在推进和平</w:t>
      </w:r>
      <w:r>
        <w:rPr/>
        <w:t xml:space="preserve"> </w:t>
      </w:r>
      <w:r>
        <w:rPr>
          <w:spacing w:val="10"/>
        </w:rPr>
        <w:t>解决争端、维护地区安全稳定、促进驻在国经济社会发展</w:t>
      </w:r>
      <w:r>
        <w:rPr>
          <w:spacing w:val="9"/>
        </w:rPr>
        <w:t>等方面作出了重要贡献。</w:t>
      </w:r>
    </w:p>
    <w:p>
      <w:pPr>
        <w:pStyle w:val="BodyText"/>
        <w:ind w:left="920" w:right="788"/>
        <w:spacing w:before="162" w:line="280" w:lineRule="auto"/>
        <w:rPr/>
      </w:pPr>
      <w:r>
        <w:rPr>
          <w:rFonts w:ascii="Times New Roman" w:hAnsi="Times New Roman" w:eastAsia="Times New Roman" w:cs="Times New Roman"/>
          <w:spacing w:val="7"/>
        </w:rPr>
        <w:t>B</w:t>
      </w:r>
      <w:r>
        <w:rPr>
          <w:rFonts w:ascii="Times New Roman" w:hAnsi="Times New Roman" w:eastAsia="Times New Roman" w:cs="Times New Roman"/>
          <w:spacing w:val="-9"/>
        </w:rPr>
        <w:t xml:space="preserve"> </w:t>
      </w:r>
      <w:r>
        <w:rPr>
          <w:spacing w:val="7"/>
        </w:rPr>
        <w:t>项正确，维和部队士兵头戴天蓝色钢盔或蓝色贝雷帽，上有联合国英文缩写</w:t>
      </w:r>
      <w:r>
        <w:rPr>
          <w:rFonts w:ascii="Times New Roman" w:hAnsi="Times New Roman" w:eastAsia="Times New Roman" w:cs="Times New Roman"/>
          <w:spacing w:val="7"/>
        </w:rPr>
        <w:t>“</w:t>
      </w:r>
      <w:r>
        <w:rPr>
          <w:rFonts w:ascii="Times New Roman" w:hAnsi="Times New Roman" w:eastAsia="Times New Roman" w:cs="Times New Roman"/>
        </w:rPr>
        <w:t>UN</w:t>
      </w:r>
      <w:r>
        <w:rPr>
          <w:rFonts w:ascii="Times New Roman" w:hAnsi="Times New Roman" w:eastAsia="Times New Roman" w:cs="Times New Roman"/>
          <w:spacing w:val="7"/>
        </w:rPr>
        <w:t>”</w:t>
      </w:r>
      <w:r>
        <w:rPr>
          <w:rFonts w:ascii="Times New Roman" w:hAnsi="Times New Roman" w:eastAsia="Times New Roman" w:cs="Times New Roman"/>
          <w:spacing w:val="6"/>
        </w:rPr>
        <w:t>,</w:t>
      </w:r>
      <w:r>
        <w:rPr>
          <w:rFonts w:ascii="Times New Roman" w:hAnsi="Times New Roman" w:eastAsia="Times New Roman" w:cs="Times New Roman"/>
          <w:spacing w:val="40"/>
          <w:w w:val="101"/>
        </w:rPr>
        <w:t xml:space="preserve"> </w:t>
      </w:r>
      <w:r>
        <w:rPr>
          <w:spacing w:val="6"/>
        </w:rPr>
        <w:t>臂章缀有“地球与</w:t>
      </w:r>
      <w:r>
        <w:rPr/>
        <w:t xml:space="preserve"> </w:t>
      </w:r>
      <w:r>
        <w:rPr>
          <w:spacing w:val="-13"/>
        </w:rPr>
        <w:t>橄榄枝”图案。</w:t>
      </w:r>
    </w:p>
    <w:p>
      <w:pPr>
        <w:pStyle w:val="BodyText"/>
        <w:ind w:left="920" w:right="665"/>
        <w:spacing w:before="126" w:line="283" w:lineRule="auto"/>
        <w:rPr/>
      </w:pPr>
      <w:r>
        <w:rPr>
          <w:rFonts w:ascii="Times New Roman" w:hAnsi="Times New Roman" w:eastAsia="Times New Roman" w:cs="Times New Roman"/>
          <w:spacing w:val="11"/>
        </w:rPr>
        <w:t>C</w:t>
      </w:r>
      <w:r>
        <w:rPr>
          <w:spacing w:val="11"/>
        </w:rPr>
        <w:t>项正确，维和部队，即联合国维持和平部队。其作用是阻</w:t>
      </w:r>
      <w:r>
        <w:rPr>
          <w:spacing w:val="10"/>
        </w:rPr>
        <w:t>止局部冲突扩大化，或防止冲突再起，并帮</w:t>
      </w:r>
      <w:r>
        <w:rPr/>
        <w:t xml:space="preserve"> </w:t>
      </w:r>
      <w:r>
        <w:rPr>
          <w:spacing w:val="9"/>
        </w:rPr>
        <w:t>助在战争中受害的平民百姓，为最终政治解决冲突创造条件。</w:t>
      </w:r>
    </w:p>
    <w:p>
      <w:pPr>
        <w:pStyle w:val="BodyText"/>
        <w:ind w:left="922" w:right="752"/>
        <w:spacing w:before="133" w:line="282" w:lineRule="auto"/>
        <w:rPr/>
      </w:pPr>
      <w:r>
        <w:rPr>
          <w:rFonts w:ascii="SimSun" w:hAnsi="SimSun" w:eastAsia="SimSun" w:cs="SimSun"/>
          <w:b/>
          <w:bCs/>
          <w:spacing w:val="6"/>
        </w:rPr>
        <w:t>D</w:t>
      </w:r>
      <w:r>
        <w:rPr>
          <w:rFonts w:ascii="SimSun" w:hAnsi="SimSun" w:eastAsia="SimSun" w:cs="SimSun"/>
          <w:spacing w:val="-46"/>
        </w:rPr>
        <w:t xml:space="preserve"> </w:t>
      </w:r>
      <w:r>
        <w:rPr>
          <w:b/>
          <w:bCs/>
          <w:spacing w:val="6"/>
        </w:rPr>
        <w:t>项正确，《中国军队参加联合国维和行动30年》白皮书指出：工程、运输、医疗、直</w:t>
      </w:r>
      <w:r>
        <w:rPr>
          <w:b/>
          <w:bCs/>
          <w:spacing w:val="5"/>
        </w:rPr>
        <w:t>升机等后勤保障</w:t>
      </w:r>
      <w:r>
        <w:rPr/>
        <w:t xml:space="preserve"> </w:t>
      </w:r>
      <w:r>
        <w:rPr>
          <w:b/>
          <w:bCs/>
          <w:spacing w:val="8"/>
        </w:rPr>
        <w:t>分队在联合国维和行动中扮演着不可或缺的重要角</w:t>
      </w:r>
      <w:r>
        <w:rPr>
          <w:b/>
          <w:bCs/>
          <w:spacing w:val="7"/>
        </w:rPr>
        <w:t>色，是当前中国军队向海外派遣维和部队的主体。</w:t>
      </w:r>
    </w:p>
    <w:p>
      <w:pPr>
        <w:pStyle w:val="BodyText"/>
        <w:ind w:left="922"/>
        <w:spacing w:before="150"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920" w:right="739" w:hanging="600"/>
        <w:spacing w:before="224" w:line="275" w:lineRule="auto"/>
        <w:rPr/>
      </w:pPr>
      <w:r>
        <w:rPr>
          <w:rFonts w:ascii="SimSun" w:hAnsi="SimSun" w:eastAsia="SimSun" w:cs="SimSun"/>
          <w:spacing w:val="1"/>
        </w:rPr>
        <w:t>21    </w:t>
      </w:r>
      <w:r>
        <w:rPr>
          <w:spacing w:val="1"/>
        </w:rPr>
        <w:t>根据“过去引发食品安全问题的往往是非法添加物，而非食品添加剂”“混淆了非法添加物和食品添加剂</w:t>
      </w:r>
      <w:r>
        <w:rPr>
          <w:spacing w:val="1"/>
        </w:rPr>
        <w:t xml:space="preserve">  </w:t>
      </w:r>
      <w:r>
        <w:rPr>
          <w:spacing w:val="-1"/>
        </w:rPr>
        <w:t>的概念”可知，画横线处想要表达的是很多由“非法添加物”导致的</w:t>
      </w:r>
      <w:r>
        <w:rPr>
          <w:spacing w:val="-2"/>
        </w:rPr>
        <w:t>食品安全事件，被公众误认为是“食品</w:t>
      </w:r>
      <w:r>
        <w:rPr/>
        <w:t xml:space="preserve"> </w:t>
      </w:r>
      <w:r>
        <w:rPr>
          <w:spacing w:val="-10"/>
        </w:rPr>
        <w:t>添加剂”所致，“食品添加剂”为“非法添加物”背了</w:t>
      </w:r>
      <w:r>
        <w:rPr>
          <w:spacing w:val="-11"/>
        </w:rPr>
        <w:t>黑锅之意。</w:t>
      </w:r>
      <w:r>
        <w:rPr>
          <w:rFonts w:ascii="SimSun" w:hAnsi="SimSun" w:eastAsia="SimSun" w:cs="SimSun"/>
          <w:spacing w:val="-11"/>
        </w:rPr>
        <w:t>B</w:t>
      </w:r>
      <w:r>
        <w:rPr>
          <w:rFonts w:ascii="SimSun" w:hAnsi="SimSun" w:eastAsia="SimSun" w:cs="SimSun"/>
          <w:spacing w:val="-37"/>
        </w:rPr>
        <w:t xml:space="preserve"> </w:t>
      </w:r>
      <w:r>
        <w:rPr>
          <w:spacing w:val="-11"/>
        </w:rPr>
        <w:t>项“替罪羊”用于借指代人受过的人，符合</w:t>
      </w:r>
      <w:r>
        <w:rPr/>
        <w:t xml:space="preserve">  </w:t>
      </w:r>
      <w:r>
        <w:rPr>
          <w:spacing w:val="5"/>
        </w:rPr>
        <w:t>文意，当选。</w:t>
      </w:r>
    </w:p>
    <w:p>
      <w:pPr>
        <w:pStyle w:val="BodyText"/>
        <w:ind w:left="920"/>
        <w:spacing w:before="153" w:line="213" w:lineRule="auto"/>
        <w:rPr/>
      </w:pPr>
      <w:r>
        <w:rPr>
          <w:rFonts w:ascii="Arial" w:hAnsi="Arial" w:eastAsia="Arial" w:cs="Arial"/>
          <w:b/>
          <w:bCs/>
          <w:spacing w:val="2"/>
        </w:rPr>
        <w:t>A</w:t>
      </w:r>
      <w:r>
        <w:rPr>
          <w:b/>
          <w:bCs/>
          <w:spacing w:val="2"/>
        </w:rPr>
        <w:t>项“代名词”指替代某种名称、词语或说法的词语，虽有替代之意，但并非特指代人受过，替人背黑</w:t>
      </w:r>
    </w:p>
    <w:p>
      <w:pPr>
        <w:pStyle w:val="BodyText"/>
        <w:ind w:left="922" w:right="670"/>
        <w:spacing w:before="80" w:line="283" w:lineRule="auto"/>
        <w:rPr/>
      </w:pPr>
      <w:r>
        <w:rPr>
          <w:b/>
          <w:bCs/>
          <w:spacing w:val="-7"/>
        </w:rPr>
        <w:t>锅，用于此处表意不明确，排除；</w:t>
      </w:r>
      <w:r>
        <w:rPr>
          <w:spacing w:val="-7"/>
        </w:rPr>
        <w:t xml:space="preserve"> </w:t>
      </w:r>
      <w:r>
        <w:rPr>
          <w:rFonts w:ascii="SimSun" w:hAnsi="SimSun" w:eastAsia="SimSun" w:cs="SimSun"/>
          <w:b/>
          <w:bCs/>
          <w:spacing w:val="-7"/>
        </w:rPr>
        <w:t>C</w:t>
      </w:r>
      <w:r>
        <w:rPr>
          <w:rFonts w:ascii="SimSun" w:hAnsi="SimSun" w:eastAsia="SimSun" w:cs="SimSun"/>
          <w:spacing w:val="-20"/>
        </w:rPr>
        <w:t xml:space="preserve"> </w:t>
      </w:r>
      <w:r>
        <w:rPr>
          <w:b/>
          <w:bCs/>
          <w:spacing w:val="-7"/>
        </w:rPr>
        <w:t>项“绊脚石”比喻阻碍前进的人或事物，</w:t>
      </w:r>
      <w:r>
        <w:rPr>
          <w:rFonts w:ascii="SimSun" w:hAnsi="SimSun" w:eastAsia="SimSun" w:cs="SimSun"/>
          <w:b/>
          <w:bCs/>
          <w:spacing w:val="-7"/>
        </w:rPr>
        <w:t>D</w:t>
      </w:r>
      <w:r>
        <w:rPr>
          <w:rFonts w:ascii="SimSun" w:hAnsi="SimSun" w:eastAsia="SimSun" w:cs="SimSun"/>
          <w:spacing w:val="-36"/>
        </w:rPr>
        <w:t xml:space="preserve"> </w:t>
      </w:r>
      <w:r>
        <w:rPr>
          <w:b/>
          <w:bCs/>
          <w:spacing w:val="-7"/>
        </w:rPr>
        <w:t>项“障眼法”指遮蔽或转移人</w:t>
      </w:r>
      <w:r>
        <w:rPr/>
        <w:t xml:space="preserve">  </w:t>
      </w:r>
      <w:r>
        <w:rPr>
          <w:b/>
          <w:bCs/>
          <w:spacing w:val="6"/>
        </w:rPr>
        <w:t>的目光使看不清真相的手法，均与文意不符，排除。</w:t>
      </w:r>
    </w:p>
    <w:p>
      <w:pPr>
        <w:pStyle w:val="BodyText"/>
        <w:ind w:left="922"/>
        <w:spacing w:before="13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952"/>
        <w:spacing w:before="220" w:line="222" w:lineRule="auto"/>
        <w:rPr/>
      </w:pPr>
      <w:r>
        <w:rPr>
          <w:b/>
          <w:bCs/>
          <w:spacing w:val="6"/>
        </w:rPr>
        <w:t>【文段出处】《食品添加剂为什么一直被误解?》</w:t>
      </w:r>
    </w:p>
    <w:p>
      <w:pPr>
        <w:pStyle w:val="BodyText"/>
        <w:ind w:left="920" w:right="667" w:hanging="600"/>
        <w:spacing w:before="192" w:line="276" w:lineRule="auto"/>
        <w:rPr/>
      </w:pPr>
      <w:r>
        <w:rPr>
          <w:rFonts w:ascii="SimSun" w:hAnsi="SimSun" w:eastAsia="SimSun" w:cs="SimSun"/>
          <w:spacing w:val="-13"/>
        </w:rPr>
        <w:t>22    </w:t>
      </w:r>
      <w:r>
        <w:rPr>
          <w:spacing w:val="-13"/>
        </w:rPr>
        <w:t>根据前文“机器与人有难以逾越的智力鸿沟”、后文“再强的‘算法’也有不能逾越的‘可计算’边界”可知，设</w:t>
      </w:r>
      <w:r>
        <w:rPr>
          <w:spacing w:val="2"/>
        </w:rPr>
        <w:t xml:space="preserve">  </w:t>
      </w:r>
      <w:r>
        <w:rPr>
          <w:spacing w:val="2"/>
        </w:rPr>
        <w:t>空处需表达机器涉及某些事实将一点办法也没有之意。</w:t>
      </w:r>
      <w:r>
        <w:rPr>
          <w:spacing w:val="-20"/>
        </w:rPr>
        <w:t xml:space="preserve"> </w:t>
      </w:r>
      <w:r>
        <w:rPr>
          <w:rFonts w:ascii="SimSun" w:hAnsi="SimSun" w:eastAsia="SimSun" w:cs="SimSun"/>
          <w:spacing w:val="2"/>
        </w:rPr>
        <w:t>B</w:t>
      </w:r>
      <w:r>
        <w:rPr>
          <w:rFonts w:ascii="SimSun" w:hAnsi="SimSun" w:eastAsia="SimSun" w:cs="SimSun"/>
          <w:spacing w:val="-37"/>
        </w:rPr>
        <w:t xml:space="preserve"> </w:t>
      </w:r>
      <w:r>
        <w:rPr>
          <w:spacing w:val="2"/>
        </w:rPr>
        <w:t>项“一筹莫展”表示遇到</w:t>
      </w:r>
      <w:r>
        <w:rPr>
          <w:spacing w:val="1"/>
        </w:rPr>
        <w:t>问题没有办法解决，符</w:t>
      </w:r>
      <w:r>
        <w:rPr/>
        <w:t xml:space="preserve">  </w:t>
      </w:r>
      <w:r>
        <w:rPr>
          <w:spacing w:val="-1"/>
        </w:rPr>
        <w:t>合文意，且有拟人这一形象化对应，当选。</w:t>
      </w:r>
      <w:r>
        <w:rPr>
          <w:spacing w:val="-1"/>
        </w:rPr>
        <w:t xml:space="preserve"> </w:t>
      </w:r>
      <w:r>
        <w:rPr>
          <w:rFonts w:ascii="Arial" w:hAnsi="Arial" w:eastAsia="Arial" w:cs="Arial"/>
          <w:spacing w:val="-1"/>
        </w:rPr>
        <w:t>A</w:t>
      </w:r>
      <w:r>
        <w:rPr>
          <w:spacing w:val="-1"/>
        </w:rPr>
        <w:t>项“如履薄冰”形容谨慎戒惧，与文意无关，排除</w:t>
      </w:r>
      <w:r>
        <w:rPr>
          <w:spacing w:val="-2"/>
        </w:rPr>
        <w:t>。</w:t>
      </w:r>
      <w:r>
        <w:rPr>
          <w:rFonts w:ascii="Arial" w:hAnsi="Arial" w:eastAsia="Arial" w:cs="Arial"/>
          <w:spacing w:val="-2"/>
        </w:rPr>
        <w:t>C</w:t>
      </w:r>
      <w:r>
        <w:rPr>
          <w:spacing w:val="-2"/>
        </w:rPr>
        <w:t>项“捉</w:t>
      </w:r>
      <w:r>
        <w:rPr/>
        <w:t xml:space="preserve">  </w:t>
      </w:r>
      <w:r>
        <w:rPr>
          <w:spacing w:val="-1"/>
        </w:rPr>
        <w:t>襟见肘”比喻困难很多，应付得了这个，应付不了那个，与文意不符，排除。</w:t>
      </w:r>
      <w:r>
        <w:rPr>
          <w:spacing w:val="-1"/>
        </w:rPr>
        <w:t xml:space="preserve"> </w:t>
      </w:r>
      <w:r>
        <w:rPr>
          <w:rFonts w:ascii="SimSun" w:hAnsi="SimSun" w:eastAsia="SimSun" w:cs="SimSun"/>
          <w:spacing w:val="-1"/>
        </w:rPr>
        <w:t>D</w:t>
      </w:r>
      <w:r>
        <w:rPr>
          <w:rFonts w:ascii="SimSun" w:hAnsi="SimSun" w:eastAsia="SimSun" w:cs="SimSun"/>
          <w:spacing w:val="-36"/>
        </w:rPr>
        <w:t xml:space="preserve"> </w:t>
      </w:r>
      <w:r>
        <w:rPr>
          <w:spacing w:val="-1"/>
        </w:rPr>
        <w:t>项“百无</w:t>
      </w:r>
      <w:r>
        <w:rPr>
          <w:spacing w:val="-2"/>
        </w:rPr>
        <w:t>一是”形容全都做</w:t>
      </w:r>
      <w:r>
        <w:rPr/>
        <w:t xml:space="preserve"> </w:t>
      </w:r>
      <w:r>
        <w:rPr>
          <w:spacing w:val="9"/>
        </w:rPr>
        <w:t>错了，一无是处，文段主要表达的是无法处理某类事件，而不是做错了，排除。</w:t>
      </w:r>
    </w:p>
    <w:p>
      <w:pPr>
        <w:pStyle w:val="BodyText"/>
        <w:ind w:left="922"/>
        <w:spacing w:before="172" w:line="222" w:lineRule="auto"/>
        <w:rPr>
          <w:rFonts w:ascii="SimSun" w:hAnsi="SimSun" w:eastAsia="SimSun" w:cs="SimSun"/>
        </w:rPr>
      </w:pPr>
      <w:r>
        <w:rPr>
          <w:b/>
          <w:bCs/>
          <w:spacing w:val="5"/>
        </w:rPr>
        <w:t>故正确答案为</w:t>
      </w:r>
      <w:r>
        <w:rPr>
          <w:rFonts w:ascii="SimSun" w:hAnsi="SimSun" w:eastAsia="SimSun" w:cs="SimSun"/>
          <w:b/>
          <w:bCs/>
          <w:spacing w:val="5"/>
        </w:rPr>
        <w:t>B。</w:t>
      </w:r>
    </w:p>
    <w:p>
      <w:pPr>
        <w:pStyle w:val="BodyText"/>
        <w:ind w:left="949"/>
        <w:spacing w:before="213" w:line="222" w:lineRule="auto"/>
        <w:rPr/>
      </w:pPr>
      <w:r>
        <w:rPr>
          <w:spacing w:val="1"/>
        </w:rPr>
        <w:t>【文段出处】《做好计算与算计融合》</w:t>
      </w:r>
    </w:p>
    <w:p>
      <w:pPr>
        <w:ind w:left="320"/>
        <w:spacing w:before="24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23</w:t>
      </w:r>
    </w:p>
    <w:p>
      <w:pPr>
        <w:spacing w:line="419"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15">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/www.gkzenti.cn/explain/1720413488551?mathcode=7#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7/2</w:t>
        </w:r>
        <w:r>
          <w:rPr>
            <w:rFonts w:ascii="Times New Roman" w:hAnsi="Times New Roman" w:eastAsia="Times New Roman" w:cs="Times New Roman"/>
            <w:sz w:val="20"/>
            <w:szCs w:val="20"/>
            <w:b/>
            <w:bCs/>
            <w:spacing w:val="-8"/>
            <w:w w:val="96"/>
            <w:position w:val="3"/>
          </w:rPr>
          <w:t>9</w:t>
        </w:r>
      </w:hyperlink>
    </w:p>
    <w:p>
      <w:pPr>
        <w:spacing w:line="263" w:lineRule="exact"/>
        <w:sectPr>
          <w:headerReference w:type="default" r:id="rId4"/>
          <w:footerReference w:type="default" r:id="rId6"/>
          <w:pgSz w:w="11910" w:h="16840"/>
          <w:pgMar w:top="263" w:right="453" w:bottom="246" w:left="459" w:header="0" w:footer="0" w:gutter="0"/>
        </w:sectPr>
        <w:rPr>
          <w:rFonts w:ascii="Times New Roman" w:hAnsi="Times New Roman" w:eastAsia="Times New Roman" w:cs="Times New Roman"/>
          <w:sz w:val="20"/>
          <w:szCs w:val="20"/>
        </w:rPr>
      </w:pPr>
    </w:p>
    <w:p>
      <w:pPr>
        <w:pStyle w:val="BodyText"/>
        <w:ind w:left="320" w:right="1316"/>
        <w:spacing w:before="75" w:line="275" w:lineRule="auto"/>
        <w:rPr/>
      </w:pPr>
      <w:r>
        <w:rPr>
          <w:spacing w:val="1"/>
        </w:rPr>
        <w:t>第一空，“但”字引导前后文间的转折关系，根据转折后“当我们尝试一次做多个任务时，任务完成速度</w:t>
      </w:r>
      <w:r>
        <w:rPr>
          <w:spacing w:val="6"/>
        </w:rPr>
        <w:t xml:space="preserve">  </w:t>
      </w:r>
      <w:r>
        <w:rPr>
          <w:spacing w:val="-5"/>
        </w:rPr>
        <w:t>就会减慢”可知，第一空处作者想要表达的应是“同时处理完成更多的任务”是“看似”速度很快、效率很高</w:t>
      </w:r>
      <w:r>
        <w:rPr>
          <w:spacing w:val="15"/>
        </w:rPr>
        <w:t xml:space="preserve"> </w:t>
      </w:r>
      <w:r>
        <w:rPr>
          <w:spacing w:val="-5"/>
        </w:rPr>
        <w:t>的做法之意。</w:t>
      </w:r>
      <w:r>
        <w:rPr>
          <w:spacing w:val="-5"/>
        </w:rPr>
        <w:t xml:space="preserve"> </w:t>
      </w:r>
      <w:r>
        <w:rPr>
          <w:rFonts w:ascii="Times New Roman" w:hAnsi="Times New Roman" w:eastAsia="Times New Roman" w:cs="Times New Roman"/>
          <w:spacing w:val="-5"/>
        </w:rPr>
        <w:t>C </w:t>
      </w:r>
      <w:r>
        <w:rPr>
          <w:spacing w:val="-5"/>
        </w:rPr>
        <w:t>项“高效”指效能或效率高，符合文意，当选。</w:t>
      </w:r>
      <w:r>
        <w:rPr>
          <w:rFonts w:ascii="Times New Roman" w:hAnsi="Times New Roman" w:eastAsia="Times New Roman" w:cs="Times New Roman"/>
          <w:spacing w:val="-5"/>
        </w:rPr>
        <w:t>A</w:t>
      </w:r>
      <w:r>
        <w:rPr>
          <w:spacing w:val="-5"/>
        </w:rPr>
        <w:t>项“聪明”指智力发达，记忆和理解能力</w:t>
      </w:r>
      <w:r>
        <w:rPr>
          <w:spacing w:val="6"/>
        </w:rPr>
        <w:t xml:space="preserve">  </w:t>
      </w:r>
      <w:r>
        <w:rPr>
          <w:spacing w:val="-7"/>
        </w:rPr>
        <w:t>强</w:t>
      </w:r>
      <w:r>
        <w:rPr>
          <w:spacing w:val="-22"/>
        </w:rPr>
        <w:t xml:space="preserve"> </w:t>
      </w:r>
      <w:r>
        <w:rPr>
          <w:spacing w:val="-7"/>
        </w:rPr>
        <w:t>，</w:t>
      </w:r>
      <w:r>
        <w:rPr>
          <w:rFonts w:ascii="SimSun" w:hAnsi="SimSun" w:eastAsia="SimSun" w:cs="SimSun"/>
          <w:spacing w:val="-7"/>
        </w:rPr>
        <w:t>B</w:t>
      </w:r>
      <w:r>
        <w:rPr>
          <w:rFonts w:ascii="SimSun" w:hAnsi="SimSun" w:eastAsia="SimSun" w:cs="SimSun"/>
          <w:spacing w:val="-37"/>
        </w:rPr>
        <w:t xml:space="preserve"> </w:t>
      </w:r>
      <w:r>
        <w:rPr>
          <w:spacing w:val="-7"/>
        </w:rPr>
        <w:t>项“明智”指懂事理，有远见，想得周到，</w:t>
      </w:r>
      <w:r>
        <w:rPr>
          <w:rFonts w:ascii="SimSun" w:hAnsi="SimSun" w:eastAsia="SimSun" w:cs="SimSun"/>
          <w:spacing w:val="-7"/>
        </w:rPr>
        <w:t>D</w:t>
      </w:r>
      <w:r>
        <w:rPr>
          <w:rFonts w:ascii="SimSun" w:hAnsi="SimSun" w:eastAsia="SimSun" w:cs="SimSun"/>
          <w:spacing w:val="-36"/>
        </w:rPr>
        <w:t xml:space="preserve"> </w:t>
      </w:r>
      <w:r>
        <w:rPr>
          <w:spacing w:val="-7"/>
        </w:rPr>
        <w:t>项“合理”指合乎道理或事</w:t>
      </w:r>
      <w:r>
        <w:rPr>
          <w:spacing w:val="-8"/>
        </w:rPr>
        <w:t>理，三项均无法体现“快速、</w:t>
      </w:r>
    </w:p>
    <w:p>
      <w:pPr>
        <w:pStyle w:val="BodyText"/>
        <w:ind w:left="320"/>
        <w:spacing w:before="6" w:line="213" w:lineRule="auto"/>
        <w:rPr/>
      </w:pPr>
      <w:r>
        <w:rPr>
          <w:spacing w:val="1"/>
        </w:rPr>
        <w:t>高效”之意，无法与后文构成转折对应，排除。</w:t>
      </w:r>
    </w:p>
    <w:p>
      <w:pPr>
        <w:pStyle w:val="BodyText"/>
        <w:ind w:left="320" w:right="1356"/>
        <w:spacing w:before="219" w:line="275" w:lineRule="auto"/>
        <w:jc w:val="both"/>
        <w:rPr/>
      </w:pPr>
      <w:r>
        <w:rPr>
          <w:spacing w:val="1"/>
        </w:rPr>
        <w:t>第二空代入验证，“有限”指有一定限度的，或数量不多，程度不高。填入文段可表达出“人类大脑的认</w:t>
      </w:r>
      <w:r>
        <w:rPr>
          <w:spacing w:val="10"/>
        </w:rPr>
        <w:t xml:space="preserve"> </w:t>
      </w:r>
      <w:r>
        <w:rPr>
          <w:spacing w:val="8"/>
        </w:rPr>
        <w:t>知资源”并非无穷无尽，而是有限度的，超过了</w:t>
      </w:r>
      <w:r>
        <w:rPr>
          <w:spacing w:val="7"/>
        </w:rPr>
        <w:t>限度，就会减慢任务完成速度之意，逻辑贯通，语义恰</w:t>
      </w:r>
      <w:r>
        <w:rPr/>
        <w:t xml:space="preserve"> </w:t>
      </w:r>
      <w:r>
        <w:rPr>
          <w:spacing w:val="4"/>
        </w:rPr>
        <w:t>当，当选。</w:t>
      </w:r>
    </w:p>
    <w:p>
      <w:pPr>
        <w:pStyle w:val="BodyText"/>
        <w:ind w:left="320"/>
        <w:spacing w:before="165"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50"/>
        <w:spacing w:before="210" w:line="213" w:lineRule="auto"/>
        <w:rPr/>
      </w:pPr>
      <w:r>
        <w:rPr>
          <w:spacing w:val="4"/>
        </w:rPr>
        <w:t>【文段出处】《数字时代，青壮年记忆力为啥减退》</w:t>
      </w:r>
    </w:p>
    <w:p>
      <w:pPr>
        <w:pStyle w:val="BodyText"/>
        <w:ind w:left="920" w:right="756" w:hanging="600"/>
        <w:spacing w:before="209" w:line="274" w:lineRule="auto"/>
        <w:rPr/>
      </w:pPr>
      <w:r>
        <w:rPr>
          <w:rFonts w:ascii="SimSun" w:hAnsi="SimSun" w:eastAsia="SimSun" w:cs="SimSun"/>
          <w:spacing w:val="1"/>
        </w:rPr>
        <w:t>24    </w:t>
      </w:r>
      <w:r>
        <w:rPr>
          <w:spacing w:val="1"/>
        </w:rPr>
        <w:t>本题可从第二空入手，空前有指代词“这种”引导，阅读前文可知</w:t>
      </w:r>
      <w:r>
        <w:rPr/>
        <w:t>，发现潜艇是因为此时磁性“醒目”,故</w:t>
      </w:r>
      <w:r>
        <w:rPr/>
        <w:t xml:space="preserve"> </w:t>
      </w:r>
      <w:r>
        <w:rPr>
          <w:spacing w:val="-13"/>
        </w:rPr>
        <w:t>空处应体现“醒目”磁性带来的“醒目”磁场之意。</w:t>
      </w:r>
      <w:r>
        <w:rPr>
          <w:rFonts w:ascii="SimSun" w:hAnsi="SimSun" w:eastAsia="SimSun" w:cs="SimSun"/>
          <w:spacing w:val="-13"/>
        </w:rPr>
        <w:t>A</w:t>
      </w:r>
      <w:r>
        <w:rPr>
          <w:rFonts w:ascii="SimSun" w:hAnsi="SimSun" w:eastAsia="SimSun" w:cs="SimSun"/>
          <w:spacing w:val="-38"/>
        </w:rPr>
        <w:t xml:space="preserve"> </w:t>
      </w:r>
      <w:r>
        <w:rPr>
          <w:spacing w:val="-13"/>
        </w:rPr>
        <w:t>项“异常”指不</w:t>
      </w:r>
      <w:r>
        <w:rPr>
          <w:spacing w:val="-14"/>
        </w:rPr>
        <w:t>同寻常，保留。</w:t>
      </w:r>
      <w:r>
        <w:rPr>
          <w:rFonts w:ascii="SimSun" w:hAnsi="SimSun" w:eastAsia="SimSun" w:cs="SimSun"/>
          <w:spacing w:val="-14"/>
        </w:rPr>
        <w:t>B</w:t>
      </w:r>
      <w:r>
        <w:rPr>
          <w:rFonts w:ascii="SimSun" w:hAnsi="SimSun" w:eastAsia="SimSun" w:cs="SimSun"/>
          <w:spacing w:val="-47"/>
        </w:rPr>
        <w:t xml:space="preserve"> </w:t>
      </w:r>
      <w:r>
        <w:rPr>
          <w:spacing w:val="-14"/>
        </w:rPr>
        <w:t>项“混乱”指没有条理、</w:t>
      </w:r>
    </w:p>
    <w:p>
      <w:pPr>
        <w:pStyle w:val="BodyText"/>
        <w:ind w:left="920" w:right="770"/>
        <w:spacing w:before="6" w:line="287" w:lineRule="auto"/>
        <w:rPr/>
      </w:pPr>
      <w:r>
        <w:rPr>
          <w:spacing w:val="-8"/>
        </w:rPr>
        <w:t>没有秩序，</w:t>
      </w:r>
      <w:r>
        <w:rPr>
          <w:rFonts w:ascii="Times New Roman" w:hAnsi="Times New Roman" w:eastAsia="Times New Roman" w:cs="Times New Roman"/>
          <w:spacing w:val="-8"/>
        </w:rPr>
        <w:t>C</w:t>
      </w:r>
      <w:r>
        <w:rPr>
          <w:rFonts w:ascii="Times New Roman" w:hAnsi="Times New Roman" w:eastAsia="Times New Roman" w:cs="Times New Roman"/>
          <w:spacing w:val="-14"/>
        </w:rPr>
        <w:t xml:space="preserve"> </w:t>
      </w:r>
      <w:r>
        <w:rPr>
          <w:spacing w:val="-8"/>
        </w:rPr>
        <w:t>项“波动”指不安定或起伏不定，</w:t>
      </w:r>
      <w:r>
        <w:rPr>
          <w:rFonts w:ascii="Times New Roman" w:hAnsi="Times New Roman" w:eastAsia="Times New Roman" w:cs="Times New Roman"/>
          <w:spacing w:val="-8"/>
        </w:rPr>
        <w:t>D</w:t>
      </w:r>
      <w:r>
        <w:rPr>
          <w:spacing w:val="-8"/>
        </w:rPr>
        <w:t>项“爆发”指突然发作或兴起，均与“醒目”无直接关联，排</w:t>
      </w:r>
      <w:r>
        <w:rPr/>
        <w:t xml:space="preserve"> </w:t>
      </w:r>
      <w:r>
        <w:rPr/>
        <w:t>除。</w:t>
      </w:r>
    </w:p>
    <w:p>
      <w:pPr>
        <w:pStyle w:val="BodyText"/>
        <w:ind w:left="920" w:right="734"/>
        <w:spacing w:before="128" w:line="275" w:lineRule="auto"/>
        <w:jc w:val="both"/>
        <w:rPr/>
      </w:pPr>
      <w:r>
        <w:rPr>
          <w:spacing w:val="-3"/>
        </w:rPr>
        <w:t>第一空代入验证，根据后文“潜艇产生的这种磁性更加‘醒目'”“探测仪可以精确捕捉到潜艇这种因磁性引</w:t>
      </w:r>
      <w:r>
        <w:rPr>
          <w:spacing w:val="2"/>
        </w:rPr>
        <w:t xml:space="preserve"> </w:t>
      </w:r>
      <w:r>
        <w:rPr>
          <w:spacing w:val="1"/>
        </w:rPr>
        <w:t>发的……</w:t>
      </w:r>
      <w:r>
        <w:rPr>
          <w:spacing w:val="1"/>
        </w:rPr>
        <w:t xml:space="preserve"> </w:t>
      </w:r>
      <w:r>
        <w:rPr>
          <w:spacing w:val="1"/>
        </w:rPr>
        <w:t>·发现潜艇”可知，探测器能够通过磁场变化而发现潜艇，所以空处</w:t>
      </w:r>
      <w:r>
        <w:rPr/>
        <w:t>应体现出地磁场是相对有规</w:t>
      </w:r>
      <w:r>
        <w:rPr/>
        <w:t xml:space="preserve"> </w:t>
      </w:r>
      <w:r>
        <w:rPr>
          <w:spacing w:val="-2"/>
        </w:rPr>
        <w:t>律的，不会随意改变之意。</w:t>
      </w:r>
      <w:r>
        <w:rPr>
          <w:spacing w:val="-2"/>
        </w:rPr>
        <w:t xml:space="preserve"> </w:t>
      </w:r>
      <w:r>
        <w:rPr>
          <w:rFonts w:ascii="SimSun" w:hAnsi="SimSun" w:eastAsia="SimSun" w:cs="SimSun"/>
          <w:spacing w:val="-2"/>
        </w:rPr>
        <w:t>A</w:t>
      </w:r>
      <w:r>
        <w:rPr>
          <w:rFonts w:ascii="SimSun" w:hAnsi="SimSun" w:eastAsia="SimSun" w:cs="SimSun"/>
          <w:spacing w:val="-23"/>
        </w:rPr>
        <w:t xml:space="preserve"> </w:t>
      </w:r>
      <w:r>
        <w:rPr>
          <w:spacing w:val="-2"/>
        </w:rPr>
        <w:t>项“稳定”指稳固安定，没有变动，符合文意，当选。</w:t>
      </w:r>
    </w:p>
    <w:p>
      <w:pPr>
        <w:pStyle w:val="BodyText"/>
        <w:ind w:left="920"/>
        <w:spacing w:before="16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49"/>
        <w:spacing w:before="210" w:line="222" w:lineRule="auto"/>
        <w:rPr/>
      </w:pPr>
      <w:r>
        <w:rPr>
          <w:spacing w:val="-5"/>
        </w:rPr>
        <w:t>【文段出处】《潜艇与磁场“感”情纠葛不止不休》</w:t>
      </w:r>
    </w:p>
    <w:p>
      <w:pPr>
        <w:pStyle w:val="BodyText"/>
        <w:ind w:left="920" w:right="750" w:hanging="600"/>
        <w:spacing w:before="222" w:line="266" w:lineRule="auto"/>
        <w:rPr/>
      </w:pPr>
      <w:r>
        <w:rPr>
          <w:rFonts w:ascii="SimSun" w:hAnsi="SimSun" w:eastAsia="SimSun" w:cs="SimSun"/>
          <w:spacing w:val="-1"/>
        </w:rPr>
        <w:t>25    </w:t>
      </w:r>
      <w:r>
        <w:rPr>
          <w:spacing w:val="-1"/>
        </w:rPr>
        <w:t>第一空，根据文段“黄土高原土壤黏土含量低，有机物容易流失”“如果不施肥就需要休</w:t>
      </w:r>
      <w:r>
        <w:rPr>
          <w:spacing w:val="-2"/>
        </w:rPr>
        <w:t>耕来恢复地力”可</w:t>
      </w:r>
      <w:r>
        <w:rPr/>
        <w:t xml:space="preserve"> </w:t>
      </w:r>
      <w:r>
        <w:rPr>
          <w:spacing w:val="2"/>
        </w:rPr>
        <w:t>知，空处应表达黄土高原的土壤特点无法支持人们长期高强度的</w:t>
      </w:r>
      <w:r>
        <w:rPr>
          <w:spacing w:val="1"/>
        </w:rPr>
        <w:t>耕种之意。</w:t>
      </w:r>
      <w:r>
        <w:rPr>
          <w:spacing w:val="1"/>
        </w:rPr>
        <w:t xml:space="preserve"> </w:t>
      </w:r>
      <w:r>
        <w:rPr>
          <w:rFonts w:ascii="SimSun" w:hAnsi="SimSun" w:eastAsia="SimSun" w:cs="SimSun"/>
          <w:spacing w:val="1"/>
        </w:rPr>
        <w:t>C</w:t>
      </w:r>
      <w:r>
        <w:rPr>
          <w:rFonts w:ascii="SimSun" w:hAnsi="SimSun" w:eastAsia="SimSun" w:cs="SimSun"/>
          <w:spacing w:val="-34"/>
        </w:rPr>
        <w:t xml:space="preserve"> </w:t>
      </w:r>
      <w:r>
        <w:rPr>
          <w:spacing w:val="1"/>
        </w:rPr>
        <w:t>项“维持”指使继续存在下</w:t>
      </w:r>
      <w:r>
        <w:rPr/>
        <w:t xml:space="preserve"> </w:t>
      </w:r>
      <w:r>
        <w:rPr>
          <w:spacing w:val="2"/>
        </w:rPr>
        <w:t>去，保持，或维护支持，与文意相符，保留；</w:t>
      </w:r>
      <w:r>
        <w:rPr>
          <w:spacing w:val="2"/>
        </w:rPr>
        <w:t xml:space="preserve"> </w:t>
      </w:r>
      <w:r>
        <w:rPr>
          <w:rFonts w:ascii="SimSun" w:hAnsi="SimSun" w:eastAsia="SimSun" w:cs="SimSun"/>
          <w:spacing w:val="2"/>
        </w:rPr>
        <w:t>D</w:t>
      </w:r>
      <w:r>
        <w:rPr>
          <w:rFonts w:ascii="SimSun" w:hAnsi="SimSun" w:eastAsia="SimSun" w:cs="SimSun"/>
          <w:spacing w:val="-36"/>
        </w:rPr>
        <w:t xml:space="preserve"> </w:t>
      </w:r>
      <w:r>
        <w:rPr>
          <w:spacing w:val="2"/>
        </w:rPr>
        <w:t>项“支撑”指抵抗</w:t>
      </w:r>
      <w:r>
        <w:rPr>
          <w:spacing w:val="1"/>
        </w:rPr>
        <w:t>住压力使东西不倒塌，或勉强维持，也</w:t>
      </w:r>
      <w:r>
        <w:rPr/>
        <w:t xml:space="preserve"> </w:t>
      </w:r>
      <w:r>
        <w:rPr>
          <w:spacing w:val="2"/>
        </w:rPr>
        <w:t>符合文意，保留。</w:t>
      </w:r>
      <w:r>
        <w:rPr>
          <w:spacing w:val="-20"/>
        </w:rPr>
        <w:t xml:space="preserve"> </w:t>
      </w:r>
      <w:r>
        <w:rPr>
          <w:rFonts w:ascii="SimSun" w:hAnsi="SimSun" w:eastAsia="SimSun" w:cs="SimSun"/>
          <w:spacing w:val="2"/>
        </w:rPr>
        <w:t>A</w:t>
      </w:r>
      <w:r>
        <w:rPr>
          <w:rFonts w:ascii="SimSun" w:hAnsi="SimSun" w:eastAsia="SimSun" w:cs="SimSun"/>
          <w:spacing w:val="-28"/>
        </w:rPr>
        <w:t xml:space="preserve"> </w:t>
      </w:r>
      <w:r>
        <w:rPr>
          <w:spacing w:val="2"/>
        </w:rPr>
        <w:t>项“承担”指负担，担负</w:t>
      </w:r>
      <w:r>
        <w:rPr>
          <w:spacing w:val="1"/>
        </w:rPr>
        <w:t>，多用于修饰人，如负担工作、责任、义务或债务、罪名</w:t>
      </w:r>
    </w:p>
    <w:p>
      <w:pPr>
        <w:pStyle w:val="BodyText"/>
        <w:ind w:left="920" w:right="755"/>
        <w:spacing w:before="6" w:line="273" w:lineRule="auto"/>
        <w:rPr/>
      </w:pPr>
      <w:r>
        <w:rPr>
          <w:spacing w:val="-10"/>
        </w:rPr>
        <w:t>等，少与“土地”“耕种”做搭配，故排除；</w:t>
      </w:r>
      <w:r>
        <w:rPr>
          <w:rFonts w:ascii="SimSun" w:hAnsi="SimSun" w:eastAsia="SimSun" w:cs="SimSun"/>
          <w:spacing w:val="-10"/>
        </w:rPr>
        <w:t>B</w:t>
      </w:r>
      <w:r>
        <w:rPr>
          <w:rFonts w:ascii="SimSun" w:hAnsi="SimSun" w:eastAsia="SimSun" w:cs="SimSun"/>
          <w:spacing w:val="-37"/>
        </w:rPr>
        <w:t xml:space="preserve"> </w:t>
      </w:r>
      <w:r>
        <w:rPr>
          <w:spacing w:val="-10"/>
        </w:rPr>
        <w:t>项“延续”指按照原来的</w:t>
      </w:r>
      <w:r>
        <w:rPr>
          <w:spacing w:val="-11"/>
        </w:rPr>
        <w:t>样子继续下去，文段此处仅表达“黄土</w:t>
      </w:r>
      <w:r>
        <w:rPr/>
        <w:t xml:space="preserve">  </w:t>
      </w:r>
      <w:r>
        <w:rPr>
          <w:spacing w:val="8"/>
        </w:rPr>
        <w:t>高原的土壤”无法长期耕种的特点，并非表达在</w:t>
      </w:r>
      <w:r>
        <w:rPr>
          <w:spacing w:val="7"/>
        </w:rPr>
        <w:t>原有某一轮高强度的耕种之后，不能再次继续之意，排</w:t>
      </w:r>
      <w:r>
        <w:rPr/>
        <w:t xml:space="preserve"> </w:t>
      </w:r>
      <w:r>
        <w:rPr/>
        <w:t>除。</w:t>
      </w:r>
    </w:p>
    <w:p>
      <w:pPr>
        <w:pStyle w:val="BodyText"/>
        <w:ind w:left="920" w:right="670"/>
        <w:spacing w:before="191" w:line="276" w:lineRule="auto"/>
        <w:rPr/>
      </w:pPr>
      <w:r>
        <w:rPr>
          <w:spacing w:val="1"/>
        </w:rPr>
        <w:t>第二空，根据空前“产量低和休耕”,空后“将粟黍种植与家猪饲养结合以提高</w:t>
      </w:r>
      <w:r>
        <w:rPr/>
        <w:t>粮食产量”可知，空处应体</w:t>
      </w:r>
      <w:r>
        <w:rPr/>
        <w:t xml:space="preserve">  </w:t>
      </w:r>
      <w:r>
        <w:rPr>
          <w:spacing w:val="4"/>
        </w:rPr>
        <w:t>现出粟作农业社会由于“产量低和休耕”而导致粮食生产存在产量上限，不能实现理想的增</w:t>
      </w:r>
      <w:r>
        <w:rPr>
          <w:spacing w:val="3"/>
        </w:rPr>
        <w:t>产增收之意。</w:t>
      </w:r>
      <w:r>
        <w:rPr/>
        <w:t xml:space="preserve"> </w:t>
      </w:r>
      <w:r>
        <w:rPr>
          <w:rFonts w:ascii="SimSun" w:hAnsi="SimSun" w:eastAsia="SimSun" w:cs="SimSun"/>
          <w:spacing w:val="1"/>
        </w:rPr>
        <w:t>C</w:t>
      </w:r>
      <w:r>
        <w:rPr>
          <w:rFonts w:ascii="SimSun" w:hAnsi="SimSun" w:eastAsia="SimSun" w:cs="SimSun"/>
          <w:spacing w:val="-42"/>
        </w:rPr>
        <w:t xml:space="preserve"> </w:t>
      </w:r>
      <w:r>
        <w:rPr>
          <w:spacing w:val="1"/>
        </w:rPr>
        <w:t>项“瓶颈”指瓶子的上部较细的部分，比喻事情进行中容易发生阻碍的关键环节，填入可表现出“粮食生</w:t>
      </w:r>
      <w:r>
        <w:rPr/>
        <w:t xml:space="preserve"> </w:t>
      </w:r>
      <w:r>
        <w:rPr>
          <w:spacing w:val="-1"/>
        </w:rPr>
        <w:t>产达到产量上限，无法继续增收”之意，当选。</w:t>
      </w:r>
      <w:r>
        <w:rPr>
          <w:spacing w:val="-1"/>
        </w:rPr>
        <w:t xml:space="preserve"> </w:t>
      </w:r>
      <w:r>
        <w:rPr>
          <w:rFonts w:ascii="SimSun" w:hAnsi="SimSun" w:eastAsia="SimSun" w:cs="SimSun"/>
          <w:spacing w:val="-1"/>
        </w:rPr>
        <w:t>D</w:t>
      </w:r>
      <w:r>
        <w:rPr>
          <w:rFonts w:ascii="SimSun" w:hAnsi="SimSun" w:eastAsia="SimSun" w:cs="SimSun"/>
          <w:spacing w:val="-26"/>
        </w:rPr>
        <w:t xml:space="preserve"> </w:t>
      </w:r>
      <w:r>
        <w:rPr>
          <w:spacing w:val="-1"/>
        </w:rPr>
        <w:t>项“衰落”指事物由兴盛转向没落，文段并未</w:t>
      </w:r>
      <w:r>
        <w:rPr>
          <w:spacing w:val="-2"/>
        </w:rPr>
        <w:t>阐述粮食生</w:t>
      </w:r>
      <w:r>
        <w:rPr/>
        <w:t xml:space="preserve"> </w:t>
      </w:r>
      <w:r>
        <w:rPr>
          <w:spacing w:val="9"/>
        </w:rPr>
        <w:t>产存在由盛转衰这一过程，与文意不符，排除。</w:t>
      </w:r>
    </w:p>
    <w:p>
      <w:pPr>
        <w:pStyle w:val="BodyText"/>
        <w:ind w:left="920"/>
        <w:spacing w:before="166"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949"/>
        <w:spacing w:before="209" w:line="222" w:lineRule="auto"/>
        <w:rPr/>
      </w:pPr>
      <w:r>
        <w:rPr>
          <w:spacing w:val="-4"/>
        </w:rPr>
        <w:t>【文段出处】《5500多年前中国就有“生态循环农业”》</w:t>
      </w:r>
    </w:p>
    <w:p>
      <w:pPr>
        <w:pStyle w:val="BodyText"/>
        <w:ind w:left="820" w:right="713" w:hanging="500"/>
        <w:spacing w:before="203" w:line="275" w:lineRule="auto"/>
        <w:rPr/>
      </w:pPr>
      <w:r>
        <w:rPr>
          <w:rFonts w:ascii="SimSun" w:hAnsi="SimSun" w:eastAsia="SimSun" w:cs="SimSun"/>
          <w:spacing w:val="3"/>
        </w:rPr>
        <w:t>26    </w:t>
      </w:r>
      <w:r>
        <w:rPr>
          <w:spacing w:val="3"/>
        </w:rPr>
        <w:t>第一空，根据前文“使得展品的种类、数量、规模都受到限制”,后文“难以实现博物馆展览基于各馆藏</w:t>
      </w:r>
      <w:r>
        <w:rPr/>
        <w:t xml:space="preserve">  </w:t>
      </w:r>
      <w:r>
        <w:rPr>
          <w:spacing w:val="1"/>
        </w:rPr>
        <w:t>品不同而具有的较大差异性”可知，空处应</w:t>
      </w:r>
      <w:r>
        <w:rPr/>
        <w:t>体现出“部分科技馆之间展品”比较接近，没有差异之意。</w:t>
      </w:r>
      <w:r>
        <w:rPr/>
        <w:t xml:space="preserve"> </w:t>
      </w:r>
      <w:r>
        <w:rPr>
          <w:rFonts w:ascii="SimSun" w:hAnsi="SimSun" w:eastAsia="SimSun" w:cs="SimSun"/>
        </w:rPr>
        <w:t>A</w:t>
      </w:r>
      <w:r>
        <w:rPr>
          <w:rFonts w:ascii="SimSun" w:hAnsi="SimSun" w:eastAsia="SimSun" w:cs="SimSun"/>
          <w:spacing w:val="-48"/>
        </w:rPr>
        <w:t xml:space="preserve"> </w:t>
      </w:r>
      <w:r>
        <w:rPr/>
        <w:t>项</w:t>
      </w:r>
      <w:r>
        <w:rPr/>
        <w:t xml:space="preserve"> </w:t>
      </w:r>
      <w:r>
        <w:rPr>
          <w:spacing w:val="-12"/>
        </w:rPr>
        <w:t>“相似度”、</w:t>
      </w:r>
      <w:r>
        <w:rPr>
          <w:rFonts w:ascii="SimSun" w:hAnsi="SimSun" w:eastAsia="SimSun" w:cs="SimSun"/>
          <w:spacing w:val="-12"/>
        </w:rPr>
        <w:t>B</w:t>
      </w:r>
      <w:r>
        <w:rPr>
          <w:rFonts w:ascii="SimSun" w:hAnsi="SimSun" w:eastAsia="SimSun" w:cs="SimSun"/>
          <w:spacing w:val="-50"/>
        </w:rPr>
        <w:t xml:space="preserve"> </w:t>
      </w:r>
      <w:r>
        <w:rPr>
          <w:spacing w:val="-12"/>
        </w:rPr>
        <w:t>项“重合度”、</w:t>
      </w:r>
      <w:r>
        <w:rPr>
          <w:rFonts w:ascii="SimSun" w:hAnsi="SimSun" w:eastAsia="SimSun" w:cs="SimSun"/>
          <w:spacing w:val="-12"/>
        </w:rPr>
        <w:t>D</w:t>
      </w:r>
      <w:r>
        <w:rPr>
          <w:rFonts w:ascii="SimSun" w:hAnsi="SimSun" w:eastAsia="SimSun" w:cs="SimSun"/>
          <w:spacing w:val="-36"/>
        </w:rPr>
        <w:t xml:space="preserve"> </w:t>
      </w:r>
      <w:r>
        <w:rPr>
          <w:spacing w:val="-12"/>
        </w:rPr>
        <w:t>项“同一性”填入文段均符合文意，保留；</w:t>
      </w:r>
      <w:r>
        <w:rPr>
          <w:rFonts w:ascii="SimSun" w:hAnsi="SimSun" w:eastAsia="SimSun" w:cs="SimSun"/>
          <w:spacing w:val="-12"/>
        </w:rPr>
        <w:t>C</w:t>
      </w:r>
      <w:r>
        <w:rPr>
          <w:rFonts w:ascii="SimSun" w:hAnsi="SimSun" w:eastAsia="SimSun" w:cs="SimSun"/>
          <w:spacing w:val="-23"/>
        </w:rPr>
        <w:t xml:space="preserve"> </w:t>
      </w:r>
      <w:r>
        <w:rPr>
          <w:spacing w:val="-12"/>
        </w:rPr>
        <w:t>项“无序性”强调没有秩序的现象、</w:t>
      </w:r>
      <w:r>
        <w:rPr/>
        <w:t xml:space="preserve"> </w:t>
      </w:r>
      <w:r>
        <w:rPr>
          <w:spacing w:val="15"/>
        </w:rPr>
        <w:t>性质，与文意不符，排除。</w:t>
      </w:r>
    </w:p>
    <w:p>
      <w:pPr>
        <w:pStyle w:val="BodyText"/>
        <w:ind w:left="920" w:right="691"/>
        <w:spacing w:before="155" w:line="276" w:lineRule="auto"/>
        <w:jc w:val="both"/>
        <w:rPr/>
      </w:pPr>
      <w:r>
        <w:rPr>
          <w:spacing w:val="4"/>
        </w:rPr>
        <w:t>第二空，根据“难以实现博物馆展览基于各馆藏品不同而具有的较大差异性”可知，空处所在语句需要体</w:t>
      </w:r>
      <w:r>
        <w:rPr>
          <w:spacing w:val="11"/>
        </w:rPr>
        <w:t xml:space="preserve"> </w:t>
      </w:r>
      <w:r>
        <w:rPr>
          <w:spacing w:val="-4"/>
        </w:rPr>
        <w:t>现“部分科技馆展品”较为相似所导致的不</w:t>
      </w:r>
      <w:r>
        <w:rPr>
          <w:spacing w:val="-5"/>
        </w:rPr>
        <w:t>好结果，且空处词语需要和“多样性”构成并列关系。</w:t>
      </w:r>
      <w:r>
        <w:rPr>
          <w:rFonts w:ascii="Times New Roman" w:hAnsi="Times New Roman" w:eastAsia="Times New Roman" w:cs="Times New Roman"/>
          <w:spacing w:val="-5"/>
        </w:rPr>
        <w:t>A</w:t>
      </w:r>
      <w:r>
        <w:rPr>
          <w:spacing w:val="-5"/>
        </w:rPr>
        <w:t>项“丰富</w:t>
      </w:r>
      <w:r>
        <w:rPr/>
        <w:t xml:space="preserve"> </w:t>
      </w:r>
      <w:r>
        <w:rPr>
          <w:spacing w:val="-1"/>
        </w:rPr>
        <w:t>性”指事物种类多，数量大的现象、性质，填入其中，符合文意，当选。</w:t>
      </w:r>
      <w:r>
        <w:rPr>
          <w:spacing w:val="-1"/>
        </w:rPr>
        <w:t xml:space="preserve"> </w:t>
      </w:r>
      <w:r>
        <w:rPr>
          <w:rFonts w:ascii="Times New Roman" w:hAnsi="Times New Roman" w:eastAsia="Times New Roman" w:cs="Times New Roman"/>
          <w:spacing w:val="-1"/>
        </w:rPr>
        <w:t>B</w:t>
      </w:r>
      <w:r>
        <w:rPr>
          <w:spacing w:val="-1"/>
        </w:rPr>
        <w:t>项“灵活性”指事物敏捷，不呆</w:t>
      </w:r>
      <w:r>
        <w:rPr>
          <w:spacing w:val="15"/>
        </w:rPr>
        <w:t xml:space="preserve"> </w:t>
      </w:r>
      <w:r>
        <w:rPr>
          <w:spacing w:val="2"/>
        </w:rPr>
        <w:t>板，或善于随机应变，不拘泥的性质，</w:t>
      </w:r>
      <w:r>
        <w:rPr>
          <w:spacing w:val="2"/>
        </w:rPr>
        <w:t xml:space="preserve"> </w:t>
      </w:r>
      <w:r>
        <w:rPr>
          <w:rFonts w:ascii="SimSun" w:hAnsi="SimSun" w:eastAsia="SimSun" w:cs="SimSun"/>
          <w:spacing w:val="2"/>
        </w:rPr>
        <w:t>D</w:t>
      </w:r>
      <w:r>
        <w:rPr>
          <w:rFonts w:ascii="SimSun" w:hAnsi="SimSun" w:eastAsia="SimSun" w:cs="SimSun"/>
          <w:spacing w:val="-36"/>
        </w:rPr>
        <w:t xml:space="preserve"> </w:t>
      </w:r>
      <w:r>
        <w:rPr>
          <w:spacing w:val="2"/>
        </w:rPr>
        <w:t>项“辨识度”指事物能够与其他事物区</w:t>
      </w:r>
      <w:r>
        <w:rPr>
          <w:spacing w:val="1"/>
        </w:rPr>
        <w:t>别而让人更好辨认或识别</w:t>
      </w:r>
      <w:r>
        <w:rPr/>
        <w:t xml:space="preserve"> </w:t>
      </w:r>
      <w:r>
        <w:rPr>
          <w:spacing w:val="-2"/>
        </w:rPr>
        <w:t>的性质，它们的受限，均与“展品相似”无直接关联，且两项词语和“多样性”无法构成并列对</w:t>
      </w:r>
      <w:r>
        <w:rPr>
          <w:spacing w:val="-3"/>
        </w:rPr>
        <w:t>应，排除。</w:t>
      </w:r>
    </w:p>
    <w:p>
      <w:pPr>
        <w:pStyle w:val="BodyText"/>
        <w:ind w:left="920"/>
        <w:spacing w:before="16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49"/>
        <w:spacing w:before="209" w:line="221" w:lineRule="auto"/>
        <w:rPr/>
      </w:pPr>
      <w:r>
        <w:rPr>
          <w:spacing w:val="4"/>
        </w:rPr>
        <w:t>【文段出处】《不拘一格建设科学文化基础设施》</w:t>
      </w:r>
    </w:p>
    <w:p>
      <w:pPr>
        <w:spacing w:line="221" w:lineRule="auto"/>
        <w:sectPr>
          <w:headerReference w:type="default" r:id="rId16"/>
          <w:footerReference w:type="default" r:id="rId17"/>
          <w:pgSz w:w="11910" w:h="16840"/>
          <w:pgMar w:top="534" w:right="436" w:bottom="469" w:left="459" w:header="226" w:footer="241" w:gutter="0"/>
        </w:sectPr>
        <w:rPr/>
      </w:pPr>
    </w:p>
    <w:p>
      <w:pPr>
        <w:pStyle w:val="BodyText"/>
        <w:ind w:left="930" w:right="829" w:hanging="610"/>
        <w:spacing w:before="83" w:line="265" w:lineRule="auto"/>
        <w:rPr/>
      </w:pPr>
      <w:r>
        <w:rPr>
          <w:rFonts w:ascii="SimSun" w:hAnsi="SimSun" w:eastAsia="SimSun" w:cs="SimSun"/>
          <w:spacing w:val="1"/>
        </w:rPr>
        <w:t>27    </w:t>
      </w:r>
      <w:r>
        <w:rPr>
          <w:spacing w:val="1"/>
        </w:rPr>
        <w:t>第一空，所填词语与“跻身太空药学大国竞争”对应，且根据“我国已全面建成了空间站，发展了返回式</w:t>
      </w:r>
      <w:r>
        <w:rPr>
          <w:spacing w:val="14"/>
        </w:rPr>
        <w:t xml:space="preserve"> </w:t>
      </w:r>
      <w:r>
        <w:rPr>
          <w:spacing w:val="-1"/>
        </w:rPr>
        <w:t>卫星技术”可知，我国已具备参与竞争的能力。</w:t>
      </w:r>
      <w:r>
        <w:rPr>
          <w:spacing w:val="-1"/>
        </w:rPr>
        <w:t xml:space="preserve"> </w:t>
      </w:r>
      <w:r>
        <w:rPr>
          <w:rFonts w:ascii="Times New Roman" w:hAnsi="Times New Roman" w:eastAsia="Times New Roman" w:cs="Times New Roman"/>
          <w:spacing w:val="-1"/>
        </w:rPr>
        <w:t>D</w:t>
      </w:r>
      <w:r>
        <w:rPr>
          <w:spacing w:val="-1"/>
        </w:rPr>
        <w:t>项“入场券”比喻参加某种赛事或活</w:t>
      </w:r>
      <w:r>
        <w:rPr>
          <w:spacing w:val="-2"/>
        </w:rPr>
        <w:t>动的资格，符合文</w:t>
      </w:r>
    </w:p>
    <w:p>
      <w:pPr>
        <w:pStyle w:val="BodyText"/>
        <w:ind w:left="930" w:right="678"/>
        <w:spacing w:before="35" w:line="266" w:lineRule="auto"/>
        <w:rPr/>
      </w:pPr>
      <w:r>
        <w:rPr>
          <w:spacing w:val="-3"/>
        </w:rPr>
        <w:t>意，当选。</w:t>
      </w:r>
      <w:r>
        <w:rPr>
          <w:rFonts w:ascii="Times New Roman" w:hAnsi="Times New Roman" w:eastAsia="Times New Roman" w:cs="Times New Roman"/>
          <w:spacing w:val="-3"/>
        </w:rPr>
        <w:t>A</w:t>
      </w:r>
      <w:r>
        <w:rPr>
          <w:spacing w:val="-3"/>
        </w:rPr>
        <w:t>项“杀手锏”比喻在关键时刻使出的最拿手的</w:t>
      </w:r>
      <w:r>
        <w:rPr>
          <w:spacing w:val="-4"/>
        </w:rPr>
        <w:t>本领，与文意不符，排除；</w:t>
      </w:r>
      <w:r>
        <w:rPr>
          <w:spacing w:val="-4"/>
        </w:rPr>
        <w:t xml:space="preserve"> </w:t>
      </w:r>
      <w:r>
        <w:rPr>
          <w:rFonts w:ascii="Times New Roman" w:hAnsi="Times New Roman" w:eastAsia="Times New Roman" w:cs="Times New Roman"/>
          <w:spacing w:val="-4"/>
        </w:rPr>
        <w:t>B</w:t>
      </w:r>
      <w:r>
        <w:rPr>
          <w:spacing w:val="-4"/>
        </w:rPr>
        <w:t>项“试金石”比喻精</w:t>
      </w:r>
      <w:r>
        <w:rPr/>
        <w:t xml:space="preserve"> </w:t>
      </w:r>
      <w:r>
        <w:rPr>
          <w:spacing w:val="1"/>
        </w:rPr>
        <w:t>确可靠的检验方法，与文意不符，排除；</w:t>
      </w:r>
      <w:r>
        <w:rPr>
          <w:spacing w:val="1"/>
        </w:rPr>
        <w:t xml:space="preserve"> </w:t>
      </w:r>
      <w:r>
        <w:rPr>
          <w:rFonts w:ascii="Times New Roman" w:hAnsi="Times New Roman" w:eastAsia="Times New Roman" w:cs="Times New Roman"/>
          <w:spacing w:val="1"/>
        </w:rPr>
        <w:t>C </w:t>
      </w:r>
      <w:r>
        <w:rPr>
          <w:spacing w:val="1"/>
        </w:rPr>
        <w:t>项“敲门砖”比喻世人借以猎取功名的工具，一达目的，即可</w:t>
      </w:r>
      <w:r>
        <w:rPr/>
        <w:t xml:space="preserve"> </w:t>
      </w:r>
      <w:r>
        <w:rPr>
          <w:spacing w:val="10"/>
        </w:rPr>
        <w:t>抛弃，也比喻谋求名利的手段，偏消极，与文段感情色彩不符，排除。</w:t>
      </w:r>
    </w:p>
    <w:p>
      <w:pPr>
        <w:pStyle w:val="BodyText"/>
        <w:ind w:left="930"/>
        <w:spacing w:before="166" w:line="213" w:lineRule="auto"/>
        <w:rPr/>
      </w:pPr>
      <w:r>
        <w:rPr>
          <w:spacing w:val="-1"/>
        </w:rPr>
        <w:t>验证第二空，搭配“太空资源”,“难能可贵”指做到了难做之事，十分可贵，符合文意，当选。</w:t>
      </w:r>
    </w:p>
    <w:p>
      <w:pPr>
        <w:pStyle w:val="BodyText"/>
        <w:ind w:left="930"/>
        <w:spacing w:before="21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9"/>
        <w:spacing w:before="229" w:line="221" w:lineRule="auto"/>
        <w:rPr/>
      </w:pPr>
      <w:r>
        <w:rPr>
          <w:spacing w:val="6"/>
        </w:rPr>
        <w:t>【文段出处】《太空药学：构筑未来长期星际飞行医</w:t>
      </w:r>
      <w:r>
        <w:rPr>
          <w:spacing w:val="5"/>
        </w:rPr>
        <w:t>疗保障能力》</w:t>
      </w:r>
    </w:p>
    <w:p>
      <w:pPr>
        <w:pStyle w:val="BodyText"/>
        <w:ind w:left="930" w:right="755" w:hanging="610"/>
        <w:spacing w:before="192" w:line="275" w:lineRule="auto"/>
        <w:rPr/>
      </w:pPr>
      <w:r>
        <w:rPr>
          <w:rFonts w:ascii="SimSun" w:hAnsi="SimSun" w:eastAsia="SimSun" w:cs="SimSun"/>
          <w:spacing w:val="-1"/>
        </w:rPr>
        <w:t>28    </w:t>
      </w:r>
      <w:r>
        <w:rPr>
          <w:spacing w:val="-1"/>
        </w:rPr>
        <w:t>第一空，根据后文“通过流通获取并</w:t>
      </w:r>
      <w:r>
        <w:rPr>
          <w:spacing w:val="-2"/>
        </w:rPr>
        <w:t>实现价值”可知，空处应是将“数据”比喻成一种需要流通才能产生价</w:t>
      </w:r>
      <w:r>
        <w:rPr/>
        <w:t xml:space="preserve"> </w:t>
      </w:r>
      <w:r>
        <w:rPr>
          <w:spacing w:val="4"/>
        </w:rPr>
        <w:t>值的事物。</w:t>
      </w:r>
      <w:r>
        <w:rPr>
          <w:rFonts w:ascii="SimSun" w:hAnsi="SimSun" w:eastAsia="SimSun" w:cs="SimSun"/>
          <w:spacing w:val="4"/>
        </w:rPr>
        <w:t>D</w:t>
      </w:r>
      <w:r>
        <w:rPr>
          <w:rFonts w:ascii="SimSun" w:hAnsi="SimSun" w:eastAsia="SimSun" w:cs="SimSun"/>
          <w:spacing w:val="-36"/>
        </w:rPr>
        <w:t xml:space="preserve"> </w:t>
      </w:r>
      <w:r>
        <w:rPr>
          <w:spacing w:val="4"/>
        </w:rPr>
        <w:t>项“硬通货”指在国际上能广泛作为计价、支付、</w:t>
      </w:r>
      <w:r>
        <w:rPr>
          <w:spacing w:val="3"/>
        </w:rPr>
        <w:t>结算手段使用的货币，而货币具有流通性</w:t>
      </w:r>
      <w:r>
        <w:rPr/>
        <w:t xml:space="preserve"> </w:t>
      </w:r>
      <w:r>
        <w:rPr>
          <w:spacing w:val="2"/>
        </w:rPr>
        <w:t>质，且需要流通来产生并实现价值，符合文意，当选。</w:t>
      </w:r>
      <w:r>
        <w:rPr>
          <w:spacing w:val="2"/>
        </w:rPr>
        <w:t xml:space="preserve"> </w:t>
      </w:r>
      <w:r>
        <w:rPr>
          <w:rFonts w:ascii="Times New Roman" w:hAnsi="Times New Roman" w:eastAsia="Times New Roman" w:cs="Times New Roman"/>
          <w:spacing w:val="2"/>
        </w:rPr>
        <w:t>A</w:t>
      </w:r>
      <w:r>
        <w:rPr>
          <w:spacing w:val="2"/>
        </w:rPr>
        <w:t>项“</w:t>
      </w:r>
      <w:r>
        <w:rPr>
          <w:spacing w:val="1"/>
        </w:rPr>
        <w:t>信号塔”指用来传递信息或命令的光、电</w:t>
      </w:r>
    </w:p>
    <w:p>
      <w:pPr>
        <w:pStyle w:val="BodyText"/>
        <w:ind w:left="930" w:right="671"/>
        <w:spacing w:before="6" w:line="274" w:lineRule="auto"/>
        <w:rPr/>
      </w:pPr>
      <w:r>
        <w:rPr>
          <w:spacing w:val="-4"/>
        </w:rPr>
        <w:t>波、声音、动作等的建筑物，</w:t>
      </w:r>
      <w:r>
        <w:rPr>
          <w:spacing w:val="-4"/>
        </w:rPr>
        <w:t xml:space="preserve"> </w:t>
      </w:r>
      <w:r>
        <w:rPr>
          <w:rFonts w:ascii="SimSun" w:hAnsi="SimSun" w:eastAsia="SimSun" w:cs="SimSun"/>
          <w:spacing w:val="-4"/>
        </w:rPr>
        <w:t>B</w:t>
      </w:r>
      <w:r>
        <w:rPr>
          <w:rFonts w:ascii="SimSun" w:hAnsi="SimSun" w:eastAsia="SimSun" w:cs="SimSun"/>
          <w:spacing w:val="-47"/>
        </w:rPr>
        <w:t xml:space="preserve"> </w:t>
      </w:r>
      <w:r>
        <w:rPr>
          <w:spacing w:val="-4"/>
        </w:rPr>
        <w:t>项“推进器”比喻推动事物发展前进的动力，</w:t>
      </w:r>
      <w:r>
        <w:rPr>
          <w:rFonts w:ascii="SimSun" w:hAnsi="SimSun" w:eastAsia="SimSun" w:cs="SimSun"/>
          <w:spacing w:val="-4"/>
        </w:rPr>
        <w:t>C</w:t>
      </w:r>
      <w:r>
        <w:rPr>
          <w:rFonts w:ascii="SimSun" w:hAnsi="SimSun" w:eastAsia="SimSun" w:cs="SimSun"/>
          <w:spacing w:val="-34"/>
        </w:rPr>
        <w:t xml:space="preserve"> </w:t>
      </w:r>
      <w:r>
        <w:rPr>
          <w:spacing w:val="-4"/>
        </w:rPr>
        <w:t>项“金钥匙</w:t>
      </w:r>
      <w:r>
        <w:rPr>
          <w:spacing w:val="-5"/>
        </w:rPr>
        <w:t>”比喻极为有效的</w:t>
      </w:r>
      <w:r>
        <w:rPr/>
        <w:t xml:space="preserve"> </w:t>
      </w:r>
      <w:r>
        <w:rPr>
          <w:spacing w:val="2"/>
        </w:rPr>
        <w:t>解决问题的方法、门径，三项均没有“流通”的性质，与文意不符，排除。</w:t>
      </w:r>
    </w:p>
    <w:p>
      <w:pPr>
        <w:pStyle w:val="BodyText"/>
        <w:ind w:left="930" w:right="675"/>
        <w:spacing w:before="156" w:line="275" w:lineRule="auto"/>
        <w:jc w:val="both"/>
        <w:rPr/>
      </w:pPr>
      <w:r>
        <w:rPr>
          <w:spacing w:val="3"/>
        </w:rPr>
        <w:t>第二空代入验证，空处与后文“养在深闺”构成同义并列，表达出某事物地处偏僻或处于较为封闭状态，</w:t>
      </w:r>
      <w:r>
        <w:rPr>
          <w:spacing w:val="11"/>
        </w:rPr>
        <w:t xml:space="preserve"> </w:t>
      </w:r>
      <w:r>
        <w:rPr>
          <w:spacing w:val="5"/>
        </w:rPr>
        <w:t>其风采、价值等还不被外界所了解之意。“束之高阁”指把东</w:t>
      </w:r>
      <w:r>
        <w:rPr>
          <w:spacing w:val="4"/>
        </w:rPr>
        <w:t>西捆起来，放在高高的架子上面，比喻扔在</w:t>
      </w:r>
      <w:r>
        <w:rPr/>
        <w:t xml:space="preserve"> </w:t>
      </w:r>
      <w:r>
        <w:rPr>
          <w:spacing w:val="3"/>
        </w:rPr>
        <w:t>一边，不去用它或管它，填入文段可以表达出“公共数据”不被流通使用之意，符合文意，当选。</w:t>
      </w:r>
    </w:p>
    <w:p>
      <w:pPr>
        <w:pStyle w:val="BodyText"/>
        <w:ind w:left="930"/>
        <w:spacing w:before="16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9"/>
        <w:spacing w:before="209" w:line="221" w:lineRule="auto"/>
        <w:rPr/>
      </w:pPr>
      <w:r>
        <w:rPr>
          <w:spacing w:val="-11"/>
        </w:rPr>
        <w:t>【文段出处】《公共数据“转起来”,城市发展“跑起</w:t>
      </w:r>
      <w:r>
        <w:rPr>
          <w:spacing w:val="-12"/>
        </w:rPr>
        <w:t>来”》</w:t>
      </w:r>
    </w:p>
    <w:p>
      <w:pPr>
        <w:pStyle w:val="BodyText"/>
        <w:ind w:left="320"/>
        <w:spacing w:before="202" w:line="213" w:lineRule="auto"/>
        <w:rPr/>
      </w:pPr>
      <w:r>
        <w:rPr>
          <w:rFonts w:ascii="SimSun" w:hAnsi="SimSun" w:eastAsia="SimSun" w:cs="SimSun"/>
          <w:spacing w:val="-9"/>
        </w:rPr>
        <w:t>29    </w:t>
      </w:r>
      <w:r>
        <w:rPr>
          <w:spacing w:val="-9"/>
        </w:rPr>
        <w:t>第一空，根据“、”可知，空处应与“吸收引进他人创新成果”语义相近。</w:t>
      </w:r>
      <w:r>
        <w:rPr>
          <w:rFonts w:ascii="SimSun" w:hAnsi="SimSun" w:eastAsia="SimSun" w:cs="SimSun"/>
          <w:spacing w:val="-9"/>
        </w:rPr>
        <w:t>A</w:t>
      </w:r>
      <w:r>
        <w:rPr>
          <w:rFonts w:ascii="SimSun" w:hAnsi="SimSun" w:eastAsia="SimSun" w:cs="SimSun"/>
          <w:spacing w:val="-29"/>
        </w:rPr>
        <w:t xml:space="preserve"> </w:t>
      </w:r>
      <w:r>
        <w:rPr>
          <w:spacing w:val="-9"/>
        </w:rPr>
        <w:t>项“集思广益</w:t>
      </w:r>
      <w:r>
        <w:rPr>
          <w:spacing w:val="-10"/>
        </w:rPr>
        <w:t>”指集中群众的智</w:t>
      </w:r>
    </w:p>
    <w:p>
      <w:pPr>
        <w:pStyle w:val="BodyText"/>
        <w:ind w:left="930" w:right="756"/>
        <w:spacing w:before="69" w:line="274" w:lineRule="auto"/>
        <w:rPr/>
      </w:pPr>
      <w:r>
        <w:rPr>
          <w:spacing w:val="3"/>
        </w:rPr>
        <w:t>慧，广泛吸收有益的意见，</w:t>
      </w:r>
      <w:r>
        <w:rPr>
          <w:spacing w:val="-20"/>
        </w:rPr>
        <w:t xml:space="preserve"> </w:t>
      </w:r>
      <w:r>
        <w:rPr>
          <w:rFonts w:ascii="Times New Roman" w:hAnsi="Times New Roman" w:eastAsia="Times New Roman" w:cs="Times New Roman"/>
          <w:spacing w:val="3"/>
        </w:rPr>
        <w:t>B</w:t>
      </w:r>
      <w:r>
        <w:rPr>
          <w:spacing w:val="3"/>
        </w:rPr>
        <w:t>项“博采众长”指广泛采</w:t>
      </w:r>
      <w:r>
        <w:rPr>
          <w:spacing w:val="2"/>
        </w:rPr>
        <w:t>纳众人的长处及各方面的优点，或从多方面吸取各</w:t>
      </w:r>
      <w:r>
        <w:rPr/>
        <w:t xml:space="preserve"> </w:t>
      </w:r>
      <w:r>
        <w:rPr>
          <w:spacing w:val="-4"/>
        </w:rPr>
        <w:t>家的长处，两项均可与“吸收引进他人创新成果”构成并列关系，符合文意，保留。</w:t>
      </w:r>
      <w:r>
        <w:rPr>
          <w:spacing w:val="-4"/>
        </w:rPr>
        <w:t xml:space="preserve"> </w:t>
      </w:r>
      <w:r>
        <w:rPr>
          <w:rFonts w:ascii="SimSun" w:hAnsi="SimSun" w:eastAsia="SimSun" w:cs="SimSun"/>
          <w:spacing w:val="-4"/>
        </w:rPr>
        <w:t>C</w:t>
      </w:r>
      <w:r>
        <w:rPr>
          <w:rFonts w:ascii="SimSun" w:hAnsi="SimSun" w:eastAsia="SimSun" w:cs="SimSun"/>
          <w:spacing w:val="-32"/>
        </w:rPr>
        <w:t xml:space="preserve"> </w:t>
      </w:r>
      <w:r>
        <w:rPr>
          <w:spacing w:val="-4"/>
        </w:rPr>
        <w:t>项“取长补短”指吸</w:t>
      </w:r>
    </w:p>
    <w:p>
      <w:pPr>
        <w:pStyle w:val="BodyText"/>
        <w:ind w:left="930" w:right="473"/>
        <w:spacing w:before="6" w:line="274" w:lineRule="auto"/>
        <w:rPr/>
      </w:pPr>
      <w:r>
        <w:rPr>
          <w:spacing w:val="-1"/>
        </w:rPr>
        <w:t>取别人的长处，来弥补自己的不足之处，文段仅体现“取长”,未体现“补短”之</w:t>
      </w:r>
      <w:r>
        <w:rPr>
          <w:spacing w:val="-2"/>
        </w:rPr>
        <w:t>意，排除。</w:t>
      </w:r>
      <w:r>
        <w:rPr>
          <w:rFonts w:ascii="SimSun" w:hAnsi="SimSun" w:eastAsia="SimSun" w:cs="SimSun"/>
          <w:spacing w:val="-2"/>
        </w:rPr>
        <w:t>D</w:t>
      </w:r>
      <w:r>
        <w:rPr>
          <w:rFonts w:ascii="SimSun" w:hAnsi="SimSun" w:eastAsia="SimSun" w:cs="SimSun"/>
          <w:spacing w:val="-26"/>
        </w:rPr>
        <w:t xml:space="preserve"> </w:t>
      </w:r>
      <w:r>
        <w:rPr>
          <w:spacing w:val="-2"/>
        </w:rPr>
        <w:t>项“推陈出新”</w:t>
      </w:r>
      <w:r>
        <w:rPr/>
        <w:t xml:space="preserve"> </w:t>
      </w:r>
      <w:r>
        <w:rPr>
          <w:spacing w:val="10"/>
        </w:rPr>
        <w:t>指去掉旧事物的糟粕，取其精华，并使它向新的方向发展</w:t>
      </w:r>
      <w:r>
        <w:rPr>
          <w:spacing w:val="9"/>
        </w:rPr>
        <w:t>，亦与文意无关，排除。</w:t>
      </w:r>
    </w:p>
    <w:p>
      <w:pPr>
        <w:pStyle w:val="BodyText"/>
        <w:ind w:left="930" w:right="839"/>
        <w:spacing w:before="167" w:line="275" w:lineRule="auto"/>
        <w:jc w:val="both"/>
        <w:rPr/>
      </w:pPr>
      <w:r>
        <w:rPr>
          <w:spacing w:val="-2"/>
        </w:rPr>
        <w:t>第二空，空处需体现“发展创新伙伴关系”对于合作双方的益处。</w:t>
      </w:r>
      <w:r>
        <w:rPr>
          <w:rFonts w:ascii="SimSun" w:hAnsi="SimSun" w:eastAsia="SimSun" w:cs="SimSun"/>
          <w:spacing w:val="-2"/>
        </w:rPr>
        <w:t>B</w:t>
      </w:r>
      <w:r>
        <w:rPr>
          <w:rFonts w:ascii="SimSun" w:hAnsi="SimSun" w:eastAsia="SimSun" w:cs="SimSun"/>
          <w:spacing w:val="-47"/>
        </w:rPr>
        <w:t xml:space="preserve"> </w:t>
      </w:r>
      <w:r>
        <w:rPr>
          <w:spacing w:val="-2"/>
        </w:rPr>
        <w:t>项“崭露</w:t>
      </w:r>
      <w:r>
        <w:rPr>
          <w:spacing w:val="-3"/>
        </w:rPr>
        <w:t>头角”指初显露优异的才能，</w:t>
      </w:r>
      <w:r>
        <w:rPr/>
        <w:t xml:space="preserve"> </w:t>
      </w:r>
      <w:r>
        <w:rPr/>
        <w:t>用于“新科技领域”,时态匹配，符合文意，当</w:t>
      </w:r>
      <w:r>
        <w:rPr>
          <w:spacing w:val="-1"/>
        </w:rPr>
        <w:t>选。</w:t>
      </w:r>
      <w:r>
        <w:rPr>
          <w:rFonts w:ascii="SimSun" w:hAnsi="SimSun" w:eastAsia="SimSun" w:cs="SimSun"/>
          <w:spacing w:val="-1"/>
        </w:rPr>
        <w:t>A</w:t>
      </w:r>
      <w:r>
        <w:rPr>
          <w:rFonts w:ascii="SimSun" w:hAnsi="SimSun" w:eastAsia="SimSun" w:cs="SimSun"/>
          <w:spacing w:val="-28"/>
        </w:rPr>
        <w:t xml:space="preserve"> </w:t>
      </w:r>
      <w:r>
        <w:rPr>
          <w:spacing w:val="-1"/>
        </w:rPr>
        <w:t>项“一日千里”比喻进展极快，置于此处程度过重，</w:t>
      </w:r>
      <w:r>
        <w:rPr/>
        <w:t xml:space="preserve"> </w:t>
      </w:r>
      <w:r>
        <w:rPr>
          <w:spacing w:val="-7"/>
        </w:rPr>
        <w:t>且与“新科技领域”无直接关联，排除。</w:t>
      </w:r>
    </w:p>
    <w:p>
      <w:pPr>
        <w:pStyle w:val="BodyText"/>
        <w:ind w:left="930"/>
        <w:spacing w:before="15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20"/>
        <w:spacing w:before="220" w:line="213" w:lineRule="auto"/>
        <w:rPr/>
      </w:pPr>
      <w:r>
        <w:rPr>
          <w:rFonts w:ascii="SimSun" w:hAnsi="SimSun" w:eastAsia="SimSun" w:cs="SimSun"/>
          <w:spacing w:val="-2"/>
        </w:rPr>
        <w:t>30    </w:t>
      </w:r>
      <w:r>
        <w:rPr>
          <w:spacing w:val="-2"/>
        </w:rPr>
        <w:t>第一空，根据“因此”可知，空处语句强调“这一过程很难控制”的结果，应体现这种想法难以实现之意。</w:t>
      </w:r>
    </w:p>
    <w:p>
      <w:pPr>
        <w:pStyle w:val="BodyText"/>
        <w:ind w:left="930" w:right="676"/>
        <w:spacing w:before="70" w:line="275" w:lineRule="auto"/>
        <w:jc w:val="both"/>
        <w:rPr/>
      </w:pPr>
      <w:r>
        <w:rPr>
          <w:rFonts w:ascii="SimSun" w:hAnsi="SimSun" w:eastAsia="SimSun" w:cs="SimSun"/>
          <w:spacing w:val="-2"/>
        </w:rPr>
        <w:t>D</w:t>
      </w:r>
      <w:r>
        <w:rPr>
          <w:rFonts w:ascii="SimSun" w:hAnsi="SimSun" w:eastAsia="SimSun" w:cs="SimSun"/>
          <w:spacing w:val="-46"/>
        </w:rPr>
        <w:t xml:space="preserve"> </w:t>
      </w:r>
      <w:r>
        <w:rPr>
          <w:spacing w:val="-2"/>
        </w:rPr>
        <w:t>项“痴人说梦”比喻根本办不到的荒唐话，符合文意，当选。</w:t>
      </w:r>
      <w:r>
        <w:rPr>
          <w:rFonts w:ascii="SimSun" w:hAnsi="SimSun" w:eastAsia="SimSun" w:cs="SimSun"/>
          <w:spacing w:val="-2"/>
        </w:rPr>
        <w:t>A</w:t>
      </w:r>
      <w:r>
        <w:rPr>
          <w:rFonts w:ascii="SimSun" w:hAnsi="SimSun" w:eastAsia="SimSun" w:cs="SimSun"/>
          <w:spacing w:val="-39"/>
        </w:rPr>
        <w:t xml:space="preserve"> </w:t>
      </w:r>
      <w:r>
        <w:rPr>
          <w:spacing w:val="-2"/>
        </w:rPr>
        <w:t>项“空穴来风”比喻</w:t>
      </w:r>
      <w:r>
        <w:rPr>
          <w:spacing w:val="-3"/>
        </w:rPr>
        <w:t>消息和传说不是完全没</w:t>
      </w:r>
      <w:r>
        <w:rPr/>
        <w:t xml:space="preserve"> </w:t>
      </w:r>
      <w:r>
        <w:rPr>
          <w:spacing w:val="-4"/>
        </w:rPr>
        <w:t>有根据的，现多指消息和传说毫无根据，</w:t>
      </w:r>
      <w:r>
        <w:rPr>
          <w:spacing w:val="-29"/>
        </w:rPr>
        <w:t xml:space="preserve"> </w:t>
      </w:r>
      <w:r>
        <w:rPr>
          <w:rFonts w:ascii="SimSun" w:hAnsi="SimSun" w:eastAsia="SimSun" w:cs="SimSun"/>
          <w:spacing w:val="-4"/>
        </w:rPr>
        <w:t>B</w:t>
      </w:r>
      <w:r>
        <w:rPr>
          <w:rFonts w:ascii="SimSun" w:hAnsi="SimSun" w:eastAsia="SimSun" w:cs="SimSun"/>
          <w:spacing w:val="-47"/>
        </w:rPr>
        <w:t xml:space="preserve"> </w:t>
      </w:r>
      <w:r>
        <w:rPr>
          <w:spacing w:val="-4"/>
        </w:rPr>
        <w:t>项“不经之谈”指荒诞无稽、没有根据的话，</w:t>
      </w:r>
      <w:r>
        <w:rPr>
          <w:rFonts w:ascii="SimSun" w:hAnsi="SimSun" w:eastAsia="SimSun" w:cs="SimSun"/>
          <w:spacing w:val="-4"/>
        </w:rPr>
        <w:t>C</w:t>
      </w:r>
      <w:r>
        <w:rPr>
          <w:rFonts w:ascii="SimSun" w:hAnsi="SimSun" w:eastAsia="SimSun" w:cs="SimSun"/>
          <w:spacing w:val="-24"/>
        </w:rPr>
        <w:t xml:space="preserve"> </w:t>
      </w:r>
      <w:r>
        <w:rPr>
          <w:spacing w:val="-4"/>
        </w:rPr>
        <w:t>项“自说自话”指</w:t>
      </w:r>
      <w:r>
        <w:rPr/>
        <w:t xml:space="preserve"> </w:t>
      </w:r>
      <w:r>
        <w:rPr>
          <w:spacing w:val="3"/>
        </w:rPr>
        <w:t>独自决定，不顾他人意见，自己说了算，自言自语，三项均不能体现“难以实现”之意，排除。</w:t>
      </w:r>
    </w:p>
    <w:p>
      <w:pPr>
        <w:pStyle w:val="BodyText"/>
        <w:ind w:left="930" w:right="822"/>
        <w:spacing w:before="146" w:line="274" w:lineRule="auto"/>
        <w:rPr/>
      </w:pPr>
      <w:r>
        <w:rPr>
          <w:spacing w:val="11"/>
        </w:rPr>
        <w:t>第二空代入验证，根据文意可知，之前把氢原子碰撞在</w:t>
      </w:r>
      <w:r>
        <w:rPr>
          <w:spacing w:val="10"/>
        </w:rPr>
        <w:t>一起产生能量的想法不可行，如今科学家探索</w:t>
      </w:r>
      <w:r>
        <w:rPr/>
        <w:t xml:space="preserve"> </w:t>
      </w:r>
      <w:r>
        <w:rPr>
          <w:spacing w:val="3"/>
        </w:rPr>
        <w:t>出新方法，“另辟蹊径”比喻另创一种风格或方法，置于此处形容科学家的创新方法，符合文意。</w:t>
      </w:r>
    </w:p>
    <w:p>
      <w:pPr>
        <w:pStyle w:val="BodyText"/>
        <w:ind w:left="930"/>
        <w:spacing w:before="165" w:line="222" w:lineRule="auto"/>
        <w:rPr>
          <w:rFonts w:ascii="SimSun" w:hAnsi="SimSun" w:eastAsia="SimSun" w:cs="SimSun"/>
        </w:rPr>
      </w:pPr>
      <w:r>
        <w:rPr>
          <w:spacing w:val="6"/>
        </w:rPr>
        <w:t>故正确答案为</w:t>
      </w:r>
      <w:r>
        <w:rPr>
          <w:rFonts w:ascii="SimSun" w:hAnsi="SimSun" w:eastAsia="SimSun" w:cs="SimSun"/>
          <w:spacing w:val="6"/>
        </w:rPr>
        <w:t>D。</w:t>
      </w:r>
    </w:p>
    <w:p>
      <w:pPr>
        <w:pStyle w:val="BodyText"/>
        <w:ind w:left="949"/>
        <w:spacing w:before="219" w:line="221" w:lineRule="auto"/>
        <w:rPr/>
      </w:pPr>
      <w:r>
        <w:rPr>
          <w:spacing w:val="-1"/>
        </w:rPr>
        <w:t>【文段出处】《另辟蹊径!等离子体喷枪“瞄准”可控核聚变》</w:t>
      </w:r>
    </w:p>
    <w:p>
      <w:pPr>
        <w:pStyle w:val="BodyText"/>
        <w:ind w:left="930" w:right="890" w:hanging="610"/>
        <w:spacing w:before="193" w:line="275" w:lineRule="auto"/>
        <w:rPr/>
      </w:pPr>
      <w:r>
        <w:rPr>
          <w:rFonts w:ascii="SimSun" w:hAnsi="SimSun" w:eastAsia="SimSun" w:cs="SimSun"/>
          <w:spacing w:val="-7"/>
        </w:rPr>
        <w:t>31    </w:t>
      </w:r>
      <w:r>
        <w:rPr>
          <w:spacing w:val="-7"/>
        </w:rPr>
        <w:t>本题可从第二空入手，根据文意可知，空处需体现从“点”变为“直线”的过程。</w:t>
      </w:r>
      <w:r>
        <w:rPr>
          <w:rFonts w:ascii="SimSun" w:hAnsi="SimSun" w:eastAsia="SimSun" w:cs="SimSun"/>
          <w:spacing w:val="-7"/>
        </w:rPr>
        <w:t>C</w:t>
      </w:r>
      <w:r>
        <w:rPr>
          <w:rFonts w:ascii="SimSun" w:hAnsi="SimSun" w:eastAsia="SimSun" w:cs="SimSun"/>
          <w:spacing w:val="-22"/>
        </w:rPr>
        <w:t xml:space="preserve"> </w:t>
      </w:r>
      <w:r>
        <w:rPr>
          <w:spacing w:val="-7"/>
        </w:rPr>
        <w:t>项“延伸”指在宽度、大</w:t>
      </w:r>
      <w:r>
        <w:rPr/>
        <w:t xml:space="preserve"> </w:t>
      </w:r>
      <w:r>
        <w:rPr>
          <w:spacing w:val="-4"/>
        </w:rPr>
        <w:t>小、范围上向外延长、伸展，符合文意，搭配得</w:t>
      </w:r>
      <w:r>
        <w:rPr>
          <w:spacing w:val="-5"/>
        </w:rPr>
        <w:t>当，当选。</w:t>
      </w:r>
      <w:r>
        <w:rPr>
          <w:spacing w:val="-5"/>
        </w:rPr>
        <w:t xml:space="preserve"> </w:t>
      </w:r>
      <w:r>
        <w:rPr>
          <w:rFonts w:ascii="SimSun" w:hAnsi="SimSun" w:eastAsia="SimSun" w:cs="SimSun"/>
          <w:spacing w:val="-5"/>
        </w:rPr>
        <w:t>A</w:t>
      </w:r>
      <w:r>
        <w:rPr>
          <w:rFonts w:ascii="SimSun" w:hAnsi="SimSun" w:eastAsia="SimSun" w:cs="SimSun"/>
          <w:spacing w:val="-39"/>
        </w:rPr>
        <w:t xml:space="preserve"> </w:t>
      </w:r>
      <w:r>
        <w:rPr>
          <w:spacing w:val="-5"/>
        </w:rPr>
        <w:t>项“扩展”指向外伸展，</w:t>
      </w:r>
      <w:r>
        <w:rPr>
          <w:rFonts w:ascii="SimSun" w:hAnsi="SimSun" w:eastAsia="SimSun" w:cs="SimSun"/>
          <w:spacing w:val="-5"/>
        </w:rPr>
        <w:t>B</w:t>
      </w:r>
      <w:r>
        <w:rPr>
          <w:rFonts w:ascii="SimSun" w:hAnsi="SimSun" w:eastAsia="SimSun" w:cs="SimSun"/>
          <w:spacing w:val="-47"/>
        </w:rPr>
        <w:t xml:space="preserve"> </w:t>
      </w:r>
      <w:r>
        <w:rPr>
          <w:spacing w:val="-5"/>
        </w:rPr>
        <w:t>项“放大”指使图</w:t>
      </w:r>
      <w:r>
        <w:rPr/>
        <w:t xml:space="preserve"> </w:t>
      </w:r>
      <w:r>
        <w:rPr>
          <w:spacing w:val="1"/>
        </w:rPr>
        <w:t>像、声音、功能等变大，</w:t>
      </w:r>
      <w:r>
        <w:rPr>
          <w:spacing w:val="1"/>
        </w:rPr>
        <w:t xml:space="preserve"> </w:t>
      </w:r>
      <w:r>
        <w:rPr>
          <w:rFonts w:ascii="Times New Roman" w:hAnsi="Times New Roman" w:eastAsia="Times New Roman" w:cs="Times New Roman"/>
          <w:spacing w:val="1"/>
        </w:rPr>
        <w:t>D</w:t>
      </w:r>
      <w:r>
        <w:rPr>
          <w:spacing w:val="1"/>
        </w:rPr>
        <w:t>项“延续”指延长或继续下去，均无法形容由点到线的变化过程，排除。</w:t>
      </w:r>
    </w:p>
    <w:p>
      <w:pPr>
        <w:pStyle w:val="BodyText"/>
        <w:ind w:left="930" w:right="828"/>
        <w:spacing w:before="156" w:line="274" w:lineRule="auto"/>
        <w:rPr/>
      </w:pPr>
      <w:r>
        <w:rPr>
          <w:spacing w:val="10"/>
        </w:rPr>
        <w:t>第一空代入验证，根据文意可知，当把地球绘制成长方形时，两极就会由点变为长度与赤道相等的直</w:t>
      </w:r>
      <w:r>
        <w:rPr>
          <w:spacing w:val="18"/>
        </w:rPr>
        <w:t xml:space="preserve"> </w:t>
      </w:r>
      <w:r>
        <w:rPr>
          <w:spacing w:val="-8"/>
        </w:rPr>
        <w:t>线，“扭曲”指扭转变形，符合文意。</w:t>
      </w:r>
    </w:p>
    <w:p>
      <w:pPr>
        <w:pStyle w:val="BodyText"/>
        <w:ind w:left="930" w:right="677"/>
        <w:spacing w:before="157" w:line="292" w:lineRule="auto"/>
        <w:rPr/>
      </w:pPr>
      <w:r>
        <w:rPr>
          <w:spacing w:val="5"/>
        </w:rPr>
        <w:t>第三空代入验证，“接近”指离得近、靠近，置于此处指</w:t>
      </w:r>
      <w:r>
        <w:rPr>
          <w:spacing w:val="4"/>
        </w:rPr>
        <w:t>距离两极近的地方，水平拉伸幅度就大，符合文</w:t>
      </w:r>
      <w:r>
        <w:rPr/>
        <w:t xml:space="preserve"> </w:t>
      </w:r>
      <w:r>
        <w:rPr>
          <w:spacing w:val="-3"/>
        </w:rPr>
        <w:t>意。</w:t>
      </w:r>
    </w:p>
    <w:p>
      <w:pPr>
        <w:pStyle w:val="BodyText"/>
        <w:ind w:left="930"/>
        <w:spacing w:before="12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spacing w:line="222" w:lineRule="auto"/>
        <w:sectPr>
          <w:headerReference w:type="default" r:id="rId18"/>
          <w:footerReference w:type="default" r:id="rId19"/>
          <w:pgSz w:w="11910" w:h="16840"/>
          <w:pgMar w:top="534" w:right="432" w:bottom="469" w:left="459" w:header="226" w:footer="241" w:gutter="0"/>
        </w:sectPr>
        <w:rPr>
          <w:rFonts w:ascii="SimSun" w:hAnsi="SimSun" w:eastAsia="SimSun" w:cs="SimSun"/>
        </w:rPr>
      </w:pPr>
    </w:p>
    <w:p>
      <w:pPr>
        <w:pStyle w:val="BodyText"/>
        <w:ind w:left="360" w:right="85" w:hanging="350"/>
        <w:spacing w:line="285" w:lineRule="auto"/>
        <w:rPr/>
      </w:pPr>
      <w:r>
        <w:rPr>
          <w:rFonts w:ascii="Times New Roman" w:hAnsi="Times New Roman" w:eastAsia="Times New Roman" w:cs="Times New Roman"/>
          <w:spacing w:val="-18"/>
          <w:w w:val="95"/>
          <w:position w:val="2"/>
        </w:rPr>
        <w:t>2025/7/2315:09             </w:t>
      </w:r>
      <w:r>
        <w:rPr>
          <w:spacing w:val="-18"/>
          <w:w w:val="95"/>
        </w:rPr>
        <w:t>2024年3月30日全国事业单位联考C类《职业能力倾向测验》试题(黑龙江/上海辽宁/云南/海南/贵州/广西/重庆/天津/江西山西..</w:t>
      </w:r>
      <w:r>
        <w:rPr>
          <w:spacing w:val="10"/>
        </w:rPr>
        <w:t xml:space="preserve"> </w:t>
      </w:r>
      <w:r>
        <w:rPr>
          <w:spacing w:val="8"/>
        </w:rPr>
        <w:t>【文段出处】《美媒：世界地图为何都是错的?》</w:t>
      </w:r>
    </w:p>
    <w:p>
      <w:pPr>
        <w:pStyle w:val="BodyText"/>
        <w:ind w:left="910" w:right="647" w:hanging="590"/>
        <w:spacing w:before="139" w:line="280" w:lineRule="auto"/>
        <w:rPr/>
      </w:pPr>
      <w:r>
        <w:rPr>
          <w:rFonts w:ascii="SimSun" w:hAnsi="SimSun" w:eastAsia="SimSun" w:cs="SimSun"/>
          <w:spacing w:val="1"/>
        </w:rPr>
        <w:t>32    </w:t>
      </w:r>
      <w:r>
        <w:rPr>
          <w:spacing w:val="1"/>
        </w:rPr>
        <w:t>本题可以从第二空入手，文段强调“</w:t>
      </w:r>
      <w:r>
        <w:rPr/>
        <w:t>人们的语言、习俗和情趣”体现在“建筑的每一个细节中”,能够从细</w:t>
      </w:r>
      <w:r>
        <w:rPr/>
        <w:t xml:space="preserve">  </w:t>
      </w:r>
      <w:r>
        <w:rPr>
          <w:spacing w:val="-2"/>
        </w:rPr>
        <w:t>节中看得出。</w:t>
      </w:r>
      <w:r>
        <w:rPr>
          <w:rFonts w:ascii="SimSun" w:hAnsi="SimSun" w:eastAsia="SimSun" w:cs="SimSun"/>
          <w:spacing w:val="-2"/>
        </w:rPr>
        <w:t>A</w:t>
      </w:r>
      <w:r>
        <w:rPr>
          <w:rFonts w:ascii="SimSun" w:hAnsi="SimSun" w:eastAsia="SimSun" w:cs="SimSun"/>
          <w:spacing w:val="-38"/>
        </w:rPr>
        <w:t xml:space="preserve"> </w:t>
      </w:r>
      <w:r>
        <w:rPr>
          <w:spacing w:val="-2"/>
        </w:rPr>
        <w:t>项“渗透”表示渗入，透过，也比喻某种</w:t>
      </w:r>
      <w:r>
        <w:rPr>
          <w:spacing w:val="-3"/>
        </w:rPr>
        <w:t>事物或势力逐渐进入其他方面，</w:t>
      </w:r>
      <w:r>
        <w:rPr>
          <w:rFonts w:ascii="SimSun" w:hAnsi="SimSun" w:eastAsia="SimSun" w:cs="SimSun"/>
          <w:spacing w:val="-3"/>
        </w:rPr>
        <w:t>B</w:t>
      </w:r>
      <w:r>
        <w:rPr>
          <w:rFonts w:ascii="SimSun" w:hAnsi="SimSun" w:eastAsia="SimSun" w:cs="SimSun"/>
          <w:spacing w:val="-37"/>
        </w:rPr>
        <w:t xml:space="preserve"> </w:t>
      </w:r>
      <w:r>
        <w:rPr>
          <w:spacing w:val="-3"/>
        </w:rPr>
        <w:t>项“彰显”指鲜明</w:t>
      </w:r>
      <w:r>
        <w:rPr/>
        <w:t xml:space="preserve"> </w:t>
      </w:r>
      <w:r>
        <w:rPr>
          <w:spacing w:val="-4"/>
        </w:rPr>
        <w:t>地显示，二者均符合文意，保留。</w:t>
      </w:r>
      <w:r>
        <w:rPr>
          <w:spacing w:val="-4"/>
        </w:rPr>
        <w:t xml:space="preserve"> </w:t>
      </w:r>
      <w:r>
        <w:rPr>
          <w:rFonts w:ascii="SimSun" w:hAnsi="SimSun" w:eastAsia="SimSun" w:cs="SimSun"/>
          <w:spacing w:val="-4"/>
        </w:rPr>
        <w:t>C</w:t>
      </w:r>
      <w:r>
        <w:rPr>
          <w:rFonts w:ascii="SimSun" w:hAnsi="SimSun" w:eastAsia="SimSun" w:cs="SimSun"/>
          <w:spacing w:val="-24"/>
        </w:rPr>
        <w:t xml:space="preserve"> </w:t>
      </w:r>
      <w:r>
        <w:rPr>
          <w:spacing w:val="-4"/>
        </w:rPr>
        <w:t>项“贯穿”指穿过、连通，</w:t>
      </w:r>
      <w:r>
        <w:rPr>
          <w:rFonts w:ascii="SimSun" w:hAnsi="SimSun" w:eastAsia="SimSun" w:cs="SimSun"/>
          <w:spacing w:val="-4"/>
        </w:rPr>
        <w:t>D</w:t>
      </w:r>
      <w:r>
        <w:rPr>
          <w:rFonts w:ascii="SimSun" w:hAnsi="SimSun" w:eastAsia="SimSun" w:cs="SimSun"/>
          <w:spacing w:val="-36"/>
        </w:rPr>
        <w:t xml:space="preserve"> </w:t>
      </w:r>
      <w:r>
        <w:rPr>
          <w:spacing w:val="-4"/>
        </w:rPr>
        <w:t>项“分散</w:t>
      </w:r>
      <w:r>
        <w:rPr>
          <w:spacing w:val="-5"/>
        </w:rPr>
        <w:t>”指分在各处，不集中，二者不能</w:t>
      </w:r>
      <w:r>
        <w:rPr/>
        <w:t xml:space="preserve"> </w:t>
      </w:r>
      <w:r>
        <w:rPr/>
        <w:t>说明“每个细节均可体现人们的习俗等”,排除。</w:t>
      </w:r>
    </w:p>
    <w:p>
      <w:pPr>
        <w:pStyle w:val="BodyText"/>
        <w:ind w:left="910" w:right="748"/>
        <w:spacing w:before="136" w:line="275" w:lineRule="auto"/>
        <w:jc w:val="both"/>
        <w:rPr/>
      </w:pPr>
      <w:r>
        <w:rPr>
          <w:spacing w:val="-2"/>
        </w:rPr>
        <w:t>第三空，横线处与“形成”构成并列，表示最终成为了一</w:t>
      </w:r>
      <w:r>
        <w:rPr>
          <w:spacing w:val="-3"/>
        </w:rPr>
        <w:t>种特有的建筑风格。</w:t>
      </w:r>
      <w:r>
        <w:rPr>
          <w:rFonts w:ascii="SimSun" w:hAnsi="SimSun" w:eastAsia="SimSun" w:cs="SimSun"/>
          <w:spacing w:val="-3"/>
        </w:rPr>
        <w:t>A</w:t>
      </w:r>
      <w:r>
        <w:rPr>
          <w:rFonts w:ascii="SimSun" w:hAnsi="SimSun" w:eastAsia="SimSun" w:cs="SimSun"/>
          <w:spacing w:val="-28"/>
        </w:rPr>
        <w:t xml:space="preserve"> </w:t>
      </w:r>
      <w:r>
        <w:rPr>
          <w:spacing w:val="-3"/>
        </w:rPr>
        <w:t>项“固化”有使固定，变成</w:t>
      </w:r>
      <w:r>
        <w:rPr/>
        <w:t xml:space="preserve"> </w:t>
      </w:r>
      <w:r>
        <w:rPr>
          <w:spacing w:val="2"/>
        </w:rPr>
        <w:t>固定之意，置于此处可表示最终固定成为一种特有风格，符合文</w:t>
      </w:r>
      <w:r>
        <w:rPr>
          <w:spacing w:val="1"/>
        </w:rPr>
        <w:t>意，当选。</w:t>
      </w:r>
      <w:r>
        <w:rPr>
          <w:spacing w:val="1"/>
        </w:rPr>
        <w:t xml:space="preserve"> </w:t>
      </w:r>
      <w:r>
        <w:rPr>
          <w:rFonts w:ascii="SimSun" w:hAnsi="SimSun" w:eastAsia="SimSun" w:cs="SimSun"/>
          <w:spacing w:val="1"/>
        </w:rPr>
        <w:t>B</w:t>
      </w:r>
      <w:r>
        <w:rPr>
          <w:rFonts w:ascii="SimSun" w:hAnsi="SimSun" w:eastAsia="SimSun" w:cs="SimSun"/>
          <w:spacing w:val="-47"/>
        </w:rPr>
        <w:t xml:space="preserve"> </w:t>
      </w:r>
      <w:r>
        <w:rPr>
          <w:spacing w:val="1"/>
        </w:rPr>
        <w:t>项“融合”指合成一体，文</w:t>
      </w:r>
      <w:r>
        <w:rPr/>
        <w:t xml:space="preserve"> </w:t>
      </w:r>
      <w:r>
        <w:rPr>
          <w:spacing w:val="8"/>
        </w:rPr>
        <w:t>段并未强调多种风格融为一体，排除。</w:t>
      </w:r>
    </w:p>
    <w:p>
      <w:pPr>
        <w:pStyle w:val="BodyText"/>
        <w:ind w:left="910" w:right="751"/>
        <w:spacing w:before="155" w:line="288" w:lineRule="auto"/>
        <w:rPr/>
      </w:pPr>
      <w:r>
        <w:rPr>
          <w:spacing w:val="-1"/>
        </w:rPr>
        <w:t>第一空，代入验证。根据后文“平原地带”与</w:t>
      </w:r>
      <w:r>
        <w:rPr>
          <w:spacing w:val="-2"/>
        </w:rPr>
        <w:t>“丘陵地带”建筑结构的对比，说明建筑受环境等制约，搭配</w:t>
      </w:r>
      <w:r>
        <w:rPr/>
        <w:t xml:space="preserve"> </w:t>
      </w:r>
      <w:r>
        <w:rPr/>
        <w:t>得当。</w:t>
      </w:r>
    </w:p>
    <w:p>
      <w:pPr>
        <w:pStyle w:val="BodyText"/>
        <w:ind w:left="910"/>
        <w:spacing w:before="135"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949"/>
        <w:spacing w:before="219" w:line="222" w:lineRule="auto"/>
        <w:rPr/>
      </w:pPr>
      <w:r>
        <w:rPr>
          <w:spacing w:val="9"/>
        </w:rPr>
        <w:t>【文段出处】人民日报《当代建筑应留下传世</w:t>
      </w:r>
      <w:r>
        <w:rPr>
          <w:spacing w:val="8"/>
        </w:rPr>
        <w:t>的文化地标》</w:t>
      </w:r>
    </w:p>
    <w:p>
      <w:pPr>
        <w:pStyle w:val="BodyText"/>
        <w:ind w:left="910" w:right="801" w:hanging="590"/>
        <w:spacing w:before="191" w:line="274" w:lineRule="auto"/>
        <w:rPr/>
      </w:pPr>
      <w:r>
        <w:rPr>
          <w:rFonts w:ascii="SimSun" w:hAnsi="SimSun" w:eastAsia="SimSun" w:cs="SimSun"/>
          <w:spacing w:val="-6"/>
        </w:rPr>
        <w:t>33    </w:t>
      </w:r>
      <w:r>
        <w:rPr>
          <w:spacing w:val="-6"/>
        </w:rPr>
        <w:t>第一空，空处需体现“人体”与“细胞”的关系，结合前文“地球生命的基本单元是</w:t>
      </w:r>
      <w:r>
        <w:rPr>
          <w:spacing w:val="-7"/>
        </w:rPr>
        <w:t>细胞”可知，该处需体现</w:t>
      </w:r>
      <w:r>
        <w:rPr/>
        <w:t xml:space="preserve"> </w:t>
      </w:r>
      <w:r>
        <w:rPr>
          <w:spacing w:val="-7"/>
        </w:rPr>
        <w:t>细胞是人体的组成部分之意。</w:t>
      </w:r>
      <w:r>
        <w:rPr>
          <w:spacing w:val="-30"/>
        </w:rPr>
        <w:t xml:space="preserve"> </w:t>
      </w:r>
      <w:r>
        <w:rPr>
          <w:rFonts w:ascii="SimSun" w:hAnsi="SimSun" w:eastAsia="SimSun" w:cs="SimSun"/>
          <w:spacing w:val="-7"/>
        </w:rPr>
        <w:t>A </w:t>
      </w:r>
      <w:r>
        <w:rPr>
          <w:spacing w:val="-7"/>
        </w:rPr>
        <w:t>项“构建”指建</w:t>
      </w:r>
      <w:r>
        <w:rPr>
          <w:spacing w:val="-8"/>
        </w:rPr>
        <w:t>立，</w:t>
      </w:r>
      <w:r>
        <w:rPr>
          <w:rFonts w:ascii="SimSun" w:hAnsi="SimSun" w:eastAsia="SimSun" w:cs="SimSun"/>
          <w:spacing w:val="-8"/>
        </w:rPr>
        <w:t>C</w:t>
      </w:r>
      <w:r>
        <w:rPr>
          <w:rFonts w:ascii="SimSun" w:hAnsi="SimSun" w:eastAsia="SimSun" w:cs="SimSun"/>
          <w:spacing w:val="-24"/>
        </w:rPr>
        <w:t xml:space="preserve"> </w:t>
      </w:r>
      <w:r>
        <w:rPr>
          <w:spacing w:val="-8"/>
        </w:rPr>
        <w:t>项“组合”指由几个部分或个体结合成整体，</w:t>
      </w:r>
      <w:r>
        <w:rPr>
          <w:rFonts w:ascii="SimSun" w:hAnsi="SimSun" w:eastAsia="SimSun" w:cs="SimSun"/>
          <w:spacing w:val="-8"/>
        </w:rPr>
        <w:t>D</w:t>
      </w:r>
      <w:r>
        <w:rPr>
          <w:rFonts w:ascii="SimSun" w:hAnsi="SimSun" w:eastAsia="SimSun" w:cs="SimSun"/>
          <w:spacing w:val="-36"/>
        </w:rPr>
        <w:t xml:space="preserve"> </w:t>
      </w:r>
      <w:r>
        <w:rPr>
          <w:spacing w:val="-8"/>
        </w:rPr>
        <w:t>项“聚</w:t>
      </w:r>
    </w:p>
    <w:p>
      <w:pPr>
        <w:pStyle w:val="BodyText"/>
        <w:ind w:left="910" w:right="680"/>
        <w:spacing w:before="6" w:line="274" w:lineRule="auto"/>
        <w:rPr/>
      </w:pPr>
      <w:r>
        <w:rPr>
          <w:spacing w:val="-1"/>
        </w:rPr>
        <w:t>集”指围聚、集合、会合，凑在一起，三项符合文意，搭配得当，均保留。</w:t>
      </w:r>
      <w:r>
        <w:rPr>
          <w:spacing w:val="-20"/>
        </w:rPr>
        <w:t xml:space="preserve"> </w:t>
      </w:r>
      <w:r>
        <w:rPr>
          <w:rFonts w:ascii="SimSun" w:hAnsi="SimSun" w:eastAsia="SimSun" w:cs="SimSun"/>
          <w:spacing w:val="-1"/>
        </w:rPr>
        <w:t>B</w:t>
      </w:r>
      <w:r>
        <w:rPr>
          <w:rFonts w:ascii="SimSun" w:hAnsi="SimSun" w:eastAsia="SimSun" w:cs="SimSun"/>
          <w:spacing w:val="-36"/>
        </w:rPr>
        <w:t xml:space="preserve"> </w:t>
      </w:r>
      <w:r>
        <w:rPr>
          <w:spacing w:val="-1"/>
        </w:rPr>
        <w:t>项“创造”指想出新方法、建</w:t>
      </w:r>
      <w:r>
        <w:rPr/>
        <w:t xml:space="preserve"> </w:t>
      </w:r>
      <w:r>
        <w:rPr>
          <w:spacing w:val="9"/>
        </w:rPr>
        <w:t>立新理论、作出新的成绩或东西，搭配不当，排除。</w:t>
      </w:r>
    </w:p>
    <w:p>
      <w:pPr>
        <w:pStyle w:val="BodyText"/>
        <w:ind w:left="910" w:right="673"/>
        <w:spacing w:before="156" w:line="275" w:lineRule="auto"/>
        <w:jc w:val="both"/>
        <w:rPr/>
      </w:pPr>
      <w:r>
        <w:rPr>
          <w:spacing w:val="5"/>
        </w:rPr>
        <w:t>第二空，根据后文“为了实现这些伟大目标</w:t>
      </w:r>
      <w:r>
        <w:rPr>
          <w:spacing w:val="4"/>
        </w:rPr>
        <w:t>，这些细胞是随时可以牺牲和替代的”可知，这些细胞会尽最</w:t>
      </w:r>
      <w:r>
        <w:rPr/>
        <w:t xml:space="preserve"> </w:t>
      </w:r>
      <w:r>
        <w:rPr>
          <w:spacing w:val="-5"/>
        </w:rPr>
        <w:t>大努力维持人体活动。</w:t>
      </w:r>
      <w:r>
        <w:rPr>
          <w:spacing w:val="-8"/>
        </w:rPr>
        <w:t xml:space="preserve"> </w:t>
      </w:r>
      <w:r>
        <w:rPr>
          <w:rFonts w:ascii="SimSun" w:hAnsi="SimSun" w:eastAsia="SimSun" w:cs="SimSun"/>
          <w:spacing w:val="-5"/>
        </w:rPr>
        <w:t>A</w:t>
      </w:r>
      <w:r>
        <w:rPr>
          <w:rFonts w:ascii="SimSun" w:hAnsi="SimSun" w:eastAsia="SimSun" w:cs="SimSun"/>
          <w:spacing w:val="-28"/>
        </w:rPr>
        <w:t xml:space="preserve"> </w:t>
      </w:r>
      <w:r>
        <w:rPr>
          <w:spacing w:val="-5"/>
        </w:rPr>
        <w:t>项“竭尽全力”指用尽全部力量，</w:t>
      </w:r>
      <w:r>
        <w:rPr>
          <w:rFonts w:ascii="SimSun" w:hAnsi="SimSun" w:eastAsia="SimSun" w:cs="SimSun"/>
          <w:spacing w:val="-5"/>
        </w:rPr>
        <w:t>D</w:t>
      </w:r>
      <w:r>
        <w:rPr>
          <w:rFonts w:ascii="SimSun" w:hAnsi="SimSun" w:eastAsia="SimSun" w:cs="SimSun"/>
          <w:spacing w:val="-26"/>
        </w:rPr>
        <w:t xml:space="preserve"> </w:t>
      </w:r>
      <w:r>
        <w:rPr>
          <w:spacing w:val="-5"/>
        </w:rPr>
        <w:t>项“全力以赴”指把全部精力都投入进去，符合</w:t>
      </w:r>
      <w:r>
        <w:rPr/>
        <w:t xml:space="preserve"> </w:t>
      </w:r>
      <w:r>
        <w:rPr>
          <w:spacing w:val="2"/>
        </w:rPr>
        <w:t>文意，均保留。</w:t>
      </w:r>
      <w:r>
        <w:rPr>
          <w:spacing w:val="-50"/>
        </w:rPr>
        <w:t xml:space="preserve"> </w:t>
      </w:r>
      <w:r>
        <w:rPr>
          <w:rFonts w:ascii="Times New Roman" w:hAnsi="Times New Roman" w:eastAsia="Times New Roman" w:cs="Times New Roman"/>
          <w:spacing w:val="2"/>
        </w:rPr>
        <w:t>C </w:t>
      </w:r>
      <w:r>
        <w:rPr>
          <w:spacing w:val="2"/>
        </w:rPr>
        <w:t>项“同心戮力”指齐心合力，强调“团结”,与文</w:t>
      </w:r>
      <w:r>
        <w:rPr>
          <w:spacing w:val="1"/>
        </w:rPr>
        <w:t>段侧重点(尽力)不一致，排除。</w:t>
      </w:r>
    </w:p>
    <w:p>
      <w:pPr>
        <w:pStyle w:val="BodyText"/>
        <w:ind w:left="910" w:right="677"/>
        <w:spacing w:before="178" w:line="266" w:lineRule="auto"/>
        <w:rPr/>
      </w:pPr>
      <w:r>
        <w:rPr>
          <w:spacing w:val="1"/>
        </w:rPr>
        <w:t>第三空，形容“细胞开启死亡程序来帮助人体”的状态，根据前文“为了实现这些伟大目标，这些细胞是</w:t>
      </w:r>
      <w:r>
        <w:rPr>
          <w:spacing w:val="4"/>
        </w:rPr>
        <w:t xml:space="preserve">  </w:t>
      </w:r>
      <w:r>
        <w:rPr>
          <w:spacing w:val="-1"/>
        </w:rPr>
        <w:t>随时可以牺牲和替代的”可知，这些细胞是自愿牺牲帮助人体的。</w:t>
      </w:r>
      <w:r>
        <w:rPr>
          <w:spacing w:val="-19"/>
        </w:rPr>
        <w:t xml:space="preserve"> </w:t>
      </w:r>
      <w:r>
        <w:rPr>
          <w:rFonts w:ascii="SimSun" w:hAnsi="SimSun" w:eastAsia="SimSun" w:cs="SimSun"/>
          <w:spacing w:val="-1"/>
        </w:rPr>
        <w:t>A</w:t>
      </w:r>
      <w:r>
        <w:rPr>
          <w:rFonts w:ascii="SimSun" w:hAnsi="SimSun" w:eastAsia="SimSun" w:cs="SimSun"/>
          <w:spacing w:val="-19"/>
        </w:rPr>
        <w:t xml:space="preserve"> </w:t>
      </w:r>
      <w:r>
        <w:rPr>
          <w:spacing w:val="-1"/>
        </w:rPr>
        <w:t>项</w:t>
      </w:r>
      <w:r>
        <w:rPr>
          <w:spacing w:val="-2"/>
        </w:rPr>
        <w:t>“主动”指不待外力推动而行动，能</w:t>
      </w:r>
      <w:r>
        <w:rPr/>
        <w:t xml:space="preserve"> </w:t>
      </w:r>
      <w:r>
        <w:rPr>
          <w:spacing w:val="1"/>
        </w:rPr>
        <w:t>够造成有利局面，使事情按照自己的意图进行，符合文意，当选。</w:t>
      </w:r>
      <w:r>
        <w:rPr>
          <w:spacing w:val="1"/>
        </w:rPr>
        <w:t xml:space="preserve"> </w:t>
      </w:r>
      <w:r>
        <w:rPr>
          <w:rFonts w:ascii="SimSun" w:hAnsi="SimSun" w:eastAsia="SimSun" w:cs="SimSun"/>
          <w:spacing w:val="1"/>
        </w:rPr>
        <w:t>D</w:t>
      </w:r>
      <w:r>
        <w:rPr>
          <w:rFonts w:ascii="SimSun" w:hAnsi="SimSun" w:eastAsia="SimSun" w:cs="SimSun"/>
          <w:spacing w:val="-21"/>
        </w:rPr>
        <w:t xml:space="preserve"> </w:t>
      </w:r>
      <w:r>
        <w:rPr>
          <w:spacing w:val="1"/>
        </w:rPr>
        <w:t>项“及时”指正赶上时候，恰在需要</w:t>
      </w:r>
      <w:r>
        <w:rPr/>
        <w:t xml:space="preserve"> </w:t>
      </w:r>
      <w:r>
        <w:rPr>
          <w:spacing w:val="1"/>
        </w:rPr>
        <w:t>时候，强调“正逢时机”,文段未体现此意，排除。</w:t>
      </w:r>
    </w:p>
    <w:p>
      <w:pPr>
        <w:pStyle w:val="BodyText"/>
        <w:ind w:left="910"/>
        <w:spacing w:before="18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49"/>
        <w:spacing w:before="243" w:line="217" w:lineRule="auto"/>
        <w:rPr/>
      </w:pPr>
      <w:r>
        <w:rPr>
          <w:spacing w:val="-7"/>
        </w:rPr>
        <w:t>【文段出处】《巡山报告|新冠、细胞药物和细菌“自杀”》</w:t>
      </w:r>
    </w:p>
    <w:p>
      <w:pPr>
        <w:pStyle w:val="BodyText"/>
        <w:ind w:left="910" w:right="726" w:hanging="590"/>
        <w:spacing w:before="173" w:line="284" w:lineRule="auto"/>
        <w:rPr/>
      </w:pPr>
      <w:r>
        <w:rPr>
          <w:rFonts w:ascii="SimSun" w:hAnsi="SimSun" w:eastAsia="SimSun" w:cs="SimSun"/>
          <w:spacing w:val="7"/>
        </w:rPr>
        <w:t>34</w:t>
      </w:r>
      <w:r>
        <w:rPr>
          <w:rFonts w:ascii="SimSun" w:hAnsi="SimSun" w:eastAsia="SimSun" w:cs="SimSun"/>
          <w:spacing w:val="2"/>
        </w:rPr>
        <w:t xml:space="preserve">    </w:t>
      </w:r>
      <w:r>
        <w:rPr>
          <w:spacing w:val="7"/>
        </w:rPr>
        <w:t>本题可从第三空入手，根据“相较于传统媒体发表的美术评论时效滞后、作品欣赏与评论难以同步、自</w:t>
      </w:r>
      <w:r>
        <w:rPr>
          <w:spacing w:val="3"/>
        </w:rPr>
        <w:t xml:space="preserve"> </w:t>
      </w:r>
      <w:r>
        <w:rPr>
          <w:spacing w:val="7"/>
        </w:rPr>
        <w:t>选性差等问题，网络美术评论补上了这些短板”可知，传统媒体</w:t>
      </w:r>
      <w:r>
        <w:rPr>
          <w:spacing w:val="6"/>
        </w:rPr>
        <w:t>的问题较多，读者的需求是多样化的，</w:t>
      </w:r>
      <w:r>
        <w:rPr/>
        <w:t xml:space="preserve"> </w:t>
      </w:r>
      <w:r>
        <w:rPr>
          <w:rFonts w:ascii="SimSun" w:hAnsi="SimSun" w:eastAsia="SimSun" w:cs="SimSun"/>
          <w:spacing w:val="-14"/>
        </w:rPr>
        <w:t>A</w:t>
      </w:r>
      <w:r>
        <w:rPr>
          <w:rFonts w:ascii="SimSun" w:hAnsi="SimSun" w:eastAsia="SimSun" w:cs="SimSun"/>
          <w:spacing w:val="-39"/>
        </w:rPr>
        <w:t xml:space="preserve"> </w:t>
      </w:r>
      <w:r>
        <w:rPr>
          <w:spacing w:val="-14"/>
        </w:rPr>
        <w:t>项“个性化”、</w:t>
      </w:r>
      <w:r>
        <w:rPr>
          <w:rFonts w:ascii="SimSun" w:hAnsi="SimSun" w:eastAsia="SimSun" w:cs="SimSun"/>
          <w:spacing w:val="-14"/>
        </w:rPr>
        <w:t>D</w:t>
      </w:r>
      <w:r>
        <w:rPr>
          <w:rFonts w:ascii="SimSun" w:hAnsi="SimSun" w:eastAsia="SimSun" w:cs="SimSun"/>
          <w:spacing w:val="-46"/>
        </w:rPr>
        <w:t xml:space="preserve"> </w:t>
      </w:r>
      <w:r>
        <w:rPr>
          <w:spacing w:val="-14"/>
        </w:rPr>
        <w:t>项“多元化”均符合文意，保留；</w:t>
      </w:r>
      <w:r>
        <w:rPr>
          <w:rFonts w:ascii="SimSun" w:hAnsi="SimSun" w:eastAsia="SimSun" w:cs="SimSun"/>
          <w:spacing w:val="-14"/>
        </w:rPr>
        <w:t>B</w:t>
      </w:r>
      <w:r>
        <w:rPr>
          <w:rFonts w:ascii="SimSun" w:hAnsi="SimSun" w:eastAsia="SimSun" w:cs="SimSun"/>
          <w:spacing w:val="-47"/>
        </w:rPr>
        <w:t xml:space="preserve"> </w:t>
      </w:r>
      <w:r>
        <w:rPr>
          <w:spacing w:val="-14"/>
        </w:rPr>
        <w:t>项“</w:t>
      </w:r>
      <w:r>
        <w:rPr>
          <w:spacing w:val="-15"/>
        </w:rPr>
        <w:t>场景化”、</w:t>
      </w:r>
      <w:r>
        <w:rPr>
          <w:rFonts w:ascii="SimSun" w:hAnsi="SimSun" w:eastAsia="SimSun" w:cs="SimSun"/>
          <w:spacing w:val="-15"/>
        </w:rPr>
        <w:t>C</w:t>
      </w:r>
      <w:r>
        <w:rPr>
          <w:rFonts w:ascii="SimSun" w:hAnsi="SimSun" w:eastAsia="SimSun" w:cs="SimSun"/>
          <w:spacing w:val="-23"/>
        </w:rPr>
        <w:t xml:space="preserve"> </w:t>
      </w:r>
      <w:r>
        <w:rPr>
          <w:spacing w:val="-15"/>
        </w:rPr>
        <w:t>项“专业化”均与文意无关，排除。</w:t>
      </w:r>
    </w:p>
    <w:p>
      <w:pPr>
        <w:pStyle w:val="BodyText"/>
        <w:ind w:left="910"/>
        <w:spacing w:before="136" w:line="213" w:lineRule="auto"/>
        <w:rPr/>
      </w:pPr>
      <w:r>
        <w:rPr>
          <w:spacing w:val="-7"/>
        </w:rPr>
        <w:t>第一空，根据“入驻云端”“开设官方账号”“展开美术理论研究</w:t>
      </w:r>
      <w:r>
        <w:rPr>
          <w:spacing w:val="-8"/>
        </w:rPr>
        <w:t>”可知，所填词语应体现业媒体、美术院</w:t>
      </w:r>
    </w:p>
    <w:p>
      <w:pPr>
        <w:pStyle w:val="BodyText"/>
        <w:ind w:left="910" w:right="750"/>
        <w:spacing w:before="69" w:line="274" w:lineRule="auto"/>
        <w:rPr/>
      </w:pPr>
      <w:r>
        <w:rPr>
          <w:spacing w:val="2"/>
        </w:rPr>
        <w:t>校、美术机构等刚开始发展之意，</w:t>
      </w:r>
      <w:r>
        <w:rPr>
          <w:spacing w:val="-20"/>
        </w:rPr>
        <w:t xml:space="preserve"> </w:t>
      </w:r>
      <w:r>
        <w:rPr>
          <w:rFonts w:ascii="SimSun" w:hAnsi="SimSun" w:eastAsia="SimSun" w:cs="SimSun"/>
          <w:spacing w:val="2"/>
        </w:rPr>
        <w:t>A</w:t>
      </w:r>
      <w:r>
        <w:rPr>
          <w:rFonts w:ascii="SimSun" w:hAnsi="SimSun" w:eastAsia="SimSun" w:cs="SimSun"/>
          <w:spacing w:val="-38"/>
        </w:rPr>
        <w:t xml:space="preserve"> </w:t>
      </w:r>
      <w:r>
        <w:rPr>
          <w:spacing w:val="2"/>
        </w:rPr>
        <w:t>项“独占鳌头”比喻在竞争中夺得首位，程度较重，</w:t>
      </w:r>
      <w:r>
        <w:rPr>
          <w:spacing w:val="1"/>
        </w:rPr>
        <w:t>文段未提及，排</w:t>
      </w:r>
      <w:r>
        <w:rPr/>
        <w:t xml:space="preserve"> </w:t>
      </w:r>
      <w:r>
        <w:rPr>
          <w:spacing w:val="-3"/>
        </w:rPr>
        <w:t>除</w:t>
      </w:r>
      <w:r>
        <w:rPr>
          <w:spacing w:val="-41"/>
        </w:rPr>
        <w:t xml:space="preserve"> </w:t>
      </w:r>
      <w:r>
        <w:rPr>
          <w:spacing w:val="-3"/>
        </w:rPr>
        <w:t>。</w:t>
      </w:r>
      <w:r>
        <w:rPr>
          <w:rFonts w:ascii="SimSun" w:hAnsi="SimSun" w:eastAsia="SimSun" w:cs="SimSun"/>
          <w:spacing w:val="-3"/>
        </w:rPr>
        <w:t>D</w:t>
      </w:r>
      <w:r>
        <w:rPr>
          <w:rFonts w:ascii="SimSun" w:hAnsi="SimSun" w:eastAsia="SimSun" w:cs="SimSun"/>
          <w:spacing w:val="-36"/>
        </w:rPr>
        <w:t xml:space="preserve"> </w:t>
      </w:r>
      <w:r>
        <w:rPr>
          <w:spacing w:val="-3"/>
        </w:rPr>
        <w:t>项“开疆拓土”指开拓疆域，扩展领土，符合文意，当选。</w:t>
      </w:r>
    </w:p>
    <w:p>
      <w:pPr>
        <w:pStyle w:val="BodyText"/>
        <w:ind w:left="910"/>
        <w:spacing w:before="157" w:line="213" w:lineRule="auto"/>
        <w:rPr/>
      </w:pPr>
      <w:r>
        <w:rPr>
          <w:spacing w:val="-1"/>
        </w:rPr>
        <w:t>验证第二空，“主力军”指起主要作用的力量，符合文意，当选。</w:t>
      </w:r>
    </w:p>
    <w:p>
      <w:pPr>
        <w:pStyle w:val="BodyText"/>
        <w:ind w:left="910"/>
        <w:spacing w:before="21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9"/>
        <w:spacing w:before="219" w:line="221" w:lineRule="auto"/>
        <w:rPr/>
      </w:pPr>
      <w:r>
        <w:rPr>
          <w:spacing w:val="8"/>
        </w:rPr>
        <w:t>【文段出处】《释放网络美术评论活力(网络美术新视点)》</w:t>
      </w:r>
    </w:p>
    <w:p>
      <w:pPr>
        <w:pStyle w:val="BodyText"/>
        <w:ind w:left="910" w:right="680" w:hanging="590"/>
        <w:spacing w:before="202" w:line="274" w:lineRule="auto"/>
        <w:rPr/>
      </w:pPr>
      <w:r>
        <w:rPr>
          <w:rFonts w:ascii="SimSun" w:hAnsi="SimSun" w:eastAsia="SimSun" w:cs="SimSun"/>
          <w:spacing w:val="4"/>
        </w:rPr>
        <w:t>35    </w:t>
      </w:r>
      <w:r>
        <w:rPr>
          <w:spacing w:val="4"/>
        </w:rPr>
        <w:t>本题从第二空入手。根据递进词“甚至”可知，横线处</w:t>
      </w:r>
      <w:r>
        <w:rPr>
          <w:spacing w:val="3"/>
        </w:rPr>
        <w:t>应体现机器人跌落前失去控制后的无序状态，再结</w:t>
      </w:r>
      <w:r>
        <w:rPr/>
        <w:t xml:space="preserve"> </w:t>
      </w:r>
      <w:r>
        <w:rPr>
          <w:spacing w:val="1"/>
        </w:rPr>
        <w:t>合横线处由双引号引出，可知此处用词应兼顾形象色彩。</w:t>
      </w:r>
      <w:r>
        <w:rPr>
          <w:spacing w:val="-16"/>
        </w:rPr>
        <w:t xml:space="preserve"> </w:t>
      </w:r>
      <w:r>
        <w:rPr>
          <w:rFonts w:ascii="SimSun" w:hAnsi="SimSun" w:eastAsia="SimSun" w:cs="SimSun"/>
          <w:spacing w:val="1"/>
        </w:rPr>
        <w:t>C</w:t>
      </w:r>
      <w:r>
        <w:rPr>
          <w:rFonts w:ascii="SimSun" w:hAnsi="SimSun" w:eastAsia="SimSun" w:cs="SimSun"/>
          <w:spacing w:val="-24"/>
        </w:rPr>
        <w:t xml:space="preserve"> </w:t>
      </w:r>
      <w:r>
        <w:rPr>
          <w:spacing w:val="1"/>
        </w:rPr>
        <w:t>项“群龙无首”比喻一群人中没有领头的人，</w:t>
      </w:r>
    </w:p>
    <w:p>
      <w:pPr>
        <w:pStyle w:val="BodyText"/>
        <w:ind w:left="910" w:right="748"/>
        <w:spacing w:before="7" w:line="274" w:lineRule="auto"/>
        <w:rPr/>
      </w:pPr>
      <w:r>
        <w:rPr>
          <w:spacing w:val="2"/>
        </w:rPr>
        <w:t>可体现机器人失去地面计算机控制之意，且形</w:t>
      </w:r>
      <w:r>
        <w:rPr>
          <w:spacing w:val="1"/>
        </w:rPr>
        <w:t>象色彩浓厚，当选。</w:t>
      </w:r>
      <w:r>
        <w:rPr>
          <w:spacing w:val="1"/>
        </w:rPr>
        <w:t xml:space="preserve"> </w:t>
      </w:r>
      <w:r>
        <w:rPr>
          <w:rFonts w:ascii="SimSun" w:hAnsi="SimSun" w:eastAsia="SimSun" w:cs="SimSun"/>
          <w:spacing w:val="1"/>
        </w:rPr>
        <w:t>A</w:t>
      </w:r>
      <w:r>
        <w:rPr>
          <w:rFonts w:ascii="SimSun" w:hAnsi="SimSun" w:eastAsia="SimSun" w:cs="SimSun"/>
          <w:spacing w:val="-39"/>
        </w:rPr>
        <w:t xml:space="preserve"> </w:t>
      </w:r>
      <w:r>
        <w:rPr>
          <w:spacing w:val="1"/>
        </w:rPr>
        <w:t>项“无所适从”指不知按哪个办法做</w:t>
      </w:r>
      <w:r>
        <w:rPr/>
        <w:t xml:space="preserve"> </w:t>
      </w:r>
      <w:r>
        <w:rPr>
          <w:spacing w:val="2"/>
        </w:rPr>
        <w:t>才好，文中并未提供多种方法用以选择，不合文意，排除；</w:t>
      </w:r>
      <w:r>
        <w:rPr>
          <w:spacing w:val="2"/>
        </w:rPr>
        <w:t xml:space="preserve"> </w:t>
      </w:r>
      <w:r>
        <w:rPr>
          <w:rFonts w:ascii="Times New Roman" w:hAnsi="Times New Roman" w:eastAsia="Times New Roman" w:cs="Times New Roman"/>
          <w:spacing w:val="2"/>
        </w:rPr>
        <w:t>B</w:t>
      </w:r>
      <w:r>
        <w:rPr>
          <w:spacing w:val="2"/>
        </w:rPr>
        <w:t>项“走投无路”比喻找不</w:t>
      </w:r>
      <w:r>
        <w:rPr>
          <w:spacing w:val="1"/>
        </w:rPr>
        <w:t>到解决问题的办</w:t>
      </w:r>
    </w:p>
    <w:p>
      <w:pPr>
        <w:pStyle w:val="BodyText"/>
        <w:ind w:left="910" w:right="749"/>
        <w:spacing w:before="6" w:line="274" w:lineRule="auto"/>
        <w:rPr/>
      </w:pPr>
      <w:r>
        <w:rPr>
          <w:spacing w:val="1"/>
        </w:rPr>
        <w:t>法，形容处境极端困难，文段未体现存在问题亟待解决，不合文意，排除；</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14"/>
        </w:rPr>
        <w:t xml:space="preserve"> </w:t>
      </w:r>
      <w:r>
        <w:rPr>
          <w:spacing w:val="1"/>
        </w:rPr>
        <w:t>项“六神无主”形容惊慌或</w:t>
      </w:r>
      <w:r>
        <w:rPr/>
        <w:t xml:space="preserve"> </w:t>
      </w:r>
      <w:r>
        <w:rPr>
          <w:spacing w:val="9"/>
        </w:rPr>
        <w:t>着急而没有主意，侧重心慌意乱而不知所措，不合文意，排除。</w:t>
      </w:r>
    </w:p>
    <w:p>
      <w:pPr>
        <w:pStyle w:val="BodyText"/>
        <w:ind w:left="910" w:right="675"/>
        <w:spacing w:before="156" w:line="274" w:lineRule="auto"/>
        <w:rPr/>
      </w:pPr>
      <w:r>
        <w:rPr>
          <w:spacing w:val="4"/>
        </w:rPr>
        <w:t>代入验证第一空。“千变万化”形容变化很多，可体现大规模机器人空中编排表演通过前期策划，造型变</w:t>
      </w:r>
      <w:r>
        <w:rPr>
          <w:spacing w:val="17"/>
        </w:rPr>
        <w:t xml:space="preserve"> </w:t>
      </w:r>
      <w:r>
        <w:rPr>
          <w:spacing w:val="7"/>
        </w:rPr>
        <w:t>化丰富之意，验证正确。</w:t>
      </w:r>
    </w:p>
    <w:p>
      <w:pPr>
        <w:spacing w:line="249" w:lineRule="auto"/>
        <w:rPr>
          <w:rFonts w:ascii="Arial"/>
          <w:sz w:val="21"/>
        </w:rPr>
      </w:pPr>
      <w:r/>
    </w:p>
    <w:p>
      <w:pPr>
        <w:spacing w:line="249" w:lineRule="auto"/>
        <w:rPr>
          <w:rFonts w:ascii="Arial"/>
          <w:sz w:val="21"/>
        </w:rPr>
      </w:pPr>
      <w:r/>
    </w:p>
    <w:p>
      <w:pPr>
        <w:spacing w:before="58" w:line="262" w:lineRule="exact"/>
        <w:jc w:val="right"/>
        <w:rPr>
          <w:rFonts w:ascii="Times New Roman" w:hAnsi="Times New Roman" w:eastAsia="Times New Roman" w:cs="Times New Roman"/>
          <w:sz w:val="20"/>
          <w:szCs w:val="20"/>
        </w:rPr>
      </w:pPr>
      <w:hyperlink w:history="true" r:id="rId20">
        <w:r>
          <w:rPr>
            <w:rFonts w:ascii="Arial" w:hAnsi="Arial" w:eastAsia="Arial" w:cs="Arial"/>
            <w:sz w:val="20"/>
            <w:szCs w:val="20"/>
            <w:spacing w:val="-16"/>
            <w:w w:val="97"/>
            <w:position w:val="3"/>
          </w:rPr>
          <w:t>https:/</w:t>
        </w:r>
        <w:r>
          <w:rPr>
            <w:rFonts w:ascii="Arial" w:hAnsi="Arial" w:eastAsia="Arial" w:cs="Arial"/>
            <w:sz w:val="20"/>
            <w:szCs w:val="20"/>
            <w:spacing w:val="-15"/>
            <w:w w:val="97"/>
            <w:position w:val="3"/>
          </w:rPr>
          <w:t>/www.gkzenti</w:t>
        </w:r>
        <w:r>
          <w:rPr>
            <w:rFonts w:ascii="Arial" w:hAnsi="Arial" w:eastAsia="Arial" w:cs="Arial"/>
            <w:sz w:val="20"/>
            <w:szCs w:val="20"/>
            <w:spacing w:val="-16"/>
            <w:w w:val="97"/>
            <w:position w:val="3"/>
          </w:rPr>
          <w:t>.cn/explain/1720413488551?mathcode=7#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6"/>
            <w:w w:val="97"/>
            <w:position w:val="3"/>
          </w:rPr>
          <w:t>10/2</w:t>
        </w:r>
        <w:r>
          <w:rPr>
            <w:rFonts w:ascii="Times New Roman" w:hAnsi="Times New Roman" w:eastAsia="Times New Roman" w:cs="Times New Roman"/>
            <w:sz w:val="20"/>
            <w:szCs w:val="20"/>
            <w:spacing w:val="-9"/>
            <w:w w:val="97"/>
            <w:position w:val="3"/>
          </w:rPr>
          <w:t>9</w:t>
        </w:r>
      </w:hyperlink>
    </w:p>
    <w:p>
      <w:pPr>
        <w:spacing w:line="262" w:lineRule="exact"/>
        <w:sectPr>
          <w:headerReference w:type="default" r:id="rId4"/>
          <w:footerReference w:type="default" r:id="rId6"/>
          <w:pgSz w:w="11910" w:h="16840"/>
          <w:pgMar w:top="296" w:right="461" w:bottom="246" w:left="459" w:header="0" w:footer="0" w:gutter="0"/>
        </w:sectPr>
        <w:rPr>
          <w:rFonts w:ascii="Times New Roman" w:hAnsi="Times New Roman" w:eastAsia="Times New Roman" w:cs="Times New Roman"/>
          <w:sz w:val="20"/>
          <w:szCs w:val="20"/>
        </w:rPr>
      </w:pPr>
    </w:p>
    <w:p>
      <w:pPr>
        <w:pStyle w:val="BodyText"/>
        <w:ind w:left="320" w:right="1265"/>
        <w:spacing w:before="63" w:line="283" w:lineRule="auto"/>
        <w:rPr/>
      </w:pPr>
      <w:r>
        <w:rPr>
          <w:spacing w:val="5"/>
        </w:rPr>
        <w:t>代入验证第三空。依据后文“定位自身位置并生成飞行路</w:t>
      </w:r>
      <w:r>
        <w:rPr>
          <w:spacing w:val="4"/>
        </w:rPr>
        <w:t>径”可知，设空处应体现新型机器人可自动判定</w:t>
      </w:r>
      <w:r>
        <w:rPr/>
        <w:t xml:space="preserve"> </w:t>
      </w:r>
      <w:r>
        <w:rPr>
          <w:spacing w:val="-3"/>
        </w:rPr>
        <w:t>位置，规划行径路线，“主动”符合文意，验证正确。</w:t>
      </w:r>
    </w:p>
    <w:p>
      <w:pPr>
        <w:pStyle w:val="BodyText"/>
        <w:ind w:left="320"/>
        <w:spacing w:before="145"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50"/>
        <w:spacing w:before="208" w:line="221" w:lineRule="auto"/>
        <w:rPr/>
      </w:pPr>
      <w:r>
        <w:rPr>
          <w:spacing w:val="5"/>
        </w:rPr>
        <w:t>【文段出处】《我国科学家实现机器人自主编队成群飞行》</w:t>
      </w:r>
    </w:p>
    <w:p>
      <w:pPr>
        <w:pStyle w:val="BodyText"/>
        <w:ind w:left="920" w:right="668" w:hanging="600"/>
        <w:spacing w:before="213" w:line="303" w:lineRule="auto"/>
        <w:rPr/>
      </w:pPr>
      <w:r>
        <w:rPr>
          <w:rFonts w:ascii="SimSun" w:hAnsi="SimSun" w:eastAsia="SimSun" w:cs="SimSun"/>
          <w:spacing w:val="4"/>
        </w:rPr>
        <w:t>36    </w:t>
      </w:r>
      <w:r>
        <w:rPr>
          <w:spacing w:val="4"/>
        </w:rPr>
        <w:t>文段首先提出了“大脑中的白质”这一话题，描述了白质的主要构成为轴突以及轴突的作用，轴突可</w:t>
      </w:r>
      <w:r>
        <w:rPr>
          <w:spacing w:val="3"/>
        </w:rPr>
        <w:t>连接</w:t>
      </w:r>
      <w:r>
        <w:rPr/>
        <w:t xml:space="preserve"> </w:t>
      </w:r>
      <w:r>
        <w:rPr>
          <w:spacing w:val="11"/>
        </w:rPr>
        <w:t>神经元，并贯穿整个大脑。然后提到了许多轴突被髓磷脂</w:t>
      </w:r>
      <w:r>
        <w:rPr>
          <w:spacing w:val="10"/>
        </w:rPr>
        <w:t>包裹，这种包裹能够大幅提高神经元之间的</w:t>
      </w:r>
      <w:r>
        <w:rPr/>
        <w:t xml:space="preserve">  </w:t>
      </w:r>
      <w:r>
        <w:rPr>
          <w:spacing w:val="11"/>
        </w:rPr>
        <w:t>电信号或通信速度，这对大脑的所有功能都至关</w:t>
      </w:r>
      <w:r>
        <w:rPr>
          <w:spacing w:val="10"/>
        </w:rPr>
        <w:t>重要。最后总结了白质的重要性，如果没有白质，大</w:t>
      </w:r>
      <w:r>
        <w:rPr/>
        <w:t xml:space="preserve">  </w:t>
      </w:r>
      <w:r>
        <w:rPr>
          <w:spacing w:val="9"/>
        </w:rPr>
        <w:t>脑的整体功能就不能正常发挥。故文段为分总结构，文段最后一句是重点，同义替换为</w:t>
      </w:r>
      <w:r>
        <w:rPr>
          <w:rFonts w:ascii="SimSun" w:hAnsi="SimSun" w:eastAsia="SimSun" w:cs="SimSun"/>
          <w:spacing w:val="9"/>
        </w:rPr>
        <w:t>A</w:t>
      </w:r>
      <w:r>
        <w:rPr>
          <w:rFonts w:ascii="SimSun" w:hAnsi="SimSun" w:eastAsia="SimSun" w:cs="SimSun"/>
          <w:spacing w:val="-45"/>
        </w:rPr>
        <w:t xml:space="preserve"> </w:t>
      </w:r>
      <w:r>
        <w:rPr>
          <w:spacing w:val="9"/>
        </w:rPr>
        <w:t>项。</w:t>
      </w:r>
    </w:p>
    <w:p>
      <w:pPr>
        <w:pStyle w:val="BodyText"/>
        <w:ind w:left="920" w:right="766"/>
        <w:spacing w:before="5" w:line="302" w:lineRule="auto"/>
        <w:rPr/>
      </w:pPr>
      <w:r>
        <w:rPr>
          <w:rFonts w:ascii="SimSun" w:hAnsi="SimSun" w:eastAsia="SimSun" w:cs="SimSun"/>
          <w:spacing w:val="3"/>
        </w:rPr>
        <w:t>B</w:t>
      </w:r>
      <w:r>
        <w:rPr>
          <w:rFonts w:ascii="SimSun" w:hAnsi="SimSun" w:eastAsia="SimSun" w:cs="SimSun"/>
          <w:spacing w:val="-30"/>
        </w:rPr>
        <w:t xml:space="preserve"> </w:t>
      </w:r>
      <w:r>
        <w:rPr>
          <w:spacing w:val="3"/>
        </w:rPr>
        <w:t>项，虽然白质对大脑功能有影响，但文中并没有明确提出影响记忆能力，“提高记忆能力”无中生有，</w:t>
      </w:r>
      <w:r>
        <w:rPr/>
        <w:t xml:space="preserve"> </w:t>
      </w:r>
      <w:r>
        <w:rPr>
          <w:spacing w:val="3"/>
        </w:rPr>
        <w:t>排除；</w:t>
      </w:r>
    </w:p>
    <w:p>
      <w:pPr>
        <w:pStyle w:val="BodyText"/>
        <w:ind w:left="920" w:right="669"/>
        <w:spacing w:before="127" w:line="283" w:lineRule="auto"/>
        <w:rPr/>
      </w:pPr>
      <w:r>
        <w:rPr>
          <w:rFonts w:ascii="Times New Roman" w:hAnsi="Times New Roman" w:eastAsia="Times New Roman" w:cs="Times New Roman"/>
          <w:spacing w:val="11"/>
        </w:rPr>
        <w:t>C</w:t>
      </w:r>
      <w:r>
        <w:rPr>
          <w:spacing w:val="11"/>
        </w:rPr>
        <w:t>项，选项只是描述了白质中神经元连接的事实，</w:t>
      </w:r>
      <w:r>
        <w:rPr>
          <w:spacing w:val="10"/>
        </w:rPr>
        <w:t>并未涉及白质对大脑整体功能的作用，属于分述句部</w:t>
      </w:r>
      <w:r>
        <w:rPr/>
        <w:t xml:space="preserve"> </w:t>
      </w:r>
      <w:r>
        <w:rPr>
          <w:spacing w:val="6"/>
        </w:rPr>
        <w:t>分，非重点，排除；</w:t>
      </w:r>
    </w:p>
    <w:p>
      <w:pPr>
        <w:pStyle w:val="BodyText"/>
        <w:ind w:left="920" w:right="669"/>
        <w:spacing w:before="136" w:line="287" w:lineRule="auto"/>
        <w:rPr/>
      </w:pPr>
      <w:r>
        <w:rPr>
          <w:rFonts w:ascii="Times New Roman" w:hAnsi="Times New Roman" w:eastAsia="Times New Roman" w:cs="Times New Roman"/>
          <w:spacing w:val="10"/>
        </w:rPr>
        <w:t>D</w:t>
      </w:r>
      <w:r>
        <w:rPr>
          <w:spacing w:val="10"/>
        </w:rPr>
        <w:t>项，选项主要强调了髓磷脂的作用，未体现白质对于大脑功能的作用，属于分述句部分，非重点，排</w:t>
      </w:r>
      <w:r>
        <w:rPr>
          <w:spacing w:val="11"/>
        </w:rPr>
        <w:t xml:space="preserve"> </w:t>
      </w:r>
      <w:r>
        <w:rPr/>
        <w:t>除。</w:t>
      </w:r>
    </w:p>
    <w:p>
      <w:pPr>
        <w:pStyle w:val="BodyText"/>
        <w:ind w:left="922"/>
        <w:spacing w:before="134"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949"/>
        <w:spacing w:before="203" w:line="213" w:lineRule="auto"/>
        <w:rPr/>
      </w:pPr>
      <w:r>
        <w:rPr>
          <w:spacing w:val="5"/>
        </w:rPr>
        <w:t>【文段出处】《你可能听说过大脑灰质，其实大脑白质也很重要》</w:t>
      </w:r>
    </w:p>
    <w:p>
      <w:pPr>
        <w:pStyle w:val="BodyText"/>
        <w:ind w:left="322"/>
        <w:spacing w:before="217" w:line="213" w:lineRule="auto"/>
        <w:rPr/>
      </w:pPr>
      <w:r>
        <w:rPr>
          <w:rFonts w:ascii="SimSun" w:hAnsi="SimSun" w:eastAsia="SimSun" w:cs="SimSun"/>
          <w:b/>
          <w:bCs/>
          <w:spacing w:val="1"/>
        </w:rPr>
        <w:t>37</w:t>
      </w:r>
      <w:r>
        <w:rPr>
          <w:rFonts w:ascii="SimSun" w:hAnsi="SimSun" w:eastAsia="SimSun" w:cs="SimSun"/>
          <w:spacing w:val="36"/>
        </w:rPr>
        <w:t xml:space="preserve">   </w:t>
      </w:r>
      <w:r>
        <w:rPr>
          <w:rFonts w:ascii="SimSun" w:hAnsi="SimSun" w:eastAsia="SimSun" w:cs="SimSun"/>
          <w:spacing w:val="1"/>
        </w:rPr>
        <w:t>A</w:t>
      </w:r>
      <w:r>
        <w:rPr>
          <w:rFonts w:ascii="SimSun" w:hAnsi="SimSun" w:eastAsia="SimSun" w:cs="SimSun"/>
          <w:spacing w:val="-34"/>
        </w:rPr>
        <w:t xml:space="preserve"> </w:t>
      </w:r>
      <w:r>
        <w:rPr>
          <w:b/>
          <w:bCs/>
          <w:spacing w:val="1"/>
        </w:rPr>
        <w:t>项，依据文段“合成生物学等技术滥用误用是造成……的重要因素”可知，文段仅表明合成生物学技术</w:t>
      </w:r>
    </w:p>
    <w:p>
      <w:pPr>
        <w:pStyle w:val="BodyText"/>
        <w:ind w:left="922"/>
        <w:spacing w:before="79" w:line="213" w:lineRule="auto"/>
        <w:rPr/>
      </w:pPr>
      <w:r>
        <w:rPr>
          <w:b/>
          <w:bCs/>
          <w:spacing w:val="3"/>
        </w:rPr>
        <w:t>的滥用是造成传染病疫情出现的重要因素，并未提及是否“须提早防范”,选项无中生有，排除；</w:t>
      </w:r>
    </w:p>
    <w:p>
      <w:pPr>
        <w:pStyle w:val="BodyText"/>
        <w:ind w:left="920" w:right="743"/>
        <w:spacing w:before="232" w:line="275" w:lineRule="auto"/>
        <w:jc w:val="both"/>
        <w:rPr/>
      </w:pPr>
      <w:r>
        <w:rPr>
          <w:rFonts w:ascii="Times New Roman" w:hAnsi="Times New Roman" w:eastAsia="Times New Roman" w:cs="Times New Roman"/>
          <w:spacing w:val="7"/>
        </w:rPr>
        <w:t>B</w:t>
      </w:r>
      <w:r>
        <w:rPr>
          <w:spacing w:val="7"/>
        </w:rPr>
        <w:t>项，依据文段“一些转基因生物中的外源基因……一旦转移到栽培作物的野生近缘种群体，有可能对</w:t>
      </w:r>
      <w:r>
        <w:rPr>
          <w:spacing w:val="8"/>
        </w:rPr>
        <w:t xml:space="preserve"> </w:t>
      </w:r>
      <w:r>
        <w:rPr>
          <w:spacing w:val="7"/>
        </w:rPr>
        <w:t>野生种质资源及生物多样性带来潜在不利影响”可知，外源基因由于存在特性能力，如大规模应用直至</w:t>
      </w:r>
      <w:r>
        <w:rPr>
          <w:spacing w:val="16"/>
        </w:rPr>
        <w:t xml:space="preserve"> </w:t>
      </w:r>
      <w:r>
        <w:rPr>
          <w:spacing w:val="9"/>
        </w:rPr>
        <w:t>转移到野生近缘种群体，则可能会带来潜在危害，选项表述正确，保留；</w:t>
      </w:r>
    </w:p>
    <w:p>
      <w:pPr>
        <w:pStyle w:val="BodyText"/>
        <w:ind w:left="922" w:right="817"/>
        <w:spacing w:before="134" w:line="284" w:lineRule="auto"/>
        <w:jc w:val="both"/>
        <w:rPr/>
      </w:pPr>
      <w:r>
        <w:rPr>
          <w:rFonts w:ascii="SimSun" w:hAnsi="SimSun" w:eastAsia="SimSun" w:cs="SimSun"/>
          <w:b/>
          <w:bCs/>
          <w:spacing w:val="5"/>
        </w:rPr>
        <w:t>C</w:t>
      </w:r>
      <w:r>
        <w:rPr>
          <w:rFonts w:ascii="SimSun" w:hAnsi="SimSun" w:eastAsia="SimSun" w:cs="SimSun"/>
          <w:spacing w:val="-44"/>
        </w:rPr>
        <w:t xml:space="preserve"> </w:t>
      </w:r>
      <w:r>
        <w:rPr>
          <w:b/>
          <w:bCs/>
          <w:spacing w:val="5"/>
        </w:rPr>
        <w:t>项，依据文段“某些经过遗传修饰的物种，在环境释</w:t>
      </w:r>
      <w:r>
        <w:rPr>
          <w:b/>
          <w:bCs/>
          <w:spacing w:val="4"/>
        </w:rPr>
        <w:t>放后可能会对野生种群具有较高的入侵性，进而</w:t>
      </w:r>
      <w:r>
        <w:rPr/>
        <w:t xml:space="preserve"> </w:t>
      </w:r>
      <w:r>
        <w:rPr>
          <w:b/>
          <w:bCs/>
          <w:spacing w:val="-1"/>
        </w:rPr>
        <w:t>对遗传多样性及生态系统产生不可逆的影响”可知，经过遗传修饰的物种仅是“可能”对遗产多样性造成</w:t>
      </w:r>
      <w:r>
        <w:rPr/>
        <w:t xml:space="preserve">  </w:t>
      </w:r>
      <w:r>
        <w:rPr>
          <w:b/>
          <w:bCs/>
          <w:spacing w:val="5"/>
        </w:rPr>
        <w:t>影响，选项语气偷换，表述绝对，排除；</w:t>
      </w:r>
    </w:p>
    <w:p>
      <w:pPr>
        <w:pStyle w:val="BodyText"/>
        <w:ind w:left="920"/>
        <w:spacing w:before="139" w:line="213" w:lineRule="auto"/>
        <w:rPr/>
      </w:pPr>
      <w:r>
        <w:rPr>
          <w:rFonts w:ascii="Times New Roman" w:hAnsi="Times New Roman" w:eastAsia="Times New Roman" w:cs="Times New Roman"/>
          <w:spacing w:val="2"/>
        </w:rPr>
        <w:t>D</w:t>
      </w:r>
      <w:r>
        <w:rPr>
          <w:spacing w:val="2"/>
        </w:rPr>
        <w:t>项，文段未提及“种质资源库”,选项无中生有，排除。</w:t>
      </w:r>
    </w:p>
    <w:p>
      <w:pPr>
        <w:pStyle w:val="BodyText"/>
        <w:ind w:left="920"/>
        <w:spacing w:before="219" w:line="222" w:lineRule="auto"/>
        <w:rPr>
          <w:rFonts w:ascii="SimSun" w:hAnsi="SimSun" w:eastAsia="SimSun" w:cs="SimSun"/>
        </w:rPr>
      </w:pPr>
      <w:r>
        <w:rPr>
          <w:spacing w:val="5"/>
        </w:rPr>
        <w:t>故正确答案为</w:t>
      </w:r>
      <w:r>
        <w:rPr>
          <w:rFonts w:ascii="Arial" w:hAnsi="Arial" w:eastAsia="Arial" w:cs="Arial"/>
          <w:spacing w:val="5"/>
        </w:rPr>
        <w:t>B</w:t>
      </w:r>
      <w:r>
        <w:rPr>
          <w:rFonts w:ascii="SimSun" w:hAnsi="SimSun" w:eastAsia="SimSun" w:cs="SimSun"/>
          <w:spacing w:val="5"/>
        </w:rPr>
        <w:t>。</w:t>
      </w:r>
    </w:p>
    <w:p>
      <w:pPr>
        <w:pStyle w:val="BodyText"/>
        <w:ind w:left="949"/>
        <w:spacing w:before="209" w:line="222" w:lineRule="auto"/>
        <w:rPr/>
      </w:pPr>
      <w:r>
        <w:rPr>
          <w:spacing w:val="1"/>
        </w:rPr>
        <w:t>【文段出处】《一文了解生物安全》</w:t>
      </w:r>
    </w:p>
    <w:p>
      <w:pPr>
        <w:pStyle w:val="BodyText"/>
        <w:ind w:left="920" w:right="809" w:hanging="600"/>
        <w:spacing w:before="209" w:line="276" w:lineRule="auto"/>
        <w:rPr/>
      </w:pPr>
      <w:r>
        <w:rPr>
          <w:rFonts w:ascii="SimSun" w:hAnsi="SimSun" w:eastAsia="SimSun" w:cs="SimSun"/>
          <w:spacing w:val="9"/>
        </w:rPr>
        <w:t>38    </w:t>
      </w:r>
      <w:r>
        <w:rPr>
          <w:spacing w:val="9"/>
        </w:rPr>
        <w:t>文段开篇引出真实世界研究的话题，接着论述真实世界研究就成为儿童药物和其他医疗措施的较好实</w:t>
      </w:r>
      <w:r>
        <w:rPr>
          <w:spacing w:val="12"/>
        </w:rPr>
        <w:t xml:space="preserve"> </w:t>
      </w:r>
      <w:r>
        <w:rPr>
          <w:spacing w:val="11"/>
        </w:rPr>
        <w:t>验方式，并进行举例说明。最后论述真实世界研究的积极</w:t>
      </w:r>
      <w:r>
        <w:rPr>
          <w:spacing w:val="10"/>
        </w:rPr>
        <w:t>意义：可以找到和发现儿童药物临床使用的</w:t>
      </w:r>
      <w:r>
        <w:rPr/>
        <w:t xml:space="preserve"> </w:t>
      </w:r>
      <w:r>
        <w:rPr>
          <w:spacing w:val="10"/>
        </w:rPr>
        <w:t>科学依据，也能让儿童用药剂量早日告别靠猜，靠掰的尴尬局面。故文段重点论述真实世界研究对儿</w:t>
      </w:r>
      <w:r>
        <w:rPr>
          <w:spacing w:val="14"/>
        </w:rPr>
        <w:t xml:space="preserve"> </w:t>
      </w:r>
      <w:r>
        <w:rPr>
          <w:spacing w:val="7"/>
        </w:rPr>
        <w:t>童药物研究的积极意义，对应</w:t>
      </w:r>
      <w:r>
        <w:rPr>
          <w:rFonts w:ascii="Times New Roman" w:hAnsi="Times New Roman" w:eastAsia="Times New Roman" w:cs="Times New Roman"/>
          <w:spacing w:val="7"/>
        </w:rPr>
        <w:t>B</w:t>
      </w:r>
      <w:r>
        <w:rPr>
          <w:spacing w:val="7"/>
        </w:rPr>
        <w:t>项。</w:t>
      </w:r>
    </w:p>
    <w:p>
      <w:pPr>
        <w:pStyle w:val="BodyText"/>
        <w:ind w:left="920"/>
        <w:spacing w:before="166" w:line="213" w:lineRule="auto"/>
        <w:rPr/>
      </w:pPr>
      <w:r>
        <w:rPr>
          <w:rFonts w:ascii="SimSun" w:hAnsi="SimSun" w:eastAsia="SimSun" w:cs="SimSun"/>
          <w:spacing w:val="-2"/>
        </w:rPr>
        <w:t>A</w:t>
      </w:r>
      <w:r>
        <w:rPr>
          <w:rFonts w:ascii="SimSun" w:hAnsi="SimSun" w:eastAsia="SimSun" w:cs="SimSun"/>
          <w:spacing w:val="-48"/>
        </w:rPr>
        <w:t xml:space="preserve"> </w:t>
      </w:r>
      <w:r>
        <w:rPr>
          <w:spacing w:val="-2"/>
        </w:rPr>
        <w:t>项，缺少主题词“真实世界研究”,且“相关医疗措施评</w:t>
      </w:r>
      <w:r>
        <w:rPr>
          <w:spacing w:val="-3"/>
        </w:rPr>
        <w:t>价的标准”无中生有，排除；</w:t>
      </w:r>
    </w:p>
    <w:p>
      <w:pPr>
        <w:pStyle w:val="BodyText"/>
        <w:ind w:left="920"/>
        <w:spacing w:before="229" w:line="213" w:lineRule="auto"/>
        <w:rPr/>
      </w:pPr>
      <w:r>
        <w:rPr>
          <w:rFonts w:ascii="SimSun" w:hAnsi="SimSun" w:eastAsia="SimSun" w:cs="SimSun"/>
          <w:spacing w:val="-7"/>
        </w:rPr>
        <w:t>C</w:t>
      </w:r>
      <w:r>
        <w:rPr>
          <w:rFonts w:ascii="SimSun" w:hAnsi="SimSun" w:eastAsia="SimSun" w:cs="SimSun"/>
          <w:spacing w:val="-41"/>
        </w:rPr>
        <w:t xml:space="preserve"> </w:t>
      </w:r>
      <w:r>
        <w:rPr>
          <w:spacing w:val="-7"/>
        </w:rPr>
        <w:t>项，“传统临床试验”无中生有，排除；</w:t>
      </w:r>
    </w:p>
    <w:p>
      <w:pPr>
        <w:pStyle w:val="BodyText"/>
        <w:ind w:left="920" w:right="816"/>
        <w:spacing w:before="198" w:line="339" w:lineRule="auto"/>
        <w:rPr/>
      </w:pPr>
      <w:r>
        <w:rPr>
          <w:rFonts w:ascii="Times New Roman" w:hAnsi="Times New Roman" w:eastAsia="Times New Roman" w:cs="Times New Roman"/>
          <w:spacing w:val="-8"/>
        </w:rPr>
        <w:t>D</w:t>
      </w:r>
      <w:r>
        <w:rPr>
          <w:spacing w:val="-8"/>
        </w:rPr>
        <w:t>项，“药物研发”范围扩大，未提及主题词“儿童”,且“利用真实世界证据”表述错误，文段论述“通过真</w:t>
      </w:r>
      <w:r>
        <w:rPr>
          <w:spacing w:val="6"/>
        </w:rPr>
        <w:t xml:space="preserve"> </w:t>
      </w:r>
      <w:r>
        <w:rPr>
          <w:spacing w:val="8"/>
        </w:rPr>
        <w:t>实世界研究，可以找到和发现儿童药物临床使用的科学依据”,排除。</w:t>
      </w:r>
    </w:p>
    <w:p>
      <w:pPr>
        <w:pStyle w:val="BodyText"/>
        <w:ind w:left="920"/>
        <w:spacing w:before="16"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49"/>
        <w:spacing w:before="229" w:line="222" w:lineRule="auto"/>
        <w:rPr/>
      </w:pPr>
      <w:r>
        <w:rPr>
          <w:spacing w:val="3"/>
        </w:rPr>
        <w:t>【文段出处】《儿童用药剂量当有精确标准》</w:t>
      </w:r>
    </w:p>
    <w:p>
      <w:pPr>
        <w:pStyle w:val="BodyText"/>
        <w:ind w:left="920" w:right="542" w:hanging="600"/>
        <w:spacing w:before="212" w:line="266" w:lineRule="auto"/>
        <w:rPr/>
      </w:pPr>
      <w:r>
        <w:rPr>
          <w:rFonts w:ascii="SimSun" w:hAnsi="SimSun" w:eastAsia="SimSun" w:cs="SimSun"/>
          <w:spacing w:val="9"/>
        </w:rPr>
        <w:t>39    </w:t>
      </w:r>
      <w:r>
        <w:rPr>
          <w:spacing w:val="9"/>
        </w:rPr>
        <w:t>文段开篇背景铺垫，提出人们通过缆绳投放探测设备进行海洋勘探的方式。后文表明随着探测深度增</w:t>
      </w:r>
      <w:r>
        <w:rPr>
          <w:spacing w:val="4"/>
        </w:rPr>
        <w:t xml:space="preserve">   </w:t>
      </w:r>
      <w:r>
        <w:rPr>
          <w:spacing w:val="4"/>
        </w:rPr>
        <w:t>加以及海流作用的影响，探测受到干扰，缆绳已愈发不能满足勘探</w:t>
      </w:r>
      <w:r>
        <w:rPr>
          <w:spacing w:val="3"/>
        </w:rPr>
        <w:t>需求这一问题。尾句通过“为此”引出</w:t>
      </w:r>
      <w:r>
        <w:rPr/>
        <w:t xml:space="preserve">  </w:t>
      </w:r>
      <w:r>
        <w:rPr>
          <w:spacing w:val="5"/>
        </w:rPr>
        <w:t>新的探测手段“无动力潜水器”,表明其可应对这一问题。故文段为分总的行文，重点在“无动力潜</w:t>
      </w:r>
      <w:r>
        <w:rPr>
          <w:spacing w:val="4"/>
        </w:rPr>
        <w:t>水器”</w:t>
      </w:r>
      <w:r>
        <w:rPr/>
        <w:t xml:space="preserve"> </w:t>
      </w:r>
      <w:r>
        <w:rPr>
          <w:spacing w:val="6"/>
        </w:rPr>
        <w:t>的出现，对应</w:t>
      </w:r>
      <w:r>
        <w:rPr>
          <w:rFonts w:ascii="Times New Roman" w:hAnsi="Times New Roman" w:eastAsia="Times New Roman" w:cs="Times New Roman"/>
          <w:spacing w:val="6"/>
        </w:rPr>
        <w:t>D</w:t>
      </w:r>
      <w:r>
        <w:rPr>
          <w:spacing w:val="6"/>
        </w:rPr>
        <w:t>项。</w:t>
      </w:r>
    </w:p>
    <w:p>
      <w:pPr>
        <w:spacing w:line="266" w:lineRule="auto"/>
        <w:sectPr>
          <w:headerReference w:type="default" r:id="rId21"/>
          <w:footerReference w:type="default" r:id="rId22"/>
          <w:pgSz w:w="11910" w:h="16840"/>
          <w:pgMar w:top="535" w:right="453" w:bottom="519" w:left="459" w:header="227" w:footer="246" w:gutter="0"/>
        </w:sectPr>
        <w:rPr/>
      </w:pPr>
    </w:p>
    <w:p>
      <w:pPr>
        <w:pStyle w:val="BodyText"/>
        <w:ind w:left="310" w:right="107" w:hanging="300"/>
        <w:spacing w:before="1" w:line="321" w:lineRule="auto"/>
        <w:rPr>
          <w:sz w:val="19"/>
          <w:szCs w:val="19"/>
        </w:rPr>
      </w:pPr>
      <w:r>
        <w:rPr>
          <w:sz w:val="19"/>
          <w:szCs w:val="19"/>
          <w:spacing w:val="-21"/>
          <w:position w:val="2"/>
        </w:rPr>
        <w:t>2025/7/2315:09</w:t>
      </w:r>
      <w:r>
        <w:rPr>
          <w:sz w:val="19"/>
          <w:szCs w:val="19"/>
          <w:spacing w:val="-21"/>
          <w:position w:val="2"/>
        </w:rPr>
        <w:t xml:space="preserve">       </w:t>
      </w:r>
      <w:r>
        <w:rPr>
          <w:sz w:val="19"/>
          <w:szCs w:val="19"/>
          <w:spacing w:val="-21"/>
        </w:rPr>
        <w:t>2024年3月30日全国事业单位联考C类《职业能力倾向测验》试题(黑龙江/上海辽宁/云南/海南/贵州/广西/重</w:t>
      </w:r>
      <w:r>
        <w:rPr>
          <w:sz w:val="19"/>
          <w:szCs w:val="19"/>
          <w:spacing w:val="-22"/>
        </w:rPr>
        <w:t>庆/天津/江西山西..</w:t>
      </w:r>
      <w:r>
        <w:rPr>
          <w:sz w:val="19"/>
          <w:szCs w:val="19"/>
        </w:rPr>
        <w:t xml:space="preserve"> </w:t>
      </w:r>
      <w:r>
        <w:rPr>
          <w:rFonts w:ascii="Arial" w:hAnsi="Arial" w:eastAsia="Arial" w:cs="Arial"/>
          <w:sz w:val="19"/>
          <w:szCs w:val="19"/>
          <w:spacing w:val="6"/>
        </w:rPr>
        <w:t>A</w:t>
      </w:r>
      <w:r>
        <w:rPr>
          <w:sz w:val="19"/>
          <w:szCs w:val="19"/>
          <w:spacing w:val="6"/>
        </w:rPr>
        <w:t>项，“海流的影响”为问题表述，非重点，排除；</w:t>
      </w:r>
    </w:p>
    <w:p>
      <w:pPr>
        <w:pStyle w:val="BodyText"/>
        <w:ind w:left="310"/>
        <w:spacing w:before="114" w:line="213" w:lineRule="auto"/>
        <w:rPr>
          <w:sz w:val="19"/>
          <w:szCs w:val="19"/>
        </w:rPr>
      </w:pPr>
      <w:r>
        <w:rPr>
          <w:rFonts w:ascii="Times New Roman" w:hAnsi="Times New Roman" w:eastAsia="Times New Roman" w:cs="Times New Roman"/>
          <w:sz w:val="19"/>
          <w:szCs w:val="19"/>
          <w:spacing w:val="7"/>
        </w:rPr>
        <w:t>B</w:t>
      </w:r>
      <w:r>
        <w:rPr>
          <w:rFonts w:ascii="Times New Roman" w:hAnsi="Times New Roman" w:eastAsia="Times New Roman" w:cs="Times New Roman"/>
          <w:sz w:val="19"/>
          <w:szCs w:val="19"/>
          <w:spacing w:val="-9"/>
        </w:rPr>
        <w:t xml:space="preserve"> </w:t>
      </w:r>
      <w:r>
        <w:rPr>
          <w:sz w:val="19"/>
          <w:szCs w:val="19"/>
          <w:spacing w:val="7"/>
        </w:rPr>
        <w:t>项，文段未提及“无动力潜水器”如何从无到有，再逐渐发展壮大的发展过程，“发展趋势”无中生有，</w:t>
      </w:r>
    </w:p>
    <w:p>
      <w:pPr>
        <w:pStyle w:val="BodyText"/>
        <w:ind w:left="312"/>
        <w:spacing w:before="88" w:line="213" w:lineRule="auto"/>
        <w:rPr>
          <w:sz w:val="19"/>
          <w:szCs w:val="19"/>
        </w:rPr>
      </w:pPr>
      <w:r>
        <w:rPr>
          <w:sz w:val="19"/>
          <w:szCs w:val="19"/>
          <w:b/>
          <w:bCs/>
          <w:spacing w:val="7"/>
        </w:rPr>
        <w:t>排除；</w:t>
      </w:r>
    </w:p>
    <w:p>
      <w:pPr>
        <w:pStyle w:val="BodyText"/>
        <w:ind w:left="310"/>
        <w:spacing w:before="223" w:line="213" w:lineRule="auto"/>
        <w:rPr>
          <w:sz w:val="19"/>
          <w:szCs w:val="19"/>
        </w:rPr>
      </w:pPr>
      <w:r>
        <w:rPr>
          <w:rFonts w:ascii="SimSun" w:hAnsi="SimSun" w:eastAsia="SimSun" w:cs="SimSun"/>
          <w:sz w:val="19"/>
          <w:szCs w:val="19"/>
          <w:spacing w:val="4"/>
        </w:rPr>
        <w:t>C</w:t>
      </w:r>
      <w:r>
        <w:rPr>
          <w:rFonts w:ascii="SimSun" w:hAnsi="SimSun" w:eastAsia="SimSun" w:cs="SimSun"/>
          <w:sz w:val="19"/>
          <w:szCs w:val="19"/>
          <w:spacing w:val="-15"/>
        </w:rPr>
        <w:t xml:space="preserve"> </w:t>
      </w:r>
      <w:r>
        <w:rPr>
          <w:sz w:val="19"/>
          <w:szCs w:val="19"/>
          <w:spacing w:val="4"/>
        </w:rPr>
        <w:t>项，“应用局限”为问题表述，非重点，排除。</w:t>
      </w:r>
    </w:p>
    <w:p>
      <w:pPr>
        <w:pStyle w:val="BodyText"/>
        <w:ind w:left="310"/>
        <w:spacing w:before="229"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D。</w:t>
      </w:r>
    </w:p>
    <w:p>
      <w:pPr>
        <w:pStyle w:val="BodyText"/>
        <w:ind w:left="357"/>
        <w:spacing w:before="238" w:line="222" w:lineRule="auto"/>
        <w:rPr>
          <w:sz w:val="19"/>
          <w:szCs w:val="19"/>
        </w:rPr>
      </w:pPr>
      <w:r>
        <w:rPr>
          <w:sz w:val="19"/>
          <w:szCs w:val="19"/>
          <w:b/>
          <w:bCs/>
          <w:spacing w:val="6"/>
        </w:rPr>
        <w:t>【文段出处】《深海着陆器》</w:t>
      </w:r>
    </w:p>
    <w:p>
      <w:pPr>
        <w:pStyle w:val="BodyText"/>
        <w:ind w:left="312"/>
        <w:spacing w:before="203" w:line="213" w:lineRule="auto"/>
        <w:outlineLvl w:val="4"/>
        <w:rPr>
          <w:sz w:val="19"/>
          <w:szCs w:val="19"/>
        </w:rPr>
      </w:pPr>
      <w:r>
        <w:rPr>
          <w:rFonts w:ascii="SimSun" w:hAnsi="SimSun" w:eastAsia="SimSun" w:cs="SimSun"/>
          <w:sz w:val="19"/>
          <w:szCs w:val="19"/>
          <w:b/>
          <w:bCs/>
          <w:spacing w:val="17"/>
        </w:rPr>
        <w:t>40</w:t>
      </w:r>
      <w:r>
        <w:rPr>
          <w:rFonts w:ascii="SimSun" w:hAnsi="SimSun" w:eastAsia="SimSun" w:cs="SimSun"/>
          <w:sz w:val="19"/>
          <w:szCs w:val="19"/>
          <w:spacing w:val="17"/>
        </w:rPr>
        <w:t xml:space="preserve">    </w:t>
      </w:r>
      <w:r>
        <w:rPr>
          <w:sz w:val="19"/>
          <w:szCs w:val="19"/>
          <w:b/>
          <w:bCs/>
          <w:spacing w:val="17"/>
        </w:rPr>
        <w:t>文段第一句讲极端环境到来时，细菌会转换成孢子的形式。第二句讲这种转变对于细菌的好处。第三</w:t>
      </w:r>
    </w:p>
    <w:p>
      <w:pPr>
        <w:pStyle w:val="BodyText"/>
        <w:ind w:left="922" w:right="703"/>
        <w:spacing w:before="79" w:line="290" w:lineRule="auto"/>
        <w:jc w:val="both"/>
        <w:rPr>
          <w:sz w:val="19"/>
          <w:szCs w:val="19"/>
        </w:rPr>
      </w:pPr>
      <w:r>
        <w:rPr>
          <w:sz w:val="19"/>
          <w:szCs w:val="19"/>
          <w:b/>
          <w:bCs/>
          <w:spacing w:val="12"/>
        </w:rPr>
        <w:t>句讲科学家认为这样状态下的孢子处于比较模糊的生命状态，接着通过“但”强调孢子能够醒过来，细菌</w:t>
      </w:r>
      <w:r>
        <w:rPr>
          <w:sz w:val="19"/>
          <w:szCs w:val="19"/>
        </w:rPr>
        <w:t xml:space="preserve"> </w:t>
      </w:r>
      <w:r>
        <w:rPr>
          <w:sz w:val="19"/>
          <w:szCs w:val="19"/>
          <w:b/>
          <w:bCs/>
          <w:spacing w:val="12"/>
        </w:rPr>
        <w:t>能够继续复苏令人惊讶。最后一句讲这个复苏过程让科学家着迷。尾句话题落脚点为孢子从“死亡”</w:t>
      </w:r>
      <w:r>
        <w:rPr>
          <w:sz w:val="19"/>
          <w:szCs w:val="19"/>
          <w:b/>
          <w:bCs/>
          <w:spacing w:val="11"/>
        </w:rPr>
        <w:t>状态</w:t>
      </w:r>
      <w:r>
        <w:rPr>
          <w:sz w:val="19"/>
          <w:szCs w:val="19"/>
        </w:rPr>
        <w:t xml:space="preserve"> </w:t>
      </w:r>
      <w:r>
        <w:rPr>
          <w:sz w:val="19"/>
          <w:szCs w:val="19"/>
          <w:b/>
          <w:bCs/>
          <w:spacing w:val="5"/>
        </w:rPr>
        <w:t>复苏这一过程。</w:t>
      </w:r>
      <w:r>
        <w:rPr>
          <w:rFonts w:ascii="Times New Roman" w:hAnsi="Times New Roman" w:eastAsia="Times New Roman" w:cs="Times New Roman"/>
          <w:sz w:val="19"/>
          <w:szCs w:val="19"/>
          <w:b/>
          <w:bCs/>
          <w:spacing w:val="5"/>
        </w:rPr>
        <w:t>B</w:t>
      </w:r>
      <w:r>
        <w:rPr>
          <w:rFonts w:ascii="Times New Roman" w:hAnsi="Times New Roman" w:eastAsia="Times New Roman" w:cs="Times New Roman"/>
          <w:sz w:val="19"/>
          <w:szCs w:val="19"/>
          <w:b/>
          <w:bCs/>
          <w:spacing w:val="1"/>
        </w:rPr>
        <w:t xml:space="preserve"> </w:t>
      </w:r>
      <w:r>
        <w:rPr>
          <w:sz w:val="19"/>
          <w:szCs w:val="19"/>
          <w:b/>
          <w:bCs/>
          <w:spacing w:val="5"/>
        </w:rPr>
        <w:t>项“孢子‘死而复生”,与尾句话题一致，当选。</w:t>
      </w:r>
    </w:p>
    <w:p>
      <w:pPr>
        <w:pStyle w:val="BodyText"/>
        <w:ind w:left="920"/>
        <w:spacing w:before="176" w:line="213" w:lineRule="auto"/>
        <w:rPr>
          <w:sz w:val="19"/>
          <w:szCs w:val="19"/>
        </w:rPr>
      </w:pPr>
      <w:r>
        <w:rPr>
          <w:rFonts w:ascii="Times New Roman" w:hAnsi="Times New Roman" w:eastAsia="Times New Roman" w:cs="Times New Roman"/>
          <w:sz w:val="19"/>
          <w:szCs w:val="19"/>
          <w:b/>
          <w:bCs/>
        </w:rPr>
        <w:t>A</w:t>
      </w:r>
      <w:r>
        <w:rPr>
          <w:sz w:val="19"/>
          <w:szCs w:val="19"/>
          <w:b/>
          <w:bCs/>
        </w:rPr>
        <w:t>项，“休眠”未体现“醒过来”,与尾句话题不一致，排除；</w:t>
      </w:r>
    </w:p>
    <w:p>
      <w:pPr>
        <w:pStyle w:val="BodyText"/>
        <w:ind w:left="922"/>
        <w:spacing w:before="211" w:line="213" w:lineRule="auto"/>
        <w:rPr>
          <w:sz w:val="19"/>
          <w:szCs w:val="19"/>
        </w:rPr>
      </w:pPr>
      <w:r>
        <w:rPr>
          <w:rFonts w:ascii="SimSun" w:hAnsi="SimSun" w:eastAsia="SimSun" w:cs="SimSun"/>
          <w:sz w:val="19"/>
          <w:szCs w:val="19"/>
          <w:b/>
          <w:bCs/>
          <w:spacing w:val="13"/>
        </w:rPr>
        <w:t>C、D</w:t>
      </w:r>
      <w:r>
        <w:rPr>
          <w:rFonts w:ascii="SimSun" w:hAnsi="SimSun" w:eastAsia="SimSun" w:cs="SimSun"/>
          <w:sz w:val="19"/>
          <w:szCs w:val="19"/>
          <w:spacing w:val="43"/>
        </w:rPr>
        <w:t xml:space="preserve"> </w:t>
      </w:r>
      <w:r>
        <w:rPr>
          <w:sz w:val="19"/>
          <w:szCs w:val="19"/>
          <w:b/>
          <w:bCs/>
          <w:spacing w:val="13"/>
        </w:rPr>
        <w:t>项，均与尾句话题不一致，排除。</w:t>
      </w:r>
    </w:p>
    <w:p>
      <w:pPr>
        <w:pStyle w:val="BodyText"/>
        <w:ind w:left="922"/>
        <w:spacing w:before="239" w:line="222" w:lineRule="auto"/>
        <w:rPr>
          <w:rFonts w:ascii="SimSun" w:hAnsi="SimSun" w:eastAsia="SimSun" w:cs="SimSun"/>
          <w:sz w:val="19"/>
          <w:szCs w:val="19"/>
        </w:rPr>
      </w:pPr>
      <w:r>
        <w:rPr>
          <w:sz w:val="19"/>
          <w:szCs w:val="19"/>
          <w:b/>
          <w:bCs/>
          <w:spacing w:val="11"/>
        </w:rPr>
        <w:t>故正确答案为</w:t>
      </w:r>
      <w:r>
        <w:rPr>
          <w:rFonts w:ascii="Times New Roman" w:hAnsi="Times New Roman" w:eastAsia="Times New Roman" w:cs="Times New Roman"/>
          <w:sz w:val="19"/>
          <w:szCs w:val="19"/>
          <w:b/>
          <w:bCs/>
          <w:spacing w:val="11"/>
        </w:rPr>
        <w:t>B</w:t>
      </w:r>
      <w:r>
        <w:rPr>
          <w:rFonts w:ascii="SimSun" w:hAnsi="SimSun" w:eastAsia="SimSun" w:cs="SimSun"/>
          <w:sz w:val="19"/>
          <w:szCs w:val="19"/>
          <w:b/>
          <w:bCs/>
          <w:spacing w:val="11"/>
        </w:rPr>
        <w:t>。</w:t>
      </w:r>
    </w:p>
    <w:p>
      <w:pPr>
        <w:pStyle w:val="BodyText"/>
        <w:ind w:left="964"/>
        <w:spacing w:before="223" w:line="213" w:lineRule="auto"/>
        <w:rPr>
          <w:sz w:val="19"/>
          <w:szCs w:val="19"/>
        </w:rPr>
      </w:pPr>
      <w:r>
        <w:rPr>
          <w:sz w:val="19"/>
          <w:szCs w:val="19"/>
          <w:spacing w:val="7"/>
        </w:rPr>
        <w:t>【</w:t>
      </w:r>
      <w:r>
        <w:rPr>
          <w:sz w:val="19"/>
          <w:szCs w:val="19"/>
          <w:b/>
          <w:bCs/>
          <w:spacing w:val="7"/>
        </w:rPr>
        <w:t>文段出处】“死而复生”的终极秘密，《科学》终于发现细菌如何唤醒沉睡的自己</w:t>
      </w:r>
    </w:p>
    <w:p>
      <w:pPr>
        <w:pStyle w:val="BodyText"/>
        <w:ind w:left="920" w:right="508" w:hanging="610"/>
        <w:spacing w:before="243" w:line="289" w:lineRule="auto"/>
        <w:rPr>
          <w:sz w:val="19"/>
          <w:szCs w:val="19"/>
        </w:rPr>
      </w:pPr>
      <w:r>
        <w:rPr>
          <w:rFonts w:ascii="SimSun" w:hAnsi="SimSun" w:eastAsia="SimSun" w:cs="SimSun"/>
          <w:sz w:val="19"/>
          <w:szCs w:val="19"/>
          <w:spacing w:val="15"/>
        </w:rPr>
        <w:t>41</w:t>
      </w:r>
      <w:r>
        <w:rPr>
          <w:rFonts w:ascii="SimSun" w:hAnsi="SimSun" w:eastAsia="SimSun" w:cs="SimSun"/>
          <w:sz w:val="19"/>
          <w:szCs w:val="19"/>
          <w:spacing w:val="6"/>
        </w:rPr>
        <w:t xml:space="preserve">    </w:t>
      </w:r>
      <w:r>
        <w:rPr>
          <w:rFonts w:ascii="SimSun" w:hAnsi="SimSun" w:eastAsia="SimSun" w:cs="SimSun"/>
          <w:sz w:val="19"/>
          <w:szCs w:val="19"/>
          <w:spacing w:val="15"/>
        </w:rPr>
        <w:t>A</w:t>
      </w:r>
      <w:r>
        <w:rPr>
          <w:rFonts w:ascii="SimSun" w:hAnsi="SimSun" w:eastAsia="SimSun" w:cs="SimSun"/>
          <w:sz w:val="19"/>
          <w:szCs w:val="19"/>
          <w:spacing w:val="-26"/>
        </w:rPr>
        <w:t xml:space="preserve"> </w:t>
      </w:r>
      <w:r>
        <w:rPr>
          <w:sz w:val="19"/>
          <w:szCs w:val="19"/>
          <w:spacing w:val="15"/>
        </w:rPr>
        <w:t>项，依据“科研人员通过构建不同的胺类和水制备出一系列二氧化碳响应的可回收</w:t>
      </w:r>
      <w:r>
        <w:rPr>
          <w:rFonts w:ascii="SimSun" w:hAnsi="SimSun" w:eastAsia="SimSun" w:cs="SimSun"/>
          <w:sz w:val="19"/>
          <w:szCs w:val="19"/>
        </w:rPr>
        <w:t>SHSs</w:t>
      </w:r>
      <w:r>
        <w:rPr>
          <w:rFonts w:ascii="SimSun" w:hAnsi="SimSun" w:eastAsia="SimSun" w:cs="SimSun"/>
          <w:sz w:val="19"/>
          <w:szCs w:val="19"/>
          <w:spacing w:val="15"/>
        </w:rPr>
        <w:t>,</w:t>
      </w:r>
      <w:r>
        <w:rPr>
          <w:rFonts w:ascii="SimSun" w:hAnsi="SimSun" w:eastAsia="SimSun" w:cs="SimSun"/>
          <w:sz w:val="19"/>
          <w:szCs w:val="19"/>
          <w:spacing w:val="46"/>
        </w:rPr>
        <w:t xml:space="preserve">  </w:t>
      </w:r>
      <w:r>
        <w:rPr>
          <w:sz w:val="19"/>
          <w:szCs w:val="19"/>
          <w:spacing w:val="15"/>
        </w:rPr>
        <w:t>采用</w:t>
      </w:r>
      <w:r>
        <w:rPr>
          <w:sz w:val="19"/>
          <w:szCs w:val="19"/>
          <w:spacing w:val="14"/>
        </w:rPr>
        <w:t>超声辅</w:t>
      </w:r>
      <w:r>
        <w:rPr>
          <w:sz w:val="19"/>
          <w:szCs w:val="19"/>
        </w:rPr>
        <w:t xml:space="preserve">   </w:t>
      </w:r>
      <w:r>
        <w:rPr>
          <w:sz w:val="19"/>
          <w:szCs w:val="19"/>
          <w:spacing w:val="15"/>
        </w:rPr>
        <w:t>助提取黄精多糖”可知，科研人员已寻找到</w:t>
      </w:r>
      <w:r>
        <w:rPr>
          <w:rFonts w:ascii="Times New Roman" w:hAnsi="Times New Roman" w:eastAsia="Times New Roman" w:cs="Times New Roman"/>
          <w:sz w:val="19"/>
          <w:szCs w:val="19"/>
        </w:rPr>
        <w:t>SHSs</w:t>
      </w:r>
      <w:r>
        <w:rPr>
          <w:rFonts w:ascii="Times New Roman" w:hAnsi="Times New Roman" w:eastAsia="Times New Roman" w:cs="Times New Roman"/>
          <w:sz w:val="19"/>
          <w:szCs w:val="19"/>
          <w:spacing w:val="21"/>
          <w:w w:val="101"/>
        </w:rPr>
        <w:t xml:space="preserve">  </w:t>
      </w:r>
      <w:r>
        <w:rPr>
          <w:sz w:val="19"/>
          <w:szCs w:val="19"/>
          <w:spacing w:val="15"/>
        </w:rPr>
        <w:t>这一绿色溶剂进行黄精提取，选项“寻找新型化学溶剂”</w:t>
      </w:r>
    </w:p>
    <w:p>
      <w:pPr>
        <w:pStyle w:val="BodyText"/>
        <w:ind w:left="920"/>
        <w:spacing w:before="6" w:line="213" w:lineRule="auto"/>
        <w:rPr>
          <w:sz w:val="19"/>
          <w:szCs w:val="19"/>
        </w:rPr>
      </w:pPr>
      <w:r>
        <w:rPr>
          <w:sz w:val="19"/>
          <w:szCs w:val="19"/>
          <w:spacing w:val="15"/>
        </w:rPr>
        <w:t>偷换时态，排除；</w:t>
      </w:r>
    </w:p>
    <w:p>
      <w:pPr>
        <w:pStyle w:val="BodyText"/>
        <w:ind w:left="920" w:right="700"/>
        <w:spacing w:before="211" w:line="298" w:lineRule="auto"/>
        <w:rPr>
          <w:sz w:val="19"/>
          <w:szCs w:val="19"/>
        </w:rPr>
      </w:pPr>
      <w:r>
        <w:rPr>
          <w:rFonts w:ascii="SimSun" w:hAnsi="SimSun" w:eastAsia="SimSun" w:cs="SimSun"/>
          <w:sz w:val="19"/>
          <w:szCs w:val="19"/>
          <w:spacing w:val="17"/>
        </w:rPr>
        <w:t>B</w:t>
      </w:r>
      <w:r>
        <w:rPr>
          <w:rFonts w:ascii="SimSun" w:hAnsi="SimSun" w:eastAsia="SimSun" w:cs="SimSun"/>
          <w:sz w:val="19"/>
          <w:szCs w:val="19"/>
          <w:spacing w:val="-32"/>
        </w:rPr>
        <w:t xml:space="preserve"> </w:t>
      </w:r>
      <w:r>
        <w:rPr>
          <w:sz w:val="19"/>
          <w:szCs w:val="19"/>
          <w:spacing w:val="17"/>
        </w:rPr>
        <w:t>项，依据</w:t>
      </w:r>
      <w:r>
        <w:rPr>
          <w:rFonts w:ascii="SimSun" w:hAnsi="SimSun" w:eastAsia="SimSun" w:cs="SimSun"/>
          <w:sz w:val="19"/>
          <w:szCs w:val="19"/>
          <w:spacing w:val="17"/>
        </w:rPr>
        <w:t>“</w:t>
      </w:r>
      <w:r>
        <w:rPr>
          <w:rFonts w:ascii="SimSun" w:hAnsi="SimSun" w:eastAsia="SimSun" w:cs="SimSun"/>
          <w:sz w:val="19"/>
          <w:szCs w:val="19"/>
        </w:rPr>
        <w:t>SHSs</w:t>
      </w:r>
      <w:r>
        <w:rPr>
          <w:rFonts w:ascii="SimSun" w:hAnsi="SimSun" w:eastAsia="SimSun" w:cs="SimSun"/>
          <w:sz w:val="19"/>
          <w:szCs w:val="19"/>
          <w:spacing w:val="44"/>
        </w:rPr>
        <w:t xml:space="preserve"> </w:t>
      </w:r>
      <w:r>
        <w:rPr>
          <w:sz w:val="19"/>
          <w:szCs w:val="19"/>
          <w:spacing w:val="17"/>
        </w:rPr>
        <w:t>作为一类环境友好型绿色溶剂，通过改变触发因素进行可逆切换，已应用于医疗废物</w:t>
      </w:r>
      <w:r>
        <w:rPr>
          <w:sz w:val="19"/>
          <w:szCs w:val="19"/>
        </w:rPr>
        <w:t xml:space="preserve"> </w:t>
      </w:r>
      <w:r>
        <w:rPr>
          <w:sz w:val="19"/>
          <w:szCs w:val="19"/>
          <w:spacing w:val="13"/>
        </w:rPr>
        <w:t>的分离和回收”可知，科研人员已寻找到</w:t>
      </w:r>
      <w:r>
        <w:rPr>
          <w:rFonts w:ascii="SimSun" w:hAnsi="SimSun" w:eastAsia="SimSun" w:cs="SimSun"/>
          <w:sz w:val="19"/>
          <w:szCs w:val="19"/>
        </w:rPr>
        <w:t>SHSs</w:t>
      </w:r>
      <w:r>
        <w:rPr>
          <w:rFonts w:ascii="SimSun" w:hAnsi="SimSun" w:eastAsia="SimSun" w:cs="SimSun"/>
          <w:sz w:val="19"/>
          <w:szCs w:val="19"/>
          <w:spacing w:val="84"/>
        </w:rPr>
        <w:t xml:space="preserve"> </w:t>
      </w:r>
      <w:r>
        <w:rPr>
          <w:sz w:val="19"/>
          <w:szCs w:val="19"/>
          <w:spacing w:val="13"/>
        </w:rPr>
        <w:t>这一绿色溶剂进行分离回收工作，选项“绿色分离相关研</w:t>
      </w:r>
    </w:p>
    <w:p>
      <w:pPr>
        <w:pStyle w:val="BodyText"/>
        <w:ind w:left="920"/>
        <w:spacing w:before="6" w:line="213" w:lineRule="auto"/>
        <w:rPr>
          <w:sz w:val="19"/>
          <w:szCs w:val="19"/>
        </w:rPr>
      </w:pPr>
      <w:r>
        <w:rPr>
          <w:sz w:val="19"/>
          <w:szCs w:val="19"/>
          <w:spacing w:val="7"/>
        </w:rPr>
        <w:t>究有待开展”偷换时态，排除；</w:t>
      </w:r>
    </w:p>
    <w:p>
      <w:pPr>
        <w:pStyle w:val="BodyText"/>
        <w:ind w:left="920" w:right="700"/>
        <w:spacing w:before="230" w:line="285" w:lineRule="auto"/>
        <w:rPr>
          <w:sz w:val="19"/>
          <w:szCs w:val="19"/>
        </w:rPr>
      </w:pPr>
      <w:r>
        <w:rPr>
          <w:rFonts w:ascii="SimSun" w:hAnsi="SimSun" w:eastAsia="SimSun" w:cs="SimSun"/>
          <w:sz w:val="19"/>
          <w:szCs w:val="19"/>
          <w:spacing w:val="18"/>
        </w:rPr>
        <w:t>C</w:t>
      </w:r>
      <w:r>
        <w:rPr>
          <w:rFonts w:ascii="SimSun" w:hAnsi="SimSun" w:eastAsia="SimSun" w:cs="SimSun"/>
          <w:sz w:val="19"/>
          <w:szCs w:val="19"/>
          <w:spacing w:val="-34"/>
        </w:rPr>
        <w:t xml:space="preserve"> </w:t>
      </w:r>
      <w:r>
        <w:rPr>
          <w:sz w:val="19"/>
          <w:szCs w:val="19"/>
          <w:spacing w:val="18"/>
        </w:rPr>
        <w:t>项，依据</w:t>
      </w:r>
      <w:r>
        <w:rPr>
          <w:rFonts w:ascii="SimSun" w:hAnsi="SimSun" w:eastAsia="SimSun" w:cs="SimSun"/>
          <w:sz w:val="19"/>
          <w:szCs w:val="19"/>
          <w:spacing w:val="18"/>
        </w:rPr>
        <w:t>“</w:t>
      </w:r>
      <w:r>
        <w:rPr>
          <w:rFonts w:ascii="SimSun" w:hAnsi="SimSun" w:eastAsia="SimSun" w:cs="SimSun"/>
          <w:sz w:val="19"/>
          <w:szCs w:val="19"/>
        </w:rPr>
        <w:t>SHSs</w:t>
      </w:r>
      <w:r>
        <w:rPr>
          <w:rFonts w:ascii="SimSun" w:hAnsi="SimSun" w:eastAsia="SimSun" w:cs="SimSun"/>
          <w:sz w:val="19"/>
          <w:szCs w:val="19"/>
          <w:spacing w:val="18"/>
        </w:rPr>
        <w:t xml:space="preserve"> </w:t>
      </w:r>
      <w:r>
        <w:rPr>
          <w:sz w:val="19"/>
          <w:szCs w:val="19"/>
          <w:spacing w:val="18"/>
        </w:rPr>
        <w:t>作为一类环境友好型绿色溶剂，通过改变触发因素</w:t>
      </w:r>
      <w:r>
        <w:rPr>
          <w:sz w:val="19"/>
          <w:szCs w:val="19"/>
          <w:spacing w:val="17"/>
        </w:rPr>
        <w:t>进行可逆切换，已应用于医疗废物</w:t>
      </w:r>
      <w:r>
        <w:rPr>
          <w:sz w:val="19"/>
          <w:szCs w:val="19"/>
        </w:rPr>
        <w:t xml:space="preserve"> </w:t>
      </w:r>
      <w:r>
        <w:rPr>
          <w:sz w:val="19"/>
          <w:szCs w:val="19"/>
          <w:spacing w:val="18"/>
        </w:rPr>
        <w:t>的分离和回收，科研人员通过构建不同的胺类和水制备</w:t>
      </w:r>
      <w:r>
        <w:rPr>
          <w:sz w:val="19"/>
          <w:szCs w:val="19"/>
          <w:spacing w:val="17"/>
        </w:rPr>
        <w:t>出一系列二氧化碳响应的可回收</w:t>
      </w:r>
      <w:r>
        <w:rPr>
          <w:rFonts w:ascii="SimSun" w:hAnsi="SimSun" w:eastAsia="SimSun" w:cs="SimSun"/>
          <w:sz w:val="19"/>
          <w:szCs w:val="19"/>
        </w:rPr>
        <w:t>SHSs</w:t>
      </w:r>
      <w:r>
        <w:rPr>
          <w:rFonts w:ascii="SimSun" w:hAnsi="SimSun" w:eastAsia="SimSun" w:cs="SimSun"/>
          <w:sz w:val="19"/>
          <w:szCs w:val="19"/>
          <w:spacing w:val="17"/>
        </w:rPr>
        <w:t>,</w:t>
      </w:r>
      <w:r>
        <w:rPr>
          <w:rFonts w:ascii="SimSun" w:hAnsi="SimSun" w:eastAsia="SimSun" w:cs="SimSun"/>
          <w:sz w:val="19"/>
          <w:szCs w:val="19"/>
          <w:spacing w:val="41"/>
        </w:rPr>
        <w:t xml:space="preserve">  </w:t>
      </w:r>
      <w:r>
        <w:rPr>
          <w:sz w:val="19"/>
          <w:szCs w:val="19"/>
          <w:spacing w:val="17"/>
        </w:rPr>
        <w:t>采</w:t>
      </w:r>
      <w:r>
        <w:rPr>
          <w:sz w:val="19"/>
          <w:szCs w:val="19"/>
          <w:spacing w:val="-37"/>
        </w:rPr>
        <w:t xml:space="preserve"> </w:t>
      </w:r>
      <w:r>
        <w:rPr>
          <w:sz w:val="19"/>
          <w:szCs w:val="19"/>
          <w:spacing w:val="17"/>
        </w:rPr>
        <w:t>用</w:t>
      </w:r>
      <w:r>
        <w:rPr>
          <w:sz w:val="19"/>
          <w:szCs w:val="19"/>
          <w:spacing w:val="-43"/>
        </w:rPr>
        <w:t xml:space="preserve"> </w:t>
      </w:r>
      <w:r>
        <w:rPr>
          <w:sz w:val="19"/>
          <w:szCs w:val="19"/>
          <w:spacing w:val="17"/>
        </w:rPr>
        <w:t>超</w:t>
      </w:r>
      <w:r>
        <w:rPr>
          <w:sz w:val="19"/>
          <w:szCs w:val="19"/>
        </w:rPr>
        <w:t xml:space="preserve"> </w:t>
      </w:r>
      <w:r>
        <w:rPr>
          <w:sz w:val="19"/>
          <w:szCs w:val="19"/>
          <w:spacing w:val="14"/>
        </w:rPr>
        <w:t>声辅助提取黄精多糖”可知，</w:t>
      </w:r>
      <w:r>
        <w:rPr>
          <w:sz w:val="19"/>
          <w:szCs w:val="19"/>
          <w:spacing w:val="-45"/>
        </w:rPr>
        <w:t xml:space="preserve"> </w:t>
      </w:r>
      <w:r>
        <w:rPr>
          <w:rFonts w:ascii="Times New Roman" w:hAnsi="Times New Roman" w:eastAsia="Times New Roman" w:cs="Times New Roman"/>
          <w:sz w:val="19"/>
          <w:szCs w:val="19"/>
        </w:rPr>
        <w:t>SHSs</w:t>
      </w:r>
      <w:r>
        <w:rPr>
          <w:rFonts w:ascii="Times New Roman" w:hAnsi="Times New Roman" w:eastAsia="Times New Roman" w:cs="Times New Roman"/>
          <w:sz w:val="19"/>
          <w:szCs w:val="19"/>
          <w:spacing w:val="22"/>
          <w:w w:val="101"/>
        </w:rPr>
        <w:t xml:space="preserve">  </w:t>
      </w:r>
      <w:r>
        <w:rPr>
          <w:sz w:val="19"/>
          <w:szCs w:val="19"/>
          <w:spacing w:val="14"/>
        </w:rPr>
        <w:t>可实现黄精多糖提取和回收工作</w:t>
      </w:r>
      <w:r>
        <w:rPr>
          <w:sz w:val="19"/>
          <w:szCs w:val="19"/>
          <w:spacing w:val="13"/>
        </w:rPr>
        <w:t>，选项表述正确，保留；</w:t>
      </w:r>
    </w:p>
    <w:p>
      <w:pPr>
        <w:pStyle w:val="BodyText"/>
        <w:ind w:left="920" w:right="1054"/>
        <w:spacing w:before="111" w:line="267" w:lineRule="auto"/>
        <w:rPr>
          <w:sz w:val="19"/>
          <w:szCs w:val="19"/>
        </w:rPr>
      </w:pPr>
      <w:r>
        <w:rPr>
          <w:rFonts w:ascii="Arial" w:hAnsi="Arial" w:eastAsia="Arial" w:cs="Arial"/>
          <w:sz w:val="19"/>
          <w:szCs w:val="19"/>
          <w:spacing w:val="13"/>
        </w:rPr>
        <w:t>D</w:t>
      </w:r>
      <w:r>
        <w:rPr>
          <w:rFonts w:ascii="Arial" w:hAnsi="Arial" w:eastAsia="Arial" w:cs="Arial"/>
          <w:sz w:val="19"/>
          <w:szCs w:val="19"/>
          <w:spacing w:val="-25"/>
        </w:rPr>
        <w:t xml:space="preserve"> </w:t>
      </w:r>
      <w:r>
        <w:rPr>
          <w:sz w:val="19"/>
          <w:szCs w:val="19"/>
          <w:spacing w:val="13"/>
        </w:rPr>
        <w:t>项，依据文段可知</w:t>
      </w:r>
      <w:r>
        <w:rPr>
          <w:rFonts w:ascii="Arial" w:hAnsi="Arial" w:eastAsia="Arial" w:cs="Arial"/>
          <w:sz w:val="19"/>
          <w:szCs w:val="19"/>
        </w:rPr>
        <w:t>SHSs</w:t>
      </w:r>
      <w:r>
        <w:rPr>
          <w:rFonts w:ascii="Arial" w:hAnsi="Arial" w:eastAsia="Arial" w:cs="Arial"/>
          <w:sz w:val="19"/>
          <w:szCs w:val="19"/>
          <w:spacing w:val="13"/>
        </w:rPr>
        <w:t xml:space="preserve"> </w:t>
      </w:r>
      <w:r>
        <w:rPr>
          <w:sz w:val="19"/>
          <w:szCs w:val="19"/>
          <w:spacing w:val="13"/>
        </w:rPr>
        <w:t>绿色溶剂为新型黄精提取方法，选</w:t>
      </w:r>
      <w:r>
        <w:rPr>
          <w:sz w:val="19"/>
          <w:szCs w:val="19"/>
          <w:spacing w:val="12"/>
        </w:rPr>
        <w:t>项“应用于改良传统的碱提取法”无中生</w:t>
      </w:r>
      <w:r>
        <w:rPr>
          <w:sz w:val="19"/>
          <w:szCs w:val="19"/>
        </w:rPr>
        <w:t xml:space="preserve"> </w:t>
      </w:r>
      <w:r>
        <w:rPr>
          <w:sz w:val="19"/>
          <w:szCs w:val="19"/>
          <w:spacing w:val="5"/>
        </w:rPr>
        <w:t>有，且文中“碱提取法”为黄精提取方法，选项“</w:t>
      </w:r>
      <w:r>
        <w:rPr>
          <w:sz w:val="19"/>
          <w:szCs w:val="19"/>
          <w:spacing w:val="4"/>
        </w:rPr>
        <w:t>传统的碱提取法”范围扩大，排除。</w:t>
      </w:r>
    </w:p>
    <w:p>
      <w:pPr>
        <w:pStyle w:val="BodyText"/>
        <w:ind w:left="922"/>
        <w:spacing w:before="256" w:line="222" w:lineRule="auto"/>
        <w:rPr>
          <w:rFonts w:ascii="SimSun" w:hAnsi="SimSun" w:eastAsia="SimSun" w:cs="SimSun"/>
          <w:sz w:val="19"/>
          <w:szCs w:val="19"/>
        </w:rPr>
      </w:pPr>
      <w:r>
        <w:rPr>
          <w:sz w:val="19"/>
          <w:szCs w:val="19"/>
          <w:b/>
          <w:bCs/>
          <w:spacing w:val="10"/>
        </w:rPr>
        <w:t>故正确答案为</w:t>
      </w:r>
      <w:r>
        <w:rPr>
          <w:rFonts w:ascii="SimSun" w:hAnsi="SimSun" w:eastAsia="SimSun" w:cs="SimSun"/>
          <w:sz w:val="19"/>
          <w:szCs w:val="19"/>
          <w:b/>
          <w:bCs/>
          <w:spacing w:val="10"/>
        </w:rPr>
        <w:t>C。</w:t>
      </w:r>
    </w:p>
    <w:p>
      <w:pPr>
        <w:pStyle w:val="BodyText"/>
        <w:ind w:left="967"/>
        <w:spacing w:before="221" w:line="221" w:lineRule="auto"/>
        <w:rPr>
          <w:sz w:val="19"/>
          <w:szCs w:val="19"/>
        </w:rPr>
      </w:pPr>
      <w:r>
        <w:rPr>
          <w:sz w:val="19"/>
          <w:szCs w:val="19"/>
          <w:b/>
          <w:bCs/>
          <w:spacing w:val="13"/>
        </w:rPr>
        <w:t>【文段出处】《科研人员发现一种分离黄精多糖的绿色方</w:t>
      </w:r>
      <w:r>
        <w:rPr>
          <w:sz w:val="19"/>
          <w:szCs w:val="19"/>
          <w:b/>
          <w:bCs/>
          <w:spacing w:val="12"/>
        </w:rPr>
        <w:t>法》</w:t>
      </w:r>
    </w:p>
    <w:p>
      <w:pPr>
        <w:pStyle w:val="BodyText"/>
        <w:ind w:left="922" w:right="715" w:hanging="610"/>
        <w:spacing w:before="217" w:line="296" w:lineRule="auto"/>
        <w:rPr>
          <w:sz w:val="19"/>
          <w:szCs w:val="19"/>
        </w:rPr>
      </w:pPr>
      <w:r>
        <w:rPr>
          <w:rFonts w:ascii="SimSun" w:hAnsi="SimSun" w:eastAsia="SimSun" w:cs="SimSun"/>
          <w:sz w:val="19"/>
          <w:szCs w:val="19"/>
          <w:b/>
          <w:bCs/>
          <w:spacing w:val="9"/>
        </w:rPr>
        <w:t>42</w:t>
      </w:r>
      <w:r>
        <w:rPr>
          <w:rFonts w:ascii="SimSun" w:hAnsi="SimSun" w:eastAsia="SimSun" w:cs="SimSun"/>
          <w:sz w:val="19"/>
          <w:szCs w:val="19"/>
          <w:spacing w:val="9"/>
        </w:rPr>
        <w:t xml:space="preserve">    A</w:t>
      </w:r>
      <w:r>
        <w:rPr>
          <w:rFonts w:ascii="SimSun" w:hAnsi="SimSun" w:eastAsia="SimSun" w:cs="SimSun"/>
          <w:sz w:val="19"/>
          <w:szCs w:val="19"/>
          <w:spacing w:val="-18"/>
        </w:rPr>
        <w:t xml:space="preserve"> </w:t>
      </w:r>
      <w:r>
        <w:rPr>
          <w:sz w:val="19"/>
          <w:szCs w:val="19"/>
          <w:spacing w:val="9"/>
        </w:rPr>
        <w:t>项，对应“探测器发现月壤、月岩中存在微量水”“每吨月岩中只有180克水”,由此可知月岩的含水量，</w:t>
      </w:r>
      <w:r>
        <w:rPr>
          <w:sz w:val="19"/>
          <w:szCs w:val="19"/>
        </w:rPr>
        <w:t xml:space="preserve"> </w:t>
      </w:r>
      <w:r>
        <w:rPr>
          <w:sz w:val="19"/>
          <w:szCs w:val="19"/>
          <w:b/>
          <w:bCs/>
          <w:spacing w:val="7"/>
        </w:rPr>
        <w:t>排除；</w:t>
      </w:r>
    </w:p>
    <w:p>
      <w:pPr>
        <w:pStyle w:val="BodyText"/>
        <w:ind w:left="920"/>
        <w:spacing w:before="141" w:line="213" w:lineRule="auto"/>
        <w:rPr>
          <w:sz w:val="19"/>
          <w:szCs w:val="19"/>
        </w:rPr>
      </w:pPr>
      <w:r>
        <w:rPr>
          <w:rFonts w:ascii="SimSun" w:hAnsi="SimSun" w:eastAsia="SimSun" w:cs="SimSun"/>
          <w:sz w:val="19"/>
          <w:szCs w:val="19"/>
          <w:spacing w:val="17"/>
        </w:rPr>
        <w:t>B</w:t>
      </w:r>
      <w:r>
        <w:rPr>
          <w:rFonts w:ascii="SimSun" w:hAnsi="SimSun" w:eastAsia="SimSun" w:cs="SimSun"/>
          <w:sz w:val="19"/>
          <w:szCs w:val="19"/>
          <w:spacing w:val="-42"/>
        </w:rPr>
        <w:t xml:space="preserve"> </w:t>
      </w:r>
      <w:r>
        <w:rPr>
          <w:sz w:val="19"/>
          <w:szCs w:val="19"/>
          <w:spacing w:val="17"/>
        </w:rPr>
        <w:t>项，对应“月球就像是一个大海绵球，不断吸收着太阳风携带的氢原子，这些氢原子与月壤中的氧原</w:t>
      </w:r>
    </w:p>
    <w:p>
      <w:pPr>
        <w:pStyle w:val="BodyText"/>
        <w:ind w:left="920"/>
        <w:spacing w:before="91" w:line="213" w:lineRule="auto"/>
        <w:rPr>
          <w:sz w:val="19"/>
          <w:szCs w:val="19"/>
        </w:rPr>
      </w:pPr>
      <w:r>
        <w:rPr>
          <w:sz w:val="19"/>
          <w:szCs w:val="19"/>
          <w:spacing w:val="18"/>
        </w:rPr>
        <w:t>子结合，从而形成了水分子”,由此可知月球上</w:t>
      </w:r>
      <w:r>
        <w:rPr>
          <w:sz w:val="19"/>
          <w:szCs w:val="19"/>
          <w:spacing w:val="17"/>
        </w:rPr>
        <w:t>水的形成途径，排除；</w:t>
      </w:r>
    </w:p>
    <w:p>
      <w:pPr>
        <w:pStyle w:val="BodyText"/>
        <w:ind w:left="920" w:right="948"/>
        <w:spacing w:before="221" w:line="257" w:lineRule="auto"/>
        <w:rPr>
          <w:sz w:val="19"/>
          <w:szCs w:val="19"/>
        </w:rPr>
      </w:pPr>
      <w:r>
        <w:rPr>
          <w:rFonts w:ascii="Times New Roman" w:hAnsi="Times New Roman" w:eastAsia="Times New Roman" w:cs="Times New Roman"/>
          <w:sz w:val="19"/>
          <w:szCs w:val="19"/>
          <w:spacing w:val="14"/>
        </w:rPr>
        <w:t>C</w:t>
      </w:r>
      <w:r>
        <w:rPr>
          <w:rFonts w:ascii="Times New Roman" w:hAnsi="Times New Roman" w:eastAsia="Times New Roman" w:cs="Times New Roman"/>
          <w:sz w:val="19"/>
          <w:szCs w:val="19"/>
          <w:spacing w:val="-17"/>
        </w:rPr>
        <w:t xml:space="preserve"> </w:t>
      </w:r>
      <w:r>
        <w:rPr>
          <w:sz w:val="19"/>
          <w:szCs w:val="19"/>
          <w:spacing w:val="14"/>
        </w:rPr>
        <w:t>项，对应“嫦娥五号’探测器发现月壤、月岩中存在微量水，这是人类首次通过原位</w:t>
      </w:r>
      <w:r>
        <w:rPr>
          <w:sz w:val="19"/>
          <w:szCs w:val="19"/>
          <w:spacing w:val="13"/>
        </w:rPr>
        <w:t>探测证明月球有</w:t>
      </w:r>
      <w:r>
        <w:rPr>
          <w:sz w:val="19"/>
          <w:szCs w:val="19"/>
        </w:rPr>
        <w:t xml:space="preserve"> </w:t>
      </w:r>
      <w:r>
        <w:rPr>
          <w:sz w:val="19"/>
          <w:szCs w:val="19"/>
          <w:spacing w:val="16"/>
        </w:rPr>
        <w:t>水”,由此可知证明的方法为原位探测，排除；</w:t>
      </w:r>
    </w:p>
    <w:p>
      <w:pPr>
        <w:pStyle w:val="BodyText"/>
        <w:ind w:left="920" w:right="693"/>
        <w:spacing w:before="221" w:line="252" w:lineRule="auto"/>
        <w:rPr>
          <w:sz w:val="19"/>
          <w:szCs w:val="19"/>
        </w:rPr>
      </w:pPr>
      <w:r>
        <w:rPr>
          <w:rFonts w:ascii="SimSun" w:hAnsi="SimSun" w:eastAsia="SimSun" w:cs="SimSun"/>
          <w:sz w:val="19"/>
          <w:szCs w:val="19"/>
          <w:spacing w:val="21"/>
        </w:rPr>
        <w:t>D</w:t>
      </w:r>
      <w:r>
        <w:rPr>
          <w:rFonts w:ascii="SimSun" w:hAnsi="SimSun" w:eastAsia="SimSun" w:cs="SimSun"/>
          <w:sz w:val="19"/>
          <w:szCs w:val="19"/>
          <w:spacing w:val="-36"/>
        </w:rPr>
        <w:t xml:space="preserve"> </w:t>
      </w:r>
      <w:r>
        <w:rPr>
          <w:sz w:val="19"/>
          <w:szCs w:val="19"/>
          <w:spacing w:val="21"/>
        </w:rPr>
        <w:t>项，文段中只提到了月壤的含水率还不到地球上沙漠平均含水率的1/10,并</w:t>
      </w:r>
      <w:r>
        <w:rPr>
          <w:sz w:val="19"/>
          <w:szCs w:val="19"/>
          <w:spacing w:val="20"/>
        </w:rPr>
        <w:t>没有提到月壤含水量少的</w:t>
      </w:r>
      <w:r>
        <w:rPr>
          <w:sz w:val="19"/>
          <w:szCs w:val="19"/>
        </w:rPr>
        <w:t xml:space="preserve"> </w:t>
      </w:r>
      <w:r>
        <w:rPr>
          <w:sz w:val="19"/>
          <w:szCs w:val="19"/>
          <w:spacing w:val="14"/>
        </w:rPr>
        <w:t>原因，当选。</w:t>
      </w:r>
    </w:p>
    <w:p>
      <w:pPr>
        <w:pStyle w:val="BodyText"/>
        <w:ind w:left="920"/>
        <w:spacing w:before="251" w:line="213" w:lineRule="auto"/>
        <w:rPr>
          <w:rFonts w:ascii="SimSun" w:hAnsi="SimSun" w:eastAsia="SimSun" w:cs="SimSun"/>
          <w:sz w:val="19"/>
          <w:szCs w:val="19"/>
        </w:rPr>
      </w:pPr>
      <w:r>
        <w:rPr>
          <w:sz w:val="19"/>
          <w:szCs w:val="19"/>
          <w:spacing w:val="17"/>
        </w:rPr>
        <w:t>本题为选非题，故正确答案为</w:t>
      </w:r>
      <w:r>
        <w:rPr>
          <w:rFonts w:ascii="Times New Roman" w:hAnsi="Times New Roman" w:eastAsia="Times New Roman" w:cs="Times New Roman"/>
          <w:sz w:val="19"/>
          <w:szCs w:val="19"/>
          <w:spacing w:val="17"/>
        </w:rPr>
        <w:t>D</w:t>
      </w:r>
      <w:r>
        <w:rPr>
          <w:rFonts w:ascii="SimSun" w:hAnsi="SimSun" w:eastAsia="SimSun" w:cs="SimSun"/>
          <w:sz w:val="19"/>
          <w:szCs w:val="19"/>
          <w:spacing w:val="17"/>
        </w:rPr>
        <w:t>。</w:t>
      </w:r>
    </w:p>
    <w:p>
      <w:pPr>
        <w:pStyle w:val="BodyText"/>
        <w:ind w:left="964"/>
        <w:spacing w:before="219" w:line="221" w:lineRule="auto"/>
        <w:rPr>
          <w:sz w:val="19"/>
          <w:szCs w:val="19"/>
        </w:rPr>
      </w:pPr>
      <w:r>
        <w:rPr>
          <w:sz w:val="19"/>
          <w:szCs w:val="19"/>
          <w:spacing w:val="2"/>
        </w:rPr>
        <w:t>【文段出处】《“嫦娥五号”新发现——月球有水》</w:t>
      </w:r>
    </w:p>
    <w:p>
      <w:pPr>
        <w:pStyle w:val="BodyText"/>
        <w:ind w:left="922" w:right="706" w:hanging="612"/>
        <w:spacing w:before="231" w:line="280" w:lineRule="auto"/>
        <w:rPr>
          <w:sz w:val="19"/>
          <w:szCs w:val="19"/>
        </w:rPr>
      </w:pPr>
      <w:r>
        <w:rPr>
          <w:rFonts w:ascii="SimSun" w:hAnsi="SimSun" w:eastAsia="SimSun" w:cs="SimSun"/>
          <w:sz w:val="19"/>
          <w:szCs w:val="19"/>
          <w:spacing w:val="17"/>
        </w:rPr>
        <w:t>43    </w:t>
      </w:r>
      <w:r>
        <w:rPr>
          <w:sz w:val="19"/>
          <w:szCs w:val="19"/>
          <w:b/>
          <w:bCs/>
          <w:spacing w:val="17"/>
        </w:rPr>
        <w:t>文段开篇背景铺垫，表明专精特新企业培育铺开，其重要性日益凸显。后</w:t>
      </w:r>
      <w:r>
        <w:rPr>
          <w:sz w:val="19"/>
          <w:szCs w:val="19"/>
          <w:b/>
          <w:bCs/>
          <w:spacing w:val="16"/>
        </w:rPr>
        <w:t>文提出专精特新企业多处于</w:t>
      </w:r>
      <w:r>
        <w:rPr>
          <w:sz w:val="19"/>
          <w:szCs w:val="19"/>
        </w:rPr>
        <w:t xml:space="preserve">   </w:t>
      </w:r>
      <w:r>
        <w:rPr>
          <w:sz w:val="19"/>
          <w:szCs w:val="19"/>
          <w:b/>
          <w:bCs/>
          <w:spacing w:val="19"/>
        </w:rPr>
        <w:t>发展初期，存在风险抵御力低的问题，并将会对后续研</w:t>
      </w:r>
      <w:r>
        <w:rPr>
          <w:sz w:val="19"/>
          <w:szCs w:val="19"/>
          <w:b/>
          <w:bCs/>
          <w:spacing w:val="18"/>
        </w:rPr>
        <w:t>发、生产经营及安全等方面造成严重影响。尾</w:t>
      </w:r>
      <w:r>
        <w:rPr>
          <w:sz w:val="19"/>
          <w:szCs w:val="19"/>
        </w:rPr>
        <w:t xml:space="preserve">   </w:t>
      </w:r>
      <w:r>
        <w:rPr>
          <w:sz w:val="19"/>
          <w:szCs w:val="19"/>
          <w:b/>
          <w:bCs/>
          <w:spacing w:val="12"/>
        </w:rPr>
        <w:t>句出现对策标志词“需要”强调保险业要为专精特新企业提供全环节保险服务，建立保障，助力</w:t>
      </w:r>
      <w:r>
        <w:rPr>
          <w:sz w:val="19"/>
          <w:szCs w:val="19"/>
          <w:b/>
          <w:bCs/>
          <w:spacing w:val="11"/>
        </w:rPr>
        <w:t>升级。故</w:t>
      </w:r>
    </w:p>
    <w:p>
      <w:pPr>
        <w:spacing w:line="366" w:lineRule="auto"/>
        <w:rPr>
          <w:rFonts w:ascii="Arial"/>
          <w:sz w:val="21"/>
        </w:rPr>
      </w:pPr>
      <w:r/>
    </w:p>
    <w:p>
      <w:pPr>
        <w:spacing w:before="56" w:line="249" w:lineRule="exact"/>
        <w:jc w:val="right"/>
        <w:rPr>
          <w:rFonts w:ascii="Times New Roman" w:hAnsi="Times New Roman" w:eastAsia="Times New Roman" w:cs="Times New Roman"/>
          <w:sz w:val="19"/>
          <w:szCs w:val="19"/>
        </w:rPr>
      </w:pPr>
      <w:hyperlink w:history="true" r:id="rId23">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/www.gkzenti.cn/expla</w:t>
        </w:r>
        <w:r>
          <w:rPr>
            <w:rFonts w:ascii="Arial" w:hAnsi="Arial" w:eastAsia="Arial" w:cs="Arial"/>
            <w:sz w:val="19"/>
            <w:szCs w:val="19"/>
            <w:spacing w:val="-14"/>
            <w:position w:val="3"/>
          </w:rPr>
          <w:t>in/1720413488551?mathcode=7#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12/2</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4"/>
          <w:footerReference w:type="default" r:id="rId6"/>
          <w:pgSz w:w="11910" w:h="16840"/>
          <w:pgMar w:top="271" w:right="439" w:bottom="248" w:left="459" w:header="0" w:footer="0" w:gutter="0"/>
        </w:sectPr>
        <w:rPr>
          <w:rFonts w:ascii="Times New Roman" w:hAnsi="Times New Roman" w:eastAsia="Times New Roman" w:cs="Times New Roman"/>
          <w:sz w:val="19"/>
          <w:szCs w:val="19"/>
        </w:rPr>
      </w:pPr>
    </w:p>
    <w:p>
      <w:pPr>
        <w:pStyle w:val="BodyText"/>
        <w:ind w:left="320" w:right="1364"/>
        <w:spacing w:before="82" w:line="265" w:lineRule="auto"/>
        <w:rPr/>
      </w:pPr>
      <w:r>
        <w:rPr>
          <w:spacing w:val="7"/>
        </w:rPr>
        <w:t>文段为“提出问题+分析问题+提出对策”的行文结构，重点为对策，强调保险行</w:t>
      </w:r>
      <w:r>
        <w:rPr>
          <w:spacing w:val="6"/>
        </w:rPr>
        <w:t>业应对专精特新企业发</w:t>
      </w:r>
      <w:r>
        <w:rPr/>
        <w:t xml:space="preserve"> </w:t>
      </w:r>
      <w:r>
        <w:rPr>
          <w:spacing w:val="4"/>
        </w:rPr>
        <w:t>展保驾护航，对应</w:t>
      </w:r>
      <w:r>
        <w:rPr>
          <w:rFonts w:ascii="SimSun" w:hAnsi="SimSun" w:eastAsia="SimSun" w:cs="SimSun"/>
          <w:spacing w:val="4"/>
        </w:rPr>
        <w:t>A</w:t>
      </w:r>
      <w:r>
        <w:rPr>
          <w:rFonts w:ascii="SimSun" w:hAnsi="SimSun" w:eastAsia="SimSun" w:cs="SimSun"/>
          <w:spacing w:val="-42"/>
        </w:rPr>
        <w:t xml:space="preserve"> </w:t>
      </w:r>
      <w:r>
        <w:rPr>
          <w:spacing w:val="4"/>
        </w:rPr>
        <w:t>项。</w:t>
      </w:r>
    </w:p>
    <w:p>
      <w:pPr>
        <w:pStyle w:val="BodyText"/>
        <w:ind w:left="320"/>
        <w:spacing w:before="186" w:line="213" w:lineRule="auto"/>
        <w:rPr/>
      </w:pPr>
      <w:r>
        <w:rPr>
          <w:rFonts w:ascii="SimSun" w:hAnsi="SimSun" w:eastAsia="SimSun" w:cs="SimSun"/>
          <w:spacing w:val="-4"/>
        </w:rPr>
        <w:t>B</w:t>
      </w:r>
      <w:r>
        <w:rPr>
          <w:rFonts w:ascii="SimSun" w:hAnsi="SimSun" w:eastAsia="SimSun" w:cs="SimSun"/>
          <w:spacing w:val="-45"/>
        </w:rPr>
        <w:t xml:space="preserve"> </w:t>
      </w:r>
      <w:r>
        <w:rPr>
          <w:spacing w:val="-4"/>
        </w:rPr>
        <w:t>项，“政府激励”文中未提及，无中生有，排除；</w:t>
      </w:r>
    </w:p>
    <w:p>
      <w:pPr>
        <w:pStyle w:val="BodyText"/>
        <w:ind w:left="320"/>
        <w:spacing w:before="209" w:line="213" w:lineRule="auto"/>
        <w:rPr/>
      </w:pPr>
      <w:r>
        <w:rPr>
          <w:rFonts w:ascii="SimSun" w:hAnsi="SimSun" w:eastAsia="SimSun" w:cs="SimSun"/>
          <w:spacing w:val="-4"/>
        </w:rPr>
        <w:t>C</w:t>
      </w:r>
      <w:r>
        <w:rPr>
          <w:rFonts w:ascii="SimSun" w:hAnsi="SimSun" w:eastAsia="SimSun" w:cs="SimSun"/>
          <w:spacing w:val="-26"/>
        </w:rPr>
        <w:t xml:space="preserve"> </w:t>
      </w:r>
      <w:r>
        <w:rPr>
          <w:spacing w:val="-4"/>
        </w:rPr>
        <w:t>项，“提升自身抗风险能力”文中未提及，无中生有，且脱离“保险业”这一主题词，排除；</w:t>
      </w:r>
    </w:p>
    <w:p>
      <w:pPr>
        <w:pStyle w:val="BodyText"/>
        <w:ind w:left="320" w:right="2268"/>
        <w:spacing w:before="209" w:line="318" w:lineRule="auto"/>
        <w:rPr>
          <w:rFonts w:ascii="SimSun" w:hAnsi="SimSun" w:eastAsia="SimSun" w:cs="SimSun"/>
        </w:rPr>
      </w:pPr>
      <w:r>
        <w:rPr>
          <w:rFonts w:ascii="SimSun" w:hAnsi="SimSun" w:eastAsia="SimSun" w:cs="SimSun"/>
          <w:spacing w:val="-4"/>
        </w:rPr>
        <w:t>D</w:t>
      </w:r>
      <w:r>
        <w:rPr>
          <w:rFonts w:ascii="SimSun" w:hAnsi="SimSun" w:eastAsia="SimSun" w:cs="SimSun"/>
          <w:spacing w:val="-20"/>
        </w:rPr>
        <w:t xml:space="preserve"> </w:t>
      </w:r>
      <w:r>
        <w:rPr>
          <w:spacing w:val="-4"/>
        </w:rPr>
        <w:t>项，“梯次培育体系有待完善”文中未提及，无中生有，且脱离“保险业”这一主题词，排除。</w:t>
      </w:r>
      <w:r>
        <w:rPr/>
        <w:t xml:space="preserve"> </w:t>
      </w:r>
      <w:r>
        <w:rPr>
          <w:spacing w:val="7"/>
        </w:rPr>
        <w:t>故正确答案为</w:t>
      </w:r>
      <w:r>
        <w:rPr>
          <w:rFonts w:ascii="SimSun" w:hAnsi="SimSun" w:eastAsia="SimSun" w:cs="SimSun"/>
          <w:spacing w:val="7"/>
        </w:rPr>
        <w:t>A。</w:t>
      </w:r>
    </w:p>
    <w:p>
      <w:pPr>
        <w:pStyle w:val="BodyText"/>
        <w:ind w:left="352"/>
        <w:spacing w:before="226" w:line="221" w:lineRule="auto"/>
        <w:rPr/>
      </w:pPr>
      <w:r>
        <w:rPr>
          <w:b/>
          <w:bCs/>
          <w:spacing w:val="-5"/>
        </w:rPr>
        <w:t>【文段出处】《保险如何为“专精特新”企业护航?》</w:t>
      </w:r>
    </w:p>
    <w:p>
      <w:pPr>
        <w:pStyle w:val="BodyText"/>
        <w:ind w:left="322"/>
        <w:spacing w:before="192" w:line="213" w:lineRule="auto"/>
        <w:outlineLvl w:val="4"/>
        <w:rPr/>
      </w:pPr>
      <w:r>
        <w:rPr>
          <w:rFonts w:ascii="SimSun" w:hAnsi="SimSun" w:eastAsia="SimSun" w:cs="SimSun"/>
          <w:b/>
          <w:bCs/>
          <w:spacing w:val="7"/>
        </w:rPr>
        <w:t>44</w:t>
      </w:r>
      <w:r>
        <w:rPr>
          <w:rFonts w:ascii="SimSun" w:hAnsi="SimSun" w:eastAsia="SimSun" w:cs="SimSun"/>
          <w:spacing w:val="3"/>
        </w:rPr>
        <w:t xml:space="preserve">    </w:t>
      </w:r>
      <w:r>
        <w:rPr>
          <w:b/>
          <w:bCs/>
          <w:spacing w:val="7"/>
        </w:rPr>
        <w:t>空格出现在文段中间，起到承上启下的作用。横线前介绍长期以来科技哲学家对于人工智能的看法，</w:t>
      </w:r>
    </w:p>
    <w:p>
      <w:pPr>
        <w:pStyle w:val="BodyText"/>
        <w:ind w:left="920" w:right="749" w:firstLine="2"/>
        <w:spacing w:before="105" w:line="302" w:lineRule="auto"/>
        <w:rPr/>
      </w:pPr>
      <w:r>
        <w:rPr>
          <w:b/>
          <w:bCs/>
          <w:spacing w:val="1"/>
        </w:rPr>
        <w:t>将其定性为“知识论问题”,研究的是“生产方式、</w:t>
      </w:r>
      <w:r>
        <w:rPr>
          <w:b/>
          <w:bCs/>
        </w:rPr>
        <w:t>计算能力、认知机制”,横线处需体现人工智能战胜人</w:t>
      </w:r>
      <w:r>
        <w:rPr/>
        <w:t xml:space="preserve">  </w:t>
      </w:r>
      <w:r>
        <w:rPr>
          <w:b/>
          <w:bCs/>
          <w:spacing w:val="5"/>
        </w:rPr>
        <w:t>类顶级棋手后，世人认知的改变，结合后文“越来越多的声音试图用严厉的警告阻止人工智能技术向控</w:t>
      </w:r>
      <w:r>
        <w:rPr>
          <w:spacing w:val="5"/>
        </w:rPr>
        <w:t xml:space="preserve"> </w:t>
      </w:r>
      <w:r>
        <w:rPr>
          <w:b/>
          <w:bCs/>
          <w:spacing w:val="5"/>
        </w:rPr>
        <w:t>制甚至毁灭人类的方向发展”可知，人们开始质疑人工智能的存在是否合理，可能会危及人类。因此横</w:t>
      </w:r>
      <w:r>
        <w:rPr>
          <w:spacing w:val="7"/>
        </w:rPr>
        <w:t xml:space="preserve"> </w:t>
      </w:r>
      <w:r>
        <w:rPr>
          <w:b/>
          <w:bCs/>
          <w:spacing w:val="1"/>
        </w:rPr>
        <w:t>线处应体现人们对于人工智能看法的转变，从“知识论问题”转变为反对人工智能继续发展，对应</w:t>
      </w:r>
      <w:r>
        <w:rPr>
          <w:rFonts w:ascii="SimSun" w:hAnsi="SimSun" w:eastAsia="SimSun" w:cs="SimSun"/>
          <w:b/>
          <w:bCs/>
          <w:spacing w:val="1"/>
        </w:rPr>
        <w:t>D</w:t>
      </w:r>
      <w:r>
        <w:rPr>
          <w:rFonts w:ascii="SimSun" w:hAnsi="SimSun" w:eastAsia="SimSun" w:cs="SimSun"/>
          <w:spacing w:val="-31"/>
        </w:rPr>
        <w:t xml:space="preserve"> </w:t>
      </w:r>
      <w:r>
        <w:rPr>
          <w:b/>
          <w:bCs/>
          <w:spacing w:val="1"/>
        </w:rPr>
        <w:t>项。</w:t>
      </w:r>
      <w:r>
        <w:rPr/>
        <w:t xml:space="preserve">  </w:t>
      </w:r>
      <w:r>
        <w:rPr>
          <w:rFonts w:ascii="Times New Roman" w:hAnsi="Times New Roman" w:eastAsia="Times New Roman" w:cs="Times New Roman"/>
          <w:b/>
          <w:bCs/>
          <w:spacing w:val="-2"/>
        </w:rPr>
        <w:t>A</w:t>
      </w:r>
      <w:r>
        <w:rPr>
          <w:b/>
          <w:bCs/>
          <w:spacing w:val="-2"/>
        </w:rPr>
        <w:t>项，未提及上下文核心话题“人工智能”,排除；</w:t>
      </w:r>
    </w:p>
    <w:p>
      <w:pPr>
        <w:pStyle w:val="BodyText"/>
        <w:ind w:left="922"/>
        <w:spacing w:before="148" w:line="213" w:lineRule="auto"/>
        <w:rPr/>
      </w:pPr>
      <w:r>
        <w:rPr>
          <w:rFonts w:ascii="SimSun" w:hAnsi="SimSun" w:eastAsia="SimSun" w:cs="SimSun"/>
          <w:b/>
          <w:bCs/>
          <w:spacing w:val="-2"/>
        </w:rPr>
        <w:t>B</w:t>
      </w:r>
      <w:r>
        <w:rPr>
          <w:rFonts w:ascii="SimSun" w:hAnsi="SimSun" w:eastAsia="SimSun" w:cs="SimSun"/>
          <w:spacing w:val="-40"/>
        </w:rPr>
        <w:t xml:space="preserve"> </w:t>
      </w:r>
      <w:r>
        <w:rPr>
          <w:b/>
          <w:bCs/>
          <w:spacing w:val="-2"/>
        </w:rPr>
        <w:t>项，“可能成为引人瞩目的前沿科技”上下文均未提及，无中生有，排除；</w:t>
      </w:r>
    </w:p>
    <w:p>
      <w:pPr>
        <w:pStyle w:val="BodyText"/>
        <w:ind w:left="922" w:right="694"/>
        <w:spacing w:before="199" w:line="287" w:lineRule="auto"/>
        <w:rPr/>
      </w:pPr>
      <w:r>
        <w:rPr>
          <w:rFonts w:ascii="SimSun" w:hAnsi="SimSun" w:eastAsia="SimSun" w:cs="SimSun"/>
          <w:b/>
          <w:bCs/>
          <w:spacing w:val="-1"/>
        </w:rPr>
        <w:t>C</w:t>
      </w:r>
      <w:r>
        <w:rPr>
          <w:rFonts w:ascii="SimSun" w:hAnsi="SimSun" w:eastAsia="SimSun" w:cs="SimSun"/>
          <w:spacing w:val="-44"/>
        </w:rPr>
        <w:t xml:space="preserve"> </w:t>
      </w:r>
      <w:r>
        <w:rPr>
          <w:b/>
          <w:bCs/>
          <w:spacing w:val="-1"/>
        </w:rPr>
        <w:t>项，“发展路径已越来越难以预测”仅能开启</w:t>
      </w:r>
      <w:r>
        <w:rPr>
          <w:b/>
          <w:bCs/>
          <w:spacing w:val="-2"/>
        </w:rPr>
        <w:t>下文，无法承接上文继续论述，且该项无法体现“严厉的</w:t>
      </w:r>
      <w:r>
        <w:rPr>
          <w:spacing w:val="-2"/>
        </w:rPr>
        <w:t>警</w:t>
      </w:r>
      <w:r>
        <w:rPr/>
        <w:t xml:space="preserve"> </w:t>
      </w:r>
      <w:r>
        <w:rPr>
          <w:b/>
          <w:bCs/>
          <w:spacing w:val="-2"/>
        </w:rPr>
        <w:t>告阻止”,排除。</w:t>
      </w:r>
    </w:p>
    <w:p>
      <w:pPr>
        <w:pStyle w:val="BodyText"/>
        <w:ind w:left="922"/>
        <w:spacing w:before="137"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962"/>
        <w:spacing w:before="209" w:line="221" w:lineRule="auto"/>
        <w:rPr/>
      </w:pPr>
      <w:r>
        <w:rPr>
          <w:b/>
          <w:bCs/>
          <w:spacing w:val="1"/>
        </w:rPr>
        <w:t>【文段出处】《如何面对最后一次存在升级》</w:t>
      </w:r>
    </w:p>
    <w:p>
      <w:pPr>
        <w:pStyle w:val="BodyText"/>
        <w:ind w:left="322"/>
        <w:spacing w:before="202" w:line="213" w:lineRule="auto"/>
        <w:outlineLvl w:val="4"/>
        <w:rPr/>
      </w:pPr>
      <w:r>
        <w:rPr>
          <w:rFonts w:ascii="SimSun" w:hAnsi="SimSun" w:eastAsia="SimSun" w:cs="SimSun"/>
          <w:b/>
          <w:bCs/>
          <w:spacing w:val="10"/>
        </w:rPr>
        <w:t>45</w:t>
      </w:r>
      <w:r>
        <w:rPr>
          <w:rFonts w:ascii="SimSun" w:hAnsi="SimSun" w:eastAsia="SimSun" w:cs="SimSun"/>
          <w:spacing w:val="10"/>
        </w:rPr>
        <w:t xml:space="preserve">   </w:t>
      </w:r>
      <w:r>
        <w:rPr>
          <w:b/>
          <w:bCs/>
          <w:spacing w:val="10"/>
        </w:rPr>
        <w:t>对比选项，判断首句。①句论述1884年，</w:t>
      </w:r>
      <w:r>
        <w:rPr>
          <w:b/>
          <w:bCs/>
          <w:spacing w:val="9"/>
        </w:rPr>
        <w:t>有科学家将硝化纤维溶解在乙醚和乙醇里，加入适量安定</w:t>
      </w:r>
    </w:p>
    <w:p>
      <w:pPr>
        <w:pStyle w:val="BodyText"/>
        <w:ind w:left="922" w:right="672"/>
        <w:spacing w:before="70" w:line="275" w:lineRule="auto"/>
        <w:rPr/>
      </w:pPr>
      <w:r>
        <w:rPr>
          <w:b/>
          <w:bCs/>
          <w:spacing w:val="8"/>
        </w:rPr>
        <w:t>剂，制成了世界上第一种无烟火药，④句论述十九世纪硝化纤维的发现，引起许多人的注</w:t>
      </w:r>
      <w:r>
        <w:rPr>
          <w:b/>
          <w:bCs/>
          <w:spacing w:val="7"/>
        </w:rPr>
        <w:t>意，大家纷</w:t>
      </w:r>
      <w:r>
        <w:rPr/>
        <w:t xml:space="preserve">   </w:t>
      </w:r>
      <w:r>
        <w:rPr>
          <w:b/>
          <w:bCs/>
          <w:spacing w:val="9"/>
        </w:rPr>
        <w:t>纷参与到无烟火药的研制中。两句话题一致，根据观点+解释说明的逻辑顺序，应先引出参与无烟火药</w:t>
      </w:r>
      <w:r>
        <w:rPr>
          <w:spacing w:val="2"/>
        </w:rPr>
        <w:t xml:space="preserve"> </w:t>
      </w:r>
      <w:r>
        <w:rPr>
          <w:b/>
          <w:bCs/>
          <w:spacing w:val="7"/>
        </w:rPr>
        <w:t>研制的话题，再举例子具体论述科学家制成</w:t>
      </w:r>
      <w:r>
        <w:rPr>
          <w:b/>
          <w:bCs/>
          <w:spacing w:val="6"/>
        </w:rPr>
        <w:t>了无烟火药，故④句应在①句之前，排除</w:t>
      </w:r>
      <w:r>
        <w:rPr>
          <w:rFonts w:ascii="SimSun" w:hAnsi="SimSun" w:eastAsia="SimSun" w:cs="SimSun"/>
          <w:b/>
          <w:bCs/>
          <w:spacing w:val="6"/>
        </w:rPr>
        <w:t>A、B</w:t>
      </w:r>
      <w:r>
        <w:rPr>
          <w:rFonts w:ascii="SimSun" w:hAnsi="SimSun" w:eastAsia="SimSun" w:cs="SimSun"/>
          <w:spacing w:val="6"/>
        </w:rPr>
        <w:t xml:space="preserve"> </w:t>
      </w:r>
      <w:r>
        <w:rPr>
          <w:b/>
          <w:bCs/>
          <w:spacing w:val="6"/>
        </w:rPr>
        <w:t>项。</w:t>
      </w:r>
    </w:p>
    <w:p>
      <w:pPr>
        <w:pStyle w:val="BodyText"/>
        <w:ind w:left="922" w:right="720"/>
        <w:spacing w:before="167" w:line="266" w:lineRule="auto"/>
        <w:rPr>
          <w:rFonts w:ascii="SimSun" w:hAnsi="SimSun" w:eastAsia="SimSun" w:cs="SimSun"/>
        </w:rPr>
      </w:pPr>
      <w:r>
        <w:rPr>
          <w:b/>
          <w:bCs/>
          <w:spacing w:val="3"/>
        </w:rPr>
        <w:t>观察文段，⑥句中出现指代词“这种”,指出在当时这种无烟火药只含一种高分子爆炸基剂，寻找捆绑，</w:t>
      </w:r>
      <w:r>
        <w:rPr>
          <w:spacing w:val="18"/>
        </w:rPr>
        <w:t xml:space="preserve"> </w:t>
      </w:r>
      <w:r>
        <w:rPr>
          <w:b/>
          <w:bCs/>
          <w:spacing w:val="5"/>
        </w:rPr>
        <w:t>前文应提及具体的无烟火药。</w:t>
      </w:r>
      <w:r>
        <w:rPr>
          <w:spacing w:val="-17"/>
        </w:rPr>
        <w:t xml:space="preserve"> </w:t>
      </w:r>
      <w:r>
        <w:rPr>
          <w:rFonts w:ascii="Arial" w:hAnsi="Arial" w:eastAsia="Arial" w:cs="Arial"/>
          <w:b/>
          <w:bCs/>
          <w:spacing w:val="5"/>
        </w:rPr>
        <w:t>C</w:t>
      </w:r>
      <w:r>
        <w:rPr>
          <w:rFonts w:ascii="SimSun" w:hAnsi="SimSun" w:eastAsia="SimSun" w:cs="SimSun"/>
          <w:b/>
          <w:bCs/>
          <w:spacing w:val="5"/>
        </w:rPr>
        <w:t>、</w:t>
      </w:r>
      <w:r>
        <w:rPr>
          <w:rFonts w:ascii="Arial" w:hAnsi="Arial" w:eastAsia="Arial" w:cs="Arial"/>
          <w:b/>
          <w:bCs/>
          <w:spacing w:val="5"/>
        </w:rPr>
        <w:t>D </w:t>
      </w:r>
      <w:r>
        <w:rPr>
          <w:b/>
          <w:bCs/>
          <w:spacing w:val="5"/>
        </w:rPr>
        <w:t>项⑥句之前分别是①句和④句，①句论述有科学家</w:t>
      </w:r>
      <w:r>
        <w:rPr>
          <w:b/>
          <w:bCs/>
          <w:spacing w:val="4"/>
        </w:rPr>
        <w:t>将硝化纤维溶解</w:t>
      </w:r>
      <w:r>
        <w:rPr/>
        <w:t xml:space="preserve">  </w:t>
      </w:r>
      <w:r>
        <w:rPr>
          <w:b/>
          <w:bCs/>
          <w:spacing w:val="5"/>
        </w:rPr>
        <w:t>在乙醚和乙醇里，加入适量安定剂，制成了世界上第一种无烟火药，①⑥可构成指代词捆绑，</w:t>
      </w:r>
      <w:r>
        <w:rPr>
          <w:spacing w:val="5"/>
        </w:rPr>
        <w:t xml:space="preserve"> </w:t>
      </w:r>
      <w:r>
        <w:rPr>
          <w:rFonts w:ascii="SimSun" w:hAnsi="SimSun" w:eastAsia="SimSun" w:cs="SimSun"/>
          <w:b/>
          <w:bCs/>
          <w:spacing w:val="5"/>
        </w:rPr>
        <w:t>C</w:t>
      </w:r>
      <w:r>
        <w:rPr>
          <w:rFonts w:ascii="SimSun" w:hAnsi="SimSun" w:eastAsia="SimSun" w:cs="SimSun"/>
          <w:spacing w:val="-23"/>
        </w:rPr>
        <w:t xml:space="preserve"> </w:t>
      </w:r>
      <w:r>
        <w:rPr>
          <w:b/>
          <w:bCs/>
          <w:spacing w:val="5"/>
        </w:rPr>
        <w:t>项当</w:t>
      </w:r>
      <w:r>
        <w:rPr/>
        <w:t xml:space="preserve">   </w:t>
      </w:r>
      <w:r>
        <w:rPr>
          <w:b/>
          <w:bCs/>
          <w:spacing w:val="6"/>
        </w:rPr>
        <w:t>选；④句论述大家纷纷参与到无烟火药的研制中，未体现已制作出某种无烟</w:t>
      </w:r>
      <w:r>
        <w:rPr>
          <w:b/>
          <w:bCs/>
          <w:spacing w:val="5"/>
        </w:rPr>
        <w:t>火药，无法与⑥句捆绑，</w:t>
      </w:r>
      <w:r>
        <w:rPr>
          <w:spacing w:val="-14"/>
        </w:rPr>
        <w:t xml:space="preserve"> </w:t>
      </w:r>
      <w:r>
        <w:rPr>
          <w:rFonts w:ascii="SimSun" w:hAnsi="SimSun" w:eastAsia="SimSun" w:cs="SimSun"/>
          <w:b/>
          <w:bCs/>
          <w:spacing w:val="5"/>
        </w:rPr>
        <w:t>D</w:t>
      </w:r>
    </w:p>
    <w:p>
      <w:pPr>
        <w:pStyle w:val="BodyText"/>
        <w:ind w:left="920"/>
        <w:spacing w:before="18" w:line="222" w:lineRule="auto"/>
        <w:rPr/>
      </w:pPr>
      <w:r>
        <w:rPr>
          <w:spacing w:val="4"/>
        </w:rPr>
        <w:t>项排除。</w:t>
      </w:r>
    </w:p>
    <w:p>
      <w:pPr>
        <w:pStyle w:val="BodyText"/>
        <w:ind w:left="920"/>
        <w:spacing w:before="23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9"/>
        <w:spacing w:before="230" w:line="222" w:lineRule="auto"/>
        <w:rPr/>
      </w:pPr>
      <w:r>
        <w:rPr/>
        <w:t>【文段出处】《无烟火药诞生记》</w:t>
      </w:r>
    </w:p>
    <w:p>
      <w:pPr>
        <w:pStyle w:val="BodyText"/>
        <w:ind w:left="920" w:right="669" w:hanging="600"/>
        <w:spacing w:before="202" w:line="284" w:lineRule="auto"/>
        <w:rPr/>
      </w:pPr>
      <w:r>
        <w:rPr>
          <w:rFonts w:ascii="SimSun" w:hAnsi="SimSun" w:eastAsia="SimSun" w:cs="SimSun"/>
          <w:spacing w:val="8"/>
        </w:rPr>
        <w:t>46</w:t>
      </w:r>
      <w:r>
        <w:rPr>
          <w:rFonts w:ascii="SimSun" w:hAnsi="SimSun" w:eastAsia="SimSun" w:cs="SimSun"/>
          <w:spacing w:val="2"/>
        </w:rPr>
        <w:t xml:space="preserve">    </w:t>
      </w:r>
      <w:r>
        <w:rPr>
          <w:spacing w:val="8"/>
        </w:rPr>
        <w:t>设2024年小女儿年龄为</w:t>
      </w:r>
      <w:r>
        <w:rPr>
          <w:rFonts w:ascii="SimSun" w:hAnsi="SimSun" w:eastAsia="SimSun" w:cs="SimSun"/>
          <w:spacing w:val="8"/>
        </w:rPr>
        <w:t>x</w:t>
      </w:r>
      <w:r>
        <w:rPr>
          <w:rFonts w:ascii="SimSun" w:hAnsi="SimSun" w:eastAsia="SimSun" w:cs="SimSun"/>
          <w:spacing w:val="-54"/>
        </w:rPr>
        <w:t xml:space="preserve"> </w:t>
      </w:r>
      <w:r>
        <w:rPr>
          <w:spacing w:val="8"/>
        </w:rPr>
        <w:t>岁，则大女儿年龄为2</w:t>
      </w:r>
      <w:r>
        <w:rPr>
          <w:rFonts w:ascii="SimSun" w:hAnsi="SimSun" w:eastAsia="SimSun" w:cs="SimSun"/>
          <w:spacing w:val="8"/>
        </w:rPr>
        <w:t>r</w:t>
      </w:r>
      <w:r>
        <w:rPr>
          <w:spacing w:val="8"/>
        </w:rPr>
        <w:t>岁，根据题意可得</w:t>
      </w:r>
      <w:r>
        <w:rPr>
          <w:rFonts w:ascii="SimSun" w:hAnsi="SimSun" w:eastAsia="SimSun" w:cs="SimSun"/>
          <w:spacing w:val="8"/>
        </w:rPr>
        <w:t>z+4=2z,     </w:t>
      </w:r>
      <w:r>
        <w:rPr>
          <w:spacing w:val="7"/>
        </w:rPr>
        <w:t>解得</w:t>
      </w:r>
      <w:r>
        <w:rPr>
          <w:rFonts w:ascii="Times New Roman" w:hAnsi="Times New Roman" w:eastAsia="Times New Roman" w:cs="Times New Roman"/>
          <w:spacing w:val="7"/>
        </w:rPr>
        <w:t>r=4     </w:t>
      </w:r>
      <w:r>
        <w:rPr>
          <w:spacing w:val="7"/>
        </w:rPr>
        <w:t>,</w:t>
      </w:r>
      <w:r>
        <w:rPr>
          <w:spacing w:val="7"/>
        </w:rPr>
        <w:t xml:space="preserve"> </w:t>
      </w:r>
      <w:r>
        <w:rPr>
          <w:spacing w:val="7"/>
        </w:rPr>
        <w:t>故2024年</w:t>
      </w:r>
      <w:r>
        <w:rPr/>
        <w:t xml:space="preserve"> </w:t>
      </w:r>
      <w:r>
        <w:rPr>
          <w:spacing w:val="17"/>
        </w:rPr>
        <w:t>小女儿为4岁，大女儿为8岁。2029年大女儿年龄为8+5=13岁，小女儿为4+5=9岁，则2029年母亲年</w:t>
      </w:r>
      <w:r>
        <w:rPr>
          <w:spacing w:val="6"/>
        </w:rPr>
        <w:t xml:space="preserve"> </w:t>
      </w:r>
      <w:r>
        <w:rPr>
          <w:rFonts w:ascii="LiSu" w:hAnsi="LiSu" w:eastAsia="LiSu" w:cs="LiSu"/>
          <w:spacing w:val="29"/>
        </w:rPr>
        <w:t>龄为(13+9)×2=4</w:t>
      </w:r>
      <w:r>
        <w:rPr>
          <w:spacing w:val="29"/>
        </w:rPr>
        <w:t>4岁，故母亲比大女儿大44-</w:t>
      </w:r>
      <w:r>
        <w:rPr>
          <w:spacing w:val="-53"/>
        </w:rPr>
        <w:t xml:space="preserve"> </w:t>
      </w:r>
      <w:r>
        <w:rPr>
          <w:spacing w:val="29"/>
        </w:rPr>
        <w:t>1</w:t>
      </w:r>
      <w:r>
        <w:rPr>
          <w:spacing w:val="28"/>
        </w:rPr>
        <w:t>3=31岁。</w:t>
      </w:r>
    </w:p>
    <w:p>
      <w:pPr>
        <w:pStyle w:val="BodyText"/>
        <w:ind w:left="920"/>
        <w:spacing w:before="144"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20" w:right="880" w:hanging="600"/>
        <w:spacing w:before="197" w:line="250" w:lineRule="auto"/>
        <w:rPr/>
      </w:pPr>
      <w:r>
        <w:rPr>
          <w:rFonts w:ascii="Times New Roman" w:hAnsi="Times New Roman" w:eastAsia="Times New Roman" w:cs="Times New Roman"/>
          <w:spacing w:val="7"/>
          <w:position w:val="-1"/>
        </w:rPr>
        <w:t>47       </w:t>
      </w:r>
      <w:r>
        <w:rPr>
          <w:b/>
          <w:bCs/>
          <w:spacing w:val="7"/>
        </w:rPr>
        <w:t>方法一</w:t>
      </w:r>
      <w:r>
        <w:rPr>
          <w:spacing w:val="-36"/>
        </w:rPr>
        <w:t xml:space="preserve"> </w:t>
      </w:r>
      <w:r>
        <w:rPr>
          <w:b/>
          <w:bCs/>
          <w:spacing w:val="7"/>
        </w:rPr>
        <w:t>：11本相同的手册分发给甲、乙、丙三个支部，根据要求，三个支部先分别分得3本、2本和4</w:t>
      </w:r>
      <w:r>
        <w:rPr/>
        <w:t xml:space="preserve"> </w:t>
      </w:r>
      <w:r>
        <w:rPr>
          <w:spacing w:val="2"/>
        </w:rPr>
        <w:t>本</w:t>
      </w:r>
      <w:r>
        <w:rPr>
          <w:spacing w:val="2"/>
        </w:rPr>
        <w:t xml:space="preserve"> </w:t>
      </w:r>
      <w:r>
        <w:rPr>
          <w:spacing w:val="2"/>
        </w:rPr>
        <w:t>，</w:t>
      </w:r>
      <w:r>
        <w:rPr>
          <w:spacing w:val="-33"/>
        </w:rPr>
        <w:t xml:space="preserve"> </w:t>
      </w:r>
      <w:r>
        <w:rPr>
          <w:spacing w:val="2"/>
        </w:rPr>
        <w:t>还</w:t>
      </w:r>
      <w:r>
        <w:rPr>
          <w:spacing w:val="-35"/>
        </w:rPr>
        <w:t xml:space="preserve"> </w:t>
      </w:r>
      <w:r>
        <w:rPr>
          <w:spacing w:val="2"/>
        </w:rPr>
        <w:t>剩</w:t>
      </w:r>
      <w:r>
        <w:rPr>
          <w:spacing w:val="-23"/>
        </w:rPr>
        <w:t xml:space="preserve"> </w:t>
      </w:r>
      <w:r>
        <w:rPr>
          <w:spacing w:val="2"/>
        </w:rPr>
        <w:t>1</w:t>
      </w:r>
      <w:r>
        <w:rPr>
          <w:spacing w:val="-23"/>
        </w:rPr>
        <w:t xml:space="preserve"> </w:t>
      </w:r>
      <w:r>
        <w:rPr>
          <w:spacing w:val="2"/>
        </w:rPr>
        <w:t>1</w:t>
      </w:r>
      <w:r>
        <w:rPr>
          <w:spacing w:val="-38"/>
        </w:rPr>
        <w:t xml:space="preserve"> </w:t>
      </w:r>
      <w:r>
        <w:rPr>
          <w:spacing w:val="2"/>
        </w:rPr>
        <w:t>-</w:t>
      </w:r>
      <w:r>
        <w:rPr>
          <w:spacing w:val="-33"/>
        </w:rPr>
        <w:t xml:space="preserve"> </w:t>
      </w:r>
      <w:r>
        <w:rPr>
          <w:spacing w:val="2"/>
        </w:rPr>
        <w:t>3</w:t>
      </w:r>
      <w:r>
        <w:rPr>
          <w:spacing w:val="-37"/>
        </w:rPr>
        <w:t xml:space="preserve"> </w:t>
      </w:r>
      <w:r>
        <w:rPr>
          <w:spacing w:val="2"/>
        </w:rPr>
        <w:t>-</w:t>
      </w:r>
      <w:r>
        <w:rPr>
          <w:spacing w:val="-35"/>
        </w:rPr>
        <w:t xml:space="preserve"> </w:t>
      </w:r>
      <w:r>
        <w:rPr>
          <w:spacing w:val="2"/>
        </w:rPr>
        <w:t>2</w:t>
      </w:r>
      <w:r>
        <w:rPr>
          <w:spacing w:val="-37"/>
        </w:rPr>
        <w:t xml:space="preserve"> </w:t>
      </w:r>
      <w:r>
        <w:rPr>
          <w:spacing w:val="2"/>
        </w:rPr>
        <w:t>-</w:t>
      </w:r>
      <w:r>
        <w:rPr>
          <w:spacing w:val="-39"/>
        </w:rPr>
        <w:t xml:space="preserve"> </w:t>
      </w:r>
      <w:r>
        <w:rPr>
          <w:spacing w:val="2"/>
        </w:rPr>
        <w:t>4</w:t>
      </w:r>
      <w:r>
        <w:rPr>
          <w:spacing w:val="-37"/>
        </w:rPr>
        <w:t xml:space="preserve"> </w:t>
      </w:r>
      <w:r>
        <w:rPr>
          <w:spacing w:val="2"/>
        </w:rPr>
        <w:t>=</w:t>
      </w:r>
      <w:r>
        <w:rPr>
          <w:b/>
          <w:bCs/>
          <w:spacing w:val="2"/>
        </w:rPr>
        <w:t>2本学习手册，这两</w:t>
      </w:r>
      <w:r>
        <w:rPr>
          <w:b/>
          <w:bCs/>
          <w:spacing w:val="1"/>
        </w:rPr>
        <w:t>本手册分配方式如下：</w:t>
      </w:r>
    </w:p>
    <w:p>
      <w:pPr>
        <w:pStyle w:val="BodyText"/>
        <w:ind w:left="920"/>
        <w:spacing w:before="259" w:line="213" w:lineRule="auto"/>
        <w:rPr/>
      </w:pPr>
      <w:r>
        <w:rPr>
          <w:spacing w:val="6"/>
        </w:rPr>
        <w:t>①选2个支部，各发1本，有</w:t>
      </w:r>
      <w:r>
        <w:rPr>
          <w:rFonts w:ascii="SimSun" w:hAnsi="SimSun" w:eastAsia="SimSun" w:cs="SimSun"/>
          <w:spacing w:val="6"/>
        </w:rPr>
        <w:t>C</w:t>
      </w:r>
      <w:r>
        <w:rPr>
          <w:rFonts w:ascii="Calibri" w:hAnsi="Calibri" w:eastAsia="Calibri" w:cs="Calibri"/>
          <w:spacing w:val="6"/>
        </w:rPr>
        <w:t>₃</w:t>
      </w:r>
      <w:r>
        <w:rPr>
          <w:rFonts w:ascii="SimSun" w:hAnsi="SimSun" w:eastAsia="SimSun" w:cs="SimSun"/>
          <w:spacing w:val="6"/>
        </w:rPr>
        <w:t>=</w:t>
      </w:r>
      <w:r>
        <w:rPr>
          <w:rFonts w:ascii="SimSun" w:hAnsi="SimSun" w:eastAsia="SimSun" w:cs="SimSun"/>
          <w:spacing w:val="75"/>
        </w:rPr>
        <w:t xml:space="preserve"> </w:t>
      </w:r>
      <w:r>
        <w:rPr>
          <w:rFonts w:ascii="SimSun" w:hAnsi="SimSun" w:eastAsia="SimSun" w:cs="SimSun"/>
          <w:b/>
          <w:bCs/>
          <w:spacing w:val="6"/>
        </w:rPr>
        <w:t>3</w:t>
      </w:r>
      <w:r>
        <w:rPr>
          <w:rFonts w:ascii="SimSun" w:hAnsi="SimSun" w:eastAsia="SimSun" w:cs="SimSun"/>
          <w:spacing w:val="-39"/>
        </w:rPr>
        <w:t xml:space="preserve"> </w:t>
      </w:r>
      <w:r>
        <w:rPr>
          <w:b/>
          <w:bCs/>
          <w:spacing w:val="6"/>
        </w:rPr>
        <w:t>种；</w:t>
      </w:r>
    </w:p>
    <w:p>
      <w:pPr>
        <w:pStyle w:val="BodyText"/>
        <w:ind w:left="920"/>
        <w:spacing w:before="223" w:line="213" w:lineRule="auto"/>
        <w:rPr/>
      </w:pPr>
      <w:r>
        <w:rPr>
          <w:spacing w:val="7"/>
        </w:rPr>
        <w:t>②选1个支部，发2本，有</w:t>
      </w:r>
      <w:r>
        <w:rPr>
          <w:rFonts w:ascii="Times New Roman" w:hAnsi="Times New Roman" w:eastAsia="Times New Roman" w:cs="Times New Roman"/>
          <w:spacing w:val="7"/>
        </w:rPr>
        <w:t>C₃=  </w:t>
      </w:r>
      <w:r>
        <w:rPr>
          <w:rFonts w:ascii="Times New Roman" w:hAnsi="Times New Roman" w:eastAsia="Times New Roman" w:cs="Times New Roman"/>
          <w:b/>
          <w:bCs/>
          <w:spacing w:val="7"/>
        </w:rPr>
        <w:t>3</w:t>
      </w:r>
      <w:r>
        <w:rPr>
          <w:rFonts w:ascii="Times New Roman" w:hAnsi="Times New Roman" w:eastAsia="Times New Roman" w:cs="Times New Roman"/>
          <w:b/>
          <w:bCs/>
          <w:spacing w:val="24"/>
          <w:w w:val="101"/>
        </w:rPr>
        <w:t xml:space="preserve"> </w:t>
      </w:r>
      <w:r>
        <w:rPr>
          <w:b/>
          <w:bCs/>
          <w:spacing w:val="7"/>
        </w:rPr>
        <w:t>种。</w:t>
      </w:r>
    </w:p>
    <w:p>
      <w:pPr>
        <w:pStyle w:val="BodyText"/>
        <w:ind w:left="920"/>
        <w:spacing w:before="227" w:line="221" w:lineRule="auto"/>
        <w:rPr/>
      </w:pPr>
      <w:r>
        <w:rPr>
          <w:spacing w:val="3"/>
        </w:rPr>
        <w:t>共有</w:t>
      </w:r>
      <w:r>
        <w:rPr>
          <w:rFonts w:ascii="Times New Roman" w:hAnsi="Times New Roman" w:eastAsia="Times New Roman" w:cs="Times New Roman"/>
          <w:spacing w:val="3"/>
        </w:rPr>
        <w:t>3+3=6</w:t>
      </w:r>
      <w:r>
        <w:rPr>
          <w:rFonts w:ascii="Times New Roman" w:hAnsi="Times New Roman" w:eastAsia="Times New Roman" w:cs="Times New Roman"/>
          <w:spacing w:val="7"/>
        </w:rPr>
        <w:t xml:space="preserve">      </w:t>
      </w:r>
      <w:r>
        <w:rPr>
          <w:spacing w:val="3"/>
        </w:rPr>
        <w:t>种分配方式。</w:t>
      </w:r>
    </w:p>
    <w:p>
      <w:pPr>
        <w:pStyle w:val="BodyText"/>
        <w:ind w:left="920" w:right="827"/>
        <w:spacing w:before="212" w:line="281" w:lineRule="auto"/>
        <w:jc w:val="both"/>
        <w:rPr/>
      </w:pPr>
      <w:r>
        <w:rPr>
          <w:spacing w:val="24"/>
        </w:rPr>
        <w:t>方法二：隔板模型。先给甲、乙、丙三个支部分发2本、</w:t>
      </w:r>
      <w:r>
        <w:rPr>
          <w:spacing w:val="23"/>
        </w:rPr>
        <w:t>1本和3本学习手册，剩余11-2-</w:t>
      </w:r>
      <w:r>
        <w:rPr>
          <w:spacing w:val="-56"/>
        </w:rPr>
        <w:t xml:space="preserve"> </w:t>
      </w:r>
      <w:r>
        <w:rPr>
          <w:spacing w:val="23"/>
        </w:rPr>
        <w:t>1-3=5</w:t>
      </w:r>
      <w:r>
        <w:rPr/>
        <w:t xml:space="preserve"> </w:t>
      </w:r>
      <w:r>
        <w:rPr>
          <w:spacing w:val="9"/>
        </w:rPr>
        <w:t>本，再将剩余的5本手册分给三个支部，每个支部至少分1本，即在4个空隙里面插2块板，有</w:t>
      </w:r>
      <w:r>
        <w:rPr>
          <w:rFonts w:ascii="SimSun" w:hAnsi="SimSun" w:eastAsia="SimSun" w:cs="SimSun"/>
          <w:spacing w:val="9"/>
        </w:rPr>
        <w:t>C²=6</w:t>
      </w:r>
      <w:r>
        <w:rPr>
          <w:rFonts w:ascii="SimSun" w:hAnsi="SimSun" w:eastAsia="SimSun" w:cs="SimSun"/>
          <w:spacing w:val="103"/>
        </w:rPr>
        <w:t xml:space="preserve"> </w:t>
      </w:r>
      <w:r>
        <w:rPr>
          <w:spacing w:val="9"/>
        </w:rPr>
        <w:t>分</w:t>
      </w:r>
      <w:r>
        <w:rPr/>
        <w:t xml:space="preserve"> </w:t>
      </w:r>
      <w:r>
        <w:rPr>
          <w:spacing w:val="4"/>
        </w:rPr>
        <w:t>配方式。</w:t>
      </w:r>
    </w:p>
    <w:p>
      <w:pPr>
        <w:spacing w:line="281" w:lineRule="auto"/>
        <w:sectPr>
          <w:headerReference w:type="default" r:id="rId24"/>
          <w:footerReference w:type="default" r:id="rId25"/>
          <w:pgSz w:w="11910" w:h="16840"/>
          <w:pgMar w:top="535" w:right="451" w:bottom="519" w:left="459" w:header="227" w:footer="246" w:gutter="0"/>
        </w:sectPr>
        <w:rPr/>
      </w:pPr>
    </w:p>
    <w:p>
      <w:pPr>
        <w:pStyle w:val="BodyText"/>
        <w:ind w:left="330" w:right="223" w:hanging="330"/>
        <w:spacing w:before="1" w:line="283" w:lineRule="auto"/>
        <w:rPr>
          <w:rFonts w:ascii="SimSun" w:hAnsi="SimSun" w:eastAsia="SimSun" w:cs="SimSun"/>
          <w:sz w:val="21"/>
          <w:szCs w:val="21"/>
        </w:rPr>
      </w:pPr>
      <w:r>
        <w:rPr>
          <w:rFonts w:ascii="SimSun" w:hAnsi="SimSun" w:eastAsia="SimSun" w:cs="SimSun"/>
          <w:spacing w:val="-20"/>
          <w:w w:val="93"/>
          <w:position w:val="3"/>
        </w:rPr>
        <w:t>2025/7/2315:09       </w:t>
      </w:r>
      <w:r>
        <w:rPr>
          <w:spacing w:val="-20"/>
          <w:w w:val="93"/>
        </w:rPr>
        <w:t>2024年3月30日全国事业单位联考</w:t>
      </w:r>
      <w:r>
        <w:rPr>
          <w:rFonts w:ascii="SimSun" w:hAnsi="SimSun" w:eastAsia="SimSun" w:cs="SimSun"/>
          <w:sz w:val="21"/>
          <w:szCs w:val="21"/>
          <w:spacing w:val="-20"/>
          <w:w w:val="93"/>
        </w:rPr>
        <w:t>C</w:t>
      </w:r>
      <w:r>
        <w:rPr>
          <w:spacing w:val="-20"/>
          <w:w w:val="93"/>
        </w:rPr>
        <w:t>类《</w:t>
      </w:r>
      <w:r>
        <w:rPr>
          <w:spacing w:val="-21"/>
          <w:w w:val="93"/>
        </w:rPr>
        <w:t>职业能力倾向测验》试题(黑龙江/上海辽宁/云南/海南/贵州/广西/重庆/天津/江西山西.…</w:t>
      </w:r>
      <w:r>
        <w:rPr/>
        <w:t xml:space="preserve"> </w:t>
      </w:r>
      <w:r>
        <w:rPr>
          <w:spacing w:val="7"/>
        </w:rPr>
        <w:t>故正确答案为</w:t>
      </w:r>
      <w:r>
        <w:rPr>
          <w:rFonts w:ascii="SimSun" w:hAnsi="SimSun" w:eastAsia="SimSun" w:cs="SimSun"/>
          <w:sz w:val="21"/>
          <w:szCs w:val="21"/>
          <w:spacing w:val="7"/>
        </w:rPr>
        <w:t>D。</w:t>
      </w:r>
    </w:p>
    <w:p>
      <w:pPr>
        <w:pStyle w:val="BodyText"/>
        <w:ind w:left="320"/>
        <w:spacing w:before="139" w:line="213" w:lineRule="auto"/>
        <w:rPr>
          <w:sz w:val="21"/>
          <w:szCs w:val="21"/>
        </w:rPr>
      </w:pPr>
      <w:r>
        <w:rPr>
          <w:sz w:val="21"/>
          <w:szCs w:val="21"/>
        </w:rPr>
        <w:t>48</w:t>
      </w:r>
      <w:r>
        <w:rPr>
          <w:sz w:val="21"/>
          <w:szCs w:val="21"/>
        </w:rPr>
        <w:t xml:space="preserve">   </w:t>
      </w:r>
      <w:r>
        <w:rPr>
          <w:sz w:val="21"/>
          <w:szCs w:val="21"/>
        </w:rPr>
        <w:t>设甲的效率为</w:t>
      </w:r>
      <w:r>
        <w:rPr>
          <w:rFonts w:ascii="SimSun" w:hAnsi="SimSun" w:eastAsia="SimSun" w:cs="SimSun"/>
          <w:sz w:val="21"/>
          <w:szCs w:val="21"/>
        </w:rPr>
        <w:t>x</w:t>
      </w:r>
      <w:r>
        <w:rPr>
          <w:sz w:val="21"/>
          <w:szCs w:val="21"/>
        </w:rPr>
        <w:t>千米/天，则乙的效率为2</w:t>
      </w:r>
      <w:r>
        <w:rPr>
          <w:rFonts w:ascii="SimSun" w:hAnsi="SimSun" w:eastAsia="SimSun" w:cs="SimSun"/>
          <w:sz w:val="21"/>
          <w:szCs w:val="21"/>
        </w:rPr>
        <w:t>x</w:t>
      </w:r>
      <w:r>
        <w:rPr>
          <w:sz w:val="21"/>
          <w:szCs w:val="21"/>
        </w:rPr>
        <w:t>千米/天，根据题意可列方程：</w:t>
      </w:r>
      <w:r>
        <w:rPr>
          <w:rFonts w:ascii="SimSun" w:hAnsi="SimSun" w:eastAsia="SimSun" w:cs="SimSun"/>
          <w:sz w:val="21"/>
          <w:szCs w:val="21"/>
        </w:rPr>
        <w:t>(</w:t>
      </w:r>
      <w:r>
        <w:rPr>
          <w:rFonts w:ascii="SimSun" w:hAnsi="SimSun" w:eastAsia="SimSun" w:cs="SimSun"/>
          <w:sz w:val="21"/>
          <w:szCs w:val="21"/>
          <w:spacing w:val="-1"/>
        </w:rPr>
        <w:t>x+2z)×25+25x=20,</w:t>
      </w:r>
      <w:r>
        <w:rPr>
          <w:rFonts w:ascii="SimSun" w:hAnsi="SimSun" w:eastAsia="SimSun" w:cs="SimSun"/>
          <w:sz w:val="21"/>
          <w:szCs w:val="21"/>
          <w:spacing w:val="1"/>
        </w:rPr>
        <w:t xml:space="preserve">       </w:t>
      </w:r>
      <w:r>
        <w:rPr>
          <w:sz w:val="21"/>
          <w:szCs w:val="21"/>
          <w:spacing w:val="-1"/>
        </w:rPr>
        <w:t>解</w:t>
      </w:r>
    </w:p>
    <w:p>
      <w:pPr>
        <w:pStyle w:val="BodyText"/>
        <w:ind w:left="930"/>
        <w:spacing w:before="67" w:line="213" w:lineRule="auto"/>
        <w:rPr>
          <w:sz w:val="21"/>
          <w:szCs w:val="21"/>
        </w:rPr>
      </w:pPr>
      <w:r>
        <w:rPr>
          <w:sz w:val="21"/>
          <w:szCs w:val="21"/>
          <w:spacing w:val="2"/>
        </w:rPr>
        <w:t>得x=0.2</w:t>
      </w:r>
      <w:r>
        <w:rPr>
          <w:sz w:val="21"/>
          <w:szCs w:val="21"/>
          <w:spacing w:val="-43"/>
        </w:rPr>
        <w:t xml:space="preserve"> </w:t>
      </w:r>
      <w:r>
        <w:rPr>
          <w:sz w:val="21"/>
          <w:szCs w:val="21"/>
          <w:spacing w:val="2"/>
        </w:rPr>
        <w:t>千米/天，则甲乙两队合作每天可修：z</w:t>
      </w:r>
      <w:r>
        <w:rPr>
          <w:sz w:val="21"/>
          <w:szCs w:val="21"/>
          <w:spacing w:val="1"/>
        </w:rPr>
        <w:t>+2z=3x=0.6</w:t>
      </w:r>
      <w:r>
        <w:rPr>
          <w:sz w:val="21"/>
          <w:szCs w:val="21"/>
          <w:spacing w:val="1"/>
        </w:rPr>
        <w:t xml:space="preserve">     </w:t>
      </w:r>
      <w:r>
        <w:rPr>
          <w:rFonts w:ascii="SimSun" w:hAnsi="SimSun" w:eastAsia="SimSun" w:cs="SimSun"/>
          <w:sz w:val="21"/>
          <w:szCs w:val="21"/>
          <w:spacing w:val="1"/>
        </w:rPr>
        <w:t>千</w:t>
      </w:r>
      <w:r>
        <w:rPr>
          <w:sz w:val="21"/>
          <w:szCs w:val="21"/>
          <w:spacing w:val="1"/>
        </w:rPr>
        <w:t>米=600米。</w:t>
      </w:r>
    </w:p>
    <w:p>
      <w:pPr>
        <w:pStyle w:val="BodyText"/>
        <w:ind w:left="940"/>
        <w:spacing w:before="217" w:line="222" w:lineRule="auto"/>
        <w:rPr>
          <w:rFonts w:ascii="SimSun" w:hAnsi="SimSun" w:eastAsia="SimSun" w:cs="SimSun"/>
          <w:sz w:val="21"/>
          <w:szCs w:val="21"/>
        </w:rPr>
      </w:pPr>
      <w:r>
        <w:rPr>
          <w:sz w:val="21"/>
          <w:szCs w:val="21"/>
          <w:spacing w:val="-4"/>
        </w:rPr>
        <w:t>故正确答案为</w:t>
      </w:r>
      <w:r>
        <w:rPr>
          <w:rFonts w:ascii="SimSun" w:hAnsi="SimSun" w:eastAsia="SimSun" w:cs="SimSun"/>
          <w:sz w:val="21"/>
          <w:szCs w:val="21"/>
          <w:spacing w:val="-4"/>
        </w:rPr>
        <w:t>B。</w:t>
      </w:r>
    </w:p>
    <w:p>
      <w:pPr>
        <w:pStyle w:val="BodyText"/>
        <w:ind w:left="320"/>
        <w:spacing w:before="177" w:line="213" w:lineRule="auto"/>
        <w:rPr>
          <w:sz w:val="21"/>
          <w:szCs w:val="21"/>
        </w:rPr>
      </w:pPr>
      <w:r>
        <w:rPr>
          <w:sz w:val="21"/>
          <w:szCs w:val="21"/>
          <w:spacing w:val="-1"/>
        </w:rPr>
        <w:t>49</w:t>
      </w:r>
      <w:r>
        <w:rPr>
          <w:sz w:val="21"/>
          <w:szCs w:val="21"/>
          <w:spacing w:val="35"/>
        </w:rPr>
        <w:t xml:space="preserve">   </w:t>
      </w:r>
      <w:r>
        <w:rPr>
          <w:sz w:val="21"/>
          <w:szCs w:val="21"/>
          <w:spacing w:val="-1"/>
        </w:rPr>
        <w:t>根据题意，赋值甲、乙两车出发速度均为2。</w:t>
      </w:r>
    </w:p>
    <w:p>
      <w:pPr>
        <w:pStyle w:val="BodyText"/>
        <w:ind w:left="950"/>
        <w:spacing w:before="227" w:line="213" w:lineRule="auto"/>
        <w:rPr>
          <w:sz w:val="21"/>
          <w:szCs w:val="21"/>
        </w:rPr>
      </w:pPr>
      <w:r>
        <w:rPr>
          <w:sz w:val="21"/>
          <w:szCs w:val="21"/>
          <w:spacing w:val="7"/>
        </w:rPr>
        <w:t>1小时后，</w:t>
      </w:r>
      <w:r>
        <w:rPr>
          <w:rFonts w:ascii="Arial" w:hAnsi="Arial" w:eastAsia="Arial" w:cs="Arial"/>
          <w:sz w:val="21"/>
          <w:szCs w:val="21"/>
          <w:spacing w:val="7"/>
        </w:rPr>
        <w:t>S</w:t>
      </w:r>
      <w:r>
        <w:rPr>
          <w:sz w:val="21"/>
          <w:szCs w:val="21"/>
          <w:spacing w:val="7"/>
        </w:rPr>
        <w:t>甲</w:t>
      </w:r>
      <w:r>
        <w:rPr>
          <w:sz w:val="21"/>
          <w:szCs w:val="21"/>
          <w:spacing w:val="-32"/>
        </w:rPr>
        <w:t xml:space="preserve"> </w:t>
      </w:r>
      <w:r>
        <w:rPr>
          <w:sz w:val="21"/>
          <w:szCs w:val="21"/>
          <w:spacing w:val="7"/>
        </w:rPr>
        <w:t>=</w:t>
      </w:r>
      <w:r>
        <w:rPr>
          <w:sz w:val="21"/>
          <w:szCs w:val="21"/>
          <w:spacing w:val="-36"/>
        </w:rPr>
        <w:t xml:space="preserve"> </w:t>
      </w:r>
      <w:r>
        <w:rPr>
          <w:sz w:val="21"/>
          <w:szCs w:val="21"/>
          <w:spacing w:val="7"/>
        </w:rPr>
        <w:t>2</w:t>
      </w:r>
      <w:r>
        <w:rPr>
          <w:sz w:val="21"/>
          <w:szCs w:val="21"/>
          <w:spacing w:val="7"/>
        </w:rPr>
        <w:t xml:space="preserve"> </w:t>
      </w:r>
      <w:r>
        <w:rPr>
          <w:sz w:val="21"/>
          <w:szCs w:val="21"/>
          <w:spacing w:val="7"/>
        </w:rPr>
        <w:t>×</w:t>
      </w:r>
      <w:r>
        <w:rPr>
          <w:sz w:val="21"/>
          <w:szCs w:val="21"/>
          <w:spacing w:val="-25"/>
        </w:rPr>
        <w:t xml:space="preserve"> </w:t>
      </w:r>
      <w:r>
        <w:rPr>
          <w:sz w:val="21"/>
          <w:szCs w:val="21"/>
          <w:spacing w:val="7"/>
        </w:rPr>
        <w:t>1</w:t>
      </w:r>
      <w:r>
        <w:rPr>
          <w:sz w:val="21"/>
          <w:szCs w:val="21"/>
          <w:spacing w:val="-38"/>
        </w:rPr>
        <w:t xml:space="preserve"> </w:t>
      </w:r>
      <w:r>
        <w:rPr>
          <w:sz w:val="21"/>
          <w:szCs w:val="21"/>
          <w:spacing w:val="7"/>
        </w:rPr>
        <w:t>=</w:t>
      </w:r>
      <w:r>
        <w:rPr>
          <w:sz w:val="21"/>
          <w:szCs w:val="21"/>
          <w:spacing w:val="-37"/>
        </w:rPr>
        <w:t xml:space="preserve"> </w:t>
      </w:r>
      <w:r>
        <w:rPr>
          <w:sz w:val="21"/>
          <w:szCs w:val="21"/>
          <w:spacing w:val="7"/>
        </w:rPr>
        <w:t>2</w:t>
      </w:r>
      <w:r>
        <w:rPr>
          <w:sz w:val="21"/>
          <w:szCs w:val="21"/>
          <w:spacing w:val="-26"/>
        </w:rPr>
        <w:t xml:space="preserve"> </w:t>
      </w:r>
      <w:r>
        <w:rPr>
          <w:sz w:val="21"/>
          <w:szCs w:val="21"/>
          <w:spacing w:val="7"/>
        </w:rPr>
        <w:t>,</w:t>
      </w:r>
      <w:r>
        <w:rPr>
          <w:sz w:val="21"/>
          <w:szCs w:val="21"/>
          <w:spacing w:val="-36"/>
        </w:rPr>
        <w:t xml:space="preserve"> </w:t>
      </w:r>
      <w:r>
        <w:rPr>
          <w:sz w:val="21"/>
          <w:szCs w:val="21"/>
          <w:spacing w:val="7"/>
        </w:rPr>
        <w:t>则</w:t>
      </w:r>
      <w:r>
        <w:rPr>
          <w:rFonts w:ascii="Arial" w:hAnsi="Arial" w:eastAsia="Arial" w:cs="Arial"/>
          <w:sz w:val="21"/>
          <w:szCs w:val="21"/>
          <w:spacing w:val="7"/>
        </w:rPr>
        <w:t>S</w:t>
      </w:r>
      <w:r>
        <w:rPr>
          <w:sz w:val="21"/>
          <w:szCs w:val="21"/>
          <w:spacing w:val="7"/>
        </w:rPr>
        <w:t>乙=2×1.5=3,乙匀加速行驶，根据匀变速运动公式：</w:t>
      </w:r>
    </w:p>
    <w:p>
      <w:pPr>
        <w:pStyle w:val="BodyText"/>
        <w:ind w:left="950"/>
        <w:spacing w:before="2" w:line="239" w:lineRule="auto"/>
        <w:rPr>
          <w:sz w:val="21"/>
          <w:szCs w:val="21"/>
        </w:rPr>
      </w:pPr>
      <w:r>
        <w:rPr>
          <w:sz w:val="21"/>
          <w:szCs w:val="21"/>
          <w:position w:val="-17"/>
        </w:rPr>
        <w:drawing>
          <wp:inline distT="0" distB="0" distL="0" distR="0">
            <wp:extent cx="1149326" cy="317486"/>
            <wp:effectExtent l="0" t="0" r="0" b="0"/>
            <wp:docPr id="10" name="IM 10"/>
            <wp:cNvGraphicFramePr/>
            <a:graphic>
              <a:graphicData uri="http://schemas.openxmlformats.org/drawingml/2006/picture">
                <pic:pic>
                  <pic:nvPicPr>
                    <pic:cNvPr id="10" name="IM 10"/>
                    <pic:cNvPicPr/>
                  </pic:nvPicPr>
                  <pic:blipFill>
                    <a:blip r:embed="rId27"/>
                    <a:stretch>
                      <a:fillRect/>
                    </a:stretch>
                  </pic:blipFill>
                  <pic:spPr>
                    <a:xfrm rot="0">
                      <a:off x="0" y="0"/>
                      <a:ext cx="1149326" cy="317486"/>
                    </a:xfrm>
                    <a:prstGeom prst="rect">
                      <a:avLst/>
                    </a:prstGeom>
                  </pic:spPr>
                </pic:pic>
              </a:graphicData>
            </a:graphic>
          </wp:inline>
        </w:drawing>
      </w:r>
      <w:r>
        <w:rPr>
          <w:sz w:val="21"/>
          <w:szCs w:val="21"/>
          <w:spacing w:val="34"/>
        </w:rPr>
        <w:t xml:space="preserve"> </w:t>
      </w:r>
      <w:r>
        <w:rPr>
          <w:sz w:val="21"/>
          <w:szCs w:val="21"/>
          <w:spacing w:val="9"/>
        </w:rPr>
        <w:t>可得：</w:t>
      </w:r>
      <w:r>
        <w:rPr>
          <w:sz w:val="21"/>
          <w:szCs w:val="21"/>
          <w:position w:val="-18"/>
        </w:rPr>
        <w:drawing>
          <wp:inline distT="0" distB="0" distL="0" distR="0">
            <wp:extent cx="933482" cy="317487"/>
            <wp:effectExtent l="0" t="0" r="0" b="0"/>
            <wp:docPr id="12" name="IM 12"/>
            <wp:cNvGraphicFramePr/>
            <a:graphic>
              <a:graphicData uri="http://schemas.openxmlformats.org/drawingml/2006/picture">
                <pic:pic>
                  <pic:nvPicPr>
                    <pic:cNvPr id="12" name="IM 12"/>
                    <pic:cNvPicPr/>
                  </pic:nvPicPr>
                  <pic:blipFill>
                    <a:blip r:embed="rId28"/>
                    <a:stretch>
                      <a:fillRect/>
                    </a:stretch>
                  </pic:blipFill>
                  <pic:spPr>
                    <a:xfrm rot="0">
                      <a:off x="0" y="0"/>
                      <a:ext cx="933482" cy="317487"/>
                    </a:xfrm>
                    <a:prstGeom prst="rect">
                      <a:avLst/>
                    </a:prstGeom>
                  </pic:spPr>
                </pic:pic>
              </a:graphicData>
            </a:graphic>
          </wp:inline>
        </w:drawing>
      </w:r>
      <w:r>
        <w:rPr>
          <w:sz w:val="21"/>
          <w:szCs w:val="21"/>
          <w:spacing w:val="9"/>
        </w:rPr>
        <w:t>,解得此时乙车速度V末</w:t>
      </w:r>
      <w:r>
        <w:rPr>
          <w:sz w:val="21"/>
          <w:szCs w:val="21"/>
          <w:spacing w:val="-47"/>
        </w:rPr>
        <w:t xml:space="preserve"> </w:t>
      </w:r>
      <w:r>
        <w:rPr>
          <w:sz w:val="21"/>
          <w:szCs w:val="21"/>
          <w:spacing w:val="9"/>
        </w:rPr>
        <w:t>=</w:t>
      </w:r>
      <w:r>
        <w:rPr>
          <w:sz w:val="21"/>
          <w:szCs w:val="21"/>
          <w:spacing w:val="-48"/>
        </w:rPr>
        <w:t xml:space="preserve"> </w:t>
      </w:r>
      <w:r>
        <w:rPr>
          <w:sz w:val="21"/>
          <w:szCs w:val="21"/>
          <w:spacing w:val="9"/>
        </w:rPr>
        <w:t>4</w:t>
      </w:r>
      <w:r>
        <w:rPr>
          <w:sz w:val="21"/>
          <w:szCs w:val="21"/>
          <w:spacing w:val="-51"/>
        </w:rPr>
        <w:t xml:space="preserve"> </w:t>
      </w:r>
      <w:r>
        <w:rPr>
          <w:sz w:val="21"/>
          <w:szCs w:val="21"/>
          <w:spacing w:val="9"/>
        </w:rPr>
        <w:t>。</w:t>
      </w:r>
    </w:p>
    <w:p>
      <w:pPr>
        <w:pStyle w:val="BodyText"/>
        <w:ind w:left="940"/>
        <w:spacing w:before="184" w:line="212" w:lineRule="auto"/>
        <w:rPr>
          <w:sz w:val="21"/>
          <w:szCs w:val="21"/>
        </w:rPr>
      </w:pPr>
      <w:r>
        <w:rPr>
          <w:sz w:val="21"/>
          <w:szCs w:val="21"/>
          <w:spacing w:val="1"/>
        </w:rPr>
        <w:t>又过1小时，乙车到达B</w:t>
      </w:r>
      <w:r>
        <w:rPr>
          <w:sz w:val="21"/>
          <w:szCs w:val="21"/>
          <w:spacing w:val="-51"/>
        </w:rPr>
        <w:t xml:space="preserve"> </w:t>
      </w:r>
      <w:r>
        <w:rPr>
          <w:sz w:val="21"/>
          <w:szCs w:val="21"/>
          <w:spacing w:val="1"/>
        </w:rPr>
        <w:t>地，此时速度为出发时的0.5倍，即</w:t>
      </w:r>
      <w:r>
        <w:rPr>
          <w:rFonts w:ascii="Times New Roman" w:hAnsi="Times New Roman" w:eastAsia="Times New Roman" w:cs="Times New Roman"/>
          <w:sz w:val="21"/>
          <w:szCs w:val="21"/>
          <w:spacing w:val="1"/>
        </w:rPr>
        <w:t>2×0</w:t>
      </w:r>
      <w:r>
        <w:rPr>
          <w:rFonts w:ascii="Times New Roman" w:hAnsi="Times New Roman" w:eastAsia="Times New Roman" w:cs="Times New Roman"/>
          <w:sz w:val="21"/>
          <w:szCs w:val="21"/>
        </w:rPr>
        <w:t>.5=1,         </w:t>
      </w:r>
      <w:r>
        <w:rPr>
          <w:sz w:val="21"/>
          <w:szCs w:val="21"/>
        </w:rPr>
        <w:t>乙车又行驶了</w:t>
      </w:r>
    </w:p>
    <w:p>
      <w:pPr>
        <w:pStyle w:val="BodyText"/>
        <w:ind w:left="960"/>
        <w:spacing w:before="24"/>
        <w:rPr>
          <w:sz w:val="21"/>
          <w:szCs w:val="21"/>
        </w:rPr>
      </w:pPr>
      <w:r>
        <w:rPr>
          <w:sz w:val="21"/>
          <w:szCs w:val="21"/>
          <w:position w:val="-18"/>
        </w:rPr>
        <w:drawing>
          <wp:inline distT="0" distB="0" distL="0" distR="0">
            <wp:extent cx="1320776" cy="323902"/>
            <wp:effectExtent l="0" t="0" r="0" b="0"/>
            <wp:docPr id="14" name="IM 14"/>
            <wp:cNvGraphicFramePr/>
            <a:graphic>
              <a:graphicData uri="http://schemas.openxmlformats.org/drawingml/2006/picture">
                <pic:pic>
                  <pic:nvPicPr>
                    <pic:cNvPr id="14" name="IM 14"/>
                    <pic:cNvPicPr/>
                  </pic:nvPicPr>
                  <pic:blipFill>
                    <a:blip r:embed="rId29"/>
                    <a:stretch>
                      <a:fillRect/>
                    </a:stretch>
                  </pic:blipFill>
                  <pic:spPr>
                    <a:xfrm rot="0">
                      <a:off x="0" y="0"/>
                      <a:ext cx="1320776" cy="323902"/>
                    </a:xfrm>
                    <a:prstGeom prst="rect">
                      <a:avLst/>
                    </a:prstGeom>
                  </pic:spPr>
                </pic:pic>
              </a:graphicData>
            </a:graphic>
          </wp:inline>
        </w:drawing>
      </w:r>
      <w:r>
        <w:rPr>
          <w:sz w:val="21"/>
          <w:szCs w:val="21"/>
          <w:spacing w:val="7"/>
        </w:rPr>
        <w:t xml:space="preserve"> </w:t>
      </w:r>
      <w:r>
        <w:rPr>
          <w:sz w:val="21"/>
          <w:szCs w:val="21"/>
          <w:spacing w:val="-4"/>
        </w:rPr>
        <w:t>因此，AB</w:t>
      </w:r>
      <w:r>
        <w:rPr>
          <w:sz w:val="21"/>
          <w:szCs w:val="21"/>
          <w:spacing w:val="-4"/>
        </w:rPr>
        <w:t xml:space="preserve"> </w:t>
      </w:r>
      <w:r>
        <w:rPr>
          <w:sz w:val="21"/>
          <w:szCs w:val="21"/>
          <w:spacing w:val="-4"/>
        </w:rPr>
        <w:t>两地距离为：</w:t>
      </w:r>
      <w:r>
        <w:rPr>
          <w:sz w:val="21"/>
          <w:szCs w:val="21"/>
          <w:spacing w:val="-46"/>
        </w:rPr>
        <w:t xml:space="preserve"> </w:t>
      </w:r>
      <w:r>
        <w:rPr>
          <w:sz w:val="21"/>
          <w:szCs w:val="21"/>
          <w:spacing w:val="-4"/>
        </w:rPr>
        <w:t>S</w:t>
      </w:r>
      <w:r>
        <w:rPr>
          <w:sz w:val="21"/>
          <w:szCs w:val="21"/>
          <w:spacing w:val="-53"/>
        </w:rPr>
        <w:t xml:space="preserve"> </w:t>
      </w:r>
      <w:r>
        <w:rPr>
          <w:sz w:val="21"/>
          <w:szCs w:val="21"/>
          <w:spacing w:val="-4"/>
        </w:rPr>
        <w:t>乙</w:t>
      </w:r>
      <w:r>
        <w:rPr>
          <w:sz w:val="21"/>
          <w:szCs w:val="21"/>
          <w:spacing w:val="-35"/>
        </w:rPr>
        <w:t xml:space="preserve"> </w:t>
      </w:r>
      <w:r>
        <w:rPr>
          <w:sz w:val="21"/>
          <w:szCs w:val="21"/>
          <w:spacing w:val="-4"/>
        </w:rPr>
        <w:t>+S'z=3+2.5=5.5。</w:t>
      </w:r>
    </w:p>
    <w:p>
      <w:pPr>
        <w:pStyle w:val="BodyText"/>
        <w:ind w:left="940"/>
        <w:spacing w:before="150"/>
        <w:rPr>
          <w:sz w:val="21"/>
          <w:szCs w:val="21"/>
        </w:rPr>
      </w:pPr>
      <w:r>
        <w:rPr>
          <w:sz w:val="21"/>
          <w:szCs w:val="21"/>
          <w:spacing w:val="10"/>
        </w:rPr>
        <w:t>甲车从</w:t>
      </w:r>
      <w:r>
        <w:rPr>
          <w:rFonts w:ascii="Arial" w:hAnsi="Arial" w:eastAsia="Arial" w:cs="Arial"/>
          <w:sz w:val="21"/>
          <w:szCs w:val="21"/>
          <w:spacing w:val="10"/>
        </w:rPr>
        <w:t>A</w:t>
      </w:r>
      <w:r>
        <w:rPr>
          <w:sz w:val="21"/>
          <w:szCs w:val="21"/>
          <w:spacing w:val="10"/>
        </w:rPr>
        <w:t>地到</w:t>
      </w:r>
      <w:r>
        <w:rPr>
          <w:rFonts w:ascii="Arial" w:hAnsi="Arial" w:eastAsia="Arial" w:cs="Arial"/>
          <w:sz w:val="21"/>
          <w:szCs w:val="21"/>
          <w:spacing w:val="10"/>
        </w:rPr>
        <w:t>B</w:t>
      </w:r>
      <w:r>
        <w:rPr>
          <w:sz w:val="21"/>
          <w:szCs w:val="21"/>
          <w:spacing w:val="10"/>
        </w:rPr>
        <w:t>地，一共用时</w:t>
      </w:r>
      <w:r>
        <w:rPr>
          <w:sz w:val="21"/>
          <w:szCs w:val="21"/>
          <w:spacing w:val="-76"/>
        </w:rPr>
        <w:t xml:space="preserve"> </w:t>
      </w:r>
      <w:r>
        <w:rPr>
          <w:sz w:val="21"/>
          <w:szCs w:val="21"/>
          <w:position w:val="-17"/>
        </w:rPr>
        <w:drawing>
          <wp:inline distT="0" distB="0" distL="0" distR="0">
            <wp:extent cx="628699" cy="298452"/>
            <wp:effectExtent l="0" t="0" r="0" b="0"/>
            <wp:docPr id="16" name="IM 16"/>
            <wp:cNvGraphicFramePr/>
            <a:graphic>
              <a:graphicData uri="http://schemas.openxmlformats.org/drawingml/2006/picture">
                <pic:pic>
                  <pic:nvPicPr>
                    <pic:cNvPr id="16" name="IM 16"/>
                    <pic:cNvPicPr/>
                  </pic:nvPicPr>
                  <pic:blipFill>
                    <a:blip r:embed="rId30"/>
                    <a:stretch>
                      <a:fillRect/>
                    </a:stretch>
                  </pic:blipFill>
                  <pic:spPr>
                    <a:xfrm rot="0">
                      <a:off x="0" y="0"/>
                      <a:ext cx="628699" cy="298452"/>
                    </a:xfrm>
                    <a:prstGeom prst="rect">
                      <a:avLst/>
                    </a:prstGeom>
                  </pic:spPr>
                </pic:pic>
              </a:graphicData>
            </a:graphic>
          </wp:inline>
        </w:drawing>
      </w:r>
      <w:r>
        <w:rPr>
          <w:sz w:val="21"/>
          <w:szCs w:val="21"/>
          <w:spacing w:val="10"/>
        </w:rPr>
        <w:t>小时，则到达</w:t>
      </w:r>
      <w:r>
        <w:rPr>
          <w:rFonts w:ascii="Arial" w:hAnsi="Arial" w:eastAsia="Arial" w:cs="Arial"/>
          <w:sz w:val="21"/>
          <w:szCs w:val="21"/>
          <w:spacing w:val="10"/>
        </w:rPr>
        <w:t>B</w:t>
      </w:r>
      <w:r>
        <w:rPr>
          <w:sz w:val="21"/>
          <w:szCs w:val="21"/>
          <w:spacing w:val="10"/>
        </w:rPr>
        <w:t>地还需2.75-2=0.75小时</w:t>
      </w:r>
      <w:r>
        <w:rPr>
          <w:sz w:val="21"/>
          <w:szCs w:val="21"/>
          <w:spacing w:val="9"/>
        </w:rPr>
        <w:t>=45分钟。</w:t>
      </w:r>
    </w:p>
    <w:p>
      <w:pPr>
        <w:pStyle w:val="BodyText"/>
        <w:ind w:left="940"/>
        <w:spacing w:before="208"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320"/>
        <w:spacing w:before="217" w:line="222" w:lineRule="auto"/>
        <w:rPr>
          <w:sz w:val="21"/>
          <w:szCs w:val="21"/>
        </w:rPr>
      </w:pPr>
      <w:r>
        <w:rPr>
          <w:sz w:val="21"/>
          <w:szCs w:val="21"/>
        </w:rPr>
        <w:t>50</w:t>
      </w:r>
      <w:r>
        <w:rPr>
          <w:sz w:val="21"/>
          <w:szCs w:val="21"/>
          <w:spacing w:val="31"/>
        </w:rPr>
        <w:t xml:space="preserve">   </w:t>
      </w:r>
      <w:r>
        <w:rPr>
          <w:sz w:val="21"/>
          <w:szCs w:val="21"/>
        </w:rPr>
        <w:t>作</w:t>
      </w:r>
      <w:r>
        <w:rPr>
          <w:rFonts w:ascii="Times New Roman" w:hAnsi="Times New Roman" w:eastAsia="Times New Roman" w:cs="Times New Roman"/>
          <w:sz w:val="21"/>
          <w:szCs w:val="21"/>
        </w:rPr>
        <w:t>BD</w:t>
      </w:r>
      <w:r>
        <w:rPr>
          <w:rFonts w:ascii="SimSun" w:hAnsi="SimSun" w:eastAsia="SimSun" w:cs="SimSun"/>
          <w:sz w:val="21"/>
          <w:szCs w:val="21"/>
        </w:rPr>
        <w:t>⊥</w:t>
      </w:r>
      <w:r>
        <w:rPr>
          <w:rFonts w:ascii="Times New Roman" w:hAnsi="Times New Roman" w:eastAsia="Times New Roman" w:cs="Times New Roman"/>
          <w:sz w:val="21"/>
          <w:szCs w:val="21"/>
        </w:rPr>
        <w:t>AC</w:t>
      </w:r>
      <w:r>
        <w:rPr>
          <w:rFonts w:ascii="Times New Roman" w:hAnsi="Times New Roman" w:eastAsia="Times New Roman" w:cs="Times New Roman"/>
          <w:sz w:val="21"/>
          <w:szCs w:val="21"/>
          <w:spacing w:val="11"/>
        </w:rPr>
        <w:t xml:space="preserve">   </w:t>
      </w:r>
      <w:r>
        <w:rPr>
          <w:sz w:val="21"/>
          <w:szCs w:val="21"/>
        </w:rPr>
        <w:t>,</w:t>
      </w:r>
      <w:r>
        <w:rPr>
          <w:sz w:val="21"/>
          <w:szCs w:val="21"/>
        </w:rPr>
        <w:t xml:space="preserve"> </w:t>
      </w:r>
      <w:r>
        <w:rPr>
          <w:sz w:val="21"/>
          <w:szCs w:val="21"/>
        </w:rPr>
        <w:t>如下图所示：</w:t>
      </w:r>
    </w:p>
    <w:p>
      <w:pPr>
        <w:ind w:left="1540"/>
        <w:spacing w:before="231" w:line="198" w:lineRule="auto"/>
        <w:rPr>
          <w:rFonts w:ascii="Arial" w:hAnsi="Arial" w:eastAsia="Arial" w:cs="Arial"/>
          <w:sz w:val="44"/>
          <w:szCs w:val="44"/>
        </w:rPr>
      </w:pPr>
      <w:r>
        <w:rPr>
          <w:rFonts w:ascii="Arial" w:hAnsi="Arial" w:eastAsia="Arial" w:cs="Arial"/>
          <w:sz w:val="21"/>
          <w:szCs w:val="21"/>
          <w:spacing w:val="-1"/>
          <w:position w:val="1"/>
        </w:rPr>
        <w:t>A                                                            </w:t>
      </w:r>
      <w:r>
        <w:rPr>
          <w:rFonts w:ascii="Arial" w:hAnsi="Arial" w:eastAsia="Arial" w:cs="Arial"/>
          <w:sz w:val="21"/>
          <w:szCs w:val="21"/>
          <w:spacing w:val="-2"/>
          <w:position w:val="1"/>
        </w:rPr>
        <w:t xml:space="preserve">                    D                             </w:t>
      </w:r>
      <w:r>
        <w:rPr>
          <w:rFonts w:ascii="Arial" w:hAnsi="Arial" w:eastAsia="Arial" w:cs="Arial"/>
          <w:sz w:val="44"/>
          <w:szCs w:val="44"/>
          <w:spacing w:val="-2"/>
        </w:rPr>
        <w:t>C</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left="3100"/>
        <w:spacing w:before="185"/>
        <w:rPr>
          <w:rFonts w:ascii="SimSun" w:hAnsi="SimSun" w:eastAsia="SimSun" w:cs="SimSun"/>
          <w:sz w:val="47"/>
          <w:szCs w:val="47"/>
        </w:rPr>
      </w:pPr>
      <w:r>
        <w:rPr>
          <w:rFonts w:ascii="SimSun" w:hAnsi="SimSun" w:eastAsia="SimSun" w:cs="SimSun"/>
          <w:sz w:val="57"/>
          <w:szCs w:val="57"/>
          <w:spacing w:val="-14"/>
        </w:rPr>
        <w:t>130</w:t>
      </w:r>
      <w:r>
        <w:rPr>
          <w:rFonts w:ascii="SimSun" w:hAnsi="SimSun" w:eastAsia="SimSun" w:cs="SimSun"/>
          <w:sz w:val="57"/>
          <w:szCs w:val="57"/>
          <w:spacing w:val="23"/>
        </w:rPr>
        <w:t xml:space="preserve">      </w:t>
      </w:r>
      <w:r>
        <w:rPr>
          <w:rFonts w:ascii="SimSun" w:hAnsi="SimSun" w:eastAsia="SimSun" w:cs="SimSun"/>
          <w:sz w:val="47"/>
          <w:szCs w:val="47"/>
          <w:spacing w:val="-14"/>
          <w:position w:val="1"/>
        </w:rPr>
        <w:t>501</w:t>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ind w:left="6240"/>
        <w:spacing w:before="124" w:line="190" w:lineRule="auto"/>
        <w:rPr>
          <w:rFonts w:ascii="Arial" w:hAnsi="Arial" w:eastAsia="Arial" w:cs="Arial"/>
          <w:sz w:val="43"/>
          <w:szCs w:val="43"/>
        </w:rPr>
      </w:pPr>
      <w:r>
        <w:rPr>
          <w:rFonts w:ascii="Arial" w:hAnsi="Arial" w:eastAsia="Arial" w:cs="Arial"/>
          <w:sz w:val="43"/>
          <w:szCs w:val="43"/>
        </w:rPr>
        <w:t>B</w:t>
      </w:r>
    </w:p>
    <w:p>
      <w:pPr>
        <w:ind w:left="6100"/>
        <w:spacing w:line="220" w:lineRule="auto"/>
        <w:tabs>
          <w:tab w:val="left" w:pos="7120"/>
        </w:tabs>
        <w:rPr>
          <w:rFonts w:ascii="Arial"/>
          <w:sz w:val="21"/>
        </w:rPr>
      </w:pPr>
      <w:r>
        <w:rPr>
          <w:rFonts w:ascii="Arial" w:hAnsi="Arial" w:eastAsia="Arial" w:cs="Arial"/>
          <w:sz w:val="21"/>
          <w:szCs w:val="21"/>
          <w:u w:val="single" w:color="auto"/>
        </w:rPr>
        <w:tab/>
      </w:r>
    </w:p>
    <w:p>
      <w:pPr>
        <w:pStyle w:val="BodyText"/>
        <w:ind w:left="980"/>
        <w:spacing w:line="290" w:lineRule="exact"/>
        <w:rPr>
          <w:rFonts w:ascii="SimSun" w:hAnsi="SimSun" w:eastAsia="SimSun" w:cs="SimSun"/>
          <w:sz w:val="21"/>
          <w:szCs w:val="21"/>
        </w:rPr>
      </w:pPr>
      <w:r>
        <w:rPr>
          <w:rFonts w:ascii="SimSun" w:hAnsi="SimSun" w:eastAsia="SimSun" w:cs="SimSun"/>
          <w:sz w:val="21"/>
          <w:szCs w:val="21"/>
          <w:spacing w:val="-1"/>
          <w:position w:val="1"/>
        </w:rPr>
        <w:t>△</w:t>
      </w:r>
      <w:r>
        <w:rPr>
          <w:rFonts w:ascii="Arial" w:hAnsi="Arial" w:eastAsia="Arial" w:cs="Arial"/>
          <w:sz w:val="21"/>
          <w:szCs w:val="21"/>
          <w:spacing w:val="-1"/>
          <w:position w:val="1"/>
        </w:rPr>
        <w:t>ADB</w:t>
      </w:r>
      <w:r>
        <w:rPr>
          <w:rFonts w:ascii="Arial" w:hAnsi="Arial" w:eastAsia="Arial" w:cs="Arial"/>
          <w:sz w:val="21"/>
          <w:szCs w:val="21"/>
          <w:spacing w:val="36"/>
          <w:w w:val="101"/>
          <w:position w:val="1"/>
        </w:rPr>
        <w:t xml:space="preserve"> </w:t>
      </w:r>
      <w:r>
        <w:rPr>
          <w:sz w:val="21"/>
          <w:szCs w:val="21"/>
          <w:spacing w:val="-1"/>
          <w:position w:val="1"/>
        </w:rPr>
        <w:t>为直角三角形，根据勾股定理，可得</w:t>
      </w:r>
      <w:r>
        <w:rPr>
          <w:rFonts w:ascii="SimSun" w:hAnsi="SimSun" w:eastAsia="SimSun" w:cs="SimSun"/>
          <w:sz w:val="21"/>
          <w:szCs w:val="21"/>
          <w:spacing w:val="-1"/>
          <w:position w:val="1"/>
        </w:rPr>
        <w:t>：</w:t>
      </w:r>
      <w:r>
        <w:rPr>
          <w:rFonts w:ascii="Times New Roman" w:hAnsi="Times New Roman" w:eastAsia="Times New Roman" w:cs="Times New Roman"/>
          <w:sz w:val="21"/>
          <w:szCs w:val="21"/>
          <w:spacing w:val="-1"/>
          <w:position w:val="1"/>
        </w:rPr>
        <w:t>AD=√</w:t>
      </w:r>
      <w:r>
        <w:rPr>
          <w:rFonts w:ascii="Times New Roman" w:hAnsi="Times New Roman" w:eastAsia="Times New Roman" w:cs="Times New Roman"/>
          <w:sz w:val="21"/>
          <w:szCs w:val="21"/>
          <w:spacing w:val="-28"/>
          <w:position w:val="1"/>
        </w:rPr>
        <w:t xml:space="preserve"> </w:t>
      </w:r>
      <w:r>
        <w:rPr>
          <w:rFonts w:ascii="Times New Roman" w:hAnsi="Times New Roman" w:eastAsia="Times New Roman" w:cs="Times New Roman"/>
          <w:sz w:val="21"/>
          <w:szCs w:val="21"/>
          <w:spacing w:val="-1"/>
          <w:position w:val="1"/>
        </w:rPr>
        <w:t>130²-50²=120              </w:t>
      </w:r>
      <w:r>
        <w:rPr>
          <w:rFonts w:ascii="SimSun" w:hAnsi="SimSun" w:eastAsia="SimSun" w:cs="SimSun"/>
          <w:sz w:val="21"/>
          <w:szCs w:val="21"/>
          <w:spacing w:val="-1"/>
          <w:position w:val="1"/>
        </w:rPr>
        <w:t>米。结合图形可知：</w:t>
      </w:r>
    </w:p>
    <w:p>
      <w:pPr>
        <w:pStyle w:val="BodyText"/>
        <w:ind w:left="920" w:right="1186" w:firstLine="30"/>
        <w:spacing w:before="2" w:line="274" w:lineRule="auto"/>
        <w:rPr>
          <w:sz w:val="21"/>
          <w:szCs w:val="21"/>
        </w:rPr>
      </w:pPr>
      <w:r>
        <w:rPr>
          <w:rFonts w:ascii="SimSun" w:hAnsi="SimSun" w:eastAsia="SimSun" w:cs="SimSun"/>
          <w:sz w:val="21"/>
          <w:szCs w:val="21"/>
          <w:spacing w:val="1"/>
        </w:rPr>
        <w:t>△</w:t>
      </w:r>
      <w:r>
        <w:rPr>
          <w:rFonts w:ascii="Arial" w:hAnsi="Arial" w:eastAsia="Arial" w:cs="Arial"/>
          <w:sz w:val="21"/>
          <w:szCs w:val="21"/>
        </w:rPr>
        <w:t>ADB</w:t>
      </w:r>
      <w:r>
        <w:rPr>
          <w:rFonts w:ascii="SimSun" w:hAnsi="SimSun" w:eastAsia="SimSun" w:cs="SimSun"/>
          <w:sz w:val="21"/>
          <w:szCs w:val="21"/>
          <w:spacing w:val="1"/>
        </w:rPr>
        <w:t>∽△</w:t>
      </w:r>
      <w:r>
        <w:rPr>
          <w:rFonts w:ascii="Arial" w:hAnsi="Arial" w:eastAsia="Arial" w:cs="Arial"/>
          <w:sz w:val="21"/>
          <w:szCs w:val="21"/>
        </w:rPr>
        <w:t>ABC</w:t>
      </w:r>
      <w:r>
        <w:rPr>
          <w:rFonts w:ascii="Arial" w:hAnsi="Arial" w:eastAsia="Arial" w:cs="Arial"/>
          <w:sz w:val="21"/>
          <w:szCs w:val="21"/>
          <w:spacing w:val="1"/>
        </w:rPr>
        <w:t>,      </w:t>
      </w:r>
      <w:r>
        <w:rPr>
          <w:rFonts w:ascii="SimSun" w:hAnsi="SimSun" w:eastAsia="SimSun" w:cs="SimSun"/>
          <w:sz w:val="21"/>
          <w:szCs w:val="21"/>
          <w:spacing w:val="1"/>
        </w:rPr>
        <w:t>根据三角形相似定理，可得：</w:t>
      </w:r>
      <w:r>
        <w:rPr>
          <w:rFonts w:ascii="SimSun" w:hAnsi="SimSun" w:eastAsia="SimSun" w:cs="SimSun"/>
          <w:sz w:val="21"/>
          <w:szCs w:val="21"/>
          <w:spacing w:val="-31"/>
        </w:rPr>
        <w:t xml:space="preserve"> </w:t>
      </w:r>
      <w:r>
        <w:rPr>
          <w:sz w:val="21"/>
          <w:szCs w:val="21"/>
          <w:position w:val="-17"/>
        </w:rPr>
        <w:drawing>
          <wp:inline distT="0" distB="0" distL="0" distR="0">
            <wp:extent cx="643028" cy="293143"/>
            <wp:effectExtent l="0" t="0" r="0" b="0"/>
            <wp:docPr id="18" name="IM 18"/>
            <wp:cNvGraphicFramePr/>
            <a:graphic>
              <a:graphicData uri="http://schemas.openxmlformats.org/drawingml/2006/picture">
                <pic:pic>
                  <pic:nvPicPr>
                    <pic:cNvPr id="18" name="IM 18"/>
                    <pic:cNvPicPr/>
                  </pic:nvPicPr>
                  <pic:blipFill>
                    <a:blip r:embed="rId31"/>
                    <a:stretch>
                      <a:fillRect/>
                    </a:stretch>
                  </pic:blipFill>
                  <pic:spPr>
                    <a:xfrm rot="0">
                      <a:off x="0" y="0"/>
                      <a:ext cx="643028" cy="293143"/>
                    </a:xfrm>
                    <a:prstGeom prst="rect">
                      <a:avLst/>
                    </a:prstGeom>
                  </pic:spPr>
                </pic:pic>
              </a:graphicData>
            </a:graphic>
          </wp:inline>
        </w:drawing>
      </w:r>
      <w:r>
        <w:rPr>
          <w:rFonts w:ascii="SimSun" w:hAnsi="SimSun" w:eastAsia="SimSun" w:cs="SimSun"/>
          <w:sz w:val="21"/>
          <w:szCs w:val="21"/>
          <w:spacing w:val="-27"/>
        </w:rPr>
        <w:t xml:space="preserve"> </w:t>
      </w:r>
      <w:r>
        <w:rPr>
          <w:sz w:val="21"/>
          <w:szCs w:val="21"/>
          <w:spacing w:val="1"/>
        </w:rPr>
        <w:t>,</w:t>
      </w:r>
      <w:r>
        <w:rPr>
          <w:sz w:val="21"/>
          <w:szCs w:val="21"/>
          <w:spacing w:val="1"/>
        </w:rPr>
        <w:t xml:space="preserve"> </w:t>
      </w:r>
      <w:r>
        <w:rPr>
          <w:sz w:val="21"/>
          <w:szCs w:val="21"/>
          <w:spacing w:val="1"/>
        </w:rPr>
        <w:t>即</w:t>
      </w:r>
      <w:r>
        <w:rPr>
          <w:sz w:val="21"/>
          <w:szCs w:val="21"/>
          <w:spacing w:val="-65"/>
        </w:rPr>
        <w:t xml:space="preserve"> </w:t>
      </w:r>
      <w:r>
        <w:rPr>
          <w:sz w:val="21"/>
          <w:szCs w:val="21"/>
          <w:position w:val="-17"/>
        </w:rPr>
        <w:drawing>
          <wp:inline distT="0" distB="0" distL="0" distR="0">
            <wp:extent cx="698732" cy="299354"/>
            <wp:effectExtent l="0" t="0" r="0" b="0"/>
            <wp:docPr id="20" name="IM 20"/>
            <wp:cNvGraphicFramePr/>
            <a:graphic>
              <a:graphicData uri="http://schemas.openxmlformats.org/drawingml/2006/picture">
                <pic:pic>
                  <pic:nvPicPr>
                    <pic:cNvPr id="20" name="IM 20"/>
                    <pic:cNvPicPr/>
                  </pic:nvPicPr>
                  <pic:blipFill>
                    <a:blip r:embed="rId32"/>
                    <a:stretch>
                      <a:fillRect/>
                    </a:stretch>
                  </pic:blipFill>
                  <pic:spPr>
                    <a:xfrm rot="0">
                      <a:off x="0" y="0"/>
                      <a:ext cx="698732" cy="299354"/>
                    </a:xfrm>
                    <a:prstGeom prst="rect">
                      <a:avLst/>
                    </a:prstGeom>
                  </pic:spPr>
                </pic:pic>
              </a:graphicData>
            </a:graphic>
          </wp:inline>
        </w:drawing>
      </w:r>
      <w:r>
        <w:rPr>
          <w:sz w:val="21"/>
          <w:szCs w:val="21"/>
          <w:spacing w:val="1"/>
        </w:rPr>
        <w:t>,解得</w:t>
      </w:r>
      <w:r>
        <w:rPr>
          <w:rFonts w:ascii="SimSun" w:hAnsi="SimSun" w:eastAsia="SimSun" w:cs="SimSun"/>
          <w:sz w:val="21"/>
          <w:szCs w:val="21"/>
        </w:rPr>
        <w:t>AC</w:t>
      </w:r>
      <w:r>
        <w:rPr>
          <w:rFonts w:ascii="SimSun" w:hAnsi="SimSun" w:eastAsia="SimSun" w:cs="SimSun"/>
          <w:sz w:val="21"/>
          <w:szCs w:val="21"/>
          <w:spacing w:val="1"/>
        </w:rPr>
        <w:t>≈140.8</w:t>
      </w:r>
      <w:r>
        <w:rPr>
          <w:rFonts w:ascii="SimSun" w:hAnsi="SimSun" w:eastAsia="SimSun" w:cs="SimSun"/>
          <w:sz w:val="21"/>
          <w:szCs w:val="21"/>
        </w:rPr>
        <w:t xml:space="preserve"> </w:t>
      </w:r>
      <w:r>
        <w:rPr>
          <w:sz w:val="21"/>
          <w:szCs w:val="21"/>
          <w:spacing w:val="2"/>
        </w:rPr>
        <w:t>米，不到150米。</w:t>
      </w:r>
    </w:p>
    <w:p>
      <w:pPr>
        <w:pStyle w:val="BodyText"/>
        <w:ind w:left="930"/>
        <w:spacing w:before="154"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A。</w:t>
      </w:r>
    </w:p>
    <w:p>
      <w:pPr>
        <w:pStyle w:val="BodyText"/>
        <w:ind w:left="320"/>
        <w:spacing w:before="198" w:line="213" w:lineRule="auto"/>
        <w:rPr>
          <w:sz w:val="21"/>
          <w:szCs w:val="21"/>
        </w:rPr>
      </w:pPr>
      <w:r>
        <w:rPr>
          <w:sz w:val="21"/>
          <w:szCs w:val="21"/>
          <w:spacing w:val="8"/>
        </w:rPr>
        <w:t>51</w:t>
      </w:r>
      <w:r>
        <w:rPr>
          <w:sz w:val="21"/>
          <w:szCs w:val="21"/>
          <w:spacing w:val="8"/>
        </w:rPr>
        <w:t xml:space="preserve">   </w:t>
      </w:r>
      <w:r>
        <w:rPr>
          <w:sz w:val="21"/>
          <w:szCs w:val="21"/>
          <w:spacing w:val="8"/>
        </w:rPr>
        <w:t>定位表格可知2022年各月全国旅游客车销量，因此第一季度(1-3月)的销量为</w:t>
      </w:r>
    </w:p>
    <w:p>
      <w:pPr>
        <w:pStyle w:val="BodyText"/>
        <w:ind w:left="930" w:right="656" w:firstLine="20"/>
        <w:spacing w:before="58" w:line="262" w:lineRule="auto"/>
        <w:rPr>
          <w:sz w:val="21"/>
          <w:szCs w:val="21"/>
        </w:rPr>
      </w:pPr>
      <w:r>
        <w:rPr>
          <w:sz w:val="21"/>
          <w:szCs w:val="21"/>
          <w:spacing w:val="14"/>
        </w:rPr>
        <w:t>581+196+492=1269辆，第二季度(4-6月)的销量为</w:t>
      </w:r>
      <w:r>
        <w:rPr>
          <w:rFonts w:ascii="Times New Roman" w:hAnsi="Times New Roman" w:eastAsia="Times New Roman" w:cs="Times New Roman"/>
          <w:sz w:val="21"/>
          <w:szCs w:val="21"/>
          <w:spacing w:val="14"/>
        </w:rPr>
        <w:t>372+613+516=1501        </w:t>
      </w:r>
      <w:r>
        <w:rPr>
          <w:sz w:val="21"/>
          <w:szCs w:val="21"/>
          <w:spacing w:val="14"/>
        </w:rPr>
        <w:t>辆，第三季度(7-9</w:t>
      </w:r>
      <w:r>
        <w:rPr>
          <w:sz w:val="21"/>
          <w:szCs w:val="21"/>
          <w:spacing w:val="1"/>
        </w:rPr>
        <w:t xml:space="preserve">  </w:t>
      </w:r>
      <w:r>
        <w:rPr>
          <w:sz w:val="21"/>
          <w:szCs w:val="21"/>
          <w:spacing w:val="15"/>
        </w:rPr>
        <w:t>月)的销量为</w:t>
      </w:r>
      <w:r>
        <w:rPr>
          <w:rFonts w:ascii="Times New Roman" w:hAnsi="Times New Roman" w:eastAsia="Times New Roman" w:cs="Times New Roman"/>
          <w:sz w:val="21"/>
          <w:szCs w:val="21"/>
          <w:spacing w:val="15"/>
        </w:rPr>
        <w:t>314+260+325=89        </w:t>
      </w:r>
      <w:r>
        <w:rPr>
          <w:sz w:val="21"/>
          <w:szCs w:val="21"/>
          <w:spacing w:val="15"/>
        </w:rPr>
        <w:t>9辆，第四季度(10-12月)的销量为291+285+331=90</w:t>
      </w:r>
      <w:r>
        <w:rPr>
          <w:sz w:val="21"/>
          <w:szCs w:val="21"/>
          <w:spacing w:val="14"/>
        </w:rPr>
        <w:t>7辆。比</w:t>
      </w:r>
      <w:r>
        <w:rPr>
          <w:sz w:val="21"/>
          <w:szCs w:val="21"/>
        </w:rPr>
        <w:t xml:space="preserve"> </w:t>
      </w:r>
      <w:r>
        <w:rPr>
          <w:sz w:val="21"/>
          <w:szCs w:val="21"/>
          <w:spacing w:val="1"/>
        </w:rPr>
        <w:t>较可知，2022年，全国旅游客车销量最高的季度是</w:t>
      </w:r>
      <w:r>
        <w:rPr>
          <w:sz w:val="21"/>
          <w:szCs w:val="21"/>
        </w:rPr>
        <w:t>第二季度。</w:t>
      </w:r>
    </w:p>
    <w:p>
      <w:pPr>
        <w:pStyle w:val="BodyText"/>
        <w:ind w:left="930"/>
        <w:spacing w:before="155"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B。</w:t>
      </w:r>
    </w:p>
    <w:p>
      <w:pPr>
        <w:pStyle w:val="BodyText"/>
        <w:ind w:left="930" w:right="658" w:hanging="610"/>
        <w:spacing w:before="207" w:line="248" w:lineRule="auto"/>
        <w:rPr>
          <w:sz w:val="21"/>
          <w:szCs w:val="21"/>
        </w:rPr>
      </w:pPr>
      <w:r>
        <w:rPr>
          <w:sz w:val="21"/>
          <w:szCs w:val="21"/>
          <w:spacing w:val="-5"/>
        </w:rPr>
        <w:t>52</w:t>
      </w:r>
      <w:r>
        <w:rPr>
          <w:sz w:val="21"/>
          <w:szCs w:val="21"/>
          <w:spacing w:val="29"/>
        </w:rPr>
        <w:t xml:space="preserve">   </w:t>
      </w:r>
      <w:r>
        <w:rPr>
          <w:sz w:val="21"/>
          <w:szCs w:val="21"/>
          <w:spacing w:val="-5"/>
        </w:rPr>
        <w:t>根据题干“……产量比上月……"”,结合选项为百分数，可判定本题为一般增长率计</w:t>
      </w:r>
      <w:r>
        <w:rPr>
          <w:sz w:val="21"/>
          <w:szCs w:val="21"/>
          <w:spacing w:val="-6"/>
        </w:rPr>
        <w:t>算问题。定位表格可</w:t>
      </w:r>
      <w:r>
        <w:rPr>
          <w:sz w:val="21"/>
          <w:szCs w:val="21"/>
          <w:spacing w:val="2"/>
        </w:rPr>
        <w:t xml:space="preserve"> </w:t>
      </w:r>
      <w:r>
        <w:rPr>
          <w:sz w:val="21"/>
          <w:szCs w:val="21"/>
          <w:spacing w:val="7"/>
        </w:rPr>
        <w:t>知2022年1月旅游客车产量为714辆，2022年12月旅游客车产量为353辆，同比增长率为-68.1%。根</w:t>
      </w:r>
      <w:r>
        <w:rPr>
          <w:sz w:val="21"/>
          <w:szCs w:val="21"/>
          <w:spacing w:val="2"/>
        </w:rPr>
        <w:t xml:space="preserve">  </w:t>
      </w:r>
      <w:r>
        <w:rPr>
          <w:sz w:val="21"/>
          <w:szCs w:val="21"/>
        </w:rPr>
        <w:t>据公式：</w:t>
      </w:r>
      <w:r>
        <w:rPr>
          <w:sz w:val="21"/>
          <w:szCs w:val="21"/>
          <w:spacing w:val="-57"/>
        </w:rPr>
        <w:t xml:space="preserve"> </w:t>
      </w:r>
      <w:r>
        <w:rPr>
          <w:sz w:val="21"/>
          <w:szCs w:val="21"/>
          <w:position w:val="-18"/>
        </w:rPr>
        <w:drawing>
          <wp:inline distT="0" distB="0" distL="0" distR="0">
            <wp:extent cx="5258508" cy="323903"/>
            <wp:effectExtent l="0" t="0" r="0" b="0"/>
            <wp:docPr id="22" name="IM 22"/>
            <wp:cNvGraphicFramePr/>
            <a:graphic>
              <a:graphicData uri="http://schemas.openxmlformats.org/drawingml/2006/picture">
                <pic:pic>
                  <pic:nvPicPr>
                    <pic:cNvPr id="22" name="IM 22"/>
                    <pic:cNvPicPr/>
                  </pic:nvPicPr>
                  <pic:blipFill>
                    <a:blip r:embed="rId33"/>
                    <a:stretch>
                      <a:fillRect/>
                    </a:stretch>
                  </pic:blipFill>
                  <pic:spPr>
                    <a:xfrm rot="0">
                      <a:off x="0" y="0"/>
                      <a:ext cx="5258508" cy="323903"/>
                    </a:xfrm>
                    <a:prstGeom prst="rect">
                      <a:avLst/>
                    </a:prstGeom>
                  </pic:spPr>
                </pic:pic>
              </a:graphicData>
            </a:graphic>
          </wp:inline>
        </w:drawing>
      </w:r>
    </w:p>
    <w:p>
      <w:pPr>
        <w:pStyle w:val="BodyText"/>
        <w:ind w:left="940" w:right="687"/>
        <w:spacing w:before="51" w:line="295" w:lineRule="auto"/>
        <w:rPr>
          <w:sz w:val="21"/>
          <w:szCs w:val="21"/>
        </w:rPr>
      </w:pPr>
      <w:r>
        <w:rPr>
          <w:sz w:val="21"/>
          <w:szCs w:val="21"/>
          <w:spacing w:val="15"/>
        </w:rPr>
        <w:t>辆。根据公式：</w:t>
      </w:r>
      <w:r>
        <w:rPr>
          <w:sz w:val="21"/>
          <w:szCs w:val="21"/>
          <w:spacing w:val="-52"/>
        </w:rPr>
        <w:t xml:space="preserve"> </w:t>
      </w:r>
      <w:r>
        <w:rPr>
          <w:sz w:val="21"/>
          <w:szCs w:val="21"/>
          <w:position w:val="-17"/>
        </w:rPr>
        <w:drawing>
          <wp:inline distT="0" distB="0" distL="0" distR="0">
            <wp:extent cx="1562749" cy="305652"/>
            <wp:effectExtent l="0" t="0" r="0" b="0"/>
            <wp:docPr id="24" name="IM 24"/>
            <wp:cNvGraphicFramePr/>
            <a:graphic>
              <a:graphicData uri="http://schemas.openxmlformats.org/drawingml/2006/picture">
                <pic:pic>
                  <pic:nvPicPr>
                    <pic:cNvPr id="24" name="IM 24"/>
                    <pic:cNvPicPr/>
                  </pic:nvPicPr>
                  <pic:blipFill>
                    <a:blip r:embed="rId34"/>
                    <a:stretch>
                      <a:fillRect/>
                    </a:stretch>
                  </pic:blipFill>
                  <pic:spPr>
                    <a:xfrm rot="0">
                      <a:off x="0" y="0"/>
                      <a:ext cx="1562749" cy="305652"/>
                    </a:xfrm>
                    <a:prstGeom prst="rect">
                      <a:avLst/>
                    </a:prstGeom>
                  </pic:spPr>
                </pic:pic>
              </a:graphicData>
            </a:graphic>
          </wp:inline>
        </w:drawing>
      </w:r>
      <w:r>
        <w:rPr>
          <w:sz w:val="21"/>
          <w:szCs w:val="21"/>
          <w:spacing w:val="15"/>
        </w:rPr>
        <w:t>,可得所求增速为</w:t>
      </w:r>
      <w:r>
        <w:rPr>
          <w:sz w:val="21"/>
          <w:szCs w:val="21"/>
          <w:spacing w:val="-73"/>
        </w:rPr>
        <w:t xml:space="preserve"> </w:t>
      </w:r>
      <w:r>
        <w:rPr>
          <w:sz w:val="21"/>
          <w:szCs w:val="21"/>
          <w:position w:val="-17"/>
        </w:rPr>
        <w:drawing>
          <wp:inline distT="0" distB="0" distL="0" distR="0">
            <wp:extent cx="1733556" cy="311071"/>
            <wp:effectExtent l="0" t="0" r="0" b="0"/>
            <wp:docPr id="26" name="IM 26"/>
            <wp:cNvGraphicFramePr/>
            <a:graphic>
              <a:graphicData uri="http://schemas.openxmlformats.org/drawingml/2006/picture">
                <pic:pic>
                  <pic:nvPicPr>
                    <pic:cNvPr id="26" name="IM 26"/>
                    <pic:cNvPicPr/>
                  </pic:nvPicPr>
                  <pic:blipFill>
                    <a:blip r:embed="rId35"/>
                    <a:stretch>
                      <a:fillRect/>
                    </a:stretch>
                  </pic:blipFill>
                  <pic:spPr>
                    <a:xfrm rot="0">
                      <a:off x="0" y="0"/>
                      <a:ext cx="1733556" cy="311071"/>
                    </a:xfrm>
                    <a:prstGeom prst="rect">
                      <a:avLst/>
                    </a:prstGeom>
                  </pic:spPr>
                </pic:pic>
              </a:graphicData>
            </a:graphic>
          </wp:inline>
        </w:drawing>
      </w:r>
      <w:r>
        <w:rPr>
          <w:sz w:val="21"/>
          <w:szCs w:val="21"/>
          <w:spacing w:val="15"/>
        </w:rPr>
        <w:t>,即2022</w:t>
      </w:r>
      <w:r>
        <w:rPr>
          <w:sz w:val="21"/>
          <w:szCs w:val="21"/>
        </w:rPr>
        <w:t xml:space="preserve"> </w:t>
      </w:r>
      <w:r>
        <w:rPr>
          <w:sz w:val="21"/>
          <w:szCs w:val="21"/>
          <w:spacing w:val="4"/>
        </w:rPr>
        <w:t>年1月，全国旅游客车产量约比上月下降了35%。</w:t>
      </w:r>
    </w:p>
    <w:p>
      <w:pPr>
        <w:pStyle w:val="BodyText"/>
        <w:ind w:left="930"/>
        <w:spacing w:before="128"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D。</w:t>
      </w:r>
    </w:p>
    <w:p>
      <w:pPr>
        <w:spacing w:before="209" w:line="276" w:lineRule="exact"/>
        <w:jc w:val="right"/>
        <w:rPr>
          <w:rFonts w:ascii="SimSun" w:hAnsi="SimSun" w:eastAsia="SimSun" w:cs="SimSun"/>
          <w:sz w:val="21"/>
          <w:szCs w:val="21"/>
        </w:rPr>
      </w:pPr>
      <w:hyperlink w:history="true" r:id="rId36">
        <w:r>
          <w:rPr>
            <w:rFonts w:ascii="Arial" w:hAnsi="Arial" w:eastAsia="Arial" w:cs="Arial"/>
            <w:sz w:val="21"/>
            <w:szCs w:val="21"/>
            <w:spacing w:val="-16"/>
            <w:w w:val="91"/>
            <w:position w:val="2"/>
          </w:rPr>
          <w:t>http</w:t>
        </w:r>
        <w:r>
          <w:rPr>
            <w:rFonts w:ascii="Arial" w:hAnsi="Arial" w:eastAsia="Arial" w:cs="Arial"/>
            <w:sz w:val="21"/>
            <w:szCs w:val="21"/>
            <w:spacing w:val="-15"/>
            <w:w w:val="91"/>
            <w:position w:val="2"/>
          </w:rPr>
          <w:t>s://www.gkzenti.cn/explain/1720413488551?mathcode=</w:t>
        </w:r>
        <w:r>
          <w:rPr>
            <w:rFonts w:ascii="Arial" w:hAnsi="Arial" w:eastAsia="Arial" w:cs="Arial"/>
            <w:sz w:val="21"/>
            <w:szCs w:val="21"/>
            <w:spacing w:val="-16"/>
            <w:w w:val="91"/>
            <w:position w:val="2"/>
          </w:rPr>
          <w:t>7#</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6"/>
            <w:w w:val="91"/>
            <w:position w:val="2"/>
          </w:rPr>
          <w:t>14/2</w:t>
        </w:r>
        <w:r>
          <w:rPr>
            <w:rFonts w:ascii="SimSun" w:hAnsi="SimSun" w:eastAsia="SimSun" w:cs="SimSun"/>
            <w:sz w:val="21"/>
            <w:szCs w:val="21"/>
            <w:spacing w:val="-12"/>
            <w:w w:val="91"/>
            <w:position w:val="2"/>
          </w:rPr>
          <w:t>9</w:t>
        </w:r>
      </w:hyperlink>
    </w:p>
    <w:p>
      <w:pPr>
        <w:spacing w:line="276" w:lineRule="exact"/>
        <w:sectPr>
          <w:headerReference w:type="default" r:id="rId26"/>
          <w:footerReference w:type="default" r:id="rId6"/>
          <w:pgSz w:w="11910" w:h="16840"/>
          <w:pgMar w:top="253" w:right="450" w:bottom="255" w:left="459" w:header="0" w:footer="0" w:gutter="0"/>
        </w:sectPr>
        <w:rPr>
          <w:rFonts w:ascii="SimSun" w:hAnsi="SimSun" w:eastAsia="SimSun" w:cs="SimSun"/>
          <w:sz w:val="21"/>
          <w:szCs w:val="21"/>
        </w:rPr>
      </w:pPr>
    </w:p>
    <w:p>
      <w:pPr>
        <w:pStyle w:val="BodyText"/>
        <w:ind w:left="330"/>
        <w:spacing w:before="57" w:line="223" w:lineRule="auto"/>
        <w:rPr>
          <w:sz w:val="19"/>
          <w:szCs w:val="19"/>
        </w:rPr>
      </w:pPr>
      <w:r>
        <w:rPr>
          <w:sz w:val="21"/>
          <w:szCs w:val="21"/>
          <w:spacing w:val="16"/>
        </w:rPr>
        <w:t>53</w:t>
      </w:r>
      <w:r>
        <w:rPr>
          <w:sz w:val="21"/>
          <w:szCs w:val="21"/>
          <w:spacing w:val="16"/>
        </w:rPr>
        <w:t xml:space="preserve">   </w:t>
      </w:r>
      <w:r>
        <w:rPr>
          <w:sz w:val="19"/>
          <w:szCs w:val="19"/>
          <w:spacing w:val="16"/>
        </w:rPr>
        <w:t>根据题干“2022年1~12月……产销比相较于2021年同期增加的月份……"”,可判定本题为两期比</w:t>
      </w:r>
      <w:r>
        <w:rPr>
          <w:sz w:val="19"/>
          <w:szCs w:val="19"/>
          <w:spacing w:val="15"/>
        </w:rPr>
        <w:t>重比较</w:t>
      </w:r>
    </w:p>
    <w:p>
      <w:pPr>
        <w:pStyle w:val="BodyText"/>
        <w:ind w:left="1059" w:right="653" w:hanging="129"/>
        <w:spacing w:before="58" w:line="272" w:lineRule="auto"/>
        <w:rPr>
          <w:sz w:val="19"/>
          <w:szCs w:val="19"/>
        </w:rPr>
      </w:pPr>
      <w:r>
        <w:rPr>
          <w:sz w:val="19"/>
          <w:szCs w:val="19"/>
          <w:spacing w:val="15"/>
        </w:rPr>
        <w:t>问题。根据两期比重比较的结论：</w:t>
      </w:r>
      <w:r>
        <w:rPr>
          <w:sz w:val="19"/>
          <w:szCs w:val="19"/>
          <w:spacing w:val="-5"/>
        </w:rPr>
        <w:t xml:space="preserve"> </w:t>
      </w:r>
      <w:r>
        <w:rPr>
          <w:rFonts w:ascii="SimSun" w:hAnsi="SimSun" w:eastAsia="SimSun" w:cs="SimSun"/>
          <w:sz w:val="21"/>
          <w:szCs w:val="21"/>
          <w:spacing w:val="15"/>
        </w:rPr>
        <w:t>a&gt;b,</w:t>
      </w:r>
      <w:r>
        <w:rPr>
          <w:rFonts w:ascii="SimSun" w:hAnsi="SimSun" w:eastAsia="SimSun" w:cs="SimSun"/>
          <w:sz w:val="21"/>
          <w:szCs w:val="21"/>
          <w:spacing w:val="44"/>
        </w:rPr>
        <w:t xml:space="preserve">  </w:t>
      </w:r>
      <w:r>
        <w:rPr>
          <w:sz w:val="19"/>
          <w:szCs w:val="19"/>
          <w:spacing w:val="15"/>
        </w:rPr>
        <w:t>现期比重上升，即需满足销量同比增速</w:t>
      </w:r>
      <w:r>
        <w:rPr>
          <w:sz w:val="19"/>
          <w:szCs w:val="19"/>
          <w:spacing w:val="15"/>
        </w:rPr>
        <w:t xml:space="preserve"> </w:t>
      </w:r>
      <w:r>
        <w:rPr>
          <w:rFonts w:ascii="SimSun" w:hAnsi="SimSun" w:eastAsia="SimSun" w:cs="SimSun"/>
          <w:sz w:val="21"/>
          <w:szCs w:val="21"/>
          <w:spacing w:val="15"/>
        </w:rPr>
        <w:t>(a)&gt;</w:t>
      </w:r>
      <w:r>
        <w:rPr>
          <w:rFonts w:ascii="SimSun" w:hAnsi="SimSun" w:eastAsia="SimSun" w:cs="SimSun"/>
          <w:sz w:val="21"/>
          <w:szCs w:val="21"/>
          <w:spacing w:val="61"/>
        </w:rPr>
        <w:t xml:space="preserve"> </w:t>
      </w:r>
      <w:r>
        <w:rPr>
          <w:sz w:val="19"/>
          <w:szCs w:val="19"/>
          <w:spacing w:val="15"/>
        </w:rPr>
        <w:t>产量同比增速</w:t>
      </w:r>
      <w:r>
        <w:rPr>
          <w:sz w:val="19"/>
          <w:szCs w:val="19"/>
        </w:rPr>
        <w:t xml:space="preserve"> </w:t>
      </w:r>
      <w:r>
        <w:rPr>
          <w:rFonts w:ascii="Arial" w:hAnsi="Arial" w:eastAsia="Arial" w:cs="Arial"/>
          <w:sz w:val="21"/>
          <w:szCs w:val="21"/>
          <w:spacing w:val="24"/>
        </w:rPr>
        <w:t>(b)  </w:t>
      </w:r>
      <w:r>
        <w:rPr>
          <w:sz w:val="19"/>
          <w:szCs w:val="19"/>
          <w:spacing w:val="24"/>
        </w:rPr>
        <w:t>的月份。定位表格可知，满足条件的有2月(</w:t>
      </w:r>
      <w:r>
        <w:rPr>
          <w:sz w:val="19"/>
          <w:szCs w:val="19"/>
          <w:spacing w:val="-40"/>
        </w:rPr>
        <w:t xml:space="preserve"> </w:t>
      </w:r>
      <w:r>
        <w:rPr>
          <w:sz w:val="19"/>
          <w:szCs w:val="19"/>
          <w:spacing w:val="24"/>
        </w:rPr>
        <w:t>-</w:t>
      </w:r>
      <w:r>
        <w:rPr>
          <w:sz w:val="19"/>
          <w:szCs w:val="19"/>
          <w:spacing w:val="-43"/>
        </w:rPr>
        <w:t xml:space="preserve"> </w:t>
      </w:r>
      <w:r>
        <w:rPr>
          <w:sz w:val="19"/>
          <w:szCs w:val="19"/>
          <w:spacing w:val="24"/>
        </w:rPr>
        <w:t>10</w:t>
      </w:r>
      <w:r>
        <w:rPr>
          <w:sz w:val="19"/>
          <w:szCs w:val="19"/>
          <w:spacing w:val="-46"/>
        </w:rPr>
        <w:t xml:space="preserve"> </w:t>
      </w:r>
      <w:r>
        <w:rPr>
          <w:sz w:val="19"/>
          <w:szCs w:val="19"/>
          <w:spacing w:val="24"/>
        </w:rPr>
        <w:t>.5%&gt;</w:t>
      </w:r>
      <w:r>
        <w:rPr>
          <w:sz w:val="19"/>
          <w:szCs w:val="19"/>
          <w:spacing w:val="-57"/>
        </w:rPr>
        <w:t xml:space="preserve"> </w:t>
      </w:r>
      <w:r>
        <w:rPr>
          <w:sz w:val="19"/>
          <w:szCs w:val="19"/>
          <w:spacing w:val="24"/>
        </w:rPr>
        <w:t>-51</w:t>
      </w:r>
      <w:r>
        <w:rPr>
          <w:sz w:val="19"/>
          <w:szCs w:val="19"/>
          <w:spacing w:val="-46"/>
        </w:rPr>
        <w:t xml:space="preserve"> </w:t>
      </w:r>
      <w:r>
        <w:rPr>
          <w:sz w:val="19"/>
          <w:szCs w:val="19"/>
          <w:spacing w:val="24"/>
        </w:rPr>
        <w:t>.4%)、3月(28</w:t>
      </w:r>
      <w:r>
        <w:rPr>
          <w:sz w:val="19"/>
          <w:szCs w:val="19"/>
          <w:spacing w:val="-46"/>
        </w:rPr>
        <w:t xml:space="preserve"> </w:t>
      </w:r>
      <w:r>
        <w:rPr>
          <w:sz w:val="19"/>
          <w:szCs w:val="19"/>
          <w:spacing w:val="24"/>
        </w:rPr>
        <w:t>.5%&gt;2</w:t>
      </w:r>
      <w:r>
        <w:rPr>
          <w:sz w:val="19"/>
          <w:szCs w:val="19"/>
          <w:spacing w:val="-46"/>
        </w:rPr>
        <w:t xml:space="preserve"> </w:t>
      </w:r>
      <w:r>
        <w:rPr>
          <w:sz w:val="19"/>
          <w:szCs w:val="19"/>
          <w:spacing w:val="24"/>
        </w:rPr>
        <w:t>.</w:t>
      </w:r>
      <w:r>
        <w:rPr>
          <w:sz w:val="19"/>
          <w:szCs w:val="19"/>
          <w:spacing w:val="-54"/>
        </w:rPr>
        <w:t xml:space="preserve"> </w:t>
      </w:r>
      <w:r>
        <w:rPr>
          <w:sz w:val="19"/>
          <w:szCs w:val="19"/>
          <w:spacing w:val="24"/>
        </w:rPr>
        <w:t>0%)、8月</w:t>
      </w:r>
      <w:r>
        <w:rPr>
          <w:sz w:val="19"/>
          <w:szCs w:val="19"/>
        </w:rPr>
        <w:t xml:space="preserve">  </w:t>
      </w:r>
      <w:r>
        <w:rPr>
          <w:sz w:val="19"/>
          <w:szCs w:val="19"/>
          <w:spacing w:val="21"/>
        </w:rPr>
        <w:t>(32</w:t>
      </w:r>
      <w:r>
        <w:rPr>
          <w:sz w:val="19"/>
          <w:szCs w:val="19"/>
          <w:spacing w:val="-41"/>
        </w:rPr>
        <w:t xml:space="preserve"> </w:t>
      </w:r>
      <w:r>
        <w:rPr>
          <w:sz w:val="19"/>
          <w:szCs w:val="19"/>
          <w:spacing w:val="21"/>
        </w:rPr>
        <w:t>.</w:t>
      </w:r>
      <w:r>
        <w:rPr>
          <w:sz w:val="19"/>
          <w:szCs w:val="19"/>
          <w:spacing w:val="-51"/>
        </w:rPr>
        <w:t xml:space="preserve"> </w:t>
      </w:r>
      <w:r>
        <w:rPr>
          <w:sz w:val="19"/>
          <w:szCs w:val="19"/>
          <w:spacing w:val="21"/>
        </w:rPr>
        <w:t>0%&gt;1</w:t>
      </w:r>
      <w:r>
        <w:rPr>
          <w:sz w:val="19"/>
          <w:szCs w:val="19"/>
          <w:spacing w:val="-41"/>
        </w:rPr>
        <w:t xml:space="preserve"> </w:t>
      </w:r>
      <w:r>
        <w:rPr>
          <w:sz w:val="19"/>
          <w:szCs w:val="19"/>
          <w:spacing w:val="21"/>
        </w:rPr>
        <w:t>.</w:t>
      </w:r>
      <w:r>
        <w:rPr>
          <w:sz w:val="19"/>
          <w:szCs w:val="19"/>
          <w:spacing w:val="-53"/>
        </w:rPr>
        <w:t xml:space="preserve"> </w:t>
      </w:r>
      <w:r>
        <w:rPr>
          <w:sz w:val="19"/>
          <w:szCs w:val="19"/>
          <w:spacing w:val="21"/>
        </w:rPr>
        <w:t>5%)、9月(3</w:t>
      </w:r>
      <w:r>
        <w:rPr>
          <w:sz w:val="19"/>
          <w:szCs w:val="19"/>
          <w:spacing w:val="-42"/>
        </w:rPr>
        <w:t xml:space="preserve"> </w:t>
      </w:r>
      <w:r>
        <w:rPr>
          <w:sz w:val="19"/>
          <w:szCs w:val="19"/>
          <w:spacing w:val="21"/>
        </w:rPr>
        <w:t>.</w:t>
      </w:r>
      <w:r>
        <w:rPr>
          <w:sz w:val="19"/>
          <w:szCs w:val="19"/>
          <w:spacing w:val="-50"/>
        </w:rPr>
        <w:t xml:space="preserve"> </w:t>
      </w:r>
      <w:r>
        <w:rPr>
          <w:sz w:val="19"/>
          <w:szCs w:val="19"/>
          <w:spacing w:val="21"/>
        </w:rPr>
        <w:t>2%&gt;</w:t>
      </w:r>
      <w:r>
        <w:rPr>
          <w:sz w:val="19"/>
          <w:szCs w:val="19"/>
          <w:spacing w:val="-53"/>
        </w:rPr>
        <w:t xml:space="preserve"> </w:t>
      </w:r>
      <w:r>
        <w:rPr>
          <w:sz w:val="19"/>
          <w:szCs w:val="19"/>
          <w:spacing w:val="21"/>
        </w:rPr>
        <w:t>-</w:t>
      </w:r>
      <w:r>
        <w:rPr>
          <w:sz w:val="19"/>
          <w:szCs w:val="19"/>
          <w:spacing w:val="-39"/>
        </w:rPr>
        <w:t xml:space="preserve"> </w:t>
      </w:r>
      <w:r>
        <w:rPr>
          <w:sz w:val="19"/>
          <w:szCs w:val="19"/>
          <w:spacing w:val="21"/>
        </w:rPr>
        <w:t>15</w:t>
      </w:r>
      <w:r>
        <w:rPr>
          <w:sz w:val="19"/>
          <w:szCs w:val="19"/>
          <w:spacing w:val="-42"/>
        </w:rPr>
        <w:t xml:space="preserve"> </w:t>
      </w:r>
      <w:r>
        <w:rPr>
          <w:sz w:val="19"/>
          <w:szCs w:val="19"/>
          <w:spacing w:val="21"/>
        </w:rPr>
        <w:t>.</w:t>
      </w:r>
      <w:r>
        <w:rPr>
          <w:sz w:val="19"/>
          <w:szCs w:val="19"/>
          <w:spacing w:val="-50"/>
        </w:rPr>
        <w:t xml:space="preserve"> </w:t>
      </w:r>
      <w:r>
        <w:rPr>
          <w:sz w:val="19"/>
          <w:szCs w:val="19"/>
          <w:spacing w:val="21"/>
        </w:rPr>
        <w:t>2%)、12月(</w:t>
      </w:r>
      <w:r>
        <w:rPr>
          <w:sz w:val="19"/>
          <w:szCs w:val="19"/>
          <w:spacing w:val="-53"/>
        </w:rPr>
        <w:t xml:space="preserve"> </w:t>
      </w:r>
      <w:r>
        <w:rPr>
          <w:sz w:val="19"/>
          <w:szCs w:val="19"/>
          <w:spacing w:val="21"/>
        </w:rPr>
        <w:t>-</w:t>
      </w:r>
      <w:r>
        <w:rPr>
          <w:sz w:val="19"/>
          <w:szCs w:val="19"/>
          <w:spacing w:val="-54"/>
        </w:rPr>
        <w:t xml:space="preserve"> </w:t>
      </w:r>
      <w:r>
        <w:rPr>
          <w:sz w:val="19"/>
          <w:szCs w:val="19"/>
          <w:spacing w:val="21"/>
        </w:rPr>
        <w:t>40</w:t>
      </w:r>
      <w:r>
        <w:rPr>
          <w:sz w:val="19"/>
          <w:szCs w:val="19"/>
          <w:spacing w:val="-41"/>
        </w:rPr>
        <w:t xml:space="preserve"> </w:t>
      </w:r>
      <w:r>
        <w:rPr>
          <w:sz w:val="19"/>
          <w:szCs w:val="19"/>
          <w:spacing w:val="21"/>
        </w:rPr>
        <w:t>.</w:t>
      </w:r>
      <w:r>
        <w:rPr>
          <w:sz w:val="19"/>
          <w:szCs w:val="19"/>
          <w:spacing w:val="-54"/>
        </w:rPr>
        <w:t xml:space="preserve"> </w:t>
      </w:r>
      <w:r>
        <w:rPr>
          <w:sz w:val="19"/>
          <w:szCs w:val="19"/>
          <w:spacing w:val="21"/>
        </w:rPr>
        <w:t>5%&gt;</w:t>
      </w:r>
      <w:r>
        <w:rPr>
          <w:sz w:val="19"/>
          <w:szCs w:val="19"/>
          <w:spacing w:val="-52"/>
        </w:rPr>
        <w:t xml:space="preserve"> </w:t>
      </w:r>
      <w:r>
        <w:rPr>
          <w:sz w:val="19"/>
          <w:szCs w:val="19"/>
          <w:spacing w:val="21"/>
        </w:rPr>
        <w:t>-</w:t>
      </w:r>
      <w:r>
        <w:rPr>
          <w:sz w:val="19"/>
          <w:szCs w:val="19"/>
          <w:spacing w:val="-50"/>
        </w:rPr>
        <w:t xml:space="preserve"> </w:t>
      </w:r>
      <w:r>
        <w:rPr>
          <w:sz w:val="19"/>
          <w:szCs w:val="19"/>
          <w:spacing w:val="21"/>
        </w:rPr>
        <w:t>68</w:t>
      </w:r>
      <w:r>
        <w:rPr>
          <w:sz w:val="19"/>
          <w:szCs w:val="19"/>
          <w:spacing w:val="-41"/>
        </w:rPr>
        <w:t xml:space="preserve"> </w:t>
      </w:r>
      <w:r>
        <w:rPr>
          <w:sz w:val="19"/>
          <w:szCs w:val="19"/>
          <w:spacing w:val="21"/>
        </w:rPr>
        <w:t>.</w:t>
      </w:r>
      <w:r>
        <w:rPr>
          <w:sz w:val="19"/>
          <w:szCs w:val="19"/>
          <w:spacing w:val="-39"/>
        </w:rPr>
        <w:t xml:space="preserve"> </w:t>
      </w:r>
      <w:r>
        <w:rPr>
          <w:sz w:val="19"/>
          <w:szCs w:val="19"/>
          <w:spacing w:val="21"/>
        </w:rPr>
        <w:t>1%),共计5个月份。</w:t>
      </w:r>
    </w:p>
    <w:p>
      <w:pPr>
        <w:pStyle w:val="BodyText"/>
        <w:ind w:left="930"/>
        <w:spacing w:before="160" w:line="222" w:lineRule="auto"/>
        <w:rPr>
          <w:rFonts w:ascii="SimSun" w:hAnsi="SimSun" w:eastAsia="SimSun" w:cs="SimSun"/>
          <w:sz w:val="21"/>
          <w:szCs w:val="21"/>
        </w:rPr>
      </w:pPr>
      <w:r>
        <w:rPr>
          <w:sz w:val="21"/>
          <w:szCs w:val="21"/>
          <w:spacing w:val="-2"/>
        </w:rPr>
        <w:t>故正确答案为</w:t>
      </w:r>
      <w:r>
        <w:rPr>
          <w:rFonts w:ascii="Times New Roman" w:hAnsi="Times New Roman" w:eastAsia="Times New Roman" w:cs="Times New Roman"/>
          <w:sz w:val="21"/>
          <w:szCs w:val="21"/>
          <w:spacing w:val="-2"/>
        </w:rPr>
        <w:t>A</w:t>
      </w:r>
      <w:r>
        <w:rPr>
          <w:rFonts w:ascii="SimSun" w:hAnsi="SimSun" w:eastAsia="SimSun" w:cs="SimSun"/>
          <w:sz w:val="21"/>
          <w:szCs w:val="21"/>
          <w:spacing w:val="-2"/>
        </w:rPr>
        <w:t>。</w:t>
      </w:r>
    </w:p>
    <w:p>
      <w:pPr>
        <w:pStyle w:val="BodyText"/>
        <w:ind w:left="940" w:right="781" w:hanging="610"/>
        <w:spacing w:before="211" w:line="279" w:lineRule="auto"/>
        <w:rPr>
          <w:sz w:val="19"/>
          <w:szCs w:val="19"/>
        </w:rPr>
      </w:pPr>
      <w:r>
        <w:rPr>
          <w:sz w:val="21"/>
          <w:szCs w:val="21"/>
          <w:spacing w:val="16"/>
        </w:rPr>
        <w:t>54</w:t>
      </w:r>
      <w:r>
        <w:rPr>
          <w:sz w:val="21"/>
          <w:szCs w:val="21"/>
          <w:spacing w:val="16"/>
        </w:rPr>
        <w:t xml:space="preserve">   </w:t>
      </w:r>
      <w:r>
        <w:rPr>
          <w:sz w:val="19"/>
          <w:szCs w:val="19"/>
          <w:spacing w:val="16"/>
        </w:rPr>
        <w:t>根据题干“2023年2月</w:t>
      </w:r>
      <w:r>
        <w:rPr>
          <w:sz w:val="19"/>
          <w:szCs w:val="19"/>
          <w:spacing w:val="-60"/>
        </w:rPr>
        <w:t xml:space="preserve"> </w:t>
      </w:r>
      <w:r>
        <w:rPr>
          <w:sz w:val="19"/>
          <w:szCs w:val="19"/>
          <w:spacing w:val="16"/>
        </w:rPr>
        <w:t>……是2021年2月的”,结合选项为倍数，可判定本题为间隔</w:t>
      </w:r>
      <w:r>
        <w:rPr>
          <w:sz w:val="19"/>
          <w:szCs w:val="19"/>
          <w:spacing w:val="15"/>
        </w:rPr>
        <w:t>倍数问题。定位表格</w:t>
      </w:r>
      <w:r>
        <w:rPr>
          <w:sz w:val="19"/>
          <w:szCs w:val="19"/>
        </w:rPr>
        <w:t xml:space="preserve"> </w:t>
      </w:r>
      <w:r>
        <w:rPr>
          <w:sz w:val="19"/>
          <w:szCs w:val="19"/>
          <w:spacing w:val="21"/>
        </w:rPr>
        <w:t>可知2023年2月、2022年2月全国旅游客车销量分别为275辆、196辆，同比增长率分别为40.3%和</w:t>
      </w:r>
    </w:p>
    <w:p>
      <w:pPr>
        <w:ind w:left="970"/>
        <w:spacing w:before="40" w:line="237" w:lineRule="auto"/>
        <w:rPr>
          <w:rFonts w:ascii="SimSun" w:hAnsi="SimSun" w:eastAsia="SimSun" w:cs="SimSun"/>
          <w:sz w:val="19"/>
          <w:szCs w:val="19"/>
        </w:rPr>
      </w:pPr>
      <w:r>
        <w:rPr>
          <w:rFonts w:ascii="SimSun" w:hAnsi="SimSun" w:eastAsia="SimSun" w:cs="SimSun"/>
          <w:sz w:val="19"/>
          <w:szCs w:val="19"/>
          <w:spacing w:val="-3"/>
        </w:rPr>
        <w:t>-10.5%。</w:t>
      </w:r>
    </w:p>
    <w:p>
      <w:pPr>
        <w:pStyle w:val="BodyText"/>
        <w:ind w:left="940"/>
        <w:spacing w:before="165" w:line="219" w:lineRule="auto"/>
        <w:rPr>
          <w:rFonts w:ascii="SimSun" w:hAnsi="SimSun" w:eastAsia="SimSun" w:cs="SimSun"/>
          <w:sz w:val="21"/>
          <w:szCs w:val="21"/>
        </w:rPr>
      </w:pPr>
      <w:r>
        <w:rPr>
          <w:sz w:val="21"/>
          <w:szCs w:val="21"/>
          <w:spacing w:val="2"/>
        </w:rPr>
        <w:t>方法一：根据公式：</w:t>
      </w:r>
      <w:r>
        <w:rPr>
          <w:rFonts w:ascii="SimSun" w:hAnsi="SimSun" w:eastAsia="SimSun" w:cs="SimSun"/>
          <w:sz w:val="21"/>
          <w:szCs w:val="21"/>
          <w:spacing w:val="2"/>
        </w:rPr>
        <w:t>间</w:t>
      </w:r>
      <w:r>
        <w:rPr>
          <w:rFonts w:ascii="SimSun" w:hAnsi="SimSun" w:eastAsia="SimSun" w:cs="SimSun"/>
          <w:sz w:val="21"/>
          <w:szCs w:val="21"/>
          <w:spacing w:val="88"/>
        </w:rPr>
        <w:t xml:space="preserve"> </w:t>
      </w:r>
      <w:r>
        <w:rPr>
          <w:rFonts w:ascii="SimSun" w:hAnsi="SimSun" w:eastAsia="SimSun" w:cs="SimSun"/>
          <w:sz w:val="21"/>
          <w:szCs w:val="21"/>
          <w:spacing w:val="2"/>
        </w:rPr>
        <w:t>=</w:t>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2"/>
        </w:rPr>
        <w:t>T1+T2+T1×T    </w:t>
      </w:r>
      <w:r>
        <w:rPr>
          <w:rFonts w:ascii="SimSun" w:hAnsi="SimSun" w:eastAsia="SimSun" w:cs="SimSun"/>
          <w:sz w:val="21"/>
          <w:szCs w:val="21"/>
          <w:spacing w:val="2"/>
        </w:rPr>
        <w:t>2, 代入可得2023年2月相比2021年2</w:t>
      </w:r>
      <w:r>
        <w:rPr>
          <w:rFonts w:ascii="SimSun" w:hAnsi="SimSun" w:eastAsia="SimSun" w:cs="SimSun"/>
          <w:sz w:val="21"/>
          <w:szCs w:val="21"/>
          <w:spacing w:val="1"/>
        </w:rPr>
        <w:t>月的增长率</w:t>
      </w:r>
    </w:p>
    <w:p>
      <w:pPr>
        <w:ind w:left="950"/>
        <w:spacing w:before="52" w:line="216" w:lineRule="auto"/>
        <w:rPr>
          <w:rFonts w:ascii="SimSun" w:hAnsi="SimSun" w:eastAsia="SimSun" w:cs="SimSun"/>
          <w:sz w:val="21"/>
          <w:szCs w:val="21"/>
        </w:rPr>
      </w:pPr>
      <w:r>
        <w:rPr>
          <w:rFonts w:ascii="SimSun" w:hAnsi="SimSun" w:eastAsia="SimSun" w:cs="SimSun"/>
          <w:sz w:val="21"/>
          <w:szCs w:val="21"/>
          <w:spacing w:val="21"/>
        </w:rPr>
        <w:t>=40</w:t>
      </w:r>
      <w:r>
        <w:rPr>
          <w:rFonts w:ascii="SimSun" w:hAnsi="SimSun" w:eastAsia="SimSun" w:cs="SimSun"/>
          <w:sz w:val="21"/>
          <w:szCs w:val="21"/>
          <w:spacing w:val="-49"/>
        </w:rPr>
        <w:t xml:space="preserve"> </w:t>
      </w:r>
      <w:r>
        <w:rPr>
          <w:rFonts w:ascii="SimSun" w:hAnsi="SimSun" w:eastAsia="SimSun" w:cs="SimSun"/>
          <w:sz w:val="21"/>
          <w:szCs w:val="21"/>
          <w:spacing w:val="21"/>
        </w:rPr>
        <w:t>.3%-</w:t>
      </w:r>
      <w:r>
        <w:rPr>
          <w:rFonts w:ascii="SimSun" w:hAnsi="SimSun" w:eastAsia="SimSun" w:cs="SimSun"/>
          <w:sz w:val="21"/>
          <w:szCs w:val="21"/>
          <w:spacing w:val="-52"/>
        </w:rPr>
        <w:t xml:space="preserve"> </w:t>
      </w:r>
      <w:r>
        <w:rPr>
          <w:rFonts w:ascii="SimSun" w:hAnsi="SimSun" w:eastAsia="SimSun" w:cs="SimSun"/>
          <w:sz w:val="21"/>
          <w:szCs w:val="21"/>
          <w:spacing w:val="21"/>
        </w:rPr>
        <w:t>10</w:t>
      </w:r>
      <w:r>
        <w:rPr>
          <w:rFonts w:ascii="SimSun" w:hAnsi="SimSun" w:eastAsia="SimSun" w:cs="SimSun"/>
          <w:sz w:val="21"/>
          <w:szCs w:val="21"/>
          <w:spacing w:val="-62"/>
        </w:rPr>
        <w:t xml:space="preserve"> </w:t>
      </w:r>
      <w:r>
        <w:rPr>
          <w:rFonts w:ascii="SimSun" w:hAnsi="SimSun" w:eastAsia="SimSun" w:cs="SimSun"/>
          <w:sz w:val="21"/>
          <w:szCs w:val="21"/>
          <w:spacing w:val="21"/>
        </w:rPr>
        <w:t>.5%-40</w:t>
      </w:r>
      <w:r>
        <w:rPr>
          <w:rFonts w:ascii="SimSun" w:hAnsi="SimSun" w:eastAsia="SimSun" w:cs="SimSun"/>
          <w:sz w:val="21"/>
          <w:szCs w:val="21"/>
          <w:spacing w:val="-62"/>
        </w:rPr>
        <w:t xml:space="preserve"> </w:t>
      </w:r>
      <w:r>
        <w:rPr>
          <w:rFonts w:ascii="SimSun" w:hAnsi="SimSun" w:eastAsia="SimSun" w:cs="SimSun"/>
          <w:sz w:val="21"/>
          <w:szCs w:val="21"/>
          <w:spacing w:val="21"/>
        </w:rPr>
        <w:t>.3%×10</w:t>
      </w:r>
      <w:r>
        <w:rPr>
          <w:rFonts w:ascii="SimSun" w:hAnsi="SimSun" w:eastAsia="SimSun" w:cs="SimSun"/>
          <w:sz w:val="21"/>
          <w:szCs w:val="21"/>
          <w:spacing w:val="-62"/>
        </w:rPr>
        <w:t xml:space="preserve"> </w:t>
      </w:r>
      <w:r>
        <w:rPr>
          <w:rFonts w:ascii="SimSun" w:hAnsi="SimSun" w:eastAsia="SimSun" w:cs="SimSun"/>
          <w:sz w:val="21"/>
          <w:szCs w:val="21"/>
          <w:spacing w:val="21"/>
        </w:rPr>
        <w:t>.5%≈29</w:t>
      </w:r>
      <w:r>
        <w:rPr>
          <w:rFonts w:ascii="SimSun" w:hAnsi="SimSun" w:eastAsia="SimSun" w:cs="SimSun"/>
          <w:sz w:val="21"/>
          <w:szCs w:val="21"/>
          <w:spacing w:val="-62"/>
        </w:rPr>
        <w:t xml:space="preserve"> </w:t>
      </w:r>
      <w:r>
        <w:rPr>
          <w:rFonts w:ascii="SimSun" w:hAnsi="SimSun" w:eastAsia="SimSun" w:cs="SimSun"/>
          <w:sz w:val="21"/>
          <w:szCs w:val="21"/>
          <w:spacing w:val="21"/>
        </w:rPr>
        <w:t>.8%-4%=25</w:t>
      </w:r>
      <w:r>
        <w:rPr>
          <w:rFonts w:ascii="SimSun" w:hAnsi="SimSun" w:eastAsia="SimSun" w:cs="SimSun"/>
          <w:sz w:val="21"/>
          <w:szCs w:val="21"/>
          <w:spacing w:val="-62"/>
        </w:rPr>
        <w:t xml:space="preserve"> </w:t>
      </w:r>
      <w:r>
        <w:rPr>
          <w:rFonts w:ascii="SimSun" w:hAnsi="SimSun" w:eastAsia="SimSun" w:cs="SimSun"/>
          <w:sz w:val="21"/>
          <w:szCs w:val="21"/>
          <w:spacing w:val="21"/>
        </w:rPr>
        <w:t>.8%,题目所求</w:t>
      </w:r>
    </w:p>
    <w:p>
      <w:pPr>
        <w:ind w:left="950"/>
        <w:spacing w:before="57" w:line="219" w:lineRule="auto"/>
        <w:rPr>
          <w:rFonts w:ascii="SimSun" w:hAnsi="SimSun" w:eastAsia="SimSun" w:cs="SimSun"/>
          <w:sz w:val="21"/>
          <w:szCs w:val="21"/>
        </w:rPr>
      </w:pPr>
      <w:r>
        <w:rPr>
          <w:rFonts w:ascii="SimSun" w:hAnsi="SimSun" w:eastAsia="SimSun" w:cs="SimSun"/>
          <w:sz w:val="21"/>
          <w:szCs w:val="21"/>
          <w:spacing w:val="18"/>
        </w:rPr>
        <w:t>间隔倍数=间隔增长率+1≈25</w:t>
      </w:r>
      <w:r>
        <w:rPr>
          <w:rFonts w:ascii="SimSun" w:hAnsi="SimSun" w:eastAsia="SimSun" w:cs="SimSun"/>
          <w:sz w:val="21"/>
          <w:szCs w:val="21"/>
          <w:spacing w:val="-56"/>
        </w:rPr>
        <w:t xml:space="preserve"> </w:t>
      </w:r>
      <w:r>
        <w:rPr>
          <w:rFonts w:ascii="SimSun" w:hAnsi="SimSun" w:eastAsia="SimSun" w:cs="SimSun"/>
          <w:sz w:val="21"/>
          <w:szCs w:val="21"/>
          <w:spacing w:val="18"/>
        </w:rPr>
        <w:t>.</w:t>
      </w:r>
      <w:r>
        <w:rPr>
          <w:rFonts w:ascii="SimSun" w:hAnsi="SimSun" w:eastAsia="SimSun" w:cs="SimSun"/>
          <w:sz w:val="21"/>
          <w:szCs w:val="21"/>
          <w:spacing w:val="-62"/>
        </w:rPr>
        <w:t xml:space="preserve"> </w:t>
      </w:r>
      <w:r>
        <w:rPr>
          <w:rFonts w:ascii="SimSun" w:hAnsi="SimSun" w:eastAsia="SimSun" w:cs="SimSun"/>
          <w:sz w:val="21"/>
          <w:szCs w:val="21"/>
          <w:spacing w:val="18"/>
        </w:rPr>
        <w:t>8%+1=1</w:t>
      </w:r>
      <w:r>
        <w:rPr>
          <w:rFonts w:ascii="SimSun" w:hAnsi="SimSun" w:eastAsia="SimSun" w:cs="SimSun"/>
          <w:sz w:val="21"/>
          <w:szCs w:val="21"/>
          <w:spacing w:val="-58"/>
        </w:rPr>
        <w:t xml:space="preserve"> </w:t>
      </w:r>
      <w:r>
        <w:rPr>
          <w:rFonts w:ascii="SimSun" w:hAnsi="SimSun" w:eastAsia="SimSun" w:cs="SimSun"/>
          <w:sz w:val="21"/>
          <w:szCs w:val="21"/>
          <w:spacing w:val="18"/>
        </w:rPr>
        <w:t>.</w:t>
      </w:r>
      <w:r>
        <w:rPr>
          <w:rFonts w:ascii="SimSun" w:hAnsi="SimSun" w:eastAsia="SimSun" w:cs="SimSun"/>
          <w:sz w:val="21"/>
          <w:szCs w:val="21"/>
          <w:spacing w:val="-60"/>
        </w:rPr>
        <w:t xml:space="preserve"> </w:t>
      </w:r>
      <w:r>
        <w:rPr>
          <w:rFonts w:ascii="SimSun" w:hAnsi="SimSun" w:eastAsia="SimSun" w:cs="SimSun"/>
          <w:sz w:val="21"/>
          <w:szCs w:val="21"/>
          <w:spacing w:val="18"/>
        </w:rPr>
        <w:t>2</w:t>
      </w:r>
      <w:r>
        <w:rPr>
          <w:rFonts w:ascii="Times New Roman" w:hAnsi="Times New Roman" w:eastAsia="Times New Roman" w:cs="Times New Roman"/>
          <w:sz w:val="21"/>
          <w:szCs w:val="21"/>
          <w:spacing w:val="18"/>
        </w:rPr>
        <w:t>5</w:t>
      </w:r>
      <w:r>
        <w:rPr>
          <w:rFonts w:ascii="SimSun" w:hAnsi="SimSun" w:eastAsia="SimSun" w:cs="SimSun"/>
          <w:sz w:val="21"/>
          <w:szCs w:val="21"/>
          <w:spacing w:val="18"/>
        </w:rPr>
        <w:t>8倍，最接近A项。</w:t>
      </w:r>
    </w:p>
    <w:p>
      <w:pPr>
        <w:pStyle w:val="BodyText"/>
        <w:ind w:left="940"/>
        <w:spacing w:before="162"/>
        <w:rPr>
          <w:sz w:val="19"/>
          <w:szCs w:val="19"/>
        </w:rPr>
      </w:pPr>
      <w:r>
        <w:rPr>
          <w:sz w:val="19"/>
          <w:szCs w:val="19"/>
          <w:spacing w:val="16"/>
        </w:rPr>
        <w:t>方法二：根据公式：</w:t>
      </w:r>
      <w:r>
        <w:rPr>
          <w:sz w:val="19"/>
          <w:szCs w:val="19"/>
          <w:spacing w:val="16"/>
        </w:rPr>
        <w:t xml:space="preserve"> </w:t>
      </w:r>
      <w:r>
        <w:rPr>
          <w:sz w:val="19"/>
          <w:szCs w:val="19"/>
          <w:position w:val="-22"/>
        </w:rPr>
        <w:drawing>
          <wp:inline distT="0" distB="0" distL="0" distR="0">
            <wp:extent cx="1358892" cy="342937"/>
            <wp:effectExtent l="0" t="0" r="0" b="0"/>
            <wp:docPr id="28" name="IM 28"/>
            <wp:cNvGraphicFramePr/>
            <a:graphic>
              <a:graphicData uri="http://schemas.openxmlformats.org/drawingml/2006/picture">
                <pic:pic>
                  <pic:nvPicPr>
                    <pic:cNvPr id="28" name="IM 28"/>
                    <pic:cNvPicPr/>
                  </pic:nvPicPr>
                  <pic:blipFill>
                    <a:blip r:embed="rId39"/>
                    <a:stretch>
                      <a:fillRect/>
                    </a:stretch>
                  </pic:blipFill>
                  <pic:spPr>
                    <a:xfrm rot="0">
                      <a:off x="0" y="0"/>
                      <a:ext cx="1358892" cy="342937"/>
                    </a:xfrm>
                    <a:prstGeom prst="rect">
                      <a:avLst/>
                    </a:prstGeom>
                  </pic:spPr>
                </pic:pic>
              </a:graphicData>
            </a:graphic>
          </wp:inline>
        </w:drawing>
      </w:r>
      <w:r>
        <w:rPr>
          <w:sz w:val="19"/>
          <w:szCs w:val="19"/>
          <w:spacing w:val="32"/>
        </w:rPr>
        <w:t xml:space="preserve"> </w:t>
      </w:r>
      <w:r>
        <w:rPr>
          <w:sz w:val="19"/>
          <w:szCs w:val="19"/>
          <w:spacing w:val="16"/>
        </w:rPr>
        <w:t>代入数据，可知2021年2月全国旅游客车销量为</w:t>
      </w:r>
    </w:p>
    <w:p>
      <w:pPr>
        <w:pStyle w:val="BodyText"/>
        <w:ind w:left="930" w:right="1036" w:firstLine="40"/>
        <w:spacing w:before="1" w:line="282" w:lineRule="auto"/>
        <w:rPr>
          <w:sz w:val="21"/>
          <w:szCs w:val="21"/>
        </w:rPr>
      </w:pPr>
      <w:r>
        <w:rPr>
          <w:sz w:val="19"/>
          <w:szCs w:val="19"/>
          <w:position w:val="-15"/>
        </w:rPr>
        <w:drawing>
          <wp:inline distT="0" distB="0" distL="0" distR="0">
            <wp:extent cx="990582" cy="304762"/>
            <wp:effectExtent l="0" t="0" r="0" b="0"/>
            <wp:docPr id="30" name="IM 30"/>
            <wp:cNvGraphicFramePr/>
            <a:graphic>
              <a:graphicData uri="http://schemas.openxmlformats.org/drawingml/2006/picture">
                <pic:pic>
                  <pic:nvPicPr>
                    <pic:cNvPr id="30" name="IM 30"/>
                    <pic:cNvPicPr/>
                  </pic:nvPicPr>
                  <pic:blipFill>
                    <a:blip r:embed="rId40"/>
                    <a:stretch>
                      <a:fillRect/>
                    </a:stretch>
                  </pic:blipFill>
                  <pic:spPr>
                    <a:xfrm rot="0">
                      <a:off x="0" y="0"/>
                      <a:ext cx="990582" cy="304762"/>
                    </a:xfrm>
                    <a:prstGeom prst="rect">
                      <a:avLst/>
                    </a:prstGeom>
                  </pic:spPr>
                </pic:pic>
              </a:graphicData>
            </a:graphic>
          </wp:inline>
        </w:drawing>
      </w:r>
      <w:r>
        <w:rPr>
          <w:sz w:val="19"/>
          <w:szCs w:val="19"/>
          <w:spacing w:val="21"/>
        </w:rPr>
        <w:t>辆，则2023年2月，全国旅游客车销量约是2021年2月的</w:t>
      </w:r>
      <w:r>
        <w:rPr>
          <w:sz w:val="19"/>
          <w:szCs w:val="19"/>
          <w:spacing w:val="-23"/>
        </w:rPr>
        <w:t xml:space="preserve"> </w:t>
      </w:r>
      <w:r>
        <w:rPr>
          <w:sz w:val="19"/>
          <w:szCs w:val="19"/>
          <w:position w:val="-17"/>
        </w:rPr>
        <w:drawing>
          <wp:inline distT="0" distB="0" distL="0" distR="0">
            <wp:extent cx="641329" cy="292143"/>
            <wp:effectExtent l="0" t="0" r="0" b="0"/>
            <wp:docPr id="32" name="IM 32"/>
            <wp:cNvGraphicFramePr/>
            <a:graphic>
              <a:graphicData uri="http://schemas.openxmlformats.org/drawingml/2006/picture">
                <pic:pic>
                  <pic:nvPicPr>
                    <pic:cNvPr id="32" name="IM 32"/>
                    <pic:cNvPicPr/>
                  </pic:nvPicPr>
                  <pic:blipFill>
                    <a:blip r:embed="rId41"/>
                    <a:stretch>
                      <a:fillRect/>
                    </a:stretch>
                  </pic:blipFill>
                  <pic:spPr>
                    <a:xfrm rot="0">
                      <a:off x="0" y="0"/>
                      <a:ext cx="641329" cy="292143"/>
                    </a:xfrm>
                    <a:prstGeom prst="rect">
                      <a:avLst/>
                    </a:prstGeom>
                  </pic:spPr>
                </pic:pic>
              </a:graphicData>
            </a:graphic>
          </wp:inline>
        </w:drawing>
      </w:r>
      <w:r>
        <w:rPr>
          <w:sz w:val="19"/>
          <w:szCs w:val="19"/>
          <w:spacing w:val="21"/>
        </w:rPr>
        <w:t>倍，最接近</w:t>
      </w:r>
      <w:r>
        <w:rPr>
          <w:rFonts w:ascii="SimSun" w:hAnsi="SimSun" w:eastAsia="SimSun" w:cs="SimSun"/>
          <w:sz w:val="21"/>
          <w:szCs w:val="21"/>
          <w:spacing w:val="21"/>
        </w:rPr>
        <w:t>A</w:t>
      </w:r>
      <w:r>
        <w:rPr>
          <w:rFonts w:ascii="SimSun" w:hAnsi="SimSun" w:eastAsia="SimSun" w:cs="SimSun"/>
          <w:sz w:val="21"/>
          <w:szCs w:val="21"/>
        </w:rPr>
        <w:t xml:space="preserve"> </w:t>
      </w:r>
      <w:r>
        <w:rPr>
          <w:sz w:val="21"/>
          <w:szCs w:val="21"/>
          <w:spacing w:val="-4"/>
        </w:rPr>
        <w:t>项。</w:t>
      </w:r>
    </w:p>
    <w:p>
      <w:pPr>
        <w:pStyle w:val="BodyText"/>
        <w:ind w:left="930"/>
        <w:spacing w:before="128"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A。</w:t>
      </w:r>
    </w:p>
    <w:p>
      <w:pPr>
        <w:pStyle w:val="BodyText"/>
        <w:ind w:left="320"/>
        <w:spacing w:before="220" w:line="223" w:lineRule="auto"/>
        <w:rPr>
          <w:sz w:val="19"/>
          <w:szCs w:val="19"/>
        </w:rPr>
      </w:pPr>
      <w:r>
        <w:rPr>
          <w:sz w:val="21"/>
          <w:szCs w:val="21"/>
          <w:spacing w:val="17"/>
        </w:rPr>
        <w:t>55</w:t>
      </w:r>
      <w:r>
        <w:rPr>
          <w:sz w:val="21"/>
          <w:szCs w:val="21"/>
          <w:spacing w:val="17"/>
        </w:rPr>
        <w:t xml:space="preserve">   </w:t>
      </w:r>
      <w:r>
        <w:rPr>
          <w:sz w:val="19"/>
          <w:szCs w:val="19"/>
          <w:spacing w:val="17"/>
        </w:rPr>
        <w:t>根据题干“……柱状图反映……环比增量</w:t>
      </w:r>
      <w:r>
        <w:rPr>
          <w:sz w:val="19"/>
          <w:szCs w:val="19"/>
          <w:spacing w:val="16"/>
        </w:rPr>
        <w:t>的变化趋势”,可判定本题为增长量比较问题。定位表格可知</w:t>
      </w:r>
    </w:p>
    <w:p>
      <w:pPr>
        <w:pStyle w:val="BodyText"/>
        <w:ind w:left="930" w:right="675" w:hanging="10"/>
        <w:spacing w:before="52" w:line="294" w:lineRule="auto"/>
        <w:rPr>
          <w:sz w:val="19"/>
          <w:szCs w:val="19"/>
        </w:rPr>
      </w:pPr>
      <w:r>
        <w:rPr>
          <w:sz w:val="19"/>
          <w:szCs w:val="19"/>
          <w:spacing w:val="12"/>
        </w:rPr>
        <w:t>2022年各月全国旅游客车产量数值，根据公式</w:t>
      </w:r>
      <w:r>
        <w:rPr>
          <w:rFonts w:ascii="SimSun" w:hAnsi="SimSun" w:eastAsia="SimSun" w:cs="SimSun"/>
          <w:sz w:val="19"/>
          <w:szCs w:val="19"/>
          <w:spacing w:val="12"/>
        </w:rPr>
        <w:t>：</w:t>
      </w:r>
      <w:r>
        <w:rPr>
          <w:rFonts w:ascii="SimSun" w:hAnsi="SimSun" w:eastAsia="SimSun" w:cs="SimSun"/>
          <w:sz w:val="19"/>
          <w:szCs w:val="19"/>
          <w:spacing w:val="-30"/>
        </w:rPr>
        <w:t xml:space="preserve"> </w:t>
      </w:r>
      <w:r>
        <w:rPr>
          <w:rFonts w:ascii="SimSun" w:hAnsi="SimSun" w:eastAsia="SimSun" w:cs="SimSun"/>
          <w:sz w:val="19"/>
          <w:szCs w:val="19"/>
          <w:spacing w:val="12"/>
        </w:rPr>
        <w:t>增</w:t>
      </w:r>
      <w:r>
        <w:rPr>
          <w:rFonts w:ascii="SimSun" w:hAnsi="SimSun" w:eastAsia="SimSun" w:cs="SimSun"/>
          <w:sz w:val="19"/>
          <w:szCs w:val="19"/>
          <w:spacing w:val="-30"/>
        </w:rPr>
        <w:t xml:space="preserve"> </w:t>
      </w:r>
      <w:r>
        <w:rPr>
          <w:rFonts w:ascii="SimSun" w:hAnsi="SimSun" w:eastAsia="SimSun" w:cs="SimSun"/>
          <w:sz w:val="19"/>
          <w:szCs w:val="19"/>
          <w:spacing w:val="12"/>
        </w:rPr>
        <w:t>长</w:t>
      </w:r>
      <w:r>
        <w:rPr>
          <w:rFonts w:ascii="SimSun" w:hAnsi="SimSun" w:eastAsia="SimSun" w:cs="SimSun"/>
          <w:sz w:val="19"/>
          <w:szCs w:val="19"/>
          <w:spacing w:val="-31"/>
        </w:rPr>
        <w:t xml:space="preserve"> </w:t>
      </w:r>
      <w:r>
        <w:rPr>
          <w:rFonts w:ascii="SimSun" w:hAnsi="SimSun" w:eastAsia="SimSun" w:cs="SimSun"/>
          <w:sz w:val="19"/>
          <w:szCs w:val="19"/>
          <w:spacing w:val="12"/>
        </w:rPr>
        <w:t>量</w:t>
      </w:r>
      <w:r>
        <w:rPr>
          <w:rFonts w:ascii="SimSun" w:hAnsi="SimSun" w:eastAsia="SimSun" w:cs="SimSun"/>
          <w:sz w:val="19"/>
          <w:szCs w:val="19"/>
          <w:spacing w:val="-32"/>
        </w:rPr>
        <w:t xml:space="preserve"> </w:t>
      </w:r>
      <w:r>
        <w:rPr>
          <w:rFonts w:ascii="SimSun" w:hAnsi="SimSun" w:eastAsia="SimSun" w:cs="SimSun"/>
          <w:sz w:val="19"/>
          <w:szCs w:val="19"/>
          <w:spacing w:val="12"/>
        </w:rPr>
        <w:t>=</w:t>
      </w:r>
      <w:r>
        <w:rPr>
          <w:rFonts w:ascii="SimSun" w:hAnsi="SimSun" w:eastAsia="SimSun" w:cs="SimSun"/>
          <w:sz w:val="19"/>
          <w:szCs w:val="19"/>
          <w:spacing w:val="-30"/>
        </w:rPr>
        <w:t xml:space="preserve"> </w:t>
      </w:r>
      <w:r>
        <w:rPr>
          <w:rFonts w:ascii="SimSun" w:hAnsi="SimSun" w:eastAsia="SimSun" w:cs="SimSun"/>
          <w:sz w:val="19"/>
          <w:szCs w:val="19"/>
          <w:spacing w:val="12"/>
        </w:rPr>
        <w:t>现</w:t>
      </w:r>
      <w:r>
        <w:rPr>
          <w:rFonts w:ascii="SimSun" w:hAnsi="SimSun" w:eastAsia="SimSun" w:cs="SimSun"/>
          <w:sz w:val="19"/>
          <w:szCs w:val="19"/>
          <w:spacing w:val="-28"/>
        </w:rPr>
        <w:t xml:space="preserve"> </w:t>
      </w:r>
      <w:r>
        <w:rPr>
          <w:rFonts w:ascii="SimSun" w:hAnsi="SimSun" w:eastAsia="SimSun" w:cs="SimSun"/>
          <w:sz w:val="19"/>
          <w:szCs w:val="19"/>
          <w:spacing w:val="12"/>
        </w:rPr>
        <w:t>期</w:t>
      </w:r>
      <w:r>
        <w:rPr>
          <w:rFonts w:ascii="SimSun" w:hAnsi="SimSun" w:eastAsia="SimSun" w:cs="SimSun"/>
          <w:sz w:val="19"/>
          <w:szCs w:val="19"/>
          <w:spacing w:val="-31"/>
        </w:rPr>
        <w:t xml:space="preserve"> </w:t>
      </w:r>
      <w:r>
        <w:rPr>
          <w:rFonts w:ascii="SimSun" w:hAnsi="SimSun" w:eastAsia="SimSun" w:cs="SimSun"/>
          <w:sz w:val="19"/>
          <w:szCs w:val="19"/>
          <w:spacing w:val="12"/>
        </w:rPr>
        <w:t>量</w:t>
      </w:r>
      <w:r>
        <w:rPr>
          <w:rFonts w:ascii="SimSun" w:hAnsi="SimSun" w:eastAsia="SimSun" w:cs="SimSun"/>
          <w:sz w:val="19"/>
          <w:szCs w:val="19"/>
          <w:spacing w:val="-32"/>
        </w:rPr>
        <w:t xml:space="preserve"> </w:t>
      </w:r>
      <w:r>
        <w:rPr>
          <w:rFonts w:ascii="SimSun" w:hAnsi="SimSun" w:eastAsia="SimSun" w:cs="SimSun"/>
          <w:sz w:val="19"/>
          <w:szCs w:val="19"/>
          <w:spacing w:val="12"/>
        </w:rPr>
        <w:t>-</w:t>
      </w:r>
      <w:r>
        <w:rPr>
          <w:rFonts w:ascii="SimSun" w:hAnsi="SimSun" w:eastAsia="SimSun" w:cs="SimSun"/>
          <w:sz w:val="19"/>
          <w:szCs w:val="19"/>
          <w:spacing w:val="-31"/>
        </w:rPr>
        <w:t xml:space="preserve"> </w:t>
      </w:r>
      <w:r>
        <w:rPr>
          <w:rFonts w:ascii="SimSun" w:hAnsi="SimSun" w:eastAsia="SimSun" w:cs="SimSun"/>
          <w:sz w:val="19"/>
          <w:szCs w:val="19"/>
          <w:spacing w:val="12"/>
        </w:rPr>
        <w:t>基</w:t>
      </w:r>
      <w:r>
        <w:rPr>
          <w:rFonts w:ascii="SimSun" w:hAnsi="SimSun" w:eastAsia="SimSun" w:cs="SimSun"/>
          <w:sz w:val="19"/>
          <w:szCs w:val="19"/>
          <w:spacing w:val="-29"/>
        </w:rPr>
        <w:t xml:space="preserve"> </w:t>
      </w:r>
      <w:r>
        <w:rPr>
          <w:rFonts w:ascii="SimSun" w:hAnsi="SimSun" w:eastAsia="SimSun" w:cs="SimSun"/>
          <w:sz w:val="19"/>
          <w:szCs w:val="19"/>
          <w:spacing w:val="12"/>
        </w:rPr>
        <w:t>期</w:t>
      </w:r>
      <w:r>
        <w:rPr>
          <w:rFonts w:ascii="SimSun" w:hAnsi="SimSun" w:eastAsia="SimSun" w:cs="SimSun"/>
          <w:sz w:val="19"/>
          <w:szCs w:val="19"/>
          <w:spacing w:val="-31"/>
        </w:rPr>
        <w:t xml:space="preserve"> </w:t>
      </w:r>
      <w:r>
        <w:rPr>
          <w:rFonts w:ascii="SimSun" w:hAnsi="SimSun" w:eastAsia="SimSun" w:cs="SimSun"/>
          <w:sz w:val="19"/>
          <w:szCs w:val="19"/>
          <w:spacing w:val="12"/>
        </w:rPr>
        <w:t>量</w:t>
      </w:r>
      <w:r>
        <w:rPr>
          <w:rFonts w:ascii="SimSun" w:hAnsi="SimSun" w:eastAsia="SimSun" w:cs="SimSun"/>
          <w:sz w:val="19"/>
          <w:szCs w:val="19"/>
          <w:spacing w:val="-38"/>
        </w:rPr>
        <w:t xml:space="preserve"> </w:t>
      </w:r>
      <w:r>
        <w:rPr>
          <w:rFonts w:ascii="SimSun" w:hAnsi="SimSun" w:eastAsia="SimSun" w:cs="SimSun"/>
          <w:sz w:val="19"/>
          <w:szCs w:val="19"/>
          <w:spacing w:val="12"/>
        </w:rPr>
        <w:t>，</w:t>
      </w:r>
      <w:r>
        <w:rPr>
          <w:sz w:val="19"/>
          <w:szCs w:val="19"/>
          <w:spacing w:val="12"/>
        </w:rPr>
        <w:t>可</w:t>
      </w:r>
      <w:r>
        <w:rPr>
          <w:sz w:val="19"/>
          <w:szCs w:val="19"/>
          <w:spacing w:val="11"/>
        </w:rPr>
        <w:t>知各月全国旅游客车</w:t>
      </w:r>
      <w:r>
        <w:rPr>
          <w:sz w:val="19"/>
          <w:szCs w:val="19"/>
        </w:rPr>
        <w:t xml:space="preserve">  </w:t>
      </w:r>
      <w:r>
        <w:rPr>
          <w:sz w:val="19"/>
          <w:szCs w:val="19"/>
          <w:spacing w:val="-2"/>
        </w:rPr>
        <w:t>产量的环比增量分别为</w:t>
      </w:r>
      <w:r>
        <w:rPr>
          <w:rFonts w:ascii="LiSu" w:hAnsi="LiSu" w:eastAsia="LiSu" w:cs="LiSu"/>
          <w:sz w:val="19"/>
          <w:szCs w:val="19"/>
          <w:spacing w:val="-2"/>
        </w:rPr>
        <w:t>：</w:t>
      </w:r>
      <w:r>
        <w:rPr>
          <w:rFonts w:ascii="LiSu" w:hAnsi="LiSu" w:eastAsia="LiSu" w:cs="LiSu"/>
          <w:sz w:val="19"/>
          <w:szCs w:val="19"/>
          <w:spacing w:val="-39"/>
        </w:rPr>
        <w:t xml:space="preserve"> </w:t>
      </w:r>
      <w:r>
        <w:rPr>
          <w:rFonts w:ascii="LiSu" w:hAnsi="LiSu" w:eastAsia="LiSu" w:cs="LiSu"/>
          <w:sz w:val="19"/>
          <w:szCs w:val="19"/>
          <w:spacing w:val="-2"/>
        </w:rPr>
        <w:t>3</w:t>
      </w:r>
      <w:r>
        <w:rPr>
          <w:rFonts w:ascii="LiSu" w:hAnsi="LiSu" w:eastAsia="LiSu" w:cs="LiSu"/>
          <w:sz w:val="19"/>
          <w:szCs w:val="19"/>
          <w:spacing w:val="-43"/>
        </w:rPr>
        <w:t xml:space="preserve"> </w:t>
      </w:r>
      <w:r>
        <w:rPr>
          <w:rFonts w:ascii="LiSu" w:hAnsi="LiSu" w:eastAsia="LiSu" w:cs="LiSu"/>
          <w:sz w:val="19"/>
          <w:szCs w:val="19"/>
          <w:spacing w:val="-2"/>
        </w:rPr>
        <w:t>月</w:t>
      </w:r>
      <w:r>
        <w:rPr>
          <w:rFonts w:ascii="LiSu" w:hAnsi="LiSu" w:eastAsia="LiSu" w:cs="LiSu"/>
          <w:sz w:val="19"/>
          <w:szCs w:val="19"/>
          <w:spacing w:val="-50"/>
        </w:rPr>
        <w:t xml:space="preserve"> </w:t>
      </w:r>
      <w:r>
        <w:rPr>
          <w:rFonts w:ascii="LiSu" w:hAnsi="LiSu" w:eastAsia="LiSu" w:cs="LiSu"/>
          <w:sz w:val="19"/>
          <w:szCs w:val="19"/>
          <w:spacing w:val="-2"/>
        </w:rPr>
        <w:t>：</w:t>
      </w:r>
      <w:r>
        <w:rPr>
          <w:rFonts w:ascii="LiSu" w:hAnsi="LiSu" w:eastAsia="LiSu" w:cs="LiSu"/>
          <w:sz w:val="19"/>
          <w:szCs w:val="19"/>
          <w:spacing w:val="-44"/>
        </w:rPr>
        <w:t xml:space="preserve"> </w:t>
      </w:r>
      <w:r>
        <w:rPr>
          <w:rFonts w:ascii="LiSu" w:hAnsi="LiSu" w:eastAsia="LiSu" w:cs="LiSu"/>
          <w:sz w:val="19"/>
          <w:szCs w:val="19"/>
          <w:spacing w:val="-2"/>
        </w:rPr>
        <w:t>4</w:t>
      </w:r>
      <w:r>
        <w:rPr>
          <w:rFonts w:ascii="LiSu" w:hAnsi="LiSu" w:eastAsia="LiSu" w:cs="LiSu"/>
          <w:sz w:val="19"/>
          <w:szCs w:val="19"/>
          <w:spacing w:val="-41"/>
        </w:rPr>
        <w:t xml:space="preserve"> </w:t>
      </w:r>
      <w:r>
        <w:rPr>
          <w:rFonts w:ascii="LiSu" w:hAnsi="LiSu" w:eastAsia="LiSu" w:cs="LiSu"/>
          <w:sz w:val="19"/>
          <w:szCs w:val="19"/>
          <w:spacing w:val="-2"/>
        </w:rPr>
        <w:t>6</w:t>
      </w:r>
      <w:r>
        <w:rPr>
          <w:rFonts w:ascii="LiSu" w:hAnsi="LiSu" w:eastAsia="LiSu" w:cs="LiSu"/>
          <w:sz w:val="19"/>
          <w:szCs w:val="19"/>
          <w:spacing w:val="-42"/>
        </w:rPr>
        <w:t xml:space="preserve"> </w:t>
      </w:r>
      <w:r>
        <w:rPr>
          <w:rFonts w:ascii="LiSu" w:hAnsi="LiSu" w:eastAsia="LiSu" w:cs="LiSu"/>
          <w:sz w:val="19"/>
          <w:szCs w:val="19"/>
          <w:spacing w:val="-2"/>
        </w:rPr>
        <w:t>8</w:t>
      </w:r>
      <w:r>
        <w:rPr>
          <w:rFonts w:ascii="LiSu" w:hAnsi="LiSu" w:eastAsia="LiSu" w:cs="LiSu"/>
          <w:sz w:val="19"/>
          <w:szCs w:val="19"/>
          <w:spacing w:val="-45"/>
        </w:rPr>
        <w:t xml:space="preserve"> </w:t>
      </w:r>
      <w:r>
        <w:rPr>
          <w:rFonts w:ascii="LiSu" w:hAnsi="LiSu" w:eastAsia="LiSu" w:cs="LiSu"/>
          <w:sz w:val="19"/>
          <w:szCs w:val="19"/>
          <w:spacing w:val="-2"/>
        </w:rPr>
        <w:t>-</w:t>
      </w:r>
      <w:r>
        <w:rPr>
          <w:rFonts w:ascii="LiSu" w:hAnsi="LiSu" w:eastAsia="LiSu" w:cs="LiSu"/>
          <w:sz w:val="19"/>
          <w:szCs w:val="19"/>
          <w:spacing w:val="-29"/>
        </w:rPr>
        <w:t xml:space="preserve"> </w:t>
      </w:r>
      <w:r>
        <w:rPr>
          <w:rFonts w:ascii="LiSu" w:hAnsi="LiSu" w:eastAsia="LiSu" w:cs="LiSu"/>
          <w:sz w:val="19"/>
          <w:szCs w:val="19"/>
          <w:spacing w:val="-2"/>
        </w:rPr>
        <w:t>1</w:t>
      </w:r>
      <w:r>
        <w:rPr>
          <w:rFonts w:ascii="LiSu" w:hAnsi="LiSu" w:eastAsia="LiSu" w:cs="LiSu"/>
          <w:sz w:val="19"/>
          <w:szCs w:val="19"/>
          <w:spacing w:val="-43"/>
        </w:rPr>
        <w:t xml:space="preserve"> </w:t>
      </w:r>
      <w:r>
        <w:rPr>
          <w:rFonts w:ascii="LiSu" w:hAnsi="LiSu" w:eastAsia="LiSu" w:cs="LiSu"/>
          <w:sz w:val="19"/>
          <w:szCs w:val="19"/>
          <w:spacing w:val="-2"/>
        </w:rPr>
        <w:t>4</w:t>
      </w:r>
      <w:r>
        <w:rPr>
          <w:rFonts w:ascii="LiSu" w:hAnsi="LiSu" w:eastAsia="LiSu" w:cs="LiSu"/>
          <w:sz w:val="19"/>
          <w:szCs w:val="19"/>
          <w:spacing w:val="-42"/>
        </w:rPr>
        <w:t xml:space="preserve"> </w:t>
      </w:r>
      <w:r>
        <w:rPr>
          <w:rFonts w:ascii="LiSu" w:hAnsi="LiSu" w:eastAsia="LiSu" w:cs="LiSu"/>
          <w:sz w:val="19"/>
          <w:szCs w:val="19"/>
          <w:spacing w:val="-2"/>
        </w:rPr>
        <w:t>0</w:t>
      </w:r>
      <w:r>
        <w:rPr>
          <w:rFonts w:ascii="LiSu" w:hAnsi="LiSu" w:eastAsia="LiSu" w:cs="LiSu"/>
          <w:sz w:val="19"/>
          <w:szCs w:val="19"/>
          <w:spacing w:val="-44"/>
        </w:rPr>
        <w:t xml:space="preserve"> </w:t>
      </w:r>
      <w:r>
        <w:rPr>
          <w:rFonts w:ascii="LiSu" w:hAnsi="LiSu" w:eastAsia="LiSu" w:cs="LiSu"/>
          <w:sz w:val="19"/>
          <w:szCs w:val="19"/>
          <w:spacing w:val="-3"/>
        </w:rPr>
        <w:t>=</w:t>
      </w:r>
      <w:r>
        <w:rPr>
          <w:rFonts w:ascii="LiSu" w:hAnsi="LiSu" w:eastAsia="LiSu" w:cs="LiSu"/>
          <w:sz w:val="19"/>
          <w:szCs w:val="19"/>
          <w:spacing w:val="-39"/>
        </w:rPr>
        <w:t xml:space="preserve"> </w:t>
      </w:r>
      <w:r>
        <w:rPr>
          <w:rFonts w:ascii="LiSu" w:hAnsi="LiSu" w:eastAsia="LiSu" w:cs="LiSu"/>
          <w:sz w:val="19"/>
          <w:szCs w:val="19"/>
          <w:spacing w:val="-3"/>
        </w:rPr>
        <w:t>3</w:t>
      </w:r>
      <w:r>
        <w:rPr>
          <w:rFonts w:ascii="LiSu" w:hAnsi="LiSu" w:eastAsia="LiSu" w:cs="LiSu"/>
          <w:sz w:val="19"/>
          <w:szCs w:val="19"/>
          <w:spacing w:val="-41"/>
        </w:rPr>
        <w:t xml:space="preserve"> </w:t>
      </w:r>
      <w:r>
        <w:rPr>
          <w:rFonts w:ascii="LiSu" w:hAnsi="LiSu" w:eastAsia="LiSu" w:cs="LiSu"/>
          <w:sz w:val="19"/>
          <w:szCs w:val="19"/>
          <w:spacing w:val="-3"/>
        </w:rPr>
        <w:t>2</w:t>
      </w:r>
      <w:r>
        <w:rPr>
          <w:rFonts w:ascii="LiSu" w:hAnsi="LiSu" w:eastAsia="LiSu" w:cs="LiSu"/>
          <w:sz w:val="19"/>
          <w:szCs w:val="19"/>
          <w:spacing w:val="-42"/>
        </w:rPr>
        <w:t xml:space="preserve"> </w:t>
      </w:r>
      <w:r>
        <w:rPr>
          <w:rFonts w:ascii="LiSu" w:hAnsi="LiSu" w:eastAsia="LiSu" w:cs="LiSu"/>
          <w:sz w:val="19"/>
          <w:szCs w:val="19"/>
          <w:spacing w:val="-3"/>
        </w:rPr>
        <w:t>8</w:t>
      </w:r>
      <w:r>
        <w:rPr>
          <w:sz w:val="19"/>
          <w:szCs w:val="19"/>
          <w:spacing w:val="-3"/>
        </w:rPr>
        <w:t>,</w:t>
      </w:r>
      <w:r>
        <w:rPr>
          <w:sz w:val="19"/>
          <w:szCs w:val="19"/>
          <w:spacing w:val="-42"/>
        </w:rPr>
        <w:t xml:space="preserve"> </w:t>
      </w:r>
      <w:r>
        <w:rPr>
          <w:sz w:val="19"/>
          <w:szCs w:val="19"/>
          <w:spacing w:val="-3"/>
        </w:rPr>
        <w:t>4</w:t>
      </w:r>
      <w:r>
        <w:rPr>
          <w:sz w:val="19"/>
          <w:szCs w:val="19"/>
          <w:spacing w:val="-32"/>
        </w:rPr>
        <w:t xml:space="preserve"> </w:t>
      </w:r>
      <w:r>
        <w:rPr>
          <w:sz w:val="19"/>
          <w:szCs w:val="19"/>
          <w:spacing w:val="-3"/>
        </w:rPr>
        <w:t>月</w:t>
      </w:r>
      <w:r>
        <w:rPr>
          <w:sz w:val="19"/>
          <w:szCs w:val="19"/>
          <w:spacing w:val="-44"/>
        </w:rPr>
        <w:t xml:space="preserve"> </w:t>
      </w:r>
      <w:r>
        <w:rPr>
          <w:sz w:val="19"/>
          <w:szCs w:val="19"/>
          <w:spacing w:val="-3"/>
        </w:rPr>
        <w:t>：</w:t>
      </w:r>
      <w:r>
        <w:rPr>
          <w:sz w:val="19"/>
          <w:szCs w:val="19"/>
          <w:spacing w:val="-41"/>
        </w:rPr>
        <w:t xml:space="preserve"> </w:t>
      </w:r>
      <w:r>
        <w:rPr>
          <w:sz w:val="19"/>
          <w:szCs w:val="19"/>
          <w:spacing w:val="-3"/>
        </w:rPr>
        <w:t>4</w:t>
      </w:r>
      <w:r>
        <w:rPr>
          <w:sz w:val="19"/>
          <w:szCs w:val="19"/>
          <w:spacing w:val="-38"/>
        </w:rPr>
        <w:t xml:space="preserve"> </w:t>
      </w:r>
      <w:r>
        <w:rPr>
          <w:sz w:val="19"/>
          <w:szCs w:val="19"/>
          <w:spacing w:val="-3"/>
        </w:rPr>
        <w:t>2</w:t>
      </w:r>
      <w:r>
        <w:rPr>
          <w:sz w:val="19"/>
          <w:szCs w:val="19"/>
          <w:spacing w:val="-38"/>
        </w:rPr>
        <w:t xml:space="preserve"> </w:t>
      </w:r>
      <w:r>
        <w:rPr>
          <w:sz w:val="19"/>
          <w:szCs w:val="19"/>
          <w:spacing w:val="-3"/>
        </w:rPr>
        <w:t>6</w:t>
      </w:r>
      <w:r>
        <w:rPr>
          <w:sz w:val="19"/>
          <w:szCs w:val="19"/>
          <w:spacing w:val="-40"/>
        </w:rPr>
        <w:t xml:space="preserve"> </w:t>
      </w:r>
      <w:r>
        <w:rPr>
          <w:sz w:val="19"/>
          <w:szCs w:val="19"/>
          <w:spacing w:val="-3"/>
        </w:rPr>
        <w:t>-</w:t>
      </w:r>
      <w:r>
        <w:rPr>
          <w:sz w:val="19"/>
          <w:szCs w:val="19"/>
          <w:spacing w:val="-42"/>
        </w:rPr>
        <w:t xml:space="preserve"> </w:t>
      </w:r>
      <w:r>
        <w:rPr>
          <w:sz w:val="19"/>
          <w:szCs w:val="19"/>
          <w:spacing w:val="-3"/>
        </w:rPr>
        <w:t>4</w:t>
      </w:r>
      <w:r>
        <w:rPr>
          <w:sz w:val="19"/>
          <w:szCs w:val="19"/>
          <w:spacing w:val="-37"/>
        </w:rPr>
        <w:t xml:space="preserve"> </w:t>
      </w:r>
      <w:r>
        <w:rPr>
          <w:sz w:val="19"/>
          <w:szCs w:val="19"/>
          <w:spacing w:val="-3"/>
        </w:rPr>
        <w:t>6</w:t>
      </w:r>
      <w:r>
        <w:rPr>
          <w:sz w:val="19"/>
          <w:szCs w:val="19"/>
          <w:spacing w:val="-39"/>
        </w:rPr>
        <w:t xml:space="preserve"> </w:t>
      </w:r>
      <w:r>
        <w:rPr>
          <w:sz w:val="19"/>
          <w:szCs w:val="19"/>
          <w:spacing w:val="-3"/>
        </w:rPr>
        <w:t>8</w:t>
      </w:r>
      <w:r>
        <w:rPr>
          <w:sz w:val="19"/>
          <w:szCs w:val="19"/>
          <w:spacing w:val="-40"/>
        </w:rPr>
        <w:t xml:space="preserve"> </w:t>
      </w:r>
      <w:r>
        <w:rPr>
          <w:sz w:val="19"/>
          <w:szCs w:val="19"/>
          <w:spacing w:val="-3"/>
        </w:rPr>
        <w:t>=</w:t>
      </w:r>
      <w:r>
        <w:rPr>
          <w:sz w:val="19"/>
          <w:szCs w:val="19"/>
          <w:spacing w:val="-41"/>
        </w:rPr>
        <w:t xml:space="preserve"> </w:t>
      </w:r>
      <w:r>
        <w:rPr>
          <w:sz w:val="19"/>
          <w:szCs w:val="19"/>
          <w:spacing w:val="-3"/>
        </w:rPr>
        <w:t>-</w:t>
      </w:r>
      <w:r>
        <w:rPr>
          <w:sz w:val="19"/>
          <w:szCs w:val="19"/>
          <w:spacing w:val="-41"/>
        </w:rPr>
        <w:t xml:space="preserve"> </w:t>
      </w:r>
      <w:r>
        <w:rPr>
          <w:sz w:val="19"/>
          <w:szCs w:val="19"/>
          <w:spacing w:val="-3"/>
        </w:rPr>
        <w:t>4</w:t>
      </w:r>
      <w:r>
        <w:rPr>
          <w:sz w:val="19"/>
          <w:szCs w:val="19"/>
          <w:spacing w:val="-38"/>
        </w:rPr>
        <w:t xml:space="preserve"> </w:t>
      </w:r>
      <w:r>
        <w:rPr>
          <w:sz w:val="19"/>
          <w:szCs w:val="19"/>
          <w:spacing w:val="-3"/>
        </w:rPr>
        <w:t>2</w:t>
      </w:r>
      <w:r>
        <w:rPr>
          <w:sz w:val="19"/>
          <w:szCs w:val="19"/>
          <w:spacing w:val="-29"/>
        </w:rPr>
        <w:t xml:space="preserve"> </w:t>
      </w:r>
      <w:r>
        <w:rPr>
          <w:sz w:val="19"/>
          <w:szCs w:val="19"/>
          <w:spacing w:val="-3"/>
        </w:rPr>
        <w:t>,</w:t>
      </w:r>
      <w:r>
        <w:rPr>
          <w:sz w:val="19"/>
          <w:szCs w:val="19"/>
          <w:spacing w:val="-41"/>
        </w:rPr>
        <w:t xml:space="preserve"> </w:t>
      </w:r>
      <w:r>
        <w:rPr>
          <w:sz w:val="19"/>
          <w:szCs w:val="19"/>
          <w:spacing w:val="-3"/>
        </w:rPr>
        <w:t>5</w:t>
      </w:r>
      <w:r>
        <w:rPr>
          <w:sz w:val="19"/>
          <w:szCs w:val="19"/>
          <w:spacing w:val="-32"/>
        </w:rPr>
        <w:t xml:space="preserve"> </w:t>
      </w:r>
      <w:r>
        <w:rPr>
          <w:sz w:val="19"/>
          <w:szCs w:val="19"/>
          <w:spacing w:val="-3"/>
        </w:rPr>
        <w:t>月</w:t>
      </w:r>
      <w:r>
        <w:rPr>
          <w:sz w:val="19"/>
          <w:szCs w:val="19"/>
          <w:spacing w:val="-44"/>
        </w:rPr>
        <w:t xml:space="preserve"> </w:t>
      </w:r>
      <w:r>
        <w:rPr>
          <w:sz w:val="19"/>
          <w:szCs w:val="19"/>
          <w:spacing w:val="-3"/>
        </w:rPr>
        <w:t>：</w:t>
      </w:r>
      <w:r>
        <w:rPr>
          <w:sz w:val="19"/>
          <w:szCs w:val="19"/>
          <w:spacing w:val="-41"/>
        </w:rPr>
        <w:t xml:space="preserve"> </w:t>
      </w:r>
      <w:r>
        <w:rPr>
          <w:sz w:val="19"/>
          <w:szCs w:val="19"/>
          <w:spacing w:val="-3"/>
        </w:rPr>
        <w:t>5</w:t>
      </w:r>
      <w:r>
        <w:rPr>
          <w:sz w:val="19"/>
          <w:szCs w:val="19"/>
          <w:spacing w:val="-39"/>
        </w:rPr>
        <w:t xml:space="preserve"> </w:t>
      </w:r>
      <w:r>
        <w:rPr>
          <w:sz w:val="19"/>
          <w:szCs w:val="19"/>
          <w:spacing w:val="-3"/>
        </w:rPr>
        <w:t>8</w:t>
      </w:r>
      <w:r>
        <w:rPr>
          <w:sz w:val="19"/>
          <w:szCs w:val="19"/>
          <w:spacing w:val="-27"/>
        </w:rPr>
        <w:t xml:space="preserve"> </w:t>
      </w:r>
      <w:r>
        <w:rPr>
          <w:sz w:val="19"/>
          <w:szCs w:val="19"/>
          <w:spacing w:val="-3"/>
        </w:rPr>
        <w:t>1</w:t>
      </w:r>
      <w:r>
        <w:rPr>
          <w:sz w:val="19"/>
          <w:szCs w:val="19"/>
          <w:spacing w:val="-40"/>
        </w:rPr>
        <w:t xml:space="preserve"> </w:t>
      </w:r>
      <w:r>
        <w:rPr>
          <w:sz w:val="19"/>
          <w:szCs w:val="19"/>
          <w:spacing w:val="-3"/>
        </w:rPr>
        <w:t>-</w:t>
      </w:r>
      <w:r>
        <w:rPr>
          <w:sz w:val="19"/>
          <w:szCs w:val="19"/>
          <w:spacing w:val="-42"/>
        </w:rPr>
        <w:t xml:space="preserve"> </w:t>
      </w:r>
      <w:r>
        <w:rPr>
          <w:sz w:val="19"/>
          <w:szCs w:val="19"/>
          <w:spacing w:val="-3"/>
        </w:rPr>
        <w:t>4</w:t>
      </w:r>
      <w:r>
        <w:rPr>
          <w:sz w:val="19"/>
          <w:szCs w:val="19"/>
          <w:spacing w:val="-38"/>
        </w:rPr>
        <w:t xml:space="preserve"> </w:t>
      </w:r>
      <w:r>
        <w:rPr>
          <w:sz w:val="19"/>
          <w:szCs w:val="19"/>
          <w:spacing w:val="-3"/>
        </w:rPr>
        <w:t>2</w:t>
      </w:r>
      <w:r>
        <w:rPr>
          <w:sz w:val="19"/>
          <w:szCs w:val="19"/>
          <w:spacing w:val="-37"/>
        </w:rPr>
        <w:t xml:space="preserve"> </w:t>
      </w:r>
      <w:r>
        <w:rPr>
          <w:sz w:val="19"/>
          <w:szCs w:val="19"/>
          <w:spacing w:val="-3"/>
        </w:rPr>
        <w:t>6</w:t>
      </w:r>
      <w:r>
        <w:rPr>
          <w:sz w:val="19"/>
          <w:szCs w:val="19"/>
          <w:spacing w:val="-40"/>
        </w:rPr>
        <w:t xml:space="preserve"> </w:t>
      </w:r>
      <w:r>
        <w:rPr>
          <w:sz w:val="19"/>
          <w:szCs w:val="19"/>
          <w:spacing w:val="-3"/>
        </w:rPr>
        <w:t>=</w:t>
      </w:r>
      <w:r>
        <w:rPr>
          <w:sz w:val="19"/>
          <w:szCs w:val="19"/>
          <w:spacing w:val="-27"/>
        </w:rPr>
        <w:t xml:space="preserve"> </w:t>
      </w:r>
      <w:r>
        <w:rPr>
          <w:sz w:val="19"/>
          <w:szCs w:val="19"/>
          <w:spacing w:val="-3"/>
        </w:rPr>
        <w:t>1</w:t>
      </w:r>
      <w:r>
        <w:rPr>
          <w:sz w:val="19"/>
          <w:szCs w:val="19"/>
          <w:spacing w:val="-41"/>
        </w:rPr>
        <w:t xml:space="preserve"> </w:t>
      </w:r>
      <w:r>
        <w:rPr>
          <w:sz w:val="19"/>
          <w:szCs w:val="19"/>
          <w:spacing w:val="-3"/>
        </w:rPr>
        <w:t>5</w:t>
      </w:r>
      <w:r>
        <w:rPr>
          <w:sz w:val="19"/>
          <w:szCs w:val="19"/>
          <w:spacing w:val="-41"/>
        </w:rPr>
        <w:t xml:space="preserve"> </w:t>
      </w:r>
      <w:r>
        <w:rPr>
          <w:sz w:val="19"/>
          <w:szCs w:val="19"/>
          <w:spacing w:val="-3"/>
        </w:rPr>
        <w:t>5</w:t>
      </w:r>
      <w:r>
        <w:rPr>
          <w:sz w:val="19"/>
          <w:szCs w:val="19"/>
          <w:spacing w:val="-29"/>
        </w:rPr>
        <w:t xml:space="preserve"> </w:t>
      </w:r>
      <w:r>
        <w:rPr>
          <w:sz w:val="19"/>
          <w:szCs w:val="19"/>
          <w:spacing w:val="-3"/>
        </w:rPr>
        <w:t>,</w:t>
      </w:r>
      <w:r>
        <w:rPr>
          <w:sz w:val="19"/>
          <w:szCs w:val="19"/>
          <w:spacing w:val="-37"/>
        </w:rPr>
        <w:t xml:space="preserve"> </w:t>
      </w:r>
      <w:r>
        <w:rPr>
          <w:sz w:val="19"/>
          <w:szCs w:val="19"/>
          <w:spacing w:val="-3"/>
        </w:rPr>
        <w:t>6</w:t>
      </w:r>
      <w:r>
        <w:rPr>
          <w:sz w:val="19"/>
          <w:szCs w:val="19"/>
        </w:rPr>
        <w:t xml:space="preserve"> </w:t>
      </w:r>
      <w:r>
        <w:rPr>
          <w:sz w:val="19"/>
          <w:szCs w:val="19"/>
          <w:spacing w:val="-7"/>
        </w:rPr>
        <w:t>月</w:t>
      </w:r>
      <w:r>
        <w:rPr>
          <w:sz w:val="19"/>
          <w:szCs w:val="19"/>
          <w:spacing w:val="-36"/>
        </w:rPr>
        <w:t xml:space="preserve"> </w:t>
      </w:r>
      <w:r>
        <w:rPr>
          <w:sz w:val="19"/>
          <w:szCs w:val="19"/>
          <w:spacing w:val="-7"/>
        </w:rPr>
        <w:t>：</w:t>
      </w:r>
      <w:r>
        <w:rPr>
          <w:sz w:val="19"/>
          <w:szCs w:val="19"/>
          <w:spacing w:val="-41"/>
        </w:rPr>
        <w:t xml:space="preserve"> </w:t>
      </w:r>
      <w:r>
        <w:rPr>
          <w:sz w:val="19"/>
          <w:szCs w:val="19"/>
          <w:spacing w:val="-7"/>
        </w:rPr>
        <w:t>6</w:t>
      </w:r>
      <w:r>
        <w:rPr>
          <w:sz w:val="19"/>
          <w:szCs w:val="19"/>
          <w:spacing w:val="-41"/>
        </w:rPr>
        <w:t xml:space="preserve"> </w:t>
      </w:r>
      <w:r>
        <w:rPr>
          <w:sz w:val="19"/>
          <w:szCs w:val="19"/>
          <w:spacing w:val="-7"/>
        </w:rPr>
        <w:t>6</w:t>
      </w:r>
      <w:r>
        <w:rPr>
          <w:sz w:val="19"/>
          <w:szCs w:val="19"/>
          <w:spacing w:val="-46"/>
        </w:rPr>
        <w:t xml:space="preserve"> </w:t>
      </w:r>
      <w:r>
        <w:rPr>
          <w:sz w:val="19"/>
          <w:szCs w:val="19"/>
          <w:spacing w:val="-7"/>
        </w:rPr>
        <w:t>4</w:t>
      </w:r>
      <w:r>
        <w:rPr>
          <w:sz w:val="19"/>
          <w:szCs w:val="19"/>
          <w:spacing w:val="-44"/>
        </w:rPr>
        <w:t xml:space="preserve"> </w:t>
      </w:r>
      <w:r>
        <w:rPr>
          <w:sz w:val="19"/>
          <w:szCs w:val="19"/>
          <w:spacing w:val="-7"/>
        </w:rPr>
        <w:t>-</w:t>
      </w:r>
      <w:r>
        <w:rPr>
          <w:sz w:val="19"/>
          <w:szCs w:val="19"/>
          <w:spacing w:val="-44"/>
        </w:rPr>
        <w:t xml:space="preserve"> </w:t>
      </w:r>
      <w:r>
        <w:rPr>
          <w:sz w:val="19"/>
          <w:szCs w:val="19"/>
          <w:spacing w:val="-7"/>
        </w:rPr>
        <w:t>5</w:t>
      </w:r>
      <w:r>
        <w:rPr>
          <w:sz w:val="19"/>
          <w:szCs w:val="19"/>
          <w:spacing w:val="-43"/>
        </w:rPr>
        <w:t xml:space="preserve"> </w:t>
      </w:r>
      <w:r>
        <w:rPr>
          <w:sz w:val="19"/>
          <w:szCs w:val="19"/>
          <w:spacing w:val="-7"/>
        </w:rPr>
        <w:t>8</w:t>
      </w:r>
      <w:r>
        <w:rPr>
          <w:sz w:val="19"/>
          <w:szCs w:val="19"/>
          <w:spacing w:val="-31"/>
        </w:rPr>
        <w:t xml:space="preserve"> </w:t>
      </w:r>
      <w:r>
        <w:rPr>
          <w:sz w:val="19"/>
          <w:szCs w:val="19"/>
          <w:spacing w:val="-7"/>
        </w:rPr>
        <w:t>1</w:t>
      </w:r>
      <w:r>
        <w:rPr>
          <w:sz w:val="19"/>
          <w:szCs w:val="19"/>
          <w:spacing w:val="-44"/>
        </w:rPr>
        <w:t xml:space="preserve"> </w:t>
      </w:r>
      <w:r>
        <w:rPr>
          <w:sz w:val="19"/>
          <w:szCs w:val="19"/>
          <w:spacing w:val="-7"/>
        </w:rPr>
        <w:t>=</w:t>
      </w:r>
      <w:r>
        <w:rPr>
          <w:sz w:val="19"/>
          <w:szCs w:val="19"/>
          <w:spacing w:val="-42"/>
        </w:rPr>
        <w:t xml:space="preserve"> </w:t>
      </w:r>
      <w:r>
        <w:rPr>
          <w:sz w:val="19"/>
          <w:szCs w:val="19"/>
          <w:spacing w:val="-7"/>
        </w:rPr>
        <w:t>8</w:t>
      </w:r>
      <w:r>
        <w:rPr>
          <w:sz w:val="19"/>
          <w:szCs w:val="19"/>
          <w:spacing w:val="-41"/>
        </w:rPr>
        <w:t xml:space="preserve"> </w:t>
      </w:r>
      <w:r>
        <w:rPr>
          <w:sz w:val="19"/>
          <w:szCs w:val="19"/>
          <w:spacing w:val="-7"/>
        </w:rPr>
        <w:t>3</w:t>
      </w:r>
      <w:r>
        <w:rPr>
          <w:sz w:val="19"/>
          <w:szCs w:val="19"/>
          <w:spacing w:val="-32"/>
        </w:rPr>
        <w:t xml:space="preserve"> </w:t>
      </w:r>
      <w:r>
        <w:rPr>
          <w:sz w:val="19"/>
          <w:szCs w:val="19"/>
          <w:spacing w:val="-7"/>
        </w:rPr>
        <w:t>,</w:t>
      </w:r>
      <w:r>
        <w:rPr>
          <w:sz w:val="19"/>
          <w:szCs w:val="19"/>
          <w:spacing w:val="-40"/>
        </w:rPr>
        <w:t xml:space="preserve"> </w:t>
      </w:r>
      <w:r>
        <w:rPr>
          <w:sz w:val="19"/>
          <w:szCs w:val="19"/>
          <w:spacing w:val="-7"/>
        </w:rPr>
        <w:t>7</w:t>
      </w:r>
      <w:r>
        <w:rPr>
          <w:sz w:val="19"/>
          <w:szCs w:val="19"/>
          <w:spacing w:val="-36"/>
        </w:rPr>
        <w:t xml:space="preserve"> </w:t>
      </w:r>
      <w:r>
        <w:rPr>
          <w:sz w:val="19"/>
          <w:szCs w:val="19"/>
          <w:spacing w:val="-7"/>
        </w:rPr>
        <w:t>月</w:t>
      </w:r>
      <w:r>
        <w:rPr>
          <w:sz w:val="19"/>
          <w:szCs w:val="19"/>
          <w:spacing w:val="-47"/>
        </w:rPr>
        <w:t xml:space="preserve"> </w:t>
      </w:r>
      <w:r>
        <w:rPr>
          <w:sz w:val="19"/>
          <w:szCs w:val="19"/>
          <w:spacing w:val="-7"/>
        </w:rPr>
        <w:t>：</w:t>
      </w:r>
      <w:r>
        <w:rPr>
          <w:sz w:val="19"/>
          <w:szCs w:val="19"/>
          <w:spacing w:val="-46"/>
        </w:rPr>
        <w:t xml:space="preserve"> </w:t>
      </w:r>
      <w:r>
        <w:rPr>
          <w:sz w:val="19"/>
          <w:szCs w:val="19"/>
          <w:spacing w:val="-7"/>
        </w:rPr>
        <w:t>4</w:t>
      </w:r>
      <w:r>
        <w:rPr>
          <w:sz w:val="19"/>
          <w:szCs w:val="19"/>
          <w:spacing w:val="-45"/>
        </w:rPr>
        <w:t xml:space="preserve"> </w:t>
      </w:r>
      <w:r>
        <w:rPr>
          <w:sz w:val="19"/>
          <w:szCs w:val="19"/>
          <w:spacing w:val="-7"/>
        </w:rPr>
        <w:t>9</w:t>
      </w:r>
      <w:r>
        <w:rPr>
          <w:sz w:val="19"/>
          <w:szCs w:val="19"/>
          <w:spacing w:val="-46"/>
        </w:rPr>
        <w:t xml:space="preserve"> </w:t>
      </w:r>
      <w:r>
        <w:rPr>
          <w:sz w:val="19"/>
          <w:szCs w:val="19"/>
          <w:spacing w:val="-7"/>
        </w:rPr>
        <w:t>4</w:t>
      </w:r>
      <w:r>
        <w:rPr>
          <w:sz w:val="19"/>
          <w:szCs w:val="19"/>
          <w:spacing w:val="-44"/>
        </w:rPr>
        <w:t xml:space="preserve"> </w:t>
      </w:r>
      <w:r>
        <w:rPr>
          <w:sz w:val="19"/>
          <w:szCs w:val="19"/>
          <w:spacing w:val="-7"/>
        </w:rPr>
        <w:t>-</w:t>
      </w:r>
      <w:r>
        <w:rPr>
          <w:sz w:val="19"/>
          <w:szCs w:val="19"/>
          <w:spacing w:val="-41"/>
        </w:rPr>
        <w:t xml:space="preserve"> </w:t>
      </w:r>
      <w:r>
        <w:rPr>
          <w:sz w:val="19"/>
          <w:szCs w:val="19"/>
          <w:spacing w:val="-7"/>
        </w:rPr>
        <w:t>6</w:t>
      </w:r>
      <w:r>
        <w:rPr>
          <w:sz w:val="19"/>
          <w:szCs w:val="19"/>
          <w:spacing w:val="-41"/>
        </w:rPr>
        <w:t xml:space="preserve"> </w:t>
      </w:r>
      <w:r>
        <w:rPr>
          <w:sz w:val="19"/>
          <w:szCs w:val="19"/>
          <w:spacing w:val="-7"/>
        </w:rPr>
        <w:t>6</w:t>
      </w:r>
      <w:r>
        <w:rPr>
          <w:sz w:val="19"/>
          <w:szCs w:val="19"/>
          <w:spacing w:val="-46"/>
        </w:rPr>
        <w:t xml:space="preserve"> </w:t>
      </w:r>
      <w:r>
        <w:rPr>
          <w:sz w:val="19"/>
          <w:szCs w:val="19"/>
          <w:spacing w:val="-7"/>
        </w:rPr>
        <w:t>4</w:t>
      </w:r>
      <w:r>
        <w:rPr>
          <w:sz w:val="19"/>
          <w:szCs w:val="19"/>
          <w:spacing w:val="-44"/>
        </w:rPr>
        <w:t xml:space="preserve"> </w:t>
      </w:r>
      <w:r>
        <w:rPr>
          <w:sz w:val="19"/>
          <w:szCs w:val="19"/>
          <w:spacing w:val="-7"/>
        </w:rPr>
        <w:t>=</w:t>
      </w:r>
      <w:r>
        <w:rPr>
          <w:sz w:val="19"/>
          <w:szCs w:val="19"/>
          <w:spacing w:val="-44"/>
        </w:rPr>
        <w:t xml:space="preserve"> </w:t>
      </w:r>
      <w:r>
        <w:rPr>
          <w:sz w:val="19"/>
          <w:szCs w:val="19"/>
          <w:spacing w:val="-7"/>
        </w:rPr>
        <w:t>-</w:t>
      </w:r>
      <w:r>
        <w:rPr>
          <w:sz w:val="19"/>
          <w:szCs w:val="19"/>
          <w:spacing w:val="-30"/>
        </w:rPr>
        <w:t xml:space="preserve"> </w:t>
      </w:r>
      <w:r>
        <w:rPr>
          <w:sz w:val="19"/>
          <w:szCs w:val="19"/>
          <w:spacing w:val="-7"/>
        </w:rPr>
        <w:t>1</w:t>
      </w:r>
      <w:r>
        <w:rPr>
          <w:sz w:val="19"/>
          <w:szCs w:val="19"/>
          <w:spacing w:val="-40"/>
        </w:rPr>
        <w:t xml:space="preserve"> </w:t>
      </w:r>
      <w:r>
        <w:rPr>
          <w:sz w:val="19"/>
          <w:szCs w:val="19"/>
          <w:spacing w:val="-7"/>
        </w:rPr>
        <w:t>7</w:t>
      </w:r>
      <w:r>
        <w:rPr>
          <w:sz w:val="19"/>
          <w:szCs w:val="19"/>
          <w:spacing w:val="-42"/>
        </w:rPr>
        <w:t xml:space="preserve"> </w:t>
      </w:r>
      <w:r>
        <w:rPr>
          <w:sz w:val="19"/>
          <w:szCs w:val="19"/>
          <w:spacing w:val="-7"/>
        </w:rPr>
        <w:t>0</w:t>
      </w:r>
      <w:r>
        <w:rPr>
          <w:sz w:val="19"/>
          <w:szCs w:val="19"/>
          <w:spacing w:val="-32"/>
        </w:rPr>
        <w:t xml:space="preserve"> </w:t>
      </w:r>
      <w:r>
        <w:rPr>
          <w:sz w:val="19"/>
          <w:szCs w:val="19"/>
          <w:spacing w:val="-7"/>
        </w:rPr>
        <w:t>,</w:t>
      </w:r>
      <w:r>
        <w:rPr>
          <w:sz w:val="19"/>
          <w:szCs w:val="19"/>
          <w:spacing w:val="-43"/>
        </w:rPr>
        <w:t xml:space="preserve"> </w:t>
      </w:r>
      <w:r>
        <w:rPr>
          <w:sz w:val="19"/>
          <w:szCs w:val="19"/>
          <w:spacing w:val="-7"/>
        </w:rPr>
        <w:t>8</w:t>
      </w:r>
      <w:r>
        <w:rPr>
          <w:sz w:val="19"/>
          <w:szCs w:val="19"/>
          <w:spacing w:val="-36"/>
        </w:rPr>
        <w:t xml:space="preserve"> </w:t>
      </w:r>
      <w:r>
        <w:rPr>
          <w:sz w:val="19"/>
          <w:szCs w:val="19"/>
          <w:spacing w:val="-7"/>
        </w:rPr>
        <w:t>月</w:t>
      </w:r>
      <w:r>
        <w:rPr>
          <w:sz w:val="19"/>
          <w:szCs w:val="19"/>
          <w:spacing w:val="-47"/>
        </w:rPr>
        <w:t xml:space="preserve"> </w:t>
      </w:r>
      <w:r>
        <w:rPr>
          <w:sz w:val="19"/>
          <w:szCs w:val="19"/>
          <w:spacing w:val="-7"/>
        </w:rPr>
        <w:t>：</w:t>
      </w:r>
      <w:r>
        <w:rPr>
          <w:sz w:val="19"/>
          <w:szCs w:val="19"/>
          <w:spacing w:val="-31"/>
        </w:rPr>
        <w:t xml:space="preserve"> </w:t>
      </w:r>
      <w:r>
        <w:rPr>
          <w:sz w:val="19"/>
          <w:szCs w:val="19"/>
          <w:spacing w:val="-7"/>
        </w:rPr>
        <w:t>1</w:t>
      </w:r>
      <w:r>
        <w:rPr>
          <w:sz w:val="19"/>
          <w:szCs w:val="19"/>
          <w:spacing w:val="-40"/>
        </w:rPr>
        <w:t xml:space="preserve"> </w:t>
      </w:r>
      <w:r>
        <w:rPr>
          <w:sz w:val="19"/>
          <w:szCs w:val="19"/>
          <w:spacing w:val="-7"/>
        </w:rPr>
        <w:t>3</w:t>
      </w:r>
      <w:r>
        <w:rPr>
          <w:sz w:val="19"/>
          <w:szCs w:val="19"/>
          <w:spacing w:val="-43"/>
        </w:rPr>
        <w:t xml:space="preserve"> </w:t>
      </w:r>
      <w:r>
        <w:rPr>
          <w:sz w:val="19"/>
          <w:szCs w:val="19"/>
          <w:spacing w:val="-7"/>
        </w:rPr>
        <w:t>8</w:t>
      </w:r>
      <w:r>
        <w:rPr>
          <w:sz w:val="19"/>
          <w:szCs w:val="19"/>
          <w:spacing w:val="-44"/>
        </w:rPr>
        <w:t xml:space="preserve"> </w:t>
      </w:r>
      <w:r>
        <w:rPr>
          <w:sz w:val="19"/>
          <w:szCs w:val="19"/>
          <w:spacing w:val="-7"/>
        </w:rPr>
        <w:t>-</w:t>
      </w:r>
      <w:r>
        <w:rPr>
          <w:sz w:val="19"/>
          <w:szCs w:val="19"/>
          <w:spacing w:val="-45"/>
        </w:rPr>
        <w:t xml:space="preserve"> </w:t>
      </w:r>
      <w:r>
        <w:rPr>
          <w:sz w:val="19"/>
          <w:szCs w:val="19"/>
          <w:spacing w:val="-7"/>
        </w:rPr>
        <w:t>4</w:t>
      </w:r>
      <w:r>
        <w:rPr>
          <w:sz w:val="19"/>
          <w:szCs w:val="19"/>
          <w:spacing w:val="-46"/>
        </w:rPr>
        <w:t xml:space="preserve"> </w:t>
      </w:r>
      <w:r>
        <w:rPr>
          <w:sz w:val="19"/>
          <w:szCs w:val="19"/>
          <w:spacing w:val="-7"/>
        </w:rPr>
        <w:t>9</w:t>
      </w:r>
      <w:r>
        <w:rPr>
          <w:sz w:val="19"/>
          <w:szCs w:val="19"/>
          <w:spacing w:val="-45"/>
        </w:rPr>
        <w:t xml:space="preserve"> </w:t>
      </w:r>
      <w:r>
        <w:rPr>
          <w:sz w:val="19"/>
          <w:szCs w:val="19"/>
          <w:spacing w:val="-7"/>
        </w:rPr>
        <w:t>4</w:t>
      </w:r>
      <w:r>
        <w:rPr>
          <w:sz w:val="19"/>
          <w:szCs w:val="19"/>
          <w:spacing w:val="-44"/>
        </w:rPr>
        <w:t xml:space="preserve"> </w:t>
      </w:r>
      <w:r>
        <w:rPr>
          <w:sz w:val="19"/>
          <w:szCs w:val="19"/>
          <w:spacing w:val="-7"/>
        </w:rPr>
        <w:t>=</w:t>
      </w:r>
      <w:r>
        <w:rPr>
          <w:sz w:val="19"/>
          <w:szCs w:val="19"/>
          <w:spacing w:val="-44"/>
        </w:rPr>
        <w:t xml:space="preserve"> </w:t>
      </w:r>
      <w:r>
        <w:rPr>
          <w:sz w:val="19"/>
          <w:szCs w:val="19"/>
          <w:spacing w:val="-7"/>
        </w:rPr>
        <w:t>-</w:t>
      </w:r>
      <w:r>
        <w:rPr>
          <w:sz w:val="19"/>
          <w:szCs w:val="19"/>
          <w:spacing w:val="-41"/>
        </w:rPr>
        <w:t xml:space="preserve"> </w:t>
      </w:r>
      <w:r>
        <w:rPr>
          <w:sz w:val="19"/>
          <w:szCs w:val="19"/>
          <w:spacing w:val="-7"/>
        </w:rPr>
        <w:t>3</w:t>
      </w:r>
      <w:r>
        <w:rPr>
          <w:sz w:val="19"/>
          <w:szCs w:val="19"/>
          <w:spacing w:val="-45"/>
        </w:rPr>
        <w:t xml:space="preserve"> </w:t>
      </w:r>
      <w:r>
        <w:rPr>
          <w:sz w:val="19"/>
          <w:szCs w:val="19"/>
          <w:spacing w:val="-7"/>
        </w:rPr>
        <w:t>5</w:t>
      </w:r>
      <w:r>
        <w:rPr>
          <w:sz w:val="19"/>
          <w:szCs w:val="19"/>
          <w:spacing w:val="-41"/>
        </w:rPr>
        <w:t xml:space="preserve"> </w:t>
      </w:r>
      <w:r>
        <w:rPr>
          <w:sz w:val="19"/>
          <w:szCs w:val="19"/>
          <w:spacing w:val="-7"/>
        </w:rPr>
        <w:t>6</w:t>
      </w:r>
      <w:r>
        <w:rPr>
          <w:sz w:val="19"/>
          <w:szCs w:val="19"/>
          <w:spacing w:val="-32"/>
        </w:rPr>
        <w:t xml:space="preserve"> </w:t>
      </w:r>
      <w:r>
        <w:rPr>
          <w:sz w:val="19"/>
          <w:szCs w:val="19"/>
          <w:spacing w:val="-7"/>
        </w:rPr>
        <w:t>,</w:t>
      </w:r>
      <w:r>
        <w:rPr>
          <w:sz w:val="19"/>
          <w:szCs w:val="19"/>
          <w:spacing w:val="-45"/>
        </w:rPr>
        <w:t xml:space="preserve"> </w:t>
      </w:r>
      <w:r>
        <w:rPr>
          <w:sz w:val="19"/>
          <w:szCs w:val="19"/>
          <w:spacing w:val="-7"/>
        </w:rPr>
        <w:t>9</w:t>
      </w:r>
      <w:r>
        <w:rPr>
          <w:sz w:val="19"/>
          <w:szCs w:val="19"/>
          <w:spacing w:val="-36"/>
        </w:rPr>
        <w:t xml:space="preserve"> </w:t>
      </w:r>
      <w:r>
        <w:rPr>
          <w:sz w:val="19"/>
          <w:szCs w:val="19"/>
          <w:spacing w:val="-7"/>
        </w:rPr>
        <w:t>月</w:t>
      </w:r>
      <w:r>
        <w:rPr>
          <w:sz w:val="19"/>
          <w:szCs w:val="19"/>
          <w:spacing w:val="-48"/>
        </w:rPr>
        <w:t xml:space="preserve"> </w:t>
      </w:r>
      <w:r>
        <w:rPr>
          <w:sz w:val="19"/>
          <w:szCs w:val="19"/>
          <w:spacing w:val="-7"/>
        </w:rPr>
        <w:t>：</w:t>
      </w:r>
      <w:r>
        <w:rPr>
          <w:sz w:val="19"/>
          <w:szCs w:val="19"/>
          <w:spacing w:val="-40"/>
        </w:rPr>
        <w:t xml:space="preserve"> </w:t>
      </w:r>
      <w:r>
        <w:rPr>
          <w:sz w:val="19"/>
          <w:szCs w:val="19"/>
          <w:spacing w:val="-7"/>
        </w:rPr>
        <w:t>3</w:t>
      </w:r>
      <w:r>
        <w:rPr>
          <w:sz w:val="19"/>
          <w:szCs w:val="19"/>
          <w:spacing w:val="-42"/>
        </w:rPr>
        <w:t xml:space="preserve"> </w:t>
      </w:r>
      <w:r>
        <w:rPr>
          <w:sz w:val="19"/>
          <w:szCs w:val="19"/>
          <w:spacing w:val="-7"/>
        </w:rPr>
        <w:t>2</w:t>
      </w:r>
      <w:r>
        <w:rPr>
          <w:sz w:val="19"/>
          <w:szCs w:val="19"/>
          <w:spacing w:val="-46"/>
        </w:rPr>
        <w:t xml:space="preserve"> </w:t>
      </w:r>
      <w:r>
        <w:rPr>
          <w:sz w:val="19"/>
          <w:szCs w:val="19"/>
          <w:spacing w:val="-7"/>
        </w:rPr>
        <w:t>9</w:t>
      </w:r>
      <w:r>
        <w:rPr>
          <w:sz w:val="19"/>
          <w:szCs w:val="19"/>
          <w:spacing w:val="-44"/>
        </w:rPr>
        <w:t xml:space="preserve"> </w:t>
      </w:r>
      <w:r>
        <w:rPr>
          <w:sz w:val="19"/>
          <w:szCs w:val="19"/>
          <w:spacing w:val="-7"/>
        </w:rPr>
        <w:t>-</w:t>
      </w:r>
      <w:r>
        <w:rPr>
          <w:sz w:val="19"/>
          <w:szCs w:val="19"/>
          <w:spacing w:val="-30"/>
        </w:rPr>
        <w:t xml:space="preserve"> </w:t>
      </w:r>
      <w:r>
        <w:rPr>
          <w:sz w:val="19"/>
          <w:szCs w:val="19"/>
          <w:spacing w:val="-7"/>
        </w:rPr>
        <w:t>1</w:t>
      </w:r>
      <w:r>
        <w:rPr>
          <w:sz w:val="19"/>
          <w:szCs w:val="19"/>
          <w:spacing w:val="-41"/>
        </w:rPr>
        <w:t xml:space="preserve"> </w:t>
      </w:r>
      <w:r>
        <w:rPr>
          <w:sz w:val="19"/>
          <w:szCs w:val="19"/>
          <w:spacing w:val="-7"/>
        </w:rPr>
        <w:t>3</w:t>
      </w:r>
      <w:r>
        <w:rPr>
          <w:sz w:val="19"/>
          <w:szCs w:val="19"/>
          <w:spacing w:val="-43"/>
        </w:rPr>
        <w:t xml:space="preserve"> </w:t>
      </w:r>
      <w:r>
        <w:rPr>
          <w:sz w:val="19"/>
          <w:szCs w:val="19"/>
          <w:spacing w:val="-7"/>
        </w:rPr>
        <w:t>8</w:t>
      </w:r>
      <w:r>
        <w:rPr>
          <w:sz w:val="19"/>
          <w:szCs w:val="19"/>
          <w:spacing w:val="-44"/>
        </w:rPr>
        <w:t xml:space="preserve"> </w:t>
      </w:r>
      <w:r>
        <w:rPr>
          <w:sz w:val="19"/>
          <w:szCs w:val="19"/>
          <w:spacing w:val="-7"/>
        </w:rPr>
        <w:t>=</w:t>
      </w:r>
      <w:r>
        <w:rPr>
          <w:sz w:val="19"/>
          <w:szCs w:val="19"/>
          <w:spacing w:val="-30"/>
        </w:rPr>
        <w:t xml:space="preserve"> </w:t>
      </w:r>
      <w:r>
        <w:rPr>
          <w:sz w:val="19"/>
          <w:szCs w:val="19"/>
          <w:spacing w:val="-7"/>
        </w:rPr>
        <w:t>1</w:t>
      </w:r>
      <w:r>
        <w:rPr>
          <w:sz w:val="19"/>
          <w:szCs w:val="19"/>
          <w:spacing w:val="-46"/>
        </w:rPr>
        <w:t xml:space="preserve"> </w:t>
      </w:r>
      <w:r>
        <w:rPr>
          <w:sz w:val="19"/>
          <w:szCs w:val="19"/>
          <w:spacing w:val="-7"/>
        </w:rPr>
        <w:t>9</w:t>
      </w:r>
      <w:r>
        <w:rPr>
          <w:sz w:val="19"/>
          <w:szCs w:val="19"/>
          <w:spacing w:val="-30"/>
        </w:rPr>
        <w:t xml:space="preserve"> </w:t>
      </w:r>
      <w:r>
        <w:rPr>
          <w:sz w:val="19"/>
          <w:szCs w:val="19"/>
          <w:spacing w:val="-7"/>
        </w:rPr>
        <w:t>1</w:t>
      </w:r>
      <w:r>
        <w:rPr>
          <w:sz w:val="19"/>
          <w:szCs w:val="19"/>
          <w:spacing w:val="-33"/>
        </w:rPr>
        <w:t xml:space="preserve"> </w:t>
      </w:r>
      <w:r>
        <w:rPr>
          <w:sz w:val="19"/>
          <w:szCs w:val="19"/>
          <w:spacing w:val="-7"/>
        </w:rPr>
        <w:t>,</w:t>
      </w:r>
      <w:r>
        <w:rPr>
          <w:sz w:val="19"/>
          <w:szCs w:val="19"/>
        </w:rPr>
        <w:t xml:space="preserve">  </w:t>
      </w:r>
      <w:r>
        <w:rPr>
          <w:sz w:val="19"/>
          <w:szCs w:val="19"/>
          <w:spacing w:val="29"/>
        </w:rPr>
        <w:t>10月：287</w:t>
      </w:r>
      <w:r>
        <w:rPr>
          <w:sz w:val="19"/>
          <w:szCs w:val="19"/>
          <w:spacing w:val="-53"/>
        </w:rPr>
        <w:t xml:space="preserve"> </w:t>
      </w:r>
      <w:r>
        <w:rPr>
          <w:sz w:val="19"/>
          <w:szCs w:val="19"/>
          <w:spacing w:val="29"/>
        </w:rPr>
        <w:t>-</w:t>
      </w:r>
      <w:r>
        <w:rPr>
          <w:sz w:val="19"/>
          <w:szCs w:val="19"/>
          <w:spacing w:val="-50"/>
        </w:rPr>
        <w:t xml:space="preserve"> </w:t>
      </w:r>
      <w:r>
        <w:rPr>
          <w:sz w:val="19"/>
          <w:szCs w:val="19"/>
          <w:spacing w:val="29"/>
        </w:rPr>
        <w:t>329=</w:t>
      </w:r>
      <w:r>
        <w:rPr>
          <w:sz w:val="19"/>
          <w:szCs w:val="19"/>
          <w:spacing w:val="-54"/>
        </w:rPr>
        <w:t xml:space="preserve"> </w:t>
      </w:r>
      <w:r>
        <w:rPr>
          <w:sz w:val="19"/>
          <w:szCs w:val="19"/>
          <w:spacing w:val="29"/>
        </w:rPr>
        <w:t>-</w:t>
      </w:r>
      <w:r>
        <w:rPr>
          <w:sz w:val="19"/>
          <w:szCs w:val="19"/>
          <w:spacing w:val="-55"/>
        </w:rPr>
        <w:t xml:space="preserve"> </w:t>
      </w:r>
      <w:r>
        <w:rPr>
          <w:sz w:val="19"/>
          <w:szCs w:val="19"/>
          <w:spacing w:val="29"/>
        </w:rPr>
        <w:t>42,11月：336</w:t>
      </w:r>
      <w:r>
        <w:rPr>
          <w:sz w:val="19"/>
          <w:szCs w:val="19"/>
          <w:spacing w:val="-54"/>
        </w:rPr>
        <w:t xml:space="preserve"> </w:t>
      </w:r>
      <w:r>
        <w:rPr>
          <w:sz w:val="19"/>
          <w:szCs w:val="19"/>
          <w:spacing w:val="29"/>
        </w:rPr>
        <w:t>-</w:t>
      </w:r>
      <w:r>
        <w:rPr>
          <w:sz w:val="19"/>
          <w:szCs w:val="19"/>
          <w:spacing w:val="-51"/>
        </w:rPr>
        <w:t xml:space="preserve"> </w:t>
      </w:r>
      <w:r>
        <w:rPr>
          <w:sz w:val="19"/>
          <w:szCs w:val="19"/>
          <w:spacing w:val="29"/>
        </w:rPr>
        <w:t>287=49。可知7</w:t>
      </w:r>
      <w:r>
        <w:rPr>
          <w:sz w:val="19"/>
          <w:szCs w:val="19"/>
          <w:spacing w:val="-54"/>
        </w:rPr>
        <w:t xml:space="preserve"> </w:t>
      </w:r>
      <w:r>
        <w:rPr>
          <w:sz w:val="19"/>
          <w:szCs w:val="19"/>
          <w:spacing w:val="29"/>
        </w:rPr>
        <w:t>-</w:t>
      </w:r>
      <w:r>
        <w:rPr>
          <w:sz w:val="19"/>
          <w:szCs w:val="19"/>
          <w:spacing w:val="-55"/>
        </w:rPr>
        <w:t xml:space="preserve"> </w:t>
      </w:r>
      <w:r>
        <w:rPr>
          <w:sz w:val="19"/>
          <w:szCs w:val="19"/>
          <w:spacing w:val="29"/>
        </w:rPr>
        <w:t>9月与</w:t>
      </w:r>
      <w:r>
        <w:rPr>
          <w:sz w:val="19"/>
          <w:szCs w:val="19"/>
          <w:spacing w:val="28"/>
        </w:rPr>
        <w:t>所给图形最为相符。</w:t>
      </w:r>
    </w:p>
    <w:p>
      <w:pPr>
        <w:pStyle w:val="BodyText"/>
        <w:ind w:left="940"/>
        <w:spacing w:before="131"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940" w:right="657" w:hanging="620"/>
        <w:spacing w:before="191" w:line="281" w:lineRule="auto"/>
        <w:rPr>
          <w:sz w:val="21"/>
          <w:szCs w:val="21"/>
        </w:rPr>
      </w:pPr>
      <w:r>
        <w:rPr>
          <w:sz w:val="21"/>
          <w:szCs w:val="21"/>
          <w:spacing w:val="14"/>
        </w:rPr>
        <w:t>56</w:t>
      </w:r>
      <w:r>
        <w:rPr>
          <w:sz w:val="21"/>
          <w:szCs w:val="21"/>
          <w:spacing w:val="14"/>
        </w:rPr>
        <w:t xml:space="preserve">   </w:t>
      </w:r>
      <w:r>
        <w:rPr>
          <w:sz w:val="19"/>
          <w:szCs w:val="19"/>
          <w:spacing w:val="14"/>
        </w:rPr>
        <w:t>根据题干“2021年第一季度，</w:t>
      </w:r>
      <w:r>
        <w:rPr>
          <w:rFonts w:ascii="SimSun" w:hAnsi="SimSun" w:eastAsia="SimSun" w:cs="SimSun"/>
          <w:sz w:val="21"/>
          <w:szCs w:val="21"/>
          <w:spacing w:val="14"/>
        </w:rPr>
        <w:t>F</w:t>
      </w:r>
      <w:r>
        <w:rPr>
          <w:rFonts w:ascii="SimSun" w:hAnsi="SimSun" w:eastAsia="SimSun" w:cs="SimSun"/>
          <w:sz w:val="21"/>
          <w:szCs w:val="21"/>
          <w:spacing w:val="-47"/>
        </w:rPr>
        <w:t xml:space="preserve"> </w:t>
      </w:r>
      <w:r>
        <w:rPr>
          <w:sz w:val="19"/>
          <w:szCs w:val="19"/>
          <w:spacing w:val="14"/>
        </w:rPr>
        <w:t>省饮料产量</w:t>
      </w:r>
      <w:r>
        <w:rPr>
          <w:sz w:val="19"/>
          <w:szCs w:val="19"/>
          <w:spacing w:val="-58"/>
        </w:rPr>
        <w:t xml:space="preserve"> </w:t>
      </w:r>
      <w:r>
        <w:rPr>
          <w:sz w:val="19"/>
          <w:szCs w:val="19"/>
          <w:spacing w:val="14"/>
        </w:rPr>
        <w:t>…</w:t>
      </w:r>
      <w:r>
        <w:rPr>
          <w:sz w:val="19"/>
          <w:szCs w:val="19"/>
          <w:spacing w:val="-57"/>
        </w:rPr>
        <w:t xml:space="preserve"> </w:t>
      </w:r>
      <w:r>
        <w:rPr>
          <w:sz w:val="19"/>
          <w:szCs w:val="19"/>
          <w:spacing w:val="14"/>
        </w:rPr>
        <w:t>…</w:t>
      </w:r>
      <w:r>
        <w:rPr>
          <w:sz w:val="19"/>
          <w:szCs w:val="19"/>
          <w:spacing w:val="-63"/>
        </w:rPr>
        <w:t xml:space="preserve"> </w:t>
      </w:r>
      <w:r>
        <w:rPr>
          <w:sz w:val="19"/>
          <w:szCs w:val="19"/>
          <w:spacing w:val="14"/>
        </w:rPr>
        <w:t>万吨”,结合材料时间为2022年，可判定本题为基期和差</w:t>
      </w:r>
      <w:r>
        <w:rPr>
          <w:sz w:val="19"/>
          <w:szCs w:val="19"/>
        </w:rPr>
        <w:t xml:space="preserve"> </w:t>
      </w:r>
      <w:r>
        <w:rPr>
          <w:sz w:val="21"/>
          <w:szCs w:val="21"/>
          <w:spacing w:val="-6"/>
        </w:rPr>
        <w:t>问题。</w:t>
      </w:r>
    </w:p>
    <w:p>
      <w:pPr>
        <w:pStyle w:val="BodyText"/>
        <w:ind w:left="930"/>
        <w:spacing w:before="128" w:line="213" w:lineRule="auto"/>
        <w:rPr>
          <w:sz w:val="21"/>
          <w:szCs w:val="21"/>
        </w:rPr>
      </w:pPr>
      <w:r>
        <w:rPr>
          <w:sz w:val="21"/>
          <w:szCs w:val="21"/>
          <w:spacing w:val="5"/>
        </w:rPr>
        <w:t>定位统计图可知：2022年1-2月</w:t>
      </w:r>
      <w:r>
        <w:rPr>
          <w:rFonts w:ascii="Arial" w:hAnsi="Arial" w:eastAsia="Arial" w:cs="Arial"/>
          <w:sz w:val="21"/>
          <w:szCs w:val="21"/>
          <w:spacing w:val="5"/>
        </w:rPr>
        <w:t>F</w:t>
      </w:r>
      <w:r>
        <w:rPr>
          <w:sz w:val="21"/>
          <w:szCs w:val="21"/>
          <w:spacing w:val="5"/>
        </w:rPr>
        <w:t>省饮料产量为150.1万吨，同比增速为21.1%;2022</w:t>
      </w:r>
      <w:r>
        <w:rPr>
          <w:sz w:val="21"/>
          <w:szCs w:val="21"/>
          <w:spacing w:val="4"/>
        </w:rPr>
        <w:t>年3月</w:t>
      </w:r>
      <w:r>
        <w:rPr>
          <w:rFonts w:ascii="Arial" w:hAnsi="Arial" w:eastAsia="Arial" w:cs="Arial"/>
          <w:sz w:val="21"/>
          <w:szCs w:val="21"/>
          <w:spacing w:val="4"/>
        </w:rPr>
        <w:t>F</w:t>
      </w:r>
      <w:r>
        <w:rPr>
          <w:sz w:val="21"/>
          <w:szCs w:val="21"/>
          <w:spacing w:val="4"/>
        </w:rPr>
        <w:t>省饮料产</w:t>
      </w:r>
    </w:p>
    <w:p>
      <w:pPr>
        <w:pStyle w:val="BodyText"/>
        <w:ind w:left="940"/>
        <w:spacing w:before="49"/>
        <w:rPr>
          <w:sz w:val="21"/>
          <w:szCs w:val="21"/>
        </w:rPr>
      </w:pPr>
      <w:r>
        <w:rPr>
          <w:sz w:val="21"/>
          <w:szCs w:val="21"/>
          <w:spacing w:val="6"/>
        </w:rPr>
        <w:t>量为92.1万吨，同比增速为-9.4%。根据公式：</w:t>
      </w:r>
      <w:r>
        <w:rPr>
          <w:sz w:val="21"/>
          <w:szCs w:val="21"/>
          <w:spacing w:val="-26"/>
        </w:rPr>
        <w:t xml:space="preserve"> </w:t>
      </w:r>
      <w:r>
        <w:rPr>
          <w:sz w:val="21"/>
          <w:szCs w:val="21"/>
          <w:position w:val="-21"/>
        </w:rPr>
        <w:drawing>
          <wp:inline distT="0" distB="0" distL="0" distR="0">
            <wp:extent cx="1232841" cy="318203"/>
            <wp:effectExtent l="0" t="0" r="0" b="0"/>
            <wp:docPr id="34" name="IM 34"/>
            <wp:cNvGraphicFramePr/>
            <a:graphic>
              <a:graphicData uri="http://schemas.openxmlformats.org/drawingml/2006/picture">
                <pic:pic>
                  <pic:nvPicPr>
                    <pic:cNvPr id="34" name="IM 34"/>
                    <pic:cNvPicPr/>
                  </pic:nvPicPr>
                  <pic:blipFill>
                    <a:blip r:embed="rId42"/>
                    <a:stretch>
                      <a:fillRect/>
                    </a:stretch>
                  </pic:blipFill>
                  <pic:spPr>
                    <a:xfrm rot="0">
                      <a:off x="0" y="0"/>
                      <a:ext cx="1232841" cy="318203"/>
                    </a:xfrm>
                    <a:prstGeom prst="rect">
                      <a:avLst/>
                    </a:prstGeom>
                  </pic:spPr>
                </pic:pic>
              </a:graphicData>
            </a:graphic>
          </wp:inline>
        </w:drawing>
      </w:r>
      <w:r>
        <w:rPr>
          <w:sz w:val="21"/>
          <w:szCs w:val="21"/>
          <w:spacing w:val="-35"/>
        </w:rPr>
        <w:t xml:space="preserve"> </w:t>
      </w:r>
      <w:r>
        <w:rPr>
          <w:sz w:val="21"/>
          <w:szCs w:val="21"/>
          <w:spacing w:val="6"/>
        </w:rPr>
        <w:t>,可得所求</w:t>
      </w:r>
    </w:p>
    <w:p>
      <w:pPr>
        <w:pStyle w:val="BodyText"/>
        <w:ind w:left="940" w:right="2224" w:firstLine="20"/>
        <w:spacing w:before="1" w:line="326" w:lineRule="auto"/>
        <w:rPr>
          <w:rFonts w:ascii="SimSun" w:hAnsi="SimSun" w:eastAsia="SimSun" w:cs="SimSun"/>
          <w:sz w:val="21"/>
          <w:szCs w:val="21"/>
        </w:rPr>
      </w:pPr>
      <w:r>
        <w:rPr>
          <w:sz w:val="21"/>
          <w:szCs w:val="21"/>
          <w:position w:val="-17"/>
        </w:rPr>
        <w:drawing>
          <wp:inline distT="0" distB="0" distL="0" distR="0">
            <wp:extent cx="3549623" cy="323666"/>
            <wp:effectExtent l="0" t="0" r="0" b="0"/>
            <wp:docPr id="36" name="IM 36"/>
            <wp:cNvGraphicFramePr/>
            <a:graphic>
              <a:graphicData uri="http://schemas.openxmlformats.org/drawingml/2006/picture">
                <pic:pic>
                  <pic:nvPicPr>
                    <pic:cNvPr id="36" name="IM 36"/>
                    <pic:cNvPicPr/>
                  </pic:nvPicPr>
                  <pic:blipFill>
                    <a:blip r:embed="rId43"/>
                    <a:stretch>
                      <a:fillRect/>
                    </a:stretch>
                  </pic:blipFill>
                  <pic:spPr>
                    <a:xfrm rot="0">
                      <a:off x="0" y="0"/>
                      <a:ext cx="3549623" cy="323666"/>
                    </a:xfrm>
                    <a:prstGeom prst="rect">
                      <a:avLst/>
                    </a:prstGeom>
                  </pic:spPr>
                </pic:pic>
              </a:graphicData>
            </a:graphic>
          </wp:inline>
        </w:drawing>
      </w:r>
      <w:r>
        <w:rPr>
          <w:sz w:val="21"/>
          <w:szCs w:val="21"/>
          <w:spacing w:val="1"/>
        </w:rPr>
        <w:t>万吨，即不到240万吨。</w:t>
      </w:r>
      <w:r>
        <w:rPr>
          <w:sz w:val="21"/>
          <w:szCs w:val="21"/>
          <w:spacing w:val="6"/>
        </w:rPr>
        <w:t xml:space="preserve"> </w:t>
      </w:r>
      <w:r>
        <w:rPr>
          <w:sz w:val="21"/>
          <w:szCs w:val="21"/>
          <w:spacing w:val="-3"/>
        </w:rPr>
        <w:t>故正确答案为</w:t>
      </w:r>
      <w:r>
        <w:rPr>
          <w:rFonts w:ascii="SimSun" w:hAnsi="SimSun" w:eastAsia="SimSun" w:cs="SimSun"/>
          <w:sz w:val="21"/>
          <w:szCs w:val="21"/>
          <w:spacing w:val="-3"/>
        </w:rPr>
        <w:t>A。</w:t>
      </w:r>
    </w:p>
    <w:p>
      <w:pPr>
        <w:pStyle w:val="BodyText"/>
        <w:ind w:left="320"/>
        <w:spacing w:before="178" w:line="213" w:lineRule="auto"/>
        <w:rPr>
          <w:sz w:val="21"/>
          <w:szCs w:val="21"/>
        </w:rPr>
      </w:pPr>
      <w:r>
        <w:rPr>
          <w:sz w:val="21"/>
          <w:szCs w:val="21"/>
          <w:spacing w:val="-2"/>
        </w:rPr>
        <w:t>57</w:t>
      </w:r>
      <w:r>
        <w:rPr>
          <w:sz w:val="21"/>
          <w:szCs w:val="21"/>
          <w:spacing w:val="29"/>
        </w:rPr>
        <w:t xml:space="preserve">   </w:t>
      </w:r>
      <w:r>
        <w:rPr>
          <w:sz w:val="21"/>
          <w:szCs w:val="21"/>
          <w:spacing w:val="-2"/>
        </w:rPr>
        <w:t>根据题干“2023年1-4月……比上年同期下降了”,结</w:t>
      </w:r>
      <w:r>
        <w:rPr>
          <w:sz w:val="21"/>
          <w:szCs w:val="21"/>
          <w:spacing w:val="-3"/>
        </w:rPr>
        <w:t>合选项为百分数，可判定本题为一般增长率问题。</w:t>
      </w:r>
    </w:p>
    <w:p>
      <w:pPr>
        <w:pStyle w:val="BodyText"/>
        <w:ind w:left="940"/>
        <w:spacing w:before="228" w:line="213" w:lineRule="auto"/>
        <w:rPr>
          <w:sz w:val="21"/>
          <w:szCs w:val="21"/>
        </w:rPr>
      </w:pPr>
      <w:r>
        <w:rPr>
          <w:sz w:val="21"/>
          <w:szCs w:val="21"/>
          <w:spacing w:val="9"/>
        </w:rPr>
        <w:t>方法一：定位统计图可知，2023年1-4月，</w:t>
      </w:r>
      <w:r>
        <w:rPr>
          <w:rFonts w:ascii="SimSun" w:hAnsi="SimSun" w:eastAsia="SimSun" w:cs="SimSun"/>
          <w:sz w:val="21"/>
          <w:szCs w:val="21"/>
          <w:spacing w:val="9"/>
        </w:rPr>
        <w:t>F</w:t>
      </w:r>
      <w:r>
        <w:rPr>
          <w:rFonts w:ascii="SimSun" w:hAnsi="SimSun" w:eastAsia="SimSun" w:cs="SimSun"/>
          <w:sz w:val="21"/>
          <w:szCs w:val="21"/>
          <w:spacing w:val="-45"/>
        </w:rPr>
        <w:t xml:space="preserve"> </w:t>
      </w:r>
      <w:r>
        <w:rPr>
          <w:sz w:val="21"/>
          <w:szCs w:val="21"/>
          <w:spacing w:val="9"/>
        </w:rPr>
        <w:t>省饮料产量=117.7+79.6+67.8=265.1</w:t>
      </w:r>
      <w:r>
        <w:rPr>
          <w:sz w:val="21"/>
          <w:szCs w:val="21"/>
          <w:spacing w:val="8"/>
        </w:rPr>
        <w:t>万吨；2022年1-</w:t>
      </w:r>
    </w:p>
    <w:p>
      <w:pPr>
        <w:pStyle w:val="BodyText"/>
        <w:ind w:left="940"/>
        <w:spacing w:before="29"/>
        <w:rPr>
          <w:sz w:val="21"/>
          <w:szCs w:val="21"/>
        </w:rPr>
      </w:pPr>
      <w:r>
        <w:rPr>
          <w:sz w:val="21"/>
          <w:szCs w:val="21"/>
          <w:spacing w:val="2"/>
        </w:rPr>
        <w:t>4月，F</w:t>
      </w:r>
      <w:r>
        <w:rPr>
          <w:sz w:val="21"/>
          <w:szCs w:val="21"/>
          <w:spacing w:val="-48"/>
        </w:rPr>
        <w:t xml:space="preserve"> </w:t>
      </w:r>
      <w:r>
        <w:rPr>
          <w:sz w:val="21"/>
          <w:szCs w:val="21"/>
          <w:spacing w:val="2"/>
        </w:rPr>
        <w:t>省饮料产量</w:t>
      </w:r>
      <w:r>
        <w:rPr>
          <w:rFonts w:ascii="Times New Roman" w:hAnsi="Times New Roman" w:eastAsia="Times New Roman" w:cs="Times New Roman"/>
          <w:sz w:val="21"/>
          <w:szCs w:val="21"/>
          <w:spacing w:val="2"/>
        </w:rPr>
        <w:t>=150.1+92.1+83.5=325.7           </w:t>
      </w:r>
      <w:r>
        <w:rPr>
          <w:sz w:val="21"/>
          <w:szCs w:val="21"/>
          <w:spacing w:val="2"/>
        </w:rPr>
        <w:t>万吨。根据公式：</w:t>
      </w:r>
      <w:r>
        <w:rPr>
          <w:sz w:val="21"/>
          <w:szCs w:val="21"/>
          <w:spacing w:val="-75"/>
        </w:rPr>
        <w:t xml:space="preserve"> </w:t>
      </w:r>
      <w:r>
        <w:rPr>
          <w:sz w:val="21"/>
          <w:szCs w:val="21"/>
          <w:position w:val="-18"/>
        </w:rPr>
        <w:drawing>
          <wp:inline distT="0" distB="0" distL="0" distR="0">
            <wp:extent cx="1568914" cy="311593"/>
            <wp:effectExtent l="0" t="0" r="0" b="0"/>
            <wp:docPr id="38" name="IM 38"/>
            <wp:cNvGraphicFramePr/>
            <a:graphic>
              <a:graphicData uri="http://schemas.openxmlformats.org/drawingml/2006/picture">
                <pic:pic>
                  <pic:nvPicPr>
                    <pic:cNvPr id="38" name="IM 38"/>
                    <pic:cNvPicPr/>
                  </pic:nvPicPr>
                  <pic:blipFill>
                    <a:blip r:embed="rId44"/>
                    <a:stretch>
                      <a:fillRect/>
                    </a:stretch>
                  </pic:blipFill>
                  <pic:spPr>
                    <a:xfrm rot="0">
                      <a:off x="0" y="0"/>
                      <a:ext cx="1568914" cy="311593"/>
                    </a:xfrm>
                    <a:prstGeom prst="rect">
                      <a:avLst/>
                    </a:prstGeom>
                  </pic:spPr>
                </pic:pic>
              </a:graphicData>
            </a:graphic>
          </wp:inline>
        </w:drawing>
      </w:r>
      <w:r>
        <w:rPr>
          <w:sz w:val="21"/>
          <w:szCs w:val="21"/>
          <w:spacing w:val="-16"/>
        </w:rPr>
        <w:t xml:space="preserve"> </w:t>
      </w:r>
      <w:r>
        <w:rPr>
          <w:sz w:val="21"/>
          <w:szCs w:val="21"/>
          <w:spacing w:val="2"/>
        </w:rPr>
        <w:t>,可得</w:t>
      </w:r>
    </w:p>
    <w:p>
      <w:pPr>
        <w:pStyle w:val="BodyText"/>
        <w:ind w:left="940"/>
        <w:spacing w:before="30"/>
        <w:rPr>
          <w:sz w:val="21"/>
          <w:szCs w:val="21"/>
        </w:rPr>
      </w:pPr>
      <w:r>
        <w:rPr>
          <w:sz w:val="21"/>
          <w:szCs w:val="21"/>
          <w:position w:val="-20"/>
        </w:rPr>
        <w:drawing>
          <wp:inline distT="0" distB="0" distL="0" distR="0">
            <wp:extent cx="2838413" cy="330212"/>
            <wp:effectExtent l="0" t="0" r="0" b="0"/>
            <wp:docPr id="40" name="IM 40"/>
            <wp:cNvGraphicFramePr/>
            <a:graphic>
              <a:graphicData uri="http://schemas.openxmlformats.org/drawingml/2006/picture">
                <pic:pic>
                  <pic:nvPicPr>
                    <pic:cNvPr id="40" name="IM 40"/>
                    <pic:cNvPicPr/>
                  </pic:nvPicPr>
                  <pic:blipFill>
                    <a:blip r:embed="rId45"/>
                    <a:stretch>
                      <a:fillRect/>
                    </a:stretch>
                  </pic:blipFill>
                  <pic:spPr>
                    <a:xfrm rot="0">
                      <a:off x="0" y="0"/>
                      <a:ext cx="2838413" cy="330212"/>
                    </a:xfrm>
                    <a:prstGeom prst="rect">
                      <a:avLst/>
                    </a:prstGeom>
                  </pic:spPr>
                </pic:pic>
              </a:graphicData>
            </a:graphic>
          </wp:inline>
        </w:drawing>
      </w:r>
      <w:r>
        <w:rPr>
          <w:sz w:val="21"/>
          <w:szCs w:val="21"/>
          <w:spacing w:val="12"/>
        </w:rPr>
        <w:t>,即约下降了18.4%,</w:t>
      </w:r>
      <w:r>
        <w:rPr>
          <w:rFonts w:ascii="Arial" w:hAnsi="Arial" w:eastAsia="Arial" w:cs="Arial"/>
          <w:sz w:val="21"/>
          <w:szCs w:val="21"/>
          <w:spacing w:val="12"/>
        </w:rPr>
        <w:t>C</w:t>
      </w:r>
      <w:r>
        <w:rPr>
          <w:sz w:val="21"/>
          <w:szCs w:val="21"/>
          <w:spacing w:val="12"/>
        </w:rPr>
        <w:t>项满足要求。</w:t>
      </w:r>
    </w:p>
    <w:p>
      <w:pPr>
        <w:pStyle w:val="BodyText"/>
        <w:ind w:left="930"/>
        <w:spacing w:before="188" w:line="213" w:lineRule="auto"/>
        <w:rPr>
          <w:sz w:val="21"/>
          <w:szCs w:val="21"/>
        </w:rPr>
      </w:pPr>
      <w:r>
        <w:rPr>
          <w:sz w:val="21"/>
          <w:szCs w:val="21"/>
          <w:spacing w:val="5"/>
        </w:rPr>
        <w:t>方法二：定位统计图可知，2023年1-2月、3月、4月</w:t>
      </w:r>
      <w:r>
        <w:rPr>
          <w:rFonts w:ascii="SimSun" w:hAnsi="SimSun" w:eastAsia="SimSun" w:cs="SimSun"/>
          <w:sz w:val="21"/>
          <w:szCs w:val="21"/>
          <w:spacing w:val="5"/>
        </w:rPr>
        <w:t>F</w:t>
      </w:r>
      <w:r>
        <w:rPr>
          <w:sz w:val="21"/>
          <w:szCs w:val="21"/>
          <w:spacing w:val="5"/>
        </w:rPr>
        <w:t>省饮料产量的同比增</w:t>
      </w:r>
      <w:r>
        <w:rPr>
          <w:sz w:val="21"/>
          <w:szCs w:val="21"/>
          <w:spacing w:val="4"/>
        </w:rPr>
        <w:t>长率分别为-21.6%、</w:t>
      </w:r>
    </w:p>
    <w:p>
      <w:pPr>
        <w:pStyle w:val="BodyText"/>
        <w:ind w:left="930" w:right="668" w:firstLine="40"/>
        <w:spacing w:before="57" w:line="261" w:lineRule="auto"/>
        <w:rPr>
          <w:sz w:val="21"/>
          <w:szCs w:val="21"/>
        </w:rPr>
      </w:pPr>
      <w:r>
        <w:rPr>
          <w:sz w:val="21"/>
          <w:szCs w:val="21"/>
          <w:spacing w:val="2"/>
        </w:rPr>
        <w:t>-13.6%、-18.8%。根据混合增长率口诀：混合后居中，且</w:t>
      </w:r>
      <w:r>
        <w:rPr>
          <w:rFonts w:ascii="SimSun" w:hAnsi="SimSun" w:eastAsia="SimSun" w:cs="SimSun"/>
          <w:sz w:val="21"/>
          <w:szCs w:val="21"/>
          <w:spacing w:val="2"/>
        </w:rPr>
        <w:t>1</w:t>
      </w:r>
      <w:r>
        <w:rPr>
          <w:rFonts w:ascii="SimSun" w:hAnsi="SimSun" w:eastAsia="SimSun" w:cs="SimSun"/>
          <w:sz w:val="21"/>
          <w:szCs w:val="21"/>
          <w:spacing w:val="-30"/>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SimSun" w:hAnsi="SimSun" w:eastAsia="SimSun" w:cs="SimSun"/>
          <w:sz w:val="21"/>
          <w:szCs w:val="21"/>
          <w:spacing w:val="2"/>
        </w:rPr>
        <w:t>4</w:t>
      </w:r>
      <w:r>
        <w:rPr>
          <w:rFonts w:ascii="SimSun" w:hAnsi="SimSun" w:eastAsia="SimSun" w:cs="SimSun"/>
          <w:sz w:val="21"/>
          <w:szCs w:val="21"/>
          <w:spacing w:val="-39"/>
        </w:rPr>
        <w:t xml:space="preserve"> </w:t>
      </w:r>
      <w:r>
        <w:rPr>
          <w:rFonts w:ascii="SimSun" w:hAnsi="SimSun" w:eastAsia="SimSun" w:cs="SimSun"/>
          <w:sz w:val="21"/>
          <w:szCs w:val="21"/>
          <w:spacing w:val="2"/>
        </w:rPr>
        <w:t>月</w:t>
      </w:r>
      <w:r>
        <w:rPr>
          <w:rFonts w:ascii="SimSun" w:hAnsi="SimSun" w:eastAsia="SimSun" w:cs="SimSun"/>
          <w:sz w:val="21"/>
          <w:szCs w:val="21"/>
          <w:spacing w:val="-46"/>
        </w:rPr>
        <w:t xml:space="preserve"> </w:t>
      </w:r>
      <w:r>
        <w:rPr>
          <w:rFonts w:ascii="SimSun" w:hAnsi="SimSun" w:eastAsia="SimSun" w:cs="SimSun"/>
          <w:sz w:val="21"/>
          <w:szCs w:val="21"/>
          <w:spacing w:val="2"/>
        </w:rPr>
        <w:t>=</w:t>
      </w:r>
      <w:r>
        <w:rPr>
          <w:rFonts w:ascii="SimSun" w:hAnsi="SimSun" w:eastAsia="SimSun" w:cs="SimSun"/>
          <w:sz w:val="21"/>
          <w:szCs w:val="21"/>
          <w:spacing w:val="-29"/>
        </w:rPr>
        <w:t xml:space="preserve"> </w:t>
      </w:r>
      <w:r>
        <w:rPr>
          <w:rFonts w:ascii="SimSun" w:hAnsi="SimSun" w:eastAsia="SimSun" w:cs="SimSun"/>
          <w:sz w:val="21"/>
          <w:szCs w:val="21"/>
          <w:spacing w:val="2"/>
        </w:rPr>
        <w:t>1</w:t>
      </w:r>
      <w:r>
        <w:rPr>
          <w:rFonts w:ascii="SimSun" w:hAnsi="SimSun" w:eastAsia="SimSun" w:cs="SimSun"/>
          <w:sz w:val="21"/>
          <w:szCs w:val="21"/>
          <w:spacing w:val="-45"/>
        </w:rPr>
        <w:t xml:space="preserve"> </w:t>
      </w:r>
      <w:r>
        <w:rPr>
          <w:rFonts w:ascii="SimSun" w:hAnsi="SimSun" w:eastAsia="SimSun" w:cs="SimSun"/>
          <w:sz w:val="21"/>
          <w:szCs w:val="21"/>
          <w:spacing w:val="2"/>
        </w:rPr>
        <w:t>-</w:t>
      </w:r>
      <w:r>
        <w:rPr>
          <w:rFonts w:ascii="SimSun" w:hAnsi="SimSun" w:eastAsia="SimSun" w:cs="SimSun"/>
          <w:sz w:val="21"/>
          <w:szCs w:val="21"/>
          <w:spacing w:val="-42"/>
        </w:rPr>
        <w:t xml:space="preserve"> </w:t>
      </w:r>
      <w:r>
        <w:rPr>
          <w:rFonts w:ascii="SimSun" w:hAnsi="SimSun" w:eastAsia="SimSun" w:cs="SimSun"/>
          <w:sz w:val="21"/>
          <w:szCs w:val="21"/>
          <w:spacing w:val="2"/>
        </w:rPr>
        <w:t>2</w:t>
      </w:r>
      <w:r>
        <w:rPr>
          <w:rFonts w:ascii="SimSun" w:hAnsi="SimSun" w:eastAsia="SimSun" w:cs="SimSun"/>
          <w:sz w:val="21"/>
          <w:szCs w:val="21"/>
          <w:spacing w:val="-39"/>
        </w:rPr>
        <w:t xml:space="preserve"> </w:t>
      </w:r>
      <w:r>
        <w:rPr>
          <w:rFonts w:ascii="SimSun" w:hAnsi="SimSun" w:eastAsia="SimSun" w:cs="SimSun"/>
          <w:sz w:val="21"/>
          <w:szCs w:val="21"/>
          <w:spacing w:val="2"/>
        </w:rPr>
        <w:t>月</w:t>
      </w:r>
      <w:r>
        <w:rPr>
          <w:rFonts w:ascii="SimSun" w:hAnsi="SimSun" w:eastAsia="SimSun" w:cs="SimSun"/>
          <w:sz w:val="21"/>
          <w:szCs w:val="21"/>
          <w:spacing w:val="-43"/>
        </w:rPr>
        <w:t xml:space="preserve"> </w:t>
      </w:r>
      <w:r>
        <w:rPr>
          <w:rFonts w:ascii="SimSun" w:hAnsi="SimSun" w:eastAsia="SimSun" w:cs="SimSun"/>
          <w:sz w:val="21"/>
          <w:szCs w:val="21"/>
          <w:spacing w:val="2"/>
        </w:rPr>
        <w:t>+</w:t>
      </w:r>
      <w:r>
        <w:rPr>
          <w:rFonts w:ascii="SimSun" w:hAnsi="SimSun" w:eastAsia="SimSun" w:cs="SimSun"/>
          <w:sz w:val="21"/>
          <w:szCs w:val="21"/>
          <w:spacing w:val="-40"/>
        </w:rPr>
        <w:t xml:space="preserve"> </w:t>
      </w:r>
      <w:r>
        <w:rPr>
          <w:rFonts w:ascii="SimSun" w:hAnsi="SimSun" w:eastAsia="SimSun" w:cs="SimSun"/>
          <w:sz w:val="21"/>
          <w:szCs w:val="21"/>
          <w:spacing w:val="2"/>
        </w:rPr>
        <w:t>3</w:t>
      </w:r>
      <w:r>
        <w:rPr>
          <w:rFonts w:ascii="SimSun" w:hAnsi="SimSun" w:eastAsia="SimSun" w:cs="SimSun"/>
          <w:sz w:val="21"/>
          <w:szCs w:val="21"/>
          <w:spacing w:val="-39"/>
        </w:rPr>
        <w:t xml:space="preserve"> </w:t>
      </w:r>
      <w:r>
        <w:rPr>
          <w:rFonts w:ascii="SimSun" w:hAnsi="SimSun" w:eastAsia="SimSun" w:cs="SimSun"/>
          <w:sz w:val="21"/>
          <w:szCs w:val="21"/>
          <w:spacing w:val="2"/>
        </w:rPr>
        <w:t>月</w:t>
      </w:r>
      <w:r>
        <w:rPr>
          <w:rFonts w:ascii="SimSun" w:hAnsi="SimSun" w:eastAsia="SimSun" w:cs="SimSun"/>
          <w:sz w:val="21"/>
          <w:szCs w:val="21"/>
          <w:spacing w:val="-43"/>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SimSun" w:hAnsi="SimSun" w:eastAsia="SimSun" w:cs="SimSun"/>
          <w:sz w:val="21"/>
          <w:szCs w:val="21"/>
          <w:spacing w:val="2"/>
        </w:rPr>
        <w:t>4</w:t>
      </w:r>
      <w:r>
        <w:rPr>
          <w:rFonts w:ascii="SimSun" w:hAnsi="SimSun" w:eastAsia="SimSun" w:cs="SimSun"/>
          <w:sz w:val="21"/>
          <w:szCs w:val="21"/>
          <w:spacing w:val="-40"/>
        </w:rPr>
        <w:t xml:space="preserve"> </w:t>
      </w:r>
      <w:r>
        <w:rPr>
          <w:rFonts w:ascii="SimSun" w:hAnsi="SimSun" w:eastAsia="SimSun" w:cs="SimSun"/>
          <w:sz w:val="21"/>
          <w:szCs w:val="21"/>
          <w:spacing w:val="2"/>
        </w:rPr>
        <w:t>月</w:t>
      </w:r>
      <w:r>
        <w:rPr>
          <w:rFonts w:ascii="SimSun" w:hAnsi="SimSun" w:eastAsia="SimSun" w:cs="SimSun"/>
          <w:sz w:val="21"/>
          <w:szCs w:val="21"/>
          <w:spacing w:val="-52"/>
        </w:rPr>
        <w:t xml:space="preserve"> </w:t>
      </w:r>
      <w:r>
        <w:rPr>
          <w:rFonts w:ascii="SimSun" w:hAnsi="SimSun" w:eastAsia="SimSun" w:cs="SimSun"/>
          <w:sz w:val="21"/>
          <w:szCs w:val="21"/>
          <w:spacing w:val="2"/>
        </w:rPr>
        <w:t>，</w:t>
      </w:r>
      <w:r>
        <w:rPr>
          <w:sz w:val="21"/>
          <w:szCs w:val="21"/>
          <w:spacing w:val="2"/>
        </w:rPr>
        <w:t>可得2023</w:t>
      </w:r>
      <w:r>
        <w:rPr>
          <w:sz w:val="21"/>
          <w:szCs w:val="21"/>
        </w:rPr>
        <w:t xml:space="preserve"> </w:t>
      </w:r>
      <w:r>
        <w:rPr>
          <w:sz w:val="21"/>
          <w:szCs w:val="21"/>
          <w:spacing w:val="9"/>
        </w:rPr>
        <w:t>年1-4月，</w:t>
      </w:r>
      <w:r>
        <w:rPr>
          <w:rFonts w:ascii="SimSun" w:hAnsi="SimSun" w:eastAsia="SimSun" w:cs="SimSun"/>
          <w:sz w:val="21"/>
          <w:szCs w:val="21"/>
          <w:spacing w:val="9"/>
        </w:rPr>
        <w:t>F</w:t>
      </w:r>
      <w:r>
        <w:rPr>
          <w:sz w:val="21"/>
          <w:szCs w:val="21"/>
          <w:spacing w:val="9"/>
        </w:rPr>
        <w:t>省饮料产量的同比增长率大于-21.6%小于-13.</w:t>
      </w:r>
      <w:r>
        <w:rPr>
          <w:sz w:val="21"/>
          <w:szCs w:val="21"/>
          <w:spacing w:val="8"/>
        </w:rPr>
        <w:t>6%,</w:t>
      </w:r>
      <w:r>
        <w:rPr>
          <w:rFonts w:ascii="SimSun" w:hAnsi="SimSun" w:eastAsia="SimSun" w:cs="SimSun"/>
          <w:sz w:val="21"/>
          <w:szCs w:val="21"/>
          <w:spacing w:val="8"/>
        </w:rPr>
        <w:t>C</w:t>
      </w:r>
      <w:r>
        <w:rPr>
          <w:rFonts w:ascii="SimSun" w:hAnsi="SimSun" w:eastAsia="SimSun" w:cs="SimSun"/>
          <w:sz w:val="21"/>
          <w:szCs w:val="21"/>
          <w:spacing w:val="-34"/>
        </w:rPr>
        <w:t xml:space="preserve"> </w:t>
      </w:r>
      <w:r>
        <w:rPr>
          <w:sz w:val="21"/>
          <w:szCs w:val="21"/>
          <w:spacing w:val="8"/>
        </w:rPr>
        <w:t>项满足要求。</w:t>
      </w:r>
    </w:p>
    <w:p>
      <w:pPr>
        <w:pStyle w:val="BodyText"/>
        <w:ind w:left="940"/>
        <w:spacing w:before="146"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320"/>
        <w:spacing w:before="197" w:line="221" w:lineRule="auto"/>
        <w:rPr>
          <w:sz w:val="21"/>
          <w:szCs w:val="21"/>
        </w:rPr>
      </w:pPr>
      <w:r>
        <w:rPr>
          <w:sz w:val="21"/>
          <w:szCs w:val="21"/>
          <w:spacing w:val="-2"/>
        </w:rPr>
        <w:t>58</w:t>
      </w:r>
      <w:r>
        <w:rPr>
          <w:sz w:val="21"/>
          <w:szCs w:val="21"/>
          <w:spacing w:val="29"/>
        </w:rPr>
        <w:t xml:space="preserve">   </w:t>
      </w:r>
      <w:r>
        <w:rPr>
          <w:sz w:val="21"/>
          <w:szCs w:val="21"/>
          <w:spacing w:val="-2"/>
        </w:rPr>
        <w:t>根据题干“2022年下半年……同比增量超过6万吨……”,可判定本题为增长量计算问题。定位统计图可</w:t>
      </w:r>
    </w:p>
    <w:p>
      <w:pPr>
        <w:pStyle w:val="BodyText"/>
        <w:ind w:left="930" w:right="667" w:hanging="10"/>
        <w:spacing w:before="42" w:line="288" w:lineRule="auto"/>
        <w:rPr>
          <w:sz w:val="21"/>
          <w:szCs w:val="21"/>
        </w:rPr>
      </w:pPr>
      <w:r>
        <w:rPr>
          <w:sz w:val="21"/>
          <w:szCs w:val="21"/>
          <w:spacing w:val="3"/>
        </w:rPr>
        <w:t>知，2022年7-12月，</w:t>
      </w:r>
      <w:r>
        <w:rPr>
          <w:rFonts w:ascii="SimSun" w:hAnsi="SimSun" w:eastAsia="SimSun" w:cs="SimSun"/>
          <w:sz w:val="21"/>
          <w:szCs w:val="21"/>
          <w:spacing w:val="3"/>
        </w:rPr>
        <w:t>F</w:t>
      </w:r>
      <w:r>
        <w:rPr>
          <w:rFonts w:ascii="SimSun" w:hAnsi="SimSun" w:eastAsia="SimSun" w:cs="SimSun"/>
          <w:sz w:val="21"/>
          <w:szCs w:val="21"/>
          <w:spacing w:val="-55"/>
        </w:rPr>
        <w:t xml:space="preserve"> </w:t>
      </w:r>
      <w:r>
        <w:rPr>
          <w:sz w:val="21"/>
          <w:szCs w:val="21"/>
          <w:spacing w:val="3"/>
        </w:rPr>
        <w:t>省饮料产量及其同</w:t>
      </w:r>
      <w:r>
        <w:rPr>
          <w:sz w:val="21"/>
          <w:szCs w:val="21"/>
          <w:spacing w:val="2"/>
        </w:rPr>
        <w:t>比增速。根据公式：</w:t>
      </w:r>
      <w:r>
        <w:rPr>
          <w:sz w:val="21"/>
          <w:szCs w:val="21"/>
          <w:spacing w:val="-66"/>
        </w:rPr>
        <w:t xml:space="preserve"> </w:t>
      </w:r>
      <w:r>
        <w:rPr>
          <w:sz w:val="21"/>
          <w:szCs w:val="21"/>
          <w:position w:val="-18"/>
        </w:rPr>
        <w:drawing>
          <wp:inline distT="0" distB="0" distL="0" distR="0">
            <wp:extent cx="1308796" cy="305752"/>
            <wp:effectExtent l="0" t="0" r="0" b="0"/>
            <wp:docPr id="42" name="IM 42"/>
            <wp:cNvGraphicFramePr/>
            <a:graphic>
              <a:graphicData uri="http://schemas.openxmlformats.org/drawingml/2006/picture">
                <pic:pic>
                  <pic:nvPicPr>
                    <pic:cNvPr id="42" name="IM 42"/>
                    <pic:cNvPicPr/>
                  </pic:nvPicPr>
                  <pic:blipFill>
                    <a:blip r:embed="rId46"/>
                    <a:stretch>
                      <a:fillRect/>
                    </a:stretch>
                  </pic:blipFill>
                  <pic:spPr>
                    <a:xfrm rot="0">
                      <a:off x="0" y="0"/>
                      <a:ext cx="1308796" cy="305752"/>
                    </a:xfrm>
                    <a:prstGeom prst="rect">
                      <a:avLst/>
                    </a:prstGeom>
                  </pic:spPr>
                </pic:pic>
              </a:graphicData>
            </a:graphic>
          </wp:inline>
        </w:drawing>
      </w:r>
      <w:r>
        <w:rPr>
          <w:sz w:val="21"/>
          <w:szCs w:val="21"/>
          <w:spacing w:val="15"/>
        </w:rPr>
        <w:t xml:space="preserve"> </w:t>
      </w:r>
      <w:r>
        <w:rPr>
          <w:sz w:val="21"/>
          <w:szCs w:val="21"/>
          <w:spacing w:val="2"/>
        </w:rPr>
        <w:t>可得2022年7-12</w:t>
      </w:r>
      <w:r>
        <w:rPr>
          <w:sz w:val="21"/>
          <w:szCs w:val="21"/>
        </w:rPr>
        <w:t xml:space="preserve"> </w:t>
      </w:r>
      <w:r>
        <w:rPr>
          <w:sz w:val="21"/>
          <w:szCs w:val="21"/>
          <w:spacing w:val="-8"/>
        </w:rPr>
        <w:t>月</w:t>
      </w:r>
      <w:r>
        <w:rPr>
          <w:sz w:val="21"/>
          <w:szCs w:val="21"/>
          <w:spacing w:val="-8"/>
        </w:rPr>
        <w:t xml:space="preserve"> </w:t>
      </w:r>
      <w:r>
        <w:rPr>
          <w:sz w:val="21"/>
          <w:szCs w:val="21"/>
          <w:spacing w:val="-8"/>
        </w:rPr>
        <w:t>，</w:t>
      </w:r>
      <w:r>
        <w:rPr>
          <w:rFonts w:ascii="Arial" w:hAnsi="Arial" w:eastAsia="Arial" w:cs="Arial"/>
          <w:sz w:val="21"/>
          <w:szCs w:val="21"/>
          <w:spacing w:val="-8"/>
        </w:rPr>
        <w:t>F</w:t>
      </w:r>
      <w:r>
        <w:rPr>
          <w:sz w:val="21"/>
          <w:szCs w:val="21"/>
          <w:spacing w:val="-8"/>
        </w:rPr>
        <w:t>省饮料产量的同比增量分别为：</w:t>
      </w:r>
    </w:p>
    <w:p>
      <w:pPr>
        <w:spacing w:line="288" w:lineRule="auto"/>
        <w:sectPr>
          <w:headerReference w:type="default" r:id="rId37"/>
          <w:footerReference w:type="default" r:id="rId38"/>
          <w:pgSz w:w="11910" w:h="16840"/>
          <w:pgMar w:top="542" w:right="450" w:bottom="532" w:left="459" w:header="219" w:footer="228" w:gutter="0"/>
        </w:sectPr>
        <w:rPr>
          <w:sz w:val="21"/>
          <w:szCs w:val="21"/>
        </w:rPr>
      </w:pPr>
    </w:p>
    <w:p>
      <w:pPr>
        <w:ind w:firstLine="329"/>
        <w:spacing w:before="36" w:line="551" w:lineRule="exact"/>
        <w:rPr/>
      </w:pPr>
      <w:r>
        <w:rPr>
          <w:position w:val="-11"/>
        </w:rPr>
        <w:drawing>
          <wp:inline distT="0" distB="0" distL="0" distR="0">
            <wp:extent cx="4972417" cy="350035"/>
            <wp:effectExtent l="0" t="0" r="0" b="0"/>
            <wp:docPr id="44" name="IM 44"/>
            <wp:cNvGraphicFramePr/>
            <a:graphic>
              <a:graphicData uri="http://schemas.openxmlformats.org/drawingml/2006/picture">
                <pic:pic>
                  <pic:nvPicPr>
                    <pic:cNvPr id="44" name="IM 44"/>
                    <pic:cNvPicPr/>
                  </pic:nvPicPr>
                  <pic:blipFill>
                    <a:blip r:embed="rId49"/>
                    <a:stretch>
                      <a:fillRect/>
                    </a:stretch>
                  </pic:blipFill>
                  <pic:spPr>
                    <a:xfrm rot="0">
                      <a:off x="0" y="0"/>
                      <a:ext cx="4972417" cy="350035"/>
                    </a:xfrm>
                    <a:prstGeom prst="rect">
                      <a:avLst/>
                    </a:prstGeom>
                  </pic:spPr>
                </pic:pic>
              </a:graphicData>
            </a:graphic>
          </wp:inline>
        </w:drawing>
      </w:r>
    </w:p>
    <w:p>
      <w:pPr>
        <w:ind w:firstLine="320"/>
        <w:spacing w:before="188" w:line="3501" w:lineRule="exact"/>
        <w:rPr/>
      </w:pPr>
      <w:r>
        <w:rPr>
          <w:position w:val="-70"/>
        </w:rPr>
        <w:drawing>
          <wp:inline distT="0" distB="0" distL="0" distR="0">
            <wp:extent cx="5219795" cy="2223161"/>
            <wp:effectExtent l="0" t="0" r="0" b="0"/>
            <wp:docPr id="46" name="IM 46"/>
            <wp:cNvGraphicFramePr/>
            <a:graphic>
              <a:graphicData uri="http://schemas.openxmlformats.org/drawingml/2006/picture">
                <pic:pic>
                  <pic:nvPicPr>
                    <pic:cNvPr id="46" name="IM 46"/>
                    <pic:cNvPicPr/>
                  </pic:nvPicPr>
                  <pic:blipFill>
                    <a:blip r:embed="rId50"/>
                    <a:stretch>
                      <a:fillRect/>
                    </a:stretch>
                  </pic:blipFill>
                  <pic:spPr>
                    <a:xfrm rot="0">
                      <a:off x="0" y="0"/>
                      <a:ext cx="5219795" cy="2223161"/>
                    </a:xfrm>
                    <a:prstGeom prst="rect">
                      <a:avLst/>
                    </a:prstGeom>
                  </pic:spPr>
                </pic:pic>
              </a:graphicData>
            </a:graphic>
          </wp:inline>
        </w:drawing>
      </w:r>
    </w:p>
    <w:p>
      <w:pPr>
        <w:pStyle w:val="BodyText"/>
        <w:ind w:left="330" w:right="1484" w:hanging="10"/>
        <w:spacing w:before="207" w:line="397" w:lineRule="auto"/>
        <w:rPr>
          <w:rFonts w:ascii="SimSun" w:hAnsi="SimSun" w:eastAsia="SimSun" w:cs="SimSun"/>
          <w:sz w:val="21"/>
          <w:szCs w:val="21"/>
        </w:rPr>
      </w:pPr>
      <w:r>
        <w:rPr>
          <w:sz w:val="21"/>
          <w:szCs w:val="21"/>
          <w:spacing w:val="2"/>
        </w:rPr>
        <w:t>则2022年下半年，</w:t>
      </w:r>
      <w:r>
        <w:rPr>
          <w:sz w:val="21"/>
          <w:szCs w:val="21"/>
          <w:spacing w:val="-42"/>
        </w:rPr>
        <w:t xml:space="preserve"> </w:t>
      </w:r>
      <w:r>
        <w:rPr>
          <w:rFonts w:ascii="SimSun" w:hAnsi="SimSun" w:eastAsia="SimSun" w:cs="SimSun"/>
          <w:sz w:val="21"/>
          <w:szCs w:val="21"/>
          <w:spacing w:val="2"/>
        </w:rPr>
        <w:t>F</w:t>
      </w:r>
      <w:r>
        <w:rPr>
          <w:sz w:val="21"/>
          <w:szCs w:val="21"/>
          <w:spacing w:val="2"/>
        </w:rPr>
        <w:t>省饮料产量同比增量超过6万吨的月份有7月、8月、9月、11月、12月，共5个。</w:t>
      </w:r>
      <w:r>
        <w:rPr>
          <w:sz w:val="21"/>
          <w:szCs w:val="21"/>
        </w:rPr>
        <w:t xml:space="preserve"> </w:t>
      </w:r>
      <w:r>
        <w:rPr>
          <w:sz w:val="21"/>
          <w:szCs w:val="21"/>
        </w:rPr>
        <w:t>故正确答案为</w:t>
      </w:r>
      <w:r>
        <w:rPr>
          <w:rFonts w:ascii="SimSun" w:hAnsi="SimSun" w:eastAsia="SimSun" w:cs="SimSun"/>
          <w:sz w:val="21"/>
          <w:szCs w:val="21"/>
        </w:rPr>
        <w:t>D。</w:t>
      </w:r>
    </w:p>
    <w:p>
      <w:pPr>
        <w:pStyle w:val="BodyText"/>
        <w:ind w:left="930" w:right="782" w:hanging="610"/>
        <w:spacing w:line="291" w:lineRule="auto"/>
        <w:rPr>
          <w:sz w:val="19"/>
          <w:szCs w:val="19"/>
        </w:rPr>
      </w:pPr>
      <w:r>
        <w:rPr>
          <w:sz w:val="21"/>
          <w:szCs w:val="21"/>
          <w:spacing w:val="14"/>
        </w:rPr>
        <w:t>59</w:t>
      </w:r>
      <w:r>
        <w:rPr>
          <w:sz w:val="21"/>
          <w:szCs w:val="21"/>
          <w:spacing w:val="14"/>
        </w:rPr>
        <w:t xml:space="preserve">   </w:t>
      </w:r>
      <w:r>
        <w:rPr>
          <w:sz w:val="19"/>
          <w:szCs w:val="19"/>
          <w:spacing w:val="14"/>
        </w:rPr>
        <w:t>根据题干“……2023年5月</w:t>
      </w:r>
      <w:r>
        <w:rPr>
          <w:rFonts w:ascii="Times New Roman" w:hAnsi="Times New Roman" w:eastAsia="Times New Roman" w:cs="Times New Roman"/>
          <w:sz w:val="21"/>
          <w:szCs w:val="21"/>
          <w:spacing w:val="14"/>
        </w:rPr>
        <w:t>F</w:t>
      </w:r>
      <w:r>
        <w:rPr>
          <w:rFonts w:ascii="Times New Roman" w:hAnsi="Times New Roman" w:eastAsia="Times New Roman" w:cs="Times New Roman"/>
          <w:sz w:val="21"/>
          <w:szCs w:val="21"/>
          <w:spacing w:val="-12"/>
        </w:rPr>
        <w:t xml:space="preserve"> </w:t>
      </w:r>
      <w:r>
        <w:rPr>
          <w:sz w:val="19"/>
          <w:szCs w:val="19"/>
          <w:spacing w:val="14"/>
        </w:rPr>
        <w:t>省饮料产量比上个月增加了</w:t>
      </w:r>
      <w:r>
        <w:rPr>
          <w:sz w:val="19"/>
          <w:szCs w:val="19"/>
          <w:spacing w:val="-58"/>
        </w:rPr>
        <w:t xml:space="preserve"> </w:t>
      </w:r>
      <w:r>
        <w:rPr>
          <w:sz w:val="19"/>
          <w:szCs w:val="19"/>
          <w:spacing w:val="14"/>
        </w:rPr>
        <w:t>…</w:t>
      </w:r>
      <w:r>
        <w:rPr>
          <w:sz w:val="19"/>
          <w:szCs w:val="19"/>
          <w:spacing w:val="-57"/>
        </w:rPr>
        <w:t xml:space="preserve"> </w:t>
      </w:r>
      <w:r>
        <w:rPr>
          <w:sz w:val="19"/>
          <w:szCs w:val="19"/>
          <w:spacing w:val="14"/>
        </w:rPr>
        <w:t>…</w:t>
      </w:r>
      <w:r>
        <w:rPr>
          <w:sz w:val="19"/>
          <w:szCs w:val="19"/>
          <w:spacing w:val="-59"/>
        </w:rPr>
        <w:t xml:space="preserve"> </w:t>
      </w:r>
      <w:r>
        <w:rPr>
          <w:sz w:val="19"/>
          <w:szCs w:val="19"/>
          <w:spacing w:val="14"/>
        </w:rPr>
        <w:t>”,结合选项为百分数，可判定本题为一般</w:t>
      </w:r>
      <w:r>
        <w:rPr>
          <w:sz w:val="19"/>
          <w:szCs w:val="19"/>
        </w:rPr>
        <w:t xml:space="preserve"> </w:t>
      </w:r>
      <w:r>
        <w:rPr>
          <w:sz w:val="19"/>
          <w:szCs w:val="19"/>
          <w:spacing w:val="16"/>
        </w:rPr>
        <w:t>增长率计算问题。</w:t>
      </w:r>
    </w:p>
    <w:p>
      <w:pPr>
        <w:pStyle w:val="BodyText"/>
        <w:ind w:left="940"/>
        <w:spacing w:before="126" w:line="213" w:lineRule="auto"/>
        <w:rPr>
          <w:sz w:val="21"/>
          <w:szCs w:val="21"/>
        </w:rPr>
      </w:pPr>
      <w:r>
        <w:rPr>
          <w:sz w:val="21"/>
          <w:szCs w:val="21"/>
          <w:spacing w:val="7"/>
        </w:rPr>
        <w:t>定位统计图可知，2022年5月F省饮料产量为83.3万吨，</w:t>
      </w:r>
      <w:r>
        <w:rPr>
          <w:sz w:val="21"/>
          <w:szCs w:val="21"/>
          <w:spacing w:val="6"/>
        </w:rPr>
        <w:t>同比增速为</w:t>
      </w:r>
      <w:r>
        <w:rPr>
          <w:rFonts w:ascii="Times New Roman" w:hAnsi="Times New Roman" w:eastAsia="Times New Roman" w:cs="Times New Roman"/>
          <w:sz w:val="21"/>
          <w:szCs w:val="21"/>
          <w:spacing w:val="6"/>
        </w:rPr>
        <w:t>-0.6  </w:t>
      </w:r>
      <w:r>
        <w:rPr>
          <w:sz w:val="21"/>
          <w:szCs w:val="21"/>
          <w:spacing w:val="6"/>
        </w:rPr>
        <w:t>%;2023年4月F</w:t>
      </w:r>
      <w:r>
        <w:rPr>
          <w:sz w:val="21"/>
          <w:szCs w:val="21"/>
          <w:spacing w:val="-60"/>
        </w:rPr>
        <w:t xml:space="preserve"> </w:t>
      </w:r>
      <w:r>
        <w:rPr>
          <w:sz w:val="21"/>
          <w:szCs w:val="21"/>
          <w:spacing w:val="6"/>
        </w:rPr>
        <w:t>省饮料产量</w:t>
      </w:r>
    </w:p>
    <w:p>
      <w:pPr>
        <w:pStyle w:val="BodyText"/>
        <w:ind w:left="940"/>
        <w:spacing w:before="9"/>
        <w:rPr>
          <w:sz w:val="21"/>
          <w:szCs w:val="21"/>
        </w:rPr>
      </w:pPr>
      <w:r>
        <w:rPr>
          <w:sz w:val="21"/>
          <w:szCs w:val="21"/>
          <w:spacing w:val="1"/>
        </w:rPr>
        <w:t>为67.8万吨。根据公式：</w:t>
      </w:r>
      <w:r>
        <w:rPr>
          <w:sz w:val="21"/>
          <w:szCs w:val="21"/>
          <w:spacing w:val="1"/>
          <w:position w:val="-3"/>
        </w:rPr>
        <w:t>增</w:t>
      </w:r>
      <w:r>
        <w:rPr>
          <w:sz w:val="21"/>
          <w:szCs w:val="21"/>
          <w:spacing w:val="-41"/>
          <w:position w:val="-3"/>
        </w:rPr>
        <w:t xml:space="preserve"> </w:t>
      </w:r>
      <w:r>
        <w:rPr>
          <w:sz w:val="21"/>
          <w:szCs w:val="21"/>
          <w:spacing w:val="1"/>
          <w:position w:val="-3"/>
        </w:rPr>
        <w:t>长</w:t>
      </w:r>
      <w:r>
        <w:rPr>
          <w:sz w:val="21"/>
          <w:szCs w:val="21"/>
          <w:position w:val="-18"/>
        </w:rPr>
        <w:drawing>
          <wp:inline distT="0" distB="0" distL="0" distR="0">
            <wp:extent cx="1026256" cy="323903"/>
            <wp:effectExtent l="0" t="0" r="0" b="0"/>
            <wp:docPr id="48" name="IM 48"/>
            <wp:cNvGraphicFramePr/>
            <a:graphic>
              <a:graphicData uri="http://schemas.openxmlformats.org/drawingml/2006/picture">
                <pic:pic>
                  <pic:nvPicPr>
                    <pic:cNvPr id="48" name="IM 48"/>
                    <pic:cNvPicPr/>
                  </pic:nvPicPr>
                  <pic:blipFill>
                    <a:blip r:embed="rId51"/>
                    <a:stretch>
                      <a:fillRect/>
                    </a:stretch>
                  </pic:blipFill>
                  <pic:spPr>
                    <a:xfrm rot="0">
                      <a:off x="0" y="0"/>
                      <a:ext cx="1026256" cy="323903"/>
                    </a:xfrm>
                    <a:prstGeom prst="rect">
                      <a:avLst/>
                    </a:prstGeom>
                  </pic:spPr>
                </pic:pic>
              </a:graphicData>
            </a:graphic>
          </wp:inline>
        </w:drawing>
      </w:r>
      <w:r>
        <w:rPr>
          <w:sz w:val="21"/>
          <w:szCs w:val="21"/>
          <w:spacing w:val="1"/>
        </w:rPr>
        <w:t>,可得2022年5月，</w:t>
      </w:r>
      <w:r>
        <w:rPr>
          <w:sz w:val="21"/>
          <w:szCs w:val="21"/>
          <w:spacing w:val="-45"/>
        </w:rPr>
        <w:t xml:space="preserve"> </w:t>
      </w:r>
      <w:r>
        <w:rPr>
          <w:rFonts w:ascii="SimSun" w:hAnsi="SimSun" w:eastAsia="SimSun" w:cs="SimSun"/>
          <w:sz w:val="21"/>
          <w:szCs w:val="21"/>
          <w:spacing w:val="1"/>
        </w:rPr>
        <w:t>F</w:t>
      </w:r>
      <w:r>
        <w:rPr>
          <w:sz w:val="21"/>
          <w:szCs w:val="21"/>
          <w:spacing w:val="1"/>
        </w:rPr>
        <w:t>省饮料产量同比增量</w:t>
      </w:r>
    </w:p>
    <w:p>
      <w:pPr>
        <w:pStyle w:val="BodyText"/>
        <w:ind w:left="930" w:right="689" w:firstLine="30"/>
        <w:spacing w:before="21" w:line="256" w:lineRule="auto"/>
        <w:rPr>
          <w:sz w:val="21"/>
          <w:szCs w:val="21"/>
        </w:rPr>
      </w:pPr>
      <w:r>
        <w:rPr>
          <w:sz w:val="21"/>
          <w:szCs w:val="21"/>
          <w:position w:val="-20"/>
        </w:rPr>
        <w:drawing>
          <wp:inline distT="0" distB="0" distL="0" distR="0">
            <wp:extent cx="4013150" cy="361971"/>
            <wp:effectExtent l="0" t="0" r="0" b="0"/>
            <wp:docPr id="50" name="IM 50"/>
            <wp:cNvGraphicFramePr/>
            <a:graphic>
              <a:graphicData uri="http://schemas.openxmlformats.org/drawingml/2006/picture">
                <pic:pic>
                  <pic:nvPicPr>
                    <pic:cNvPr id="50" name="IM 50"/>
                    <pic:cNvPicPr/>
                  </pic:nvPicPr>
                  <pic:blipFill>
                    <a:blip r:embed="rId52"/>
                    <a:stretch>
                      <a:fillRect/>
                    </a:stretch>
                  </pic:blipFill>
                  <pic:spPr>
                    <a:xfrm rot="0">
                      <a:off x="0" y="0"/>
                      <a:ext cx="4013150" cy="361971"/>
                    </a:xfrm>
                    <a:prstGeom prst="rect">
                      <a:avLst/>
                    </a:prstGeom>
                  </pic:spPr>
                </pic:pic>
              </a:graphicData>
            </a:graphic>
          </wp:inline>
        </w:drawing>
      </w:r>
      <w:r>
        <w:rPr>
          <w:sz w:val="21"/>
          <w:szCs w:val="21"/>
          <w:spacing w:val="10"/>
        </w:rPr>
        <w:t>,即2023年5月</w:t>
      </w:r>
      <w:r>
        <w:rPr>
          <w:rFonts w:ascii="Arial" w:hAnsi="Arial" w:eastAsia="Arial" w:cs="Arial"/>
          <w:sz w:val="21"/>
          <w:szCs w:val="21"/>
          <w:spacing w:val="10"/>
        </w:rPr>
        <w:t>F</w:t>
      </w:r>
      <w:r>
        <w:rPr>
          <w:sz w:val="21"/>
          <w:szCs w:val="21"/>
          <w:spacing w:val="10"/>
        </w:rPr>
        <w:t>省饮料产量同比</w:t>
      </w:r>
      <w:r>
        <w:rPr>
          <w:sz w:val="21"/>
          <w:szCs w:val="21"/>
        </w:rPr>
        <w:t xml:space="preserve"> </w:t>
      </w:r>
      <w:r>
        <w:rPr>
          <w:sz w:val="21"/>
          <w:szCs w:val="21"/>
          <w:spacing w:val="9"/>
        </w:rPr>
        <w:t>增量为-0.5万吨，结合公式</w:t>
      </w:r>
      <w:r>
        <w:rPr>
          <w:rFonts w:ascii="SimSun" w:hAnsi="SimSun" w:eastAsia="SimSun" w:cs="SimSun"/>
          <w:sz w:val="21"/>
          <w:szCs w:val="21"/>
          <w:spacing w:val="9"/>
        </w:rPr>
        <w:t>：现期量=基期量+增长量</w:t>
      </w:r>
      <w:r>
        <w:rPr>
          <w:sz w:val="21"/>
          <w:szCs w:val="21"/>
          <w:spacing w:val="9"/>
        </w:rPr>
        <w:t>，则2023年5月F省饮料产量为</w:t>
      </w:r>
    </w:p>
    <w:p>
      <w:pPr>
        <w:pStyle w:val="BodyText"/>
        <w:ind w:left="950"/>
        <w:spacing w:before="20"/>
        <w:rPr>
          <w:sz w:val="21"/>
          <w:szCs w:val="21"/>
        </w:rPr>
      </w:pPr>
      <w:r>
        <w:rPr>
          <w:sz w:val="21"/>
          <w:szCs w:val="21"/>
          <w:position w:val="-17"/>
        </w:rPr>
        <w:drawing>
          <wp:inline distT="0" distB="0" distL="0" distR="0">
            <wp:extent cx="3714720" cy="317487"/>
            <wp:effectExtent l="0" t="0" r="0" b="0"/>
            <wp:docPr id="52" name="IM 52"/>
            <wp:cNvGraphicFramePr/>
            <a:graphic>
              <a:graphicData uri="http://schemas.openxmlformats.org/drawingml/2006/picture">
                <pic:pic>
                  <pic:nvPicPr>
                    <pic:cNvPr id="52" name="IM 52"/>
                    <pic:cNvPicPr/>
                  </pic:nvPicPr>
                  <pic:blipFill>
                    <a:blip r:embed="rId53"/>
                    <a:stretch>
                      <a:fillRect/>
                    </a:stretch>
                  </pic:blipFill>
                  <pic:spPr>
                    <a:xfrm rot="0">
                      <a:off x="0" y="0"/>
                      <a:ext cx="3714720" cy="317487"/>
                    </a:xfrm>
                    <a:prstGeom prst="rect">
                      <a:avLst/>
                    </a:prstGeom>
                  </pic:spPr>
                </pic:pic>
              </a:graphicData>
            </a:graphic>
          </wp:inline>
        </w:drawing>
      </w:r>
      <w:r>
        <w:rPr>
          <w:sz w:val="21"/>
          <w:szCs w:val="21"/>
          <w:spacing w:val="10"/>
        </w:rPr>
        <w:t>,可得所求环比增长率</w:t>
      </w:r>
    </w:p>
    <w:p>
      <w:pPr>
        <w:pStyle w:val="BodyText"/>
        <w:ind w:left="979"/>
        <w:spacing w:before="68"/>
        <w:rPr>
          <w:sz w:val="21"/>
          <w:szCs w:val="21"/>
        </w:rPr>
      </w:pPr>
      <w:r>
        <w:rPr>
          <w:sz w:val="21"/>
          <w:szCs w:val="21"/>
          <w:position w:val="-16"/>
        </w:rPr>
        <w:drawing>
          <wp:inline distT="0" distB="0" distL="0" distR="0">
            <wp:extent cx="1682941" cy="293065"/>
            <wp:effectExtent l="0" t="0" r="0" b="0"/>
            <wp:docPr id="54" name="IM 54"/>
            <wp:cNvGraphicFramePr/>
            <a:graphic>
              <a:graphicData uri="http://schemas.openxmlformats.org/drawingml/2006/picture">
                <pic:pic>
                  <pic:nvPicPr>
                    <pic:cNvPr id="54" name="IM 54"/>
                    <pic:cNvPicPr/>
                  </pic:nvPicPr>
                  <pic:blipFill>
                    <a:blip r:embed="rId54"/>
                    <a:stretch>
                      <a:fillRect/>
                    </a:stretch>
                  </pic:blipFill>
                  <pic:spPr>
                    <a:xfrm rot="0">
                      <a:off x="0" y="0"/>
                      <a:ext cx="1682941" cy="293065"/>
                    </a:xfrm>
                    <a:prstGeom prst="rect">
                      <a:avLst/>
                    </a:prstGeom>
                  </pic:spPr>
                </pic:pic>
              </a:graphicData>
            </a:graphic>
          </wp:inline>
        </w:drawing>
      </w:r>
      <w:r>
        <w:rPr>
          <w:sz w:val="21"/>
          <w:szCs w:val="21"/>
          <w:spacing w:val="27"/>
        </w:rPr>
        <w:t>,在20%~30%之间。</w:t>
      </w:r>
    </w:p>
    <w:p>
      <w:pPr>
        <w:pStyle w:val="BodyText"/>
        <w:ind w:left="940"/>
        <w:spacing w:before="217"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p>
    <w:p>
      <w:pPr>
        <w:pStyle w:val="BodyText"/>
        <w:ind w:left="930" w:right="632" w:hanging="600"/>
        <w:spacing w:before="200" w:line="267" w:lineRule="auto"/>
        <w:rPr>
          <w:sz w:val="19"/>
          <w:szCs w:val="19"/>
        </w:rPr>
      </w:pPr>
      <w:r>
        <w:rPr>
          <w:sz w:val="21"/>
          <w:szCs w:val="21"/>
          <w:spacing w:val="14"/>
        </w:rPr>
        <w:t>60</w:t>
      </w:r>
      <w:r>
        <w:rPr>
          <w:sz w:val="21"/>
          <w:szCs w:val="21"/>
          <w:spacing w:val="14"/>
        </w:rPr>
        <w:t xml:space="preserve">   </w:t>
      </w:r>
      <w:r>
        <w:rPr>
          <w:sz w:val="19"/>
          <w:szCs w:val="19"/>
          <w:spacing w:val="14"/>
        </w:rPr>
        <w:t>根据题干“……</w:t>
      </w:r>
      <w:r>
        <w:rPr>
          <w:rFonts w:ascii="SimSun" w:hAnsi="SimSun" w:eastAsia="SimSun" w:cs="SimSun"/>
          <w:sz w:val="21"/>
          <w:szCs w:val="21"/>
          <w:spacing w:val="14"/>
        </w:rPr>
        <w:t>F</w:t>
      </w:r>
      <w:r>
        <w:rPr>
          <w:sz w:val="19"/>
          <w:szCs w:val="19"/>
          <w:spacing w:val="14"/>
        </w:rPr>
        <w:t>省饮料产量环比增量的变化趋势</w:t>
      </w:r>
      <w:r>
        <w:rPr>
          <w:sz w:val="19"/>
          <w:szCs w:val="19"/>
          <w:spacing w:val="-58"/>
        </w:rPr>
        <w:t xml:space="preserve"> </w:t>
      </w:r>
      <w:r>
        <w:rPr>
          <w:sz w:val="19"/>
          <w:szCs w:val="19"/>
          <w:spacing w:val="14"/>
        </w:rPr>
        <w:t>…</w:t>
      </w:r>
      <w:r>
        <w:rPr>
          <w:sz w:val="19"/>
          <w:szCs w:val="19"/>
          <w:spacing w:val="-57"/>
        </w:rPr>
        <w:t xml:space="preserve"> </w:t>
      </w:r>
      <w:r>
        <w:rPr>
          <w:sz w:val="19"/>
          <w:szCs w:val="19"/>
          <w:spacing w:val="14"/>
        </w:rPr>
        <w:t>…</w:t>
      </w:r>
      <w:r>
        <w:rPr>
          <w:sz w:val="19"/>
          <w:szCs w:val="19"/>
          <w:spacing w:val="-60"/>
        </w:rPr>
        <w:t xml:space="preserve"> </w:t>
      </w:r>
      <w:r>
        <w:rPr>
          <w:sz w:val="19"/>
          <w:szCs w:val="19"/>
          <w:spacing w:val="14"/>
        </w:rPr>
        <w:t>”,可判定本题为增长量比</w:t>
      </w:r>
      <w:r>
        <w:rPr>
          <w:sz w:val="19"/>
          <w:szCs w:val="19"/>
          <w:spacing w:val="13"/>
        </w:rPr>
        <w:t>较问题。定位统计图可</w:t>
      </w:r>
      <w:r>
        <w:rPr>
          <w:sz w:val="19"/>
          <w:szCs w:val="19"/>
        </w:rPr>
        <w:t xml:space="preserve">  </w:t>
      </w:r>
      <w:r>
        <w:rPr>
          <w:sz w:val="19"/>
          <w:szCs w:val="19"/>
          <w:spacing w:val="19"/>
        </w:rPr>
        <w:t>知，2022年3-</w:t>
      </w:r>
      <w:r>
        <w:rPr>
          <w:sz w:val="19"/>
          <w:szCs w:val="19"/>
          <w:spacing w:val="-56"/>
        </w:rPr>
        <w:t xml:space="preserve"> </w:t>
      </w:r>
      <w:r>
        <w:rPr>
          <w:sz w:val="19"/>
          <w:szCs w:val="19"/>
          <w:spacing w:val="19"/>
        </w:rPr>
        <w:t>12月</w:t>
      </w:r>
      <w:r>
        <w:rPr>
          <w:rFonts w:ascii="SimSun" w:hAnsi="SimSun" w:eastAsia="SimSun" w:cs="SimSun"/>
          <w:sz w:val="21"/>
          <w:szCs w:val="21"/>
          <w:spacing w:val="19"/>
        </w:rPr>
        <w:t>F</w:t>
      </w:r>
      <w:r>
        <w:rPr>
          <w:sz w:val="19"/>
          <w:szCs w:val="19"/>
          <w:spacing w:val="19"/>
        </w:rPr>
        <w:t>省饮料产量。根据题干柱状图可得，前三个月的环比增量均为负数，第四个月的环</w:t>
      </w:r>
      <w:r>
        <w:rPr>
          <w:sz w:val="19"/>
          <w:szCs w:val="19"/>
        </w:rPr>
        <w:t xml:space="preserve"> </w:t>
      </w:r>
      <w:r>
        <w:rPr>
          <w:sz w:val="19"/>
          <w:szCs w:val="19"/>
          <w:spacing w:val="18"/>
        </w:rPr>
        <w:t>比增量均为正数，可代入选项验证，情况如下：</w:t>
      </w:r>
    </w:p>
    <w:p>
      <w:pPr>
        <w:pStyle w:val="BodyText"/>
        <w:ind w:left="920"/>
        <w:spacing w:before="166" w:line="213" w:lineRule="auto"/>
        <w:rPr>
          <w:sz w:val="21"/>
          <w:szCs w:val="21"/>
        </w:rPr>
      </w:pPr>
      <w:r>
        <w:rPr>
          <w:rFonts w:ascii="SimSun" w:hAnsi="SimSun" w:eastAsia="SimSun" w:cs="SimSun"/>
          <w:sz w:val="21"/>
          <w:szCs w:val="21"/>
          <w:spacing w:val="5"/>
        </w:rPr>
        <w:t>A</w:t>
      </w:r>
      <w:r>
        <w:rPr>
          <w:rFonts w:ascii="SimSun" w:hAnsi="SimSun" w:eastAsia="SimSun" w:cs="SimSun"/>
          <w:sz w:val="21"/>
          <w:szCs w:val="21"/>
          <w:spacing w:val="-51"/>
        </w:rPr>
        <w:t xml:space="preserve"> </w:t>
      </w:r>
      <w:r>
        <w:rPr>
          <w:sz w:val="21"/>
          <w:szCs w:val="21"/>
          <w:spacing w:val="5"/>
        </w:rPr>
        <w:t>项：4月&lt;3月，环比增量为负数，5月&lt;4月，环比增量为负数，6月&gt;5月，环比增量为正数，排除；</w:t>
      </w:r>
    </w:p>
    <w:p>
      <w:pPr>
        <w:pStyle w:val="BodyText"/>
        <w:ind w:left="930"/>
        <w:spacing w:before="208" w:line="213" w:lineRule="auto"/>
        <w:rPr>
          <w:sz w:val="21"/>
          <w:szCs w:val="21"/>
        </w:rPr>
      </w:pPr>
      <w:r>
        <w:rPr>
          <w:rFonts w:ascii="Times New Roman" w:hAnsi="Times New Roman" w:eastAsia="Times New Roman" w:cs="Times New Roman"/>
          <w:sz w:val="21"/>
          <w:szCs w:val="21"/>
          <w:spacing w:val="5"/>
        </w:rPr>
        <w:t>B</w:t>
      </w:r>
      <w:r>
        <w:rPr>
          <w:sz w:val="21"/>
          <w:szCs w:val="21"/>
          <w:spacing w:val="5"/>
        </w:rPr>
        <w:t>项：5月&lt;4月，环比增量为负数，6月&gt;5月，环比增量</w:t>
      </w:r>
      <w:r>
        <w:rPr>
          <w:sz w:val="21"/>
          <w:szCs w:val="21"/>
          <w:spacing w:val="4"/>
        </w:rPr>
        <w:t>为正数，排除；</w:t>
      </w:r>
    </w:p>
    <w:p>
      <w:pPr>
        <w:pStyle w:val="BodyText"/>
        <w:ind w:left="930"/>
        <w:spacing w:before="208" w:line="213"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41"/>
        </w:rPr>
        <w:t xml:space="preserve"> </w:t>
      </w:r>
      <w:r>
        <w:rPr>
          <w:sz w:val="21"/>
          <w:szCs w:val="21"/>
          <w:spacing w:val="2"/>
        </w:rPr>
        <w:t>项：7月&gt;6月，环比增量为正数，排除；</w:t>
      </w:r>
    </w:p>
    <w:p>
      <w:pPr>
        <w:pStyle w:val="BodyText"/>
        <w:ind w:left="920" w:right="778" w:firstLine="10"/>
        <w:spacing w:before="217"/>
        <w:rPr>
          <w:sz w:val="19"/>
          <w:szCs w:val="19"/>
        </w:rPr>
      </w:pPr>
      <w:r>
        <w:rPr>
          <w:rFonts w:ascii="SimSun" w:hAnsi="SimSun" w:eastAsia="SimSun" w:cs="SimSun"/>
          <w:sz w:val="21"/>
          <w:szCs w:val="21"/>
          <w:spacing w:val="23"/>
        </w:rPr>
        <w:t>D</w:t>
      </w:r>
      <w:r>
        <w:rPr>
          <w:rFonts w:ascii="SimSun" w:hAnsi="SimSun" w:eastAsia="SimSun" w:cs="SimSun"/>
          <w:sz w:val="21"/>
          <w:szCs w:val="21"/>
          <w:spacing w:val="-51"/>
        </w:rPr>
        <w:t xml:space="preserve"> </w:t>
      </w:r>
      <w:r>
        <w:rPr>
          <w:sz w:val="19"/>
          <w:szCs w:val="19"/>
          <w:spacing w:val="23"/>
        </w:rPr>
        <w:t>项：9月&lt;8月，环比增量为负数，10月&lt;9月，环比增量为负数，11月&lt;10月，环比增量为负数，12</w:t>
      </w:r>
      <w:r>
        <w:rPr>
          <w:sz w:val="19"/>
          <w:szCs w:val="19"/>
        </w:rPr>
        <w:t xml:space="preserve"> </w:t>
      </w:r>
      <w:r>
        <w:rPr>
          <w:sz w:val="19"/>
          <w:szCs w:val="19"/>
          <w:spacing w:val="21"/>
        </w:rPr>
        <w:t>月&gt;11月，环比增量为正数，正确。</w:t>
      </w:r>
    </w:p>
    <w:p>
      <w:pPr>
        <w:pStyle w:val="BodyText"/>
        <w:ind w:left="940"/>
        <w:spacing w:before="220"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D。</w:t>
      </w:r>
    </w:p>
    <w:p>
      <w:pPr>
        <w:pStyle w:val="BodyText"/>
        <w:ind w:left="940" w:right="752" w:hanging="600"/>
        <w:spacing w:before="181" w:line="300" w:lineRule="auto"/>
        <w:rPr>
          <w:sz w:val="19"/>
          <w:szCs w:val="19"/>
        </w:rPr>
      </w:pPr>
      <w:r>
        <w:rPr>
          <w:sz w:val="21"/>
          <w:szCs w:val="21"/>
          <w:spacing w:val="20"/>
        </w:rPr>
        <w:t>61</w:t>
      </w:r>
      <w:r>
        <w:rPr>
          <w:sz w:val="21"/>
          <w:szCs w:val="21"/>
          <w:spacing w:val="20"/>
        </w:rPr>
        <w:t xml:space="preserve">   </w:t>
      </w:r>
      <w:r>
        <w:rPr>
          <w:sz w:val="19"/>
          <w:szCs w:val="19"/>
          <w:spacing w:val="20"/>
        </w:rPr>
        <w:t>如下图所示，图1和图4将1个白色圆形涂黑后能成为中心对</w:t>
      </w:r>
      <w:r>
        <w:rPr>
          <w:sz w:val="19"/>
          <w:szCs w:val="19"/>
          <w:spacing w:val="19"/>
        </w:rPr>
        <w:t>称图形，图2和图3需要将2个白色圆形涂黑</w:t>
      </w:r>
      <w:r>
        <w:rPr>
          <w:sz w:val="19"/>
          <w:szCs w:val="19"/>
        </w:rPr>
        <w:t xml:space="preserve"> </w:t>
      </w:r>
      <w:r>
        <w:rPr>
          <w:sz w:val="19"/>
          <w:szCs w:val="19"/>
          <w:spacing w:val="16"/>
        </w:rPr>
        <w:t>后能成为中心对称图形。</w:t>
      </w:r>
    </w:p>
    <w:p>
      <w:pPr>
        <w:spacing w:line="300" w:lineRule="auto"/>
        <w:sectPr>
          <w:headerReference w:type="default" r:id="rId47"/>
          <w:footerReference w:type="default" r:id="rId48"/>
          <w:pgSz w:w="11910" w:h="16840"/>
          <w:pgMar w:top="533" w:right="450" w:bottom="532" w:left="459" w:header="210" w:footer="228" w:gutter="0"/>
        </w:sectPr>
        <w:rPr>
          <w:sz w:val="19"/>
          <w:szCs w:val="19"/>
        </w:rPr>
      </w:pPr>
    </w:p>
    <w:p>
      <w:pPr>
        <w:ind w:left="10"/>
        <w:spacing w:line="214" w:lineRule="auto"/>
        <w:rPr>
          <w:rFonts w:ascii="SimSun" w:hAnsi="SimSun" w:eastAsia="SimSun" w:cs="SimSun"/>
          <w:sz w:val="20"/>
          <w:szCs w:val="20"/>
        </w:rPr>
      </w:pPr>
      <w:r>
        <w:rPr>
          <w:rFonts w:ascii="Times New Roman" w:hAnsi="Times New Roman" w:eastAsia="Times New Roman" w:cs="Times New Roman"/>
          <w:sz w:val="20"/>
          <w:szCs w:val="20"/>
          <w:spacing w:val="-20"/>
          <w:w w:val="95"/>
          <w:position w:val="2"/>
        </w:rPr>
        <w:t>2025/7/2315:09              </w:t>
      </w:r>
      <w:r>
        <w:rPr>
          <w:rFonts w:ascii="SimSun" w:hAnsi="SimSun" w:eastAsia="SimSun" w:cs="SimSun"/>
          <w:sz w:val="20"/>
          <w:szCs w:val="20"/>
          <w:spacing w:val="-20"/>
          <w:w w:val="95"/>
        </w:rPr>
        <w:t>2024年3月30日全国事业单位联考C类《职业能力倾向测验》试题(黑龙江/上海辽宁/云南/海南/贵州/广西/重庆/天津/江西山西.…</w:t>
      </w:r>
    </w:p>
    <w:p>
      <w:pPr>
        <w:spacing w:line="140" w:lineRule="exact"/>
        <w:rPr/>
      </w:pPr>
      <w:r/>
    </w:p>
    <w:tbl>
      <w:tblPr>
        <w:tblStyle w:val="TableNormal"/>
        <w:tblW w:w="9110" w:type="dxa"/>
        <w:tblInd w:w="5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73"/>
        <w:gridCol w:w="2277"/>
        <w:gridCol w:w="2278"/>
        <w:gridCol w:w="2282"/>
      </w:tblGrid>
      <w:tr>
        <w:trPr>
          <w:trHeight w:val="2260" w:hRule="atLeast"/>
        </w:trPr>
        <w:tc>
          <w:tcPr>
            <w:tcW w:w="2273" w:type="dxa"/>
            <w:vAlign w:val="top"/>
          </w:tcPr>
          <w:p>
            <w:pPr>
              <w:ind w:firstLine="185"/>
              <w:spacing w:before="125" w:line="1999" w:lineRule="exact"/>
              <w:rPr/>
            </w:pPr>
            <w:r>
              <w:rPr>
                <w:position w:val="-39"/>
              </w:rPr>
              <w:drawing>
                <wp:inline distT="0" distB="0" distL="0" distR="0">
                  <wp:extent cx="1181090" cy="1269948"/>
                  <wp:effectExtent l="0" t="0" r="0" b="0"/>
                  <wp:docPr id="56" name="IM 56"/>
                  <wp:cNvGraphicFramePr/>
                  <a:graphic>
                    <a:graphicData uri="http://schemas.openxmlformats.org/drawingml/2006/picture">
                      <pic:pic>
                        <pic:nvPicPr>
                          <pic:cNvPr id="56" name="IM 56"/>
                          <pic:cNvPicPr/>
                        </pic:nvPicPr>
                        <pic:blipFill>
                          <a:blip r:embed="rId55"/>
                          <a:stretch>
                            <a:fillRect/>
                          </a:stretch>
                        </pic:blipFill>
                        <pic:spPr>
                          <a:xfrm rot="0">
                            <a:off x="0" y="0"/>
                            <a:ext cx="1181090" cy="1269948"/>
                          </a:xfrm>
                          <a:prstGeom prst="rect">
                            <a:avLst/>
                          </a:prstGeom>
                        </pic:spPr>
                      </pic:pic>
                    </a:graphicData>
                  </a:graphic>
                </wp:inline>
              </w:drawing>
            </w:r>
          </w:p>
        </w:tc>
        <w:tc>
          <w:tcPr>
            <w:tcW w:w="2277" w:type="dxa"/>
            <w:vAlign w:val="top"/>
          </w:tcPr>
          <w:p>
            <w:pPr>
              <w:ind w:firstLine="192"/>
              <w:spacing w:before="115" w:line="1999" w:lineRule="exact"/>
              <w:rPr/>
            </w:pPr>
            <w:r>
              <w:rPr>
                <w:position w:val="-39"/>
              </w:rPr>
              <w:drawing>
                <wp:inline distT="0" distB="0" distL="0" distR="0">
                  <wp:extent cx="1181090" cy="1269948"/>
                  <wp:effectExtent l="0" t="0" r="0" b="0"/>
                  <wp:docPr id="58" name="IM 58"/>
                  <wp:cNvGraphicFramePr/>
                  <a:graphic>
                    <a:graphicData uri="http://schemas.openxmlformats.org/drawingml/2006/picture">
                      <pic:pic>
                        <pic:nvPicPr>
                          <pic:cNvPr id="58" name="IM 58"/>
                          <pic:cNvPicPr/>
                        </pic:nvPicPr>
                        <pic:blipFill>
                          <a:blip r:embed="rId56"/>
                          <a:stretch>
                            <a:fillRect/>
                          </a:stretch>
                        </pic:blipFill>
                        <pic:spPr>
                          <a:xfrm rot="0">
                            <a:off x="0" y="0"/>
                            <a:ext cx="1181090" cy="1269948"/>
                          </a:xfrm>
                          <a:prstGeom prst="rect">
                            <a:avLst/>
                          </a:prstGeom>
                        </pic:spPr>
                      </pic:pic>
                    </a:graphicData>
                  </a:graphic>
                </wp:inline>
              </w:drawing>
            </w:r>
          </w:p>
        </w:tc>
        <w:tc>
          <w:tcPr>
            <w:tcW w:w="2278" w:type="dxa"/>
            <w:vAlign w:val="top"/>
          </w:tcPr>
          <w:p>
            <w:pPr>
              <w:ind w:firstLine="185"/>
              <w:spacing w:before="115" w:line="1999" w:lineRule="exact"/>
              <w:rPr/>
            </w:pPr>
            <w:r>
              <w:rPr>
                <w:position w:val="-39"/>
              </w:rPr>
              <w:drawing>
                <wp:inline distT="0" distB="0" distL="0" distR="0">
                  <wp:extent cx="1187443" cy="1269948"/>
                  <wp:effectExtent l="0" t="0" r="0" b="0"/>
                  <wp:docPr id="60" name="IM 60"/>
                  <wp:cNvGraphicFramePr/>
                  <a:graphic>
                    <a:graphicData uri="http://schemas.openxmlformats.org/drawingml/2006/picture">
                      <pic:pic>
                        <pic:nvPicPr>
                          <pic:cNvPr id="60" name="IM 60"/>
                          <pic:cNvPicPr/>
                        </pic:nvPicPr>
                        <pic:blipFill>
                          <a:blip r:embed="rId57"/>
                          <a:stretch>
                            <a:fillRect/>
                          </a:stretch>
                        </pic:blipFill>
                        <pic:spPr>
                          <a:xfrm rot="0">
                            <a:off x="0" y="0"/>
                            <a:ext cx="1187443" cy="1269948"/>
                          </a:xfrm>
                          <a:prstGeom prst="rect">
                            <a:avLst/>
                          </a:prstGeom>
                        </pic:spPr>
                      </pic:pic>
                    </a:graphicData>
                  </a:graphic>
                </wp:inline>
              </w:drawing>
            </w:r>
          </w:p>
        </w:tc>
        <w:tc>
          <w:tcPr>
            <w:tcW w:w="2282" w:type="dxa"/>
            <w:vAlign w:val="top"/>
          </w:tcPr>
          <w:p>
            <w:pPr>
              <w:ind w:firstLine="196"/>
              <w:spacing w:before="104" w:line="2010" w:lineRule="exact"/>
              <w:rPr/>
            </w:pPr>
            <w:r>
              <w:rPr>
                <w:position w:val="-40"/>
              </w:rPr>
              <w:drawing>
                <wp:inline distT="0" distB="0" distL="0" distR="0">
                  <wp:extent cx="1181090" cy="1276363"/>
                  <wp:effectExtent l="0" t="0" r="0" b="0"/>
                  <wp:docPr id="62" name="IM 62"/>
                  <wp:cNvGraphicFramePr/>
                  <a:graphic>
                    <a:graphicData uri="http://schemas.openxmlformats.org/drawingml/2006/picture">
                      <pic:pic>
                        <pic:nvPicPr>
                          <pic:cNvPr id="62" name="IM 62"/>
                          <pic:cNvPicPr/>
                        </pic:nvPicPr>
                        <pic:blipFill>
                          <a:blip r:embed="rId58"/>
                          <a:stretch>
                            <a:fillRect/>
                          </a:stretch>
                        </pic:blipFill>
                        <pic:spPr>
                          <a:xfrm rot="0">
                            <a:off x="0" y="0"/>
                            <a:ext cx="1181090" cy="1276363"/>
                          </a:xfrm>
                          <a:prstGeom prst="rect">
                            <a:avLst/>
                          </a:prstGeom>
                        </pic:spPr>
                      </pic:pic>
                    </a:graphicData>
                  </a:graphic>
                </wp:inline>
              </w:drawing>
            </w:r>
          </w:p>
        </w:tc>
      </w:tr>
    </w:tbl>
    <w:p>
      <w:pPr>
        <w:pStyle w:val="BodyText"/>
        <w:ind w:left="320"/>
        <w:spacing w:before="251"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920" w:right="815" w:hanging="600"/>
        <w:spacing w:before="201" w:line="275" w:lineRule="auto"/>
        <w:rPr/>
      </w:pPr>
      <w:r>
        <w:rPr>
          <w:rFonts w:ascii="SimSun" w:hAnsi="SimSun" w:eastAsia="SimSun" w:cs="SimSun"/>
          <w:spacing w:val="10"/>
        </w:rPr>
        <w:t>62</w:t>
      </w:r>
      <w:r>
        <w:rPr>
          <w:rFonts w:ascii="SimSun" w:hAnsi="SimSun" w:eastAsia="SimSun" w:cs="SimSun"/>
          <w:spacing w:val="2"/>
        </w:rPr>
        <w:t xml:space="preserve">    </w:t>
      </w:r>
      <w:r>
        <w:rPr>
          <w:spacing w:val="10"/>
        </w:rPr>
        <w:t>元素组成不同，且无属性规律，优先考虑数量规律。观察发现，题干图形被分</w:t>
      </w:r>
      <w:r>
        <w:rPr>
          <w:spacing w:val="9"/>
        </w:rPr>
        <w:t>割，封闭面明显，优先</w:t>
      </w:r>
      <w:r>
        <w:rPr>
          <w:spacing w:val="2"/>
        </w:rPr>
        <w:t xml:space="preserve"> </w:t>
      </w:r>
      <w:r>
        <w:rPr>
          <w:spacing w:val="11"/>
        </w:rPr>
        <w:t>考虑数面，但整体数面无规律，考虑面的细</w:t>
      </w:r>
      <w:r>
        <w:rPr>
          <w:spacing w:val="10"/>
        </w:rPr>
        <w:t>化。观察发现，题干每幅图均出现明显的最小面，且前一</w:t>
      </w:r>
      <w:r>
        <w:rPr/>
        <w:t xml:space="preserve"> </w:t>
      </w:r>
      <w:r>
        <w:rPr>
          <w:spacing w:val="11"/>
        </w:rPr>
        <w:t>幅图的最小面为下一幅图外框的形状，故?处应选择外框形状为直角梯形的图形，只有</w:t>
      </w:r>
      <w:r>
        <w:rPr>
          <w:rFonts w:ascii="SimSun" w:hAnsi="SimSun" w:eastAsia="SimSun" w:cs="SimSun"/>
          <w:spacing w:val="11"/>
        </w:rPr>
        <w:t>C</w:t>
      </w:r>
      <w:r>
        <w:rPr>
          <w:rFonts w:ascii="SimSun" w:hAnsi="SimSun" w:eastAsia="SimSun" w:cs="SimSun"/>
          <w:spacing w:val="-15"/>
        </w:rPr>
        <w:t xml:space="preserve"> </w:t>
      </w:r>
      <w:r>
        <w:rPr>
          <w:spacing w:val="11"/>
        </w:rPr>
        <w:t>项符合。</w:t>
      </w:r>
    </w:p>
    <w:p>
      <w:pPr>
        <w:pStyle w:val="BodyText"/>
        <w:ind w:left="920"/>
        <w:spacing w:before="16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21" w:line="222" w:lineRule="auto"/>
        <w:rPr/>
      </w:pPr>
      <w:r>
        <w:rPr>
          <w:rFonts w:ascii="SimSun" w:hAnsi="SimSun" w:eastAsia="SimSun" w:cs="SimSun"/>
          <w:spacing w:val="5"/>
        </w:rPr>
        <w:t>63</w:t>
      </w:r>
      <w:r>
        <w:rPr>
          <w:rFonts w:ascii="SimSun" w:hAnsi="SimSun" w:eastAsia="SimSun" w:cs="SimSun"/>
          <w:spacing w:val="2"/>
        </w:rPr>
        <w:t xml:space="preserve">    </w:t>
      </w:r>
      <w:r>
        <w:rPr>
          <w:spacing w:val="5"/>
        </w:rPr>
        <w:t>本题考查三视图。</w:t>
      </w:r>
    </w:p>
    <w:p>
      <w:pPr>
        <w:pStyle w:val="BodyText"/>
        <w:ind w:left="920" w:right="815"/>
        <w:spacing w:before="199" w:line="274" w:lineRule="auto"/>
        <w:rPr/>
      </w:pPr>
      <w:r>
        <w:rPr>
          <w:spacing w:val="11"/>
        </w:rPr>
        <w:t>主视图是立体图从前向后观察，根据原图有线</w:t>
      </w:r>
      <w:r>
        <w:rPr>
          <w:spacing w:val="10"/>
        </w:rPr>
        <w:t>就有线，原图没线就没线的原则，主视图最上方应无横</w:t>
      </w:r>
      <w:r>
        <w:rPr/>
        <w:t xml:space="preserve"> </w:t>
      </w:r>
      <w:r>
        <w:rPr>
          <w:spacing w:val="3"/>
        </w:rPr>
        <w:t>线，排除</w:t>
      </w:r>
      <w:r>
        <w:rPr>
          <w:rFonts w:ascii="SimSun" w:hAnsi="SimSun" w:eastAsia="SimSun" w:cs="SimSun"/>
          <w:spacing w:val="3"/>
        </w:rPr>
        <w:t>A、D </w:t>
      </w:r>
      <w:r>
        <w:rPr>
          <w:spacing w:val="3"/>
        </w:rPr>
        <w:t>项。</w:t>
      </w:r>
    </w:p>
    <w:p>
      <w:pPr>
        <w:pStyle w:val="BodyText"/>
        <w:ind w:left="920"/>
        <w:spacing w:before="156" w:line="213" w:lineRule="auto"/>
        <w:rPr/>
      </w:pPr>
      <w:r>
        <w:rPr>
          <w:spacing w:val="10"/>
        </w:rPr>
        <w:t>左视图是立体图从左向右观察，如下图所示，左视图所观察到上下两个等大的矩形，</w:t>
      </w:r>
      <w:r>
        <w:rPr>
          <w:spacing w:val="9"/>
        </w:rPr>
        <w:t>排除</w:t>
      </w:r>
      <w:r>
        <w:rPr>
          <w:rFonts w:ascii="Arial" w:hAnsi="Arial" w:eastAsia="Arial" w:cs="Arial"/>
          <w:spacing w:val="9"/>
        </w:rPr>
        <w:t>B</w:t>
      </w:r>
      <w:r>
        <w:rPr>
          <w:spacing w:val="9"/>
        </w:rPr>
        <w:t>项。</w:t>
      </w:r>
    </w:p>
    <w:p>
      <w:pPr>
        <w:pStyle w:val="BodyText"/>
        <w:ind w:left="920"/>
        <w:spacing w:before="218"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spacing w:before="211" w:line="213" w:lineRule="auto"/>
        <w:rPr/>
      </w:pPr>
      <w:r>
        <w:rPr>
          <w:rFonts w:ascii="SimSun" w:hAnsi="SimSun" w:eastAsia="SimSun" w:cs="SimSun"/>
          <w:spacing w:val="7"/>
        </w:rPr>
        <w:t>64    </w:t>
      </w:r>
      <w:r>
        <w:rPr>
          <w:spacing w:val="7"/>
        </w:rPr>
        <w:t>本题为空间重构题，将展开图标号，如下图所示。</w:t>
      </w:r>
    </w:p>
    <w:p>
      <w:pPr>
        <w:spacing w:line="428" w:lineRule="auto"/>
        <w:rPr>
          <w:rFonts w:ascii="Arial"/>
          <w:sz w:val="21"/>
        </w:rPr>
      </w:pPr>
      <w:r/>
    </w:p>
    <w:p>
      <w:pPr>
        <w:ind w:firstLine="1160"/>
        <w:spacing w:before="1" w:line="2620" w:lineRule="exact"/>
        <w:rPr/>
      </w:pPr>
      <w:r>
        <w:rPr>
          <w:position w:val="-52"/>
        </w:rPr>
        <w:pict>
          <v:group id="_x0000_s4" style="mso-position-vertical-relative:line;mso-position-horizontal-relative:char;width:181.55pt;height:131pt;" filled="false" stroked="false" coordsize="3631,2620" coordorigin="0,0">
            <v:shape id="_x0000_s6" style="position:absolute;left:0;top:0;width:3631;height:2620;" filled="false" stroked="false" type="#_x0000_t75">
              <v:imagedata o:title="" r:id="rId59"/>
            </v:shape>
            <v:shape id="_x0000_s8" style="position:absolute;left:1589;top:673;width:425;height:1578;" filled="false" stroked="false" type="#_x0000_t202">
              <v:fill on="false"/>
              <v:stroke on="false"/>
              <v:path/>
              <v:imagedata o:title=""/>
              <o:lock v:ext="edit" aspectratio="false"/>
              <v:textbox inset="0mm,0mm,0mm,0mm">
                <w:txbxContent>
                  <w:p>
                    <w:pPr>
                      <w:spacing w:before="20" w:line="529" w:lineRule="exact"/>
                      <w:jc w:val="right"/>
                      <w:rPr>
                        <w:rFonts w:ascii="Arial" w:hAnsi="Arial" w:eastAsia="Arial" w:cs="Arial"/>
                        <w:sz w:val="74"/>
                        <w:szCs w:val="74"/>
                      </w:rPr>
                    </w:pPr>
                    <w:r>
                      <w:rPr>
                        <w:rFonts w:ascii="Arial" w:hAnsi="Arial" w:eastAsia="Arial" w:cs="Arial"/>
                        <w:sz w:val="74"/>
                        <w:szCs w:val="74"/>
                        <w:color w:val="F01010"/>
                        <w:spacing w:val="-27"/>
                        <w:position w:val="-3"/>
                      </w:rPr>
                      <w:t>a</w:t>
                    </w:r>
                  </w:p>
                  <w:p>
                    <w:pPr>
                      <w:spacing w:line="1008" w:lineRule="exact"/>
                      <w:jc w:val="right"/>
                      <w:rPr>
                        <w:rFonts w:ascii="Arial" w:hAnsi="Arial" w:eastAsia="Arial" w:cs="Arial"/>
                        <w:sz w:val="74"/>
                        <w:szCs w:val="74"/>
                      </w:rPr>
                    </w:pPr>
                    <w:r>
                      <w:rPr>
                        <w:rFonts w:ascii="Arial" w:hAnsi="Arial" w:eastAsia="Arial" w:cs="Arial"/>
                        <w:sz w:val="74"/>
                        <w:szCs w:val="74"/>
                        <w:color w:val="F03020"/>
                        <w:spacing w:val="-49"/>
                        <w:position w:val="4"/>
                      </w:rPr>
                      <w:t>b</w:t>
                    </w:r>
                  </w:p>
                </w:txbxContent>
              </v:textbox>
            </v:shape>
            <v:shape id="_x0000_s10" style="position:absolute;left:810;top:2007;width:410;height:452;" filled="false" stroked="false" type="#_x0000_t202">
              <v:fill on="false"/>
              <v:stroke on="false"/>
              <v:path/>
              <v:imagedata o:title=""/>
              <o:lock v:ext="edit" aspectratio="false"/>
              <v:textbox inset="0mm,0mm,0mm,0mm">
                <w:txbxContent>
                  <w:p>
                    <w:pPr>
                      <w:spacing w:before="20" w:line="198" w:lineRule="auto"/>
                      <w:jc w:val="right"/>
                      <w:rPr>
                        <w:rFonts w:ascii="Arial" w:hAnsi="Arial" w:eastAsia="Arial" w:cs="Arial"/>
                        <w:sz w:val="55"/>
                        <w:szCs w:val="55"/>
                      </w:rPr>
                    </w:pPr>
                    <w:r>
                      <w:rPr>
                        <w:rFonts w:ascii="Arial" w:hAnsi="Arial" w:eastAsia="Arial" w:cs="Arial"/>
                        <w:sz w:val="55"/>
                        <w:szCs w:val="55"/>
                        <w:color w:val="C02020"/>
                        <w:spacing w:val="-28"/>
                      </w:rPr>
                      <w:t>C</w:t>
                    </w:r>
                  </w:p>
                </w:txbxContent>
              </v:textbox>
            </v:shape>
          </v:group>
        </w:pict>
      </w:r>
    </w:p>
    <w:p>
      <w:pPr>
        <w:spacing w:line="440" w:lineRule="auto"/>
        <w:rPr>
          <w:rFonts w:ascii="Arial"/>
          <w:sz w:val="21"/>
        </w:rPr>
      </w:pPr>
      <w:r/>
    </w:p>
    <w:p>
      <w:pPr>
        <w:pStyle w:val="BodyText"/>
        <w:ind w:left="920"/>
        <w:spacing w:before="65" w:line="213" w:lineRule="auto"/>
        <w:rPr/>
      </w:pPr>
      <w:r>
        <w:rPr>
          <w:rFonts w:ascii="Times New Roman" w:hAnsi="Times New Roman" w:eastAsia="Times New Roman" w:cs="Times New Roman"/>
          <w:spacing w:val="7"/>
        </w:rPr>
        <w:t>A</w:t>
      </w:r>
      <w:r>
        <w:rPr>
          <w:spacing w:val="7"/>
        </w:rPr>
        <w:t>项：选项与展开图一致，当选；</w:t>
      </w:r>
    </w:p>
    <w:p>
      <w:pPr>
        <w:pStyle w:val="BodyText"/>
        <w:ind w:left="920"/>
        <w:spacing w:before="209" w:line="213" w:lineRule="auto"/>
        <w:rPr/>
      </w:pPr>
      <w:r>
        <w:rPr>
          <w:rFonts w:ascii="SimSun" w:hAnsi="SimSun" w:eastAsia="SimSun" w:cs="SimSun"/>
          <w:spacing w:val="9"/>
        </w:rPr>
        <w:t>B</w:t>
      </w:r>
      <w:r>
        <w:rPr>
          <w:rFonts w:ascii="SimSun" w:hAnsi="SimSun" w:eastAsia="SimSun" w:cs="SimSun"/>
          <w:spacing w:val="-39"/>
        </w:rPr>
        <w:t xml:space="preserve"> </w:t>
      </w:r>
      <w:r>
        <w:rPr>
          <w:spacing w:val="9"/>
        </w:rPr>
        <w:t>项：题干面</w:t>
      </w:r>
      <w:r>
        <w:rPr>
          <w:rFonts w:ascii="SimSun" w:hAnsi="SimSun" w:eastAsia="SimSun" w:cs="SimSun"/>
          <w:spacing w:val="9"/>
        </w:rPr>
        <w:t>a</w:t>
      </w:r>
      <w:r>
        <w:rPr>
          <w:spacing w:val="9"/>
        </w:rPr>
        <w:t>下面三角形与面</w:t>
      </w:r>
      <w:r>
        <w:rPr>
          <w:rFonts w:ascii="SimSun" w:hAnsi="SimSun" w:eastAsia="SimSun" w:cs="SimSun"/>
          <w:spacing w:val="9"/>
        </w:rPr>
        <w:t>b</w:t>
      </w:r>
      <w:r>
        <w:rPr>
          <w:spacing w:val="9"/>
        </w:rPr>
        <w:t>有公共边，选项与展开图不一致，排除；</w:t>
      </w:r>
    </w:p>
    <w:p>
      <w:pPr>
        <w:spacing w:line="279" w:lineRule="auto"/>
        <w:rPr>
          <w:rFonts w:ascii="Arial"/>
          <w:sz w:val="21"/>
        </w:rPr>
      </w:pPr>
      <w:r/>
    </w:p>
    <w:p>
      <w:pPr>
        <w:ind w:firstLine="1110"/>
        <w:spacing w:before="1" w:line="2630" w:lineRule="exact"/>
        <w:rPr/>
      </w:pPr>
      <w:r>
        <w:pict>
          <v:shape id="_x0000_s12" style="position:absolute;margin-left:303.003pt;margin-top:109.05pt;mso-position-vertical-relative:text;mso-position-horizontal-relative:text;width:19.85pt;height:26.45pt;z-index:251659264;" filled="false" stroked="false" type="#_x0000_t202">
            <v:fill on="false"/>
            <v:stroke on="false"/>
            <v:path/>
            <v:imagedata o:title=""/>
            <o:lock v:ext="edit" aspectratio="false"/>
            <v:textbox inset="0mm,0mm,0mm,0mm">
              <w:txbxContent>
                <w:p>
                  <w:pPr>
                    <w:ind w:left="20"/>
                    <w:spacing w:before="21" w:line="185" w:lineRule="auto"/>
                    <w:rPr>
                      <w:rFonts w:ascii="Times New Roman" w:hAnsi="Times New Roman" w:eastAsia="Times New Roman" w:cs="Times New Roman"/>
                      <w:sz w:val="55"/>
                      <w:szCs w:val="55"/>
                    </w:rPr>
                  </w:pPr>
                  <w:r>
                    <w:rPr>
                      <w:rFonts w:ascii="Times New Roman" w:hAnsi="Times New Roman" w:eastAsia="Times New Roman" w:cs="Times New Roman"/>
                      <w:sz w:val="55"/>
                      <w:szCs w:val="55"/>
                    </w:rPr>
                    <w:t>B</w:t>
                  </w:r>
                </w:p>
              </w:txbxContent>
            </v:textbox>
          </v:shape>
        </w:pict>
      </w:r>
      <w:r>
        <w:drawing>
          <wp:anchor distT="0" distB="0" distL="0" distR="0" simplePos="0" relativeHeight="251658240" behindDoc="0" locked="0" layoutInCell="1" allowOverlap="1">
            <wp:simplePos x="0" y="0"/>
            <wp:positionH relativeFrom="column">
              <wp:posOffset>3213152</wp:posOffset>
            </wp:positionH>
            <wp:positionV relativeFrom="paragraph">
              <wp:posOffset>19445</wp:posOffset>
            </wp:positionV>
            <wp:extent cx="1473167" cy="1149326"/>
            <wp:effectExtent l="0" t="0" r="0" b="0"/>
            <wp:wrapNone/>
            <wp:docPr id="64" name="IM 64"/>
            <wp:cNvGraphicFramePr/>
            <a:graphic>
              <a:graphicData uri="http://schemas.openxmlformats.org/drawingml/2006/picture">
                <pic:pic>
                  <pic:nvPicPr>
                    <pic:cNvPr id="64" name="IM 64"/>
                    <pic:cNvPicPr/>
                  </pic:nvPicPr>
                  <pic:blipFill>
                    <a:blip r:embed="rId60"/>
                    <a:stretch>
                      <a:fillRect/>
                    </a:stretch>
                  </pic:blipFill>
                  <pic:spPr>
                    <a:xfrm rot="0">
                      <a:off x="0" y="0"/>
                      <a:ext cx="1473167" cy="1149326"/>
                    </a:xfrm>
                    <a:prstGeom prst="rect">
                      <a:avLst/>
                    </a:prstGeom>
                  </pic:spPr>
                </pic:pic>
              </a:graphicData>
            </a:graphic>
          </wp:anchor>
        </w:drawing>
      </w:r>
      <w:r>
        <w:rPr>
          <w:position w:val="-52"/>
        </w:rPr>
        <w:pict>
          <v:group id="_x0000_s14" style="mso-position-vertical-relative:line;mso-position-horizontal-relative:char;width:181.55pt;height:131.5pt;" filled="false" stroked="false" coordsize="3631,2630" coordorigin="0,0">
            <v:shape id="_x0000_s16" style="position:absolute;left:0;top:0;width:3631;height:2630;" filled="false" stroked="false" type="#_x0000_t75">
              <v:imagedata o:title="" r:id="rId61"/>
            </v:shape>
            <v:shape id="_x0000_s18" style="position:absolute;left:-20;top:-20;width:3671;height:2670;" filled="false" stroked="false" type="#_x0000_t202">
              <v:fill on="false"/>
              <v:stroke on="false"/>
              <v:path/>
              <v:imagedata o:title=""/>
              <o:lock v:ext="edit" aspectratio="false"/>
              <v:textbox inset="0mm,0mm,0mm,0mm">
                <w:txbxContent>
                  <w:p>
                    <w:pPr>
                      <w:spacing w:line="413" w:lineRule="auto"/>
                      <w:rPr>
                        <w:rFonts w:ascii="Arial"/>
                        <w:sz w:val="21"/>
                      </w:rPr>
                    </w:pPr>
                    <w:r/>
                  </w:p>
                  <w:p>
                    <w:pPr>
                      <w:ind w:left="1520"/>
                      <w:spacing w:before="238" w:line="589" w:lineRule="exact"/>
                      <w:rPr>
                        <w:rFonts w:ascii="Arial" w:hAnsi="Arial" w:eastAsia="Arial" w:cs="Arial"/>
                        <w:sz w:val="83"/>
                        <w:szCs w:val="83"/>
                      </w:rPr>
                    </w:pPr>
                    <w:r>
                      <w:rPr>
                        <w:rFonts w:ascii="Arial" w:hAnsi="Arial" w:eastAsia="Arial" w:cs="Arial"/>
                        <w:sz w:val="83"/>
                        <w:szCs w:val="83"/>
                        <w:color w:val="F01020"/>
                        <w:position w:val="-4"/>
                      </w:rPr>
                      <w:t>a</w:t>
                    </w:r>
                  </w:p>
                  <w:p>
                    <w:pPr>
                      <w:ind w:left="890"/>
                      <w:spacing w:line="1297" w:lineRule="exact"/>
                      <w:rPr>
                        <w:rFonts w:ascii="Arial" w:hAnsi="Arial" w:eastAsia="Arial" w:cs="Arial"/>
                        <w:sz w:val="74"/>
                        <w:szCs w:val="74"/>
                      </w:rPr>
                    </w:pPr>
                    <w:r>
                      <w:rPr>
                        <w:rFonts w:ascii="Times New Roman" w:hAnsi="Times New Roman" w:eastAsia="Times New Roman" w:cs="Times New Roman"/>
                        <w:sz w:val="55"/>
                        <w:szCs w:val="55"/>
                        <w:color w:val="E01010"/>
                        <w:spacing w:val="-11"/>
                        <w:position w:val="-7"/>
                      </w:rPr>
                      <w:t>C</w:t>
                    </w:r>
                    <w:r>
                      <w:rPr>
                        <w:rFonts w:ascii="Times New Roman" w:hAnsi="Times New Roman" w:eastAsia="Times New Roman" w:cs="Times New Roman"/>
                        <w:sz w:val="55"/>
                        <w:szCs w:val="55"/>
                        <w:color w:val="E01010"/>
                        <w:spacing w:val="10"/>
                        <w:position w:val="-7"/>
                      </w:rPr>
                      <w:t xml:space="preserve">   </w:t>
                    </w:r>
                    <w:r>
                      <w:rPr>
                        <w:rFonts w:ascii="Arial" w:hAnsi="Arial" w:eastAsia="Arial" w:cs="Arial"/>
                        <w:sz w:val="74"/>
                        <w:szCs w:val="74"/>
                        <w:color w:val="F03020"/>
                        <w:spacing w:val="-11"/>
                        <w:position w:val="33"/>
                      </w:rPr>
                      <w:t>b</w:t>
                    </w:r>
                  </w:p>
                </w:txbxContent>
              </v:textbox>
            </v:shape>
          </v:group>
        </w:pict>
      </w:r>
    </w:p>
    <w:p>
      <w:pPr>
        <w:spacing w:line="291" w:lineRule="auto"/>
        <w:rPr>
          <w:rFonts w:ascii="Arial"/>
          <w:sz w:val="21"/>
        </w:rPr>
      </w:pPr>
      <w:r/>
    </w:p>
    <w:p>
      <w:pPr>
        <w:pStyle w:val="BodyText"/>
        <w:ind w:left="920"/>
        <w:spacing w:before="65" w:line="213" w:lineRule="auto"/>
        <w:rPr/>
      </w:pPr>
      <w:r>
        <w:rPr>
          <w:rFonts w:ascii="SimSun" w:hAnsi="SimSun" w:eastAsia="SimSun" w:cs="SimSun"/>
          <w:spacing w:val="9"/>
        </w:rPr>
        <w:t>C</w:t>
      </w:r>
      <w:r>
        <w:rPr>
          <w:rFonts w:ascii="SimSun" w:hAnsi="SimSun" w:eastAsia="SimSun" w:cs="SimSun"/>
          <w:spacing w:val="-38"/>
        </w:rPr>
        <w:t xml:space="preserve"> </w:t>
      </w:r>
      <w:r>
        <w:rPr>
          <w:spacing w:val="9"/>
        </w:rPr>
        <w:t>项：题干面</w:t>
      </w:r>
      <w:r>
        <w:rPr>
          <w:rFonts w:ascii="SimSun" w:hAnsi="SimSun" w:eastAsia="SimSun" w:cs="SimSun"/>
          <w:spacing w:val="9"/>
        </w:rPr>
        <w:t>a</w:t>
      </w:r>
      <w:r>
        <w:rPr>
          <w:spacing w:val="9"/>
        </w:rPr>
        <w:t>下面三角形与面</w:t>
      </w:r>
      <w:r>
        <w:rPr>
          <w:rFonts w:ascii="SimSun" w:hAnsi="SimSun" w:eastAsia="SimSun" w:cs="SimSun"/>
          <w:spacing w:val="9"/>
        </w:rPr>
        <w:t>b</w:t>
      </w:r>
      <w:r>
        <w:rPr>
          <w:spacing w:val="9"/>
        </w:rPr>
        <w:t>有公共边，选项与展开图不一致，排除；</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62">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/www.gkzenti.cn/explain/1720413488551?mathcode=7#</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17/2</w:t>
        </w:r>
        <w:r>
          <w:rPr>
            <w:rFonts w:ascii="Times New Roman" w:hAnsi="Times New Roman" w:eastAsia="Times New Roman" w:cs="Times New Roman"/>
            <w:sz w:val="20"/>
            <w:szCs w:val="20"/>
            <w:b/>
            <w:bCs/>
            <w:spacing w:val="-8"/>
            <w:w w:val="96"/>
            <w:position w:val="3"/>
          </w:rPr>
          <w:t>9</w:t>
        </w:r>
      </w:hyperlink>
    </w:p>
    <w:p>
      <w:pPr>
        <w:spacing w:line="263" w:lineRule="exact"/>
        <w:sectPr>
          <w:headerReference w:type="default" r:id="rId4"/>
          <w:footerReference w:type="default" r:id="rId6"/>
          <w:pgSz w:w="11910" w:h="16840"/>
          <w:pgMar w:top="296" w:right="453" w:bottom="246" w:left="459" w:header="0" w:footer="0" w:gutter="0"/>
        </w:sectPr>
        <w:rPr>
          <w:rFonts w:ascii="Times New Roman" w:hAnsi="Times New Roman" w:eastAsia="Times New Roman" w:cs="Times New Roman"/>
          <w:sz w:val="20"/>
          <w:szCs w:val="20"/>
        </w:rPr>
      </w:pPr>
    </w:p>
    <w:p>
      <w:pPr>
        <w:ind w:left="10"/>
        <w:spacing w:line="216" w:lineRule="auto"/>
        <w:rPr>
          <w:rFonts w:ascii="SimSun" w:hAnsi="SimSun" w:eastAsia="SimSun" w:cs="SimSun"/>
          <w:sz w:val="19"/>
          <w:szCs w:val="19"/>
        </w:rPr>
      </w:pPr>
      <w:r>
        <w:drawing>
          <wp:anchor distT="0" distB="0" distL="0" distR="0" simplePos="0" relativeHeight="251662336" behindDoc="0" locked="0" layoutInCell="1" allowOverlap="1">
            <wp:simplePos x="0" y="0"/>
            <wp:positionH relativeFrom="column">
              <wp:posOffset>2876605</wp:posOffset>
            </wp:positionH>
            <wp:positionV relativeFrom="paragraph">
              <wp:posOffset>226391</wp:posOffset>
            </wp:positionV>
            <wp:extent cx="1466814" cy="1136708"/>
            <wp:effectExtent l="0" t="0" r="0" b="0"/>
            <wp:wrapNone/>
            <wp:docPr id="66" name="IM 66"/>
            <wp:cNvGraphicFramePr/>
            <a:graphic>
              <a:graphicData uri="http://schemas.openxmlformats.org/drawingml/2006/picture">
                <pic:pic>
                  <pic:nvPicPr>
                    <pic:cNvPr id="66" name="IM 66"/>
                    <pic:cNvPicPr/>
                  </pic:nvPicPr>
                  <pic:blipFill>
                    <a:blip r:embed="rId63"/>
                    <a:stretch>
                      <a:fillRect/>
                    </a:stretch>
                  </pic:blipFill>
                  <pic:spPr>
                    <a:xfrm rot="0">
                      <a:off x="0" y="0"/>
                      <a:ext cx="1466814" cy="1136708"/>
                    </a:xfrm>
                    <a:prstGeom prst="rect">
                      <a:avLst/>
                    </a:prstGeom>
                  </pic:spPr>
                </pic:pic>
              </a:graphicData>
            </a:graphic>
          </wp:anchor>
        </w:drawing>
      </w:r>
      <w:r>
        <w:rPr>
          <w:rFonts w:ascii="Times New Roman" w:hAnsi="Times New Roman" w:eastAsia="Times New Roman" w:cs="Times New Roman"/>
          <w:sz w:val="19"/>
          <w:szCs w:val="19"/>
          <w:spacing w:val="-17"/>
          <w:position w:val="2"/>
        </w:rPr>
        <w:t>2025/7/2315:09             </w:t>
      </w:r>
      <w:r>
        <w:rPr>
          <w:rFonts w:ascii="SimSun" w:hAnsi="SimSun" w:eastAsia="SimSun" w:cs="SimSun"/>
          <w:sz w:val="19"/>
          <w:szCs w:val="19"/>
          <w:spacing w:val="-17"/>
        </w:rPr>
        <w:t>2024年3</w:t>
      </w:r>
      <w:r>
        <w:rPr>
          <w:rFonts w:ascii="SimSun" w:hAnsi="SimSun" w:eastAsia="SimSun" w:cs="SimSun"/>
          <w:sz w:val="19"/>
          <w:szCs w:val="19"/>
          <w:spacing w:val="-18"/>
        </w:rPr>
        <w:t>月30日全国事业单位联考C类《职业能力倾向测验》试题(黑龙江/上海辽宁/云南/海南/贵州/广西/重庆/天津/江西山西..</w:t>
      </w:r>
    </w:p>
    <w:p>
      <w:pPr>
        <w:ind w:firstLine="509"/>
        <w:spacing w:before="137" w:line="2765" w:lineRule="exact"/>
        <w:rPr/>
      </w:pPr>
      <w:r>
        <w:pict>
          <v:shape id="_x0000_s20" style="position:absolute;margin-left:275.002pt;margin-top:111.869pt;mso-position-vertical-relative:text;mso-position-horizontal-relative:text;width:20.95pt;height:29.1pt;z-index:251664384;"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60"/>
                      <w:szCs w:val="60"/>
                    </w:rPr>
                  </w:pPr>
                  <w:r>
                    <w:rPr>
                      <w:rFonts w:ascii="Times New Roman" w:hAnsi="Times New Roman" w:eastAsia="Times New Roman" w:cs="Times New Roman"/>
                      <w:sz w:val="60"/>
                      <w:szCs w:val="60"/>
                      <w:spacing w:val="-23"/>
                    </w:rPr>
                    <w:t>C</w:t>
                  </w:r>
                </w:p>
              </w:txbxContent>
            </v:textbox>
          </v:shape>
        </w:pict>
      </w:r>
      <w:r>
        <w:rPr>
          <w:position w:val="-55"/>
        </w:rPr>
        <w:pict>
          <v:group id="_x0000_s22" style="mso-position-vertical-relative:line;mso-position-horizontal-relative:char;width:181.55pt;height:138.25pt;" filled="false" stroked="false" coordsize="3631,2765" coordorigin="0,0">
            <v:shape id="_x0000_s24" style="position:absolute;left:0;top:0;width:3631;height:2650;" filled="false" stroked="false" type="#_x0000_t75">
              <v:imagedata o:title="" r:id="rId64"/>
            </v:shape>
            <v:shape id="_x0000_s26" style="position:absolute;left:-20;top:-20;width:3671;height:2805;" filled="false" stroked="false" type="#_x0000_t202">
              <v:fill on="false"/>
              <v:stroke on="false"/>
              <v:path/>
              <v:imagedata o:title=""/>
              <o:lock v:ext="edit" aspectratio="false"/>
              <v:textbox inset="0mm,0mm,0mm,0mm">
                <w:txbxContent>
                  <w:p>
                    <w:pPr>
                      <w:spacing w:line="444" w:lineRule="auto"/>
                      <w:rPr>
                        <w:rFonts w:ascii="Arial"/>
                        <w:sz w:val="21"/>
                      </w:rPr>
                    </w:pPr>
                    <w:r/>
                  </w:p>
                  <w:p>
                    <w:pPr>
                      <w:ind w:left="1650"/>
                      <w:spacing w:before="242" w:line="629" w:lineRule="exact"/>
                      <w:rPr>
                        <w:rFonts w:ascii="Arial" w:hAnsi="Arial" w:eastAsia="Arial" w:cs="Arial"/>
                        <w:sz w:val="84"/>
                        <w:szCs w:val="84"/>
                      </w:rPr>
                    </w:pPr>
                    <w:r>
                      <w:rPr>
                        <w:rFonts w:ascii="Arial" w:hAnsi="Arial" w:eastAsia="Arial" w:cs="Arial"/>
                        <w:sz w:val="84"/>
                        <w:szCs w:val="84"/>
                        <w:color w:val="E01010"/>
                        <w:position w:val="-3"/>
                      </w:rPr>
                      <w:t>a</w:t>
                    </w:r>
                  </w:p>
                  <w:p>
                    <w:pPr>
                      <w:ind w:left="790"/>
                      <w:spacing w:before="4" w:line="1644" w:lineRule="exact"/>
                      <w:rPr>
                        <w:rFonts w:ascii="Arial" w:hAnsi="Arial" w:eastAsia="Arial" w:cs="Arial"/>
                        <w:sz w:val="91"/>
                        <w:szCs w:val="91"/>
                      </w:rPr>
                    </w:pPr>
                    <w:r>
                      <w:rPr>
                        <w:rFonts w:ascii="Arial" w:hAnsi="Arial" w:eastAsia="Arial" w:cs="Arial"/>
                        <w:sz w:val="74"/>
                        <w:szCs w:val="74"/>
                        <w:color w:val="E01010"/>
                        <w:spacing w:val="-21"/>
                      </w:rPr>
                      <w:t>C</w:t>
                    </w:r>
                    <w:r>
                      <w:rPr>
                        <w:rFonts w:ascii="Arial" w:hAnsi="Arial" w:eastAsia="Arial" w:cs="Arial"/>
                        <w:sz w:val="74"/>
                        <w:szCs w:val="74"/>
                        <w:color w:val="E01010"/>
                        <w:spacing w:val="118"/>
                      </w:rPr>
                      <w:t xml:space="preserve"> </w:t>
                    </w:r>
                    <w:r>
                      <w:rPr>
                        <w:rFonts w:ascii="SimSun" w:hAnsi="SimSun" w:eastAsia="SimSun" w:cs="SimSun"/>
                        <w:sz w:val="101"/>
                        <w:szCs w:val="101"/>
                        <w:spacing w:val="-21"/>
                        <w:position w:val="28"/>
                      </w:rPr>
                      <w:t>b</w:t>
                    </w:r>
                    <w:r>
                      <w:rPr>
                        <w:rFonts w:ascii="SimSun" w:hAnsi="SimSun" w:eastAsia="SimSun" w:cs="SimSun"/>
                        <w:sz w:val="101"/>
                        <w:szCs w:val="101"/>
                        <w:spacing w:val="73"/>
                        <w:position w:val="28"/>
                      </w:rPr>
                      <w:t xml:space="preserve"> </w:t>
                    </w:r>
                    <w:r>
                      <w:rPr>
                        <w:rFonts w:ascii="Arial" w:hAnsi="Arial" w:eastAsia="Arial" w:cs="Arial"/>
                        <w:sz w:val="91"/>
                        <w:szCs w:val="91"/>
                        <w:color w:val="C02020"/>
                        <w:spacing w:val="-21"/>
                        <w:position w:val="-1"/>
                      </w:rPr>
                      <w:t>d</w:t>
                    </w:r>
                  </w:p>
                </w:txbxContent>
              </v:textbox>
            </v:shape>
          </v:group>
        </w:pict>
      </w:r>
    </w:p>
    <w:p>
      <w:pPr>
        <w:pStyle w:val="BodyText"/>
        <w:ind w:left="330"/>
        <w:spacing w:before="223" w:line="213" w:lineRule="auto"/>
        <w:rPr>
          <w:sz w:val="19"/>
          <w:szCs w:val="19"/>
        </w:rPr>
      </w:pPr>
      <w:r>
        <w:rPr>
          <w:rFonts w:ascii="SimSun" w:hAnsi="SimSun" w:eastAsia="SimSun" w:cs="SimSun"/>
          <w:sz w:val="19"/>
          <w:szCs w:val="19"/>
          <w:spacing w:val="18"/>
        </w:rPr>
        <w:t>D</w:t>
      </w:r>
      <w:r>
        <w:rPr>
          <w:rFonts w:ascii="SimSun" w:hAnsi="SimSun" w:eastAsia="SimSun" w:cs="SimSun"/>
          <w:sz w:val="19"/>
          <w:szCs w:val="19"/>
          <w:spacing w:val="-21"/>
        </w:rPr>
        <w:t xml:space="preserve"> </w:t>
      </w:r>
      <w:r>
        <w:rPr>
          <w:sz w:val="19"/>
          <w:szCs w:val="19"/>
          <w:spacing w:val="18"/>
        </w:rPr>
        <w:t>项：题干面</w:t>
      </w:r>
      <w:r>
        <w:rPr>
          <w:rFonts w:ascii="SimSun" w:hAnsi="SimSun" w:eastAsia="SimSun" w:cs="SimSun"/>
          <w:sz w:val="19"/>
          <w:szCs w:val="19"/>
          <w:spacing w:val="18"/>
        </w:rPr>
        <w:t>a</w:t>
      </w:r>
      <w:r>
        <w:rPr>
          <w:sz w:val="19"/>
          <w:szCs w:val="19"/>
          <w:spacing w:val="18"/>
        </w:rPr>
        <w:t>下面三角形与面</w:t>
      </w:r>
      <w:r>
        <w:rPr>
          <w:rFonts w:ascii="SimSun" w:hAnsi="SimSun" w:eastAsia="SimSun" w:cs="SimSun"/>
          <w:sz w:val="19"/>
          <w:szCs w:val="19"/>
          <w:spacing w:val="18"/>
        </w:rPr>
        <w:t>b</w:t>
      </w:r>
      <w:r>
        <w:rPr>
          <w:sz w:val="19"/>
          <w:szCs w:val="19"/>
          <w:spacing w:val="18"/>
        </w:rPr>
        <w:t>有公共边，选项与展开图不一致，排除。</w:t>
      </w:r>
    </w:p>
    <w:p>
      <w:pPr>
        <w:spacing w:line="300" w:lineRule="auto"/>
        <w:rPr>
          <w:rFonts w:ascii="Arial"/>
          <w:sz w:val="21"/>
        </w:rPr>
      </w:pPr>
      <w:r/>
    </w:p>
    <w:p>
      <w:pPr>
        <w:ind w:firstLine="509"/>
        <w:spacing w:line="2630" w:lineRule="exact"/>
        <w:rPr/>
      </w:pPr>
      <w:r>
        <w:pict>
          <v:shape id="_x0000_s28" style="position:absolute;margin-left:275.503pt;margin-top:106.891pt;mso-position-vertical-relative:text;mso-position-horizontal-relative:text;width:22.1pt;height:28.65pt;z-index:251663360;" filled="false" stroked="false" type="#_x0000_t202">
            <v:fill on="false"/>
            <v:stroke on="false"/>
            <v:path/>
            <v:imagedata o:title=""/>
            <o:lock v:ext="edit" aspectratio="false"/>
            <v:textbox inset="0mm,0mm,0mm,0mm">
              <w:txbxContent>
                <w:p>
                  <w:pPr>
                    <w:spacing w:before="21" w:line="185" w:lineRule="auto"/>
                    <w:jc w:val="right"/>
                    <w:rPr>
                      <w:rFonts w:ascii="Times New Roman" w:hAnsi="Times New Roman" w:eastAsia="Times New Roman" w:cs="Times New Roman"/>
                      <w:sz w:val="60"/>
                      <w:szCs w:val="60"/>
                    </w:rPr>
                  </w:pPr>
                  <w:r>
                    <w:rPr>
                      <w:rFonts w:ascii="Times New Roman" w:hAnsi="Times New Roman" w:eastAsia="Times New Roman" w:cs="Times New Roman"/>
                      <w:sz w:val="60"/>
                      <w:szCs w:val="60"/>
                      <w:spacing w:val="-19"/>
                      <w:w w:val="97"/>
                    </w:rPr>
                    <w:t>D</w:t>
                  </w:r>
                </w:p>
              </w:txbxContent>
            </v:textbox>
          </v:shape>
        </w:pict>
      </w:r>
      <w:r>
        <w:drawing>
          <wp:anchor distT="0" distB="0" distL="0" distR="0" simplePos="0" relativeHeight="251661312" behindDoc="0" locked="0" layoutInCell="1" allowOverlap="1">
            <wp:simplePos x="0" y="0"/>
            <wp:positionH relativeFrom="column">
              <wp:posOffset>2889235</wp:posOffset>
            </wp:positionH>
            <wp:positionV relativeFrom="paragraph">
              <wp:posOffset>13356</wp:posOffset>
            </wp:positionV>
            <wp:extent cx="1454184" cy="1155635"/>
            <wp:effectExtent l="0" t="0" r="0" b="0"/>
            <wp:wrapNone/>
            <wp:docPr id="68" name="IM 68"/>
            <wp:cNvGraphicFramePr/>
            <a:graphic>
              <a:graphicData uri="http://schemas.openxmlformats.org/drawingml/2006/picture">
                <pic:pic>
                  <pic:nvPicPr>
                    <pic:cNvPr id="68" name="IM 68"/>
                    <pic:cNvPicPr/>
                  </pic:nvPicPr>
                  <pic:blipFill>
                    <a:blip r:embed="rId65"/>
                    <a:stretch>
                      <a:fillRect/>
                    </a:stretch>
                  </pic:blipFill>
                  <pic:spPr>
                    <a:xfrm rot="0">
                      <a:off x="0" y="0"/>
                      <a:ext cx="1454184" cy="1155635"/>
                    </a:xfrm>
                    <a:prstGeom prst="rect">
                      <a:avLst/>
                    </a:prstGeom>
                  </pic:spPr>
                </pic:pic>
              </a:graphicData>
            </a:graphic>
          </wp:anchor>
        </w:drawing>
      </w:r>
      <w:r>
        <w:rPr>
          <w:position w:val="-52"/>
        </w:rPr>
        <w:pict>
          <v:group id="_x0000_s30" style="mso-position-vertical-relative:line;mso-position-horizontal-relative:char;width:181.55pt;height:131.5pt;" filled="false" stroked="false" coordsize="3631,2630" coordorigin="0,0">
            <v:shape id="_x0000_s32" style="position:absolute;left:0;top:0;width:3631;height:2630;" filled="false" stroked="false" type="#_x0000_t75">
              <v:imagedata o:title="" r:id="rId66"/>
            </v:shape>
            <v:shape id="_x0000_s34" style="position:absolute;left:-20;top:-20;width:3671;height:2670;" filled="false" stroked="false" type="#_x0000_t202">
              <v:fill on="false"/>
              <v:stroke on="false"/>
              <v:path/>
              <v:imagedata o:title=""/>
              <o:lock v:ext="edit" aspectratio="false"/>
              <v:textbox inset="0mm,0mm,0mm,0mm">
                <w:txbxContent>
                  <w:p>
                    <w:pPr>
                      <w:spacing w:line="244" w:lineRule="auto"/>
                      <w:rPr>
                        <w:rFonts w:ascii="Arial"/>
                        <w:sz w:val="21"/>
                      </w:rPr>
                    </w:pPr>
                    <w:r/>
                  </w:p>
                  <w:p>
                    <w:pPr>
                      <w:spacing w:line="244" w:lineRule="auto"/>
                      <w:rPr>
                        <w:rFonts w:ascii="Arial"/>
                        <w:sz w:val="21"/>
                      </w:rPr>
                    </w:pPr>
                    <w:r/>
                  </w:p>
                  <w:p>
                    <w:pPr>
                      <w:ind w:left="1650"/>
                      <w:spacing w:before="212" w:line="529" w:lineRule="exact"/>
                      <w:rPr>
                        <w:rFonts w:ascii="Arial" w:hAnsi="Arial" w:eastAsia="Arial" w:cs="Arial"/>
                        <w:sz w:val="74"/>
                        <w:szCs w:val="74"/>
                      </w:rPr>
                    </w:pPr>
                    <w:r>
                      <w:rPr>
                        <w:rFonts w:ascii="Arial" w:hAnsi="Arial" w:eastAsia="Arial" w:cs="Arial"/>
                        <w:sz w:val="74"/>
                        <w:szCs w:val="74"/>
                        <w:color w:val="E01020"/>
                        <w:position w:val="-3"/>
                      </w:rPr>
                      <w:t>a</w:t>
                    </w:r>
                  </w:p>
                  <w:p>
                    <w:pPr>
                      <w:ind w:left="819"/>
                      <w:spacing w:line="1381" w:lineRule="exact"/>
                      <w:rPr>
                        <w:rFonts w:ascii="Times New Roman" w:hAnsi="Times New Roman" w:eastAsia="Times New Roman" w:cs="Times New Roman"/>
                        <w:sz w:val="84"/>
                        <w:szCs w:val="84"/>
                      </w:rPr>
                    </w:pPr>
                    <w:r>
                      <w:rPr>
                        <w:rFonts w:ascii="Arial" w:hAnsi="Arial" w:eastAsia="Arial" w:cs="Arial"/>
                        <w:sz w:val="60"/>
                        <w:szCs w:val="60"/>
                        <w:color w:val="C02020"/>
                        <w:spacing w:val="-27"/>
                        <w:position w:val="-7"/>
                      </w:rPr>
                      <w:t>C</w:t>
                    </w:r>
                    <w:r>
                      <w:rPr>
                        <w:rFonts w:ascii="Arial" w:hAnsi="Arial" w:eastAsia="Arial" w:cs="Arial"/>
                        <w:sz w:val="60"/>
                        <w:szCs w:val="60"/>
                        <w:color w:val="C02020"/>
                        <w:spacing w:val="47"/>
                        <w:position w:val="-7"/>
                      </w:rPr>
                      <w:t xml:space="preserve">  </w:t>
                    </w:r>
                    <w:r>
                      <w:rPr>
                        <w:rFonts w:ascii="Arial" w:hAnsi="Arial" w:eastAsia="Arial" w:cs="Arial"/>
                        <w:sz w:val="74"/>
                        <w:szCs w:val="74"/>
                        <w:color w:val="F03020"/>
                        <w:spacing w:val="-27"/>
                        <w:position w:val="37"/>
                      </w:rPr>
                      <w:t>b</w:t>
                    </w:r>
                    <w:r>
                      <w:rPr>
                        <w:rFonts w:ascii="Arial" w:hAnsi="Arial" w:eastAsia="Arial" w:cs="Arial"/>
                        <w:sz w:val="74"/>
                        <w:szCs w:val="74"/>
                        <w:color w:val="F03020"/>
                        <w:spacing w:val="43"/>
                        <w:position w:val="37"/>
                      </w:rPr>
                      <w:t xml:space="preserve">  </w:t>
                    </w:r>
                    <w:r>
                      <w:rPr>
                        <w:rFonts w:ascii="Times New Roman" w:hAnsi="Times New Roman" w:eastAsia="Times New Roman" w:cs="Times New Roman"/>
                        <w:sz w:val="84"/>
                        <w:szCs w:val="84"/>
                        <w:color w:val="C03020"/>
                        <w:spacing w:val="-27"/>
                        <w:position w:val="-5"/>
                      </w:rPr>
                      <w:t>d</w:t>
                    </w:r>
                  </w:p>
                </w:txbxContent>
              </v:textbox>
            </v:shape>
          </v:group>
        </w:pict>
      </w:r>
    </w:p>
    <w:p>
      <w:pPr>
        <w:spacing w:line="293" w:lineRule="auto"/>
        <w:rPr>
          <w:rFonts w:ascii="Arial"/>
          <w:sz w:val="21"/>
        </w:rPr>
      </w:pPr>
      <w:r/>
    </w:p>
    <w:p>
      <w:pPr>
        <w:pStyle w:val="BodyText"/>
        <w:ind w:left="330"/>
        <w:spacing w:before="62"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A。</w:t>
      </w:r>
    </w:p>
    <w:p>
      <w:pPr>
        <w:pStyle w:val="BodyText"/>
        <w:ind w:left="930" w:right="7035" w:hanging="600"/>
        <w:spacing w:before="213" w:line="325" w:lineRule="auto"/>
        <w:rPr>
          <w:sz w:val="19"/>
          <w:szCs w:val="19"/>
        </w:rPr>
      </w:pPr>
      <w:r>
        <w:rPr>
          <w:rFonts w:ascii="Times New Roman" w:hAnsi="Times New Roman" w:eastAsia="Times New Roman" w:cs="Times New Roman"/>
          <w:sz w:val="19"/>
          <w:szCs w:val="19"/>
          <w:spacing w:val="13"/>
        </w:rPr>
        <w:t>65</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spacing w:val="13"/>
        </w:rPr>
        <w:t>A</w:t>
      </w:r>
      <w:r>
        <w:rPr>
          <w:rFonts w:ascii="Times New Roman" w:hAnsi="Times New Roman" w:eastAsia="Times New Roman" w:cs="Times New Roman"/>
          <w:sz w:val="19"/>
          <w:szCs w:val="19"/>
          <w:spacing w:val="-8"/>
        </w:rPr>
        <w:t xml:space="preserve"> </w:t>
      </w:r>
      <w:r>
        <w:rPr>
          <w:sz w:val="19"/>
          <w:szCs w:val="19"/>
          <w:spacing w:val="13"/>
        </w:rPr>
        <w:t>项：选项与展开图一致，排除；</w:t>
      </w:r>
      <w:r>
        <w:rPr>
          <w:sz w:val="19"/>
          <w:szCs w:val="19"/>
        </w:rPr>
        <w:t xml:space="preserve"> </w:t>
      </w:r>
      <w:r>
        <w:rPr>
          <w:rFonts w:ascii="SimSun" w:hAnsi="SimSun" w:eastAsia="SimSun" w:cs="SimSun"/>
          <w:sz w:val="19"/>
          <w:szCs w:val="19"/>
          <w:spacing w:val="16"/>
        </w:rPr>
        <w:t>B</w:t>
      </w:r>
      <w:r>
        <w:rPr>
          <w:rFonts w:ascii="SimSun" w:hAnsi="SimSun" w:eastAsia="SimSun" w:cs="SimSun"/>
          <w:sz w:val="19"/>
          <w:szCs w:val="19"/>
          <w:spacing w:val="-47"/>
        </w:rPr>
        <w:t xml:space="preserve"> </w:t>
      </w:r>
      <w:r>
        <w:rPr>
          <w:sz w:val="19"/>
          <w:szCs w:val="19"/>
          <w:spacing w:val="16"/>
        </w:rPr>
        <w:t>项：选项与展开图一致，排除；</w:t>
      </w:r>
    </w:p>
    <w:p>
      <w:pPr>
        <w:pStyle w:val="BodyText"/>
        <w:ind w:left="930"/>
        <w:spacing w:before="231" w:line="213" w:lineRule="auto"/>
        <w:rPr>
          <w:sz w:val="19"/>
          <w:szCs w:val="19"/>
        </w:rPr>
      </w:pPr>
      <w:r>
        <w:rPr>
          <w:rFonts w:ascii="Times New Roman" w:hAnsi="Times New Roman" w:eastAsia="Times New Roman" w:cs="Times New Roman"/>
          <w:sz w:val="19"/>
          <w:szCs w:val="19"/>
          <w:spacing w:val="15"/>
        </w:rPr>
        <w:t>C</w:t>
      </w:r>
      <w:r>
        <w:rPr>
          <w:rFonts w:ascii="Times New Roman" w:hAnsi="Times New Roman" w:eastAsia="Times New Roman" w:cs="Times New Roman"/>
          <w:sz w:val="19"/>
          <w:szCs w:val="19"/>
          <w:spacing w:val="-16"/>
        </w:rPr>
        <w:t xml:space="preserve"> </w:t>
      </w:r>
      <w:r>
        <w:rPr>
          <w:sz w:val="19"/>
          <w:szCs w:val="19"/>
          <w:spacing w:val="15"/>
        </w:rPr>
        <w:t>项：选项与展开图一致，排除；</w:t>
      </w:r>
    </w:p>
    <w:p>
      <w:pPr>
        <w:pStyle w:val="BodyText"/>
        <w:ind w:left="930" w:right="708"/>
        <w:spacing w:before="241" w:line="247" w:lineRule="auto"/>
        <w:rPr>
          <w:sz w:val="19"/>
          <w:szCs w:val="19"/>
        </w:rPr>
      </w:pPr>
      <w:r>
        <w:rPr>
          <w:rFonts w:ascii="SimSun" w:hAnsi="SimSun" w:eastAsia="SimSun" w:cs="SimSun"/>
          <w:sz w:val="19"/>
          <w:szCs w:val="19"/>
          <w:spacing w:val="16"/>
        </w:rPr>
        <w:t>D</w:t>
      </w:r>
      <w:r>
        <w:rPr>
          <w:rFonts w:ascii="SimSun" w:hAnsi="SimSun" w:eastAsia="SimSun" w:cs="SimSun"/>
          <w:sz w:val="19"/>
          <w:szCs w:val="19"/>
          <w:spacing w:val="-36"/>
        </w:rPr>
        <w:t xml:space="preserve"> </w:t>
      </w:r>
      <w:r>
        <w:rPr>
          <w:sz w:val="19"/>
          <w:szCs w:val="19"/>
          <w:spacing w:val="16"/>
        </w:rPr>
        <w:t>项：题干面</w:t>
      </w:r>
      <w:r>
        <w:rPr>
          <w:rFonts w:ascii="SimSun" w:hAnsi="SimSun" w:eastAsia="SimSun" w:cs="SimSun"/>
          <w:sz w:val="19"/>
          <w:szCs w:val="19"/>
          <w:spacing w:val="16"/>
        </w:rPr>
        <w:t>a</w:t>
      </w:r>
      <w:r>
        <w:rPr>
          <w:sz w:val="19"/>
          <w:szCs w:val="19"/>
          <w:spacing w:val="16"/>
        </w:rPr>
        <w:t>与</w:t>
      </w:r>
      <w:r>
        <w:rPr>
          <w:sz w:val="19"/>
          <w:szCs w:val="19"/>
          <w:spacing w:val="-15"/>
        </w:rPr>
        <w:t xml:space="preserve"> </w:t>
      </w:r>
      <w:r>
        <w:rPr>
          <w:sz w:val="19"/>
          <w:szCs w:val="19"/>
          <w:spacing w:val="16"/>
        </w:rPr>
        <w:t>面</w:t>
      </w:r>
      <w:r>
        <w:rPr>
          <w:rFonts w:ascii="SimSun" w:hAnsi="SimSun" w:eastAsia="SimSun" w:cs="SimSun"/>
          <w:sz w:val="19"/>
          <w:szCs w:val="19"/>
          <w:spacing w:val="16"/>
        </w:rPr>
        <w:t>b</w:t>
      </w:r>
      <w:r>
        <w:rPr>
          <w:rFonts w:ascii="SimSun" w:hAnsi="SimSun" w:eastAsia="SimSun" w:cs="SimSun"/>
          <w:sz w:val="19"/>
          <w:szCs w:val="19"/>
          <w:spacing w:val="-55"/>
        </w:rPr>
        <w:t xml:space="preserve"> </w:t>
      </w:r>
      <w:r>
        <w:rPr>
          <w:sz w:val="19"/>
          <w:szCs w:val="19"/>
          <w:spacing w:val="16"/>
        </w:rPr>
        <w:t>的公共边挨着面</w:t>
      </w:r>
      <w:r>
        <w:rPr>
          <w:rFonts w:ascii="SimSun" w:hAnsi="SimSun" w:eastAsia="SimSun" w:cs="SimSun"/>
          <w:sz w:val="19"/>
          <w:szCs w:val="19"/>
          <w:spacing w:val="16"/>
        </w:rPr>
        <w:t>b</w:t>
      </w:r>
      <w:r>
        <w:rPr>
          <w:sz w:val="19"/>
          <w:szCs w:val="19"/>
          <w:spacing w:val="16"/>
        </w:rPr>
        <w:t>中大矩形的</w:t>
      </w:r>
      <w:r>
        <w:rPr>
          <w:sz w:val="19"/>
          <w:szCs w:val="19"/>
          <w:spacing w:val="15"/>
        </w:rPr>
        <w:t>长边，选项面</w:t>
      </w:r>
      <w:r>
        <w:rPr>
          <w:rFonts w:ascii="SimSun" w:hAnsi="SimSun" w:eastAsia="SimSun" w:cs="SimSun"/>
          <w:sz w:val="19"/>
          <w:szCs w:val="19"/>
          <w:spacing w:val="15"/>
        </w:rPr>
        <w:t>a</w:t>
      </w:r>
      <w:r>
        <w:rPr>
          <w:rFonts w:ascii="SimSun" w:hAnsi="SimSun" w:eastAsia="SimSun" w:cs="SimSun"/>
          <w:sz w:val="19"/>
          <w:szCs w:val="19"/>
          <w:spacing w:val="-52"/>
        </w:rPr>
        <w:t xml:space="preserve"> </w:t>
      </w:r>
      <w:r>
        <w:rPr>
          <w:sz w:val="19"/>
          <w:szCs w:val="19"/>
          <w:spacing w:val="15"/>
        </w:rPr>
        <w:t>与</w:t>
      </w:r>
      <w:r>
        <w:rPr>
          <w:sz w:val="19"/>
          <w:szCs w:val="19"/>
          <w:spacing w:val="-35"/>
        </w:rPr>
        <w:t xml:space="preserve"> </w:t>
      </w:r>
      <w:r>
        <w:rPr>
          <w:sz w:val="19"/>
          <w:szCs w:val="19"/>
          <w:spacing w:val="15"/>
        </w:rPr>
        <w:t>面</w:t>
      </w:r>
      <w:r>
        <w:rPr>
          <w:rFonts w:ascii="SimSun" w:hAnsi="SimSun" w:eastAsia="SimSun" w:cs="SimSun"/>
          <w:sz w:val="19"/>
          <w:szCs w:val="19"/>
          <w:spacing w:val="15"/>
        </w:rPr>
        <w:t>b</w:t>
      </w:r>
      <w:r>
        <w:rPr>
          <w:sz w:val="19"/>
          <w:szCs w:val="19"/>
          <w:spacing w:val="15"/>
        </w:rPr>
        <w:t>公共边与大矩形长边垂直，选项</w:t>
      </w:r>
      <w:r>
        <w:rPr>
          <w:sz w:val="19"/>
          <w:szCs w:val="19"/>
        </w:rPr>
        <w:t xml:space="preserve"> </w:t>
      </w:r>
      <w:r>
        <w:rPr>
          <w:sz w:val="19"/>
          <w:szCs w:val="19"/>
          <w:spacing w:val="16"/>
        </w:rPr>
        <w:t>与题干不一致，当选。</w:t>
      </w:r>
    </w:p>
    <w:p>
      <w:pPr>
        <w:spacing w:line="350" w:lineRule="auto"/>
        <w:rPr>
          <w:rFonts w:ascii="Arial"/>
          <w:sz w:val="21"/>
        </w:rPr>
      </w:pPr>
      <w:r/>
    </w:p>
    <w:p>
      <w:pPr>
        <w:ind w:firstLine="1079"/>
        <w:spacing w:before="1" w:line="3510" w:lineRule="exact"/>
        <w:rPr/>
      </w:pPr>
      <w:r>
        <w:rPr>
          <w:position w:val="-70"/>
        </w:rPr>
        <w:drawing>
          <wp:inline distT="0" distB="0" distL="0" distR="0">
            <wp:extent cx="2959115" cy="2228825"/>
            <wp:effectExtent l="0" t="0" r="0" b="0"/>
            <wp:docPr id="70" name="IM 70"/>
            <wp:cNvGraphicFramePr/>
            <a:graphic>
              <a:graphicData uri="http://schemas.openxmlformats.org/drawingml/2006/picture">
                <pic:pic>
                  <pic:nvPicPr>
                    <pic:cNvPr id="70" name="IM 70"/>
                    <pic:cNvPicPr/>
                  </pic:nvPicPr>
                  <pic:blipFill>
                    <a:blip r:embed="rId67"/>
                    <a:stretch>
                      <a:fillRect/>
                    </a:stretch>
                  </pic:blipFill>
                  <pic:spPr>
                    <a:xfrm rot="0">
                      <a:off x="0" y="0"/>
                      <a:ext cx="2959115" cy="2228825"/>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drawing>
          <wp:anchor distT="0" distB="0" distL="0" distR="0" simplePos="0" relativeHeight="251660288" behindDoc="0" locked="0" layoutInCell="1" allowOverlap="1">
            <wp:simplePos x="0" y="0"/>
            <wp:positionH relativeFrom="column">
              <wp:posOffset>1352539</wp:posOffset>
            </wp:positionH>
            <wp:positionV relativeFrom="paragraph">
              <wp:posOffset>54517</wp:posOffset>
            </wp:positionV>
            <wp:extent cx="2419355" cy="1466813"/>
            <wp:effectExtent l="0" t="0" r="0" b="0"/>
            <wp:wrapNone/>
            <wp:docPr id="72" name="IM 72"/>
            <wp:cNvGraphicFramePr/>
            <a:graphic>
              <a:graphicData uri="http://schemas.openxmlformats.org/drawingml/2006/picture">
                <pic:pic>
                  <pic:nvPicPr>
                    <pic:cNvPr id="72" name="IM 72"/>
                    <pic:cNvPicPr/>
                  </pic:nvPicPr>
                  <pic:blipFill>
                    <a:blip r:embed="rId68"/>
                    <a:stretch>
                      <a:fillRect/>
                    </a:stretch>
                  </pic:blipFill>
                  <pic:spPr>
                    <a:xfrm rot="0">
                      <a:off x="0" y="0"/>
                      <a:ext cx="2419355" cy="1466813"/>
                    </a:xfrm>
                    <a:prstGeom prst="rect">
                      <a:avLst/>
                    </a:prstGeom>
                  </pic:spPr>
                </pic:pic>
              </a:graphicData>
            </a:graphic>
          </wp:anchor>
        </w:drawing>
      </w: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1180"/>
        <w:spacing w:before="115" w:line="185" w:lineRule="auto"/>
        <w:outlineLvl w:val="0"/>
        <w:rPr>
          <w:rFonts w:ascii="Times New Roman" w:hAnsi="Times New Roman" w:eastAsia="Times New Roman" w:cs="Times New Roman"/>
          <w:sz w:val="40"/>
          <w:szCs w:val="40"/>
        </w:rPr>
      </w:pPr>
      <w:r>
        <w:rPr>
          <w:rFonts w:ascii="Times New Roman" w:hAnsi="Times New Roman" w:eastAsia="Times New Roman" w:cs="Times New Roman"/>
          <w:sz w:val="40"/>
          <w:szCs w:val="40"/>
          <w:b/>
          <w:bCs/>
          <w:spacing w:val="-3"/>
        </w:rPr>
        <w:t>D.</w:t>
      </w:r>
    </w:p>
    <w:p>
      <w:pPr>
        <w:spacing w:line="265"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69">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/www.gkzenti.cn/expla</w:t>
        </w:r>
        <w:r>
          <w:rPr>
            <w:rFonts w:ascii="Arial" w:hAnsi="Arial" w:eastAsia="Arial" w:cs="Arial"/>
            <w:sz w:val="19"/>
            <w:szCs w:val="19"/>
            <w:spacing w:val="-14"/>
            <w:position w:val="3"/>
          </w:rPr>
          <w:t>in/1720413488551?mathcode=7#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18/2</w:t>
        </w:r>
        <w:r>
          <w:rPr>
            <w:rFonts w:ascii="Times New Roman" w:hAnsi="Times New Roman" w:eastAsia="Times New Roman" w:cs="Times New Roman"/>
            <w:sz w:val="19"/>
            <w:szCs w:val="19"/>
            <w:b/>
            <w:bCs/>
            <w:spacing w:val="-7"/>
            <w:position w:val="3"/>
          </w:rPr>
          <w:t>9</w:t>
        </w:r>
      </w:hyperlink>
    </w:p>
    <w:p>
      <w:pPr>
        <w:spacing w:line="249" w:lineRule="exact"/>
        <w:sectPr>
          <w:pgSz w:w="11910" w:h="16840"/>
          <w:pgMar w:top="303" w:right="439" w:bottom="248" w:left="459" w:header="0" w:footer="0" w:gutter="0"/>
        </w:sectPr>
        <w:rPr>
          <w:rFonts w:ascii="Times New Roman" w:hAnsi="Times New Roman" w:eastAsia="Times New Roman" w:cs="Times New Roman"/>
          <w:sz w:val="19"/>
          <w:szCs w:val="19"/>
        </w:rPr>
      </w:pPr>
    </w:p>
    <w:p>
      <w:pPr>
        <w:pStyle w:val="BodyText"/>
        <w:ind w:left="332" w:right="109" w:hanging="322"/>
        <w:spacing w:before="1" w:line="287" w:lineRule="auto"/>
        <w:rPr>
          <w:rFonts w:ascii="SimSun" w:hAnsi="SimSun" w:eastAsia="SimSun" w:cs="SimSun"/>
          <w:sz w:val="19"/>
          <w:szCs w:val="19"/>
        </w:rPr>
      </w:pPr>
      <w:r>
        <w:rPr>
          <w:rFonts w:ascii="Times New Roman" w:hAnsi="Times New Roman" w:eastAsia="Times New Roman" w:cs="Times New Roman"/>
          <w:sz w:val="19"/>
          <w:szCs w:val="19"/>
          <w:spacing w:val="-19"/>
          <w:position w:val="2"/>
        </w:rPr>
        <w:t>2025/7/2315:09             </w:t>
      </w:r>
      <w:r>
        <w:rPr>
          <w:sz w:val="19"/>
          <w:szCs w:val="19"/>
          <w:b/>
          <w:bCs/>
          <w:spacing w:val="-19"/>
        </w:rPr>
        <w:t>2024年3月30日全国事业单位联考C类《职业能力倾向测验》试题(黑龙</w:t>
      </w:r>
      <w:r>
        <w:rPr>
          <w:sz w:val="19"/>
          <w:szCs w:val="19"/>
          <w:b/>
          <w:bCs/>
          <w:spacing w:val="-20"/>
        </w:rPr>
        <w:t>江/上海辽宁/云南/海南/贵州/广西/重庆/天津/江西山西..</w:t>
      </w:r>
      <w:r>
        <w:rPr>
          <w:sz w:val="19"/>
          <w:szCs w:val="19"/>
        </w:rPr>
        <w:t xml:space="preserve">  </w:t>
      </w:r>
      <w:r>
        <w:rPr>
          <w:sz w:val="19"/>
          <w:szCs w:val="19"/>
          <w:b/>
          <w:bCs/>
          <w:spacing w:val="14"/>
        </w:rPr>
        <w:t>本题为选非题，故正确答案为</w:t>
      </w:r>
      <w:r>
        <w:rPr>
          <w:rFonts w:ascii="Times New Roman" w:hAnsi="Times New Roman" w:eastAsia="Times New Roman" w:cs="Times New Roman"/>
          <w:sz w:val="19"/>
          <w:szCs w:val="19"/>
          <w:b/>
          <w:bCs/>
          <w:spacing w:val="14"/>
        </w:rPr>
        <w:t>D</w:t>
      </w:r>
      <w:r>
        <w:rPr>
          <w:rFonts w:ascii="SimSun" w:hAnsi="SimSun" w:eastAsia="SimSun" w:cs="SimSun"/>
          <w:sz w:val="19"/>
          <w:szCs w:val="19"/>
          <w:b/>
          <w:bCs/>
          <w:spacing w:val="14"/>
        </w:rPr>
        <w:t>。</w:t>
      </w:r>
    </w:p>
    <w:p>
      <w:pPr>
        <w:pStyle w:val="BodyText"/>
        <w:ind w:left="332"/>
        <w:spacing w:before="162" w:line="222" w:lineRule="auto"/>
        <w:outlineLvl w:val="4"/>
        <w:rPr>
          <w:sz w:val="19"/>
          <w:szCs w:val="19"/>
        </w:rPr>
      </w:pPr>
      <w:r>
        <w:rPr>
          <w:rFonts w:ascii="SimSun" w:hAnsi="SimSun" w:eastAsia="SimSun" w:cs="SimSun"/>
          <w:sz w:val="19"/>
          <w:szCs w:val="19"/>
          <w:b/>
          <w:bCs/>
          <w:spacing w:val="11"/>
        </w:rPr>
        <w:t>66</w:t>
      </w:r>
      <w:r>
        <w:rPr>
          <w:rFonts w:ascii="SimSun" w:hAnsi="SimSun" w:eastAsia="SimSun" w:cs="SimSun"/>
          <w:sz w:val="19"/>
          <w:szCs w:val="19"/>
          <w:spacing w:val="11"/>
        </w:rPr>
        <w:t xml:space="preserve">    </w:t>
      </w:r>
      <w:r>
        <w:rPr>
          <w:sz w:val="19"/>
          <w:szCs w:val="19"/>
          <w:b/>
          <w:bCs/>
          <w:spacing w:val="11"/>
        </w:rPr>
        <w:t>第一步：找出定义关键词。</w:t>
      </w:r>
    </w:p>
    <w:p>
      <w:pPr>
        <w:pStyle w:val="BodyText"/>
        <w:ind w:left="922"/>
        <w:spacing w:before="232" w:line="213" w:lineRule="auto"/>
        <w:rPr>
          <w:sz w:val="19"/>
          <w:szCs w:val="19"/>
        </w:rPr>
      </w:pPr>
      <w:r>
        <w:rPr>
          <w:sz w:val="19"/>
          <w:szCs w:val="19"/>
          <w:b/>
          <w:bCs/>
          <w:spacing w:val="16"/>
        </w:rPr>
        <w:t>题干中的关键信息为四个自定义的函数式，整理如下：</w:t>
      </w:r>
    </w:p>
    <w:p>
      <w:pPr>
        <w:ind w:left="920" w:right="7750"/>
        <w:spacing w:before="132" w:line="256" w:lineRule="auto"/>
        <w:rPr>
          <w:rFonts w:ascii="Times New Roman" w:hAnsi="Times New Roman" w:eastAsia="Times New Roman" w:cs="Times New Roman"/>
          <w:sz w:val="29"/>
          <w:szCs w:val="29"/>
        </w:rPr>
      </w:pPr>
      <w:r>
        <w:rPr>
          <w:rFonts w:ascii="SimSun" w:hAnsi="SimSun" w:eastAsia="SimSun" w:cs="SimSun"/>
          <w:sz w:val="29"/>
          <w:szCs w:val="29"/>
          <w:spacing w:val="-1"/>
        </w:rPr>
        <w:t>①</w:t>
      </w:r>
      <w:r>
        <w:rPr>
          <w:rFonts w:ascii="Times New Roman" w:hAnsi="Times New Roman" w:eastAsia="Times New Roman" w:cs="Times New Roman"/>
          <w:sz w:val="29"/>
          <w:szCs w:val="29"/>
          <w:spacing w:val="-1"/>
        </w:rPr>
        <w:t>f(5)=f(7)=g(5)=7,</w:t>
      </w:r>
      <w:r>
        <w:rPr>
          <w:rFonts w:ascii="Times New Roman" w:hAnsi="Times New Roman" w:eastAsia="Times New Roman" w:cs="Times New Roman"/>
          <w:sz w:val="29"/>
          <w:szCs w:val="29"/>
          <w:spacing w:val="5"/>
        </w:rPr>
        <w:t xml:space="preserve"> </w:t>
      </w:r>
      <w:r>
        <w:rPr>
          <w:rFonts w:ascii="SimSun" w:hAnsi="SimSun" w:eastAsia="SimSun" w:cs="SimSun"/>
          <w:sz w:val="29"/>
          <w:szCs w:val="29"/>
          <w:spacing w:val="-2"/>
        </w:rPr>
        <w:t>②</w:t>
      </w:r>
      <w:r>
        <w:rPr>
          <w:rFonts w:ascii="Times New Roman" w:hAnsi="Times New Roman" w:eastAsia="Times New Roman" w:cs="Times New Roman"/>
          <w:sz w:val="29"/>
          <w:szCs w:val="29"/>
          <w:spacing w:val="-2"/>
        </w:rPr>
        <w:t>g(7)=5,</w:t>
      </w:r>
    </w:p>
    <w:p>
      <w:pPr>
        <w:ind w:left="920"/>
        <w:spacing w:before="87" w:line="395" w:lineRule="exact"/>
        <w:rPr>
          <w:rFonts w:ascii="Arial" w:hAnsi="Arial" w:eastAsia="Arial" w:cs="Arial"/>
          <w:sz w:val="29"/>
          <w:szCs w:val="29"/>
        </w:rPr>
      </w:pPr>
      <w:r>
        <w:rPr>
          <w:rFonts w:ascii="SimSun" w:hAnsi="SimSun" w:eastAsia="SimSun" w:cs="SimSun"/>
          <w:sz w:val="29"/>
          <w:szCs w:val="29"/>
          <w:spacing w:val="-11"/>
          <w:position w:val="3"/>
        </w:rPr>
        <w:t>③</w:t>
      </w:r>
      <w:r>
        <w:rPr>
          <w:rFonts w:ascii="Arial" w:hAnsi="Arial" w:eastAsia="Arial" w:cs="Arial"/>
          <w:sz w:val="29"/>
          <w:szCs w:val="29"/>
          <w:spacing w:val="-11"/>
          <w:position w:val="3"/>
        </w:rPr>
        <w:t>h(5,5)=7,</w:t>
      </w:r>
    </w:p>
    <w:p>
      <w:pPr>
        <w:ind w:left="920"/>
        <w:spacing w:before="116" w:line="212" w:lineRule="auto"/>
        <w:rPr>
          <w:rFonts w:ascii="Times New Roman" w:hAnsi="Times New Roman" w:eastAsia="Times New Roman" w:cs="Times New Roman"/>
          <w:sz w:val="29"/>
          <w:szCs w:val="29"/>
        </w:rPr>
      </w:pPr>
      <w:r>
        <w:rPr>
          <w:rFonts w:ascii="SimSun" w:hAnsi="SimSun" w:eastAsia="SimSun" w:cs="SimSun"/>
          <w:sz w:val="29"/>
          <w:szCs w:val="29"/>
          <w:spacing w:val="-1"/>
        </w:rPr>
        <w:t>④</w:t>
      </w:r>
      <w:r>
        <w:rPr>
          <w:rFonts w:ascii="Times New Roman" w:hAnsi="Times New Roman" w:eastAsia="Times New Roman" w:cs="Times New Roman"/>
          <w:sz w:val="29"/>
          <w:szCs w:val="29"/>
          <w:spacing w:val="-1"/>
        </w:rPr>
        <w:t>h(5,7)=h(7,5)=h(7,7)=5,</w:t>
      </w:r>
    </w:p>
    <w:p>
      <w:pPr>
        <w:pStyle w:val="BodyText"/>
        <w:ind w:left="922"/>
        <w:spacing w:before="222" w:line="222" w:lineRule="auto"/>
        <w:rPr>
          <w:sz w:val="19"/>
          <w:szCs w:val="19"/>
        </w:rPr>
      </w:pPr>
      <w:r>
        <w:rPr>
          <w:sz w:val="19"/>
          <w:szCs w:val="19"/>
          <w:b/>
          <w:bCs/>
          <w:spacing w:val="14"/>
        </w:rPr>
        <w:t>第二步：逐一分析选项。</w:t>
      </w:r>
    </w:p>
    <w:p>
      <w:pPr>
        <w:pStyle w:val="BodyText"/>
        <w:ind w:left="920"/>
        <w:spacing w:before="203"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0"/>
        </w:rPr>
        <w:t>A</w:t>
      </w:r>
      <w:r>
        <w:rPr>
          <w:sz w:val="19"/>
          <w:szCs w:val="19"/>
          <w:b/>
          <w:bCs/>
          <w:spacing w:val="10"/>
        </w:rPr>
        <w:t>项：</w:t>
      </w:r>
      <w:r>
        <w:rPr>
          <w:sz w:val="19"/>
          <w:szCs w:val="19"/>
          <w:spacing w:val="-51"/>
        </w:rPr>
        <w:t xml:space="preserve"> </w:t>
      </w:r>
      <w:r>
        <w:rPr>
          <w:rFonts w:ascii="Times New Roman" w:hAnsi="Times New Roman" w:eastAsia="Times New Roman" w:cs="Times New Roman"/>
          <w:sz w:val="19"/>
          <w:szCs w:val="19"/>
          <w:spacing w:val="10"/>
        </w:rPr>
        <w:t>g(f(7),        </w:t>
      </w:r>
      <w:r>
        <w:rPr>
          <w:sz w:val="19"/>
          <w:szCs w:val="19"/>
          <w:b/>
          <w:bCs/>
          <w:spacing w:val="10"/>
        </w:rPr>
        <w:t>先找括号内部，根据关键信息①</w:t>
      </w:r>
      <w:r>
        <w:rPr>
          <w:sz w:val="19"/>
          <w:szCs w:val="19"/>
          <w:b/>
          <w:bCs/>
          <w:spacing w:val="9"/>
        </w:rPr>
        <w:t>可知</w:t>
      </w:r>
      <w:r>
        <w:rPr>
          <w:rFonts w:ascii="Times New Roman" w:hAnsi="Times New Roman" w:eastAsia="Times New Roman" w:cs="Times New Roman"/>
          <w:sz w:val="19"/>
          <w:szCs w:val="19"/>
          <w:b/>
          <w:bCs/>
          <w:spacing w:val="9"/>
        </w:rPr>
        <w:t>f</w:t>
      </w:r>
      <w:r>
        <w:rPr>
          <w:sz w:val="19"/>
          <w:szCs w:val="19"/>
          <w:spacing w:val="9"/>
        </w:rPr>
        <w:t>(7)=7</w:t>
      </w:r>
      <w:r>
        <w:rPr>
          <w:sz w:val="19"/>
          <w:szCs w:val="19"/>
          <w:spacing w:val="9"/>
        </w:rPr>
        <w:t xml:space="preserve">   </w:t>
      </w:r>
      <w:r>
        <w:rPr>
          <w:sz w:val="19"/>
          <w:szCs w:val="19"/>
          <w:b/>
          <w:bCs/>
          <w:spacing w:val="9"/>
        </w:rPr>
        <w:t>,</w:t>
      </w:r>
      <w:r>
        <w:rPr>
          <w:sz w:val="19"/>
          <w:szCs w:val="19"/>
          <w:spacing w:val="9"/>
        </w:rPr>
        <w:t xml:space="preserve"> </w:t>
      </w:r>
      <w:r>
        <w:rPr>
          <w:sz w:val="19"/>
          <w:szCs w:val="19"/>
          <w:b/>
          <w:bCs/>
          <w:spacing w:val="9"/>
        </w:rPr>
        <w:t>再次根据关键信息②可知</w:t>
      </w:r>
      <w:r>
        <w:rPr>
          <w:rFonts w:ascii="Times New Roman" w:hAnsi="Times New Roman" w:eastAsia="Times New Roman" w:cs="Times New Roman"/>
          <w:sz w:val="19"/>
          <w:szCs w:val="19"/>
          <w:spacing w:val="9"/>
        </w:rPr>
        <w:t>g(7)=5,</w:t>
      </w:r>
    </w:p>
    <w:p>
      <w:pPr>
        <w:pStyle w:val="BodyText"/>
        <w:ind w:left="922"/>
        <w:spacing w:before="111" w:line="213" w:lineRule="auto"/>
        <w:rPr>
          <w:sz w:val="19"/>
          <w:szCs w:val="19"/>
        </w:rPr>
      </w:pPr>
      <w:r>
        <w:rPr>
          <w:sz w:val="19"/>
          <w:szCs w:val="19"/>
          <w:b/>
          <w:bCs/>
          <w:spacing w:val="16"/>
        </w:rPr>
        <w:t>所</w:t>
      </w:r>
      <w:r>
        <w:rPr>
          <w:sz w:val="19"/>
          <w:szCs w:val="19"/>
          <w:spacing w:val="-16"/>
        </w:rPr>
        <w:t xml:space="preserve"> </w:t>
      </w:r>
      <w:r>
        <w:rPr>
          <w:sz w:val="19"/>
          <w:szCs w:val="19"/>
          <w:b/>
          <w:bCs/>
          <w:spacing w:val="16"/>
        </w:rPr>
        <w:t>以</w:t>
      </w:r>
      <w:r>
        <w:rPr>
          <w:rFonts w:ascii="SimSun" w:hAnsi="SimSun" w:eastAsia="SimSun" w:cs="SimSun"/>
          <w:sz w:val="19"/>
          <w:szCs w:val="19"/>
          <w:b/>
          <w:bCs/>
          <w:spacing w:val="16"/>
        </w:rPr>
        <w:t>A</w:t>
      </w:r>
      <w:r>
        <w:rPr>
          <w:rFonts w:ascii="SimSun" w:hAnsi="SimSun" w:eastAsia="SimSun" w:cs="SimSun"/>
          <w:sz w:val="19"/>
          <w:szCs w:val="19"/>
          <w:spacing w:val="-38"/>
        </w:rPr>
        <w:t xml:space="preserve"> </w:t>
      </w:r>
      <w:r>
        <w:rPr>
          <w:sz w:val="19"/>
          <w:szCs w:val="19"/>
          <w:b/>
          <w:bCs/>
          <w:spacing w:val="16"/>
        </w:rPr>
        <w:t>项的最终结果是5而非7,不符合定义，排除；</w:t>
      </w:r>
    </w:p>
    <w:p>
      <w:pPr>
        <w:pStyle w:val="BodyText"/>
        <w:ind w:left="920"/>
        <w:spacing w:before="202"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7"/>
        </w:rPr>
        <w:t>B</w:t>
      </w:r>
      <w:r>
        <w:rPr>
          <w:rFonts w:ascii="Times New Roman" w:hAnsi="Times New Roman" w:eastAsia="Times New Roman" w:cs="Times New Roman"/>
          <w:sz w:val="19"/>
          <w:szCs w:val="19"/>
          <w:b/>
          <w:bCs/>
          <w:spacing w:val="-15"/>
        </w:rPr>
        <w:t xml:space="preserve"> </w:t>
      </w:r>
      <w:r>
        <w:rPr>
          <w:sz w:val="19"/>
          <w:szCs w:val="19"/>
          <w:b/>
          <w:bCs/>
          <w:spacing w:val="7"/>
        </w:rPr>
        <w:t>项</w:t>
      </w:r>
      <w:r>
        <w:rPr>
          <w:sz w:val="19"/>
          <w:szCs w:val="19"/>
          <w:spacing w:val="-33"/>
        </w:rPr>
        <w:t xml:space="preserve"> </w:t>
      </w:r>
      <w:r>
        <w:rPr>
          <w:sz w:val="19"/>
          <w:szCs w:val="19"/>
          <w:b/>
          <w:bCs/>
          <w:spacing w:val="7"/>
        </w:rPr>
        <w:t>：</w:t>
      </w:r>
      <w:r>
        <w:rPr>
          <w:rFonts w:ascii="Times New Roman" w:hAnsi="Times New Roman" w:eastAsia="Times New Roman" w:cs="Times New Roman"/>
          <w:sz w:val="19"/>
          <w:szCs w:val="19"/>
          <w:spacing w:val="7"/>
        </w:rPr>
        <w:t>h(f(5),7)      </w:t>
      </w:r>
      <w:r>
        <w:rPr>
          <w:sz w:val="19"/>
          <w:szCs w:val="19"/>
          <w:b/>
          <w:bCs/>
          <w:spacing w:val="7"/>
        </w:rPr>
        <w:t>,</w:t>
      </w:r>
      <w:r>
        <w:rPr>
          <w:sz w:val="19"/>
          <w:szCs w:val="19"/>
          <w:spacing w:val="7"/>
        </w:rPr>
        <w:t xml:space="preserve"> </w:t>
      </w:r>
      <w:r>
        <w:rPr>
          <w:sz w:val="19"/>
          <w:szCs w:val="19"/>
          <w:b/>
          <w:bCs/>
          <w:spacing w:val="7"/>
        </w:rPr>
        <w:t>先找括号内部，根据关键信息①可知</w:t>
      </w:r>
      <w:r>
        <w:rPr>
          <w:rFonts w:ascii="Times New Roman" w:hAnsi="Times New Roman" w:eastAsia="Times New Roman" w:cs="Times New Roman"/>
          <w:sz w:val="19"/>
          <w:szCs w:val="19"/>
          <w:spacing w:val="7"/>
        </w:rPr>
        <w:t>f(5)=      </w:t>
      </w:r>
      <w:r>
        <w:rPr>
          <w:rFonts w:ascii="Times New Roman" w:hAnsi="Times New Roman" w:eastAsia="Times New Roman" w:cs="Times New Roman"/>
          <w:sz w:val="19"/>
          <w:szCs w:val="19"/>
          <w:b/>
          <w:bCs/>
          <w:spacing w:val="7"/>
        </w:rPr>
        <w:t>7,    </w:t>
      </w:r>
      <w:r>
        <w:rPr>
          <w:sz w:val="19"/>
          <w:szCs w:val="19"/>
          <w:b/>
          <w:bCs/>
          <w:spacing w:val="7"/>
        </w:rPr>
        <w:t>再次根据关键信息④</w:t>
      </w:r>
      <w:r>
        <w:rPr>
          <w:rFonts w:ascii="Times New Roman" w:hAnsi="Times New Roman" w:eastAsia="Times New Roman" w:cs="Times New Roman"/>
          <w:sz w:val="19"/>
          <w:szCs w:val="19"/>
          <w:spacing w:val="7"/>
        </w:rPr>
        <w:t>h(7,7)=5,</w:t>
      </w:r>
    </w:p>
    <w:p>
      <w:pPr>
        <w:pStyle w:val="BodyText"/>
        <w:ind w:left="922"/>
        <w:spacing w:before="121" w:line="213" w:lineRule="auto"/>
        <w:rPr>
          <w:sz w:val="19"/>
          <w:szCs w:val="19"/>
        </w:rPr>
      </w:pPr>
      <w:r>
        <w:rPr>
          <w:sz w:val="19"/>
          <w:szCs w:val="19"/>
          <w:b/>
          <w:bCs/>
          <w:spacing w:val="16"/>
        </w:rPr>
        <w:t>所</w:t>
      </w:r>
      <w:r>
        <w:rPr>
          <w:sz w:val="19"/>
          <w:szCs w:val="19"/>
          <w:spacing w:val="-17"/>
        </w:rPr>
        <w:t xml:space="preserve"> </w:t>
      </w:r>
      <w:r>
        <w:rPr>
          <w:sz w:val="19"/>
          <w:szCs w:val="19"/>
          <w:b/>
          <w:bCs/>
          <w:spacing w:val="16"/>
        </w:rPr>
        <w:t>以</w:t>
      </w:r>
      <w:r>
        <w:rPr>
          <w:rFonts w:ascii="SimSun" w:hAnsi="SimSun" w:eastAsia="SimSun" w:cs="SimSun"/>
          <w:sz w:val="19"/>
          <w:szCs w:val="19"/>
          <w:b/>
          <w:bCs/>
          <w:spacing w:val="16"/>
        </w:rPr>
        <w:t>B</w:t>
      </w:r>
      <w:r>
        <w:rPr>
          <w:rFonts w:ascii="SimSun" w:hAnsi="SimSun" w:eastAsia="SimSun" w:cs="SimSun"/>
          <w:sz w:val="19"/>
          <w:szCs w:val="19"/>
          <w:spacing w:val="-37"/>
        </w:rPr>
        <w:t xml:space="preserve"> </w:t>
      </w:r>
      <w:r>
        <w:rPr>
          <w:sz w:val="19"/>
          <w:szCs w:val="19"/>
          <w:b/>
          <w:bCs/>
          <w:spacing w:val="16"/>
        </w:rPr>
        <w:t>项的最终结果是5而非7,不符合定义，排除；</w:t>
      </w:r>
    </w:p>
    <w:p>
      <w:pPr>
        <w:pStyle w:val="BodyText"/>
        <w:ind w:left="920"/>
        <w:spacing w:before="179" w:line="212" w:lineRule="auto"/>
        <w:rPr>
          <w:sz w:val="22"/>
          <w:szCs w:val="22"/>
        </w:rPr>
      </w:pPr>
      <w:r>
        <w:rPr>
          <w:rFonts w:ascii="Times New Roman" w:hAnsi="Times New Roman" w:eastAsia="Times New Roman" w:cs="Times New Roman"/>
          <w:sz w:val="22"/>
          <w:szCs w:val="22"/>
          <w:b/>
          <w:bCs/>
          <w:spacing w:val="-5"/>
        </w:rPr>
        <w:t>C</w:t>
      </w:r>
      <w:r>
        <w:rPr>
          <w:sz w:val="22"/>
          <w:szCs w:val="22"/>
          <w:b/>
          <w:bCs/>
          <w:spacing w:val="-5"/>
        </w:rPr>
        <w:t>项：</w:t>
      </w:r>
      <w:r>
        <w:rPr>
          <w:rFonts w:ascii="Times New Roman" w:hAnsi="Times New Roman" w:eastAsia="Times New Roman" w:cs="Times New Roman"/>
          <w:sz w:val="22"/>
          <w:szCs w:val="22"/>
          <w:spacing w:val="-5"/>
        </w:rPr>
        <w:t>h(h(7,5),g(5))       </w:t>
      </w:r>
      <w:r>
        <w:rPr>
          <w:sz w:val="22"/>
          <w:szCs w:val="22"/>
          <w:b/>
          <w:bCs/>
          <w:spacing w:val="-5"/>
        </w:rPr>
        <w:t>=7,</w:t>
      </w:r>
      <w:r>
        <w:rPr>
          <w:sz w:val="22"/>
          <w:szCs w:val="22"/>
          <w:spacing w:val="32"/>
        </w:rPr>
        <w:t xml:space="preserve">  </w:t>
      </w:r>
      <w:r>
        <w:rPr>
          <w:sz w:val="22"/>
          <w:szCs w:val="22"/>
          <w:b/>
          <w:bCs/>
          <w:spacing w:val="-5"/>
        </w:rPr>
        <w:t>先找括号内部，根据关键信息④可知</w:t>
      </w:r>
      <w:r>
        <w:rPr>
          <w:rFonts w:ascii="Times New Roman" w:hAnsi="Times New Roman" w:eastAsia="Times New Roman" w:cs="Times New Roman"/>
          <w:sz w:val="22"/>
          <w:szCs w:val="22"/>
          <w:spacing w:val="-5"/>
        </w:rPr>
        <w:t>h(7,5)=5     </w:t>
      </w:r>
      <w:r>
        <w:rPr>
          <w:sz w:val="22"/>
          <w:szCs w:val="22"/>
          <w:b/>
          <w:bCs/>
          <w:spacing w:val="-5"/>
        </w:rPr>
        <w:t>,</w:t>
      </w:r>
      <w:r>
        <w:rPr>
          <w:sz w:val="22"/>
          <w:szCs w:val="22"/>
          <w:spacing w:val="-5"/>
        </w:rPr>
        <w:t xml:space="preserve"> </w:t>
      </w:r>
      <w:r>
        <w:rPr>
          <w:sz w:val="22"/>
          <w:szCs w:val="22"/>
          <w:b/>
          <w:bCs/>
          <w:spacing w:val="-5"/>
        </w:rPr>
        <w:t>关键信息①可知</w:t>
      </w:r>
    </w:p>
    <w:p>
      <w:pPr>
        <w:pStyle w:val="BodyText"/>
        <w:ind w:left="920"/>
        <w:spacing w:before="78" w:line="213" w:lineRule="auto"/>
        <w:rPr>
          <w:sz w:val="22"/>
          <w:szCs w:val="22"/>
        </w:rPr>
      </w:pPr>
      <w:r>
        <w:rPr>
          <w:rFonts w:ascii="SimSun" w:hAnsi="SimSun" w:eastAsia="SimSun" w:cs="SimSun"/>
          <w:sz w:val="22"/>
          <w:szCs w:val="22"/>
          <w:spacing w:val="-6"/>
        </w:rPr>
        <w:t>g(5)=</w:t>
      </w:r>
      <w:r>
        <w:rPr>
          <w:rFonts w:ascii="SimSun" w:hAnsi="SimSun" w:eastAsia="SimSun" w:cs="SimSun"/>
          <w:sz w:val="22"/>
          <w:szCs w:val="22"/>
          <w:spacing w:val="25"/>
        </w:rPr>
        <w:t xml:space="preserve"> </w:t>
      </w:r>
      <w:r>
        <w:rPr>
          <w:rFonts w:ascii="SimSun" w:hAnsi="SimSun" w:eastAsia="SimSun" w:cs="SimSun"/>
          <w:sz w:val="22"/>
          <w:szCs w:val="22"/>
          <w:b/>
          <w:bCs/>
          <w:spacing w:val="-6"/>
        </w:rPr>
        <w:t>7,</w:t>
      </w:r>
      <w:r>
        <w:rPr>
          <w:rFonts w:ascii="SimSun" w:hAnsi="SimSun" w:eastAsia="SimSun" w:cs="SimSun"/>
          <w:sz w:val="22"/>
          <w:szCs w:val="22"/>
          <w:spacing w:val="-26"/>
        </w:rPr>
        <w:t xml:space="preserve"> </w:t>
      </w:r>
      <w:r>
        <w:rPr>
          <w:sz w:val="22"/>
          <w:szCs w:val="22"/>
          <w:b/>
          <w:bCs/>
          <w:spacing w:val="-6"/>
        </w:rPr>
        <w:t>所</w:t>
      </w:r>
      <w:r>
        <w:rPr>
          <w:sz w:val="22"/>
          <w:szCs w:val="22"/>
          <w:spacing w:val="-32"/>
        </w:rPr>
        <w:t xml:space="preserve"> </w:t>
      </w:r>
      <w:r>
        <w:rPr>
          <w:sz w:val="22"/>
          <w:szCs w:val="22"/>
          <w:b/>
          <w:bCs/>
          <w:spacing w:val="-6"/>
        </w:rPr>
        <w:t>以</w:t>
      </w:r>
      <w:r>
        <w:rPr>
          <w:rFonts w:ascii="SimSun" w:hAnsi="SimSun" w:eastAsia="SimSun" w:cs="SimSun"/>
          <w:sz w:val="22"/>
          <w:szCs w:val="22"/>
          <w:spacing w:val="-6"/>
        </w:rPr>
        <w:t>h(5,7)</w:t>
      </w:r>
      <w:r>
        <w:rPr>
          <w:sz w:val="22"/>
          <w:szCs w:val="22"/>
          <w:b/>
          <w:bCs/>
          <w:spacing w:val="-6"/>
        </w:rPr>
        <w:t>根据关键信息④可知等于5而非7,不符合定义</w:t>
      </w:r>
      <w:r>
        <w:rPr>
          <w:sz w:val="22"/>
          <w:szCs w:val="22"/>
          <w:b/>
          <w:bCs/>
          <w:spacing w:val="-7"/>
        </w:rPr>
        <w:t>，排除；</w:t>
      </w:r>
    </w:p>
    <w:p>
      <w:pPr>
        <w:pStyle w:val="BodyText"/>
        <w:ind w:left="920"/>
        <w:spacing w:before="220" w:line="213" w:lineRule="auto"/>
        <w:rPr>
          <w:sz w:val="22"/>
          <w:szCs w:val="22"/>
        </w:rPr>
      </w:pPr>
      <w:r>
        <w:rPr>
          <w:rFonts w:ascii="SimSun" w:hAnsi="SimSun" w:eastAsia="SimSun" w:cs="SimSun"/>
          <w:sz w:val="22"/>
          <w:szCs w:val="22"/>
          <w:spacing w:val="-3"/>
        </w:rPr>
        <w:t>D</w:t>
      </w:r>
      <w:r>
        <w:rPr>
          <w:sz w:val="22"/>
          <w:szCs w:val="22"/>
          <w:spacing w:val="-3"/>
        </w:rPr>
        <w:t>项：</w:t>
      </w:r>
      <w:r>
        <w:rPr>
          <w:rFonts w:ascii="SimSun" w:hAnsi="SimSun" w:eastAsia="SimSun" w:cs="SimSun"/>
          <w:sz w:val="22"/>
          <w:szCs w:val="22"/>
          <w:spacing w:val="-3"/>
        </w:rPr>
        <w:t>h(g(f(5)),h(7,7)), </w:t>
      </w:r>
      <w:r>
        <w:rPr>
          <w:sz w:val="22"/>
          <w:szCs w:val="22"/>
          <w:spacing w:val="-3"/>
        </w:rPr>
        <w:t>先找括号内部，根据关键信息①</w:t>
      </w:r>
      <w:r>
        <w:rPr>
          <w:rFonts w:ascii="SimSun" w:hAnsi="SimSun" w:eastAsia="SimSun" w:cs="SimSun"/>
          <w:sz w:val="22"/>
          <w:szCs w:val="22"/>
          <w:spacing w:val="-3"/>
        </w:rPr>
        <w:t>f(5)=7,</w:t>
      </w:r>
      <w:r>
        <w:rPr>
          <w:rFonts w:ascii="SimSun" w:hAnsi="SimSun" w:eastAsia="SimSun" w:cs="SimSun"/>
          <w:sz w:val="22"/>
          <w:szCs w:val="22"/>
          <w:spacing w:val="53"/>
        </w:rPr>
        <w:t xml:space="preserve">  </w:t>
      </w:r>
      <w:r>
        <w:rPr>
          <w:sz w:val="22"/>
          <w:szCs w:val="22"/>
          <w:spacing w:val="-3"/>
        </w:rPr>
        <w:t>关键信息②</w:t>
      </w:r>
      <w:r>
        <w:rPr>
          <w:rFonts w:ascii="SimSun" w:hAnsi="SimSun" w:eastAsia="SimSun" w:cs="SimSun"/>
          <w:sz w:val="22"/>
          <w:szCs w:val="22"/>
          <w:spacing w:val="-3"/>
        </w:rPr>
        <w:t>g(7)=5,  </w:t>
      </w:r>
      <w:r>
        <w:rPr>
          <w:sz w:val="22"/>
          <w:szCs w:val="22"/>
          <w:spacing w:val="-3"/>
        </w:rPr>
        <w:t>关键信</w:t>
      </w:r>
    </w:p>
    <w:p>
      <w:pPr>
        <w:pStyle w:val="BodyText"/>
        <w:ind w:left="923"/>
        <w:spacing w:before="3" w:line="300" w:lineRule="exact"/>
        <w:rPr>
          <w:sz w:val="22"/>
          <w:szCs w:val="22"/>
        </w:rPr>
      </w:pPr>
      <w:r>
        <w:rPr>
          <w:sz w:val="22"/>
          <w:szCs w:val="22"/>
          <w:b/>
          <w:bCs/>
          <w:spacing w:val="-8"/>
          <w:position w:val="2"/>
        </w:rPr>
        <w:t>息④</w:t>
      </w:r>
      <w:r>
        <w:rPr>
          <w:rFonts w:ascii="Arial" w:hAnsi="Arial" w:eastAsia="Arial" w:cs="Arial"/>
          <w:sz w:val="22"/>
          <w:szCs w:val="22"/>
          <w:spacing w:val="-8"/>
          <w:position w:val="2"/>
        </w:rPr>
        <w:t>h(7,7)=5</w:t>
      </w:r>
      <w:r>
        <w:rPr>
          <w:rFonts w:ascii="Arial" w:hAnsi="Arial" w:eastAsia="Arial" w:cs="Arial"/>
          <w:sz w:val="22"/>
          <w:szCs w:val="22"/>
          <w:spacing w:val="16"/>
          <w:w w:val="101"/>
          <w:position w:val="2"/>
        </w:rPr>
        <w:t xml:space="preserve">   </w:t>
      </w:r>
      <w:r>
        <w:rPr>
          <w:sz w:val="22"/>
          <w:szCs w:val="22"/>
          <w:b/>
          <w:bCs/>
          <w:spacing w:val="-8"/>
          <w:position w:val="2"/>
        </w:rPr>
        <w:t>,</w:t>
      </w:r>
      <w:r>
        <w:rPr>
          <w:sz w:val="22"/>
          <w:szCs w:val="22"/>
          <w:spacing w:val="-8"/>
          <w:position w:val="2"/>
        </w:rPr>
        <w:t xml:space="preserve"> </w:t>
      </w:r>
      <w:r>
        <w:rPr>
          <w:sz w:val="22"/>
          <w:szCs w:val="22"/>
          <w:b/>
          <w:bCs/>
          <w:spacing w:val="-8"/>
          <w:position w:val="2"/>
        </w:rPr>
        <w:t>所以根据关键信息③可知</w:t>
      </w:r>
      <w:r>
        <w:rPr>
          <w:rFonts w:ascii="Arial" w:hAnsi="Arial" w:eastAsia="Arial" w:cs="Arial"/>
          <w:sz w:val="22"/>
          <w:szCs w:val="22"/>
          <w:b/>
          <w:bCs/>
          <w:spacing w:val="-8"/>
          <w:position w:val="2"/>
        </w:rPr>
        <w:t>h</w:t>
      </w:r>
      <w:r>
        <w:rPr>
          <w:sz w:val="22"/>
          <w:szCs w:val="22"/>
          <w:spacing w:val="-8"/>
          <w:position w:val="2"/>
        </w:rPr>
        <w:t>(5,5)=</w:t>
      </w:r>
      <w:r>
        <w:rPr>
          <w:sz w:val="22"/>
          <w:szCs w:val="22"/>
          <w:spacing w:val="30"/>
          <w:position w:val="2"/>
        </w:rPr>
        <w:t xml:space="preserve"> </w:t>
      </w:r>
      <w:r>
        <w:rPr>
          <w:rFonts w:ascii="Arial" w:hAnsi="Arial" w:eastAsia="Arial" w:cs="Arial"/>
          <w:sz w:val="22"/>
          <w:szCs w:val="22"/>
          <w:b/>
          <w:bCs/>
          <w:spacing w:val="-8"/>
          <w:position w:val="2"/>
        </w:rPr>
        <w:t>7,   </w:t>
      </w:r>
      <w:r>
        <w:rPr>
          <w:sz w:val="22"/>
          <w:szCs w:val="22"/>
          <w:b/>
          <w:bCs/>
          <w:spacing w:val="-8"/>
          <w:position w:val="2"/>
        </w:rPr>
        <w:t>符合定义，当</w:t>
      </w:r>
      <w:r>
        <w:rPr>
          <w:sz w:val="22"/>
          <w:szCs w:val="22"/>
          <w:b/>
          <w:bCs/>
          <w:spacing w:val="-9"/>
          <w:position w:val="2"/>
        </w:rPr>
        <w:t>选。</w:t>
      </w:r>
    </w:p>
    <w:p>
      <w:pPr>
        <w:pStyle w:val="BodyText"/>
        <w:ind w:left="922"/>
        <w:spacing w:before="239"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330"/>
        <w:spacing w:before="202" w:line="222" w:lineRule="auto"/>
        <w:rPr>
          <w:sz w:val="22"/>
          <w:szCs w:val="22"/>
        </w:rPr>
      </w:pPr>
      <w:r>
        <w:rPr>
          <w:rFonts w:ascii="SimSun" w:hAnsi="SimSun" w:eastAsia="SimSun" w:cs="SimSun"/>
          <w:sz w:val="22"/>
          <w:szCs w:val="22"/>
          <w:spacing w:val="-12"/>
        </w:rPr>
        <w:t>67</w:t>
      </w:r>
      <w:r>
        <w:rPr>
          <w:rFonts w:ascii="SimSun" w:hAnsi="SimSun" w:eastAsia="SimSun" w:cs="SimSun"/>
          <w:sz w:val="22"/>
          <w:szCs w:val="22"/>
          <w:spacing w:val="22"/>
        </w:rPr>
        <w:t xml:space="preserve">   </w:t>
      </w:r>
      <w:r>
        <w:rPr>
          <w:sz w:val="22"/>
          <w:szCs w:val="22"/>
          <w:b/>
          <w:bCs/>
          <w:spacing w:val="-12"/>
        </w:rPr>
        <w:t>第一步：找出定义关键词。</w:t>
      </w:r>
    </w:p>
    <w:p>
      <w:pPr>
        <w:pStyle w:val="BodyText"/>
        <w:ind w:left="827"/>
        <w:spacing w:before="214" w:line="221" w:lineRule="auto"/>
        <w:rPr>
          <w:sz w:val="19"/>
          <w:szCs w:val="19"/>
        </w:rPr>
      </w:pPr>
      <w:r>
        <w:rPr>
          <w:sz w:val="19"/>
          <w:szCs w:val="19"/>
          <w:b/>
          <w:bCs/>
          <w:spacing w:val="14"/>
        </w:rPr>
        <w:t>“按时间先后顺序排列起来的统计指标”,“在时间上的变化和发展趋势进行观察和比较的数列</w:t>
      </w:r>
      <w:r>
        <w:rPr>
          <w:sz w:val="19"/>
          <w:szCs w:val="19"/>
          <w:spacing w:val="14"/>
        </w:rPr>
        <w:t>”</w:t>
      </w:r>
    </w:p>
    <w:p>
      <w:pPr>
        <w:pStyle w:val="BodyText"/>
        <w:ind w:left="922"/>
        <w:spacing w:before="223" w:line="222" w:lineRule="auto"/>
        <w:rPr>
          <w:sz w:val="19"/>
          <w:szCs w:val="19"/>
        </w:rPr>
      </w:pPr>
      <w:r>
        <w:rPr>
          <w:sz w:val="19"/>
          <w:szCs w:val="19"/>
          <w:b/>
          <w:bCs/>
          <w:spacing w:val="14"/>
        </w:rPr>
        <w:t>第二步：逐一分析选项。</w:t>
      </w:r>
    </w:p>
    <w:p>
      <w:pPr>
        <w:pStyle w:val="BodyText"/>
        <w:ind w:left="920" w:right="680"/>
        <w:spacing w:before="235" w:line="290" w:lineRule="auto"/>
        <w:jc w:val="both"/>
        <w:rPr>
          <w:sz w:val="19"/>
          <w:szCs w:val="19"/>
        </w:rPr>
      </w:pPr>
      <w:r>
        <w:rPr>
          <w:rFonts w:ascii="SimSun" w:hAnsi="SimSun" w:eastAsia="SimSun" w:cs="SimSun"/>
          <w:sz w:val="19"/>
          <w:szCs w:val="19"/>
          <w:spacing w:val="11"/>
        </w:rPr>
        <w:t>A</w:t>
      </w:r>
      <w:r>
        <w:rPr>
          <w:rFonts w:ascii="SimSun" w:hAnsi="SimSun" w:eastAsia="SimSun" w:cs="SimSun"/>
          <w:sz w:val="19"/>
          <w:szCs w:val="19"/>
          <w:spacing w:val="-39"/>
        </w:rPr>
        <w:t xml:space="preserve"> </w:t>
      </w:r>
      <w:r>
        <w:rPr>
          <w:sz w:val="19"/>
          <w:szCs w:val="19"/>
          <w:spacing w:val="11"/>
        </w:rPr>
        <w:t>项：“年龄组”是按照不同的年龄阶段进行分组分类，不符合“用一系列按时间先后顺序排列起来的统计</w:t>
      </w:r>
      <w:r>
        <w:rPr>
          <w:sz w:val="19"/>
          <w:szCs w:val="19"/>
        </w:rPr>
        <w:t xml:space="preserve"> </w:t>
      </w:r>
      <w:r>
        <w:rPr>
          <w:sz w:val="19"/>
          <w:szCs w:val="19"/>
          <w:spacing w:val="11"/>
        </w:rPr>
        <w:t>指标”;“调查人数”也仅是对数字多少的具体罗列，没</w:t>
      </w:r>
      <w:r>
        <w:rPr>
          <w:sz w:val="19"/>
          <w:szCs w:val="19"/>
          <w:spacing w:val="10"/>
        </w:rPr>
        <w:t>有体现发展趋势，不符合“在时间上的变化和发展</w:t>
      </w:r>
      <w:r>
        <w:rPr>
          <w:sz w:val="19"/>
          <w:szCs w:val="19"/>
        </w:rPr>
        <w:t xml:space="preserve">  </w:t>
      </w:r>
      <w:r>
        <w:rPr>
          <w:sz w:val="19"/>
          <w:szCs w:val="19"/>
          <w:spacing w:val="17"/>
        </w:rPr>
        <w:t>趋势进行观察和比较的数列”,不符合定义，排</w:t>
      </w:r>
      <w:r>
        <w:rPr>
          <w:sz w:val="19"/>
          <w:szCs w:val="19"/>
          <w:spacing w:val="16"/>
        </w:rPr>
        <w:t>除；</w:t>
      </w:r>
    </w:p>
    <w:p>
      <w:pPr>
        <w:pStyle w:val="BodyText"/>
        <w:ind w:left="920" w:right="681"/>
        <w:spacing w:before="137" w:line="299" w:lineRule="auto"/>
        <w:jc w:val="both"/>
        <w:rPr>
          <w:sz w:val="19"/>
          <w:szCs w:val="19"/>
        </w:rPr>
      </w:pPr>
      <w:r>
        <w:rPr>
          <w:rFonts w:ascii="SimSun" w:hAnsi="SimSun" w:eastAsia="SimSun" w:cs="SimSun"/>
          <w:sz w:val="19"/>
          <w:szCs w:val="19"/>
          <w:spacing w:val="5"/>
        </w:rPr>
        <w:t>B</w:t>
      </w:r>
      <w:r>
        <w:rPr>
          <w:rFonts w:ascii="SimSun" w:hAnsi="SimSun" w:eastAsia="SimSun" w:cs="SimSun"/>
          <w:sz w:val="19"/>
          <w:szCs w:val="19"/>
          <w:spacing w:val="-27"/>
        </w:rPr>
        <w:t xml:space="preserve"> </w:t>
      </w:r>
      <w:r>
        <w:rPr>
          <w:sz w:val="19"/>
          <w:szCs w:val="19"/>
          <w:spacing w:val="5"/>
        </w:rPr>
        <w:t>项：钢产量在不同时间的“年份”依次递增，符合</w:t>
      </w:r>
      <w:r>
        <w:rPr>
          <w:sz w:val="19"/>
          <w:szCs w:val="19"/>
          <w:spacing w:val="4"/>
        </w:rPr>
        <w:t>“按时间先后顺序排列起来的统计指标”,“钢产量”随着</w:t>
      </w:r>
      <w:r>
        <w:rPr>
          <w:sz w:val="19"/>
          <w:szCs w:val="19"/>
        </w:rPr>
        <w:t xml:space="preserve"> </w:t>
      </w:r>
      <w:r>
        <w:rPr>
          <w:sz w:val="19"/>
          <w:szCs w:val="19"/>
          <w:spacing w:val="16"/>
        </w:rPr>
        <w:t>时间的变化有一定的变化趋势，符合“在时</w:t>
      </w:r>
      <w:r>
        <w:rPr>
          <w:sz w:val="19"/>
          <w:szCs w:val="19"/>
          <w:spacing w:val="15"/>
        </w:rPr>
        <w:t>间上的变化和发展趋势进行观察和比较的数列”,符合定义，</w:t>
      </w:r>
      <w:r>
        <w:rPr>
          <w:sz w:val="19"/>
          <w:szCs w:val="19"/>
        </w:rPr>
        <w:t xml:space="preserve"> </w:t>
      </w:r>
      <w:r>
        <w:rPr>
          <w:sz w:val="19"/>
          <w:szCs w:val="19"/>
          <w:spacing w:val="8"/>
        </w:rPr>
        <w:t>当选；</w:t>
      </w:r>
    </w:p>
    <w:p>
      <w:pPr>
        <w:pStyle w:val="BodyText"/>
        <w:ind w:left="920" w:right="677"/>
        <w:spacing w:before="154" w:line="271" w:lineRule="auto"/>
        <w:rPr>
          <w:sz w:val="19"/>
          <w:szCs w:val="19"/>
        </w:rPr>
      </w:pPr>
      <w:r>
        <w:rPr>
          <w:rFonts w:ascii="Arial" w:hAnsi="Arial" w:eastAsia="Arial" w:cs="Arial"/>
          <w:sz w:val="19"/>
          <w:szCs w:val="19"/>
          <w:spacing w:val="7"/>
        </w:rPr>
        <w:t>C</w:t>
      </w:r>
      <w:r>
        <w:rPr>
          <w:sz w:val="19"/>
          <w:szCs w:val="19"/>
          <w:spacing w:val="7"/>
        </w:rPr>
        <w:t>项：“日程安排”的罗列不属于“数列”,不符合“在时间上的变化和发展趋势进行观察和比较的数列”,不</w:t>
      </w:r>
      <w:r>
        <w:rPr>
          <w:sz w:val="19"/>
          <w:szCs w:val="19"/>
          <w:spacing w:val="1"/>
        </w:rPr>
        <w:t xml:space="preserve"> </w:t>
      </w:r>
      <w:r>
        <w:rPr>
          <w:sz w:val="19"/>
          <w:szCs w:val="19"/>
          <w:spacing w:val="15"/>
        </w:rPr>
        <w:t>符合定义，排除；</w:t>
      </w:r>
    </w:p>
    <w:p>
      <w:pPr>
        <w:pStyle w:val="BodyText"/>
        <w:ind w:left="920"/>
        <w:spacing w:before="184" w:line="213" w:lineRule="auto"/>
        <w:rPr>
          <w:sz w:val="19"/>
          <w:szCs w:val="19"/>
        </w:rPr>
      </w:pPr>
      <w:r>
        <w:rPr>
          <w:rFonts w:ascii="Arial" w:hAnsi="Arial" w:eastAsia="Arial" w:cs="Arial"/>
          <w:sz w:val="19"/>
          <w:szCs w:val="19"/>
          <w:spacing w:val="9"/>
        </w:rPr>
        <w:t>D</w:t>
      </w:r>
      <w:r>
        <w:rPr>
          <w:rFonts w:ascii="Arial" w:hAnsi="Arial" w:eastAsia="Arial" w:cs="Arial"/>
          <w:sz w:val="19"/>
          <w:szCs w:val="19"/>
          <w:spacing w:val="-3"/>
        </w:rPr>
        <w:t xml:space="preserve"> </w:t>
      </w:r>
      <w:r>
        <w:rPr>
          <w:sz w:val="19"/>
          <w:szCs w:val="19"/>
          <w:spacing w:val="9"/>
        </w:rPr>
        <w:t>项：“工程队”是不同队伍的罗列，不符合“按时间先后顺序排列起来的统计指标”,不符合定义，排</w:t>
      </w:r>
    </w:p>
    <w:p>
      <w:pPr>
        <w:pStyle w:val="BodyText"/>
        <w:ind w:left="920"/>
        <w:spacing w:before="79" w:line="222" w:lineRule="auto"/>
        <w:rPr>
          <w:sz w:val="19"/>
          <w:szCs w:val="19"/>
        </w:rPr>
      </w:pPr>
      <w:r>
        <w:rPr>
          <w:sz w:val="19"/>
          <w:szCs w:val="19"/>
          <w:spacing w:val="-9"/>
        </w:rPr>
        <w:t>除</w:t>
      </w:r>
      <w:r>
        <w:rPr>
          <w:sz w:val="19"/>
          <w:szCs w:val="19"/>
          <w:spacing w:val="-39"/>
        </w:rPr>
        <w:t xml:space="preserve"> </w:t>
      </w:r>
      <w:r>
        <w:rPr>
          <w:sz w:val="19"/>
          <w:szCs w:val="19"/>
          <w:spacing w:val="-9"/>
        </w:rPr>
        <w:t>。</w:t>
      </w:r>
    </w:p>
    <w:p>
      <w:pPr>
        <w:pStyle w:val="BodyText"/>
        <w:ind w:left="920"/>
        <w:spacing w:before="212"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B。</w:t>
      </w:r>
    </w:p>
    <w:p>
      <w:pPr>
        <w:pStyle w:val="BodyText"/>
        <w:ind w:left="330"/>
        <w:spacing w:before="231" w:line="222" w:lineRule="auto"/>
        <w:rPr>
          <w:sz w:val="19"/>
          <w:szCs w:val="19"/>
        </w:rPr>
      </w:pPr>
      <w:r>
        <w:rPr>
          <w:rFonts w:ascii="SimSun" w:hAnsi="SimSun" w:eastAsia="SimSun" w:cs="SimSun"/>
          <w:sz w:val="19"/>
          <w:szCs w:val="19"/>
          <w:spacing w:val="13"/>
        </w:rPr>
        <w:t>68    </w:t>
      </w:r>
      <w:r>
        <w:rPr>
          <w:sz w:val="19"/>
          <w:szCs w:val="19"/>
          <w:spacing w:val="13"/>
        </w:rPr>
        <w:t>第一步：找出定义关键词。</w:t>
      </w:r>
    </w:p>
    <w:p>
      <w:pPr>
        <w:pStyle w:val="BodyText"/>
        <w:ind w:left="920"/>
        <w:spacing w:before="230" w:line="219" w:lineRule="auto"/>
        <w:rPr>
          <w:sz w:val="19"/>
          <w:szCs w:val="19"/>
        </w:rPr>
      </w:pPr>
      <w:r>
        <w:rPr>
          <w:sz w:val="19"/>
          <w:szCs w:val="19"/>
          <w:spacing w:val="10"/>
        </w:rPr>
        <w:t>路径：“若干点以及两个点之同的连线构成的”,“若干条前后不分叉按照</w:t>
      </w:r>
      <w:r>
        <w:rPr>
          <w:sz w:val="19"/>
          <w:szCs w:val="19"/>
          <w:spacing w:val="9"/>
        </w:rPr>
        <w:t>一个不可逆方向相连”;</w:t>
      </w:r>
    </w:p>
    <w:p>
      <w:pPr>
        <w:pStyle w:val="BodyText"/>
        <w:ind w:left="920"/>
        <w:spacing w:before="236" w:line="222" w:lineRule="auto"/>
        <w:rPr>
          <w:sz w:val="19"/>
          <w:szCs w:val="19"/>
        </w:rPr>
      </w:pPr>
      <w:r>
        <w:rPr>
          <w:sz w:val="19"/>
          <w:szCs w:val="19"/>
          <w:spacing w:val="4"/>
        </w:rPr>
        <w:t>连通图：“每个点存在径到达其他点”;</w:t>
      </w:r>
    </w:p>
    <w:p>
      <w:pPr>
        <w:pStyle w:val="BodyText"/>
        <w:ind w:left="920"/>
        <w:spacing w:before="221" w:line="221" w:lineRule="auto"/>
        <w:rPr>
          <w:sz w:val="19"/>
          <w:szCs w:val="19"/>
        </w:rPr>
      </w:pPr>
      <w:r>
        <w:rPr>
          <w:sz w:val="19"/>
          <w:szCs w:val="19"/>
          <w:spacing w:val="6"/>
        </w:rPr>
        <w:t>回路：“一个路径从起点出发能到达起点”;</w:t>
      </w:r>
    </w:p>
    <w:p>
      <w:pPr>
        <w:pStyle w:val="BodyText"/>
        <w:ind w:left="920"/>
        <w:spacing w:before="195" w:line="222" w:lineRule="auto"/>
        <w:rPr>
          <w:sz w:val="19"/>
          <w:szCs w:val="19"/>
        </w:rPr>
      </w:pPr>
      <w:r>
        <w:rPr>
          <w:sz w:val="19"/>
          <w:szCs w:val="19"/>
          <w:spacing w:val="-4"/>
        </w:rPr>
        <w:t>树：“没有回路的连通图”。</w:t>
      </w:r>
    </w:p>
    <w:p>
      <w:pPr>
        <w:pStyle w:val="BodyText"/>
        <w:ind w:left="920"/>
        <w:spacing w:before="231" w:line="213" w:lineRule="auto"/>
        <w:rPr>
          <w:sz w:val="19"/>
          <w:szCs w:val="19"/>
        </w:rPr>
      </w:pPr>
      <w:r>
        <w:rPr>
          <w:sz w:val="19"/>
          <w:szCs w:val="19"/>
          <w:spacing w:val="17"/>
        </w:rPr>
        <w:t>第二步：分析图片，辨析选项。</w:t>
      </w:r>
    </w:p>
    <w:p>
      <w:pPr>
        <w:spacing w:line="213" w:lineRule="auto"/>
        <w:sectPr>
          <w:footerReference w:type="default" r:id="rId70"/>
          <w:pgSz w:w="11910" w:h="16840"/>
          <w:pgMar w:top="303" w:right="439" w:bottom="507" w:left="459" w:header="0" w:footer="248" w:gutter="0"/>
        </w:sectPr>
        <w:rPr>
          <w:sz w:val="19"/>
          <w:szCs w:val="19"/>
        </w:rPr>
      </w:pPr>
    </w:p>
    <w:p>
      <w:pPr>
        <w:pStyle w:val="BodyText"/>
        <w:ind w:left="322" w:right="1311"/>
        <w:spacing w:before="94" w:line="298" w:lineRule="auto"/>
        <w:rPr>
          <w:sz w:val="19"/>
          <w:szCs w:val="19"/>
        </w:rPr>
      </w:pPr>
      <w:r>
        <w:rPr>
          <w:sz w:val="19"/>
          <w:szCs w:val="19"/>
          <w:b/>
          <w:bCs/>
          <w:spacing w:val="15"/>
        </w:rPr>
        <w:t>第(1)图：图中的每个点都符合“存在径到达其他点”,为连通图，但并不存在任何路径“如果一个路径</w:t>
      </w:r>
      <w:r>
        <w:rPr>
          <w:sz w:val="19"/>
          <w:szCs w:val="19"/>
          <w:spacing w:val="14"/>
        </w:rPr>
        <w:t xml:space="preserve"> </w:t>
      </w:r>
      <w:r>
        <w:rPr>
          <w:sz w:val="19"/>
          <w:szCs w:val="19"/>
          <w:b/>
          <w:bCs/>
          <w:spacing w:val="5"/>
        </w:rPr>
        <w:t>从起点出发能到达起点”,因此没有回路，符合“没有回路的连通图”,符合“树”定义</w:t>
      </w:r>
      <w:r>
        <w:rPr>
          <w:sz w:val="19"/>
          <w:szCs w:val="19"/>
          <w:spacing w:val="5"/>
        </w:rPr>
        <w:t>；</w:t>
      </w:r>
    </w:p>
    <w:p>
      <w:pPr>
        <w:pStyle w:val="BodyText"/>
        <w:ind w:left="322" w:right="1219"/>
        <w:spacing w:before="106" w:line="278" w:lineRule="auto"/>
        <w:rPr>
          <w:sz w:val="21"/>
          <w:szCs w:val="21"/>
        </w:rPr>
      </w:pPr>
      <w:r>
        <w:rPr>
          <w:sz w:val="21"/>
          <w:szCs w:val="21"/>
          <w:b/>
          <w:bCs/>
          <w:spacing w:val="-6"/>
        </w:rPr>
        <w:t>第(2)图：图中存在一个单独的点，不符合“每个点</w:t>
      </w:r>
      <w:r>
        <w:rPr>
          <w:sz w:val="21"/>
          <w:szCs w:val="21"/>
          <w:b/>
          <w:bCs/>
          <w:spacing w:val="-7"/>
        </w:rPr>
        <w:t>存在路径到达其他点”,不是连通图，不符合“树”定</w:t>
      </w:r>
      <w:r>
        <w:rPr>
          <w:sz w:val="21"/>
          <w:szCs w:val="21"/>
        </w:rPr>
        <w:t xml:space="preserve">  </w:t>
      </w:r>
      <w:r>
        <w:rPr>
          <w:sz w:val="21"/>
          <w:szCs w:val="21"/>
          <w:b/>
          <w:bCs/>
          <w:spacing w:val="-8"/>
        </w:rPr>
        <w:t>义；</w:t>
      </w:r>
    </w:p>
    <w:p>
      <w:pPr>
        <w:pStyle w:val="BodyText"/>
        <w:ind w:left="322" w:right="1304"/>
        <w:spacing w:before="136" w:line="357" w:lineRule="auto"/>
        <w:rPr>
          <w:sz w:val="19"/>
          <w:szCs w:val="19"/>
        </w:rPr>
      </w:pPr>
      <w:r>
        <w:rPr>
          <w:sz w:val="19"/>
          <w:szCs w:val="19"/>
          <w:b/>
          <w:bCs/>
          <w:spacing w:val="16"/>
        </w:rPr>
        <w:t>第(3)图：图中的每个点都符合“存在路径</w:t>
      </w:r>
      <w:r>
        <w:rPr>
          <w:sz w:val="19"/>
          <w:szCs w:val="19"/>
          <w:b/>
          <w:bCs/>
          <w:spacing w:val="15"/>
        </w:rPr>
        <w:t>到达其他点”,为连通图，且存在路径“如果从起点出发能到</w:t>
      </w:r>
      <w:r>
        <w:rPr>
          <w:sz w:val="19"/>
          <w:szCs w:val="19"/>
        </w:rPr>
        <w:t xml:space="preserve"> </w:t>
      </w:r>
      <w:r>
        <w:rPr>
          <w:sz w:val="19"/>
          <w:szCs w:val="19"/>
          <w:b/>
          <w:bCs/>
          <w:spacing w:val="3"/>
        </w:rPr>
        <w:t>达起点”,因此存在回路，不符合“没有回路的连通图”,不符</w:t>
      </w:r>
      <w:r>
        <w:rPr>
          <w:sz w:val="19"/>
          <w:szCs w:val="19"/>
          <w:b/>
          <w:bCs/>
          <w:spacing w:val="2"/>
        </w:rPr>
        <w:t>合“树”定义；</w:t>
      </w:r>
    </w:p>
    <w:p>
      <w:pPr>
        <w:pStyle w:val="BodyText"/>
        <w:ind w:left="322"/>
        <w:spacing w:before="14" w:line="222" w:lineRule="auto"/>
        <w:rPr>
          <w:sz w:val="19"/>
          <w:szCs w:val="19"/>
        </w:rPr>
      </w:pPr>
      <w:r>
        <w:rPr>
          <w:sz w:val="19"/>
          <w:szCs w:val="19"/>
          <w:b/>
          <w:bCs/>
          <w:spacing w:val="8"/>
        </w:rPr>
        <w:t>综上只有(1)为“树”。</w:t>
      </w:r>
    </w:p>
    <w:p>
      <w:pPr>
        <w:pStyle w:val="BodyText"/>
        <w:ind w:left="322"/>
        <w:spacing w:before="231"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A。</w:t>
      </w:r>
    </w:p>
    <w:p>
      <w:pPr>
        <w:pStyle w:val="BodyText"/>
        <w:ind w:left="320"/>
        <w:spacing w:before="201" w:line="222" w:lineRule="auto"/>
        <w:rPr>
          <w:sz w:val="21"/>
          <w:szCs w:val="21"/>
        </w:rPr>
      </w:pPr>
      <w:r>
        <w:rPr>
          <w:rFonts w:ascii="SimSun" w:hAnsi="SimSun" w:eastAsia="SimSun" w:cs="SimSun"/>
          <w:sz w:val="21"/>
          <w:szCs w:val="21"/>
          <w:spacing w:val="-4"/>
        </w:rPr>
        <w:t>6</w:t>
      </w:r>
      <w:r>
        <w:rPr>
          <w:rFonts w:ascii="SimSun" w:hAnsi="SimSun" w:eastAsia="SimSun" w:cs="SimSun"/>
          <w:sz w:val="21"/>
          <w:szCs w:val="21"/>
          <w:b/>
          <w:bCs/>
          <w:spacing w:val="-4"/>
        </w:rPr>
        <w:t>9</w:t>
      </w:r>
      <w:r>
        <w:rPr>
          <w:rFonts w:ascii="SimSun" w:hAnsi="SimSun" w:eastAsia="SimSun" w:cs="SimSun"/>
          <w:sz w:val="21"/>
          <w:szCs w:val="21"/>
          <w:spacing w:val="23"/>
        </w:rPr>
        <w:t xml:space="preserve">   </w:t>
      </w:r>
      <w:r>
        <w:rPr>
          <w:sz w:val="21"/>
          <w:szCs w:val="21"/>
          <w:b/>
          <w:bCs/>
          <w:spacing w:val="-4"/>
        </w:rPr>
        <w:t>第一步：找出定义关键词。</w:t>
      </w:r>
    </w:p>
    <w:p>
      <w:pPr>
        <w:pStyle w:val="BodyText"/>
        <w:ind w:left="932"/>
        <w:spacing w:before="217" w:line="220" w:lineRule="auto"/>
        <w:rPr>
          <w:sz w:val="19"/>
          <w:szCs w:val="19"/>
        </w:rPr>
      </w:pPr>
      <w:r>
        <w:rPr>
          <w:sz w:val="19"/>
          <w:szCs w:val="19"/>
          <w:b/>
          <w:bCs/>
          <w:spacing w:val="5"/>
        </w:rPr>
        <w:t>飘尘：“悬浮在空气中”、“粒径小于等于10微米的颗粒物”</w:t>
      </w:r>
    </w:p>
    <w:p>
      <w:pPr>
        <w:pStyle w:val="BodyText"/>
        <w:ind w:left="932"/>
        <w:spacing w:before="214" w:line="222" w:lineRule="auto"/>
        <w:rPr>
          <w:sz w:val="19"/>
          <w:szCs w:val="19"/>
        </w:rPr>
      </w:pPr>
      <w:r>
        <w:rPr>
          <w:sz w:val="19"/>
          <w:szCs w:val="19"/>
          <w:b/>
          <w:bCs/>
          <w:spacing w:val="8"/>
        </w:rPr>
        <w:t>降尘：“自然降落于地表的空气颗粒物”、“粒径大于10微米的固体颗</w:t>
      </w:r>
      <w:r>
        <w:rPr>
          <w:sz w:val="19"/>
          <w:szCs w:val="19"/>
          <w:spacing w:val="8"/>
        </w:rPr>
        <w:t>粒”</w:t>
      </w:r>
    </w:p>
    <w:p>
      <w:pPr>
        <w:pStyle w:val="BodyText"/>
        <w:ind w:left="933"/>
        <w:spacing w:before="212" w:line="221" w:lineRule="auto"/>
        <w:rPr>
          <w:sz w:val="21"/>
          <w:szCs w:val="21"/>
        </w:rPr>
      </w:pPr>
      <w:r>
        <w:rPr>
          <w:sz w:val="21"/>
          <w:szCs w:val="21"/>
          <w:b/>
          <w:bCs/>
          <w:spacing w:val="-3"/>
        </w:rPr>
        <w:t>大气污染物质量浓度</w:t>
      </w:r>
      <w:r>
        <w:rPr>
          <w:rFonts w:ascii="SimSun" w:hAnsi="SimSun" w:eastAsia="SimSun" w:cs="SimSun"/>
          <w:sz w:val="21"/>
          <w:szCs w:val="21"/>
          <w:b/>
          <w:bCs/>
          <w:spacing w:val="-3"/>
        </w:rPr>
        <w:t>C:</w:t>
      </w:r>
      <w:r>
        <w:rPr>
          <w:rFonts w:ascii="SimSun" w:hAnsi="SimSun" w:eastAsia="SimSun" w:cs="SimSun"/>
          <w:sz w:val="21"/>
          <w:szCs w:val="21"/>
          <w:spacing w:val="41"/>
        </w:rPr>
        <w:t xml:space="preserve"> </w:t>
      </w:r>
      <w:r>
        <w:rPr>
          <w:sz w:val="21"/>
          <w:szCs w:val="21"/>
          <w:b/>
          <w:bCs/>
          <w:spacing w:val="-3"/>
        </w:rPr>
        <w:t>“每立方米空气中所含污</w:t>
      </w:r>
      <w:r>
        <w:rPr>
          <w:sz w:val="21"/>
          <w:szCs w:val="21"/>
          <w:b/>
          <w:bCs/>
          <w:spacing w:val="-4"/>
        </w:rPr>
        <w:t>染物的质量数”</w:t>
      </w:r>
    </w:p>
    <w:p>
      <w:pPr>
        <w:pStyle w:val="BodyText"/>
        <w:ind w:left="933"/>
        <w:spacing w:before="199" w:line="222" w:lineRule="auto"/>
        <w:rPr>
          <w:sz w:val="21"/>
          <w:szCs w:val="21"/>
        </w:rPr>
      </w:pPr>
      <w:r>
        <w:rPr>
          <w:sz w:val="21"/>
          <w:szCs w:val="21"/>
          <w:b/>
          <w:bCs/>
        </w:rPr>
        <w:t>大气污染物体积浓度</w:t>
      </w:r>
      <w:r>
        <w:rPr>
          <w:rFonts w:ascii="SimSun" w:hAnsi="SimSun" w:eastAsia="SimSun" w:cs="SimSun"/>
          <w:sz w:val="21"/>
          <w:szCs w:val="21"/>
          <w:b/>
          <w:bCs/>
        </w:rPr>
        <w:t>CF:“100</w:t>
      </w:r>
      <w:r>
        <w:rPr>
          <w:rFonts w:ascii="SimSun" w:hAnsi="SimSun" w:eastAsia="SimSun" w:cs="SimSun"/>
          <w:sz w:val="21"/>
          <w:szCs w:val="21"/>
          <w:spacing w:val="-17"/>
        </w:rPr>
        <w:t xml:space="preserve"> </w:t>
      </w:r>
      <w:r>
        <w:rPr>
          <w:sz w:val="21"/>
          <w:szCs w:val="21"/>
          <w:b/>
          <w:bCs/>
        </w:rPr>
        <w:t>万体积的空气中所含污染物的体积数”</w:t>
      </w:r>
    </w:p>
    <w:p>
      <w:pPr>
        <w:pStyle w:val="BodyText"/>
        <w:ind w:left="930"/>
        <w:spacing w:before="182"/>
        <w:rPr>
          <w:sz w:val="21"/>
          <w:szCs w:val="21"/>
        </w:rPr>
      </w:pPr>
      <w:r>
        <w:rPr>
          <w:rFonts w:ascii="Times New Roman" w:hAnsi="Times New Roman" w:eastAsia="Times New Roman" w:cs="Times New Roman"/>
          <w:sz w:val="21"/>
          <w:szCs w:val="21"/>
          <w:b/>
          <w:bCs/>
          <w:spacing w:val="-3"/>
        </w:rPr>
        <w:t>C</w:t>
      </w:r>
      <w:r>
        <w:rPr>
          <w:sz w:val="21"/>
          <w:szCs w:val="21"/>
          <w:b/>
          <w:bCs/>
          <w:spacing w:val="-3"/>
        </w:rPr>
        <w:t>与</w:t>
      </w:r>
      <w:r>
        <w:rPr>
          <w:rFonts w:ascii="Times New Roman" w:hAnsi="Times New Roman" w:eastAsia="Times New Roman" w:cs="Times New Roman"/>
          <w:sz w:val="21"/>
          <w:szCs w:val="21"/>
          <w:b/>
          <w:bCs/>
          <w:spacing w:val="-3"/>
        </w:rPr>
        <w:t>CP</w:t>
      </w:r>
      <w:r>
        <w:rPr>
          <w:sz w:val="21"/>
          <w:szCs w:val="21"/>
          <w:b/>
          <w:bCs/>
          <w:spacing w:val="-3"/>
        </w:rPr>
        <w:t>的关系：</w:t>
      </w:r>
      <w:r>
        <w:rPr>
          <w:sz w:val="21"/>
          <w:szCs w:val="21"/>
          <w:spacing w:val="-36"/>
        </w:rPr>
        <w:t xml:space="preserve"> </w:t>
      </w:r>
      <w:r>
        <w:rPr>
          <w:sz w:val="21"/>
          <w:szCs w:val="21"/>
          <w:position w:val="-19"/>
        </w:rPr>
        <w:drawing>
          <wp:inline distT="0" distB="0" distL="0" distR="0">
            <wp:extent cx="1918058" cy="305275"/>
            <wp:effectExtent l="0" t="0" r="0" b="0"/>
            <wp:docPr id="74" name="IM 74"/>
            <wp:cNvGraphicFramePr/>
            <a:graphic>
              <a:graphicData uri="http://schemas.openxmlformats.org/drawingml/2006/picture">
                <pic:pic>
                  <pic:nvPicPr>
                    <pic:cNvPr id="74" name="IM 74"/>
                    <pic:cNvPicPr/>
                  </pic:nvPicPr>
                  <pic:blipFill>
                    <a:blip r:embed="rId73"/>
                    <a:stretch>
                      <a:fillRect/>
                    </a:stretch>
                  </pic:blipFill>
                  <pic:spPr>
                    <a:xfrm rot="0">
                      <a:off x="0" y="0"/>
                      <a:ext cx="1918058" cy="305275"/>
                    </a:xfrm>
                    <a:prstGeom prst="rect">
                      <a:avLst/>
                    </a:prstGeom>
                  </pic:spPr>
                </pic:pic>
              </a:graphicData>
            </a:graphic>
          </wp:inline>
        </w:drawing>
      </w:r>
    </w:p>
    <w:p>
      <w:pPr>
        <w:pStyle w:val="BodyText"/>
        <w:ind w:left="932"/>
        <w:spacing w:before="224" w:line="222" w:lineRule="auto"/>
        <w:rPr>
          <w:sz w:val="19"/>
          <w:szCs w:val="19"/>
        </w:rPr>
      </w:pPr>
      <w:r>
        <w:rPr>
          <w:sz w:val="19"/>
          <w:szCs w:val="19"/>
          <w:b/>
          <w:bCs/>
          <w:spacing w:val="14"/>
        </w:rPr>
        <w:t>第二步：逐一分析选项。</w:t>
      </w:r>
    </w:p>
    <w:p>
      <w:pPr>
        <w:pStyle w:val="BodyText"/>
        <w:ind w:left="933"/>
        <w:spacing w:before="212" w:line="213" w:lineRule="auto"/>
        <w:rPr>
          <w:sz w:val="21"/>
          <w:szCs w:val="21"/>
        </w:rPr>
      </w:pPr>
      <w:r>
        <w:rPr>
          <w:rFonts w:ascii="SimSun" w:hAnsi="SimSun" w:eastAsia="SimSun" w:cs="SimSun"/>
          <w:sz w:val="21"/>
          <w:szCs w:val="21"/>
          <w:b/>
          <w:bCs/>
          <w:spacing w:val="-2"/>
        </w:rPr>
        <w:t>A</w:t>
      </w:r>
      <w:r>
        <w:rPr>
          <w:rFonts w:ascii="SimSun" w:hAnsi="SimSun" w:eastAsia="SimSun" w:cs="SimSun"/>
          <w:sz w:val="21"/>
          <w:szCs w:val="21"/>
          <w:spacing w:val="-47"/>
        </w:rPr>
        <w:t xml:space="preserve"> </w:t>
      </w:r>
      <w:r>
        <w:rPr>
          <w:sz w:val="21"/>
          <w:szCs w:val="21"/>
          <w:b/>
          <w:bCs/>
          <w:spacing w:val="-2"/>
        </w:rPr>
        <w:t>项：降尘量越多，说明大气污染物浓度越高，即污染程度越高，故选项说法错误，排除</w:t>
      </w:r>
      <w:r>
        <w:rPr>
          <w:sz w:val="21"/>
          <w:szCs w:val="21"/>
          <w:spacing w:val="-2"/>
        </w:rPr>
        <w:t>；</w:t>
      </w:r>
    </w:p>
    <w:p>
      <w:pPr>
        <w:pStyle w:val="BodyText"/>
        <w:ind w:left="930"/>
        <w:spacing w:before="173"/>
        <w:rPr>
          <w:rFonts w:ascii="Times New Roman" w:hAnsi="Times New Roman" w:eastAsia="Times New Roman" w:cs="Times New Roman"/>
          <w:sz w:val="19"/>
          <w:szCs w:val="19"/>
        </w:rPr>
      </w:pPr>
      <w:r>
        <w:pict>
          <v:shape id="_x0000_s36" style="position:absolute;margin-left:45.6384pt;margin-top:28.8895pt;mso-position-vertical-relative:text;mso-position-horizontal-relative:text;width:467.5pt;height:35pt;z-index:-251645952;" filled="false" stroked="false" type="#_x0000_t202">
            <v:fill on="false"/>
            <v:stroke on="false"/>
            <v:path/>
            <v:imagedata o:title=""/>
            <o:lock v:ext="edit" aspectratio="false"/>
            <v:textbox inset="0mm,0mm,0mm,0mm">
              <w:txbxContent>
                <w:p>
                  <w:pPr>
                    <w:pStyle w:val="BodyText"/>
                    <w:ind w:left="20" w:right="20"/>
                    <w:spacing w:before="19" w:line="314" w:lineRule="auto"/>
                    <w:rPr>
                      <w:sz w:val="19"/>
                      <w:szCs w:val="19"/>
                    </w:rPr>
                  </w:pPr>
                  <w:r>
                    <w:rPr>
                      <w:sz w:val="21"/>
                      <w:szCs w:val="21"/>
                      <w:b/>
                      <w:bCs/>
                      <w:spacing w:val="-3"/>
                    </w:rPr>
                    <w:t>与大气污染物体积浓度</w:t>
                  </w:r>
                  <w:r>
                    <w:rPr>
                      <w:rFonts w:ascii="SimSun" w:hAnsi="SimSun" w:eastAsia="SimSun" w:cs="SimSun"/>
                      <w:sz w:val="21"/>
                      <w:szCs w:val="21"/>
                      <w:b/>
                      <w:bCs/>
                      <w:spacing w:val="-3"/>
                    </w:rPr>
                    <w:t>CF</w:t>
                  </w:r>
                  <w:r>
                    <w:rPr>
                      <w:rFonts w:ascii="SimSun" w:hAnsi="SimSun" w:eastAsia="SimSun" w:cs="SimSun"/>
                      <w:sz w:val="21"/>
                      <w:szCs w:val="21"/>
                      <w:spacing w:val="-3"/>
                    </w:rPr>
                    <w:t xml:space="preserve"> </w:t>
                  </w:r>
                  <w:r>
                    <w:rPr>
                      <w:sz w:val="21"/>
                      <w:szCs w:val="21"/>
                      <w:b/>
                      <w:bCs/>
                      <w:spacing w:val="-3"/>
                    </w:rPr>
                    <w:t>成正比，即污染物的质量浓度越大，其体积浓度就越大，故选项说法错误，</w:t>
                  </w:r>
                  <w:r>
                    <w:rPr>
                      <w:sz w:val="21"/>
                      <w:szCs w:val="21"/>
                      <w:spacing w:val="2"/>
                    </w:rPr>
                    <w:t xml:space="preserve"> </w:t>
                  </w:r>
                  <w:r>
                    <w:rPr>
                      <w:sz w:val="19"/>
                      <w:szCs w:val="19"/>
                      <w:b/>
                      <w:bCs/>
                      <w:spacing w:val="7"/>
                    </w:rPr>
                    <w:t>排除；</w:t>
                  </w:r>
                </w:p>
              </w:txbxContent>
            </v:textbox>
          </v:shape>
        </w:pict>
      </w:r>
      <w:r>
        <w:rPr>
          <w:rFonts w:ascii="Arial" w:hAnsi="Arial" w:eastAsia="Arial" w:cs="Arial"/>
          <w:sz w:val="19"/>
          <w:szCs w:val="19"/>
          <w:b/>
          <w:bCs/>
          <w:spacing w:val="11"/>
        </w:rPr>
        <w:t>B</w:t>
      </w:r>
      <w:r>
        <w:rPr>
          <w:sz w:val="19"/>
          <w:szCs w:val="19"/>
          <w:b/>
          <w:bCs/>
          <w:spacing w:val="11"/>
        </w:rPr>
        <w:t>项：</w:t>
      </w:r>
      <w:r>
        <w:rPr>
          <w:sz w:val="19"/>
          <w:szCs w:val="19"/>
          <w:position w:val="-29"/>
        </w:rPr>
        <w:drawing>
          <wp:inline distT="0" distB="0" distL="0" distR="0">
            <wp:extent cx="2738305" cy="311070"/>
            <wp:effectExtent l="0" t="0" r="0" b="0"/>
            <wp:docPr id="76" name="IM 76"/>
            <wp:cNvGraphicFramePr/>
            <a:graphic>
              <a:graphicData uri="http://schemas.openxmlformats.org/drawingml/2006/picture">
                <pic:pic>
                  <pic:nvPicPr>
                    <pic:cNvPr id="76" name="IM 76"/>
                    <pic:cNvPicPr/>
                  </pic:nvPicPr>
                  <pic:blipFill>
                    <a:blip r:embed="rId74"/>
                    <a:stretch>
                      <a:fillRect/>
                    </a:stretch>
                  </pic:blipFill>
                  <pic:spPr>
                    <a:xfrm rot="0">
                      <a:off x="0" y="0"/>
                      <a:ext cx="2738305" cy="311070"/>
                    </a:xfrm>
                    <a:prstGeom prst="rect">
                      <a:avLst/>
                    </a:prstGeom>
                  </pic:spPr>
                </pic:pic>
              </a:graphicData>
            </a:graphic>
          </wp:inline>
        </w:drawing>
      </w:r>
      <w:r>
        <w:rPr>
          <w:sz w:val="19"/>
          <w:szCs w:val="19"/>
          <w:b/>
          <w:bCs/>
          <w:spacing w:val="11"/>
        </w:rPr>
        <w:t>,污染物的分子量</w:t>
      </w:r>
      <w:r>
        <w:rPr>
          <w:sz w:val="19"/>
          <w:szCs w:val="19"/>
          <w:spacing w:val="-56"/>
        </w:rPr>
        <w:t xml:space="preserve"> </w:t>
      </w:r>
      <w:r>
        <w:rPr>
          <w:sz w:val="19"/>
          <w:szCs w:val="19"/>
          <w:b/>
          <w:bCs/>
          <w:spacing w:val="11"/>
        </w:rPr>
        <w:t>一定时，大气污染物质量浓度</w:t>
      </w:r>
      <w:r>
        <w:rPr>
          <w:rFonts w:ascii="Times New Roman" w:hAnsi="Times New Roman" w:eastAsia="Times New Roman" w:cs="Times New Roman"/>
          <w:sz w:val="19"/>
          <w:szCs w:val="19"/>
          <w:b/>
          <w:bCs/>
          <w:spacing w:val="11"/>
        </w:rPr>
        <w:t>C</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930" w:right="631"/>
        <w:spacing w:before="63" w:line="257"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35"/>
        </w:rPr>
        <w:t xml:space="preserve"> </w:t>
      </w:r>
      <w:r>
        <w:rPr>
          <w:sz w:val="19"/>
          <w:szCs w:val="19"/>
          <w:spacing w:val="20"/>
        </w:rPr>
        <w:t>项：由题干信息无法判断不依靠外力的情况下，部分粒径小于等于10微米且悬浮在空气中的颗粒物是</w:t>
      </w:r>
      <w:r>
        <w:rPr>
          <w:sz w:val="19"/>
          <w:szCs w:val="19"/>
        </w:rPr>
        <w:t xml:space="preserve"> </w:t>
      </w:r>
      <w:r>
        <w:rPr>
          <w:sz w:val="19"/>
          <w:szCs w:val="19"/>
          <w:spacing w:val="18"/>
        </w:rPr>
        <w:t>否会缓慢降落于地表，无法判断是否正确，排除；</w:t>
      </w:r>
    </w:p>
    <w:p>
      <w:pPr>
        <w:pStyle w:val="BodyText"/>
        <w:ind w:left="930" w:right="658"/>
        <w:spacing w:before="222" w:line="246"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6"/>
        </w:rPr>
        <w:t xml:space="preserve"> </w:t>
      </w:r>
      <w:r>
        <w:rPr>
          <w:sz w:val="21"/>
          <w:szCs w:val="21"/>
          <w:spacing w:val="1"/>
        </w:rPr>
        <w:t>项：大气污染物质量浓度</w:t>
      </w:r>
      <w:r>
        <w:rPr>
          <w:rFonts w:ascii="SimSun" w:hAnsi="SimSun" w:eastAsia="SimSun" w:cs="SimSun"/>
          <w:sz w:val="21"/>
          <w:szCs w:val="21"/>
          <w:spacing w:val="1"/>
        </w:rPr>
        <w:t>C</w:t>
      </w:r>
      <w:r>
        <w:rPr>
          <w:rFonts w:ascii="SimSun" w:hAnsi="SimSun" w:eastAsia="SimSun" w:cs="SimSun"/>
          <w:sz w:val="21"/>
          <w:szCs w:val="21"/>
          <w:spacing w:val="-33"/>
        </w:rPr>
        <w:t xml:space="preserve"> </w:t>
      </w:r>
      <w:r>
        <w:rPr>
          <w:sz w:val="21"/>
          <w:szCs w:val="21"/>
          <w:spacing w:val="1"/>
        </w:rPr>
        <w:t>指每立方米空气中所含污染物的质量数，如果1000立方米空气中所含二氧</w:t>
      </w:r>
      <w:r>
        <w:rPr>
          <w:sz w:val="21"/>
          <w:szCs w:val="21"/>
        </w:rPr>
        <w:t xml:space="preserve"> </w:t>
      </w:r>
      <w:r>
        <w:rPr>
          <w:sz w:val="21"/>
          <w:szCs w:val="21"/>
          <w:spacing w:val="1"/>
        </w:rPr>
        <w:t>化硫的质量数20毫克，则二氧化硫的质量浓度为</w:t>
      </w:r>
      <w:r>
        <w:rPr>
          <w:rFonts w:ascii="Arial" w:hAnsi="Arial" w:eastAsia="Arial" w:cs="Arial"/>
          <w:sz w:val="21"/>
          <w:szCs w:val="21"/>
          <w:spacing w:val="1"/>
        </w:rPr>
        <w:t>20÷1000=0.02</w:t>
      </w:r>
      <w:r>
        <w:rPr>
          <w:rFonts w:ascii="Arial" w:hAnsi="Arial" w:eastAsia="Arial" w:cs="Arial"/>
          <w:sz w:val="21"/>
          <w:szCs w:val="21"/>
          <w:spacing w:val="18"/>
        </w:rPr>
        <w:t xml:space="preserve">   </w:t>
      </w:r>
      <w:r>
        <w:rPr>
          <w:rFonts w:ascii="Times New Roman" w:hAnsi="Times New Roman" w:eastAsia="Times New Roman" w:cs="Times New Roman"/>
          <w:sz w:val="21"/>
          <w:szCs w:val="21"/>
        </w:rPr>
        <w:t>mg</w:t>
      </w:r>
      <w:r>
        <w:rPr>
          <w:rFonts w:ascii="Times New Roman" w:hAnsi="Times New Roman" w:eastAsia="Times New Roman" w:cs="Times New Roman"/>
          <w:sz w:val="21"/>
          <w:szCs w:val="21"/>
          <w:spacing w:val="1"/>
        </w:rPr>
        <w:t>/m³  </w:t>
      </w:r>
      <w:r>
        <w:rPr>
          <w:sz w:val="21"/>
          <w:szCs w:val="21"/>
          <w:spacing w:val="1"/>
        </w:rPr>
        <w:t>,</w:t>
      </w:r>
      <w:r>
        <w:rPr>
          <w:sz w:val="21"/>
          <w:szCs w:val="21"/>
          <w:spacing w:val="1"/>
        </w:rPr>
        <w:t xml:space="preserve"> </w:t>
      </w:r>
      <w:r>
        <w:rPr>
          <w:sz w:val="21"/>
          <w:szCs w:val="21"/>
          <w:spacing w:val="1"/>
        </w:rPr>
        <w:t>说法正确，当选。</w:t>
      </w:r>
    </w:p>
    <w:p>
      <w:pPr>
        <w:pStyle w:val="BodyText"/>
        <w:ind w:left="932"/>
        <w:spacing w:before="225"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320"/>
        <w:spacing w:before="202" w:line="222" w:lineRule="auto"/>
        <w:rPr>
          <w:sz w:val="21"/>
          <w:szCs w:val="21"/>
        </w:rPr>
      </w:pPr>
      <w:r>
        <w:rPr>
          <w:rFonts w:ascii="SimSun" w:hAnsi="SimSun" w:eastAsia="SimSun" w:cs="SimSun"/>
          <w:sz w:val="21"/>
          <w:szCs w:val="21"/>
          <w:spacing w:val="-5"/>
        </w:rPr>
        <w:t>70    </w:t>
      </w:r>
      <w:r>
        <w:rPr>
          <w:sz w:val="21"/>
          <w:szCs w:val="21"/>
          <w:b/>
          <w:bCs/>
          <w:spacing w:val="-5"/>
        </w:rPr>
        <w:t>第一步：找出定义关键词。</w:t>
      </w:r>
    </w:p>
    <w:p>
      <w:pPr>
        <w:pStyle w:val="BodyText"/>
        <w:ind w:left="835"/>
        <w:spacing w:before="221" w:line="213" w:lineRule="auto"/>
        <w:rPr>
          <w:sz w:val="19"/>
          <w:szCs w:val="19"/>
        </w:rPr>
      </w:pPr>
      <w:r>
        <w:rPr>
          <w:sz w:val="19"/>
          <w:szCs w:val="19"/>
          <w:spacing w:val="13"/>
        </w:rPr>
        <w:t>“对于不能消除的无关变量，我们可以使它在整个实验中保持恒定”。</w:t>
      </w:r>
    </w:p>
    <w:p>
      <w:pPr>
        <w:pStyle w:val="BodyText"/>
        <w:ind w:left="930"/>
        <w:spacing w:before="230" w:line="222" w:lineRule="auto"/>
        <w:rPr>
          <w:sz w:val="19"/>
          <w:szCs w:val="19"/>
        </w:rPr>
      </w:pPr>
      <w:r>
        <w:rPr>
          <w:sz w:val="19"/>
          <w:szCs w:val="19"/>
          <w:spacing w:val="16"/>
        </w:rPr>
        <w:t>第二步：逐一分析选项。</w:t>
      </w:r>
    </w:p>
    <w:p>
      <w:pPr>
        <w:pStyle w:val="BodyText"/>
        <w:ind w:left="930" w:right="655"/>
        <w:spacing w:before="223" w:line="308" w:lineRule="auto"/>
        <w:rPr>
          <w:sz w:val="19"/>
          <w:szCs w:val="19"/>
        </w:rPr>
      </w:pPr>
      <w:r>
        <w:rPr>
          <w:rFonts w:ascii="SimSun" w:hAnsi="SimSun" w:eastAsia="SimSun" w:cs="SimSun"/>
          <w:sz w:val="19"/>
          <w:szCs w:val="19"/>
          <w:spacing w:val="13"/>
        </w:rPr>
        <w:t>A</w:t>
      </w:r>
      <w:r>
        <w:rPr>
          <w:rFonts w:ascii="SimSun" w:hAnsi="SimSun" w:eastAsia="SimSun" w:cs="SimSun"/>
          <w:sz w:val="19"/>
          <w:szCs w:val="19"/>
          <w:spacing w:val="-35"/>
        </w:rPr>
        <w:t xml:space="preserve"> </w:t>
      </w:r>
      <w:r>
        <w:rPr>
          <w:sz w:val="19"/>
          <w:szCs w:val="19"/>
          <w:spacing w:val="13"/>
        </w:rPr>
        <w:t>项：时间符合“不能消除的无关变量”,将实验组和对照组都安排在同一时间进行实验，符合“使无关变</w:t>
      </w:r>
      <w:r>
        <w:rPr>
          <w:sz w:val="19"/>
          <w:szCs w:val="19"/>
        </w:rPr>
        <w:t xml:space="preserve"> </w:t>
      </w:r>
      <w:r>
        <w:rPr>
          <w:sz w:val="19"/>
          <w:szCs w:val="19"/>
          <w:spacing w:val="16"/>
        </w:rPr>
        <w:t>量在整个实验中保持恒定”,符合定义，当选；</w:t>
      </w:r>
    </w:p>
    <w:p>
      <w:pPr>
        <w:pStyle w:val="BodyText"/>
        <w:ind w:left="930" w:right="810"/>
        <w:spacing w:before="96" w:line="278" w:lineRule="auto"/>
        <w:rPr>
          <w:sz w:val="21"/>
          <w:szCs w:val="21"/>
        </w:rPr>
      </w:pPr>
      <w:r>
        <w:rPr>
          <w:rFonts w:ascii="SimSun" w:hAnsi="SimSun" w:eastAsia="SimSun" w:cs="SimSun"/>
          <w:sz w:val="21"/>
          <w:szCs w:val="21"/>
          <w:spacing w:val="-2"/>
        </w:rPr>
        <w:t>B</w:t>
      </w:r>
      <w:r>
        <w:rPr>
          <w:sz w:val="21"/>
          <w:szCs w:val="21"/>
          <w:spacing w:val="-2"/>
        </w:rPr>
        <w:t>项：把噪音、光线等无关变量通过人为设计采取一定措施消除了这些影响因素，不符合“对于不能消</w:t>
      </w:r>
      <w:r>
        <w:rPr>
          <w:sz w:val="21"/>
          <w:szCs w:val="21"/>
          <w:spacing w:val="1"/>
        </w:rPr>
        <w:t xml:space="preserve"> </w:t>
      </w:r>
      <w:r>
        <w:rPr>
          <w:sz w:val="21"/>
          <w:szCs w:val="21"/>
          <w:spacing w:val="-2"/>
        </w:rPr>
        <w:t>除的无关变量，使它在整个实验中保持恒定”,不符合定义，排除；</w:t>
      </w:r>
    </w:p>
    <w:p>
      <w:pPr>
        <w:pStyle w:val="BodyText"/>
        <w:ind w:left="930"/>
        <w:spacing w:before="147" w:line="213" w:lineRule="auto"/>
        <w:rPr>
          <w:sz w:val="19"/>
          <w:szCs w:val="19"/>
        </w:rPr>
      </w:pPr>
      <w:r>
        <w:rPr>
          <w:rFonts w:ascii="SimSun" w:hAnsi="SimSun" w:eastAsia="SimSun" w:cs="SimSun"/>
          <w:sz w:val="19"/>
          <w:szCs w:val="19"/>
          <w:spacing w:val="15"/>
        </w:rPr>
        <w:t>C</w:t>
      </w:r>
      <w:r>
        <w:rPr>
          <w:rFonts w:ascii="SimSun" w:hAnsi="SimSun" w:eastAsia="SimSun" w:cs="SimSun"/>
          <w:sz w:val="19"/>
          <w:szCs w:val="19"/>
          <w:spacing w:val="-34"/>
        </w:rPr>
        <w:t xml:space="preserve"> </w:t>
      </w:r>
      <w:r>
        <w:rPr>
          <w:sz w:val="19"/>
          <w:szCs w:val="19"/>
          <w:spacing w:val="15"/>
        </w:rPr>
        <w:t>项：男女性别属于实验中的相关变量，不符合“对于不能消除的无关变量”,不</w:t>
      </w:r>
      <w:r>
        <w:rPr>
          <w:sz w:val="19"/>
          <w:szCs w:val="19"/>
          <w:spacing w:val="14"/>
        </w:rPr>
        <w:t>符合定义，排除；</w:t>
      </w:r>
    </w:p>
    <w:p>
      <w:pPr>
        <w:pStyle w:val="BodyText"/>
        <w:ind w:left="930" w:right="763"/>
        <w:spacing w:before="151" w:line="295" w:lineRule="auto"/>
        <w:rPr>
          <w:sz w:val="19"/>
          <w:szCs w:val="19"/>
        </w:rPr>
      </w:pPr>
      <w:r>
        <w:rPr>
          <w:rFonts w:ascii="SimSun" w:hAnsi="SimSun" w:eastAsia="SimSun" w:cs="SimSun"/>
          <w:sz w:val="19"/>
          <w:szCs w:val="19"/>
          <w:spacing w:val="15"/>
        </w:rPr>
        <w:t>D</w:t>
      </w:r>
      <w:r>
        <w:rPr>
          <w:rFonts w:ascii="SimSun" w:hAnsi="SimSun" w:eastAsia="SimSun" w:cs="SimSun"/>
          <w:sz w:val="19"/>
          <w:szCs w:val="19"/>
          <w:spacing w:val="-32"/>
        </w:rPr>
        <w:t xml:space="preserve"> </w:t>
      </w:r>
      <w:r>
        <w:rPr>
          <w:sz w:val="19"/>
          <w:szCs w:val="19"/>
          <w:spacing w:val="15"/>
        </w:rPr>
        <w:t>项：实验刺激的先后顺序属于实验中的相关变量，不符合“对于不能消除的无关变量”,不符合定义，</w:t>
      </w:r>
      <w:r>
        <w:rPr>
          <w:sz w:val="19"/>
          <w:szCs w:val="19"/>
        </w:rPr>
        <w:t xml:space="preserve"> </w:t>
      </w:r>
      <w:r>
        <w:rPr>
          <w:sz w:val="19"/>
          <w:szCs w:val="19"/>
          <w:spacing w:val="11"/>
        </w:rPr>
        <w:t>排除。</w:t>
      </w:r>
    </w:p>
    <w:p>
      <w:pPr>
        <w:pStyle w:val="BodyText"/>
        <w:ind w:left="930"/>
        <w:spacing w:before="221"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A</w:t>
      </w:r>
      <w:r>
        <w:rPr>
          <w:rFonts w:ascii="SimSun" w:hAnsi="SimSun" w:eastAsia="SimSun" w:cs="SimSun"/>
          <w:sz w:val="19"/>
          <w:szCs w:val="19"/>
          <w:spacing w:val="13"/>
        </w:rPr>
        <w:t>。</w:t>
      </w:r>
    </w:p>
    <w:p>
      <w:pPr>
        <w:pStyle w:val="BodyText"/>
        <w:ind w:left="320"/>
        <w:spacing w:before="232" w:line="222" w:lineRule="auto"/>
        <w:rPr>
          <w:sz w:val="19"/>
          <w:szCs w:val="19"/>
        </w:rPr>
      </w:pPr>
      <w:r>
        <w:rPr>
          <w:rFonts w:ascii="SimSun" w:hAnsi="SimSun" w:eastAsia="SimSun" w:cs="SimSun"/>
          <w:sz w:val="19"/>
          <w:szCs w:val="19"/>
          <w:spacing w:val="15"/>
        </w:rPr>
        <w:t>71</w:t>
      </w:r>
      <w:r>
        <w:rPr>
          <w:rFonts w:ascii="SimSun" w:hAnsi="SimSun" w:eastAsia="SimSun" w:cs="SimSun"/>
          <w:sz w:val="19"/>
          <w:szCs w:val="19"/>
          <w:spacing w:val="11"/>
        </w:rPr>
        <w:t xml:space="preserve">    </w:t>
      </w:r>
      <w:r>
        <w:rPr>
          <w:sz w:val="19"/>
          <w:szCs w:val="19"/>
          <w:spacing w:val="15"/>
        </w:rPr>
        <w:t>第一步：判断题干词语间逻辑关系。</w:t>
      </w:r>
    </w:p>
    <w:p>
      <w:pPr>
        <w:spacing w:line="222" w:lineRule="auto"/>
        <w:sectPr>
          <w:headerReference w:type="default" r:id="rId71"/>
          <w:footerReference w:type="default" r:id="rId72"/>
          <w:pgSz w:w="11910" w:h="16840"/>
          <w:pgMar w:top="531" w:right="451" w:bottom="507" w:left="459" w:header="239" w:footer="248" w:gutter="0"/>
        </w:sectPr>
        <w:rPr>
          <w:sz w:val="19"/>
          <w:szCs w:val="19"/>
        </w:rPr>
      </w:pPr>
    </w:p>
    <w:p>
      <w:pPr>
        <w:pStyle w:val="BodyText"/>
        <w:ind w:left="320" w:right="83" w:hanging="310"/>
        <w:spacing w:line="288" w:lineRule="auto"/>
        <w:rPr/>
      </w:pPr>
      <w:r>
        <w:rPr>
          <w:spacing w:val="-19"/>
          <w:w w:val="94"/>
          <w:position w:val="2"/>
        </w:rPr>
        <w:t>2025/7/2315:09</w:t>
      </w:r>
      <w:r>
        <w:rPr>
          <w:spacing w:val="-19"/>
          <w:w w:val="94"/>
          <w:position w:val="2"/>
        </w:rPr>
        <w:t xml:space="preserve">       </w:t>
      </w:r>
      <w:r>
        <w:rPr>
          <w:spacing w:val="-19"/>
          <w:w w:val="94"/>
        </w:rPr>
        <w:t>2024年3月30日全国事业单</w:t>
      </w:r>
      <w:r>
        <w:rPr>
          <w:spacing w:val="-20"/>
          <w:w w:val="94"/>
        </w:rPr>
        <w:t>位联考C类《职业能力倾向测验》试题(黑龙江/上海辽宁/云南/海南/贵州/广西/重庆/天津/江西山西..</w:t>
      </w:r>
      <w:r>
        <w:rPr/>
        <w:t xml:space="preserve"> </w:t>
      </w:r>
      <w:r>
        <w:rPr>
          <w:spacing w:val="10"/>
        </w:rPr>
        <w:t>鸟鸣谷应意思是鸟儿鸣叫，山谷产生回音以回应。形容回音响亮，也比喻此鸣彼应，互相配合。因为</w:t>
      </w:r>
    </w:p>
    <w:p>
      <w:pPr>
        <w:pStyle w:val="BodyText"/>
        <w:ind w:left="220"/>
        <w:spacing w:line="212" w:lineRule="auto"/>
        <w:rPr/>
      </w:pPr>
      <w:r>
        <w:rPr>
          <w:spacing w:val="1"/>
        </w:rPr>
        <w:t>“鸟鸣”,所以“谷应”,二者为因果对应关系，且二者都是主谓结构。</w:t>
      </w:r>
    </w:p>
    <w:p>
      <w:pPr>
        <w:pStyle w:val="BodyText"/>
        <w:ind w:left="320"/>
        <w:spacing w:before="228" w:line="222" w:lineRule="auto"/>
        <w:rPr/>
      </w:pPr>
      <w:r>
        <w:rPr>
          <w:spacing w:val="8"/>
        </w:rPr>
        <w:t>第二步：判断选项词语间逻辑关系。</w:t>
      </w:r>
    </w:p>
    <w:p>
      <w:pPr>
        <w:pStyle w:val="BodyText"/>
        <w:ind w:left="320"/>
        <w:spacing w:before="210" w:line="213" w:lineRule="auto"/>
        <w:rPr/>
      </w:pPr>
      <w:r>
        <w:rPr>
          <w:rFonts w:ascii="Times New Roman" w:hAnsi="Times New Roman" w:eastAsia="Times New Roman" w:cs="Times New Roman"/>
          <w:spacing w:val="-1"/>
        </w:rPr>
        <w:t>A</w:t>
      </w:r>
      <w:r>
        <w:rPr>
          <w:spacing w:val="-1"/>
        </w:rPr>
        <w:t>项：你追我赶形容竞赛激烈，大家都不甘落后。“</w:t>
      </w:r>
      <w:r>
        <w:rPr>
          <w:spacing w:val="-2"/>
        </w:rPr>
        <w:t>你追”和“我赶”是多方同时发生的事情，二者为并列</w:t>
      </w:r>
    </w:p>
    <w:p>
      <w:pPr>
        <w:pStyle w:val="BodyText"/>
        <w:ind w:left="320"/>
        <w:spacing w:before="79" w:line="213" w:lineRule="auto"/>
        <w:rPr/>
      </w:pPr>
      <w:r>
        <w:rPr>
          <w:spacing w:val="8"/>
        </w:rPr>
        <w:t>关系，与题干逻辑关系不一致，排除；</w:t>
      </w:r>
    </w:p>
    <w:p>
      <w:pPr>
        <w:pStyle w:val="BodyText"/>
        <w:ind w:left="320"/>
        <w:spacing w:before="200" w:line="213" w:lineRule="auto"/>
        <w:rPr/>
      </w:pPr>
      <w:r>
        <w:rPr>
          <w:rFonts w:ascii="SimSun" w:hAnsi="SimSun" w:eastAsia="SimSun" w:cs="SimSun"/>
          <w:spacing w:val="7"/>
        </w:rPr>
        <w:t>B</w:t>
      </w:r>
      <w:r>
        <w:rPr>
          <w:rFonts w:ascii="SimSun" w:hAnsi="SimSun" w:eastAsia="SimSun" w:cs="SimSun"/>
          <w:spacing w:val="-52"/>
        </w:rPr>
        <w:t xml:space="preserve"> </w:t>
      </w:r>
      <w:r>
        <w:rPr>
          <w:spacing w:val="7"/>
        </w:rPr>
        <w:t>项：绳锯木断意思绳子可以把木头锯断。比喻力量虽小，只要坚持下去，事情就能成功。因为“绳</w:t>
      </w:r>
    </w:p>
    <w:p>
      <w:pPr>
        <w:pStyle w:val="BodyText"/>
        <w:ind w:left="320"/>
        <w:spacing w:before="119" w:line="213" w:lineRule="auto"/>
        <w:rPr/>
      </w:pPr>
      <w:r>
        <w:rPr>
          <w:spacing w:val="5"/>
        </w:rPr>
        <w:t>锯”,所以“木断”,二者为因果对应关系，且二者都是主谓结</w:t>
      </w:r>
      <w:r>
        <w:rPr>
          <w:spacing w:val="4"/>
        </w:rPr>
        <w:t>构，与题干逻辑关系一致，当选；</w:t>
      </w:r>
    </w:p>
    <w:p>
      <w:pPr>
        <w:pStyle w:val="BodyText"/>
        <w:ind w:left="320" w:right="1416"/>
        <w:spacing w:before="119" w:line="268" w:lineRule="auto"/>
        <w:rPr/>
      </w:pPr>
      <w:r>
        <w:rPr>
          <w:rFonts w:ascii="SimSun" w:hAnsi="SimSun" w:eastAsia="SimSun" w:cs="SimSun"/>
          <w:spacing w:val="-2"/>
        </w:rPr>
        <w:t>C</w:t>
      </w:r>
      <w:r>
        <w:rPr>
          <w:rFonts w:ascii="SimSun" w:hAnsi="SimSun" w:eastAsia="SimSun" w:cs="SimSun"/>
          <w:spacing w:val="-44"/>
        </w:rPr>
        <w:t xml:space="preserve"> </w:t>
      </w:r>
      <w:r>
        <w:rPr>
          <w:spacing w:val="-2"/>
        </w:rPr>
        <w:t>项：眉开眼笑意思是眉头舒展，眼含笑意。形容高兴愉快的样子。“眉开</w:t>
      </w:r>
      <w:r>
        <w:rPr>
          <w:spacing w:val="-3"/>
        </w:rPr>
        <w:t>”和“眼笑”二者为并列关系，</w:t>
      </w:r>
      <w:r>
        <w:rPr/>
        <w:t xml:space="preserve"> </w:t>
      </w:r>
      <w:r>
        <w:rPr>
          <w:spacing w:val="8"/>
        </w:rPr>
        <w:t>与题干逻辑关系不一致，排除；</w:t>
      </w:r>
    </w:p>
    <w:p>
      <w:pPr>
        <w:pStyle w:val="BodyText"/>
        <w:ind w:left="320" w:right="1247"/>
        <w:spacing w:before="220" w:line="255" w:lineRule="auto"/>
        <w:rPr/>
      </w:pPr>
      <w:r>
        <w:rPr>
          <w:rFonts w:ascii="SimSun" w:hAnsi="SimSun" w:eastAsia="SimSun" w:cs="SimSun"/>
          <w:spacing w:val="10"/>
        </w:rPr>
        <w:t>D</w:t>
      </w:r>
      <w:r>
        <w:rPr>
          <w:rFonts w:ascii="SimSun" w:hAnsi="SimSun" w:eastAsia="SimSun" w:cs="SimSun"/>
          <w:spacing w:val="-32"/>
        </w:rPr>
        <w:t xml:space="preserve"> </w:t>
      </w:r>
      <w:r>
        <w:rPr>
          <w:spacing w:val="10"/>
        </w:rPr>
        <w:t>项：开云见日意思是拔开云雾，见到太阳。比喻黑暗已经过去，光明已经到来。也比喻误会消除。因</w:t>
      </w:r>
      <w:r>
        <w:rPr/>
        <w:t xml:space="preserve"> </w:t>
      </w:r>
      <w:r>
        <w:rPr>
          <w:spacing w:val="-8"/>
        </w:rPr>
        <w:t>为“开云”,所以“见日”,二者为因果对应关系，但“开云”、“见日”为动宾结构，与题干逻辑关系不一致，</w:t>
      </w:r>
      <w:r>
        <w:rPr>
          <w:spacing w:val="13"/>
        </w:rPr>
        <w:t xml:space="preserve"> </w:t>
      </w:r>
      <w:r>
        <w:rPr>
          <w:spacing w:val="3"/>
        </w:rPr>
        <w:t>排除。</w:t>
      </w:r>
    </w:p>
    <w:p>
      <w:pPr>
        <w:pStyle w:val="BodyText"/>
        <w:ind w:left="320"/>
        <w:spacing w:before="230"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320"/>
        <w:spacing w:before="209" w:line="222" w:lineRule="auto"/>
        <w:rPr/>
      </w:pPr>
      <w:r>
        <w:rPr>
          <w:rFonts w:ascii="SimSun" w:hAnsi="SimSun" w:eastAsia="SimSun" w:cs="SimSun"/>
          <w:spacing w:val="6"/>
        </w:rPr>
        <w:t>72    </w:t>
      </w:r>
      <w:r>
        <w:rPr>
          <w:spacing w:val="6"/>
        </w:rPr>
        <w:t>第一步：判断题干词语间逻辑</w:t>
      </w:r>
      <w:r>
        <w:rPr>
          <w:spacing w:val="5"/>
        </w:rPr>
        <w:t>关系。</w:t>
      </w:r>
    </w:p>
    <w:p>
      <w:pPr>
        <w:pStyle w:val="BodyText"/>
        <w:ind w:left="920"/>
        <w:spacing w:before="201" w:line="213" w:lineRule="auto"/>
        <w:rPr/>
      </w:pPr>
      <w:r>
        <w:rPr>
          <w:spacing w:val="8"/>
        </w:rPr>
        <w:t>食盐是一种晶体，二者为种属关系。</w:t>
      </w:r>
    </w:p>
    <w:p>
      <w:pPr>
        <w:pStyle w:val="BodyText"/>
        <w:ind w:left="920"/>
        <w:spacing w:before="228" w:line="222" w:lineRule="auto"/>
        <w:rPr/>
      </w:pPr>
      <w:r>
        <w:rPr>
          <w:spacing w:val="8"/>
        </w:rPr>
        <w:t>第二步：判断选项词语间逻辑关系。</w:t>
      </w:r>
    </w:p>
    <w:p>
      <w:pPr>
        <w:pStyle w:val="BodyText"/>
        <w:ind w:left="920"/>
        <w:spacing w:before="210" w:line="213" w:lineRule="auto"/>
        <w:rPr/>
      </w:pPr>
      <w:r>
        <w:rPr>
          <w:rFonts w:ascii="Times New Roman" w:hAnsi="Times New Roman" w:eastAsia="Times New Roman" w:cs="Times New Roman"/>
          <w:spacing w:val="10"/>
        </w:rPr>
        <w:t>A</w:t>
      </w:r>
      <w:r>
        <w:rPr>
          <w:spacing w:val="10"/>
        </w:rPr>
        <w:t>项：玉米颗粒是玉米的组成部分，二者为组成关</w:t>
      </w:r>
      <w:r>
        <w:rPr>
          <w:spacing w:val="9"/>
        </w:rPr>
        <w:t>系，与题干逻辑关系不一致，排除；</w:t>
      </w:r>
    </w:p>
    <w:p>
      <w:pPr>
        <w:pStyle w:val="BodyText"/>
        <w:ind w:left="920"/>
        <w:spacing w:before="230" w:line="213" w:lineRule="auto"/>
        <w:rPr/>
      </w:pPr>
      <w:r>
        <w:rPr>
          <w:rFonts w:ascii="SimSun" w:hAnsi="SimSun" w:eastAsia="SimSun" w:cs="SimSun"/>
          <w:spacing w:val="9"/>
        </w:rPr>
        <w:t>B</w:t>
      </w:r>
      <w:r>
        <w:rPr>
          <w:rFonts w:ascii="SimSun" w:hAnsi="SimSun" w:eastAsia="SimSun" w:cs="SimSun"/>
          <w:spacing w:val="-27"/>
        </w:rPr>
        <w:t xml:space="preserve"> </w:t>
      </w:r>
      <w:r>
        <w:rPr>
          <w:spacing w:val="9"/>
        </w:rPr>
        <w:t>项：鞍山别称钢都，二者为全同关系，与题干逻辑关系不一致，排</w:t>
      </w:r>
      <w:r>
        <w:rPr>
          <w:spacing w:val="8"/>
        </w:rPr>
        <w:t>除；</w:t>
      </w:r>
    </w:p>
    <w:p>
      <w:pPr>
        <w:pStyle w:val="BodyText"/>
        <w:ind w:left="920" w:right="665"/>
        <w:spacing w:before="198" w:line="293" w:lineRule="auto"/>
        <w:rPr/>
      </w:pPr>
      <w:r>
        <w:rPr>
          <w:rFonts w:ascii="Times New Roman" w:hAnsi="Times New Roman" w:eastAsia="Times New Roman" w:cs="Times New Roman"/>
          <w:spacing w:val="10"/>
        </w:rPr>
        <w:t>C</w:t>
      </w:r>
      <w:r>
        <w:rPr>
          <w:spacing w:val="10"/>
        </w:rPr>
        <w:t>项：经理是职场上特定领导职位的一种，二者为种属关系，但顺序与题干相反，与题干逻辑关系不一</w:t>
      </w:r>
      <w:r>
        <w:rPr>
          <w:spacing w:val="16"/>
        </w:rPr>
        <w:t xml:space="preserve"> </w:t>
      </w:r>
      <w:r>
        <w:rPr>
          <w:spacing w:val="5"/>
        </w:rPr>
        <w:t>致，排除；</w:t>
      </w:r>
    </w:p>
    <w:p>
      <w:pPr>
        <w:pStyle w:val="BodyText"/>
        <w:ind w:left="920"/>
        <w:spacing w:before="116" w:line="213" w:lineRule="auto"/>
        <w:rPr/>
      </w:pPr>
      <w:r>
        <w:rPr>
          <w:rFonts w:ascii="SimSun" w:hAnsi="SimSun" w:eastAsia="SimSun" w:cs="SimSun"/>
          <w:spacing w:val="9"/>
        </w:rPr>
        <w:t>D</w:t>
      </w:r>
      <w:r>
        <w:rPr>
          <w:rFonts w:ascii="SimSun" w:hAnsi="SimSun" w:eastAsia="SimSun" w:cs="SimSun"/>
          <w:spacing w:val="-46"/>
        </w:rPr>
        <w:t xml:space="preserve"> </w:t>
      </w:r>
      <w:r>
        <w:rPr>
          <w:spacing w:val="9"/>
        </w:rPr>
        <w:t>项：积木是一种玩具，二者为种属关系，</w:t>
      </w:r>
      <w:r>
        <w:rPr>
          <w:spacing w:val="8"/>
        </w:rPr>
        <w:t>与题干逻辑关系一致，当选。</w:t>
      </w:r>
    </w:p>
    <w:p>
      <w:pPr>
        <w:pStyle w:val="BodyText"/>
        <w:ind w:left="92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20" w:line="222" w:lineRule="auto"/>
        <w:rPr/>
      </w:pPr>
      <w:r>
        <w:rPr>
          <w:rFonts w:ascii="SimSun" w:hAnsi="SimSun" w:eastAsia="SimSun" w:cs="SimSun"/>
          <w:spacing w:val="6"/>
        </w:rPr>
        <w:t>73</w:t>
      </w:r>
      <w:r>
        <w:rPr>
          <w:rFonts w:ascii="SimSun" w:hAnsi="SimSun" w:eastAsia="SimSun" w:cs="SimSun"/>
          <w:spacing w:val="5"/>
        </w:rPr>
        <w:t xml:space="preserve">    </w:t>
      </w:r>
      <w:r>
        <w:rPr>
          <w:spacing w:val="6"/>
        </w:rPr>
        <w:t>第一步：判断题干词语间逻辑关系。</w:t>
      </w:r>
    </w:p>
    <w:p>
      <w:pPr>
        <w:pStyle w:val="BodyText"/>
        <w:ind w:left="920"/>
        <w:spacing w:before="220" w:line="213" w:lineRule="auto"/>
        <w:rPr/>
      </w:pPr>
      <w:r>
        <w:rPr>
          <w:spacing w:val="9"/>
        </w:rPr>
        <w:t>渔网放在渔船上，二者为物品与地点的对应关系；渔船是船，二者为种属关系。</w:t>
      </w:r>
    </w:p>
    <w:p>
      <w:pPr>
        <w:pStyle w:val="BodyText"/>
        <w:ind w:left="920"/>
        <w:spacing w:before="209" w:line="222" w:lineRule="auto"/>
        <w:rPr/>
      </w:pPr>
      <w:r>
        <w:rPr>
          <w:spacing w:val="8"/>
        </w:rPr>
        <w:t>第二步：判断选项词语间逻辑关系。</w:t>
      </w:r>
    </w:p>
    <w:p>
      <w:pPr>
        <w:pStyle w:val="BodyText"/>
        <w:ind w:left="920" w:right="667"/>
        <w:spacing w:before="211" w:line="283" w:lineRule="auto"/>
        <w:rPr/>
      </w:pPr>
      <w:r>
        <w:rPr>
          <w:rFonts w:ascii="SimSun" w:hAnsi="SimSun" w:eastAsia="SimSun" w:cs="SimSun"/>
          <w:spacing w:val="10"/>
        </w:rPr>
        <w:t>A</w:t>
      </w:r>
      <w:r>
        <w:rPr>
          <w:rFonts w:ascii="SimSun" w:hAnsi="SimSun" w:eastAsia="SimSun" w:cs="SimSun"/>
          <w:spacing w:val="-49"/>
        </w:rPr>
        <w:t xml:space="preserve"> </w:t>
      </w:r>
      <w:r>
        <w:rPr>
          <w:spacing w:val="10"/>
        </w:rPr>
        <w:t>项：餐桌放置在餐厅内，二者为物品与地点的对应关系；厅指会客、宴会、行礼、展览用的</w:t>
      </w:r>
      <w:r>
        <w:rPr>
          <w:spacing w:val="9"/>
        </w:rPr>
        <w:t>房间，餐</w:t>
      </w:r>
      <w:r>
        <w:rPr/>
        <w:t xml:space="preserve"> </w:t>
      </w:r>
      <w:r>
        <w:rPr>
          <w:spacing w:val="9"/>
        </w:rPr>
        <w:t>厅是厅，二者为种属关系，与题干逻辑关系一致，当选；</w:t>
      </w:r>
    </w:p>
    <w:p>
      <w:pPr>
        <w:pStyle w:val="BodyText"/>
        <w:ind w:left="920"/>
        <w:spacing w:before="146" w:line="213" w:lineRule="auto"/>
        <w:rPr/>
      </w:pPr>
      <w:r>
        <w:rPr>
          <w:rFonts w:ascii="Times New Roman" w:hAnsi="Times New Roman" w:eastAsia="Times New Roman" w:cs="Times New Roman"/>
          <w:spacing w:val="10"/>
        </w:rPr>
        <w:t>B</w:t>
      </w:r>
      <w:r>
        <w:rPr>
          <w:spacing w:val="10"/>
        </w:rPr>
        <w:t>项：铁饼是投掷类运动器材，与铁桶无明显逻辑关系</w:t>
      </w:r>
      <w:r>
        <w:rPr>
          <w:spacing w:val="9"/>
        </w:rPr>
        <w:t>，与题干逻辑关系不一致，排除；</w:t>
      </w:r>
    </w:p>
    <w:p>
      <w:pPr>
        <w:pStyle w:val="BodyText"/>
        <w:ind w:left="920" w:right="659"/>
        <w:spacing w:before="218" w:line="271" w:lineRule="auto"/>
        <w:rPr/>
      </w:pPr>
      <w:r>
        <w:rPr>
          <w:rFonts w:ascii="SimSun" w:hAnsi="SimSun" w:eastAsia="SimSun" w:cs="SimSun"/>
          <w:spacing w:val="10"/>
        </w:rPr>
        <w:t>C</w:t>
      </w:r>
      <w:r>
        <w:rPr>
          <w:rFonts w:ascii="SimSun" w:hAnsi="SimSun" w:eastAsia="SimSun" w:cs="SimSun"/>
          <w:spacing w:val="-44"/>
        </w:rPr>
        <w:t xml:space="preserve"> </w:t>
      </w:r>
      <w:r>
        <w:rPr>
          <w:spacing w:val="10"/>
        </w:rPr>
        <w:t>项：燕窝是雨燕目雨燕科的部分雨燕和金丝燕属的几种金丝燕分泌的唾液及其绒羽混合粘结所筑成的</w:t>
      </w:r>
      <w:r>
        <w:rPr/>
        <w:t xml:space="preserve"> </w:t>
      </w:r>
      <w:r>
        <w:rPr>
          <w:spacing w:val="10"/>
        </w:rPr>
        <w:t>巢穴，这些巢穴被用作孵化和养育幼鸟的场所，而非居住用途，二者不是物品与地点的对应关系，与</w:t>
      </w:r>
      <w:r>
        <w:rPr>
          <w:spacing w:val="9"/>
        </w:rPr>
        <w:t xml:space="preserve">  </w:t>
      </w:r>
      <w:r>
        <w:rPr>
          <w:spacing w:val="8"/>
        </w:rPr>
        <w:t>题干逻辑关系不一致，排除；</w:t>
      </w:r>
    </w:p>
    <w:p>
      <w:pPr>
        <w:pStyle w:val="BodyText"/>
        <w:ind w:left="920"/>
        <w:spacing w:before="150" w:line="213" w:lineRule="auto"/>
        <w:rPr/>
      </w:pPr>
      <w:r>
        <w:rPr>
          <w:rFonts w:ascii="Arial" w:hAnsi="Arial" w:eastAsia="Arial" w:cs="Arial"/>
          <w:spacing w:val="9"/>
        </w:rPr>
        <w:t>D</w:t>
      </w:r>
      <w:r>
        <w:rPr>
          <w:spacing w:val="9"/>
        </w:rPr>
        <w:t>项：炒饭和炒面均是食物，二者为并列关系，与题干逻辑关系不一致，排除。</w:t>
      </w:r>
    </w:p>
    <w:p>
      <w:pPr>
        <w:pStyle w:val="BodyText"/>
        <w:ind w:left="920"/>
        <w:spacing w:before="229"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20"/>
        <w:spacing w:before="209" w:line="222" w:lineRule="auto"/>
        <w:rPr/>
      </w:pPr>
      <w:r>
        <w:rPr>
          <w:rFonts w:ascii="SimSun" w:hAnsi="SimSun" w:eastAsia="SimSun" w:cs="SimSun"/>
          <w:spacing w:val="6"/>
        </w:rPr>
        <w:t>74    </w:t>
      </w:r>
      <w:r>
        <w:rPr>
          <w:spacing w:val="6"/>
        </w:rPr>
        <w:t>第一步：判断题干词语间逻辑</w:t>
      </w:r>
      <w:r>
        <w:rPr>
          <w:spacing w:val="5"/>
        </w:rPr>
        <w:t>关系。</w:t>
      </w:r>
    </w:p>
    <w:p>
      <w:pPr>
        <w:pStyle w:val="BodyText"/>
        <w:ind w:left="920"/>
        <w:spacing w:before="211" w:line="213" w:lineRule="auto"/>
        <w:rPr/>
      </w:pPr>
      <w:r>
        <w:rPr>
          <w:spacing w:val="10"/>
        </w:rPr>
        <w:t>极光是发生在大气中的电气光学现象，二者为地点对应关系；磁场是极光产生的必要条件，二者为必</w:t>
      </w:r>
    </w:p>
    <w:p>
      <w:pPr>
        <w:pStyle w:val="BodyText"/>
        <w:ind w:left="920"/>
        <w:spacing w:before="70" w:line="222" w:lineRule="auto"/>
        <w:rPr/>
      </w:pPr>
      <w:r>
        <w:rPr>
          <w:spacing w:val="6"/>
        </w:rPr>
        <w:t>要条件对应关系。</w:t>
      </w:r>
    </w:p>
    <w:p>
      <w:pPr>
        <w:pStyle w:val="BodyText"/>
        <w:ind w:left="920"/>
        <w:spacing w:before="208" w:line="222" w:lineRule="auto"/>
        <w:rPr/>
      </w:pPr>
      <w:r>
        <w:rPr>
          <w:spacing w:val="8"/>
        </w:rPr>
        <w:t>第二步：判断选项词语间逻辑关系。</w:t>
      </w:r>
    </w:p>
    <w:p>
      <w:pPr>
        <w:pStyle w:val="BodyText"/>
        <w:ind w:left="920"/>
        <w:spacing w:before="220" w:line="213" w:lineRule="auto"/>
        <w:rPr/>
      </w:pPr>
      <w:r>
        <w:rPr>
          <w:rFonts w:ascii="Times New Roman" w:hAnsi="Times New Roman" w:eastAsia="Times New Roman" w:cs="Times New Roman"/>
          <w:spacing w:val="9"/>
        </w:rPr>
        <w:t>A</w:t>
      </w:r>
      <w:r>
        <w:rPr>
          <w:spacing w:val="9"/>
        </w:rPr>
        <w:t>项：言语表达会用到词汇，二者不是地点对应关系，与题干逻辑关系不一致，排除；</w:t>
      </w:r>
    </w:p>
    <w:p>
      <w:pPr>
        <w:spacing w:line="391"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75">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/www.gkzenti.cn/exp</w:t>
        </w:r>
        <w:r>
          <w:rPr>
            <w:rFonts w:ascii="Arial" w:hAnsi="Arial" w:eastAsia="Arial" w:cs="Arial"/>
            <w:sz w:val="20"/>
            <w:szCs w:val="20"/>
            <w:spacing w:val="-15"/>
            <w:w w:val="96"/>
            <w:position w:val="3"/>
          </w:rPr>
          <w:t>lain/1720413488551?mathcode=7#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21/2</w:t>
        </w:r>
        <w:r>
          <w:rPr>
            <w:rFonts w:ascii="Times New Roman" w:hAnsi="Times New Roman" w:eastAsia="Times New Roman" w:cs="Times New Roman"/>
            <w:sz w:val="20"/>
            <w:szCs w:val="20"/>
            <w:b/>
            <w:bCs/>
            <w:spacing w:val="-8"/>
            <w:w w:val="96"/>
            <w:position w:val="3"/>
          </w:rPr>
          <w:t>9</w:t>
        </w:r>
      </w:hyperlink>
    </w:p>
    <w:p>
      <w:pPr>
        <w:spacing w:line="263" w:lineRule="exact"/>
        <w:sectPr>
          <w:headerReference w:type="default" r:id="rId4"/>
          <w:footerReference w:type="default" r:id="rId6"/>
          <w:pgSz w:w="11910" w:h="16840"/>
          <w:pgMar w:top="263" w:right="463" w:bottom="246" w:left="459" w:header="0" w:footer="0" w:gutter="0"/>
        </w:sectPr>
        <w:rPr>
          <w:rFonts w:ascii="Times New Roman" w:hAnsi="Times New Roman" w:eastAsia="Times New Roman" w:cs="Times New Roman"/>
          <w:sz w:val="20"/>
          <w:szCs w:val="20"/>
        </w:rPr>
      </w:pPr>
    </w:p>
    <w:p>
      <w:pPr>
        <w:pStyle w:val="BodyText"/>
        <w:ind w:left="320" w:right="79" w:hanging="310"/>
        <w:spacing w:before="1" w:line="294" w:lineRule="auto"/>
        <w:rPr/>
      </w:pPr>
      <w:r>
        <w:rPr>
          <w:spacing w:val="-1"/>
          <w:position w:val="2"/>
        </w:rPr>
        <w:t>2025/7/2315:09</w:t>
      </w:r>
      <w:r>
        <w:rPr>
          <w:spacing w:val="-1"/>
          <w:position w:val="2"/>
        </w:rPr>
        <w:t xml:space="preserve">     </w:t>
      </w:r>
      <w:r>
        <w:rPr>
          <w:sz w:val="16"/>
          <w:szCs w:val="16"/>
          <w:spacing w:val="-1"/>
        </w:rPr>
        <w:t>2024年3月30日全国事业单位联考C</w:t>
      </w:r>
      <w:r>
        <w:rPr>
          <w:sz w:val="16"/>
          <w:szCs w:val="16"/>
          <w:spacing w:val="-34"/>
        </w:rPr>
        <w:t xml:space="preserve"> </w:t>
      </w:r>
      <w:r>
        <w:rPr>
          <w:sz w:val="16"/>
          <w:szCs w:val="16"/>
          <w:spacing w:val="-1"/>
        </w:rPr>
        <w:t>类《职业能力倾向测验》试题(黑龙江/上海辽宁/云南/海南/贵州/广西/重庆/天津/江西</w:t>
      </w:r>
      <w:r>
        <w:rPr>
          <w:sz w:val="16"/>
          <w:szCs w:val="16"/>
          <w:spacing w:val="-2"/>
        </w:rPr>
        <w:t>山西..</w:t>
      </w:r>
      <w:r>
        <w:rPr>
          <w:sz w:val="16"/>
          <w:szCs w:val="16"/>
        </w:rPr>
        <w:t xml:space="preserve"> </w:t>
      </w:r>
      <w:r>
        <w:rPr>
          <w:rFonts w:ascii="SimSun" w:hAnsi="SimSun" w:eastAsia="SimSun" w:cs="SimSun"/>
          <w:spacing w:val="10"/>
        </w:rPr>
        <w:t>B</w:t>
      </w:r>
      <w:r>
        <w:rPr>
          <w:rFonts w:ascii="SimSun" w:hAnsi="SimSun" w:eastAsia="SimSun" w:cs="SimSun"/>
          <w:spacing w:val="-44"/>
        </w:rPr>
        <w:t xml:space="preserve"> </w:t>
      </w:r>
      <w:r>
        <w:rPr>
          <w:spacing w:val="10"/>
        </w:rPr>
        <w:t>项：沙尘是发生在沙漠的一种天气现象，二者为地点对应关系；气旋是沙尘产生的必要条件，二者为</w:t>
      </w:r>
    </w:p>
    <w:p>
      <w:pPr>
        <w:pStyle w:val="BodyText"/>
        <w:ind w:left="320"/>
        <w:spacing w:before="17" w:line="213" w:lineRule="auto"/>
        <w:rPr/>
      </w:pPr>
      <w:r>
        <w:rPr>
          <w:spacing w:val="9"/>
        </w:rPr>
        <w:t>必要条件对应关系，与题干逻辑关系一致，当选；</w:t>
      </w:r>
    </w:p>
    <w:p>
      <w:pPr>
        <w:pStyle w:val="BodyText"/>
        <w:ind w:left="320"/>
        <w:spacing w:before="219" w:line="213" w:lineRule="auto"/>
        <w:rPr/>
      </w:pPr>
      <w:r>
        <w:rPr>
          <w:rFonts w:ascii="SimSun" w:hAnsi="SimSun" w:eastAsia="SimSun" w:cs="SimSun"/>
          <w:spacing w:val="9"/>
        </w:rPr>
        <w:t>C</w:t>
      </w:r>
      <w:r>
        <w:rPr>
          <w:rFonts w:ascii="SimSun" w:hAnsi="SimSun" w:eastAsia="SimSun" w:cs="SimSun"/>
          <w:spacing w:val="-33"/>
        </w:rPr>
        <w:t xml:space="preserve"> </w:t>
      </w:r>
      <w:r>
        <w:rPr>
          <w:spacing w:val="9"/>
        </w:rPr>
        <w:t>项：雨露和光照都是植物生存的必要条件，与题干逻辑关系不一致</w:t>
      </w:r>
      <w:r>
        <w:rPr>
          <w:spacing w:val="8"/>
        </w:rPr>
        <w:t>，排除；</w:t>
      </w:r>
    </w:p>
    <w:p>
      <w:pPr>
        <w:pStyle w:val="BodyText"/>
        <w:ind w:left="320" w:right="1447"/>
        <w:spacing w:before="198" w:line="250" w:lineRule="auto"/>
        <w:rPr/>
      </w:pPr>
      <w:r>
        <w:rPr>
          <w:rFonts w:ascii="SimSun" w:hAnsi="SimSun" w:eastAsia="SimSun" w:cs="SimSun"/>
          <w:spacing w:val="10"/>
        </w:rPr>
        <w:t>D</w:t>
      </w:r>
      <w:r>
        <w:rPr>
          <w:rFonts w:ascii="SimSun" w:hAnsi="SimSun" w:eastAsia="SimSun" w:cs="SimSun"/>
          <w:spacing w:val="-21"/>
        </w:rPr>
        <w:t xml:space="preserve"> </w:t>
      </w:r>
      <w:r>
        <w:rPr>
          <w:spacing w:val="10"/>
        </w:rPr>
        <w:t>项：声音与频率密切相关，频率决定了声音的高低，二者为影响的对应关系，与题干逻辑关系不一</w:t>
      </w:r>
      <w:r>
        <w:rPr/>
        <w:t xml:space="preserve"> </w:t>
      </w:r>
      <w:r>
        <w:rPr>
          <w:spacing w:val="6"/>
        </w:rPr>
        <w:t>致，排除。</w:t>
      </w:r>
    </w:p>
    <w:p>
      <w:pPr>
        <w:pStyle w:val="BodyText"/>
        <w:ind w:left="320"/>
        <w:spacing w:before="20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0"/>
        <w:spacing w:before="209" w:line="222" w:lineRule="auto"/>
        <w:rPr/>
      </w:pPr>
      <w:r>
        <w:rPr>
          <w:rFonts w:ascii="SimSun" w:hAnsi="SimSun" w:eastAsia="SimSun" w:cs="SimSun"/>
          <w:spacing w:val="6"/>
        </w:rPr>
        <w:t>75    </w:t>
      </w:r>
      <w:r>
        <w:rPr>
          <w:spacing w:val="6"/>
        </w:rPr>
        <w:t>第一步：判断题干词语间逻辑</w:t>
      </w:r>
      <w:r>
        <w:rPr>
          <w:spacing w:val="5"/>
        </w:rPr>
        <w:t>关系。</w:t>
      </w:r>
    </w:p>
    <w:p>
      <w:pPr>
        <w:pStyle w:val="BodyText"/>
        <w:ind w:left="920"/>
        <w:spacing w:before="221" w:line="213" w:lineRule="auto"/>
        <w:rPr/>
      </w:pPr>
      <w:r>
        <w:rPr>
          <w:spacing w:val="9"/>
        </w:rPr>
        <w:t>先浏览，再截屏，最后分享，三者为时间先后对应关系。</w:t>
      </w:r>
    </w:p>
    <w:p>
      <w:pPr>
        <w:pStyle w:val="BodyText"/>
        <w:ind w:left="920"/>
        <w:spacing w:before="218" w:line="222" w:lineRule="auto"/>
        <w:rPr/>
      </w:pPr>
      <w:r>
        <w:rPr>
          <w:spacing w:val="8"/>
        </w:rPr>
        <w:t>第二步：判断选项词语间逻辑关系。</w:t>
      </w:r>
    </w:p>
    <w:p>
      <w:pPr>
        <w:pStyle w:val="BodyText"/>
        <w:ind w:left="920" w:right="661"/>
        <w:spacing w:before="201" w:line="283" w:lineRule="auto"/>
        <w:rPr/>
      </w:pPr>
      <w:r>
        <w:rPr>
          <w:rFonts w:ascii="SimSun" w:hAnsi="SimSun" w:eastAsia="SimSun" w:cs="SimSun"/>
          <w:spacing w:val="10"/>
        </w:rPr>
        <w:t>A</w:t>
      </w:r>
      <w:r>
        <w:rPr>
          <w:rFonts w:ascii="SimSun" w:hAnsi="SimSun" w:eastAsia="SimSun" w:cs="SimSun"/>
          <w:spacing w:val="-45"/>
        </w:rPr>
        <w:t xml:space="preserve"> </w:t>
      </w:r>
      <w:r>
        <w:rPr>
          <w:spacing w:val="10"/>
        </w:rPr>
        <w:t>项：根据宇宙大爆炸理论，宇宙开始是属于混沌状态的，之后发生了爆炸，然后不断的膨胀，三者时</w:t>
      </w:r>
      <w:r>
        <w:rPr/>
        <w:t xml:space="preserve"> </w:t>
      </w:r>
      <w:r>
        <w:rPr>
          <w:spacing w:val="8"/>
        </w:rPr>
        <w:t>间先后顺序与题干不一致，排除；</w:t>
      </w:r>
    </w:p>
    <w:p>
      <w:pPr>
        <w:pStyle w:val="BodyText"/>
        <w:ind w:left="920" w:right="655"/>
        <w:spacing w:before="138" w:line="292" w:lineRule="auto"/>
        <w:rPr/>
      </w:pPr>
      <w:r>
        <w:rPr>
          <w:rFonts w:ascii="SimSun" w:hAnsi="SimSun" w:eastAsia="SimSun" w:cs="SimSun"/>
          <w:spacing w:val="10"/>
        </w:rPr>
        <w:t>B</w:t>
      </w:r>
      <w:r>
        <w:rPr>
          <w:rFonts w:ascii="SimSun" w:hAnsi="SimSun" w:eastAsia="SimSun" w:cs="SimSun"/>
          <w:spacing w:val="-39"/>
        </w:rPr>
        <w:t xml:space="preserve"> </w:t>
      </w:r>
      <w:r>
        <w:rPr>
          <w:spacing w:val="10"/>
        </w:rPr>
        <w:t>项：量变可以引起质变，先量变，再质变，二者为时间先后对应关系，突变是指变化很突然，与质变</w:t>
      </w:r>
      <w:r>
        <w:rPr/>
        <w:t xml:space="preserve"> </w:t>
      </w:r>
      <w:r>
        <w:rPr>
          <w:spacing w:val="9"/>
        </w:rPr>
        <w:t>无明显时间先后，与题干逻辑关系不一致，排除；</w:t>
      </w:r>
    </w:p>
    <w:p>
      <w:pPr>
        <w:pStyle w:val="BodyText"/>
        <w:ind w:left="920" w:right="661"/>
        <w:spacing w:before="136" w:line="274" w:lineRule="auto"/>
        <w:rPr/>
      </w:pPr>
      <w:r>
        <w:rPr>
          <w:rFonts w:ascii="SimSun" w:hAnsi="SimSun" w:eastAsia="SimSun" w:cs="SimSun"/>
          <w:spacing w:val="10"/>
        </w:rPr>
        <w:t>C</w:t>
      </w:r>
      <w:r>
        <w:rPr>
          <w:rFonts w:ascii="SimSun" w:hAnsi="SimSun" w:eastAsia="SimSun" w:cs="SimSun"/>
          <w:spacing w:val="-44"/>
        </w:rPr>
        <w:t xml:space="preserve"> </w:t>
      </w:r>
      <w:r>
        <w:rPr>
          <w:spacing w:val="10"/>
        </w:rPr>
        <w:t>项：先逾期，后处罚，二者为时间先后对应关系，警告属于处罚的一种，二者为种属关系，与题干逻</w:t>
      </w:r>
      <w:r>
        <w:rPr/>
        <w:t xml:space="preserve"> </w:t>
      </w:r>
      <w:r>
        <w:rPr>
          <w:spacing w:val="7"/>
        </w:rPr>
        <w:t>辑关系不一致，排除；</w:t>
      </w:r>
    </w:p>
    <w:p>
      <w:pPr>
        <w:pStyle w:val="BodyText"/>
        <w:ind w:left="920" w:right="687"/>
        <w:spacing w:before="136" w:line="274" w:lineRule="auto"/>
        <w:rPr/>
      </w:pPr>
      <w:r>
        <w:rPr>
          <w:rFonts w:ascii="Times New Roman" w:hAnsi="Times New Roman" w:eastAsia="Times New Roman" w:cs="Times New Roman"/>
          <w:spacing w:val="10"/>
        </w:rPr>
        <w:t>D</w:t>
      </w:r>
      <w:r>
        <w:rPr>
          <w:spacing w:val="10"/>
        </w:rPr>
        <w:t>项：遇险、报警和获救是求救的三个步骤，先遇险，再报警，最</w:t>
      </w:r>
      <w:r>
        <w:rPr>
          <w:spacing w:val="9"/>
        </w:rPr>
        <w:t>后获救，三者为时间先后对应关系，</w:t>
      </w:r>
      <w:r>
        <w:rPr/>
        <w:t xml:space="preserve"> </w:t>
      </w:r>
      <w:r>
        <w:rPr>
          <w:spacing w:val="7"/>
        </w:rPr>
        <w:t>与题干逻辑关系一致，当选。</w:t>
      </w:r>
    </w:p>
    <w:p>
      <w:pPr>
        <w:pStyle w:val="BodyText"/>
        <w:ind w:left="922"/>
        <w:spacing w:before="163"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2"/>
        <w:spacing w:before="212" w:line="222" w:lineRule="auto"/>
        <w:rPr/>
      </w:pPr>
      <w:r>
        <w:rPr>
          <w:rFonts w:ascii="SimSun" w:hAnsi="SimSun" w:eastAsia="SimSun" w:cs="SimSun"/>
          <w:b/>
          <w:bCs/>
          <w:spacing w:val="5"/>
        </w:rPr>
        <w:t>76</w:t>
      </w:r>
      <w:r>
        <w:rPr>
          <w:rFonts w:ascii="SimSun" w:hAnsi="SimSun" w:eastAsia="SimSun" w:cs="SimSun"/>
          <w:spacing w:val="5"/>
        </w:rPr>
        <w:t xml:space="preserve">    </w:t>
      </w:r>
      <w:r>
        <w:rPr>
          <w:spacing w:val="5"/>
        </w:rPr>
        <w:t>第一步：判断题干词语间逻辑关系。</w:t>
      </w:r>
    </w:p>
    <w:p>
      <w:pPr>
        <w:pStyle w:val="BodyText"/>
        <w:ind w:left="920"/>
        <w:spacing w:before="210" w:line="213" w:lineRule="auto"/>
        <w:rPr/>
      </w:pPr>
      <w:r>
        <w:rPr>
          <w:spacing w:val="10"/>
        </w:rPr>
        <w:t>战士具有身手敏捷的特点，二者为属性对应关系；战士的工作职责是保家卫国，二者为职责对应关</w:t>
      </w:r>
    </w:p>
    <w:p>
      <w:pPr>
        <w:pStyle w:val="BodyText"/>
        <w:ind w:left="920"/>
        <w:spacing w:before="71" w:line="224" w:lineRule="auto"/>
        <w:rPr/>
      </w:pPr>
      <w:r>
        <w:rPr/>
        <w:t>系。</w:t>
      </w:r>
    </w:p>
    <w:p>
      <w:pPr>
        <w:pStyle w:val="BodyText"/>
        <w:ind w:left="920"/>
        <w:spacing w:before="205" w:line="222" w:lineRule="auto"/>
        <w:rPr/>
      </w:pPr>
      <w:r>
        <w:rPr>
          <w:spacing w:val="8"/>
        </w:rPr>
        <w:t>第二步：判断选项词语间逻辑关系。</w:t>
      </w:r>
    </w:p>
    <w:p>
      <w:pPr>
        <w:pStyle w:val="BodyText"/>
        <w:ind w:left="920" w:right="652"/>
        <w:spacing w:before="211" w:line="283" w:lineRule="auto"/>
        <w:rPr/>
      </w:pPr>
      <w:r>
        <w:rPr>
          <w:rFonts w:ascii="SimSun" w:hAnsi="SimSun" w:eastAsia="SimSun" w:cs="SimSun"/>
          <w:spacing w:val="10"/>
        </w:rPr>
        <w:t>A</w:t>
      </w:r>
      <w:r>
        <w:rPr>
          <w:rFonts w:ascii="SimSun" w:hAnsi="SimSun" w:eastAsia="SimSun" w:cs="SimSun"/>
          <w:spacing w:val="-36"/>
        </w:rPr>
        <w:t xml:space="preserve"> </w:t>
      </w:r>
      <w:r>
        <w:rPr>
          <w:spacing w:val="10"/>
        </w:rPr>
        <w:t>项：医生具有技艺精湛的特点，二者为属性对应关系；医生的工作职责是治病救人，二者为职责对应</w:t>
      </w:r>
      <w:r>
        <w:rPr/>
        <w:t xml:space="preserve"> </w:t>
      </w:r>
      <w:r>
        <w:rPr>
          <w:spacing w:val="8"/>
        </w:rPr>
        <w:t>关系，与题干逻辑关系一致，当选；</w:t>
      </w:r>
    </w:p>
    <w:p>
      <w:pPr>
        <w:pStyle w:val="BodyText"/>
        <w:ind w:left="920" w:right="655"/>
        <w:spacing w:before="137" w:line="283" w:lineRule="auto"/>
        <w:rPr/>
      </w:pPr>
      <w:r>
        <w:rPr>
          <w:rFonts w:ascii="SimSun" w:hAnsi="SimSun" w:eastAsia="SimSun" w:cs="SimSun"/>
          <w:spacing w:val="10"/>
        </w:rPr>
        <w:t>B</w:t>
      </w:r>
      <w:r>
        <w:rPr>
          <w:rFonts w:ascii="SimSun" w:hAnsi="SimSun" w:eastAsia="SimSun" w:cs="SimSun"/>
          <w:spacing w:val="-39"/>
        </w:rPr>
        <w:t xml:space="preserve"> </w:t>
      </w:r>
      <w:r>
        <w:rPr>
          <w:spacing w:val="10"/>
        </w:rPr>
        <w:t>项：诗人可能具有声名显赫的特点，诗人可能具有流芳百世的特点，前者与后两者为或然属性对应关</w:t>
      </w:r>
      <w:r>
        <w:rPr/>
        <w:t xml:space="preserve"> </w:t>
      </w:r>
      <w:r>
        <w:rPr>
          <w:spacing w:val="8"/>
        </w:rPr>
        <w:t>系，与题干逻辑关系不一致，排除；</w:t>
      </w:r>
    </w:p>
    <w:p>
      <w:pPr>
        <w:pStyle w:val="BodyText"/>
        <w:ind w:left="920" w:right="659"/>
        <w:spacing w:before="126" w:line="302" w:lineRule="auto"/>
        <w:rPr/>
      </w:pPr>
      <w:r>
        <w:rPr>
          <w:rFonts w:ascii="SimSun" w:hAnsi="SimSun" w:eastAsia="SimSun" w:cs="SimSun"/>
          <w:spacing w:val="10"/>
        </w:rPr>
        <w:t>C</w:t>
      </w:r>
      <w:r>
        <w:rPr>
          <w:rFonts w:ascii="SimSun" w:hAnsi="SimSun" w:eastAsia="SimSun" w:cs="SimSun"/>
          <w:spacing w:val="-43"/>
        </w:rPr>
        <w:t xml:space="preserve"> </w:t>
      </w:r>
      <w:r>
        <w:rPr>
          <w:spacing w:val="10"/>
        </w:rPr>
        <w:t>项：科学家的工作方式可以是夜以继日，二者不为属性对应关系；科学家的科技成果可以推动科技进</w:t>
      </w:r>
      <w:r>
        <w:rPr/>
        <w:t xml:space="preserve"> </w:t>
      </w:r>
      <w:r>
        <w:rPr>
          <w:spacing w:val="9"/>
        </w:rPr>
        <w:t>步，二者不为职责对应关系，与题干逻辑关系不一致，排除；</w:t>
      </w:r>
    </w:p>
    <w:p>
      <w:pPr>
        <w:pStyle w:val="BodyText"/>
        <w:ind w:left="920" w:right="688"/>
        <w:spacing w:before="106" w:line="274" w:lineRule="auto"/>
        <w:rPr/>
      </w:pPr>
      <w:r>
        <w:rPr>
          <w:rFonts w:ascii="Times New Roman" w:hAnsi="Times New Roman" w:eastAsia="Times New Roman" w:cs="Times New Roman"/>
          <w:spacing w:val="10"/>
        </w:rPr>
        <w:t>D</w:t>
      </w:r>
      <w:r>
        <w:rPr>
          <w:spacing w:val="10"/>
        </w:rPr>
        <w:t>项：美食家鉴赏珍馐佳肴，二者为主宾结构，珍馐佳肴具有五味</w:t>
      </w:r>
      <w:r>
        <w:rPr>
          <w:spacing w:val="9"/>
        </w:rPr>
        <w:t>俱全的特点，二者为属性对应关系，</w:t>
      </w:r>
      <w:r>
        <w:rPr/>
        <w:t xml:space="preserve"> </w:t>
      </w:r>
      <w:r>
        <w:rPr>
          <w:spacing w:val="7"/>
        </w:rPr>
        <w:t>与题干逻辑关系不一致，排除。</w:t>
      </w:r>
    </w:p>
    <w:p>
      <w:pPr>
        <w:pStyle w:val="BodyText"/>
        <w:ind w:left="920"/>
        <w:spacing w:before="165"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20"/>
        <w:spacing w:before="200" w:line="222" w:lineRule="auto"/>
        <w:rPr/>
      </w:pPr>
      <w:r>
        <w:rPr>
          <w:rFonts w:ascii="SimSun" w:hAnsi="SimSun" w:eastAsia="SimSun" w:cs="SimSun"/>
          <w:spacing w:val="6"/>
        </w:rPr>
        <w:t>77</w:t>
      </w:r>
      <w:r>
        <w:rPr>
          <w:rFonts w:ascii="SimSun" w:hAnsi="SimSun" w:eastAsia="SimSun" w:cs="SimSun"/>
          <w:spacing w:val="5"/>
        </w:rPr>
        <w:t xml:space="preserve">    </w:t>
      </w:r>
      <w:r>
        <w:rPr>
          <w:spacing w:val="6"/>
        </w:rPr>
        <w:t>第一步：判断题干词语间逻辑关系。</w:t>
      </w:r>
    </w:p>
    <w:p>
      <w:pPr>
        <w:pStyle w:val="BodyText"/>
        <w:ind w:left="920" w:right="690"/>
        <w:spacing w:before="187" w:line="316" w:lineRule="auto"/>
        <w:rPr/>
      </w:pPr>
      <w:r>
        <w:rPr>
          <w:spacing w:val="9"/>
        </w:rPr>
        <w:t>根据金属的密度区分，密度大于4.5</w:t>
      </w:r>
      <w:r>
        <w:rPr>
          <w:rFonts w:ascii="Times New Roman" w:hAnsi="Times New Roman" w:eastAsia="Times New Roman" w:cs="Times New Roman"/>
          <w:spacing w:val="9"/>
        </w:rPr>
        <w:t>g/</w:t>
      </w:r>
      <w:r>
        <w:rPr>
          <w:rFonts w:ascii="Times New Roman" w:hAnsi="Times New Roman" w:eastAsia="Times New Roman" w:cs="Times New Roman"/>
        </w:rPr>
        <w:t>cm</w:t>
      </w:r>
      <w:r>
        <w:rPr>
          <w:rFonts w:ascii="Times New Roman" w:hAnsi="Times New Roman" w:eastAsia="Times New Roman" w:cs="Times New Roman"/>
          <w:spacing w:val="9"/>
        </w:rPr>
        <w:t>³</w:t>
      </w:r>
      <w:r>
        <w:rPr>
          <w:rFonts w:ascii="Times New Roman" w:hAnsi="Times New Roman" w:eastAsia="Times New Roman" w:cs="Times New Roman"/>
          <w:spacing w:val="18"/>
        </w:rPr>
        <w:t xml:space="preserve">  </w:t>
      </w:r>
      <w:r>
        <w:rPr>
          <w:spacing w:val="8"/>
        </w:rPr>
        <w:t>的是重金属，密度小于4.5</w:t>
      </w:r>
      <w:r>
        <w:rPr>
          <w:rFonts w:ascii="Times New Roman" w:hAnsi="Times New Roman" w:eastAsia="Times New Roman" w:cs="Times New Roman"/>
          <w:spacing w:val="8"/>
        </w:rPr>
        <w:t>g/</w:t>
      </w:r>
      <w:r>
        <w:rPr>
          <w:rFonts w:ascii="Times New Roman" w:hAnsi="Times New Roman" w:eastAsia="Times New Roman" w:cs="Times New Roman"/>
        </w:rPr>
        <w:t>cm</w:t>
      </w:r>
      <w:r>
        <w:rPr>
          <w:rFonts w:ascii="Times New Roman" w:hAnsi="Times New Roman" w:eastAsia="Times New Roman" w:cs="Times New Roman"/>
          <w:spacing w:val="8"/>
        </w:rPr>
        <w:t>³  </w:t>
      </w:r>
      <w:r>
        <w:rPr>
          <w:spacing w:val="8"/>
        </w:rPr>
        <w:t>的是轻金属，重金属和轻金</w:t>
      </w:r>
      <w:r>
        <w:rPr/>
        <w:t xml:space="preserve"> </w:t>
      </w:r>
      <w:r>
        <w:rPr>
          <w:spacing w:val="9"/>
        </w:rPr>
        <w:t>属，二者为矛盾关系，铝是轻金属，二者为种属关系。</w:t>
      </w:r>
    </w:p>
    <w:p>
      <w:pPr>
        <w:pStyle w:val="BodyText"/>
        <w:ind w:left="920"/>
        <w:spacing w:before="138" w:line="222" w:lineRule="auto"/>
        <w:rPr/>
      </w:pPr>
      <w:r>
        <w:rPr>
          <w:spacing w:val="8"/>
        </w:rPr>
        <w:t>第二步：判断选项词语间逻辑关系。</w:t>
      </w:r>
    </w:p>
    <w:p>
      <w:pPr>
        <w:pStyle w:val="BodyText"/>
        <w:ind w:left="920" w:right="657"/>
        <w:spacing w:before="191" w:line="292" w:lineRule="auto"/>
        <w:rPr/>
      </w:pPr>
      <w:r>
        <w:rPr>
          <w:rFonts w:ascii="SimSun" w:hAnsi="SimSun" w:eastAsia="SimSun" w:cs="SimSun"/>
          <w:spacing w:val="10"/>
        </w:rPr>
        <w:t>A</w:t>
      </w:r>
      <w:r>
        <w:rPr>
          <w:rFonts w:ascii="SimSun" w:hAnsi="SimSun" w:eastAsia="SimSun" w:cs="SimSun"/>
          <w:spacing w:val="-41"/>
        </w:rPr>
        <w:t xml:space="preserve"> </w:t>
      </w:r>
      <w:r>
        <w:rPr>
          <w:spacing w:val="10"/>
        </w:rPr>
        <w:t>项：沙尘暴与龙卷风都属于天气现象之一，二者为反对关系，积雨云是一种云，与题干逻辑关系不一</w:t>
      </w:r>
      <w:r>
        <w:rPr/>
        <w:t xml:space="preserve"> </w:t>
      </w:r>
      <w:r>
        <w:rPr>
          <w:spacing w:val="5"/>
        </w:rPr>
        <w:t>致，排除；</w:t>
      </w:r>
    </w:p>
    <w:p>
      <w:pPr>
        <w:pStyle w:val="BodyText"/>
        <w:ind w:left="920" w:right="655"/>
        <w:spacing w:before="137" w:line="274" w:lineRule="auto"/>
        <w:rPr/>
      </w:pPr>
      <w:r>
        <w:rPr>
          <w:rFonts w:ascii="SimSun" w:hAnsi="SimSun" w:eastAsia="SimSun" w:cs="SimSun"/>
          <w:spacing w:val="10"/>
        </w:rPr>
        <w:t>B</w:t>
      </w:r>
      <w:r>
        <w:rPr>
          <w:rFonts w:ascii="SimSun" w:hAnsi="SimSun" w:eastAsia="SimSun" w:cs="SimSun"/>
          <w:spacing w:val="-39"/>
        </w:rPr>
        <w:t xml:space="preserve"> </w:t>
      </w:r>
      <w:r>
        <w:rPr>
          <w:spacing w:val="10"/>
        </w:rPr>
        <w:t>项：图形分为立体图形和平面图形，二者为矛盾关系，三角形是平面图形，二者为种属关系，与题干</w:t>
      </w:r>
      <w:r>
        <w:rPr/>
        <w:t xml:space="preserve"> </w:t>
      </w:r>
      <w:r>
        <w:rPr>
          <w:spacing w:val="8"/>
        </w:rPr>
        <w:t>逻辑关系一致，当选；</w:t>
      </w:r>
    </w:p>
    <w:p>
      <w:pPr>
        <w:spacing w:line="348" w:lineRule="auto"/>
        <w:rPr>
          <w:rFonts w:ascii="Arial"/>
          <w:sz w:val="21"/>
        </w:rPr>
      </w:pPr>
      <w:r/>
    </w:p>
    <w:p>
      <w:pPr>
        <w:spacing w:before="58" w:line="217" w:lineRule="auto"/>
        <w:jc w:val="right"/>
        <w:rPr>
          <w:rFonts w:ascii="Times New Roman" w:hAnsi="Times New Roman" w:eastAsia="Times New Roman" w:cs="Times New Roman"/>
          <w:sz w:val="20"/>
          <w:szCs w:val="20"/>
        </w:rPr>
      </w:pPr>
      <w:hyperlink w:history="true" r:id="rId76">
        <w:r>
          <w:rPr>
            <w:rFonts w:ascii="Arial" w:hAnsi="Arial" w:eastAsia="Arial" w:cs="Arial"/>
            <w:sz w:val="16"/>
            <w:szCs w:val="16"/>
          </w:rPr>
          <w:t>https://www.gkzenti.cn/explain/1720413488551?mathcode=7#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22/29</w:t>
        </w:r>
      </w:hyperlink>
    </w:p>
    <w:p>
      <w:pPr>
        <w:spacing w:line="217" w:lineRule="auto"/>
        <w:sectPr>
          <w:pgSz w:w="11910" w:h="16840"/>
          <w:pgMar w:top="263" w:right="462" w:bottom="251" w:left="459" w:header="0" w:footer="0" w:gutter="0"/>
        </w:sectPr>
        <w:rPr>
          <w:rFonts w:ascii="Times New Roman" w:hAnsi="Times New Roman" w:eastAsia="Times New Roman" w:cs="Times New Roman"/>
          <w:sz w:val="20"/>
          <w:szCs w:val="20"/>
        </w:rPr>
      </w:pPr>
    </w:p>
    <w:p>
      <w:pPr>
        <w:pStyle w:val="BodyText"/>
        <w:ind w:left="322" w:right="85" w:hanging="312"/>
        <w:spacing w:line="287" w:lineRule="auto"/>
        <w:rPr/>
      </w:pPr>
      <w:r>
        <w:rPr>
          <w:spacing w:val="-19"/>
          <w:w w:val="93"/>
          <w:position w:val="2"/>
        </w:rPr>
        <w:t>2025/7/2315:09</w:t>
      </w:r>
      <w:r>
        <w:rPr>
          <w:spacing w:val="-19"/>
          <w:w w:val="93"/>
          <w:position w:val="2"/>
        </w:rPr>
        <w:t xml:space="preserve">       </w:t>
      </w:r>
      <w:r>
        <w:rPr>
          <w:b/>
          <w:bCs/>
          <w:spacing w:val="-19"/>
          <w:w w:val="93"/>
        </w:rPr>
        <w:t>2024年3月3</w:t>
      </w:r>
      <w:r>
        <w:rPr>
          <w:b/>
          <w:bCs/>
          <w:spacing w:val="-20"/>
          <w:w w:val="93"/>
        </w:rPr>
        <w:t>0日全国事业单位联考C类《职业能力倾向测验》试题(黑龙江/上海辽宁/云南/海南/贵州/广西/重庆/天津/江西山西..</w:t>
      </w:r>
      <w:r>
        <w:rPr/>
        <w:t xml:space="preserve">  </w:t>
      </w:r>
      <w:r>
        <w:rPr>
          <w:rFonts w:ascii="SimSun" w:hAnsi="SimSun" w:eastAsia="SimSun" w:cs="SimSun"/>
          <w:b/>
          <w:bCs/>
          <w:spacing w:val="7"/>
        </w:rPr>
        <w:t>C</w:t>
      </w:r>
      <w:r>
        <w:rPr>
          <w:rFonts w:ascii="SimSun" w:hAnsi="SimSun" w:eastAsia="SimSun" w:cs="SimSun"/>
          <w:spacing w:val="-33"/>
        </w:rPr>
        <w:t xml:space="preserve"> </w:t>
      </w:r>
      <w:r>
        <w:rPr>
          <w:b/>
          <w:bCs/>
          <w:spacing w:val="7"/>
        </w:rPr>
        <w:t>项：全球三大危机包括：资源短缺、环境污染、生态破坏，环境污染和生态破坏，二者为反对</w:t>
      </w:r>
      <w:r>
        <w:rPr>
          <w:b/>
          <w:bCs/>
          <w:spacing w:val="6"/>
        </w:rPr>
        <w:t>关系，</w:t>
      </w:r>
    </w:p>
    <w:p>
      <w:pPr>
        <w:pStyle w:val="BodyText"/>
        <w:ind w:left="322"/>
        <w:spacing w:before="19" w:line="213" w:lineRule="auto"/>
        <w:rPr/>
      </w:pPr>
      <w:r>
        <w:rPr>
          <w:b/>
          <w:bCs/>
          <w:spacing w:val="8"/>
        </w:rPr>
        <w:t>水土流失是生态破坏的一种现象，二者为种属关系，与题干逻辑关系不一致，排除</w:t>
      </w:r>
      <w:r>
        <w:rPr>
          <w:spacing w:val="8"/>
        </w:rPr>
        <w:t>；</w:t>
      </w:r>
    </w:p>
    <w:p>
      <w:pPr>
        <w:pStyle w:val="BodyText"/>
        <w:ind w:left="320"/>
        <w:spacing w:before="199" w:line="213" w:lineRule="auto"/>
        <w:rPr/>
      </w:pPr>
      <w:r>
        <w:rPr>
          <w:rFonts w:ascii="Times New Roman" w:hAnsi="Times New Roman" w:eastAsia="Times New Roman" w:cs="Times New Roman"/>
          <w:b/>
          <w:bCs/>
          <w:spacing w:val="7"/>
        </w:rPr>
        <w:t>D</w:t>
      </w:r>
      <w:r>
        <w:rPr>
          <w:b/>
          <w:bCs/>
          <w:spacing w:val="7"/>
        </w:rPr>
        <w:t>项：狂犬病疫苗是灭活疫苗，二者为种属关系，与题干逻辑关系不一致，排除。</w:t>
      </w:r>
    </w:p>
    <w:p>
      <w:pPr>
        <w:pStyle w:val="BodyText"/>
        <w:ind w:left="322"/>
        <w:spacing w:before="218"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322"/>
        <w:spacing w:before="209" w:line="222" w:lineRule="auto"/>
        <w:outlineLvl w:val="4"/>
        <w:rPr/>
      </w:pPr>
      <w:r>
        <w:rPr>
          <w:rFonts w:ascii="SimSun" w:hAnsi="SimSun" w:eastAsia="SimSun" w:cs="SimSun"/>
          <w:b/>
          <w:bCs/>
          <w:spacing w:val="4"/>
        </w:rPr>
        <w:t>78</w:t>
      </w:r>
      <w:r>
        <w:rPr>
          <w:rFonts w:ascii="SimSun" w:hAnsi="SimSun" w:eastAsia="SimSun" w:cs="SimSun"/>
          <w:spacing w:val="4"/>
        </w:rPr>
        <w:t xml:space="preserve">    </w:t>
      </w:r>
      <w:r>
        <w:rPr>
          <w:b/>
          <w:bCs/>
          <w:spacing w:val="4"/>
        </w:rPr>
        <w:t>第一步：判断题干词语间逻辑</w:t>
      </w:r>
      <w:r>
        <w:rPr>
          <w:b/>
          <w:bCs/>
          <w:spacing w:val="3"/>
        </w:rPr>
        <w:t>关系。</w:t>
      </w:r>
    </w:p>
    <w:p>
      <w:pPr>
        <w:pStyle w:val="BodyText"/>
        <w:ind w:left="910"/>
        <w:spacing w:before="203" w:line="213" w:lineRule="auto"/>
        <w:rPr>
          <w:sz w:val="22"/>
          <w:szCs w:val="22"/>
        </w:rPr>
      </w:pPr>
      <w:r>
        <w:rPr>
          <w:rFonts w:ascii="SimSun" w:hAnsi="SimSun" w:eastAsia="SimSun" w:cs="SimSun"/>
          <w:sz w:val="22"/>
          <w:szCs w:val="22"/>
          <w:spacing w:val="4"/>
        </w:rPr>
        <w:t>总成本=直接成本+间接成本</w:t>
      </w:r>
      <w:r>
        <w:rPr>
          <w:sz w:val="22"/>
          <w:szCs w:val="22"/>
          <w:spacing w:val="4"/>
        </w:rPr>
        <w:t>，</w:t>
      </w:r>
      <w:r>
        <w:rPr>
          <w:sz w:val="22"/>
          <w:szCs w:val="22"/>
          <w:b/>
          <w:bCs/>
          <w:spacing w:val="4"/>
        </w:rPr>
        <w:t>三者为加和对应关系。</w:t>
      </w:r>
    </w:p>
    <w:p>
      <w:pPr>
        <w:pStyle w:val="BodyText"/>
        <w:ind w:left="912"/>
        <w:spacing w:before="202" w:line="222" w:lineRule="auto"/>
        <w:rPr/>
      </w:pPr>
      <w:r>
        <w:rPr>
          <w:b/>
          <w:bCs/>
          <w:spacing w:val="6"/>
        </w:rPr>
        <w:t>第二步：判断选项词语间逻辑关系。</w:t>
      </w:r>
    </w:p>
    <w:p>
      <w:pPr>
        <w:pStyle w:val="BodyText"/>
        <w:ind w:left="912"/>
        <w:spacing w:before="221" w:line="213" w:lineRule="auto"/>
        <w:rPr/>
      </w:pPr>
      <w:r>
        <w:rPr>
          <w:rFonts w:ascii="SimSun" w:hAnsi="SimSun" w:eastAsia="SimSun" w:cs="SimSun"/>
          <w:b/>
          <w:bCs/>
          <w:spacing w:val="7"/>
        </w:rPr>
        <w:t>A</w:t>
      </w:r>
      <w:r>
        <w:rPr>
          <w:rFonts w:ascii="SimSun" w:hAnsi="SimSun" w:eastAsia="SimSun" w:cs="SimSun"/>
          <w:spacing w:val="-39"/>
        </w:rPr>
        <w:t xml:space="preserve"> </w:t>
      </w:r>
      <w:r>
        <w:rPr>
          <w:b/>
          <w:bCs/>
          <w:spacing w:val="7"/>
        </w:rPr>
        <w:t>项：凸面体和凹面体都是多面体，前者与后两者为种属关系，与题干逻辑关系不一致，排除；</w:t>
      </w:r>
    </w:p>
    <w:p>
      <w:pPr>
        <w:pStyle w:val="BodyText"/>
        <w:ind w:left="912"/>
        <w:spacing w:before="139" w:line="213" w:lineRule="auto"/>
        <w:rPr/>
      </w:pPr>
      <w:r>
        <w:rPr>
          <w:rFonts w:ascii="SimSun" w:hAnsi="SimSun" w:eastAsia="SimSun" w:cs="SimSun"/>
          <w:b/>
          <w:bCs/>
          <w:spacing w:val="7"/>
        </w:rPr>
        <w:t>B</w:t>
      </w:r>
      <w:r>
        <w:rPr>
          <w:rFonts w:ascii="SimSun" w:hAnsi="SimSun" w:eastAsia="SimSun" w:cs="SimSun"/>
          <w:spacing w:val="-57"/>
        </w:rPr>
        <w:t xml:space="preserve"> </w:t>
      </w:r>
      <w:r>
        <w:rPr>
          <w:b/>
          <w:bCs/>
          <w:spacing w:val="7"/>
        </w:rPr>
        <w:t>项：成品率是根据产品产出的合格成品情况与核定的产品材料总投入量，所确定的一定比率关系，</w:t>
      </w:r>
    </w:p>
    <w:p>
      <w:pPr>
        <w:pStyle w:val="BodyText"/>
        <w:ind w:left="910"/>
        <w:spacing w:before="153" w:line="222" w:lineRule="auto"/>
        <w:rPr/>
      </w:pPr>
      <w:r>
        <w:rPr>
          <w:spacing w:val="32"/>
        </w:rPr>
        <w:t>成品率=成功数量÷总投入数量×100%,合格率=合格产品数÷产品总数×100%,</w:t>
      </w:r>
    </w:p>
    <w:p>
      <w:pPr>
        <w:pStyle w:val="BodyText"/>
        <w:ind w:left="920"/>
        <w:spacing w:before="11"/>
        <w:rPr/>
      </w:pPr>
      <w:r>
        <w:rPr>
          <w:position w:val="-23"/>
        </w:rPr>
        <w:drawing>
          <wp:inline distT="0" distB="0" distL="0" distR="0">
            <wp:extent cx="2578100" cy="361864"/>
            <wp:effectExtent l="0" t="0" r="0" b="0"/>
            <wp:docPr id="78" name="IM 78"/>
            <wp:cNvGraphicFramePr/>
            <a:graphic>
              <a:graphicData uri="http://schemas.openxmlformats.org/drawingml/2006/picture">
                <pic:pic>
                  <pic:nvPicPr>
                    <pic:cNvPr id="78" name="IM 78"/>
                    <pic:cNvPicPr/>
                  </pic:nvPicPr>
                  <pic:blipFill>
                    <a:blip r:embed="rId78"/>
                    <a:stretch>
                      <a:fillRect/>
                    </a:stretch>
                  </pic:blipFill>
                  <pic:spPr>
                    <a:xfrm rot="0">
                      <a:off x="0" y="0"/>
                      <a:ext cx="2578100" cy="361864"/>
                    </a:xfrm>
                    <a:prstGeom prst="rect">
                      <a:avLst/>
                    </a:prstGeom>
                  </pic:spPr>
                </pic:pic>
              </a:graphicData>
            </a:graphic>
          </wp:inline>
        </w:drawing>
      </w:r>
      <w:r>
        <w:rPr>
          <w:spacing w:val="39"/>
        </w:rPr>
        <w:t xml:space="preserve"> </w:t>
      </w:r>
      <w:r>
        <w:rPr>
          <w:b/>
          <w:bCs/>
          <w:spacing w:val="6"/>
        </w:rPr>
        <w:t>三者不是加和对应关系，与题干关系不一致，排除；</w:t>
      </w:r>
    </w:p>
    <w:p>
      <w:pPr>
        <w:pStyle w:val="BodyText"/>
        <w:ind w:left="912" w:right="699"/>
        <w:spacing w:before="45" w:line="314" w:lineRule="auto"/>
        <w:rPr/>
      </w:pPr>
      <w:r>
        <w:rPr>
          <w:rFonts w:ascii="SimSun" w:hAnsi="SimSun" w:eastAsia="SimSun" w:cs="SimSun"/>
          <w:b/>
          <w:bCs/>
          <w:spacing w:val="7"/>
        </w:rPr>
        <w:t>C</w:t>
      </w:r>
      <w:r>
        <w:rPr>
          <w:rFonts w:ascii="SimSun" w:hAnsi="SimSun" w:eastAsia="SimSun" w:cs="SimSun"/>
          <w:spacing w:val="-34"/>
        </w:rPr>
        <w:t xml:space="preserve"> </w:t>
      </w:r>
      <w:r>
        <w:rPr>
          <w:b/>
          <w:bCs/>
          <w:spacing w:val="7"/>
        </w:rPr>
        <w:t>项：平均功率是电功率，瞬时功率也是电功率，平均功率和瞬时功率与电功率均为种属关系，与题</w:t>
      </w:r>
      <w:r>
        <w:rPr>
          <w:spacing w:val="7"/>
        </w:rPr>
        <w:t>干</w:t>
      </w:r>
      <w:r>
        <w:rPr/>
        <w:t xml:space="preserve"> </w:t>
      </w:r>
      <w:r>
        <w:rPr>
          <w:b/>
          <w:bCs/>
          <w:spacing w:val="4"/>
        </w:rPr>
        <w:t>逻辑关系不一致，排除；</w:t>
      </w:r>
    </w:p>
    <w:p>
      <w:pPr>
        <w:pStyle w:val="BodyText"/>
        <w:ind w:left="910"/>
        <w:spacing w:before="210" w:line="213" w:lineRule="auto"/>
        <w:rPr/>
      </w:pPr>
      <w:r>
        <w:rPr>
          <w:rFonts w:ascii="Times New Roman" w:hAnsi="Times New Roman" w:eastAsia="Times New Roman" w:cs="Times New Roman"/>
          <w:b/>
          <w:bCs/>
          <w:spacing w:val="16"/>
        </w:rPr>
        <w:t>D</w:t>
      </w:r>
      <w:r>
        <w:rPr>
          <w:rFonts w:ascii="SimSun" w:hAnsi="SimSun" w:eastAsia="SimSun" w:cs="SimSun"/>
          <w:b/>
          <w:bCs/>
          <w:spacing w:val="16"/>
        </w:rPr>
        <w:t>项</w:t>
      </w:r>
      <w:r>
        <w:rPr>
          <w:b/>
          <w:bCs/>
          <w:spacing w:val="16"/>
        </w:rPr>
        <w:t>：</w:t>
      </w:r>
      <w:r>
        <w:rPr>
          <w:spacing w:val="-33"/>
        </w:rPr>
        <w:t xml:space="preserve"> </w:t>
      </w:r>
      <w:r>
        <w:rPr>
          <w:spacing w:val="16"/>
        </w:rPr>
        <w:t>圆锥表面积=底面积+侧面积</w:t>
      </w:r>
      <w:r>
        <w:rPr>
          <w:rFonts w:ascii="SimSun" w:hAnsi="SimSun" w:eastAsia="SimSun" w:cs="SimSun"/>
          <w:b/>
          <w:bCs/>
          <w:spacing w:val="16"/>
        </w:rPr>
        <w:t>，</w:t>
      </w:r>
      <w:r>
        <w:rPr>
          <w:b/>
          <w:bCs/>
          <w:spacing w:val="16"/>
        </w:rPr>
        <w:t>三者为加和对应关系，与题干逻辑关系一致，当选。</w:t>
      </w:r>
    </w:p>
    <w:p>
      <w:pPr>
        <w:pStyle w:val="BodyText"/>
        <w:ind w:left="912"/>
        <w:spacing w:before="228" w:line="222" w:lineRule="auto"/>
        <w:rPr>
          <w:rFonts w:ascii="SimSun" w:hAnsi="SimSun" w:eastAsia="SimSun" w:cs="SimSun"/>
        </w:rPr>
      </w:pPr>
      <w:r>
        <w:rPr>
          <w:b/>
          <w:bCs/>
          <w:spacing w:val="5"/>
        </w:rPr>
        <w:t>故正确答案为</w:t>
      </w:r>
      <w:r>
        <w:rPr>
          <w:rFonts w:ascii="SimSun" w:hAnsi="SimSun" w:eastAsia="SimSun" w:cs="SimSun"/>
          <w:b/>
          <w:bCs/>
          <w:spacing w:val="5"/>
        </w:rPr>
        <w:t>D。</w:t>
      </w:r>
    </w:p>
    <w:p>
      <w:pPr>
        <w:pStyle w:val="BodyText"/>
        <w:ind w:left="323"/>
        <w:spacing w:before="190" w:line="222" w:lineRule="auto"/>
        <w:outlineLvl w:val="4"/>
        <w:rPr>
          <w:sz w:val="22"/>
          <w:szCs w:val="22"/>
        </w:rPr>
      </w:pPr>
      <w:r>
        <w:rPr>
          <w:rFonts w:ascii="SimSun" w:hAnsi="SimSun" w:eastAsia="SimSun" w:cs="SimSun"/>
          <w:sz w:val="22"/>
          <w:szCs w:val="22"/>
          <w:b/>
          <w:bCs/>
          <w:spacing w:val="-13"/>
        </w:rPr>
        <w:t>79</w:t>
      </w:r>
      <w:r>
        <w:rPr>
          <w:rFonts w:ascii="SimSun" w:hAnsi="SimSun" w:eastAsia="SimSun" w:cs="SimSun"/>
          <w:sz w:val="22"/>
          <w:szCs w:val="22"/>
          <w:spacing w:val="24"/>
        </w:rPr>
        <w:t xml:space="preserve">   </w:t>
      </w:r>
      <w:r>
        <w:rPr>
          <w:sz w:val="22"/>
          <w:szCs w:val="22"/>
          <w:b/>
          <w:bCs/>
          <w:spacing w:val="-13"/>
        </w:rPr>
        <w:t>逐一分析选项。</w:t>
      </w:r>
    </w:p>
    <w:p>
      <w:pPr>
        <w:pStyle w:val="BodyText"/>
        <w:ind w:left="910"/>
        <w:spacing w:before="209" w:line="213" w:lineRule="auto"/>
        <w:rPr/>
      </w:pPr>
      <w:r>
        <w:rPr>
          <w:rFonts w:ascii="SimSun" w:hAnsi="SimSun" w:eastAsia="SimSun" w:cs="SimSun"/>
          <w:spacing w:val="9"/>
        </w:rPr>
        <w:t>A</w:t>
      </w:r>
      <w:r>
        <w:rPr>
          <w:rFonts w:ascii="SimSun" w:hAnsi="SimSun" w:eastAsia="SimSun" w:cs="SimSun"/>
          <w:spacing w:val="-31"/>
        </w:rPr>
        <w:t xml:space="preserve"> </w:t>
      </w:r>
      <w:r>
        <w:rPr>
          <w:spacing w:val="9"/>
        </w:rPr>
        <w:t>项：冻结资金，二者为动宾结构；喧嚣的城市，二者为偏正结构，前后逻辑不一致，排除；</w:t>
      </w:r>
    </w:p>
    <w:p>
      <w:pPr>
        <w:pStyle w:val="BodyText"/>
        <w:ind w:left="910" w:right="784"/>
        <w:spacing w:before="149" w:line="348" w:lineRule="auto"/>
        <w:rPr/>
      </w:pPr>
      <w:r>
        <w:rPr>
          <w:rFonts w:ascii="Arial" w:hAnsi="Arial" w:eastAsia="Arial" w:cs="Arial"/>
          <w:spacing w:val="15"/>
        </w:rPr>
        <w:t>B</w:t>
      </w:r>
      <w:r>
        <w:rPr>
          <w:spacing w:val="15"/>
        </w:rPr>
        <w:t>项：冻结比喻阻止流通或变动(指人员、资金等),流通和</w:t>
      </w:r>
      <w:r>
        <w:rPr>
          <w:spacing w:val="14"/>
        </w:rPr>
        <w:t>冻结为反义关系；轰鸣的意思是发出巨大</w:t>
      </w:r>
      <w:r>
        <w:rPr/>
        <w:t xml:space="preserve"> </w:t>
      </w:r>
      <w:r>
        <w:rPr>
          <w:spacing w:val="10"/>
        </w:rPr>
        <w:t>的轰隆声，喧嚣形容声音大而嘈杂，二者都体现声音大，为近义关系，前后</w:t>
      </w:r>
      <w:r>
        <w:rPr>
          <w:spacing w:val="9"/>
        </w:rPr>
        <w:t>逻辑关系不一致，排除；</w:t>
      </w:r>
    </w:p>
    <w:p>
      <w:pPr>
        <w:pStyle w:val="BodyText"/>
        <w:ind w:left="910" w:right="696"/>
        <w:spacing w:before="6" w:line="282" w:lineRule="auto"/>
        <w:rPr/>
      </w:pPr>
      <w:r>
        <w:rPr>
          <w:rFonts w:ascii="SimSun" w:hAnsi="SimSun" w:eastAsia="SimSun" w:cs="SimSun"/>
          <w:spacing w:val="10"/>
        </w:rPr>
        <w:t>C</w:t>
      </w:r>
      <w:r>
        <w:rPr>
          <w:rFonts w:ascii="SimSun" w:hAnsi="SimSun" w:eastAsia="SimSun" w:cs="SimSun"/>
          <w:spacing w:val="-54"/>
        </w:rPr>
        <w:t xml:space="preserve"> </w:t>
      </w:r>
      <w:r>
        <w:rPr>
          <w:spacing w:val="10"/>
        </w:rPr>
        <w:t>项：冻结意思是液体遇冷凝结，使物体受冻凝结，融化和冻结</w:t>
      </w:r>
      <w:r>
        <w:rPr>
          <w:spacing w:val="9"/>
        </w:rPr>
        <w:t>为反义关系；宁静和喧嚣为反义关系，</w:t>
      </w:r>
      <w:r>
        <w:rPr/>
        <w:t xml:space="preserve"> </w:t>
      </w:r>
      <w:r>
        <w:rPr>
          <w:spacing w:val="7"/>
        </w:rPr>
        <w:t>前后逻辑关系一致，当选；</w:t>
      </w:r>
    </w:p>
    <w:p>
      <w:pPr>
        <w:pStyle w:val="BodyText"/>
        <w:ind w:left="912" w:right="1788"/>
        <w:spacing w:before="205" w:line="314" w:lineRule="auto"/>
        <w:rPr>
          <w:rFonts w:ascii="SimSun" w:hAnsi="SimSun" w:eastAsia="SimSun" w:cs="SimSun"/>
        </w:rPr>
      </w:pPr>
      <w:r>
        <w:rPr>
          <w:rFonts w:ascii="SimSun" w:hAnsi="SimSun" w:eastAsia="SimSun" w:cs="SimSun"/>
          <w:b/>
          <w:bCs/>
          <w:spacing w:val="6"/>
        </w:rPr>
        <w:t>D</w:t>
      </w:r>
      <w:r>
        <w:rPr>
          <w:rFonts w:ascii="SimSun" w:hAnsi="SimSun" w:eastAsia="SimSun" w:cs="SimSun"/>
          <w:spacing w:val="-38"/>
        </w:rPr>
        <w:t xml:space="preserve"> </w:t>
      </w:r>
      <w:r>
        <w:rPr>
          <w:b/>
          <w:bCs/>
          <w:spacing w:val="6"/>
        </w:rPr>
        <w:t>项：申请冻结，二者为动宾结构；禁止喧嚣，二者为动宾结构，但前后顺序相反，排除</w:t>
      </w:r>
      <w:r>
        <w:rPr>
          <w:spacing w:val="6"/>
        </w:rPr>
        <w:t>。</w:t>
      </w:r>
      <w:r>
        <w:rPr/>
        <w:t xml:space="preserve"> </w:t>
      </w: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322"/>
        <w:spacing w:before="210" w:line="222" w:lineRule="auto"/>
        <w:outlineLvl w:val="4"/>
        <w:rPr/>
      </w:pPr>
      <w:r>
        <w:rPr>
          <w:rFonts w:ascii="SimSun" w:hAnsi="SimSun" w:eastAsia="SimSun" w:cs="SimSun"/>
          <w:b/>
          <w:bCs/>
          <w:spacing w:val="2"/>
        </w:rPr>
        <w:t>80</w:t>
      </w:r>
      <w:r>
        <w:rPr>
          <w:rFonts w:ascii="SimSun" w:hAnsi="SimSun" w:eastAsia="SimSun" w:cs="SimSun"/>
          <w:spacing w:val="35"/>
        </w:rPr>
        <w:t xml:space="preserve">   </w:t>
      </w:r>
      <w:r>
        <w:rPr>
          <w:b/>
          <w:bCs/>
          <w:spacing w:val="2"/>
        </w:rPr>
        <w:t>逐一代入选项。</w:t>
      </w:r>
    </w:p>
    <w:p>
      <w:pPr>
        <w:pStyle w:val="BodyText"/>
        <w:ind w:left="910" w:right="663"/>
        <w:spacing w:before="212" w:line="293" w:lineRule="auto"/>
        <w:rPr/>
      </w:pPr>
      <w:r>
        <w:rPr>
          <w:rFonts w:ascii="SimSun" w:hAnsi="SimSun" w:eastAsia="SimSun" w:cs="SimSun"/>
          <w:spacing w:val="10"/>
        </w:rPr>
        <w:t>A</w:t>
      </w:r>
      <w:r>
        <w:rPr>
          <w:rFonts w:ascii="SimSun" w:hAnsi="SimSun" w:eastAsia="SimSun" w:cs="SimSun"/>
          <w:spacing w:val="-38"/>
        </w:rPr>
        <w:t xml:space="preserve"> </w:t>
      </w:r>
      <w:r>
        <w:rPr>
          <w:spacing w:val="10"/>
        </w:rPr>
        <w:t>项：便利贴与闹钟均为生活用品，二者为并列关系，橱柜与电冰箱均为储存物品的工具，二者为并列</w:t>
      </w:r>
      <w:r>
        <w:rPr/>
        <w:t xml:space="preserve"> </w:t>
      </w:r>
      <w:r>
        <w:rPr>
          <w:spacing w:val="8"/>
        </w:rPr>
        <w:t>关系，前后逻辑关系一致，当选；</w:t>
      </w:r>
    </w:p>
    <w:p>
      <w:pPr>
        <w:pStyle w:val="BodyText"/>
        <w:ind w:left="910" w:right="726"/>
        <w:spacing w:before="117" w:line="292" w:lineRule="auto"/>
        <w:rPr/>
      </w:pPr>
      <w:r>
        <w:rPr>
          <w:rFonts w:ascii="Arial" w:hAnsi="Arial" w:eastAsia="Arial" w:cs="Arial"/>
          <w:spacing w:val="9"/>
        </w:rPr>
        <w:t>B</w:t>
      </w:r>
      <w:r>
        <w:rPr>
          <w:spacing w:val="9"/>
        </w:rPr>
        <w:t>项：便利贴可以贴在书本上，二者为地点对应关系，电冰箱可以放在厨房内，二者为地点对应关系，</w:t>
      </w:r>
      <w:r>
        <w:rPr>
          <w:spacing w:val="10"/>
        </w:rPr>
        <w:t xml:space="preserve"> </w:t>
      </w:r>
      <w:r>
        <w:rPr>
          <w:spacing w:val="8"/>
        </w:rPr>
        <w:t>前后逻辑关系一致，但方向相反，排除；</w:t>
      </w:r>
    </w:p>
    <w:p>
      <w:pPr>
        <w:pStyle w:val="BodyText"/>
        <w:ind w:left="910" w:right="664"/>
        <w:spacing w:before="117" w:line="254" w:lineRule="auto"/>
        <w:rPr/>
      </w:pPr>
      <w:r>
        <w:rPr>
          <w:rFonts w:ascii="SimSun" w:hAnsi="SimSun" w:eastAsia="SimSun" w:cs="SimSun"/>
          <w:spacing w:val="10"/>
        </w:rPr>
        <w:t>C</w:t>
      </w:r>
      <w:r>
        <w:rPr>
          <w:rFonts w:ascii="SimSun" w:hAnsi="SimSun" w:eastAsia="SimSun" w:cs="SimSun"/>
          <w:spacing w:val="-39"/>
        </w:rPr>
        <w:t xml:space="preserve"> </w:t>
      </w:r>
      <w:r>
        <w:rPr>
          <w:spacing w:val="10"/>
        </w:rPr>
        <w:t>项：有的便利贴是彩纸，有的便利贴不是彩纸，有的彩纸是便利贴，有的彩纸不是便利贴，二者为交</w:t>
      </w:r>
      <w:r>
        <w:rPr/>
        <w:t xml:space="preserve"> </w:t>
      </w:r>
      <w:r>
        <w:rPr>
          <w:spacing w:val="10"/>
        </w:rPr>
        <w:t>叉关系，速冻食品可以存放在电冰箱里，二者为地点对应关系，前后</w:t>
      </w:r>
      <w:r>
        <w:rPr>
          <w:spacing w:val="9"/>
        </w:rPr>
        <w:t>逻辑关系不一致，排除；</w:t>
      </w:r>
    </w:p>
    <w:p>
      <w:pPr>
        <w:pStyle w:val="BodyText"/>
        <w:ind w:left="910" w:right="667"/>
        <w:spacing w:before="199" w:line="245" w:lineRule="auto"/>
        <w:rPr/>
      </w:pPr>
      <w:r>
        <w:rPr>
          <w:rFonts w:ascii="SimSun" w:hAnsi="SimSun" w:eastAsia="SimSun" w:cs="SimSun"/>
          <w:spacing w:val="10"/>
        </w:rPr>
        <w:t>D</w:t>
      </w:r>
      <w:r>
        <w:rPr>
          <w:rFonts w:ascii="SimSun" w:hAnsi="SimSun" w:eastAsia="SimSun" w:cs="SimSun"/>
          <w:spacing w:val="-42"/>
        </w:rPr>
        <w:t xml:space="preserve"> </w:t>
      </w:r>
      <w:r>
        <w:rPr>
          <w:spacing w:val="10"/>
        </w:rPr>
        <w:t>项：笔筒和便利贴都是生活用品，二者为并列关系，立式冰箱是电冰箱，二者为种属关系，前后逻辑</w:t>
      </w:r>
      <w:r>
        <w:rPr/>
        <w:t xml:space="preserve"> </w:t>
      </w:r>
      <w:r>
        <w:rPr>
          <w:spacing w:val="6"/>
        </w:rPr>
        <w:t>关系不一致，排除。</w:t>
      </w:r>
    </w:p>
    <w:p>
      <w:pPr>
        <w:pStyle w:val="BodyText"/>
        <w:ind w:left="910"/>
        <w:spacing w:before="22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10" w:line="222" w:lineRule="auto"/>
        <w:rPr/>
      </w:pPr>
      <w:r>
        <w:rPr>
          <w:rFonts w:ascii="SimSun" w:hAnsi="SimSun" w:eastAsia="SimSun" w:cs="SimSun"/>
          <w:spacing w:val="5"/>
        </w:rPr>
        <w:t>81    </w:t>
      </w:r>
      <w:r>
        <w:rPr>
          <w:spacing w:val="5"/>
        </w:rPr>
        <w:t>第一步：找出论点和论据。</w:t>
      </w:r>
    </w:p>
    <w:p>
      <w:pPr>
        <w:pStyle w:val="BodyText"/>
        <w:ind w:left="910" w:right="816"/>
        <w:spacing w:before="201" w:line="286" w:lineRule="auto"/>
        <w:rPr/>
      </w:pPr>
      <w:r>
        <w:rPr>
          <w:spacing w:val="11"/>
        </w:rPr>
        <w:t>论点：尽管这些原始生物和人一点都不像，</w:t>
      </w:r>
      <w:r>
        <w:rPr>
          <w:spacing w:val="10"/>
        </w:rPr>
        <w:t>但这些基因至今仍存在于人体之中，这表明这些原始生物</w:t>
      </w:r>
      <w:r>
        <w:rPr/>
        <w:t xml:space="preserve"> </w:t>
      </w:r>
      <w:r>
        <w:rPr>
          <w:spacing w:val="-13"/>
        </w:rPr>
        <w:t>是现代人类的“远古祖先”。</w:t>
      </w:r>
    </w:p>
    <w:p>
      <w:pPr>
        <w:spacing w:line="286" w:lineRule="auto"/>
        <w:sectPr>
          <w:footerReference w:type="default" r:id="rId77"/>
          <w:pgSz w:w="11910" w:h="16840"/>
          <w:pgMar w:top="263" w:right="463" w:bottom="519" w:left="459" w:header="0" w:footer="246" w:gutter="0"/>
        </w:sectPr>
        <w:rPr/>
      </w:pPr>
    </w:p>
    <w:p>
      <w:pPr>
        <w:pStyle w:val="BodyText"/>
        <w:ind w:left="322"/>
        <w:spacing w:before="70" w:line="213" w:lineRule="auto"/>
        <w:rPr/>
      </w:pPr>
      <w:r>
        <w:rPr>
          <w:b/>
          <w:bCs/>
          <w:spacing w:val="8"/>
        </w:rPr>
        <w:t>论据：这些地球上最早、最原始的树叶状生物，可</w:t>
      </w:r>
      <w:r>
        <w:rPr>
          <w:b/>
          <w:bCs/>
          <w:spacing w:val="7"/>
        </w:rPr>
        <w:t>能拥有决定身体对称性的基因。对称状结构表明，</w:t>
      </w:r>
    </w:p>
    <w:p>
      <w:pPr>
        <w:pStyle w:val="BodyText"/>
        <w:ind w:left="320"/>
        <w:spacing w:before="72" w:line="213" w:lineRule="auto"/>
        <w:rPr/>
      </w:pPr>
      <w:r>
        <w:rPr>
          <w:spacing w:val="10"/>
        </w:rPr>
        <w:t>现代动物最重要的基因——高等级调控基因存在于这些古老生物体内，这与在现今所有身体对称的生</w:t>
      </w:r>
    </w:p>
    <w:p>
      <w:pPr>
        <w:pStyle w:val="BodyText"/>
        <w:ind w:left="322"/>
        <w:spacing w:before="75" w:line="221" w:lineRule="auto"/>
        <w:rPr/>
      </w:pPr>
      <w:r>
        <w:rPr>
          <w:b/>
          <w:bCs/>
          <w:spacing w:val="6"/>
        </w:rPr>
        <w:t>物身体上发现的基因结构相同。</w:t>
      </w:r>
    </w:p>
    <w:p>
      <w:pPr>
        <w:pStyle w:val="BodyText"/>
        <w:ind w:left="322"/>
        <w:spacing w:before="211" w:line="222" w:lineRule="auto"/>
        <w:rPr/>
      </w:pPr>
      <w:r>
        <w:rPr>
          <w:b/>
          <w:bCs/>
          <w:spacing w:val="4"/>
        </w:rPr>
        <w:t>第二步：逐一分析选项。</w:t>
      </w:r>
    </w:p>
    <w:p>
      <w:pPr>
        <w:pStyle w:val="BodyText"/>
        <w:ind w:left="320" w:right="1286"/>
        <w:spacing w:before="203" w:line="275" w:lineRule="auto"/>
        <w:rPr/>
      </w:pPr>
      <w:r>
        <w:rPr>
          <w:rFonts w:ascii="Times New Roman" w:hAnsi="Times New Roman" w:eastAsia="Times New Roman" w:cs="Times New Roman"/>
          <w:spacing w:val="10"/>
        </w:rPr>
        <w:t>A</w:t>
      </w:r>
      <w:r>
        <w:rPr>
          <w:spacing w:val="10"/>
        </w:rPr>
        <w:t>项：该项说明地球上现存生物都起源于原始海洋生物，如果现存</w:t>
      </w:r>
      <w:r>
        <w:rPr>
          <w:spacing w:val="9"/>
        </w:rPr>
        <w:t>生物有的并不起源于海洋原始生物，</w:t>
      </w:r>
      <w:r>
        <w:rPr/>
        <w:t xml:space="preserve"> </w:t>
      </w:r>
      <w:r>
        <w:rPr>
          <w:spacing w:val="11"/>
        </w:rPr>
        <w:t>那么人类也就不一定起源于原始海洋生物，则论点就不一定</w:t>
      </w:r>
      <w:r>
        <w:rPr>
          <w:spacing w:val="10"/>
        </w:rPr>
        <w:t>成立，故该项为必要条件，可以加强，排</w:t>
      </w:r>
      <w:r>
        <w:rPr/>
        <w:t xml:space="preserve">  </w:t>
      </w:r>
      <w:r>
        <w:rPr>
          <w:spacing w:val="-9"/>
        </w:rPr>
        <w:t>除</w:t>
      </w:r>
      <w:r>
        <w:rPr>
          <w:spacing w:val="-46"/>
        </w:rPr>
        <w:t xml:space="preserve"> </w:t>
      </w:r>
      <w:r>
        <w:rPr>
          <w:spacing w:val="-9"/>
        </w:rPr>
        <w:t>；</w:t>
      </w:r>
    </w:p>
    <w:p>
      <w:pPr>
        <w:pStyle w:val="BodyText"/>
        <w:ind w:left="320" w:right="1255"/>
        <w:spacing w:before="156" w:line="283" w:lineRule="auto"/>
        <w:rPr/>
      </w:pPr>
      <w:r>
        <w:rPr>
          <w:rFonts w:ascii="Times New Roman" w:hAnsi="Times New Roman" w:eastAsia="Times New Roman" w:cs="Times New Roman"/>
          <w:spacing w:val="11"/>
        </w:rPr>
        <w:t>B</w:t>
      </w:r>
      <w:r>
        <w:rPr>
          <w:spacing w:val="11"/>
        </w:rPr>
        <w:t>项：该项说明地球上大多数原始海洋生物的进化链条从未</w:t>
      </w:r>
      <w:r>
        <w:rPr>
          <w:spacing w:val="10"/>
        </w:rPr>
        <w:t>断过，但该范围不明确是否包含题干中的树</w:t>
      </w:r>
      <w:r>
        <w:rPr/>
        <w:t xml:space="preserve"> </w:t>
      </w:r>
      <w:r>
        <w:rPr>
          <w:spacing w:val="9"/>
        </w:rPr>
        <w:t>叶状的无头海洋生物，为不明确选项，无法加强，当选；</w:t>
      </w:r>
    </w:p>
    <w:p>
      <w:pPr>
        <w:pStyle w:val="BodyText"/>
        <w:ind w:left="320" w:right="1318"/>
        <w:spacing w:before="137" w:line="283" w:lineRule="auto"/>
        <w:rPr/>
      </w:pPr>
      <w:r>
        <w:rPr>
          <w:rFonts w:ascii="Times New Roman" w:hAnsi="Times New Roman" w:eastAsia="Times New Roman" w:cs="Times New Roman"/>
          <w:spacing w:val="4"/>
        </w:rPr>
        <w:t>C</w:t>
      </w:r>
      <w:r>
        <w:rPr>
          <w:rFonts w:ascii="Times New Roman" w:hAnsi="Times New Roman" w:eastAsia="Times New Roman" w:cs="Times New Roman"/>
          <w:spacing w:val="-16"/>
        </w:rPr>
        <w:t xml:space="preserve"> </w:t>
      </w:r>
      <w:r>
        <w:rPr>
          <w:spacing w:val="4"/>
        </w:rPr>
        <w:t>项：该项说明人类的高等级调控基因都是由其“远古祖先”继承而来，决定身体对称性的这一</w:t>
      </w:r>
      <w:r>
        <w:rPr>
          <w:spacing w:val="3"/>
        </w:rPr>
        <w:t>高级调控</w:t>
      </w:r>
      <w:r>
        <w:rPr/>
        <w:t xml:space="preserve"> </w:t>
      </w:r>
      <w:r>
        <w:rPr>
          <w:spacing w:val="4"/>
        </w:rPr>
        <w:t>基因在此类生物体内，同时此类生物是人类的“远古</w:t>
      </w:r>
      <w:r>
        <w:rPr>
          <w:spacing w:val="3"/>
        </w:rPr>
        <w:t>祖先”,因此人类的高级调控基因来自这“远古祖</w:t>
      </w:r>
    </w:p>
    <w:p>
      <w:pPr>
        <w:pStyle w:val="BodyText"/>
        <w:ind w:left="320"/>
        <w:spacing w:before="6" w:line="213" w:lineRule="auto"/>
        <w:rPr/>
      </w:pPr>
      <w:r>
        <w:rPr>
          <w:spacing w:val="5"/>
        </w:rPr>
        <w:t>先”,为搭桥项，可以加强，排除；</w:t>
      </w:r>
    </w:p>
    <w:p>
      <w:pPr>
        <w:pStyle w:val="BodyText"/>
        <w:ind w:left="320" w:right="1256"/>
        <w:spacing w:before="200" w:line="366" w:lineRule="auto"/>
        <w:rPr/>
      </w:pPr>
      <w:r>
        <w:rPr>
          <w:rFonts w:ascii="Times New Roman" w:hAnsi="Times New Roman" w:eastAsia="Times New Roman" w:cs="Times New Roman"/>
          <w:spacing w:val="10"/>
        </w:rPr>
        <w:t>D</w:t>
      </w:r>
      <w:r>
        <w:rPr>
          <w:spacing w:val="10"/>
        </w:rPr>
        <w:t>项：该项说明远古时代只有树叶状无头海洋生物具有对称性结构基因，因为只有树叶状无头海洋生物</w:t>
      </w:r>
      <w:r>
        <w:rPr>
          <w:spacing w:val="14"/>
        </w:rPr>
        <w:t xml:space="preserve"> </w:t>
      </w:r>
      <w:r>
        <w:rPr>
          <w:spacing w:val="10"/>
        </w:rPr>
        <w:t>具有对称性结构基因，说明人类体内的基因只能遗传自此类生物，为搭</w:t>
      </w:r>
      <w:r>
        <w:rPr>
          <w:spacing w:val="9"/>
        </w:rPr>
        <w:t>桥项，可以加强，排除。</w:t>
      </w:r>
    </w:p>
    <w:p>
      <w:pPr>
        <w:pStyle w:val="BodyText"/>
        <w:ind w:left="320"/>
        <w:spacing w:before="6"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178" w:line="222" w:lineRule="auto"/>
        <w:rPr/>
      </w:pPr>
      <w:r>
        <w:rPr>
          <w:rFonts w:ascii="SimSun" w:hAnsi="SimSun" w:eastAsia="SimSun" w:cs="SimSun"/>
          <w:spacing w:val="5"/>
        </w:rPr>
        <w:t>82    </w:t>
      </w:r>
      <w:r>
        <w:rPr>
          <w:spacing w:val="5"/>
        </w:rPr>
        <w:t>第一步：找出论点和论据。</w:t>
      </w:r>
    </w:p>
    <w:p>
      <w:pPr>
        <w:pStyle w:val="BodyText"/>
        <w:ind w:left="920"/>
        <w:spacing w:before="201" w:line="213" w:lineRule="auto"/>
        <w:rPr/>
      </w:pPr>
      <w:r>
        <w:rPr>
          <w:spacing w:val="1"/>
        </w:rPr>
        <w:t>论点：睡前经常听音乐会导致夜间“耳虫效应”增多，从而损害睡眠质量。</w:t>
      </w:r>
    </w:p>
    <w:p>
      <w:pPr>
        <w:pStyle w:val="BodyText"/>
        <w:ind w:left="922"/>
        <w:spacing w:before="227" w:line="222" w:lineRule="auto"/>
        <w:rPr/>
      </w:pPr>
      <w:r>
        <w:rPr>
          <w:b/>
          <w:bCs/>
          <w:spacing w:val="2"/>
        </w:rPr>
        <w:t>论据：无。</w:t>
      </w:r>
    </w:p>
    <w:p>
      <w:pPr>
        <w:pStyle w:val="BodyText"/>
        <w:ind w:left="920"/>
        <w:spacing w:before="210" w:line="222" w:lineRule="auto"/>
        <w:rPr/>
      </w:pPr>
      <w:r>
        <w:rPr>
          <w:spacing w:val="7"/>
        </w:rPr>
        <w:t>第二步：逐一分析选项。</w:t>
      </w:r>
    </w:p>
    <w:p>
      <w:pPr>
        <w:pStyle w:val="BodyText"/>
        <w:ind w:left="920" w:right="740"/>
        <w:spacing w:before="221" w:line="265" w:lineRule="auto"/>
        <w:rPr/>
      </w:pPr>
      <w:r>
        <w:rPr>
          <w:rFonts w:ascii="SimSun" w:hAnsi="SimSun" w:eastAsia="SimSun" w:cs="SimSun"/>
          <w:spacing w:val="4"/>
        </w:rPr>
        <w:t>A</w:t>
      </w:r>
      <w:r>
        <w:rPr>
          <w:rFonts w:ascii="SimSun" w:hAnsi="SimSun" w:eastAsia="SimSun" w:cs="SimSun"/>
          <w:spacing w:val="-59"/>
        </w:rPr>
        <w:t xml:space="preserve"> </w:t>
      </w:r>
      <w:r>
        <w:rPr>
          <w:spacing w:val="4"/>
        </w:rPr>
        <w:t>项：该项说明现代人睡眠质量大幅下滑，与睡前经常听音乐是否会导致夜间“耳虫效应”增多，从而损</w:t>
      </w:r>
      <w:r>
        <w:rPr/>
        <w:t xml:space="preserve"> </w:t>
      </w:r>
      <w:r>
        <w:rPr>
          <w:spacing w:val="7"/>
        </w:rPr>
        <w:t>害睡眠无关，不能支持，排除；</w:t>
      </w:r>
    </w:p>
    <w:p>
      <w:pPr>
        <w:pStyle w:val="BodyText"/>
        <w:ind w:left="920" w:right="849"/>
        <w:spacing w:before="176" w:line="274" w:lineRule="auto"/>
        <w:rPr/>
      </w:pPr>
      <w:r>
        <w:rPr>
          <w:rFonts w:ascii="SimSun" w:hAnsi="SimSun" w:eastAsia="SimSun" w:cs="SimSun"/>
          <w:spacing w:val="1"/>
        </w:rPr>
        <w:t>B</w:t>
      </w:r>
      <w:r>
        <w:rPr>
          <w:rFonts w:ascii="SimSun" w:hAnsi="SimSun" w:eastAsia="SimSun" w:cs="SimSun"/>
          <w:spacing w:val="-30"/>
        </w:rPr>
        <w:t xml:space="preserve"> </w:t>
      </w:r>
      <w:r>
        <w:rPr>
          <w:spacing w:val="1"/>
        </w:rPr>
        <w:t>项：该项说明音乐爱好者更难以摆脱“耳虫效应”的纠缠，与睡前经常听音乐是否会导致夜间“耳虫效</w:t>
      </w:r>
      <w:r>
        <w:rPr/>
        <w:t xml:space="preserve"> </w:t>
      </w:r>
      <w:r>
        <w:rPr>
          <w:spacing w:val="2"/>
        </w:rPr>
        <w:t>应”增多，从而损害睡眠无关，不能支持，排除；</w:t>
      </w:r>
    </w:p>
    <w:p>
      <w:pPr>
        <w:pStyle w:val="BodyText"/>
        <w:ind w:left="920" w:right="811"/>
        <w:spacing w:before="145" w:line="250" w:lineRule="auto"/>
        <w:rPr/>
      </w:pPr>
      <w:r>
        <w:rPr>
          <w:rFonts w:ascii="SimSun" w:hAnsi="SimSun" w:eastAsia="SimSun" w:cs="SimSun"/>
          <w:spacing w:val="-2"/>
        </w:rPr>
        <w:t>C</w:t>
      </w:r>
      <w:r>
        <w:rPr>
          <w:rFonts w:ascii="SimSun" w:hAnsi="SimSun" w:eastAsia="SimSun" w:cs="SimSun"/>
          <w:spacing w:val="-52"/>
        </w:rPr>
        <w:t xml:space="preserve"> </w:t>
      </w:r>
      <w:r>
        <w:rPr>
          <w:spacing w:val="-2"/>
        </w:rPr>
        <w:t>项：该项说明“耳虫效应”发生时大脑皮层会活跃，即睡前经常听音乐引起的“耳虫效应”会使大脑皮层</w:t>
      </w:r>
      <w:r>
        <w:rPr/>
        <w:t xml:space="preserve"> </w:t>
      </w:r>
      <w:r>
        <w:rPr>
          <w:spacing w:val="9"/>
        </w:rPr>
        <w:t>兴奋，从而损害睡眠质量，解释原因，可以支持，当选；</w:t>
      </w:r>
    </w:p>
    <w:p>
      <w:pPr>
        <w:pStyle w:val="BodyText"/>
        <w:ind w:left="920" w:right="734"/>
        <w:spacing w:before="208" w:line="250" w:lineRule="auto"/>
        <w:rPr/>
      </w:pPr>
      <w:r>
        <w:rPr>
          <w:rFonts w:ascii="SimSun" w:hAnsi="SimSun" w:eastAsia="SimSun" w:cs="SimSun"/>
          <w:spacing w:val="4"/>
        </w:rPr>
        <w:t>D</w:t>
      </w:r>
      <w:r>
        <w:rPr>
          <w:rFonts w:ascii="SimSun" w:hAnsi="SimSun" w:eastAsia="SimSun" w:cs="SimSun"/>
          <w:spacing w:val="-46"/>
        </w:rPr>
        <w:t xml:space="preserve"> </w:t>
      </w:r>
      <w:r>
        <w:rPr>
          <w:spacing w:val="4"/>
        </w:rPr>
        <w:t>项：该项说明每个人都受过“耳虫效应”的侵扰，但对其感受存在差异，与睡前经常听</w:t>
      </w:r>
      <w:r>
        <w:rPr>
          <w:spacing w:val="3"/>
        </w:rPr>
        <w:t>音乐是否会导致</w:t>
      </w:r>
      <w:r>
        <w:rPr/>
        <w:t xml:space="preserve"> </w:t>
      </w:r>
      <w:r>
        <w:rPr>
          <w:spacing w:val="-1"/>
        </w:rPr>
        <w:t>夜间“耳虫效应”增多，从而损害睡眠无关，不能支持，排除。</w:t>
      </w:r>
    </w:p>
    <w:p>
      <w:pPr>
        <w:pStyle w:val="BodyText"/>
        <w:ind w:left="920"/>
        <w:spacing w:before="209"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22"/>
        <w:spacing w:before="219" w:line="222" w:lineRule="auto"/>
        <w:rPr/>
      </w:pPr>
      <w:r>
        <w:rPr>
          <w:rFonts w:ascii="SimSun" w:hAnsi="SimSun" w:eastAsia="SimSun" w:cs="SimSun"/>
          <w:b/>
          <w:bCs/>
          <w:spacing w:val="5"/>
        </w:rPr>
        <w:t>83</w:t>
      </w:r>
      <w:r>
        <w:rPr>
          <w:rFonts w:ascii="SimSun" w:hAnsi="SimSun" w:eastAsia="SimSun" w:cs="SimSun"/>
          <w:spacing w:val="5"/>
        </w:rPr>
        <w:t xml:space="preserve">    </w:t>
      </w:r>
      <w:r>
        <w:rPr>
          <w:spacing w:val="5"/>
        </w:rPr>
        <w:t>第一步：找出论点和论据。</w:t>
      </w:r>
    </w:p>
    <w:p>
      <w:pPr>
        <w:pStyle w:val="BodyText"/>
        <w:ind w:left="920" w:right="816"/>
        <w:spacing w:before="201" w:line="281" w:lineRule="auto"/>
        <w:rPr/>
      </w:pPr>
      <w:r>
        <w:rPr>
          <w:spacing w:val="10"/>
        </w:rPr>
        <w:t>论点：应改变用人工酵母酿造葡萄酒的方式，大力推广天然酵母菌的酿酒工艺，这样才会更有益于人</w:t>
      </w:r>
      <w:r>
        <w:rPr>
          <w:spacing w:val="8"/>
        </w:rPr>
        <w:t xml:space="preserve"> </w:t>
      </w:r>
      <w:r>
        <w:rPr>
          <w:spacing w:val="4"/>
        </w:rPr>
        <w:t>体健康。</w:t>
      </w:r>
    </w:p>
    <w:p>
      <w:pPr>
        <w:pStyle w:val="BodyText"/>
        <w:ind w:left="920" w:right="817"/>
        <w:spacing w:before="141" w:line="278" w:lineRule="auto"/>
        <w:rPr/>
      </w:pPr>
      <w:r>
        <w:rPr>
          <w:spacing w:val="10"/>
        </w:rPr>
        <w:t>论据：与人工酵母酿造的葡萄酒相比，采用天然酵母菌所酿造的酒富含更多的有益微生物，而有益微</w:t>
      </w:r>
      <w:r>
        <w:rPr>
          <w:spacing w:val="7"/>
        </w:rPr>
        <w:t xml:space="preserve"> </w:t>
      </w:r>
      <w:r>
        <w:rPr>
          <w:spacing w:val="7"/>
        </w:rPr>
        <w:t>生物越多越有利于人体健康。</w:t>
      </w:r>
    </w:p>
    <w:p>
      <w:pPr>
        <w:pStyle w:val="BodyText"/>
        <w:ind w:left="920"/>
        <w:spacing w:before="157" w:line="222" w:lineRule="auto"/>
        <w:rPr/>
      </w:pPr>
      <w:r>
        <w:rPr>
          <w:spacing w:val="7"/>
        </w:rPr>
        <w:t>第二步：逐一分析选项。</w:t>
      </w:r>
    </w:p>
    <w:p>
      <w:pPr>
        <w:pStyle w:val="BodyText"/>
        <w:ind w:left="920" w:right="667"/>
        <w:spacing w:before="201" w:line="283" w:lineRule="auto"/>
        <w:rPr/>
      </w:pPr>
      <w:r>
        <w:rPr>
          <w:rFonts w:ascii="SimSun" w:hAnsi="SimSun" w:eastAsia="SimSun" w:cs="SimSun"/>
          <w:spacing w:val="10"/>
        </w:rPr>
        <w:t>A</w:t>
      </w:r>
      <w:r>
        <w:rPr>
          <w:rFonts w:ascii="SimSun" w:hAnsi="SimSun" w:eastAsia="SimSun" w:cs="SimSun"/>
          <w:spacing w:val="-49"/>
        </w:rPr>
        <w:t xml:space="preserve"> </w:t>
      </w:r>
      <w:r>
        <w:rPr>
          <w:spacing w:val="10"/>
        </w:rPr>
        <w:t>项：该项说明很多人不能接受天然酵母菌所酿造的酒的味道，与天然酵母菌酿造的酒是否更有</w:t>
      </w:r>
      <w:r>
        <w:rPr>
          <w:spacing w:val="9"/>
        </w:rPr>
        <w:t>益于人</w:t>
      </w:r>
      <w:r>
        <w:rPr/>
        <w:t xml:space="preserve"> </w:t>
      </w:r>
      <w:r>
        <w:rPr>
          <w:spacing w:val="9"/>
        </w:rPr>
        <w:t>体健康话题不一致，为无关项，不能削弱，当选；</w:t>
      </w:r>
    </w:p>
    <w:p>
      <w:pPr>
        <w:pStyle w:val="BodyText"/>
        <w:ind w:left="920" w:right="657"/>
        <w:spacing w:before="137" w:line="283" w:lineRule="auto"/>
        <w:rPr/>
      </w:pPr>
      <w:r>
        <w:rPr>
          <w:rFonts w:ascii="SimSun" w:hAnsi="SimSun" w:eastAsia="SimSun" w:cs="SimSun"/>
          <w:spacing w:val="10"/>
        </w:rPr>
        <w:t>B</w:t>
      </w:r>
      <w:r>
        <w:rPr>
          <w:rFonts w:ascii="SimSun" w:hAnsi="SimSun" w:eastAsia="SimSun" w:cs="SimSun"/>
          <w:spacing w:val="-42"/>
        </w:rPr>
        <w:t xml:space="preserve"> </w:t>
      </w:r>
      <w:r>
        <w:rPr>
          <w:spacing w:val="10"/>
        </w:rPr>
        <w:t>项：该项说明用天然酵母菌酿酒难以控制酒品中其他细菌的含量，可能引入对人体有害的细菌，说明</w:t>
      </w:r>
      <w:r>
        <w:rPr/>
        <w:t xml:space="preserve"> </w:t>
      </w:r>
      <w:r>
        <w:rPr>
          <w:spacing w:val="9"/>
        </w:rPr>
        <w:t>用天然酵母菌酿酒不一定有利于人体健康，可以削弱，排除；</w:t>
      </w:r>
    </w:p>
    <w:p>
      <w:pPr>
        <w:pStyle w:val="BodyText"/>
        <w:ind w:left="920" w:right="668"/>
        <w:spacing w:before="156" w:line="274" w:lineRule="auto"/>
        <w:rPr/>
      </w:pPr>
      <w:r>
        <w:rPr>
          <w:rFonts w:ascii="SimSun" w:hAnsi="SimSun" w:eastAsia="SimSun" w:cs="SimSun"/>
          <w:spacing w:val="10"/>
        </w:rPr>
        <w:t>C</w:t>
      </w:r>
      <w:r>
        <w:rPr>
          <w:rFonts w:ascii="SimSun" w:hAnsi="SimSun" w:eastAsia="SimSun" w:cs="SimSun"/>
          <w:spacing w:val="-44"/>
        </w:rPr>
        <w:t xml:space="preserve"> </w:t>
      </w:r>
      <w:r>
        <w:rPr>
          <w:spacing w:val="10"/>
        </w:rPr>
        <w:t>项：该项说明即使酒中含有更多有益微生物，也不能都被人体吸收，即含有更</w:t>
      </w:r>
      <w:r>
        <w:rPr>
          <w:spacing w:val="9"/>
        </w:rPr>
        <w:t>多的有益微生物不代表</w:t>
      </w:r>
      <w:r>
        <w:rPr/>
        <w:t xml:space="preserve"> </w:t>
      </w:r>
      <w:r>
        <w:rPr>
          <w:spacing w:val="9"/>
        </w:rPr>
        <w:t>更有益于人体健康，为拆桥项，可以削弱，排除；</w:t>
      </w:r>
    </w:p>
    <w:p>
      <w:pPr>
        <w:spacing w:line="274" w:lineRule="auto"/>
        <w:sectPr>
          <w:headerReference w:type="default" r:id="rId79"/>
          <w:footerReference w:type="default" r:id="rId80"/>
          <w:pgSz w:w="11910" w:h="16840"/>
          <w:pgMar w:top="534" w:right="463" w:bottom="469" w:left="459" w:header="226" w:footer="241" w:gutter="0"/>
        </w:sectPr>
        <w:rPr/>
      </w:pPr>
    </w:p>
    <w:p>
      <w:pPr>
        <w:pStyle w:val="BodyText"/>
        <w:ind w:left="320" w:right="84" w:hanging="310"/>
        <w:spacing w:line="288" w:lineRule="auto"/>
        <w:rPr/>
      </w:pPr>
      <w:r>
        <w:rPr>
          <w:spacing w:val="-19"/>
          <w:w w:val="94"/>
          <w:position w:val="2"/>
        </w:rPr>
        <w:t>2025/7/2315:09</w:t>
      </w:r>
      <w:r>
        <w:rPr>
          <w:spacing w:val="-19"/>
          <w:w w:val="94"/>
          <w:position w:val="2"/>
        </w:rPr>
        <w:t xml:space="preserve">       </w:t>
      </w:r>
      <w:r>
        <w:rPr>
          <w:spacing w:val="-19"/>
          <w:w w:val="94"/>
        </w:rPr>
        <w:t>2024年3月30日全国事业单</w:t>
      </w:r>
      <w:r>
        <w:rPr>
          <w:spacing w:val="-20"/>
          <w:w w:val="94"/>
        </w:rPr>
        <w:t>位联考C类《职业能力倾向测验》试题(黑龙江/上海辽宁/云南/海南/贵州/广西/重庆/天津/江西山西..</w:t>
      </w:r>
      <w:r>
        <w:rPr/>
        <w:t xml:space="preserve"> </w:t>
      </w:r>
      <w:r>
        <w:rPr>
          <w:rFonts w:ascii="SimSun" w:hAnsi="SimSun" w:eastAsia="SimSun" w:cs="SimSun"/>
          <w:spacing w:val="10"/>
        </w:rPr>
        <w:t>D</w:t>
      </w:r>
      <w:r>
        <w:rPr>
          <w:rFonts w:ascii="SimSun" w:hAnsi="SimSun" w:eastAsia="SimSun" w:cs="SimSun"/>
          <w:spacing w:val="-46"/>
        </w:rPr>
        <w:t xml:space="preserve"> </w:t>
      </w:r>
      <w:r>
        <w:rPr>
          <w:spacing w:val="10"/>
        </w:rPr>
        <w:t>项：该项说明不同葡萄种类产生不同的酵母</w:t>
      </w:r>
      <w:r>
        <w:rPr>
          <w:spacing w:val="9"/>
        </w:rPr>
        <w:t>菌，用这些酵母菌酿酒不一定会增加益生菌，削弱论据，</w:t>
      </w:r>
    </w:p>
    <w:p>
      <w:pPr>
        <w:pStyle w:val="BodyText"/>
        <w:ind w:left="320"/>
        <w:spacing w:line="212" w:lineRule="auto"/>
        <w:rPr/>
      </w:pPr>
      <w:r>
        <w:rPr>
          <w:spacing w:val="6"/>
        </w:rPr>
        <w:t>可以削弱，排除。</w:t>
      </w:r>
    </w:p>
    <w:p>
      <w:pPr>
        <w:pStyle w:val="BodyText"/>
        <w:ind w:left="32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0"/>
        <w:spacing w:before="228" w:line="222" w:lineRule="auto"/>
        <w:rPr/>
      </w:pPr>
      <w:r>
        <w:rPr>
          <w:rFonts w:ascii="SimSun" w:hAnsi="SimSun" w:eastAsia="SimSun" w:cs="SimSun"/>
          <w:spacing w:val="5"/>
        </w:rPr>
        <w:t>84    </w:t>
      </w:r>
      <w:r>
        <w:rPr>
          <w:spacing w:val="5"/>
        </w:rPr>
        <w:t>第一步：找出论点和论据。</w:t>
      </w:r>
    </w:p>
    <w:p>
      <w:pPr>
        <w:pStyle w:val="BodyText"/>
        <w:ind w:left="920"/>
        <w:spacing w:before="199" w:line="221" w:lineRule="auto"/>
        <w:rPr/>
      </w:pPr>
      <w:r>
        <w:rPr>
          <w:spacing w:val="7"/>
        </w:rPr>
        <w:t>论点：甲公司的</w:t>
      </w:r>
      <w:r>
        <w:rPr>
          <w:rFonts w:ascii="SimSun" w:hAnsi="SimSun" w:eastAsia="SimSun" w:cs="SimSun"/>
        </w:rPr>
        <w:t>XN</w:t>
      </w:r>
      <w:r>
        <w:rPr>
          <w:rFonts w:ascii="SimSun" w:hAnsi="SimSun" w:eastAsia="SimSun" w:cs="SimSun"/>
          <w:spacing w:val="7"/>
        </w:rPr>
        <w:t xml:space="preserve"> </w:t>
      </w:r>
      <w:r>
        <w:rPr>
          <w:spacing w:val="7"/>
        </w:rPr>
        <w:t>和乙公司的</w:t>
      </w:r>
      <w:r>
        <w:rPr>
          <w:rFonts w:ascii="SimSun" w:hAnsi="SimSun" w:eastAsia="SimSun" w:cs="SimSun"/>
        </w:rPr>
        <w:t>LB</w:t>
      </w:r>
      <w:r>
        <w:rPr>
          <w:rFonts w:ascii="SimSun" w:hAnsi="SimSun" w:eastAsia="SimSun" w:cs="SimSun"/>
          <w:spacing w:val="-6"/>
        </w:rPr>
        <w:t xml:space="preserve"> </w:t>
      </w:r>
      <w:r>
        <w:rPr>
          <w:spacing w:val="7"/>
        </w:rPr>
        <w:t>人工智能</w:t>
      </w:r>
      <w:r>
        <w:rPr>
          <w:spacing w:val="-21"/>
        </w:rPr>
        <w:t xml:space="preserve"> </w:t>
      </w:r>
      <w:r>
        <w:rPr>
          <w:rFonts w:ascii="SimSun" w:hAnsi="SimSun" w:eastAsia="SimSun" w:cs="SimSun"/>
          <w:spacing w:val="7"/>
        </w:rPr>
        <w:t>(</w:t>
      </w:r>
      <w:r>
        <w:rPr>
          <w:rFonts w:ascii="SimSun" w:hAnsi="SimSun" w:eastAsia="SimSun" w:cs="SimSun"/>
        </w:rPr>
        <w:t>AI</w:t>
      </w:r>
      <w:r>
        <w:rPr>
          <w:rFonts w:ascii="SimSun" w:hAnsi="SimSun" w:eastAsia="SimSun" w:cs="SimSun"/>
          <w:spacing w:val="7"/>
        </w:rPr>
        <w:t>)</w:t>
      </w:r>
      <w:r>
        <w:rPr>
          <w:rFonts w:ascii="SimSun" w:hAnsi="SimSun" w:eastAsia="SimSun" w:cs="SimSun"/>
          <w:spacing w:val="53"/>
        </w:rPr>
        <w:t xml:space="preserve"> </w:t>
      </w:r>
      <w:r>
        <w:rPr>
          <w:spacing w:val="7"/>
        </w:rPr>
        <w:t>模型比人类更懂中文。</w:t>
      </w:r>
    </w:p>
    <w:p>
      <w:pPr>
        <w:pStyle w:val="BodyText"/>
        <w:ind w:left="920"/>
        <w:spacing w:before="201" w:line="221" w:lineRule="auto"/>
        <w:rPr/>
      </w:pPr>
      <w:r>
        <w:rPr>
          <w:spacing w:val="7"/>
        </w:rPr>
        <w:t>论据：这两个</w:t>
      </w:r>
      <w:r>
        <w:rPr>
          <w:rFonts w:ascii="SimSun" w:hAnsi="SimSun" w:eastAsia="SimSun" w:cs="SimSun"/>
        </w:rPr>
        <w:t>AI</w:t>
      </w:r>
      <w:r>
        <w:rPr>
          <w:spacing w:val="7"/>
        </w:rPr>
        <w:t>模型在中文语言理解测评基准</w:t>
      </w:r>
      <w:r>
        <w:rPr>
          <w:spacing w:val="7"/>
        </w:rPr>
        <w:t xml:space="preserve"> </w:t>
      </w:r>
      <w:r>
        <w:rPr>
          <w:rFonts w:ascii="SimSun" w:hAnsi="SimSun" w:eastAsia="SimSun" w:cs="SimSun"/>
          <w:spacing w:val="7"/>
        </w:rPr>
        <w:t>(</w:t>
      </w:r>
      <w:r>
        <w:rPr>
          <w:rFonts w:ascii="SimSun" w:hAnsi="SimSun" w:eastAsia="SimSun" w:cs="SimSun"/>
        </w:rPr>
        <w:t>CNBX</w:t>
      </w:r>
      <w:r>
        <w:rPr>
          <w:rFonts w:ascii="SimSun" w:hAnsi="SimSun" w:eastAsia="SimSun" w:cs="SimSun"/>
          <w:spacing w:val="7"/>
        </w:rPr>
        <w:t>)</w:t>
      </w:r>
      <w:r>
        <w:rPr>
          <w:rFonts w:ascii="SimSun" w:hAnsi="SimSun" w:eastAsia="SimSun" w:cs="SimSun"/>
          <w:spacing w:val="6"/>
        </w:rPr>
        <w:t xml:space="preserve">   </w:t>
      </w:r>
      <w:r>
        <w:rPr>
          <w:spacing w:val="6"/>
        </w:rPr>
        <w:t>上取得了创纪录的分数。</w:t>
      </w:r>
      <w:r>
        <w:rPr>
          <w:spacing w:val="-21"/>
        </w:rPr>
        <w:t xml:space="preserve"> </w:t>
      </w:r>
      <w:r>
        <w:rPr>
          <w:rFonts w:ascii="SimSun" w:hAnsi="SimSun" w:eastAsia="SimSun" w:cs="SimSun"/>
        </w:rPr>
        <w:t>CNBX</w:t>
      </w:r>
      <w:r>
        <w:rPr>
          <w:rFonts w:ascii="SimSun" w:hAnsi="SimSun" w:eastAsia="SimSun" w:cs="SimSun"/>
          <w:spacing w:val="6"/>
        </w:rPr>
        <w:t xml:space="preserve">  </w:t>
      </w:r>
      <w:r>
        <w:rPr>
          <w:spacing w:val="6"/>
        </w:rPr>
        <w:t>是一套旨在评</w:t>
      </w:r>
    </w:p>
    <w:p>
      <w:pPr>
        <w:pStyle w:val="BodyText"/>
        <w:ind w:left="920"/>
        <w:spacing w:before="80" w:line="221" w:lineRule="auto"/>
        <w:rPr/>
      </w:pPr>
      <w:r>
        <w:rPr>
          <w:spacing w:val="9"/>
        </w:rPr>
        <w:t>估机器能在多大程度上像人类那样理解中文文本并对其做出反应的体系。</w:t>
      </w:r>
    </w:p>
    <w:p>
      <w:pPr>
        <w:pStyle w:val="BodyText"/>
        <w:ind w:left="920"/>
        <w:spacing w:before="201" w:line="222" w:lineRule="auto"/>
        <w:rPr/>
      </w:pPr>
      <w:r>
        <w:rPr>
          <w:spacing w:val="7"/>
        </w:rPr>
        <w:t>第二步：逐一分析选项。</w:t>
      </w:r>
    </w:p>
    <w:p>
      <w:pPr>
        <w:pStyle w:val="BodyText"/>
        <w:ind w:left="920" w:right="626"/>
        <w:spacing w:before="221" w:line="283" w:lineRule="auto"/>
        <w:rPr/>
      </w:pPr>
      <w:r>
        <w:rPr>
          <w:rFonts w:ascii="Arial" w:hAnsi="Arial" w:eastAsia="Arial" w:cs="Arial"/>
          <w:spacing w:val="10"/>
        </w:rPr>
        <w:t>A</w:t>
      </w:r>
      <w:r>
        <w:rPr>
          <w:spacing w:val="10"/>
        </w:rPr>
        <w:t>项：该项说明</w:t>
      </w:r>
      <w:r>
        <w:rPr>
          <w:rFonts w:ascii="Arial" w:hAnsi="Arial" w:eastAsia="Arial" w:cs="Arial"/>
        </w:rPr>
        <w:t>XN</w:t>
      </w:r>
      <w:r>
        <w:rPr>
          <w:rFonts w:ascii="SimSun" w:hAnsi="SimSun" w:eastAsia="SimSun" w:cs="SimSun"/>
          <w:spacing w:val="10"/>
        </w:rPr>
        <w:t>、</w:t>
      </w:r>
      <w:r>
        <w:rPr>
          <w:rFonts w:ascii="Arial" w:hAnsi="Arial" w:eastAsia="Arial" w:cs="Arial"/>
        </w:rPr>
        <w:t>LB</w:t>
      </w:r>
      <w:r>
        <w:rPr>
          <w:rFonts w:ascii="Arial" w:hAnsi="Arial" w:eastAsia="Arial" w:cs="Arial"/>
          <w:spacing w:val="10"/>
        </w:rPr>
        <w:t xml:space="preserve"> </w:t>
      </w:r>
      <w:r>
        <w:rPr>
          <w:spacing w:val="10"/>
        </w:rPr>
        <w:t>和人类在测试中的得分相差微弱，但</w:t>
      </w:r>
      <w:r>
        <w:rPr>
          <w:rFonts w:ascii="Arial" w:hAnsi="Arial" w:eastAsia="Arial" w:cs="Arial"/>
        </w:rPr>
        <w:t>XN</w:t>
      </w:r>
      <w:r>
        <w:rPr>
          <w:spacing w:val="10"/>
        </w:rPr>
        <w:t>和</w:t>
      </w:r>
      <w:r>
        <w:rPr>
          <w:rFonts w:ascii="Arial" w:hAnsi="Arial" w:eastAsia="Arial" w:cs="Arial"/>
        </w:rPr>
        <w:t>LB</w:t>
      </w:r>
      <w:r>
        <w:rPr>
          <w:spacing w:val="10"/>
        </w:rPr>
        <w:t>的得分还是比人类略高，</w:t>
      </w:r>
      <w:r>
        <w:rPr>
          <w:spacing w:val="9"/>
        </w:rPr>
        <w:t>那么二者</w:t>
      </w:r>
      <w:r>
        <w:rPr/>
        <w:t xml:space="preserve"> </w:t>
      </w:r>
      <w:r>
        <w:rPr>
          <w:spacing w:val="8"/>
        </w:rPr>
        <w:t>还是有可能比人类更懂中文，不能削弱，排除；</w:t>
      </w:r>
    </w:p>
    <w:p>
      <w:pPr>
        <w:pStyle w:val="BodyText"/>
        <w:ind w:left="920"/>
        <w:spacing w:before="127" w:line="213" w:lineRule="auto"/>
        <w:rPr/>
      </w:pPr>
      <w:r>
        <w:rPr>
          <w:rFonts w:ascii="SimSun" w:hAnsi="SimSun" w:eastAsia="SimSun" w:cs="SimSun"/>
          <w:spacing w:val="9"/>
        </w:rPr>
        <w:t>B</w:t>
      </w:r>
      <w:r>
        <w:rPr>
          <w:rFonts w:ascii="SimSun" w:hAnsi="SimSun" w:eastAsia="SimSun" w:cs="SimSun"/>
          <w:spacing w:val="-27"/>
        </w:rPr>
        <w:t xml:space="preserve"> </w:t>
      </w:r>
      <w:r>
        <w:rPr>
          <w:spacing w:val="9"/>
        </w:rPr>
        <w:t>项：该项说明</w:t>
      </w:r>
      <w:r>
        <w:rPr>
          <w:rFonts w:ascii="SimSun" w:hAnsi="SimSun" w:eastAsia="SimSun" w:cs="SimSun"/>
        </w:rPr>
        <w:t>CNBX</w:t>
      </w:r>
      <w:r>
        <w:rPr>
          <w:rFonts w:ascii="SimSun" w:hAnsi="SimSun" w:eastAsia="SimSun" w:cs="SimSun"/>
          <w:spacing w:val="96"/>
        </w:rPr>
        <w:t xml:space="preserve"> </w:t>
      </w:r>
      <w:r>
        <w:rPr>
          <w:spacing w:val="9"/>
        </w:rPr>
        <w:t>是如何设计的，与</w:t>
      </w:r>
      <w:r>
        <w:rPr>
          <w:rFonts w:ascii="SimSun" w:hAnsi="SimSun" w:eastAsia="SimSun" w:cs="SimSun"/>
        </w:rPr>
        <w:t>XN</w:t>
      </w:r>
      <w:r>
        <w:rPr>
          <w:rFonts w:ascii="SimSun" w:hAnsi="SimSun" w:eastAsia="SimSun" w:cs="SimSun"/>
          <w:spacing w:val="9"/>
        </w:rPr>
        <w:t xml:space="preserve"> </w:t>
      </w:r>
      <w:r>
        <w:rPr>
          <w:spacing w:val="9"/>
        </w:rPr>
        <w:t>和</w:t>
      </w:r>
      <w:r>
        <w:rPr>
          <w:rFonts w:ascii="SimSun" w:hAnsi="SimSun" w:eastAsia="SimSun" w:cs="SimSun"/>
        </w:rPr>
        <w:t>LB</w:t>
      </w:r>
      <w:r>
        <w:rPr>
          <w:rFonts w:ascii="SimSun" w:hAnsi="SimSun" w:eastAsia="SimSun" w:cs="SimSun"/>
          <w:spacing w:val="-24"/>
        </w:rPr>
        <w:t xml:space="preserve"> </w:t>
      </w:r>
      <w:r>
        <w:rPr>
          <w:spacing w:val="9"/>
        </w:rPr>
        <w:t>是否比人类更懂中文无关，不能削弱，排除；</w:t>
      </w:r>
    </w:p>
    <w:p>
      <w:pPr>
        <w:pStyle w:val="BodyText"/>
        <w:ind w:left="920" w:right="664"/>
        <w:spacing w:before="149" w:line="282" w:lineRule="auto"/>
        <w:rPr/>
      </w:pPr>
      <w:r>
        <w:rPr>
          <w:rFonts w:ascii="SimSun" w:hAnsi="SimSun" w:eastAsia="SimSun" w:cs="SimSun"/>
          <w:spacing w:val="10"/>
        </w:rPr>
        <w:t>C</w:t>
      </w:r>
      <w:r>
        <w:rPr>
          <w:rFonts w:ascii="SimSun" w:hAnsi="SimSun" w:eastAsia="SimSun" w:cs="SimSun"/>
          <w:spacing w:val="-38"/>
        </w:rPr>
        <w:t xml:space="preserve"> </w:t>
      </w:r>
      <w:r>
        <w:rPr>
          <w:spacing w:val="10"/>
        </w:rPr>
        <w:t>项：该项说明当句子被打乱时，许多在理解任务上胜过人类的</w:t>
      </w:r>
      <w:r>
        <w:rPr>
          <w:rFonts w:ascii="SimSun" w:hAnsi="SimSun" w:eastAsia="SimSun" w:cs="SimSun"/>
        </w:rPr>
        <w:t>Al</w:t>
      </w:r>
      <w:r>
        <w:rPr>
          <w:spacing w:val="10"/>
        </w:rPr>
        <w:t>就无法辨别其含义，即在一些情况下</w:t>
      </w:r>
      <w:r>
        <w:rPr/>
        <w:t xml:space="preserve"> </w:t>
      </w:r>
      <w:r>
        <w:rPr>
          <w:spacing w:val="7"/>
        </w:rPr>
        <w:t>人工智能</w:t>
      </w:r>
      <w:r>
        <w:rPr>
          <w:spacing w:val="7"/>
        </w:rPr>
        <w:t xml:space="preserve"> </w:t>
      </w:r>
      <w:r>
        <w:rPr>
          <w:rFonts w:ascii="SimSun" w:hAnsi="SimSun" w:eastAsia="SimSun" w:cs="SimSun"/>
          <w:spacing w:val="7"/>
        </w:rPr>
        <w:t>(</w:t>
      </w:r>
      <w:r>
        <w:rPr>
          <w:rFonts w:ascii="SimSun" w:hAnsi="SimSun" w:eastAsia="SimSun" w:cs="SimSun"/>
        </w:rPr>
        <w:t>AI</w:t>
      </w:r>
      <w:r>
        <w:rPr>
          <w:rFonts w:ascii="SimSun" w:hAnsi="SimSun" w:eastAsia="SimSun" w:cs="SimSun"/>
          <w:spacing w:val="7"/>
        </w:rPr>
        <w:t>)</w:t>
      </w:r>
      <w:r>
        <w:rPr>
          <w:rFonts w:ascii="SimSun" w:hAnsi="SimSun" w:eastAsia="SimSun" w:cs="SimSun"/>
          <w:spacing w:val="43"/>
        </w:rPr>
        <w:t xml:space="preserve"> </w:t>
      </w:r>
      <w:r>
        <w:rPr>
          <w:spacing w:val="7"/>
        </w:rPr>
        <w:t>模型并不比人类更懂中文，可以削弱，</w:t>
      </w:r>
      <w:r>
        <w:rPr>
          <w:spacing w:val="6"/>
        </w:rPr>
        <w:t>保留；</w:t>
      </w:r>
    </w:p>
    <w:p>
      <w:pPr>
        <w:pStyle w:val="BodyText"/>
        <w:ind w:left="920" w:right="669"/>
        <w:spacing w:before="220" w:line="249" w:lineRule="auto"/>
        <w:rPr/>
      </w:pPr>
      <w:r>
        <w:rPr>
          <w:rFonts w:ascii="SimSun" w:hAnsi="SimSun" w:eastAsia="SimSun" w:cs="SimSun"/>
          <w:spacing w:val="10"/>
        </w:rPr>
        <w:t>D</w:t>
      </w:r>
      <w:r>
        <w:rPr>
          <w:rFonts w:ascii="SimSun" w:hAnsi="SimSun" w:eastAsia="SimSun" w:cs="SimSun"/>
          <w:spacing w:val="-46"/>
        </w:rPr>
        <w:t xml:space="preserve"> </w:t>
      </w:r>
      <w:r>
        <w:rPr>
          <w:spacing w:val="10"/>
        </w:rPr>
        <w:t>项：该项说明是否懂中文不仅在于对中文文本的理解和处理，更在于日常交际中对语</w:t>
      </w:r>
      <w:r>
        <w:rPr>
          <w:spacing w:val="9"/>
        </w:rPr>
        <w:t>言的应答及其背</w:t>
      </w:r>
      <w:r>
        <w:rPr/>
        <w:t xml:space="preserve"> </w:t>
      </w:r>
      <w:r>
        <w:rPr>
          <w:spacing w:val="10"/>
        </w:rPr>
        <w:t>景信息的理解，说明即使在理解和处理中文文本方面超过人类，并不意味着比人类更懂中文，为拆桥</w:t>
      </w:r>
      <w:r>
        <w:rPr>
          <w:spacing w:val="2"/>
        </w:rPr>
        <w:t xml:space="preserve">  </w:t>
      </w:r>
      <w:r>
        <w:rPr>
          <w:spacing w:val="7"/>
        </w:rPr>
        <w:t>项，可以削弱，保留。</w:t>
      </w:r>
    </w:p>
    <w:p>
      <w:pPr>
        <w:pStyle w:val="BodyText"/>
        <w:ind w:left="920" w:right="817"/>
        <w:spacing w:before="220" w:line="283" w:lineRule="auto"/>
        <w:rPr/>
      </w:pPr>
      <w:r>
        <w:rPr>
          <w:spacing w:val="6"/>
        </w:rPr>
        <w:t>对比</w:t>
      </w:r>
      <w:r>
        <w:rPr>
          <w:rFonts w:ascii="SimSun" w:hAnsi="SimSun" w:eastAsia="SimSun" w:cs="SimSun"/>
          <w:spacing w:val="6"/>
        </w:rPr>
        <w:t>C、D </w:t>
      </w:r>
      <w:r>
        <w:rPr>
          <w:spacing w:val="6"/>
        </w:rPr>
        <w:t>项</w:t>
      </w:r>
      <w:r>
        <w:rPr>
          <w:spacing w:val="-28"/>
        </w:rPr>
        <w:t xml:space="preserve"> </w:t>
      </w:r>
      <w:r>
        <w:rPr>
          <w:spacing w:val="6"/>
        </w:rPr>
        <w:t>，</w:t>
      </w:r>
      <w:r>
        <w:rPr>
          <w:rFonts w:ascii="SimSun" w:hAnsi="SimSun" w:eastAsia="SimSun" w:cs="SimSun"/>
          <w:spacing w:val="6"/>
        </w:rPr>
        <w:t>C</w:t>
      </w:r>
      <w:r>
        <w:rPr>
          <w:rFonts w:ascii="SimSun" w:hAnsi="SimSun" w:eastAsia="SimSun" w:cs="SimSun"/>
          <w:spacing w:val="-23"/>
        </w:rPr>
        <w:t xml:space="preserve"> </w:t>
      </w:r>
      <w:r>
        <w:rPr>
          <w:spacing w:val="6"/>
        </w:rPr>
        <w:t>项只说在一些情况下人工智能</w:t>
      </w:r>
      <w:r>
        <w:rPr>
          <w:spacing w:val="-21"/>
        </w:rPr>
        <w:t xml:space="preserve"> </w:t>
      </w:r>
      <w:r>
        <w:rPr>
          <w:rFonts w:ascii="SimSun" w:hAnsi="SimSun" w:eastAsia="SimSun" w:cs="SimSun"/>
          <w:spacing w:val="6"/>
        </w:rPr>
        <w:t>(</w:t>
      </w:r>
      <w:r>
        <w:rPr>
          <w:rFonts w:ascii="SimSun" w:hAnsi="SimSun" w:eastAsia="SimSun" w:cs="SimSun"/>
        </w:rPr>
        <w:t>AI</w:t>
      </w:r>
      <w:r>
        <w:rPr>
          <w:rFonts w:ascii="SimSun" w:hAnsi="SimSun" w:eastAsia="SimSun" w:cs="SimSun"/>
          <w:spacing w:val="6"/>
        </w:rPr>
        <w:t>)</w:t>
      </w:r>
      <w:r>
        <w:rPr>
          <w:rFonts w:ascii="SimSun" w:hAnsi="SimSun" w:eastAsia="SimSun" w:cs="SimSun"/>
          <w:spacing w:val="62"/>
        </w:rPr>
        <w:t xml:space="preserve"> </w:t>
      </w:r>
      <w:r>
        <w:rPr>
          <w:spacing w:val="6"/>
        </w:rPr>
        <w:t>模型并不比人类更懂</w:t>
      </w:r>
      <w:r>
        <w:rPr>
          <w:spacing w:val="5"/>
        </w:rPr>
        <w:t>中文，只提及了部分情况，</w:t>
      </w:r>
      <w:r>
        <w:rPr/>
        <w:t xml:space="preserve"> </w:t>
      </w:r>
      <w:r>
        <w:rPr>
          <w:spacing w:val="7"/>
        </w:rPr>
        <w:t>而</w:t>
      </w:r>
      <w:r>
        <w:rPr>
          <w:rFonts w:ascii="Times New Roman" w:hAnsi="Times New Roman" w:eastAsia="Times New Roman" w:cs="Times New Roman"/>
          <w:spacing w:val="7"/>
        </w:rPr>
        <w:t>D</w:t>
      </w:r>
      <w:r>
        <w:rPr>
          <w:spacing w:val="7"/>
        </w:rPr>
        <w:t>项为拆桥项，力度更强。</w:t>
      </w:r>
    </w:p>
    <w:p>
      <w:pPr>
        <w:pStyle w:val="BodyText"/>
        <w:ind w:left="920"/>
        <w:spacing w:before="15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191" w:line="222" w:lineRule="auto"/>
        <w:rPr>
          <w:sz w:val="22"/>
          <w:szCs w:val="22"/>
        </w:rPr>
      </w:pPr>
      <w:r>
        <w:rPr>
          <w:rFonts w:ascii="SimSun" w:hAnsi="SimSun" w:eastAsia="SimSun" w:cs="SimSun"/>
          <w:sz w:val="22"/>
          <w:szCs w:val="22"/>
          <w:spacing w:val="-11"/>
        </w:rPr>
        <w:t>85</w:t>
      </w:r>
      <w:r>
        <w:rPr>
          <w:rFonts w:ascii="SimSun" w:hAnsi="SimSun" w:eastAsia="SimSun" w:cs="SimSun"/>
          <w:sz w:val="22"/>
          <w:szCs w:val="22"/>
          <w:spacing w:val="24"/>
        </w:rPr>
        <w:t xml:space="preserve">   </w:t>
      </w:r>
      <w:r>
        <w:rPr>
          <w:sz w:val="22"/>
          <w:szCs w:val="22"/>
          <w:spacing w:val="-11"/>
        </w:rPr>
        <w:t>第一步：分析题干。</w:t>
      </w:r>
    </w:p>
    <w:p>
      <w:pPr>
        <w:pStyle w:val="BodyText"/>
        <w:ind w:left="920"/>
        <w:spacing w:before="203" w:line="220" w:lineRule="auto"/>
        <w:rPr/>
      </w:pPr>
      <w:r>
        <w:rPr>
          <w:spacing w:val="11"/>
        </w:rPr>
        <w:t>①张、王、李3人均展示了其中至少2项才艺</w:t>
      </w:r>
    </w:p>
    <w:p>
      <w:pPr>
        <w:pStyle w:val="BodyText"/>
        <w:ind w:left="920"/>
        <w:spacing w:before="212" w:line="220" w:lineRule="auto"/>
        <w:rPr/>
      </w:pPr>
      <w:r>
        <w:rPr>
          <w:spacing w:val="11"/>
        </w:rPr>
        <w:t>②每项才艺均有他们中的2人展示</w:t>
      </w:r>
    </w:p>
    <w:p>
      <w:pPr>
        <w:pStyle w:val="BodyText"/>
        <w:ind w:left="920"/>
        <w:spacing w:before="222" w:line="220" w:lineRule="auto"/>
        <w:rPr/>
      </w:pPr>
      <w:r>
        <w:rPr>
          <w:spacing w:val="10"/>
        </w:rPr>
        <w:t>③张、王两人仅有一项才艺展示相同</w:t>
      </w:r>
    </w:p>
    <w:p>
      <w:pPr>
        <w:pStyle w:val="BodyText"/>
        <w:ind w:left="920"/>
        <w:spacing w:before="211" w:line="220" w:lineRule="auto"/>
        <w:rPr/>
      </w:pPr>
      <w:r>
        <w:rPr>
          <w:spacing w:val="14"/>
        </w:rPr>
        <w:t>④李乐器</w:t>
      </w:r>
      <w:r>
        <w:rPr>
          <w:spacing w:val="-57"/>
        </w:rPr>
        <w:t xml:space="preserve"> </w:t>
      </w:r>
      <w:r>
        <w:rPr>
          <w:spacing w:val="14"/>
        </w:rPr>
        <w:t>→</w:t>
      </w:r>
      <w:r>
        <w:rPr>
          <w:spacing w:val="-55"/>
        </w:rPr>
        <w:t xml:space="preserve"> </w:t>
      </w:r>
      <w:r>
        <w:rPr>
          <w:spacing w:val="14"/>
        </w:rPr>
        <w:t>张舞蹈且</w:t>
      </w:r>
      <w:r>
        <w:rPr>
          <w:spacing w:val="-59"/>
        </w:rPr>
        <w:t xml:space="preserve"> </w:t>
      </w:r>
      <w:r>
        <w:rPr>
          <w:spacing w:val="14"/>
        </w:rPr>
        <w:t>一</w:t>
      </w:r>
      <w:r>
        <w:rPr>
          <w:spacing w:val="-55"/>
        </w:rPr>
        <w:t xml:space="preserve"> </w:t>
      </w:r>
      <w:r>
        <w:rPr>
          <w:spacing w:val="14"/>
        </w:rPr>
        <w:t>张唱歌</w:t>
      </w:r>
    </w:p>
    <w:p>
      <w:pPr>
        <w:pStyle w:val="BodyText"/>
        <w:ind w:left="920" w:right="6947"/>
        <w:spacing w:before="191" w:line="313" w:lineRule="auto"/>
        <w:rPr/>
      </w:pPr>
      <w:r>
        <w:rPr>
          <w:sz w:val="22"/>
          <w:szCs w:val="22"/>
          <w:spacing w:val="7"/>
        </w:rPr>
        <w:t>⑤张舞蹈或王舞蹈→—李书法</w:t>
      </w:r>
      <w:r>
        <w:rPr>
          <w:sz w:val="22"/>
          <w:szCs w:val="22"/>
          <w:spacing w:val="4"/>
        </w:rPr>
        <w:t xml:space="preserve">  </w:t>
      </w:r>
      <w:r>
        <w:rPr>
          <w:spacing w:val="8"/>
        </w:rPr>
        <w:t>第二步：根据题干条件分析选项。</w:t>
      </w:r>
    </w:p>
    <w:p>
      <w:pPr>
        <w:pStyle w:val="BodyText"/>
        <w:ind w:left="920" w:right="820"/>
        <w:spacing w:before="192" w:line="282" w:lineRule="auto"/>
        <w:jc w:val="both"/>
        <w:rPr/>
      </w:pPr>
      <w:r>
        <w:rPr>
          <w:spacing w:val="10"/>
        </w:rPr>
        <w:t>由于每个才艺均有两人选择，所以张和王无法同时不选舞蹈，所以两人至少有一人选择舞蹈，所以⑤</w:t>
      </w:r>
      <w:r>
        <w:rPr>
          <w:spacing w:val="5"/>
        </w:rPr>
        <w:t xml:space="preserve"> </w:t>
      </w:r>
      <w:r>
        <w:rPr>
          <w:spacing w:val="12"/>
        </w:rPr>
        <w:t>的前件必然成立，故李一定不选书法，结合条件②,得出即张、王仅有一项相同的才艺就是书法，排</w:t>
      </w:r>
      <w:r>
        <w:rPr>
          <w:spacing w:val="18"/>
        </w:rPr>
        <w:t xml:space="preserve"> </w:t>
      </w:r>
      <w:r>
        <w:rPr>
          <w:spacing w:val="6"/>
        </w:rPr>
        <w:t>除</w:t>
      </w:r>
      <w:r>
        <w:rPr>
          <w:rFonts w:ascii="Times New Roman" w:hAnsi="Times New Roman" w:eastAsia="Times New Roman" w:cs="Times New Roman"/>
          <w:spacing w:val="6"/>
        </w:rPr>
        <w:t>C</w:t>
      </w:r>
      <w:r>
        <w:rPr>
          <w:spacing w:val="6"/>
        </w:rPr>
        <w:t>项。</w:t>
      </w:r>
    </w:p>
    <w:p>
      <w:pPr>
        <w:pStyle w:val="BodyText"/>
        <w:ind w:left="920"/>
        <w:spacing w:before="151" w:line="222" w:lineRule="auto"/>
        <w:rPr/>
      </w:pPr>
      <w:r>
        <w:rPr>
          <w:spacing w:val="6"/>
        </w:rPr>
        <w:t>假设李不选择乐器：</w:t>
      </w:r>
    </w:p>
    <w:p>
      <w:pPr>
        <w:pStyle w:val="BodyText"/>
        <w:ind w:left="920" w:right="728"/>
        <w:spacing w:before="192" w:line="284" w:lineRule="auto"/>
        <w:jc w:val="both"/>
        <w:rPr/>
      </w:pPr>
      <w:r>
        <w:rPr>
          <w:spacing w:val="10"/>
        </w:rPr>
        <w:t>此时由于条件②每项才艺均有他们中的2人展示，因此可以得到张选择乐器</w:t>
      </w:r>
      <w:r>
        <w:rPr>
          <w:spacing w:val="9"/>
        </w:rPr>
        <w:t>且王选择乐器，又已知张、</w:t>
      </w:r>
      <w:r>
        <w:rPr/>
        <w:t xml:space="preserve"> </w:t>
      </w:r>
      <w:r>
        <w:rPr>
          <w:spacing w:val="10"/>
        </w:rPr>
        <w:t>王仅有一项相同的才艺就是书法，此时与题干中条件③张、王两人仅有一项才艺展示相同矛盾，故此</w:t>
      </w:r>
      <w:r>
        <w:rPr>
          <w:spacing w:val="4"/>
        </w:rPr>
        <w:t xml:space="preserve">  </w:t>
      </w:r>
      <w:r>
        <w:rPr>
          <w:spacing w:val="8"/>
        </w:rPr>
        <w:t>种假设不成立，得出李选择乐器。</w:t>
      </w:r>
    </w:p>
    <w:p>
      <w:pPr>
        <w:pStyle w:val="BodyText"/>
        <w:ind w:left="920"/>
        <w:spacing w:before="126" w:line="213" w:lineRule="auto"/>
        <w:rPr/>
      </w:pPr>
      <w:r>
        <w:rPr>
          <w:spacing w:val="10"/>
        </w:rPr>
        <w:t>李选择乐器是对条件④的肯前，肯前必肯后可以得到张选择舞蹈且张不选择唱歌，且根据上述结论</w:t>
      </w:r>
    </w:p>
    <w:p>
      <w:pPr>
        <w:pStyle w:val="BodyText"/>
        <w:ind w:left="920" w:right="697"/>
        <w:spacing w:before="70" w:line="274" w:lineRule="auto"/>
        <w:rPr/>
      </w:pPr>
      <w:r>
        <w:rPr>
          <w:spacing w:val="11"/>
        </w:rPr>
        <w:t>张、王选择书法、李不选书法；由于条件②</w:t>
      </w:r>
      <w:r>
        <w:rPr>
          <w:spacing w:val="10"/>
        </w:rPr>
        <w:t>每项才艺均有他们中的2人展示、条件③张、王两人仅有一</w:t>
      </w:r>
      <w:r>
        <w:rPr/>
        <w:t xml:space="preserve"> </w:t>
      </w:r>
      <w:r>
        <w:rPr>
          <w:spacing w:val="9"/>
        </w:rPr>
        <w:t>项才艺展示相同，所以王选择唱歌，不选择舞蹈，李选择唱歌且选择舞蹈。</w:t>
      </w:r>
    </w:p>
    <w:p>
      <w:pPr>
        <w:spacing w:line="274" w:lineRule="auto"/>
        <w:sectPr>
          <w:headerReference w:type="default" r:id="rId4"/>
          <w:footerReference w:type="default" r:id="rId81"/>
          <w:pgSz w:w="11910" w:h="16840"/>
          <w:pgMar w:top="263" w:right="462" w:bottom="519" w:left="459" w:header="0" w:footer="246" w:gutter="0"/>
        </w:sectPr>
        <w:rPr/>
      </w:pPr>
    </w:p>
    <w:p>
      <w:pPr>
        <w:spacing w:line="62" w:lineRule="exact"/>
        <w:rPr/>
      </w:pPr>
      <w:r/>
    </w:p>
    <w:tbl>
      <w:tblPr>
        <w:tblStyle w:val="TableNormal"/>
        <w:tblW w:w="6020" w:type="dxa"/>
        <w:tblInd w:w="3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3"/>
        <w:gridCol w:w="1198"/>
        <w:gridCol w:w="1208"/>
        <w:gridCol w:w="1198"/>
        <w:gridCol w:w="1203"/>
      </w:tblGrid>
      <w:tr>
        <w:trPr>
          <w:trHeight w:val="342" w:hRule="atLeast"/>
        </w:trPr>
        <w:tc>
          <w:tcPr>
            <w:tcW w:w="1213" w:type="dxa"/>
            <w:vAlign w:val="top"/>
          </w:tcPr>
          <w:p>
            <w:pPr>
              <w:rPr>
                <w:rFonts w:ascii="Arial"/>
                <w:sz w:val="21"/>
              </w:rPr>
            </w:pPr>
            <w:r/>
          </w:p>
        </w:tc>
        <w:tc>
          <w:tcPr>
            <w:tcW w:w="1198" w:type="dxa"/>
            <w:vAlign w:val="top"/>
          </w:tcPr>
          <w:p>
            <w:pPr>
              <w:pStyle w:val="TableText"/>
              <w:ind w:left="381"/>
              <w:spacing w:before="72" w:line="219" w:lineRule="auto"/>
              <w:rPr/>
            </w:pPr>
            <w:r>
              <w:rPr>
                <w:color w:val="907070"/>
                <w:spacing w:val="-4"/>
              </w:rPr>
              <w:t>书法</w:t>
            </w:r>
          </w:p>
        </w:tc>
        <w:tc>
          <w:tcPr>
            <w:tcW w:w="1208" w:type="dxa"/>
            <w:vAlign w:val="top"/>
          </w:tcPr>
          <w:p>
            <w:pPr>
              <w:pStyle w:val="TableText"/>
              <w:ind w:left="384"/>
              <w:spacing w:before="72" w:line="219" w:lineRule="auto"/>
              <w:rPr/>
            </w:pPr>
            <w:r>
              <w:rPr>
                <w:color w:val="A08080"/>
                <w:spacing w:val="4"/>
              </w:rPr>
              <w:t>唱歌</w:t>
            </w:r>
          </w:p>
        </w:tc>
        <w:tc>
          <w:tcPr>
            <w:tcW w:w="1198" w:type="dxa"/>
            <w:vAlign w:val="top"/>
          </w:tcPr>
          <w:p>
            <w:pPr>
              <w:pStyle w:val="TableText"/>
              <w:ind w:left="385"/>
              <w:spacing w:before="74" w:line="220" w:lineRule="auto"/>
              <w:rPr/>
            </w:pPr>
            <w:r>
              <w:rPr>
                <w:color w:val="908080"/>
                <w:spacing w:val="6"/>
              </w:rPr>
              <w:t>舞蹈</w:t>
            </w:r>
          </w:p>
        </w:tc>
        <w:tc>
          <w:tcPr>
            <w:tcW w:w="1203" w:type="dxa"/>
            <w:vAlign w:val="top"/>
          </w:tcPr>
          <w:p>
            <w:pPr>
              <w:pStyle w:val="TableText"/>
              <w:ind w:left="388"/>
              <w:spacing w:before="74" w:line="220" w:lineRule="auto"/>
              <w:rPr/>
            </w:pPr>
            <w:r>
              <w:rPr>
                <w:color w:val="707070"/>
                <w:spacing w:val="4"/>
              </w:rPr>
              <w:t>乐器</w:t>
            </w:r>
          </w:p>
        </w:tc>
      </w:tr>
      <w:tr>
        <w:trPr>
          <w:trHeight w:val="328" w:hRule="atLeast"/>
        </w:trPr>
        <w:tc>
          <w:tcPr>
            <w:tcW w:w="1213" w:type="dxa"/>
            <w:vAlign w:val="top"/>
          </w:tcPr>
          <w:p>
            <w:pPr>
              <w:pStyle w:val="TableText"/>
              <w:ind w:left="494"/>
              <w:spacing w:before="64" w:line="221" w:lineRule="auto"/>
              <w:rPr/>
            </w:pPr>
            <w:r>
              <w:rPr>
                <w:color w:val="503040"/>
              </w:rPr>
              <w:t>张</w:t>
            </w:r>
          </w:p>
        </w:tc>
        <w:tc>
          <w:tcPr>
            <w:tcW w:w="1198" w:type="dxa"/>
            <w:vAlign w:val="top"/>
          </w:tcPr>
          <w:p>
            <w:pPr>
              <w:pStyle w:val="TableText"/>
              <w:ind w:left="482"/>
              <w:spacing w:before="82" w:line="207" w:lineRule="auto"/>
              <w:rPr/>
            </w:pPr>
            <w:r>
              <w:rPr>
                <w:color w:val="404050"/>
              </w:rPr>
              <w:t>√</w:t>
            </w:r>
          </w:p>
        </w:tc>
        <w:tc>
          <w:tcPr>
            <w:tcW w:w="1208" w:type="dxa"/>
            <w:vAlign w:val="top"/>
          </w:tcPr>
          <w:p>
            <w:pPr>
              <w:pStyle w:val="TableText"/>
              <w:ind w:left="493"/>
              <w:spacing w:before="82" w:line="207" w:lineRule="auto"/>
              <w:rPr/>
            </w:pPr>
            <w:r>
              <w:rPr>
                <w:color w:val="505070"/>
              </w:rPr>
              <w:t>×</w:t>
            </w:r>
          </w:p>
        </w:tc>
        <w:tc>
          <w:tcPr>
            <w:tcW w:w="1198" w:type="dxa"/>
            <w:vAlign w:val="top"/>
          </w:tcPr>
          <w:p>
            <w:pPr>
              <w:pStyle w:val="TableText"/>
              <w:ind w:left="486"/>
              <w:spacing w:before="82" w:line="207" w:lineRule="auto"/>
              <w:rPr/>
            </w:pPr>
            <w:r>
              <w:rPr>
                <w:color w:val="404050"/>
              </w:rPr>
              <w:t>√</w:t>
            </w:r>
          </w:p>
        </w:tc>
        <w:tc>
          <w:tcPr>
            <w:tcW w:w="1203" w:type="dxa"/>
            <w:vAlign w:val="top"/>
          </w:tcPr>
          <w:p>
            <w:pPr>
              <w:rPr>
                <w:rFonts w:ascii="Arial"/>
                <w:sz w:val="21"/>
              </w:rPr>
            </w:pPr>
            <w:r/>
          </w:p>
        </w:tc>
      </w:tr>
      <w:tr>
        <w:trPr>
          <w:trHeight w:val="357" w:hRule="atLeast"/>
        </w:trPr>
        <w:tc>
          <w:tcPr>
            <w:tcW w:w="1213" w:type="dxa"/>
            <w:vAlign w:val="top"/>
          </w:tcPr>
          <w:p>
            <w:pPr>
              <w:pStyle w:val="TableText"/>
              <w:ind w:left="494"/>
              <w:spacing w:before="96" w:line="220" w:lineRule="auto"/>
              <w:rPr/>
            </w:pPr>
            <w:r>
              <w:rPr>
                <w:color w:val="504050"/>
              </w:rPr>
              <w:t>王</w:t>
            </w:r>
          </w:p>
        </w:tc>
        <w:tc>
          <w:tcPr>
            <w:tcW w:w="1198" w:type="dxa"/>
            <w:vAlign w:val="top"/>
          </w:tcPr>
          <w:p>
            <w:pPr>
              <w:pStyle w:val="TableText"/>
              <w:ind w:left="482"/>
              <w:spacing w:before="104" w:line="213" w:lineRule="auto"/>
              <w:rPr/>
            </w:pPr>
            <w:r>
              <w:rPr/>
              <w:t>√</w:t>
            </w:r>
          </w:p>
        </w:tc>
        <w:tc>
          <w:tcPr>
            <w:tcW w:w="1208" w:type="dxa"/>
            <w:vAlign w:val="top"/>
          </w:tcPr>
          <w:p>
            <w:pPr>
              <w:pStyle w:val="TableText"/>
              <w:ind w:left="493"/>
              <w:spacing w:before="104" w:line="213" w:lineRule="auto"/>
              <w:rPr/>
            </w:pPr>
            <w:r>
              <w:rPr/>
              <w:t>√</w:t>
            </w:r>
          </w:p>
        </w:tc>
        <w:tc>
          <w:tcPr>
            <w:tcW w:w="1198" w:type="dxa"/>
            <w:vAlign w:val="top"/>
          </w:tcPr>
          <w:p>
            <w:pPr>
              <w:pStyle w:val="TableText"/>
              <w:ind w:left="486"/>
              <w:spacing w:before="104" w:line="213" w:lineRule="auto"/>
              <w:rPr/>
            </w:pPr>
            <w:r>
              <w:rPr>
                <w:color w:val="404060"/>
              </w:rPr>
              <w:t>×</w:t>
            </w:r>
          </w:p>
        </w:tc>
        <w:tc>
          <w:tcPr>
            <w:tcW w:w="1203" w:type="dxa"/>
            <w:vAlign w:val="top"/>
          </w:tcPr>
          <w:p>
            <w:pPr>
              <w:rPr>
                <w:rFonts w:ascii="Arial"/>
                <w:sz w:val="21"/>
              </w:rPr>
            </w:pPr>
            <w:r/>
          </w:p>
        </w:tc>
      </w:tr>
      <w:tr>
        <w:trPr>
          <w:trHeight w:val="332" w:hRule="atLeast"/>
        </w:trPr>
        <w:tc>
          <w:tcPr>
            <w:tcW w:w="1213" w:type="dxa"/>
            <w:vAlign w:val="top"/>
          </w:tcPr>
          <w:p>
            <w:pPr>
              <w:pStyle w:val="TableText"/>
              <w:ind w:left="494"/>
              <w:spacing w:before="67" w:line="221" w:lineRule="auto"/>
              <w:rPr/>
            </w:pPr>
            <w:r>
              <w:rPr>
                <w:color w:val="806060"/>
              </w:rPr>
              <w:t>李</w:t>
            </w:r>
          </w:p>
        </w:tc>
        <w:tc>
          <w:tcPr>
            <w:tcW w:w="1198" w:type="dxa"/>
            <w:vAlign w:val="top"/>
          </w:tcPr>
          <w:p>
            <w:pPr>
              <w:pStyle w:val="TableText"/>
              <w:ind w:left="482"/>
              <w:spacing w:before="87" w:line="206" w:lineRule="auto"/>
              <w:rPr/>
            </w:pPr>
            <w:r>
              <w:rPr>
                <w:color w:val="606070"/>
              </w:rPr>
              <w:t>×</w:t>
            </w:r>
          </w:p>
        </w:tc>
        <w:tc>
          <w:tcPr>
            <w:tcW w:w="1208" w:type="dxa"/>
            <w:vAlign w:val="top"/>
          </w:tcPr>
          <w:p>
            <w:pPr>
              <w:pStyle w:val="TableText"/>
              <w:ind w:left="493"/>
              <w:spacing w:before="87" w:line="206" w:lineRule="auto"/>
              <w:rPr/>
            </w:pPr>
            <w:r>
              <w:rPr>
                <w:color w:val="404060"/>
              </w:rPr>
              <w:t>√</w:t>
            </w:r>
          </w:p>
        </w:tc>
        <w:tc>
          <w:tcPr>
            <w:tcW w:w="1198" w:type="dxa"/>
            <w:vAlign w:val="top"/>
          </w:tcPr>
          <w:p>
            <w:pPr>
              <w:pStyle w:val="TableText"/>
              <w:ind w:left="486"/>
              <w:spacing w:before="87" w:line="206" w:lineRule="auto"/>
              <w:rPr/>
            </w:pPr>
            <w:r>
              <w:rPr>
                <w:color w:val="504060"/>
              </w:rPr>
              <w:t>√</w:t>
            </w:r>
          </w:p>
        </w:tc>
        <w:tc>
          <w:tcPr>
            <w:tcW w:w="1203" w:type="dxa"/>
            <w:vAlign w:val="top"/>
          </w:tcPr>
          <w:p>
            <w:pPr>
              <w:pStyle w:val="TableText"/>
              <w:ind w:left="487"/>
              <w:spacing w:before="87" w:line="206" w:lineRule="auto"/>
              <w:rPr/>
            </w:pPr>
            <w:r>
              <w:rPr/>
              <w:t>√</w:t>
            </w:r>
          </w:p>
        </w:tc>
      </w:tr>
    </w:tbl>
    <w:p>
      <w:pPr>
        <w:pStyle w:val="BodyText"/>
        <w:ind w:left="322"/>
        <w:spacing w:before="279"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22"/>
        <w:spacing w:before="209" w:line="222" w:lineRule="auto"/>
        <w:outlineLvl w:val="4"/>
        <w:rPr/>
      </w:pPr>
      <w:r>
        <w:rPr>
          <w:rFonts w:ascii="SimSun" w:hAnsi="SimSun" w:eastAsia="SimSun" w:cs="SimSun"/>
          <w:b/>
          <w:bCs/>
          <w:spacing w:val="3"/>
        </w:rPr>
        <w:t>86</w:t>
      </w:r>
      <w:r>
        <w:rPr>
          <w:rFonts w:ascii="SimSun" w:hAnsi="SimSun" w:eastAsia="SimSun" w:cs="SimSun"/>
          <w:spacing w:val="3"/>
        </w:rPr>
        <w:t xml:space="preserve">    </w:t>
      </w:r>
      <w:r>
        <w:rPr>
          <w:b/>
          <w:bCs/>
          <w:spacing w:val="3"/>
        </w:rPr>
        <w:t>第一步：找出论点和论据。</w:t>
      </w:r>
    </w:p>
    <w:p>
      <w:pPr>
        <w:pStyle w:val="BodyText"/>
        <w:ind w:left="912"/>
        <w:spacing w:before="209" w:line="222" w:lineRule="auto"/>
        <w:rPr/>
      </w:pPr>
      <w:r>
        <w:rPr>
          <w:b/>
          <w:bCs/>
          <w:spacing w:val="5"/>
        </w:rPr>
        <w:t>论点：物质的速度不可能超过光速。</w:t>
      </w:r>
    </w:p>
    <w:p>
      <w:pPr>
        <w:pStyle w:val="BodyText"/>
        <w:ind w:left="910" w:right="1032"/>
        <w:spacing w:before="204" w:line="283" w:lineRule="auto"/>
        <w:rPr/>
      </w:pPr>
      <w:r>
        <w:rPr>
          <w:spacing w:val="10"/>
        </w:rPr>
        <w:t>论据：根据相对论，任何物质的质量会随着其速度的增加而增加，且当物质达到光速时质量会无限</w:t>
      </w:r>
      <w:r>
        <w:rPr>
          <w:spacing w:val="14"/>
        </w:rPr>
        <w:t xml:space="preserve"> </w:t>
      </w:r>
      <w:r>
        <w:rPr>
          <w:spacing w:val="8"/>
        </w:rPr>
        <w:t>大，消耗的能量也会变得无限大。</w:t>
      </w:r>
    </w:p>
    <w:p>
      <w:pPr>
        <w:pStyle w:val="BodyText"/>
        <w:ind w:left="912"/>
        <w:spacing w:before="152" w:line="222" w:lineRule="auto"/>
        <w:rPr/>
      </w:pPr>
      <w:r>
        <w:rPr>
          <w:b/>
          <w:bCs/>
          <w:spacing w:val="4"/>
        </w:rPr>
        <w:t>第二步：逐一分析选项。</w:t>
      </w:r>
    </w:p>
    <w:p>
      <w:pPr>
        <w:pStyle w:val="BodyText"/>
        <w:ind w:left="912" w:right="688"/>
        <w:spacing w:before="210" w:line="265" w:lineRule="auto"/>
        <w:rPr/>
      </w:pPr>
      <w:r>
        <w:rPr>
          <w:rFonts w:ascii="SimSun" w:hAnsi="SimSun" w:eastAsia="SimSun" w:cs="SimSun"/>
          <w:b/>
          <w:bCs/>
          <w:spacing w:val="8"/>
        </w:rPr>
        <w:t>A</w:t>
      </w:r>
      <w:r>
        <w:rPr>
          <w:rFonts w:ascii="SimSun" w:hAnsi="SimSun" w:eastAsia="SimSun" w:cs="SimSun"/>
          <w:spacing w:val="-48"/>
        </w:rPr>
        <w:t xml:space="preserve"> </w:t>
      </w:r>
      <w:r>
        <w:rPr>
          <w:b/>
          <w:bCs/>
          <w:spacing w:val="8"/>
        </w:rPr>
        <w:t>项：选项说明运动物体的质量不可能无限大，且题干说明</w:t>
      </w:r>
      <w:r>
        <w:rPr>
          <w:b/>
          <w:bCs/>
          <w:spacing w:val="7"/>
        </w:rPr>
        <w:t>当物质达到光速时质量会无限大，所以可</w:t>
      </w:r>
      <w:r>
        <w:rPr>
          <w:spacing w:val="7"/>
        </w:rPr>
        <w:t>以</w:t>
      </w:r>
      <w:r>
        <w:rPr/>
        <w:t xml:space="preserve"> </w:t>
      </w:r>
      <w:r>
        <w:rPr>
          <w:b/>
          <w:bCs/>
          <w:spacing w:val="7"/>
        </w:rPr>
        <w:t>推出物质的速度不可能达到光速，解释原因，可以加强，当</w:t>
      </w:r>
      <w:r>
        <w:rPr>
          <w:b/>
          <w:bCs/>
          <w:spacing w:val="6"/>
        </w:rPr>
        <w:t>选；</w:t>
      </w:r>
    </w:p>
    <w:p>
      <w:pPr>
        <w:pStyle w:val="BodyText"/>
        <w:ind w:left="912" w:right="809"/>
        <w:spacing w:before="166" w:line="275" w:lineRule="auto"/>
        <w:jc w:val="both"/>
        <w:rPr/>
      </w:pPr>
      <w:r>
        <w:rPr>
          <w:rFonts w:ascii="SimSun" w:hAnsi="SimSun" w:eastAsia="SimSun" w:cs="SimSun"/>
          <w:b/>
          <w:bCs/>
          <w:spacing w:val="9"/>
        </w:rPr>
        <w:t>B</w:t>
      </w:r>
      <w:r>
        <w:rPr>
          <w:b/>
          <w:bCs/>
          <w:spacing w:val="9"/>
        </w:rPr>
        <w:t>项：选项说明运动物体的能量不可能无限大，但不确定运动物体消耗的能量是否完全是</w:t>
      </w:r>
      <w:r>
        <w:rPr>
          <w:b/>
          <w:bCs/>
          <w:spacing w:val="8"/>
        </w:rPr>
        <w:t>物体自身能</w:t>
      </w:r>
      <w:r>
        <w:rPr/>
        <w:t xml:space="preserve">  </w:t>
      </w:r>
      <w:r>
        <w:rPr>
          <w:b/>
          <w:bCs/>
          <w:spacing w:val="9"/>
        </w:rPr>
        <w:t>量，也有可能从外界获得能量，故不能说明</w:t>
      </w:r>
      <w:r>
        <w:rPr>
          <w:b/>
          <w:bCs/>
          <w:spacing w:val="8"/>
        </w:rPr>
        <w:t>运动物体消耗的能量是否可以无限大，为不明确项，不能</w:t>
      </w:r>
      <w:r>
        <w:rPr/>
        <w:t xml:space="preserve"> </w:t>
      </w:r>
      <w:r>
        <w:rPr>
          <w:b/>
          <w:bCs/>
          <w:spacing w:val="3"/>
        </w:rPr>
        <w:t>加强，排除；</w:t>
      </w:r>
    </w:p>
    <w:p>
      <w:pPr>
        <w:pStyle w:val="BodyText"/>
        <w:ind w:left="910" w:right="674"/>
        <w:spacing w:before="158" w:line="250" w:lineRule="auto"/>
        <w:rPr/>
      </w:pPr>
      <w:r>
        <w:rPr>
          <w:rFonts w:ascii="SimSun" w:hAnsi="SimSun" w:eastAsia="SimSun" w:cs="SimSun"/>
          <w:spacing w:val="10"/>
        </w:rPr>
        <w:t>C</w:t>
      </w:r>
      <w:r>
        <w:rPr>
          <w:rFonts w:ascii="SimSun" w:hAnsi="SimSun" w:eastAsia="SimSun" w:cs="SimSun"/>
          <w:spacing w:val="-44"/>
        </w:rPr>
        <w:t xml:space="preserve"> </w:t>
      </w:r>
      <w:r>
        <w:rPr>
          <w:spacing w:val="10"/>
        </w:rPr>
        <w:t>项：选项说明相对论的某些观点已经得到了验证，不能说明物质的速度是否可能超过光速，</w:t>
      </w:r>
      <w:r>
        <w:rPr>
          <w:spacing w:val="9"/>
        </w:rPr>
        <w:t>为不明确</w:t>
      </w:r>
      <w:r>
        <w:rPr/>
        <w:t xml:space="preserve"> </w:t>
      </w:r>
      <w:r>
        <w:rPr>
          <w:spacing w:val="7"/>
        </w:rPr>
        <w:t>项，不能加强，排除；</w:t>
      </w:r>
    </w:p>
    <w:p>
      <w:pPr>
        <w:pStyle w:val="BodyText"/>
        <w:ind w:left="910" w:right="675"/>
        <w:spacing w:before="208" w:line="250" w:lineRule="auto"/>
        <w:rPr/>
      </w:pPr>
      <w:r>
        <w:rPr>
          <w:rFonts w:ascii="SimSun" w:hAnsi="SimSun" w:eastAsia="SimSun" w:cs="SimSun"/>
          <w:spacing w:val="10"/>
        </w:rPr>
        <w:t>D</w:t>
      </w:r>
      <w:r>
        <w:rPr>
          <w:rFonts w:ascii="SimSun" w:hAnsi="SimSun" w:eastAsia="SimSun" w:cs="SimSun"/>
          <w:spacing w:val="-46"/>
        </w:rPr>
        <w:t xml:space="preserve"> </w:t>
      </w:r>
      <w:r>
        <w:rPr>
          <w:spacing w:val="10"/>
        </w:rPr>
        <w:t>项：选项说明力不可能无限大，与物质的质量和物质消耗的能量是否可以无限大话题不一致，</w:t>
      </w:r>
      <w:r>
        <w:rPr>
          <w:spacing w:val="9"/>
        </w:rPr>
        <w:t>为无关</w:t>
      </w:r>
      <w:r>
        <w:rPr/>
        <w:t xml:space="preserve"> </w:t>
      </w:r>
      <w:r>
        <w:rPr>
          <w:spacing w:val="6"/>
        </w:rPr>
        <w:t>选项，排除。</w:t>
      </w:r>
    </w:p>
    <w:p>
      <w:pPr>
        <w:pStyle w:val="BodyText"/>
        <w:ind w:left="910"/>
        <w:spacing w:before="20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19" w:line="221" w:lineRule="auto"/>
        <w:rPr/>
      </w:pPr>
      <w:r>
        <w:rPr>
          <w:rFonts w:ascii="SimSun" w:hAnsi="SimSun" w:eastAsia="SimSun" w:cs="SimSun"/>
          <w:spacing w:val="4"/>
        </w:rPr>
        <w:t>87    </w:t>
      </w:r>
      <w:r>
        <w:rPr>
          <w:spacing w:val="4"/>
        </w:rPr>
        <w:t>第一步：翻译题干。</w:t>
      </w:r>
    </w:p>
    <w:p>
      <w:pPr>
        <w:pStyle w:val="BodyText"/>
        <w:ind w:left="910"/>
        <w:spacing w:before="211" w:line="220" w:lineRule="auto"/>
        <w:rPr/>
      </w:pPr>
      <w:r>
        <w:rPr>
          <w:spacing w:val="13"/>
        </w:rPr>
        <w:t>①理论正确</w:t>
      </w:r>
      <w:r>
        <w:rPr>
          <w:spacing w:val="-64"/>
        </w:rPr>
        <w:t xml:space="preserve"> </w:t>
      </w:r>
      <w:r>
        <w:rPr>
          <w:spacing w:val="13"/>
        </w:rPr>
        <w:t>→</w:t>
      </w:r>
      <w:r>
        <w:rPr>
          <w:spacing w:val="-68"/>
        </w:rPr>
        <w:t xml:space="preserve"> </w:t>
      </w:r>
      <w:r>
        <w:rPr>
          <w:spacing w:val="13"/>
        </w:rPr>
        <w:t>具有一致性(不矛盾)</w:t>
      </w:r>
    </w:p>
    <w:p>
      <w:pPr>
        <w:pStyle w:val="BodyText"/>
        <w:ind w:left="910"/>
        <w:spacing w:before="211" w:line="220" w:lineRule="auto"/>
        <w:rPr/>
      </w:pPr>
      <w:r>
        <w:rPr>
          <w:spacing w:val="8"/>
        </w:rPr>
        <w:t>②矛盾</w:t>
      </w:r>
      <w:r>
        <w:rPr>
          <w:spacing w:val="-68"/>
        </w:rPr>
        <w:t xml:space="preserve"> </w:t>
      </w:r>
      <w:r>
        <w:rPr>
          <w:spacing w:val="8"/>
        </w:rPr>
        <w:t>→人们会怀疑该理论的正确性</w:t>
      </w:r>
    </w:p>
    <w:p>
      <w:pPr>
        <w:pStyle w:val="BodyText"/>
        <w:ind w:left="910" w:right="7546"/>
        <w:spacing w:before="212" w:line="319" w:lineRule="auto"/>
        <w:rPr/>
      </w:pPr>
      <w:r>
        <w:rPr>
          <w:spacing w:val="10"/>
        </w:rPr>
        <w:t>③相对论具有高度的自洽性</w:t>
      </w:r>
      <w:r>
        <w:rPr>
          <w:spacing w:val="10"/>
        </w:rPr>
        <w:t xml:space="preserve"> </w:t>
      </w:r>
      <w:r>
        <w:rPr>
          <w:spacing w:val="7"/>
        </w:rPr>
        <w:t>第二步：逐一分析选项。</w:t>
      </w:r>
    </w:p>
    <w:p>
      <w:pPr>
        <w:pStyle w:val="BodyText"/>
        <w:ind w:left="910" w:right="676"/>
        <w:spacing w:before="202" w:line="292" w:lineRule="auto"/>
        <w:rPr/>
      </w:pPr>
      <w:r>
        <w:rPr>
          <w:rFonts w:ascii="SimSun" w:hAnsi="SimSun" w:eastAsia="SimSun" w:cs="SimSun"/>
          <w:spacing w:val="10"/>
        </w:rPr>
        <w:t>A</w:t>
      </w:r>
      <w:r>
        <w:rPr>
          <w:rFonts w:ascii="SimSun" w:hAnsi="SimSun" w:eastAsia="SimSun" w:cs="SimSun"/>
          <w:spacing w:val="-48"/>
        </w:rPr>
        <w:t xml:space="preserve"> </w:t>
      </w:r>
      <w:r>
        <w:rPr>
          <w:spacing w:val="10"/>
        </w:rPr>
        <w:t>项：根据③可得：相对论具有高度自洽性，即相对论没有矛盾，是对①的肯后，肯后无必然结论</w:t>
      </w:r>
      <w:r>
        <w:rPr>
          <w:spacing w:val="9"/>
        </w:rPr>
        <w:t>，无</w:t>
      </w:r>
      <w:r>
        <w:rPr/>
        <w:t xml:space="preserve"> </w:t>
      </w:r>
      <w:r>
        <w:rPr>
          <w:spacing w:val="7"/>
        </w:rPr>
        <w:t>法推出相对论是正确的，排除；</w:t>
      </w:r>
    </w:p>
    <w:p>
      <w:pPr>
        <w:pStyle w:val="BodyText"/>
        <w:ind w:left="910" w:right="666"/>
        <w:spacing w:before="117" w:line="292" w:lineRule="auto"/>
        <w:rPr/>
      </w:pPr>
      <w:r>
        <w:rPr>
          <w:rFonts w:ascii="Times New Roman" w:hAnsi="Times New Roman" w:eastAsia="Times New Roman" w:cs="Times New Roman"/>
          <w:spacing w:val="11"/>
        </w:rPr>
        <w:t>B</w:t>
      </w:r>
      <w:r>
        <w:rPr>
          <w:spacing w:val="11"/>
        </w:rPr>
        <w:t>项：翻译为：理论正确→不矛盾，理论正确是对①的肯前，</w:t>
      </w:r>
      <w:r>
        <w:rPr>
          <w:spacing w:val="10"/>
        </w:rPr>
        <w:t>肯前必肯后，推出不矛盾，可以推出，当</w:t>
      </w:r>
      <w:r>
        <w:rPr/>
        <w:t xml:space="preserve"> </w:t>
      </w:r>
      <w:r>
        <w:rPr>
          <w:spacing w:val="-6"/>
        </w:rPr>
        <w:t>选</w:t>
      </w:r>
      <w:r>
        <w:rPr>
          <w:spacing w:val="-53"/>
        </w:rPr>
        <w:t xml:space="preserve"> </w:t>
      </w:r>
      <w:r>
        <w:rPr>
          <w:spacing w:val="-6"/>
        </w:rPr>
        <w:t>；</w:t>
      </w:r>
    </w:p>
    <w:p>
      <w:pPr>
        <w:pStyle w:val="BodyText"/>
        <w:ind w:left="910" w:right="680"/>
        <w:spacing w:before="117" w:line="254" w:lineRule="auto"/>
        <w:rPr/>
      </w:pPr>
      <w:r>
        <w:rPr>
          <w:rFonts w:ascii="SimSun" w:hAnsi="SimSun" w:eastAsia="SimSun" w:cs="SimSun"/>
          <w:spacing w:val="10"/>
        </w:rPr>
        <w:t>C</w:t>
      </w:r>
      <w:r>
        <w:rPr>
          <w:rFonts w:ascii="SimSun" w:hAnsi="SimSun" w:eastAsia="SimSun" w:cs="SimSun"/>
          <w:spacing w:val="-44"/>
        </w:rPr>
        <w:t xml:space="preserve"> </w:t>
      </w:r>
      <w:r>
        <w:rPr>
          <w:spacing w:val="10"/>
        </w:rPr>
        <w:t>项：翻译为：理论具有高度的自洽性→理论正确，即：不矛盾→理论正确，是</w:t>
      </w:r>
      <w:r>
        <w:rPr>
          <w:spacing w:val="9"/>
        </w:rPr>
        <w:t>对①的肯后，肯后无必</w:t>
      </w:r>
      <w:r>
        <w:rPr/>
        <w:t xml:space="preserve"> </w:t>
      </w:r>
      <w:r>
        <w:rPr>
          <w:spacing w:val="8"/>
        </w:rPr>
        <w:t>然结论，无法推出理论正确，排除；</w:t>
      </w:r>
    </w:p>
    <w:p>
      <w:pPr>
        <w:pStyle w:val="BodyText"/>
        <w:ind w:left="910" w:right="677"/>
        <w:spacing w:before="199" w:line="245" w:lineRule="auto"/>
        <w:rPr/>
      </w:pPr>
      <w:r>
        <w:rPr>
          <w:rFonts w:ascii="SimSun" w:hAnsi="SimSun" w:eastAsia="SimSun" w:cs="SimSun"/>
          <w:spacing w:val="10"/>
        </w:rPr>
        <w:t>D</w:t>
      </w:r>
      <w:r>
        <w:rPr>
          <w:rFonts w:ascii="SimSun" w:hAnsi="SimSun" w:eastAsia="SimSun" w:cs="SimSun"/>
          <w:spacing w:val="-46"/>
        </w:rPr>
        <w:t xml:space="preserve"> </w:t>
      </w:r>
      <w:r>
        <w:rPr>
          <w:spacing w:val="10"/>
        </w:rPr>
        <w:t>项：翻译为：理论已经被许多观测所证实→不矛盾，理论已经被许多观测所证实和不矛盾</w:t>
      </w:r>
      <w:r>
        <w:rPr>
          <w:spacing w:val="9"/>
        </w:rPr>
        <w:t>在题干中并</w:t>
      </w:r>
      <w:r>
        <w:rPr/>
        <w:t xml:space="preserve"> </w:t>
      </w:r>
      <w:r>
        <w:rPr>
          <w:spacing w:val="7"/>
        </w:rPr>
        <w:t>无推出关系，无法推出，排除。</w:t>
      </w:r>
    </w:p>
    <w:p>
      <w:pPr>
        <w:pStyle w:val="BodyText"/>
        <w:ind w:left="91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22"/>
        <w:spacing w:before="201" w:line="213" w:lineRule="auto"/>
        <w:rPr/>
      </w:pPr>
      <w:r>
        <w:rPr>
          <w:rFonts w:ascii="SimSun" w:hAnsi="SimSun" w:eastAsia="SimSun" w:cs="SimSun"/>
          <w:b/>
          <w:bCs/>
          <w:spacing w:val="8"/>
        </w:rPr>
        <w:t>88</w:t>
      </w:r>
      <w:r>
        <w:rPr>
          <w:rFonts w:ascii="SimSun" w:hAnsi="SimSun" w:eastAsia="SimSun" w:cs="SimSun"/>
          <w:spacing w:val="1"/>
        </w:rPr>
        <w:t xml:space="preserve">    </w:t>
      </w:r>
      <w:r>
        <w:rPr>
          <w:spacing w:val="8"/>
        </w:rPr>
        <w:t>日常结论题，根据题干信息逐一分析选</w:t>
      </w:r>
      <w:r>
        <w:rPr>
          <w:spacing w:val="7"/>
        </w:rPr>
        <w:t>项。</w:t>
      </w:r>
    </w:p>
    <w:p>
      <w:pPr>
        <w:pStyle w:val="BodyText"/>
        <w:ind w:left="910" w:right="881"/>
        <w:spacing w:before="228" w:line="293" w:lineRule="auto"/>
        <w:rPr/>
      </w:pPr>
      <w:r>
        <w:rPr>
          <w:rFonts w:ascii="SimSun" w:hAnsi="SimSun" w:eastAsia="SimSun" w:cs="SimSun"/>
          <w:spacing w:val="6"/>
        </w:rPr>
        <w:t>A</w:t>
      </w:r>
      <w:r>
        <w:rPr>
          <w:rFonts w:ascii="SimSun" w:hAnsi="SimSun" w:eastAsia="SimSun" w:cs="SimSun"/>
          <w:spacing w:val="-35"/>
        </w:rPr>
        <w:t xml:space="preserve"> </w:t>
      </w:r>
      <w:r>
        <w:rPr>
          <w:spacing w:val="6"/>
        </w:rPr>
        <w:t>项：根据第二句话可知，物质有两种，</w:t>
      </w:r>
      <w:r>
        <w:rPr>
          <w:spacing w:val="66"/>
        </w:rPr>
        <w:t xml:space="preserve"> </w:t>
      </w:r>
      <w:r>
        <w:rPr>
          <w:spacing w:val="6"/>
        </w:rPr>
        <w:t>一种是可见物，另一种是场，但并未提及可见物是否能产生</w:t>
      </w:r>
      <w:r>
        <w:rPr/>
        <w:t xml:space="preserve"> </w:t>
      </w:r>
      <w:r>
        <w:rPr>
          <w:spacing w:val="7"/>
        </w:rPr>
        <w:t>场，无中生有，无法推出，排除；</w:t>
      </w:r>
    </w:p>
    <w:p>
      <w:pPr>
        <w:pStyle w:val="BodyText"/>
        <w:ind w:left="910" w:right="759" w:firstLine="2"/>
        <w:spacing w:before="113" w:line="286" w:lineRule="auto"/>
        <w:rPr/>
      </w:pPr>
      <w:r>
        <w:rPr>
          <w:rFonts w:ascii="SimSun" w:hAnsi="SimSun" w:eastAsia="SimSun" w:cs="SimSun"/>
          <w:b/>
          <w:bCs/>
          <w:spacing w:val="6"/>
        </w:rPr>
        <w:t>B</w:t>
      </w:r>
      <w:r>
        <w:rPr>
          <w:rFonts w:ascii="SimSun" w:hAnsi="SimSun" w:eastAsia="SimSun" w:cs="SimSun"/>
          <w:spacing w:val="-49"/>
        </w:rPr>
        <w:t xml:space="preserve"> </w:t>
      </w:r>
      <w:r>
        <w:rPr>
          <w:b/>
          <w:bCs/>
          <w:spacing w:val="6"/>
        </w:rPr>
        <w:t>项：根据最后一句话可知，在经典物理学中，不存在能以超光速运动的物质，选项和题干表述相反</w:t>
      </w:r>
      <w:r>
        <w:rPr>
          <w:spacing w:val="6"/>
        </w:rPr>
        <w:t>，</w:t>
      </w:r>
      <w:r>
        <w:rPr/>
        <w:t xml:space="preserve"> </w:t>
      </w:r>
      <w:r>
        <w:rPr>
          <w:spacing w:val="6"/>
        </w:rPr>
        <w:t>无法推出，排除；</w:t>
      </w:r>
    </w:p>
    <w:p>
      <w:pPr>
        <w:spacing w:line="286" w:lineRule="auto"/>
        <w:sectPr>
          <w:headerReference w:type="default" r:id="rId82"/>
          <w:footerReference w:type="default" r:id="rId83"/>
          <w:pgSz w:w="11910" w:h="16840"/>
          <w:pgMar w:top="552" w:right="462" w:bottom="469" w:left="459" w:header="244" w:footer="241" w:gutter="0"/>
        </w:sectPr>
        <w:rPr/>
      </w:pPr>
    </w:p>
    <w:p>
      <w:pPr>
        <w:pStyle w:val="BodyText"/>
        <w:ind w:left="320" w:right="1448"/>
        <w:spacing w:before="82" w:line="291" w:lineRule="auto"/>
        <w:rPr>
          <w:sz w:val="19"/>
          <w:szCs w:val="19"/>
        </w:rPr>
      </w:pPr>
      <w:r>
        <w:rPr>
          <w:rFonts w:ascii="SimSun" w:hAnsi="SimSun" w:eastAsia="SimSun" w:cs="SimSun"/>
          <w:spacing w:val="20"/>
        </w:rPr>
        <w:t>C</w:t>
      </w:r>
      <w:r>
        <w:rPr>
          <w:rFonts w:ascii="SimSun" w:hAnsi="SimSun" w:eastAsia="SimSun" w:cs="SimSun"/>
          <w:spacing w:val="-24"/>
        </w:rPr>
        <w:t xml:space="preserve"> </w:t>
      </w:r>
      <w:r>
        <w:rPr>
          <w:sz w:val="19"/>
          <w:szCs w:val="19"/>
          <w:spacing w:val="20"/>
        </w:rPr>
        <w:t>项：根据最后一句话可知，不存在能以超光速运动的物质，理论上只有能量可以超出</w:t>
      </w:r>
      <w:r>
        <w:rPr>
          <w:sz w:val="19"/>
          <w:szCs w:val="19"/>
          <w:spacing w:val="19"/>
        </w:rPr>
        <w:t>光速的速度传</w:t>
      </w:r>
      <w:r>
        <w:rPr>
          <w:sz w:val="19"/>
          <w:szCs w:val="19"/>
        </w:rPr>
        <w:t xml:space="preserve"> </w:t>
      </w:r>
      <w:r>
        <w:rPr>
          <w:sz w:val="19"/>
          <w:szCs w:val="19"/>
          <w:spacing w:val="19"/>
        </w:rPr>
        <w:t>播，即以超光速传播的能量不是运动的物质，可以推出，当选；</w:t>
      </w:r>
    </w:p>
    <w:p>
      <w:pPr>
        <w:pStyle w:val="BodyText"/>
        <w:ind w:left="330" w:right="1250"/>
        <w:spacing w:before="136" w:line="274" w:lineRule="auto"/>
        <w:rPr/>
      </w:pPr>
      <w:r>
        <w:rPr>
          <w:rFonts w:ascii="Arial" w:hAnsi="Arial" w:eastAsia="Arial" w:cs="Arial"/>
          <w:spacing w:val="10"/>
        </w:rPr>
        <w:t>D</w:t>
      </w:r>
      <w:r>
        <w:rPr>
          <w:spacing w:val="10"/>
        </w:rPr>
        <w:t>项：根据最后一句话可知，在经典物理学中，不存在能以超光速运动的物质，但并未提及其他情况或</w:t>
      </w:r>
      <w:r>
        <w:rPr>
          <w:spacing w:val="13"/>
        </w:rPr>
        <w:t xml:space="preserve"> </w:t>
      </w:r>
      <w:r>
        <w:rPr>
          <w:spacing w:val="9"/>
        </w:rPr>
        <w:t>者理论当中是否存在不能超越光速的物质，无法推出，排除。</w:t>
      </w:r>
    </w:p>
    <w:p>
      <w:pPr>
        <w:pStyle w:val="BodyText"/>
        <w:ind w:left="330"/>
        <w:spacing w:before="144"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30"/>
        <w:spacing w:before="219" w:line="222" w:lineRule="auto"/>
        <w:rPr/>
      </w:pPr>
      <w:r>
        <w:rPr>
          <w:spacing w:val="6"/>
        </w:rPr>
        <w:t>89</w:t>
      </w:r>
      <w:r>
        <w:rPr>
          <w:spacing w:val="1"/>
        </w:rPr>
        <w:t xml:space="preserve">    </w:t>
      </w:r>
      <w:r>
        <w:rPr>
          <w:spacing w:val="6"/>
        </w:rPr>
        <w:t>第一步：找出论点和论据。</w:t>
      </w:r>
    </w:p>
    <w:p>
      <w:pPr>
        <w:pStyle w:val="BodyText"/>
        <w:ind w:left="930"/>
        <w:spacing w:before="199" w:line="221" w:lineRule="auto"/>
        <w:rPr/>
      </w:pPr>
      <w:r>
        <w:rPr>
          <w:spacing w:val="9"/>
        </w:rPr>
        <w:t>论点：不存在某种方式可以实现信息的超光速传输。</w:t>
      </w:r>
    </w:p>
    <w:p>
      <w:pPr>
        <w:pStyle w:val="BodyText"/>
        <w:ind w:left="940" w:right="786" w:hanging="10"/>
        <w:spacing w:before="221" w:line="269" w:lineRule="auto"/>
        <w:rPr/>
      </w:pPr>
      <w:r>
        <w:rPr>
          <w:spacing w:val="11"/>
        </w:rPr>
        <w:t>论据：信息传输需要消耗能量，而这一因素会影响信息的传播速度，况</w:t>
      </w:r>
      <w:r>
        <w:rPr>
          <w:spacing w:val="10"/>
        </w:rPr>
        <w:t>且信息在传输过程中还会经历</w:t>
      </w:r>
      <w:r>
        <w:rPr/>
        <w:t xml:space="preserve"> </w:t>
      </w:r>
      <w:r>
        <w:rPr>
          <w:spacing w:val="3"/>
        </w:rPr>
        <w:t>电磁干扰。</w:t>
      </w:r>
    </w:p>
    <w:p>
      <w:pPr>
        <w:pStyle w:val="BodyText"/>
        <w:ind w:left="940"/>
        <w:spacing w:before="177" w:line="222" w:lineRule="auto"/>
        <w:rPr/>
      </w:pPr>
      <w:r>
        <w:rPr>
          <w:spacing w:val="7"/>
        </w:rPr>
        <w:t>第二步：逐一分析选项。</w:t>
      </w:r>
    </w:p>
    <w:p>
      <w:pPr>
        <w:pStyle w:val="BodyText"/>
        <w:ind w:left="930" w:right="636"/>
        <w:spacing w:before="201" w:line="274" w:lineRule="auto"/>
        <w:rPr/>
      </w:pPr>
      <w:r>
        <w:rPr>
          <w:rFonts w:ascii="Times New Roman" w:hAnsi="Times New Roman" w:eastAsia="Times New Roman" w:cs="Times New Roman"/>
          <w:spacing w:val="11"/>
        </w:rPr>
        <w:t>A</w:t>
      </w:r>
      <w:r>
        <w:rPr>
          <w:spacing w:val="11"/>
        </w:rPr>
        <w:t>项：选项说明电磁干扰不会影响信息传输的速度，但不确定</w:t>
      </w:r>
      <w:r>
        <w:rPr>
          <w:spacing w:val="10"/>
        </w:rPr>
        <w:t>是否有其他因素影响信息的传播速度，不</w:t>
      </w:r>
      <w:r>
        <w:rPr/>
        <w:t xml:space="preserve"> </w:t>
      </w:r>
      <w:r>
        <w:rPr>
          <w:spacing w:val="9"/>
        </w:rPr>
        <w:t>能说明是否存在可以实现信息的超光速传输的方式，为不明确项，不能加强，排除；</w:t>
      </w:r>
    </w:p>
    <w:p>
      <w:pPr>
        <w:pStyle w:val="BodyText"/>
        <w:ind w:left="930" w:right="662"/>
        <w:spacing w:before="156" w:line="274" w:lineRule="auto"/>
        <w:rPr/>
      </w:pPr>
      <w:r>
        <w:rPr>
          <w:rFonts w:ascii="SimSun" w:hAnsi="SimSun" w:eastAsia="SimSun" w:cs="SimSun"/>
          <w:spacing w:val="10"/>
        </w:rPr>
        <w:t>B</w:t>
      </w:r>
      <w:r>
        <w:rPr>
          <w:rFonts w:ascii="SimSun" w:hAnsi="SimSun" w:eastAsia="SimSun" w:cs="SimSun"/>
          <w:spacing w:val="-54"/>
        </w:rPr>
        <w:t xml:space="preserve"> </w:t>
      </w:r>
      <w:r>
        <w:rPr>
          <w:spacing w:val="10"/>
        </w:rPr>
        <w:t>项：选项说明经历电磁干扰，信息传输就会消耗能量，而消耗能量会影响信息的传播速度，但并未表</w:t>
      </w:r>
      <w:r>
        <w:rPr/>
        <w:t xml:space="preserve"> </w:t>
      </w:r>
      <w:r>
        <w:rPr>
          <w:spacing w:val="9"/>
        </w:rPr>
        <w:t>明是否存在可以实现信息的超光速传输的方式，为不明确项，不能加强，排除；</w:t>
      </w:r>
    </w:p>
    <w:p>
      <w:pPr>
        <w:pStyle w:val="BodyText"/>
        <w:ind w:left="930" w:right="649"/>
        <w:spacing w:before="157" w:line="249" w:lineRule="auto"/>
        <w:rPr/>
      </w:pPr>
      <w:r>
        <w:rPr>
          <w:rFonts w:ascii="SimSun" w:hAnsi="SimSun" w:eastAsia="SimSun" w:cs="SimSun"/>
          <w:spacing w:val="10"/>
        </w:rPr>
        <w:t>C</w:t>
      </w:r>
      <w:r>
        <w:rPr>
          <w:rFonts w:ascii="SimSun" w:hAnsi="SimSun" w:eastAsia="SimSun" w:cs="SimSun"/>
          <w:spacing w:val="-42"/>
        </w:rPr>
        <w:t xml:space="preserve"> </w:t>
      </w:r>
      <w:r>
        <w:rPr>
          <w:spacing w:val="10"/>
        </w:rPr>
        <w:t>项：选项说明只要消耗能量信息传输就不可能超光速，在论点和论据间建立了联系，为搭桥项，可以</w:t>
      </w:r>
      <w:r>
        <w:rPr/>
        <w:t xml:space="preserve"> </w:t>
      </w:r>
      <w:r>
        <w:rPr>
          <w:spacing w:val="6"/>
        </w:rPr>
        <w:t>加强，保留；</w:t>
      </w:r>
    </w:p>
    <w:p>
      <w:pPr>
        <w:pStyle w:val="BodyText"/>
        <w:ind w:left="940" w:right="647" w:hanging="10"/>
        <w:spacing w:before="199" w:line="250" w:lineRule="auto"/>
        <w:rPr/>
      </w:pPr>
      <w:r>
        <w:rPr>
          <w:rFonts w:ascii="SimSun" w:hAnsi="SimSun" w:eastAsia="SimSun" w:cs="SimSun"/>
          <w:spacing w:val="10"/>
        </w:rPr>
        <w:t>D</w:t>
      </w:r>
      <w:r>
        <w:rPr>
          <w:rFonts w:ascii="SimSun" w:hAnsi="SimSun" w:eastAsia="SimSun" w:cs="SimSun"/>
          <w:spacing w:val="-40"/>
        </w:rPr>
        <w:t xml:space="preserve"> </w:t>
      </w:r>
      <w:r>
        <w:rPr>
          <w:spacing w:val="10"/>
        </w:rPr>
        <w:t>项：选项说明信息传输需要物质载体，而物质不可能超光速运动，解释了不可以实现信息的超光速传</w:t>
      </w:r>
      <w:r>
        <w:rPr/>
        <w:t xml:space="preserve"> </w:t>
      </w:r>
      <w:r>
        <w:rPr>
          <w:spacing w:val="8"/>
        </w:rPr>
        <w:t>输的原因，补充论据，可以加强，保留。</w:t>
      </w:r>
    </w:p>
    <w:p>
      <w:pPr>
        <w:pStyle w:val="BodyText"/>
        <w:ind w:left="930"/>
        <w:spacing w:before="219" w:line="213" w:lineRule="auto"/>
        <w:rPr/>
      </w:pPr>
      <w:r>
        <w:rPr>
          <w:spacing w:val="8"/>
        </w:rPr>
        <w:t>对比</w:t>
      </w:r>
      <w:r>
        <w:rPr>
          <w:rFonts w:ascii="SimSun" w:hAnsi="SimSun" w:eastAsia="SimSun" w:cs="SimSun"/>
          <w:spacing w:val="8"/>
        </w:rPr>
        <w:t>C、D </w:t>
      </w:r>
      <w:r>
        <w:rPr>
          <w:spacing w:val="8"/>
        </w:rPr>
        <w:t>项，搭桥选项的加强力度大于补充论据。</w:t>
      </w:r>
    </w:p>
    <w:p>
      <w:pPr>
        <w:pStyle w:val="BodyText"/>
        <w:ind w:left="940"/>
        <w:spacing w:before="21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10" w:line="222" w:lineRule="auto"/>
        <w:rPr/>
      </w:pPr>
      <w:r>
        <w:rPr>
          <w:spacing w:val="6"/>
        </w:rPr>
        <w:t>90</w:t>
      </w:r>
      <w:r>
        <w:rPr>
          <w:spacing w:val="3"/>
        </w:rPr>
        <w:t xml:space="preserve">    </w:t>
      </w:r>
      <w:r>
        <w:rPr>
          <w:spacing w:val="6"/>
        </w:rPr>
        <w:t>第一步：找出论点和论据。</w:t>
      </w:r>
    </w:p>
    <w:p>
      <w:pPr>
        <w:pStyle w:val="BodyText"/>
        <w:ind w:left="930"/>
        <w:spacing w:before="209" w:line="222" w:lineRule="auto"/>
        <w:rPr/>
      </w:pPr>
      <w:r>
        <w:rPr>
          <w:spacing w:val="8"/>
        </w:rPr>
        <w:t>论点：相对论的正确性得到了证实。</w:t>
      </w:r>
    </w:p>
    <w:p>
      <w:pPr>
        <w:pStyle w:val="BodyText"/>
        <w:ind w:left="940" w:right="689" w:hanging="10"/>
        <w:spacing w:before="221" w:line="274" w:lineRule="auto"/>
        <w:rPr/>
      </w:pPr>
      <w:r>
        <w:rPr>
          <w:spacing w:val="10"/>
        </w:rPr>
        <w:t>论据：目前，相对论提出的预言中至少有3个与实际观测情况相符。其一，水星近日点进动；其二，光</w:t>
      </w:r>
      <w:r>
        <w:rPr>
          <w:spacing w:val="18"/>
        </w:rPr>
        <w:t xml:space="preserve"> </w:t>
      </w:r>
      <w:r>
        <w:rPr>
          <w:spacing w:val="9"/>
        </w:rPr>
        <w:t>线在引力场中的弯曲；其三，光谱线的引力红移。</w:t>
      </w:r>
    </w:p>
    <w:p>
      <w:pPr>
        <w:pStyle w:val="BodyText"/>
        <w:ind w:left="940"/>
        <w:spacing w:before="155" w:line="222" w:lineRule="auto"/>
        <w:rPr/>
      </w:pPr>
      <w:r>
        <w:rPr>
          <w:spacing w:val="7"/>
        </w:rPr>
        <w:t>第二步：逐一分析选项。</w:t>
      </w:r>
    </w:p>
    <w:p>
      <w:pPr>
        <w:pStyle w:val="BodyText"/>
        <w:ind w:left="940" w:right="671" w:hanging="10"/>
        <w:spacing w:before="212" w:line="270" w:lineRule="auto"/>
        <w:rPr/>
      </w:pPr>
      <w:r>
        <w:rPr>
          <w:spacing w:val="11"/>
        </w:rPr>
        <w:t>题干通过相对论提出的预言中有3个与实际观测情况相符，推断出相对论得到了证</w:t>
      </w:r>
      <w:r>
        <w:rPr>
          <w:spacing w:val="10"/>
        </w:rPr>
        <w:t>实，属于以某类中的</w:t>
      </w:r>
      <w:r>
        <w:rPr/>
        <w:t xml:space="preserve"> </w:t>
      </w:r>
      <w:r>
        <w:rPr>
          <w:spacing w:val="15"/>
        </w:rPr>
        <w:t>部分对象(分子或子类)具有或不具有某一属性为前提，推出以该类对象全部具有或不具有</w:t>
      </w:r>
      <w:r>
        <w:rPr>
          <w:spacing w:val="14"/>
        </w:rPr>
        <w:t>该属性为</w:t>
      </w:r>
      <w:r>
        <w:rPr/>
        <w:t xml:space="preserve">  </w:t>
      </w:r>
      <w:r>
        <w:rPr>
          <w:spacing w:val="8"/>
        </w:rPr>
        <w:t>结论的归纳推理，符合不完全归纳论证。</w:t>
      </w:r>
    </w:p>
    <w:p>
      <w:pPr>
        <w:pStyle w:val="BodyText"/>
        <w:ind w:left="940"/>
        <w:spacing w:before="160"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940" w:right="822" w:hanging="620"/>
        <w:spacing w:before="220" w:line="232" w:lineRule="auto"/>
        <w:rPr/>
      </w:pPr>
      <w:r>
        <w:drawing>
          <wp:anchor distT="0" distB="0" distL="0" distR="0" simplePos="0" relativeHeight="251707392" behindDoc="0" locked="0" layoutInCell="1" allowOverlap="1">
            <wp:simplePos x="0" y="0"/>
            <wp:positionH relativeFrom="column">
              <wp:posOffset>584230</wp:posOffset>
            </wp:positionH>
            <wp:positionV relativeFrom="paragraph">
              <wp:posOffset>598172</wp:posOffset>
            </wp:positionV>
            <wp:extent cx="2070103" cy="317487"/>
            <wp:effectExtent l="0" t="0" r="0" b="0"/>
            <wp:wrapNone/>
            <wp:docPr id="80" name="IM 80"/>
            <wp:cNvGraphicFramePr/>
            <a:graphic>
              <a:graphicData uri="http://schemas.openxmlformats.org/drawingml/2006/picture">
                <pic:pic>
                  <pic:nvPicPr>
                    <pic:cNvPr id="80" name="IM 80"/>
                    <pic:cNvPicPr/>
                  </pic:nvPicPr>
                  <pic:blipFill>
                    <a:blip r:embed="rId86"/>
                    <a:stretch>
                      <a:fillRect/>
                    </a:stretch>
                  </pic:blipFill>
                  <pic:spPr>
                    <a:xfrm rot="0">
                      <a:off x="0" y="0"/>
                      <a:ext cx="2070103" cy="317487"/>
                    </a:xfrm>
                    <a:prstGeom prst="rect">
                      <a:avLst/>
                    </a:prstGeom>
                  </pic:spPr>
                </pic:pic>
              </a:graphicData>
            </a:graphic>
          </wp:anchor>
        </w:drawing>
      </w:r>
      <w:r>
        <w:rPr>
          <w:spacing w:val="11"/>
        </w:rPr>
        <w:t>91</w:t>
      </w:r>
      <w:r>
        <w:rPr>
          <w:spacing w:val="3"/>
        </w:rPr>
        <w:t xml:space="preserve">    </w:t>
      </w:r>
      <w:r>
        <w:rPr>
          <w:spacing w:val="11"/>
        </w:rPr>
        <w:t>根据材料可知，乙工厂生产三种产品的日产量均为500件，丁工厂生产三种产品的日产量分别为</w:t>
      </w:r>
      <w:r>
        <w:rPr>
          <w:spacing w:val="10"/>
        </w:rPr>
        <w:t>600</w:t>
      </w:r>
      <w:r>
        <w:rPr/>
        <w:t xml:space="preserve">  </w:t>
      </w:r>
      <w:r>
        <w:rPr>
          <w:spacing w:val="9"/>
        </w:rPr>
        <w:t>件、800件、1200件，乙工厂生产三种产品的用时为</w:t>
      </w:r>
      <w:r>
        <w:rPr>
          <w:spacing w:val="-54"/>
        </w:rPr>
        <w:t xml:space="preserve"> </w:t>
      </w:r>
      <w:r>
        <w:rPr>
          <w:position w:val="-18"/>
        </w:rPr>
        <w:drawing>
          <wp:inline distT="0" distB="0" distL="0" distR="0">
            <wp:extent cx="895365" cy="304761"/>
            <wp:effectExtent l="0" t="0" r="0" b="0"/>
            <wp:docPr id="82" name="IM 82"/>
            <wp:cNvGraphicFramePr/>
            <a:graphic>
              <a:graphicData uri="http://schemas.openxmlformats.org/drawingml/2006/picture">
                <pic:pic>
                  <pic:nvPicPr>
                    <pic:cNvPr id="82" name="IM 82"/>
                    <pic:cNvPicPr/>
                  </pic:nvPicPr>
                  <pic:blipFill>
                    <a:blip r:embed="rId87"/>
                    <a:stretch>
                      <a:fillRect/>
                    </a:stretch>
                  </pic:blipFill>
                  <pic:spPr>
                    <a:xfrm rot="0">
                      <a:off x="0" y="0"/>
                      <a:ext cx="895365" cy="304761"/>
                    </a:xfrm>
                    <a:prstGeom prst="rect">
                      <a:avLst/>
                    </a:prstGeom>
                  </pic:spPr>
                </pic:pic>
              </a:graphicData>
            </a:graphic>
          </wp:inline>
        </w:drawing>
      </w:r>
      <w:r>
        <w:rPr>
          <w:spacing w:val="9"/>
          <w:position w:val="-1"/>
        </w:rPr>
        <w:t>2天；丁工厂生产三种产品的用时</w:t>
      </w:r>
    </w:p>
    <w:p>
      <w:pPr>
        <w:pStyle w:val="BodyText"/>
        <w:ind w:left="940" w:right="2857" w:firstLine="310"/>
        <w:spacing w:before="20" w:line="338" w:lineRule="auto"/>
        <w:rPr>
          <w:rFonts w:ascii="SimSun" w:hAnsi="SimSun" w:eastAsia="SimSun" w:cs="SimSun"/>
        </w:rPr>
      </w:pPr>
      <w:r>
        <w:rPr>
          <w:spacing w:val="26"/>
        </w:rPr>
        <w:t>12000</w:t>
      </w:r>
      <w:r>
        <w:rPr>
          <w:spacing w:val="9"/>
        </w:rPr>
        <w:t xml:space="preserve">   </w:t>
      </w:r>
      <w:r>
        <w:rPr>
          <w:spacing w:val="26"/>
        </w:rPr>
        <w:t>200+1200=45天，因</w:t>
      </w:r>
      <w:r>
        <w:rPr>
          <w:spacing w:val="-49"/>
        </w:rPr>
        <w:t xml:space="preserve"> </w:t>
      </w:r>
      <w:r>
        <w:rPr>
          <w:spacing w:val="26"/>
        </w:rPr>
        <w:t>此乙工厂的用时是丁工厂</w:t>
      </w:r>
      <w:r>
        <w:rPr>
          <w:spacing w:val="25"/>
        </w:rPr>
        <w:t>的</w:t>
      </w:r>
      <w:r>
        <w:rPr>
          <w:spacing w:val="-58"/>
        </w:rPr>
        <w:t xml:space="preserve"> </w:t>
      </w:r>
      <w:r>
        <w:rPr>
          <w:position w:val="-10"/>
        </w:rPr>
        <w:drawing>
          <wp:inline distT="0" distB="0" distL="0" distR="0">
            <wp:extent cx="520701" cy="298452"/>
            <wp:effectExtent l="0" t="0" r="0" b="0"/>
            <wp:docPr id="84" name="IM 84"/>
            <wp:cNvGraphicFramePr/>
            <a:graphic>
              <a:graphicData uri="http://schemas.openxmlformats.org/drawingml/2006/picture">
                <pic:pic>
                  <pic:nvPicPr>
                    <pic:cNvPr id="84" name="IM 84"/>
                    <pic:cNvPicPr/>
                  </pic:nvPicPr>
                  <pic:blipFill>
                    <a:blip r:embed="rId88"/>
                    <a:stretch>
                      <a:fillRect/>
                    </a:stretch>
                  </pic:blipFill>
                  <pic:spPr>
                    <a:xfrm rot="0">
                      <a:off x="0" y="0"/>
                      <a:ext cx="520701" cy="298452"/>
                    </a:xfrm>
                    <a:prstGeom prst="rect">
                      <a:avLst/>
                    </a:prstGeom>
                  </pic:spPr>
                </pic:pic>
              </a:graphicData>
            </a:graphic>
          </wp:inline>
        </w:drawing>
      </w:r>
      <w:r>
        <w:rPr>
          <w:rFonts w:ascii="SimSun" w:hAnsi="SimSun" w:eastAsia="SimSun" w:cs="SimSun"/>
          <w:sz w:val="21"/>
          <w:szCs w:val="21"/>
          <w:spacing w:val="25"/>
          <w:position w:val="5"/>
        </w:rPr>
        <w:t>倍</w:t>
      </w:r>
      <w:r>
        <w:rPr>
          <w:rFonts w:ascii="SimSun" w:hAnsi="SimSun" w:eastAsia="SimSun" w:cs="SimSun"/>
          <w:sz w:val="21"/>
          <w:szCs w:val="21"/>
          <w:position w:val="5"/>
        </w:rPr>
        <w:t xml:space="preserve"> </w:t>
      </w:r>
      <w:r>
        <w:rPr>
          <w:spacing w:val="5"/>
        </w:rPr>
        <w:t>故正确答案为</w:t>
      </w:r>
      <w:r>
        <w:rPr>
          <w:rFonts w:ascii="SimSun" w:hAnsi="SimSun" w:eastAsia="SimSun" w:cs="SimSun"/>
          <w:spacing w:val="5"/>
        </w:rPr>
        <w:t>A。</w:t>
      </w:r>
    </w:p>
    <w:p>
      <w:pPr>
        <w:pStyle w:val="BodyText"/>
        <w:ind w:left="320"/>
        <w:spacing w:before="200" w:line="213" w:lineRule="auto"/>
        <w:rPr/>
      </w:pPr>
      <w:r>
        <w:rPr>
          <w:spacing w:val="10"/>
        </w:rPr>
        <w:t>92</w:t>
      </w:r>
      <w:r>
        <w:rPr/>
        <w:t xml:space="preserve">    </w:t>
      </w:r>
      <w:r>
        <w:rPr>
          <w:rFonts w:ascii="Arial" w:hAnsi="Arial" w:eastAsia="Arial" w:cs="Arial"/>
          <w:spacing w:val="10"/>
        </w:rPr>
        <w:t>A</w:t>
      </w:r>
      <w:r>
        <w:rPr>
          <w:spacing w:val="10"/>
        </w:rPr>
        <w:t>产品出厂价为1000元/件，根据公式：总利润=单利×销量，则甲</w:t>
      </w:r>
      <w:r>
        <w:rPr>
          <w:spacing w:val="9"/>
        </w:rPr>
        <w:t>工厂单日利润</w:t>
      </w:r>
    </w:p>
    <w:p>
      <w:pPr>
        <w:pStyle w:val="BodyText"/>
        <w:ind w:left="950"/>
        <w:spacing w:before="67" w:line="212" w:lineRule="auto"/>
        <w:rPr/>
      </w:pPr>
      <w:r>
        <w:rPr>
          <w:spacing w:val="13"/>
        </w:rPr>
        <w:t>=(1000-500)×300=150000元，乙工厂单日利润</w:t>
      </w:r>
      <w:r>
        <w:rPr>
          <w:rFonts w:ascii="Times New Roman" w:hAnsi="Times New Roman" w:eastAsia="Times New Roman" w:cs="Times New Roman"/>
          <w:spacing w:val="13"/>
        </w:rPr>
        <w:t>=(1000-700)×500=1500           </w:t>
      </w:r>
      <w:r>
        <w:rPr>
          <w:rFonts w:ascii="Times New Roman" w:hAnsi="Times New Roman" w:eastAsia="Times New Roman" w:cs="Times New Roman"/>
          <w:spacing w:val="12"/>
        </w:rPr>
        <w:t xml:space="preserve">  </w:t>
      </w:r>
      <w:r>
        <w:rPr>
          <w:spacing w:val="12"/>
        </w:rPr>
        <w:t>00元，丙工厂单日利</w:t>
      </w:r>
    </w:p>
    <w:p>
      <w:pPr>
        <w:pStyle w:val="BodyText"/>
        <w:ind w:left="930" w:right="608"/>
        <w:spacing w:before="81" w:line="300" w:lineRule="auto"/>
        <w:rPr/>
      </w:pPr>
      <w:r>
        <w:rPr>
          <w:rFonts w:ascii="SimSun" w:hAnsi="SimSun" w:eastAsia="SimSun" w:cs="SimSun"/>
          <w:spacing w:val="12"/>
        </w:rPr>
        <w:t>润=(1000-600)×400=16000</w:t>
      </w:r>
      <w:r>
        <w:rPr>
          <w:spacing w:val="12"/>
        </w:rPr>
        <w:t>0元，丁工厂单日利润</w:t>
      </w:r>
      <w:r>
        <w:rPr>
          <w:rFonts w:ascii="Times New Roman" w:hAnsi="Times New Roman" w:eastAsia="Times New Roman" w:cs="Times New Roman"/>
          <w:spacing w:val="12"/>
        </w:rPr>
        <w:t>=(1000-750)×600=150000              </w:t>
      </w:r>
      <w:r>
        <w:rPr>
          <w:spacing w:val="12"/>
        </w:rPr>
        <w:t>元，比较可得丙</w:t>
      </w:r>
      <w:r>
        <w:rPr>
          <w:spacing w:val="11"/>
        </w:rPr>
        <w:t xml:space="preserve"> </w:t>
      </w:r>
      <w:r>
        <w:rPr>
          <w:spacing w:val="6"/>
        </w:rPr>
        <w:t>工厂的单日利润最高。</w:t>
      </w:r>
    </w:p>
    <w:p>
      <w:pPr>
        <w:pStyle w:val="BodyText"/>
        <w:ind w:left="940"/>
        <w:spacing w:before="121"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10" w:line="213" w:lineRule="auto"/>
        <w:rPr/>
      </w:pPr>
      <w:r>
        <w:rPr>
          <w:spacing w:val="8"/>
        </w:rPr>
        <w:t>93</w:t>
      </w:r>
      <w:r>
        <w:rPr>
          <w:spacing w:val="8"/>
        </w:rPr>
        <w:t xml:space="preserve">    </w:t>
      </w:r>
      <w:r>
        <w:rPr>
          <w:spacing w:val="8"/>
        </w:rPr>
        <w:t>根据公式：总利润=单利×销量，且三种产品的出厂价都是1000元/件可知：</w:t>
      </w:r>
    </w:p>
    <w:p>
      <w:pPr>
        <w:spacing w:line="213" w:lineRule="auto"/>
        <w:sectPr>
          <w:headerReference w:type="default" r:id="rId84"/>
          <w:footerReference w:type="default" r:id="rId85"/>
          <w:pgSz w:w="11910" w:h="16840"/>
          <w:pgMar w:top="534" w:right="460" w:bottom="519" w:left="459" w:header="227" w:footer="230" w:gutter="0"/>
        </w:sectPr>
        <w:rPr/>
      </w:pPr>
    </w:p>
    <w:p>
      <w:pPr>
        <w:pStyle w:val="BodyText"/>
        <w:ind w:left="340" w:right="96" w:hanging="340"/>
        <w:spacing w:before="1" w:line="297" w:lineRule="auto"/>
        <w:rPr>
          <w:sz w:val="19"/>
          <w:szCs w:val="19"/>
        </w:rPr>
      </w:pPr>
      <w:r>
        <w:rPr>
          <w:rFonts w:ascii="SimSun" w:hAnsi="SimSun" w:eastAsia="SimSun" w:cs="SimSun"/>
          <w:sz w:val="19"/>
          <w:szCs w:val="19"/>
          <w:spacing w:val="-21"/>
          <w:position w:val="3"/>
        </w:rPr>
        <w:t>2025/7/2315:09       </w:t>
      </w:r>
      <w:r>
        <w:rPr>
          <w:sz w:val="19"/>
          <w:szCs w:val="19"/>
          <w:spacing w:val="-21"/>
        </w:rPr>
        <w:t>2024年3月30日全国事业单位联考</w:t>
      </w:r>
      <w:r>
        <w:rPr>
          <w:rFonts w:ascii="SimSun" w:hAnsi="SimSun" w:eastAsia="SimSun" w:cs="SimSun"/>
          <w:sz w:val="21"/>
          <w:szCs w:val="21"/>
          <w:spacing w:val="-21"/>
        </w:rPr>
        <w:t>C</w:t>
      </w:r>
      <w:r>
        <w:rPr>
          <w:sz w:val="19"/>
          <w:szCs w:val="19"/>
          <w:spacing w:val="-21"/>
        </w:rPr>
        <w:t>类《职业能力倾向测验》试题(黑龙江/上海辽宁/云南/</w:t>
      </w:r>
      <w:r>
        <w:rPr>
          <w:sz w:val="19"/>
          <w:szCs w:val="19"/>
          <w:spacing w:val="-22"/>
        </w:rPr>
        <w:t>海南/贵州/广西/重庆/天津/江西山西..</w:t>
      </w:r>
      <w:r>
        <w:rPr>
          <w:sz w:val="19"/>
          <w:szCs w:val="19"/>
        </w:rPr>
        <w:t xml:space="preserve"> </w:t>
      </w:r>
      <w:r>
        <w:rPr>
          <w:sz w:val="19"/>
          <w:szCs w:val="19"/>
          <w:spacing w:val="26"/>
        </w:rPr>
        <w:t>甲生产三种产品的单日利润分别为(1000-500)×300=150000元、(1000-600)×600=240000</w:t>
      </w:r>
      <w:r>
        <w:rPr>
          <w:sz w:val="19"/>
          <w:szCs w:val="19"/>
          <w:spacing w:val="25"/>
        </w:rPr>
        <w:t>元、</w:t>
      </w:r>
    </w:p>
    <w:p>
      <w:pPr>
        <w:pStyle w:val="BodyText"/>
        <w:ind w:left="360"/>
        <w:spacing w:before="1" w:line="212" w:lineRule="auto"/>
        <w:rPr>
          <w:sz w:val="21"/>
          <w:szCs w:val="21"/>
        </w:rPr>
      </w:pPr>
      <w:r>
        <w:rPr>
          <w:sz w:val="19"/>
          <w:szCs w:val="19"/>
          <w:spacing w:val="20"/>
        </w:rPr>
        <w:t>(1000-700)×800=240000元，因此甲生产</w:t>
      </w:r>
      <w:r>
        <w:rPr>
          <w:rFonts w:ascii="SimSun" w:hAnsi="SimSun" w:eastAsia="SimSun" w:cs="SimSun"/>
          <w:sz w:val="21"/>
          <w:szCs w:val="21"/>
          <w:spacing w:val="20"/>
        </w:rPr>
        <w:t>B</w:t>
      </w:r>
      <w:r>
        <w:rPr>
          <w:rFonts w:ascii="SimSun" w:hAnsi="SimSun" w:eastAsia="SimSun" w:cs="SimSun"/>
          <w:sz w:val="21"/>
          <w:szCs w:val="21"/>
          <w:spacing w:val="-55"/>
        </w:rPr>
        <w:t xml:space="preserve"> </w:t>
      </w:r>
      <w:r>
        <w:rPr>
          <w:sz w:val="21"/>
          <w:szCs w:val="21"/>
          <w:spacing w:val="20"/>
        </w:rPr>
        <w:t>或</w:t>
      </w:r>
      <w:r>
        <w:rPr>
          <w:rFonts w:ascii="SimSun" w:hAnsi="SimSun" w:eastAsia="SimSun" w:cs="SimSun"/>
          <w:sz w:val="21"/>
          <w:szCs w:val="21"/>
          <w:spacing w:val="20"/>
        </w:rPr>
        <w:t>C</w:t>
      </w:r>
      <w:r>
        <w:rPr>
          <w:rFonts w:ascii="SimSun" w:hAnsi="SimSun" w:eastAsia="SimSun" w:cs="SimSun"/>
          <w:sz w:val="21"/>
          <w:szCs w:val="21"/>
          <w:spacing w:val="-33"/>
        </w:rPr>
        <w:t xml:space="preserve"> </w:t>
      </w:r>
      <w:r>
        <w:rPr>
          <w:sz w:val="21"/>
          <w:szCs w:val="21"/>
          <w:spacing w:val="20"/>
        </w:rPr>
        <w:t>产品；</w:t>
      </w:r>
    </w:p>
    <w:p>
      <w:pPr>
        <w:pStyle w:val="BodyText"/>
        <w:ind w:left="340"/>
        <w:spacing w:before="256" w:line="221" w:lineRule="auto"/>
        <w:rPr>
          <w:sz w:val="21"/>
          <w:szCs w:val="21"/>
        </w:rPr>
      </w:pPr>
      <w:r>
        <w:rPr>
          <w:sz w:val="21"/>
          <w:szCs w:val="21"/>
          <w:spacing w:val="13"/>
        </w:rPr>
        <w:t>乙生产三种产品的单日利润分别为(1000-700)×500=150000元、(10</w:t>
      </w:r>
      <w:r>
        <w:rPr>
          <w:sz w:val="21"/>
          <w:szCs w:val="21"/>
          <w:spacing w:val="12"/>
        </w:rPr>
        <w:t>00-600)×500=200000元、</w:t>
      </w:r>
    </w:p>
    <w:p>
      <w:pPr>
        <w:pStyle w:val="BodyText"/>
        <w:ind w:left="360"/>
        <w:spacing w:before="29" w:line="213" w:lineRule="auto"/>
        <w:rPr>
          <w:sz w:val="21"/>
          <w:szCs w:val="21"/>
        </w:rPr>
      </w:pPr>
      <w:r>
        <w:rPr>
          <w:sz w:val="21"/>
          <w:szCs w:val="21"/>
          <w:spacing w:val="10"/>
        </w:rPr>
        <w:t>(1000-700)×500=150000元，因此乙生</w:t>
      </w:r>
      <w:r>
        <w:rPr>
          <w:sz w:val="21"/>
          <w:szCs w:val="21"/>
          <w:spacing w:val="9"/>
        </w:rPr>
        <w:t>产</w:t>
      </w:r>
      <w:r>
        <w:rPr>
          <w:rFonts w:ascii="SimSun" w:hAnsi="SimSun" w:eastAsia="SimSun" w:cs="SimSun"/>
          <w:sz w:val="21"/>
          <w:szCs w:val="21"/>
          <w:spacing w:val="9"/>
        </w:rPr>
        <w:t>B</w:t>
      </w:r>
      <w:r>
        <w:rPr>
          <w:rFonts w:ascii="SimSun" w:hAnsi="SimSun" w:eastAsia="SimSun" w:cs="SimSun"/>
          <w:sz w:val="21"/>
          <w:szCs w:val="21"/>
          <w:spacing w:val="-47"/>
        </w:rPr>
        <w:t xml:space="preserve"> </w:t>
      </w:r>
      <w:r>
        <w:rPr>
          <w:sz w:val="21"/>
          <w:szCs w:val="21"/>
          <w:spacing w:val="9"/>
        </w:rPr>
        <w:t>产品；</w:t>
      </w:r>
    </w:p>
    <w:p>
      <w:pPr>
        <w:pStyle w:val="BodyText"/>
        <w:ind w:left="340"/>
        <w:spacing w:before="226" w:line="221" w:lineRule="auto"/>
        <w:rPr>
          <w:sz w:val="21"/>
          <w:szCs w:val="21"/>
        </w:rPr>
      </w:pPr>
      <w:r>
        <w:rPr>
          <w:sz w:val="21"/>
          <w:szCs w:val="21"/>
          <w:spacing w:val="13"/>
        </w:rPr>
        <w:t>丙生产三种产品的单日利润分别为(1000-600)×400=160000元、(100</w:t>
      </w:r>
      <w:r>
        <w:rPr>
          <w:sz w:val="21"/>
          <w:szCs w:val="21"/>
          <w:spacing w:val="12"/>
        </w:rPr>
        <w:t>0-500)×300=150000元、</w:t>
      </w:r>
    </w:p>
    <w:p>
      <w:pPr>
        <w:pStyle w:val="BodyText"/>
        <w:ind w:left="360"/>
        <w:spacing w:before="50" w:line="213" w:lineRule="auto"/>
        <w:rPr>
          <w:sz w:val="21"/>
          <w:szCs w:val="21"/>
        </w:rPr>
      </w:pPr>
      <w:r>
        <w:rPr>
          <w:sz w:val="21"/>
          <w:szCs w:val="21"/>
          <w:spacing w:val="10"/>
        </w:rPr>
        <w:t>(1000-400)×200=120000元，因此丙生产</w:t>
      </w:r>
      <w:r>
        <w:rPr>
          <w:rFonts w:ascii="SimSun" w:hAnsi="SimSun" w:eastAsia="SimSun" w:cs="SimSun"/>
          <w:sz w:val="21"/>
          <w:szCs w:val="21"/>
          <w:spacing w:val="10"/>
        </w:rPr>
        <w:t>A</w:t>
      </w:r>
      <w:r>
        <w:rPr>
          <w:rFonts w:ascii="SimSun" w:hAnsi="SimSun" w:eastAsia="SimSun" w:cs="SimSun"/>
          <w:sz w:val="21"/>
          <w:szCs w:val="21"/>
          <w:spacing w:val="-49"/>
        </w:rPr>
        <w:t xml:space="preserve"> </w:t>
      </w:r>
      <w:r>
        <w:rPr>
          <w:sz w:val="21"/>
          <w:szCs w:val="21"/>
          <w:spacing w:val="9"/>
        </w:rPr>
        <w:t>产品；</w:t>
      </w:r>
    </w:p>
    <w:p>
      <w:pPr>
        <w:pStyle w:val="BodyText"/>
        <w:ind w:left="330"/>
        <w:spacing w:before="256" w:line="221" w:lineRule="auto"/>
        <w:rPr>
          <w:sz w:val="21"/>
          <w:szCs w:val="21"/>
        </w:rPr>
      </w:pPr>
      <w:r>
        <w:rPr>
          <w:sz w:val="21"/>
          <w:szCs w:val="21"/>
          <w:spacing w:val="13"/>
        </w:rPr>
        <w:t>丁生产三种产品的单日利润分别为(1000-750)×600=15</w:t>
      </w:r>
      <w:r>
        <w:rPr>
          <w:sz w:val="21"/>
          <w:szCs w:val="21"/>
          <w:spacing w:val="12"/>
        </w:rPr>
        <w:t>0000元、(1000-800)×800=160000元、</w:t>
      </w:r>
    </w:p>
    <w:p>
      <w:pPr>
        <w:pStyle w:val="BodyText"/>
        <w:ind w:left="360"/>
        <w:spacing w:before="50" w:line="213" w:lineRule="auto"/>
        <w:rPr>
          <w:sz w:val="21"/>
          <w:szCs w:val="21"/>
        </w:rPr>
      </w:pPr>
      <w:r>
        <w:rPr>
          <w:sz w:val="21"/>
          <w:szCs w:val="21"/>
          <w:spacing w:val="11"/>
        </w:rPr>
        <w:t>(1000-900)×1200=120000元，因此丁生产</w:t>
      </w:r>
      <w:r>
        <w:rPr>
          <w:rFonts w:ascii="SimSun" w:hAnsi="SimSun" w:eastAsia="SimSun" w:cs="SimSun"/>
          <w:sz w:val="21"/>
          <w:szCs w:val="21"/>
          <w:spacing w:val="11"/>
        </w:rPr>
        <w:t>B</w:t>
      </w:r>
      <w:r>
        <w:rPr>
          <w:sz w:val="21"/>
          <w:szCs w:val="21"/>
          <w:spacing w:val="11"/>
        </w:rPr>
        <w:t>产品。</w:t>
      </w:r>
    </w:p>
    <w:p>
      <w:pPr>
        <w:pStyle w:val="BodyText"/>
        <w:ind w:left="320"/>
        <w:spacing w:before="198" w:line="213" w:lineRule="auto"/>
        <w:rPr>
          <w:sz w:val="21"/>
          <w:szCs w:val="21"/>
        </w:rPr>
      </w:pPr>
      <w:r>
        <w:rPr>
          <w:sz w:val="21"/>
          <w:szCs w:val="21"/>
          <w:spacing w:val="5"/>
        </w:rPr>
        <w:t>根据题意，生产</w:t>
      </w:r>
      <w:r>
        <w:rPr>
          <w:rFonts w:ascii="SimSun" w:hAnsi="SimSun" w:eastAsia="SimSun" w:cs="SimSun"/>
          <w:sz w:val="21"/>
          <w:szCs w:val="21"/>
          <w:spacing w:val="5"/>
        </w:rPr>
        <w:t>B</w:t>
      </w:r>
      <w:r>
        <w:rPr>
          <w:sz w:val="21"/>
          <w:szCs w:val="21"/>
          <w:spacing w:val="5"/>
        </w:rPr>
        <w:t>或</w:t>
      </w:r>
      <w:r>
        <w:rPr>
          <w:rFonts w:ascii="SimSun" w:hAnsi="SimSun" w:eastAsia="SimSun" w:cs="SimSun"/>
          <w:sz w:val="21"/>
          <w:szCs w:val="21"/>
          <w:spacing w:val="5"/>
        </w:rPr>
        <w:t>C</w:t>
      </w:r>
      <w:r>
        <w:rPr>
          <w:rFonts w:ascii="SimSun" w:hAnsi="SimSun" w:eastAsia="SimSun" w:cs="SimSun"/>
          <w:sz w:val="21"/>
          <w:szCs w:val="21"/>
          <w:spacing w:val="-41"/>
        </w:rPr>
        <w:t xml:space="preserve"> </w:t>
      </w:r>
      <w:r>
        <w:rPr>
          <w:sz w:val="21"/>
          <w:szCs w:val="21"/>
          <w:spacing w:val="5"/>
        </w:rPr>
        <w:t>产品的工厂共有3个(甲、乙、丁)。</w:t>
      </w:r>
    </w:p>
    <w:p>
      <w:pPr>
        <w:pStyle w:val="BodyText"/>
        <w:ind w:left="330"/>
        <w:spacing w:before="207"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C。</w:t>
      </w:r>
    </w:p>
    <w:p>
      <w:pPr>
        <w:pStyle w:val="BodyText"/>
        <w:ind w:left="930" w:right="679" w:hanging="600"/>
        <w:spacing w:before="185" w:line="267" w:lineRule="auto"/>
        <w:rPr>
          <w:sz w:val="21"/>
          <w:szCs w:val="21"/>
        </w:rPr>
      </w:pPr>
      <w:r>
        <w:rPr>
          <w:sz w:val="21"/>
          <w:szCs w:val="21"/>
          <w:spacing w:val="1"/>
        </w:rPr>
        <w:t>94</w:t>
      </w:r>
      <w:r>
        <w:rPr>
          <w:sz w:val="21"/>
          <w:szCs w:val="21"/>
          <w:spacing w:val="29"/>
        </w:rPr>
        <w:t xml:space="preserve">   </w:t>
      </w:r>
      <w:r>
        <w:rPr>
          <w:sz w:val="21"/>
          <w:szCs w:val="21"/>
          <w:spacing w:val="1"/>
        </w:rPr>
        <w:t>要使总生产成本最低，应尽量让单件成本低的工</w:t>
      </w:r>
      <w:r>
        <w:rPr>
          <w:sz w:val="21"/>
          <w:szCs w:val="21"/>
        </w:rPr>
        <w:t>厂去加工，则按照甲、丙、乙、丁的顺序安排。18天</w:t>
      </w:r>
      <w:r>
        <w:rPr>
          <w:sz w:val="21"/>
          <w:szCs w:val="21"/>
        </w:rPr>
        <w:t xml:space="preserve">  </w:t>
      </w:r>
      <w:r>
        <w:rPr>
          <w:sz w:val="21"/>
          <w:szCs w:val="21"/>
          <w:spacing w:val="10"/>
        </w:rPr>
        <w:t>内，甲最多生产</w:t>
      </w:r>
      <w:r>
        <w:rPr>
          <w:rFonts w:ascii="Times New Roman" w:hAnsi="Times New Roman" w:eastAsia="Times New Roman" w:cs="Times New Roman"/>
          <w:sz w:val="21"/>
          <w:szCs w:val="21"/>
          <w:spacing w:val="10"/>
        </w:rPr>
        <w:t>300×18=540      </w:t>
      </w:r>
      <w:r>
        <w:rPr>
          <w:sz w:val="21"/>
          <w:szCs w:val="21"/>
          <w:spacing w:val="10"/>
        </w:rPr>
        <w:t>0件，生产成本为5400×500=270万元；丙最多生产400×18=7200</w:t>
      </w:r>
      <w:r>
        <w:rPr>
          <w:sz w:val="21"/>
          <w:szCs w:val="21"/>
          <w:spacing w:val="7"/>
        </w:rPr>
        <w:t xml:space="preserve"> </w:t>
      </w:r>
      <w:r>
        <w:rPr>
          <w:sz w:val="21"/>
          <w:szCs w:val="21"/>
          <w:spacing w:val="2"/>
        </w:rPr>
        <w:t>件，生产成本为</w:t>
      </w:r>
      <w:r>
        <w:rPr>
          <w:rFonts w:ascii="Times New Roman" w:hAnsi="Times New Roman" w:eastAsia="Times New Roman" w:cs="Times New Roman"/>
          <w:sz w:val="21"/>
          <w:szCs w:val="21"/>
          <w:spacing w:val="2"/>
        </w:rPr>
        <w:t>600×7200=43      </w:t>
      </w:r>
      <w:r>
        <w:rPr>
          <w:sz w:val="21"/>
          <w:szCs w:val="21"/>
          <w:spacing w:val="2"/>
        </w:rPr>
        <w:t>2万元；此时剩余</w:t>
      </w:r>
      <w:r>
        <w:rPr>
          <w:rFonts w:ascii="Times New Roman" w:hAnsi="Times New Roman" w:eastAsia="Times New Roman" w:cs="Times New Roman"/>
          <w:sz w:val="21"/>
          <w:szCs w:val="21"/>
          <w:spacing w:val="2"/>
        </w:rPr>
        <w:t>20000-540</w:t>
      </w:r>
      <w:r>
        <w:rPr>
          <w:rFonts w:ascii="Times New Roman" w:hAnsi="Times New Roman" w:eastAsia="Times New Roman" w:cs="Times New Roman"/>
          <w:sz w:val="21"/>
          <w:szCs w:val="21"/>
          <w:spacing w:val="1"/>
        </w:rPr>
        <w:t>0-7200=7400           </w:t>
      </w:r>
      <w:r>
        <w:rPr>
          <w:sz w:val="21"/>
          <w:szCs w:val="21"/>
          <w:spacing w:val="1"/>
        </w:rPr>
        <w:t>件，乙自己在18天内即</w:t>
      </w:r>
      <w:r>
        <w:rPr>
          <w:sz w:val="21"/>
          <w:szCs w:val="21"/>
        </w:rPr>
        <w:t xml:space="preserve"> </w:t>
      </w:r>
      <w:r>
        <w:rPr>
          <w:sz w:val="21"/>
          <w:szCs w:val="21"/>
          <w:spacing w:val="18"/>
        </w:rPr>
        <w:t>可完成，因此乙的生产成本为7400×700=518</w:t>
      </w:r>
      <w:r>
        <w:rPr>
          <w:sz w:val="21"/>
          <w:szCs w:val="21"/>
          <w:spacing w:val="17"/>
        </w:rPr>
        <w:t>万元。则总生产成本=270+432+518=1220万元，</w:t>
      </w:r>
      <w:r>
        <w:rPr>
          <w:sz w:val="21"/>
          <w:szCs w:val="21"/>
        </w:rPr>
        <w:t xml:space="preserve"> </w:t>
      </w:r>
      <w:r>
        <w:rPr>
          <w:sz w:val="21"/>
          <w:szCs w:val="21"/>
          <w:spacing w:val="-5"/>
        </w:rPr>
        <w:t>在</w:t>
      </w:r>
      <w:r>
        <w:rPr>
          <w:rFonts w:ascii="Times New Roman" w:hAnsi="Times New Roman" w:eastAsia="Times New Roman" w:cs="Times New Roman"/>
          <w:sz w:val="21"/>
          <w:szCs w:val="21"/>
          <w:spacing w:val="-5"/>
        </w:rPr>
        <w:t>D</w:t>
      </w:r>
      <w:r>
        <w:rPr>
          <w:sz w:val="21"/>
          <w:szCs w:val="21"/>
          <w:spacing w:val="-5"/>
        </w:rPr>
        <w:t>选项范围内。</w:t>
      </w:r>
    </w:p>
    <w:p>
      <w:pPr>
        <w:pStyle w:val="BodyText"/>
        <w:ind w:left="930"/>
        <w:spacing w:before="144"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320"/>
        <w:spacing w:before="208" w:line="213" w:lineRule="auto"/>
        <w:rPr>
          <w:sz w:val="21"/>
          <w:szCs w:val="21"/>
        </w:rPr>
      </w:pPr>
      <w:r>
        <w:rPr>
          <w:sz w:val="21"/>
          <w:szCs w:val="21"/>
        </w:rPr>
        <w:t>95</w:t>
      </w:r>
      <w:r>
        <w:rPr>
          <w:sz w:val="21"/>
          <w:szCs w:val="21"/>
          <w:spacing w:val="29"/>
        </w:rPr>
        <w:t xml:space="preserve">   </w:t>
      </w:r>
      <w:r>
        <w:rPr>
          <w:sz w:val="21"/>
          <w:szCs w:val="21"/>
        </w:rPr>
        <w:t>根据材料可知，</w:t>
      </w:r>
      <w:r>
        <w:rPr>
          <w:rFonts w:ascii="SimSun" w:hAnsi="SimSun" w:eastAsia="SimSun" w:cs="SimSun"/>
          <w:sz w:val="21"/>
          <w:szCs w:val="21"/>
        </w:rPr>
        <w:t>B</w:t>
      </w:r>
      <w:r>
        <w:rPr>
          <w:rFonts w:ascii="SimSun" w:hAnsi="SimSun" w:eastAsia="SimSun" w:cs="SimSun"/>
          <w:sz w:val="21"/>
          <w:szCs w:val="21"/>
          <w:spacing w:val="-46"/>
        </w:rPr>
        <w:t xml:space="preserve"> </w:t>
      </w:r>
      <w:r>
        <w:rPr>
          <w:sz w:val="21"/>
          <w:szCs w:val="21"/>
        </w:rPr>
        <w:t>或</w:t>
      </w:r>
      <w:r>
        <w:rPr>
          <w:rFonts w:ascii="SimSun" w:hAnsi="SimSun" w:eastAsia="SimSun" w:cs="SimSun"/>
          <w:sz w:val="21"/>
          <w:szCs w:val="21"/>
        </w:rPr>
        <w:t>C</w:t>
      </w:r>
      <w:r>
        <w:rPr>
          <w:rFonts w:ascii="SimSun" w:hAnsi="SimSun" w:eastAsia="SimSun" w:cs="SimSun"/>
          <w:sz w:val="21"/>
          <w:szCs w:val="21"/>
          <w:spacing w:val="-24"/>
        </w:rPr>
        <w:t xml:space="preserve"> </w:t>
      </w:r>
      <w:r>
        <w:rPr>
          <w:sz w:val="21"/>
          <w:szCs w:val="21"/>
        </w:rPr>
        <w:t>日产量高于600件</w:t>
      </w:r>
      <w:r>
        <w:rPr>
          <w:sz w:val="21"/>
          <w:szCs w:val="21"/>
          <w:spacing w:val="-1"/>
        </w:rPr>
        <w:t>的只有甲和丁，则满足要求的选法中必须包括甲或丁：</w:t>
      </w:r>
    </w:p>
    <w:p>
      <w:pPr>
        <w:pStyle w:val="BodyText"/>
        <w:ind w:left="930" w:right="647" w:firstLine="119"/>
        <w:spacing w:before="209" w:line="238" w:lineRule="auto"/>
        <w:rPr>
          <w:sz w:val="21"/>
          <w:szCs w:val="21"/>
        </w:rPr>
      </w:pPr>
      <w:r>
        <w:rPr>
          <w:sz w:val="21"/>
          <w:szCs w:val="21"/>
          <w:spacing w:val="6"/>
        </w:rPr>
        <w:t>(1)甲、丁两个工厂生产</w:t>
      </w:r>
      <w:r>
        <w:rPr>
          <w:rFonts w:ascii="SimSun" w:hAnsi="SimSun" w:eastAsia="SimSun" w:cs="SimSun"/>
          <w:sz w:val="21"/>
          <w:szCs w:val="21"/>
          <w:spacing w:val="6"/>
        </w:rPr>
        <w:t>B、C</w:t>
      </w:r>
      <w:r>
        <w:rPr>
          <w:rFonts w:ascii="SimSun" w:hAnsi="SimSun" w:eastAsia="SimSun" w:cs="SimSun"/>
          <w:sz w:val="21"/>
          <w:szCs w:val="21"/>
          <w:spacing w:val="-28"/>
        </w:rPr>
        <w:t xml:space="preserve"> </w:t>
      </w:r>
      <w:r>
        <w:rPr>
          <w:sz w:val="21"/>
          <w:szCs w:val="21"/>
          <w:spacing w:val="6"/>
        </w:rPr>
        <w:t>产品的日均产量均超过600,因此甲、丁合作一定能在10天内完成，共</w:t>
      </w:r>
      <w:r>
        <w:rPr>
          <w:sz w:val="21"/>
          <w:szCs w:val="21"/>
        </w:rPr>
        <w:t xml:space="preserve"> </w:t>
      </w:r>
      <w:r>
        <w:rPr>
          <w:sz w:val="21"/>
          <w:szCs w:val="21"/>
          <w:spacing w:val="-2"/>
        </w:rPr>
        <w:t>1种选法；</w:t>
      </w:r>
    </w:p>
    <w:p>
      <w:pPr>
        <w:pStyle w:val="BodyText"/>
        <w:ind w:left="940" w:right="675" w:firstLine="119"/>
        <w:spacing w:before="160" w:line="243" w:lineRule="auto"/>
        <w:rPr>
          <w:sz w:val="21"/>
          <w:szCs w:val="21"/>
        </w:rPr>
      </w:pPr>
      <w:r>
        <w:rPr>
          <w:sz w:val="21"/>
          <w:szCs w:val="21"/>
          <w:spacing w:val="6"/>
          <w:position w:val="1"/>
        </w:rPr>
        <w:t>(2)丁生产</w:t>
      </w:r>
      <w:r>
        <w:rPr>
          <w:rFonts w:ascii="Times New Roman" w:hAnsi="Times New Roman" w:eastAsia="Times New Roman" w:cs="Times New Roman"/>
          <w:sz w:val="21"/>
          <w:szCs w:val="21"/>
          <w:spacing w:val="6"/>
          <w:position w:val="1"/>
        </w:rPr>
        <w:t>C</w:t>
      </w:r>
      <w:r>
        <w:rPr>
          <w:rFonts w:ascii="Times New Roman" w:hAnsi="Times New Roman" w:eastAsia="Times New Roman" w:cs="Times New Roman"/>
          <w:sz w:val="21"/>
          <w:szCs w:val="21"/>
          <w:spacing w:val="-25"/>
          <w:position w:val="1"/>
        </w:rPr>
        <w:t xml:space="preserve"> </w:t>
      </w:r>
      <w:r>
        <w:rPr>
          <w:sz w:val="21"/>
          <w:szCs w:val="21"/>
          <w:spacing w:val="6"/>
          <w:position w:val="1"/>
        </w:rPr>
        <w:t>产品，仅需</w:t>
      </w:r>
      <w:r>
        <w:rPr>
          <w:sz w:val="21"/>
          <w:szCs w:val="21"/>
          <w:position w:val="-20"/>
        </w:rPr>
        <w:drawing>
          <wp:inline distT="0" distB="0" distL="0" distR="0">
            <wp:extent cx="734393" cy="323796"/>
            <wp:effectExtent l="0" t="0" r="0" b="0"/>
            <wp:docPr id="86" name="IM 86"/>
            <wp:cNvGraphicFramePr/>
            <a:graphic>
              <a:graphicData uri="http://schemas.openxmlformats.org/drawingml/2006/picture">
                <pic:pic>
                  <pic:nvPicPr>
                    <pic:cNvPr id="86" name="IM 86"/>
                    <pic:cNvPicPr/>
                  </pic:nvPicPr>
                  <pic:blipFill>
                    <a:blip r:embed="rId89"/>
                    <a:stretch>
                      <a:fillRect/>
                    </a:stretch>
                  </pic:blipFill>
                  <pic:spPr>
                    <a:xfrm rot="0">
                      <a:off x="0" y="0"/>
                      <a:ext cx="734393" cy="323796"/>
                    </a:xfrm>
                    <a:prstGeom prst="rect">
                      <a:avLst/>
                    </a:prstGeom>
                  </pic:spPr>
                </pic:pic>
              </a:graphicData>
            </a:graphic>
          </wp:inline>
        </w:drawing>
      </w:r>
      <w:r>
        <w:rPr>
          <w:sz w:val="21"/>
          <w:szCs w:val="21"/>
          <w:spacing w:val="6"/>
        </w:rPr>
        <w:t>,剩余5天可生产</w:t>
      </w:r>
      <w:r>
        <w:rPr>
          <w:rFonts w:ascii="Times New Roman" w:hAnsi="Times New Roman" w:eastAsia="Times New Roman" w:cs="Times New Roman"/>
          <w:sz w:val="21"/>
          <w:szCs w:val="21"/>
          <w:spacing w:val="6"/>
        </w:rPr>
        <w:t>5×800=4000      </w:t>
      </w:r>
      <w:r>
        <w:rPr>
          <w:sz w:val="21"/>
          <w:szCs w:val="21"/>
          <w:spacing w:val="6"/>
        </w:rPr>
        <w:t>件</w:t>
      </w:r>
      <w:r>
        <w:rPr>
          <w:sz w:val="21"/>
          <w:szCs w:val="21"/>
          <w:spacing w:val="5"/>
        </w:rPr>
        <w:t>B</w:t>
      </w:r>
      <w:r>
        <w:rPr>
          <w:sz w:val="21"/>
          <w:szCs w:val="21"/>
          <w:spacing w:val="-61"/>
        </w:rPr>
        <w:t xml:space="preserve"> </w:t>
      </w:r>
      <w:r>
        <w:rPr>
          <w:sz w:val="21"/>
          <w:szCs w:val="21"/>
          <w:spacing w:val="5"/>
        </w:rPr>
        <w:t>产品，余下2000件B产品可</w:t>
      </w:r>
      <w:r>
        <w:rPr>
          <w:sz w:val="21"/>
          <w:szCs w:val="21"/>
        </w:rPr>
        <w:t xml:space="preserve"> </w:t>
      </w:r>
      <w:r>
        <w:rPr>
          <w:sz w:val="21"/>
          <w:szCs w:val="21"/>
          <w:spacing w:val="13"/>
        </w:rPr>
        <w:t>由乙(每天生产500件)或丙(每天生产300件)在10天内完成，共2种选法；</w:t>
      </w:r>
    </w:p>
    <w:p>
      <w:pPr>
        <w:pStyle w:val="BodyText"/>
        <w:ind w:left="940" w:right="853" w:firstLine="119"/>
        <w:spacing w:before="159" w:line="252" w:lineRule="auto"/>
        <w:rPr>
          <w:sz w:val="21"/>
          <w:szCs w:val="21"/>
        </w:rPr>
      </w:pPr>
      <w:r>
        <w:rPr>
          <w:sz w:val="21"/>
          <w:szCs w:val="21"/>
          <w:spacing w:val="4"/>
        </w:rPr>
        <w:t>(3)甲生产</w:t>
      </w:r>
      <w:r>
        <w:rPr>
          <w:rFonts w:ascii="SimSun" w:hAnsi="SimSun" w:eastAsia="SimSun" w:cs="SimSun"/>
          <w:sz w:val="21"/>
          <w:szCs w:val="21"/>
          <w:spacing w:val="4"/>
        </w:rPr>
        <w:t>C</w:t>
      </w:r>
      <w:r>
        <w:rPr>
          <w:rFonts w:ascii="SimSun" w:hAnsi="SimSun" w:eastAsia="SimSun" w:cs="SimSun"/>
          <w:sz w:val="21"/>
          <w:szCs w:val="21"/>
          <w:spacing w:val="-43"/>
        </w:rPr>
        <w:t xml:space="preserve"> </w:t>
      </w:r>
      <w:r>
        <w:rPr>
          <w:sz w:val="21"/>
          <w:szCs w:val="21"/>
          <w:spacing w:val="4"/>
        </w:rPr>
        <w:t>产品，需</w:t>
      </w:r>
      <w:r>
        <w:rPr>
          <w:sz w:val="21"/>
          <w:szCs w:val="21"/>
          <w:position w:val="-18"/>
        </w:rPr>
        <w:drawing>
          <wp:inline distT="0" distB="0" distL="0" distR="0">
            <wp:extent cx="677235" cy="304868"/>
            <wp:effectExtent l="0" t="0" r="0" b="0"/>
            <wp:docPr id="88" name="IM 88"/>
            <wp:cNvGraphicFramePr/>
            <a:graphic>
              <a:graphicData uri="http://schemas.openxmlformats.org/drawingml/2006/picture">
                <pic:pic>
                  <pic:nvPicPr>
                    <pic:cNvPr id="88" name="IM 88"/>
                    <pic:cNvPicPr/>
                  </pic:nvPicPr>
                  <pic:blipFill>
                    <a:blip r:embed="rId90"/>
                    <a:stretch>
                      <a:fillRect/>
                    </a:stretch>
                  </pic:blipFill>
                  <pic:spPr>
                    <a:xfrm rot="0">
                      <a:off x="0" y="0"/>
                      <a:ext cx="677235" cy="304868"/>
                    </a:xfrm>
                    <a:prstGeom prst="rect">
                      <a:avLst/>
                    </a:prstGeom>
                  </pic:spPr>
                </pic:pic>
              </a:graphicData>
            </a:graphic>
          </wp:inline>
        </w:drawing>
      </w:r>
      <w:r>
        <w:rPr>
          <w:sz w:val="21"/>
          <w:szCs w:val="21"/>
          <w:spacing w:val="4"/>
        </w:rPr>
        <w:t>天即8天，剩余2天可生产</w:t>
      </w:r>
      <w:r>
        <w:rPr>
          <w:rFonts w:ascii="Times New Roman" w:hAnsi="Times New Roman" w:eastAsia="Times New Roman" w:cs="Times New Roman"/>
          <w:sz w:val="21"/>
          <w:szCs w:val="21"/>
          <w:spacing w:val="4"/>
        </w:rPr>
        <w:t>2×600=1200      </w:t>
      </w:r>
      <w:r>
        <w:rPr>
          <w:sz w:val="21"/>
          <w:szCs w:val="21"/>
          <w:spacing w:val="4"/>
        </w:rPr>
        <w:t>件</w:t>
      </w:r>
      <w:r>
        <w:rPr>
          <w:sz w:val="21"/>
          <w:szCs w:val="21"/>
        </w:rPr>
        <w:t>B</w:t>
      </w:r>
      <w:r>
        <w:rPr>
          <w:sz w:val="21"/>
          <w:szCs w:val="21"/>
          <w:spacing w:val="5"/>
        </w:rPr>
        <w:t xml:space="preserve">                </w:t>
      </w:r>
      <w:r>
        <w:rPr>
          <w:sz w:val="21"/>
          <w:szCs w:val="21"/>
        </w:rPr>
        <w:t>B</w:t>
      </w:r>
      <w:r>
        <w:rPr>
          <w:sz w:val="21"/>
          <w:szCs w:val="21"/>
          <w:spacing w:val="14"/>
        </w:rPr>
        <w:t xml:space="preserve"> </w:t>
      </w:r>
      <w:r>
        <w:rPr>
          <w:sz w:val="21"/>
          <w:szCs w:val="21"/>
        </w:rPr>
        <w:t>产品可由乙在10天内完成，共1种选法。</w:t>
      </w:r>
    </w:p>
    <w:p>
      <w:pPr>
        <w:pStyle w:val="BodyText"/>
        <w:ind w:left="940"/>
        <w:spacing w:before="208" w:line="213" w:lineRule="auto"/>
        <w:rPr>
          <w:sz w:val="21"/>
          <w:szCs w:val="21"/>
        </w:rPr>
      </w:pPr>
      <w:r>
        <w:rPr>
          <w:sz w:val="21"/>
          <w:szCs w:val="21"/>
          <w:spacing w:val="-1"/>
        </w:rPr>
        <w:t>综上，共有4种选法。</w:t>
      </w:r>
    </w:p>
    <w:p>
      <w:pPr>
        <w:pStyle w:val="BodyText"/>
        <w:ind w:left="940"/>
        <w:spacing w:before="217" w:line="222" w:lineRule="auto"/>
        <w:rPr>
          <w:rFonts w:ascii="SimSun" w:hAnsi="SimSun" w:eastAsia="SimSun" w:cs="SimSun"/>
          <w:sz w:val="21"/>
          <w:szCs w:val="21"/>
        </w:rPr>
      </w:pPr>
      <w:r>
        <w:rPr>
          <w:sz w:val="21"/>
          <w:szCs w:val="21"/>
          <w:spacing w:val="-4"/>
        </w:rPr>
        <w:t>故正确答案为</w:t>
      </w:r>
      <w:r>
        <w:rPr>
          <w:rFonts w:ascii="SimSun" w:hAnsi="SimSun" w:eastAsia="SimSun" w:cs="SimSun"/>
          <w:sz w:val="21"/>
          <w:szCs w:val="21"/>
          <w:spacing w:val="-4"/>
        </w:rPr>
        <w:t>B。</w:t>
      </w:r>
    </w:p>
    <w:p>
      <w:pPr>
        <w:pStyle w:val="BodyText"/>
        <w:ind w:left="340"/>
        <w:spacing w:before="187" w:line="221" w:lineRule="auto"/>
        <w:rPr>
          <w:sz w:val="21"/>
          <w:szCs w:val="21"/>
        </w:rPr>
      </w:pPr>
      <w:r>
        <w:rPr>
          <w:sz w:val="21"/>
          <w:szCs w:val="21"/>
          <w:spacing w:val="-3"/>
        </w:rPr>
        <w:t>96</w:t>
      </w:r>
      <w:r>
        <w:rPr>
          <w:sz w:val="21"/>
          <w:szCs w:val="21"/>
          <w:spacing w:val="22"/>
        </w:rPr>
        <w:t xml:space="preserve">   </w:t>
      </w:r>
      <w:r>
        <w:rPr>
          <w:sz w:val="21"/>
          <w:szCs w:val="21"/>
          <w:spacing w:val="-3"/>
        </w:rPr>
        <w:t>本题考查心理学实验。</w:t>
      </w:r>
    </w:p>
    <w:p>
      <w:pPr>
        <w:pStyle w:val="BodyText"/>
        <w:ind w:left="920" w:right="669" w:firstLine="10"/>
        <w:spacing w:before="202" w:line="264" w:lineRule="auto"/>
        <w:rPr>
          <w:sz w:val="21"/>
          <w:szCs w:val="21"/>
        </w:rPr>
      </w:pPr>
      <w:r>
        <w:rPr>
          <w:sz w:val="21"/>
          <w:szCs w:val="21"/>
          <w:spacing w:val="2"/>
        </w:rPr>
        <w:t>在实验中最主要体现出的变量。一是婴儿分</w:t>
      </w:r>
      <w:r>
        <w:rPr>
          <w:sz w:val="21"/>
          <w:szCs w:val="21"/>
          <w:spacing w:val="1"/>
        </w:rPr>
        <w:t>为14个月和18个月两个年龄段；二是</w:t>
      </w:r>
      <w:r>
        <w:rPr>
          <w:rFonts w:ascii="SimSun" w:hAnsi="SimSun" w:eastAsia="SimSun" w:cs="SimSun"/>
          <w:sz w:val="21"/>
          <w:szCs w:val="21"/>
          <w:spacing w:val="1"/>
        </w:rPr>
        <w:t>A、B</w:t>
      </w:r>
      <w:r>
        <w:rPr>
          <w:rFonts w:ascii="SimSun" w:hAnsi="SimSun" w:eastAsia="SimSun" w:cs="SimSun"/>
          <w:sz w:val="21"/>
          <w:szCs w:val="21"/>
          <w:spacing w:val="-23"/>
        </w:rPr>
        <w:t xml:space="preserve"> </w:t>
      </w:r>
      <w:r>
        <w:rPr>
          <w:sz w:val="21"/>
          <w:szCs w:val="21"/>
          <w:spacing w:val="1"/>
        </w:rPr>
        <w:t>两组的主试分别</w:t>
      </w:r>
      <w:r>
        <w:rPr>
          <w:sz w:val="21"/>
          <w:szCs w:val="21"/>
        </w:rPr>
        <w:t xml:space="preserve"> </w:t>
      </w:r>
      <w:r>
        <w:rPr>
          <w:sz w:val="21"/>
          <w:szCs w:val="21"/>
          <w:spacing w:val="1"/>
        </w:rPr>
        <w:t>表现出对于不同食物的喜好。最后的实验结果体现出，18个月大的幼儿可以感觉出主试的喜好，但是</w:t>
      </w:r>
      <w:r>
        <w:rPr>
          <w:sz w:val="21"/>
          <w:szCs w:val="21"/>
        </w:rPr>
        <w:t xml:space="preserve">  </w:t>
      </w:r>
      <w:r>
        <w:rPr>
          <w:sz w:val="21"/>
          <w:szCs w:val="21"/>
          <w:spacing w:val="1"/>
        </w:rPr>
        <w:t>14个月大的幼儿却不可以。因此，本实验结果显示了幼儿在什么年龄获得根据</w:t>
      </w:r>
      <w:r>
        <w:rPr>
          <w:sz w:val="21"/>
          <w:szCs w:val="21"/>
        </w:rPr>
        <w:t>他人情绪反应推测其喜</w:t>
      </w:r>
      <w:r>
        <w:rPr>
          <w:sz w:val="21"/>
          <w:szCs w:val="21"/>
        </w:rPr>
        <w:t xml:space="preserve">  </w:t>
      </w:r>
      <w:r>
        <w:rPr>
          <w:sz w:val="21"/>
          <w:szCs w:val="21"/>
          <w:spacing w:val="-6"/>
        </w:rPr>
        <w:t>好的能力。</w:t>
      </w:r>
    </w:p>
    <w:p>
      <w:pPr>
        <w:pStyle w:val="BodyText"/>
        <w:ind w:left="930"/>
        <w:spacing w:before="146"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320"/>
        <w:spacing w:before="207" w:line="221" w:lineRule="auto"/>
        <w:rPr>
          <w:sz w:val="21"/>
          <w:szCs w:val="21"/>
        </w:rPr>
      </w:pPr>
      <w:r>
        <w:rPr>
          <w:sz w:val="21"/>
          <w:szCs w:val="21"/>
          <w:spacing w:val="-3"/>
        </w:rPr>
        <w:t>97</w:t>
      </w:r>
      <w:r>
        <w:rPr>
          <w:sz w:val="21"/>
          <w:szCs w:val="21"/>
          <w:spacing w:val="32"/>
        </w:rPr>
        <w:t xml:space="preserve">   </w:t>
      </w:r>
      <w:r>
        <w:rPr>
          <w:sz w:val="21"/>
          <w:szCs w:val="21"/>
          <w:spacing w:val="-3"/>
        </w:rPr>
        <w:t>本题考查心理学实验。</w:t>
      </w:r>
    </w:p>
    <w:p>
      <w:pPr>
        <w:pStyle w:val="BodyText"/>
        <w:ind w:left="930" w:right="779"/>
        <w:spacing w:before="179" w:line="262" w:lineRule="auto"/>
        <w:jc w:val="both"/>
        <w:rPr>
          <w:sz w:val="21"/>
          <w:szCs w:val="21"/>
        </w:rPr>
      </w:pPr>
      <w:r>
        <w:rPr>
          <w:sz w:val="21"/>
          <w:szCs w:val="21"/>
          <w:spacing w:val="1"/>
        </w:rPr>
        <w:t>首先，在本实验结果中，已经体现出了18个月大幼儿，对于他人情绪反应推测其喜好</w:t>
      </w:r>
      <w:r>
        <w:rPr>
          <w:sz w:val="21"/>
          <w:szCs w:val="21"/>
        </w:rPr>
        <w:t>的能力，更大年</w:t>
      </w:r>
      <w:r>
        <w:rPr>
          <w:sz w:val="21"/>
          <w:szCs w:val="21"/>
        </w:rPr>
        <w:t xml:space="preserve"> </w:t>
      </w:r>
      <w:r>
        <w:rPr>
          <w:sz w:val="21"/>
          <w:szCs w:val="21"/>
          <w:spacing w:val="1"/>
        </w:rPr>
        <w:t>龄的幼儿势必也大概率会具有此种能力。所以3岁和5岁的幼儿，并不能很好的体现出区</w:t>
      </w:r>
      <w:r>
        <w:rPr>
          <w:sz w:val="21"/>
          <w:szCs w:val="21"/>
        </w:rPr>
        <w:t>别，可能会导</w:t>
      </w:r>
      <w:r>
        <w:rPr>
          <w:sz w:val="21"/>
          <w:szCs w:val="21"/>
        </w:rPr>
        <w:t xml:space="preserve"> </w:t>
      </w:r>
      <w:r>
        <w:rPr>
          <w:sz w:val="21"/>
          <w:szCs w:val="21"/>
          <w:spacing w:val="-2"/>
        </w:rPr>
        <w:t>致实验失败，①改进不合理。</w:t>
      </w:r>
    </w:p>
    <w:p>
      <w:pPr>
        <w:pStyle w:val="BodyText"/>
        <w:ind w:left="940"/>
        <w:spacing w:before="167" w:line="213" w:lineRule="auto"/>
        <w:rPr>
          <w:sz w:val="21"/>
          <w:szCs w:val="21"/>
        </w:rPr>
      </w:pPr>
      <w:r>
        <w:rPr>
          <w:sz w:val="21"/>
          <w:szCs w:val="21"/>
          <w:spacing w:val="1"/>
        </w:rPr>
        <w:t>其次，本实验中的食物种类较少，不能很好地排除</w:t>
      </w:r>
      <w:r>
        <w:rPr>
          <w:sz w:val="21"/>
          <w:szCs w:val="21"/>
        </w:rPr>
        <w:t>幼儿个人喜好的影响。用不同类型的食物重复实</w:t>
      </w:r>
    </w:p>
    <w:p>
      <w:pPr>
        <w:pStyle w:val="BodyText"/>
        <w:ind w:left="940"/>
        <w:spacing w:before="67" w:line="213" w:lineRule="auto"/>
        <w:rPr>
          <w:sz w:val="21"/>
          <w:szCs w:val="21"/>
        </w:rPr>
      </w:pPr>
      <w:r>
        <w:rPr>
          <w:sz w:val="21"/>
          <w:szCs w:val="21"/>
        </w:rPr>
        <w:t>验，可以更好体现出主试的情绪引导对于幼儿的作用，所以②改进可以使实验结</w:t>
      </w:r>
      <w:r>
        <w:rPr>
          <w:sz w:val="21"/>
          <w:szCs w:val="21"/>
          <w:spacing w:val="-1"/>
        </w:rPr>
        <w:t>果更为准确。</w:t>
      </w:r>
    </w:p>
    <w:p>
      <w:pPr>
        <w:pStyle w:val="BodyText"/>
        <w:ind w:left="940"/>
        <w:spacing w:before="198"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p>
    <w:p>
      <w:pPr>
        <w:pStyle w:val="BodyText"/>
        <w:ind w:left="320"/>
        <w:spacing w:before="207" w:line="222" w:lineRule="auto"/>
        <w:rPr>
          <w:sz w:val="21"/>
          <w:szCs w:val="21"/>
        </w:rPr>
      </w:pPr>
      <w:r>
        <w:rPr>
          <w:sz w:val="21"/>
          <w:szCs w:val="21"/>
          <w:spacing w:val="-4"/>
        </w:rPr>
        <w:t>98</w:t>
      </w:r>
      <w:r>
        <w:rPr>
          <w:sz w:val="21"/>
          <w:szCs w:val="21"/>
          <w:spacing w:val="35"/>
        </w:rPr>
        <w:t xml:space="preserve">   </w:t>
      </w:r>
      <w:r>
        <w:rPr>
          <w:sz w:val="21"/>
          <w:szCs w:val="21"/>
          <w:spacing w:val="-4"/>
        </w:rPr>
        <w:t>本题考查生物实验。</w:t>
      </w:r>
    </w:p>
    <w:p>
      <w:pPr>
        <w:spacing w:line="317" w:lineRule="auto"/>
        <w:rPr>
          <w:rFonts w:ascii="Arial"/>
          <w:sz w:val="21"/>
        </w:rPr>
      </w:pPr>
      <w:r/>
    </w:p>
    <w:p>
      <w:pPr>
        <w:spacing w:before="69" w:line="277" w:lineRule="exact"/>
        <w:jc w:val="right"/>
        <w:rPr>
          <w:rFonts w:ascii="SimSun" w:hAnsi="SimSun" w:eastAsia="SimSun" w:cs="SimSun"/>
          <w:sz w:val="21"/>
          <w:szCs w:val="21"/>
        </w:rPr>
      </w:pPr>
      <w:hyperlink w:history="true" r:id="rId91">
        <w:r>
          <w:rPr>
            <w:rFonts w:ascii="Arial" w:hAnsi="Arial" w:eastAsia="Arial" w:cs="Arial"/>
            <w:sz w:val="21"/>
            <w:szCs w:val="21"/>
            <w:spacing w:val="-17"/>
            <w:w w:val="92"/>
            <w:position w:val="2"/>
          </w:rPr>
          <w:t>http</w:t>
        </w:r>
        <w:r>
          <w:rPr>
            <w:rFonts w:ascii="Arial" w:hAnsi="Arial" w:eastAsia="Arial" w:cs="Arial"/>
            <w:sz w:val="21"/>
            <w:szCs w:val="21"/>
            <w:spacing w:val="-16"/>
            <w:w w:val="92"/>
            <w:position w:val="2"/>
          </w:rPr>
          <w:t>s://www.gkzenti.cn/explain/1720413488551?mathcode=7#</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28/2</w:t>
        </w:r>
        <w:r>
          <w:rPr>
            <w:rFonts w:ascii="SimSun" w:hAnsi="SimSun" w:eastAsia="SimSun" w:cs="SimSun"/>
            <w:sz w:val="21"/>
            <w:szCs w:val="21"/>
            <w:spacing w:val="-12"/>
            <w:w w:val="92"/>
            <w:position w:val="2"/>
          </w:rPr>
          <w:t>9</w:t>
        </w:r>
      </w:hyperlink>
    </w:p>
    <w:p>
      <w:pPr>
        <w:spacing w:line="277" w:lineRule="exact"/>
        <w:sectPr>
          <w:headerReference w:type="default" r:id="rId4"/>
          <w:footerReference w:type="default" r:id="rId6"/>
          <w:pgSz w:w="11910" w:h="16840"/>
          <w:pgMar w:top="262" w:right="460" w:bottom="245" w:left="459" w:header="0" w:footer="0" w:gutter="0"/>
        </w:sectPr>
        <w:rPr>
          <w:rFonts w:ascii="SimSun" w:hAnsi="SimSun" w:eastAsia="SimSun" w:cs="SimSun"/>
          <w:sz w:val="21"/>
          <w:szCs w:val="21"/>
        </w:rPr>
      </w:pPr>
    </w:p>
    <w:p>
      <w:pPr>
        <w:pStyle w:val="BodyText"/>
        <w:ind w:left="322" w:right="200" w:hanging="312"/>
        <w:spacing w:line="292" w:lineRule="auto"/>
        <w:rPr/>
      </w:pPr>
      <w:r>
        <w:rPr>
          <w:spacing w:val="-4"/>
          <w:position w:val="2"/>
        </w:rPr>
        <w:t>2025/7/2315:09</w:t>
      </w:r>
      <w:r>
        <w:rPr>
          <w:spacing w:val="-4"/>
          <w:position w:val="2"/>
        </w:rPr>
        <w:t xml:space="preserve">      </w:t>
      </w:r>
      <w:r>
        <w:rPr>
          <w:sz w:val="16"/>
          <w:szCs w:val="16"/>
          <w:spacing w:val="-4"/>
        </w:rPr>
        <w:t>2024年3月30日全国事业单位联考C</w:t>
      </w:r>
      <w:r>
        <w:rPr>
          <w:sz w:val="16"/>
          <w:szCs w:val="16"/>
          <w:spacing w:val="-34"/>
        </w:rPr>
        <w:t xml:space="preserve"> </w:t>
      </w:r>
      <w:r>
        <w:rPr>
          <w:sz w:val="16"/>
          <w:szCs w:val="16"/>
          <w:spacing w:val="-5"/>
        </w:rPr>
        <w:t>类《职业能力倾向测验》试题(黑龙江/上海辽宁/云南/海南/贵州/广西/重庆/天津/江西山西.…</w:t>
      </w:r>
      <w:r>
        <w:rPr>
          <w:sz w:val="16"/>
          <w:szCs w:val="16"/>
        </w:rPr>
        <w:t xml:space="preserve"> </w:t>
      </w:r>
      <w:r>
        <w:rPr>
          <w:b/>
          <w:bCs/>
          <w:spacing w:val="8"/>
        </w:rPr>
        <w:t>本题为实验步骤排序题，根据对选项的分析，第一步可能为②、③、④、⑤中任意一个。按顺序进行</w:t>
      </w:r>
    </w:p>
    <w:p>
      <w:pPr>
        <w:pStyle w:val="BodyText"/>
        <w:ind w:left="322"/>
        <w:spacing w:line="212" w:lineRule="auto"/>
        <w:rPr/>
      </w:pPr>
      <w:r>
        <w:rPr>
          <w:b/>
          <w:bCs/>
          <w:spacing w:val="4"/>
        </w:rPr>
        <w:t>分析，首先排除②,该步骤提到“同样将第二个盘子”进行处理，则在之前</w:t>
      </w:r>
      <w:r>
        <w:rPr>
          <w:b/>
          <w:bCs/>
          <w:spacing w:val="3"/>
        </w:rPr>
        <w:t>必有对第一个盘子的处理，</w:t>
      </w:r>
      <w:r>
        <w:rPr>
          <w:spacing w:val="3"/>
        </w:rPr>
        <w:t>因</w:t>
      </w:r>
    </w:p>
    <w:p>
      <w:pPr>
        <w:pStyle w:val="BodyText"/>
        <w:ind w:left="322"/>
        <w:spacing w:before="69" w:line="213" w:lineRule="auto"/>
        <w:rPr/>
      </w:pPr>
      <w:r>
        <w:rPr>
          <w:b/>
          <w:bCs/>
          <w:spacing w:val="8"/>
        </w:rPr>
        <w:t>此可直接观察其他步骤，是否有对第一个盘子进行</w:t>
      </w:r>
      <w:r>
        <w:rPr>
          <w:b/>
          <w:bCs/>
          <w:spacing w:val="7"/>
        </w:rPr>
        <w:t>处理的描述，⑥有相关描述，因此⑥应在②之前。</w:t>
      </w:r>
    </w:p>
    <w:p>
      <w:pPr>
        <w:pStyle w:val="BodyText"/>
        <w:ind w:left="322"/>
        <w:spacing w:before="219" w:line="213" w:lineRule="auto"/>
        <w:rPr/>
      </w:pPr>
      <w:r>
        <w:rPr>
          <w:b/>
          <w:bCs/>
          <w:spacing w:val="6"/>
        </w:rPr>
        <w:t>符合要求的仅有</w:t>
      </w:r>
      <w:r>
        <w:rPr>
          <w:rFonts w:ascii="SimSun" w:hAnsi="SimSun" w:eastAsia="SimSun" w:cs="SimSun"/>
          <w:b/>
          <w:bCs/>
          <w:spacing w:val="6"/>
        </w:rPr>
        <w:t>B、D</w:t>
      </w:r>
      <w:r>
        <w:rPr>
          <w:rFonts w:ascii="SimSun" w:hAnsi="SimSun" w:eastAsia="SimSun" w:cs="SimSun"/>
          <w:spacing w:val="6"/>
        </w:rPr>
        <w:t xml:space="preserve"> </w:t>
      </w:r>
      <w:r>
        <w:rPr>
          <w:b/>
          <w:bCs/>
          <w:spacing w:val="6"/>
        </w:rPr>
        <w:t>项，只需分析③、⑤的先后即可解</w:t>
      </w:r>
      <w:r>
        <w:rPr>
          <w:b/>
          <w:bCs/>
          <w:spacing w:val="5"/>
        </w:rPr>
        <w:t>决。</w:t>
      </w:r>
    </w:p>
    <w:p>
      <w:pPr>
        <w:pStyle w:val="BodyText"/>
        <w:ind w:left="322"/>
        <w:spacing w:before="219" w:line="213" w:lineRule="auto"/>
        <w:rPr/>
      </w:pPr>
      <w:r>
        <w:rPr>
          <w:b/>
          <w:bCs/>
          <w:spacing w:val="7"/>
        </w:rPr>
        <w:t>经分析应该先铺纸巾才能将菜籽铺到纸巾上，因此③在⑤之前，只有</w:t>
      </w:r>
      <w:r>
        <w:rPr>
          <w:rFonts w:ascii="Times New Roman" w:hAnsi="Times New Roman" w:eastAsia="Times New Roman" w:cs="Times New Roman"/>
          <w:b/>
          <w:bCs/>
          <w:spacing w:val="7"/>
        </w:rPr>
        <w:t>B</w:t>
      </w:r>
      <w:r>
        <w:rPr>
          <w:b/>
          <w:bCs/>
          <w:spacing w:val="7"/>
        </w:rPr>
        <w:t>项满足要求。</w:t>
      </w:r>
    </w:p>
    <w:p>
      <w:pPr>
        <w:pStyle w:val="BodyText"/>
        <w:ind w:left="322"/>
        <w:spacing w:before="219" w:line="222" w:lineRule="auto"/>
        <w:rPr>
          <w:rFonts w:ascii="SimSun" w:hAnsi="SimSun" w:eastAsia="SimSun" w:cs="SimSun"/>
        </w:rPr>
      </w:pPr>
      <w:r>
        <w:rPr>
          <w:b/>
          <w:bCs/>
          <w:spacing w:val="4"/>
        </w:rPr>
        <w:t>故正确答案为</w:t>
      </w:r>
      <w:r>
        <w:rPr>
          <w:rFonts w:ascii="SimSun" w:hAnsi="SimSun" w:eastAsia="SimSun" w:cs="SimSun"/>
          <w:b/>
          <w:bCs/>
          <w:spacing w:val="4"/>
        </w:rPr>
        <w:t>B。</w:t>
      </w:r>
    </w:p>
    <w:p>
      <w:pPr>
        <w:pStyle w:val="BodyText"/>
        <w:ind w:left="322"/>
        <w:spacing w:before="239" w:line="222" w:lineRule="auto"/>
        <w:outlineLvl w:val="4"/>
        <w:rPr/>
      </w:pPr>
      <w:r>
        <w:rPr>
          <w:rFonts w:ascii="SimSun" w:hAnsi="SimSun" w:eastAsia="SimSun" w:cs="SimSun"/>
          <w:b/>
          <w:bCs/>
          <w:spacing w:val="-1"/>
        </w:rPr>
        <w:t>99</w:t>
      </w:r>
      <w:r>
        <w:rPr>
          <w:rFonts w:ascii="SimSun" w:hAnsi="SimSun" w:eastAsia="SimSun" w:cs="SimSun"/>
          <w:spacing w:val="-1"/>
        </w:rPr>
        <w:t xml:space="preserve">    </w:t>
      </w:r>
      <w:r>
        <w:rPr>
          <w:b/>
          <w:bCs/>
          <w:spacing w:val="-1"/>
        </w:rPr>
        <w:t>(二)本题考查生物实验。</w:t>
      </w:r>
    </w:p>
    <w:p>
      <w:pPr>
        <w:pStyle w:val="BodyText"/>
        <w:ind w:left="922"/>
        <w:spacing w:before="191" w:line="213" w:lineRule="auto"/>
        <w:rPr/>
      </w:pPr>
      <w:r>
        <w:rPr>
          <w:b/>
          <w:bCs/>
          <w:spacing w:val="6"/>
        </w:rPr>
        <w:t>根据材料分析，本题实验步骤为③⑥②⑤①④⑦。</w:t>
      </w:r>
    </w:p>
    <w:p>
      <w:pPr>
        <w:pStyle w:val="BodyText"/>
        <w:ind w:left="922" w:right="812" w:hanging="2"/>
        <w:spacing w:before="209" w:line="275" w:lineRule="auto"/>
        <w:jc w:val="both"/>
        <w:rPr/>
      </w:pPr>
      <w:r>
        <w:rPr>
          <w:rFonts w:ascii="Times New Roman" w:hAnsi="Times New Roman" w:eastAsia="Times New Roman" w:cs="Times New Roman"/>
          <w:b/>
          <w:bCs/>
          <w:spacing w:val="6"/>
        </w:rPr>
        <w:t>A</w:t>
      </w:r>
      <w:r>
        <w:rPr>
          <w:rFonts w:ascii="Times New Roman" w:hAnsi="Times New Roman" w:eastAsia="Times New Roman" w:cs="Times New Roman"/>
          <w:b/>
          <w:bCs/>
          <w:spacing w:val="-28"/>
        </w:rPr>
        <w:t xml:space="preserve"> </w:t>
      </w:r>
      <w:r>
        <w:rPr>
          <w:rFonts w:ascii="SimSun" w:hAnsi="SimSun" w:eastAsia="SimSun" w:cs="SimSun"/>
          <w:b/>
          <w:bCs/>
          <w:spacing w:val="6"/>
        </w:rPr>
        <w:t>、</w:t>
      </w:r>
      <w:r>
        <w:rPr>
          <w:rFonts w:ascii="Times New Roman" w:hAnsi="Times New Roman" w:eastAsia="Times New Roman" w:cs="Times New Roman"/>
          <w:b/>
          <w:bCs/>
          <w:spacing w:val="6"/>
        </w:rPr>
        <w:t>B</w:t>
      </w:r>
      <w:r>
        <w:rPr>
          <w:rFonts w:ascii="Times New Roman" w:hAnsi="Times New Roman" w:eastAsia="Times New Roman" w:cs="Times New Roman"/>
          <w:b/>
          <w:bCs/>
          <w:spacing w:val="-28"/>
        </w:rPr>
        <w:t xml:space="preserve"> </w:t>
      </w:r>
      <w:r>
        <w:rPr>
          <w:rFonts w:ascii="SimSun" w:hAnsi="SimSun" w:eastAsia="SimSun" w:cs="SimSun"/>
          <w:b/>
          <w:bCs/>
          <w:spacing w:val="6"/>
        </w:rPr>
        <w:t>、</w:t>
      </w:r>
      <w:r>
        <w:rPr>
          <w:rFonts w:ascii="Times New Roman" w:hAnsi="Times New Roman" w:eastAsia="Times New Roman" w:cs="Times New Roman"/>
          <w:b/>
          <w:bCs/>
          <w:spacing w:val="6"/>
        </w:rPr>
        <w:t>D </w:t>
      </w:r>
      <w:r>
        <w:rPr>
          <w:b/>
          <w:bCs/>
          <w:spacing w:val="6"/>
        </w:rPr>
        <w:t>项正确，</w:t>
      </w:r>
      <w:r>
        <w:rPr>
          <w:rFonts w:ascii="Times New Roman" w:hAnsi="Times New Roman" w:eastAsia="Times New Roman" w:cs="Times New Roman"/>
          <w:b/>
          <w:bCs/>
          <w:spacing w:val="6"/>
        </w:rPr>
        <w:t>C</w:t>
      </w:r>
      <w:r>
        <w:rPr>
          <w:rFonts w:ascii="Times New Roman" w:hAnsi="Times New Roman" w:eastAsia="Times New Roman" w:cs="Times New Roman"/>
          <w:b/>
          <w:bCs/>
          <w:spacing w:val="-14"/>
        </w:rPr>
        <w:t xml:space="preserve"> </w:t>
      </w:r>
      <w:r>
        <w:rPr>
          <w:b/>
          <w:bCs/>
          <w:spacing w:val="6"/>
        </w:rPr>
        <w:t>项错误。题干中种子具备了光照、水分的条</w:t>
      </w:r>
      <w:r>
        <w:rPr>
          <w:b/>
          <w:bCs/>
          <w:spacing w:val="5"/>
        </w:rPr>
        <w:t>件，两盘种子分别作为对照组和实验</w:t>
      </w:r>
      <w:r>
        <w:rPr/>
        <w:t xml:space="preserve"> </w:t>
      </w:r>
      <w:r>
        <w:rPr>
          <w:b/>
          <w:bCs/>
          <w:spacing w:val="8"/>
        </w:rPr>
        <w:t>组，差异条件为醋，观察的实验现象为种子的发芽率。该实验目的为研究醋对种子发芽的影响，因为</w:t>
      </w:r>
      <w:r>
        <w:rPr>
          <w:spacing w:val="5"/>
        </w:rPr>
        <w:t xml:space="preserve"> </w:t>
      </w:r>
      <w:r>
        <w:rPr>
          <w:b/>
          <w:bCs/>
          <w:spacing w:val="8"/>
        </w:rPr>
        <w:t>醋呈酸性，也可以认为实验目的是研究酸碱性对种子发芽的影响。因此实验中影响种子发芽的条件</w:t>
      </w:r>
      <w:r>
        <w:rPr>
          <w:spacing w:val="8"/>
        </w:rPr>
        <w:t>为</w:t>
      </w:r>
    </w:p>
    <w:p>
      <w:pPr>
        <w:pStyle w:val="BodyText"/>
        <w:ind w:left="922"/>
        <w:spacing w:before="15" w:line="221" w:lineRule="auto"/>
        <w:rPr/>
      </w:pPr>
      <w:r>
        <w:rPr>
          <w:b/>
          <w:bCs/>
          <w:spacing w:val="13"/>
        </w:rPr>
        <w:t>光照、水分和醋(酸碱性)。</w:t>
      </w:r>
    </w:p>
    <w:p>
      <w:pPr>
        <w:pStyle w:val="BodyText"/>
        <w:ind w:left="922"/>
        <w:spacing w:before="202"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C</w:t>
      </w:r>
      <w:r>
        <w:rPr>
          <w:rFonts w:ascii="SimSun" w:hAnsi="SimSun" w:eastAsia="SimSun" w:cs="SimSun"/>
          <w:b/>
          <w:bCs/>
          <w:spacing w:val="5"/>
        </w:rPr>
        <w:t>。</w:t>
      </w:r>
    </w:p>
    <w:p>
      <w:pPr>
        <w:pStyle w:val="BodyText"/>
        <w:ind w:left="322"/>
        <w:spacing w:before="228" w:line="222" w:lineRule="auto"/>
        <w:rPr/>
      </w:pPr>
      <w:r>
        <w:rPr>
          <w:rFonts w:ascii="SimSun" w:hAnsi="SimSun" w:eastAsia="SimSun" w:cs="SimSun"/>
          <w:b/>
          <w:bCs/>
          <w:spacing w:val="2"/>
        </w:rPr>
        <w:t>100</w:t>
      </w:r>
      <w:r>
        <w:rPr>
          <w:rFonts w:ascii="SimSun" w:hAnsi="SimSun" w:eastAsia="SimSun" w:cs="SimSun"/>
          <w:spacing w:val="2"/>
        </w:rPr>
        <w:t xml:space="preserve">   </w:t>
      </w:r>
      <w:r>
        <w:rPr>
          <w:b/>
          <w:bCs/>
          <w:spacing w:val="2"/>
        </w:rPr>
        <w:t>本题考查生物实验。</w:t>
      </w:r>
    </w:p>
    <w:p>
      <w:pPr>
        <w:pStyle w:val="BodyText"/>
        <w:ind w:left="920"/>
        <w:spacing w:before="200" w:line="213" w:lineRule="auto"/>
        <w:rPr/>
      </w:pPr>
      <w:r>
        <w:rPr>
          <w:rFonts w:ascii="Times New Roman" w:hAnsi="Times New Roman" w:eastAsia="Times New Roman" w:cs="Times New Roman"/>
          <w:b/>
          <w:bCs/>
          <w:spacing w:val="6"/>
        </w:rPr>
        <w:t>A</w:t>
      </w:r>
      <w:r>
        <w:rPr>
          <w:rFonts w:ascii="Times New Roman" w:hAnsi="Times New Roman" w:eastAsia="Times New Roman" w:cs="Times New Roman"/>
          <w:b/>
          <w:bCs/>
          <w:spacing w:val="-25"/>
        </w:rPr>
        <w:t xml:space="preserve"> </w:t>
      </w:r>
      <w:r>
        <w:rPr>
          <w:rFonts w:ascii="SimSun" w:hAnsi="SimSun" w:eastAsia="SimSun" w:cs="SimSun"/>
          <w:b/>
          <w:bCs/>
          <w:spacing w:val="6"/>
        </w:rPr>
        <w:t>、</w:t>
      </w:r>
      <w:r>
        <w:rPr>
          <w:rFonts w:ascii="Times New Roman" w:hAnsi="Times New Roman" w:eastAsia="Times New Roman" w:cs="Times New Roman"/>
          <w:b/>
          <w:bCs/>
          <w:spacing w:val="6"/>
        </w:rPr>
        <w:t>C</w:t>
      </w:r>
      <w:r>
        <w:rPr>
          <w:rFonts w:ascii="Times New Roman" w:hAnsi="Times New Roman" w:eastAsia="Times New Roman" w:cs="Times New Roman"/>
          <w:b/>
          <w:bCs/>
          <w:spacing w:val="-28"/>
        </w:rPr>
        <w:t xml:space="preserve"> </w:t>
      </w:r>
      <w:r>
        <w:rPr>
          <w:rFonts w:ascii="SimSun" w:hAnsi="SimSun" w:eastAsia="SimSun" w:cs="SimSun"/>
          <w:b/>
          <w:bCs/>
          <w:spacing w:val="6"/>
        </w:rPr>
        <w:t>、</w:t>
      </w:r>
      <w:r>
        <w:rPr>
          <w:rFonts w:ascii="Times New Roman" w:hAnsi="Times New Roman" w:eastAsia="Times New Roman" w:cs="Times New Roman"/>
          <w:b/>
          <w:bCs/>
          <w:spacing w:val="6"/>
        </w:rPr>
        <w:t>D </w:t>
      </w:r>
      <w:r>
        <w:rPr>
          <w:b/>
          <w:bCs/>
          <w:spacing w:val="6"/>
        </w:rPr>
        <w:t>项错误，</w:t>
      </w:r>
      <w:r>
        <w:rPr>
          <w:rFonts w:ascii="Times New Roman" w:hAnsi="Times New Roman" w:eastAsia="Times New Roman" w:cs="Times New Roman"/>
          <w:b/>
          <w:bCs/>
          <w:spacing w:val="6"/>
        </w:rPr>
        <w:t>B</w:t>
      </w:r>
      <w:r>
        <w:rPr>
          <w:b/>
          <w:bCs/>
          <w:spacing w:val="6"/>
        </w:rPr>
        <w:t>项正确。该实验目的为研究醋对种子发芽的影响，因为醋呈酸性，也可以认为实验</w:t>
      </w:r>
    </w:p>
    <w:p>
      <w:pPr>
        <w:pStyle w:val="BodyText"/>
        <w:ind w:left="922"/>
        <w:spacing w:before="78" w:line="221" w:lineRule="auto"/>
        <w:rPr/>
      </w:pPr>
      <w:r>
        <w:rPr>
          <w:b/>
          <w:bCs/>
          <w:spacing w:val="10"/>
        </w:rPr>
        <w:t>目的是研究酸碱性对种子发芽的影响。因此实验中影响种子发芽的条件为光照、水分和醋(酸性条</w:t>
      </w:r>
    </w:p>
    <w:p>
      <w:pPr>
        <w:pStyle w:val="BodyText"/>
        <w:ind w:left="922"/>
        <w:spacing w:before="52" w:line="213" w:lineRule="auto"/>
        <w:rPr/>
      </w:pPr>
      <w:r>
        <w:rPr>
          <w:b/>
          <w:bCs/>
          <w:spacing w:val="8"/>
        </w:rPr>
        <w:t>件)。选项中与酸性条件相关的仅有酸雨环境，其他选项条件与题目实验条件无关</w:t>
      </w:r>
      <w:r>
        <w:rPr>
          <w:spacing w:val="8"/>
        </w:rPr>
        <w:t>。</w:t>
      </w:r>
    </w:p>
    <w:p>
      <w:pPr>
        <w:pStyle w:val="BodyText"/>
        <w:ind w:left="922"/>
        <w:spacing w:before="22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322"/>
        <w:spacing w:before="66" w:line="217" w:lineRule="auto"/>
        <w:rPr>
          <w:rFonts w:ascii="SimSun" w:hAnsi="SimSun" w:eastAsia="SimSun" w:cs="SimSun"/>
        </w:rPr>
      </w:pPr>
      <w:r>
        <w:rPr>
          <w:b/>
          <w:bCs/>
          <w:spacing w:val="-2"/>
        </w:rPr>
        <w:t>欢迎使用公开真题库</w:t>
      </w:r>
      <w:r>
        <w:rPr>
          <w:spacing w:val="-2"/>
        </w:rPr>
        <w:t xml:space="preserve"> </w:t>
      </w:r>
      <w:r>
        <w:rPr>
          <w:rFonts w:ascii="SimSun" w:hAnsi="SimSun" w:eastAsia="SimSun" w:cs="SimSun"/>
          <w:b/>
          <w:bCs/>
          <w:spacing w:val="-2"/>
        </w:rPr>
        <w:t>(</w:t>
      </w:r>
      <w:hyperlink w:history="true" r:id="rId92">
        <w:r>
          <w:rPr>
            <w:rFonts w:ascii="SimSun" w:hAnsi="SimSun" w:eastAsia="SimSun" w:cs="SimSun"/>
            <w:b/>
            <w:bCs/>
            <w:spacing w:val="-2"/>
          </w:rPr>
          <w:t>https://www.gkzenti.</w:t>
        </w:r>
        <w:r>
          <w:rPr>
            <w:rFonts w:ascii="SimSun" w:hAnsi="SimSun" w:eastAsia="SimSun" w:cs="SimSun"/>
            <w:b/>
            <w:bCs/>
            <w:spacing w:val="-3"/>
          </w:rPr>
          <w:t>cn)</w:t>
        </w:r>
      </w:hyperlink>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58" w:line="217" w:lineRule="auto"/>
        <w:jc w:val="right"/>
        <w:rPr>
          <w:rFonts w:ascii="Times New Roman" w:hAnsi="Times New Roman" w:eastAsia="Times New Roman" w:cs="Times New Roman"/>
          <w:sz w:val="20"/>
          <w:szCs w:val="20"/>
        </w:rPr>
      </w:pPr>
      <w:hyperlink w:history="true" r:id="rId93">
        <w:r>
          <w:rPr>
            <w:rFonts w:ascii="Arial" w:hAnsi="Arial" w:eastAsia="Arial" w:cs="Arial"/>
            <w:sz w:val="16"/>
            <w:szCs w:val="16"/>
          </w:rPr>
          <w:t>https://www.gkzenti.cn/explain/1720413488551?mathcode=7#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29/29</w:t>
        </w:r>
      </w:hyperlink>
    </w:p>
    <w:sectPr>
      <w:pgSz w:w="11910" w:h="16840"/>
      <w:pgMar w:top="263" w:right="463" w:bottom="251" w:left="45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//www.gkzenti.cn/explain/1720413488551?mathcode=7#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2/2</w:t>
      </w:r>
      <w:r>
        <w:rPr>
          <w:rFonts w:ascii="Times New Roman" w:hAnsi="Times New Roman" w:eastAsia="Times New Roman" w:cs="Times New Roman"/>
          <w:sz w:val="20"/>
          <w:szCs w:val="20"/>
          <w:spacing w:val="-9"/>
          <w:w w:val="96"/>
          <w:position w:val="3"/>
        </w:rPr>
        <w:t>9</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/www.gkzenti.cn/explain/17204134885</w:t>
      </w:r>
      <w:r>
        <w:rPr>
          <w:rFonts w:ascii="Arial" w:hAnsi="Arial" w:eastAsia="Arial" w:cs="Arial"/>
          <w:sz w:val="20"/>
          <w:szCs w:val="20"/>
          <w:spacing w:val="-15"/>
          <w:w w:val="96"/>
          <w:position w:val="3"/>
        </w:rPr>
        <w:t>51?mathcode=7#</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3/2</w:t>
      </w:r>
      <w:r>
        <w:rPr>
          <w:rFonts w:ascii="Times New Roman" w:hAnsi="Times New Roman" w:eastAsia="Times New Roman" w:cs="Times New Roman"/>
          <w:sz w:val="20"/>
          <w:szCs w:val="20"/>
          <w:b/>
          <w:bCs/>
          <w:spacing w:val="-8"/>
          <w:w w:val="96"/>
          <w:position w:val="3"/>
        </w:rPr>
        <w:t>9</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https://www.gkzenti.cn/explain/1720413488551?mathcode=7#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6/29</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https://www.gkzenti.cn/explain/1720413488551?mathcode=7#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8/29</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https://www.gkzenti.cn/explain/1720413488551?mathcode=7#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9/29</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/www.gkzenti.cn/explain/1720413488551?mathcode=7#</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11/2</w:t>
      </w:r>
      <w:r>
        <w:rPr>
          <w:rFonts w:ascii="Times New Roman" w:hAnsi="Times New Roman" w:eastAsia="Times New Roman" w:cs="Times New Roman"/>
          <w:sz w:val="20"/>
          <w:szCs w:val="20"/>
          <w:b/>
          <w:bCs/>
          <w:spacing w:val="-8"/>
          <w:w w:val="96"/>
          <w:position w:val="3"/>
        </w:rPr>
        <w:t>9</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7"/>
          <w:position w:val="3"/>
        </w:rPr>
        <w:t>https:/</w:t>
      </w:r>
      <w:r>
        <w:rPr>
          <w:rFonts w:ascii="Arial" w:hAnsi="Arial" w:eastAsia="Arial" w:cs="Arial"/>
          <w:sz w:val="20"/>
          <w:szCs w:val="20"/>
          <w:spacing w:val="-15"/>
          <w:w w:val="97"/>
          <w:position w:val="3"/>
        </w:rPr>
        <w:t>/www.gkzenti</w:t>
      </w:r>
      <w:r>
        <w:rPr>
          <w:rFonts w:ascii="Arial" w:hAnsi="Arial" w:eastAsia="Arial" w:cs="Arial"/>
          <w:sz w:val="20"/>
          <w:szCs w:val="20"/>
          <w:spacing w:val="-16"/>
          <w:w w:val="97"/>
          <w:position w:val="3"/>
        </w:rPr>
        <w:t>.cn/explain/1720413488551?mathcode=7#</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6"/>
          <w:w w:val="97"/>
          <w:position w:val="3"/>
        </w:rPr>
        <w:t>13/2</w:t>
      </w:r>
      <w:r>
        <w:rPr>
          <w:rFonts w:ascii="Times New Roman" w:hAnsi="Times New Roman" w:eastAsia="Times New Roman" w:cs="Times New Roman"/>
          <w:sz w:val="20"/>
          <w:szCs w:val="20"/>
          <w:spacing w:val="-9"/>
          <w:w w:val="97"/>
          <w:position w:val="3"/>
        </w:rPr>
        <w:t>9</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7"/>
          <w:w w:val="92"/>
          <w:position w:val="3"/>
        </w:rPr>
        <w:t>http</w:t>
      </w:r>
      <w:r>
        <w:rPr>
          <w:rFonts w:ascii="Arial" w:hAnsi="Arial" w:eastAsia="Arial" w:cs="Arial"/>
          <w:sz w:val="21"/>
          <w:szCs w:val="21"/>
          <w:spacing w:val="-16"/>
          <w:w w:val="92"/>
          <w:position w:val="3"/>
        </w:rPr>
        <w:t>s://www.gkzenti.cn/explain/1720413488551?mathcode=7#</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6"/>
          <w:w w:val="92"/>
          <w:position w:val="3"/>
        </w:rPr>
        <w:t>15/2</w:t>
      </w:r>
      <w:r>
        <w:rPr>
          <w:rFonts w:ascii="SimSun" w:hAnsi="SimSun" w:eastAsia="SimSun" w:cs="SimSun"/>
          <w:sz w:val="21"/>
          <w:szCs w:val="21"/>
          <w:spacing w:val="-12"/>
          <w:w w:val="92"/>
          <w:position w:val="3"/>
        </w:rPr>
        <w:t>9</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7"/>
          <w:w w:val="92"/>
          <w:position w:val="3"/>
        </w:rPr>
        <w:t>http</w:t>
      </w:r>
      <w:r>
        <w:rPr>
          <w:rFonts w:ascii="Arial" w:hAnsi="Arial" w:eastAsia="Arial" w:cs="Arial"/>
          <w:sz w:val="21"/>
          <w:szCs w:val="21"/>
          <w:spacing w:val="-16"/>
          <w:w w:val="92"/>
          <w:position w:val="3"/>
        </w:rPr>
        <w:t>s://www.gkzenti.cn/explain/1720413488551?mathcode=7#</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6"/>
          <w:w w:val="92"/>
          <w:position w:val="3"/>
        </w:rPr>
        <w:t>16/2</w:t>
      </w:r>
      <w:r>
        <w:rPr>
          <w:rFonts w:ascii="SimSun" w:hAnsi="SimSun" w:eastAsia="SimSun" w:cs="SimSun"/>
          <w:sz w:val="21"/>
          <w:szCs w:val="21"/>
          <w:spacing w:val="-12"/>
          <w:w w:val="92"/>
          <w:position w:val="3"/>
        </w:rPr>
        <w:t>9</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/www.gkzenti.cn/expla</w:t>
      </w:r>
      <w:r>
        <w:rPr>
          <w:rFonts w:ascii="Arial" w:hAnsi="Arial" w:eastAsia="Arial" w:cs="Arial"/>
          <w:sz w:val="19"/>
          <w:szCs w:val="19"/>
          <w:spacing w:val="-14"/>
          <w:position w:val="3"/>
        </w:rPr>
        <w:t>in/1720413488551?mathcode=7#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19/2</w:t>
      </w:r>
      <w:r>
        <w:rPr>
          <w:rFonts w:ascii="Times New Roman" w:hAnsi="Times New Roman" w:eastAsia="Times New Roman" w:cs="Times New Roman"/>
          <w:sz w:val="19"/>
          <w:szCs w:val="19"/>
          <w:b/>
          <w:bCs/>
          <w:spacing w:val="-7"/>
          <w:position w:val="3"/>
        </w:rPr>
        <w:t>9</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/www.gkzenti.cn/explain/17204</w:t>
      </w:r>
      <w:r>
        <w:rPr>
          <w:rFonts w:ascii="Arial" w:hAnsi="Arial" w:eastAsia="Arial" w:cs="Arial"/>
          <w:sz w:val="19"/>
          <w:szCs w:val="19"/>
          <w:spacing w:val="-14"/>
          <w:position w:val="3"/>
        </w:rPr>
        <w:t>13488551?mathcode=7#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20/2</w:t>
      </w:r>
      <w:r>
        <w:rPr>
          <w:rFonts w:ascii="Times New Roman" w:hAnsi="Times New Roman" w:eastAsia="Times New Roman" w:cs="Times New Roman"/>
          <w:sz w:val="19"/>
          <w:szCs w:val="19"/>
          <w:b/>
          <w:bCs/>
          <w:spacing w:val="-7"/>
          <w:position w:val="3"/>
        </w:rPr>
        <w:t>9</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/www.gkzenti.cn/exp</w:t>
      </w:r>
      <w:r>
        <w:rPr>
          <w:rFonts w:ascii="Arial" w:hAnsi="Arial" w:eastAsia="Arial" w:cs="Arial"/>
          <w:sz w:val="20"/>
          <w:szCs w:val="20"/>
          <w:spacing w:val="-15"/>
          <w:w w:val="96"/>
          <w:position w:val="3"/>
        </w:rPr>
        <w:t>lain/1720413488551?mathcode=7#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23/2</w:t>
      </w:r>
      <w:r>
        <w:rPr>
          <w:rFonts w:ascii="Times New Roman" w:hAnsi="Times New Roman" w:eastAsia="Times New Roman" w:cs="Times New Roman"/>
          <w:sz w:val="20"/>
          <w:szCs w:val="20"/>
          <w:b/>
          <w:bCs/>
          <w:spacing w:val="-8"/>
          <w:w w:val="96"/>
          <w:position w:val="3"/>
        </w:rPr>
        <w:t>9</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https://www.gkzenti.cn/explain/1720413488551?mathcode=7#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24/29</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//www.gkzenti.cn/expl</w:t>
      </w:r>
      <w:r>
        <w:rPr>
          <w:rFonts w:ascii="Arial" w:hAnsi="Arial" w:eastAsia="Arial" w:cs="Arial"/>
          <w:sz w:val="20"/>
          <w:szCs w:val="20"/>
          <w:spacing w:val="-15"/>
          <w:w w:val="96"/>
          <w:position w:val="3"/>
        </w:rPr>
        <w:t>ain/1720413488551?mathcode=7#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25/2</w:t>
      </w:r>
      <w:r>
        <w:rPr>
          <w:rFonts w:ascii="Times New Roman" w:hAnsi="Times New Roman" w:eastAsia="Times New Roman" w:cs="Times New Roman"/>
          <w:sz w:val="20"/>
          <w:szCs w:val="20"/>
          <w:spacing w:val="-9"/>
          <w:w w:val="96"/>
          <w:position w:val="3"/>
        </w:rPr>
        <w:t>9</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https://www.gkzenti.cn/explain/1720413488551?mathcode=7#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26/29</w:t>
      </w:r>
    </w:hyperlink>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://www.gkzenti.cn/explain/1720413488551?ma</w:t>
      </w:r>
      <w:r>
        <w:rPr>
          <w:rFonts w:ascii="Arial" w:hAnsi="Arial" w:eastAsia="Arial" w:cs="Arial"/>
          <w:sz w:val="20"/>
          <w:szCs w:val="20"/>
          <w:spacing w:val="-16"/>
          <w:w w:val="96"/>
          <w:position w:val="3"/>
        </w:rPr>
        <w:t>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27/2</w:t>
      </w:r>
      <w:r>
        <w:rPr>
          <w:rFonts w:ascii="SimSun" w:hAnsi="SimSun" w:eastAsia="SimSun" w:cs="SimSun"/>
          <w:sz w:val="20"/>
          <w:szCs w:val="20"/>
          <w:spacing w:val="-11"/>
          <w:w w:val="96"/>
          <w:position w:val="3"/>
        </w:rPr>
        <w:t>9</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35" w:line="224" w:lineRule="auto"/>
      <w:rPr/>
    </w:pPr>
    <w:r>
      <w:rPr>
        <w:spacing w:val="-20"/>
        <w:w w:val="95"/>
        <w:position w:val="2"/>
      </w:rPr>
      <w:t>2025/7/2315:09</w:t>
    </w:r>
    <w:r>
      <w:rPr>
        <w:spacing w:val="-20"/>
        <w:w w:val="95"/>
        <w:position w:val="2"/>
      </w:rPr>
      <w:t xml:space="preserve">      </w:t>
    </w:r>
    <w:r>
      <w:rPr>
        <w:spacing w:val="-20"/>
        <w:w w:val="95"/>
      </w:rPr>
      <w:t>2024年3月30日全国事业单位联考C类《职业能力倾向测验》试题(黑龙江/上海辽宁/云南/海南/贵州/广西/重庆/天津/江西山西..</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36" w:line="233" w:lineRule="auto"/>
      <w:rPr>
        <w:sz w:val="16"/>
        <w:szCs w:val="16"/>
      </w:rPr>
    </w:pPr>
    <w:r>
      <w:rPr>
        <w:spacing w:val="-1"/>
        <w:position w:val="2"/>
      </w:rPr>
      <w:t>2025/7/2315:09</w:t>
    </w:r>
    <w:r>
      <w:rPr>
        <w:spacing w:val="-1"/>
        <w:position w:val="2"/>
      </w:rPr>
      <w:t xml:space="preserve">     </w:t>
    </w:r>
    <w:r>
      <w:rPr>
        <w:sz w:val="16"/>
        <w:szCs w:val="16"/>
        <w:spacing w:val="-1"/>
      </w:rPr>
      <w:t>2024年3月30日全国事业单位联考C</w:t>
    </w:r>
    <w:r>
      <w:rPr>
        <w:sz w:val="16"/>
        <w:szCs w:val="16"/>
        <w:spacing w:val="-26"/>
      </w:rPr>
      <w:t xml:space="preserve"> </w:t>
    </w:r>
    <w:r>
      <w:rPr>
        <w:sz w:val="16"/>
        <w:szCs w:val="16"/>
        <w:spacing w:val="-1"/>
      </w:rPr>
      <w:t>类《职业能力倾向测验》试题(黑龙江/上海辽宁/云南/海南/贵州/广西/重庆/天津/江西山西..</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36" w:line="233" w:lineRule="auto"/>
      <w:rPr>
        <w:sz w:val="16"/>
        <w:szCs w:val="16"/>
      </w:rPr>
    </w:pPr>
    <w:r>
      <w:rPr>
        <w:spacing w:val="-4"/>
        <w:position w:val="2"/>
      </w:rPr>
      <w:t>2025/7/2315:09</w:t>
    </w:r>
    <w:r>
      <w:rPr>
        <w:spacing w:val="-4"/>
        <w:position w:val="2"/>
      </w:rPr>
      <w:t xml:space="preserve">      </w:t>
    </w:r>
    <w:r>
      <w:rPr>
        <w:sz w:val="16"/>
        <w:szCs w:val="16"/>
        <w:spacing w:val="-4"/>
      </w:rPr>
      <w:t>2024年3月30日全国事业单位联考C</w:t>
    </w:r>
    <w:r>
      <w:rPr>
        <w:sz w:val="16"/>
        <w:szCs w:val="16"/>
        <w:spacing w:val="-34"/>
      </w:rPr>
      <w:t xml:space="preserve"> </w:t>
    </w:r>
    <w:r>
      <w:rPr>
        <w:sz w:val="16"/>
        <w:szCs w:val="16"/>
        <w:spacing w:val="-4"/>
      </w:rPr>
      <w:t>类《职业能</w:t>
    </w:r>
    <w:r>
      <w:rPr>
        <w:sz w:val="16"/>
        <w:szCs w:val="16"/>
        <w:spacing w:val="-5"/>
      </w:rPr>
      <w:t>力倾向测验》试题(黑龙江/上海辽宁/云南/海南/贵州/广西/重庆/天津/江西山西.…</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36" w:line="233" w:lineRule="auto"/>
      <w:rPr>
        <w:sz w:val="16"/>
        <w:szCs w:val="16"/>
      </w:rPr>
    </w:pPr>
    <w:r>
      <w:rPr>
        <w:spacing w:val="-2"/>
        <w:position w:val="2"/>
      </w:rPr>
      <w:t>2025/7/2315:09</w:t>
    </w:r>
    <w:r>
      <w:rPr>
        <w:spacing w:val="-2"/>
        <w:position w:val="2"/>
      </w:rPr>
      <w:t xml:space="preserve">     </w:t>
    </w:r>
    <w:r>
      <w:rPr>
        <w:sz w:val="16"/>
        <w:szCs w:val="16"/>
        <w:spacing w:val="-2"/>
      </w:rPr>
      <w:t>2</w:t>
    </w:r>
    <w:r>
      <w:rPr>
        <w:sz w:val="16"/>
        <w:szCs w:val="16"/>
        <w:spacing w:val="-3"/>
      </w:rPr>
      <w:t>024年3月30日全国事业单位联考C</w:t>
    </w:r>
    <w:r>
      <w:rPr>
        <w:sz w:val="16"/>
        <w:szCs w:val="16"/>
        <w:spacing w:val="-35"/>
      </w:rPr>
      <w:t xml:space="preserve"> </w:t>
    </w:r>
    <w:r>
      <w:rPr>
        <w:sz w:val="16"/>
        <w:szCs w:val="16"/>
        <w:spacing w:val="-3"/>
      </w:rPr>
      <w:t>类《职业能力倾向测验》试题(黑龙江/上海辽宁/云南/海南/贵州/广西/重庆/天津/江西山西.…</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35" w:line="224" w:lineRule="auto"/>
      <w:rPr/>
    </w:pPr>
    <w:r>
      <w:rPr>
        <w:spacing w:val="-20"/>
        <w:w w:val="95"/>
        <w:position w:val="2"/>
      </w:rPr>
      <w:t>2025/7/2315:09</w:t>
    </w:r>
    <w:r>
      <w:rPr>
        <w:spacing w:val="-20"/>
        <w:w w:val="95"/>
        <w:position w:val="2"/>
      </w:rPr>
      <w:t xml:space="preserve">      </w:t>
    </w:r>
    <w:r>
      <w:rPr>
        <w:spacing w:val="-20"/>
        <w:w w:val="95"/>
      </w:rPr>
      <w:t>2024年3月30日全国事业单位联考C类《职业能力倾向测验》试题(黑龙江/上海辽宁/云南/海南/贵州/广西/重庆/天津/江西山西..</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35" w:line="224" w:lineRule="auto"/>
      <w:rPr/>
    </w:pPr>
    <w:r>
      <w:rPr>
        <w:spacing w:val="-20"/>
        <w:w w:val="95"/>
        <w:position w:val="2"/>
      </w:rPr>
      <w:t>2025/7/2315:09</w:t>
    </w:r>
    <w:r>
      <w:rPr>
        <w:spacing w:val="-20"/>
        <w:w w:val="95"/>
        <w:position w:val="2"/>
      </w:rPr>
      <w:t xml:space="preserve">      </w:t>
    </w:r>
    <w:r>
      <w:rPr>
        <w:spacing w:val="-20"/>
        <w:w w:val="95"/>
      </w:rPr>
      <w:t>2024年3月30日全国事业单位联考C类《职业能力倾向测验》试题(黑龙江/上海辽宁/云南/海南/贵州/广西/重庆/天津/江西山西..</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72.5021pt;margin-top:306.496pt;mso-position-vertical-relative:page;mso-position-horizontal-relative:page;width:422pt;height:170.55pt;z-index:-251658240;" o:allowincell="f" filled="false" stroked="false" type="#_x0000_t75">
          <v:imagedata o:title="" r:id="rId1"/>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3" w:line="228" w:lineRule="auto"/>
      <w:rPr>
        <w:sz w:val="19"/>
        <w:szCs w:val="19"/>
      </w:rPr>
    </w:pPr>
    <w:r>
      <w:rPr>
        <w:rFonts w:ascii="SimSun" w:hAnsi="SimSun" w:eastAsia="SimSun" w:cs="SimSun"/>
        <w:sz w:val="19"/>
        <w:szCs w:val="19"/>
        <w:spacing w:val="-20"/>
        <w:w w:val="98"/>
        <w:position w:val="3"/>
      </w:rPr>
      <w:t>2025/7/2315:09       </w:t>
    </w:r>
    <w:r>
      <w:rPr>
        <w:sz w:val="19"/>
        <w:szCs w:val="19"/>
        <w:spacing w:val="-20"/>
        <w:w w:val="98"/>
      </w:rPr>
      <w:t>2024年3月30日全国事业单位联考</w:t>
    </w:r>
    <w:r>
      <w:rPr>
        <w:rFonts w:ascii="SimSun" w:hAnsi="SimSun" w:eastAsia="SimSun" w:cs="SimSun"/>
        <w:sz w:val="21"/>
        <w:szCs w:val="21"/>
        <w:spacing w:val="-20"/>
        <w:w w:val="98"/>
      </w:rPr>
      <w:t>C</w:t>
    </w:r>
    <w:r>
      <w:rPr>
        <w:sz w:val="19"/>
        <w:szCs w:val="19"/>
        <w:spacing w:val="-20"/>
        <w:w w:val="98"/>
      </w:rPr>
      <w:t>类《职业能力倾向测验》试题(黑龙江/</w:t>
    </w:r>
    <w:r>
      <w:rPr>
        <w:sz w:val="19"/>
        <w:szCs w:val="19"/>
        <w:spacing w:val="-21"/>
        <w:w w:val="98"/>
      </w:rPr>
      <w:t>上海辽宁/云南/海南/贵州/广西/重庆/天津/江西山西.…</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3" w:line="219" w:lineRule="auto"/>
      <w:rPr>
        <w:sz w:val="19"/>
        <w:szCs w:val="19"/>
      </w:rPr>
    </w:pPr>
    <w:r>
      <w:rPr>
        <w:rFonts w:ascii="SimSun" w:hAnsi="SimSun" w:eastAsia="SimSun" w:cs="SimSun"/>
        <w:sz w:val="21"/>
        <w:szCs w:val="21"/>
        <w:spacing w:val="-22"/>
        <w:position w:val="3"/>
      </w:rPr>
      <w:t>2025/7/2315:09      </w:t>
    </w:r>
    <w:r>
      <w:rPr>
        <w:sz w:val="19"/>
        <w:szCs w:val="19"/>
        <w:spacing w:val="-22"/>
      </w:rPr>
      <w:t>2024年3月30日全国事业单位联考</w:t>
    </w:r>
    <w:r>
      <w:rPr>
        <w:rFonts w:ascii="SimSun" w:hAnsi="SimSun" w:eastAsia="SimSun" w:cs="SimSun"/>
        <w:sz w:val="21"/>
        <w:szCs w:val="21"/>
        <w:spacing w:val="-22"/>
      </w:rPr>
      <w:t>C</w:t>
    </w:r>
    <w:r>
      <w:rPr>
        <w:sz w:val="19"/>
        <w:szCs w:val="19"/>
        <w:spacing w:val="-22"/>
      </w:rPr>
      <w:t>类《职业能力倾向测验》试题</w:t>
    </w:r>
    <w:r>
      <w:rPr>
        <w:sz w:val="19"/>
        <w:szCs w:val="19"/>
        <w:spacing w:val="-23"/>
      </w:rPr>
      <w:t>(黑龙江/上海辽宁/云南/海南/贵州/广西/重庆/天津/江西山西..</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32" w:line="223" w:lineRule="auto"/>
      <w:rPr>
        <w:sz w:val="19"/>
        <w:szCs w:val="19"/>
      </w:rPr>
    </w:pPr>
    <w:r>
      <w:rPr>
        <w:sz w:val="19"/>
        <w:szCs w:val="19"/>
        <w:spacing w:val="-20"/>
        <w:position w:val="2"/>
      </w:rPr>
      <w:t>2025/7/2315:09</w:t>
    </w:r>
    <w:r>
      <w:rPr>
        <w:sz w:val="19"/>
        <w:szCs w:val="19"/>
        <w:spacing w:val="-20"/>
        <w:position w:val="2"/>
      </w:rPr>
      <w:t xml:space="preserve">      </w:t>
    </w:r>
    <w:r>
      <w:rPr>
        <w:sz w:val="19"/>
        <w:szCs w:val="19"/>
        <w:spacing w:val="-20"/>
      </w:rPr>
      <w:t>2024年3月30日全国事业单位联考C类《职业能力倾向测验》试题(黑龙江/上海辽宁/云南/海南/贵州/广西/重庆/天津/江西山西..</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36" w:line="233" w:lineRule="auto"/>
      <w:rPr>
        <w:sz w:val="16"/>
        <w:szCs w:val="16"/>
      </w:rPr>
    </w:pPr>
    <w:r>
      <w:rPr>
        <w:spacing w:val="-1"/>
        <w:position w:val="2"/>
      </w:rPr>
      <w:t>2025/7/2315:09</w:t>
    </w:r>
    <w:r>
      <w:rPr>
        <w:spacing w:val="-1"/>
        <w:position w:val="2"/>
      </w:rPr>
      <w:t xml:space="preserve">     </w:t>
    </w:r>
    <w:r>
      <w:rPr>
        <w:sz w:val="16"/>
        <w:szCs w:val="16"/>
        <w:spacing w:val="-1"/>
      </w:rPr>
      <w:t>2024年3月30日全国事业单位联考C</w:t>
    </w:r>
    <w:r>
      <w:rPr>
        <w:sz w:val="16"/>
        <w:szCs w:val="16"/>
        <w:spacing w:val="-26"/>
      </w:rPr>
      <w:t xml:space="preserve"> </w:t>
    </w:r>
    <w:r>
      <w:rPr>
        <w:sz w:val="16"/>
        <w:szCs w:val="16"/>
        <w:spacing w:val="-1"/>
      </w:rPr>
      <w:t>类《职业能力倾向测验》试题(黑龙江/上海辽宁/云南/海南/贵州/广西/重庆/天津/江西山西..</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54" w:line="202" w:lineRule="auto"/>
      <w:rPr>
        <w:sz w:val="16"/>
        <w:szCs w:val="16"/>
      </w:rPr>
    </w:pPr>
    <w:r>
      <w:rPr>
        <w:rFonts w:ascii="Times New Roman" w:hAnsi="Times New Roman" w:eastAsia="Times New Roman" w:cs="Times New Roman"/>
        <w:b/>
        <w:bCs/>
        <w:position w:val="3"/>
      </w:rPr>
      <w:t>2025/7/2315:09           </w:t>
    </w:r>
    <w:r>
      <w:rPr>
        <w:sz w:val="16"/>
        <w:szCs w:val="16"/>
      </w:rPr>
      <w:t>2024年3月30日全国事业单位联考C</w:t>
    </w:r>
    <w:r>
      <w:rPr>
        <w:sz w:val="16"/>
        <w:szCs w:val="16"/>
        <w:spacing w:val="-35"/>
      </w:rPr>
      <w:t xml:space="preserve"> </w:t>
    </w:r>
    <w:r>
      <w:rPr>
        <w:sz w:val="16"/>
        <w:szCs w:val="16"/>
      </w:rPr>
      <w:t>类《职业能力倾向测验》试题(黑龙江/上海辽宁/云南/海南/贵州/广西/重庆/天津/江西</w:t>
    </w:r>
    <w:r>
      <w:rPr>
        <w:sz w:val="16"/>
        <w:szCs w:val="16"/>
        <w:spacing w:val="-1"/>
      </w:rPr>
      <w:t>山西..</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23" w:lineRule="auto"/>
      <w:rPr>
        <w:sz w:val="19"/>
        <w:szCs w:val="19"/>
      </w:rPr>
    </w:pPr>
    <w:r>
      <w:rPr>
        <w:rFonts w:ascii="SimSun" w:hAnsi="SimSun" w:eastAsia="SimSun" w:cs="SimSun"/>
        <w:sz w:val="19"/>
        <w:szCs w:val="19"/>
        <w:spacing w:val="-21"/>
        <w:position w:val="3"/>
      </w:rPr>
      <w:t>2025/7/2315:09       </w:t>
    </w:r>
    <w:r>
      <w:rPr>
        <w:sz w:val="19"/>
        <w:szCs w:val="19"/>
        <w:spacing w:val="-21"/>
      </w:rPr>
      <w:t>2024年3月30日全国事业单位联考</w:t>
    </w:r>
    <w:r>
      <w:rPr>
        <w:rFonts w:ascii="SimSun" w:hAnsi="SimSun" w:eastAsia="SimSun" w:cs="SimSun"/>
        <w:spacing w:val="-21"/>
      </w:rPr>
      <w:t>C</w:t>
    </w:r>
    <w:r>
      <w:rPr>
        <w:sz w:val="19"/>
        <w:szCs w:val="19"/>
        <w:spacing w:val="-21"/>
      </w:rPr>
      <w:t>类《职业能力倾向测验》试题(黑龙江/上海辽宁/云南/海南/贵州/广西/重庆/天津/江西山西..</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styles" Target="styles.xml"/><Relationship Id="rId94" Type="http://schemas.openxmlformats.org/officeDocument/2006/relationships/settings" Target="settings.xml"/><Relationship Id="rId93" Type="http://schemas.openxmlformats.org/officeDocument/2006/relationships/hyperlink" Target="https://www.gkzenti.cn/explain/1720413488551?mathcode=7#29/29" TargetMode="External"/><Relationship Id="rId92" Type="http://schemas.openxmlformats.org/officeDocument/2006/relationships/hyperlink" Target="https://www.gkzenti.cn)" TargetMode="External"/><Relationship Id="rId91" Type="http://schemas.openxmlformats.org/officeDocument/2006/relationships/hyperlink" Target="https://www.gkzenti.cn/explain/1720413488551?mathcode=7#28/29" TargetMode="External"/><Relationship Id="rId90" Type="http://schemas.openxmlformats.org/officeDocument/2006/relationships/image" Target="media/image49.png"/><Relationship Id="rId9" Type="http://schemas.openxmlformats.org/officeDocument/2006/relationships/image" Target="media/image3.png"/><Relationship Id="rId89" Type="http://schemas.openxmlformats.org/officeDocument/2006/relationships/image" Target="media/image48.png"/><Relationship Id="rId88" Type="http://schemas.openxmlformats.org/officeDocument/2006/relationships/image" Target="media/image47.png"/><Relationship Id="rId87" Type="http://schemas.openxmlformats.org/officeDocument/2006/relationships/image" Target="media/image46.png"/><Relationship Id="rId86" Type="http://schemas.openxmlformats.org/officeDocument/2006/relationships/image" Target="media/image45.png"/><Relationship Id="rId85" Type="http://schemas.openxmlformats.org/officeDocument/2006/relationships/footer" Target="footer17.xml"/><Relationship Id="rId84" Type="http://schemas.openxmlformats.org/officeDocument/2006/relationships/header" Target="header14.xml"/><Relationship Id="rId83" Type="http://schemas.openxmlformats.org/officeDocument/2006/relationships/footer" Target="footer16.xml"/><Relationship Id="rId82" Type="http://schemas.openxmlformats.org/officeDocument/2006/relationships/header" Target="header13.xml"/><Relationship Id="rId81" Type="http://schemas.openxmlformats.org/officeDocument/2006/relationships/footer" Target="footer15.xml"/><Relationship Id="rId80" Type="http://schemas.openxmlformats.org/officeDocument/2006/relationships/footer" Target="footer14.xml"/><Relationship Id="rId8" Type="http://schemas.openxmlformats.org/officeDocument/2006/relationships/image" Target="media/image2.png"/><Relationship Id="rId79" Type="http://schemas.openxmlformats.org/officeDocument/2006/relationships/header" Target="header12.xml"/><Relationship Id="rId78" Type="http://schemas.openxmlformats.org/officeDocument/2006/relationships/image" Target="media/image44.png"/><Relationship Id="rId77" Type="http://schemas.openxmlformats.org/officeDocument/2006/relationships/footer" Target="footer13.xml"/><Relationship Id="rId76" Type="http://schemas.openxmlformats.org/officeDocument/2006/relationships/hyperlink" Target="https://www.gkzenti.cn/explain/1720413488551?mathcode=7#22/29" TargetMode="External"/><Relationship Id="rId75" Type="http://schemas.openxmlformats.org/officeDocument/2006/relationships/hyperlink" Target="https://www.gkzenti.cn/explain/1720413488551?mathcode=7#21/29" TargetMode="External"/><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footer" Target="footer12.xml"/><Relationship Id="rId71" Type="http://schemas.openxmlformats.org/officeDocument/2006/relationships/header" Target="header11.xml"/><Relationship Id="rId70" Type="http://schemas.openxmlformats.org/officeDocument/2006/relationships/footer" Target="footer11.xml"/><Relationship Id="rId7" Type="http://schemas.openxmlformats.org/officeDocument/2006/relationships/image" Target="media/image1.png"/><Relationship Id="rId69" Type="http://schemas.openxmlformats.org/officeDocument/2006/relationships/hyperlink" Target="https://www.gkzenti.cn/explain/1720413488551?mathcode=7#18/29" TargetMode="External"/><Relationship Id="rId68" Type="http://schemas.openxmlformats.org/officeDocument/2006/relationships/image" Target="media/image41.jpeg"/><Relationship Id="rId67" Type="http://schemas.openxmlformats.org/officeDocument/2006/relationships/image" Target="media/image40.jpeg"/><Relationship Id="rId66" Type="http://schemas.openxmlformats.org/officeDocument/2006/relationships/image" Target="media/image39.jpeg"/><Relationship Id="rId65" Type="http://schemas.openxmlformats.org/officeDocument/2006/relationships/image" Target="media/image38.jpeg"/><Relationship Id="rId64" Type="http://schemas.openxmlformats.org/officeDocument/2006/relationships/image" Target="media/image37.jpeg"/><Relationship Id="rId63" Type="http://schemas.openxmlformats.org/officeDocument/2006/relationships/image" Target="media/image36.jpeg"/><Relationship Id="rId62" Type="http://schemas.openxmlformats.org/officeDocument/2006/relationships/hyperlink" Target="https://www.gkzenti.cn/explain/1720413488551?mathcode=7#17/29" TargetMode="External"/><Relationship Id="rId61" Type="http://schemas.openxmlformats.org/officeDocument/2006/relationships/image" Target="media/image35.jpeg"/><Relationship Id="rId60" Type="http://schemas.openxmlformats.org/officeDocument/2006/relationships/image" Target="media/image34.jpeg"/><Relationship Id="rId6" Type="http://schemas.openxmlformats.org/officeDocument/2006/relationships/footer" Target="footer3.xml"/><Relationship Id="rId59" Type="http://schemas.openxmlformats.org/officeDocument/2006/relationships/image" Target="media/image33.jpeg"/><Relationship Id="rId58" Type="http://schemas.openxmlformats.org/officeDocument/2006/relationships/image" Target="media/image32.jpeg"/><Relationship Id="rId57" Type="http://schemas.openxmlformats.org/officeDocument/2006/relationships/image" Target="media/image31.jpeg"/><Relationship Id="rId56" Type="http://schemas.openxmlformats.org/officeDocument/2006/relationships/image" Target="media/image30.jpeg"/><Relationship Id="rId55" Type="http://schemas.openxmlformats.org/officeDocument/2006/relationships/image" Target="media/image29.jpe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footer" Target="footer2.xml"/><Relationship Id="rId49" Type="http://schemas.openxmlformats.org/officeDocument/2006/relationships/image" Target="media/image23.png"/><Relationship Id="rId48" Type="http://schemas.openxmlformats.org/officeDocument/2006/relationships/footer" Target="footer10.xml"/><Relationship Id="rId47" Type="http://schemas.openxmlformats.org/officeDocument/2006/relationships/header" Target="header10.xml"/><Relationship Id="rId46" Type="http://schemas.openxmlformats.org/officeDocument/2006/relationships/image" Target="media/image22.png"/><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png"/><Relationship Id="rId4" Type="http://schemas.openxmlformats.org/officeDocument/2006/relationships/header" Target="header2.xml"/><Relationship Id="rId39" Type="http://schemas.openxmlformats.org/officeDocument/2006/relationships/image" Target="media/image15.png"/><Relationship Id="rId38" Type="http://schemas.openxmlformats.org/officeDocument/2006/relationships/footer" Target="footer9.xml"/><Relationship Id="rId37" Type="http://schemas.openxmlformats.org/officeDocument/2006/relationships/header" Target="header9.xml"/><Relationship Id="rId36" Type="http://schemas.openxmlformats.org/officeDocument/2006/relationships/hyperlink" Target="https://www.gkzenti.cn/explain/1720413488551?mathcode=7#14/29" TargetMode="External"/><Relationship Id="rId35" Type="http://schemas.openxmlformats.org/officeDocument/2006/relationships/image" Target="media/image14.png"/><Relationship Id="rId34"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footer" Target="footer1.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header" Target="header8.xml"/><Relationship Id="rId25" Type="http://schemas.openxmlformats.org/officeDocument/2006/relationships/footer" Target="footer8.xml"/><Relationship Id="rId24" Type="http://schemas.openxmlformats.org/officeDocument/2006/relationships/header" Target="header7.xml"/><Relationship Id="rId23" Type="http://schemas.openxmlformats.org/officeDocument/2006/relationships/hyperlink" Target="https://www.gkzenti.cn/explain/1720413488551?mathcode=7#12/29" TargetMode="External"/><Relationship Id="rId22" Type="http://schemas.openxmlformats.org/officeDocument/2006/relationships/footer" Target="footer7.xml"/><Relationship Id="rId21" Type="http://schemas.openxmlformats.org/officeDocument/2006/relationships/header" Target="header6.xml"/><Relationship Id="rId20" Type="http://schemas.openxmlformats.org/officeDocument/2006/relationships/hyperlink" Target="https://www.gkzenti.cn/explain/1720413488551?mathcode=7#10/29" TargetMode="External"/><Relationship Id="rId2" Type="http://schemas.openxmlformats.org/officeDocument/2006/relationships/header" Target="header1.xml"/><Relationship Id="rId19" Type="http://schemas.openxmlformats.org/officeDocument/2006/relationships/footer" Target="footer6.xml"/><Relationship Id="rId18" Type="http://schemas.openxmlformats.org/officeDocument/2006/relationships/header" Target="header5.xml"/><Relationship Id="rId17" Type="http://schemas.openxmlformats.org/officeDocument/2006/relationships/footer" Target="footer5.xml"/><Relationship Id="rId16" Type="http://schemas.openxmlformats.org/officeDocument/2006/relationships/header" Target="header4.xml"/><Relationship Id="rId15" Type="http://schemas.openxmlformats.org/officeDocument/2006/relationships/hyperlink" Target="https://www.gkzenti.cn/explain/1720413488551?mathcode=7#7/29" TargetMode="External"/><Relationship Id="rId14" Type="http://schemas.openxmlformats.org/officeDocument/2006/relationships/footer" Target="footer4.xml"/><Relationship Id="rId13" Type="http://schemas.openxmlformats.org/officeDocument/2006/relationships/header" Target="header3.xml"/><Relationship Id="rId12" Type="http://schemas.openxmlformats.org/officeDocument/2006/relationships/hyperlink" Target="https://www.gkzenti.cn/explain/1720413488551?mathcode=7#5/29" TargetMode="External"/><Relationship Id="rId11" Type="http://schemas.openxmlformats.org/officeDocument/2006/relationships/hyperlink" Target="https://www.gkzenti.cn/explain/1720413488551?mathcode=7#4/29" TargetMode="External"/><Relationship Id="rId10" Type="http://schemas.openxmlformats.org/officeDocument/2006/relationships/image" Target="media/image4.png"/><Relationship Id="rId1" Type="http://schemas.openxmlformats.org/officeDocument/2006/relationships/hyperlink" Target="https://www.gkzenti.cn/explain/1720413488551?mathcode=7#1/2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20413488551?mathcode=7#2/29"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explain/1720413488551?mathcode=7#3/29"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720413488551?mathcode=7#6/29"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720413488551?mathcode=7#8/29"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20413488551?mathcode=7#9/29"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720413488551?mathcode=7#11/29"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20413488551?mathcode=7#13/29"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20413488551?mathcode=7#15/29"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20413488551?mathcode=7#16/29"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20413488551?mathcode=7#19/29"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20413488551?mathcode=7#20/29"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20413488551?mathcode=7#23/29"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720413488551?mathcode=7#24/29"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720413488551?mathcode=7#25/29"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gkzenti.cn/explain/1720413488551?mathcode=7#26/29"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www.gkzenti.cn/explain/1720413488551?mathcode=7#27/29" TargetMode="External"/></Relationships>
</file>

<file path=word/_rels/header8.xml.rels><?xml version="1.0" encoding="UTF-8" standalone="yes"?>
<Relationships xmlns="http://schemas.openxmlformats.org/package/2006/relationships"><Relationship Id="rId1" Type="http://schemas.openxmlformats.org/officeDocument/2006/relationships/image" Target="media/image5.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2025-07-23T16:23:08</vt:filetime>
  </property>
  <property fmtid="{D5CDD505-2E9C-101B-9397-08002B2CF9AE}" pid="4" name="UsrData">
    <vt:lpwstr>68809bde7d359c001fea29dawl</vt:lpwstr>
  </property>
</Properties>
</file>