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50BCAF">
      <w:pPr>
        <w:keepNext w:val="0"/>
        <w:keepLines w:val="0"/>
        <w:pageBreakBefore w:val="0"/>
        <w:wordWrap/>
        <w:overflowPunct/>
        <w:topLinePunct w:val="0"/>
        <w:bidi w:val="0"/>
        <w:spacing w:line="360" w:lineRule="auto"/>
        <w:ind w:left="0" w:right="0" w:firstLine="0"/>
        <w:jc w:val="left"/>
        <w:rPr>
          <w:rFonts w:hint="eastAsia" w:asciiTheme="minorEastAsia" w:hAnsiTheme="minorEastAsia" w:eastAsiaTheme="minorEastAsia" w:cstheme="minorEastAsia"/>
        </w:rPr>
      </w:pPr>
    </w:p>
    <w:p w14:paraId="01FC9303">
      <w:pPr>
        <w:pStyle w:val="2"/>
        <w:bidi w:val="0"/>
        <w:jc w:val="center"/>
        <w:rPr>
          <w:rFonts w:hint="eastAsia"/>
        </w:rPr>
      </w:pPr>
    </w:p>
    <w:p w14:paraId="0CB351C1">
      <w:pPr>
        <w:pStyle w:val="2"/>
        <w:bidi w:val="0"/>
        <w:jc w:val="center"/>
        <w:rPr>
          <w:rFonts w:hint="eastAsia"/>
        </w:rPr>
      </w:pPr>
    </w:p>
    <w:p w14:paraId="7260409E">
      <w:pPr>
        <w:pStyle w:val="2"/>
        <w:bidi w:val="0"/>
        <w:jc w:val="center"/>
        <w:rPr>
          <w:rFonts w:hint="eastAsia"/>
        </w:rPr>
      </w:pPr>
    </w:p>
    <w:p w14:paraId="39A34D33">
      <w:pPr>
        <w:pStyle w:val="2"/>
        <w:bidi w:val="0"/>
        <w:jc w:val="center"/>
        <w:rPr>
          <w:rFonts w:hint="eastAsia"/>
        </w:rPr>
      </w:pPr>
    </w:p>
    <w:p w14:paraId="1EDDCBAD">
      <w:pPr>
        <w:pStyle w:val="2"/>
        <w:bidi w:val="0"/>
        <w:jc w:val="center"/>
        <w:rPr>
          <w:rFonts w:hint="eastAsia"/>
        </w:rPr>
      </w:pPr>
      <w:r>
        <w:rPr>
          <w:rFonts w:hint="eastAsia"/>
        </w:rPr>
        <w:t>2026年国家公务员录用考试《行测》题</w:t>
      </w:r>
    </w:p>
    <w:p w14:paraId="1676700F">
      <w:pPr>
        <w:pStyle w:val="2"/>
        <w:bidi w:val="0"/>
        <w:jc w:val="center"/>
        <w:rPr>
          <w:rFonts w:hint="eastAsia"/>
        </w:rPr>
      </w:pPr>
      <w:r>
        <w:rPr>
          <w:rFonts w:hint="eastAsia"/>
        </w:rPr>
        <w:t>（</w:t>
      </w:r>
      <w:r>
        <w:rPr>
          <w:rFonts w:hint="eastAsia"/>
          <w:lang w:val="en-US" w:eastAsia="zh-CN"/>
        </w:rPr>
        <w:t>副省级差异题</w:t>
      </w:r>
      <w:r>
        <w:rPr>
          <w:rFonts w:hint="eastAsia"/>
        </w:rPr>
        <w:t>）</w:t>
      </w:r>
    </w:p>
    <w:p w14:paraId="0C70C44C">
      <w:pPr>
        <w:rPr>
          <w:rFonts w:hint="eastAsia" w:asciiTheme="minorEastAsia" w:hAnsiTheme="minorEastAsia" w:eastAsiaTheme="minorEastAsia" w:cstheme="minorEastAsia"/>
        </w:rPr>
      </w:pPr>
      <w:r>
        <w:rPr>
          <w:rFonts w:hint="eastAsia" w:asciiTheme="minorEastAsia" w:hAnsiTheme="minorEastAsia" w:eastAsiaTheme="minorEastAsia" w:cstheme="minorEastAsia"/>
        </w:rPr>
        <w:br w:type="page"/>
      </w:r>
    </w:p>
    <w:p w14:paraId="02A1E5E5">
      <w:pPr>
        <w:keepNext w:val="0"/>
        <w:keepLines w:val="0"/>
        <w:pageBreakBefore w:val="0"/>
        <w:wordWrap/>
        <w:overflowPunct/>
        <w:topLinePunct w:val="0"/>
        <w:bidi w:val="0"/>
        <w:spacing w:line="360" w:lineRule="auto"/>
        <w:ind w:left="0" w:right="0" w:firstLine="0"/>
        <w:jc w:val="left"/>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rPr>
        <w:t>二. 常识判断：根据题目要求，在四个选项中选出一个最恰当的答案。</w:t>
      </w:r>
    </w:p>
    <w:p w14:paraId="746432C0">
      <w:pPr>
        <w:keepNext w:val="0"/>
        <w:keepLines w:val="0"/>
        <w:pageBreakBefore w:val="0"/>
        <w:widowControl/>
        <w:suppressLineNumbers w:val="0"/>
        <w:kinsoku/>
        <w:wordWrap/>
        <w:overflowPunct/>
        <w:topLinePunct w:val="0"/>
        <w:autoSpaceDE/>
        <w:autoSpaceDN/>
        <w:bidi w:val="0"/>
        <w:adjustRightInd/>
        <w:snapToGrid/>
        <w:spacing w:line="360" w:lineRule="auto"/>
        <w:ind w:left="262" w:leftChars="0" w:hanging="262" w:firstLineChars="0"/>
        <w:jc w:val="left"/>
        <w:textAlignment w:val="auto"/>
        <w:rPr>
          <w:rFonts w:hint="eastAsia" w:asciiTheme="minorEastAsia" w:hAnsiTheme="minorEastAsia" w:eastAsiaTheme="minorEastAsia" w:cstheme="minorEastAsia"/>
          <w:b w:val="0"/>
          <w:bCs w:val="0"/>
        </w:rPr>
      </w:pPr>
      <w:r>
        <w:rPr>
          <w:rFonts w:hint="eastAsia" w:asciiTheme="minorEastAsia" w:hAnsiTheme="minorEastAsia" w:eastAsiaTheme="minorEastAsia" w:cstheme="minorEastAsia"/>
          <w:b w:val="0"/>
          <w:bCs w:val="0"/>
          <w:color w:val="000000"/>
          <w:kern w:val="0"/>
          <w:sz w:val="21"/>
          <w:szCs w:val="21"/>
          <w:lang w:val="en-US" w:eastAsia="zh-CN" w:bidi="ar"/>
        </w:rPr>
        <w:t xml:space="preserve">21.根据《中华人民共和国全国人民代表大会和地方各级人民代表大会代表法》，下列说法错误的是： </w:t>
      </w:r>
    </w:p>
    <w:p w14:paraId="0E38E0D9">
      <w:pPr>
        <w:keepNext w:val="0"/>
        <w:keepLines w:val="0"/>
        <w:pageBreakBefore w:val="0"/>
        <w:widowControl/>
        <w:suppressLineNumbers w:val="0"/>
        <w:kinsoku/>
        <w:wordWrap/>
        <w:overflowPunct/>
        <w:topLinePunct w:val="0"/>
        <w:autoSpaceDE/>
        <w:autoSpaceDN/>
        <w:bidi w:val="0"/>
        <w:adjustRightInd/>
        <w:snapToGrid/>
        <w:spacing w:line="360" w:lineRule="auto"/>
        <w:ind w:left="262" w:leftChars="0" w:firstLine="0" w:firstLineChars="0"/>
        <w:jc w:val="left"/>
        <w:textAlignment w:val="auto"/>
        <w:rPr>
          <w:rFonts w:hint="eastAsia" w:asciiTheme="minorEastAsia" w:hAnsiTheme="minorEastAsia" w:eastAsiaTheme="minorEastAsia" w:cstheme="minorEastAsia"/>
          <w:b w:val="0"/>
          <w:bCs w:val="0"/>
        </w:rPr>
      </w:pPr>
      <w:r>
        <w:rPr>
          <w:rFonts w:hint="eastAsia" w:asciiTheme="minorEastAsia" w:hAnsiTheme="minorEastAsia" w:eastAsiaTheme="minorEastAsia" w:cstheme="minorEastAsia"/>
          <w:b w:val="0"/>
          <w:bCs w:val="0"/>
          <w:color w:val="000000"/>
          <w:kern w:val="0"/>
          <w:sz w:val="21"/>
          <w:szCs w:val="21"/>
          <w:lang w:val="en-US" w:eastAsia="zh-CN" w:bidi="ar"/>
        </w:rPr>
        <w:t xml:space="preserve">A.代表在本级人民代表大会闭会期间，原则上不得跨原选举单位进行视察、调研 </w:t>
      </w:r>
    </w:p>
    <w:p w14:paraId="4C59E164">
      <w:pPr>
        <w:keepNext w:val="0"/>
        <w:keepLines w:val="0"/>
        <w:pageBreakBefore w:val="0"/>
        <w:widowControl/>
        <w:suppressLineNumbers w:val="0"/>
        <w:kinsoku/>
        <w:wordWrap/>
        <w:overflowPunct/>
        <w:topLinePunct w:val="0"/>
        <w:autoSpaceDE/>
        <w:autoSpaceDN/>
        <w:bidi w:val="0"/>
        <w:adjustRightInd/>
        <w:snapToGrid/>
        <w:spacing w:line="360" w:lineRule="auto"/>
        <w:ind w:left="262" w:leftChars="0" w:firstLine="0" w:firstLineChars="0"/>
        <w:jc w:val="left"/>
        <w:textAlignment w:val="auto"/>
        <w:rPr>
          <w:rFonts w:hint="eastAsia" w:asciiTheme="minorEastAsia" w:hAnsiTheme="minorEastAsia" w:eastAsiaTheme="minorEastAsia" w:cstheme="minorEastAsia"/>
          <w:b w:val="0"/>
          <w:bCs w:val="0"/>
        </w:rPr>
      </w:pPr>
      <w:r>
        <w:rPr>
          <w:rFonts w:hint="eastAsia" w:asciiTheme="minorEastAsia" w:hAnsiTheme="minorEastAsia" w:eastAsiaTheme="minorEastAsia" w:cstheme="minorEastAsia"/>
          <w:b w:val="0"/>
          <w:bCs w:val="0"/>
          <w:color w:val="000000"/>
          <w:kern w:val="0"/>
          <w:sz w:val="21"/>
          <w:szCs w:val="21"/>
          <w:lang w:val="en-US" w:eastAsia="zh-CN" w:bidi="ar"/>
        </w:rPr>
        <w:t xml:space="preserve">B.县级以上的各级人民代表大会常务委员会设立代表工作委员会，作为常务委员会的工作机构 </w:t>
      </w:r>
    </w:p>
    <w:p w14:paraId="77EB0297">
      <w:pPr>
        <w:keepNext w:val="0"/>
        <w:keepLines w:val="0"/>
        <w:pageBreakBefore w:val="0"/>
        <w:widowControl/>
        <w:suppressLineNumbers w:val="0"/>
        <w:kinsoku/>
        <w:wordWrap/>
        <w:overflowPunct/>
        <w:topLinePunct w:val="0"/>
        <w:autoSpaceDE/>
        <w:autoSpaceDN/>
        <w:bidi w:val="0"/>
        <w:adjustRightInd/>
        <w:snapToGrid/>
        <w:spacing w:line="360" w:lineRule="auto"/>
        <w:ind w:left="262" w:leftChars="0" w:firstLine="0" w:firstLineChars="0"/>
        <w:jc w:val="left"/>
        <w:textAlignment w:val="auto"/>
        <w:rPr>
          <w:rFonts w:hint="eastAsia" w:asciiTheme="minorEastAsia" w:hAnsiTheme="minorEastAsia" w:eastAsiaTheme="minorEastAsia" w:cstheme="minorEastAsia"/>
          <w:b w:val="0"/>
          <w:bCs w:val="0"/>
        </w:rPr>
      </w:pPr>
      <w:r>
        <w:rPr>
          <w:rFonts w:hint="eastAsia" w:asciiTheme="minorEastAsia" w:hAnsiTheme="minorEastAsia" w:eastAsiaTheme="minorEastAsia" w:cstheme="minorEastAsia"/>
          <w:b w:val="0"/>
          <w:bCs w:val="0"/>
          <w:color w:val="000000"/>
          <w:kern w:val="0"/>
          <w:sz w:val="21"/>
          <w:szCs w:val="21"/>
          <w:lang w:val="en-US" w:eastAsia="zh-CN" w:bidi="ar"/>
        </w:rPr>
        <w:t xml:space="preserve">C.乡镇人民代表大会主席团按照就地就近的原则，定期组织和协助本乡镇代表开展联系人民群众的活动 </w:t>
      </w:r>
    </w:p>
    <w:p w14:paraId="3F73B44A">
      <w:pPr>
        <w:keepNext w:val="0"/>
        <w:keepLines w:val="0"/>
        <w:pageBreakBefore w:val="0"/>
        <w:widowControl/>
        <w:suppressLineNumbers w:val="0"/>
        <w:kinsoku/>
        <w:wordWrap/>
        <w:overflowPunct/>
        <w:topLinePunct w:val="0"/>
        <w:autoSpaceDE/>
        <w:autoSpaceDN/>
        <w:bidi w:val="0"/>
        <w:adjustRightInd/>
        <w:snapToGrid/>
        <w:spacing w:line="360" w:lineRule="auto"/>
        <w:ind w:left="262" w:leftChars="0" w:firstLine="0" w:firstLineChars="0"/>
        <w:jc w:val="left"/>
        <w:textAlignment w:val="auto"/>
        <w:rPr>
          <w:rFonts w:hint="eastAsia" w:asciiTheme="minorEastAsia" w:hAnsiTheme="minorEastAsia" w:eastAsiaTheme="minorEastAsia" w:cstheme="minorEastAsia"/>
          <w:b w:val="0"/>
          <w:bCs w:val="0"/>
        </w:rPr>
      </w:pPr>
      <w:r>
        <w:rPr>
          <w:rFonts w:hint="eastAsia" w:asciiTheme="minorEastAsia" w:hAnsiTheme="minorEastAsia" w:eastAsiaTheme="minorEastAsia" w:cstheme="minorEastAsia"/>
          <w:b w:val="0"/>
          <w:bCs w:val="0"/>
          <w:color w:val="000000"/>
          <w:kern w:val="0"/>
          <w:sz w:val="21"/>
          <w:szCs w:val="21"/>
          <w:lang w:val="en-US" w:eastAsia="zh-CN" w:bidi="ar"/>
        </w:rPr>
        <w:t>D.代表辞职或者责令辞职被接受的，其代表资格终止</w:t>
      </w:r>
    </w:p>
    <w:p w14:paraId="61CE49B1">
      <w:pPr>
        <w:keepNext w:val="0"/>
        <w:keepLines w:val="0"/>
        <w:pageBreakBefore w:val="0"/>
        <w:kinsoku/>
        <w:wordWrap/>
        <w:overflowPunct/>
        <w:topLinePunct w:val="0"/>
        <w:autoSpaceDE/>
        <w:autoSpaceDN/>
        <w:bidi w:val="0"/>
        <w:adjustRightInd/>
        <w:snapToGrid/>
        <w:spacing w:line="360" w:lineRule="auto"/>
        <w:ind w:left="262" w:leftChars="0" w:right="0" w:hanging="262" w:firstLineChars="0"/>
        <w:jc w:val="left"/>
        <w:textAlignment w:val="auto"/>
        <w:rPr>
          <w:rFonts w:hint="eastAsia" w:asciiTheme="minorEastAsia" w:hAnsiTheme="minorEastAsia" w:eastAsiaTheme="minorEastAsia" w:cstheme="minorEastAsia"/>
          <w:b w:val="0"/>
          <w:bCs w:val="0"/>
        </w:rPr>
      </w:pPr>
      <w:r>
        <w:rPr>
          <w:rFonts w:hint="eastAsia" w:asciiTheme="minorEastAsia" w:hAnsiTheme="minorEastAsia" w:eastAsiaTheme="minorEastAsia" w:cstheme="minorEastAsia"/>
          <w:b w:val="0"/>
          <w:bCs w:val="0"/>
        </w:rPr>
        <w:t>24.我国始终高度重视荒漠化的治理工作，把防沙治沙作为荒漠化防治工作的主要任务。下列与我国荒漠化防治有关的说法错误的是：</w:t>
      </w:r>
    </w:p>
    <w:p w14:paraId="20CEB77D">
      <w:pPr>
        <w:keepNext w:val="0"/>
        <w:keepLines w:val="0"/>
        <w:pageBreakBefore w:val="0"/>
        <w:kinsoku/>
        <w:wordWrap/>
        <w:overflowPunct/>
        <w:topLinePunct w:val="0"/>
        <w:autoSpaceDE/>
        <w:autoSpaceDN/>
        <w:bidi w:val="0"/>
        <w:adjustRightInd/>
        <w:snapToGrid/>
        <w:spacing w:line="360" w:lineRule="auto"/>
        <w:ind w:left="262" w:leftChars="0" w:right="0" w:firstLine="0" w:firstLineChars="0"/>
        <w:jc w:val="left"/>
        <w:textAlignment w:val="auto"/>
        <w:rPr>
          <w:rFonts w:hint="eastAsia" w:asciiTheme="minorEastAsia" w:hAnsiTheme="minorEastAsia" w:eastAsiaTheme="minorEastAsia" w:cstheme="minorEastAsia"/>
          <w:b w:val="0"/>
          <w:bCs w:val="0"/>
        </w:rPr>
      </w:pPr>
      <w:r>
        <w:rPr>
          <w:rFonts w:hint="eastAsia" w:asciiTheme="minorEastAsia" w:hAnsiTheme="minorEastAsia" w:eastAsiaTheme="minorEastAsia" w:cstheme="minorEastAsia"/>
          <w:b w:val="0"/>
          <w:bCs w:val="0"/>
        </w:rPr>
        <w:t>A.我国是全球首个实现土地退化零增长的国家</w:t>
      </w:r>
    </w:p>
    <w:p w14:paraId="7B80B72E">
      <w:pPr>
        <w:keepNext w:val="0"/>
        <w:keepLines w:val="0"/>
        <w:pageBreakBefore w:val="0"/>
        <w:kinsoku/>
        <w:wordWrap/>
        <w:overflowPunct/>
        <w:topLinePunct w:val="0"/>
        <w:autoSpaceDE/>
        <w:autoSpaceDN/>
        <w:bidi w:val="0"/>
        <w:adjustRightInd/>
        <w:snapToGrid/>
        <w:spacing w:line="360" w:lineRule="auto"/>
        <w:ind w:left="262" w:leftChars="0" w:right="0" w:firstLine="0" w:firstLineChars="0"/>
        <w:jc w:val="left"/>
        <w:textAlignment w:val="auto"/>
        <w:rPr>
          <w:rFonts w:hint="eastAsia" w:asciiTheme="minorEastAsia" w:hAnsiTheme="minorEastAsia" w:eastAsiaTheme="minorEastAsia" w:cstheme="minorEastAsia"/>
          <w:b w:val="0"/>
          <w:bCs w:val="0"/>
        </w:rPr>
      </w:pPr>
      <w:r>
        <w:rPr>
          <w:rFonts w:hint="eastAsia" w:asciiTheme="minorEastAsia" w:hAnsiTheme="minorEastAsia" w:eastAsiaTheme="minorEastAsia" w:cstheme="minorEastAsia"/>
          <w:b w:val="0"/>
          <w:bCs w:val="0"/>
        </w:rPr>
        <w:t>B.塔克拉玛干沙漠实现生态屏障全面“锁边合龙”</w:t>
      </w:r>
    </w:p>
    <w:p w14:paraId="70FB5F46">
      <w:pPr>
        <w:keepNext w:val="0"/>
        <w:keepLines w:val="0"/>
        <w:pageBreakBefore w:val="0"/>
        <w:kinsoku/>
        <w:wordWrap/>
        <w:overflowPunct/>
        <w:topLinePunct w:val="0"/>
        <w:autoSpaceDE/>
        <w:autoSpaceDN/>
        <w:bidi w:val="0"/>
        <w:adjustRightInd/>
        <w:snapToGrid/>
        <w:spacing w:line="360" w:lineRule="auto"/>
        <w:ind w:left="262" w:leftChars="0" w:right="0" w:firstLine="0" w:firstLineChars="0"/>
        <w:jc w:val="left"/>
        <w:textAlignment w:val="auto"/>
        <w:rPr>
          <w:rFonts w:hint="eastAsia" w:asciiTheme="minorEastAsia" w:hAnsiTheme="minorEastAsia" w:eastAsiaTheme="minorEastAsia" w:cstheme="minorEastAsia"/>
          <w:b w:val="0"/>
          <w:bCs w:val="0"/>
        </w:rPr>
      </w:pPr>
      <w:r>
        <w:rPr>
          <w:rFonts w:hint="eastAsia" w:asciiTheme="minorEastAsia" w:hAnsiTheme="minorEastAsia" w:eastAsiaTheme="minorEastAsia" w:cstheme="minorEastAsia"/>
          <w:b w:val="0"/>
          <w:bCs w:val="0"/>
        </w:rPr>
        <w:t>C.草方格固沙技术最早用于治理宁夏中卫的沙坡头地区</w:t>
      </w:r>
    </w:p>
    <w:p w14:paraId="69E320F1">
      <w:pPr>
        <w:keepNext w:val="0"/>
        <w:keepLines w:val="0"/>
        <w:pageBreakBefore w:val="0"/>
        <w:kinsoku/>
        <w:wordWrap/>
        <w:overflowPunct/>
        <w:topLinePunct w:val="0"/>
        <w:autoSpaceDE/>
        <w:autoSpaceDN/>
        <w:bidi w:val="0"/>
        <w:adjustRightInd/>
        <w:snapToGrid/>
        <w:spacing w:line="360" w:lineRule="auto"/>
        <w:ind w:left="262" w:leftChars="0" w:right="0" w:firstLine="0" w:firstLineChars="0"/>
        <w:jc w:val="left"/>
        <w:textAlignment w:val="auto"/>
        <w:rPr>
          <w:rFonts w:hint="eastAsia" w:asciiTheme="minorEastAsia" w:hAnsiTheme="minorEastAsia" w:eastAsiaTheme="minorEastAsia" w:cstheme="minorEastAsia"/>
          <w:b w:val="0"/>
          <w:bCs w:val="0"/>
          <w:lang w:eastAsia="zh-CN"/>
        </w:rPr>
      </w:pPr>
      <w:r>
        <w:rPr>
          <w:rFonts w:hint="eastAsia" w:asciiTheme="minorEastAsia" w:hAnsiTheme="minorEastAsia" w:eastAsiaTheme="minorEastAsia" w:cstheme="minorEastAsia"/>
          <w:b w:val="0"/>
          <w:bCs w:val="0"/>
        </w:rPr>
        <w:t>D.甘肃民勤治沙工程有效阻止了毛乌素沙漠的推进</w:t>
      </w:r>
    </w:p>
    <w:p w14:paraId="4D8F1834">
      <w:pPr>
        <w:keepNext w:val="0"/>
        <w:keepLines w:val="0"/>
        <w:pageBreakBefore w:val="0"/>
        <w:kinsoku/>
        <w:wordWrap/>
        <w:overflowPunct/>
        <w:topLinePunct w:val="0"/>
        <w:autoSpaceDE/>
        <w:autoSpaceDN/>
        <w:bidi w:val="0"/>
        <w:adjustRightInd/>
        <w:snapToGrid/>
        <w:spacing w:line="360" w:lineRule="auto"/>
        <w:ind w:left="262" w:leftChars="0" w:right="0" w:hanging="262" w:firstLineChars="0"/>
        <w:jc w:val="left"/>
        <w:textAlignment w:val="auto"/>
        <w:rPr>
          <w:rFonts w:hint="eastAsia" w:asciiTheme="minorEastAsia" w:hAnsiTheme="minorEastAsia" w:eastAsiaTheme="minorEastAsia" w:cstheme="minorEastAsia"/>
          <w:b w:val="0"/>
          <w:bCs w:val="0"/>
        </w:rPr>
      </w:pPr>
      <w:r>
        <w:rPr>
          <w:rFonts w:hint="eastAsia" w:asciiTheme="minorEastAsia" w:hAnsiTheme="minorEastAsia" w:eastAsiaTheme="minorEastAsia" w:cstheme="minorEastAsia"/>
          <w:b w:val="0"/>
          <w:bCs w:val="0"/>
        </w:rPr>
        <w:t>27.某学生假期参观历史古迹并写下记录。下列古迹与记录文字对应错误的是：</w:t>
      </w:r>
    </w:p>
    <w:p w14:paraId="67F87812">
      <w:pPr>
        <w:keepNext w:val="0"/>
        <w:keepLines w:val="0"/>
        <w:pageBreakBefore w:val="0"/>
        <w:kinsoku/>
        <w:wordWrap/>
        <w:overflowPunct/>
        <w:topLinePunct w:val="0"/>
        <w:autoSpaceDE/>
        <w:autoSpaceDN/>
        <w:bidi w:val="0"/>
        <w:adjustRightInd/>
        <w:snapToGrid/>
        <w:spacing w:line="360" w:lineRule="auto"/>
        <w:ind w:left="262" w:leftChars="0" w:right="0" w:firstLine="0" w:firstLineChars="0"/>
        <w:jc w:val="left"/>
        <w:textAlignment w:val="auto"/>
        <w:rPr>
          <w:rFonts w:hint="eastAsia" w:asciiTheme="minorEastAsia" w:hAnsiTheme="minorEastAsia" w:eastAsiaTheme="minorEastAsia" w:cstheme="minorEastAsia"/>
          <w:b w:val="0"/>
          <w:bCs w:val="0"/>
        </w:rPr>
      </w:pPr>
      <w:r>
        <w:rPr>
          <w:rFonts w:hint="eastAsia" w:asciiTheme="minorEastAsia" w:hAnsiTheme="minorEastAsia" w:eastAsiaTheme="minorEastAsia" w:cstheme="minorEastAsia"/>
          <w:b w:val="0"/>
          <w:bCs w:val="0"/>
        </w:rPr>
        <w:t>A.马王堆遗址——何家村窖藏的金碗银壶在射灯下流淌着暗光，鎏金舞马衔杯纹银壶上的骏马俯首献酒</w:t>
      </w:r>
    </w:p>
    <w:p w14:paraId="225A101E">
      <w:pPr>
        <w:keepNext w:val="0"/>
        <w:keepLines w:val="0"/>
        <w:pageBreakBefore w:val="0"/>
        <w:kinsoku/>
        <w:wordWrap/>
        <w:overflowPunct/>
        <w:topLinePunct w:val="0"/>
        <w:autoSpaceDE/>
        <w:autoSpaceDN/>
        <w:bidi w:val="0"/>
        <w:adjustRightInd/>
        <w:snapToGrid/>
        <w:spacing w:line="360" w:lineRule="auto"/>
        <w:ind w:left="262" w:leftChars="0" w:right="0" w:firstLine="0" w:firstLineChars="0"/>
        <w:jc w:val="left"/>
        <w:textAlignment w:val="auto"/>
        <w:rPr>
          <w:rFonts w:hint="eastAsia" w:asciiTheme="minorEastAsia" w:hAnsiTheme="minorEastAsia" w:eastAsiaTheme="minorEastAsia" w:cstheme="minorEastAsia"/>
          <w:b w:val="0"/>
          <w:bCs w:val="0"/>
        </w:rPr>
      </w:pPr>
      <w:r>
        <w:rPr>
          <w:rFonts w:hint="eastAsia" w:asciiTheme="minorEastAsia" w:hAnsiTheme="minorEastAsia" w:eastAsiaTheme="minorEastAsia" w:cstheme="minorEastAsia"/>
          <w:b w:val="0"/>
          <w:bCs w:val="0"/>
        </w:rPr>
        <w:t>B.北京故宫——气势恢宏的三层汉白玉须弥座犹如层叠的云，将金碧辉煌的太和殿高高托起，威严之外添了几分神秘与飘逸</w:t>
      </w:r>
    </w:p>
    <w:p w14:paraId="15A2FAF8">
      <w:pPr>
        <w:keepNext w:val="0"/>
        <w:keepLines w:val="0"/>
        <w:pageBreakBefore w:val="0"/>
        <w:kinsoku/>
        <w:wordWrap/>
        <w:overflowPunct/>
        <w:topLinePunct w:val="0"/>
        <w:autoSpaceDE/>
        <w:autoSpaceDN/>
        <w:bidi w:val="0"/>
        <w:adjustRightInd/>
        <w:snapToGrid/>
        <w:spacing w:line="360" w:lineRule="auto"/>
        <w:ind w:left="262" w:leftChars="0" w:right="0" w:firstLine="0" w:firstLineChars="0"/>
        <w:jc w:val="left"/>
        <w:textAlignment w:val="auto"/>
        <w:rPr>
          <w:rFonts w:hint="eastAsia" w:asciiTheme="minorEastAsia" w:hAnsiTheme="minorEastAsia" w:eastAsiaTheme="minorEastAsia" w:cstheme="minorEastAsia"/>
          <w:b w:val="0"/>
          <w:bCs w:val="0"/>
        </w:rPr>
      </w:pPr>
      <w:r>
        <w:rPr>
          <w:rFonts w:hint="eastAsia" w:asciiTheme="minorEastAsia" w:hAnsiTheme="minorEastAsia" w:eastAsiaTheme="minorEastAsia" w:cstheme="minorEastAsia"/>
          <w:b w:val="0"/>
          <w:bCs w:val="0"/>
        </w:rPr>
        <w:t>C.西夏陵——漫步于贺兰山前的戈壁滩，星罗棋布的古冢在眼前铺展，高低错落的残垣在风中静立，仿佛正缓缓撩开岁月的面纱</w:t>
      </w:r>
    </w:p>
    <w:p w14:paraId="3EBD8957">
      <w:pPr>
        <w:keepNext w:val="0"/>
        <w:keepLines w:val="0"/>
        <w:pageBreakBefore w:val="0"/>
        <w:kinsoku/>
        <w:wordWrap/>
        <w:overflowPunct/>
        <w:topLinePunct w:val="0"/>
        <w:autoSpaceDE/>
        <w:autoSpaceDN/>
        <w:bidi w:val="0"/>
        <w:adjustRightInd/>
        <w:snapToGrid/>
        <w:spacing w:line="360" w:lineRule="auto"/>
        <w:ind w:left="262" w:leftChars="0" w:right="0" w:firstLine="0" w:firstLineChars="0"/>
        <w:jc w:val="left"/>
        <w:textAlignment w:val="auto"/>
        <w:rPr>
          <w:rFonts w:hint="eastAsia" w:asciiTheme="minorEastAsia" w:hAnsiTheme="minorEastAsia" w:eastAsiaTheme="minorEastAsia" w:cstheme="minorEastAsia"/>
          <w:b w:val="0"/>
          <w:bCs w:val="0"/>
        </w:rPr>
      </w:pPr>
      <w:r>
        <w:rPr>
          <w:rFonts w:hint="eastAsia" w:asciiTheme="minorEastAsia" w:hAnsiTheme="minorEastAsia" w:eastAsiaTheme="minorEastAsia" w:cstheme="minorEastAsia"/>
          <w:b w:val="0"/>
          <w:bCs w:val="0"/>
        </w:rPr>
        <w:t>D.敦煌莫高窟——朴实无华的山岗间，洞窟犹如蜂房一般，层层叠叠，保留了千年佛教艺术的灿烂遗影</w:t>
      </w:r>
    </w:p>
    <w:p w14:paraId="7AE34397">
      <w:pPr>
        <w:keepNext w:val="0"/>
        <w:keepLines w:val="0"/>
        <w:pageBreakBefore w:val="0"/>
        <w:kinsoku/>
        <w:wordWrap/>
        <w:overflowPunct/>
        <w:topLinePunct w:val="0"/>
        <w:autoSpaceDE/>
        <w:autoSpaceDN/>
        <w:bidi w:val="0"/>
        <w:adjustRightInd/>
        <w:snapToGrid/>
        <w:spacing w:line="360" w:lineRule="auto"/>
        <w:ind w:left="262" w:leftChars="0" w:right="0" w:hanging="262" w:firstLineChars="0"/>
        <w:jc w:val="left"/>
        <w:textAlignment w:val="auto"/>
        <w:rPr>
          <w:rFonts w:hint="eastAsia" w:asciiTheme="minorEastAsia" w:hAnsiTheme="minorEastAsia" w:eastAsiaTheme="minorEastAsia" w:cstheme="minorEastAsia"/>
          <w:b w:val="0"/>
          <w:bCs w:val="0"/>
        </w:rPr>
      </w:pPr>
      <w:r>
        <w:rPr>
          <w:rFonts w:hint="eastAsia" w:asciiTheme="minorEastAsia" w:hAnsiTheme="minorEastAsia" w:eastAsiaTheme="minorEastAsia" w:cstheme="minorEastAsia"/>
          <w:b w:val="0"/>
          <w:bCs w:val="0"/>
          <w:lang w:val="en-US" w:eastAsia="zh-CN"/>
        </w:rPr>
        <w:t>32.关于核裂变与核衰变，下列说法错误的是：</w:t>
      </w:r>
    </w:p>
    <w:p w14:paraId="45E3FEDD">
      <w:pPr>
        <w:keepNext w:val="0"/>
        <w:keepLines w:val="0"/>
        <w:pageBreakBefore w:val="0"/>
        <w:kinsoku/>
        <w:wordWrap/>
        <w:overflowPunct/>
        <w:topLinePunct w:val="0"/>
        <w:autoSpaceDE/>
        <w:autoSpaceDN/>
        <w:bidi w:val="0"/>
        <w:adjustRightInd/>
        <w:snapToGrid/>
        <w:spacing w:line="360" w:lineRule="auto"/>
        <w:ind w:left="262" w:leftChars="0" w:right="0" w:firstLine="0" w:firstLineChars="0"/>
        <w:jc w:val="left"/>
        <w:textAlignment w:val="auto"/>
        <w:rPr>
          <w:rFonts w:hint="eastAsia" w:asciiTheme="minorEastAsia" w:hAnsiTheme="minorEastAsia" w:eastAsiaTheme="minorEastAsia" w:cstheme="minorEastAsia"/>
          <w:b w:val="0"/>
          <w:bCs w:val="0"/>
          <w:lang w:val="en-US" w:eastAsia="zh-CN"/>
        </w:rPr>
      </w:pPr>
      <w:r>
        <w:rPr>
          <w:rFonts w:hint="eastAsia" w:asciiTheme="minorEastAsia" w:hAnsiTheme="minorEastAsia" w:eastAsiaTheme="minorEastAsia" w:cstheme="minorEastAsia"/>
          <w:b w:val="0"/>
          <w:bCs w:val="0"/>
          <w:lang w:val="en-US" w:eastAsia="zh-CN"/>
        </w:rPr>
        <w:t>A.核衰变的过程中电荷数是守恒的</w:t>
      </w:r>
    </w:p>
    <w:p w14:paraId="2A4EC48D">
      <w:pPr>
        <w:keepNext w:val="0"/>
        <w:keepLines w:val="0"/>
        <w:pageBreakBefore w:val="0"/>
        <w:kinsoku/>
        <w:wordWrap/>
        <w:overflowPunct/>
        <w:topLinePunct w:val="0"/>
        <w:autoSpaceDE/>
        <w:autoSpaceDN/>
        <w:bidi w:val="0"/>
        <w:adjustRightInd/>
        <w:snapToGrid/>
        <w:spacing w:line="360" w:lineRule="auto"/>
        <w:ind w:left="262" w:leftChars="0" w:right="0" w:firstLine="0" w:firstLineChars="0"/>
        <w:jc w:val="left"/>
        <w:textAlignment w:val="auto"/>
        <w:rPr>
          <w:rFonts w:hint="eastAsia" w:asciiTheme="minorEastAsia" w:hAnsiTheme="minorEastAsia" w:eastAsiaTheme="minorEastAsia" w:cstheme="minorEastAsia"/>
          <w:b w:val="0"/>
          <w:bCs w:val="0"/>
        </w:rPr>
      </w:pPr>
      <w:r>
        <w:rPr>
          <w:rFonts w:hint="eastAsia" w:asciiTheme="minorEastAsia" w:hAnsiTheme="minorEastAsia" w:eastAsiaTheme="minorEastAsia" w:cstheme="minorEastAsia"/>
          <w:b w:val="0"/>
          <w:bCs w:val="0"/>
          <w:lang w:val="en-US" w:eastAsia="zh-CN"/>
        </w:rPr>
        <w:t>B.放射性元素衰变是自然界自发进行的</w:t>
      </w:r>
    </w:p>
    <w:p w14:paraId="3EEB7153">
      <w:pPr>
        <w:keepNext w:val="0"/>
        <w:keepLines w:val="0"/>
        <w:pageBreakBefore w:val="0"/>
        <w:kinsoku/>
        <w:wordWrap/>
        <w:overflowPunct/>
        <w:topLinePunct w:val="0"/>
        <w:autoSpaceDE/>
        <w:autoSpaceDN/>
        <w:bidi w:val="0"/>
        <w:adjustRightInd/>
        <w:snapToGrid/>
        <w:spacing w:line="360" w:lineRule="auto"/>
        <w:ind w:left="262" w:leftChars="0" w:right="0" w:firstLine="0" w:firstLineChars="0"/>
        <w:jc w:val="left"/>
        <w:textAlignment w:val="auto"/>
        <w:rPr>
          <w:rFonts w:hint="eastAsia" w:asciiTheme="minorEastAsia" w:hAnsiTheme="minorEastAsia" w:eastAsiaTheme="minorEastAsia" w:cstheme="minorEastAsia"/>
          <w:b w:val="0"/>
          <w:bCs w:val="0"/>
          <w:lang w:val="en-US" w:eastAsia="zh-CN"/>
        </w:rPr>
      </w:pPr>
      <w:r>
        <w:rPr>
          <w:rFonts w:hint="eastAsia" w:asciiTheme="minorEastAsia" w:hAnsiTheme="minorEastAsia" w:eastAsiaTheme="minorEastAsia" w:cstheme="minorEastAsia"/>
          <w:b w:val="0"/>
          <w:bCs w:val="0"/>
          <w:lang w:val="en-US" w:eastAsia="zh-CN"/>
        </w:rPr>
        <w:t>C.核裂变是一种异常剧烈的化学变化</w:t>
      </w:r>
    </w:p>
    <w:p w14:paraId="475F95F5">
      <w:pPr>
        <w:keepNext w:val="0"/>
        <w:keepLines w:val="0"/>
        <w:pageBreakBefore w:val="0"/>
        <w:kinsoku/>
        <w:wordWrap/>
        <w:overflowPunct/>
        <w:topLinePunct w:val="0"/>
        <w:autoSpaceDE/>
        <w:autoSpaceDN/>
        <w:bidi w:val="0"/>
        <w:adjustRightInd/>
        <w:snapToGrid/>
        <w:spacing w:line="360" w:lineRule="auto"/>
        <w:ind w:left="262" w:leftChars="0" w:right="0" w:firstLine="0" w:firstLineChars="0"/>
        <w:jc w:val="left"/>
        <w:textAlignment w:val="auto"/>
        <w:rPr>
          <w:rFonts w:hint="eastAsia" w:asciiTheme="minorEastAsia" w:hAnsiTheme="minorEastAsia" w:eastAsiaTheme="minorEastAsia" w:cstheme="minorEastAsia"/>
          <w:b w:val="0"/>
          <w:bCs w:val="0"/>
        </w:rPr>
      </w:pPr>
      <w:r>
        <w:rPr>
          <w:rFonts w:hint="eastAsia" w:asciiTheme="minorEastAsia" w:hAnsiTheme="minorEastAsia" w:eastAsiaTheme="minorEastAsia" w:cstheme="minorEastAsia"/>
          <w:b w:val="0"/>
          <w:bCs w:val="0"/>
          <w:lang w:val="en-US" w:eastAsia="zh-CN"/>
        </w:rPr>
        <w:t>D.核裂变释放出的中子可以引起链式反应</w:t>
      </w:r>
    </w:p>
    <w:p w14:paraId="3235DC2D">
      <w:pPr>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rPr>
        <w:br w:type="page"/>
      </w:r>
    </w:p>
    <w:p w14:paraId="2BE45A3E">
      <w:pPr>
        <w:keepNext w:val="0"/>
        <w:keepLines w:val="0"/>
        <w:pageBreakBefore w:val="0"/>
        <w:wordWrap/>
        <w:overflowPunct/>
        <w:topLinePunct w:val="0"/>
        <w:bidi w:val="0"/>
        <w:spacing w:line="360" w:lineRule="auto"/>
        <w:ind w:left="0" w:right="0" w:firstLine="0"/>
        <w:jc w:val="left"/>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rPr>
        <w:t>三. 言语理解与表达：本部分包括表达与理解两方面的内容。请根据题目要求，在四个选项中选出一个最恰当的答案。</w:t>
      </w:r>
    </w:p>
    <w:p w14:paraId="752F452E">
      <w:pPr>
        <w:keepNext w:val="0"/>
        <w:keepLines w:val="0"/>
        <w:pageBreakBefore w:val="0"/>
        <w:widowControl w:val="0"/>
        <w:kinsoku/>
        <w:wordWrap/>
        <w:overflowPunct/>
        <w:topLinePunct w:val="0"/>
        <w:autoSpaceDE/>
        <w:autoSpaceDN/>
        <w:bidi w:val="0"/>
        <w:adjustRightInd/>
        <w:snapToGrid/>
        <w:spacing w:line="360" w:lineRule="auto"/>
        <w:ind w:left="262" w:leftChars="0" w:hanging="262" w:firstLineChars="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38.正如孙子所说，备战者要“先为不可胜，以待敌之可胜。”战争指挥员要先保证决策稳妥可靠，部署不出纰漏，不给对手以可乘之机。在</w:t>
      </w:r>
      <w:r>
        <w:rPr>
          <w:rFonts w:hint="eastAsia" w:asciiTheme="minorEastAsia" w:hAnsiTheme="minorEastAsia" w:eastAsiaTheme="minorEastAsia" w:cstheme="minorEastAsia"/>
          <w:sz w:val="21"/>
          <w:szCs w:val="21"/>
          <w:u w:val="single"/>
        </w:rPr>
        <w:t xml:space="preserve">       </w:t>
      </w:r>
      <w:r>
        <w:rPr>
          <w:rFonts w:hint="eastAsia" w:asciiTheme="minorEastAsia" w:hAnsiTheme="minorEastAsia" w:eastAsiaTheme="minorEastAsia" w:cstheme="minorEastAsia"/>
          <w:sz w:val="21"/>
          <w:szCs w:val="21"/>
        </w:rPr>
        <w:t>的战争态势下，这是可以掌控的事情。就像足球比赛中的防守反击战术，先得保证自己不盲动、不冒进、不失球，          、持重待机，而后抓住机会、  一击制胜。</w:t>
      </w:r>
    </w:p>
    <w:p w14:paraId="5D2FB099">
      <w:pPr>
        <w:keepNext w:val="0"/>
        <w:keepLines w:val="0"/>
        <w:pageBreakBefore w:val="0"/>
        <w:widowControl w:val="0"/>
        <w:kinsoku/>
        <w:wordWrap/>
        <w:overflowPunct/>
        <w:topLinePunct w:val="0"/>
        <w:autoSpaceDE/>
        <w:autoSpaceDN/>
        <w:bidi w:val="0"/>
        <w:adjustRightInd/>
        <w:snapToGrid/>
        <w:spacing w:line="360" w:lineRule="auto"/>
        <w:ind w:left="262" w:leftChars="0" w:firstLine="0" w:firstLineChars="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依次填入画横线部分最恰当的一项是：</w:t>
      </w:r>
    </w:p>
    <w:p w14:paraId="6E146116">
      <w:pPr>
        <w:keepNext w:val="0"/>
        <w:keepLines w:val="0"/>
        <w:pageBreakBefore w:val="0"/>
        <w:widowControl w:val="0"/>
        <w:kinsoku/>
        <w:wordWrap/>
        <w:overflowPunct/>
        <w:topLinePunct w:val="0"/>
        <w:autoSpaceDE/>
        <w:autoSpaceDN/>
        <w:bidi w:val="0"/>
        <w:adjustRightInd/>
        <w:snapToGrid/>
        <w:spacing w:line="360" w:lineRule="auto"/>
        <w:ind w:left="262" w:leftChars="0" w:firstLine="0" w:firstLineChars="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A.瞬息万变 按部就班</w:t>
      </w:r>
    </w:p>
    <w:p w14:paraId="191E2868">
      <w:pPr>
        <w:keepNext w:val="0"/>
        <w:keepLines w:val="0"/>
        <w:pageBreakBefore w:val="0"/>
        <w:widowControl w:val="0"/>
        <w:kinsoku/>
        <w:wordWrap/>
        <w:overflowPunct/>
        <w:topLinePunct w:val="0"/>
        <w:autoSpaceDE/>
        <w:autoSpaceDN/>
        <w:bidi w:val="0"/>
        <w:adjustRightInd/>
        <w:snapToGrid/>
        <w:spacing w:line="360" w:lineRule="auto"/>
        <w:ind w:left="262" w:leftChars="0" w:firstLine="0" w:firstLineChars="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B.一触即发 从长计议</w:t>
      </w:r>
    </w:p>
    <w:p w14:paraId="147BBAA3">
      <w:pPr>
        <w:keepNext w:val="0"/>
        <w:keepLines w:val="0"/>
        <w:pageBreakBefore w:val="0"/>
        <w:widowControl w:val="0"/>
        <w:kinsoku/>
        <w:wordWrap/>
        <w:overflowPunct/>
        <w:topLinePunct w:val="0"/>
        <w:autoSpaceDE/>
        <w:autoSpaceDN/>
        <w:bidi w:val="0"/>
        <w:adjustRightInd/>
        <w:snapToGrid/>
        <w:spacing w:line="360" w:lineRule="auto"/>
        <w:ind w:left="262" w:leftChars="0" w:firstLine="0" w:firstLineChars="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C.变幻莫测 稳扎稳打</w:t>
      </w:r>
    </w:p>
    <w:p w14:paraId="5CD2EEBA">
      <w:pPr>
        <w:keepNext w:val="0"/>
        <w:keepLines w:val="0"/>
        <w:pageBreakBefore w:val="0"/>
        <w:widowControl w:val="0"/>
        <w:kinsoku/>
        <w:wordWrap/>
        <w:overflowPunct/>
        <w:topLinePunct w:val="0"/>
        <w:autoSpaceDE/>
        <w:autoSpaceDN/>
        <w:bidi w:val="0"/>
        <w:adjustRightInd/>
        <w:snapToGrid/>
        <w:spacing w:line="360" w:lineRule="auto"/>
        <w:ind w:left="262" w:leftChars="0" w:firstLine="0" w:firstLineChars="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D.波诡云谲 以守为攻</w:t>
      </w:r>
    </w:p>
    <w:p w14:paraId="62C9986E">
      <w:pPr>
        <w:keepNext w:val="0"/>
        <w:keepLines w:val="0"/>
        <w:pageBreakBefore w:val="0"/>
        <w:widowControl w:val="0"/>
        <w:kinsoku/>
        <w:wordWrap/>
        <w:overflowPunct/>
        <w:topLinePunct w:val="0"/>
        <w:autoSpaceDE/>
        <w:autoSpaceDN/>
        <w:bidi w:val="0"/>
        <w:adjustRightInd/>
        <w:snapToGrid/>
        <w:spacing w:line="360" w:lineRule="auto"/>
        <w:ind w:left="262" w:leftChars="0" w:hanging="262" w:firstLineChars="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40.知识产权事务流程复杂，法规晦涩，让人摸不着头脑，公众常</w:t>
      </w:r>
      <w:r>
        <w:rPr>
          <w:rFonts w:hint="eastAsia" w:asciiTheme="minorEastAsia" w:hAnsiTheme="minorEastAsia" w:eastAsiaTheme="minorEastAsia" w:cstheme="minorEastAsia"/>
          <w:sz w:val="21"/>
          <w:szCs w:val="21"/>
          <w:u w:val="single"/>
        </w:rPr>
        <w:t xml:space="preserve">       </w:t>
      </w:r>
      <w:r>
        <w:rPr>
          <w:rFonts w:hint="eastAsia" w:asciiTheme="minorEastAsia" w:hAnsiTheme="minorEastAsia" w:eastAsiaTheme="minorEastAsia" w:cstheme="minorEastAsia"/>
          <w:sz w:val="21"/>
          <w:szCs w:val="21"/>
        </w:rPr>
        <w:t>。如今，人们可通过国家知识产权公共服务电子平台获取各类知识产权办理入口，进行基础数据查询，这样便携的方式像“</w:t>
      </w:r>
      <w:r>
        <w:rPr>
          <w:rFonts w:hint="eastAsia" w:asciiTheme="minorEastAsia" w:hAnsiTheme="minorEastAsia" w:eastAsiaTheme="minorEastAsia" w:cstheme="minorEastAsia"/>
          <w:sz w:val="21"/>
          <w:szCs w:val="21"/>
          <w:u w:val="single"/>
        </w:rPr>
        <w:t xml:space="preserve">       </w:t>
      </w:r>
      <w:r>
        <w:rPr>
          <w:rFonts w:hint="eastAsia" w:asciiTheme="minorEastAsia" w:hAnsiTheme="minorEastAsia" w:eastAsiaTheme="minorEastAsia" w:cstheme="minorEastAsia"/>
          <w:sz w:val="21"/>
          <w:szCs w:val="21"/>
        </w:rPr>
        <w:t>”一样，节省了时间成本，更有利于在公众心中埋下知识产权保护的种子。</w:t>
      </w:r>
    </w:p>
    <w:p w14:paraId="19024AF9">
      <w:pPr>
        <w:keepNext w:val="0"/>
        <w:keepLines w:val="0"/>
        <w:pageBreakBefore w:val="0"/>
        <w:widowControl w:val="0"/>
        <w:kinsoku/>
        <w:wordWrap/>
        <w:overflowPunct/>
        <w:topLinePunct w:val="0"/>
        <w:autoSpaceDE/>
        <w:autoSpaceDN/>
        <w:bidi w:val="0"/>
        <w:adjustRightInd/>
        <w:snapToGrid/>
        <w:spacing w:line="360" w:lineRule="auto"/>
        <w:ind w:left="262" w:leftChars="0" w:firstLine="0" w:firstLineChars="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依次填入画横线部分最恰当的一项是：</w:t>
      </w:r>
    </w:p>
    <w:p w14:paraId="0254F03D">
      <w:pPr>
        <w:keepNext w:val="0"/>
        <w:keepLines w:val="0"/>
        <w:pageBreakBefore w:val="0"/>
        <w:widowControl w:val="0"/>
        <w:kinsoku/>
        <w:wordWrap/>
        <w:overflowPunct/>
        <w:topLinePunct w:val="0"/>
        <w:autoSpaceDE/>
        <w:autoSpaceDN/>
        <w:bidi w:val="0"/>
        <w:adjustRightInd/>
        <w:snapToGrid/>
        <w:spacing w:line="360" w:lineRule="auto"/>
        <w:ind w:left="262" w:leftChars="0" w:firstLine="0" w:firstLineChars="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A.不求甚解 直通车</w:t>
      </w:r>
    </w:p>
    <w:p w14:paraId="1E8C320E">
      <w:pPr>
        <w:keepNext w:val="0"/>
        <w:keepLines w:val="0"/>
        <w:pageBreakBefore w:val="0"/>
        <w:widowControl w:val="0"/>
        <w:kinsoku/>
        <w:wordWrap/>
        <w:overflowPunct/>
        <w:topLinePunct w:val="0"/>
        <w:autoSpaceDE/>
        <w:autoSpaceDN/>
        <w:bidi w:val="0"/>
        <w:adjustRightInd/>
        <w:snapToGrid/>
        <w:spacing w:line="360" w:lineRule="auto"/>
        <w:ind w:left="262" w:leftChars="0" w:firstLine="0" w:firstLineChars="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B.不知所措 通行证</w:t>
      </w:r>
    </w:p>
    <w:p w14:paraId="0B69E3D9">
      <w:pPr>
        <w:keepNext w:val="0"/>
        <w:keepLines w:val="0"/>
        <w:pageBreakBefore w:val="0"/>
        <w:widowControl w:val="0"/>
        <w:kinsoku/>
        <w:wordWrap/>
        <w:overflowPunct/>
        <w:topLinePunct w:val="0"/>
        <w:autoSpaceDE/>
        <w:autoSpaceDN/>
        <w:bidi w:val="0"/>
        <w:adjustRightInd/>
        <w:snapToGrid/>
        <w:spacing w:line="360" w:lineRule="auto"/>
        <w:ind w:left="262" w:leftChars="0" w:firstLine="0" w:firstLineChars="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C.望洋兴叹 快进键</w:t>
      </w:r>
    </w:p>
    <w:p w14:paraId="4DE861F4">
      <w:pPr>
        <w:keepNext w:val="0"/>
        <w:keepLines w:val="0"/>
        <w:pageBreakBefore w:val="0"/>
        <w:widowControl w:val="0"/>
        <w:kinsoku/>
        <w:wordWrap/>
        <w:overflowPunct/>
        <w:topLinePunct w:val="0"/>
        <w:autoSpaceDE/>
        <w:autoSpaceDN/>
        <w:bidi w:val="0"/>
        <w:adjustRightInd/>
        <w:snapToGrid/>
        <w:spacing w:line="360" w:lineRule="auto"/>
        <w:ind w:left="262" w:leftChars="0" w:firstLine="0" w:firstLineChars="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D.望而却步 快车道</w:t>
      </w:r>
    </w:p>
    <w:p w14:paraId="1166B8D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262" w:leftChars="0" w:right="0" w:hanging="262" w:firstLineChars="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xml:space="preserve">48.既往研究发现，病理性 </w:t>
      </w:r>
      <w:r>
        <w:rPr>
          <w:rFonts w:hint="eastAsia" w:asciiTheme="minorEastAsia" w:hAnsiTheme="minorEastAsia" w:eastAsiaTheme="minorEastAsia" w:cstheme="minorEastAsia"/>
          <w:sz w:val="21"/>
          <w:szCs w:val="21"/>
        </w:rPr>
        <w:drawing>
          <wp:inline distT="0" distB="0" distL="0" distR="0">
            <wp:extent cx="93980" cy="73025"/>
            <wp:effectExtent l="0" t="0" r="7620" b="3175"/>
            <wp:docPr id="7" name="IM 58"/>
            <wp:cNvGraphicFramePr/>
            <a:graphic xmlns:a="http://schemas.openxmlformats.org/drawingml/2006/main">
              <a:graphicData uri="http://schemas.openxmlformats.org/drawingml/2006/picture">
                <pic:pic xmlns:pic="http://schemas.openxmlformats.org/drawingml/2006/picture">
                  <pic:nvPicPr>
                    <pic:cNvPr id="7" name="IM 58"/>
                    <pic:cNvPicPr/>
                  </pic:nvPicPr>
                  <pic:blipFill>
                    <a:blip r:embed="rId6"/>
                    <a:stretch>
                      <a:fillRect/>
                    </a:stretch>
                  </pic:blipFill>
                  <pic:spPr>
                    <a:xfrm>
                      <a:off x="0" y="0"/>
                      <a:ext cx="94064" cy="73160"/>
                    </a:xfrm>
                    <a:prstGeom prst="rect">
                      <a:avLst/>
                    </a:prstGeom>
                  </pic:spPr>
                </pic:pic>
              </a:graphicData>
            </a:graphic>
          </wp:inline>
        </w:drawing>
      </w:r>
      <w:r>
        <w:rPr>
          <w:rFonts w:hint="eastAsia" w:asciiTheme="minorEastAsia" w:hAnsiTheme="minorEastAsia" w:eastAsiaTheme="minorEastAsia" w:cstheme="minorEastAsia"/>
          <w:sz w:val="21"/>
          <w:szCs w:val="21"/>
        </w:rPr>
        <w:t xml:space="preserve"> -突触核蛋白是帕金森病的关键致病蛋白。在病理条件下，正常的 </w:t>
      </w:r>
      <w:r>
        <w:rPr>
          <w:rFonts w:hint="eastAsia" w:asciiTheme="minorEastAsia" w:hAnsiTheme="minorEastAsia" w:eastAsiaTheme="minorEastAsia" w:cstheme="minorEastAsia"/>
          <w:sz w:val="21"/>
          <w:szCs w:val="21"/>
        </w:rPr>
        <w:drawing>
          <wp:inline distT="0" distB="0" distL="0" distR="0">
            <wp:extent cx="93980" cy="73025"/>
            <wp:effectExtent l="0" t="0" r="7620" b="3175"/>
            <wp:docPr id="9" name="IM 58"/>
            <wp:cNvGraphicFramePr/>
            <a:graphic xmlns:a="http://schemas.openxmlformats.org/drawingml/2006/main">
              <a:graphicData uri="http://schemas.openxmlformats.org/drawingml/2006/picture">
                <pic:pic xmlns:pic="http://schemas.openxmlformats.org/drawingml/2006/picture">
                  <pic:nvPicPr>
                    <pic:cNvPr id="9" name="IM 58"/>
                    <pic:cNvPicPr/>
                  </pic:nvPicPr>
                  <pic:blipFill>
                    <a:blip r:embed="rId6"/>
                    <a:stretch>
                      <a:fillRect/>
                    </a:stretch>
                  </pic:blipFill>
                  <pic:spPr>
                    <a:xfrm>
                      <a:off x="0" y="0"/>
                      <a:ext cx="94064" cy="73160"/>
                    </a:xfrm>
                    <a:prstGeom prst="rect">
                      <a:avLst/>
                    </a:prstGeom>
                  </pic:spPr>
                </pic:pic>
              </a:graphicData>
            </a:graphic>
          </wp:inline>
        </w:drawing>
      </w:r>
      <w:r>
        <w:rPr>
          <w:rFonts w:hint="eastAsia" w:asciiTheme="minorEastAsia" w:hAnsiTheme="minorEastAsia" w:eastAsiaTheme="minorEastAsia" w:cstheme="minorEastAsia"/>
          <w:sz w:val="21"/>
          <w:szCs w:val="21"/>
        </w:rPr>
        <w:t xml:space="preserve"> -突触核蛋白单体会发生错误折叠，并聚集在一起形成纤维，破坏神经元的正常功能并导致其死亡。它还会像种子一样散播，入侵邻近的正常神经元，诱导更多脑区中的</w:t>
      </w:r>
      <w:r>
        <w:rPr>
          <w:rFonts w:hint="eastAsia" w:asciiTheme="minorEastAsia" w:hAnsiTheme="minorEastAsia" w:eastAsiaTheme="minorEastAsia" w:cstheme="minorEastAsia"/>
          <w:sz w:val="21"/>
          <w:szCs w:val="21"/>
        </w:rPr>
        <w:drawing>
          <wp:inline distT="0" distB="0" distL="0" distR="0">
            <wp:extent cx="125095" cy="101600"/>
            <wp:effectExtent l="0" t="0" r="1905" b="0"/>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r:embed="rId7"/>
                    <a:stretch>
                      <a:fillRect/>
                    </a:stretch>
                  </pic:blipFill>
                  <pic:spPr>
                    <a:xfrm>
                      <a:off x="0" y="0"/>
                      <a:ext cx="125419" cy="101903"/>
                    </a:xfrm>
                    <a:prstGeom prst="rect">
                      <a:avLst/>
                    </a:prstGeom>
                  </pic:spPr>
                </pic:pic>
              </a:graphicData>
            </a:graphic>
          </wp:inline>
        </w:drawing>
      </w:r>
      <w:r>
        <w:rPr>
          <w:rFonts w:hint="eastAsia" w:asciiTheme="minorEastAsia" w:hAnsiTheme="minorEastAsia" w:eastAsiaTheme="minorEastAsia" w:cstheme="minorEastAsia"/>
          <w:sz w:val="21"/>
          <w:szCs w:val="21"/>
        </w:rPr>
        <w:t>-突触核蛋白聚集和神经元死亡，致病蛋白传播到中脑黑质区域时，可导致多巴胺能神经元死亡，从而出现动作迟缓、静止性震颤、肌强直等运动症状；传播到大脑皮层时，则会出现记忆力下降等认知障碍症状。</w:t>
      </w:r>
    </w:p>
    <w:p w14:paraId="4473249F">
      <w:pPr>
        <w:keepNext w:val="0"/>
        <w:keepLines w:val="0"/>
        <w:pageBreakBefore w:val="0"/>
        <w:widowControl w:val="0"/>
        <w:kinsoku/>
        <w:wordWrap/>
        <w:overflowPunct/>
        <w:topLinePunct w:val="0"/>
        <w:autoSpaceDE/>
        <w:autoSpaceDN/>
        <w:bidi w:val="0"/>
        <w:adjustRightInd/>
        <w:snapToGrid/>
        <w:spacing w:line="360" w:lineRule="auto"/>
        <w:ind w:left="262" w:leftChars="0" w:firstLine="0" w:firstLineChars="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这段文字接下来最可能讲的是：</w:t>
      </w:r>
    </w:p>
    <w:p w14:paraId="635D6BC1">
      <w:pPr>
        <w:keepNext w:val="0"/>
        <w:keepLines w:val="0"/>
        <w:pageBreakBefore w:val="0"/>
        <w:widowControl w:val="0"/>
        <w:kinsoku/>
        <w:wordWrap/>
        <w:overflowPunct/>
        <w:topLinePunct w:val="0"/>
        <w:autoSpaceDE/>
        <w:autoSpaceDN/>
        <w:bidi w:val="0"/>
        <w:adjustRightInd/>
        <w:snapToGrid/>
        <w:spacing w:line="360" w:lineRule="auto"/>
        <w:ind w:left="262" w:leftChars="0" w:firstLine="0" w:firstLineChars="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xml:space="preserve">A.阻断病理性 </w:t>
      </w:r>
      <w:r>
        <w:rPr>
          <w:rFonts w:hint="eastAsia" w:asciiTheme="minorEastAsia" w:hAnsiTheme="minorEastAsia" w:eastAsiaTheme="minorEastAsia" w:cstheme="minorEastAsia"/>
          <w:sz w:val="21"/>
          <w:szCs w:val="21"/>
        </w:rPr>
        <w:drawing>
          <wp:inline distT="0" distB="0" distL="0" distR="0">
            <wp:extent cx="93980" cy="73025"/>
            <wp:effectExtent l="0" t="0" r="7620" b="3175"/>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r:embed="rId8"/>
                    <a:stretch>
                      <a:fillRect/>
                    </a:stretch>
                  </pic:blipFill>
                  <pic:spPr>
                    <a:xfrm>
                      <a:off x="0" y="0"/>
                      <a:ext cx="94064" cy="73160"/>
                    </a:xfrm>
                    <a:prstGeom prst="rect">
                      <a:avLst/>
                    </a:prstGeom>
                  </pic:spPr>
                </pic:pic>
              </a:graphicData>
            </a:graphic>
          </wp:inline>
        </w:drawing>
      </w:r>
      <w:r>
        <w:rPr>
          <w:rFonts w:hint="eastAsia" w:asciiTheme="minorEastAsia" w:hAnsiTheme="minorEastAsia" w:eastAsiaTheme="minorEastAsia" w:cstheme="minorEastAsia"/>
          <w:sz w:val="21"/>
          <w:szCs w:val="21"/>
        </w:rPr>
        <w:t xml:space="preserve"> -突触核蛋白传播的手段</w:t>
      </w:r>
    </w:p>
    <w:p w14:paraId="0853DFF1">
      <w:pPr>
        <w:keepNext w:val="0"/>
        <w:keepLines w:val="0"/>
        <w:pageBreakBefore w:val="0"/>
        <w:widowControl w:val="0"/>
        <w:kinsoku/>
        <w:wordWrap/>
        <w:overflowPunct/>
        <w:topLinePunct w:val="0"/>
        <w:autoSpaceDE/>
        <w:autoSpaceDN/>
        <w:bidi w:val="0"/>
        <w:adjustRightInd/>
        <w:snapToGrid/>
        <w:spacing w:line="360" w:lineRule="auto"/>
        <w:ind w:left="262" w:leftChars="0" w:firstLine="0" w:firstLineChars="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B.帕金森病引起的典型认知障碍</w:t>
      </w:r>
    </w:p>
    <w:p w14:paraId="38A73533">
      <w:pPr>
        <w:keepNext w:val="0"/>
        <w:keepLines w:val="0"/>
        <w:pageBreakBefore w:val="0"/>
        <w:widowControl w:val="0"/>
        <w:kinsoku/>
        <w:wordWrap/>
        <w:overflowPunct/>
        <w:topLinePunct w:val="0"/>
        <w:autoSpaceDE/>
        <w:autoSpaceDN/>
        <w:bidi w:val="0"/>
        <w:adjustRightInd/>
        <w:snapToGrid/>
        <w:spacing w:line="360" w:lineRule="auto"/>
        <w:ind w:left="262" w:leftChars="0" w:firstLine="0" w:firstLineChars="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xml:space="preserve">C. </w:t>
      </w:r>
      <w:r>
        <w:rPr>
          <w:rFonts w:hint="eastAsia" w:asciiTheme="minorEastAsia" w:hAnsiTheme="minorEastAsia" w:eastAsiaTheme="minorEastAsia" w:cstheme="minorEastAsia"/>
          <w:sz w:val="21"/>
          <w:szCs w:val="21"/>
        </w:rPr>
        <w:drawing>
          <wp:inline distT="0" distB="0" distL="0" distR="0">
            <wp:extent cx="93980" cy="73025"/>
            <wp:effectExtent l="0" t="0" r="7620" b="3175"/>
            <wp:docPr id="58" name="IM 58"/>
            <wp:cNvGraphicFramePr/>
            <a:graphic xmlns:a="http://schemas.openxmlformats.org/drawingml/2006/main">
              <a:graphicData uri="http://schemas.openxmlformats.org/drawingml/2006/picture">
                <pic:pic xmlns:pic="http://schemas.openxmlformats.org/drawingml/2006/picture">
                  <pic:nvPicPr>
                    <pic:cNvPr id="58" name="IM 58"/>
                    <pic:cNvPicPr/>
                  </pic:nvPicPr>
                  <pic:blipFill>
                    <a:blip r:embed="rId6"/>
                    <a:stretch>
                      <a:fillRect/>
                    </a:stretch>
                  </pic:blipFill>
                  <pic:spPr>
                    <a:xfrm>
                      <a:off x="0" y="0"/>
                      <a:ext cx="94064" cy="73160"/>
                    </a:xfrm>
                    <a:prstGeom prst="rect">
                      <a:avLst/>
                    </a:prstGeom>
                  </pic:spPr>
                </pic:pic>
              </a:graphicData>
            </a:graphic>
          </wp:inline>
        </w:drawing>
      </w:r>
      <w:r>
        <w:rPr>
          <w:rFonts w:hint="eastAsia" w:asciiTheme="minorEastAsia" w:hAnsiTheme="minorEastAsia" w:eastAsiaTheme="minorEastAsia" w:cstheme="minorEastAsia"/>
          <w:sz w:val="21"/>
          <w:szCs w:val="21"/>
        </w:rPr>
        <w:t xml:space="preserve"> -突触核蛋白与神经元功能的关系</w:t>
      </w:r>
    </w:p>
    <w:p w14:paraId="004286AF">
      <w:pPr>
        <w:keepNext w:val="0"/>
        <w:keepLines w:val="0"/>
        <w:pageBreakBefore w:val="0"/>
        <w:widowControl w:val="0"/>
        <w:kinsoku/>
        <w:wordWrap/>
        <w:overflowPunct/>
        <w:topLinePunct w:val="0"/>
        <w:autoSpaceDE/>
        <w:autoSpaceDN/>
        <w:bidi w:val="0"/>
        <w:adjustRightInd/>
        <w:snapToGrid/>
        <w:spacing w:line="360" w:lineRule="auto"/>
        <w:ind w:left="262" w:leftChars="0" w:firstLine="0" w:firstLineChars="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D.帕金森病诱发机制的病理学研究</w:t>
      </w:r>
    </w:p>
    <w:p w14:paraId="531C6EFE">
      <w:pPr>
        <w:keepNext w:val="0"/>
        <w:keepLines w:val="0"/>
        <w:pageBreakBefore w:val="0"/>
        <w:widowControl w:val="0"/>
        <w:kinsoku/>
        <w:wordWrap/>
        <w:overflowPunct/>
        <w:topLinePunct w:val="0"/>
        <w:autoSpaceDE/>
        <w:autoSpaceDN/>
        <w:bidi w:val="0"/>
        <w:adjustRightInd/>
        <w:snapToGrid/>
        <w:spacing w:line="360" w:lineRule="auto"/>
        <w:ind w:left="263" w:leftChars="0" w:hanging="263" w:firstLineChars="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53.在信息技术领域，晶体管和激光器是两大核心元件。晶体管的微型化推动电子芯片飞速发展，催生摩尔定律，即每隔约18个月，集成电路上可容纳的晶体管数量将翻一番，这一趋势推动最先进的晶体管尺寸达到纳米级 别。相比晶体管，缩小激光器的难度要大得多，因为两者所依赖的微观粒子截然不同，前者依赖电子，后者依赖光子。在可见光和近红外波段，光子波长比晶体管中的电子波长高出3个数量级。受衍射极限制约，这些光子能被压缩到的最小模式体积比晶体管中的电子要大10亿倍。因此，构建纳米尺度激光器的核心挑战在于如何突破衍射极限，将光子的体积“压缩”到最小。</w:t>
      </w:r>
    </w:p>
    <w:p w14:paraId="46A215D2">
      <w:pPr>
        <w:keepNext w:val="0"/>
        <w:keepLines w:val="0"/>
        <w:pageBreakBefore w:val="0"/>
        <w:widowControl w:val="0"/>
        <w:kinsoku/>
        <w:wordWrap/>
        <w:overflowPunct/>
        <w:topLinePunct w:val="0"/>
        <w:autoSpaceDE/>
        <w:autoSpaceDN/>
        <w:bidi w:val="0"/>
        <w:adjustRightInd/>
        <w:snapToGrid/>
        <w:spacing w:line="360" w:lineRule="auto"/>
        <w:ind w:left="263" w:leftChars="0" w:firstLine="0" w:firstLineChars="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这段文字主要介绍：</w:t>
      </w:r>
    </w:p>
    <w:p w14:paraId="2FAA77CE">
      <w:pPr>
        <w:keepNext w:val="0"/>
        <w:keepLines w:val="0"/>
        <w:pageBreakBefore w:val="0"/>
        <w:widowControl w:val="0"/>
        <w:kinsoku/>
        <w:wordWrap/>
        <w:overflowPunct/>
        <w:topLinePunct w:val="0"/>
        <w:autoSpaceDE/>
        <w:autoSpaceDN/>
        <w:bidi w:val="0"/>
        <w:adjustRightInd/>
        <w:snapToGrid/>
        <w:spacing w:line="360" w:lineRule="auto"/>
        <w:ind w:left="263" w:leftChars="0" w:firstLine="0" w:firstLineChars="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A.构建纳米尺度激光器的难点</w:t>
      </w:r>
    </w:p>
    <w:p w14:paraId="7E33F42E">
      <w:pPr>
        <w:keepNext w:val="0"/>
        <w:keepLines w:val="0"/>
        <w:pageBreakBefore w:val="0"/>
        <w:widowControl w:val="0"/>
        <w:kinsoku/>
        <w:wordWrap/>
        <w:overflowPunct/>
        <w:topLinePunct w:val="0"/>
        <w:autoSpaceDE/>
        <w:autoSpaceDN/>
        <w:bidi w:val="0"/>
        <w:adjustRightInd/>
        <w:snapToGrid/>
        <w:spacing w:line="360" w:lineRule="auto"/>
        <w:ind w:left="263" w:leftChars="0" w:firstLine="0" w:firstLineChars="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B.信息技术领域面临的核心挑战</w:t>
      </w:r>
    </w:p>
    <w:p w14:paraId="7ED2781F">
      <w:pPr>
        <w:keepNext w:val="0"/>
        <w:keepLines w:val="0"/>
        <w:pageBreakBefore w:val="0"/>
        <w:widowControl w:val="0"/>
        <w:kinsoku/>
        <w:wordWrap/>
        <w:overflowPunct/>
        <w:topLinePunct w:val="0"/>
        <w:autoSpaceDE/>
        <w:autoSpaceDN/>
        <w:bidi w:val="0"/>
        <w:adjustRightInd/>
        <w:snapToGrid/>
        <w:spacing w:line="360" w:lineRule="auto"/>
        <w:ind w:left="263" w:leftChars="0" w:firstLine="0" w:firstLineChars="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C.摩尔定律对于突破衍射极限的制约</w:t>
      </w:r>
    </w:p>
    <w:p w14:paraId="3512C090">
      <w:pPr>
        <w:keepNext w:val="0"/>
        <w:keepLines w:val="0"/>
        <w:pageBreakBefore w:val="0"/>
        <w:widowControl w:val="0"/>
        <w:kinsoku/>
        <w:wordWrap/>
        <w:overflowPunct/>
        <w:topLinePunct w:val="0"/>
        <w:autoSpaceDE/>
        <w:autoSpaceDN/>
        <w:bidi w:val="0"/>
        <w:adjustRightInd/>
        <w:snapToGrid/>
        <w:spacing w:line="360" w:lineRule="auto"/>
        <w:ind w:left="263" w:leftChars="0" w:firstLine="0" w:firstLineChars="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D.晶体管微型化对电子芯片发展的意义</w:t>
      </w:r>
    </w:p>
    <w:p w14:paraId="28520476">
      <w:pPr>
        <w:keepNext w:val="0"/>
        <w:keepLines w:val="0"/>
        <w:pageBreakBefore w:val="0"/>
        <w:widowControl w:val="0"/>
        <w:kinsoku/>
        <w:wordWrap/>
        <w:overflowPunct/>
        <w:topLinePunct w:val="0"/>
        <w:autoSpaceDE/>
        <w:autoSpaceDN/>
        <w:bidi w:val="0"/>
        <w:adjustRightInd/>
        <w:snapToGrid/>
        <w:spacing w:line="360" w:lineRule="auto"/>
        <w:ind w:left="367" w:leftChars="0" w:firstLine="0" w:firstLineChars="0"/>
        <w:textAlignment w:val="auto"/>
        <w:rPr>
          <w:rFonts w:hint="eastAsia" w:asciiTheme="minorEastAsia" w:hAnsiTheme="minorEastAsia" w:eastAsiaTheme="minorEastAsia" w:cstheme="minorEastAsia"/>
          <w:sz w:val="21"/>
          <w:szCs w:val="21"/>
        </w:rPr>
      </w:pPr>
    </w:p>
    <w:p w14:paraId="320D82F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星状沙丘堪称沙漠奇观，它呈放射状分布，高达几百米，广泛分布于现代沙漠，甚至在太阳系其他天体（如火星和土卫六“泰坦”）中也有分布。然而，这种令人瞩目的庞然大物却是研究最少的沙丘类型。人们只知道它存在于风向多变的地区，因风与地表的强相互作用形成：当风从相反方向吹来，沙子就会堆积于此，星状沙丘的“触手”由此诞生。</w:t>
      </w:r>
    </w:p>
    <w:p w14:paraId="6DD9C3E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近来，英国两位地质学家前往摩洛哥的厄尔切比沙海，试图探明星状沙丘背后的奥秘，结果发现星状沙丘正在沙漠中悄然“疾行”。①厄尔切比沙海广泛分布着各种类型的复杂沙丘，他们选择的研究对象，是一座高100米、宽700米的星状沙丘，含有约550万吨沙子，并以每年6400吨沙子的速度增长。②当地人称其为拉拉拉利亚，意为“最高的神圣点”。</w:t>
      </w:r>
    </w:p>
    <w:p w14:paraId="2484A77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heme="minorEastAsia" w:hAnsiTheme="minorEastAsia" w:eastAsiaTheme="minorEastAsia" w:cstheme="minorEastAsia"/>
          <w:spacing w:val="5"/>
          <w:sz w:val="21"/>
          <w:szCs w:val="21"/>
        </w:rPr>
      </w:pPr>
      <w:r>
        <w:rPr>
          <w:rFonts w:hint="eastAsia" w:asciiTheme="minorEastAsia" w:hAnsiTheme="minorEastAsia" w:eastAsiaTheme="minorEastAsia" w:cstheme="minorEastAsia"/>
          <w:sz w:val="21"/>
          <w:szCs w:val="21"/>
        </w:rPr>
        <w:t>研究人员想弄清该沙丘的形成年代，于是在其不同区域收集了19个样本，利用光释光测年法（OSL）测定年代——石英（沙子的主要成分）等矿物在沉积过程中因自然环境辐射电离而积累能量，  OSL能检测这种信</w:t>
      </w:r>
      <w:r>
        <w:rPr>
          <w:rFonts w:hint="eastAsia" w:asciiTheme="minorEastAsia" w:hAnsiTheme="minorEastAsia" w:eastAsiaTheme="minorEastAsia" w:cstheme="minorEastAsia"/>
          <w:spacing w:val="5"/>
          <w:sz w:val="21"/>
          <w:szCs w:val="21"/>
        </w:rPr>
        <w:t>号积累的强度，从而判断样本最后一次接受辐射的时间。</w:t>
      </w:r>
    </w:p>
    <w:p w14:paraId="6BEC723D">
      <w:pPr>
        <w:keepNext w:val="0"/>
        <w:keepLines w:val="0"/>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spacing w:val="5"/>
          <w:sz w:val="21"/>
          <w:szCs w:val="21"/>
        </w:rPr>
      </w:pPr>
      <w:r>
        <w:rPr>
          <w:rFonts w:hint="eastAsia" w:asciiTheme="minorEastAsia" w:hAnsiTheme="minorEastAsia" w:eastAsiaTheme="minorEastAsia" w:cstheme="minorEastAsia"/>
          <w:spacing w:val="5"/>
          <w:sz w:val="21"/>
          <w:szCs w:val="21"/>
        </w:rPr>
        <w:t>他们惊讶地发现，这些样本似乎来自两个截然不同的时期：位于沙丘基部的样本测定结果显示其距今超过1万年，恰好与“新仙女木”事件处于同一时期，当时全球气温在数百年内骤降约 6"C ，中断了此前1万年全球的升温趋势，使全球重新回到寒冷干燥的环境。位于沙丘基部正上方、距离沙丘顶部约65米处的样本，形成时间距今仅约900年。也就是说，这座巨大星状沙丘的顶部仅在数百年间就迅速形成了，而且沙丘顶部与基部之间存在长达数千年的沉积间断。③他们还观察到，随着采样高度升高，沙丘变得越来越年轻。相较于沙丘主体，8个来自沙丘“触手”部位的样本尤其年轻，形成较早的样本距今约70年，形成最晚的距今仅约15年。样本的年龄分布还显示，沙丘西侧的样本最年轻，也就是说，离现在越近的沙子越容易积累在西边，表明沙丘正在向西迁移。④他们猜测可能是横跨撒哈拉沙漠的区域性东信风将它吹向了西边。</w:t>
      </w:r>
    </w:p>
    <w:p w14:paraId="281B2808">
      <w:pPr>
        <w:keepNext w:val="0"/>
        <w:keepLines w:val="0"/>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spacing w:val="5"/>
          <w:sz w:val="21"/>
          <w:szCs w:val="21"/>
        </w:rPr>
      </w:pPr>
      <w:r>
        <w:rPr>
          <w:rFonts w:hint="eastAsia" w:asciiTheme="minorEastAsia" w:hAnsiTheme="minorEastAsia" w:eastAsiaTheme="minorEastAsia" w:cstheme="minorEastAsia"/>
          <w:spacing w:val="5"/>
          <w:sz w:val="21"/>
          <w:szCs w:val="21"/>
        </w:rPr>
        <w:t>即使拉拉拉利亚沙丘正在“快速”移动，</w:t>
      </w:r>
      <w:r>
        <w:rPr>
          <w:rFonts w:hint="eastAsia" w:asciiTheme="minorEastAsia" w:hAnsiTheme="minorEastAsia" w:eastAsiaTheme="minorEastAsia" w:cstheme="minorEastAsia"/>
          <w:spacing w:val="5"/>
          <w:sz w:val="21"/>
          <w:szCs w:val="21"/>
          <w:u w:val="single"/>
        </w:rPr>
        <w:t xml:space="preserve">            </w:t>
      </w:r>
      <w:r>
        <w:rPr>
          <w:rFonts w:hint="eastAsia" w:asciiTheme="minorEastAsia" w:hAnsiTheme="minorEastAsia" w:eastAsiaTheme="minorEastAsia" w:cstheme="minorEastAsia"/>
          <w:spacing w:val="5"/>
          <w:sz w:val="21"/>
          <w:szCs w:val="21"/>
        </w:rPr>
        <w:t>。探地雷达测定结果显示，该沙丘下面存在交错的地层，不同年代的交错层理朝向不同。这些数据综合反映了该地区过去超过1万年的古风向变化，研究人员据此终于理清了貌似一体的沙丘两大部分截然不同的形成过程。</w:t>
      </w:r>
    </w:p>
    <w:p w14:paraId="1709C417">
      <w:pPr>
        <w:keepNext w:val="0"/>
        <w:keepLines w:val="0"/>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spacing w:val="5"/>
          <w:sz w:val="21"/>
          <w:szCs w:val="21"/>
        </w:rPr>
      </w:pPr>
      <w:r>
        <w:rPr>
          <w:rFonts w:hint="eastAsia" w:asciiTheme="minorEastAsia" w:hAnsiTheme="minorEastAsia" w:eastAsiaTheme="minorEastAsia" w:cstheme="minorEastAsia"/>
          <w:spacing w:val="5"/>
          <w:sz w:val="21"/>
          <w:szCs w:val="21"/>
        </w:rPr>
        <w:t>那些最古老的地层样本，即来自全新世早期和新仙女木时期的样本，朝向东南方，说明当时该地的盛行风是北风和西北风。当时， 一些新月形沙丘可能由北向南迁移，在风力作用下路线发生偏转，形成了该地层。</w:t>
      </w:r>
    </w:p>
    <w:p w14:paraId="1B53765F">
      <w:pPr>
        <w:keepNext w:val="0"/>
        <w:keepLines w:val="0"/>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spacing w:val="5"/>
          <w:sz w:val="21"/>
          <w:szCs w:val="21"/>
        </w:rPr>
      </w:pPr>
      <w:r>
        <w:rPr>
          <w:rFonts w:hint="eastAsia" w:asciiTheme="minorEastAsia" w:hAnsiTheme="minorEastAsia" w:eastAsiaTheme="minorEastAsia" w:cstheme="minorEastAsia"/>
          <w:spacing w:val="5"/>
          <w:sz w:val="21"/>
          <w:szCs w:val="21"/>
        </w:rPr>
        <w:t>在新仙女木时期开始后不久，风力强度和风向可能都发生了巨变。此外，大约从1万年前，非洲进入湿润期。强烈的季风活动增加了降水量，可能还带来了冬季降水。植被数量开始增加，起到固沙作用，使得沙丘积累和被风侵蚀的速度放缓甚至完全停止。</w:t>
      </w:r>
    </w:p>
    <w:p w14:paraId="5841C2CE">
      <w:pPr>
        <w:keepNext w:val="0"/>
        <w:keepLines w:val="0"/>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spacing w:val="5"/>
          <w:sz w:val="21"/>
          <w:szCs w:val="21"/>
        </w:rPr>
      </w:pPr>
      <w:r>
        <w:rPr>
          <w:rFonts w:hint="eastAsia" w:asciiTheme="minorEastAsia" w:hAnsiTheme="minorEastAsia" w:eastAsiaTheme="minorEastAsia" w:cstheme="minorEastAsia"/>
          <w:spacing w:val="5"/>
          <w:sz w:val="21"/>
          <w:szCs w:val="21"/>
        </w:rPr>
        <w:t>到了大约4000至3300年前，西非的季风活动逐渐减弱，再次进入干旱期，沙尘却因某些原因未能积累，或者尚未开始堆积，因此这一期间形成了沉积间断。</w:t>
      </w:r>
    </w:p>
    <w:p w14:paraId="24B70D5B">
      <w:pPr>
        <w:keepNext w:val="0"/>
        <w:keepLines w:val="0"/>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spacing w:val="5"/>
          <w:sz w:val="21"/>
          <w:szCs w:val="21"/>
        </w:rPr>
      </w:pPr>
      <w:r>
        <w:rPr>
          <w:rFonts w:hint="eastAsia" w:asciiTheme="minorEastAsia" w:hAnsiTheme="minorEastAsia" w:eastAsiaTheme="minorEastAsia" w:cstheme="minorEastAsia"/>
          <w:spacing w:val="5"/>
          <w:sz w:val="21"/>
          <w:szCs w:val="21"/>
        </w:rPr>
        <w:t>直到全新世晚期，随着风向再次变化，星状沙丘开始形成。厄尔切比沙海如今的风以西南和东北风为主，还时常伴有较弱的东风。这些风与星状沙丘之间的相互作用，共同塑造了“触手”的形态和方向。</w:t>
      </w:r>
    </w:p>
    <w:p w14:paraId="4EE376B1">
      <w:pPr>
        <w:keepNext w:val="0"/>
        <w:keepLines w:val="0"/>
        <w:pageBreakBefore w:val="0"/>
        <w:widowControl w:val="0"/>
        <w:kinsoku/>
        <w:wordWrap/>
        <w:overflowPunct/>
        <w:topLinePunct w:val="0"/>
        <w:autoSpaceDE/>
        <w:autoSpaceDN/>
        <w:bidi w:val="0"/>
        <w:adjustRightInd/>
        <w:snapToGrid/>
        <w:spacing w:line="360" w:lineRule="auto"/>
        <w:ind w:left="392" w:leftChars="0" w:hanging="392" w:firstLineChars="0"/>
        <w:textAlignment w:val="auto"/>
        <w:rPr>
          <w:rFonts w:hint="eastAsia" w:asciiTheme="minorEastAsia" w:hAnsiTheme="minorEastAsia" w:eastAsiaTheme="minorEastAsia" w:cstheme="minorEastAsia"/>
          <w:spacing w:val="5"/>
          <w:sz w:val="21"/>
          <w:szCs w:val="21"/>
        </w:rPr>
      </w:pPr>
      <w:r>
        <w:rPr>
          <w:rFonts w:hint="eastAsia" w:asciiTheme="minorEastAsia" w:hAnsiTheme="minorEastAsia" w:eastAsiaTheme="minorEastAsia" w:cstheme="minorEastAsia"/>
          <w:spacing w:val="5"/>
          <w:sz w:val="21"/>
          <w:szCs w:val="21"/>
        </w:rPr>
        <w:t>56.下面这段文字，最适合填入文中哪个位置？</w:t>
      </w:r>
    </w:p>
    <w:p w14:paraId="55FF0ACA">
      <w:pPr>
        <w:keepNext w:val="0"/>
        <w:keepLines w:val="0"/>
        <w:pageBreakBefore w:val="0"/>
        <w:widowControl w:val="0"/>
        <w:kinsoku/>
        <w:wordWrap/>
        <w:overflowPunct/>
        <w:topLinePunct w:val="0"/>
        <w:autoSpaceDE/>
        <w:autoSpaceDN/>
        <w:bidi w:val="0"/>
        <w:adjustRightInd/>
        <w:snapToGrid/>
        <w:spacing w:line="360" w:lineRule="auto"/>
        <w:ind w:left="392" w:leftChars="0" w:firstLine="0" w:firstLineChars="0"/>
        <w:textAlignment w:val="auto"/>
        <w:rPr>
          <w:rFonts w:hint="eastAsia" w:asciiTheme="minorEastAsia" w:hAnsiTheme="minorEastAsia" w:eastAsiaTheme="minorEastAsia" w:cstheme="minorEastAsia"/>
          <w:spacing w:val="5"/>
          <w:sz w:val="21"/>
          <w:szCs w:val="21"/>
        </w:rPr>
      </w:pPr>
      <w:r>
        <w:rPr>
          <w:rFonts w:hint="eastAsia" w:asciiTheme="minorEastAsia" w:hAnsiTheme="minorEastAsia" w:eastAsiaTheme="minorEastAsia" w:cstheme="minorEastAsia"/>
          <w:spacing w:val="5"/>
          <w:sz w:val="21"/>
          <w:szCs w:val="21"/>
        </w:rPr>
        <w:t>研究人员通过计算发现，在过去890年中，该沙丘总共向西迁移了近500米，每年的移动速度都不相同，慢时0.35米/年，最快可达0.95米/年，并且似乎正变得越来越快。</w:t>
      </w:r>
    </w:p>
    <w:p w14:paraId="034C0867">
      <w:pPr>
        <w:keepNext w:val="0"/>
        <w:keepLines w:val="0"/>
        <w:pageBreakBefore w:val="0"/>
        <w:widowControl w:val="0"/>
        <w:kinsoku/>
        <w:wordWrap/>
        <w:overflowPunct/>
        <w:topLinePunct w:val="0"/>
        <w:autoSpaceDE/>
        <w:autoSpaceDN/>
        <w:bidi w:val="0"/>
        <w:adjustRightInd/>
        <w:snapToGrid/>
        <w:spacing w:line="360" w:lineRule="auto"/>
        <w:ind w:left="392" w:leftChars="0" w:firstLine="0" w:firstLineChars="0"/>
        <w:textAlignment w:val="auto"/>
        <w:rPr>
          <w:rFonts w:hint="eastAsia" w:asciiTheme="minorEastAsia" w:hAnsiTheme="minorEastAsia" w:eastAsiaTheme="minorEastAsia" w:cstheme="minorEastAsia"/>
          <w:spacing w:val="5"/>
          <w:sz w:val="21"/>
          <w:szCs w:val="21"/>
        </w:rPr>
      </w:pPr>
      <w:r>
        <w:rPr>
          <w:rFonts w:hint="eastAsia" w:asciiTheme="minorEastAsia" w:hAnsiTheme="minorEastAsia" w:eastAsiaTheme="minorEastAsia" w:cstheme="minorEastAsia"/>
          <w:spacing w:val="5"/>
          <w:sz w:val="21"/>
          <w:szCs w:val="21"/>
        </w:rPr>
        <w:t xml:space="preserve">A.①处 </w:t>
      </w:r>
    </w:p>
    <w:p w14:paraId="5EE97D34">
      <w:pPr>
        <w:keepNext w:val="0"/>
        <w:keepLines w:val="0"/>
        <w:pageBreakBefore w:val="0"/>
        <w:widowControl w:val="0"/>
        <w:kinsoku/>
        <w:wordWrap/>
        <w:overflowPunct/>
        <w:topLinePunct w:val="0"/>
        <w:autoSpaceDE/>
        <w:autoSpaceDN/>
        <w:bidi w:val="0"/>
        <w:adjustRightInd/>
        <w:snapToGrid/>
        <w:spacing w:line="360" w:lineRule="auto"/>
        <w:ind w:left="392" w:leftChars="0" w:firstLine="0" w:firstLineChars="0"/>
        <w:textAlignment w:val="auto"/>
        <w:rPr>
          <w:rFonts w:hint="eastAsia" w:asciiTheme="minorEastAsia" w:hAnsiTheme="minorEastAsia" w:eastAsiaTheme="minorEastAsia" w:cstheme="minorEastAsia"/>
          <w:spacing w:val="5"/>
          <w:sz w:val="21"/>
          <w:szCs w:val="21"/>
        </w:rPr>
      </w:pPr>
      <w:r>
        <w:rPr>
          <w:rFonts w:hint="eastAsia" w:asciiTheme="minorEastAsia" w:hAnsiTheme="minorEastAsia" w:eastAsiaTheme="minorEastAsia" w:cstheme="minorEastAsia"/>
          <w:spacing w:val="5"/>
          <w:sz w:val="21"/>
          <w:szCs w:val="21"/>
        </w:rPr>
        <w:t>B.②处</w:t>
      </w:r>
    </w:p>
    <w:p w14:paraId="7B630CA8">
      <w:pPr>
        <w:keepNext w:val="0"/>
        <w:keepLines w:val="0"/>
        <w:pageBreakBefore w:val="0"/>
        <w:widowControl w:val="0"/>
        <w:kinsoku/>
        <w:wordWrap/>
        <w:overflowPunct/>
        <w:topLinePunct w:val="0"/>
        <w:autoSpaceDE/>
        <w:autoSpaceDN/>
        <w:bidi w:val="0"/>
        <w:adjustRightInd/>
        <w:snapToGrid/>
        <w:spacing w:line="360" w:lineRule="auto"/>
        <w:ind w:left="392" w:leftChars="0" w:firstLine="0" w:firstLineChars="0"/>
        <w:textAlignment w:val="auto"/>
        <w:rPr>
          <w:rFonts w:hint="eastAsia" w:asciiTheme="minorEastAsia" w:hAnsiTheme="minorEastAsia" w:eastAsiaTheme="minorEastAsia" w:cstheme="minorEastAsia"/>
          <w:spacing w:val="5"/>
          <w:sz w:val="21"/>
          <w:szCs w:val="21"/>
        </w:rPr>
      </w:pPr>
      <w:r>
        <w:rPr>
          <w:rFonts w:hint="eastAsia" w:asciiTheme="minorEastAsia" w:hAnsiTheme="minorEastAsia" w:eastAsiaTheme="minorEastAsia" w:cstheme="minorEastAsia"/>
          <w:spacing w:val="5"/>
          <w:sz w:val="21"/>
          <w:szCs w:val="21"/>
        </w:rPr>
        <w:t>C.③处</w:t>
      </w:r>
    </w:p>
    <w:p w14:paraId="63B5162E">
      <w:pPr>
        <w:keepNext w:val="0"/>
        <w:keepLines w:val="0"/>
        <w:pageBreakBefore w:val="0"/>
        <w:widowControl w:val="0"/>
        <w:kinsoku/>
        <w:wordWrap/>
        <w:overflowPunct/>
        <w:topLinePunct w:val="0"/>
        <w:autoSpaceDE/>
        <w:autoSpaceDN/>
        <w:bidi w:val="0"/>
        <w:adjustRightInd/>
        <w:snapToGrid/>
        <w:spacing w:line="360" w:lineRule="auto"/>
        <w:ind w:left="392" w:leftChars="0" w:firstLine="0" w:firstLineChars="0"/>
        <w:textAlignment w:val="auto"/>
        <w:rPr>
          <w:rFonts w:hint="eastAsia" w:asciiTheme="minorEastAsia" w:hAnsiTheme="minorEastAsia" w:eastAsiaTheme="minorEastAsia" w:cstheme="minorEastAsia"/>
          <w:spacing w:val="5"/>
          <w:sz w:val="21"/>
          <w:szCs w:val="21"/>
        </w:rPr>
      </w:pPr>
      <w:r>
        <w:rPr>
          <w:rFonts w:hint="eastAsia" w:asciiTheme="minorEastAsia" w:hAnsiTheme="minorEastAsia" w:eastAsiaTheme="minorEastAsia" w:cstheme="minorEastAsia"/>
          <w:spacing w:val="5"/>
          <w:sz w:val="21"/>
          <w:szCs w:val="21"/>
        </w:rPr>
        <w:t>D.④处</w:t>
      </w:r>
    </w:p>
    <w:p w14:paraId="0E8E5499">
      <w:pPr>
        <w:keepNext w:val="0"/>
        <w:keepLines w:val="0"/>
        <w:pageBreakBefore w:val="0"/>
        <w:widowControl w:val="0"/>
        <w:kinsoku/>
        <w:wordWrap/>
        <w:overflowPunct/>
        <w:topLinePunct w:val="0"/>
        <w:autoSpaceDE/>
        <w:autoSpaceDN/>
        <w:bidi w:val="0"/>
        <w:adjustRightInd/>
        <w:snapToGrid/>
        <w:spacing w:line="360" w:lineRule="auto"/>
        <w:ind w:left="392" w:leftChars="0" w:hanging="392" w:firstLineChars="0"/>
        <w:textAlignment w:val="auto"/>
        <w:rPr>
          <w:rFonts w:hint="eastAsia" w:asciiTheme="minorEastAsia" w:hAnsiTheme="minorEastAsia" w:eastAsiaTheme="minorEastAsia" w:cstheme="minorEastAsia"/>
          <w:spacing w:val="5"/>
          <w:sz w:val="21"/>
          <w:szCs w:val="21"/>
        </w:rPr>
      </w:pPr>
      <w:r>
        <w:rPr>
          <w:rFonts w:hint="eastAsia" w:asciiTheme="minorEastAsia" w:hAnsiTheme="minorEastAsia" w:eastAsiaTheme="minorEastAsia" w:cstheme="minorEastAsia"/>
          <w:spacing w:val="5"/>
          <w:sz w:val="21"/>
          <w:szCs w:val="21"/>
        </w:rPr>
        <w:t>57.填入画横线部分最恰当的一项是：</w:t>
      </w:r>
    </w:p>
    <w:p w14:paraId="328C7600">
      <w:pPr>
        <w:keepNext w:val="0"/>
        <w:keepLines w:val="0"/>
        <w:pageBreakBefore w:val="0"/>
        <w:widowControl w:val="0"/>
        <w:kinsoku/>
        <w:wordWrap/>
        <w:overflowPunct/>
        <w:topLinePunct w:val="0"/>
        <w:autoSpaceDE/>
        <w:autoSpaceDN/>
        <w:bidi w:val="0"/>
        <w:adjustRightInd/>
        <w:snapToGrid/>
        <w:spacing w:line="360" w:lineRule="auto"/>
        <w:ind w:left="392" w:leftChars="0" w:firstLine="0" w:firstLineChars="0"/>
        <w:textAlignment w:val="auto"/>
        <w:rPr>
          <w:rFonts w:hint="eastAsia" w:asciiTheme="minorEastAsia" w:hAnsiTheme="minorEastAsia" w:eastAsiaTheme="minorEastAsia" w:cstheme="minorEastAsia"/>
          <w:spacing w:val="5"/>
          <w:sz w:val="21"/>
          <w:szCs w:val="21"/>
        </w:rPr>
      </w:pPr>
      <w:r>
        <w:rPr>
          <w:rFonts w:hint="eastAsia" w:asciiTheme="minorEastAsia" w:hAnsiTheme="minorEastAsia" w:eastAsiaTheme="minorEastAsia" w:cstheme="minorEastAsia"/>
          <w:spacing w:val="5"/>
          <w:sz w:val="21"/>
          <w:szCs w:val="21"/>
        </w:rPr>
        <w:t>A.仍然可用几个简单步骤还原该过程</w:t>
      </w:r>
    </w:p>
    <w:p w14:paraId="58305097">
      <w:pPr>
        <w:keepNext w:val="0"/>
        <w:keepLines w:val="0"/>
        <w:pageBreakBefore w:val="0"/>
        <w:widowControl w:val="0"/>
        <w:kinsoku/>
        <w:wordWrap/>
        <w:overflowPunct/>
        <w:topLinePunct w:val="0"/>
        <w:autoSpaceDE/>
        <w:autoSpaceDN/>
        <w:bidi w:val="0"/>
        <w:adjustRightInd/>
        <w:snapToGrid/>
        <w:spacing w:line="360" w:lineRule="auto"/>
        <w:ind w:left="392" w:leftChars="0" w:firstLine="0" w:firstLineChars="0"/>
        <w:textAlignment w:val="auto"/>
        <w:rPr>
          <w:rFonts w:hint="eastAsia" w:asciiTheme="minorEastAsia" w:hAnsiTheme="minorEastAsia" w:eastAsiaTheme="minorEastAsia" w:cstheme="minorEastAsia"/>
          <w:spacing w:val="5"/>
          <w:sz w:val="21"/>
          <w:szCs w:val="21"/>
        </w:rPr>
      </w:pPr>
      <w:r>
        <w:rPr>
          <w:rFonts w:hint="eastAsia" w:asciiTheme="minorEastAsia" w:hAnsiTheme="minorEastAsia" w:eastAsiaTheme="minorEastAsia" w:cstheme="minorEastAsia"/>
          <w:spacing w:val="5"/>
          <w:sz w:val="21"/>
          <w:szCs w:val="21"/>
        </w:rPr>
        <w:t>B.这并不影响它记录过去的气候变化</w:t>
      </w:r>
    </w:p>
    <w:p w14:paraId="0B518C87">
      <w:pPr>
        <w:keepNext w:val="0"/>
        <w:keepLines w:val="0"/>
        <w:pageBreakBefore w:val="0"/>
        <w:widowControl w:val="0"/>
        <w:kinsoku/>
        <w:wordWrap/>
        <w:overflowPunct/>
        <w:topLinePunct w:val="0"/>
        <w:autoSpaceDE/>
        <w:autoSpaceDN/>
        <w:bidi w:val="0"/>
        <w:adjustRightInd/>
        <w:snapToGrid/>
        <w:spacing w:line="360" w:lineRule="auto"/>
        <w:ind w:left="392" w:leftChars="0" w:firstLine="0" w:firstLineChars="0"/>
        <w:textAlignment w:val="auto"/>
        <w:rPr>
          <w:rFonts w:hint="eastAsia" w:asciiTheme="minorEastAsia" w:hAnsiTheme="minorEastAsia" w:eastAsiaTheme="minorEastAsia" w:cstheme="minorEastAsia"/>
          <w:spacing w:val="5"/>
          <w:sz w:val="21"/>
          <w:szCs w:val="21"/>
        </w:rPr>
      </w:pPr>
      <w:r>
        <w:rPr>
          <w:rFonts w:hint="eastAsia" w:asciiTheme="minorEastAsia" w:hAnsiTheme="minorEastAsia" w:eastAsiaTheme="minorEastAsia" w:cstheme="minorEastAsia"/>
          <w:spacing w:val="5"/>
          <w:sz w:val="21"/>
          <w:szCs w:val="21"/>
        </w:rPr>
        <w:t>C.也能探知远比想象复杂的内部结构</w:t>
      </w:r>
    </w:p>
    <w:p w14:paraId="12FEF319">
      <w:pPr>
        <w:keepNext w:val="0"/>
        <w:keepLines w:val="0"/>
        <w:pageBreakBefore w:val="0"/>
        <w:widowControl w:val="0"/>
        <w:kinsoku/>
        <w:wordWrap/>
        <w:overflowPunct/>
        <w:topLinePunct w:val="0"/>
        <w:autoSpaceDE/>
        <w:autoSpaceDN/>
        <w:bidi w:val="0"/>
        <w:adjustRightInd/>
        <w:snapToGrid/>
        <w:spacing w:line="360" w:lineRule="auto"/>
        <w:ind w:left="392" w:leftChars="0" w:firstLine="0" w:firstLineChars="0"/>
        <w:textAlignment w:val="auto"/>
        <w:rPr>
          <w:rFonts w:hint="eastAsia" w:asciiTheme="minorEastAsia" w:hAnsiTheme="minorEastAsia" w:eastAsiaTheme="minorEastAsia" w:cstheme="minorEastAsia"/>
          <w:spacing w:val="5"/>
          <w:sz w:val="21"/>
          <w:szCs w:val="21"/>
        </w:rPr>
      </w:pPr>
      <w:r>
        <w:rPr>
          <w:rFonts w:hint="eastAsia" w:asciiTheme="minorEastAsia" w:hAnsiTheme="minorEastAsia" w:eastAsiaTheme="minorEastAsia" w:cstheme="minorEastAsia"/>
          <w:spacing w:val="5"/>
          <w:sz w:val="21"/>
          <w:szCs w:val="21"/>
        </w:rPr>
        <w:t>D.沙丘依然呈现出对称和规律的形状</w:t>
      </w:r>
    </w:p>
    <w:p w14:paraId="13734A03">
      <w:pPr>
        <w:keepNext w:val="0"/>
        <w:keepLines w:val="0"/>
        <w:pageBreakBefore w:val="0"/>
        <w:widowControl w:val="0"/>
        <w:kinsoku/>
        <w:wordWrap/>
        <w:overflowPunct/>
        <w:topLinePunct w:val="0"/>
        <w:autoSpaceDE/>
        <w:autoSpaceDN/>
        <w:bidi w:val="0"/>
        <w:adjustRightInd/>
        <w:snapToGrid/>
        <w:spacing w:line="360" w:lineRule="auto"/>
        <w:ind w:left="277" w:leftChars="0" w:hanging="277" w:firstLineChars="0"/>
        <w:textAlignment w:val="auto"/>
        <w:rPr>
          <w:rFonts w:hint="eastAsia" w:asciiTheme="minorEastAsia" w:hAnsiTheme="minorEastAsia" w:eastAsiaTheme="minorEastAsia" w:cstheme="minorEastAsia"/>
          <w:spacing w:val="5"/>
          <w:sz w:val="21"/>
          <w:szCs w:val="21"/>
        </w:rPr>
      </w:pPr>
      <w:r>
        <w:rPr>
          <w:rFonts w:hint="eastAsia" w:asciiTheme="minorEastAsia" w:hAnsiTheme="minorEastAsia" w:eastAsiaTheme="minorEastAsia" w:cstheme="minorEastAsia"/>
          <w:spacing w:val="5"/>
          <w:sz w:val="21"/>
          <w:szCs w:val="21"/>
        </w:rPr>
        <w:t>58.</w:t>
      </w:r>
      <w:r>
        <w:rPr>
          <w:rFonts w:hint="eastAsia" w:asciiTheme="minorEastAsia" w:hAnsiTheme="minorEastAsia" w:cstheme="minorEastAsia"/>
          <w:spacing w:val="5"/>
          <w:sz w:val="21"/>
          <w:szCs w:val="21"/>
          <w:lang w:val="en-US" w:eastAsia="zh-CN"/>
        </w:rPr>
        <w:t>文</w:t>
      </w:r>
      <w:r>
        <w:rPr>
          <w:rFonts w:hint="eastAsia" w:asciiTheme="minorEastAsia" w:hAnsiTheme="minorEastAsia" w:eastAsiaTheme="minorEastAsia" w:cstheme="minorEastAsia"/>
          <w:spacing w:val="5"/>
          <w:sz w:val="21"/>
          <w:szCs w:val="21"/>
        </w:rPr>
        <w:t>中没有提及下列哪方面信息？</w:t>
      </w:r>
    </w:p>
    <w:p w14:paraId="5FD7751C">
      <w:pPr>
        <w:keepNext w:val="0"/>
        <w:keepLines w:val="0"/>
        <w:pageBreakBefore w:val="0"/>
        <w:widowControl w:val="0"/>
        <w:kinsoku/>
        <w:wordWrap/>
        <w:overflowPunct/>
        <w:topLinePunct w:val="0"/>
        <w:autoSpaceDE/>
        <w:autoSpaceDN/>
        <w:bidi w:val="0"/>
        <w:adjustRightInd/>
        <w:snapToGrid/>
        <w:spacing w:line="360" w:lineRule="auto"/>
        <w:ind w:left="277" w:leftChars="0" w:firstLine="0" w:firstLineChars="0"/>
        <w:textAlignment w:val="auto"/>
        <w:rPr>
          <w:rFonts w:hint="eastAsia" w:asciiTheme="minorEastAsia" w:hAnsiTheme="minorEastAsia" w:eastAsiaTheme="minorEastAsia" w:cstheme="minorEastAsia"/>
          <w:spacing w:val="5"/>
          <w:sz w:val="21"/>
          <w:szCs w:val="21"/>
        </w:rPr>
      </w:pPr>
      <w:r>
        <w:rPr>
          <w:rFonts w:hint="eastAsia" w:asciiTheme="minorEastAsia" w:hAnsiTheme="minorEastAsia" w:eastAsiaTheme="minorEastAsia" w:cstheme="minorEastAsia"/>
          <w:spacing w:val="5"/>
          <w:sz w:val="21"/>
          <w:szCs w:val="21"/>
        </w:rPr>
        <w:t>A.拉拉拉利亚沙丘的大致规模</w:t>
      </w:r>
    </w:p>
    <w:p w14:paraId="0973A413">
      <w:pPr>
        <w:keepNext w:val="0"/>
        <w:keepLines w:val="0"/>
        <w:pageBreakBefore w:val="0"/>
        <w:widowControl w:val="0"/>
        <w:kinsoku/>
        <w:wordWrap/>
        <w:overflowPunct/>
        <w:topLinePunct w:val="0"/>
        <w:autoSpaceDE/>
        <w:autoSpaceDN/>
        <w:bidi w:val="0"/>
        <w:adjustRightInd/>
        <w:snapToGrid/>
        <w:spacing w:line="360" w:lineRule="auto"/>
        <w:ind w:left="277" w:leftChars="0" w:firstLine="0" w:firstLineChars="0"/>
        <w:textAlignment w:val="auto"/>
        <w:rPr>
          <w:rFonts w:hint="eastAsia" w:asciiTheme="minorEastAsia" w:hAnsiTheme="minorEastAsia" w:eastAsiaTheme="minorEastAsia" w:cstheme="minorEastAsia"/>
          <w:spacing w:val="5"/>
          <w:sz w:val="21"/>
          <w:szCs w:val="21"/>
        </w:rPr>
      </w:pPr>
      <w:r>
        <w:rPr>
          <w:rFonts w:hint="eastAsia" w:asciiTheme="minorEastAsia" w:hAnsiTheme="minorEastAsia" w:eastAsiaTheme="minorEastAsia" w:cstheme="minorEastAsia"/>
          <w:spacing w:val="5"/>
          <w:sz w:val="21"/>
          <w:szCs w:val="21"/>
        </w:rPr>
        <w:t>B.风力作用对星状沙丘形态的影响</w:t>
      </w:r>
    </w:p>
    <w:p w14:paraId="7EDF8626">
      <w:pPr>
        <w:keepNext w:val="0"/>
        <w:keepLines w:val="0"/>
        <w:pageBreakBefore w:val="0"/>
        <w:widowControl w:val="0"/>
        <w:kinsoku/>
        <w:wordWrap/>
        <w:overflowPunct/>
        <w:topLinePunct w:val="0"/>
        <w:autoSpaceDE/>
        <w:autoSpaceDN/>
        <w:bidi w:val="0"/>
        <w:adjustRightInd/>
        <w:snapToGrid/>
        <w:spacing w:line="360" w:lineRule="auto"/>
        <w:ind w:left="277" w:leftChars="0" w:firstLine="0" w:firstLineChars="0"/>
        <w:textAlignment w:val="auto"/>
        <w:rPr>
          <w:rFonts w:hint="eastAsia" w:asciiTheme="minorEastAsia" w:hAnsiTheme="minorEastAsia" w:eastAsiaTheme="minorEastAsia" w:cstheme="minorEastAsia"/>
          <w:spacing w:val="5"/>
          <w:sz w:val="21"/>
          <w:szCs w:val="21"/>
        </w:rPr>
      </w:pPr>
      <w:r>
        <w:rPr>
          <w:rFonts w:hint="eastAsia" w:asciiTheme="minorEastAsia" w:hAnsiTheme="minorEastAsia" w:eastAsiaTheme="minorEastAsia" w:cstheme="minorEastAsia"/>
          <w:spacing w:val="5"/>
          <w:sz w:val="21"/>
          <w:szCs w:val="21"/>
        </w:rPr>
        <w:t>C.研究人员确定沙丘年代的方法</w:t>
      </w:r>
    </w:p>
    <w:p w14:paraId="4CF3BAA6">
      <w:pPr>
        <w:keepNext w:val="0"/>
        <w:keepLines w:val="0"/>
        <w:pageBreakBefore w:val="0"/>
        <w:widowControl w:val="0"/>
        <w:kinsoku/>
        <w:wordWrap/>
        <w:overflowPunct/>
        <w:topLinePunct w:val="0"/>
        <w:autoSpaceDE/>
        <w:autoSpaceDN/>
        <w:bidi w:val="0"/>
        <w:adjustRightInd/>
        <w:snapToGrid/>
        <w:spacing w:line="360" w:lineRule="auto"/>
        <w:ind w:left="277" w:leftChars="0" w:firstLine="0" w:firstLineChars="0"/>
        <w:textAlignment w:val="auto"/>
        <w:rPr>
          <w:rFonts w:hint="eastAsia" w:asciiTheme="minorEastAsia" w:hAnsiTheme="minorEastAsia" w:eastAsiaTheme="minorEastAsia" w:cstheme="minorEastAsia"/>
          <w:spacing w:val="5"/>
          <w:sz w:val="21"/>
          <w:szCs w:val="21"/>
        </w:rPr>
      </w:pPr>
      <w:r>
        <w:rPr>
          <w:rFonts w:hint="eastAsia" w:asciiTheme="minorEastAsia" w:hAnsiTheme="minorEastAsia" w:eastAsiaTheme="minorEastAsia" w:cstheme="minorEastAsia"/>
          <w:spacing w:val="5"/>
          <w:sz w:val="21"/>
          <w:szCs w:val="21"/>
        </w:rPr>
        <w:t>D.星状沙丘在太阳系广泛分布的原因</w:t>
      </w:r>
    </w:p>
    <w:p w14:paraId="39C565F5">
      <w:pPr>
        <w:keepNext w:val="0"/>
        <w:keepLines w:val="0"/>
        <w:pageBreakBefore w:val="0"/>
        <w:widowControl w:val="0"/>
        <w:kinsoku/>
        <w:wordWrap/>
        <w:overflowPunct/>
        <w:topLinePunct w:val="0"/>
        <w:autoSpaceDE/>
        <w:autoSpaceDN/>
        <w:bidi w:val="0"/>
        <w:adjustRightInd/>
        <w:snapToGrid/>
        <w:spacing w:line="360" w:lineRule="auto"/>
        <w:ind w:left="277" w:leftChars="0" w:hanging="277" w:firstLineChars="0"/>
        <w:textAlignment w:val="auto"/>
        <w:rPr>
          <w:rFonts w:hint="eastAsia" w:asciiTheme="minorEastAsia" w:hAnsiTheme="minorEastAsia" w:eastAsiaTheme="minorEastAsia" w:cstheme="minorEastAsia"/>
          <w:spacing w:val="5"/>
          <w:sz w:val="21"/>
          <w:szCs w:val="21"/>
        </w:rPr>
      </w:pPr>
      <w:r>
        <w:rPr>
          <w:rFonts w:hint="eastAsia" w:asciiTheme="minorEastAsia" w:hAnsiTheme="minorEastAsia" w:eastAsiaTheme="minorEastAsia" w:cstheme="minorEastAsia"/>
          <w:spacing w:val="5"/>
          <w:sz w:val="21"/>
          <w:szCs w:val="21"/>
        </w:rPr>
        <w:t>59.关于拉拉拉利亚沙丘，下列说法与文章相符的是：</w:t>
      </w:r>
    </w:p>
    <w:p w14:paraId="4887ACEB">
      <w:pPr>
        <w:keepNext w:val="0"/>
        <w:keepLines w:val="0"/>
        <w:pageBreakBefore w:val="0"/>
        <w:widowControl w:val="0"/>
        <w:kinsoku/>
        <w:wordWrap/>
        <w:overflowPunct/>
        <w:topLinePunct w:val="0"/>
        <w:autoSpaceDE/>
        <w:autoSpaceDN/>
        <w:bidi w:val="0"/>
        <w:adjustRightInd/>
        <w:snapToGrid/>
        <w:spacing w:line="360" w:lineRule="auto"/>
        <w:ind w:left="277" w:leftChars="0" w:firstLine="0" w:firstLineChars="0"/>
        <w:textAlignment w:val="auto"/>
        <w:rPr>
          <w:rFonts w:hint="eastAsia" w:asciiTheme="minorEastAsia" w:hAnsiTheme="minorEastAsia" w:eastAsiaTheme="minorEastAsia" w:cstheme="minorEastAsia"/>
          <w:spacing w:val="5"/>
          <w:sz w:val="21"/>
          <w:szCs w:val="21"/>
        </w:rPr>
      </w:pPr>
      <w:r>
        <w:rPr>
          <w:rFonts w:hint="eastAsia" w:asciiTheme="minorEastAsia" w:hAnsiTheme="minorEastAsia" w:eastAsiaTheme="minorEastAsia" w:cstheme="minorEastAsia"/>
          <w:spacing w:val="5"/>
          <w:sz w:val="21"/>
          <w:szCs w:val="21"/>
        </w:rPr>
        <w:t>A.早期位置可能在现在的西南方向</w:t>
      </w:r>
    </w:p>
    <w:p w14:paraId="0DEB97E8">
      <w:pPr>
        <w:keepNext w:val="0"/>
        <w:keepLines w:val="0"/>
        <w:pageBreakBefore w:val="0"/>
        <w:widowControl w:val="0"/>
        <w:kinsoku/>
        <w:wordWrap/>
        <w:overflowPunct/>
        <w:topLinePunct w:val="0"/>
        <w:autoSpaceDE/>
        <w:autoSpaceDN/>
        <w:bidi w:val="0"/>
        <w:adjustRightInd/>
        <w:snapToGrid/>
        <w:spacing w:line="360" w:lineRule="auto"/>
        <w:ind w:left="277" w:leftChars="0" w:firstLine="0" w:firstLineChars="0"/>
        <w:textAlignment w:val="auto"/>
        <w:rPr>
          <w:rFonts w:hint="eastAsia" w:asciiTheme="minorEastAsia" w:hAnsiTheme="minorEastAsia" w:eastAsiaTheme="minorEastAsia" w:cstheme="minorEastAsia"/>
          <w:spacing w:val="5"/>
          <w:sz w:val="21"/>
          <w:szCs w:val="21"/>
        </w:rPr>
      </w:pPr>
      <w:r>
        <w:rPr>
          <w:rFonts w:hint="eastAsia" w:asciiTheme="minorEastAsia" w:hAnsiTheme="minorEastAsia" w:eastAsiaTheme="minorEastAsia" w:cstheme="minorEastAsia"/>
          <w:spacing w:val="5"/>
          <w:sz w:val="21"/>
          <w:szCs w:val="21"/>
        </w:rPr>
        <w:t>B.沙丘西侧的“触手”形成年代最晚</w:t>
      </w:r>
    </w:p>
    <w:p w14:paraId="3B0DD1A1">
      <w:pPr>
        <w:keepNext w:val="0"/>
        <w:keepLines w:val="0"/>
        <w:pageBreakBefore w:val="0"/>
        <w:widowControl w:val="0"/>
        <w:kinsoku/>
        <w:wordWrap/>
        <w:overflowPunct/>
        <w:topLinePunct w:val="0"/>
        <w:autoSpaceDE/>
        <w:autoSpaceDN/>
        <w:bidi w:val="0"/>
        <w:adjustRightInd/>
        <w:snapToGrid/>
        <w:spacing w:line="360" w:lineRule="auto"/>
        <w:ind w:left="277" w:leftChars="0" w:firstLine="0" w:firstLineChars="0"/>
        <w:textAlignment w:val="auto"/>
        <w:rPr>
          <w:rFonts w:hint="eastAsia" w:asciiTheme="minorEastAsia" w:hAnsiTheme="minorEastAsia" w:eastAsiaTheme="minorEastAsia" w:cstheme="minorEastAsia"/>
          <w:spacing w:val="5"/>
          <w:sz w:val="21"/>
          <w:szCs w:val="21"/>
        </w:rPr>
      </w:pPr>
      <w:r>
        <w:rPr>
          <w:rFonts w:hint="eastAsia" w:asciiTheme="minorEastAsia" w:hAnsiTheme="minorEastAsia" w:eastAsiaTheme="minorEastAsia" w:cstheme="minorEastAsia"/>
          <w:spacing w:val="5"/>
          <w:sz w:val="21"/>
          <w:szCs w:val="21"/>
        </w:rPr>
        <w:t>C.在距今三千多年的干旱期迅速发展</w:t>
      </w:r>
    </w:p>
    <w:p w14:paraId="31FCC685">
      <w:pPr>
        <w:keepNext w:val="0"/>
        <w:keepLines w:val="0"/>
        <w:pageBreakBefore w:val="0"/>
        <w:widowControl w:val="0"/>
        <w:kinsoku/>
        <w:wordWrap/>
        <w:overflowPunct/>
        <w:topLinePunct w:val="0"/>
        <w:autoSpaceDE/>
        <w:autoSpaceDN/>
        <w:bidi w:val="0"/>
        <w:adjustRightInd/>
        <w:snapToGrid/>
        <w:spacing w:line="360" w:lineRule="auto"/>
        <w:ind w:left="277" w:leftChars="0" w:firstLine="0" w:firstLineChars="0"/>
        <w:textAlignment w:val="auto"/>
        <w:rPr>
          <w:rFonts w:hint="eastAsia" w:asciiTheme="minorEastAsia" w:hAnsiTheme="minorEastAsia" w:eastAsiaTheme="minorEastAsia" w:cstheme="minorEastAsia"/>
          <w:spacing w:val="5"/>
          <w:sz w:val="21"/>
          <w:szCs w:val="21"/>
        </w:rPr>
      </w:pPr>
      <w:r>
        <w:rPr>
          <w:rFonts w:hint="eastAsia" w:asciiTheme="minorEastAsia" w:hAnsiTheme="minorEastAsia" w:eastAsiaTheme="minorEastAsia" w:cstheme="minorEastAsia"/>
          <w:spacing w:val="5"/>
          <w:sz w:val="21"/>
          <w:szCs w:val="21"/>
        </w:rPr>
        <w:t>D.是厄尔切比沙海中形态最独特的沙丘</w:t>
      </w:r>
    </w:p>
    <w:p w14:paraId="3CFC49EB">
      <w:pPr>
        <w:keepNext w:val="0"/>
        <w:keepLines w:val="0"/>
        <w:pageBreakBefore w:val="0"/>
        <w:widowControl w:val="0"/>
        <w:kinsoku/>
        <w:wordWrap/>
        <w:overflowPunct/>
        <w:topLinePunct w:val="0"/>
        <w:autoSpaceDE/>
        <w:autoSpaceDN/>
        <w:bidi w:val="0"/>
        <w:adjustRightInd/>
        <w:snapToGrid/>
        <w:spacing w:line="360" w:lineRule="auto"/>
        <w:ind w:left="277" w:leftChars="0" w:hanging="277" w:firstLineChars="0"/>
        <w:textAlignment w:val="auto"/>
        <w:rPr>
          <w:rFonts w:hint="eastAsia" w:asciiTheme="minorEastAsia" w:hAnsiTheme="minorEastAsia" w:eastAsiaTheme="minorEastAsia" w:cstheme="minorEastAsia"/>
          <w:spacing w:val="5"/>
          <w:sz w:val="21"/>
          <w:szCs w:val="21"/>
        </w:rPr>
      </w:pPr>
      <w:r>
        <w:rPr>
          <w:rFonts w:hint="eastAsia" w:asciiTheme="minorEastAsia" w:hAnsiTheme="minorEastAsia" w:eastAsiaTheme="minorEastAsia" w:cstheme="minorEastAsia"/>
          <w:spacing w:val="5"/>
          <w:sz w:val="21"/>
          <w:szCs w:val="21"/>
        </w:rPr>
        <w:t>60.这篇文章支持下列哪一结论？</w:t>
      </w:r>
    </w:p>
    <w:p w14:paraId="27D9147E">
      <w:pPr>
        <w:keepNext w:val="0"/>
        <w:keepLines w:val="0"/>
        <w:pageBreakBefore w:val="0"/>
        <w:widowControl w:val="0"/>
        <w:kinsoku/>
        <w:wordWrap/>
        <w:overflowPunct/>
        <w:topLinePunct w:val="0"/>
        <w:autoSpaceDE/>
        <w:autoSpaceDN/>
        <w:bidi w:val="0"/>
        <w:adjustRightInd/>
        <w:snapToGrid/>
        <w:spacing w:line="360" w:lineRule="auto"/>
        <w:ind w:left="277" w:leftChars="0" w:firstLine="0" w:firstLineChars="0"/>
        <w:textAlignment w:val="auto"/>
        <w:rPr>
          <w:rFonts w:hint="eastAsia" w:asciiTheme="minorEastAsia" w:hAnsiTheme="minorEastAsia" w:eastAsiaTheme="minorEastAsia" w:cstheme="minorEastAsia"/>
          <w:spacing w:val="5"/>
          <w:sz w:val="21"/>
          <w:szCs w:val="21"/>
        </w:rPr>
      </w:pPr>
      <w:r>
        <w:rPr>
          <w:rFonts w:hint="eastAsia" w:asciiTheme="minorEastAsia" w:hAnsiTheme="minorEastAsia" w:eastAsiaTheme="minorEastAsia" w:cstheme="minorEastAsia"/>
          <w:spacing w:val="5"/>
          <w:sz w:val="21"/>
          <w:szCs w:val="21"/>
        </w:rPr>
        <w:t>A.湿润气候会减缓沙丘积累的速度</w:t>
      </w:r>
    </w:p>
    <w:p w14:paraId="07D7FFC5">
      <w:pPr>
        <w:keepNext w:val="0"/>
        <w:keepLines w:val="0"/>
        <w:pageBreakBefore w:val="0"/>
        <w:widowControl w:val="0"/>
        <w:kinsoku/>
        <w:wordWrap/>
        <w:overflowPunct/>
        <w:topLinePunct w:val="0"/>
        <w:autoSpaceDE/>
        <w:autoSpaceDN/>
        <w:bidi w:val="0"/>
        <w:adjustRightInd/>
        <w:snapToGrid/>
        <w:spacing w:line="360" w:lineRule="auto"/>
        <w:ind w:left="277" w:leftChars="0" w:firstLine="0" w:firstLineChars="0"/>
        <w:textAlignment w:val="auto"/>
        <w:rPr>
          <w:rFonts w:hint="eastAsia" w:asciiTheme="minorEastAsia" w:hAnsiTheme="minorEastAsia" w:eastAsiaTheme="minorEastAsia" w:cstheme="minorEastAsia"/>
          <w:spacing w:val="5"/>
          <w:sz w:val="21"/>
          <w:szCs w:val="21"/>
        </w:rPr>
      </w:pPr>
      <w:r>
        <w:rPr>
          <w:rFonts w:hint="eastAsia" w:asciiTheme="minorEastAsia" w:hAnsiTheme="minorEastAsia" w:eastAsiaTheme="minorEastAsia" w:cstheme="minorEastAsia"/>
          <w:spacing w:val="5"/>
          <w:sz w:val="21"/>
          <w:szCs w:val="21"/>
        </w:rPr>
        <w:t>B.厄尔切比沙海拥有世界上最古老的沙丘</w:t>
      </w:r>
    </w:p>
    <w:p w14:paraId="32D7419A">
      <w:pPr>
        <w:keepNext w:val="0"/>
        <w:keepLines w:val="0"/>
        <w:pageBreakBefore w:val="0"/>
        <w:widowControl w:val="0"/>
        <w:kinsoku/>
        <w:wordWrap/>
        <w:overflowPunct/>
        <w:topLinePunct w:val="0"/>
        <w:autoSpaceDE/>
        <w:autoSpaceDN/>
        <w:bidi w:val="0"/>
        <w:adjustRightInd/>
        <w:snapToGrid/>
        <w:spacing w:line="360" w:lineRule="auto"/>
        <w:ind w:left="277" w:leftChars="0" w:firstLine="0" w:firstLineChars="0"/>
        <w:textAlignment w:val="auto"/>
        <w:rPr>
          <w:rFonts w:hint="eastAsia" w:asciiTheme="minorEastAsia" w:hAnsiTheme="minorEastAsia" w:eastAsiaTheme="minorEastAsia" w:cstheme="minorEastAsia"/>
          <w:spacing w:val="5"/>
          <w:sz w:val="21"/>
          <w:szCs w:val="21"/>
        </w:rPr>
      </w:pPr>
      <w:r>
        <w:rPr>
          <w:rFonts w:hint="eastAsia" w:asciiTheme="minorEastAsia" w:hAnsiTheme="minorEastAsia" w:eastAsiaTheme="minorEastAsia" w:cstheme="minorEastAsia"/>
          <w:spacing w:val="5"/>
          <w:sz w:val="21"/>
          <w:szCs w:val="21"/>
        </w:rPr>
        <w:t>C.全球变暖会导致星状沙丘数量减少</w:t>
      </w:r>
    </w:p>
    <w:p w14:paraId="13052ECE">
      <w:pPr>
        <w:keepNext w:val="0"/>
        <w:keepLines w:val="0"/>
        <w:pageBreakBefore w:val="0"/>
        <w:widowControl w:val="0"/>
        <w:kinsoku/>
        <w:wordWrap/>
        <w:overflowPunct/>
        <w:topLinePunct w:val="0"/>
        <w:autoSpaceDE/>
        <w:autoSpaceDN/>
        <w:bidi w:val="0"/>
        <w:adjustRightInd/>
        <w:snapToGrid/>
        <w:spacing w:line="360" w:lineRule="auto"/>
        <w:ind w:left="277" w:leftChars="0" w:firstLine="0" w:firstLineChars="0"/>
        <w:textAlignment w:val="auto"/>
        <w:rPr>
          <w:rFonts w:hint="eastAsia" w:asciiTheme="minorEastAsia" w:hAnsiTheme="minorEastAsia" w:eastAsiaTheme="minorEastAsia" w:cstheme="minorEastAsia"/>
          <w:spacing w:val="5"/>
          <w:sz w:val="21"/>
          <w:szCs w:val="21"/>
        </w:rPr>
      </w:pPr>
      <w:r>
        <w:rPr>
          <w:rFonts w:hint="eastAsia" w:asciiTheme="minorEastAsia" w:hAnsiTheme="minorEastAsia" w:eastAsiaTheme="minorEastAsia" w:cstheme="minorEastAsia"/>
          <w:spacing w:val="5"/>
          <w:sz w:val="21"/>
          <w:szCs w:val="21"/>
        </w:rPr>
        <w:t>D.新月形沙丘在新仙女木时期尚未形成</w:t>
      </w:r>
    </w:p>
    <w:p w14:paraId="7C3A31B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pacing w:val="5"/>
          <w:sz w:val="21"/>
          <w:szCs w:val="21"/>
        </w:rPr>
      </w:pPr>
    </w:p>
    <w:p w14:paraId="0ACA1E19">
      <w:pPr>
        <w:keepNext w:val="0"/>
        <w:keepLines w:val="0"/>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spacing w:val="5"/>
          <w:sz w:val="21"/>
          <w:szCs w:val="21"/>
        </w:rPr>
      </w:pPr>
      <w:r>
        <w:rPr>
          <w:rFonts w:hint="eastAsia" w:asciiTheme="minorEastAsia" w:hAnsiTheme="minorEastAsia" w:eastAsiaTheme="minorEastAsia" w:cstheme="minorEastAsia"/>
          <w:spacing w:val="5"/>
          <w:sz w:val="21"/>
          <w:szCs w:val="21"/>
        </w:rPr>
        <w:t>悬泉置遗址位于敦煌与瓜州交界处的祁连山支脉三危山北麓戈壁边缘，在今瓜敦公路甜水井南侧1.5千米处。悬泉置是汉帝国设立在丝绸之路上的国家驿置机关，创立于汉武帝时期，担负传递信息、接待官员、迎送使者的重大任务，是截至目前丝绸之路长安-天山廊道路网上唯一现存也是最古老的官方邮驿机构。</w:t>
      </w:r>
    </w:p>
    <w:p w14:paraId="2E99A8FA">
      <w:pPr>
        <w:keepNext w:val="0"/>
        <w:keepLines w:val="0"/>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spacing w:val="5"/>
          <w:sz w:val="21"/>
          <w:szCs w:val="21"/>
        </w:rPr>
      </w:pPr>
      <w:r>
        <w:rPr>
          <w:rFonts w:hint="eastAsia" w:asciiTheme="minorEastAsia" w:hAnsiTheme="minorEastAsia" w:eastAsiaTheme="minorEastAsia" w:cstheme="minorEastAsia"/>
          <w:spacing w:val="5"/>
          <w:sz w:val="21"/>
          <w:szCs w:val="21"/>
        </w:rPr>
        <w:t>1987年全国第二次文物普查时，悬泉置遗址被发现。从1990年秋到1992年冬，经国家文物局批复后对遗址进行了清理发掘。经过历时三年的文物考古发掘，初步探明整个遗址包括主体建筑、灰区、马厩及其附属建 筑，总面积22500平方米，出土各类文物残留碎片70000余件，仅汉简就出土了35000枚，其中写有字迹的有23000余枚，已被简牍学家辨识出来的有19000枚。虽然整个悬泉置遗址面积有22500平方米，但考古发掘面积只有4675平方米，真正出土文物的区域主要集中在院落和院落西墙后边的灰堆区。悬泉汉简的时间跨度长达百余年（从汉昭帝到王莽时期，公元前86年至公元23年），文字信息量非常浩大，绝大部分都是日常记录，是普通人和普通人的故事，很多内容是史书上所没有的。</w:t>
      </w:r>
    </w:p>
    <w:p w14:paraId="7DEE9495">
      <w:pPr>
        <w:keepNext w:val="0"/>
        <w:keepLines w:val="0"/>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spacing w:val="5"/>
          <w:sz w:val="21"/>
          <w:szCs w:val="21"/>
        </w:rPr>
      </w:pPr>
      <w:r>
        <w:rPr>
          <w:rFonts w:hint="eastAsia" w:asciiTheme="minorEastAsia" w:hAnsiTheme="minorEastAsia" w:eastAsiaTheme="minorEastAsia" w:cstheme="minorEastAsia"/>
          <w:spacing w:val="5"/>
          <w:sz w:val="21"/>
          <w:szCs w:val="21"/>
        </w:rPr>
        <w:t>出土书信《元致子方书》是一名叫“元”的下级军吏写给朋友“子方”的信，是目前所知两汉地下出土物中保存最完整、字数最多的私人信件；出土册书《元康五年悬泉置过长罗侯费用簿》记录了汉宣帝元康五年长罗侯常惠出使乌孙时，悬泉置招待长罗侯部属384人的事项及费用；出土国宝级文物《四时月令》是迄今为止保存下来最古老的月令，其中50条条例，分属四季12个月，对如何伐木、狩猎、捕鱼以及建筑和水渠修建都做了详尽的规定，《四时月令》也被誉为中国目前保留下来最古老的一部“生态环境保护法”。</w:t>
      </w:r>
    </w:p>
    <w:p w14:paraId="3F97463D">
      <w:pPr>
        <w:keepNext w:val="0"/>
        <w:keepLines w:val="0"/>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spacing w:val="5"/>
          <w:sz w:val="21"/>
          <w:szCs w:val="21"/>
        </w:rPr>
      </w:pPr>
      <w:r>
        <w:rPr>
          <w:rFonts w:hint="eastAsia" w:asciiTheme="minorEastAsia" w:hAnsiTheme="minorEastAsia" w:eastAsiaTheme="minorEastAsia" w:cstheme="minorEastAsia"/>
          <w:spacing w:val="5"/>
          <w:sz w:val="21"/>
          <w:szCs w:val="21"/>
        </w:rPr>
        <w:t>汉朝在河西设置边塞并派遣戍卒，对防御匈奴侵扰寇掠发挥了重要作用，保障了河西走廊生活、生产的安宁，维护了丝绸之路的畅通。从汉简中我们也了解到当时戍边戍卒们日常的琐事和生活的艰辛。除巡边外，砍柴也是他们每天必须做的。年关辞旧迎新，戍卒们要清扫和粉刷墙壁；迎接外来宾客，他们要身着华服；大风天烽烟无法点燃时，他们需要快马加鞭甚至跑步去传送消息；没有战事时，戍卒们也需要扬帆报平安。汉简中虽然有医方的记载，但也留下了戍卒年幼的儿子得了急病，在送医过程中不幸离世的悲伤故事。</w:t>
      </w:r>
    </w:p>
    <w:p w14:paraId="54A34D14">
      <w:pPr>
        <w:keepNext w:val="0"/>
        <w:keepLines w:val="0"/>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spacing w:val="5"/>
          <w:sz w:val="21"/>
          <w:szCs w:val="21"/>
        </w:rPr>
      </w:pPr>
      <w:r>
        <w:rPr>
          <w:rFonts w:hint="eastAsia" w:asciiTheme="minorEastAsia" w:hAnsiTheme="minorEastAsia" w:eastAsiaTheme="minorEastAsia" w:cstheme="minorEastAsia"/>
          <w:spacing w:val="5"/>
          <w:sz w:val="21"/>
          <w:szCs w:val="21"/>
        </w:rPr>
        <w:t>除汉简外，悬泉置遗址出土了400多片纸张，其中10片写有字迹。这些都清晰证实了早在西汉，我国民间就已经有人在造纸，并将纸张用于文字书写和文化传播。汉简中大量关于悬泉置接待各国使者的记载表明，公元前60年于阗国王曾亲自率领1074人的使团途经悬泉置，这是已知该驿站接待过的规模最大的一批客人，也表明悬泉置作为联接大汉与西域诸国的交通枢纽所发挥的重要作用。</w:t>
      </w:r>
    </w:p>
    <w:p w14:paraId="1DE3868E">
      <w:pPr>
        <w:keepNext w:val="0"/>
        <w:keepLines w:val="0"/>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spacing w:val="5"/>
          <w:sz w:val="21"/>
          <w:szCs w:val="21"/>
        </w:rPr>
      </w:pPr>
      <w:r>
        <w:rPr>
          <w:rFonts w:hint="eastAsia" w:asciiTheme="minorEastAsia" w:hAnsiTheme="minorEastAsia" w:eastAsiaTheme="minorEastAsia" w:cstheme="minorEastAsia"/>
          <w:spacing w:val="5"/>
          <w:sz w:val="21"/>
          <w:szCs w:val="21"/>
        </w:rPr>
        <w:t>作为丝绸之路上重要的驿站，悬泉置遗址中出土的大量丝绸、纸张、铁器等文物，见证了中西经贸交流的兴盛，勾勒出一幅波澜壮阔的多民族生活画卷。遗址出土的大量简牍文书，真实记载了2000年前丝绸之路的运营状况，证实丝绸之路长安-天山廊道路网真实存在。简牍生动记载了当时人们活动的情况。千年之后，我们仍然能从简牍所记小人物的小故事中，感受到扑面而来的生活气息。这些简牍文书具有不可复制性和唯一性，更凸显了其弥足珍贵的价值。</w:t>
      </w:r>
    </w:p>
    <w:p w14:paraId="13472C03">
      <w:pPr>
        <w:keepNext w:val="0"/>
        <w:keepLines w:val="0"/>
        <w:pageBreakBefore w:val="0"/>
        <w:widowControl w:val="0"/>
        <w:kinsoku/>
        <w:wordWrap/>
        <w:overflowPunct/>
        <w:topLinePunct w:val="0"/>
        <w:autoSpaceDE/>
        <w:autoSpaceDN/>
        <w:bidi w:val="0"/>
        <w:adjustRightInd/>
        <w:snapToGrid/>
        <w:spacing w:line="360" w:lineRule="auto"/>
        <w:ind w:left="277" w:leftChars="0" w:hanging="277" w:firstLineChars="0"/>
        <w:textAlignment w:val="auto"/>
        <w:rPr>
          <w:rFonts w:hint="eastAsia" w:asciiTheme="minorEastAsia" w:hAnsiTheme="minorEastAsia" w:eastAsiaTheme="minorEastAsia" w:cstheme="minorEastAsia"/>
          <w:spacing w:val="5"/>
          <w:sz w:val="21"/>
          <w:szCs w:val="21"/>
        </w:rPr>
      </w:pPr>
      <w:r>
        <w:rPr>
          <w:rFonts w:hint="eastAsia" w:asciiTheme="minorEastAsia" w:hAnsiTheme="minorEastAsia" w:eastAsiaTheme="minorEastAsia" w:cstheme="minorEastAsia"/>
          <w:spacing w:val="5"/>
          <w:sz w:val="21"/>
          <w:szCs w:val="21"/>
        </w:rPr>
        <w:t>61.关于悬泉置，文中介绍了哪些信息？</w:t>
      </w:r>
    </w:p>
    <w:p w14:paraId="4F672566">
      <w:pPr>
        <w:keepNext w:val="0"/>
        <w:keepLines w:val="0"/>
        <w:pageBreakBefore w:val="0"/>
        <w:widowControl w:val="0"/>
        <w:kinsoku/>
        <w:wordWrap/>
        <w:overflowPunct/>
        <w:topLinePunct w:val="0"/>
        <w:autoSpaceDE/>
        <w:autoSpaceDN/>
        <w:bidi w:val="0"/>
        <w:adjustRightInd/>
        <w:snapToGrid/>
        <w:spacing w:line="360" w:lineRule="auto"/>
        <w:ind w:left="277" w:leftChars="0" w:firstLine="0" w:firstLineChars="0"/>
        <w:textAlignment w:val="auto"/>
        <w:rPr>
          <w:rFonts w:hint="eastAsia" w:asciiTheme="minorEastAsia" w:hAnsiTheme="minorEastAsia" w:eastAsiaTheme="minorEastAsia" w:cstheme="minorEastAsia"/>
          <w:spacing w:val="5"/>
          <w:sz w:val="21"/>
          <w:szCs w:val="21"/>
        </w:rPr>
      </w:pPr>
      <w:r>
        <w:rPr>
          <w:rFonts w:hint="eastAsia" w:asciiTheme="minorEastAsia" w:hAnsiTheme="minorEastAsia" w:eastAsiaTheme="minorEastAsia" w:cstheme="minorEastAsia"/>
          <w:spacing w:val="5"/>
          <w:sz w:val="21"/>
          <w:szCs w:val="21"/>
        </w:rPr>
        <w:t>①具体位置；②主要功能；③重要价值；④遗址发掘时间；⑤遗址特点；⑥历史沿革；⑦文物遗存；⑧名称由来；⑨遗址保护措施</w:t>
      </w:r>
    </w:p>
    <w:p w14:paraId="618B6F32">
      <w:pPr>
        <w:keepNext w:val="0"/>
        <w:keepLines w:val="0"/>
        <w:pageBreakBefore w:val="0"/>
        <w:widowControl w:val="0"/>
        <w:kinsoku/>
        <w:wordWrap/>
        <w:overflowPunct/>
        <w:topLinePunct w:val="0"/>
        <w:autoSpaceDE/>
        <w:autoSpaceDN/>
        <w:bidi w:val="0"/>
        <w:adjustRightInd/>
        <w:snapToGrid/>
        <w:spacing w:line="360" w:lineRule="auto"/>
        <w:ind w:left="277" w:leftChars="0" w:firstLine="0" w:firstLineChars="0"/>
        <w:textAlignment w:val="auto"/>
        <w:rPr>
          <w:rFonts w:hint="eastAsia" w:asciiTheme="minorEastAsia" w:hAnsiTheme="minorEastAsia" w:eastAsiaTheme="minorEastAsia" w:cstheme="minorEastAsia"/>
          <w:spacing w:val="5"/>
          <w:sz w:val="21"/>
          <w:szCs w:val="21"/>
        </w:rPr>
      </w:pPr>
      <w:r>
        <w:rPr>
          <w:rFonts w:hint="eastAsia" w:asciiTheme="minorEastAsia" w:hAnsiTheme="minorEastAsia" w:eastAsiaTheme="minorEastAsia" w:cstheme="minorEastAsia"/>
          <w:spacing w:val="5"/>
          <w:sz w:val="21"/>
          <w:szCs w:val="21"/>
        </w:rPr>
        <w:t>A.①②③④⑤⑦</w:t>
      </w:r>
    </w:p>
    <w:p w14:paraId="03460B8A">
      <w:pPr>
        <w:keepNext w:val="0"/>
        <w:keepLines w:val="0"/>
        <w:pageBreakBefore w:val="0"/>
        <w:widowControl w:val="0"/>
        <w:kinsoku/>
        <w:wordWrap/>
        <w:overflowPunct/>
        <w:topLinePunct w:val="0"/>
        <w:autoSpaceDE/>
        <w:autoSpaceDN/>
        <w:bidi w:val="0"/>
        <w:adjustRightInd/>
        <w:snapToGrid/>
        <w:spacing w:line="360" w:lineRule="auto"/>
        <w:ind w:left="277" w:leftChars="0" w:firstLine="0" w:firstLineChars="0"/>
        <w:textAlignment w:val="auto"/>
        <w:rPr>
          <w:rFonts w:hint="eastAsia" w:asciiTheme="minorEastAsia" w:hAnsiTheme="minorEastAsia" w:eastAsiaTheme="minorEastAsia" w:cstheme="minorEastAsia"/>
          <w:spacing w:val="5"/>
          <w:sz w:val="21"/>
          <w:szCs w:val="21"/>
        </w:rPr>
      </w:pPr>
      <w:r>
        <w:rPr>
          <w:rFonts w:hint="eastAsia" w:asciiTheme="minorEastAsia" w:hAnsiTheme="minorEastAsia" w:eastAsiaTheme="minorEastAsia" w:cstheme="minorEastAsia"/>
          <w:spacing w:val="5"/>
          <w:sz w:val="21"/>
          <w:szCs w:val="21"/>
        </w:rPr>
        <w:t>B.①③⑤⑥⑦⑧</w:t>
      </w:r>
    </w:p>
    <w:p w14:paraId="03C58A16">
      <w:pPr>
        <w:keepNext w:val="0"/>
        <w:keepLines w:val="0"/>
        <w:pageBreakBefore w:val="0"/>
        <w:widowControl w:val="0"/>
        <w:kinsoku/>
        <w:wordWrap/>
        <w:overflowPunct/>
        <w:topLinePunct w:val="0"/>
        <w:autoSpaceDE/>
        <w:autoSpaceDN/>
        <w:bidi w:val="0"/>
        <w:adjustRightInd/>
        <w:snapToGrid/>
        <w:spacing w:line="360" w:lineRule="auto"/>
        <w:ind w:left="277" w:leftChars="0" w:firstLine="0" w:firstLineChars="0"/>
        <w:textAlignment w:val="auto"/>
        <w:rPr>
          <w:rFonts w:hint="eastAsia" w:asciiTheme="minorEastAsia" w:hAnsiTheme="minorEastAsia" w:eastAsiaTheme="minorEastAsia" w:cstheme="minorEastAsia"/>
          <w:spacing w:val="5"/>
          <w:sz w:val="21"/>
          <w:szCs w:val="21"/>
        </w:rPr>
      </w:pPr>
      <w:r>
        <w:rPr>
          <w:rFonts w:hint="eastAsia" w:asciiTheme="minorEastAsia" w:hAnsiTheme="minorEastAsia" w:eastAsiaTheme="minorEastAsia" w:cstheme="minorEastAsia"/>
          <w:spacing w:val="5"/>
          <w:sz w:val="21"/>
          <w:szCs w:val="21"/>
        </w:rPr>
        <w:t>C.②③⑤⑥⑦⑨</w:t>
      </w:r>
    </w:p>
    <w:p w14:paraId="1505D142">
      <w:pPr>
        <w:keepNext w:val="0"/>
        <w:keepLines w:val="0"/>
        <w:pageBreakBefore w:val="0"/>
        <w:widowControl w:val="0"/>
        <w:kinsoku/>
        <w:wordWrap/>
        <w:overflowPunct/>
        <w:topLinePunct w:val="0"/>
        <w:autoSpaceDE/>
        <w:autoSpaceDN/>
        <w:bidi w:val="0"/>
        <w:adjustRightInd/>
        <w:snapToGrid/>
        <w:spacing w:line="360" w:lineRule="auto"/>
        <w:ind w:left="277" w:leftChars="0" w:firstLine="0" w:firstLineChars="0"/>
        <w:textAlignment w:val="auto"/>
        <w:rPr>
          <w:rFonts w:hint="eastAsia" w:asciiTheme="minorEastAsia" w:hAnsiTheme="minorEastAsia" w:eastAsiaTheme="minorEastAsia" w:cstheme="minorEastAsia"/>
          <w:spacing w:val="5"/>
          <w:sz w:val="21"/>
          <w:szCs w:val="21"/>
        </w:rPr>
      </w:pPr>
      <w:r>
        <w:rPr>
          <w:rFonts w:hint="eastAsia" w:asciiTheme="minorEastAsia" w:hAnsiTheme="minorEastAsia" w:eastAsiaTheme="minorEastAsia" w:cstheme="minorEastAsia"/>
          <w:spacing w:val="5"/>
          <w:sz w:val="21"/>
          <w:szCs w:val="21"/>
        </w:rPr>
        <w:t>D.②③⑥⑦⑧⑨</w:t>
      </w:r>
    </w:p>
    <w:p w14:paraId="0956BECA">
      <w:pPr>
        <w:keepNext w:val="0"/>
        <w:keepLines w:val="0"/>
        <w:pageBreakBefore w:val="0"/>
        <w:widowControl w:val="0"/>
        <w:kinsoku/>
        <w:wordWrap/>
        <w:overflowPunct/>
        <w:topLinePunct w:val="0"/>
        <w:autoSpaceDE/>
        <w:autoSpaceDN/>
        <w:bidi w:val="0"/>
        <w:adjustRightInd/>
        <w:snapToGrid/>
        <w:spacing w:line="360" w:lineRule="auto"/>
        <w:ind w:left="277" w:leftChars="0" w:hanging="277" w:firstLineChars="0"/>
        <w:textAlignment w:val="auto"/>
        <w:rPr>
          <w:rFonts w:hint="eastAsia" w:asciiTheme="minorEastAsia" w:hAnsiTheme="minorEastAsia" w:eastAsiaTheme="minorEastAsia" w:cstheme="minorEastAsia"/>
          <w:spacing w:val="5"/>
          <w:sz w:val="21"/>
          <w:szCs w:val="21"/>
        </w:rPr>
      </w:pPr>
      <w:r>
        <w:rPr>
          <w:rFonts w:hint="eastAsia" w:asciiTheme="minorEastAsia" w:hAnsiTheme="minorEastAsia" w:eastAsiaTheme="minorEastAsia" w:cstheme="minorEastAsia"/>
          <w:spacing w:val="5"/>
          <w:sz w:val="21"/>
          <w:szCs w:val="21"/>
        </w:rPr>
        <w:t>62.以下均为悬泉置遗址出土文物上的文字，哪一内容没有在这篇文章中重点介绍？</w:t>
      </w:r>
    </w:p>
    <w:p w14:paraId="37555536">
      <w:pPr>
        <w:keepNext w:val="0"/>
        <w:keepLines w:val="0"/>
        <w:pageBreakBefore w:val="0"/>
        <w:widowControl w:val="0"/>
        <w:kinsoku/>
        <w:wordWrap/>
        <w:overflowPunct/>
        <w:topLinePunct w:val="0"/>
        <w:autoSpaceDE/>
        <w:autoSpaceDN/>
        <w:bidi w:val="0"/>
        <w:adjustRightInd/>
        <w:snapToGrid/>
        <w:spacing w:line="360" w:lineRule="auto"/>
        <w:ind w:left="277" w:leftChars="0" w:firstLine="0" w:firstLineChars="0"/>
        <w:textAlignment w:val="auto"/>
        <w:rPr>
          <w:rFonts w:hint="eastAsia" w:asciiTheme="minorEastAsia" w:hAnsiTheme="minorEastAsia" w:eastAsiaTheme="minorEastAsia" w:cstheme="minorEastAsia"/>
          <w:spacing w:val="5"/>
          <w:sz w:val="21"/>
          <w:szCs w:val="21"/>
        </w:rPr>
      </w:pPr>
      <w:r>
        <w:rPr>
          <w:rFonts w:hint="eastAsia" w:asciiTheme="minorEastAsia" w:hAnsiTheme="minorEastAsia" w:eastAsiaTheme="minorEastAsia" w:cstheme="minorEastAsia"/>
          <w:spacing w:val="5"/>
          <w:sz w:val="21"/>
          <w:szCs w:val="21"/>
        </w:rPr>
        <w:t>A.今欲寄钱三百、帛一匹、絮十斤，愿子方受之</w:t>
      </w:r>
    </w:p>
    <w:p w14:paraId="578AFC8D">
      <w:pPr>
        <w:keepNext w:val="0"/>
        <w:keepLines w:val="0"/>
        <w:pageBreakBefore w:val="0"/>
        <w:widowControl w:val="0"/>
        <w:kinsoku/>
        <w:wordWrap/>
        <w:overflowPunct/>
        <w:topLinePunct w:val="0"/>
        <w:autoSpaceDE/>
        <w:autoSpaceDN/>
        <w:bidi w:val="0"/>
        <w:adjustRightInd/>
        <w:snapToGrid/>
        <w:spacing w:line="360" w:lineRule="auto"/>
        <w:ind w:left="277" w:leftChars="0" w:firstLine="0" w:firstLineChars="0"/>
        <w:textAlignment w:val="auto"/>
        <w:rPr>
          <w:rFonts w:hint="eastAsia" w:asciiTheme="minorEastAsia" w:hAnsiTheme="minorEastAsia" w:eastAsiaTheme="minorEastAsia" w:cstheme="minorEastAsia"/>
          <w:spacing w:val="5"/>
          <w:sz w:val="21"/>
          <w:szCs w:val="21"/>
        </w:rPr>
      </w:pPr>
      <w:r>
        <w:rPr>
          <w:rFonts w:hint="eastAsia" w:asciiTheme="minorEastAsia" w:hAnsiTheme="minorEastAsia" w:eastAsiaTheme="minorEastAsia" w:cstheme="minorEastAsia"/>
          <w:spacing w:val="5"/>
          <w:sz w:val="21"/>
          <w:szCs w:val="21"/>
        </w:rPr>
        <w:t>B.羌人男子狼颠，持牛车一乘、羊十头，诣置易盐</w:t>
      </w:r>
    </w:p>
    <w:p w14:paraId="277ECB49">
      <w:pPr>
        <w:keepNext w:val="0"/>
        <w:keepLines w:val="0"/>
        <w:pageBreakBefore w:val="0"/>
        <w:widowControl w:val="0"/>
        <w:kinsoku/>
        <w:wordWrap/>
        <w:overflowPunct/>
        <w:topLinePunct w:val="0"/>
        <w:autoSpaceDE/>
        <w:autoSpaceDN/>
        <w:bidi w:val="0"/>
        <w:adjustRightInd/>
        <w:snapToGrid/>
        <w:spacing w:line="360" w:lineRule="auto"/>
        <w:ind w:left="277" w:leftChars="0" w:firstLine="0" w:firstLineChars="0"/>
        <w:textAlignment w:val="auto"/>
        <w:rPr>
          <w:rFonts w:hint="eastAsia" w:asciiTheme="minorEastAsia" w:hAnsiTheme="minorEastAsia" w:eastAsiaTheme="minorEastAsia" w:cstheme="minorEastAsia"/>
          <w:spacing w:val="5"/>
          <w:sz w:val="21"/>
          <w:szCs w:val="21"/>
        </w:rPr>
      </w:pPr>
      <w:r>
        <w:rPr>
          <w:rFonts w:hint="eastAsia" w:asciiTheme="minorEastAsia" w:hAnsiTheme="minorEastAsia" w:eastAsiaTheme="minorEastAsia" w:cstheme="minorEastAsia"/>
          <w:spacing w:val="5"/>
          <w:sz w:val="21"/>
          <w:szCs w:val="21"/>
        </w:rPr>
        <w:t>C.过长罗侯军长吏一，从者四人，人一食，食三升</w:t>
      </w:r>
    </w:p>
    <w:p w14:paraId="1FCDC382">
      <w:pPr>
        <w:keepNext w:val="0"/>
        <w:keepLines w:val="0"/>
        <w:pageBreakBefore w:val="0"/>
        <w:widowControl w:val="0"/>
        <w:kinsoku/>
        <w:wordWrap/>
        <w:overflowPunct/>
        <w:topLinePunct w:val="0"/>
        <w:autoSpaceDE/>
        <w:autoSpaceDN/>
        <w:bidi w:val="0"/>
        <w:adjustRightInd/>
        <w:snapToGrid/>
        <w:spacing w:line="360" w:lineRule="auto"/>
        <w:ind w:left="277" w:leftChars="0" w:firstLine="0" w:firstLineChars="0"/>
        <w:textAlignment w:val="auto"/>
        <w:rPr>
          <w:rFonts w:hint="eastAsia" w:asciiTheme="minorEastAsia" w:hAnsiTheme="minorEastAsia" w:eastAsiaTheme="minorEastAsia" w:cstheme="minorEastAsia"/>
          <w:spacing w:val="5"/>
          <w:sz w:val="21"/>
          <w:szCs w:val="21"/>
        </w:rPr>
      </w:pPr>
      <w:r>
        <w:rPr>
          <w:rFonts w:hint="eastAsia" w:asciiTheme="minorEastAsia" w:hAnsiTheme="minorEastAsia" w:eastAsiaTheme="minorEastAsia" w:cstheme="minorEastAsia"/>
          <w:spacing w:val="5"/>
          <w:sz w:val="21"/>
          <w:szCs w:val="21"/>
        </w:rPr>
        <w:t>D.孟春，禁止伐木，毋覆巢，毋杀孩虫、胎、夭、飞鸟</w:t>
      </w:r>
    </w:p>
    <w:p w14:paraId="0C86E4A2">
      <w:pPr>
        <w:keepNext w:val="0"/>
        <w:keepLines w:val="0"/>
        <w:pageBreakBefore w:val="0"/>
        <w:widowControl w:val="0"/>
        <w:kinsoku/>
        <w:wordWrap/>
        <w:overflowPunct/>
        <w:topLinePunct w:val="0"/>
        <w:autoSpaceDE/>
        <w:autoSpaceDN/>
        <w:bidi w:val="0"/>
        <w:adjustRightInd/>
        <w:snapToGrid/>
        <w:spacing w:line="360" w:lineRule="auto"/>
        <w:ind w:left="277" w:leftChars="0" w:hanging="277" w:firstLineChars="0"/>
        <w:textAlignment w:val="auto"/>
        <w:rPr>
          <w:rFonts w:hint="eastAsia" w:asciiTheme="minorEastAsia" w:hAnsiTheme="minorEastAsia" w:eastAsiaTheme="minorEastAsia" w:cstheme="minorEastAsia"/>
          <w:spacing w:val="5"/>
          <w:sz w:val="21"/>
          <w:szCs w:val="21"/>
        </w:rPr>
      </w:pPr>
      <w:r>
        <w:rPr>
          <w:rFonts w:hint="eastAsia" w:asciiTheme="minorEastAsia" w:hAnsiTheme="minorEastAsia" w:eastAsiaTheme="minorEastAsia" w:cstheme="minorEastAsia"/>
          <w:spacing w:val="5"/>
          <w:sz w:val="21"/>
          <w:szCs w:val="21"/>
        </w:rPr>
        <w:t>63.下列说法与这篇文章相符的是：</w:t>
      </w:r>
    </w:p>
    <w:p w14:paraId="73FEBDDA">
      <w:pPr>
        <w:keepNext w:val="0"/>
        <w:keepLines w:val="0"/>
        <w:pageBreakBefore w:val="0"/>
        <w:widowControl w:val="0"/>
        <w:kinsoku/>
        <w:wordWrap/>
        <w:overflowPunct/>
        <w:topLinePunct w:val="0"/>
        <w:autoSpaceDE/>
        <w:autoSpaceDN/>
        <w:bidi w:val="0"/>
        <w:adjustRightInd/>
        <w:snapToGrid/>
        <w:spacing w:line="360" w:lineRule="auto"/>
        <w:ind w:left="277" w:leftChars="0" w:firstLine="0" w:firstLineChars="0"/>
        <w:textAlignment w:val="auto"/>
        <w:rPr>
          <w:rFonts w:hint="eastAsia" w:asciiTheme="minorEastAsia" w:hAnsiTheme="minorEastAsia" w:eastAsiaTheme="minorEastAsia" w:cstheme="minorEastAsia"/>
          <w:spacing w:val="5"/>
          <w:sz w:val="21"/>
          <w:szCs w:val="21"/>
        </w:rPr>
      </w:pPr>
      <w:r>
        <w:rPr>
          <w:rFonts w:hint="eastAsia" w:asciiTheme="minorEastAsia" w:hAnsiTheme="minorEastAsia" w:eastAsiaTheme="minorEastAsia" w:cstheme="minorEastAsia"/>
          <w:spacing w:val="5"/>
          <w:sz w:val="21"/>
          <w:szCs w:val="21"/>
        </w:rPr>
        <w:t>A.悬泉置是距离汉朝首都最遥远的驿站</w:t>
      </w:r>
    </w:p>
    <w:p w14:paraId="57E56A74">
      <w:pPr>
        <w:keepNext w:val="0"/>
        <w:keepLines w:val="0"/>
        <w:pageBreakBefore w:val="0"/>
        <w:widowControl w:val="0"/>
        <w:kinsoku/>
        <w:wordWrap/>
        <w:overflowPunct/>
        <w:topLinePunct w:val="0"/>
        <w:autoSpaceDE/>
        <w:autoSpaceDN/>
        <w:bidi w:val="0"/>
        <w:adjustRightInd/>
        <w:snapToGrid/>
        <w:spacing w:line="360" w:lineRule="auto"/>
        <w:ind w:left="277" w:leftChars="0" w:firstLine="0" w:firstLineChars="0"/>
        <w:textAlignment w:val="auto"/>
        <w:rPr>
          <w:rFonts w:hint="eastAsia" w:asciiTheme="minorEastAsia" w:hAnsiTheme="minorEastAsia" w:eastAsiaTheme="minorEastAsia" w:cstheme="minorEastAsia"/>
          <w:spacing w:val="5"/>
          <w:sz w:val="21"/>
          <w:szCs w:val="21"/>
        </w:rPr>
      </w:pPr>
      <w:r>
        <w:rPr>
          <w:rFonts w:hint="eastAsia" w:asciiTheme="minorEastAsia" w:hAnsiTheme="minorEastAsia" w:eastAsiaTheme="minorEastAsia" w:cstheme="minorEastAsia"/>
          <w:spacing w:val="5"/>
          <w:sz w:val="21"/>
          <w:szCs w:val="21"/>
        </w:rPr>
        <w:t>B.悬泉置遗址出土的简牍九成以上写有文字</w:t>
      </w:r>
    </w:p>
    <w:p w14:paraId="599743E2">
      <w:pPr>
        <w:keepNext w:val="0"/>
        <w:keepLines w:val="0"/>
        <w:pageBreakBefore w:val="0"/>
        <w:widowControl w:val="0"/>
        <w:kinsoku/>
        <w:wordWrap/>
        <w:overflowPunct/>
        <w:topLinePunct w:val="0"/>
        <w:autoSpaceDE/>
        <w:autoSpaceDN/>
        <w:bidi w:val="0"/>
        <w:adjustRightInd/>
        <w:snapToGrid/>
        <w:spacing w:line="360" w:lineRule="auto"/>
        <w:ind w:left="277" w:leftChars="0" w:firstLine="0" w:firstLineChars="0"/>
        <w:textAlignment w:val="auto"/>
        <w:rPr>
          <w:rFonts w:hint="eastAsia" w:asciiTheme="minorEastAsia" w:hAnsiTheme="minorEastAsia" w:eastAsiaTheme="minorEastAsia" w:cstheme="minorEastAsia"/>
          <w:spacing w:val="5"/>
          <w:sz w:val="21"/>
          <w:szCs w:val="21"/>
        </w:rPr>
      </w:pPr>
      <w:r>
        <w:rPr>
          <w:rFonts w:hint="eastAsia" w:asciiTheme="minorEastAsia" w:hAnsiTheme="minorEastAsia" w:eastAsiaTheme="minorEastAsia" w:cstheme="minorEastAsia"/>
          <w:spacing w:val="5"/>
          <w:sz w:val="21"/>
          <w:szCs w:val="21"/>
        </w:rPr>
        <w:t>C.公元前一世纪悬泉置曾接待于阗使团</w:t>
      </w:r>
    </w:p>
    <w:p w14:paraId="29CA4F11">
      <w:pPr>
        <w:keepNext w:val="0"/>
        <w:keepLines w:val="0"/>
        <w:pageBreakBefore w:val="0"/>
        <w:widowControl w:val="0"/>
        <w:kinsoku/>
        <w:wordWrap/>
        <w:overflowPunct/>
        <w:topLinePunct w:val="0"/>
        <w:autoSpaceDE/>
        <w:autoSpaceDN/>
        <w:bidi w:val="0"/>
        <w:adjustRightInd/>
        <w:snapToGrid/>
        <w:spacing w:line="360" w:lineRule="auto"/>
        <w:ind w:left="277" w:leftChars="0" w:firstLine="0" w:firstLineChars="0"/>
        <w:textAlignment w:val="auto"/>
        <w:rPr>
          <w:rFonts w:hint="eastAsia" w:asciiTheme="minorEastAsia" w:hAnsiTheme="minorEastAsia" w:eastAsiaTheme="minorEastAsia" w:cstheme="minorEastAsia"/>
          <w:spacing w:val="5"/>
          <w:sz w:val="21"/>
          <w:szCs w:val="21"/>
        </w:rPr>
      </w:pPr>
      <w:r>
        <w:rPr>
          <w:rFonts w:hint="eastAsia" w:asciiTheme="minorEastAsia" w:hAnsiTheme="minorEastAsia" w:eastAsiaTheme="minorEastAsia" w:cstheme="minorEastAsia"/>
          <w:spacing w:val="5"/>
          <w:sz w:val="21"/>
          <w:szCs w:val="21"/>
        </w:rPr>
        <w:t>D.悬泉置遗址出土的纸张主要作为书写载体</w:t>
      </w:r>
    </w:p>
    <w:p w14:paraId="2FE6ADC8">
      <w:pPr>
        <w:keepNext w:val="0"/>
        <w:keepLines w:val="0"/>
        <w:pageBreakBefore w:val="0"/>
        <w:widowControl w:val="0"/>
        <w:kinsoku/>
        <w:wordWrap/>
        <w:overflowPunct/>
        <w:topLinePunct w:val="0"/>
        <w:autoSpaceDE/>
        <w:autoSpaceDN/>
        <w:bidi w:val="0"/>
        <w:adjustRightInd/>
        <w:snapToGrid/>
        <w:spacing w:line="360" w:lineRule="auto"/>
        <w:ind w:left="277" w:leftChars="0" w:hanging="277" w:firstLineChars="0"/>
        <w:textAlignment w:val="auto"/>
        <w:rPr>
          <w:rFonts w:hint="eastAsia" w:asciiTheme="minorEastAsia" w:hAnsiTheme="minorEastAsia" w:eastAsiaTheme="minorEastAsia" w:cstheme="minorEastAsia"/>
          <w:spacing w:val="5"/>
          <w:sz w:val="21"/>
          <w:szCs w:val="21"/>
        </w:rPr>
      </w:pPr>
      <w:r>
        <w:rPr>
          <w:rFonts w:hint="eastAsia" w:asciiTheme="minorEastAsia" w:hAnsiTheme="minorEastAsia" w:eastAsiaTheme="minorEastAsia" w:cstheme="minorEastAsia"/>
          <w:spacing w:val="5"/>
          <w:sz w:val="21"/>
          <w:szCs w:val="21"/>
        </w:rPr>
        <w:t>64.下列哪篇论文最不可能提到悬泉置？</w:t>
      </w:r>
    </w:p>
    <w:p w14:paraId="128E704B">
      <w:pPr>
        <w:keepNext w:val="0"/>
        <w:keepLines w:val="0"/>
        <w:pageBreakBefore w:val="0"/>
        <w:widowControl w:val="0"/>
        <w:kinsoku/>
        <w:wordWrap/>
        <w:overflowPunct/>
        <w:topLinePunct w:val="0"/>
        <w:autoSpaceDE/>
        <w:autoSpaceDN/>
        <w:bidi w:val="0"/>
        <w:adjustRightInd/>
        <w:snapToGrid/>
        <w:spacing w:line="360" w:lineRule="auto"/>
        <w:ind w:left="277" w:leftChars="0" w:firstLine="0" w:firstLineChars="0"/>
        <w:textAlignment w:val="auto"/>
        <w:rPr>
          <w:rFonts w:hint="eastAsia" w:asciiTheme="minorEastAsia" w:hAnsiTheme="minorEastAsia" w:eastAsiaTheme="minorEastAsia" w:cstheme="minorEastAsia"/>
          <w:spacing w:val="5"/>
          <w:sz w:val="21"/>
          <w:szCs w:val="21"/>
        </w:rPr>
      </w:pPr>
      <w:r>
        <w:rPr>
          <w:rFonts w:hint="eastAsia" w:asciiTheme="minorEastAsia" w:hAnsiTheme="minorEastAsia" w:eastAsiaTheme="minorEastAsia" w:cstheme="minorEastAsia"/>
          <w:spacing w:val="5"/>
          <w:sz w:val="21"/>
          <w:szCs w:val="21"/>
        </w:rPr>
        <w:t>A.《西北汉代医简所见戍边医学研究述评》</w:t>
      </w:r>
    </w:p>
    <w:p w14:paraId="41818795">
      <w:pPr>
        <w:keepNext w:val="0"/>
        <w:keepLines w:val="0"/>
        <w:pageBreakBefore w:val="0"/>
        <w:widowControl w:val="0"/>
        <w:kinsoku/>
        <w:wordWrap/>
        <w:overflowPunct/>
        <w:topLinePunct w:val="0"/>
        <w:autoSpaceDE/>
        <w:autoSpaceDN/>
        <w:bidi w:val="0"/>
        <w:adjustRightInd/>
        <w:snapToGrid/>
        <w:spacing w:line="360" w:lineRule="auto"/>
        <w:ind w:left="277" w:leftChars="0" w:firstLine="0" w:firstLineChars="0"/>
        <w:textAlignment w:val="auto"/>
        <w:rPr>
          <w:rFonts w:hint="eastAsia" w:asciiTheme="minorEastAsia" w:hAnsiTheme="minorEastAsia" w:eastAsiaTheme="minorEastAsia" w:cstheme="minorEastAsia"/>
          <w:spacing w:val="5"/>
          <w:sz w:val="21"/>
          <w:szCs w:val="21"/>
        </w:rPr>
      </w:pPr>
      <w:r>
        <w:rPr>
          <w:rFonts w:hint="eastAsia" w:asciiTheme="minorEastAsia" w:hAnsiTheme="minorEastAsia" w:eastAsiaTheme="minorEastAsia" w:cstheme="minorEastAsia"/>
          <w:spacing w:val="5"/>
          <w:sz w:val="21"/>
          <w:szCs w:val="21"/>
        </w:rPr>
        <w:t>B.《古代纸质文物纤维组成分析方法概述》</w:t>
      </w:r>
    </w:p>
    <w:p w14:paraId="7F879C65">
      <w:pPr>
        <w:keepNext w:val="0"/>
        <w:keepLines w:val="0"/>
        <w:pageBreakBefore w:val="0"/>
        <w:widowControl w:val="0"/>
        <w:kinsoku/>
        <w:wordWrap/>
        <w:overflowPunct/>
        <w:topLinePunct w:val="0"/>
        <w:autoSpaceDE/>
        <w:autoSpaceDN/>
        <w:bidi w:val="0"/>
        <w:adjustRightInd/>
        <w:snapToGrid/>
        <w:spacing w:line="360" w:lineRule="auto"/>
        <w:ind w:left="277" w:leftChars="0" w:firstLine="0" w:firstLineChars="0"/>
        <w:textAlignment w:val="auto"/>
        <w:rPr>
          <w:rFonts w:hint="eastAsia" w:asciiTheme="minorEastAsia" w:hAnsiTheme="minorEastAsia" w:eastAsiaTheme="minorEastAsia" w:cstheme="minorEastAsia"/>
          <w:spacing w:val="5"/>
          <w:sz w:val="21"/>
          <w:szCs w:val="21"/>
        </w:rPr>
      </w:pPr>
      <w:r>
        <w:rPr>
          <w:rFonts w:hint="eastAsia" w:asciiTheme="minorEastAsia" w:hAnsiTheme="minorEastAsia" w:eastAsiaTheme="minorEastAsia" w:cstheme="minorEastAsia"/>
          <w:spacing w:val="5"/>
          <w:sz w:val="21"/>
          <w:szCs w:val="21"/>
        </w:rPr>
        <w:t>C.《秦汉时期湘江洞庭水路邮驿的初步考察》</w:t>
      </w:r>
    </w:p>
    <w:p w14:paraId="28BACB8D">
      <w:pPr>
        <w:keepNext w:val="0"/>
        <w:keepLines w:val="0"/>
        <w:pageBreakBefore w:val="0"/>
        <w:widowControl w:val="0"/>
        <w:kinsoku/>
        <w:wordWrap/>
        <w:overflowPunct/>
        <w:topLinePunct w:val="0"/>
        <w:autoSpaceDE/>
        <w:autoSpaceDN/>
        <w:bidi w:val="0"/>
        <w:adjustRightInd/>
        <w:snapToGrid/>
        <w:spacing w:line="360" w:lineRule="auto"/>
        <w:ind w:left="277" w:leftChars="0" w:firstLine="0" w:firstLineChars="0"/>
        <w:textAlignment w:val="auto"/>
        <w:rPr>
          <w:rFonts w:hint="eastAsia" w:asciiTheme="minorEastAsia" w:hAnsiTheme="minorEastAsia" w:eastAsiaTheme="minorEastAsia" w:cstheme="minorEastAsia"/>
          <w:spacing w:val="5"/>
          <w:sz w:val="21"/>
          <w:szCs w:val="21"/>
        </w:rPr>
      </w:pPr>
      <w:r>
        <w:rPr>
          <w:rFonts w:hint="eastAsia" w:asciiTheme="minorEastAsia" w:hAnsiTheme="minorEastAsia" w:eastAsiaTheme="minorEastAsia" w:cstheme="minorEastAsia"/>
          <w:spacing w:val="5"/>
          <w:sz w:val="21"/>
          <w:szCs w:val="21"/>
        </w:rPr>
        <w:t>D.《西汉经敦煌郡与匈奴在西域地区的争夺》</w:t>
      </w:r>
    </w:p>
    <w:p w14:paraId="0399B43E">
      <w:pPr>
        <w:keepNext w:val="0"/>
        <w:keepLines w:val="0"/>
        <w:pageBreakBefore w:val="0"/>
        <w:widowControl w:val="0"/>
        <w:kinsoku/>
        <w:wordWrap/>
        <w:overflowPunct/>
        <w:topLinePunct w:val="0"/>
        <w:autoSpaceDE/>
        <w:autoSpaceDN/>
        <w:bidi w:val="0"/>
        <w:adjustRightInd/>
        <w:snapToGrid/>
        <w:spacing w:line="360" w:lineRule="auto"/>
        <w:ind w:left="277" w:leftChars="0" w:hanging="277" w:firstLineChars="0"/>
        <w:textAlignment w:val="auto"/>
        <w:rPr>
          <w:rFonts w:hint="eastAsia" w:asciiTheme="minorEastAsia" w:hAnsiTheme="minorEastAsia" w:eastAsiaTheme="minorEastAsia" w:cstheme="minorEastAsia"/>
          <w:spacing w:val="5"/>
          <w:sz w:val="21"/>
          <w:szCs w:val="21"/>
        </w:rPr>
      </w:pPr>
      <w:r>
        <w:rPr>
          <w:rFonts w:hint="eastAsia" w:asciiTheme="minorEastAsia" w:hAnsiTheme="minorEastAsia" w:eastAsiaTheme="minorEastAsia" w:cstheme="minorEastAsia"/>
          <w:spacing w:val="5"/>
          <w:sz w:val="21"/>
          <w:szCs w:val="21"/>
        </w:rPr>
        <w:t>65.最适合做这篇文章标题的是：</w:t>
      </w:r>
    </w:p>
    <w:p w14:paraId="4E4AFE03">
      <w:pPr>
        <w:keepNext w:val="0"/>
        <w:keepLines w:val="0"/>
        <w:pageBreakBefore w:val="0"/>
        <w:widowControl w:val="0"/>
        <w:kinsoku/>
        <w:wordWrap/>
        <w:overflowPunct/>
        <w:topLinePunct w:val="0"/>
        <w:autoSpaceDE/>
        <w:autoSpaceDN/>
        <w:bidi w:val="0"/>
        <w:adjustRightInd/>
        <w:snapToGrid/>
        <w:spacing w:line="360" w:lineRule="auto"/>
        <w:ind w:left="277" w:leftChars="0" w:firstLine="0" w:firstLineChars="0"/>
        <w:textAlignment w:val="auto"/>
        <w:rPr>
          <w:rFonts w:hint="eastAsia" w:asciiTheme="minorEastAsia" w:hAnsiTheme="minorEastAsia" w:eastAsiaTheme="minorEastAsia" w:cstheme="minorEastAsia"/>
          <w:spacing w:val="5"/>
          <w:sz w:val="21"/>
          <w:szCs w:val="21"/>
        </w:rPr>
      </w:pPr>
      <w:r>
        <w:rPr>
          <w:rFonts w:hint="eastAsia" w:asciiTheme="minorEastAsia" w:hAnsiTheme="minorEastAsia" w:eastAsiaTheme="minorEastAsia" w:cstheme="minorEastAsia"/>
          <w:spacing w:val="5"/>
          <w:sz w:val="21"/>
          <w:szCs w:val="21"/>
        </w:rPr>
        <w:t>A.大汉王朝的“官方招待所”</w:t>
      </w:r>
    </w:p>
    <w:p w14:paraId="6E5F591E">
      <w:pPr>
        <w:keepNext w:val="0"/>
        <w:keepLines w:val="0"/>
        <w:pageBreakBefore w:val="0"/>
        <w:widowControl w:val="0"/>
        <w:kinsoku/>
        <w:wordWrap/>
        <w:overflowPunct/>
        <w:topLinePunct w:val="0"/>
        <w:autoSpaceDE/>
        <w:autoSpaceDN/>
        <w:bidi w:val="0"/>
        <w:adjustRightInd/>
        <w:snapToGrid/>
        <w:spacing w:line="360" w:lineRule="auto"/>
        <w:ind w:left="277" w:leftChars="0" w:firstLine="0" w:firstLineChars="0"/>
        <w:textAlignment w:val="auto"/>
        <w:rPr>
          <w:rFonts w:hint="eastAsia" w:asciiTheme="minorEastAsia" w:hAnsiTheme="minorEastAsia" w:eastAsiaTheme="minorEastAsia" w:cstheme="minorEastAsia"/>
          <w:spacing w:val="5"/>
          <w:sz w:val="21"/>
          <w:szCs w:val="21"/>
        </w:rPr>
      </w:pPr>
      <w:r>
        <w:rPr>
          <w:rFonts w:hint="eastAsia" w:asciiTheme="minorEastAsia" w:hAnsiTheme="minorEastAsia" w:eastAsiaTheme="minorEastAsia" w:cstheme="minorEastAsia"/>
          <w:spacing w:val="5"/>
          <w:sz w:val="21"/>
          <w:szCs w:val="21"/>
        </w:rPr>
        <w:t>B.汉代简牍上的丝路盛况</w:t>
      </w:r>
    </w:p>
    <w:p w14:paraId="162EB3B5">
      <w:pPr>
        <w:keepNext w:val="0"/>
        <w:keepLines w:val="0"/>
        <w:pageBreakBefore w:val="0"/>
        <w:widowControl w:val="0"/>
        <w:kinsoku/>
        <w:wordWrap/>
        <w:overflowPunct/>
        <w:topLinePunct w:val="0"/>
        <w:autoSpaceDE/>
        <w:autoSpaceDN/>
        <w:bidi w:val="0"/>
        <w:adjustRightInd/>
        <w:snapToGrid/>
        <w:spacing w:line="360" w:lineRule="auto"/>
        <w:ind w:left="277" w:leftChars="0" w:firstLine="0" w:firstLineChars="0"/>
        <w:textAlignment w:val="auto"/>
        <w:rPr>
          <w:rFonts w:hint="eastAsia" w:asciiTheme="minorEastAsia" w:hAnsiTheme="minorEastAsia" w:eastAsiaTheme="minorEastAsia" w:cstheme="minorEastAsia"/>
          <w:spacing w:val="5"/>
          <w:sz w:val="21"/>
          <w:szCs w:val="21"/>
        </w:rPr>
      </w:pPr>
      <w:r>
        <w:rPr>
          <w:rFonts w:hint="eastAsia" w:asciiTheme="minorEastAsia" w:hAnsiTheme="minorEastAsia" w:eastAsiaTheme="minorEastAsia" w:cstheme="minorEastAsia"/>
          <w:spacing w:val="5"/>
          <w:sz w:val="21"/>
          <w:szCs w:val="21"/>
        </w:rPr>
        <w:t>C.驿站小人物与历史大事件</w:t>
      </w:r>
    </w:p>
    <w:p w14:paraId="66ECB648">
      <w:pPr>
        <w:keepNext w:val="0"/>
        <w:keepLines w:val="0"/>
        <w:pageBreakBefore w:val="0"/>
        <w:widowControl w:val="0"/>
        <w:kinsoku/>
        <w:wordWrap/>
        <w:overflowPunct/>
        <w:topLinePunct w:val="0"/>
        <w:autoSpaceDE/>
        <w:autoSpaceDN/>
        <w:bidi w:val="0"/>
        <w:adjustRightInd/>
        <w:snapToGrid/>
        <w:spacing w:line="360" w:lineRule="auto"/>
        <w:ind w:left="277" w:leftChars="0" w:firstLine="0" w:firstLineChars="0"/>
        <w:textAlignment w:val="auto"/>
        <w:rPr>
          <w:rFonts w:hint="eastAsia" w:asciiTheme="minorEastAsia" w:hAnsiTheme="minorEastAsia" w:eastAsiaTheme="minorEastAsia" w:cstheme="minorEastAsia"/>
          <w:spacing w:val="5"/>
          <w:sz w:val="21"/>
          <w:szCs w:val="21"/>
        </w:rPr>
      </w:pPr>
      <w:r>
        <w:rPr>
          <w:rFonts w:hint="eastAsia" w:asciiTheme="minorEastAsia" w:hAnsiTheme="minorEastAsia" w:eastAsiaTheme="minorEastAsia" w:cstheme="minorEastAsia"/>
          <w:spacing w:val="5"/>
          <w:sz w:val="21"/>
          <w:szCs w:val="21"/>
        </w:rPr>
        <w:t>D.悬泉汉简里的丝路往事</w:t>
      </w:r>
    </w:p>
    <w:p w14:paraId="507571A9">
      <w:pPr>
        <w:rPr>
          <w:rFonts w:hint="eastAsia" w:ascii="PingFang SC" w:hAnsi="PingFang SC" w:eastAsia="PingFang SC" w:cs="PingFang SC"/>
          <w:spacing w:val="5"/>
          <w:sz w:val="20"/>
          <w:szCs w:val="20"/>
        </w:rPr>
      </w:pPr>
      <w:r>
        <w:rPr>
          <w:rFonts w:hint="eastAsia" w:ascii="PingFang SC" w:hAnsi="PingFang SC" w:eastAsia="PingFang SC" w:cs="PingFang SC"/>
          <w:spacing w:val="5"/>
          <w:sz w:val="20"/>
          <w:szCs w:val="20"/>
        </w:rPr>
        <w:br w:type="page"/>
      </w:r>
    </w:p>
    <w:p w14:paraId="10FB1258">
      <w:pPr>
        <w:pStyle w:val="3"/>
        <w:keepNext w:val="0"/>
        <w:keepLines w:val="0"/>
        <w:pageBreakBefore w:val="0"/>
        <w:widowControl w:val="0"/>
        <w:wordWrap/>
        <w:overflowPunct/>
        <w:topLinePunct w:val="0"/>
        <w:bidi w:val="0"/>
        <w:spacing w:before="0" w:line="360" w:lineRule="auto"/>
        <w:ind w:left="0" w:right="0" w:firstLine="0"/>
        <w:rPr>
          <w:rFonts w:hint="eastAsia" w:asciiTheme="minorEastAsia" w:hAnsiTheme="minorEastAsia" w:eastAsiaTheme="minorEastAsia" w:cstheme="minorEastAsia"/>
          <w:b/>
          <w:bCs/>
          <w:snapToGrid/>
          <w:color w:val="auto"/>
          <w:kern w:val="2"/>
          <w:sz w:val="21"/>
          <w:szCs w:val="24"/>
          <w:lang w:val="en-US" w:eastAsia="zh-CN" w:bidi="ar-SA"/>
        </w:rPr>
      </w:pPr>
      <w:r>
        <w:rPr>
          <w:rFonts w:hint="eastAsia" w:asciiTheme="minorEastAsia" w:hAnsiTheme="minorEastAsia" w:eastAsiaTheme="minorEastAsia" w:cstheme="minorEastAsia"/>
          <w:b/>
          <w:bCs/>
          <w:snapToGrid/>
          <w:color w:val="auto"/>
          <w:kern w:val="2"/>
          <w:sz w:val="21"/>
          <w:szCs w:val="24"/>
          <w:lang w:val="en-US" w:eastAsia="zh-CN" w:bidi="ar-SA"/>
        </w:rPr>
        <w:t>四. 数量关系：在这部分试题中，每道题呈现一段表述数字关系的文字，要求你迅速、准确地计算出答案。</w:t>
      </w:r>
    </w:p>
    <w:p w14:paraId="7BDC9F8F">
      <w:pPr>
        <w:pStyle w:val="3"/>
        <w:keepNext w:val="0"/>
        <w:keepLines w:val="0"/>
        <w:pageBreakBefore w:val="0"/>
        <w:widowControl w:val="0"/>
        <w:kinsoku w:val="0"/>
        <w:wordWrap/>
        <w:overflowPunct/>
        <w:topLinePunct w:val="0"/>
        <w:autoSpaceDE w:val="0"/>
        <w:autoSpaceDN w:val="0"/>
        <w:bidi w:val="0"/>
        <w:adjustRightInd w:val="0"/>
        <w:snapToGrid w:val="0"/>
        <w:spacing w:before="0" w:line="360" w:lineRule="auto"/>
        <w:ind w:left="262" w:leftChars="0" w:right="0" w:hanging="262" w:firstLineChars="0"/>
        <w:textAlignment w:val="baseline"/>
        <w:rPr>
          <w:rFonts w:hint="eastAsia" w:asciiTheme="minorEastAsia" w:hAnsiTheme="minorEastAsia" w:eastAsiaTheme="minorEastAsia" w:cstheme="minorEastAsia"/>
          <w:b w:val="0"/>
          <w:bCs w:val="0"/>
          <w:snapToGrid/>
          <w:color w:val="auto"/>
          <w:kern w:val="2"/>
          <w:sz w:val="21"/>
          <w:szCs w:val="24"/>
          <w:lang w:val="en-US" w:eastAsia="zh-CN" w:bidi="ar-SA"/>
        </w:rPr>
      </w:pPr>
      <w:r>
        <w:rPr>
          <w:rFonts w:hint="eastAsia" w:asciiTheme="minorEastAsia" w:hAnsiTheme="minorEastAsia" w:eastAsiaTheme="minorEastAsia" w:cstheme="minorEastAsia"/>
          <w:b w:val="0"/>
          <w:bCs w:val="0"/>
          <w:snapToGrid/>
          <w:color w:val="auto"/>
          <w:kern w:val="2"/>
          <w:sz w:val="21"/>
          <w:szCs w:val="24"/>
          <w:lang w:val="en-US" w:eastAsia="zh-CN" w:bidi="ar-SA"/>
        </w:rPr>
        <w:t>66.某园区种植甲、乙、丙三种花卉共10公顷，甲的种植面积是乙的2倍，丙的种植面积比乙少2公顷。问丙的种植面积为多少公顷？</w:t>
      </w:r>
    </w:p>
    <w:p w14:paraId="31B95F0C">
      <w:pPr>
        <w:pStyle w:val="3"/>
        <w:keepNext w:val="0"/>
        <w:keepLines w:val="0"/>
        <w:pageBreakBefore w:val="0"/>
        <w:widowControl w:val="0"/>
        <w:kinsoku w:val="0"/>
        <w:wordWrap/>
        <w:overflowPunct/>
        <w:topLinePunct w:val="0"/>
        <w:autoSpaceDE w:val="0"/>
        <w:autoSpaceDN w:val="0"/>
        <w:bidi w:val="0"/>
        <w:adjustRightInd w:val="0"/>
        <w:snapToGrid w:val="0"/>
        <w:spacing w:before="0" w:line="360" w:lineRule="auto"/>
        <w:ind w:left="262" w:leftChars="0" w:right="0" w:firstLine="0" w:firstLineChars="0"/>
        <w:textAlignment w:val="baseline"/>
        <w:rPr>
          <w:rFonts w:hint="eastAsia" w:asciiTheme="minorEastAsia" w:hAnsiTheme="minorEastAsia" w:eastAsiaTheme="minorEastAsia" w:cstheme="minorEastAsia"/>
          <w:b w:val="0"/>
          <w:bCs w:val="0"/>
          <w:snapToGrid/>
          <w:color w:val="auto"/>
          <w:kern w:val="2"/>
          <w:sz w:val="21"/>
          <w:szCs w:val="24"/>
          <w:lang w:val="en-US" w:eastAsia="zh-CN" w:bidi="ar-SA"/>
        </w:rPr>
        <w:sectPr>
          <w:headerReference r:id="rId3" w:type="default"/>
          <w:footerReference r:id="rId4" w:type="default"/>
          <w:type w:val="continuous"/>
          <w:pgSz w:w="11906" w:h="16838"/>
          <w:pgMar w:top="1440" w:right="1080" w:bottom="1440" w:left="1080" w:header="851" w:footer="992" w:gutter="0"/>
          <w:pgNumType w:fmt="decimal"/>
          <w:cols w:space="425" w:num="1"/>
          <w:docGrid w:type="lines" w:linePitch="312" w:charSpace="0"/>
        </w:sectPr>
      </w:pPr>
    </w:p>
    <w:p w14:paraId="0D4C0B9E">
      <w:pPr>
        <w:pStyle w:val="3"/>
        <w:keepNext w:val="0"/>
        <w:keepLines w:val="0"/>
        <w:pageBreakBefore w:val="0"/>
        <w:widowControl w:val="0"/>
        <w:kinsoku w:val="0"/>
        <w:wordWrap/>
        <w:overflowPunct/>
        <w:topLinePunct w:val="0"/>
        <w:autoSpaceDE w:val="0"/>
        <w:autoSpaceDN w:val="0"/>
        <w:bidi w:val="0"/>
        <w:adjustRightInd w:val="0"/>
        <w:snapToGrid w:val="0"/>
        <w:spacing w:before="0" w:line="360" w:lineRule="auto"/>
        <w:ind w:left="262" w:leftChars="0" w:right="0" w:firstLine="0" w:firstLineChars="0"/>
        <w:textAlignment w:val="baseline"/>
        <w:rPr>
          <w:rFonts w:hint="eastAsia" w:asciiTheme="minorEastAsia" w:hAnsiTheme="minorEastAsia" w:eastAsiaTheme="minorEastAsia" w:cstheme="minorEastAsia"/>
          <w:b w:val="0"/>
          <w:bCs w:val="0"/>
          <w:snapToGrid/>
          <w:color w:val="auto"/>
          <w:kern w:val="2"/>
          <w:sz w:val="21"/>
          <w:szCs w:val="24"/>
          <w:lang w:val="en-US" w:eastAsia="zh-CN" w:bidi="ar-SA"/>
        </w:rPr>
      </w:pPr>
      <w:r>
        <w:rPr>
          <w:rFonts w:hint="eastAsia" w:asciiTheme="minorEastAsia" w:hAnsiTheme="minorEastAsia" w:eastAsiaTheme="minorEastAsia" w:cstheme="minorEastAsia"/>
          <w:b w:val="0"/>
          <w:bCs w:val="0"/>
          <w:snapToGrid/>
          <w:color w:val="auto"/>
          <w:kern w:val="2"/>
          <w:sz w:val="21"/>
          <w:szCs w:val="24"/>
          <w:lang w:val="en-US" w:eastAsia="zh-CN" w:bidi="ar-SA"/>
        </w:rPr>
        <w:t xml:space="preserve">A.1 </w:t>
      </w:r>
    </w:p>
    <w:p w14:paraId="0875516B">
      <w:pPr>
        <w:pStyle w:val="3"/>
        <w:keepNext w:val="0"/>
        <w:keepLines w:val="0"/>
        <w:pageBreakBefore w:val="0"/>
        <w:widowControl w:val="0"/>
        <w:kinsoku w:val="0"/>
        <w:wordWrap/>
        <w:overflowPunct/>
        <w:topLinePunct w:val="0"/>
        <w:autoSpaceDE w:val="0"/>
        <w:autoSpaceDN w:val="0"/>
        <w:bidi w:val="0"/>
        <w:adjustRightInd w:val="0"/>
        <w:snapToGrid w:val="0"/>
        <w:spacing w:before="0" w:line="360" w:lineRule="auto"/>
        <w:ind w:left="262" w:leftChars="0" w:right="0" w:firstLine="0" w:firstLineChars="0"/>
        <w:textAlignment w:val="baseline"/>
        <w:rPr>
          <w:rFonts w:hint="eastAsia" w:asciiTheme="minorEastAsia" w:hAnsiTheme="minorEastAsia" w:eastAsiaTheme="minorEastAsia" w:cstheme="minorEastAsia"/>
          <w:b w:val="0"/>
          <w:bCs w:val="0"/>
          <w:snapToGrid/>
          <w:color w:val="auto"/>
          <w:kern w:val="2"/>
          <w:sz w:val="21"/>
          <w:szCs w:val="24"/>
          <w:lang w:val="en-US" w:eastAsia="zh-CN" w:bidi="ar-SA"/>
        </w:rPr>
      </w:pPr>
      <w:r>
        <w:rPr>
          <w:rFonts w:hint="eastAsia" w:asciiTheme="minorEastAsia" w:hAnsiTheme="minorEastAsia" w:eastAsiaTheme="minorEastAsia" w:cstheme="minorEastAsia"/>
          <w:b w:val="0"/>
          <w:bCs w:val="0"/>
          <w:snapToGrid/>
          <w:color w:val="auto"/>
          <w:kern w:val="2"/>
          <w:sz w:val="21"/>
          <w:szCs w:val="24"/>
          <w:lang w:val="en-US" w:eastAsia="zh-CN" w:bidi="ar-SA"/>
        </w:rPr>
        <w:t>B.2</w:t>
      </w:r>
    </w:p>
    <w:p w14:paraId="4A415524">
      <w:pPr>
        <w:pStyle w:val="3"/>
        <w:keepNext w:val="0"/>
        <w:keepLines w:val="0"/>
        <w:pageBreakBefore w:val="0"/>
        <w:widowControl w:val="0"/>
        <w:kinsoku w:val="0"/>
        <w:wordWrap/>
        <w:overflowPunct/>
        <w:topLinePunct w:val="0"/>
        <w:autoSpaceDE w:val="0"/>
        <w:autoSpaceDN w:val="0"/>
        <w:bidi w:val="0"/>
        <w:adjustRightInd w:val="0"/>
        <w:snapToGrid w:val="0"/>
        <w:spacing w:before="0" w:line="360" w:lineRule="auto"/>
        <w:ind w:left="262" w:leftChars="0" w:right="0" w:firstLine="0" w:firstLineChars="0"/>
        <w:textAlignment w:val="baseline"/>
        <w:rPr>
          <w:rFonts w:hint="eastAsia" w:asciiTheme="minorEastAsia" w:hAnsiTheme="minorEastAsia" w:eastAsiaTheme="minorEastAsia" w:cstheme="minorEastAsia"/>
          <w:b w:val="0"/>
          <w:bCs w:val="0"/>
          <w:snapToGrid/>
          <w:color w:val="auto"/>
          <w:kern w:val="2"/>
          <w:sz w:val="21"/>
          <w:szCs w:val="24"/>
          <w:lang w:val="en-US" w:eastAsia="zh-CN" w:bidi="ar-SA"/>
        </w:rPr>
      </w:pPr>
      <w:r>
        <w:rPr>
          <w:rFonts w:hint="eastAsia" w:asciiTheme="minorEastAsia" w:hAnsiTheme="minorEastAsia" w:eastAsiaTheme="minorEastAsia" w:cstheme="minorEastAsia"/>
          <w:b w:val="0"/>
          <w:bCs w:val="0"/>
          <w:snapToGrid/>
          <w:color w:val="auto"/>
          <w:kern w:val="2"/>
          <w:sz w:val="21"/>
          <w:szCs w:val="24"/>
          <w:lang w:val="en-US" w:eastAsia="zh-CN" w:bidi="ar-SA"/>
        </w:rPr>
        <w:t>C.3</w:t>
      </w:r>
    </w:p>
    <w:p w14:paraId="0EC4AA5D">
      <w:pPr>
        <w:pStyle w:val="3"/>
        <w:keepNext w:val="0"/>
        <w:keepLines w:val="0"/>
        <w:pageBreakBefore w:val="0"/>
        <w:widowControl w:val="0"/>
        <w:kinsoku w:val="0"/>
        <w:wordWrap/>
        <w:overflowPunct/>
        <w:topLinePunct w:val="0"/>
        <w:autoSpaceDE w:val="0"/>
        <w:autoSpaceDN w:val="0"/>
        <w:bidi w:val="0"/>
        <w:adjustRightInd w:val="0"/>
        <w:snapToGrid w:val="0"/>
        <w:spacing w:before="0" w:line="360" w:lineRule="auto"/>
        <w:ind w:left="262" w:leftChars="0" w:right="0" w:firstLine="0" w:firstLineChars="0"/>
        <w:textAlignment w:val="baseline"/>
        <w:rPr>
          <w:rFonts w:hint="eastAsia" w:asciiTheme="minorEastAsia" w:hAnsiTheme="minorEastAsia" w:eastAsiaTheme="minorEastAsia" w:cstheme="minorEastAsia"/>
          <w:b w:val="0"/>
          <w:bCs w:val="0"/>
          <w:snapToGrid/>
          <w:color w:val="auto"/>
          <w:kern w:val="2"/>
          <w:sz w:val="21"/>
          <w:szCs w:val="24"/>
          <w:lang w:val="en-US" w:eastAsia="zh-CN" w:bidi="ar-SA"/>
        </w:rPr>
      </w:pPr>
      <w:r>
        <w:rPr>
          <w:rFonts w:hint="eastAsia" w:asciiTheme="minorEastAsia" w:hAnsiTheme="minorEastAsia" w:eastAsiaTheme="minorEastAsia" w:cstheme="minorEastAsia"/>
          <w:b w:val="0"/>
          <w:bCs w:val="0"/>
          <w:snapToGrid/>
          <w:color w:val="auto"/>
          <w:kern w:val="2"/>
          <w:sz w:val="21"/>
          <w:szCs w:val="24"/>
          <w:lang w:val="en-US" w:eastAsia="zh-CN" w:bidi="ar-SA"/>
        </w:rPr>
        <w:t>D.4</w:t>
      </w:r>
    </w:p>
    <w:p w14:paraId="5667DF5D">
      <w:pPr>
        <w:pStyle w:val="3"/>
        <w:keepNext w:val="0"/>
        <w:keepLines w:val="0"/>
        <w:pageBreakBefore w:val="0"/>
        <w:widowControl w:val="0"/>
        <w:kinsoku w:val="0"/>
        <w:wordWrap/>
        <w:overflowPunct/>
        <w:topLinePunct w:val="0"/>
        <w:autoSpaceDE w:val="0"/>
        <w:autoSpaceDN w:val="0"/>
        <w:bidi w:val="0"/>
        <w:adjustRightInd w:val="0"/>
        <w:snapToGrid w:val="0"/>
        <w:spacing w:before="0" w:line="360" w:lineRule="auto"/>
        <w:ind w:left="262" w:leftChars="0" w:right="0" w:firstLine="0" w:firstLineChars="0"/>
        <w:textAlignment w:val="baseline"/>
        <w:rPr>
          <w:rFonts w:hint="eastAsia" w:asciiTheme="minorEastAsia" w:hAnsiTheme="minorEastAsia" w:eastAsiaTheme="minorEastAsia" w:cstheme="minorEastAsia"/>
          <w:b w:val="0"/>
          <w:bCs w:val="0"/>
          <w:snapToGrid/>
          <w:color w:val="auto"/>
          <w:kern w:val="2"/>
          <w:sz w:val="21"/>
          <w:szCs w:val="24"/>
          <w:lang w:val="en-US" w:eastAsia="zh-CN" w:bidi="ar-SA"/>
        </w:rPr>
        <w:sectPr>
          <w:type w:val="continuous"/>
          <w:pgSz w:w="11906" w:h="16838"/>
          <w:pgMar w:top="1440" w:right="1080" w:bottom="1440" w:left="1080" w:header="851" w:footer="992" w:gutter="0"/>
          <w:pgNumType w:fmt="decimal"/>
          <w:cols w:space="427" w:num="4"/>
          <w:docGrid w:type="lines" w:linePitch="312" w:charSpace="0"/>
        </w:sectPr>
      </w:pPr>
    </w:p>
    <w:p w14:paraId="30EABF79">
      <w:pPr>
        <w:pStyle w:val="3"/>
        <w:keepNext w:val="0"/>
        <w:keepLines w:val="0"/>
        <w:pageBreakBefore w:val="0"/>
        <w:widowControl w:val="0"/>
        <w:kinsoku w:val="0"/>
        <w:wordWrap/>
        <w:overflowPunct/>
        <w:topLinePunct w:val="0"/>
        <w:autoSpaceDE w:val="0"/>
        <w:autoSpaceDN w:val="0"/>
        <w:bidi w:val="0"/>
        <w:adjustRightInd w:val="0"/>
        <w:snapToGrid w:val="0"/>
        <w:spacing w:before="0" w:line="360" w:lineRule="auto"/>
        <w:ind w:left="262" w:leftChars="0" w:right="0" w:hanging="262" w:firstLineChars="0"/>
        <w:textAlignment w:val="baseline"/>
        <w:rPr>
          <w:rFonts w:hint="eastAsia" w:asciiTheme="minorEastAsia" w:hAnsiTheme="minorEastAsia" w:eastAsiaTheme="minorEastAsia" w:cstheme="minorEastAsia"/>
          <w:b w:val="0"/>
          <w:bCs w:val="0"/>
          <w:snapToGrid/>
          <w:color w:val="auto"/>
          <w:kern w:val="2"/>
          <w:sz w:val="21"/>
          <w:szCs w:val="24"/>
          <w:lang w:val="en-US" w:eastAsia="zh-CN" w:bidi="ar-SA"/>
        </w:rPr>
      </w:pPr>
      <w:r>
        <w:rPr>
          <w:rFonts w:hint="eastAsia" w:asciiTheme="minorEastAsia" w:hAnsiTheme="minorEastAsia" w:eastAsiaTheme="minorEastAsia" w:cstheme="minorEastAsia"/>
          <w:b w:val="0"/>
          <w:bCs w:val="0"/>
          <w:snapToGrid/>
          <w:color w:val="auto"/>
          <w:kern w:val="2"/>
          <w:sz w:val="21"/>
          <w:szCs w:val="24"/>
          <w:lang w:val="en-US" w:eastAsia="zh-CN" w:bidi="ar-SA"/>
        </w:rPr>
        <w:t>67.甲和乙两个工厂共同生产5天，能生产w件产品。甲的效率是乙的m倍，如果甲效率提升50%，乙效率提升为原来的n倍，则3天就能生产w件产品。问m和n的关系为：</w:t>
      </w:r>
    </w:p>
    <w:p w14:paraId="7CB75AF2">
      <w:pPr>
        <w:pStyle w:val="3"/>
        <w:keepNext w:val="0"/>
        <w:keepLines w:val="0"/>
        <w:pageBreakBefore w:val="0"/>
        <w:widowControl w:val="0"/>
        <w:kinsoku w:val="0"/>
        <w:wordWrap/>
        <w:overflowPunct/>
        <w:topLinePunct w:val="0"/>
        <w:autoSpaceDE w:val="0"/>
        <w:autoSpaceDN w:val="0"/>
        <w:bidi w:val="0"/>
        <w:adjustRightInd w:val="0"/>
        <w:snapToGrid w:val="0"/>
        <w:spacing w:before="0" w:line="360" w:lineRule="auto"/>
        <w:ind w:left="262" w:leftChars="0" w:right="0" w:firstLine="0" w:firstLineChars="0"/>
        <w:textAlignment w:val="baseline"/>
        <w:rPr>
          <w:rFonts w:hint="eastAsia" w:asciiTheme="minorEastAsia" w:hAnsiTheme="minorEastAsia" w:eastAsiaTheme="minorEastAsia" w:cstheme="minorEastAsia"/>
          <w:b w:val="0"/>
          <w:bCs w:val="0"/>
          <w:snapToGrid/>
          <w:color w:val="auto"/>
          <w:kern w:val="2"/>
          <w:sz w:val="21"/>
          <w:szCs w:val="24"/>
          <w:lang w:val="en-US" w:eastAsia="zh-CN" w:bidi="ar-SA"/>
        </w:rPr>
      </w:pPr>
      <w:r>
        <w:rPr>
          <w:rFonts w:hint="eastAsia" w:asciiTheme="minorEastAsia" w:hAnsiTheme="minorEastAsia" w:eastAsiaTheme="minorEastAsia" w:cstheme="minorEastAsia"/>
          <w:b w:val="0"/>
          <w:bCs w:val="0"/>
          <w:snapToGrid/>
          <w:color w:val="auto"/>
          <w:kern w:val="2"/>
          <w:sz w:val="21"/>
          <w:szCs w:val="24"/>
          <w:lang w:val="en-US" w:eastAsia="zh-CN" w:bidi="ar-SA"/>
        </w:rPr>
        <w:t>A.m=3n-5</w:t>
      </w:r>
    </w:p>
    <w:p w14:paraId="7E6E5D23">
      <w:pPr>
        <w:pStyle w:val="3"/>
        <w:keepNext w:val="0"/>
        <w:keepLines w:val="0"/>
        <w:pageBreakBefore w:val="0"/>
        <w:widowControl w:val="0"/>
        <w:kinsoku w:val="0"/>
        <w:wordWrap/>
        <w:overflowPunct/>
        <w:topLinePunct w:val="0"/>
        <w:autoSpaceDE w:val="0"/>
        <w:autoSpaceDN w:val="0"/>
        <w:bidi w:val="0"/>
        <w:adjustRightInd w:val="0"/>
        <w:snapToGrid w:val="0"/>
        <w:spacing w:before="0" w:line="360" w:lineRule="auto"/>
        <w:ind w:left="262" w:leftChars="0" w:right="0" w:firstLine="0" w:firstLineChars="0"/>
        <w:textAlignment w:val="baseline"/>
        <w:rPr>
          <w:rFonts w:hint="eastAsia" w:asciiTheme="minorEastAsia" w:hAnsiTheme="minorEastAsia" w:eastAsiaTheme="minorEastAsia" w:cstheme="minorEastAsia"/>
          <w:b w:val="0"/>
          <w:bCs w:val="0"/>
          <w:snapToGrid/>
          <w:color w:val="auto"/>
          <w:kern w:val="2"/>
          <w:sz w:val="21"/>
          <w:szCs w:val="24"/>
          <w:lang w:val="en-US" w:eastAsia="zh-CN" w:bidi="ar-SA"/>
        </w:rPr>
      </w:pPr>
      <w:r>
        <w:rPr>
          <w:rFonts w:hint="eastAsia" w:asciiTheme="minorEastAsia" w:hAnsiTheme="minorEastAsia" w:eastAsiaTheme="minorEastAsia" w:cstheme="minorEastAsia"/>
          <w:b w:val="0"/>
          <w:bCs w:val="0"/>
          <w:snapToGrid/>
          <w:color w:val="auto"/>
          <w:kern w:val="2"/>
          <w:sz w:val="21"/>
          <w:szCs w:val="24"/>
          <w:lang w:val="en-US" w:eastAsia="zh-CN" w:bidi="ar-SA"/>
        </w:rPr>
        <w:t>B.m=6n-10</w:t>
      </w:r>
    </w:p>
    <w:p w14:paraId="169853A8">
      <w:pPr>
        <w:pStyle w:val="3"/>
        <w:keepNext w:val="0"/>
        <w:keepLines w:val="0"/>
        <w:pageBreakBefore w:val="0"/>
        <w:widowControl w:val="0"/>
        <w:kinsoku w:val="0"/>
        <w:wordWrap/>
        <w:overflowPunct/>
        <w:topLinePunct w:val="0"/>
        <w:autoSpaceDE w:val="0"/>
        <w:autoSpaceDN w:val="0"/>
        <w:bidi w:val="0"/>
        <w:adjustRightInd w:val="0"/>
        <w:snapToGrid w:val="0"/>
        <w:spacing w:before="0" w:line="360" w:lineRule="auto"/>
        <w:ind w:left="262" w:leftChars="0" w:right="0" w:firstLine="0" w:firstLineChars="0"/>
        <w:textAlignment w:val="baseline"/>
        <w:rPr>
          <w:rFonts w:hint="eastAsia" w:asciiTheme="minorEastAsia" w:hAnsiTheme="minorEastAsia" w:eastAsiaTheme="minorEastAsia" w:cstheme="minorEastAsia"/>
          <w:b w:val="0"/>
          <w:bCs w:val="0"/>
          <w:snapToGrid/>
          <w:color w:val="auto"/>
          <w:kern w:val="2"/>
          <w:sz w:val="21"/>
          <w:szCs w:val="24"/>
          <w:lang w:val="en-US" w:eastAsia="zh-CN" w:bidi="ar-SA"/>
        </w:rPr>
      </w:pPr>
      <w:r>
        <w:rPr>
          <w:rFonts w:hint="eastAsia" w:asciiTheme="minorEastAsia" w:hAnsiTheme="minorEastAsia" w:eastAsiaTheme="minorEastAsia" w:cstheme="minorEastAsia"/>
          <w:b w:val="0"/>
          <w:bCs w:val="0"/>
          <w:snapToGrid/>
          <w:color w:val="auto"/>
          <w:kern w:val="2"/>
          <w:sz w:val="21"/>
          <w:szCs w:val="24"/>
          <w:lang w:val="en-US" w:eastAsia="zh-CN" w:bidi="ar-SA"/>
        </w:rPr>
        <w:t>C.m=5-3n</w:t>
      </w:r>
    </w:p>
    <w:p w14:paraId="799AB3AD">
      <w:pPr>
        <w:pStyle w:val="3"/>
        <w:keepNext w:val="0"/>
        <w:keepLines w:val="0"/>
        <w:pageBreakBefore w:val="0"/>
        <w:widowControl w:val="0"/>
        <w:kinsoku w:val="0"/>
        <w:wordWrap/>
        <w:overflowPunct/>
        <w:topLinePunct w:val="0"/>
        <w:autoSpaceDE w:val="0"/>
        <w:autoSpaceDN w:val="0"/>
        <w:bidi w:val="0"/>
        <w:adjustRightInd w:val="0"/>
        <w:snapToGrid w:val="0"/>
        <w:spacing w:before="0" w:line="360" w:lineRule="auto"/>
        <w:ind w:left="262" w:leftChars="0" w:right="0" w:firstLine="0" w:firstLineChars="0"/>
        <w:textAlignment w:val="baseline"/>
        <w:rPr>
          <w:rFonts w:hint="eastAsia" w:asciiTheme="minorEastAsia" w:hAnsiTheme="minorEastAsia" w:eastAsiaTheme="minorEastAsia" w:cstheme="minorEastAsia"/>
          <w:b w:val="0"/>
          <w:bCs w:val="0"/>
          <w:snapToGrid/>
          <w:color w:val="auto"/>
          <w:kern w:val="2"/>
          <w:sz w:val="21"/>
          <w:szCs w:val="24"/>
          <w:lang w:val="en-US" w:eastAsia="zh-CN" w:bidi="ar-SA"/>
        </w:rPr>
      </w:pPr>
      <w:r>
        <w:rPr>
          <w:rFonts w:hint="eastAsia" w:asciiTheme="minorEastAsia" w:hAnsiTheme="minorEastAsia" w:eastAsiaTheme="minorEastAsia" w:cstheme="minorEastAsia"/>
          <w:b w:val="0"/>
          <w:bCs w:val="0"/>
          <w:snapToGrid/>
          <w:color w:val="auto"/>
          <w:kern w:val="2"/>
          <w:sz w:val="21"/>
          <w:szCs w:val="24"/>
          <w:lang w:val="en-US" w:eastAsia="zh-CN" w:bidi="ar-SA"/>
        </w:rPr>
        <w:t>D.m=10-6n</w:t>
      </w:r>
    </w:p>
    <w:p w14:paraId="444ABCE5">
      <w:pPr>
        <w:pStyle w:val="3"/>
        <w:keepNext w:val="0"/>
        <w:keepLines w:val="0"/>
        <w:pageBreakBefore w:val="0"/>
        <w:widowControl w:val="0"/>
        <w:kinsoku w:val="0"/>
        <w:wordWrap/>
        <w:overflowPunct/>
        <w:topLinePunct w:val="0"/>
        <w:autoSpaceDE w:val="0"/>
        <w:autoSpaceDN w:val="0"/>
        <w:bidi w:val="0"/>
        <w:adjustRightInd w:val="0"/>
        <w:snapToGrid w:val="0"/>
        <w:spacing w:before="0" w:line="360" w:lineRule="auto"/>
        <w:ind w:left="262" w:leftChars="0" w:right="0" w:hanging="262" w:firstLineChars="0"/>
        <w:textAlignment w:val="baseline"/>
        <w:rPr>
          <w:rFonts w:hint="eastAsia" w:asciiTheme="minorEastAsia" w:hAnsiTheme="minorEastAsia" w:eastAsiaTheme="minorEastAsia" w:cstheme="minorEastAsia"/>
          <w:b w:val="0"/>
          <w:bCs w:val="0"/>
          <w:snapToGrid/>
          <w:color w:val="auto"/>
          <w:kern w:val="2"/>
          <w:sz w:val="21"/>
          <w:szCs w:val="24"/>
          <w:lang w:val="en-US" w:eastAsia="zh-CN" w:bidi="ar-SA"/>
        </w:rPr>
      </w:pPr>
      <w:r>
        <w:rPr>
          <w:rFonts w:hint="eastAsia" w:asciiTheme="minorEastAsia" w:hAnsiTheme="minorEastAsia" w:eastAsiaTheme="minorEastAsia" w:cstheme="minorEastAsia"/>
          <w:b w:val="0"/>
          <w:bCs w:val="0"/>
          <w:snapToGrid/>
          <w:color w:val="auto"/>
          <w:kern w:val="2"/>
          <w:sz w:val="21"/>
          <w:szCs w:val="24"/>
          <w:lang w:val="en-US" w:eastAsia="zh-CN" w:bidi="ar-SA"/>
        </w:rPr>
        <w:t>68.某企业2023年开始拓展海外业务，当年海外业务亏损m元，但2024年海外业务实现利润2m元。在国内市场每年利润保持不变的前提下，2024年总利润是2023年的1.2倍。问该企业每年国内市场利润为多少元？</w:t>
      </w:r>
    </w:p>
    <w:p w14:paraId="34943141">
      <w:pPr>
        <w:pStyle w:val="3"/>
        <w:keepNext w:val="0"/>
        <w:keepLines w:val="0"/>
        <w:pageBreakBefore w:val="0"/>
        <w:widowControl w:val="0"/>
        <w:kinsoku w:val="0"/>
        <w:wordWrap/>
        <w:overflowPunct/>
        <w:topLinePunct w:val="0"/>
        <w:autoSpaceDE w:val="0"/>
        <w:autoSpaceDN w:val="0"/>
        <w:bidi w:val="0"/>
        <w:adjustRightInd w:val="0"/>
        <w:snapToGrid w:val="0"/>
        <w:spacing w:before="0" w:line="360" w:lineRule="auto"/>
        <w:ind w:left="262" w:leftChars="0" w:right="0" w:firstLine="0" w:firstLineChars="0"/>
        <w:textAlignment w:val="baseline"/>
        <w:rPr>
          <w:rFonts w:hint="eastAsia" w:asciiTheme="minorEastAsia" w:hAnsiTheme="minorEastAsia" w:eastAsiaTheme="minorEastAsia" w:cstheme="minorEastAsia"/>
          <w:b w:val="0"/>
          <w:bCs w:val="0"/>
          <w:snapToGrid/>
          <w:color w:val="auto"/>
          <w:kern w:val="2"/>
          <w:sz w:val="21"/>
          <w:szCs w:val="24"/>
          <w:lang w:val="en-US" w:eastAsia="zh-CN" w:bidi="ar-SA"/>
        </w:rPr>
        <w:sectPr>
          <w:type w:val="continuous"/>
          <w:pgSz w:w="11906" w:h="16838"/>
          <w:pgMar w:top="1440" w:right="1080" w:bottom="1440" w:left="1080" w:header="851" w:footer="992" w:gutter="0"/>
          <w:pgNumType w:fmt="decimal"/>
          <w:cols w:space="425" w:num="1"/>
          <w:docGrid w:type="lines" w:linePitch="312" w:charSpace="0"/>
        </w:sectPr>
      </w:pPr>
    </w:p>
    <w:p w14:paraId="290F16E9">
      <w:pPr>
        <w:pStyle w:val="3"/>
        <w:keepNext w:val="0"/>
        <w:keepLines w:val="0"/>
        <w:pageBreakBefore w:val="0"/>
        <w:widowControl w:val="0"/>
        <w:kinsoku w:val="0"/>
        <w:wordWrap/>
        <w:overflowPunct/>
        <w:topLinePunct w:val="0"/>
        <w:autoSpaceDE w:val="0"/>
        <w:autoSpaceDN w:val="0"/>
        <w:bidi w:val="0"/>
        <w:adjustRightInd w:val="0"/>
        <w:snapToGrid w:val="0"/>
        <w:spacing w:before="0" w:line="360" w:lineRule="auto"/>
        <w:ind w:left="262" w:leftChars="0" w:right="0" w:firstLine="0" w:firstLineChars="0"/>
        <w:textAlignment w:val="baseline"/>
        <w:rPr>
          <w:rFonts w:hint="eastAsia" w:asciiTheme="minorEastAsia" w:hAnsiTheme="minorEastAsia" w:eastAsiaTheme="minorEastAsia" w:cstheme="minorEastAsia"/>
          <w:b w:val="0"/>
          <w:bCs w:val="0"/>
          <w:snapToGrid/>
          <w:color w:val="auto"/>
          <w:kern w:val="2"/>
          <w:sz w:val="21"/>
          <w:szCs w:val="24"/>
          <w:lang w:val="en-US" w:eastAsia="zh-CN" w:bidi="ar-SA"/>
        </w:rPr>
      </w:pPr>
      <w:r>
        <w:rPr>
          <w:rFonts w:hint="eastAsia" w:asciiTheme="minorEastAsia" w:hAnsiTheme="minorEastAsia" w:eastAsiaTheme="minorEastAsia" w:cstheme="minorEastAsia"/>
          <w:b w:val="0"/>
          <w:bCs w:val="0"/>
          <w:snapToGrid/>
          <w:color w:val="auto"/>
          <w:kern w:val="2"/>
          <w:sz w:val="21"/>
          <w:szCs w:val="24"/>
          <w:lang w:val="en-US" w:eastAsia="zh-CN" w:bidi="ar-SA"/>
        </w:rPr>
        <w:t>A.13m</w:t>
      </w:r>
    </w:p>
    <w:p w14:paraId="5B777783">
      <w:pPr>
        <w:pStyle w:val="3"/>
        <w:keepNext w:val="0"/>
        <w:keepLines w:val="0"/>
        <w:pageBreakBefore w:val="0"/>
        <w:widowControl w:val="0"/>
        <w:kinsoku w:val="0"/>
        <w:wordWrap/>
        <w:overflowPunct/>
        <w:topLinePunct w:val="0"/>
        <w:autoSpaceDE w:val="0"/>
        <w:autoSpaceDN w:val="0"/>
        <w:bidi w:val="0"/>
        <w:adjustRightInd w:val="0"/>
        <w:snapToGrid w:val="0"/>
        <w:spacing w:before="0" w:line="360" w:lineRule="auto"/>
        <w:ind w:left="262" w:leftChars="0" w:right="0" w:firstLine="0" w:firstLineChars="0"/>
        <w:textAlignment w:val="baseline"/>
        <w:rPr>
          <w:rFonts w:hint="eastAsia" w:asciiTheme="minorEastAsia" w:hAnsiTheme="minorEastAsia" w:eastAsiaTheme="minorEastAsia" w:cstheme="minorEastAsia"/>
          <w:b w:val="0"/>
          <w:bCs w:val="0"/>
          <w:snapToGrid/>
          <w:color w:val="auto"/>
          <w:kern w:val="2"/>
          <w:sz w:val="21"/>
          <w:szCs w:val="24"/>
          <w:lang w:val="en-US" w:eastAsia="zh-CN" w:bidi="ar-SA"/>
        </w:rPr>
      </w:pPr>
      <w:r>
        <w:rPr>
          <w:rFonts w:hint="eastAsia" w:asciiTheme="minorEastAsia" w:hAnsiTheme="minorEastAsia" w:eastAsiaTheme="minorEastAsia" w:cstheme="minorEastAsia"/>
          <w:b w:val="0"/>
          <w:bCs w:val="0"/>
          <w:snapToGrid/>
          <w:color w:val="auto"/>
          <w:kern w:val="2"/>
          <w:sz w:val="21"/>
          <w:szCs w:val="24"/>
          <w:lang w:val="en-US" w:eastAsia="zh-CN" w:bidi="ar-SA"/>
        </w:rPr>
        <w:t>B.14m</w:t>
      </w:r>
    </w:p>
    <w:p w14:paraId="23ACE108">
      <w:pPr>
        <w:pStyle w:val="3"/>
        <w:keepNext w:val="0"/>
        <w:keepLines w:val="0"/>
        <w:pageBreakBefore w:val="0"/>
        <w:widowControl w:val="0"/>
        <w:kinsoku w:val="0"/>
        <w:wordWrap/>
        <w:overflowPunct/>
        <w:topLinePunct w:val="0"/>
        <w:autoSpaceDE w:val="0"/>
        <w:autoSpaceDN w:val="0"/>
        <w:bidi w:val="0"/>
        <w:adjustRightInd w:val="0"/>
        <w:snapToGrid w:val="0"/>
        <w:spacing w:before="0" w:line="360" w:lineRule="auto"/>
        <w:ind w:left="262" w:leftChars="0" w:right="0" w:firstLine="0" w:firstLineChars="0"/>
        <w:textAlignment w:val="baseline"/>
        <w:rPr>
          <w:rFonts w:hint="eastAsia" w:asciiTheme="minorEastAsia" w:hAnsiTheme="minorEastAsia" w:eastAsiaTheme="minorEastAsia" w:cstheme="minorEastAsia"/>
          <w:b w:val="0"/>
          <w:bCs w:val="0"/>
          <w:snapToGrid/>
          <w:color w:val="auto"/>
          <w:kern w:val="2"/>
          <w:sz w:val="21"/>
          <w:szCs w:val="24"/>
          <w:lang w:val="en-US" w:eastAsia="zh-CN" w:bidi="ar-SA"/>
        </w:rPr>
      </w:pPr>
      <w:r>
        <w:rPr>
          <w:rFonts w:hint="eastAsia" w:asciiTheme="minorEastAsia" w:hAnsiTheme="minorEastAsia" w:eastAsiaTheme="minorEastAsia" w:cstheme="minorEastAsia"/>
          <w:b w:val="0"/>
          <w:bCs w:val="0"/>
          <w:snapToGrid/>
          <w:color w:val="auto"/>
          <w:kern w:val="2"/>
          <w:sz w:val="21"/>
          <w:szCs w:val="24"/>
          <w:lang w:val="en-US" w:eastAsia="zh-CN" w:bidi="ar-SA"/>
        </w:rPr>
        <w:t>C.15m</w:t>
      </w:r>
    </w:p>
    <w:p w14:paraId="4A2E7EAB">
      <w:pPr>
        <w:pStyle w:val="3"/>
        <w:keepNext w:val="0"/>
        <w:keepLines w:val="0"/>
        <w:pageBreakBefore w:val="0"/>
        <w:widowControl w:val="0"/>
        <w:kinsoku w:val="0"/>
        <w:wordWrap/>
        <w:overflowPunct/>
        <w:topLinePunct w:val="0"/>
        <w:autoSpaceDE w:val="0"/>
        <w:autoSpaceDN w:val="0"/>
        <w:bidi w:val="0"/>
        <w:adjustRightInd w:val="0"/>
        <w:snapToGrid w:val="0"/>
        <w:spacing w:before="0" w:line="360" w:lineRule="auto"/>
        <w:ind w:left="262" w:leftChars="0" w:right="0" w:firstLine="0" w:firstLineChars="0"/>
        <w:textAlignment w:val="baseline"/>
        <w:rPr>
          <w:rFonts w:hint="eastAsia" w:asciiTheme="minorEastAsia" w:hAnsiTheme="minorEastAsia" w:eastAsiaTheme="minorEastAsia" w:cstheme="minorEastAsia"/>
          <w:b w:val="0"/>
          <w:bCs w:val="0"/>
          <w:snapToGrid/>
          <w:color w:val="auto"/>
          <w:kern w:val="2"/>
          <w:sz w:val="21"/>
          <w:szCs w:val="24"/>
          <w:lang w:val="en-US" w:eastAsia="zh-CN" w:bidi="ar-SA"/>
        </w:rPr>
      </w:pPr>
      <w:r>
        <w:rPr>
          <w:rFonts w:hint="eastAsia" w:asciiTheme="minorEastAsia" w:hAnsiTheme="minorEastAsia" w:eastAsiaTheme="minorEastAsia" w:cstheme="minorEastAsia"/>
          <w:b w:val="0"/>
          <w:bCs w:val="0"/>
          <w:snapToGrid/>
          <w:color w:val="auto"/>
          <w:kern w:val="2"/>
          <w:sz w:val="21"/>
          <w:szCs w:val="24"/>
          <w:lang w:val="en-US" w:eastAsia="zh-CN" w:bidi="ar-SA"/>
        </w:rPr>
        <w:t>D.16m</w:t>
      </w:r>
    </w:p>
    <w:p w14:paraId="331686AC">
      <w:pPr>
        <w:pStyle w:val="3"/>
        <w:keepNext w:val="0"/>
        <w:keepLines w:val="0"/>
        <w:pageBreakBefore w:val="0"/>
        <w:widowControl w:val="0"/>
        <w:kinsoku w:val="0"/>
        <w:wordWrap/>
        <w:overflowPunct/>
        <w:topLinePunct w:val="0"/>
        <w:autoSpaceDE w:val="0"/>
        <w:autoSpaceDN w:val="0"/>
        <w:bidi w:val="0"/>
        <w:adjustRightInd w:val="0"/>
        <w:snapToGrid w:val="0"/>
        <w:spacing w:before="0" w:line="360" w:lineRule="auto"/>
        <w:ind w:left="262" w:leftChars="0" w:right="0" w:firstLine="0" w:firstLineChars="0"/>
        <w:textAlignment w:val="baseline"/>
        <w:rPr>
          <w:rFonts w:hint="eastAsia" w:asciiTheme="minorEastAsia" w:hAnsiTheme="minorEastAsia" w:eastAsiaTheme="minorEastAsia" w:cstheme="minorEastAsia"/>
          <w:b w:val="0"/>
          <w:bCs w:val="0"/>
          <w:snapToGrid/>
          <w:color w:val="auto"/>
          <w:kern w:val="2"/>
          <w:sz w:val="21"/>
          <w:szCs w:val="24"/>
          <w:lang w:val="en-US" w:eastAsia="zh-CN" w:bidi="ar-SA"/>
        </w:rPr>
        <w:sectPr>
          <w:type w:val="continuous"/>
          <w:pgSz w:w="11906" w:h="16838"/>
          <w:pgMar w:top="1440" w:right="1080" w:bottom="1440" w:left="1080" w:header="851" w:footer="992" w:gutter="0"/>
          <w:pgNumType w:fmt="decimal"/>
          <w:cols w:space="427" w:num="4"/>
          <w:docGrid w:type="lines" w:linePitch="312" w:charSpace="0"/>
        </w:sectPr>
      </w:pPr>
    </w:p>
    <w:p w14:paraId="2A1567DA">
      <w:pPr>
        <w:pStyle w:val="3"/>
        <w:keepNext w:val="0"/>
        <w:keepLines w:val="0"/>
        <w:pageBreakBefore w:val="0"/>
        <w:widowControl w:val="0"/>
        <w:kinsoku w:val="0"/>
        <w:wordWrap/>
        <w:overflowPunct/>
        <w:topLinePunct w:val="0"/>
        <w:autoSpaceDE w:val="0"/>
        <w:autoSpaceDN w:val="0"/>
        <w:bidi w:val="0"/>
        <w:adjustRightInd w:val="0"/>
        <w:snapToGrid w:val="0"/>
        <w:spacing w:before="0" w:line="360" w:lineRule="auto"/>
        <w:ind w:left="262" w:leftChars="0" w:right="0" w:hanging="262" w:firstLineChars="0"/>
        <w:textAlignment w:val="baseline"/>
        <w:rPr>
          <w:rFonts w:hint="eastAsia" w:asciiTheme="minorEastAsia" w:hAnsiTheme="minorEastAsia" w:eastAsiaTheme="minorEastAsia" w:cstheme="minorEastAsia"/>
          <w:b w:val="0"/>
          <w:bCs w:val="0"/>
          <w:snapToGrid/>
          <w:color w:val="auto"/>
          <w:kern w:val="2"/>
          <w:sz w:val="21"/>
          <w:szCs w:val="24"/>
          <w:lang w:val="en-US" w:eastAsia="zh-CN" w:bidi="ar-SA"/>
        </w:rPr>
      </w:pPr>
      <w:r>
        <w:rPr>
          <w:rFonts w:hint="eastAsia" w:asciiTheme="minorEastAsia" w:hAnsiTheme="minorEastAsia" w:eastAsiaTheme="minorEastAsia" w:cstheme="minorEastAsia"/>
          <w:b w:val="0"/>
          <w:bCs w:val="0"/>
          <w:snapToGrid/>
          <w:color w:val="auto"/>
          <w:kern w:val="2"/>
          <w:sz w:val="21"/>
          <w:szCs w:val="24"/>
          <w:lang w:val="en-US" w:eastAsia="zh-CN" w:bidi="ar-SA"/>
        </w:rPr>
        <w:t>70.4人参加乒乓球比赛，每2人对战一场，甲战胜乙的概率是0.4，乙战胜丙的概率是丙战胜丁概率的2倍。已知乙在比赛中对甲、丙均取胜的概率是0.18，问丙战胜丁的概率是：</w:t>
      </w:r>
    </w:p>
    <w:p w14:paraId="4539E5F1">
      <w:pPr>
        <w:pStyle w:val="3"/>
        <w:keepNext w:val="0"/>
        <w:keepLines w:val="0"/>
        <w:pageBreakBefore w:val="0"/>
        <w:widowControl w:val="0"/>
        <w:kinsoku w:val="0"/>
        <w:wordWrap/>
        <w:overflowPunct/>
        <w:topLinePunct w:val="0"/>
        <w:autoSpaceDE w:val="0"/>
        <w:autoSpaceDN w:val="0"/>
        <w:bidi w:val="0"/>
        <w:adjustRightInd w:val="0"/>
        <w:snapToGrid w:val="0"/>
        <w:spacing w:before="0" w:line="360" w:lineRule="auto"/>
        <w:ind w:left="262" w:leftChars="0" w:right="0" w:firstLine="0" w:firstLineChars="0"/>
        <w:textAlignment w:val="baseline"/>
        <w:rPr>
          <w:rFonts w:hint="eastAsia" w:asciiTheme="minorEastAsia" w:hAnsiTheme="minorEastAsia" w:eastAsiaTheme="minorEastAsia" w:cstheme="minorEastAsia"/>
          <w:b w:val="0"/>
          <w:bCs w:val="0"/>
          <w:snapToGrid/>
          <w:color w:val="auto"/>
          <w:kern w:val="2"/>
          <w:sz w:val="21"/>
          <w:szCs w:val="24"/>
          <w:lang w:val="en-US" w:eastAsia="zh-CN" w:bidi="ar-SA"/>
        </w:rPr>
      </w:pPr>
      <w:r>
        <w:rPr>
          <w:rFonts w:hint="eastAsia" w:asciiTheme="minorEastAsia" w:hAnsiTheme="minorEastAsia" w:eastAsiaTheme="minorEastAsia" w:cstheme="minorEastAsia"/>
          <w:b w:val="0"/>
          <w:bCs w:val="0"/>
          <w:snapToGrid/>
          <w:color w:val="auto"/>
          <w:kern w:val="2"/>
          <w:sz w:val="21"/>
          <w:szCs w:val="24"/>
          <w:lang w:val="en-US" w:eastAsia="zh-CN" w:bidi="ar-SA"/>
        </w:rPr>
        <w:t>A.0.1</w:t>
      </w:r>
    </w:p>
    <w:p w14:paraId="427385B1">
      <w:pPr>
        <w:pStyle w:val="3"/>
        <w:keepNext w:val="0"/>
        <w:keepLines w:val="0"/>
        <w:pageBreakBefore w:val="0"/>
        <w:widowControl w:val="0"/>
        <w:kinsoku w:val="0"/>
        <w:wordWrap/>
        <w:overflowPunct/>
        <w:topLinePunct w:val="0"/>
        <w:autoSpaceDE w:val="0"/>
        <w:autoSpaceDN w:val="0"/>
        <w:bidi w:val="0"/>
        <w:adjustRightInd w:val="0"/>
        <w:snapToGrid w:val="0"/>
        <w:spacing w:before="0" w:line="360" w:lineRule="auto"/>
        <w:ind w:left="262" w:leftChars="0" w:right="0" w:firstLine="0" w:firstLineChars="0"/>
        <w:textAlignment w:val="baseline"/>
        <w:rPr>
          <w:rFonts w:hint="eastAsia" w:asciiTheme="minorEastAsia" w:hAnsiTheme="minorEastAsia" w:eastAsiaTheme="minorEastAsia" w:cstheme="minorEastAsia"/>
          <w:b w:val="0"/>
          <w:bCs w:val="0"/>
          <w:snapToGrid/>
          <w:color w:val="auto"/>
          <w:kern w:val="2"/>
          <w:sz w:val="21"/>
          <w:szCs w:val="24"/>
          <w:lang w:val="en-US" w:eastAsia="zh-CN" w:bidi="ar-SA"/>
        </w:rPr>
      </w:pPr>
      <w:r>
        <w:rPr>
          <w:rFonts w:hint="eastAsia" w:asciiTheme="minorEastAsia" w:hAnsiTheme="minorEastAsia" w:eastAsiaTheme="minorEastAsia" w:cstheme="minorEastAsia"/>
          <w:b w:val="0"/>
          <w:bCs w:val="0"/>
          <w:snapToGrid/>
          <w:color w:val="auto"/>
          <w:kern w:val="2"/>
          <w:sz w:val="21"/>
          <w:szCs w:val="24"/>
          <w:lang w:val="en-US" w:eastAsia="zh-CN" w:bidi="ar-SA"/>
        </w:rPr>
        <w:t>B.0.12</w:t>
      </w:r>
    </w:p>
    <w:p w14:paraId="3D0976DB">
      <w:pPr>
        <w:pStyle w:val="3"/>
        <w:keepNext w:val="0"/>
        <w:keepLines w:val="0"/>
        <w:pageBreakBefore w:val="0"/>
        <w:widowControl w:val="0"/>
        <w:kinsoku w:val="0"/>
        <w:wordWrap/>
        <w:overflowPunct/>
        <w:topLinePunct w:val="0"/>
        <w:autoSpaceDE w:val="0"/>
        <w:autoSpaceDN w:val="0"/>
        <w:bidi w:val="0"/>
        <w:adjustRightInd w:val="0"/>
        <w:snapToGrid w:val="0"/>
        <w:spacing w:before="0" w:line="360" w:lineRule="auto"/>
        <w:ind w:left="262" w:leftChars="0" w:right="0" w:firstLine="0" w:firstLineChars="0"/>
        <w:textAlignment w:val="baseline"/>
        <w:rPr>
          <w:rFonts w:hint="eastAsia" w:asciiTheme="minorEastAsia" w:hAnsiTheme="minorEastAsia" w:eastAsiaTheme="minorEastAsia" w:cstheme="minorEastAsia"/>
          <w:b w:val="0"/>
          <w:bCs w:val="0"/>
          <w:snapToGrid/>
          <w:color w:val="auto"/>
          <w:kern w:val="2"/>
          <w:sz w:val="21"/>
          <w:szCs w:val="24"/>
          <w:lang w:val="en-US" w:eastAsia="zh-CN" w:bidi="ar-SA"/>
        </w:rPr>
      </w:pPr>
      <w:r>
        <w:rPr>
          <w:rFonts w:hint="eastAsia" w:asciiTheme="minorEastAsia" w:hAnsiTheme="minorEastAsia" w:eastAsiaTheme="minorEastAsia" w:cstheme="minorEastAsia"/>
          <w:b w:val="0"/>
          <w:bCs w:val="0"/>
          <w:snapToGrid/>
          <w:color w:val="auto"/>
          <w:kern w:val="2"/>
          <w:sz w:val="21"/>
          <w:szCs w:val="24"/>
          <w:lang w:val="en-US" w:eastAsia="zh-CN" w:bidi="ar-SA"/>
        </w:rPr>
        <w:t xml:space="preserve">C.0.15 </w:t>
      </w:r>
    </w:p>
    <w:p w14:paraId="0F7E4403">
      <w:pPr>
        <w:pStyle w:val="3"/>
        <w:keepNext w:val="0"/>
        <w:keepLines w:val="0"/>
        <w:pageBreakBefore w:val="0"/>
        <w:widowControl w:val="0"/>
        <w:kinsoku w:val="0"/>
        <w:wordWrap/>
        <w:overflowPunct/>
        <w:topLinePunct w:val="0"/>
        <w:autoSpaceDE w:val="0"/>
        <w:autoSpaceDN w:val="0"/>
        <w:bidi w:val="0"/>
        <w:adjustRightInd w:val="0"/>
        <w:snapToGrid w:val="0"/>
        <w:spacing w:before="0" w:line="360" w:lineRule="auto"/>
        <w:ind w:left="262" w:leftChars="0" w:right="0" w:firstLine="0" w:firstLineChars="0"/>
        <w:textAlignment w:val="baseline"/>
        <w:rPr>
          <w:rFonts w:hint="eastAsia" w:asciiTheme="minorEastAsia" w:hAnsiTheme="minorEastAsia" w:eastAsiaTheme="minorEastAsia" w:cstheme="minorEastAsia"/>
          <w:b w:val="0"/>
          <w:bCs w:val="0"/>
          <w:snapToGrid/>
          <w:color w:val="auto"/>
          <w:kern w:val="2"/>
          <w:sz w:val="21"/>
          <w:szCs w:val="24"/>
          <w:lang w:val="en-US" w:eastAsia="zh-CN" w:bidi="ar-SA"/>
        </w:rPr>
      </w:pPr>
      <w:r>
        <w:rPr>
          <w:rFonts w:hint="eastAsia" w:asciiTheme="minorEastAsia" w:hAnsiTheme="minorEastAsia" w:eastAsiaTheme="minorEastAsia" w:cstheme="minorEastAsia"/>
          <w:b w:val="0"/>
          <w:bCs w:val="0"/>
          <w:snapToGrid/>
          <w:color w:val="auto"/>
          <w:kern w:val="2"/>
          <w:sz w:val="21"/>
          <w:szCs w:val="24"/>
          <w:lang w:val="en-US" w:eastAsia="zh-CN" w:bidi="ar-SA"/>
        </w:rPr>
        <w:t>D.0.3</w:t>
      </w:r>
    </w:p>
    <w:p w14:paraId="7D864334">
      <w:pPr>
        <w:pStyle w:val="3"/>
        <w:keepNext w:val="0"/>
        <w:keepLines w:val="0"/>
        <w:pageBreakBefore w:val="0"/>
        <w:widowControl w:val="0"/>
        <w:kinsoku w:val="0"/>
        <w:wordWrap/>
        <w:overflowPunct/>
        <w:topLinePunct w:val="0"/>
        <w:autoSpaceDE w:val="0"/>
        <w:autoSpaceDN w:val="0"/>
        <w:bidi w:val="0"/>
        <w:adjustRightInd w:val="0"/>
        <w:snapToGrid w:val="0"/>
        <w:spacing w:before="0" w:line="360" w:lineRule="auto"/>
        <w:ind w:left="262" w:leftChars="0" w:right="0" w:hanging="262" w:firstLineChars="0"/>
        <w:textAlignment w:val="baseline"/>
        <w:rPr>
          <w:rFonts w:hint="eastAsia" w:asciiTheme="minorEastAsia" w:hAnsiTheme="minorEastAsia" w:eastAsiaTheme="minorEastAsia" w:cstheme="minorEastAsia"/>
          <w:b w:val="0"/>
          <w:bCs w:val="0"/>
          <w:snapToGrid/>
          <w:color w:val="auto"/>
          <w:kern w:val="2"/>
          <w:sz w:val="21"/>
          <w:szCs w:val="24"/>
          <w:lang w:val="en-US" w:eastAsia="zh-CN" w:bidi="ar-SA"/>
        </w:rPr>
      </w:pPr>
      <w:r>
        <w:rPr>
          <w:rFonts w:hint="eastAsia" w:asciiTheme="minorEastAsia" w:hAnsiTheme="minorEastAsia" w:eastAsiaTheme="minorEastAsia" w:cstheme="minorEastAsia"/>
          <w:b w:val="0"/>
          <w:bCs w:val="0"/>
          <w:snapToGrid/>
          <w:color w:val="auto"/>
          <w:kern w:val="2"/>
          <w:sz w:val="21"/>
          <w:szCs w:val="24"/>
          <w:lang w:val="en-US" w:eastAsia="zh-CN" w:bidi="ar-SA"/>
        </w:rPr>
        <w:t>71.甲、乙两地的中点为丙。张从甲出发在甲、乙之间往返匀速慢跑，同时王从乙出发在乙、丙之间往返匀速慢跑。出发后王第5次到达乙地时，张正好第4次到达乙地。问张的速度是王的多少倍？</w:t>
      </w:r>
    </w:p>
    <w:p w14:paraId="0ADF3A88">
      <w:pPr>
        <w:pStyle w:val="3"/>
        <w:keepNext w:val="0"/>
        <w:keepLines w:val="0"/>
        <w:pageBreakBefore w:val="0"/>
        <w:widowControl w:val="0"/>
        <w:kinsoku w:val="0"/>
        <w:wordWrap/>
        <w:overflowPunct/>
        <w:topLinePunct w:val="0"/>
        <w:autoSpaceDE w:val="0"/>
        <w:autoSpaceDN w:val="0"/>
        <w:bidi w:val="0"/>
        <w:adjustRightInd w:val="0"/>
        <w:snapToGrid w:val="0"/>
        <w:spacing w:before="0" w:line="360" w:lineRule="auto"/>
        <w:ind w:left="262" w:leftChars="0" w:right="0" w:firstLine="0" w:firstLineChars="0"/>
        <w:textAlignment w:val="baseline"/>
        <w:rPr>
          <w:rFonts w:hint="eastAsia" w:asciiTheme="minorEastAsia" w:hAnsiTheme="minorEastAsia" w:eastAsiaTheme="minorEastAsia" w:cstheme="minorEastAsia"/>
          <w:b w:val="0"/>
          <w:bCs w:val="0"/>
          <w:snapToGrid/>
          <w:color w:val="auto"/>
          <w:kern w:val="2"/>
          <w:sz w:val="21"/>
          <w:szCs w:val="24"/>
          <w:lang w:val="en-US" w:eastAsia="zh-CN" w:bidi="ar-SA"/>
        </w:rPr>
      </w:pPr>
      <w:r>
        <w:rPr>
          <w:rFonts w:hint="eastAsia" w:asciiTheme="minorEastAsia" w:hAnsiTheme="minorEastAsia" w:eastAsiaTheme="minorEastAsia" w:cstheme="minorEastAsia"/>
          <w:b w:val="0"/>
          <w:bCs w:val="0"/>
          <w:snapToGrid/>
          <w:color w:val="auto"/>
          <w:kern w:val="2"/>
          <w:sz w:val="21"/>
          <w:szCs w:val="24"/>
          <w:lang w:val="en-US" w:eastAsia="zh-CN" w:bidi="ar-SA"/>
        </w:rPr>
        <w:t xml:space="preserve">A. </w:t>
      </w:r>
      <w:r>
        <w:rPr>
          <w:rFonts w:hint="eastAsia" w:asciiTheme="minorEastAsia" w:hAnsiTheme="minorEastAsia" w:eastAsiaTheme="minorEastAsia" w:cstheme="minorEastAsia"/>
          <w:b w:val="0"/>
          <w:bCs w:val="0"/>
          <w:snapToGrid/>
          <w:color w:val="auto"/>
          <w:kern w:val="2"/>
          <w:sz w:val="21"/>
          <w:szCs w:val="24"/>
          <w:lang w:val="en-US" w:eastAsia="zh-CN" w:bidi="ar-SA"/>
        </w:rPr>
        <w:drawing>
          <wp:inline distT="0" distB="0" distL="0" distR="0">
            <wp:extent cx="83820" cy="288290"/>
            <wp:effectExtent l="0" t="0" r="17780" b="16510"/>
            <wp:docPr id="76" name="IM 76"/>
            <wp:cNvGraphicFramePr/>
            <a:graphic xmlns:a="http://schemas.openxmlformats.org/drawingml/2006/main">
              <a:graphicData uri="http://schemas.openxmlformats.org/drawingml/2006/picture">
                <pic:pic xmlns:pic="http://schemas.openxmlformats.org/drawingml/2006/picture">
                  <pic:nvPicPr>
                    <pic:cNvPr id="76" name="IM 76"/>
                    <pic:cNvPicPr/>
                  </pic:nvPicPr>
                  <pic:blipFill>
                    <a:blip r:embed="rId9"/>
                    <a:stretch>
                      <a:fillRect/>
                    </a:stretch>
                  </pic:blipFill>
                  <pic:spPr>
                    <a:xfrm>
                      <a:off x="0" y="0"/>
                      <a:ext cx="84416" cy="288911"/>
                    </a:xfrm>
                    <a:prstGeom prst="rect">
                      <a:avLst/>
                    </a:prstGeom>
                  </pic:spPr>
                </pic:pic>
              </a:graphicData>
            </a:graphic>
          </wp:inline>
        </w:drawing>
      </w:r>
    </w:p>
    <w:p w14:paraId="6C39D2D3">
      <w:pPr>
        <w:pStyle w:val="3"/>
        <w:keepNext w:val="0"/>
        <w:keepLines w:val="0"/>
        <w:pageBreakBefore w:val="0"/>
        <w:widowControl w:val="0"/>
        <w:kinsoku w:val="0"/>
        <w:wordWrap/>
        <w:overflowPunct/>
        <w:topLinePunct w:val="0"/>
        <w:autoSpaceDE w:val="0"/>
        <w:autoSpaceDN w:val="0"/>
        <w:bidi w:val="0"/>
        <w:adjustRightInd w:val="0"/>
        <w:snapToGrid w:val="0"/>
        <w:spacing w:before="0" w:line="360" w:lineRule="auto"/>
        <w:ind w:left="262" w:leftChars="0" w:right="0" w:firstLine="0" w:firstLineChars="0"/>
        <w:textAlignment w:val="baseline"/>
        <w:rPr>
          <w:rFonts w:hint="eastAsia" w:asciiTheme="minorEastAsia" w:hAnsiTheme="minorEastAsia" w:eastAsiaTheme="minorEastAsia" w:cstheme="minorEastAsia"/>
          <w:b w:val="0"/>
          <w:bCs w:val="0"/>
          <w:snapToGrid/>
          <w:color w:val="auto"/>
          <w:kern w:val="2"/>
          <w:sz w:val="21"/>
          <w:szCs w:val="24"/>
          <w:lang w:val="en-US" w:eastAsia="zh-CN" w:bidi="ar-SA"/>
        </w:rPr>
      </w:pPr>
      <w:r>
        <w:rPr>
          <w:rFonts w:hint="eastAsia" w:asciiTheme="minorEastAsia" w:hAnsiTheme="minorEastAsia" w:eastAsiaTheme="minorEastAsia" w:cstheme="minorEastAsia"/>
          <w:b w:val="0"/>
          <w:bCs w:val="0"/>
          <w:snapToGrid/>
          <w:color w:val="auto"/>
          <w:kern w:val="2"/>
          <w:sz w:val="21"/>
          <w:szCs w:val="24"/>
          <w:lang w:val="en-US" w:eastAsia="zh-CN" w:bidi="ar-SA"/>
        </w:rPr>
        <w:t xml:space="preserve">B. </w:t>
      </w:r>
      <w:r>
        <w:rPr>
          <w:rFonts w:hint="eastAsia" w:asciiTheme="minorEastAsia" w:hAnsiTheme="minorEastAsia" w:eastAsiaTheme="minorEastAsia" w:cstheme="minorEastAsia"/>
          <w:b w:val="0"/>
          <w:bCs w:val="0"/>
          <w:snapToGrid/>
          <w:color w:val="auto"/>
          <w:kern w:val="2"/>
          <w:sz w:val="21"/>
          <w:szCs w:val="24"/>
          <w:lang w:val="en-US" w:eastAsia="zh-CN" w:bidi="ar-SA"/>
        </w:rPr>
        <w:drawing>
          <wp:inline distT="0" distB="0" distL="0" distR="0">
            <wp:extent cx="83820" cy="288290"/>
            <wp:effectExtent l="0" t="0" r="17780" b="16510"/>
            <wp:docPr id="78" name="IM 78"/>
            <wp:cNvGraphicFramePr/>
            <a:graphic xmlns:a="http://schemas.openxmlformats.org/drawingml/2006/main">
              <a:graphicData uri="http://schemas.openxmlformats.org/drawingml/2006/picture">
                <pic:pic xmlns:pic="http://schemas.openxmlformats.org/drawingml/2006/picture">
                  <pic:nvPicPr>
                    <pic:cNvPr id="78" name="IM 78"/>
                    <pic:cNvPicPr/>
                  </pic:nvPicPr>
                  <pic:blipFill>
                    <a:blip r:embed="rId10"/>
                    <a:stretch>
                      <a:fillRect/>
                    </a:stretch>
                  </pic:blipFill>
                  <pic:spPr>
                    <a:xfrm>
                      <a:off x="0" y="0"/>
                      <a:ext cx="84416" cy="288911"/>
                    </a:xfrm>
                    <a:prstGeom prst="rect">
                      <a:avLst/>
                    </a:prstGeom>
                  </pic:spPr>
                </pic:pic>
              </a:graphicData>
            </a:graphic>
          </wp:inline>
        </w:drawing>
      </w:r>
    </w:p>
    <w:p w14:paraId="0EDF4EC7">
      <w:pPr>
        <w:pStyle w:val="3"/>
        <w:keepNext w:val="0"/>
        <w:keepLines w:val="0"/>
        <w:pageBreakBefore w:val="0"/>
        <w:widowControl w:val="0"/>
        <w:kinsoku w:val="0"/>
        <w:wordWrap/>
        <w:overflowPunct/>
        <w:topLinePunct w:val="0"/>
        <w:autoSpaceDE w:val="0"/>
        <w:autoSpaceDN w:val="0"/>
        <w:bidi w:val="0"/>
        <w:adjustRightInd w:val="0"/>
        <w:snapToGrid w:val="0"/>
        <w:spacing w:before="0" w:line="360" w:lineRule="auto"/>
        <w:ind w:left="262" w:leftChars="0" w:right="0" w:firstLine="0" w:firstLineChars="0"/>
        <w:textAlignment w:val="baseline"/>
        <w:rPr>
          <w:rFonts w:hint="eastAsia" w:asciiTheme="minorEastAsia" w:hAnsiTheme="minorEastAsia" w:eastAsiaTheme="minorEastAsia" w:cstheme="minorEastAsia"/>
          <w:b w:val="0"/>
          <w:bCs w:val="0"/>
          <w:snapToGrid/>
          <w:color w:val="auto"/>
          <w:kern w:val="2"/>
          <w:sz w:val="21"/>
          <w:szCs w:val="24"/>
          <w:lang w:val="en-US" w:eastAsia="zh-CN" w:bidi="ar-SA"/>
        </w:rPr>
      </w:pPr>
      <w:r>
        <w:rPr>
          <w:rFonts w:hint="eastAsia" w:asciiTheme="minorEastAsia" w:hAnsiTheme="minorEastAsia" w:eastAsiaTheme="minorEastAsia" w:cstheme="minorEastAsia"/>
          <w:b w:val="0"/>
          <w:bCs w:val="0"/>
          <w:snapToGrid/>
          <w:color w:val="auto"/>
          <w:kern w:val="2"/>
          <w:sz w:val="21"/>
          <w:szCs w:val="24"/>
          <w:lang w:val="en-US" w:eastAsia="zh-CN" w:bidi="ar-SA"/>
        </w:rPr>
        <w:t xml:space="preserve">C. </w:t>
      </w:r>
      <w:r>
        <w:rPr>
          <w:rFonts w:hint="eastAsia" w:asciiTheme="minorEastAsia" w:hAnsiTheme="minorEastAsia" w:eastAsiaTheme="minorEastAsia" w:cstheme="minorEastAsia"/>
          <w:b w:val="0"/>
          <w:bCs w:val="0"/>
          <w:snapToGrid/>
          <w:color w:val="auto"/>
          <w:kern w:val="2"/>
          <w:sz w:val="21"/>
          <w:szCs w:val="24"/>
          <w:lang w:val="en-US" w:eastAsia="zh-CN" w:bidi="ar-SA"/>
        </w:rPr>
        <w:drawing>
          <wp:inline distT="0" distB="0" distL="0" distR="0">
            <wp:extent cx="143510" cy="299085"/>
            <wp:effectExtent l="0" t="0" r="8890" b="5715"/>
            <wp:docPr id="80" name="IM 80"/>
            <wp:cNvGraphicFramePr/>
            <a:graphic xmlns:a="http://schemas.openxmlformats.org/drawingml/2006/main">
              <a:graphicData uri="http://schemas.openxmlformats.org/drawingml/2006/picture">
                <pic:pic xmlns:pic="http://schemas.openxmlformats.org/drawingml/2006/picture">
                  <pic:nvPicPr>
                    <pic:cNvPr id="80" name="IM 80"/>
                    <pic:cNvPicPr/>
                  </pic:nvPicPr>
                  <pic:blipFill>
                    <a:blip r:embed="rId11"/>
                    <a:stretch>
                      <a:fillRect/>
                    </a:stretch>
                  </pic:blipFill>
                  <pic:spPr>
                    <a:xfrm>
                      <a:off x="0" y="0"/>
                      <a:ext cx="143571" cy="299612"/>
                    </a:xfrm>
                    <a:prstGeom prst="rect">
                      <a:avLst/>
                    </a:prstGeom>
                  </pic:spPr>
                </pic:pic>
              </a:graphicData>
            </a:graphic>
          </wp:inline>
        </w:drawing>
      </w:r>
    </w:p>
    <w:p w14:paraId="31CD305F">
      <w:pPr>
        <w:pStyle w:val="3"/>
        <w:keepNext w:val="0"/>
        <w:keepLines w:val="0"/>
        <w:pageBreakBefore w:val="0"/>
        <w:widowControl w:val="0"/>
        <w:kinsoku w:val="0"/>
        <w:wordWrap/>
        <w:overflowPunct/>
        <w:topLinePunct w:val="0"/>
        <w:autoSpaceDE w:val="0"/>
        <w:autoSpaceDN w:val="0"/>
        <w:bidi w:val="0"/>
        <w:adjustRightInd w:val="0"/>
        <w:snapToGrid w:val="0"/>
        <w:spacing w:before="0" w:line="360" w:lineRule="auto"/>
        <w:ind w:left="262" w:leftChars="0" w:right="0" w:firstLine="0" w:firstLineChars="0"/>
        <w:textAlignment w:val="baseline"/>
        <w:rPr>
          <w:rFonts w:hint="eastAsia" w:asciiTheme="minorEastAsia" w:hAnsiTheme="minorEastAsia" w:eastAsiaTheme="minorEastAsia" w:cstheme="minorEastAsia"/>
          <w:b w:val="0"/>
          <w:bCs w:val="0"/>
          <w:snapToGrid/>
          <w:color w:val="auto"/>
          <w:kern w:val="2"/>
          <w:sz w:val="21"/>
          <w:szCs w:val="24"/>
          <w:lang w:val="en-US" w:eastAsia="zh-CN" w:bidi="ar-SA"/>
        </w:rPr>
      </w:pPr>
      <w:r>
        <w:rPr>
          <w:rFonts w:hint="eastAsia" w:asciiTheme="minorEastAsia" w:hAnsiTheme="minorEastAsia" w:eastAsiaTheme="minorEastAsia" w:cstheme="minorEastAsia"/>
          <w:b w:val="0"/>
          <w:bCs w:val="0"/>
          <w:snapToGrid/>
          <w:color w:val="auto"/>
          <w:kern w:val="2"/>
          <w:sz w:val="21"/>
          <w:szCs w:val="24"/>
          <w:lang w:val="en-US" w:eastAsia="zh-CN" w:bidi="ar-SA"/>
        </w:rPr>
        <w:t xml:space="preserve">D. </w:t>
      </w:r>
      <w:r>
        <w:rPr>
          <w:rFonts w:hint="eastAsia" w:asciiTheme="minorEastAsia" w:hAnsiTheme="minorEastAsia" w:eastAsiaTheme="minorEastAsia" w:cstheme="minorEastAsia"/>
          <w:b w:val="0"/>
          <w:bCs w:val="0"/>
          <w:snapToGrid/>
          <w:color w:val="auto"/>
          <w:kern w:val="2"/>
          <w:sz w:val="21"/>
          <w:szCs w:val="24"/>
          <w:lang w:val="en-US" w:eastAsia="zh-CN" w:bidi="ar-SA"/>
        </w:rPr>
        <w:drawing>
          <wp:inline distT="0" distB="0" distL="0" distR="0">
            <wp:extent cx="151130" cy="287020"/>
            <wp:effectExtent l="0" t="0" r="1270" b="17780"/>
            <wp:docPr id="4" name="IM 82"/>
            <wp:cNvGraphicFramePr/>
            <a:graphic xmlns:a="http://schemas.openxmlformats.org/drawingml/2006/main">
              <a:graphicData uri="http://schemas.openxmlformats.org/drawingml/2006/picture">
                <pic:pic xmlns:pic="http://schemas.openxmlformats.org/drawingml/2006/picture">
                  <pic:nvPicPr>
                    <pic:cNvPr id="4" name="IM 82"/>
                    <pic:cNvPicPr/>
                  </pic:nvPicPr>
                  <pic:blipFill>
                    <a:blip r:embed="rId12"/>
                    <a:stretch>
                      <a:fillRect/>
                    </a:stretch>
                  </pic:blipFill>
                  <pic:spPr>
                    <a:xfrm>
                      <a:off x="0" y="0"/>
                      <a:ext cx="151548" cy="287128"/>
                    </a:xfrm>
                    <a:prstGeom prst="rect">
                      <a:avLst/>
                    </a:prstGeom>
                  </pic:spPr>
                </pic:pic>
              </a:graphicData>
            </a:graphic>
          </wp:inline>
        </w:drawing>
      </w:r>
    </w:p>
    <w:p w14:paraId="1CD2A7FD">
      <w:pPr>
        <w:pStyle w:val="3"/>
        <w:keepNext w:val="0"/>
        <w:keepLines w:val="0"/>
        <w:pageBreakBefore w:val="0"/>
        <w:widowControl w:val="0"/>
        <w:kinsoku w:val="0"/>
        <w:wordWrap/>
        <w:overflowPunct/>
        <w:topLinePunct w:val="0"/>
        <w:autoSpaceDE w:val="0"/>
        <w:autoSpaceDN w:val="0"/>
        <w:bidi w:val="0"/>
        <w:adjustRightInd w:val="0"/>
        <w:snapToGrid w:val="0"/>
        <w:spacing w:before="0" w:line="360" w:lineRule="auto"/>
        <w:ind w:left="262" w:leftChars="0" w:right="0" w:hanging="262" w:firstLineChars="0"/>
        <w:textAlignment w:val="baseline"/>
        <w:rPr>
          <w:rFonts w:hint="eastAsia" w:asciiTheme="minorEastAsia" w:hAnsiTheme="minorEastAsia" w:eastAsiaTheme="minorEastAsia" w:cstheme="minorEastAsia"/>
          <w:b w:val="0"/>
          <w:bCs w:val="0"/>
          <w:snapToGrid/>
          <w:color w:val="auto"/>
          <w:kern w:val="2"/>
          <w:sz w:val="21"/>
          <w:szCs w:val="24"/>
          <w:lang w:val="en-US" w:eastAsia="zh-CN" w:bidi="ar-SA"/>
        </w:rPr>
      </w:pPr>
      <w:r>
        <w:rPr>
          <w:rFonts w:hint="eastAsia" w:asciiTheme="minorEastAsia" w:hAnsiTheme="minorEastAsia" w:eastAsiaTheme="minorEastAsia" w:cstheme="minorEastAsia"/>
          <w:b w:val="0"/>
          <w:bCs w:val="0"/>
          <w:snapToGrid/>
          <w:color w:val="auto"/>
          <w:kern w:val="2"/>
          <w:sz w:val="21"/>
          <w:szCs w:val="24"/>
          <w:lang w:val="en-US" w:eastAsia="zh-CN" w:bidi="ar-SA"/>
        </w:rPr>
        <w:t>72.甲和乙两个长方体零件的体积比为3：2，且甲和乙均有2个面为边长n厘米的正方形。将甲和乙粘接为一个长方体之后，表面积比原来2个零件的表面积之和减少了20%。问乙最短棱的长度是最长棱的：</w:t>
      </w:r>
    </w:p>
    <w:p w14:paraId="4C232745">
      <w:pPr>
        <w:pStyle w:val="3"/>
        <w:keepNext w:val="0"/>
        <w:keepLines w:val="0"/>
        <w:pageBreakBefore w:val="0"/>
        <w:widowControl w:val="0"/>
        <w:kinsoku w:val="0"/>
        <w:wordWrap/>
        <w:overflowPunct/>
        <w:topLinePunct w:val="0"/>
        <w:autoSpaceDE w:val="0"/>
        <w:autoSpaceDN w:val="0"/>
        <w:bidi w:val="0"/>
        <w:adjustRightInd w:val="0"/>
        <w:snapToGrid w:val="0"/>
        <w:spacing w:before="0" w:line="360" w:lineRule="auto"/>
        <w:ind w:left="262" w:leftChars="0" w:right="0" w:firstLine="0" w:firstLineChars="0"/>
        <w:textAlignment w:val="baseline"/>
        <w:rPr>
          <w:rFonts w:hint="eastAsia" w:asciiTheme="minorEastAsia" w:hAnsiTheme="minorEastAsia" w:eastAsiaTheme="minorEastAsia" w:cstheme="minorEastAsia"/>
          <w:b w:val="0"/>
          <w:bCs w:val="0"/>
          <w:snapToGrid/>
          <w:color w:val="auto"/>
          <w:kern w:val="2"/>
          <w:sz w:val="21"/>
          <w:szCs w:val="24"/>
          <w:lang w:val="en-US" w:eastAsia="zh-CN" w:bidi="ar-SA"/>
        </w:rPr>
      </w:pPr>
      <w:r>
        <w:rPr>
          <w:rFonts w:hint="eastAsia" w:asciiTheme="minorEastAsia" w:hAnsiTheme="minorEastAsia" w:eastAsiaTheme="minorEastAsia" w:cstheme="minorEastAsia"/>
          <w:b w:val="0"/>
          <w:bCs w:val="0"/>
          <w:snapToGrid/>
          <w:color w:val="auto"/>
          <w:kern w:val="2"/>
          <w:sz w:val="21"/>
          <w:szCs w:val="24"/>
          <w:lang w:val="en-US" w:eastAsia="zh-CN" w:bidi="ar-SA"/>
        </w:rPr>
        <w:t xml:space="preserve">A. </w:t>
      </w:r>
      <w:r>
        <w:rPr>
          <w:rFonts w:hint="eastAsia" w:asciiTheme="minorEastAsia" w:hAnsiTheme="minorEastAsia" w:eastAsiaTheme="minorEastAsia" w:cstheme="minorEastAsia"/>
          <w:b w:val="0"/>
          <w:bCs w:val="0"/>
          <w:snapToGrid/>
          <w:color w:val="auto"/>
          <w:kern w:val="2"/>
          <w:sz w:val="21"/>
          <w:szCs w:val="24"/>
          <w:lang w:val="en-US" w:eastAsia="zh-CN" w:bidi="ar-SA"/>
        </w:rPr>
        <w:drawing>
          <wp:inline distT="0" distB="0" distL="0" distR="0">
            <wp:extent cx="83820" cy="288290"/>
            <wp:effectExtent l="0" t="0" r="17780" b="16510"/>
            <wp:docPr id="5" name="IM 84"/>
            <wp:cNvGraphicFramePr/>
            <a:graphic xmlns:a="http://schemas.openxmlformats.org/drawingml/2006/main">
              <a:graphicData uri="http://schemas.openxmlformats.org/drawingml/2006/picture">
                <pic:pic xmlns:pic="http://schemas.openxmlformats.org/drawingml/2006/picture">
                  <pic:nvPicPr>
                    <pic:cNvPr id="5" name="IM 84"/>
                    <pic:cNvPicPr/>
                  </pic:nvPicPr>
                  <pic:blipFill>
                    <a:blip r:embed="rId13"/>
                    <a:stretch>
                      <a:fillRect/>
                    </a:stretch>
                  </pic:blipFill>
                  <pic:spPr>
                    <a:xfrm>
                      <a:off x="0" y="0"/>
                      <a:ext cx="84416" cy="288911"/>
                    </a:xfrm>
                    <a:prstGeom prst="rect">
                      <a:avLst/>
                    </a:prstGeom>
                  </pic:spPr>
                </pic:pic>
              </a:graphicData>
            </a:graphic>
          </wp:inline>
        </w:drawing>
      </w:r>
    </w:p>
    <w:p w14:paraId="09096E03">
      <w:pPr>
        <w:pStyle w:val="3"/>
        <w:keepNext w:val="0"/>
        <w:keepLines w:val="0"/>
        <w:pageBreakBefore w:val="0"/>
        <w:widowControl w:val="0"/>
        <w:kinsoku w:val="0"/>
        <w:wordWrap/>
        <w:overflowPunct/>
        <w:topLinePunct w:val="0"/>
        <w:autoSpaceDE w:val="0"/>
        <w:autoSpaceDN w:val="0"/>
        <w:bidi w:val="0"/>
        <w:adjustRightInd w:val="0"/>
        <w:snapToGrid w:val="0"/>
        <w:spacing w:before="0" w:line="360" w:lineRule="auto"/>
        <w:ind w:left="262" w:leftChars="0" w:right="0" w:firstLine="0" w:firstLineChars="0"/>
        <w:textAlignment w:val="baseline"/>
        <w:rPr>
          <w:rFonts w:hint="eastAsia" w:asciiTheme="minorEastAsia" w:hAnsiTheme="minorEastAsia" w:eastAsiaTheme="minorEastAsia" w:cstheme="minorEastAsia"/>
          <w:b w:val="0"/>
          <w:bCs w:val="0"/>
          <w:snapToGrid/>
          <w:color w:val="auto"/>
          <w:kern w:val="2"/>
          <w:sz w:val="21"/>
          <w:szCs w:val="24"/>
          <w:lang w:val="en-US" w:eastAsia="zh-CN" w:bidi="ar-SA"/>
        </w:rPr>
      </w:pPr>
      <w:r>
        <w:rPr>
          <w:rFonts w:hint="eastAsia" w:asciiTheme="minorEastAsia" w:hAnsiTheme="minorEastAsia" w:eastAsiaTheme="minorEastAsia" w:cstheme="minorEastAsia"/>
          <w:b w:val="0"/>
          <w:bCs w:val="0"/>
          <w:snapToGrid/>
          <w:color w:val="auto"/>
          <w:kern w:val="2"/>
          <w:sz w:val="21"/>
          <w:szCs w:val="24"/>
          <w:lang w:val="en-US" w:eastAsia="zh-CN" w:bidi="ar-SA"/>
        </w:rPr>
        <w:t xml:space="preserve">B. </w:t>
      </w:r>
      <w:r>
        <w:rPr>
          <w:rFonts w:hint="eastAsia" w:asciiTheme="minorEastAsia" w:hAnsiTheme="minorEastAsia" w:eastAsiaTheme="minorEastAsia" w:cstheme="minorEastAsia"/>
          <w:b w:val="0"/>
          <w:bCs w:val="0"/>
          <w:snapToGrid/>
          <w:color w:val="auto"/>
          <w:kern w:val="2"/>
          <w:sz w:val="21"/>
          <w:szCs w:val="24"/>
          <w:lang w:val="en-US" w:eastAsia="zh-CN" w:bidi="ar-SA"/>
        </w:rPr>
        <w:drawing>
          <wp:inline distT="0" distB="0" distL="0" distR="0">
            <wp:extent cx="83820" cy="288290"/>
            <wp:effectExtent l="0" t="0" r="17780" b="16510"/>
            <wp:docPr id="86" name="IM 86"/>
            <wp:cNvGraphicFramePr/>
            <a:graphic xmlns:a="http://schemas.openxmlformats.org/drawingml/2006/main">
              <a:graphicData uri="http://schemas.openxmlformats.org/drawingml/2006/picture">
                <pic:pic xmlns:pic="http://schemas.openxmlformats.org/drawingml/2006/picture">
                  <pic:nvPicPr>
                    <pic:cNvPr id="86" name="IM 86"/>
                    <pic:cNvPicPr/>
                  </pic:nvPicPr>
                  <pic:blipFill>
                    <a:blip r:embed="rId14"/>
                    <a:stretch>
                      <a:fillRect/>
                    </a:stretch>
                  </pic:blipFill>
                  <pic:spPr>
                    <a:xfrm>
                      <a:off x="0" y="0"/>
                      <a:ext cx="84416" cy="288911"/>
                    </a:xfrm>
                    <a:prstGeom prst="rect">
                      <a:avLst/>
                    </a:prstGeom>
                  </pic:spPr>
                </pic:pic>
              </a:graphicData>
            </a:graphic>
          </wp:inline>
        </w:drawing>
      </w:r>
    </w:p>
    <w:p w14:paraId="03F5EEE3">
      <w:pPr>
        <w:pStyle w:val="3"/>
        <w:keepNext w:val="0"/>
        <w:keepLines w:val="0"/>
        <w:pageBreakBefore w:val="0"/>
        <w:widowControl w:val="0"/>
        <w:kinsoku w:val="0"/>
        <w:wordWrap/>
        <w:overflowPunct/>
        <w:topLinePunct w:val="0"/>
        <w:autoSpaceDE w:val="0"/>
        <w:autoSpaceDN w:val="0"/>
        <w:bidi w:val="0"/>
        <w:adjustRightInd w:val="0"/>
        <w:snapToGrid w:val="0"/>
        <w:spacing w:before="0" w:line="360" w:lineRule="auto"/>
        <w:ind w:left="262" w:leftChars="0" w:right="0" w:firstLine="0" w:firstLineChars="0"/>
        <w:textAlignment w:val="baseline"/>
        <w:rPr>
          <w:rFonts w:hint="eastAsia" w:asciiTheme="minorEastAsia" w:hAnsiTheme="minorEastAsia" w:eastAsiaTheme="minorEastAsia" w:cstheme="minorEastAsia"/>
          <w:b w:val="0"/>
          <w:bCs w:val="0"/>
          <w:snapToGrid/>
          <w:color w:val="auto"/>
          <w:kern w:val="2"/>
          <w:sz w:val="21"/>
          <w:szCs w:val="24"/>
          <w:lang w:val="en-US" w:eastAsia="zh-CN" w:bidi="ar-SA"/>
        </w:rPr>
      </w:pPr>
      <w:r>
        <w:rPr>
          <w:rFonts w:hint="eastAsia" w:asciiTheme="minorEastAsia" w:hAnsiTheme="minorEastAsia" w:eastAsiaTheme="minorEastAsia" w:cstheme="minorEastAsia"/>
          <w:b w:val="0"/>
          <w:bCs w:val="0"/>
          <w:snapToGrid/>
          <w:color w:val="auto"/>
          <w:kern w:val="2"/>
          <w:sz w:val="21"/>
          <w:szCs w:val="24"/>
          <w:lang w:val="en-US" w:eastAsia="zh-CN" w:bidi="ar-SA"/>
        </w:rPr>
        <w:t xml:space="preserve">C. </w:t>
      </w:r>
      <w:r>
        <w:rPr>
          <w:rFonts w:hint="eastAsia" w:asciiTheme="minorEastAsia" w:hAnsiTheme="minorEastAsia" w:eastAsiaTheme="minorEastAsia" w:cstheme="minorEastAsia"/>
          <w:b w:val="0"/>
          <w:bCs w:val="0"/>
          <w:snapToGrid/>
          <w:color w:val="auto"/>
          <w:kern w:val="2"/>
          <w:sz w:val="21"/>
          <w:szCs w:val="24"/>
          <w:lang w:val="en-US" w:eastAsia="zh-CN" w:bidi="ar-SA"/>
        </w:rPr>
        <w:drawing>
          <wp:inline distT="0" distB="0" distL="0" distR="0">
            <wp:extent cx="83820" cy="288290"/>
            <wp:effectExtent l="0" t="0" r="17780" b="16510"/>
            <wp:docPr id="88" name="IM 88"/>
            <wp:cNvGraphicFramePr/>
            <a:graphic xmlns:a="http://schemas.openxmlformats.org/drawingml/2006/main">
              <a:graphicData uri="http://schemas.openxmlformats.org/drawingml/2006/picture">
                <pic:pic xmlns:pic="http://schemas.openxmlformats.org/drawingml/2006/picture">
                  <pic:nvPicPr>
                    <pic:cNvPr id="88" name="IM 88"/>
                    <pic:cNvPicPr/>
                  </pic:nvPicPr>
                  <pic:blipFill>
                    <a:blip r:embed="rId15"/>
                    <a:stretch>
                      <a:fillRect/>
                    </a:stretch>
                  </pic:blipFill>
                  <pic:spPr>
                    <a:xfrm>
                      <a:off x="0" y="0"/>
                      <a:ext cx="84416" cy="288911"/>
                    </a:xfrm>
                    <a:prstGeom prst="rect">
                      <a:avLst/>
                    </a:prstGeom>
                  </pic:spPr>
                </pic:pic>
              </a:graphicData>
            </a:graphic>
          </wp:inline>
        </w:drawing>
      </w:r>
    </w:p>
    <w:p w14:paraId="0C2A8DCF">
      <w:pPr>
        <w:pStyle w:val="3"/>
        <w:keepNext w:val="0"/>
        <w:keepLines w:val="0"/>
        <w:pageBreakBefore w:val="0"/>
        <w:widowControl w:val="0"/>
        <w:kinsoku w:val="0"/>
        <w:wordWrap/>
        <w:overflowPunct/>
        <w:topLinePunct w:val="0"/>
        <w:autoSpaceDE w:val="0"/>
        <w:autoSpaceDN w:val="0"/>
        <w:bidi w:val="0"/>
        <w:adjustRightInd w:val="0"/>
        <w:snapToGrid w:val="0"/>
        <w:spacing w:before="0" w:line="360" w:lineRule="auto"/>
        <w:ind w:left="262" w:leftChars="0" w:right="0" w:firstLine="0" w:firstLineChars="0"/>
        <w:textAlignment w:val="baseline"/>
        <w:rPr>
          <w:rFonts w:hint="eastAsia" w:asciiTheme="minorEastAsia" w:hAnsiTheme="minorEastAsia" w:eastAsiaTheme="minorEastAsia" w:cstheme="minorEastAsia"/>
          <w:b w:val="0"/>
          <w:bCs w:val="0"/>
          <w:snapToGrid/>
          <w:color w:val="auto"/>
          <w:kern w:val="2"/>
          <w:sz w:val="21"/>
          <w:szCs w:val="24"/>
          <w:lang w:val="en-US" w:eastAsia="zh-CN" w:bidi="ar-SA"/>
        </w:rPr>
      </w:pPr>
      <w:r>
        <w:rPr>
          <w:rFonts w:hint="eastAsia" w:asciiTheme="minorEastAsia" w:hAnsiTheme="minorEastAsia" w:eastAsiaTheme="minorEastAsia" w:cstheme="minorEastAsia"/>
          <w:b w:val="0"/>
          <w:bCs w:val="0"/>
          <w:snapToGrid/>
          <w:color w:val="auto"/>
          <w:kern w:val="2"/>
          <w:sz w:val="21"/>
          <w:szCs w:val="24"/>
          <w:lang w:val="en-US" w:eastAsia="zh-CN" w:bidi="ar-SA"/>
        </w:rPr>
        <w:t xml:space="preserve">D. </w:t>
      </w:r>
      <w:r>
        <w:rPr>
          <w:rFonts w:hint="eastAsia" w:asciiTheme="minorEastAsia" w:hAnsiTheme="minorEastAsia" w:eastAsiaTheme="minorEastAsia" w:cstheme="minorEastAsia"/>
          <w:b w:val="0"/>
          <w:bCs w:val="0"/>
          <w:snapToGrid/>
          <w:color w:val="auto"/>
          <w:kern w:val="2"/>
          <w:sz w:val="21"/>
          <w:szCs w:val="24"/>
          <w:lang w:val="en-US" w:eastAsia="zh-CN" w:bidi="ar-SA"/>
        </w:rPr>
        <w:drawing>
          <wp:inline distT="0" distB="0" distL="0" distR="0">
            <wp:extent cx="71755" cy="299085"/>
            <wp:effectExtent l="0" t="0" r="4445" b="5715"/>
            <wp:docPr id="6" name="IM 90"/>
            <wp:cNvGraphicFramePr/>
            <a:graphic xmlns:a="http://schemas.openxmlformats.org/drawingml/2006/main">
              <a:graphicData uri="http://schemas.openxmlformats.org/drawingml/2006/picture">
                <pic:pic xmlns:pic="http://schemas.openxmlformats.org/drawingml/2006/picture">
                  <pic:nvPicPr>
                    <pic:cNvPr id="6" name="IM 90"/>
                    <pic:cNvPicPr/>
                  </pic:nvPicPr>
                  <pic:blipFill>
                    <a:blip r:embed="rId16"/>
                    <a:stretch>
                      <a:fillRect/>
                    </a:stretch>
                  </pic:blipFill>
                  <pic:spPr>
                    <a:xfrm>
                      <a:off x="0" y="0"/>
                      <a:ext cx="72357" cy="299612"/>
                    </a:xfrm>
                    <a:prstGeom prst="rect">
                      <a:avLst/>
                    </a:prstGeom>
                  </pic:spPr>
                </pic:pic>
              </a:graphicData>
            </a:graphic>
          </wp:inline>
        </w:drawing>
      </w:r>
    </w:p>
    <w:p w14:paraId="6B4F5434">
      <w:pPr>
        <w:pStyle w:val="3"/>
        <w:keepNext w:val="0"/>
        <w:keepLines w:val="0"/>
        <w:pageBreakBefore w:val="0"/>
        <w:widowControl w:val="0"/>
        <w:kinsoku w:val="0"/>
        <w:wordWrap/>
        <w:overflowPunct/>
        <w:topLinePunct w:val="0"/>
        <w:autoSpaceDE w:val="0"/>
        <w:autoSpaceDN w:val="0"/>
        <w:bidi w:val="0"/>
        <w:adjustRightInd w:val="0"/>
        <w:snapToGrid w:val="0"/>
        <w:spacing w:before="0" w:line="360" w:lineRule="auto"/>
        <w:ind w:left="262" w:leftChars="0" w:right="0" w:hanging="262" w:firstLineChars="0"/>
        <w:textAlignment w:val="baseline"/>
        <w:rPr>
          <w:rFonts w:hint="eastAsia" w:asciiTheme="minorEastAsia" w:hAnsiTheme="minorEastAsia" w:eastAsiaTheme="minorEastAsia" w:cstheme="minorEastAsia"/>
          <w:b w:val="0"/>
          <w:bCs w:val="0"/>
          <w:snapToGrid/>
          <w:color w:val="auto"/>
          <w:kern w:val="2"/>
          <w:sz w:val="21"/>
          <w:szCs w:val="24"/>
          <w:lang w:val="en-US" w:eastAsia="zh-CN" w:bidi="ar-SA"/>
        </w:rPr>
      </w:pPr>
      <w:r>
        <w:rPr>
          <w:rFonts w:hint="eastAsia" w:asciiTheme="minorEastAsia" w:hAnsiTheme="minorEastAsia" w:eastAsiaTheme="minorEastAsia" w:cstheme="minorEastAsia"/>
          <w:b w:val="0"/>
          <w:bCs w:val="0"/>
          <w:snapToGrid/>
          <w:color w:val="auto"/>
          <w:kern w:val="2"/>
          <w:sz w:val="21"/>
          <w:szCs w:val="24"/>
          <w:lang w:val="en-US" w:eastAsia="zh-CN" w:bidi="ar-SA"/>
        </w:rPr>
        <w:t>79.甲、乙、丙三辆车同时从环形道路同一点出发匀速行驶，其中甲和乙顺时针行驶，丙逆时针行驶，且甲、乙、丙的速度比为4：5：6。已知甲丙和乙丙第一次相遇的时间间隔为5秒，问出发后多久乙第一次追上甲？</w:t>
      </w:r>
    </w:p>
    <w:p w14:paraId="68CEB4A9">
      <w:pPr>
        <w:pStyle w:val="3"/>
        <w:keepNext w:val="0"/>
        <w:keepLines w:val="0"/>
        <w:pageBreakBefore w:val="0"/>
        <w:widowControl w:val="0"/>
        <w:kinsoku w:val="0"/>
        <w:wordWrap/>
        <w:overflowPunct/>
        <w:topLinePunct w:val="0"/>
        <w:autoSpaceDE w:val="0"/>
        <w:autoSpaceDN w:val="0"/>
        <w:bidi w:val="0"/>
        <w:adjustRightInd w:val="0"/>
        <w:snapToGrid w:val="0"/>
        <w:spacing w:before="0" w:line="360" w:lineRule="auto"/>
        <w:ind w:left="262" w:leftChars="0" w:right="0" w:firstLine="0" w:firstLineChars="0"/>
        <w:textAlignment w:val="baseline"/>
        <w:rPr>
          <w:rFonts w:hint="eastAsia" w:asciiTheme="minorEastAsia" w:hAnsiTheme="minorEastAsia" w:eastAsiaTheme="minorEastAsia" w:cstheme="minorEastAsia"/>
          <w:b w:val="0"/>
          <w:bCs w:val="0"/>
          <w:snapToGrid/>
          <w:color w:val="auto"/>
          <w:kern w:val="2"/>
          <w:sz w:val="21"/>
          <w:szCs w:val="24"/>
          <w:lang w:val="en-US" w:eastAsia="zh-CN" w:bidi="ar-SA"/>
        </w:rPr>
      </w:pPr>
      <w:r>
        <w:rPr>
          <w:rFonts w:hint="eastAsia" w:asciiTheme="minorEastAsia" w:hAnsiTheme="minorEastAsia" w:eastAsiaTheme="minorEastAsia" w:cstheme="minorEastAsia"/>
          <w:b w:val="0"/>
          <w:bCs w:val="0"/>
          <w:snapToGrid/>
          <w:color w:val="auto"/>
          <w:kern w:val="2"/>
          <w:sz w:val="21"/>
          <w:szCs w:val="24"/>
          <w:lang w:val="en-US" w:eastAsia="zh-CN" w:bidi="ar-SA"/>
        </w:rPr>
        <w:t>A.不到8分钟</w:t>
      </w:r>
    </w:p>
    <w:p w14:paraId="17B4ACDB">
      <w:pPr>
        <w:pStyle w:val="3"/>
        <w:keepNext w:val="0"/>
        <w:keepLines w:val="0"/>
        <w:pageBreakBefore w:val="0"/>
        <w:widowControl w:val="0"/>
        <w:kinsoku w:val="0"/>
        <w:wordWrap/>
        <w:overflowPunct/>
        <w:topLinePunct w:val="0"/>
        <w:autoSpaceDE w:val="0"/>
        <w:autoSpaceDN w:val="0"/>
        <w:bidi w:val="0"/>
        <w:adjustRightInd w:val="0"/>
        <w:snapToGrid w:val="0"/>
        <w:spacing w:before="0" w:line="360" w:lineRule="auto"/>
        <w:ind w:left="262" w:leftChars="0" w:right="0" w:firstLine="0" w:firstLineChars="0"/>
        <w:textAlignment w:val="baseline"/>
        <w:rPr>
          <w:rFonts w:hint="eastAsia" w:asciiTheme="minorEastAsia" w:hAnsiTheme="minorEastAsia" w:eastAsiaTheme="minorEastAsia" w:cstheme="minorEastAsia"/>
          <w:b w:val="0"/>
          <w:bCs w:val="0"/>
          <w:snapToGrid/>
          <w:color w:val="auto"/>
          <w:kern w:val="2"/>
          <w:sz w:val="21"/>
          <w:szCs w:val="24"/>
          <w:lang w:val="en-US" w:eastAsia="zh-CN" w:bidi="ar-SA"/>
        </w:rPr>
      </w:pPr>
      <w:r>
        <w:rPr>
          <w:rFonts w:hint="eastAsia" w:asciiTheme="minorEastAsia" w:hAnsiTheme="minorEastAsia" w:eastAsiaTheme="minorEastAsia" w:cstheme="minorEastAsia"/>
          <w:b w:val="0"/>
          <w:bCs w:val="0"/>
          <w:snapToGrid/>
          <w:color w:val="auto"/>
          <w:kern w:val="2"/>
          <w:sz w:val="21"/>
          <w:szCs w:val="24"/>
          <w:lang w:val="en-US" w:eastAsia="zh-CN" w:bidi="ar-SA"/>
        </w:rPr>
        <w:t>B.8分钟~9分钟之间</w:t>
      </w:r>
    </w:p>
    <w:p w14:paraId="0E4563D3">
      <w:pPr>
        <w:pStyle w:val="3"/>
        <w:keepNext w:val="0"/>
        <w:keepLines w:val="0"/>
        <w:pageBreakBefore w:val="0"/>
        <w:widowControl w:val="0"/>
        <w:kinsoku w:val="0"/>
        <w:wordWrap/>
        <w:overflowPunct/>
        <w:topLinePunct w:val="0"/>
        <w:autoSpaceDE w:val="0"/>
        <w:autoSpaceDN w:val="0"/>
        <w:bidi w:val="0"/>
        <w:adjustRightInd w:val="0"/>
        <w:snapToGrid w:val="0"/>
        <w:spacing w:before="0" w:line="360" w:lineRule="auto"/>
        <w:ind w:left="262" w:leftChars="0" w:right="0" w:firstLine="0" w:firstLineChars="0"/>
        <w:textAlignment w:val="baseline"/>
        <w:rPr>
          <w:rFonts w:hint="eastAsia" w:asciiTheme="minorEastAsia" w:hAnsiTheme="minorEastAsia" w:eastAsiaTheme="minorEastAsia" w:cstheme="minorEastAsia"/>
          <w:b w:val="0"/>
          <w:bCs w:val="0"/>
          <w:snapToGrid/>
          <w:color w:val="auto"/>
          <w:kern w:val="2"/>
          <w:sz w:val="21"/>
          <w:szCs w:val="24"/>
          <w:lang w:val="en-US" w:eastAsia="zh-CN" w:bidi="ar-SA"/>
        </w:rPr>
      </w:pPr>
      <w:r>
        <w:rPr>
          <w:rFonts w:hint="eastAsia" w:asciiTheme="minorEastAsia" w:hAnsiTheme="minorEastAsia" w:eastAsiaTheme="minorEastAsia" w:cstheme="minorEastAsia"/>
          <w:b w:val="0"/>
          <w:bCs w:val="0"/>
          <w:snapToGrid/>
          <w:color w:val="auto"/>
          <w:kern w:val="2"/>
          <w:sz w:val="21"/>
          <w:szCs w:val="24"/>
          <w:lang w:val="en-US" w:eastAsia="zh-CN" w:bidi="ar-SA"/>
        </w:rPr>
        <w:t>C.9分钟~10分钟之间</w:t>
      </w:r>
    </w:p>
    <w:p w14:paraId="7879EF73">
      <w:pPr>
        <w:pStyle w:val="3"/>
        <w:keepNext w:val="0"/>
        <w:keepLines w:val="0"/>
        <w:pageBreakBefore w:val="0"/>
        <w:widowControl w:val="0"/>
        <w:kinsoku w:val="0"/>
        <w:wordWrap/>
        <w:overflowPunct/>
        <w:topLinePunct w:val="0"/>
        <w:autoSpaceDE w:val="0"/>
        <w:autoSpaceDN w:val="0"/>
        <w:bidi w:val="0"/>
        <w:adjustRightInd w:val="0"/>
        <w:snapToGrid w:val="0"/>
        <w:spacing w:before="0" w:line="360" w:lineRule="auto"/>
        <w:ind w:left="262" w:leftChars="0" w:right="0" w:firstLine="0" w:firstLineChars="0"/>
        <w:textAlignment w:val="baseline"/>
        <w:rPr>
          <w:rFonts w:hint="eastAsia" w:asciiTheme="minorEastAsia" w:hAnsiTheme="minorEastAsia" w:eastAsiaTheme="minorEastAsia" w:cstheme="minorEastAsia"/>
          <w:b w:val="0"/>
          <w:bCs w:val="0"/>
          <w:snapToGrid/>
          <w:color w:val="auto"/>
          <w:kern w:val="2"/>
          <w:sz w:val="21"/>
          <w:szCs w:val="24"/>
          <w:lang w:val="en-US" w:eastAsia="zh-CN" w:bidi="ar-SA"/>
        </w:rPr>
      </w:pPr>
      <w:r>
        <w:rPr>
          <w:rFonts w:hint="eastAsia" w:asciiTheme="minorEastAsia" w:hAnsiTheme="minorEastAsia" w:eastAsiaTheme="minorEastAsia" w:cstheme="minorEastAsia"/>
          <w:b w:val="0"/>
          <w:bCs w:val="0"/>
          <w:snapToGrid/>
          <w:color w:val="auto"/>
          <w:kern w:val="2"/>
          <w:sz w:val="21"/>
          <w:szCs w:val="24"/>
          <w:lang w:val="en-US" w:eastAsia="zh-CN" w:bidi="ar-SA"/>
        </w:rPr>
        <w:t>D.超过10分钟</w:t>
      </w:r>
    </w:p>
    <w:p w14:paraId="7245AEE1">
      <w:pPr>
        <w:rPr>
          <w:rFonts w:hint="eastAsia" w:asciiTheme="minorEastAsia" w:hAnsiTheme="minorEastAsia" w:eastAsiaTheme="minorEastAsia" w:cstheme="minorEastAsia"/>
          <w:b/>
          <w:bCs/>
          <w:snapToGrid/>
          <w:color w:val="auto"/>
          <w:kern w:val="2"/>
          <w:sz w:val="21"/>
          <w:szCs w:val="24"/>
          <w:lang w:val="en-US" w:eastAsia="zh-CN" w:bidi="ar-SA"/>
        </w:rPr>
      </w:pPr>
      <w:r>
        <w:rPr>
          <w:rFonts w:hint="eastAsia" w:asciiTheme="minorEastAsia" w:hAnsiTheme="minorEastAsia" w:eastAsiaTheme="minorEastAsia" w:cstheme="minorEastAsia"/>
          <w:b/>
          <w:bCs/>
          <w:snapToGrid/>
          <w:color w:val="auto"/>
          <w:kern w:val="2"/>
          <w:sz w:val="21"/>
          <w:szCs w:val="24"/>
          <w:lang w:val="en-US" w:eastAsia="zh-CN" w:bidi="ar-SA"/>
        </w:rPr>
        <w:br w:type="page"/>
      </w:r>
    </w:p>
    <w:p w14:paraId="1E85A40B">
      <w:pPr>
        <w:pStyle w:val="3"/>
        <w:keepNext w:val="0"/>
        <w:keepLines w:val="0"/>
        <w:pageBreakBefore w:val="0"/>
        <w:wordWrap/>
        <w:overflowPunct/>
        <w:topLinePunct w:val="0"/>
        <w:bidi w:val="0"/>
        <w:spacing w:before="0" w:line="360" w:lineRule="auto"/>
        <w:ind w:left="0" w:right="0" w:firstLine="0"/>
        <w:jc w:val="left"/>
        <w:rPr>
          <w:rFonts w:hint="eastAsia" w:asciiTheme="minorEastAsia" w:hAnsiTheme="minorEastAsia" w:eastAsiaTheme="minorEastAsia" w:cstheme="minorEastAsia"/>
          <w:b/>
          <w:bCs/>
          <w:color w:val="3C464F"/>
          <w:spacing w:val="-1"/>
          <w:sz w:val="22"/>
          <w:szCs w:val="22"/>
        </w:rPr>
      </w:pPr>
      <w:r>
        <w:rPr>
          <w:rFonts w:hint="eastAsia" w:asciiTheme="minorEastAsia" w:hAnsiTheme="minorEastAsia" w:eastAsiaTheme="minorEastAsia" w:cstheme="minorEastAsia"/>
          <w:b/>
          <w:bCs/>
          <w:color w:val="3C464F"/>
          <w:spacing w:val="2"/>
          <w:sz w:val="22"/>
          <w:szCs w:val="22"/>
        </w:rPr>
        <w:t>五.</w:t>
      </w:r>
      <w:r>
        <w:rPr>
          <w:rFonts w:hint="eastAsia" w:asciiTheme="minorEastAsia" w:hAnsiTheme="minorEastAsia" w:eastAsiaTheme="minorEastAsia" w:cstheme="minorEastAsia"/>
          <w:b/>
          <w:bCs/>
          <w:color w:val="3C464F"/>
          <w:spacing w:val="24"/>
          <w:sz w:val="22"/>
          <w:szCs w:val="22"/>
        </w:rPr>
        <w:t xml:space="preserve"> </w:t>
      </w:r>
      <w:r>
        <w:rPr>
          <w:rFonts w:hint="eastAsia" w:asciiTheme="minorEastAsia" w:hAnsiTheme="minorEastAsia" w:eastAsiaTheme="minorEastAsia" w:cstheme="minorEastAsia"/>
          <w:b/>
          <w:bCs/>
          <w:color w:val="3C464F"/>
          <w:spacing w:val="2"/>
          <w:sz w:val="22"/>
          <w:szCs w:val="22"/>
        </w:rPr>
        <w:t>判断推理：本部分包括图形推理、定义判断、类比推理与逻辑</w:t>
      </w:r>
      <w:r>
        <w:rPr>
          <w:rFonts w:hint="eastAsia" w:asciiTheme="minorEastAsia" w:hAnsiTheme="minorEastAsia" w:eastAsiaTheme="minorEastAsia" w:cstheme="minorEastAsia"/>
          <w:b/>
          <w:bCs/>
          <w:color w:val="3C464F"/>
          <w:spacing w:val="1"/>
          <w:sz w:val="22"/>
          <w:szCs w:val="22"/>
        </w:rPr>
        <w:t>判断四种类型的试题，在四个选项中选</w:t>
      </w:r>
      <w:r>
        <w:rPr>
          <w:rFonts w:hint="eastAsia" w:asciiTheme="minorEastAsia" w:hAnsiTheme="minorEastAsia" w:eastAsiaTheme="minorEastAsia" w:cstheme="minorEastAsia"/>
          <w:b/>
          <w:bCs/>
          <w:color w:val="3C464F"/>
          <w:spacing w:val="-1"/>
          <w:sz w:val="22"/>
          <w:szCs w:val="22"/>
        </w:rPr>
        <w:t>出一个最恰当的答案。</w:t>
      </w:r>
    </w:p>
    <w:p w14:paraId="6D1C895A">
      <w:pPr>
        <w:pStyle w:val="3"/>
        <w:keepNext w:val="0"/>
        <w:keepLines w:val="0"/>
        <w:pageBreakBefore w:val="0"/>
        <w:widowControl w:val="0"/>
        <w:wordWrap/>
        <w:overflowPunct/>
        <w:topLinePunct w:val="0"/>
        <w:bidi w:val="0"/>
        <w:spacing w:before="0" w:line="360" w:lineRule="auto"/>
        <w:ind w:left="286" w:leftChars="0" w:right="0" w:hanging="286" w:firstLineChars="0"/>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pacing w:val="8"/>
          <w:sz w:val="21"/>
          <w:szCs w:val="21"/>
        </w:rPr>
        <w:t>83.从所给四个选项中，选择最合适的一</w:t>
      </w:r>
      <w:r>
        <w:rPr>
          <w:rFonts w:hint="eastAsia" w:asciiTheme="minorEastAsia" w:hAnsiTheme="minorEastAsia" w:eastAsiaTheme="minorEastAsia" w:cstheme="minorEastAsia"/>
          <w:spacing w:val="7"/>
          <w:sz w:val="21"/>
          <w:szCs w:val="21"/>
        </w:rPr>
        <w:t>个填入问号处，使之呈现一定的规律性：</w:t>
      </w:r>
    </w:p>
    <w:p w14:paraId="22FD4DAC">
      <w:pPr>
        <w:keepNext w:val="0"/>
        <w:keepLines w:val="0"/>
        <w:pageBreakBefore w:val="0"/>
        <w:widowControl w:val="0"/>
        <w:wordWrap/>
        <w:overflowPunct/>
        <w:topLinePunct w:val="0"/>
        <w:bidi w:val="0"/>
        <w:spacing w:line="360" w:lineRule="auto"/>
        <w:ind w:left="286" w:leftChars="0" w:right="0"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position w:val="-62"/>
          <w:sz w:val="21"/>
          <w:szCs w:val="21"/>
        </w:rPr>
        <w:drawing>
          <wp:inline distT="0" distB="0" distL="0" distR="0">
            <wp:extent cx="4232275" cy="1990725"/>
            <wp:effectExtent l="0" t="0" r="9525" b="15875"/>
            <wp:docPr id="108" name="IM 108"/>
            <wp:cNvGraphicFramePr/>
            <a:graphic xmlns:a="http://schemas.openxmlformats.org/drawingml/2006/main">
              <a:graphicData uri="http://schemas.openxmlformats.org/drawingml/2006/picture">
                <pic:pic xmlns:pic="http://schemas.openxmlformats.org/drawingml/2006/picture">
                  <pic:nvPicPr>
                    <pic:cNvPr id="108" name="IM 108"/>
                    <pic:cNvPicPr/>
                  </pic:nvPicPr>
                  <pic:blipFill>
                    <a:blip r:embed="rId17"/>
                    <a:stretch>
                      <a:fillRect/>
                    </a:stretch>
                  </pic:blipFill>
                  <pic:spPr>
                    <a:xfrm>
                      <a:off x="0" y="0"/>
                      <a:ext cx="4232894" cy="1991028"/>
                    </a:xfrm>
                    <a:prstGeom prst="rect">
                      <a:avLst/>
                    </a:prstGeom>
                  </pic:spPr>
                </pic:pic>
              </a:graphicData>
            </a:graphic>
          </wp:inline>
        </w:drawing>
      </w:r>
    </w:p>
    <w:p w14:paraId="59D4D005">
      <w:pPr>
        <w:keepNext w:val="0"/>
        <w:keepLines w:val="0"/>
        <w:pageBreakBefore w:val="0"/>
        <w:widowControl w:val="0"/>
        <w:wordWrap/>
        <w:overflowPunct/>
        <w:topLinePunct w:val="0"/>
        <w:bidi w:val="0"/>
        <w:spacing w:line="360" w:lineRule="auto"/>
        <w:ind w:left="286" w:leftChars="0" w:right="0" w:firstLine="0" w:firstLineChars="0"/>
        <w:rPr>
          <w:rFonts w:hint="eastAsia" w:asciiTheme="minorEastAsia" w:hAnsiTheme="minorEastAsia" w:eastAsiaTheme="minorEastAsia" w:cstheme="minorEastAsia"/>
          <w:spacing w:val="-3"/>
          <w:sz w:val="21"/>
          <w:szCs w:val="21"/>
        </w:rPr>
        <w:sectPr>
          <w:type w:val="continuous"/>
          <w:pgSz w:w="11906" w:h="16838"/>
          <w:pgMar w:top="1440" w:right="1080" w:bottom="1440" w:left="1080" w:header="851" w:footer="992" w:gutter="0"/>
          <w:pgNumType w:fmt="decimal"/>
          <w:cols w:space="425" w:num="1"/>
          <w:docGrid w:type="lines" w:linePitch="312" w:charSpace="0"/>
        </w:sectPr>
      </w:pPr>
    </w:p>
    <w:p w14:paraId="58C65654">
      <w:pPr>
        <w:keepNext w:val="0"/>
        <w:keepLines w:val="0"/>
        <w:pageBreakBefore w:val="0"/>
        <w:widowControl w:val="0"/>
        <w:wordWrap/>
        <w:overflowPunct/>
        <w:topLinePunct w:val="0"/>
        <w:bidi w:val="0"/>
        <w:spacing w:line="360" w:lineRule="auto"/>
        <w:ind w:left="286" w:leftChars="0" w:right="0" w:firstLine="0" w:firstLineChars="0"/>
        <w:rPr>
          <w:rFonts w:hint="eastAsia" w:asciiTheme="minorEastAsia" w:hAnsiTheme="minorEastAsia" w:eastAsiaTheme="minorEastAsia" w:cstheme="minorEastAsia"/>
          <w:spacing w:val="-3"/>
          <w:sz w:val="21"/>
          <w:szCs w:val="21"/>
        </w:rPr>
      </w:pPr>
      <w:r>
        <w:rPr>
          <w:rFonts w:hint="eastAsia" w:asciiTheme="minorEastAsia" w:hAnsiTheme="minorEastAsia" w:eastAsiaTheme="minorEastAsia" w:cstheme="minorEastAsia"/>
          <w:spacing w:val="-3"/>
          <w:sz w:val="21"/>
          <w:szCs w:val="21"/>
        </w:rPr>
        <w:t>A.A</w:t>
      </w:r>
    </w:p>
    <w:p w14:paraId="0349DE19">
      <w:pPr>
        <w:keepNext w:val="0"/>
        <w:keepLines w:val="0"/>
        <w:pageBreakBefore w:val="0"/>
        <w:widowControl w:val="0"/>
        <w:wordWrap/>
        <w:overflowPunct/>
        <w:topLinePunct w:val="0"/>
        <w:bidi w:val="0"/>
        <w:spacing w:line="360" w:lineRule="auto"/>
        <w:ind w:left="286" w:leftChars="0" w:right="0" w:firstLine="0" w:firstLineChars="0"/>
        <w:rPr>
          <w:rFonts w:hint="eastAsia" w:asciiTheme="minorEastAsia" w:hAnsiTheme="minorEastAsia" w:eastAsiaTheme="minorEastAsia" w:cstheme="minorEastAsia"/>
          <w:spacing w:val="-3"/>
          <w:sz w:val="21"/>
          <w:szCs w:val="21"/>
        </w:rPr>
      </w:pPr>
      <w:r>
        <w:rPr>
          <w:rFonts w:hint="eastAsia" w:asciiTheme="minorEastAsia" w:hAnsiTheme="minorEastAsia" w:eastAsiaTheme="minorEastAsia" w:cstheme="minorEastAsia"/>
          <w:spacing w:val="-3"/>
          <w:sz w:val="21"/>
          <w:szCs w:val="21"/>
        </w:rPr>
        <w:t>B.B</w:t>
      </w:r>
    </w:p>
    <w:p w14:paraId="5D6F6533">
      <w:pPr>
        <w:keepNext w:val="0"/>
        <w:keepLines w:val="0"/>
        <w:pageBreakBefore w:val="0"/>
        <w:widowControl w:val="0"/>
        <w:wordWrap/>
        <w:overflowPunct/>
        <w:topLinePunct w:val="0"/>
        <w:bidi w:val="0"/>
        <w:spacing w:line="360" w:lineRule="auto"/>
        <w:ind w:left="286" w:leftChars="0" w:right="0" w:firstLine="0" w:firstLineChars="0"/>
        <w:rPr>
          <w:rFonts w:hint="eastAsia" w:asciiTheme="minorEastAsia" w:hAnsiTheme="minorEastAsia" w:eastAsiaTheme="minorEastAsia" w:cstheme="minorEastAsia"/>
          <w:spacing w:val="-3"/>
          <w:sz w:val="21"/>
          <w:szCs w:val="21"/>
        </w:rPr>
      </w:pPr>
      <w:r>
        <w:rPr>
          <w:rFonts w:hint="eastAsia" w:asciiTheme="minorEastAsia" w:hAnsiTheme="minorEastAsia" w:eastAsiaTheme="minorEastAsia" w:cstheme="minorEastAsia"/>
          <w:spacing w:val="-3"/>
          <w:sz w:val="21"/>
          <w:szCs w:val="21"/>
        </w:rPr>
        <w:t>C.C</w:t>
      </w:r>
    </w:p>
    <w:p w14:paraId="06F150D7">
      <w:pPr>
        <w:keepNext w:val="0"/>
        <w:keepLines w:val="0"/>
        <w:pageBreakBefore w:val="0"/>
        <w:widowControl w:val="0"/>
        <w:wordWrap/>
        <w:overflowPunct/>
        <w:topLinePunct w:val="0"/>
        <w:bidi w:val="0"/>
        <w:spacing w:line="360" w:lineRule="auto"/>
        <w:ind w:left="286" w:leftChars="0" w:right="0"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pacing w:val="-3"/>
          <w:sz w:val="21"/>
          <w:szCs w:val="21"/>
        </w:rPr>
        <w:t>D.D</w:t>
      </w:r>
    </w:p>
    <w:p w14:paraId="42D8DEA7">
      <w:pPr>
        <w:keepNext w:val="0"/>
        <w:keepLines w:val="0"/>
        <w:pageBreakBefore w:val="0"/>
        <w:widowControl w:val="0"/>
        <w:wordWrap/>
        <w:overflowPunct/>
        <w:topLinePunct w:val="0"/>
        <w:bidi w:val="0"/>
        <w:spacing w:line="360" w:lineRule="auto"/>
        <w:ind w:left="0" w:right="0" w:firstLine="0"/>
        <w:rPr>
          <w:rFonts w:hint="eastAsia" w:asciiTheme="minorEastAsia" w:hAnsiTheme="minorEastAsia" w:eastAsiaTheme="minorEastAsia" w:cstheme="minorEastAsia"/>
          <w:spacing w:val="9"/>
          <w:sz w:val="21"/>
          <w:szCs w:val="21"/>
        </w:rPr>
        <w:sectPr>
          <w:type w:val="continuous"/>
          <w:pgSz w:w="11906" w:h="16838"/>
          <w:pgMar w:top="1440" w:right="1080" w:bottom="1440" w:left="1080" w:header="851" w:footer="992" w:gutter="0"/>
          <w:pgNumType w:fmt="decimal"/>
          <w:cols w:space="427" w:num="4"/>
          <w:docGrid w:type="lines" w:linePitch="312" w:charSpace="0"/>
        </w:sectPr>
      </w:pPr>
    </w:p>
    <w:p w14:paraId="6E0F62E6">
      <w:pPr>
        <w:keepNext w:val="0"/>
        <w:keepLines w:val="0"/>
        <w:pageBreakBefore w:val="0"/>
        <w:widowControl w:val="0"/>
        <w:wordWrap/>
        <w:overflowPunct/>
        <w:topLinePunct w:val="0"/>
        <w:bidi w:val="0"/>
        <w:spacing w:line="360" w:lineRule="auto"/>
        <w:ind w:left="289" w:leftChars="0" w:right="0" w:hanging="289" w:firstLineChars="0"/>
        <w:rPr>
          <w:rFonts w:hint="eastAsia" w:asciiTheme="minorEastAsia" w:hAnsiTheme="minorEastAsia" w:eastAsiaTheme="minorEastAsia" w:cstheme="minorEastAsia"/>
          <w:spacing w:val="9"/>
          <w:sz w:val="21"/>
          <w:szCs w:val="21"/>
        </w:rPr>
      </w:pPr>
      <w:r>
        <w:rPr>
          <w:rFonts w:hint="eastAsia" w:asciiTheme="minorEastAsia" w:hAnsiTheme="minorEastAsia" w:eastAsiaTheme="minorEastAsia" w:cstheme="minorEastAsia"/>
          <w:spacing w:val="9"/>
          <w:sz w:val="21"/>
          <w:szCs w:val="21"/>
        </w:rPr>
        <w:t>88.左边为由12个白色正方体和3个灰色正方体组合而成的多面体前后两面直观图，问其可以由除哪项外的三个多面体组合而成？</w:t>
      </w:r>
    </w:p>
    <w:p w14:paraId="7BA83466">
      <w:pPr>
        <w:keepNext w:val="0"/>
        <w:keepLines w:val="0"/>
        <w:pageBreakBefore w:val="0"/>
        <w:widowControl w:val="0"/>
        <w:wordWrap/>
        <w:overflowPunct/>
        <w:topLinePunct w:val="0"/>
        <w:bidi w:val="0"/>
        <w:spacing w:line="360" w:lineRule="auto"/>
        <w:ind w:left="289" w:leftChars="0" w:right="0" w:firstLine="0" w:firstLineChars="0"/>
        <w:rPr>
          <w:rFonts w:hint="eastAsia" w:asciiTheme="minorEastAsia" w:hAnsiTheme="minorEastAsia" w:eastAsiaTheme="minorEastAsia" w:cstheme="minorEastAsia"/>
          <w:spacing w:val="9"/>
          <w:sz w:val="21"/>
          <w:szCs w:val="21"/>
        </w:rPr>
      </w:pPr>
      <w:r>
        <w:rPr>
          <w:rFonts w:hint="eastAsia" w:asciiTheme="minorEastAsia" w:hAnsiTheme="minorEastAsia" w:eastAsiaTheme="minorEastAsia" w:cstheme="minorEastAsia"/>
          <w:spacing w:val="9"/>
          <w:sz w:val="21"/>
          <w:szCs w:val="21"/>
        </w:rPr>
        <w:drawing>
          <wp:inline distT="0" distB="0" distL="0" distR="0">
            <wp:extent cx="4232275" cy="681355"/>
            <wp:effectExtent l="0" t="0" r="9525" b="4445"/>
            <wp:docPr id="128" name="IM 128"/>
            <wp:cNvGraphicFramePr/>
            <a:graphic xmlns:a="http://schemas.openxmlformats.org/drawingml/2006/main">
              <a:graphicData uri="http://schemas.openxmlformats.org/drawingml/2006/picture">
                <pic:pic xmlns:pic="http://schemas.openxmlformats.org/drawingml/2006/picture">
                  <pic:nvPicPr>
                    <pic:cNvPr id="128" name="IM 128"/>
                    <pic:cNvPicPr/>
                  </pic:nvPicPr>
                  <pic:blipFill>
                    <a:blip r:embed="rId18"/>
                    <a:stretch>
                      <a:fillRect/>
                    </a:stretch>
                  </pic:blipFill>
                  <pic:spPr>
                    <a:xfrm>
                      <a:off x="0" y="0"/>
                      <a:ext cx="4232894" cy="681966"/>
                    </a:xfrm>
                    <a:prstGeom prst="rect">
                      <a:avLst/>
                    </a:prstGeom>
                  </pic:spPr>
                </pic:pic>
              </a:graphicData>
            </a:graphic>
          </wp:inline>
        </w:drawing>
      </w:r>
    </w:p>
    <w:p w14:paraId="58C45299">
      <w:pPr>
        <w:keepNext w:val="0"/>
        <w:keepLines w:val="0"/>
        <w:pageBreakBefore w:val="0"/>
        <w:widowControl w:val="0"/>
        <w:wordWrap/>
        <w:overflowPunct/>
        <w:topLinePunct w:val="0"/>
        <w:bidi w:val="0"/>
        <w:spacing w:line="360" w:lineRule="auto"/>
        <w:ind w:left="289" w:leftChars="0" w:right="0" w:firstLine="0" w:firstLineChars="0"/>
        <w:rPr>
          <w:rFonts w:hint="eastAsia" w:asciiTheme="minorEastAsia" w:hAnsiTheme="minorEastAsia" w:eastAsiaTheme="minorEastAsia" w:cstheme="minorEastAsia"/>
          <w:spacing w:val="9"/>
          <w:sz w:val="21"/>
          <w:szCs w:val="21"/>
        </w:rPr>
        <w:sectPr>
          <w:type w:val="continuous"/>
          <w:pgSz w:w="11906" w:h="16838"/>
          <w:pgMar w:top="1440" w:right="1080" w:bottom="1440" w:left="1080" w:header="851" w:footer="992" w:gutter="0"/>
          <w:pgNumType w:fmt="decimal"/>
          <w:cols w:space="425" w:num="1"/>
          <w:docGrid w:type="lines" w:linePitch="312" w:charSpace="0"/>
        </w:sectPr>
      </w:pPr>
    </w:p>
    <w:p w14:paraId="313352E7">
      <w:pPr>
        <w:keepNext w:val="0"/>
        <w:keepLines w:val="0"/>
        <w:pageBreakBefore w:val="0"/>
        <w:widowControl w:val="0"/>
        <w:wordWrap/>
        <w:overflowPunct/>
        <w:topLinePunct w:val="0"/>
        <w:bidi w:val="0"/>
        <w:spacing w:line="360" w:lineRule="auto"/>
        <w:ind w:left="289" w:leftChars="0" w:right="0" w:firstLine="0" w:firstLineChars="0"/>
        <w:rPr>
          <w:rFonts w:hint="eastAsia" w:asciiTheme="minorEastAsia" w:hAnsiTheme="minorEastAsia" w:eastAsiaTheme="minorEastAsia" w:cstheme="minorEastAsia"/>
          <w:spacing w:val="9"/>
          <w:sz w:val="21"/>
          <w:szCs w:val="21"/>
        </w:rPr>
      </w:pPr>
      <w:r>
        <w:rPr>
          <w:rFonts w:hint="eastAsia" w:asciiTheme="minorEastAsia" w:hAnsiTheme="minorEastAsia" w:eastAsiaTheme="minorEastAsia" w:cstheme="minorEastAsia"/>
          <w:spacing w:val="9"/>
          <w:sz w:val="21"/>
          <w:szCs w:val="21"/>
        </w:rPr>
        <w:t>A.A</w:t>
      </w:r>
    </w:p>
    <w:p w14:paraId="4E947FF9">
      <w:pPr>
        <w:keepNext w:val="0"/>
        <w:keepLines w:val="0"/>
        <w:pageBreakBefore w:val="0"/>
        <w:widowControl w:val="0"/>
        <w:wordWrap/>
        <w:overflowPunct/>
        <w:topLinePunct w:val="0"/>
        <w:bidi w:val="0"/>
        <w:spacing w:line="360" w:lineRule="auto"/>
        <w:ind w:left="289" w:leftChars="0" w:right="0" w:firstLine="0" w:firstLineChars="0"/>
        <w:rPr>
          <w:rFonts w:hint="eastAsia" w:asciiTheme="minorEastAsia" w:hAnsiTheme="minorEastAsia" w:eastAsiaTheme="minorEastAsia" w:cstheme="minorEastAsia"/>
          <w:spacing w:val="9"/>
          <w:sz w:val="21"/>
          <w:szCs w:val="21"/>
        </w:rPr>
      </w:pPr>
      <w:r>
        <w:rPr>
          <w:rFonts w:hint="eastAsia" w:asciiTheme="minorEastAsia" w:hAnsiTheme="minorEastAsia" w:eastAsiaTheme="minorEastAsia" w:cstheme="minorEastAsia"/>
          <w:spacing w:val="9"/>
          <w:sz w:val="21"/>
          <w:szCs w:val="21"/>
        </w:rPr>
        <w:t>B.B</w:t>
      </w:r>
    </w:p>
    <w:p w14:paraId="412C8086">
      <w:pPr>
        <w:keepNext w:val="0"/>
        <w:keepLines w:val="0"/>
        <w:pageBreakBefore w:val="0"/>
        <w:widowControl w:val="0"/>
        <w:wordWrap/>
        <w:overflowPunct/>
        <w:topLinePunct w:val="0"/>
        <w:bidi w:val="0"/>
        <w:spacing w:line="360" w:lineRule="auto"/>
        <w:ind w:left="289" w:leftChars="0" w:right="0" w:firstLine="0" w:firstLineChars="0"/>
        <w:rPr>
          <w:rFonts w:hint="eastAsia" w:asciiTheme="minorEastAsia" w:hAnsiTheme="minorEastAsia" w:eastAsiaTheme="minorEastAsia" w:cstheme="minorEastAsia"/>
          <w:spacing w:val="9"/>
          <w:sz w:val="21"/>
          <w:szCs w:val="21"/>
        </w:rPr>
      </w:pPr>
      <w:r>
        <w:rPr>
          <w:rFonts w:hint="eastAsia" w:asciiTheme="minorEastAsia" w:hAnsiTheme="minorEastAsia" w:eastAsiaTheme="minorEastAsia" w:cstheme="minorEastAsia"/>
          <w:spacing w:val="9"/>
          <w:sz w:val="21"/>
          <w:szCs w:val="21"/>
        </w:rPr>
        <w:t>C.C</w:t>
      </w:r>
    </w:p>
    <w:p w14:paraId="73988AEF">
      <w:pPr>
        <w:keepNext w:val="0"/>
        <w:keepLines w:val="0"/>
        <w:pageBreakBefore w:val="0"/>
        <w:widowControl w:val="0"/>
        <w:wordWrap/>
        <w:overflowPunct/>
        <w:topLinePunct w:val="0"/>
        <w:bidi w:val="0"/>
        <w:spacing w:line="360" w:lineRule="auto"/>
        <w:ind w:left="289" w:leftChars="0" w:right="0" w:firstLine="0" w:firstLineChars="0"/>
        <w:rPr>
          <w:rFonts w:hint="eastAsia" w:asciiTheme="minorEastAsia" w:hAnsiTheme="minorEastAsia" w:eastAsiaTheme="minorEastAsia" w:cstheme="minorEastAsia"/>
          <w:spacing w:val="9"/>
          <w:sz w:val="21"/>
          <w:szCs w:val="21"/>
        </w:rPr>
        <w:sectPr>
          <w:type w:val="continuous"/>
          <w:pgSz w:w="11906" w:h="16838"/>
          <w:pgMar w:top="1440" w:right="1080" w:bottom="1440" w:left="1080" w:header="851" w:footer="992" w:gutter="0"/>
          <w:pgNumType w:fmt="decimal"/>
          <w:cols w:space="427" w:num="4"/>
          <w:docGrid w:type="lines" w:linePitch="312" w:charSpace="0"/>
        </w:sectPr>
      </w:pPr>
      <w:r>
        <w:rPr>
          <w:rFonts w:hint="eastAsia" w:asciiTheme="minorEastAsia" w:hAnsiTheme="minorEastAsia" w:eastAsiaTheme="minorEastAsia" w:cstheme="minorEastAsia"/>
          <w:spacing w:val="9"/>
          <w:sz w:val="21"/>
          <w:szCs w:val="21"/>
        </w:rPr>
        <w:t>D.D</w:t>
      </w:r>
    </w:p>
    <w:p w14:paraId="1CF56BC4">
      <w:pPr>
        <w:keepNext w:val="0"/>
        <w:keepLines w:val="0"/>
        <w:pageBreakBefore w:val="0"/>
        <w:widowControl w:val="0"/>
        <w:wordWrap/>
        <w:overflowPunct/>
        <w:topLinePunct w:val="0"/>
        <w:bidi w:val="0"/>
        <w:spacing w:line="360" w:lineRule="auto"/>
        <w:ind w:left="292" w:leftChars="0" w:right="0" w:hanging="292" w:firstLineChars="0"/>
        <w:rPr>
          <w:rFonts w:hint="eastAsia" w:asciiTheme="minorEastAsia" w:hAnsiTheme="minorEastAsia" w:eastAsiaTheme="minorEastAsia" w:cstheme="minorEastAsia"/>
          <w:spacing w:val="9"/>
          <w:sz w:val="21"/>
          <w:szCs w:val="21"/>
          <w:lang w:val="en-US" w:eastAsia="zh-CN"/>
        </w:rPr>
      </w:pPr>
      <w:r>
        <w:rPr>
          <w:rFonts w:hint="eastAsia" w:asciiTheme="minorEastAsia" w:hAnsiTheme="minorEastAsia" w:eastAsiaTheme="minorEastAsia" w:cstheme="minorEastAsia"/>
          <w:spacing w:val="9"/>
          <w:sz w:val="21"/>
          <w:szCs w:val="21"/>
          <w:lang w:val="en-US" w:eastAsia="zh-CN"/>
        </w:rPr>
        <w:t>96.设备利用率是指每年度设备实际使用时间占计划用时的百分比。设备完好率是根据各类设备完好标准，对企业设备进行逐台检查所确定的完好台数与设备总台数之比。设备总台数是指企业在用的、备用的、停用的以及正在检修的全部生产设备台数，完好台数是指设备性能良好、运转正常，且原料、燃料、油料等消耗正常的设备台数。设备负荷率是指设备需要台数与实际选用设备的台数之比。设备闲置率是指闲置不用的设备台数与设备总台数的比值。</w:t>
      </w:r>
    </w:p>
    <w:p w14:paraId="0AB835BE">
      <w:pPr>
        <w:keepNext w:val="0"/>
        <w:keepLines w:val="0"/>
        <w:pageBreakBefore w:val="0"/>
        <w:widowControl w:val="0"/>
        <w:wordWrap/>
        <w:overflowPunct/>
        <w:topLinePunct w:val="0"/>
        <w:bidi w:val="0"/>
        <w:spacing w:line="360" w:lineRule="auto"/>
        <w:ind w:left="292" w:leftChars="0" w:right="0" w:firstLine="0" w:firstLineChars="0"/>
        <w:rPr>
          <w:rFonts w:hint="eastAsia" w:asciiTheme="minorEastAsia" w:hAnsiTheme="minorEastAsia" w:eastAsiaTheme="minorEastAsia" w:cstheme="minorEastAsia"/>
          <w:spacing w:val="9"/>
          <w:sz w:val="21"/>
          <w:szCs w:val="21"/>
          <w:lang w:val="en-US" w:eastAsia="zh-CN"/>
        </w:rPr>
      </w:pPr>
      <w:r>
        <w:rPr>
          <w:rFonts w:hint="eastAsia" w:asciiTheme="minorEastAsia" w:hAnsiTheme="minorEastAsia" w:eastAsiaTheme="minorEastAsia" w:cstheme="minorEastAsia"/>
          <w:spacing w:val="9"/>
          <w:sz w:val="21"/>
          <w:szCs w:val="21"/>
          <w:lang w:val="en-US" w:eastAsia="zh-CN"/>
        </w:rPr>
        <w:t>根据上述定义，下列说法错误的是：</w:t>
      </w:r>
    </w:p>
    <w:p w14:paraId="4D52C94C">
      <w:pPr>
        <w:keepNext w:val="0"/>
        <w:keepLines w:val="0"/>
        <w:pageBreakBefore w:val="0"/>
        <w:widowControl w:val="0"/>
        <w:wordWrap/>
        <w:overflowPunct/>
        <w:topLinePunct w:val="0"/>
        <w:bidi w:val="0"/>
        <w:spacing w:line="360" w:lineRule="auto"/>
        <w:ind w:left="292" w:leftChars="0" w:right="0" w:firstLine="0" w:firstLineChars="0"/>
        <w:rPr>
          <w:rFonts w:hint="eastAsia" w:asciiTheme="minorEastAsia" w:hAnsiTheme="minorEastAsia" w:eastAsiaTheme="minorEastAsia" w:cstheme="minorEastAsia"/>
          <w:spacing w:val="9"/>
          <w:sz w:val="21"/>
          <w:szCs w:val="21"/>
          <w:lang w:val="en-US" w:eastAsia="zh-CN"/>
        </w:rPr>
      </w:pPr>
      <w:r>
        <w:rPr>
          <w:rFonts w:hint="eastAsia" w:asciiTheme="minorEastAsia" w:hAnsiTheme="minorEastAsia" w:eastAsiaTheme="minorEastAsia" w:cstheme="minorEastAsia"/>
          <w:spacing w:val="9"/>
          <w:sz w:val="21"/>
          <w:szCs w:val="21"/>
          <w:lang w:val="en-US" w:eastAsia="zh-CN"/>
        </w:rPr>
        <w:t>A.若年度设备实际使用时间为9个月、设备利用率为75%，则计划用时为12个月</w:t>
      </w:r>
    </w:p>
    <w:p w14:paraId="66919505">
      <w:pPr>
        <w:keepNext w:val="0"/>
        <w:keepLines w:val="0"/>
        <w:pageBreakBefore w:val="0"/>
        <w:widowControl w:val="0"/>
        <w:wordWrap/>
        <w:overflowPunct/>
        <w:topLinePunct w:val="0"/>
        <w:bidi w:val="0"/>
        <w:spacing w:line="360" w:lineRule="auto"/>
        <w:ind w:left="292" w:leftChars="0" w:right="0" w:firstLine="0" w:firstLineChars="0"/>
        <w:rPr>
          <w:rFonts w:hint="eastAsia" w:asciiTheme="minorEastAsia" w:hAnsiTheme="minorEastAsia" w:eastAsiaTheme="minorEastAsia" w:cstheme="minorEastAsia"/>
          <w:spacing w:val="9"/>
          <w:sz w:val="21"/>
          <w:szCs w:val="21"/>
          <w:lang w:val="en-US" w:eastAsia="zh-CN"/>
        </w:rPr>
      </w:pPr>
      <w:r>
        <w:rPr>
          <w:rFonts w:hint="eastAsia" w:asciiTheme="minorEastAsia" w:hAnsiTheme="minorEastAsia" w:eastAsiaTheme="minorEastAsia" w:cstheme="minorEastAsia"/>
          <w:spacing w:val="9"/>
          <w:sz w:val="21"/>
          <w:szCs w:val="21"/>
          <w:lang w:val="en-US" w:eastAsia="zh-CN"/>
        </w:rPr>
        <w:t>B.企业正在检修的、零部件出现磨损或腐蚀的设备应当纳入设备总台数的计算中</w:t>
      </w:r>
    </w:p>
    <w:p w14:paraId="2D092197">
      <w:pPr>
        <w:keepNext w:val="0"/>
        <w:keepLines w:val="0"/>
        <w:pageBreakBefore w:val="0"/>
        <w:widowControl w:val="0"/>
        <w:wordWrap/>
        <w:overflowPunct/>
        <w:topLinePunct w:val="0"/>
        <w:bidi w:val="0"/>
        <w:spacing w:line="360" w:lineRule="auto"/>
        <w:ind w:left="292" w:leftChars="0" w:right="0" w:firstLine="0" w:firstLineChars="0"/>
        <w:rPr>
          <w:rFonts w:hint="eastAsia" w:asciiTheme="minorEastAsia" w:hAnsiTheme="minorEastAsia" w:eastAsiaTheme="minorEastAsia" w:cstheme="minorEastAsia"/>
          <w:spacing w:val="9"/>
          <w:sz w:val="21"/>
          <w:szCs w:val="21"/>
          <w:lang w:val="en-US" w:eastAsia="zh-CN"/>
        </w:rPr>
      </w:pPr>
      <w:r>
        <w:rPr>
          <w:rFonts w:hint="eastAsia" w:asciiTheme="minorEastAsia" w:hAnsiTheme="minorEastAsia" w:eastAsiaTheme="minorEastAsia" w:cstheme="minorEastAsia"/>
          <w:spacing w:val="9"/>
          <w:sz w:val="21"/>
          <w:szCs w:val="21"/>
          <w:lang w:val="en-US" w:eastAsia="zh-CN"/>
        </w:rPr>
        <w:t>C.设备负荷率可用来考核设备选用的合理性程度，可用于量化分析设备运行状态</w:t>
      </w:r>
    </w:p>
    <w:p w14:paraId="262C77C0">
      <w:pPr>
        <w:keepNext w:val="0"/>
        <w:keepLines w:val="0"/>
        <w:pageBreakBefore w:val="0"/>
        <w:widowControl w:val="0"/>
        <w:wordWrap/>
        <w:overflowPunct/>
        <w:topLinePunct w:val="0"/>
        <w:bidi w:val="0"/>
        <w:spacing w:line="360" w:lineRule="auto"/>
        <w:ind w:left="292" w:leftChars="0" w:right="0" w:firstLine="0" w:firstLineChars="0"/>
        <w:rPr>
          <w:rFonts w:hint="eastAsia" w:asciiTheme="minorEastAsia" w:hAnsiTheme="minorEastAsia" w:eastAsiaTheme="minorEastAsia" w:cstheme="minorEastAsia"/>
          <w:spacing w:val="9"/>
          <w:sz w:val="21"/>
          <w:szCs w:val="21"/>
          <w:lang w:val="en-US" w:eastAsia="zh-CN"/>
        </w:rPr>
      </w:pPr>
      <w:r>
        <w:rPr>
          <w:rFonts w:hint="eastAsia" w:asciiTheme="minorEastAsia" w:hAnsiTheme="minorEastAsia" w:eastAsiaTheme="minorEastAsia" w:cstheme="minorEastAsia"/>
          <w:spacing w:val="9"/>
          <w:sz w:val="21"/>
          <w:szCs w:val="21"/>
          <w:lang w:val="en-US" w:eastAsia="zh-CN"/>
        </w:rPr>
        <w:t>D.设备闲置率可以反映出设备资产投资的回报程度，其数值一般小于设备完好率</w:t>
      </w:r>
    </w:p>
    <w:p w14:paraId="447BA60E">
      <w:pPr>
        <w:keepNext w:val="0"/>
        <w:keepLines w:val="0"/>
        <w:pageBreakBefore w:val="0"/>
        <w:widowControl w:val="0"/>
        <w:wordWrap/>
        <w:overflowPunct/>
        <w:topLinePunct w:val="0"/>
        <w:bidi w:val="0"/>
        <w:spacing w:line="360" w:lineRule="auto"/>
        <w:ind w:left="403" w:leftChars="0" w:right="0" w:hanging="403" w:firstLineChars="0"/>
        <w:rPr>
          <w:rFonts w:hint="eastAsia" w:asciiTheme="minorEastAsia" w:hAnsiTheme="minorEastAsia" w:eastAsiaTheme="minorEastAsia" w:cstheme="minorEastAsia"/>
          <w:spacing w:val="9"/>
          <w:sz w:val="21"/>
          <w:szCs w:val="21"/>
          <w:lang w:val="en-US" w:eastAsia="zh-CN"/>
        </w:rPr>
      </w:pPr>
      <w:r>
        <w:rPr>
          <w:rFonts w:hint="eastAsia" w:asciiTheme="minorEastAsia" w:hAnsiTheme="minorEastAsia" w:eastAsiaTheme="minorEastAsia" w:cstheme="minorEastAsia"/>
          <w:spacing w:val="9"/>
          <w:sz w:val="21"/>
          <w:szCs w:val="21"/>
          <w:lang w:val="en-US" w:eastAsia="zh-CN"/>
        </w:rPr>
        <w:t>100.心理护理是指在护理过程中，护士发现了影响患者治疗及康复的心理问题后，运用心理学的理论作指导，通过自身的语言、态度和行为等，或通过改善环境（包括人文环境及物理环境）去影响或调整患者的心理状态和行为，进而帮助患者康复的护理方法。</w:t>
      </w:r>
    </w:p>
    <w:p w14:paraId="4DFFAECE">
      <w:pPr>
        <w:keepNext w:val="0"/>
        <w:keepLines w:val="0"/>
        <w:pageBreakBefore w:val="0"/>
        <w:widowControl w:val="0"/>
        <w:wordWrap/>
        <w:overflowPunct/>
        <w:topLinePunct w:val="0"/>
        <w:bidi w:val="0"/>
        <w:spacing w:line="360" w:lineRule="auto"/>
        <w:ind w:left="403" w:leftChars="0" w:right="0" w:firstLine="0" w:firstLineChars="0"/>
        <w:rPr>
          <w:rFonts w:hint="eastAsia" w:asciiTheme="minorEastAsia" w:hAnsiTheme="minorEastAsia" w:eastAsiaTheme="minorEastAsia" w:cstheme="minorEastAsia"/>
          <w:spacing w:val="9"/>
          <w:sz w:val="21"/>
          <w:szCs w:val="21"/>
          <w:lang w:val="en-US" w:eastAsia="zh-CN"/>
        </w:rPr>
      </w:pPr>
      <w:r>
        <w:rPr>
          <w:rFonts w:hint="eastAsia" w:asciiTheme="minorEastAsia" w:hAnsiTheme="minorEastAsia" w:eastAsiaTheme="minorEastAsia" w:cstheme="minorEastAsia"/>
          <w:spacing w:val="9"/>
          <w:sz w:val="21"/>
          <w:szCs w:val="21"/>
          <w:lang w:val="en-US" w:eastAsia="zh-CN"/>
        </w:rPr>
        <w:t>根据上述定义，下列没有体现心理护理的是：</w:t>
      </w:r>
    </w:p>
    <w:p w14:paraId="51AF8894">
      <w:pPr>
        <w:keepNext w:val="0"/>
        <w:keepLines w:val="0"/>
        <w:pageBreakBefore w:val="0"/>
        <w:widowControl w:val="0"/>
        <w:wordWrap/>
        <w:overflowPunct/>
        <w:topLinePunct w:val="0"/>
        <w:bidi w:val="0"/>
        <w:spacing w:line="360" w:lineRule="auto"/>
        <w:ind w:left="403" w:leftChars="0" w:right="0" w:firstLine="0" w:firstLineChars="0"/>
        <w:rPr>
          <w:rFonts w:hint="eastAsia" w:asciiTheme="minorEastAsia" w:hAnsiTheme="minorEastAsia" w:eastAsiaTheme="minorEastAsia" w:cstheme="minorEastAsia"/>
          <w:spacing w:val="9"/>
          <w:sz w:val="21"/>
          <w:szCs w:val="21"/>
          <w:lang w:val="en-US" w:eastAsia="zh-CN"/>
        </w:rPr>
      </w:pPr>
      <w:r>
        <w:rPr>
          <w:rFonts w:hint="eastAsia" w:asciiTheme="minorEastAsia" w:hAnsiTheme="minorEastAsia" w:eastAsiaTheme="minorEastAsia" w:cstheme="minorEastAsia"/>
          <w:spacing w:val="9"/>
          <w:sz w:val="21"/>
          <w:szCs w:val="21"/>
          <w:lang w:val="en-US" w:eastAsia="zh-CN"/>
        </w:rPr>
        <w:t>A.护士协助医生让青少年患者进行心理量表的测试，进而评估患者心理问题的类型</w:t>
      </w:r>
    </w:p>
    <w:p w14:paraId="449C0E43">
      <w:pPr>
        <w:keepNext w:val="0"/>
        <w:keepLines w:val="0"/>
        <w:pageBreakBefore w:val="0"/>
        <w:widowControl w:val="0"/>
        <w:wordWrap/>
        <w:overflowPunct/>
        <w:topLinePunct w:val="0"/>
        <w:bidi w:val="0"/>
        <w:spacing w:line="360" w:lineRule="auto"/>
        <w:ind w:left="403" w:leftChars="0" w:right="0" w:firstLine="0" w:firstLineChars="0"/>
        <w:rPr>
          <w:rFonts w:hint="eastAsia" w:asciiTheme="minorEastAsia" w:hAnsiTheme="minorEastAsia" w:eastAsiaTheme="minorEastAsia" w:cstheme="minorEastAsia"/>
          <w:spacing w:val="9"/>
          <w:sz w:val="21"/>
          <w:szCs w:val="21"/>
          <w:lang w:val="en-US" w:eastAsia="zh-CN"/>
        </w:rPr>
      </w:pPr>
      <w:r>
        <w:rPr>
          <w:rFonts w:hint="eastAsia" w:asciiTheme="minorEastAsia" w:hAnsiTheme="minorEastAsia" w:eastAsiaTheme="minorEastAsia" w:cstheme="minorEastAsia"/>
          <w:spacing w:val="9"/>
          <w:sz w:val="21"/>
          <w:szCs w:val="21"/>
          <w:lang w:val="en-US" w:eastAsia="zh-CN"/>
        </w:rPr>
        <w:t>B.护士发现患儿害怕用药后，在更换伤口敷料时动作轻柔、耐心细致，使患儿不再抵触换药</w:t>
      </w:r>
    </w:p>
    <w:p w14:paraId="561D3F3C">
      <w:pPr>
        <w:keepNext w:val="0"/>
        <w:keepLines w:val="0"/>
        <w:pageBreakBefore w:val="0"/>
        <w:widowControl w:val="0"/>
        <w:wordWrap/>
        <w:overflowPunct/>
        <w:topLinePunct w:val="0"/>
        <w:bidi w:val="0"/>
        <w:spacing w:line="360" w:lineRule="auto"/>
        <w:ind w:left="403" w:leftChars="0" w:right="0" w:firstLine="0" w:firstLineChars="0"/>
        <w:rPr>
          <w:rFonts w:hint="eastAsia" w:asciiTheme="minorEastAsia" w:hAnsiTheme="minorEastAsia" w:eastAsiaTheme="minorEastAsia" w:cstheme="minorEastAsia"/>
          <w:spacing w:val="9"/>
          <w:sz w:val="21"/>
          <w:szCs w:val="21"/>
          <w:lang w:val="en-US" w:eastAsia="zh-CN"/>
        </w:rPr>
      </w:pPr>
      <w:r>
        <w:rPr>
          <w:rFonts w:hint="eastAsia" w:asciiTheme="minorEastAsia" w:hAnsiTheme="minorEastAsia" w:eastAsiaTheme="minorEastAsia" w:cstheme="minorEastAsia"/>
          <w:spacing w:val="9"/>
          <w:sz w:val="21"/>
          <w:szCs w:val="21"/>
          <w:lang w:val="en-US" w:eastAsia="zh-CN"/>
        </w:rPr>
        <w:t>C.护士建议家属及时安抚患者的消极情绪并多加陪伴，以增强患者战胜疾病的信心</w:t>
      </w:r>
    </w:p>
    <w:p w14:paraId="7B2D1844">
      <w:pPr>
        <w:keepNext w:val="0"/>
        <w:keepLines w:val="0"/>
        <w:pageBreakBefore w:val="0"/>
        <w:widowControl w:val="0"/>
        <w:wordWrap/>
        <w:overflowPunct/>
        <w:topLinePunct w:val="0"/>
        <w:bidi w:val="0"/>
        <w:spacing w:line="360" w:lineRule="auto"/>
        <w:ind w:left="403" w:leftChars="0" w:right="0" w:firstLine="0" w:firstLineChars="0"/>
        <w:rPr>
          <w:rFonts w:hint="eastAsia" w:asciiTheme="minorEastAsia" w:hAnsiTheme="minorEastAsia" w:eastAsiaTheme="minorEastAsia" w:cstheme="minorEastAsia"/>
          <w:spacing w:val="9"/>
          <w:sz w:val="21"/>
          <w:szCs w:val="21"/>
          <w:lang w:val="en-US" w:eastAsia="zh-CN"/>
        </w:rPr>
      </w:pPr>
      <w:r>
        <w:rPr>
          <w:rFonts w:hint="eastAsia" w:asciiTheme="minorEastAsia" w:hAnsiTheme="minorEastAsia" w:eastAsiaTheme="minorEastAsia" w:cstheme="minorEastAsia"/>
          <w:spacing w:val="9"/>
          <w:sz w:val="21"/>
          <w:szCs w:val="21"/>
          <w:lang w:val="en-US" w:eastAsia="zh-CN"/>
        </w:rPr>
        <w:t>D.针对患者手术前的紧张情绪，护士教会患者放松的技巧，帮助患者正确对待手术</w:t>
      </w:r>
    </w:p>
    <w:p w14:paraId="1876801A">
      <w:pPr>
        <w:keepNext w:val="0"/>
        <w:keepLines w:val="0"/>
        <w:pageBreakBefore w:val="0"/>
        <w:widowControl w:val="0"/>
        <w:wordWrap/>
        <w:overflowPunct/>
        <w:topLinePunct w:val="0"/>
        <w:bidi w:val="0"/>
        <w:spacing w:line="360" w:lineRule="auto"/>
        <w:ind w:left="403" w:leftChars="0" w:right="0" w:hanging="403" w:firstLineChars="0"/>
        <w:rPr>
          <w:rFonts w:hint="eastAsia" w:asciiTheme="minorEastAsia" w:hAnsiTheme="minorEastAsia" w:eastAsiaTheme="minorEastAsia" w:cstheme="minorEastAsia"/>
          <w:spacing w:val="9"/>
          <w:sz w:val="21"/>
          <w:szCs w:val="21"/>
          <w:lang w:val="en-US" w:eastAsia="zh-CN"/>
        </w:rPr>
      </w:pPr>
      <w:r>
        <w:rPr>
          <w:rFonts w:hint="eastAsia" w:asciiTheme="minorEastAsia" w:hAnsiTheme="minorEastAsia" w:eastAsiaTheme="minorEastAsia" w:cstheme="minorEastAsia"/>
          <w:spacing w:val="9"/>
          <w:sz w:val="21"/>
          <w:szCs w:val="21"/>
          <w:lang w:val="en-US" w:eastAsia="zh-CN"/>
        </w:rPr>
        <w:t>101.与“军事演习：作战能力”在逻辑关系上最相近的是：</w:t>
      </w:r>
    </w:p>
    <w:p w14:paraId="26BD8E5F">
      <w:pPr>
        <w:keepNext w:val="0"/>
        <w:keepLines w:val="0"/>
        <w:pageBreakBefore w:val="0"/>
        <w:widowControl w:val="0"/>
        <w:wordWrap/>
        <w:overflowPunct/>
        <w:topLinePunct w:val="0"/>
        <w:bidi w:val="0"/>
        <w:spacing w:line="360" w:lineRule="auto"/>
        <w:ind w:left="403" w:leftChars="0" w:right="0" w:firstLine="0" w:firstLineChars="0"/>
        <w:rPr>
          <w:rFonts w:hint="eastAsia" w:asciiTheme="minorEastAsia" w:hAnsiTheme="minorEastAsia" w:eastAsiaTheme="minorEastAsia" w:cstheme="minorEastAsia"/>
          <w:spacing w:val="9"/>
          <w:sz w:val="21"/>
          <w:szCs w:val="21"/>
          <w:lang w:val="en-US" w:eastAsia="zh-CN"/>
        </w:rPr>
      </w:pPr>
      <w:r>
        <w:rPr>
          <w:rFonts w:hint="eastAsia" w:asciiTheme="minorEastAsia" w:hAnsiTheme="minorEastAsia" w:eastAsiaTheme="minorEastAsia" w:cstheme="minorEastAsia"/>
          <w:spacing w:val="9"/>
          <w:sz w:val="21"/>
          <w:szCs w:val="21"/>
          <w:lang w:val="en-US" w:eastAsia="zh-CN"/>
        </w:rPr>
        <w:t>A.正当防卫：人身危险</w:t>
      </w:r>
    </w:p>
    <w:p w14:paraId="758FFBEB">
      <w:pPr>
        <w:keepNext w:val="0"/>
        <w:keepLines w:val="0"/>
        <w:pageBreakBefore w:val="0"/>
        <w:widowControl w:val="0"/>
        <w:wordWrap/>
        <w:overflowPunct/>
        <w:topLinePunct w:val="0"/>
        <w:bidi w:val="0"/>
        <w:spacing w:line="360" w:lineRule="auto"/>
        <w:ind w:left="403" w:leftChars="0" w:right="0" w:firstLine="0" w:firstLineChars="0"/>
        <w:rPr>
          <w:rFonts w:hint="eastAsia" w:asciiTheme="minorEastAsia" w:hAnsiTheme="minorEastAsia" w:eastAsiaTheme="minorEastAsia" w:cstheme="minorEastAsia"/>
          <w:spacing w:val="9"/>
          <w:sz w:val="21"/>
          <w:szCs w:val="21"/>
          <w:lang w:val="en-US" w:eastAsia="zh-CN"/>
        </w:rPr>
      </w:pPr>
      <w:r>
        <w:rPr>
          <w:rFonts w:hint="eastAsia" w:asciiTheme="minorEastAsia" w:hAnsiTheme="minorEastAsia" w:eastAsiaTheme="minorEastAsia" w:cstheme="minorEastAsia"/>
          <w:spacing w:val="9"/>
          <w:sz w:val="21"/>
          <w:szCs w:val="21"/>
          <w:lang w:val="en-US" w:eastAsia="zh-CN"/>
        </w:rPr>
        <w:t>B.定速巡航：车辆速度</w:t>
      </w:r>
    </w:p>
    <w:p w14:paraId="41C49EF1">
      <w:pPr>
        <w:keepNext w:val="0"/>
        <w:keepLines w:val="0"/>
        <w:pageBreakBefore w:val="0"/>
        <w:widowControl w:val="0"/>
        <w:wordWrap/>
        <w:overflowPunct/>
        <w:topLinePunct w:val="0"/>
        <w:bidi w:val="0"/>
        <w:spacing w:line="360" w:lineRule="auto"/>
        <w:ind w:left="403" w:leftChars="0" w:right="0" w:firstLine="0" w:firstLineChars="0"/>
        <w:rPr>
          <w:rFonts w:hint="eastAsia" w:asciiTheme="minorEastAsia" w:hAnsiTheme="minorEastAsia" w:eastAsiaTheme="minorEastAsia" w:cstheme="minorEastAsia"/>
          <w:spacing w:val="9"/>
          <w:sz w:val="21"/>
          <w:szCs w:val="21"/>
          <w:lang w:val="en-US" w:eastAsia="zh-CN"/>
        </w:rPr>
      </w:pPr>
      <w:r>
        <w:rPr>
          <w:rFonts w:hint="eastAsia" w:asciiTheme="minorEastAsia" w:hAnsiTheme="minorEastAsia" w:eastAsiaTheme="minorEastAsia" w:cstheme="minorEastAsia"/>
          <w:spacing w:val="9"/>
          <w:sz w:val="21"/>
          <w:szCs w:val="21"/>
          <w:lang w:val="en-US" w:eastAsia="zh-CN"/>
        </w:rPr>
        <w:t>C.财政赤字：通货膨胀</w:t>
      </w:r>
    </w:p>
    <w:p w14:paraId="54C6A058">
      <w:pPr>
        <w:keepNext w:val="0"/>
        <w:keepLines w:val="0"/>
        <w:pageBreakBefore w:val="0"/>
        <w:widowControl w:val="0"/>
        <w:wordWrap/>
        <w:overflowPunct/>
        <w:topLinePunct w:val="0"/>
        <w:bidi w:val="0"/>
        <w:spacing w:line="360" w:lineRule="auto"/>
        <w:ind w:left="403" w:leftChars="0" w:right="0" w:firstLine="0" w:firstLineChars="0"/>
        <w:rPr>
          <w:rFonts w:hint="eastAsia" w:asciiTheme="minorEastAsia" w:hAnsiTheme="minorEastAsia" w:eastAsiaTheme="minorEastAsia" w:cstheme="minorEastAsia"/>
          <w:spacing w:val="9"/>
          <w:sz w:val="21"/>
          <w:szCs w:val="21"/>
          <w:lang w:val="en-US" w:eastAsia="zh-CN"/>
        </w:rPr>
      </w:pPr>
      <w:r>
        <w:rPr>
          <w:rFonts w:hint="eastAsia" w:asciiTheme="minorEastAsia" w:hAnsiTheme="minorEastAsia" w:eastAsiaTheme="minorEastAsia" w:cstheme="minorEastAsia"/>
          <w:spacing w:val="9"/>
          <w:sz w:val="21"/>
          <w:szCs w:val="21"/>
          <w:lang w:val="en-US" w:eastAsia="zh-CN"/>
        </w:rPr>
        <w:t>D.土壤改良：作物产量</w:t>
      </w:r>
    </w:p>
    <w:p w14:paraId="70D53409">
      <w:pPr>
        <w:keepNext w:val="0"/>
        <w:keepLines w:val="0"/>
        <w:pageBreakBefore w:val="0"/>
        <w:widowControl w:val="0"/>
        <w:wordWrap/>
        <w:overflowPunct/>
        <w:topLinePunct w:val="0"/>
        <w:bidi w:val="0"/>
        <w:spacing w:line="360" w:lineRule="auto"/>
        <w:ind w:left="403" w:leftChars="0" w:right="0" w:hanging="403" w:firstLineChars="0"/>
        <w:rPr>
          <w:rFonts w:hint="eastAsia" w:asciiTheme="minorEastAsia" w:hAnsiTheme="minorEastAsia" w:eastAsiaTheme="minorEastAsia" w:cstheme="minorEastAsia"/>
          <w:spacing w:val="9"/>
          <w:sz w:val="21"/>
          <w:szCs w:val="21"/>
          <w:lang w:val="en-US" w:eastAsia="zh-CN"/>
        </w:rPr>
      </w:pPr>
      <w:r>
        <w:rPr>
          <w:rFonts w:hint="eastAsia" w:asciiTheme="minorEastAsia" w:hAnsiTheme="minorEastAsia" w:eastAsiaTheme="minorEastAsia" w:cstheme="minorEastAsia"/>
          <w:spacing w:val="9"/>
          <w:sz w:val="21"/>
          <w:szCs w:val="21"/>
          <w:lang w:val="en-US" w:eastAsia="zh-CN"/>
        </w:rPr>
        <w:t>102.与“口腔：唾液：淀粉酶”在逻辑关系上最相近的是：</w:t>
      </w:r>
    </w:p>
    <w:p w14:paraId="73920CE3">
      <w:pPr>
        <w:keepNext w:val="0"/>
        <w:keepLines w:val="0"/>
        <w:pageBreakBefore w:val="0"/>
        <w:widowControl w:val="0"/>
        <w:wordWrap/>
        <w:overflowPunct/>
        <w:topLinePunct w:val="0"/>
        <w:bidi w:val="0"/>
        <w:spacing w:line="360" w:lineRule="auto"/>
        <w:ind w:left="403" w:leftChars="0" w:right="0" w:firstLine="0" w:firstLineChars="0"/>
        <w:rPr>
          <w:rFonts w:hint="eastAsia" w:asciiTheme="minorEastAsia" w:hAnsiTheme="minorEastAsia" w:eastAsiaTheme="minorEastAsia" w:cstheme="minorEastAsia"/>
          <w:spacing w:val="9"/>
          <w:sz w:val="21"/>
          <w:szCs w:val="21"/>
          <w:lang w:val="en-US" w:eastAsia="zh-CN"/>
        </w:rPr>
      </w:pPr>
      <w:r>
        <w:rPr>
          <w:rFonts w:hint="eastAsia" w:asciiTheme="minorEastAsia" w:hAnsiTheme="minorEastAsia" w:eastAsiaTheme="minorEastAsia" w:cstheme="minorEastAsia"/>
          <w:spacing w:val="9"/>
          <w:sz w:val="21"/>
          <w:szCs w:val="21"/>
          <w:lang w:val="en-US" w:eastAsia="zh-CN"/>
        </w:rPr>
        <w:t>A.种子：孜然：调味品</w:t>
      </w:r>
    </w:p>
    <w:p w14:paraId="7411126E">
      <w:pPr>
        <w:keepNext w:val="0"/>
        <w:keepLines w:val="0"/>
        <w:pageBreakBefore w:val="0"/>
        <w:widowControl w:val="0"/>
        <w:wordWrap/>
        <w:overflowPunct/>
        <w:topLinePunct w:val="0"/>
        <w:bidi w:val="0"/>
        <w:spacing w:line="360" w:lineRule="auto"/>
        <w:ind w:left="403" w:leftChars="0" w:right="0" w:firstLine="0" w:firstLineChars="0"/>
        <w:rPr>
          <w:rFonts w:hint="eastAsia" w:asciiTheme="minorEastAsia" w:hAnsiTheme="minorEastAsia" w:eastAsiaTheme="minorEastAsia" w:cstheme="minorEastAsia"/>
          <w:spacing w:val="9"/>
          <w:sz w:val="21"/>
          <w:szCs w:val="21"/>
          <w:lang w:val="en-US" w:eastAsia="zh-CN"/>
        </w:rPr>
      </w:pPr>
      <w:r>
        <w:rPr>
          <w:rFonts w:hint="eastAsia" w:asciiTheme="minorEastAsia" w:hAnsiTheme="minorEastAsia" w:eastAsiaTheme="minorEastAsia" w:cstheme="minorEastAsia"/>
          <w:spacing w:val="9"/>
          <w:sz w:val="21"/>
          <w:szCs w:val="21"/>
          <w:lang w:val="en-US" w:eastAsia="zh-CN"/>
        </w:rPr>
        <w:t>B.叶片：叶肉：叶绿体</w:t>
      </w:r>
    </w:p>
    <w:p w14:paraId="3FAB37E2">
      <w:pPr>
        <w:keepNext w:val="0"/>
        <w:keepLines w:val="0"/>
        <w:pageBreakBefore w:val="0"/>
        <w:widowControl w:val="0"/>
        <w:wordWrap/>
        <w:overflowPunct/>
        <w:topLinePunct w:val="0"/>
        <w:bidi w:val="0"/>
        <w:spacing w:line="360" w:lineRule="auto"/>
        <w:ind w:left="403" w:leftChars="0" w:right="0" w:firstLine="0" w:firstLineChars="0"/>
        <w:rPr>
          <w:rFonts w:hint="eastAsia" w:asciiTheme="minorEastAsia" w:hAnsiTheme="minorEastAsia" w:eastAsiaTheme="minorEastAsia" w:cstheme="minorEastAsia"/>
          <w:spacing w:val="9"/>
          <w:sz w:val="21"/>
          <w:szCs w:val="21"/>
          <w:lang w:val="en-US" w:eastAsia="zh-CN"/>
        </w:rPr>
      </w:pPr>
      <w:r>
        <w:rPr>
          <w:rFonts w:hint="eastAsia" w:asciiTheme="minorEastAsia" w:hAnsiTheme="minorEastAsia" w:eastAsiaTheme="minorEastAsia" w:cstheme="minorEastAsia"/>
          <w:spacing w:val="9"/>
          <w:sz w:val="21"/>
          <w:szCs w:val="21"/>
          <w:lang w:val="en-US" w:eastAsia="zh-CN"/>
        </w:rPr>
        <w:t>C.松树：松脂：树脂醇</w:t>
      </w:r>
    </w:p>
    <w:p w14:paraId="0C49EFDF">
      <w:pPr>
        <w:keepNext w:val="0"/>
        <w:keepLines w:val="0"/>
        <w:pageBreakBefore w:val="0"/>
        <w:widowControl w:val="0"/>
        <w:wordWrap/>
        <w:overflowPunct/>
        <w:topLinePunct w:val="0"/>
        <w:bidi w:val="0"/>
        <w:spacing w:line="360" w:lineRule="auto"/>
        <w:ind w:left="403" w:leftChars="0" w:right="0" w:firstLine="0" w:firstLineChars="0"/>
        <w:rPr>
          <w:rFonts w:hint="eastAsia" w:asciiTheme="minorEastAsia" w:hAnsiTheme="minorEastAsia" w:eastAsiaTheme="minorEastAsia" w:cstheme="minorEastAsia"/>
          <w:spacing w:val="9"/>
          <w:sz w:val="21"/>
          <w:szCs w:val="21"/>
          <w:lang w:val="en-US" w:eastAsia="zh-CN"/>
        </w:rPr>
      </w:pPr>
      <w:r>
        <w:rPr>
          <w:rFonts w:hint="eastAsia" w:asciiTheme="minorEastAsia" w:hAnsiTheme="minorEastAsia" w:eastAsiaTheme="minorEastAsia" w:cstheme="minorEastAsia"/>
          <w:spacing w:val="9"/>
          <w:sz w:val="21"/>
          <w:szCs w:val="21"/>
          <w:lang w:val="en-US" w:eastAsia="zh-CN"/>
        </w:rPr>
        <w:t>D.试剂：试纸：pH试纸</w:t>
      </w:r>
    </w:p>
    <w:p w14:paraId="5F825514">
      <w:pPr>
        <w:keepNext w:val="0"/>
        <w:keepLines w:val="0"/>
        <w:pageBreakBefore w:val="0"/>
        <w:widowControl w:val="0"/>
        <w:wordWrap/>
        <w:overflowPunct/>
        <w:topLinePunct w:val="0"/>
        <w:bidi w:val="0"/>
        <w:spacing w:line="360" w:lineRule="auto"/>
        <w:ind w:left="403" w:leftChars="0" w:right="0" w:hanging="403" w:firstLineChars="0"/>
        <w:rPr>
          <w:rFonts w:hint="eastAsia" w:asciiTheme="minorEastAsia" w:hAnsiTheme="minorEastAsia" w:eastAsiaTheme="minorEastAsia" w:cstheme="minorEastAsia"/>
          <w:spacing w:val="9"/>
          <w:sz w:val="21"/>
          <w:szCs w:val="21"/>
          <w:lang w:val="en-US" w:eastAsia="zh-CN"/>
        </w:rPr>
      </w:pPr>
      <w:r>
        <w:rPr>
          <w:rFonts w:hint="eastAsia" w:asciiTheme="minorEastAsia" w:hAnsiTheme="minorEastAsia" w:eastAsiaTheme="minorEastAsia" w:cstheme="minorEastAsia"/>
          <w:spacing w:val="9"/>
          <w:sz w:val="21"/>
          <w:szCs w:val="21"/>
          <w:lang w:val="en-US" w:eastAsia="zh-CN"/>
        </w:rPr>
        <w:t>103.与“减数：被减数：差”在逻辑关系上最相近的是：</w:t>
      </w:r>
    </w:p>
    <w:p w14:paraId="662ACAC1">
      <w:pPr>
        <w:keepNext w:val="0"/>
        <w:keepLines w:val="0"/>
        <w:pageBreakBefore w:val="0"/>
        <w:widowControl w:val="0"/>
        <w:wordWrap/>
        <w:overflowPunct/>
        <w:topLinePunct w:val="0"/>
        <w:bidi w:val="0"/>
        <w:spacing w:line="360" w:lineRule="auto"/>
        <w:ind w:left="403" w:leftChars="0" w:right="0" w:firstLine="0" w:firstLineChars="0"/>
        <w:rPr>
          <w:rFonts w:hint="eastAsia" w:asciiTheme="minorEastAsia" w:hAnsiTheme="minorEastAsia" w:eastAsiaTheme="minorEastAsia" w:cstheme="minorEastAsia"/>
          <w:spacing w:val="9"/>
          <w:sz w:val="21"/>
          <w:szCs w:val="21"/>
          <w:lang w:val="en-US" w:eastAsia="zh-CN"/>
        </w:rPr>
      </w:pPr>
      <w:r>
        <w:rPr>
          <w:rFonts w:hint="eastAsia" w:asciiTheme="minorEastAsia" w:hAnsiTheme="minorEastAsia" w:eastAsiaTheme="minorEastAsia" w:cstheme="minorEastAsia"/>
          <w:spacing w:val="9"/>
          <w:sz w:val="21"/>
          <w:szCs w:val="21"/>
          <w:lang w:val="en-US" w:eastAsia="zh-CN"/>
        </w:rPr>
        <w:t>A.粮食产量：播种面积：粮食单产</w:t>
      </w:r>
    </w:p>
    <w:p w14:paraId="68235951">
      <w:pPr>
        <w:keepNext w:val="0"/>
        <w:keepLines w:val="0"/>
        <w:pageBreakBefore w:val="0"/>
        <w:widowControl w:val="0"/>
        <w:wordWrap/>
        <w:overflowPunct/>
        <w:topLinePunct w:val="0"/>
        <w:bidi w:val="0"/>
        <w:spacing w:line="360" w:lineRule="auto"/>
        <w:ind w:left="403" w:leftChars="0" w:right="0" w:firstLine="0" w:firstLineChars="0"/>
        <w:rPr>
          <w:rFonts w:hint="eastAsia" w:asciiTheme="minorEastAsia" w:hAnsiTheme="minorEastAsia" w:eastAsiaTheme="minorEastAsia" w:cstheme="minorEastAsia"/>
          <w:spacing w:val="9"/>
          <w:sz w:val="21"/>
          <w:szCs w:val="21"/>
          <w:lang w:val="en-US" w:eastAsia="zh-CN"/>
        </w:rPr>
      </w:pPr>
      <w:r>
        <w:rPr>
          <w:rFonts w:hint="eastAsia" w:asciiTheme="minorEastAsia" w:hAnsiTheme="minorEastAsia" w:eastAsiaTheme="minorEastAsia" w:cstheme="minorEastAsia"/>
          <w:spacing w:val="9"/>
          <w:sz w:val="21"/>
          <w:szCs w:val="21"/>
          <w:lang w:val="en-US" w:eastAsia="zh-CN"/>
        </w:rPr>
        <w:t>B.溶质质量：溶液质量：溶剂质量</w:t>
      </w:r>
    </w:p>
    <w:p w14:paraId="30846B2A">
      <w:pPr>
        <w:keepNext w:val="0"/>
        <w:keepLines w:val="0"/>
        <w:pageBreakBefore w:val="0"/>
        <w:widowControl w:val="0"/>
        <w:wordWrap/>
        <w:overflowPunct/>
        <w:topLinePunct w:val="0"/>
        <w:bidi w:val="0"/>
        <w:spacing w:line="360" w:lineRule="auto"/>
        <w:ind w:left="403" w:leftChars="0" w:right="0" w:firstLine="0" w:firstLineChars="0"/>
        <w:rPr>
          <w:rFonts w:hint="eastAsia" w:asciiTheme="minorEastAsia" w:hAnsiTheme="minorEastAsia" w:eastAsiaTheme="minorEastAsia" w:cstheme="minorEastAsia"/>
          <w:spacing w:val="9"/>
          <w:sz w:val="21"/>
          <w:szCs w:val="21"/>
          <w:lang w:val="en-US" w:eastAsia="zh-CN"/>
        </w:rPr>
      </w:pPr>
      <w:r>
        <w:rPr>
          <w:rFonts w:hint="eastAsia" w:asciiTheme="minorEastAsia" w:hAnsiTheme="minorEastAsia" w:eastAsiaTheme="minorEastAsia" w:cstheme="minorEastAsia"/>
          <w:spacing w:val="9"/>
          <w:sz w:val="21"/>
          <w:szCs w:val="21"/>
          <w:lang w:val="en-US" w:eastAsia="zh-CN"/>
        </w:rPr>
        <w:t>C.可售天数：库存总量：日均销量</w:t>
      </w:r>
    </w:p>
    <w:p w14:paraId="3A0177DD">
      <w:pPr>
        <w:keepNext w:val="0"/>
        <w:keepLines w:val="0"/>
        <w:pageBreakBefore w:val="0"/>
        <w:widowControl w:val="0"/>
        <w:wordWrap/>
        <w:overflowPunct/>
        <w:topLinePunct w:val="0"/>
        <w:bidi w:val="0"/>
        <w:spacing w:line="360" w:lineRule="auto"/>
        <w:ind w:left="403" w:leftChars="0" w:right="0" w:firstLine="0" w:firstLineChars="0"/>
        <w:rPr>
          <w:rFonts w:hint="eastAsia" w:asciiTheme="minorEastAsia" w:hAnsiTheme="minorEastAsia" w:eastAsiaTheme="minorEastAsia" w:cstheme="minorEastAsia"/>
          <w:spacing w:val="9"/>
          <w:sz w:val="21"/>
          <w:szCs w:val="21"/>
          <w:lang w:val="en-US" w:eastAsia="zh-CN"/>
        </w:rPr>
      </w:pPr>
      <w:r>
        <w:rPr>
          <w:rFonts w:hint="eastAsia" w:asciiTheme="minorEastAsia" w:hAnsiTheme="minorEastAsia" w:eastAsiaTheme="minorEastAsia" w:cstheme="minorEastAsia"/>
          <w:spacing w:val="9"/>
          <w:sz w:val="21"/>
          <w:szCs w:val="21"/>
          <w:lang w:val="en-US" w:eastAsia="zh-CN"/>
        </w:rPr>
        <w:t>D.间隔天数：结束日期：开始日期</w:t>
      </w:r>
    </w:p>
    <w:p w14:paraId="026107FA">
      <w:pPr>
        <w:keepNext w:val="0"/>
        <w:keepLines w:val="0"/>
        <w:pageBreakBefore w:val="0"/>
        <w:widowControl w:val="0"/>
        <w:wordWrap/>
        <w:overflowPunct/>
        <w:topLinePunct w:val="0"/>
        <w:bidi w:val="0"/>
        <w:spacing w:line="360" w:lineRule="auto"/>
        <w:ind w:left="403" w:leftChars="0" w:right="0" w:hanging="403" w:firstLineChars="0"/>
        <w:rPr>
          <w:rFonts w:hint="eastAsia" w:asciiTheme="minorEastAsia" w:hAnsiTheme="minorEastAsia" w:eastAsiaTheme="minorEastAsia" w:cstheme="minorEastAsia"/>
          <w:spacing w:val="9"/>
          <w:sz w:val="21"/>
          <w:szCs w:val="21"/>
          <w:lang w:val="en-US" w:eastAsia="zh-CN"/>
        </w:rPr>
      </w:pPr>
      <w:r>
        <w:rPr>
          <w:rFonts w:hint="eastAsia" w:asciiTheme="minorEastAsia" w:hAnsiTheme="minorEastAsia" w:eastAsiaTheme="minorEastAsia" w:cstheme="minorEastAsia"/>
          <w:spacing w:val="9"/>
          <w:sz w:val="21"/>
          <w:szCs w:val="21"/>
          <w:lang w:val="en-US" w:eastAsia="zh-CN"/>
        </w:rPr>
        <w:t>106.研究发现，受人喜爱、知名度高的物种更易成为科研人员研究的对象。有观点认为，每一物种都有研究的意义和价值，科研人员不应对研究对象差别对待，但反对者却认为，科学研究进行重点突破比“一视同仁”更有意义，因为把有限的科研资源用在合适的地方，才能更好地平衡投入与回报。</w:t>
      </w:r>
    </w:p>
    <w:p w14:paraId="5F324F47">
      <w:pPr>
        <w:keepNext w:val="0"/>
        <w:keepLines w:val="0"/>
        <w:pageBreakBefore w:val="0"/>
        <w:widowControl w:val="0"/>
        <w:wordWrap/>
        <w:overflowPunct/>
        <w:topLinePunct w:val="0"/>
        <w:bidi w:val="0"/>
        <w:spacing w:line="360" w:lineRule="auto"/>
        <w:ind w:left="403" w:leftChars="0" w:right="0" w:firstLine="0" w:firstLineChars="0"/>
        <w:rPr>
          <w:rFonts w:hint="eastAsia" w:asciiTheme="minorEastAsia" w:hAnsiTheme="minorEastAsia" w:eastAsiaTheme="minorEastAsia" w:cstheme="minorEastAsia"/>
          <w:spacing w:val="9"/>
          <w:sz w:val="21"/>
          <w:szCs w:val="21"/>
          <w:lang w:val="en-US" w:eastAsia="zh-CN"/>
        </w:rPr>
      </w:pPr>
      <w:r>
        <w:rPr>
          <w:rFonts w:hint="eastAsia" w:asciiTheme="minorEastAsia" w:hAnsiTheme="minorEastAsia" w:eastAsiaTheme="minorEastAsia" w:cstheme="minorEastAsia"/>
          <w:spacing w:val="9"/>
          <w:sz w:val="21"/>
          <w:szCs w:val="21"/>
          <w:lang w:val="en-US" w:eastAsia="zh-CN"/>
        </w:rPr>
        <w:t>以下哪项如果为真，没有支持反对者的观点？</w:t>
      </w:r>
    </w:p>
    <w:p w14:paraId="01239E14">
      <w:pPr>
        <w:keepNext w:val="0"/>
        <w:keepLines w:val="0"/>
        <w:pageBreakBefore w:val="0"/>
        <w:widowControl w:val="0"/>
        <w:wordWrap/>
        <w:overflowPunct/>
        <w:topLinePunct w:val="0"/>
        <w:bidi w:val="0"/>
        <w:spacing w:line="360" w:lineRule="auto"/>
        <w:ind w:left="403" w:leftChars="0" w:right="0" w:firstLine="0" w:firstLineChars="0"/>
        <w:rPr>
          <w:rFonts w:hint="eastAsia" w:asciiTheme="minorEastAsia" w:hAnsiTheme="minorEastAsia" w:eastAsiaTheme="minorEastAsia" w:cstheme="minorEastAsia"/>
          <w:spacing w:val="9"/>
          <w:sz w:val="21"/>
          <w:szCs w:val="21"/>
          <w:lang w:val="en-US" w:eastAsia="zh-CN"/>
        </w:rPr>
      </w:pPr>
      <w:r>
        <w:rPr>
          <w:rFonts w:hint="eastAsia" w:asciiTheme="minorEastAsia" w:hAnsiTheme="minorEastAsia" w:eastAsiaTheme="minorEastAsia" w:cstheme="minorEastAsia"/>
          <w:spacing w:val="9"/>
          <w:sz w:val="21"/>
          <w:szCs w:val="21"/>
          <w:lang w:val="en-US" w:eastAsia="zh-CN"/>
        </w:rPr>
        <w:t>A.关系人类基本需求的粮食作物，家禽家畜等产能的不断增长，得益于当初人们对其进行选择性的专门研究</w:t>
      </w:r>
    </w:p>
    <w:p w14:paraId="4EF5DC53">
      <w:pPr>
        <w:keepNext w:val="0"/>
        <w:keepLines w:val="0"/>
        <w:pageBreakBefore w:val="0"/>
        <w:widowControl w:val="0"/>
        <w:wordWrap/>
        <w:overflowPunct/>
        <w:topLinePunct w:val="0"/>
        <w:bidi w:val="0"/>
        <w:spacing w:line="360" w:lineRule="auto"/>
        <w:ind w:left="403" w:leftChars="0" w:right="0" w:firstLine="0" w:firstLineChars="0"/>
        <w:rPr>
          <w:rFonts w:hint="eastAsia" w:asciiTheme="minorEastAsia" w:hAnsiTheme="minorEastAsia" w:eastAsiaTheme="minorEastAsia" w:cstheme="minorEastAsia"/>
          <w:spacing w:val="9"/>
          <w:sz w:val="21"/>
          <w:szCs w:val="21"/>
          <w:lang w:val="en-US" w:eastAsia="zh-CN"/>
        </w:rPr>
      </w:pPr>
      <w:r>
        <w:rPr>
          <w:rFonts w:hint="eastAsia" w:asciiTheme="minorEastAsia" w:hAnsiTheme="minorEastAsia" w:eastAsiaTheme="minorEastAsia" w:cstheme="minorEastAsia"/>
          <w:spacing w:val="9"/>
          <w:sz w:val="21"/>
          <w:szCs w:val="21"/>
          <w:lang w:val="en-US" w:eastAsia="zh-CN"/>
        </w:rPr>
        <w:t>B.对那些生长周期短、基因组简单且分布广泛的模式生物进行重点研究更易揭示生命科学的普通规律</w:t>
      </w:r>
    </w:p>
    <w:p w14:paraId="738839C1">
      <w:pPr>
        <w:keepNext w:val="0"/>
        <w:keepLines w:val="0"/>
        <w:pageBreakBefore w:val="0"/>
        <w:widowControl w:val="0"/>
        <w:wordWrap/>
        <w:overflowPunct/>
        <w:topLinePunct w:val="0"/>
        <w:bidi w:val="0"/>
        <w:spacing w:line="360" w:lineRule="auto"/>
        <w:ind w:left="403" w:leftChars="0" w:right="0" w:firstLine="0" w:firstLineChars="0"/>
        <w:rPr>
          <w:rFonts w:hint="eastAsia" w:asciiTheme="minorEastAsia" w:hAnsiTheme="minorEastAsia" w:eastAsiaTheme="minorEastAsia" w:cstheme="minorEastAsia"/>
          <w:spacing w:val="9"/>
          <w:sz w:val="21"/>
          <w:szCs w:val="21"/>
          <w:lang w:val="en-US" w:eastAsia="zh-CN"/>
        </w:rPr>
      </w:pPr>
      <w:r>
        <w:rPr>
          <w:rFonts w:hint="eastAsia" w:asciiTheme="minorEastAsia" w:hAnsiTheme="minorEastAsia" w:eastAsiaTheme="minorEastAsia" w:cstheme="minorEastAsia"/>
          <w:spacing w:val="9"/>
          <w:sz w:val="21"/>
          <w:szCs w:val="21"/>
          <w:lang w:val="en-US" w:eastAsia="zh-CN"/>
        </w:rPr>
        <w:t>C. 由于文化、知名度等原因，对某些物种的保护性研究对唤醒人们的生态保护意识具有特殊的号召力和吸引力</w:t>
      </w:r>
    </w:p>
    <w:p w14:paraId="2D654910">
      <w:pPr>
        <w:keepNext w:val="0"/>
        <w:keepLines w:val="0"/>
        <w:pageBreakBefore w:val="0"/>
        <w:widowControl w:val="0"/>
        <w:wordWrap/>
        <w:overflowPunct/>
        <w:topLinePunct w:val="0"/>
        <w:bidi w:val="0"/>
        <w:spacing w:line="360" w:lineRule="auto"/>
        <w:ind w:left="403" w:leftChars="0" w:right="0" w:firstLine="0" w:firstLineChars="0"/>
        <w:rPr>
          <w:rFonts w:hint="eastAsia" w:asciiTheme="minorEastAsia" w:hAnsiTheme="minorEastAsia" w:eastAsiaTheme="minorEastAsia" w:cstheme="minorEastAsia"/>
          <w:spacing w:val="9"/>
          <w:sz w:val="21"/>
          <w:szCs w:val="21"/>
          <w:lang w:val="en-US" w:eastAsia="zh-CN"/>
        </w:rPr>
      </w:pPr>
      <w:r>
        <w:rPr>
          <w:rFonts w:hint="eastAsia" w:asciiTheme="minorEastAsia" w:hAnsiTheme="minorEastAsia" w:eastAsiaTheme="minorEastAsia" w:cstheme="minorEastAsia"/>
          <w:spacing w:val="9"/>
          <w:sz w:val="21"/>
          <w:szCs w:val="21"/>
          <w:lang w:val="en-US" w:eastAsia="zh-CN"/>
        </w:rPr>
        <w:t>D.网络上搜索到关于树袋熊的相关论文有5000多篇，而更为濒危的昆士兰毛吻袋熊的论文则不到1000篇</w:t>
      </w:r>
    </w:p>
    <w:p w14:paraId="60312AEF">
      <w:pPr>
        <w:keepNext w:val="0"/>
        <w:keepLines w:val="0"/>
        <w:pageBreakBefore w:val="0"/>
        <w:widowControl w:val="0"/>
        <w:wordWrap/>
        <w:overflowPunct/>
        <w:topLinePunct w:val="0"/>
        <w:bidi w:val="0"/>
        <w:spacing w:line="360" w:lineRule="auto"/>
        <w:ind w:left="415" w:leftChars="0" w:right="0" w:hanging="415"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pacing w:val="12"/>
          <w:sz w:val="21"/>
          <w:szCs w:val="21"/>
        </w:rPr>
        <w:t>108.近年来，盲盒等“非确定性产品”的市场规模迅速扩张，有分析人士指出，非确定性产品的热销说明有相当一</w:t>
      </w:r>
      <w:r>
        <w:rPr>
          <w:rFonts w:hint="eastAsia" w:asciiTheme="minorEastAsia" w:hAnsiTheme="minorEastAsia" w:eastAsiaTheme="minorEastAsia" w:cstheme="minorEastAsia"/>
          <w:spacing w:val="10"/>
          <w:sz w:val="21"/>
          <w:szCs w:val="21"/>
        </w:rPr>
        <w:t>部分消费者受到感受性消费动机的驱动，不同于实用性消费动机对商品实用价值</w:t>
      </w:r>
      <w:r>
        <w:rPr>
          <w:rFonts w:hint="eastAsia" w:asciiTheme="minorEastAsia" w:hAnsiTheme="minorEastAsia" w:eastAsiaTheme="minorEastAsia" w:cstheme="minorEastAsia"/>
          <w:spacing w:val="9"/>
          <w:sz w:val="21"/>
          <w:szCs w:val="21"/>
        </w:rPr>
        <w:t>的看重，感受性消费动机更看</w:t>
      </w:r>
      <w:r>
        <w:rPr>
          <w:rFonts w:hint="eastAsia" w:asciiTheme="minorEastAsia" w:hAnsiTheme="minorEastAsia" w:eastAsiaTheme="minorEastAsia" w:cstheme="minorEastAsia"/>
          <w:spacing w:val="6"/>
          <w:sz w:val="21"/>
          <w:szCs w:val="21"/>
        </w:rPr>
        <w:t>重商品带来的主观体验。</w:t>
      </w:r>
    </w:p>
    <w:p w14:paraId="0A05415A">
      <w:pPr>
        <w:keepNext w:val="0"/>
        <w:keepLines w:val="0"/>
        <w:pageBreakBefore w:val="0"/>
        <w:widowControl w:val="0"/>
        <w:wordWrap/>
        <w:overflowPunct/>
        <w:topLinePunct w:val="0"/>
        <w:bidi w:val="0"/>
        <w:spacing w:line="360" w:lineRule="auto"/>
        <w:ind w:left="415" w:leftChars="0" w:right="0"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pacing w:val="3"/>
          <w:sz w:val="21"/>
          <w:szCs w:val="21"/>
        </w:rPr>
        <w:t>以下哪项如果为真，不能支持上述分析人士的观点？</w:t>
      </w:r>
    </w:p>
    <w:p w14:paraId="5405E3CC">
      <w:pPr>
        <w:keepNext w:val="0"/>
        <w:keepLines w:val="0"/>
        <w:pageBreakBefore w:val="0"/>
        <w:widowControl w:val="0"/>
        <w:wordWrap/>
        <w:overflowPunct/>
        <w:topLinePunct w:val="0"/>
        <w:bidi w:val="0"/>
        <w:spacing w:line="360" w:lineRule="auto"/>
        <w:ind w:left="415" w:leftChars="0" w:right="0"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pacing w:val="9"/>
          <w:sz w:val="21"/>
          <w:szCs w:val="21"/>
        </w:rPr>
        <w:t>A.盲盒等产品通常设计精美，能够给消费者带来愉悦的审美体验</w:t>
      </w:r>
    </w:p>
    <w:p w14:paraId="464A200D">
      <w:pPr>
        <w:keepNext w:val="0"/>
        <w:keepLines w:val="0"/>
        <w:pageBreakBefore w:val="0"/>
        <w:widowControl w:val="0"/>
        <w:wordWrap/>
        <w:overflowPunct/>
        <w:topLinePunct w:val="0"/>
        <w:bidi w:val="0"/>
        <w:spacing w:line="360" w:lineRule="auto"/>
        <w:ind w:left="415" w:leftChars="0" w:right="0"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pacing w:val="9"/>
          <w:sz w:val="21"/>
          <w:szCs w:val="21"/>
        </w:rPr>
        <w:t>B.限量款盲盒产品吸引许多消费者以投资为目</w:t>
      </w:r>
      <w:r>
        <w:rPr>
          <w:rFonts w:hint="eastAsia" w:asciiTheme="minorEastAsia" w:hAnsiTheme="minorEastAsia" w:eastAsiaTheme="minorEastAsia" w:cstheme="minorEastAsia"/>
          <w:spacing w:val="8"/>
          <w:sz w:val="21"/>
          <w:szCs w:val="21"/>
        </w:rPr>
        <w:t>的购买并加价转手</w:t>
      </w:r>
    </w:p>
    <w:p w14:paraId="285946DC">
      <w:pPr>
        <w:keepNext w:val="0"/>
        <w:keepLines w:val="0"/>
        <w:pageBreakBefore w:val="0"/>
        <w:widowControl w:val="0"/>
        <w:wordWrap/>
        <w:overflowPunct/>
        <w:topLinePunct w:val="0"/>
        <w:bidi w:val="0"/>
        <w:spacing w:line="360" w:lineRule="auto"/>
        <w:ind w:left="415" w:leftChars="0" w:right="0"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pacing w:val="8"/>
          <w:sz w:val="21"/>
          <w:szCs w:val="21"/>
        </w:rPr>
        <w:t>C.许多盲盒产品设计有隐藏款，消费者开出时会感受到惊喜、满足</w:t>
      </w:r>
    </w:p>
    <w:p w14:paraId="2F8CCBD8">
      <w:pPr>
        <w:keepNext w:val="0"/>
        <w:keepLines w:val="0"/>
        <w:pageBreakBefore w:val="0"/>
        <w:widowControl w:val="0"/>
        <w:wordWrap/>
        <w:overflowPunct/>
        <w:topLinePunct w:val="0"/>
        <w:bidi w:val="0"/>
        <w:spacing w:line="360" w:lineRule="auto"/>
        <w:ind w:left="415" w:leftChars="0" w:right="0"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pacing w:val="9"/>
          <w:sz w:val="21"/>
          <w:szCs w:val="21"/>
        </w:rPr>
        <w:t>D.非确定性产品制造的信息缺口能够激发部分消费者强烈的好</w:t>
      </w:r>
      <w:r>
        <w:rPr>
          <w:rFonts w:hint="eastAsia" w:asciiTheme="minorEastAsia" w:hAnsiTheme="minorEastAsia" w:eastAsiaTheme="minorEastAsia" w:cstheme="minorEastAsia"/>
          <w:spacing w:val="8"/>
          <w:sz w:val="21"/>
          <w:szCs w:val="21"/>
        </w:rPr>
        <w:t>奇心</w:t>
      </w:r>
    </w:p>
    <w:p w14:paraId="4D57FB8D">
      <w:pPr>
        <w:keepNext w:val="0"/>
        <w:keepLines w:val="0"/>
        <w:pageBreakBefore w:val="0"/>
        <w:widowControl w:val="0"/>
        <w:wordWrap/>
        <w:overflowPunct/>
        <w:topLinePunct w:val="0"/>
        <w:bidi w:val="0"/>
        <w:spacing w:line="360" w:lineRule="auto"/>
        <w:ind w:left="431" w:leftChars="0" w:right="0" w:hanging="431"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pacing w:val="8"/>
          <w:sz w:val="21"/>
          <w:szCs w:val="21"/>
        </w:rPr>
        <w:t>109.</w:t>
      </w:r>
      <w:r>
        <w:rPr>
          <w:rFonts w:hint="eastAsia" w:asciiTheme="minorEastAsia" w:hAnsiTheme="minorEastAsia" w:eastAsiaTheme="minorEastAsia" w:cstheme="minorEastAsia"/>
          <w:spacing w:val="-37"/>
          <w:sz w:val="21"/>
          <w:szCs w:val="21"/>
        </w:rPr>
        <w:t xml:space="preserve"> </w:t>
      </w:r>
      <w:r>
        <w:rPr>
          <w:rFonts w:hint="eastAsia" w:asciiTheme="minorEastAsia" w:hAnsiTheme="minorEastAsia" w:eastAsiaTheme="minorEastAsia" w:cstheme="minorEastAsia"/>
          <w:spacing w:val="8"/>
          <w:sz w:val="21"/>
          <w:szCs w:val="21"/>
        </w:rPr>
        <w:t>在过去几十年，某大型沿海河口的河岸和沼泽边缘不断被侵蚀且侵蚀速度逐渐加</w:t>
      </w:r>
      <w:r>
        <w:rPr>
          <w:rFonts w:hint="eastAsia" w:asciiTheme="minorEastAsia" w:hAnsiTheme="minorEastAsia" w:eastAsiaTheme="minorEastAsia" w:cstheme="minorEastAsia"/>
          <w:spacing w:val="7"/>
          <w:sz w:val="21"/>
          <w:szCs w:val="21"/>
        </w:rPr>
        <w:t>快，这使得河口的湿地退化，</w:t>
      </w:r>
      <w:r>
        <w:rPr>
          <w:rFonts w:hint="eastAsia" w:asciiTheme="minorEastAsia" w:hAnsiTheme="minorEastAsia" w:eastAsiaTheme="minorEastAsia" w:cstheme="minorEastAsia"/>
          <w:spacing w:val="10"/>
          <w:sz w:val="21"/>
          <w:szCs w:val="21"/>
        </w:rPr>
        <w:t>生态环境变得脆弱。同时，人们发现该河口中沼泽蟹的数量持续增加，这加剧了沼</w:t>
      </w:r>
      <w:r>
        <w:rPr>
          <w:rFonts w:hint="eastAsia" w:asciiTheme="minorEastAsia" w:hAnsiTheme="minorEastAsia" w:eastAsiaTheme="minorEastAsia" w:cstheme="minorEastAsia"/>
          <w:spacing w:val="9"/>
          <w:sz w:val="21"/>
          <w:szCs w:val="21"/>
        </w:rPr>
        <w:t>泽边缘的退缩。因此，可以</w:t>
      </w:r>
      <w:r>
        <w:rPr>
          <w:rFonts w:hint="eastAsia" w:asciiTheme="minorEastAsia" w:hAnsiTheme="minorEastAsia" w:eastAsiaTheme="minorEastAsia" w:cstheme="minorEastAsia"/>
          <w:spacing w:val="7"/>
          <w:sz w:val="21"/>
          <w:szCs w:val="21"/>
        </w:rPr>
        <w:t>适度引入海獭来减缓沼泽边缘的侵蚀。</w:t>
      </w:r>
    </w:p>
    <w:p w14:paraId="05144E00">
      <w:pPr>
        <w:keepNext w:val="0"/>
        <w:keepLines w:val="0"/>
        <w:pageBreakBefore w:val="0"/>
        <w:widowControl w:val="0"/>
        <w:wordWrap/>
        <w:overflowPunct/>
        <w:topLinePunct w:val="0"/>
        <w:bidi w:val="0"/>
        <w:spacing w:line="360" w:lineRule="auto"/>
        <w:ind w:left="431" w:leftChars="0" w:right="0"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以下除哪项外，均能支持上述论证？</w:t>
      </w:r>
    </w:p>
    <w:p w14:paraId="4F675F58">
      <w:pPr>
        <w:keepNext w:val="0"/>
        <w:keepLines w:val="0"/>
        <w:pageBreakBefore w:val="0"/>
        <w:widowControl w:val="0"/>
        <w:wordWrap/>
        <w:overflowPunct/>
        <w:topLinePunct w:val="0"/>
        <w:bidi w:val="0"/>
        <w:spacing w:line="360" w:lineRule="auto"/>
        <w:ind w:left="431" w:leftChars="0" w:right="0"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pacing w:val="9"/>
          <w:sz w:val="21"/>
          <w:szCs w:val="21"/>
        </w:rPr>
        <w:t>A.沼泽蟹会在泥沙中挖掘洞穴，这是导致沼泽边缘不断退缩的主要原因</w:t>
      </w:r>
    </w:p>
    <w:p w14:paraId="291EF0D3">
      <w:pPr>
        <w:keepNext w:val="0"/>
        <w:keepLines w:val="0"/>
        <w:pageBreakBefore w:val="0"/>
        <w:widowControl w:val="0"/>
        <w:wordWrap/>
        <w:overflowPunct/>
        <w:topLinePunct w:val="0"/>
        <w:bidi w:val="0"/>
        <w:spacing w:line="360" w:lineRule="auto"/>
        <w:ind w:left="431" w:leftChars="0" w:right="0"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pacing w:val="9"/>
          <w:sz w:val="21"/>
          <w:szCs w:val="21"/>
        </w:rPr>
        <w:t>B.该地区原有的海獭曾因人类活动而消失，重新引入不易</w:t>
      </w:r>
      <w:r>
        <w:rPr>
          <w:rFonts w:hint="eastAsia" w:asciiTheme="minorEastAsia" w:hAnsiTheme="minorEastAsia" w:eastAsiaTheme="minorEastAsia" w:cstheme="minorEastAsia"/>
          <w:spacing w:val="8"/>
          <w:sz w:val="21"/>
          <w:szCs w:val="21"/>
        </w:rPr>
        <w:t>引发生态失衡</w:t>
      </w:r>
    </w:p>
    <w:p w14:paraId="7BBD7E81">
      <w:pPr>
        <w:keepNext w:val="0"/>
        <w:keepLines w:val="0"/>
        <w:pageBreakBefore w:val="0"/>
        <w:widowControl w:val="0"/>
        <w:wordWrap/>
        <w:overflowPunct/>
        <w:topLinePunct w:val="0"/>
        <w:bidi w:val="0"/>
        <w:spacing w:line="360" w:lineRule="auto"/>
        <w:ind w:left="431" w:leftChars="0" w:right="0"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pacing w:val="8"/>
          <w:sz w:val="21"/>
          <w:szCs w:val="21"/>
        </w:rPr>
        <w:t>C.近年来，受海平面上升和潮汐冲刷的影响，许多河口都出现了湿地退化</w:t>
      </w:r>
    </w:p>
    <w:p w14:paraId="3FBC7A3A">
      <w:pPr>
        <w:keepNext w:val="0"/>
        <w:keepLines w:val="0"/>
        <w:pageBreakBefore w:val="0"/>
        <w:widowControl w:val="0"/>
        <w:wordWrap/>
        <w:overflowPunct/>
        <w:topLinePunct w:val="0"/>
        <w:bidi w:val="0"/>
        <w:spacing w:line="360" w:lineRule="auto"/>
        <w:ind w:left="431" w:leftChars="0" w:right="0"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pacing w:val="9"/>
          <w:sz w:val="21"/>
          <w:szCs w:val="21"/>
        </w:rPr>
        <w:t>D.海獭是沼泽蟹的天敌，包括沼泽蟹在内的无脊椎动物是海獭的主要食物</w:t>
      </w:r>
    </w:p>
    <w:p w14:paraId="7F5AE836">
      <w:pPr>
        <w:keepNext w:val="0"/>
        <w:keepLines w:val="0"/>
        <w:pageBreakBefore w:val="0"/>
        <w:widowControl w:val="0"/>
        <w:wordWrap/>
        <w:overflowPunct/>
        <w:topLinePunct w:val="0"/>
        <w:bidi w:val="0"/>
        <w:spacing w:line="360" w:lineRule="auto"/>
        <w:ind w:left="440" w:leftChars="0" w:right="0" w:hanging="44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pacing w:val="9"/>
          <w:sz w:val="21"/>
          <w:szCs w:val="21"/>
        </w:rPr>
        <w:t>110.</w:t>
      </w:r>
      <w:r>
        <w:rPr>
          <w:rFonts w:hint="eastAsia" w:asciiTheme="minorEastAsia" w:hAnsiTheme="minorEastAsia" w:eastAsiaTheme="minorEastAsia" w:cstheme="minorEastAsia"/>
          <w:spacing w:val="-34"/>
          <w:sz w:val="21"/>
          <w:szCs w:val="21"/>
        </w:rPr>
        <w:t xml:space="preserve"> </w:t>
      </w:r>
      <w:r>
        <w:rPr>
          <w:rFonts w:hint="eastAsia" w:asciiTheme="minorEastAsia" w:hAnsiTheme="minorEastAsia" w:eastAsiaTheme="minorEastAsia" w:cstheme="minorEastAsia"/>
          <w:spacing w:val="9"/>
          <w:sz w:val="21"/>
          <w:szCs w:val="21"/>
        </w:rPr>
        <w:t>某学术会议共有甲、乙、丙、丁、戊、己、庚7名代表参加，在专题讨论环节，受时间限制，对于代表发言的</w:t>
      </w:r>
      <w:r>
        <w:rPr>
          <w:rFonts w:hint="eastAsia" w:asciiTheme="minorEastAsia" w:hAnsiTheme="minorEastAsia" w:eastAsiaTheme="minorEastAsia" w:cstheme="minorEastAsia"/>
          <w:spacing w:val="4"/>
          <w:sz w:val="21"/>
          <w:szCs w:val="21"/>
        </w:rPr>
        <w:t>安排，有如下考虑：</w:t>
      </w:r>
    </w:p>
    <w:p w14:paraId="24ECB8CE">
      <w:pPr>
        <w:keepNext w:val="0"/>
        <w:keepLines w:val="0"/>
        <w:pageBreakBefore w:val="0"/>
        <w:widowControl w:val="0"/>
        <w:wordWrap/>
        <w:overflowPunct/>
        <w:topLinePunct w:val="0"/>
        <w:bidi w:val="0"/>
        <w:spacing w:line="360" w:lineRule="auto"/>
        <w:ind w:left="440" w:leftChars="0" w:right="0"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pacing w:val="8"/>
          <w:sz w:val="21"/>
          <w:szCs w:val="21"/>
        </w:rPr>
        <w:t>（1）甲、丁至多安排其中一人发言；</w:t>
      </w:r>
    </w:p>
    <w:p w14:paraId="30F488D8">
      <w:pPr>
        <w:keepNext w:val="0"/>
        <w:keepLines w:val="0"/>
        <w:pageBreakBefore w:val="0"/>
        <w:widowControl w:val="0"/>
        <w:wordWrap/>
        <w:overflowPunct/>
        <w:topLinePunct w:val="0"/>
        <w:bidi w:val="0"/>
        <w:spacing w:line="360" w:lineRule="auto"/>
        <w:ind w:left="440" w:leftChars="0" w:right="0"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pacing w:val="6"/>
          <w:sz w:val="21"/>
          <w:szCs w:val="21"/>
        </w:rPr>
        <w:t>（2）如果丙、戊至少安排其一</w:t>
      </w:r>
      <w:r>
        <w:rPr>
          <w:rFonts w:hint="eastAsia" w:asciiTheme="minorEastAsia" w:hAnsiTheme="minorEastAsia" w:eastAsiaTheme="minorEastAsia" w:cstheme="minorEastAsia"/>
          <w:spacing w:val="-24"/>
          <w:sz w:val="21"/>
          <w:szCs w:val="21"/>
        </w:rPr>
        <w:t xml:space="preserve"> </w:t>
      </w:r>
      <w:r>
        <w:rPr>
          <w:rFonts w:hint="eastAsia" w:asciiTheme="minorEastAsia" w:hAnsiTheme="minorEastAsia" w:eastAsiaTheme="minorEastAsia" w:cstheme="minorEastAsia"/>
          <w:spacing w:val="6"/>
          <w:sz w:val="21"/>
          <w:szCs w:val="21"/>
        </w:rPr>
        <w:t>，则安排甲而不安排己发言；</w:t>
      </w:r>
    </w:p>
    <w:p w14:paraId="7B680391">
      <w:pPr>
        <w:keepNext w:val="0"/>
        <w:keepLines w:val="0"/>
        <w:pageBreakBefore w:val="0"/>
        <w:widowControl w:val="0"/>
        <w:wordWrap/>
        <w:overflowPunct/>
        <w:topLinePunct w:val="0"/>
        <w:bidi w:val="0"/>
        <w:spacing w:line="360" w:lineRule="auto"/>
        <w:ind w:left="440" w:leftChars="0" w:right="0"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pacing w:val="6"/>
          <w:sz w:val="21"/>
          <w:szCs w:val="21"/>
        </w:rPr>
        <w:t>（3）如果乙、庚至少安排其一</w:t>
      </w:r>
      <w:r>
        <w:rPr>
          <w:rFonts w:hint="eastAsia" w:asciiTheme="minorEastAsia" w:hAnsiTheme="minorEastAsia" w:eastAsiaTheme="minorEastAsia" w:cstheme="minorEastAsia"/>
          <w:spacing w:val="-14"/>
          <w:sz w:val="21"/>
          <w:szCs w:val="21"/>
        </w:rPr>
        <w:t xml:space="preserve"> </w:t>
      </w:r>
      <w:r>
        <w:rPr>
          <w:rFonts w:hint="eastAsia" w:asciiTheme="minorEastAsia" w:hAnsiTheme="minorEastAsia" w:eastAsiaTheme="minorEastAsia" w:cstheme="minorEastAsia"/>
          <w:spacing w:val="6"/>
          <w:sz w:val="21"/>
          <w:szCs w:val="21"/>
        </w:rPr>
        <w:t>，则安排丁而不安排甲发言。</w:t>
      </w:r>
    </w:p>
    <w:p w14:paraId="40BF9BFF">
      <w:pPr>
        <w:keepNext w:val="0"/>
        <w:keepLines w:val="0"/>
        <w:pageBreakBefore w:val="0"/>
        <w:widowControl w:val="0"/>
        <w:wordWrap/>
        <w:overflowPunct/>
        <w:topLinePunct w:val="0"/>
        <w:bidi w:val="0"/>
        <w:spacing w:line="360" w:lineRule="auto"/>
        <w:ind w:left="440" w:leftChars="0" w:right="0"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pacing w:val="8"/>
          <w:sz w:val="21"/>
          <w:szCs w:val="21"/>
        </w:rPr>
        <w:t>专题讨论最终安排了4名代表发言，上述考虑均被满</w:t>
      </w:r>
      <w:r>
        <w:rPr>
          <w:rFonts w:hint="eastAsia" w:asciiTheme="minorEastAsia" w:hAnsiTheme="minorEastAsia" w:eastAsiaTheme="minorEastAsia" w:cstheme="minorEastAsia"/>
          <w:spacing w:val="7"/>
          <w:sz w:val="21"/>
          <w:szCs w:val="21"/>
        </w:rPr>
        <w:t>足。下列说法正确的是：</w:t>
      </w:r>
    </w:p>
    <w:p w14:paraId="64F6A740">
      <w:pPr>
        <w:keepNext w:val="0"/>
        <w:keepLines w:val="0"/>
        <w:pageBreakBefore w:val="0"/>
        <w:widowControl w:val="0"/>
        <w:wordWrap/>
        <w:overflowPunct/>
        <w:topLinePunct w:val="0"/>
        <w:bidi w:val="0"/>
        <w:spacing w:line="360" w:lineRule="auto"/>
        <w:ind w:left="440" w:leftChars="0" w:right="0" w:firstLine="0" w:firstLineChars="0"/>
        <w:rPr>
          <w:rFonts w:hint="eastAsia" w:asciiTheme="minorEastAsia" w:hAnsiTheme="minorEastAsia" w:eastAsiaTheme="minorEastAsia" w:cstheme="minorEastAsia"/>
          <w:spacing w:val="6"/>
          <w:sz w:val="21"/>
          <w:szCs w:val="21"/>
        </w:rPr>
      </w:pPr>
      <w:r>
        <w:rPr>
          <w:rFonts w:hint="eastAsia" w:asciiTheme="minorEastAsia" w:hAnsiTheme="minorEastAsia" w:eastAsiaTheme="minorEastAsia" w:cstheme="minorEastAsia"/>
          <w:spacing w:val="6"/>
          <w:sz w:val="21"/>
          <w:szCs w:val="21"/>
        </w:rPr>
        <w:t>A.安排了乙、庚发言</w:t>
      </w:r>
    </w:p>
    <w:p w14:paraId="71026144">
      <w:pPr>
        <w:keepNext w:val="0"/>
        <w:keepLines w:val="0"/>
        <w:pageBreakBefore w:val="0"/>
        <w:widowControl w:val="0"/>
        <w:wordWrap/>
        <w:overflowPunct/>
        <w:topLinePunct w:val="0"/>
        <w:bidi w:val="0"/>
        <w:spacing w:line="360" w:lineRule="auto"/>
        <w:ind w:left="440" w:leftChars="0" w:right="0" w:firstLine="0" w:firstLineChars="0"/>
        <w:rPr>
          <w:rFonts w:hint="eastAsia" w:asciiTheme="minorEastAsia" w:hAnsiTheme="minorEastAsia" w:eastAsiaTheme="minorEastAsia" w:cstheme="minorEastAsia"/>
          <w:spacing w:val="6"/>
          <w:sz w:val="21"/>
          <w:szCs w:val="21"/>
        </w:rPr>
      </w:pPr>
      <w:r>
        <w:rPr>
          <w:rFonts w:hint="eastAsia" w:asciiTheme="minorEastAsia" w:hAnsiTheme="minorEastAsia" w:eastAsiaTheme="minorEastAsia" w:cstheme="minorEastAsia"/>
          <w:spacing w:val="6"/>
          <w:sz w:val="21"/>
          <w:szCs w:val="21"/>
        </w:rPr>
        <w:t>B.安排了丙、丁发言</w:t>
      </w:r>
    </w:p>
    <w:p w14:paraId="604F4A36">
      <w:pPr>
        <w:keepNext w:val="0"/>
        <w:keepLines w:val="0"/>
        <w:pageBreakBefore w:val="0"/>
        <w:widowControl w:val="0"/>
        <w:wordWrap/>
        <w:overflowPunct/>
        <w:topLinePunct w:val="0"/>
        <w:bidi w:val="0"/>
        <w:spacing w:line="360" w:lineRule="auto"/>
        <w:ind w:left="440" w:leftChars="0" w:right="0" w:firstLine="0" w:firstLineChars="0"/>
        <w:rPr>
          <w:rFonts w:hint="eastAsia" w:asciiTheme="minorEastAsia" w:hAnsiTheme="minorEastAsia" w:eastAsiaTheme="minorEastAsia" w:cstheme="minorEastAsia"/>
          <w:spacing w:val="6"/>
          <w:sz w:val="21"/>
          <w:szCs w:val="21"/>
        </w:rPr>
      </w:pPr>
      <w:r>
        <w:rPr>
          <w:rFonts w:hint="eastAsia" w:asciiTheme="minorEastAsia" w:hAnsiTheme="minorEastAsia" w:eastAsiaTheme="minorEastAsia" w:cstheme="minorEastAsia"/>
          <w:spacing w:val="6"/>
          <w:sz w:val="21"/>
          <w:szCs w:val="21"/>
        </w:rPr>
        <w:t>C.安排了己、戊发言</w:t>
      </w:r>
    </w:p>
    <w:p w14:paraId="6E745B60">
      <w:pPr>
        <w:keepNext w:val="0"/>
        <w:keepLines w:val="0"/>
        <w:pageBreakBefore w:val="0"/>
        <w:widowControl w:val="0"/>
        <w:wordWrap/>
        <w:overflowPunct/>
        <w:topLinePunct w:val="0"/>
        <w:bidi w:val="0"/>
        <w:spacing w:line="360" w:lineRule="auto"/>
        <w:ind w:left="440" w:leftChars="0" w:right="0"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pacing w:val="5"/>
          <w:sz w:val="21"/>
          <w:szCs w:val="21"/>
        </w:rPr>
        <w:t>D.安排了甲、乙发言</w:t>
      </w:r>
    </w:p>
    <w:p w14:paraId="4A2C821E">
      <w:pPr>
        <w:keepNext w:val="0"/>
        <w:keepLines w:val="0"/>
        <w:pageBreakBefore w:val="0"/>
        <w:widowControl w:val="0"/>
        <w:wordWrap/>
        <w:overflowPunct/>
        <w:topLinePunct w:val="0"/>
        <w:bidi w:val="0"/>
        <w:spacing w:line="360" w:lineRule="auto"/>
        <w:ind w:left="415" w:leftChars="0" w:right="0" w:hanging="415"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pacing w:val="12"/>
          <w:sz w:val="21"/>
          <w:szCs w:val="21"/>
        </w:rPr>
        <w:t>111.“三医”是医疗、医保、医药的简称，只有提高卫生事业发展水平，且相关部</w:t>
      </w:r>
      <w:r>
        <w:rPr>
          <w:rFonts w:hint="eastAsia" w:asciiTheme="minorEastAsia" w:hAnsiTheme="minorEastAsia" w:eastAsiaTheme="minorEastAsia" w:cstheme="minorEastAsia"/>
          <w:spacing w:val="11"/>
          <w:sz w:val="21"/>
          <w:szCs w:val="21"/>
        </w:rPr>
        <w:t>门密切合作、同向发力，才能促</w:t>
      </w:r>
      <w:r>
        <w:rPr>
          <w:rFonts w:hint="eastAsia" w:asciiTheme="minorEastAsia" w:hAnsiTheme="minorEastAsia" w:eastAsiaTheme="minorEastAsia" w:cstheme="minorEastAsia"/>
          <w:spacing w:val="18"/>
          <w:sz w:val="21"/>
          <w:szCs w:val="21"/>
        </w:rPr>
        <w:t>进“三医”协同发展和治理。只有深化医改领导体</w:t>
      </w:r>
      <w:r>
        <w:rPr>
          <w:rFonts w:hint="eastAsia" w:asciiTheme="minorEastAsia" w:hAnsiTheme="minorEastAsia" w:eastAsiaTheme="minorEastAsia" w:cstheme="minorEastAsia"/>
          <w:spacing w:val="17"/>
          <w:sz w:val="21"/>
          <w:szCs w:val="21"/>
        </w:rPr>
        <w:t>制和工作推进机制，才能促进“三医”协同发展和治理。深</w:t>
      </w:r>
      <w:r>
        <w:rPr>
          <w:rFonts w:hint="eastAsia" w:asciiTheme="minorEastAsia" w:hAnsiTheme="minorEastAsia" w:eastAsiaTheme="minorEastAsia" w:cstheme="minorEastAsia"/>
          <w:spacing w:val="10"/>
          <w:sz w:val="21"/>
          <w:szCs w:val="21"/>
        </w:rPr>
        <w:t>化医改领导体制和工作推进机制，必须强化区域医疗卫生规划和医疗机构设置规</w:t>
      </w:r>
      <w:r>
        <w:rPr>
          <w:rFonts w:hint="eastAsia" w:asciiTheme="minorEastAsia" w:hAnsiTheme="minorEastAsia" w:eastAsiaTheme="minorEastAsia" w:cstheme="minorEastAsia"/>
          <w:spacing w:val="9"/>
          <w:sz w:val="21"/>
          <w:szCs w:val="21"/>
        </w:rPr>
        <w:t>划的刚性约束。只有深化医改</w:t>
      </w:r>
      <w:r>
        <w:rPr>
          <w:rFonts w:hint="eastAsia" w:asciiTheme="minorEastAsia" w:hAnsiTheme="minorEastAsia" w:eastAsiaTheme="minorEastAsia" w:cstheme="minorEastAsia"/>
          <w:spacing w:val="10"/>
          <w:sz w:val="21"/>
          <w:szCs w:val="21"/>
        </w:rPr>
        <w:t>领导体制和工作推进机制，才能更好满足人民群众对美好生活的新期待，进而提</w:t>
      </w:r>
      <w:r>
        <w:rPr>
          <w:rFonts w:hint="eastAsia" w:asciiTheme="minorEastAsia" w:hAnsiTheme="minorEastAsia" w:eastAsiaTheme="minorEastAsia" w:cstheme="minorEastAsia"/>
          <w:spacing w:val="9"/>
          <w:sz w:val="21"/>
          <w:szCs w:val="21"/>
        </w:rPr>
        <w:t>高人民群众的获得感、幸福感</w:t>
      </w:r>
      <w:r>
        <w:rPr>
          <w:rFonts w:hint="eastAsia" w:asciiTheme="minorEastAsia" w:hAnsiTheme="minorEastAsia" w:eastAsiaTheme="minorEastAsia" w:cstheme="minorEastAsia"/>
          <w:spacing w:val="3"/>
          <w:sz w:val="21"/>
          <w:szCs w:val="21"/>
        </w:rPr>
        <w:t>和安全感。</w:t>
      </w:r>
    </w:p>
    <w:p w14:paraId="2FD1064E">
      <w:pPr>
        <w:keepNext w:val="0"/>
        <w:keepLines w:val="0"/>
        <w:pageBreakBefore w:val="0"/>
        <w:widowControl w:val="0"/>
        <w:wordWrap/>
        <w:overflowPunct/>
        <w:topLinePunct w:val="0"/>
        <w:bidi w:val="0"/>
        <w:spacing w:line="360" w:lineRule="auto"/>
        <w:ind w:left="415" w:leftChars="0" w:right="0"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pacing w:val="-1"/>
          <w:sz w:val="21"/>
          <w:szCs w:val="21"/>
        </w:rPr>
        <w:t>由此可以推出：</w:t>
      </w:r>
    </w:p>
    <w:p w14:paraId="5F4BFAD9">
      <w:pPr>
        <w:keepNext w:val="0"/>
        <w:keepLines w:val="0"/>
        <w:pageBreakBefore w:val="0"/>
        <w:widowControl w:val="0"/>
        <w:wordWrap/>
        <w:overflowPunct/>
        <w:topLinePunct w:val="0"/>
        <w:bidi w:val="0"/>
        <w:spacing w:line="360" w:lineRule="auto"/>
        <w:ind w:left="415" w:leftChars="0" w:right="0"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pacing w:val="9"/>
          <w:sz w:val="21"/>
          <w:szCs w:val="21"/>
        </w:rPr>
        <w:t>A.只要提高卫生事业发展水平，就能使相关部门密切合作、同向发力</w:t>
      </w:r>
    </w:p>
    <w:p w14:paraId="2AD75E6D">
      <w:pPr>
        <w:keepNext w:val="0"/>
        <w:keepLines w:val="0"/>
        <w:pageBreakBefore w:val="0"/>
        <w:widowControl w:val="0"/>
        <w:wordWrap/>
        <w:overflowPunct/>
        <w:topLinePunct w:val="0"/>
        <w:bidi w:val="0"/>
        <w:spacing w:line="360" w:lineRule="auto"/>
        <w:ind w:left="415" w:leftChars="0" w:right="0"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pacing w:val="9"/>
          <w:sz w:val="21"/>
          <w:szCs w:val="21"/>
        </w:rPr>
        <w:t>B.只有强化区域医疗卫生规划和医疗机构设置规划的刚性约束，才能提高人民群众的获得感、幸福感和安全感</w:t>
      </w:r>
    </w:p>
    <w:p w14:paraId="5FC38802">
      <w:pPr>
        <w:keepNext w:val="0"/>
        <w:keepLines w:val="0"/>
        <w:pageBreakBefore w:val="0"/>
        <w:widowControl w:val="0"/>
        <w:wordWrap/>
        <w:overflowPunct/>
        <w:topLinePunct w:val="0"/>
        <w:bidi w:val="0"/>
        <w:spacing w:line="360" w:lineRule="auto"/>
        <w:ind w:left="415" w:leftChars="0" w:right="0"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pacing w:val="14"/>
          <w:sz w:val="21"/>
          <w:szCs w:val="21"/>
        </w:rPr>
        <w:t>C.要深化医改领导体制和工作推进机制，就必须促进“三医”</w:t>
      </w:r>
      <w:r>
        <w:rPr>
          <w:rFonts w:hint="eastAsia" w:asciiTheme="minorEastAsia" w:hAnsiTheme="minorEastAsia" w:eastAsiaTheme="minorEastAsia" w:cstheme="minorEastAsia"/>
          <w:spacing w:val="13"/>
          <w:sz w:val="21"/>
          <w:szCs w:val="21"/>
        </w:rPr>
        <w:t>协同发展和治理</w:t>
      </w:r>
    </w:p>
    <w:p w14:paraId="5A4F7731">
      <w:pPr>
        <w:keepNext w:val="0"/>
        <w:keepLines w:val="0"/>
        <w:pageBreakBefore w:val="0"/>
        <w:widowControl w:val="0"/>
        <w:wordWrap/>
        <w:overflowPunct/>
        <w:topLinePunct w:val="0"/>
        <w:bidi w:val="0"/>
        <w:spacing w:line="360" w:lineRule="auto"/>
        <w:ind w:left="415" w:leftChars="0" w:right="0"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pacing w:val="14"/>
          <w:sz w:val="21"/>
          <w:szCs w:val="21"/>
        </w:rPr>
        <w:t>D.如果不能更好满足人民群众对美好生活的新期待，就不能促进“三</w:t>
      </w:r>
      <w:r>
        <w:rPr>
          <w:rFonts w:hint="eastAsia" w:asciiTheme="minorEastAsia" w:hAnsiTheme="minorEastAsia" w:eastAsiaTheme="minorEastAsia" w:cstheme="minorEastAsia"/>
          <w:spacing w:val="13"/>
          <w:sz w:val="21"/>
          <w:szCs w:val="21"/>
        </w:rPr>
        <w:t>医”协同发展和治理</w:t>
      </w:r>
    </w:p>
    <w:p w14:paraId="5B705FF6">
      <w:pPr>
        <w:keepNext w:val="0"/>
        <w:keepLines w:val="0"/>
        <w:pageBreakBefore w:val="0"/>
        <w:widowControl w:val="0"/>
        <w:wordWrap/>
        <w:overflowPunct/>
        <w:topLinePunct w:val="0"/>
        <w:bidi w:val="0"/>
        <w:spacing w:line="360" w:lineRule="auto"/>
        <w:ind w:left="450" w:leftChars="0" w:right="0" w:hanging="45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pacing w:val="8"/>
          <w:sz w:val="21"/>
          <w:szCs w:val="21"/>
        </w:rPr>
        <w:t>112.</w:t>
      </w:r>
      <w:r>
        <w:rPr>
          <w:rFonts w:hint="eastAsia" w:asciiTheme="minorEastAsia" w:hAnsiTheme="minorEastAsia" w:eastAsiaTheme="minorEastAsia" w:cstheme="minorEastAsia"/>
          <w:spacing w:val="-27"/>
          <w:sz w:val="21"/>
          <w:szCs w:val="21"/>
        </w:rPr>
        <w:t xml:space="preserve"> </w:t>
      </w:r>
      <w:r>
        <w:rPr>
          <w:rFonts w:hint="eastAsia" w:asciiTheme="minorEastAsia" w:hAnsiTheme="minorEastAsia" w:eastAsiaTheme="minorEastAsia" w:cstheme="minorEastAsia"/>
          <w:spacing w:val="8"/>
          <w:sz w:val="21"/>
          <w:szCs w:val="21"/>
        </w:rPr>
        <w:t>抓挠是对皮肤瘙痒感觉的一种反应。</w:t>
      </w:r>
      <w:r>
        <w:rPr>
          <w:rFonts w:hint="eastAsia" w:asciiTheme="minorEastAsia" w:hAnsiTheme="minorEastAsia" w:eastAsiaTheme="minorEastAsia" w:cstheme="minorEastAsia"/>
          <w:spacing w:val="-22"/>
          <w:sz w:val="21"/>
          <w:szCs w:val="21"/>
        </w:rPr>
        <w:t xml:space="preserve"> </w:t>
      </w:r>
      <w:r>
        <w:rPr>
          <w:rFonts w:hint="eastAsia" w:asciiTheme="minorEastAsia" w:hAnsiTheme="minorEastAsia" w:eastAsiaTheme="minorEastAsia" w:cstheme="minorEastAsia"/>
          <w:spacing w:val="8"/>
          <w:sz w:val="21"/>
          <w:szCs w:val="21"/>
        </w:rPr>
        <w:t>一般来说，抓挠会激活皮肤中表达</w:t>
      </w:r>
      <w:r>
        <w:rPr>
          <w:rFonts w:hint="eastAsia" w:asciiTheme="minorEastAsia" w:hAnsiTheme="minorEastAsia" w:eastAsiaTheme="minorEastAsia" w:cstheme="minorEastAsia"/>
          <w:sz w:val="21"/>
          <w:szCs w:val="21"/>
        </w:rPr>
        <w:t>TRPV</w:t>
      </w:r>
      <w:r>
        <w:rPr>
          <w:rFonts w:hint="eastAsia" w:asciiTheme="minorEastAsia" w:hAnsiTheme="minorEastAsia" w:eastAsiaTheme="minorEastAsia" w:cstheme="minorEastAsia"/>
          <w:spacing w:val="8"/>
          <w:sz w:val="21"/>
          <w:szCs w:val="21"/>
        </w:rPr>
        <w:t>1的痛觉神经元，促进其释放P物</w:t>
      </w:r>
      <w:r>
        <w:rPr>
          <w:rFonts w:hint="eastAsia" w:asciiTheme="minorEastAsia" w:hAnsiTheme="minorEastAsia" w:eastAsiaTheme="minorEastAsia" w:cstheme="minorEastAsia"/>
          <w:spacing w:val="10"/>
          <w:sz w:val="21"/>
          <w:szCs w:val="21"/>
        </w:rPr>
        <w:t>质，激活肥大细胞，增强炎症反应，而最近的研究发现，皮肤瘙痒的小鼠抓挠皮</w:t>
      </w:r>
      <w:r>
        <w:rPr>
          <w:rFonts w:hint="eastAsia" w:asciiTheme="minorEastAsia" w:hAnsiTheme="minorEastAsia" w:eastAsiaTheme="minorEastAsia" w:cstheme="minorEastAsia"/>
          <w:spacing w:val="9"/>
          <w:sz w:val="21"/>
          <w:szCs w:val="21"/>
        </w:rPr>
        <w:t>肤后，相比未抓挠的皮肤，抓</w:t>
      </w:r>
      <w:r>
        <w:rPr>
          <w:rFonts w:hint="eastAsia" w:asciiTheme="minorEastAsia" w:hAnsiTheme="minorEastAsia" w:eastAsiaTheme="minorEastAsia" w:cstheme="minorEastAsia"/>
          <w:spacing w:val="10"/>
          <w:sz w:val="21"/>
          <w:szCs w:val="21"/>
        </w:rPr>
        <w:t>挠处的皮肤更少受到细菌感染。因此研究人员认为，抓挠皮肤并非毫无益处，这</w:t>
      </w:r>
      <w:r>
        <w:rPr>
          <w:rFonts w:hint="eastAsia" w:asciiTheme="minorEastAsia" w:hAnsiTheme="minorEastAsia" w:eastAsiaTheme="minorEastAsia" w:cstheme="minorEastAsia"/>
          <w:spacing w:val="9"/>
          <w:sz w:val="21"/>
          <w:szCs w:val="21"/>
        </w:rPr>
        <w:t>一行为可以增强该部位皮肤对</w:t>
      </w:r>
      <w:r>
        <w:rPr>
          <w:rFonts w:hint="eastAsia" w:asciiTheme="minorEastAsia" w:hAnsiTheme="minorEastAsia" w:eastAsiaTheme="minorEastAsia" w:cstheme="minorEastAsia"/>
          <w:spacing w:val="5"/>
          <w:sz w:val="21"/>
          <w:szCs w:val="21"/>
        </w:rPr>
        <w:t>细菌的防御能力。</w:t>
      </w:r>
    </w:p>
    <w:p w14:paraId="53F5488B">
      <w:pPr>
        <w:keepNext w:val="0"/>
        <w:keepLines w:val="0"/>
        <w:pageBreakBefore w:val="0"/>
        <w:widowControl w:val="0"/>
        <w:wordWrap/>
        <w:overflowPunct/>
        <w:topLinePunct w:val="0"/>
        <w:bidi w:val="0"/>
        <w:spacing w:line="360" w:lineRule="auto"/>
        <w:ind w:left="450" w:leftChars="0" w:right="0"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pacing w:val="3"/>
          <w:sz w:val="21"/>
          <w:szCs w:val="21"/>
        </w:rPr>
        <w:t>以下哪项如果为真，最能支持上述研究人员的观点？</w:t>
      </w:r>
    </w:p>
    <w:p w14:paraId="3C78F9D0">
      <w:pPr>
        <w:keepNext w:val="0"/>
        <w:keepLines w:val="0"/>
        <w:pageBreakBefore w:val="0"/>
        <w:widowControl w:val="0"/>
        <w:wordWrap/>
        <w:overflowPunct/>
        <w:topLinePunct w:val="0"/>
        <w:bidi w:val="0"/>
        <w:spacing w:line="360" w:lineRule="auto"/>
        <w:ind w:left="450" w:leftChars="0" w:right="0"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pacing w:val="9"/>
          <w:sz w:val="21"/>
          <w:szCs w:val="21"/>
        </w:rPr>
        <w:t>A.抓挠激活肥大细胞后，肥大细胞可在局部召集免疫细胞，进而抵抗病原菌的侵害</w:t>
      </w:r>
    </w:p>
    <w:p w14:paraId="6D423998">
      <w:pPr>
        <w:keepNext w:val="0"/>
        <w:keepLines w:val="0"/>
        <w:pageBreakBefore w:val="0"/>
        <w:widowControl w:val="0"/>
        <w:wordWrap/>
        <w:overflowPunct/>
        <w:topLinePunct w:val="0"/>
        <w:bidi w:val="0"/>
        <w:spacing w:line="360" w:lineRule="auto"/>
        <w:ind w:left="450" w:leftChars="0" w:right="0"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pacing w:val="9"/>
          <w:sz w:val="21"/>
          <w:szCs w:val="21"/>
        </w:rPr>
        <w:t>B.近期一项研究发现，抓挠仅增加了皮肤的损伤程度，而并未加剧皮肤的炎症</w:t>
      </w:r>
      <w:r>
        <w:rPr>
          <w:rFonts w:hint="eastAsia" w:asciiTheme="minorEastAsia" w:hAnsiTheme="minorEastAsia" w:eastAsiaTheme="minorEastAsia" w:cstheme="minorEastAsia"/>
          <w:spacing w:val="8"/>
          <w:sz w:val="21"/>
          <w:szCs w:val="21"/>
        </w:rPr>
        <w:t>反应</w:t>
      </w:r>
    </w:p>
    <w:p w14:paraId="50192AE0">
      <w:pPr>
        <w:keepNext w:val="0"/>
        <w:keepLines w:val="0"/>
        <w:pageBreakBefore w:val="0"/>
        <w:widowControl w:val="0"/>
        <w:wordWrap/>
        <w:overflowPunct/>
        <w:topLinePunct w:val="0"/>
        <w:bidi w:val="0"/>
        <w:spacing w:line="360" w:lineRule="auto"/>
        <w:ind w:left="450" w:leftChars="0" w:right="0"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pacing w:val="9"/>
          <w:sz w:val="21"/>
          <w:szCs w:val="21"/>
        </w:rPr>
        <w:t>C.抓挠产生的痛感强度低于大脑疼痛阈值时，大</w:t>
      </w:r>
      <w:r>
        <w:rPr>
          <w:rFonts w:hint="eastAsia" w:asciiTheme="minorEastAsia" w:hAnsiTheme="minorEastAsia" w:eastAsiaTheme="minorEastAsia" w:cstheme="minorEastAsia"/>
          <w:spacing w:val="8"/>
          <w:sz w:val="21"/>
          <w:szCs w:val="21"/>
        </w:rPr>
        <w:t>脑会分泌血清素，让人产生愉悦感</w:t>
      </w:r>
    </w:p>
    <w:p w14:paraId="3F51293E">
      <w:pPr>
        <w:keepNext w:val="0"/>
        <w:keepLines w:val="0"/>
        <w:pageBreakBefore w:val="0"/>
        <w:widowControl w:val="0"/>
        <w:wordWrap/>
        <w:overflowPunct/>
        <w:topLinePunct w:val="0"/>
        <w:bidi w:val="0"/>
        <w:spacing w:line="360" w:lineRule="auto"/>
        <w:ind w:left="450" w:leftChars="0" w:right="0"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pacing w:val="9"/>
          <w:sz w:val="21"/>
          <w:szCs w:val="21"/>
        </w:rPr>
        <w:t>D.抓挠耳廓或耳垂能够刺激外耳皮肤中的迷走神经小分支，有助于增强神经活跃度</w:t>
      </w:r>
    </w:p>
    <w:p w14:paraId="409699E1">
      <w:pPr>
        <w:keepNext w:val="0"/>
        <w:keepLines w:val="0"/>
        <w:pageBreakBefore w:val="0"/>
        <w:widowControl w:val="0"/>
        <w:wordWrap/>
        <w:overflowPunct/>
        <w:topLinePunct w:val="0"/>
        <w:bidi w:val="0"/>
        <w:spacing w:line="360" w:lineRule="auto"/>
        <w:ind w:left="432" w:leftChars="0" w:right="0" w:hanging="432"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pacing w:val="9"/>
          <w:sz w:val="21"/>
          <w:szCs w:val="21"/>
        </w:rPr>
        <w:t>113.</w:t>
      </w:r>
      <w:r>
        <w:rPr>
          <w:rFonts w:hint="eastAsia" w:asciiTheme="minorEastAsia" w:hAnsiTheme="minorEastAsia" w:eastAsiaTheme="minorEastAsia" w:cstheme="minorEastAsia"/>
          <w:spacing w:val="-38"/>
          <w:sz w:val="21"/>
          <w:szCs w:val="21"/>
        </w:rPr>
        <w:t xml:space="preserve"> </w:t>
      </w:r>
      <w:r>
        <w:rPr>
          <w:rFonts w:hint="eastAsia" w:asciiTheme="minorEastAsia" w:hAnsiTheme="minorEastAsia" w:eastAsiaTheme="minorEastAsia" w:cstheme="minorEastAsia"/>
          <w:spacing w:val="9"/>
          <w:sz w:val="21"/>
          <w:szCs w:val="21"/>
        </w:rPr>
        <w:t>数据显示，当前我国的宠物数量已超过1.2亿只，养宠家庭规模破亿。在整体上升的趋势中，猫狗的数量增长并</w:t>
      </w:r>
      <w:r>
        <w:rPr>
          <w:rFonts w:hint="eastAsia" w:asciiTheme="minorEastAsia" w:hAnsiTheme="minorEastAsia" w:eastAsiaTheme="minorEastAsia" w:cstheme="minorEastAsia"/>
          <w:spacing w:val="10"/>
          <w:sz w:val="21"/>
          <w:szCs w:val="21"/>
        </w:rPr>
        <w:t>不同步，宠物猫的增速远高于宠物狗，尤其是在大城市，宠物猫的数量上升得更快。</w:t>
      </w:r>
      <w:r>
        <w:rPr>
          <w:rFonts w:hint="eastAsia" w:asciiTheme="minorEastAsia" w:hAnsiTheme="minorEastAsia" w:eastAsiaTheme="minorEastAsia" w:cstheme="minorEastAsia"/>
          <w:spacing w:val="9"/>
          <w:sz w:val="21"/>
          <w:szCs w:val="21"/>
        </w:rPr>
        <w:t>部分人士认为，随着城市</w:t>
      </w:r>
      <w:r>
        <w:rPr>
          <w:rFonts w:hint="eastAsia" w:asciiTheme="minorEastAsia" w:hAnsiTheme="minorEastAsia" w:eastAsiaTheme="minorEastAsia" w:cstheme="minorEastAsia"/>
          <w:spacing w:val="10"/>
          <w:sz w:val="21"/>
          <w:szCs w:val="21"/>
        </w:rPr>
        <w:t>化进程的加快，城市居民的居住空间越来越有限，养狗可能会面临空间不足的问题，</w:t>
      </w:r>
      <w:r>
        <w:rPr>
          <w:rFonts w:hint="eastAsia" w:asciiTheme="minorEastAsia" w:hAnsiTheme="minorEastAsia" w:eastAsiaTheme="minorEastAsia" w:cstheme="minorEastAsia"/>
          <w:spacing w:val="9"/>
          <w:sz w:val="21"/>
          <w:szCs w:val="21"/>
        </w:rPr>
        <w:t>而猫体型小巧，对空间的要求不高。因此居住空间受限是城市中的人们更倾向于养宠物猫的主</w:t>
      </w:r>
      <w:r>
        <w:rPr>
          <w:rFonts w:hint="eastAsia" w:asciiTheme="minorEastAsia" w:hAnsiTheme="minorEastAsia" w:eastAsiaTheme="minorEastAsia" w:cstheme="minorEastAsia"/>
          <w:spacing w:val="8"/>
          <w:sz w:val="21"/>
          <w:szCs w:val="21"/>
        </w:rPr>
        <w:t>要原因。</w:t>
      </w:r>
    </w:p>
    <w:p w14:paraId="67AE97B4">
      <w:pPr>
        <w:keepNext w:val="0"/>
        <w:keepLines w:val="0"/>
        <w:pageBreakBefore w:val="0"/>
        <w:widowControl w:val="0"/>
        <w:wordWrap/>
        <w:overflowPunct/>
        <w:topLinePunct w:val="0"/>
        <w:bidi w:val="0"/>
        <w:spacing w:line="360" w:lineRule="auto"/>
        <w:ind w:left="432" w:leftChars="0" w:right="0"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以下除哪项外，均能削弱上述观点？</w:t>
      </w:r>
    </w:p>
    <w:p w14:paraId="0308B1EF">
      <w:pPr>
        <w:keepNext w:val="0"/>
        <w:keepLines w:val="0"/>
        <w:pageBreakBefore w:val="0"/>
        <w:widowControl w:val="0"/>
        <w:wordWrap/>
        <w:overflowPunct/>
        <w:topLinePunct w:val="0"/>
        <w:bidi w:val="0"/>
        <w:spacing w:line="360" w:lineRule="auto"/>
        <w:ind w:left="432" w:leftChars="0" w:right="0"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pacing w:val="9"/>
          <w:sz w:val="21"/>
          <w:szCs w:val="21"/>
        </w:rPr>
        <w:t>A.狗易吠叫且更具人身危险性，容易引发邻里矛盾，有些居民担心养狗会带来麻烦</w:t>
      </w:r>
    </w:p>
    <w:p w14:paraId="7EC63C04">
      <w:pPr>
        <w:keepNext w:val="0"/>
        <w:keepLines w:val="0"/>
        <w:pageBreakBefore w:val="0"/>
        <w:widowControl w:val="0"/>
        <w:wordWrap/>
        <w:overflowPunct/>
        <w:topLinePunct w:val="0"/>
        <w:bidi w:val="0"/>
        <w:spacing w:line="360" w:lineRule="auto"/>
        <w:ind w:left="432" w:leftChars="0" w:right="0"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pacing w:val="9"/>
          <w:sz w:val="21"/>
          <w:szCs w:val="21"/>
        </w:rPr>
        <w:t>B.猫不需每天遛，也不需花费大量时间陪伴，这对于上班族来说更</w:t>
      </w:r>
      <w:r>
        <w:rPr>
          <w:rFonts w:hint="eastAsia" w:asciiTheme="minorEastAsia" w:hAnsiTheme="minorEastAsia" w:eastAsiaTheme="minorEastAsia" w:cstheme="minorEastAsia"/>
          <w:spacing w:val="8"/>
          <w:sz w:val="21"/>
          <w:szCs w:val="21"/>
        </w:rPr>
        <w:t>具吸引力</w:t>
      </w:r>
    </w:p>
    <w:p w14:paraId="38120C53">
      <w:pPr>
        <w:keepNext w:val="0"/>
        <w:keepLines w:val="0"/>
        <w:pageBreakBefore w:val="0"/>
        <w:widowControl w:val="0"/>
        <w:wordWrap/>
        <w:overflowPunct/>
        <w:topLinePunct w:val="0"/>
        <w:bidi w:val="0"/>
        <w:spacing w:line="360" w:lineRule="auto"/>
        <w:ind w:left="432" w:leftChars="0" w:right="0"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pacing w:val="8"/>
          <w:sz w:val="21"/>
          <w:szCs w:val="21"/>
        </w:rPr>
        <w:t>C.人们饲养宠物猫后，增加了与其他猫主人之间的交流，拓展了社交圈</w:t>
      </w:r>
    </w:p>
    <w:p w14:paraId="030534CC">
      <w:pPr>
        <w:keepNext w:val="0"/>
        <w:keepLines w:val="0"/>
        <w:pageBreakBefore w:val="0"/>
        <w:widowControl w:val="0"/>
        <w:wordWrap/>
        <w:overflowPunct/>
        <w:topLinePunct w:val="0"/>
        <w:bidi w:val="0"/>
        <w:spacing w:line="360" w:lineRule="auto"/>
        <w:ind w:left="432" w:leftChars="0" w:right="0"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pacing w:val="9"/>
          <w:sz w:val="21"/>
          <w:szCs w:val="21"/>
        </w:rPr>
        <w:t>D.相比宠物狗，猫体型较小且食量也较少，食物和日常用品的开支较低</w:t>
      </w:r>
    </w:p>
    <w:p w14:paraId="49F21D8E">
      <w:pPr>
        <w:keepNext w:val="0"/>
        <w:keepLines w:val="0"/>
        <w:pageBreakBefore w:val="0"/>
        <w:widowControl w:val="0"/>
        <w:wordWrap/>
        <w:overflowPunct/>
        <w:topLinePunct w:val="0"/>
        <w:bidi w:val="0"/>
        <w:spacing w:line="360" w:lineRule="auto"/>
        <w:ind w:left="425" w:leftChars="0" w:right="0" w:hanging="425"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pacing w:val="9"/>
          <w:sz w:val="21"/>
          <w:szCs w:val="21"/>
        </w:rPr>
        <w:t>115.R市最近出现较强降雨。因为冷空气与暖湿气流交汇时会产生强降雨，可见R市最近出现了冷空气与暖湿气流的</w:t>
      </w:r>
      <w:r>
        <w:rPr>
          <w:rFonts w:hint="eastAsia" w:asciiTheme="minorEastAsia" w:hAnsiTheme="minorEastAsia" w:eastAsiaTheme="minorEastAsia" w:cstheme="minorEastAsia"/>
          <w:spacing w:val="-1"/>
          <w:sz w:val="21"/>
          <w:szCs w:val="21"/>
        </w:rPr>
        <w:t>交汇。</w:t>
      </w:r>
    </w:p>
    <w:p w14:paraId="29549439">
      <w:pPr>
        <w:keepNext w:val="0"/>
        <w:keepLines w:val="0"/>
        <w:pageBreakBefore w:val="0"/>
        <w:widowControl w:val="0"/>
        <w:wordWrap/>
        <w:overflowPunct/>
        <w:topLinePunct w:val="0"/>
        <w:bidi w:val="0"/>
        <w:spacing w:line="360" w:lineRule="auto"/>
        <w:ind w:left="425" w:leftChars="0" w:right="0"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以下哪项与上述论证方式最为相似？</w:t>
      </w:r>
    </w:p>
    <w:p w14:paraId="0137CEEC">
      <w:pPr>
        <w:keepNext w:val="0"/>
        <w:keepLines w:val="0"/>
        <w:pageBreakBefore w:val="0"/>
        <w:widowControl w:val="0"/>
        <w:wordWrap/>
        <w:overflowPunct/>
        <w:topLinePunct w:val="0"/>
        <w:bidi w:val="0"/>
        <w:spacing w:line="360" w:lineRule="auto"/>
        <w:ind w:left="425" w:leftChars="0" w:right="0"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pacing w:val="10"/>
          <w:sz w:val="21"/>
          <w:szCs w:val="21"/>
        </w:rPr>
        <w:t>A.某草场今年牧草稀疏，因为牧草稀疏时绵羊无法摄入</w:t>
      </w:r>
      <w:r>
        <w:rPr>
          <w:rFonts w:hint="eastAsia" w:asciiTheme="minorEastAsia" w:hAnsiTheme="minorEastAsia" w:eastAsiaTheme="minorEastAsia" w:cstheme="minorEastAsia"/>
          <w:spacing w:val="9"/>
          <w:sz w:val="21"/>
          <w:szCs w:val="21"/>
        </w:rPr>
        <w:t>足够的营养，进而影响生长发育，所以该草场今年绵羊</w:t>
      </w:r>
      <w:r>
        <w:rPr>
          <w:rFonts w:hint="eastAsia" w:asciiTheme="minorEastAsia" w:hAnsiTheme="minorEastAsia" w:eastAsiaTheme="minorEastAsia" w:cstheme="minorEastAsia"/>
          <w:spacing w:val="7"/>
          <w:sz w:val="21"/>
          <w:szCs w:val="21"/>
        </w:rPr>
        <w:t>的生长发育会受到影响</w:t>
      </w:r>
    </w:p>
    <w:p w14:paraId="2DB4D01F">
      <w:pPr>
        <w:keepNext w:val="0"/>
        <w:keepLines w:val="0"/>
        <w:pageBreakBefore w:val="0"/>
        <w:widowControl w:val="0"/>
        <w:wordWrap/>
        <w:overflowPunct/>
        <w:topLinePunct w:val="0"/>
        <w:bidi w:val="0"/>
        <w:spacing w:line="360" w:lineRule="auto"/>
        <w:ind w:left="425" w:leftChars="0" w:right="0"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pacing w:val="9"/>
          <w:sz w:val="21"/>
          <w:szCs w:val="21"/>
        </w:rPr>
        <w:t>B.某地图书馆春节期间图书借阅量减少，因为旅游人数增加不会导致图书借阅量减少，可见该地图书馆图书借</w:t>
      </w:r>
      <w:r>
        <w:rPr>
          <w:rFonts w:hint="eastAsia" w:asciiTheme="minorEastAsia" w:hAnsiTheme="minorEastAsia" w:eastAsiaTheme="minorEastAsia" w:cstheme="minorEastAsia"/>
          <w:spacing w:val="8"/>
          <w:sz w:val="21"/>
          <w:szCs w:val="21"/>
        </w:rPr>
        <w:t>阅量减少与旅游人数增加无关</w:t>
      </w:r>
    </w:p>
    <w:p w14:paraId="00A52005">
      <w:pPr>
        <w:keepNext w:val="0"/>
        <w:keepLines w:val="0"/>
        <w:pageBreakBefore w:val="0"/>
        <w:widowControl w:val="0"/>
        <w:wordWrap/>
        <w:overflowPunct/>
        <w:topLinePunct w:val="0"/>
        <w:bidi w:val="0"/>
        <w:spacing w:line="360" w:lineRule="auto"/>
        <w:ind w:left="425" w:leftChars="0" w:right="0"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pacing w:val="8"/>
          <w:sz w:val="21"/>
          <w:szCs w:val="21"/>
        </w:rPr>
        <w:t>C.</w:t>
      </w:r>
      <w:r>
        <w:rPr>
          <w:rFonts w:hint="eastAsia" w:asciiTheme="minorEastAsia" w:hAnsiTheme="minorEastAsia" w:eastAsiaTheme="minorEastAsia" w:cstheme="minorEastAsia"/>
          <w:spacing w:val="-32"/>
          <w:sz w:val="21"/>
          <w:szCs w:val="21"/>
        </w:rPr>
        <w:t xml:space="preserve"> </w:t>
      </w:r>
      <w:r>
        <w:rPr>
          <w:rFonts w:hint="eastAsia" w:asciiTheme="minorEastAsia" w:hAnsiTheme="minorEastAsia" w:eastAsiaTheme="minorEastAsia" w:cstheme="minorEastAsia"/>
          <w:spacing w:val="8"/>
          <w:sz w:val="21"/>
          <w:szCs w:val="21"/>
        </w:rPr>
        <w:t>由于地质松软会导致建设隧道时工期延长，某区域建设隧道时工期延长，所以该区域的地质松软</w:t>
      </w:r>
    </w:p>
    <w:p w14:paraId="5665EE86">
      <w:pPr>
        <w:keepNext w:val="0"/>
        <w:keepLines w:val="0"/>
        <w:pageBreakBefore w:val="0"/>
        <w:widowControl w:val="0"/>
        <w:wordWrap/>
        <w:overflowPunct/>
        <w:topLinePunct w:val="0"/>
        <w:bidi w:val="0"/>
        <w:spacing w:line="360" w:lineRule="auto"/>
        <w:ind w:left="425" w:leftChars="0" w:right="0" w:firstLine="0" w:firstLineChars="0"/>
        <w:rPr>
          <w:rFonts w:hint="eastAsia" w:asciiTheme="minorEastAsia" w:hAnsiTheme="minorEastAsia" w:eastAsiaTheme="minorEastAsia" w:cstheme="minorEastAsia"/>
          <w:spacing w:val="9"/>
          <w:sz w:val="21"/>
          <w:szCs w:val="21"/>
        </w:rPr>
      </w:pPr>
      <w:r>
        <w:rPr>
          <w:rFonts w:hint="eastAsia" w:asciiTheme="minorEastAsia" w:hAnsiTheme="minorEastAsia" w:eastAsiaTheme="minorEastAsia" w:cstheme="minorEastAsia"/>
          <w:spacing w:val="9"/>
          <w:sz w:val="21"/>
          <w:szCs w:val="21"/>
        </w:rPr>
        <w:t>D.因为小质量恒星坍缩后大多会变成白矮星，科学家发现某个小质量恒星正在发生坍缩，所以这个小质量恒星会变成白矮星</w:t>
      </w:r>
    </w:p>
    <w:p w14:paraId="3670E1CD">
      <w:pPr>
        <w:rPr>
          <w:rFonts w:hint="eastAsia" w:asciiTheme="minorEastAsia" w:hAnsiTheme="minorEastAsia" w:eastAsiaTheme="minorEastAsia" w:cstheme="minorEastAsia"/>
          <w:spacing w:val="9"/>
          <w:sz w:val="21"/>
          <w:szCs w:val="21"/>
        </w:rPr>
      </w:pPr>
      <w:r>
        <w:rPr>
          <w:rFonts w:hint="eastAsia" w:asciiTheme="minorEastAsia" w:hAnsiTheme="minorEastAsia" w:eastAsiaTheme="minorEastAsia" w:cstheme="minorEastAsia"/>
          <w:spacing w:val="9"/>
          <w:sz w:val="21"/>
          <w:szCs w:val="21"/>
        </w:rPr>
        <w:br w:type="page"/>
      </w:r>
    </w:p>
    <w:p w14:paraId="0EBD8FF1">
      <w:pPr>
        <w:keepNext w:val="0"/>
        <w:keepLines w:val="0"/>
        <w:pageBreakBefore w:val="0"/>
        <w:widowControl w:val="0"/>
        <w:wordWrap/>
        <w:overflowPunct/>
        <w:topLinePunct w:val="0"/>
        <w:bidi w:val="0"/>
        <w:spacing w:line="360" w:lineRule="auto"/>
        <w:ind w:left="0" w:right="0" w:firstLine="0"/>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color w:val="3C464F"/>
          <w:spacing w:val="2"/>
          <w:sz w:val="21"/>
          <w:szCs w:val="21"/>
        </w:rPr>
        <w:t>六.</w:t>
      </w:r>
      <w:r>
        <w:rPr>
          <w:rFonts w:hint="eastAsia" w:asciiTheme="minorEastAsia" w:hAnsiTheme="minorEastAsia" w:eastAsiaTheme="minorEastAsia" w:cstheme="minorEastAsia"/>
          <w:b/>
          <w:bCs/>
          <w:color w:val="3C464F"/>
          <w:spacing w:val="25"/>
          <w:sz w:val="21"/>
          <w:szCs w:val="21"/>
        </w:rPr>
        <w:t xml:space="preserve"> </w:t>
      </w:r>
      <w:r>
        <w:rPr>
          <w:rFonts w:hint="eastAsia" w:asciiTheme="minorEastAsia" w:hAnsiTheme="minorEastAsia" w:eastAsiaTheme="minorEastAsia" w:cstheme="minorEastAsia"/>
          <w:b/>
          <w:bCs/>
          <w:color w:val="3C464F"/>
          <w:spacing w:val="2"/>
          <w:sz w:val="21"/>
          <w:szCs w:val="21"/>
        </w:rPr>
        <w:t>资料分析：所给出的图、表、文字或综合性资料均有若干个问</w:t>
      </w:r>
      <w:r>
        <w:rPr>
          <w:rFonts w:hint="eastAsia" w:asciiTheme="minorEastAsia" w:hAnsiTheme="minorEastAsia" w:eastAsiaTheme="minorEastAsia" w:cstheme="minorEastAsia"/>
          <w:b/>
          <w:bCs/>
          <w:color w:val="3C464F"/>
          <w:spacing w:val="1"/>
          <w:sz w:val="21"/>
          <w:szCs w:val="21"/>
        </w:rPr>
        <w:t>题要你回答。你应根据资料提供的信息进行分析、比较、计算和判断处理。</w:t>
      </w:r>
    </w:p>
    <w:p w14:paraId="181DBEAC">
      <w:pPr>
        <w:keepNext w:val="0"/>
        <w:keepLines w:val="0"/>
        <w:pageBreakBefore w:val="0"/>
        <w:widowControl w:val="0"/>
        <w:wordWrap/>
        <w:overflowPunct/>
        <w:topLinePunct w:val="0"/>
        <w:bidi w:val="0"/>
        <w:spacing w:line="360" w:lineRule="auto"/>
        <w:ind w:left="0" w:right="0" w:firstLine="0"/>
        <w:jc w:val="left"/>
        <w:rPr>
          <w:rFonts w:hint="eastAsia" w:asciiTheme="minorEastAsia" w:hAnsiTheme="minorEastAsia" w:eastAsiaTheme="minorEastAsia" w:cstheme="minorEastAsia"/>
          <w:position w:val="-51"/>
          <w:sz w:val="21"/>
          <w:szCs w:val="21"/>
        </w:rPr>
      </w:pPr>
      <w:r>
        <w:rPr>
          <w:rFonts w:hint="eastAsia" w:asciiTheme="minorEastAsia" w:hAnsiTheme="minorEastAsia" w:eastAsiaTheme="minorEastAsia" w:cstheme="minorEastAsia"/>
          <w:position w:val="-51"/>
          <w:sz w:val="21"/>
          <w:szCs w:val="21"/>
        </w:rPr>
        <w:drawing>
          <wp:inline distT="0" distB="0" distL="0" distR="0">
            <wp:extent cx="5143500" cy="2122805"/>
            <wp:effectExtent l="0" t="0" r="12700" b="10795"/>
            <wp:docPr id="162" name="IM 162"/>
            <wp:cNvGraphicFramePr/>
            <a:graphic xmlns:a="http://schemas.openxmlformats.org/drawingml/2006/main">
              <a:graphicData uri="http://schemas.openxmlformats.org/drawingml/2006/picture">
                <pic:pic xmlns:pic="http://schemas.openxmlformats.org/drawingml/2006/picture">
                  <pic:nvPicPr>
                    <pic:cNvPr id="162" name="IM 162"/>
                    <pic:cNvPicPr/>
                  </pic:nvPicPr>
                  <pic:blipFill>
                    <a:blip r:embed="rId19"/>
                    <a:stretch>
                      <a:fillRect/>
                    </a:stretch>
                  </pic:blipFill>
                  <pic:spPr>
                    <a:xfrm>
                      <a:off x="0" y="0"/>
                      <a:ext cx="5143500" cy="2122805"/>
                    </a:xfrm>
                    <a:prstGeom prst="rect">
                      <a:avLst/>
                    </a:prstGeom>
                  </pic:spPr>
                </pic:pic>
              </a:graphicData>
            </a:graphic>
          </wp:inline>
        </w:drawing>
      </w:r>
    </w:p>
    <w:p w14:paraId="73E5592A">
      <w:pPr>
        <w:keepNext w:val="0"/>
        <w:keepLines w:val="0"/>
        <w:pageBreakBefore w:val="0"/>
        <w:widowControl w:val="0"/>
        <w:wordWrap/>
        <w:overflowPunct/>
        <w:topLinePunct w:val="0"/>
        <w:bidi w:val="0"/>
        <w:spacing w:line="360" w:lineRule="auto"/>
        <w:ind w:left="419" w:leftChars="0" w:right="0" w:hanging="419" w:firstLineChars="0"/>
        <w:jc w:val="left"/>
        <w:rPr>
          <w:rFonts w:hint="eastAsia" w:asciiTheme="minorEastAsia" w:hAnsiTheme="minorEastAsia" w:eastAsiaTheme="minorEastAsia" w:cstheme="minorEastAsia"/>
          <w:position w:val="-51"/>
          <w:sz w:val="21"/>
          <w:szCs w:val="21"/>
        </w:rPr>
      </w:pPr>
      <w:r>
        <w:rPr>
          <w:rFonts w:hint="eastAsia" w:asciiTheme="minorEastAsia" w:hAnsiTheme="minorEastAsia" w:eastAsiaTheme="minorEastAsia" w:cstheme="minorEastAsia"/>
          <w:position w:val="-51"/>
          <w:sz w:val="21"/>
          <w:szCs w:val="21"/>
        </w:rPr>
        <w:t>116.2025年一季度全国期货市场成交额约为多少万亿元？</w:t>
      </w:r>
    </w:p>
    <w:p w14:paraId="11632DBE">
      <w:pPr>
        <w:keepNext w:val="0"/>
        <w:keepLines w:val="0"/>
        <w:pageBreakBefore w:val="0"/>
        <w:widowControl w:val="0"/>
        <w:wordWrap/>
        <w:overflowPunct/>
        <w:topLinePunct w:val="0"/>
        <w:bidi w:val="0"/>
        <w:spacing w:line="360" w:lineRule="auto"/>
        <w:ind w:left="419" w:leftChars="0" w:right="0" w:firstLine="0" w:firstLineChars="0"/>
        <w:jc w:val="left"/>
        <w:rPr>
          <w:rFonts w:hint="eastAsia" w:asciiTheme="minorEastAsia" w:hAnsiTheme="minorEastAsia" w:eastAsiaTheme="minorEastAsia" w:cstheme="minorEastAsia"/>
          <w:position w:val="-51"/>
          <w:sz w:val="21"/>
          <w:szCs w:val="21"/>
        </w:rPr>
        <w:sectPr>
          <w:type w:val="continuous"/>
          <w:pgSz w:w="11906" w:h="16838"/>
          <w:pgMar w:top="1440" w:right="1080" w:bottom="1440" w:left="1080" w:header="851" w:footer="992" w:gutter="0"/>
          <w:pgNumType w:fmt="decimal"/>
          <w:cols w:space="425" w:num="1"/>
          <w:docGrid w:type="lines" w:linePitch="312" w:charSpace="0"/>
        </w:sectPr>
      </w:pPr>
    </w:p>
    <w:p w14:paraId="70A752BE">
      <w:pPr>
        <w:keepNext w:val="0"/>
        <w:keepLines w:val="0"/>
        <w:pageBreakBefore w:val="0"/>
        <w:widowControl w:val="0"/>
        <w:wordWrap/>
        <w:overflowPunct/>
        <w:topLinePunct w:val="0"/>
        <w:bidi w:val="0"/>
        <w:spacing w:line="360" w:lineRule="auto"/>
        <w:ind w:left="419" w:leftChars="0" w:right="0" w:firstLine="0" w:firstLineChars="0"/>
        <w:jc w:val="left"/>
        <w:rPr>
          <w:rFonts w:hint="eastAsia" w:asciiTheme="minorEastAsia" w:hAnsiTheme="minorEastAsia" w:eastAsiaTheme="minorEastAsia" w:cstheme="minorEastAsia"/>
          <w:position w:val="-51"/>
          <w:sz w:val="21"/>
          <w:szCs w:val="21"/>
        </w:rPr>
      </w:pPr>
      <w:r>
        <w:rPr>
          <w:rFonts w:hint="eastAsia" w:asciiTheme="minorEastAsia" w:hAnsiTheme="minorEastAsia" w:eastAsiaTheme="minorEastAsia" w:cstheme="minorEastAsia"/>
          <w:position w:val="-51"/>
          <w:sz w:val="21"/>
          <w:szCs w:val="21"/>
        </w:rPr>
        <w:t>A.153</w:t>
      </w:r>
    </w:p>
    <w:p w14:paraId="72B729F4">
      <w:pPr>
        <w:keepNext w:val="0"/>
        <w:keepLines w:val="0"/>
        <w:pageBreakBefore w:val="0"/>
        <w:widowControl w:val="0"/>
        <w:wordWrap/>
        <w:overflowPunct/>
        <w:topLinePunct w:val="0"/>
        <w:bidi w:val="0"/>
        <w:spacing w:line="360" w:lineRule="auto"/>
        <w:ind w:left="419" w:leftChars="0" w:right="0" w:firstLine="0" w:firstLineChars="0"/>
        <w:jc w:val="left"/>
        <w:rPr>
          <w:rFonts w:hint="eastAsia" w:asciiTheme="minorEastAsia" w:hAnsiTheme="minorEastAsia" w:eastAsiaTheme="minorEastAsia" w:cstheme="minorEastAsia"/>
          <w:position w:val="-51"/>
          <w:sz w:val="21"/>
          <w:szCs w:val="21"/>
        </w:rPr>
      </w:pPr>
      <w:r>
        <w:rPr>
          <w:rFonts w:hint="eastAsia" w:asciiTheme="minorEastAsia" w:hAnsiTheme="minorEastAsia" w:eastAsiaTheme="minorEastAsia" w:cstheme="minorEastAsia"/>
          <w:position w:val="-51"/>
          <w:sz w:val="21"/>
          <w:szCs w:val="21"/>
        </w:rPr>
        <w:t>B.162</w:t>
      </w:r>
    </w:p>
    <w:p w14:paraId="5156F628">
      <w:pPr>
        <w:keepNext w:val="0"/>
        <w:keepLines w:val="0"/>
        <w:pageBreakBefore w:val="0"/>
        <w:widowControl w:val="0"/>
        <w:wordWrap/>
        <w:overflowPunct/>
        <w:topLinePunct w:val="0"/>
        <w:bidi w:val="0"/>
        <w:spacing w:line="360" w:lineRule="auto"/>
        <w:ind w:left="419" w:leftChars="0" w:right="0" w:firstLine="0" w:firstLineChars="0"/>
        <w:jc w:val="left"/>
        <w:rPr>
          <w:rFonts w:hint="eastAsia" w:asciiTheme="minorEastAsia" w:hAnsiTheme="minorEastAsia" w:eastAsiaTheme="minorEastAsia" w:cstheme="minorEastAsia"/>
          <w:position w:val="-51"/>
          <w:sz w:val="21"/>
          <w:szCs w:val="21"/>
        </w:rPr>
      </w:pPr>
      <w:r>
        <w:rPr>
          <w:rFonts w:hint="eastAsia" w:asciiTheme="minorEastAsia" w:hAnsiTheme="minorEastAsia" w:eastAsiaTheme="minorEastAsia" w:cstheme="minorEastAsia"/>
          <w:position w:val="-51"/>
          <w:sz w:val="21"/>
          <w:szCs w:val="21"/>
        </w:rPr>
        <w:t xml:space="preserve">C.175 </w:t>
      </w:r>
    </w:p>
    <w:p w14:paraId="0BC1E945">
      <w:pPr>
        <w:keepNext w:val="0"/>
        <w:keepLines w:val="0"/>
        <w:pageBreakBefore w:val="0"/>
        <w:widowControl w:val="0"/>
        <w:wordWrap/>
        <w:overflowPunct/>
        <w:topLinePunct w:val="0"/>
        <w:bidi w:val="0"/>
        <w:spacing w:line="360" w:lineRule="auto"/>
        <w:ind w:left="419" w:leftChars="0" w:right="0" w:firstLine="0" w:firstLineChars="0"/>
        <w:jc w:val="left"/>
        <w:rPr>
          <w:rFonts w:hint="eastAsia" w:asciiTheme="minorEastAsia" w:hAnsiTheme="minorEastAsia" w:eastAsiaTheme="minorEastAsia" w:cstheme="minorEastAsia"/>
          <w:position w:val="-51"/>
          <w:sz w:val="21"/>
          <w:szCs w:val="21"/>
        </w:rPr>
        <w:sectPr>
          <w:type w:val="continuous"/>
          <w:pgSz w:w="11906" w:h="16838"/>
          <w:pgMar w:top="1440" w:right="1080" w:bottom="1440" w:left="1080" w:header="851" w:footer="992" w:gutter="0"/>
          <w:pgNumType w:fmt="decimal"/>
          <w:cols w:space="427" w:num="4"/>
          <w:docGrid w:type="lines" w:linePitch="312" w:charSpace="0"/>
        </w:sectPr>
      </w:pPr>
      <w:r>
        <w:rPr>
          <w:rFonts w:hint="eastAsia" w:asciiTheme="minorEastAsia" w:hAnsiTheme="minorEastAsia" w:eastAsiaTheme="minorEastAsia" w:cstheme="minorEastAsia"/>
          <w:position w:val="-51"/>
          <w:sz w:val="21"/>
          <w:szCs w:val="21"/>
        </w:rPr>
        <w:t>D.184</w:t>
      </w:r>
    </w:p>
    <w:p w14:paraId="38CBBE34">
      <w:pPr>
        <w:keepNext w:val="0"/>
        <w:keepLines w:val="0"/>
        <w:pageBreakBefore w:val="0"/>
        <w:widowControl w:val="0"/>
        <w:wordWrap/>
        <w:overflowPunct/>
        <w:topLinePunct w:val="0"/>
        <w:bidi w:val="0"/>
        <w:spacing w:line="360" w:lineRule="auto"/>
        <w:ind w:left="367" w:leftChars="0" w:right="0" w:hanging="367" w:firstLineChars="0"/>
        <w:jc w:val="left"/>
        <w:rPr>
          <w:rFonts w:hint="eastAsia" w:asciiTheme="minorEastAsia" w:hAnsiTheme="minorEastAsia" w:eastAsiaTheme="minorEastAsia" w:cstheme="minorEastAsia"/>
          <w:position w:val="-51"/>
          <w:sz w:val="21"/>
          <w:szCs w:val="21"/>
        </w:rPr>
      </w:pPr>
      <w:r>
        <w:rPr>
          <w:rFonts w:hint="eastAsia" w:asciiTheme="minorEastAsia" w:hAnsiTheme="minorEastAsia" w:eastAsiaTheme="minorEastAsia" w:cstheme="minorEastAsia"/>
          <w:position w:val="-51"/>
          <w:sz w:val="21"/>
          <w:szCs w:val="21"/>
        </w:rPr>
        <w:t>117.2025年1~2月，上海期货交易所成交额同比增速在以下哪个范围内？</w:t>
      </w:r>
    </w:p>
    <w:p w14:paraId="01BF2D93">
      <w:pPr>
        <w:keepNext w:val="0"/>
        <w:keepLines w:val="0"/>
        <w:pageBreakBefore w:val="0"/>
        <w:widowControl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position w:val="-51"/>
          <w:sz w:val="21"/>
          <w:szCs w:val="21"/>
        </w:rPr>
      </w:pPr>
      <w:r>
        <w:rPr>
          <w:rFonts w:hint="eastAsia" w:asciiTheme="minorEastAsia" w:hAnsiTheme="minorEastAsia" w:eastAsiaTheme="minorEastAsia" w:cstheme="minorEastAsia"/>
          <w:position w:val="-51"/>
          <w:sz w:val="21"/>
          <w:szCs w:val="21"/>
        </w:rPr>
        <w:t>A.不到45%</w:t>
      </w:r>
    </w:p>
    <w:p w14:paraId="3447FC0A">
      <w:pPr>
        <w:keepNext w:val="0"/>
        <w:keepLines w:val="0"/>
        <w:pageBreakBefore w:val="0"/>
        <w:widowControl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position w:val="-51"/>
          <w:sz w:val="21"/>
          <w:szCs w:val="21"/>
        </w:rPr>
      </w:pPr>
      <w:r>
        <w:rPr>
          <w:rFonts w:hint="eastAsia" w:asciiTheme="minorEastAsia" w:hAnsiTheme="minorEastAsia" w:eastAsiaTheme="minorEastAsia" w:cstheme="minorEastAsia"/>
          <w:position w:val="-51"/>
          <w:sz w:val="21"/>
          <w:szCs w:val="21"/>
        </w:rPr>
        <w:t>B.超过85%</w:t>
      </w:r>
    </w:p>
    <w:p w14:paraId="56AE0AA6">
      <w:pPr>
        <w:keepNext w:val="0"/>
        <w:keepLines w:val="0"/>
        <w:pageBreakBefore w:val="0"/>
        <w:widowControl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position w:val="-51"/>
          <w:sz w:val="21"/>
          <w:szCs w:val="21"/>
        </w:rPr>
      </w:pPr>
      <w:r>
        <w:rPr>
          <w:rFonts w:hint="eastAsia" w:asciiTheme="minorEastAsia" w:hAnsiTheme="minorEastAsia" w:eastAsiaTheme="minorEastAsia" w:cstheme="minorEastAsia"/>
          <w:position w:val="-51"/>
          <w:sz w:val="21"/>
          <w:szCs w:val="21"/>
        </w:rPr>
        <w:t>C.45%~65%之间</w:t>
      </w:r>
    </w:p>
    <w:p w14:paraId="4ED358B1">
      <w:pPr>
        <w:keepNext w:val="0"/>
        <w:keepLines w:val="0"/>
        <w:pageBreakBefore w:val="0"/>
        <w:widowControl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position w:val="-51"/>
          <w:sz w:val="21"/>
          <w:szCs w:val="21"/>
        </w:rPr>
      </w:pPr>
      <w:r>
        <w:rPr>
          <w:rFonts w:hint="eastAsia" w:asciiTheme="minorEastAsia" w:hAnsiTheme="minorEastAsia" w:eastAsiaTheme="minorEastAsia" w:cstheme="minorEastAsia"/>
          <w:position w:val="-51"/>
          <w:sz w:val="21"/>
          <w:szCs w:val="21"/>
        </w:rPr>
        <w:t>D.65%~85%之间</w:t>
      </w:r>
    </w:p>
    <w:p w14:paraId="000F6272">
      <w:pPr>
        <w:keepNext w:val="0"/>
        <w:keepLines w:val="0"/>
        <w:pageBreakBefore w:val="0"/>
        <w:widowControl w:val="0"/>
        <w:wordWrap/>
        <w:overflowPunct/>
        <w:topLinePunct w:val="0"/>
        <w:bidi w:val="0"/>
        <w:spacing w:line="360" w:lineRule="auto"/>
        <w:ind w:left="367" w:leftChars="0" w:right="0" w:hanging="367" w:firstLineChars="0"/>
        <w:jc w:val="left"/>
        <w:rPr>
          <w:rFonts w:hint="eastAsia" w:asciiTheme="minorEastAsia" w:hAnsiTheme="minorEastAsia" w:eastAsiaTheme="minorEastAsia" w:cstheme="minorEastAsia"/>
          <w:position w:val="-51"/>
          <w:sz w:val="21"/>
          <w:szCs w:val="21"/>
        </w:rPr>
      </w:pPr>
      <w:r>
        <w:rPr>
          <w:rFonts w:hint="eastAsia" w:asciiTheme="minorEastAsia" w:hAnsiTheme="minorEastAsia" w:eastAsiaTheme="minorEastAsia" w:cstheme="minorEastAsia"/>
          <w:position w:val="-51"/>
          <w:sz w:val="21"/>
          <w:szCs w:val="21"/>
        </w:rPr>
        <w:t>118.全国2025年3月成交量超过一季度月均成交量的期货交易所有几个？</w:t>
      </w:r>
    </w:p>
    <w:p w14:paraId="2A33CF0A">
      <w:pPr>
        <w:keepNext w:val="0"/>
        <w:keepLines w:val="0"/>
        <w:pageBreakBefore w:val="0"/>
        <w:widowControl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position w:val="-51"/>
          <w:sz w:val="21"/>
          <w:szCs w:val="21"/>
        </w:rPr>
        <w:sectPr>
          <w:type w:val="continuous"/>
          <w:pgSz w:w="11906" w:h="16838"/>
          <w:pgMar w:top="1440" w:right="1080" w:bottom="1440" w:left="1080" w:header="851" w:footer="992" w:gutter="0"/>
          <w:pgNumType w:fmt="decimal"/>
          <w:cols w:space="425" w:num="1"/>
          <w:docGrid w:type="lines" w:linePitch="312" w:charSpace="0"/>
        </w:sectPr>
      </w:pPr>
    </w:p>
    <w:p w14:paraId="6343019E">
      <w:pPr>
        <w:keepNext w:val="0"/>
        <w:keepLines w:val="0"/>
        <w:pageBreakBefore w:val="0"/>
        <w:widowControl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position w:val="-51"/>
          <w:sz w:val="21"/>
          <w:szCs w:val="21"/>
        </w:rPr>
      </w:pPr>
      <w:r>
        <w:rPr>
          <w:rFonts w:hint="eastAsia" w:asciiTheme="minorEastAsia" w:hAnsiTheme="minorEastAsia" w:eastAsiaTheme="minorEastAsia" w:cstheme="minorEastAsia"/>
          <w:position w:val="-51"/>
          <w:sz w:val="21"/>
          <w:szCs w:val="21"/>
        </w:rPr>
        <w:t>A.5</w:t>
      </w:r>
    </w:p>
    <w:p w14:paraId="720CE93D">
      <w:pPr>
        <w:keepNext w:val="0"/>
        <w:keepLines w:val="0"/>
        <w:pageBreakBefore w:val="0"/>
        <w:widowControl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position w:val="-51"/>
          <w:sz w:val="21"/>
          <w:szCs w:val="21"/>
        </w:rPr>
      </w:pPr>
      <w:r>
        <w:rPr>
          <w:rFonts w:hint="eastAsia" w:asciiTheme="minorEastAsia" w:hAnsiTheme="minorEastAsia" w:eastAsiaTheme="minorEastAsia" w:cstheme="minorEastAsia"/>
          <w:position w:val="-51"/>
          <w:sz w:val="21"/>
          <w:szCs w:val="21"/>
        </w:rPr>
        <w:t xml:space="preserve">B.4 </w:t>
      </w:r>
    </w:p>
    <w:p w14:paraId="52D11C9E">
      <w:pPr>
        <w:keepNext w:val="0"/>
        <w:keepLines w:val="0"/>
        <w:pageBreakBefore w:val="0"/>
        <w:widowControl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position w:val="-51"/>
          <w:sz w:val="21"/>
          <w:szCs w:val="21"/>
        </w:rPr>
      </w:pPr>
      <w:r>
        <w:rPr>
          <w:rFonts w:hint="eastAsia" w:asciiTheme="minorEastAsia" w:hAnsiTheme="minorEastAsia" w:eastAsiaTheme="minorEastAsia" w:cstheme="minorEastAsia"/>
          <w:position w:val="-51"/>
          <w:sz w:val="21"/>
          <w:szCs w:val="21"/>
        </w:rPr>
        <w:t>C.3</w:t>
      </w:r>
    </w:p>
    <w:p w14:paraId="2A778828">
      <w:pPr>
        <w:keepNext w:val="0"/>
        <w:keepLines w:val="0"/>
        <w:pageBreakBefore w:val="0"/>
        <w:widowControl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position w:val="-51"/>
          <w:sz w:val="21"/>
          <w:szCs w:val="21"/>
        </w:rPr>
      </w:pPr>
      <w:r>
        <w:rPr>
          <w:rFonts w:hint="eastAsia" w:asciiTheme="minorEastAsia" w:hAnsiTheme="minorEastAsia" w:eastAsiaTheme="minorEastAsia" w:cstheme="minorEastAsia"/>
          <w:position w:val="-51"/>
          <w:sz w:val="21"/>
          <w:szCs w:val="21"/>
        </w:rPr>
        <w:t xml:space="preserve">D.2 </w:t>
      </w:r>
    </w:p>
    <w:p w14:paraId="26A4279E">
      <w:pPr>
        <w:keepNext w:val="0"/>
        <w:keepLines w:val="0"/>
        <w:pageBreakBefore w:val="0"/>
        <w:widowControl w:val="0"/>
        <w:wordWrap/>
        <w:overflowPunct/>
        <w:topLinePunct w:val="0"/>
        <w:bidi w:val="0"/>
        <w:spacing w:line="360" w:lineRule="auto"/>
        <w:ind w:left="0" w:right="0" w:firstLine="0"/>
        <w:jc w:val="left"/>
        <w:rPr>
          <w:rFonts w:hint="eastAsia" w:asciiTheme="minorEastAsia" w:hAnsiTheme="minorEastAsia" w:eastAsiaTheme="minorEastAsia" w:cstheme="minorEastAsia"/>
          <w:position w:val="-51"/>
          <w:sz w:val="21"/>
          <w:szCs w:val="21"/>
        </w:rPr>
        <w:sectPr>
          <w:type w:val="continuous"/>
          <w:pgSz w:w="11906" w:h="16838"/>
          <w:pgMar w:top="1440" w:right="1080" w:bottom="1440" w:left="1080" w:header="851" w:footer="992" w:gutter="0"/>
          <w:pgNumType w:fmt="decimal"/>
          <w:cols w:space="427" w:num="4"/>
          <w:docGrid w:type="lines" w:linePitch="312" w:charSpace="0"/>
        </w:sectPr>
      </w:pPr>
    </w:p>
    <w:p w14:paraId="1B75B69D">
      <w:pPr>
        <w:keepNext w:val="0"/>
        <w:keepLines w:val="0"/>
        <w:pageBreakBefore w:val="0"/>
        <w:widowControl w:val="0"/>
        <w:wordWrap/>
        <w:overflowPunct/>
        <w:topLinePunct w:val="0"/>
        <w:bidi w:val="0"/>
        <w:spacing w:line="360" w:lineRule="auto"/>
        <w:ind w:left="367" w:leftChars="0" w:right="0" w:hanging="367" w:firstLineChars="0"/>
        <w:jc w:val="left"/>
        <w:rPr>
          <w:rFonts w:hint="eastAsia" w:asciiTheme="minorEastAsia" w:hAnsiTheme="minorEastAsia" w:eastAsiaTheme="minorEastAsia" w:cstheme="minorEastAsia"/>
          <w:position w:val="-51"/>
          <w:sz w:val="21"/>
          <w:szCs w:val="21"/>
        </w:rPr>
      </w:pPr>
      <w:r>
        <w:rPr>
          <w:rFonts w:hint="eastAsia" w:asciiTheme="minorEastAsia" w:hAnsiTheme="minorEastAsia" w:eastAsiaTheme="minorEastAsia" w:cstheme="minorEastAsia"/>
          <w:position w:val="-51"/>
          <w:sz w:val="21"/>
          <w:szCs w:val="21"/>
        </w:rPr>
        <w:t>119.2024年一季度，郑州商品交易所成交量比大连商品交易所：</w:t>
      </w:r>
    </w:p>
    <w:p w14:paraId="53327C0A">
      <w:pPr>
        <w:keepNext w:val="0"/>
        <w:keepLines w:val="0"/>
        <w:pageBreakBefore w:val="0"/>
        <w:widowControl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position w:val="-51"/>
          <w:sz w:val="21"/>
          <w:szCs w:val="21"/>
        </w:rPr>
      </w:pPr>
      <w:r>
        <w:rPr>
          <w:rFonts w:hint="eastAsia" w:asciiTheme="minorEastAsia" w:hAnsiTheme="minorEastAsia" w:eastAsiaTheme="minorEastAsia" w:cstheme="minorEastAsia"/>
          <w:position w:val="-51"/>
          <w:sz w:val="21"/>
          <w:szCs w:val="21"/>
        </w:rPr>
        <w:t>A.多不到0.5亿手</w:t>
      </w:r>
    </w:p>
    <w:p w14:paraId="515C6DD9">
      <w:pPr>
        <w:keepNext w:val="0"/>
        <w:keepLines w:val="0"/>
        <w:pageBreakBefore w:val="0"/>
        <w:widowControl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position w:val="-51"/>
          <w:sz w:val="21"/>
          <w:szCs w:val="21"/>
        </w:rPr>
      </w:pPr>
      <w:r>
        <w:rPr>
          <w:rFonts w:hint="eastAsia" w:asciiTheme="minorEastAsia" w:hAnsiTheme="minorEastAsia" w:eastAsiaTheme="minorEastAsia" w:cstheme="minorEastAsia"/>
          <w:position w:val="-51"/>
          <w:sz w:val="21"/>
          <w:szCs w:val="21"/>
        </w:rPr>
        <w:t>B.少不到0.5亿手</w:t>
      </w:r>
    </w:p>
    <w:p w14:paraId="6FF03632">
      <w:pPr>
        <w:keepNext w:val="0"/>
        <w:keepLines w:val="0"/>
        <w:pageBreakBefore w:val="0"/>
        <w:widowControl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position w:val="-51"/>
          <w:sz w:val="21"/>
          <w:szCs w:val="21"/>
        </w:rPr>
      </w:pPr>
      <w:r>
        <w:rPr>
          <w:rFonts w:hint="eastAsia" w:asciiTheme="minorEastAsia" w:hAnsiTheme="minorEastAsia" w:eastAsiaTheme="minorEastAsia" w:cstheme="minorEastAsia"/>
          <w:position w:val="-51"/>
          <w:sz w:val="21"/>
          <w:szCs w:val="21"/>
        </w:rPr>
        <w:t xml:space="preserve">C.多0.5亿手以上 </w:t>
      </w:r>
    </w:p>
    <w:p w14:paraId="310B186F">
      <w:pPr>
        <w:keepNext w:val="0"/>
        <w:keepLines w:val="0"/>
        <w:pageBreakBefore w:val="0"/>
        <w:widowControl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position w:val="-51"/>
          <w:sz w:val="21"/>
          <w:szCs w:val="21"/>
        </w:rPr>
      </w:pPr>
      <w:r>
        <w:rPr>
          <w:rFonts w:hint="eastAsia" w:asciiTheme="minorEastAsia" w:hAnsiTheme="minorEastAsia" w:eastAsiaTheme="minorEastAsia" w:cstheme="minorEastAsia"/>
          <w:position w:val="-51"/>
          <w:sz w:val="21"/>
          <w:szCs w:val="21"/>
        </w:rPr>
        <w:t>D.少0.5亿手以上</w:t>
      </w:r>
    </w:p>
    <w:p w14:paraId="3CA12EF6">
      <w:pPr>
        <w:keepNext w:val="0"/>
        <w:keepLines w:val="0"/>
        <w:pageBreakBefore w:val="0"/>
        <w:widowControl w:val="0"/>
        <w:wordWrap/>
        <w:overflowPunct/>
        <w:topLinePunct w:val="0"/>
        <w:bidi w:val="0"/>
        <w:spacing w:line="360" w:lineRule="auto"/>
        <w:ind w:left="367" w:leftChars="0" w:right="0" w:hanging="367" w:firstLineChars="0"/>
        <w:jc w:val="left"/>
        <w:rPr>
          <w:rFonts w:hint="eastAsia" w:asciiTheme="minorEastAsia" w:hAnsiTheme="minorEastAsia" w:eastAsiaTheme="minorEastAsia" w:cstheme="minorEastAsia"/>
          <w:position w:val="-51"/>
          <w:sz w:val="21"/>
          <w:szCs w:val="21"/>
        </w:rPr>
      </w:pPr>
      <w:r>
        <w:rPr>
          <w:rFonts w:hint="eastAsia" w:asciiTheme="minorEastAsia" w:hAnsiTheme="minorEastAsia" w:eastAsiaTheme="minorEastAsia" w:cstheme="minorEastAsia"/>
          <w:position w:val="-51"/>
          <w:sz w:val="21"/>
          <w:szCs w:val="21"/>
        </w:rPr>
        <w:t>120.全国期货交易所中，2025年3月平均每手成交额同比增幅和同比降幅最大的分别是：</w:t>
      </w:r>
    </w:p>
    <w:p w14:paraId="12090AFB">
      <w:pPr>
        <w:keepNext w:val="0"/>
        <w:keepLines w:val="0"/>
        <w:pageBreakBefore w:val="0"/>
        <w:widowControl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position w:val="-51"/>
          <w:sz w:val="21"/>
          <w:szCs w:val="21"/>
        </w:rPr>
      </w:pPr>
      <w:r>
        <w:rPr>
          <w:rFonts w:hint="eastAsia" w:asciiTheme="minorEastAsia" w:hAnsiTheme="minorEastAsia" w:eastAsiaTheme="minorEastAsia" w:cstheme="minorEastAsia"/>
          <w:position w:val="-51"/>
          <w:sz w:val="21"/>
          <w:szCs w:val="21"/>
        </w:rPr>
        <w:t>A.中国金融期货交易所，广州期货交易所</w:t>
      </w:r>
    </w:p>
    <w:p w14:paraId="34E4990B">
      <w:pPr>
        <w:keepNext w:val="0"/>
        <w:keepLines w:val="0"/>
        <w:pageBreakBefore w:val="0"/>
        <w:widowControl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position w:val="-51"/>
          <w:sz w:val="21"/>
          <w:szCs w:val="21"/>
        </w:rPr>
      </w:pPr>
      <w:r>
        <w:rPr>
          <w:rFonts w:hint="eastAsia" w:asciiTheme="minorEastAsia" w:hAnsiTheme="minorEastAsia" w:eastAsiaTheme="minorEastAsia" w:cstheme="minorEastAsia"/>
          <w:position w:val="-51"/>
          <w:sz w:val="21"/>
          <w:szCs w:val="21"/>
        </w:rPr>
        <w:t>B.中国金融期货交易所，上海国际能源交易中心</w:t>
      </w:r>
    </w:p>
    <w:p w14:paraId="3A76A72D">
      <w:pPr>
        <w:keepNext w:val="0"/>
        <w:keepLines w:val="0"/>
        <w:pageBreakBefore w:val="0"/>
        <w:widowControl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position w:val="-51"/>
          <w:sz w:val="21"/>
          <w:szCs w:val="21"/>
        </w:rPr>
      </w:pPr>
      <w:r>
        <w:rPr>
          <w:rFonts w:hint="eastAsia" w:asciiTheme="minorEastAsia" w:hAnsiTheme="minorEastAsia" w:eastAsiaTheme="minorEastAsia" w:cstheme="minorEastAsia"/>
          <w:position w:val="-51"/>
          <w:sz w:val="21"/>
          <w:szCs w:val="21"/>
        </w:rPr>
        <w:t>C.上海期货交易所，广州期货交易所</w:t>
      </w:r>
    </w:p>
    <w:p w14:paraId="0793FAB3">
      <w:pPr>
        <w:keepNext w:val="0"/>
        <w:keepLines w:val="0"/>
        <w:pageBreakBefore w:val="0"/>
        <w:widowControl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position w:val="-51"/>
          <w:sz w:val="21"/>
          <w:szCs w:val="21"/>
        </w:rPr>
      </w:pPr>
      <w:r>
        <w:rPr>
          <w:rFonts w:hint="eastAsia" w:asciiTheme="minorEastAsia" w:hAnsiTheme="minorEastAsia" w:eastAsiaTheme="minorEastAsia" w:cstheme="minorEastAsia"/>
          <w:position w:val="-51"/>
          <w:sz w:val="21"/>
          <w:szCs w:val="21"/>
        </w:rPr>
        <w:t>D.上海期货交易所，上海国际能源交易中心</w:t>
      </w:r>
    </w:p>
    <w:p w14:paraId="42063F7E">
      <w:pPr>
        <w:keepNext w:val="0"/>
        <w:keepLines w:val="0"/>
        <w:pageBreakBefore w:val="0"/>
        <w:widowControl w:val="0"/>
        <w:wordWrap/>
        <w:overflowPunct/>
        <w:topLinePunct w:val="0"/>
        <w:bidi w:val="0"/>
        <w:spacing w:line="360" w:lineRule="auto"/>
        <w:ind w:left="0" w:right="0" w:firstLine="0"/>
        <w:jc w:val="left"/>
        <w:rPr>
          <w:rFonts w:hint="eastAsia" w:asciiTheme="minorEastAsia" w:hAnsiTheme="minorEastAsia" w:eastAsiaTheme="minorEastAsia" w:cstheme="minorEastAsia"/>
          <w:position w:val="-47"/>
          <w:sz w:val="21"/>
          <w:szCs w:val="21"/>
        </w:rPr>
      </w:pPr>
    </w:p>
    <w:p w14:paraId="7183D689">
      <w:pPr>
        <w:keepNext w:val="0"/>
        <w:keepLines w:val="0"/>
        <w:pageBreakBefore w:val="0"/>
        <w:widowControl w:val="0"/>
        <w:wordWrap/>
        <w:overflowPunct/>
        <w:topLinePunct w:val="0"/>
        <w:bidi w:val="0"/>
        <w:spacing w:line="360" w:lineRule="auto"/>
        <w:ind w:left="0" w:right="0" w:firstLine="0"/>
        <w:jc w:val="left"/>
        <w:rPr>
          <w:rFonts w:hint="eastAsia" w:asciiTheme="minorEastAsia" w:hAnsiTheme="minorEastAsia" w:eastAsiaTheme="minorEastAsia" w:cstheme="minorEastAsia"/>
          <w:position w:val="-150"/>
          <w:sz w:val="21"/>
          <w:szCs w:val="21"/>
        </w:rPr>
      </w:pPr>
      <w:r>
        <w:rPr>
          <w:rFonts w:hint="eastAsia" w:asciiTheme="minorEastAsia" w:hAnsiTheme="minorEastAsia" w:eastAsiaTheme="minorEastAsia" w:cstheme="minorEastAsia"/>
          <w:position w:val="-150"/>
          <w:sz w:val="21"/>
          <w:szCs w:val="21"/>
        </w:rPr>
        <w:drawing>
          <wp:inline distT="0" distB="0" distL="0" distR="0">
            <wp:extent cx="3950335" cy="4773295"/>
            <wp:effectExtent l="0" t="0" r="12065" b="1905"/>
            <wp:docPr id="168" name="IM 168"/>
            <wp:cNvGraphicFramePr/>
            <a:graphic xmlns:a="http://schemas.openxmlformats.org/drawingml/2006/main">
              <a:graphicData uri="http://schemas.openxmlformats.org/drawingml/2006/picture">
                <pic:pic xmlns:pic="http://schemas.openxmlformats.org/drawingml/2006/picture">
                  <pic:nvPicPr>
                    <pic:cNvPr id="168" name="IM 168"/>
                    <pic:cNvPicPr/>
                  </pic:nvPicPr>
                  <pic:blipFill>
                    <a:blip r:embed="rId20"/>
                    <a:stretch>
                      <a:fillRect/>
                    </a:stretch>
                  </pic:blipFill>
                  <pic:spPr>
                    <a:xfrm>
                      <a:off x="0" y="0"/>
                      <a:ext cx="3950701" cy="4773770"/>
                    </a:xfrm>
                    <a:prstGeom prst="rect">
                      <a:avLst/>
                    </a:prstGeom>
                  </pic:spPr>
                </pic:pic>
              </a:graphicData>
            </a:graphic>
          </wp:inline>
        </w:drawing>
      </w:r>
    </w:p>
    <w:p w14:paraId="0A93B559">
      <w:pPr>
        <w:keepNext w:val="0"/>
        <w:keepLines w:val="0"/>
        <w:pageBreakBefore w:val="0"/>
        <w:widowControl w:val="0"/>
        <w:wordWrap/>
        <w:overflowPunct/>
        <w:topLinePunct w:val="0"/>
        <w:bidi w:val="0"/>
        <w:spacing w:line="360" w:lineRule="auto"/>
        <w:ind w:left="414" w:leftChars="0" w:right="0" w:hanging="414"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pacing w:val="3"/>
          <w:sz w:val="21"/>
          <w:szCs w:val="21"/>
        </w:rPr>
        <w:t>121.</w:t>
      </w:r>
      <w:r>
        <w:rPr>
          <w:rFonts w:hint="eastAsia" w:asciiTheme="minorEastAsia" w:hAnsiTheme="minorEastAsia" w:eastAsiaTheme="minorEastAsia" w:cstheme="minorEastAsia"/>
          <w:spacing w:val="-17"/>
          <w:sz w:val="21"/>
          <w:szCs w:val="21"/>
        </w:rPr>
        <w:t xml:space="preserve"> </w:t>
      </w:r>
      <w:r>
        <w:rPr>
          <w:rFonts w:hint="eastAsia" w:asciiTheme="minorEastAsia" w:hAnsiTheme="minorEastAsia" w:eastAsiaTheme="minorEastAsia" w:cstheme="minorEastAsia"/>
          <w:spacing w:val="3"/>
          <w:sz w:val="21"/>
          <w:szCs w:val="21"/>
        </w:rPr>
        <w:t>2024年，全国基本医疗保险统筹基金支出金额超过收入金额的月份有几个？</w:t>
      </w:r>
    </w:p>
    <w:p w14:paraId="3780DA63">
      <w:pPr>
        <w:keepNext w:val="0"/>
        <w:keepLines w:val="0"/>
        <w:pageBreakBefore w:val="0"/>
        <w:widowControl w:val="0"/>
        <w:wordWrap/>
        <w:overflowPunct/>
        <w:topLinePunct w:val="0"/>
        <w:bidi w:val="0"/>
        <w:spacing w:line="360" w:lineRule="auto"/>
        <w:ind w:left="414" w:leftChars="0" w:right="0" w:firstLine="0" w:firstLineChars="0"/>
        <w:rPr>
          <w:rFonts w:hint="eastAsia" w:asciiTheme="minorEastAsia" w:hAnsiTheme="minorEastAsia" w:eastAsiaTheme="minorEastAsia" w:cstheme="minorEastAsia"/>
          <w:spacing w:val="-4"/>
          <w:sz w:val="21"/>
          <w:szCs w:val="21"/>
        </w:rPr>
        <w:sectPr>
          <w:type w:val="continuous"/>
          <w:pgSz w:w="11906" w:h="16838"/>
          <w:pgMar w:top="1440" w:right="1080" w:bottom="1440" w:left="1080" w:header="851" w:footer="992" w:gutter="0"/>
          <w:pgNumType w:fmt="decimal"/>
          <w:cols w:space="425" w:num="1"/>
          <w:docGrid w:type="lines" w:linePitch="312" w:charSpace="0"/>
        </w:sectPr>
      </w:pPr>
    </w:p>
    <w:p w14:paraId="6CE5D704">
      <w:pPr>
        <w:keepNext w:val="0"/>
        <w:keepLines w:val="0"/>
        <w:pageBreakBefore w:val="0"/>
        <w:widowControl w:val="0"/>
        <w:wordWrap/>
        <w:overflowPunct/>
        <w:topLinePunct w:val="0"/>
        <w:bidi w:val="0"/>
        <w:spacing w:line="360" w:lineRule="auto"/>
        <w:ind w:left="414" w:leftChars="0" w:right="0" w:firstLine="0" w:firstLineChars="0"/>
        <w:rPr>
          <w:rFonts w:hint="eastAsia" w:asciiTheme="minorEastAsia" w:hAnsiTheme="minorEastAsia" w:eastAsiaTheme="minorEastAsia" w:cstheme="minorEastAsia"/>
          <w:spacing w:val="-4"/>
          <w:sz w:val="21"/>
          <w:szCs w:val="21"/>
        </w:rPr>
      </w:pPr>
      <w:r>
        <w:rPr>
          <w:rFonts w:hint="eastAsia" w:asciiTheme="minorEastAsia" w:hAnsiTheme="minorEastAsia" w:eastAsiaTheme="minorEastAsia" w:cstheme="minorEastAsia"/>
          <w:spacing w:val="-4"/>
          <w:sz w:val="21"/>
          <w:szCs w:val="21"/>
        </w:rPr>
        <w:t xml:space="preserve">A.4 </w:t>
      </w:r>
    </w:p>
    <w:p w14:paraId="01BC528F">
      <w:pPr>
        <w:keepNext w:val="0"/>
        <w:keepLines w:val="0"/>
        <w:pageBreakBefore w:val="0"/>
        <w:widowControl w:val="0"/>
        <w:wordWrap/>
        <w:overflowPunct/>
        <w:topLinePunct w:val="0"/>
        <w:bidi w:val="0"/>
        <w:spacing w:line="360" w:lineRule="auto"/>
        <w:ind w:left="414" w:leftChars="0" w:right="0" w:firstLine="0" w:firstLineChars="0"/>
        <w:rPr>
          <w:rFonts w:hint="eastAsia" w:asciiTheme="minorEastAsia" w:hAnsiTheme="minorEastAsia" w:eastAsiaTheme="minorEastAsia" w:cstheme="minorEastAsia"/>
          <w:spacing w:val="-5"/>
          <w:sz w:val="21"/>
          <w:szCs w:val="21"/>
        </w:rPr>
      </w:pPr>
      <w:r>
        <w:rPr>
          <w:rFonts w:hint="eastAsia" w:asciiTheme="minorEastAsia" w:hAnsiTheme="minorEastAsia" w:eastAsiaTheme="minorEastAsia" w:cstheme="minorEastAsia"/>
          <w:spacing w:val="-5"/>
          <w:sz w:val="21"/>
          <w:szCs w:val="21"/>
        </w:rPr>
        <w:t xml:space="preserve">B.5 </w:t>
      </w:r>
    </w:p>
    <w:p w14:paraId="6FDDF420">
      <w:pPr>
        <w:keepNext w:val="0"/>
        <w:keepLines w:val="0"/>
        <w:pageBreakBefore w:val="0"/>
        <w:widowControl w:val="0"/>
        <w:wordWrap/>
        <w:overflowPunct/>
        <w:topLinePunct w:val="0"/>
        <w:bidi w:val="0"/>
        <w:spacing w:line="360" w:lineRule="auto"/>
        <w:ind w:left="414" w:leftChars="0" w:right="0" w:firstLine="0" w:firstLineChars="0"/>
        <w:rPr>
          <w:rFonts w:hint="eastAsia" w:asciiTheme="minorEastAsia" w:hAnsiTheme="minorEastAsia" w:eastAsiaTheme="minorEastAsia" w:cstheme="minorEastAsia"/>
          <w:spacing w:val="-5"/>
          <w:sz w:val="21"/>
          <w:szCs w:val="21"/>
        </w:rPr>
      </w:pPr>
      <w:r>
        <w:rPr>
          <w:rFonts w:hint="eastAsia" w:asciiTheme="minorEastAsia" w:hAnsiTheme="minorEastAsia" w:eastAsiaTheme="minorEastAsia" w:cstheme="minorEastAsia"/>
          <w:spacing w:val="-5"/>
          <w:sz w:val="21"/>
          <w:szCs w:val="21"/>
        </w:rPr>
        <w:t xml:space="preserve">C.6  </w:t>
      </w:r>
    </w:p>
    <w:p w14:paraId="2AD91C59">
      <w:pPr>
        <w:keepNext w:val="0"/>
        <w:keepLines w:val="0"/>
        <w:pageBreakBefore w:val="0"/>
        <w:widowControl w:val="0"/>
        <w:wordWrap/>
        <w:overflowPunct/>
        <w:topLinePunct w:val="0"/>
        <w:bidi w:val="0"/>
        <w:spacing w:line="360" w:lineRule="auto"/>
        <w:ind w:left="414" w:leftChars="0" w:right="0"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pacing w:val="-5"/>
          <w:sz w:val="21"/>
          <w:szCs w:val="21"/>
        </w:rPr>
        <w:t>D.7</w:t>
      </w:r>
      <w:r>
        <w:rPr>
          <w:rFonts w:hint="eastAsia" w:asciiTheme="minorEastAsia" w:hAnsiTheme="minorEastAsia" w:eastAsiaTheme="minorEastAsia" w:cstheme="minorEastAsia"/>
          <w:sz w:val="21"/>
          <w:szCs w:val="21"/>
        </w:rPr>
        <w:t xml:space="preserve"> </w:t>
      </w:r>
    </w:p>
    <w:p w14:paraId="44A805C6">
      <w:pPr>
        <w:keepNext w:val="0"/>
        <w:keepLines w:val="0"/>
        <w:pageBreakBefore w:val="0"/>
        <w:widowControl w:val="0"/>
        <w:wordWrap/>
        <w:overflowPunct/>
        <w:topLinePunct w:val="0"/>
        <w:bidi w:val="0"/>
        <w:spacing w:line="360" w:lineRule="auto"/>
        <w:ind w:left="0" w:right="0" w:firstLine="0"/>
        <w:rPr>
          <w:rFonts w:hint="eastAsia" w:asciiTheme="minorEastAsia" w:hAnsiTheme="minorEastAsia" w:eastAsiaTheme="minorEastAsia" w:cstheme="minorEastAsia"/>
          <w:spacing w:val="3"/>
          <w:sz w:val="21"/>
          <w:szCs w:val="21"/>
        </w:rPr>
        <w:sectPr>
          <w:type w:val="continuous"/>
          <w:pgSz w:w="11906" w:h="16838"/>
          <w:pgMar w:top="1440" w:right="1080" w:bottom="1440" w:left="1080" w:header="851" w:footer="992" w:gutter="0"/>
          <w:pgNumType w:fmt="decimal"/>
          <w:cols w:space="427" w:num="4"/>
          <w:docGrid w:type="lines" w:linePitch="312" w:charSpace="0"/>
        </w:sectPr>
      </w:pPr>
    </w:p>
    <w:p w14:paraId="6047E31E">
      <w:pPr>
        <w:keepNext w:val="0"/>
        <w:keepLines w:val="0"/>
        <w:pageBreakBefore w:val="0"/>
        <w:widowControl w:val="0"/>
        <w:wordWrap/>
        <w:overflowPunct/>
        <w:topLinePunct w:val="0"/>
        <w:bidi w:val="0"/>
        <w:spacing w:line="360" w:lineRule="auto"/>
        <w:ind w:left="396" w:leftChars="0" w:right="0" w:hanging="396"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pacing w:val="3"/>
          <w:sz w:val="21"/>
          <w:szCs w:val="21"/>
        </w:rPr>
        <w:t>122.</w:t>
      </w:r>
      <w:r>
        <w:rPr>
          <w:rFonts w:hint="eastAsia" w:asciiTheme="minorEastAsia" w:hAnsiTheme="minorEastAsia" w:eastAsiaTheme="minorEastAsia" w:cstheme="minorEastAsia"/>
          <w:spacing w:val="-35"/>
          <w:sz w:val="21"/>
          <w:szCs w:val="21"/>
        </w:rPr>
        <w:t xml:space="preserve"> </w:t>
      </w:r>
      <w:r>
        <w:rPr>
          <w:rFonts w:hint="eastAsia" w:asciiTheme="minorEastAsia" w:hAnsiTheme="minorEastAsia" w:eastAsiaTheme="minorEastAsia" w:cstheme="minorEastAsia"/>
          <w:spacing w:val="3"/>
          <w:sz w:val="21"/>
          <w:szCs w:val="21"/>
        </w:rPr>
        <w:t>2024年，全国基本医疗保险统筹基金累计收入第</w:t>
      </w:r>
      <w:r>
        <w:rPr>
          <w:rFonts w:hint="eastAsia" w:asciiTheme="minorEastAsia" w:hAnsiTheme="minorEastAsia" w:eastAsiaTheme="minorEastAsia" w:cstheme="minorEastAsia"/>
          <w:spacing w:val="2"/>
          <w:sz w:val="21"/>
          <w:szCs w:val="21"/>
        </w:rPr>
        <w:t>一次超过1.5万亿元是在几月？</w:t>
      </w:r>
    </w:p>
    <w:p w14:paraId="1C34C596">
      <w:pPr>
        <w:keepNext w:val="0"/>
        <w:keepLines w:val="0"/>
        <w:pageBreakBefore w:val="0"/>
        <w:widowControl w:val="0"/>
        <w:wordWrap/>
        <w:overflowPunct/>
        <w:topLinePunct w:val="0"/>
        <w:bidi w:val="0"/>
        <w:spacing w:line="360" w:lineRule="auto"/>
        <w:ind w:left="396" w:leftChars="0" w:right="0" w:firstLine="0" w:firstLineChars="0"/>
        <w:rPr>
          <w:rFonts w:hint="eastAsia" w:asciiTheme="minorEastAsia" w:hAnsiTheme="minorEastAsia" w:eastAsiaTheme="minorEastAsia" w:cstheme="minorEastAsia"/>
          <w:spacing w:val="-1"/>
          <w:sz w:val="21"/>
          <w:szCs w:val="21"/>
        </w:rPr>
        <w:sectPr>
          <w:type w:val="continuous"/>
          <w:pgSz w:w="11906" w:h="16838"/>
          <w:pgMar w:top="1440" w:right="1080" w:bottom="1440" w:left="1080" w:header="851" w:footer="992" w:gutter="0"/>
          <w:pgNumType w:fmt="decimal"/>
          <w:cols w:space="425" w:num="1"/>
          <w:docGrid w:type="lines" w:linePitch="312" w:charSpace="0"/>
        </w:sectPr>
      </w:pPr>
    </w:p>
    <w:p w14:paraId="7804463B">
      <w:pPr>
        <w:keepNext w:val="0"/>
        <w:keepLines w:val="0"/>
        <w:pageBreakBefore w:val="0"/>
        <w:widowControl w:val="0"/>
        <w:wordWrap/>
        <w:overflowPunct/>
        <w:topLinePunct w:val="0"/>
        <w:bidi w:val="0"/>
        <w:spacing w:line="360" w:lineRule="auto"/>
        <w:ind w:left="396" w:leftChars="0" w:right="0" w:firstLine="0" w:firstLineChars="0"/>
        <w:rPr>
          <w:rFonts w:hint="eastAsia" w:asciiTheme="minorEastAsia" w:hAnsiTheme="minorEastAsia" w:eastAsiaTheme="minorEastAsia" w:cstheme="minorEastAsia"/>
          <w:spacing w:val="-1"/>
          <w:sz w:val="21"/>
          <w:szCs w:val="21"/>
        </w:rPr>
      </w:pPr>
      <w:r>
        <w:rPr>
          <w:rFonts w:hint="eastAsia" w:asciiTheme="minorEastAsia" w:hAnsiTheme="minorEastAsia" w:eastAsiaTheme="minorEastAsia" w:cstheme="minorEastAsia"/>
          <w:spacing w:val="-1"/>
          <w:sz w:val="21"/>
          <w:szCs w:val="21"/>
        </w:rPr>
        <w:t>A.5月</w:t>
      </w:r>
    </w:p>
    <w:p w14:paraId="4B19D567">
      <w:pPr>
        <w:keepNext w:val="0"/>
        <w:keepLines w:val="0"/>
        <w:pageBreakBefore w:val="0"/>
        <w:widowControl w:val="0"/>
        <w:wordWrap/>
        <w:overflowPunct/>
        <w:topLinePunct w:val="0"/>
        <w:bidi w:val="0"/>
        <w:spacing w:line="360" w:lineRule="auto"/>
        <w:ind w:left="396" w:leftChars="0" w:right="0" w:firstLine="0" w:firstLineChars="0"/>
        <w:rPr>
          <w:rFonts w:hint="eastAsia" w:asciiTheme="minorEastAsia" w:hAnsiTheme="minorEastAsia" w:eastAsiaTheme="minorEastAsia" w:cstheme="minorEastAsia"/>
          <w:spacing w:val="-1"/>
          <w:sz w:val="21"/>
          <w:szCs w:val="21"/>
        </w:rPr>
      </w:pPr>
      <w:r>
        <w:rPr>
          <w:rFonts w:hint="eastAsia" w:asciiTheme="minorEastAsia" w:hAnsiTheme="minorEastAsia" w:eastAsiaTheme="minorEastAsia" w:cstheme="minorEastAsia"/>
          <w:spacing w:val="-1"/>
          <w:sz w:val="21"/>
          <w:szCs w:val="21"/>
        </w:rPr>
        <w:t>B.6月</w:t>
      </w:r>
    </w:p>
    <w:p w14:paraId="59BE536B">
      <w:pPr>
        <w:keepNext w:val="0"/>
        <w:keepLines w:val="0"/>
        <w:pageBreakBefore w:val="0"/>
        <w:widowControl w:val="0"/>
        <w:wordWrap/>
        <w:overflowPunct/>
        <w:topLinePunct w:val="0"/>
        <w:bidi w:val="0"/>
        <w:spacing w:line="360" w:lineRule="auto"/>
        <w:ind w:left="396" w:leftChars="0" w:right="0" w:firstLine="0" w:firstLineChars="0"/>
        <w:rPr>
          <w:rFonts w:hint="eastAsia" w:asciiTheme="minorEastAsia" w:hAnsiTheme="minorEastAsia" w:eastAsiaTheme="minorEastAsia" w:cstheme="minorEastAsia"/>
          <w:spacing w:val="-2"/>
          <w:sz w:val="21"/>
          <w:szCs w:val="21"/>
        </w:rPr>
      </w:pPr>
      <w:r>
        <w:rPr>
          <w:rFonts w:hint="eastAsia" w:asciiTheme="minorEastAsia" w:hAnsiTheme="minorEastAsia" w:eastAsiaTheme="minorEastAsia" w:cstheme="minorEastAsia"/>
          <w:spacing w:val="-2"/>
          <w:sz w:val="21"/>
          <w:szCs w:val="21"/>
        </w:rPr>
        <w:t>C.7月</w:t>
      </w:r>
    </w:p>
    <w:p w14:paraId="276519BD">
      <w:pPr>
        <w:keepNext w:val="0"/>
        <w:keepLines w:val="0"/>
        <w:pageBreakBefore w:val="0"/>
        <w:widowControl w:val="0"/>
        <w:wordWrap/>
        <w:overflowPunct/>
        <w:topLinePunct w:val="0"/>
        <w:bidi w:val="0"/>
        <w:spacing w:line="360" w:lineRule="auto"/>
        <w:ind w:left="396" w:leftChars="0" w:right="0" w:firstLine="0" w:firstLineChars="0"/>
        <w:rPr>
          <w:rFonts w:hint="eastAsia" w:asciiTheme="minorEastAsia" w:hAnsiTheme="minorEastAsia" w:eastAsiaTheme="minorEastAsia" w:cstheme="minorEastAsia"/>
          <w:spacing w:val="-2"/>
          <w:sz w:val="21"/>
          <w:szCs w:val="21"/>
        </w:rPr>
      </w:pPr>
      <w:r>
        <w:rPr>
          <w:rFonts w:hint="eastAsia" w:asciiTheme="minorEastAsia" w:hAnsiTheme="minorEastAsia" w:eastAsiaTheme="minorEastAsia" w:cstheme="minorEastAsia"/>
          <w:spacing w:val="-2"/>
          <w:sz w:val="21"/>
          <w:szCs w:val="21"/>
        </w:rPr>
        <w:t>D.8月</w:t>
      </w:r>
    </w:p>
    <w:p w14:paraId="3B723B55">
      <w:pPr>
        <w:keepNext w:val="0"/>
        <w:keepLines w:val="0"/>
        <w:pageBreakBefore w:val="0"/>
        <w:widowControl w:val="0"/>
        <w:wordWrap/>
        <w:overflowPunct/>
        <w:topLinePunct w:val="0"/>
        <w:bidi w:val="0"/>
        <w:spacing w:line="360" w:lineRule="auto"/>
        <w:ind w:left="0" w:right="0" w:firstLine="0"/>
        <w:rPr>
          <w:rFonts w:hint="eastAsia" w:asciiTheme="minorEastAsia" w:hAnsiTheme="minorEastAsia" w:eastAsiaTheme="minorEastAsia" w:cstheme="minorEastAsia"/>
          <w:spacing w:val="-2"/>
          <w:sz w:val="21"/>
          <w:szCs w:val="21"/>
        </w:rPr>
        <w:sectPr>
          <w:type w:val="continuous"/>
          <w:pgSz w:w="11906" w:h="16838"/>
          <w:pgMar w:top="1440" w:right="1080" w:bottom="1440" w:left="1080" w:header="851" w:footer="992" w:gutter="0"/>
          <w:pgNumType w:fmt="decimal"/>
          <w:cols w:space="427" w:num="4"/>
          <w:docGrid w:type="lines" w:linePitch="312" w:charSpace="0"/>
        </w:sectPr>
      </w:pPr>
    </w:p>
    <w:p w14:paraId="41D2D248">
      <w:pPr>
        <w:keepNext w:val="0"/>
        <w:keepLines w:val="0"/>
        <w:pageBreakBefore w:val="0"/>
        <w:widowControl w:val="0"/>
        <w:wordWrap/>
        <w:overflowPunct/>
        <w:topLinePunct w:val="0"/>
        <w:bidi w:val="0"/>
        <w:spacing w:line="360" w:lineRule="auto"/>
        <w:ind w:left="0" w:right="0" w:firstLine="0"/>
        <w:rPr>
          <w:rFonts w:hint="eastAsia" w:asciiTheme="minorEastAsia" w:hAnsiTheme="minorEastAsia" w:eastAsiaTheme="minorEastAsia" w:cstheme="minorEastAsia"/>
          <w:spacing w:val="-2"/>
          <w:sz w:val="21"/>
          <w:szCs w:val="21"/>
        </w:rPr>
      </w:pPr>
    </w:p>
    <w:p w14:paraId="6E95AAAC">
      <w:pPr>
        <w:keepNext w:val="0"/>
        <w:keepLines w:val="0"/>
        <w:pageBreakBefore w:val="0"/>
        <w:widowControl w:val="0"/>
        <w:wordWrap/>
        <w:overflowPunct/>
        <w:topLinePunct w:val="0"/>
        <w:bidi w:val="0"/>
        <w:spacing w:line="360" w:lineRule="auto"/>
        <w:ind w:left="0" w:right="0" w:firstLine="0"/>
        <w:rPr>
          <w:rFonts w:hint="eastAsia" w:asciiTheme="minorEastAsia" w:hAnsiTheme="minorEastAsia" w:eastAsiaTheme="minorEastAsia" w:cstheme="minorEastAsia"/>
          <w:spacing w:val="-2"/>
          <w:sz w:val="21"/>
          <w:szCs w:val="21"/>
        </w:rPr>
      </w:pPr>
    </w:p>
    <w:p w14:paraId="37A5F896">
      <w:pPr>
        <w:keepNext w:val="0"/>
        <w:keepLines w:val="0"/>
        <w:pageBreakBefore w:val="0"/>
        <w:widowControl w:val="0"/>
        <w:wordWrap/>
        <w:overflowPunct/>
        <w:topLinePunct w:val="0"/>
        <w:bidi w:val="0"/>
        <w:spacing w:line="360" w:lineRule="auto"/>
        <w:ind w:left="383" w:leftChars="0" w:right="0" w:hanging="383"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pacing w:val="4"/>
          <w:sz w:val="21"/>
          <w:szCs w:val="21"/>
        </w:rPr>
        <w:t>123.</w:t>
      </w:r>
      <w:r>
        <w:rPr>
          <w:rFonts w:hint="eastAsia" w:asciiTheme="minorEastAsia" w:hAnsiTheme="minorEastAsia" w:eastAsiaTheme="minorEastAsia" w:cstheme="minorEastAsia"/>
          <w:spacing w:val="-34"/>
          <w:sz w:val="21"/>
          <w:szCs w:val="21"/>
        </w:rPr>
        <w:t xml:space="preserve"> </w:t>
      </w:r>
      <w:r>
        <w:rPr>
          <w:rFonts w:hint="eastAsia" w:asciiTheme="minorEastAsia" w:hAnsiTheme="minorEastAsia" w:eastAsiaTheme="minorEastAsia" w:cstheme="minorEastAsia"/>
          <w:spacing w:val="4"/>
          <w:sz w:val="21"/>
          <w:szCs w:val="21"/>
        </w:rPr>
        <w:t>2024年，全国城乡居民基本医疗保险统筹基金收</w:t>
      </w:r>
      <w:r>
        <w:rPr>
          <w:rFonts w:hint="eastAsia" w:asciiTheme="minorEastAsia" w:hAnsiTheme="minorEastAsia" w:eastAsiaTheme="minorEastAsia" w:cstheme="minorEastAsia"/>
          <w:spacing w:val="3"/>
          <w:sz w:val="21"/>
          <w:szCs w:val="21"/>
        </w:rPr>
        <w:t>入最高的季度是：</w:t>
      </w:r>
    </w:p>
    <w:p w14:paraId="5EDC7713">
      <w:pPr>
        <w:keepNext w:val="0"/>
        <w:keepLines w:val="0"/>
        <w:pageBreakBefore w:val="0"/>
        <w:widowControl w:val="0"/>
        <w:wordWrap/>
        <w:overflowPunct/>
        <w:topLinePunct w:val="0"/>
        <w:bidi w:val="0"/>
        <w:spacing w:line="360" w:lineRule="auto"/>
        <w:ind w:left="383" w:leftChars="0" w:right="0" w:firstLine="0" w:firstLineChars="0"/>
        <w:rPr>
          <w:rFonts w:hint="eastAsia" w:asciiTheme="minorEastAsia" w:hAnsiTheme="minorEastAsia" w:eastAsiaTheme="minorEastAsia" w:cstheme="minorEastAsia"/>
          <w:spacing w:val="3"/>
          <w:sz w:val="21"/>
          <w:szCs w:val="21"/>
        </w:rPr>
        <w:sectPr>
          <w:type w:val="continuous"/>
          <w:pgSz w:w="11906" w:h="16838"/>
          <w:pgMar w:top="1440" w:right="1080" w:bottom="1440" w:left="1080" w:header="851" w:footer="992" w:gutter="0"/>
          <w:pgNumType w:fmt="decimal"/>
          <w:cols w:space="425" w:num="1"/>
          <w:docGrid w:type="lines" w:linePitch="312" w:charSpace="0"/>
        </w:sectPr>
      </w:pPr>
    </w:p>
    <w:p w14:paraId="536445FE">
      <w:pPr>
        <w:keepNext w:val="0"/>
        <w:keepLines w:val="0"/>
        <w:pageBreakBefore w:val="0"/>
        <w:widowControl w:val="0"/>
        <w:wordWrap/>
        <w:overflowPunct/>
        <w:topLinePunct w:val="0"/>
        <w:bidi w:val="0"/>
        <w:spacing w:line="360" w:lineRule="auto"/>
        <w:ind w:left="383" w:leftChars="0" w:right="0" w:firstLine="0" w:firstLineChars="0"/>
        <w:rPr>
          <w:rFonts w:hint="eastAsia" w:asciiTheme="minorEastAsia" w:hAnsiTheme="minorEastAsia" w:eastAsiaTheme="minorEastAsia" w:cstheme="minorEastAsia"/>
          <w:spacing w:val="3"/>
          <w:sz w:val="21"/>
          <w:szCs w:val="21"/>
        </w:rPr>
      </w:pPr>
      <w:r>
        <w:rPr>
          <w:rFonts w:hint="eastAsia" w:asciiTheme="minorEastAsia" w:hAnsiTheme="minorEastAsia" w:eastAsiaTheme="minorEastAsia" w:cstheme="minorEastAsia"/>
          <w:spacing w:val="3"/>
          <w:sz w:val="21"/>
          <w:szCs w:val="21"/>
        </w:rPr>
        <w:t>A.一季度</w:t>
      </w:r>
    </w:p>
    <w:p w14:paraId="0946CACF">
      <w:pPr>
        <w:keepNext w:val="0"/>
        <w:keepLines w:val="0"/>
        <w:pageBreakBefore w:val="0"/>
        <w:widowControl w:val="0"/>
        <w:wordWrap/>
        <w:overflowPunct/>
        <w:topLinePunct w:val="0"/>
        <w:bidi w:val="0"/>
        <w:spacing w:line="360" w:lineRule="auto"/>
        <w:ind w:left="383" w:leftChars="0" w:right="0" w:firstLine="0" w:firstLineChars="0"/>
        <w:rPr>
          <w:rFonts w:hint="eastAsia" w:asciiTheme="minorEastAsia" w:hAnsiTheme="minorEastAsia" w:eastAsiaTheme="minorEastAsia" w:cstheme="minorEastAsia"/>
          <w:spacing w:val="2"/>
          <w:sz w:val="21"/>
          <w:szCs w:val="21"/>
        </w:rPr>
      </w:pPr>
      <w:r>
        <w:rPr>
          <w:rFonts w:hint="eastAsia" w:asciiTheme="minorEastAsia" w:hAnsiTheme="minorEastAsia" w:eastAsiaTheme="minorEastAsia" w:cstheme="minorEastAsia"/>
          <w:spacing w:val="2"/>
          <w:sz w:val="21"/>
          <w:szCs w:val="21"/>
        </w:rPr>
        <w:t>B.二季度</w:t>
      </w:r>
    </w:p>
    <w:p w14:paraId="4CB6660C">
      <w:pPr>
        <w:keepNext w:val="0"/>
        <w:keepLines w:val="0"/>
        <w:pageBreakBefore w:val="0"/>
        <w:widowControl w:val="0"/>
        <w:wordWrap/>
        <w:overflowPunct/>
        <w:topLinePunct w:val="0"/>
        <w:bidi w:val="0"/>
        <w:spacing w:line="360" w:lineRule="auto"/>
        <w:ind w:left="383" w:leftChars="0" w:right="0" w:firstLine="0" w:firstLineChars="0"/>
        <w:rPr>
          <w:rFonts w:hint="eastAsia" w:asciiTheme="minorEastAsia" w:hAnsiTheme="minorEastAsia" w:eastAsiaTheme="minorEastAsia" w:cstheme="minorEastAsia"/>
          <w:spacing w:val="2"/>
          <w:sz w:val="21"/>
          <w:szCs w:val="21"/>
        </w:rPr>
      </w:pPr>
      <w:r>
        <w:rPr>
          <w:rFonts w:hint="eastAsia" w:asciiTheme="minorEastAsia" w:hAnsiTheme="minorEastAsia" w:eastAsiaTheme="minorEastAsia" w:cstheme="minorEastAsia"/>
          <w:spacing w:val="2"/>
          <w:sz w:val="21"/>
          <w:szCs w:val="21"/>
        </w:rPr>
        <w:t>C.三季度</w:t>
      </w:r>
    </w:p>
    <w:p w14:paraId="3C633FB8">
      <w:pPr>
        <w:keepNext w:val="0"/>
        <w:keepLines w:val="0"/>
        <w:pageBreakBefore w:val="0"/>
        <w:widowControl w:val="0"/>
        <w:wordWrap/>
        <w:overflowPunct/>
        <w:topLinePunct w:val="0"/>
        <w:bidi w:val="0"/>
        <w:spacing w:line="360" w:lineRule="auto"/>
        <w:ind w:left="383" w:leftChars="0" w:right="0"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pacing w:val="2"/>
          <w:sz w:val="21"/>
          <w:szCs w:val="21"/>
        </w:rPr>
        <w:t>D.四季度</w:t>
      </w:r>
    </w:p>
    <w:p w14:paraId="06683C37">
      <w:pPr>
        <w:keepNext w:val="0"/>
        <w:keepLines w:val="0"/>
        <w:pageBreakBefore w:val="0"/>
        <w:widowControl w:val="0"/>
        <w:wordWrap/>
        <w:overflowPunct/>
        <w:topLinePunct w:val="0"/>
        <w:bidi w:val="0"/>
        <w:spacing w:line="360" w:lineRule="auto"/>
        <w:ind w:left="0" w:right="0" w:firstLine="0"/>
        <w:rPr>
          <w:rFonts w:hint="eastAsia" w:asciiTheme="minorEastAsia" w:hAnsiTheme="minorEastAsia" w:eastAsiaTheme="minorEastAsia" w:cstheme="minorEastAsia"/>
          <w:spacing w:val="7"/>
          <w:sz w:val="21"/>
          <w:szCs w:val="21"/>
        </w:rPr>
        <w:sectPr>
          <w:type w:val="continuous"/>
          <w:pgSz w:w="11906" w:h="16838"/>
          <w:pgMar w:top="1440" w:right="1080" w:bottom="1440" w:left="1080" w:header="851" w:footer="992" w:gutter="0"/>
          <w:pgNumType w:fmt="decimal"/>
          <w:cols w:space="427" w:num="4"/>
          <w:docGrid w:type="lines" w:linePitch="312" w:charSpace="0"/>
        </w:sectPr>
      </w:pPr>
    </w:p>
    <w:p w14:paraId="3C728FAA">
      <w:pPr>
        <w:keepNext w:val="0"/>
        <w:keepLines w:val="0"/>
        <w:pageBreakBefore w:val="0"/>
        <w:widowControl w:val="0"/>
        <w:wordWrap/>
        <w:overflowPunct/>
        <w:topLinePunct w:val="0"/>
        <w:bidi w:val="0"/>
        <w:spacing w:line="360" w:lineRule="auto"/>
        <w:ind w:left="395" w:leftChars="0" w:right="0" w:hanging="395"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pacing w:val="7"/>
          <w:sz w:val="21"/>
          <w:szCs w:val="21"/>
        </w:rPr>
        <w:t>124.2024年，职工基本医疗保险统筹基金支出占全国基本医疗保险统筹基金支出</w:t>
      </w:r>
      <w:r>
        <w:rPr>
          <w:rFonts w:hint="eastAsia" w:asciiTheme="minorEastAsia" w:hAnsiTheme="minorEastAsia" w:eastAsiaTheme="minorEastAsia" w:cstheme="minorEastAsia"/>
          <w:spacing w:val="6"/>
          <w:sz w:val="21"/>
          <w:szCs w:val="21"/>
        </w:rPr>
        <w:t>比重最大的月份，当月职工基本医</w:t>
      </w:r>
      <w:r>
        <w:rPr>
          <w:rFonts w:hint="eastAsia" w:asciiTheme="minorEastAsia" w:hAnsiTheme="minorEastAsia" w:eastAsiaTheme="minorEastAsia" w:cstheme="minorEastAsia"/>
          <w:spacing w:val="4"/>
          <w:sz w:val="21"/>
          <w:szCs w:val="21"/>
        </w:rPr>
        <w:t>疗保险支出比上月：</w:t>
      </w:r>
    </w:p>
    <w:p w14:paraId="37A6E696">
      <w:pPr>
        <w:keepNext w:val="0"/>
        <w:keepLines w:val="0"/>
        <w:pageBreakBefore w:val="0"/>
        <w:widowControl w:val="0"/>
        <w:wordWrap/>
        <w:overflowPunct/>
        <w:topLinePunct w:val="0"/>
        <w:bidi w:val="0"/>
        <w:spacing w:line="360" w:lineRule="auto"/>
        <w:ind w:left="395" w:leftChars="0" w:right="0" w:firstLine="0" w:firstLineChars="0"/>
        <w:rPr>
          <w:rFonts w:hint="eastAsia" w:asciiTheme="minorEastAsia" w:hAnsiTheme="minorEastAsia" w:eastAsiaTheme="minorEastAsia" w:cstheme="minorEastAsia"/>
          <w:spacing w:val="1"/>
          <w:sz w:val="21"/>
          <w:szCs w:val="21"/>
        </w:rPr>
      </w:pPr>
      <w:r>
        <w:rPr>
          <w:rFonts w:hint="eastAsia" w:asciiTheme="minorEastAsia" w:hAnsiTheme="minorEastAsia" w:eastAsiaTheme="minorEastAsia" w:cstheme="minorEastAsia"/>
          <w:spacing w:val="1"/>
          <w:sz w:val="21"/>
          <w:szCs w:val="21"/>
        </w:rPr>
        <w:t>A.增加了5%以上</w:t>
      </w:r>
    </w:p>
    <w:p w14:paraId="115A6270">
      <w:pPr>
        <w:keepNext w:val="0"/>
        <w:keepLines w:val="0"/>
        <w:pageBreakBefore w:val="0"/>
        <w:widowControl w:val="0"/>
        <w:wordWrap/>
        <w:overflowPunct/>
        <w:topLinePunct w:val="0"/>
        <w:bidi w:val="0"/>
        <w:spacing w:line="360" w:lineRule="auto"/>
        <w:ind w:left="395" w:leftChars="0" w:right="0" w:firstLine="0" w:firstLineChars="0"/>
        <w:rPr>
          <w:rFonts w:hint="eastAsia" w:asciiTheme="minorEastAsia" w:hAnsiTheme="minorEastAsia" w:eastAsiaTheme="minorEastAsia" w:cstheme="minorEastAsia"/>
          <w:spacing w:val="1"/>
          <w:sz w:val="21"/>
          <w:szCs w:val="21"/>
        </w:rPr>
      </w:pPr>
      <w:r>
        <w:rPr>
          <w:rFonts w:hint="eastAsia" w:asciiTheme="minorEastAsia" w:hAnsiTheme="minorEastAsia" w:eastAsiaTheme="minorEastAsia" w:cstheme="minorEastAsia"/>
          <w:spacing w:val="1"/>
          <w:sz w:val="21"/>
          <w:szCs w:val="21"/>
        </w:rPr>
        <w:t>B.减少了5%以上</w:t>
      </w:r>
    </w:p>
    <w:p w14:paraId="390EAC91">
      <w:pPr>
        <w:keepNext w:val="0"/>
        <w:keepLines w:val="0"/>
        <w:pageBreakBefore w:val="0"/>
        <w:widowControl w:val="0"/>
        <w:wordWrap/>
        <w:overflowPunct/>
        <w:topLinePunct w:val="0"/>
        <w:bidi w:val="0"/>
        <w:spacing w:line="360" w:lineRule="auto"/>
        <w:ind w:left="395" w:leftChars="0" w:right="0" w:firstLine="0" w:firstLineChars="0"/>
        <w:rPr>
          <w:rFonts w:hint="eastAsia" w:asciiTheme="minorEastAsia" w:hAnsiTheme="minorEastAsia" w:eastAsiaTheme="minorEastAsia" w:cstheme="minorEastAsia"/>
          <w:spacing w:val="1"/>
          <w:sz w:val="21"/>
          <w:szCs w:val="21"/>
        </w:rPr>
      </w:pPr>
      <w:r>
        <w:rPr>
          <w:rFonts w:hint="eastAsia" w:asciiTheme="minorEastAsia" w:hAnsiTheme="minorEastAsia" w:eastAsiaTheme="minorEastAsia" w:cstheme="minorEastAsia"/>
          <w:spacing w:val="1"/>
          <w:sz w:val="21"/>
          <w:szCs w:val="21"/>
        </w:rPr>
        <w:t>C.增加了不到5%</w:t>
      </w:r>
    </w:p>
    <w:p w14:paraId="5D14B16C">
      <w:pPr>
        <w:keepNext w:val="0"/>
        <w:keepLines w:val="0"/>
        <w:pageBreakBefore w:val="0"/>
        <w:widowControl w:val="0"/>
        <w:wordWrap/>
        <w:overflowPunct/>
        <w:topLinePunct w:val="0"/>
        <w:bidi w:val="0"/>
        <w:spacing w:line="360" w:lineRule="auto"/>
        <w:ind w:left="395" w:leftChars="0" w:right="0"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D.减少了不到5%</w:t>
      </w:r>
    </w:p>
    <w:p w14:paraId="5D0BA8D5">
      <w:pPr>
        <w:keepNext w:val="0"/>
        <w:keepLines w:val="0"/>
        <w:pageBreakBefore w:val="0"/>
        <w:widowControl w:val="0"/>
        <w:wordWrap/>
        <w:overflowPunct/>
        <w:topLinePunct w:val="0"/>
        <w:bidi w:val="0"/>
        <w:spacing w:line="360" w:lineRule="auto"/>
        <w:ind w:left="456" w:leftChars="0" w:right="0" w:hanging="456"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pacing w:val="6"/>
          <w:sz w:val="21"/>
          <w:szCs w:val="21"/>
        </w:rPr>
        <w:t>125.</w:t>
      </w:r>
      <w:r>
        <w:rPr>
          <w:rFonts w:hint="eastAsia" w:asciiTheme="minorEastAsia" w:hAnsiTheme="minorEastAsia" w:eastAsiaTheme="minorEastAsia" w:cstheme="minorEastAsia"/>
          <w:spacing w:val="-21"/>
          <w:sz w:val="21"/>
          <w:szCs w:val="21"/>
        </w:rPr>
        <w:t xml:space="preserve"> </w:t>
      </w:r>
      <w:r>
        <w:rPr>
          <w:rFonts w:hint="eastAsia" w:asciiTheme="minorEastAsia" w:hAnsiTheme="minorEastAsia" w:eastAsiaTheme="minorEastAsia" w:cstheme="minorEastAsia"/>
          <w:spacing w:val="6"/>
          <w:sz w:val="21"/>
          <w:szCs w:val="21"/>
        </w:rPr>
        <w:t>以下柱状图反映了2024年9～12月，全国基本医疗保险统筹基金哪一指标的环比增量变化情况（</w:t>
      </w:r>
      <w:r>
        <w:rPr>
          <w:rFonts w:hint="eastAsia" w:asciiTheme="minorEastAsia" w:hAnsiTheme="minorEastAsia" w:eastAsiaTheme="minorEastAsia" w:cstheme="minorEastAsia"/>
          <w:spacing w:val="5"/>
          <w:sz w:val="21"/>
          <w:szCs w:val="21"/>
        </w:rPr>
        <w:t>横轴位置表示</w:t>
      </w:r>
      <w:r>
        <w:rPr>
          <w:rFonts w:hint="eastAsia" w:asciiTheme="minorEastAsia" w:hAnsiTheme="minorEastAsia" w:eastAsiaTheme="minorEastAsia" w:cstheme="minorEastAsia"/>
          <w:spacing w:val="-15"/>
          <w:sz w:val="21"/>
          <w:szCs w:val="21"/>
        </w:rPr>
        <w:t>增量为0</w:t>
      </w:r>
      <w:r>
        <w:rPr>
          <w:rFonts w:hint="eastAsia" w:asciiTheme="minorEastAsia" w:hAnsiTheme="minorEastAsia" w:eastAsiaTheme="minorEastAsia" w:cstheme="minorEastAsia"/>
          <w:spacing w:val="-8"/>
          <w:sz w:val="21"/>
          <w:szCs w:val="21"/>
        </w:rPr>
        <w:t>）？</w:t>
      </w:r>
    </w:p>
    <w:p w14:paraId="4DF2B210">
      <w:pPr>
        <w:keepNext w:val="0"/>
        <w:keepLines w:val="0"/>
        <w:pageBreakBefore w:val="0"/>
        <w:widowControl w:val="0"/>
        <w:wordWrap/>
        <w:overflowPunct/>
        <w:topLinePunct w:val="0"/>
        <w:bidi w:val="0"/>
        <w:spacing w:line="360" w:lineRule="auto"/>
        <w:ind w:left="456" w:leftChars="0" w:right="0" w:firstLine="0" w:firstLineChars="0"/>
        <w:jc w:val="left"/>
        <w:rPr>
          <w:rFonts w:hint="eastAsia" w:asciiTheme="minorEastAsia" w:hAnsiTheme="minorEastAsia" w:eastAsiaTheme="minorEastAsia" w:cstheme="minorEastAsia"/>
          <w:position w:val="-36"/>
          <w:sz w:val="21"/>
          <w:szCs w:val="21"/>
        </w:rPr>
      </w:pPr>
      <w:r>
        <w:rPr>
          <w:rFonts w:hint="eastAsia" w:asciiTheme="minorEastAsia" w:hAnsiTheme="minorEastAsia" w:eastAsiaTheme="minorEastAsia" w:cstheme="minorEastAsia"/>
          <w:position w:val="-36"/>
          <w:sz w:val="21"/>
          <w:szCs w:val="21"/>
        </w:rPr>
        <w:drawing>
          <wp:inline distT="0" distB="0" distL="0" distR="0">
            <wp:extent cx="2453005" cy="1144270"/>
            <wp:effectExtent l="0" t="0" r="10795" b="24130"/>
            <wp:docPr id="170" name="IM 170"/>
            <wp:cNvGraphicFramePr/>
            <a:graphic xmlns:a="http://schemas.openxmlformats.org/drawingml/2006/main">
              <a:graphicData uri="http://schemas.openxmlformats.org/drawingml/2006/picture">
                <pic:pic xmlns:pic="http://schemas.openxmlformats.org/drawingml/2006/picture">
                  <pic:nvPicPr>
                    <pic:cNvPr id="170" name="IM 170"/>
                    <pic:cNvPicPr/>
                  </pic:nvPicPr>
                  <pic:blipFill>
                    <a:blip r:embed="rId21"/>
                    <a:stretch>
                      <a:fillRect/>
                    </a:stretch>
                  </pic:blipFill>
                  <pic:spPr>
                    <a:xfrm>
                      <a:off x="0" y="0"/>
                      <a:ext cx="2453511" cy="1144449"/>
                    </a:xfrm>
                    <a:prstGeom prst="rect">
                      <a:avLst/>
                    </a:prstGeom>
                  </pic:spPr>
                </pic:pic>
              </a:graphicData>
            </a:graphic>
          </wp:inline>
        </w:drawing>
      </w:r>
    </w:p>
    <w:p w14:paraId="794DDB02">
      <w:pPr>
        <w:keepNext w:val="0"/>
        <w:keepLines w:val="0"/>
        <w:pageBreakBefore w:val="0"/>
        <w:widowControl w:val="0"/>
        <w:wordWrap/>
        <w:overflowPunct/>
        <w:topLinePunct w:val="0"/>
        <w:bidi w:val="0"/>
        <w:spacing w:line="360" w:lineRule="auto"/>
        <w:ind w:left="456" w:leftChars="0" w:right="0" w:firstLine="0" w:firstLineChars="0"/>
        <w:rPr>
          <w:rFonts w:hint="eastAsia" w:asciiTheme="minorEastAsia" w:hAnsiTheme="minorEastAsia" w:eastAsiaTheme="minorEastAsia" w:cstheme="minorEastAsia"/>
          <w:spacing w:val="6"/>
          <w:sz w:val="21"/>
          <w:szCs w:val="21"/>
        </w:rPr>
      </w:pPr>
      <w:r>
        <w:rPr>
          <w:rFonts w:hint="eastAsia" w:asciiTheme="minorEastAsia" w:hAnsiTheme="minorEastAsia" w:eastAsiaTheme="minorEastAsia" w:cstheme="minorEastAsia"/>
          <w:spacing w:val="6"/>
          <w:sz w:val="21"/>
          <w:szCs w:val="21"/>
        </w:rPr>
        <w:t>A.职工基本医疗保险统筹基金收入</w:t>
      </w:r>
    </w:p>
    <w:p w14:paraId="3EE84B98">
      <w:pPr>
        <w:keepNext w:val="0"/>
        <w:keepLines w:val="0"/>
        <w:pageBreakBefore w:val="0"/>
        <w:widowControl w:val="0"/>
        <w:wordWrap/>
        <w:overflowPunct/>
        <w:topLinePunct w:val="0"/>
        <w:bidi w:val="0"/>
        <w:spacing w:line="360" w:lineRule="auto"/>
        <w:ind w:left="456" w:leftChars="0" w:right="0"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pacing w:val="6"/>
          <w:sz w:val="21"/>
          <w:szCs w:val="21"/>
        </w:rPr>
        <w:t>B.职工基本医疗保险统筹基金支出</w:t>
      </w:r>
    </w:p>
    <w:p w14:paraId="4373E82A">
      <w:pPr>
        <w:keepNext w:val="0"/>
        <w:keepLines w:val="0"/>
        <w:pageBreakBefore w:val="0"/>
        <w:widowControl w:val="0"/>
        <w:wordWrap/>
        <w:overflowPunct/>
        <w:topLinePunct w:val="0"/>
        <w:bidi w:val="0"/>
        <w:spacing w:line="360" w:lineRule="auto"/>
        <w:ind w:left="456" w:leftChars="0" w:right="0" w:firstLine="0" w:firstLineChars="0"/>
        <w:rPr>
          <w:rFonts w:hint="eastAsia" w:asciiTheme="minorEastAsia" w:hAnsiTheme="minorEastAsia" w:eastAsiaTheme="minorEastAsia" w:cstheme="minorEastAsia"/>
          <w:spacing w:val="7"/>
          <w:sz w:val="21"/>
          <w:szCs w:val="21"/>
        </w:rPr>
      </w:pPr>
      <w:r>
        <w:rPr>
          <w:rFonts w:hint="eastAsia" w:asciiTheme="minorEastAsia" w:hAnsiTheme="minorEastAsia" w:eastAsiaTheme="minorEastAsia" w:cstheme="minorEastAsia"/>
          <w:spacing w:val="7"/>
          <w:sz w:val="21"/>
          <w:szCs w:val="21"/>
        </w:rPr>
        <w:t>C.城乡居民基本医疗保险统筹基金收入</w:t>
      </w:r>
    </w:p>
    <w:p w14:paraId="213FAACC">
      <w:pPr>
        <w:keepNext w:val="0"/>
        <w:keepLines w:val="0"/>
        <w:pageBreakBefore w:val="0"/>
        <w:widowControl w:val="0"/>
        <w:wordWrap/>
        <w:overflowPunct/>
        <w:topLinePunct w:val="0"/>
        <w:bidi w:val="0"/>
        <w:spacing w:line="360" w:lineRule="auto"/>
        <w:ind w:left="456" w:leftChars="0" w:right="0"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pacing w:val="6"/>
          <w:sz w:val="21"/>
          <w:szCs w:val="21"/>
        </w:rPr>
        <w:t>D.城乡居民基本医疗保险统筹基金支出</w:t>
      </w:r>
    </w:p>
    <w:p w14:paraId="5A1C33B4">
      <w:pPr>
        <w:keepNext w:val="0"/>
        <w:keepLines w:val="0"/>
        <w:pageBreakBefore w:val="0"/>
        <w:widowControl w:val="0"/>
        <w:wordWrap/>
        <w:overflowPunct/>
        <w:topLinePunct w:val="0"/>
        <w:bidi w:val="0"/>
        <w:spacing w:line="360" w:lineRule="auto"/>
        <w:ind w:left="0" w:right="0" w:firstLine="0"/>
        <w:jc w:val="left"/>
        <w:rPr>
          <w:rFonts w:hint="eastAsia" w:asciiTheme="minorEastAsia" w:hAnsiTheme="minorEastAsia" w:eastAsiaTheme="minorEastAsia" w:cstheme="minorEastAsia"/>
          <w:position w:val="-36"/>
          <w:sz w:val="21"/>
          <w:szCs w:val="21"/>
        </w:rPr>
      </w:pPr>
      <w:bookmarkStart w:id="0" w:name="_GoBack"/>
      <w:bookmarkEnd w:id="0"/>
    </w:p>
    <w:sectPr>
      <w:type w:val="continuous"/>
      <w:pgSz w:w="11906" w:h="16838"/>
      <w:pgMar w:top="1440" w:right="1080" w:bottom="1440" w:left="108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PingFang SC">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Tahoma">
    <w:panose1 w:val="020B0604030504040204"/>
    <w:charset w:val="00"/>
    <w:family w:val="auto"/>
    <w:pitch w:val="default"/>
    <w:sig w:usb0="E1002AFF" w:usb1="C000605B" w:usb2="00000029" w:usb3="00000000" w:csb0="200101FF" w:csb1="20280000"/>
  </w:font>
  <w:font w:name="FZSSK--GBK1-0">
    <w:panose1 w:val="02000000000000000000"/>
    <w:charset w:val="86"/>
    <w:family w:val="auto"/>
    <w:pitch w:val="default"/>
    <w:sig w:usb0="A00002BF" w:usb1="38CF7CFA" w:usb2="00082016" w:usb3="00000000" w:csb0="00040001" w:csb1="00000000"/>
  </w:font>
  <w:font w:name="Arial">
    <w:panose1 w:val="020B0604020202090204"/>
    <w:charset w:val="00"/>
    <w:family w:val="auto"/>
    <w:pitch w:val="default"/>
    <w:sig w:usb0="E0000AFF" w:usb1="00007843" w:usb2="00000001" w:usb3="00000000" w:csb0="4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3F2E29">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446819D">
                          <w:pPr>
                            <w:pStyle w:val="4"/>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38</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OJUQ0z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FOJUQ0zAgAAYwQAAA4AAAAAAAAAAQAgAAAAHwEAAGRycy9lMm9Eb2MueG1sUEsF&#10;BgAAAAAGAAYAWQEAAMQFAAAAAA==&#10;">
              <v:fill on="f" focussize="0,0"/>
              <v:stroke on="f" weight="0.5pt"/>
              <v:imagedata o:title=""/>
              <o:lock v:ext="edit" aspectratio="f"/>
              <v:textbox inset="0mm,0mm,0mm,0mm" style="mso-fit-shape-to-text:t;">
                <w:txbxContent>
                  <w:p w14:paraId="2446819D">
                    <w:pPr>
                      <w:pStyle w:val="4"/>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38</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2BBDAF">
    <w:pPr>
      <w:pStyle w:val="5"/>
      <w:pBdr>
        <w:bottom w:val="single" w:color="auto" w:sz="4" w:space="1"/>
      </w:pBdr>
      <w:jc w:val="center"/>
      <w:rPr>
        <w:rFonts w:hint="default" w:eastAsiaTheme="minorEastAsia"/>
        <w:lang w:val="en-US" w:eastAsia="zh-CN"/>
      </w:rPr>
    </w:pPr>
    <w:r>
      <w:rPr>
        <w:sz w:val="18"/>
      </w:rPr>
      <w:pict>
        <v:shape id="PowerPlusWaterMarkObject835100" o:spid="_x0000_s1041" o:spt="136" type="#_x0000_t136" style="position:absolute;left:0pt;height:110.4pt;width:476.85pt;mso-position-horizontal:center;mso-position-horizontal-relative:margin;mso-position-vertical:center;mso-position-vertical-relative:margin;rotation:-2949120f;z-index:-251656192;mso-width-relative:page;mso-height-relative:page;" fillcolor="#C0C0C0" filled="t" stroked="f" coordsize="21600,21600" adj="10800">
          <v:path/>
          <v:fill on="t" opacity="13107f" focussize="0,0"/>
          <v:stroke on="f"/>
          <v:imagedata o:title=""/>
          <o:lock v:ext="edit" aspectratio="t"/>
          <v:textpath on="t" fitshape="t" fitpath="t" trim="t" xscale="f" string="杭州上岸智路" style="font-family:PingFang SC;font-size:36pt;v-same-letter-heights:f;v-text-align:center;"/>
        </v:shape>
      </w:pict>
    </w:r>
    <w:r>
      <w:rPr>
        <w:rFonts w:hint="eastAsia"/>
        <w:lang w:val="en-US" w:eastAsia="zh-CN"/>
      </w:rPr>
      <w:t>上岸智路内部资料 请勿传阅</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9"/>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1"/>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14BDAE7F"/>
    <w:rsid w:val="27B93C00"/>
    <w:rsid w:val="37953E0A"/>
    <w:rsid w:val="3F7E09FB"/>
    <w:rsid w:val="5F37AFBF"/>
    <w:rsid w:val="5F7CD823"/>
    <w:rsid w:val="5F7F3835"/>
    <w:rsid w:val="5FF933CD"/>
    <w:rsid w:val="6959B925"/>
    <w:rsid w:val="6BF3F8B1"/>
    <w:rsid w:val="71BFE940"/>
    <w:rsid w:val="72FB3219"/>
    <w:rsid w:val="777F508F"/>
    <w:rsid w:val="79C640C4"/>
    <w:rsid w:val="7AFFBA8C"/>
    <w:rsid w:val="7BEF0E30"/>
    <w:rsid w:val="7BF5C8AB"/>
    <w:rsid w:val="7F7B478F"/>
    <w:rsid w:val="7FAF73FB"/>
    <w:rsid w:val="7FDE1A05"/>
    <w:rsid w:val="7FF7BBF6"/>
    <w:rsid w:val="7FFFFBCD"/>
    <w:rsid w:val="AFFF73F4"/>
    <w:rsid w:val="BADF358C"/>
    <w:rsid w:val="BDADFE4A"/>
    <w:rsid w:val="CCFB693E"/>
    <w:rsid w:val="DF6F44A5"/>
    <w:rsid w:val="EF6EBD91"/>
    <w:rsid w:val="EFFFF242"/>
    <w:rsid w:val="F73BC6A5"/>
    <w:rsid w:val="F7F9778C"/>
    <w:rsid w:val="F7FD3903"/>
    <w:rsid w:val="FAB72693"/>
    <w:rsid w:val="FAF756E8"/>
    <w:rsid w:val="FFCD89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3">
    <w:name w:val="Body Text"/>
    <w:basedOn w:val="1"/>
    <w:semiHidden/>
    <w:qFormat/>
    <w:uiPriority w:val="0"/>
    <w:pPr>
      <w:kinsoku w:val="0"/>
      <w:autoSpaceDE w:val="0"/>
      <w:autoSpaceDN w:val="0"/>
      <w:adjustRightInd w:val="0"/>
      <w:snapToGrid w:val="0"/>
      <w:spacing w:before="0" w:beforeAutospacing="0" w:after="0" w:afterAutospacing="0"/>
      <w:ind w:left="0" w:right="0"/>
      <w:jc w:val="left"/>
      <w:textAlignment w:val="baseline"/>
    </w:pPr>
    <w:rPr>
      <w:rFonts w:hint="eastAsia" w:ascii="PingFang SC" w:hAnsi="PingFang SC" w:eastAsia="PingFang SC" w:cs="PingFang SC"/>
      <w:snapToGrid/>
      <w:color w:val="000000"/>
      <w:kern w:val="0"/>
      <w:sz w:val="18"/>
      <w:szCs w:val="18"/>
      <w:lang w:val="en-US" w:eastAsia="zh-CN" w:bidi="ar"/>
    </w:rPr>
  </w:style>
  <w:style w:type="paragraph" w:styleId="4">
    <w:name w:val="footer"/>
    <w:basedOn w:val="1"/>
    <w:uiPriority w:val="0"/>
    <w:pPr>
      <w:tabs>
        <w:tab w:val="center" w:pos="4153"/>
        <w:tab w:val="right" w:pos="8306"/>
      </w:tabs>
      <w:snapToGrid w:val="0"/>
      <w:jc w:val="left"/>
    </w:pPr>
    <w:rPr>
      <w:sz w:val="18"/>
    </w:rPr>
  </w:style>
  <w:style w:type="paragraph" w:styleId="5">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3" Type="http://schemas.openxmlformats.org/officeDocument/2006/relationships/fontTable" Target="fontTable.xml"/><Relationship Id="rId22" Type="http://schemas.openxmlformats.org/officeDocument/2006/relationships/customXml" Target="../customXml/item1.xml"/><Relationship Id="rId21" Type="http://schemas.openxmlformats.org/officeDocument/2006/relationships/image" Target="media/image16.jpe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41"/>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0</Words>
  <Characters>0</Characters>
  <Lines>1</Lines>
  <Paragraphs>1</Paragraphs>
  <TotalTime>41</TotalTime>
  <ScaleCrop>false</ScaleCrop>
  <LinksUpToDate>false</LinksUpToDate>
  <CharactersWithSpaces>0</CharactersWithSpaces>
  <Application>WPS Office_12.1.24709.24709_F1E327BC-269C-435d-A152-05C5408002CA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2026-01-30T07:51:00Z</dcterms:created>
  <dc:creator>三郎</dc:creator>
  <cp:lastModifiedBy>三郎</cp:lastModifiedBy>
  <dcterms:modified xsi:type="dcterms:W3CDTF">2026-02-02T19:52:51Z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2052-12.1.24709.24709</vt:lpwstr>
  </property>
  <property fmtid="{D5CDD505-2E9C-101B-9397-08002B2CF9AE}" pid="3" name="ICV">
    <vt:lpwstr>1C92D3EA684661A4E55F806919BD8F00_43</vt:lpwstr>
  </property>
</Properties>
</file>