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1230E9">
      <w:pPr>
        <w:pStyle w:val="2"/>
        <w:bidi w:val="0"/>
        <w:jc w:val="center"/>
        <w:rPr>
          <w:rFonts w:hint="default"/>
          <w:lang w:val="en-US" w:eastAsia="zh-CN"/>
        </w:rPr>
      </w:pPr>
      <w:r>
        <w:rPr>
          <w:rFonts w:hint="eastAsia"/>
          <w:lang w:val="en-US" w:eastAsia="zh-CN"/>
        </w:rPr>
        <w:t>广东</w:t>
      </w:r>
    </w:p>
    <w:p w14:paraId="48A08685">
      <w:pPr>
        <w:pStyle w:val="2"/>
        <w:bidi w:val="0"/>
        <w:jc w:val="center"/>
        <w:rPr>
          <w:rFonts w:hint="eastAsia"/>
          <w:lang w:val="en-US" w:eastAsia="zh-CN"/>
        </w:rPr>
      </w:pPr>
      <w:r>
        <w:rPr>
          <w:rFonts w:hint="eastAsia"/>
          <w:lang w:val="en-US" w:eastAsia="zh-CN"/>
        </w:rPr>
        <w:t>题目</w:t>
      </w:r>
    </w:p>
    <w:p w14:paraId="4265C5E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46.下列选项中最符合所给图形规律的是（ ）。</w:t>
      </w:r>
    </w:p>
    <w:p w14:paraId="36F48F7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drawing>
          <wp:inline distT="0" distB="0" distL="114300" distR="114300">
            <wp:extent cx="4090035" cy="2225040"/>
            <wp:effectExtent l="0" t="0" r="5715" b="381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4090035" cy="2225040"/>
                    </a:xfrm>
                    <a:prstGeom prst="rect">
                      <a:avLst/>
                    </a:prstGeom>
                    <a:noFill/>
                    <a:ln w="9525">
                      <a:noFill/>
                    </a:ln>
                  </pic:spPr>
                </pic:pic>
              </a:graphicData>
            </a:graphic>
          </wp:inline>
        </w:drawing>
      </w:r>
    </w:p>
    <w:p w14:paraId="0D805DA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mc:AlternateContent>
          <mc:Choice Requires="wps">
            <w:drawing>
              <wp:inline distT="0" distB="0" distL="114300" distR="114300">
                <wp:extent cx="635" cy="0"/>
                <wp:effectExtent l="0" t="4445" r="0" b="5080"/>
                <wp:docPr id="123" name="矩形 1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coordsize="21600,21600" o:gfxdata="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Dw40idzgAAAP8AAAAPAAAAAAAAAAEAIAAAACIAAABkcnMvZG93bnJldi54bWxQ&#10;SwECFAAUAAAACACHTuJADf299AECAAAcBAAADgAAAAAAAAABACAAAAAdAQAAZHJzL2Uyb0RvYy54&#10;bWxQSwUGAAAAAAYABgBZAQAAkAUAAAAA&#10;">
                <v:path/>
                <v:fill on="f" focussize="0,0"/>
                <v:stroke/>
                <v:imagedata o:title=""/>
                <o:lock v:ext="edit" aspectratio="t"/>
                <w10:wrap type="none"/>
                <w10:anchorlock/>
              </v:rect>
            </w:pict>
          </mc:Fallback>
        </mc:AlternateContent>
      </w:r>
    </w:p>
    <w:p w14:paraId="350EB53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47.下列选项中最符合所给图形规律的是（ ）。</w:t>
      </w:r>
    </w:p>
    <w:p w14:paraId="2BADC0D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drawing>
          <wp:inline distT="0" distB="0" distL="114300" distR="114300">
            <wp:extent cx="2813685" cy="3299460"/>
            <wp:effectExtent l="0" t="0" r="5715" b="15240"/>
            <wp:docPr id="46" name="图片 4"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 descr="IMG_258"/>
                    <pic:cNvPicPr>
                      <a:picLocks noChangeAspect="1"/>
                    </pic:cNvPicPr>
                  </pic:nvPicPr>
                  <pic:blipFill>
                    <a:blip r:embed="rId5"/>
                    <a:stretch>
                      <a:fillRect/>
                    </a:stretch>
                  </pic:blipFill>
                  <pic:spPr>
                    <a:xfrm>
                      <a:off x="0" y="0"/>
                      <a:ext cx="2813685" cy="3299460"/>
                    </a:xfrm>
                    <a:prstGeom prst="rect">
                      <a:avLst/>
                    </a:prstGeom>
                    <a:noFill/>
                    <a:ln w="9525">
                      <a:noFill/>
                    </a:ln>
                  </pic:spPr>
                </pic:pic>
              </a:graphicData>
            </a:graphic>
          </wp:inline>
        </w:drawing>
      </w:r>
    </w:p>
    <w:p w14:paraId="7C09C7E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mc:AlternateContent>
          <mc:Choice Requires="wps">
            <w:drawing>
              <wp:inline distT="0" distB="0" distL="114300" distR="114300">
                <wp:extent cx="635" cy="0"/>
                <wp:effectExtent l="0" t="4445" r="0" b="5080"/>
                <wp:docPr id="113" name="矩形 1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coordsize="21600,21600" o:gfxdata="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Dw40idzgAAAP8AAAAPAAAAAAAAAAEAIAAAACIAAABkcnMvZG93bnJldi54bWxQ&#10;SwECFAAUAAAACACHTuJAl1PKagECAAAcBAAADgAAAAAAAAABACAAAAAdAQAAZHJzL2Uyb0RvYy54&#10;bWxQSwUGAAAAAAYABgBZAQAAkAUAAAAA&#10;">
                <v:path/>
                <v:fill on="f" focussize="0,0"/>
                <v:stroke/>
                <v:imagedata o:title=""/>
                <o:lock v:ext="edit" aspectratio="t"/>
                <w10:wrap type="none"/>
                <w10:anchorlock/>
              </v:rect>
            </w:pict>
          </mc:Fallback>
        </mc:AlternateContent>
      </w:r>
    </w:p>
    <w:p w14:paraId="2112102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48.下列4个所给图形不经过旋转或翻转，可以拼接构成（ ）。</w:t>
      </w:r>
    </w:p>
    <w:p w14:paraId="5036896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drawing>
          <wp:inline distT="0" distB="0" distL="114300" distR="114300">
            <wp:extent cx="3517900" cy="2258695"/>
            <wp:effectExtent l="0" t="0" r="6350" b="8255"/>
            <wp:docPr id="47" name="图片 6"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6" descr="IMG_259"/>
                    <pic:cNvPicPr>
                      <a:picLocks noChangeAspect="1"/>
                    </pic:cNvPicPr>
                  </pic:nvPicPr>
                  <pic:blipFill>
                    <a:blip r:embed="rId6"/>
                    <a:stretch>
                      <a:fillRect/>
                    </a:stretch>
                  </pic:blipFill>
                  <pic:spPr>
                    <a:xfrm>
                      <a:off x="0" y="0"/>
                      <a:ext cx="3517900" cy="2258695"/>
                    </a:xfrm>
                    <a:prstGeom prst="rect">
                      <a:avLst/>
                    </a:prstGeom>
                    <a:noFill/>
                    <a:ln w="9525">
                      <a:noFill/>
                    </a:ln>
                  </pic:spPr>
                </pic:pic>
              </a:graphicData>
            </a:graphic>
          </wp:inline>
        </w:drawing>
      </w:r>
    </w:p>
    <w:p w14:paraId="719E671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mc:AlternateContent>
          <mc:Choice Requires="wps">
            <w:drawing>
              <wp:inline distT="0" distB="0" distL="114300" distR="114300">
                <wp:extent cx="635" cy="0"/>
                <wp:effectExtent l="0" t="4445" r="0" b="5080"/>
                <wp:docPr id="116" name="矩形 1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coordsize="21600,21600" o:gfxdata="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PDjSJ3OAAAA/wAAAA8AAAAAAAAAAQAgAAAAIgAAAGRycy9kb3ducmV2LnhtbFBL&#10;AQIUABQAAAAIAIdO4kCeGIdfAAIAABwEAAAOAAAAAAAAAAEAIAAAAB0BAABkcnMvZTJvRG9jLnht&#10;bFBLBQYAAAAABgAGAFkBAACPBQAAAAA=&#10;">
                <v:path/>
                <v:fill on="f" focussize="0,0"/>
                <v:stroke/>
                <v:imagedata o:title=""/>
                <o:lock v:ext="edit" aspectratio="t"/>
                <w10:wrap type="none"/>
                <w10:anchorlock/>
              </v:rect>
            </w:pict>
          </mc:Fallback>
        </mc:AlternateContent>
      </w:r>
    </w:p>
    <w:p w14:paraId="4EDF23E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49.下列选项中最符合所给图形规律的是（ ）。</w:t>
      </w:r>
    </w:p>
    <w:p w14:paraId="2B4D7FF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drawing>
          <wp:inline distT="0" distB="0" distL="114300" distR="114300">
            <wp:extent cx="3743325" cy="2283460"/>
            <wp:effectExtent l="0" t="0" r="9525" b="2540"/>
            <wp:docPr id="54" name="图片 9"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9" descr="IMG_261"/>
                    <pic:cNvPicPr>
                      <a:picLocks noChangeAspect="1"/>
                    </pic:cNvPicPr>
                  </pic:nvPicPr>
                  <pic:blipFill>
                    <a:blip r:embed="rId7"/>
                    <a:stretch>
                      <a:fillRect/>
                    </a:stretch>
                  </pic:blipFill>
                  <pic:spPr>
                    <a:xfrm>
                      <a:off x="0" y="0"/>
                      <a:ext cx="3743325" cy="2283460"/>
                    </a:xfrm>
                    <a:prstGeom prst="rect">
                      <a:avLst/>
                    </a:prstGeom>
                    <a:noFill/>
                    <a:ln w="9525">
                      <a:noFill/>
                    </a:ln>
                  </pic:spPr>
                </pic:pic>
              </a:graphicData>
            </a:graphic>
          </wp:inline>
        </w:drawing>
      </w:r>
    </w:p>
    <w:p w14:paraId="288FBBF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mc:AlternateContent>
          <mc:Choice Requires="wps">
            <w:drawing>
              <wp:inline distT="0" distB="0" distL="114300" distR="114300">
                <wp:extent cx="635" cy="0"/>
                <wp:effectExtent l="0" t="4445" r="0" b="5080"/>
                <wp:docPr id="115" name="矩形 1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coordsize="21600,21600" o:gfxdata="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PDjSJ3OAAAA/wAAAA8AAAAAAAAAAQAgAAAAIgAAAGRycy9kb3ducmV2LnhtbFBL&#10;AQIUABQAAAAIAIdO4kCZIbxMAAIAABwEAAAOAAAAAAAAAAEAIAAAAB0BAABkcnMvZTJvRG9jLnht&#10;bFBLBQYAAAAABgAGAFkBAACPBQAAAAA=&#10;">
                <v:path/>
                <v:fill on="f" focussize="0,0"/>
                <v:stroke/>
                <v:imagedata o:title=""/>
                <o:lock v:ext="edit" aspectratio="t"/>
                <w10:wrap type="none"/>
                <w10:anchorlock/>
              </v:rect>
            </w:pict>
          </mc:Fallback>
        </mc:AlternateContent>
      </w:r>
    </w:p>
    <w:p w14:paraId="2130E9C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50.下列选项中，可以由给定平面图折叠而成的是（ ）。</w:t>
      </w:r>
    </w:p>
    <w:p w14:paraId="692F6E4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drawing>
          <wp:inline distT="0" distB="0" distL="114300" distR="114300">
            <wp:extent cx="4850765" cy="1406525"/>
            <wp:effectExtent l="0" t="0" r="6985" b="3175"/>
            <wp:docPr id="57" name="图片 12"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12" descr="IMG_263"/>
                    <pic:cNvPicPr>
                      <a:picLocks noChangeAspect="1"/>
                    </pic:cNvPicPr>
                  </pic:nvPicPr>
                  <pic:blipFill>
                    <a:blip r:embed="rId8"/>
                    <a:stretch>
                      <a:fillRect/>
                    </a:stretch>
                  </pic:blipFill>
                  <pic:spPr>
                    <a:xfrm>
                      <a:off x="0" y="0"/>
                      <a:ext cx="4850765" cy="1406525"/>
                    </a:xfrm>
                    <a:prstGeom prst="rect">
                      <a:avLst/>
                    </a:prstGeom>
                    <a:noFill/>
                    <a:ln w="9525">
                      <a:noFill/>
                    </a:ln>
                  </pic:spPr>
                </pic:pic>
              </a:graphicData>
            </a:graphic>
          </wp:inline>
        </w:drawing>
      </w:r>
    </w:p>
    <w:p w14:paraId="3CE69CC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mc:AlternateContent>
          <mc:Choice Requires="wps">
            <w:drawing>
              <wp:inline distT="0" distB="0" distL="114300" distR="114300">
                <wp:extent cx="635" cy="0"/>
                <wp:effectExtent l="0" t="4445" r="0" b="5080"/>
                <wp:docPr id="117" name="矩形 1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coordsize="21600,21600" o:gfxdata="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Dw40idzgAAAP8AAAAPAAAAAAAAAAEAIAAAACIAAABkcnMvZG93bnJldi54bWxQ&#10;SwECFAAUAAAACACHTuJAXPK+5wECAAAcBAAADgAAAAAAAAABACAAAAAdAQAAZHJzL2Uyb0RvYy54&#10;bWxQSwUGAAAAAAYABgBZAQAAkAUAAAAA&#10;">
                <v:path/>
                <v:fill on="f" focussize="0,0"/>
                <v:stroke/>
                <v:imagedata o:title=""/>
                <o:lock v:ext="edit" aspectratio="t"/>
                <w10:wrap type="none"/>
                <w10:anchorlock/>
              </v:rect>
            </w:pict>
          </mc:Fallback>
        </mc:AlternateContent>
      </w:r>
    </w:p>
    <w:p w14:paraId="5FAD335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51.如果一座城市采用集约高效的发展方式，那么其资源消耗量必然会减少。只要这种减少速度非常缓慢，就不会对城市经济发展造成负面影响。</w:t>
      </w:r>
    </w:p>
    <w:p w14:paraId="4AAE93F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由此可以推出：</w:t>
      </w:r>
    </w:p>
    <w:p w14:paraId="74AC71A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w:t>
      </w:r>
      <w:r>
        <w:rPr>
          <w:rFonts w:hint="default" w:ascii="宋体" w:hAnsi="宋体" w:eastAsia="宋体" w:cs="宋体"/>
          <w:sz w:val="22"/>
          <w:szCs w:val="22"/>
          <w:lang w:val="en-US" w:eastAsia="zh-CN"/>
        </w:rPr>
        <w:t>如果资源消耗量没有减少，说明该城市没有采用集约高效的发展方式</w:t>
      </w:r>
    </w:p>
    <w:p w14:paraId="3ED01E6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w:t>
      </w:r>
      <w:r>
        <w:rPr>
          <w:rFonts w:hint="default" w:ascii="宋体" w:hAnsi="宋体" w:eastAsia="宋体" w:cs="宋体"/>
          <w:sz w:val="22"/>
          <w:szCs w:val="22"/>
          <w:lang w:val="en-US" w:eastAsia="zh-CN"/>
        </w:rPr>
        <w:t>如果城市没有采用集约高效的发展方式，其资源消耗量必然没有减少</w:t>
      </w:r>
    </w:p>
    <w:p w14:paraId="6674455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w:t>
      </w:r>
      <w:r>
        <w:rPr>
          <w:rFonts w:hint="default" w:ascii="宋体" w:hAnsi="宋体" w:eastAsia="宋体" w:cs="宋体"/>
          <w:sz w:val="22"/>
          <w:szCs w:val="22"/>
          <w:lang w:val="en-US" w:eastAsia="zh-CN"/>
        </w:rPr>
        <w:t>如果资源消耗量减少，说明该城市采用了集约高效的发展方式</w:t>
      </w:r>
    </w:p>
    <w:p w14:paraId="1DB5C0F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w:t>
      </w:r>
      <w:r>
        <w:rPr>
          <w:rFonts w:hint="default" w:ascii="宋体" w:hAnsi="宋体" w:eastAsia="宋体" w:cs="宋体"/>
          <w:sz w:val="22"/>
          <w:szCs w:val="22"/>
          <w:lang w:val="en-US" w:eastAsia="zh-CN"/>
        </w:rPr>
        <w:t>如果资源消耗量减少的速度很快，必然会对该城市的经济发展造成负面影响</w:t>
      </w:r>
    </w:p>
    <w:p w14:paraId="4EA3386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mc:AlternateContent>
          <mc:Choice Requires="wps">
            <w:drawing>
              <wp:inline distT="0" distB="0" distL="114300" distR="114300">
                <wp:extent cx="635" cy="0"/>
                <wp:effectExtent l="0" t="4445" r="0" b="5080"/>
                <wp:docPr id="119" name="矩形 1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coordsize="21600,21600" o:gfxdata="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Dw40idzgAAAP8AAAAPAAAAAAAAAAEAIAAAACIAAABkcnMvZG93bnJldi54bWxQ&#10;SwECFAAUAAAACACHTuJAhcVQAAECAAAcBAAADgAAAAAAAAABACAAAAAdAQAAZHJzL2Uyb0RvYy54&#10;bWxQSwUGAAAAAAYABgBZAQAAkAUAAAAA&#10;">
                <v:path/>
                <v:fill on="f" focussize="0,0"/>
                <v:stroke/>
                <v:imagedata o:title=""/>
                <o:lock v:ext="edit" aspectratio="t"/>
                <w10:wrap type="none"/>
                <w10:anchorlock/>
              </v:rect>
            </w:pict>
          </mc:Fallback>
        </mc:AlternateContent>
      </w:r>
    </w:p>
    <w:p w14:paraId="5757051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52.甘蔗是生产加工食糖的重要原料。近年来，世界范围内甘蔗种植面积不断扩大，在一定程度上改变了土地利用的格局。由于全球食糖需求不断增长，有人因此认为，随着食糖的生产加工规模进一步扩大，甘蔗种植会进一步改变土地利用的格局。</w:t>
      </w:r>
    </w:p>
    <w:p w14:paraId="0E2C36D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要使上述推论成立，需要补充的前提是（ ）。</w:t>
      </w:r>
    </w:p>
    <w:p w14:paraId="4D6D117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w:t>
      </w:r>
      <w:r>
        <w:rPr>
          <w:rFonts w:hint="default" w:ascii="宋体" w:hAnsi="宋体" w:eastAsia="宋体" w:cs="宋体"/>
          <w:sz w:val="22"/>
          <w:szCs w:val="22"/>
          <w:lang w:val="en-US" w:eastAsia="zh-CN"/>
        </w:rPr>
        <w:t>甘蔗种植用水量较大，会给当地水资源造成压力</w:t>
      </w:r>
    </w:p>
    <w:p w14:paraId="7672C34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w:t>
      </w:r>
      <w:r>
        <w:rPr>
          <w:rFonts w:hint="default" w:ascii="宋体" w:hAnsi="宋体" w:eastAsia="宋体" w:cs="宋体"/>
          <w:sz w:val="22"/>
          <w:szCs w:val="22"/>
          <w:lang w:val="en-US" w:eastAsia="zh-CN"/>
        </w:rPr>
        <w:t>甘蔗的种植周期较短，能够为食糖的生产快速提供原料</w:t>
      </w:r>
    </w:p>
    <w:p w14:paraId="215EC1D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w:t>
      </w:r>
      <w:r>
        <w:rPr>
          <w:rFonts w:hint="default" w:ascii="宋体" w:hAnsi="宋体" w:eastAsia="宋体" w:cs="宋体"/>
          <w:sz w:val="22"/>
          <w:szCs w:val="22"/>
          <w:lang w:val="en-US" w:eastAsia="zh-CN"/>
        </w:rPr>
        <w:t>随着全球食糖需求的增长，种植者会扩大甘蔗的种植面积</w:t>
      </w:r>
    </w:p>
    <w:p w14:paraId="081C7ED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w:t>
      </w:r>
      <w:r>
        <w:rPr>
          <w:rFonts w:hint="default" w:ascii="宋体" w:hAnsi="宋体" w:eastAsia="宋体" w:cs="宋体"/>
          <w:sz w:val="22"/>
          <w:szCs w:val="22"/>
          <w:lang w:val="en-US" w:eastAsia="zh-CN"/>
        </w:rPr>
        <w:t>适宜种植甘蔗的区域，其土壤条件也适合种植其他富含糖分的作物</w:t>
      </w:r>
    </w:p>
    <w:p w14:paraId="4116B3E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mc:AlternateContent>
          <mc:Choice Requires="wps">
            <w:drawing>
              <wp:inline distT="0" distB="0" distL="114300" distR="114300">
                <wp:extent cx="635" cy="0"/>
                <wp:effectExtent l="0" t="4445" r="0" b="5080"/>
                <wp:docPr id="114" name="矩形 1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coordsize="21600,21600" o:gfxdata="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Dw40idzgAAAP8AAAAPAAAAAAAAAAEAIAAAACIAAABkcnMvZG93bnJldi54bWxQ&#10;SwECFAAUAAAACACHTuJAW8uF9AECAAAcBAAADgAAAAAAAAABACAAAAAdAQAAZHJzL2Uyb0RvYy54&#10;bWxQSwUGAAAAAAYABgBZAQAAkAUAAAAA&#10;">
                <v:path/>
                <v:fill on="f" focussize="0,0"/>
                <v:stroke/>
                <v:imagedata o:title=""/>
                <o:lock v:ext="edit" aspectratio="t"/>
                <w10:wrap type="none"/>
                <w10:anchorlock/>
              </v:rect>
            </w:pict>
          </mc:Fallback>
        </mc:AlternateContent>
      </w:r>
    </w:p>
    <w:p w14:paraId="29DA199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53.某种水毛茛是A市特有的野生植物，对水质要求极高，其仅生长于清澈、流动的水体中，因此被誉为优良水质的“指示物种”。2023年受特大暴雨影响，A市某自然保护区内的水毛茛大面积消失，其所依赖的自然条件难以自行恢复，因而面临灭绝的风险。但在今年春季，有人发现，该自然保护区内重新出现了这种水毛茛，且群落规模远超以往。</w:t>
      </w:r>
    </w:p>
    <w:p w14:paraId="7F6D207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下列选项如果为真，最能解释上述现象的是（ ）。</w:t>
      </w:r>
    </w:p>
    <w:p w14:paraId="1D1DDEE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w:t>
      </w:r>
      <w:r>
        <w:rPr>
          <w:rFonts w:hint="default" w:ascii="宋体" w:hAnsi="宋体" w:eastAsia="宋体" w:cs="宋体"/>
          <w:sz w:val="22"/>
          <w:szCs w:val="22"/>
          <w:lang w:val="en-US" w:eastAsia="zh-CN"/>
        </w:rPr>
        <w:t>这种水毛茛的分布范围已扩展至与自然保护区相邻的多处水域</w:t>
      </w:r>
    </w:p>
    <w:p w14:paraId="0DD290D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w:t>
      </w:r>
      <w:r>
        <w:rPr>
          <w:rFonts w:hint="default" w:ascii="宋体" w:hAnsi="宋体" w:eastAsia="宋体" w:cs="宋体"/>
          <w:sz w:val="22"/>
          <w:szCs w:val="22"/>
          <w:lang w:val="en-US" w:eastAsia="zh-CN"/>
        </w:rPr>
        <w:t>即使经历了暴雨，该自然保护区的水质仍然优于周边河流水域</w:t>
      </w:r>
    </w:p>
    <w:p w14:paraId="1BBEC10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w:t>
      </w:r>
      <w:r>
        <w:rPr>
          <w:rFonts w:hint="default" w:ascii="宋体" w:hAnsi="宋体" w:eastAsia="宋体" w:cs="宋体"/>
          <w:sz w:val="22"/>
          <w:szCs w:val="22"/>
          <w:lang w:val="en-US" w:eastAsia="zh-CN"/>
        </w:rPr>
        <w:t>这种水毛茛同时具备有性繁殖和无性繁殖的能力，繁殖能力较强</w:t>
      </w:r>
    </w:p>
    <w:p w14:paraId="6314FFA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w:t>
      </w:r>
      <w:r>
        <w:rPr>
          <w:rFonts w:hint="default" w:ascii="宋体" w:hAnsi="宋体" w:eastAsia="宋体" w:cs="宋体"/>
          <w:sz w:val="22"/>
          <w:szCs w:val="22"/>
          <w:lang w:val="en-US" w:eastAsia="zh-CN"/>
        </w:rPr>
        <w:t>近两年，通过水系修复等人工措施，该自然保护区的水质大幅提高了</w:t>
      </w:r>
    </w:p>
    <w:p w14:paraId="054774C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mc:AlternateContent>
          <mc:Choice Requires="wps">
            <w:drawing>
              <wp:inline distT="0" distB="0" distL="114300" distR="114300">
                <wp:extent cx="635" cy="0"/>
                <wp:effectExtent l="0" t="4445" r="0" b="5080"/>
                <wp:docPr id="111" name="矩形 1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coordsize="21600,21600" o:gfxdata="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Dw40idzgAAAP8AAAAPAAAAAAAAAAEAIAAAACIAAABkcnMvZG93bnJldi54bWxQ&#10;SwECFAAUAAAACACHTuJAUoDIwQECAAAcBAAADgAAAAAAAAABACAAAAAdAQAAZHJzL2Uyb0RvYy54&#10;bWxQSwUGAAAAAAYABgBZAQAAkAUAAAAA&#10;">
                <v:path/>
                <v:fill on="f" focussize="0,0"/>
                <v:stroke/>
                <v:imagedata o:title=""/>
                <o:lock v:ext="edit" aspectratio="t"/>
                <w10:wrap type="none"/>
                <w10:anchorlock/>
              </v:rect>
            </w:pict>
          </mc:Fallback>
        </mc:AlternateContent>
      </w:r>
    </w:p>
    <w:p w14:paraId="7E257AC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54.某单位计划组织职工参观科技馆、文化馆、博物馆和美术馆。但由于时间有限，这4个场馆不能都去。有职工提出了如下建议并被采纳：</w:t>
      </w:r>
    </w:p>
    <w:p w14:paraId="2BA0F5C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（1）由于相距较远，不建议既去文化馆又去博物馆；</w:t>
      </w:r>
    </w:p>
    <w:p w14:paraId="1A401DA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（2）美术馆和文化馆的展览都很有吸引力，至少参观其中的一个；</w:t>
      </w:r>
    </w:p>
    <w:p w14:paraId="42F8C74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（3）去年已经去过美术馆，今年就不去了。</w:t>
      </w:r>
    </w:p>
    <w:p w14:paraId="0AAA016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补充下列选项中的（ ），可以得出“该单位一定会去科技馆”的结论。</w:t>
      </w:r>
    </w:p>
    <w:p w14:paraId="41EA291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w:t>
      </w:r>
      <w:r>
        <w:rPr>
          <w:rFonts w:hint="default" w:ascii="宋体" w:hAnsi="宋体" w:eastAsia="宋体" w:cs="宋体"/>
          <w:sz w:val="22"/>
          <w:szCs w:val="22"/>
          <w:lang w:val="en-US" w:eastAsia="zh-CN"/>
        </w:rPr>
        <w:t>如果不去科技馆，就去博物馆</w:t>
      </w:r>
    </w:p>
    <w:p w14:paraId="4E48951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w:t>
      </w:r>
      <w:r>
        <w:rPr>
          <w:rFonts w:hint="default" w:ascii="宋体" w:hAnsi="宋体" w:eastAsia="宋体" w:cs="宋体"/>
          <w:sz w:val="22"/>
          <w:szCs w:val="22"/>
          <w:lang w:val="en-US" w:eastAsia="zh-CN"/>
        </w:rPr>
        <w:t>只有不去科技馆，才去博物馆</w:t>
      </w:r>
    </w:p>
    <w:p w14:paraId="341607B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w:t>
      </w:r>
      <w:r>
        <w:rPr>
          <w:rFonts w:hint="default" w:ascii="宋体" w:hAnsi="宋体" w:eastAsia="宋体" w:cs="宋体"/>
          <w:sz w:val="22"/>
          <w:szCs w:val="22"/>
          <w:lang w:val="en-US" w:eastAsia="zh-CN"/>
        </w:rPr>
        <w:t>只有不去博物馆，才不去科技馆</w:t>
      </w:r>
    </w:p>
    <w:p w14:paraId="00A6DDC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w:t>
      </w:r>
      <w:r>
        <w:rPr>
          <w:rFonts w:hint="default" w:ascii="宋体" w:hAnsi="宋体" w:eastAsia="宋体" w:cs="宋体"/>
          <w:sz w:val="22"/>
          <w:szCs w:val="22"/>
          <w:lang w:val="en-US" w:eastAsia="zh-CN"/>
        </w:rPr>
        <w:t>如果要去博物馆，不去科技馆</w:t>
      </w:r>
    </w:p>
    <w:p w14:paraId="5BAB708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mc:AlternateContent>
          <mc:Choice Requires="wps">
            <w:drawing>
              <wp:inline distT="0" distB="0" distL="114300" distR="114300">
                <wp:extent cx="635" cy="0"/>
                <wp:effectExtent l="0" t="4445" r="0" b="5080"/>
                <wp:docPr id="118" name="矩形 1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coordsize="21600,21600" o:gfxdata="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Dw40idzgAAAP8AAAAPAAAAAAAAAAEAIAAAACIAAABkcnMvZG93bnJldi54bWxQ&#10;SwECFAAUAAAACACHTuJARy9puAECAAAcBAAADgAAAAAAAAABACAAAAAdAQAAZHJzL2Uyb0RvYy54&#10;bWxQSwUGAAAAAAYABgBZAQAAkAUAAAAA&#10;">
                <v:path/>
                <v:fill on="f" focussize="0,0"/>
                <v:stroke/>
                <v:imagedata o:title=""/>
                <o:lock v:ext="edit" aspectratio="t"/>
                <w10:wrap type="none"/>
                <w10:anchorlock/>
              </v:rect>
            </w:pict>
          </mc:Fallback>
        </mc:AlternateContent>
      </w:r>
    </w:p>
    <w:p w14:paraId="6957016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55.太空环境具有高真空、高辐射、微重力、极端温度变化等特点，对人造卫星的材料和电子元件提出了极高的要求。近日，我国成功发射了太空计算卫星。由于太空计算卫星具备强大的数据实时处理能力，有专家据此认为，未来太空计算卫星将广泛应用于应急安全、城市治理等领域。</w:t>
      </w:r>
    </w:p>
    <w:p w14:paraId="1991E92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下列选项最有可能是上述推论暗含前提的是（ ）。</w:t>
      </w:r>
    </w:p>
    <w:p w14:paraId="46E2893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w:t>
      </w:r>
      <w:r>
        <w:rPr>
          <w:rFonts w:hint="default" w:ascii="宋体" w:hAnsi="宋体" w:eastAsia="宋体" w:cs="宋体"/>
          <w:sz w:val="22"/>
          <w:szCs w:val="22"/>
          <w:lang w:val="en-US" w:eastAsia="zh-CN"/>
        </w:rPr>
        <w:t>太空计算卫星能够同时适应地面环境和太空环境</w:t>
      </w:r>
    </w:p>
    <w:p w14:paraId="6E5B987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w:t>
      </w:r>
      <w:r>
        <w:rPr>
          <w:rFonts w:hint="default" w:ascii="宋体" w:hAnsi="宋体" w:eastAsia="宋体" w:cs="宋体"/>
          <w:sz w:val="22"/>
          <w:szCs w:val="22"/>
          <w:lang w:val="en-US" w:eastAsia="zh-CN"/>
        </w:rPr>
        <w:t>太空计算卫星在太空中的数据处理速度显著快于地面</w:t>
      </w:r>
    </w:p>
    <w:p w14:paraId="540C107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w:t>
      </w:r>
      <w:r>
        <w:rPr>
          <w:rFonts w:hint="default" w:ascii="宋体" w:hAnsi="宋体" w:eastAsia="宋体" w:cs="宋体"/>
          <w:sz w:val="22"/>
          <w:szCs w:val="22"/>
          <w:lang w:val="en-US" w:eastAsia="zh-CN"/>
        </w:rPr>
        <w:t>我国目前亟需采集应急安全、城市治理等领域的实时数据</w:t>
      </w:r>
    </w:p>
    <w:p w14:paraId="67BF037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w:t>
      </w:r>
      <w:r>
        <w:rPr>
          <w:rFonts w:hint="default" w:ascii="宋体" w:hAnsi="宋体" w:eastAsia="宋体" w:cs="宋体"/>
          <w:sz w:val="22"/>
          <w:szCs w:val="22"/>
          <w:lang w:val="en-US" w:eastAsia="zh-CN"/>
        </w:rPr>
        <w:t>应急安全、城市治理等领域存在大量需要实时处理的数据</w:t>
      </w:r>
    </w:p>
    <w:p w14:paraId="3063C27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mc:AlternateContent>
          <mc:Choice Requires="wps">
            <w:drawing>
              <wp:inline distT="0" distB="0" distL="114300" distR="114300">
                <wp:extent cx="635" cy="0"/>
                <wp:effectExtent l="0" t="4445" r="0" b="5080"/>
                <wp:docPr id="112" name="矩形 1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coordsize="21600,21600" o:gfxdata="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Dw40idzgAAAP8AAAAPAAAAAAAAAAEAIAAAACIAAABkcnMvZG93bnJldi54bWxQ&#10;SwECFAAUAAAACACHTuJAVbnz0gECAAAcBAAADgAAAAAAAAABACAAAAAdAQAAZHJzL2Uyb0RvYy54&#10;bWxQSwUGAAAAAAYABgBZAQAAkAUAAAAA&#10;">
                <v:path/>
                <v:fill on="f" focussize="0,0"/>
                <v:stroke/>
                <v:imagedata o:title=""/>
                <o:lock v:ext="edit" aspectratio="t"/>
                <w10:wrap type="none"/>
                <w10:anchorlock/>
              </v:rect>
            </w:pict>
          </mc:Fallback>
        </mc:AlternateContent>
      </w:r>
    </w:p>
    <w:p w14:paraId="4BB5E33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56.针对某款即将上市的新产品，商家开展了预售活动，预订的人数远超预期。但在产品正式发货前，许多顾客却取消了该产品的预订。</w:t>
      </w:r>
    </w:p>
    <w:p w14:paraId="5A6DE04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下列选项如果为真，最不能解释上述现象的是（ ）。</w:t>
      </w:r>
    </w:p>
    <w:p w14:paraId="4179A0B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w:t>
      </w:r>
      <w:r>
        <w:rPr>
          <w:rFonts w:hint="default" w:ascii="宋体" w:hAnsi="宋体" w:eastAsia="宋体" w:cs="宋体"/>
          <w:sz w:val="22"/>
          <w:szCs w:val="22"/>
          <w:lang w:val="en-US" w:eastAsia="zh-CN"/>
        </w:rPr>
        <w:t>因为产能问题，该产品发货日期一再延后</w:t>
      </w:r>
    </w:p>
    <w:p w14:paraId="3BBCC52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w:t>
      </w:r>
      <w:r>
        <w:rPr>
          <w:rFonts w:hint="default" w:ascii="宋体" w:hAnsi="宋体" w:eastAsia="宋体" w:cs="宋体"/>
          <w:sz w:val="22"/>
          <w:szCs w:val="22"/>
          <w:lang w:val="en-US" w:eastAsia="zh-CN"/>
        </w:rPr>
        <w:t>收到货后，许多顾客反映该产品质量欠佳</w:t>
      </w:r>
    </w:p>
    <w:p w14:paraId="670EE07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w:t>
      </w:r>
      <w:r>
        <w:rPr>
          <w:rFonts w:hint="default" w:ascii="宋体" w:hAnsi="宋体" w:eastAsia="宋体" w:cs="宋体"/>
          <w:sz w:val="22"/>
          <w:szCs w:val="22"/>
          <w:lang w:val="en-US" w:eastAsia="zh-CN"/>
        </w:rPr>
        <w:t>预售还未结束，商家就对新预订的用户给予了更大的优惠</w:t>
      </w:r>
    </w:p>
    <w:p w14:paraId="642E80A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w:t>
      </w:r>
      <w:r>
        <w:rPr>
          <w:rFonts w:hint="default" w:ascii="宋体" w:hAnsi="宋体" w:eastAsia="宋体" w:cs="宋体"/>
          <w:sz w:val="22"/>
          <w:szCs w:val="22"/>
          <w:lang w:val="en-US" w:eastAsia="zh-CN"/>
        </w:rPr>
        <w:t>产品预售期间，其他商家推出了多款设计接近但价格更低的竞品</w:t>
      </w:r>
    </w:p>
    <w:p w14:paraId="387161C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mc:AlternateContent>
          <mc:Choice Requires="wps">
            <w:drawing>
              <wp:inline distT="0" distB="0" distL="114300" distR="114300">
                <wp:extent cx="635" cy="0"/>
                <wp:effectExtent l="0" t="4445" r="0" b="5080"/>
                <wp:docPr id="120" name="矩形 1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coordsize="21600,21600" o:gfxdata="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PDjSJ3OAAAA/wAAAA8AAAAAAAAAAQAgAAAAIgAAAGRycy9kb3ducmV2LnhtbFBL&#10;AQIUABQAAAAIAIdO4kAKxIbnAAIAABwEAAAOAAAAAAAAAAEAIAAAAB0BAABkcnMvZTJvRG9jLnht&#10;bFBLBQYAAAAABgAGAFkBAACPBQAAAAA=&#10;">
                <v:path/>
                <v:fill on="f" focussize="0,0"/>
                <v:stroke/>
                <v:imagedata o:title=""/>
                <o:lock v:ext="edit" aspectratio="t"/>
                <w10:wrap type="none"/>
                <w10:anchorlock/>
              </v:rect>
            </w:pict>
          </mc:Fallback>
        </mc:AlternateContent>
      </w:r>
    </w:p>
    <w:p w14:paraId="37AB493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57.不建立主体明确、要求清晰的责任体系，就不能压紧压实安全生产责任。当前主体明确、要求清晰的责任体系已经建立，因此安全生产责任已经压紧压实。</w:t>
      </w:r>
    </w:p>
    <w:p w14:paraId="23B55BF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下列选项与题干逻辑结构最为相似的是（ ）。</w:t>
      </w:r>
    </w:p>
    <w:p w14:paraId="75E5C00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w:t>
      </w:r>
      <w:r>
        <w:rPr>
          <w:rFonts w:hint="default" w:ascii="宋体" w:hAnsi="宋体" w:eastAsia="宋体" w:cs="宋体"/>
          <w:sz w:val="22"/>
          <w:szCs w:val="22"/>
          <w:lang w:val="en-US" w:eastAsia="zh-CN"/>
        </w:rPr>
        <w:t>只有实行多元共治，才能构建和谐社区。某社区建成了和谐社区，因此该社区实行了多元共治</w:t>
      </w:r>
    </w:p>
    <w:p w14:paraId="4EF20D0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w:t>
      </w:r>
      <w:r>
        <w:rPr>
          <w:rFonts w:hint="default" w:ascii="宋体" w:hAnsi="宋体" w:eastAsia="宋体" w:cs="宋体"/>
          <w:sz w:val="22"/>
          <w:szCs w:val="22"/>
          <w:lang w:val="en-US" w:eastAsia="zh-CN"/>
        </w:rPr>
        <w:t>不实现教育资源的公平分配，就无法提高全民素质。当前全民素质还有待提高，所以教育资源的公平分配还未实现</w:t>
      </w:r>
    </w:p>
    <w:p w14:paraId="54E9690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w:t>
      </w:r>
      <w:r>
        <w:rPr>
          <w:rFonts w:hint="default" w:ascii="宋体" w:hAnsi="宋体" w:eastAsia="宋体" w:cs="宋体"/>
          <w:sz w:val="22"/>
          <w:szCs w:val="22"/>
          <w:lang w:val="en-US" w:eastAsia="zh-CN"/>
        </w:rPr>
        <w:t>如果某地区深入推进生态文明建设，那么该地区已经实现了资源循环利用。这是因为不深入推进生态文明建设，就无法实现资源循环利用</w:t>
      </w:r>
    </w:p>
    <w:p w14:paraId="1545536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w:t>
      </w:r>
      <w:r>
        <w:rPr>
          <w:rFonts w:hint="default" w:ascii="宋体" w:hAnsi="宋体" w:eastAsia="宋体" w:cs="宋体"/>
          <w:sz w:val="22"/>
          <w:szCs w:val="22"/>
          <w:lang w:val="en-US" w:eastAsia="zh-CN"/>
        </w:rPr>
        <w:t>如果合理开采资源，就能实现自然资源的可持续利用。多地政府已经出台法律法规禁止过度开采，因此许多地区已经实现了自然资源的可持续利用</w:t>
      </w:r>
    </w:p>
    <w:p w14:paraId="2E6EA57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mc:AlternateContent>
          <mc:Choice Requires="wps">
            <w:drawing>
              <wp:inline distT="0" distB="0" distL="114300" distR="114300">
                <wp:extent cx="635" cy="0"/>
                <wp:effectExtent l="0" t="4445" r="0" b="5080"/>
                <wp:docPr id="122" name="矩形 1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coordsize="21600,21600" o:gfxdata="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Dw40idzgAAAP8AAAAPAAAAAAAAAAEAIAAAACIAAABkcnMvZG93bnJldi54bWxQ&#10;SwECFAAUAAAACACHTuJAzxeETAECAAAcBAAADgAAAAAAAAABACAAAAAdAQAAZHJzL2Uyb0RvYy54&#10;bWxQSwUGAAAAAAYABgBZAQAAkAUAAAAA&#10;">
                <v:path/>
                <v:fill on="f" focussize="0,0"/>
                <v:stroke/>
                <v:imagedata o:title=""/>
                <o:lock v:ext="edit" aspectratio="t"/>
                <w10:wrap type="none"/>
                <w10:anchorlock/>
              </v:rect>
            </w:pict>
          </mc:Fallback>
        </mc:AlternateContent>
      </w:r>
    </w:p>
    <w:p w14:paraId="2E46C23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58.湖泊在北极的面积占比达到四成，为动植物生存提供了不可或缺的淡水资源。近年来，全球变暖使得北极的永冻土层逐渐融化，融化的水随之流入湖泊和海洋。有人据此推测，北极现存的湖泊面积应该扩张，然而观测数据显示，大部分北极湖泊面积都有所缩减。</w:t>
      </w:r>
    </w:p>
    <w:p w14:paraId="3EA1444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下列选项如果为真，最能解释上述现象的是（ ）。</w:t>
      </w:r>
    </w:p>
    <w:p w14:paraId="76EF9EA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w:t>
      </w:r>
      <w:r>
        <w:rPr>
          <w:rFonts w:hint="default" w:ascii="宋体" w:hAnsi="宋体" w:eastAsia="宋体" w:cs="宋体"/>
          <w:sz w:val="22"/>
          <w:szCs w:val="22"/>
          <w:lang w:val="en-US" w:eastAsia="zh-CN"/>
        </w:rPr>
        <w:t>据统计，大部分处于逐渐融化状态的冰山位于海洋中</w:t>
      </w:r>
    </w:p>
    <w:p w14:paraId="5A1FE7D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w:t>
      </w:r>
      <w:r>
        <w:rPr>
          <w:rFonts w:hint="default" w:ascii="宋体" w:hAnsi="宋体" w:eastAsia="宋体" w:cs="宋体"/>
          <w:sz w:val="22"/>
          <w:szCs w:val="22"/>
          <w:lang w:val="en-US" w:eastAsia="zh-CN"/>
        </w:rPr>
        <w:t>近年来北极动植物数量不断增加，淡水资源的需求量不断增大</w:t>
      </w:r>
    </w:p>
    <w:p w14:paraId="59B00BE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w:t>
      </w:r>
      <w:r>
        <w:rPr>
          <w:rFonts w:hint="default" w:ascii="宋体" w:hAnsi="宋体" w:eastAsia="宋体" w:cs="宋体"/>
          <w:sz w:val="22"/>
          <w:szCs w:val="22"/>
          <w:lang w:val="en-US" w:eastAsia="zh-CN"/>
        </w:rPr>
        <w:t>由于冰川消融，北极地区的部分湖泊相互连接成了一个更大的湖泊</w:t>
      </w:r>
    </w:p>
    <w:p w14:paraId="6A2E6BF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w:t>
      </w:r>
      <w:r>
        <w:rPr>
          <w:rFonts w:hint="default" w:ascii="宋体" w:hAnsi="宋体" w:eastAsia="宋体" w:cs="宋体"/>
          <w:sz w:val="22"/>
          <w:szCs w:val="22"/>
          <w:lang w:val="en-US" w:eastAsia="zh-CN"/>
        </w:rPr>
        <w:t>永冻土层消融使北极地区的湖泊底部出现大量孔隙，湖水从孔隙渗漏</w:t>
      </w:r>
    </w:p>
    <w:p w14:paraId="0618A1A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mc:AlternateContent>
          <mc:Choice Requires="wps">
            <w:drawing>
              <wp:inline distT="0" distB="0" distL="114300" distR="114300">
                <wp:extent cx="635" cy="0"/>
                <wp:effectExtent l="0" t="4445" r="0" b="5080"/>
                <wp:docPr id="121" name="矩形 1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coordsize="21600,21600" o:gfxdata="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Dw40idzgAAAP8AAAAPAAAAAAAAAAEAIAAAACIAAABkcnMvZG93bnJldi54bWxQ&#10;SwECFAAUAAAACACHTuJAyC6/XwECAAAcBAAADgAAAAAAAAABACAAAAAdAQAAZHJzL2Uyb0RvYy54&#10;bWxQSwUGAAAAAAYABgBZAQAAkAUAAAAA&#10;">
                <v:path/>
                <v:fill on="f" focussize="0,0"/>
                <v:stroke/>
                <v:imagedata o:title=""/>
                <o:lock v:ext="edit" aspectratio="t"/>
                <w10:wrap type="none"/>
                <w10:anchorlock/>
              </v:rect>
            </w:pict>
          </mc:Fallback>
        </mc:AlternateContent>
      </w:r>
    </w:p>
    <w:p w14:paraId="1F65DC2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59.对于研发型企业来说，获得突破性的研发成果至关重要。某研发型企业在回顾其发展历程后发现，企业大多数突破性的研发成果都源自新手研发人员。该企业因此认为，要想获得更多的突破性研发成果，在组建新的研发团队时应当只考虑新手研发人员。</w:t>
      </w:r>
    </w:p>
    <w:p w14:paraId="44E5143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以下选项如果为真，最能反驳这一结论的是（ ）。</w:t>
      </w:r>
    </w:p>
    <w:p w14:paraId="1D36D15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w:t>
      </w:r>
      <w:r>
        <w:rPr>
          <w:rFonts w:hint="default" w:ascii="宋体" w:hAnsi="宋体" w:eastAsia="宋体" w:cs="宋体"/>
          <w:sz w:val="22"/>
          <w:szCs w:val="22"/>
          <w:lang w:val="en-US" w:eastAsia="zh-CN"/>
        </w:rPr>
        <w:t>该企业现有的多数重要研发成果尚未成功转化应用</w:t>
      </w:r>
    </w:p>
    <w:p w14:paraId="6A1E475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w:t>
      </w:r>
      <w:r>
        <w:rPr>
          <w:rFonts w:hint="default" w:ascii="宋体" w:hAnsi="宋体" w:eastAsia="宋体" w:cs="宋体"/>
          <w:sz w:val="22"/>
          <w:szCs w:val="22"/>
          <w:lang w:val="en-US" w:eastAsia="zh-CN"/>
        </w:rPr>
        <w:t>对于大多数的新手研发人员，该企业目前的薪资吸引力不高</w:t>
      </w:r>
    </w:p>
    <w:p w14:paraId="0A33E98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w:t>
      </w:r>
      <w:r>
        <w:rPr>
          <w:rFonts w:hint="default" w:ascii="宋体" w:hAnsi="宋体" w:eastAsia="宋体" w:cs="宋体"/>
          <w:sz w:val="22"/>
          <w:szCs w:val="22"/>
          <w:lang w:val="en-US" w:eastAsia="zh-CN"/>
        </w:rPr>
        <w:t>突破性的研究设想都需要经过经验丰富的研发人员改进才能实现</w:t>
      </w:r>
    </w:p>
    <w:p w14:paraId="6FEA976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w:t>
      </w:r>
      <w:r>
        <w:rPr>
          <w:rFonts w:hint="default" w:ascii="宋体" w:hAnsi="宋体" w:eastAsia="宋体" w:cs="宋体"/>
          <w:sz w:val="22"/>
          <w:szCs w:val="22"/>
          <w:lang w:val="en-US" w:eastAsia="zh-CN"/>
        </w:rPr>
        <w:t>将新手研发人员培养成经验丰富的研发人员需要投入大量的资源</w:t>
      </w:r>
    </w:p>
    <w:p w14:paraId="3244FAD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mc:AlternateContent>
          <mc:Choice Requires="wps">
            <w:drawing>
              <wp:inline distT="0" distB="0" distL="114300" distR="114300">
                <wp:extent cx="635" cy="0"/>
                <wp:effectExtent l="0" t="4445" r="0" b="5080"/>
                <wp:docPr id="108" name="矩形 10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coordsize="21600,21600" o:gfxdata="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PDjSJ3OAAAA/wAAAA8AAAAAAAAAAQAgAAAAIgAAAGRycy9kb3ducmV2LnhtbFBL&#10;AQIUABQAAAAIAIdO4kAxtbvNAAIAABwEAAAOAAAAAAAAAAEAIAAAAB0BAABkcnMvZTJvRG9jLnht&#10;bFBLBQYAAAAABgAGAFkBAACPBQAAAAA=&#10;">
                <v:path/>
                <v:fill on="f" focussize="0,0"/>
                <v:stroke/>
                <v:imagedata o:title=""/>
                <o:lock v:ext="edit" aspectratio="t"/>
                <w10:wrap type="none"/>
                <w10:anchorlock/>
              </v:rect>
            </w:pict>
          </mc:Fallback>
        </mc:AlternateContent>
      </w:r>
    </w:p>
    <w:p w14:paraId="43523F5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60.研究团队开发了一种新型抗衰老水凝胶材料，为了验证这一材料的实际效果，研究团队开展了系列实验。结果发现，与未注入该材料的实验鼠相比，注入该材料的实验鼠肌肉组织中细胞的代谢水平显著提高，细胞端粒长度平均延长15%，且肌肉再生能力提升40%。由此可以推断，该材料能在一定程度上抗衰老。</w:t>
      </w:r>
    </w:p>
    <w:p w14:paraId="3314147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以下选项如果为真，最不能支持这一结论的是（ ）。</w:t>
      </w:r>
    </w:p>
    <w:p w14:paraId="0F8C702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w:t>
      </w:r>
      <w:r>
        <w:rPr>
          <w:rFonts w:hint="default" w:ascii="宋体" w:hAnsi="宋体" w:eastAsia="宋体" w:cs="宋体"/>
          <w:sz w:val="22"/>
          <w:szCs w:val="22"/>
          <w:lang w:val="en-US" w:eastAsia="zh-CN"/>
        </w:rPr>
        <w:t>细胞的代谢水平往往与其衰老程度呈负相关</w:t>
      </w:r>
    </w:p>
    <w:p w14:paraId="3108FBE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w:t>
      </w:r>
      <w:r>
        <w:rPr>
          <w:rFonts w:hint="default" w:ascii="宋体" w:hAnsi="宋体" w:eastAsia="宋体" w:cs="宋体"/>
          <w:sz w:val="22"/>
          <w:szCs w:val="22"/>
          <w:lang w:val="en-US" w:eastAsia="zh-CN"/>
        </w:rPr>
        <w:t>老年动物的肌肉再生能力显著低于青壮年动物</w:t>
      </w:r>
    </w:p>
    <w:p w14:paraId="1B99D85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w:t>
      </w:r>
      <w:r>
        <w:rPr>
          <w:rFonts w:hint="default" w:ascii="宋体" w:hAnsi="宋体" w:eastAsia="宋体" w:cs="宋体"/>
          <w:sz w:val="22"/>
          <w:szCs w:val="22"/>
          <w:lang w:val="en-US" w:eastAsia="zh-CN"/>
        </w:rPr>
        <w:t>将该材料注入小鼠体内后，小鼠未产生明显的免疫反应</w:t>
      </w:r>
    </w:p>
    <w:p w14:paraId="7186AE7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w:t>
      </w:r>
      <w:r>
        <w:rPr>
          <w:rFonts w:hint="default" w:ascii="宋体" w:hAnsi="宋体" w:eastAsia="宋体" w:cs="宋体"/>
          <w:sz w:val="22"/>
          <w:szCs w:val="22"/>
          <w:lang w:val="en-US" w:eastAsia="zh-CN"/>
        </w:rPr>
        <w:t>端粒长度延长是细胞分裂激活的伴随现象，表明细胞恢复了“年轻”</w:t>
      </w:r>
    </w:p>
    <w:p w14:paraId="464AE1A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mc:AlternateContent>
          <mc:Choice Requires="wps">
            <w:drawing>
              <wp:inline distT="0" distB="0" distL="114300" distR="114300">
                <wp:extent cx="635" cy="0"/>
                <wp:effectExtent l="0" t="4445" r="0" b="5080"/>
                <wp:docPr id="109" name="矩形 10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coordsize="21600,21600" o:gfxdata="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Dw40idzgAAAP8AAAAPAAAAAAAAAAEAIAAAACIAAABkcnMvZG93bnJldi54bWxQ&#10;SwECFAAUAAAACACHTuJA81+CdQECAAAcBAAADgAAAAAAAAABACAAAAAdAQAAZHJzL2Uyb0RvYy54&#10;bWxQSwUGAAAAAAYABgBZAQAAkAUAAAAA&#10;">
                <v:path/>
                <v:fill on="f" focussize="0,0"/>
                <v:stroke/>
                <v:imagedata o:title=""/>
                <o:lock v:ext="edit" aspectratio="t"/>
                <w10:wrap type="none"/>
                <w10:anchorlock/>
              </v:rect>
            </w:pict>
          </mc:Fallback>
        </mc:AlternateContent>
      </w:r>
    </w:p>
    <w:p w14:paraId="18AC805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61.绿化率高的小区，居民幸福感强。居民幸福感强的小区，环境卫生状况好。因此，绿化率高的小区环境卫生状况好。</w:t>
      </w:r>
    </w:p>
    <w:p w14:paraId="2A0AE29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下列选项与上述推理的逻辑结构最为相似的是（ ）。</w:t>
      </w:r>
    </w:p>
    <w:p w14:paraId="16FCEF2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w:t>
      </w:r>
      <w:r>
        <w:rPr>
          <w:rFonts w:hint="default" w:ascii="宋体" w:hAnsi="宋体" w:eastAsia="宋体" w:cs="宋体"/>
          <w:sz w:val="22"/>
          <w:szCs w:val="22"/>
          <w:lang w:val="en-US" w:eastAsia="zh-CN"/>
        </w:rPr>
        <w:t>粉尘浓度高的区域遇明火易发生爆炸，易发生爆炸的区域都应严禁烟火。因此粉尘浓度不高的区域无需禁止烟火</w:t>
      </w:r>
    </w:p>
    <w:p w14:paraId="647EE6E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w:t>
      </w:r>
      <w:r>
        <w:rPr>
          <w:rFonts w:hint="default" w:ascii="宋体" w:hAnsi="宋体" w:eastAsia="宋体" w:cs="宋体"/>
          <w:sz w:val="22"/>
          <w:szCs w:val="22"/>
          <w:lang w:val="en-US" w:eastAsia="zh-CN"/>
        </w:rPr>
        <w:t>员工满意度较高的公司离职率较低，而绩效考核合理的公司员工满意度较高。因此绩效考核合理的公司离职率较低</w:t>
      </w:r>
    </w:p>
    <w:p w14:paraId="59CE7AF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w:t>
      </w:r>
      <w:r>
        <w:rPr>
          <w:rFonts w:hint="default" w:ascii="宋体" w:hAnsi="宋体" w:eastAsia="宋体" w:cs="宋体"/>
          <w:sz w:val="22"/>
          <w:szCs w:val="22"/>
          <w:lang w:val="en-US" w:eastAsia="zh-CN"/>
        </w:rPr>
        <w:t>利润增长快的企业都进行了技术创新，这是因为企业通过技术创新可以提高生产效率，而生产效率的提高可以促进利润增长</w:t>
      </w:r>
    </w:p>
    <w:p w14:paraId="700AFC9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D.“双减”政策</w:t>
      </w:r>
      <w:r>
        <w:rPr>
          <w:rFonts w:hint="default" w:ascii="宋体" w:hAnsi="宋体" w:eastAsia="宋体" w:cs="宋体"/>
          <w:sz w:val="22"/>
          <w:szCs w:val="22"/>
          <w:lang w:val="en-US" w:eastAsia="zh-CN"/>
        </w:rPr>
        <w:t>的落实减轻了学生的学习压力，课外活动时间的增加也减轻了学生的学习压力。因此，课外活动时间的增加体现了</w:t>
      </w:r>
      <w:r>
        <w:rPr>
          <w:rFonts w:hint="eastAsia" w:ascii="宋体" w:hAnsi="宋体" w:eastAsia="宋体" w:cs="宋体"/>
          <w:sz w:val="22"/>
          <w:szCs w:val="22"/>
          <w:lang w:val="en-US" w:eastAsia="zh-CN"/>
        </w:rPr>
        <w:t>“双减”政策</w:t>
      </w:r>
      <w:r>
        <w:rPr>
          <w:rFonts w:hint="default" w:ascii="宋体" w:hAnsi="宋体" w:eastAsia="宋体" w:cs="宋体"/>
          <w:sz w:val="22"/>
          <w:szCs w:val="22"/>
          <w:lang w:val="en-US" w:eastAsia="zh-CN"/>
        </w:rPr>
        <w:t>的落实</w:t>
      </w:r>
    </w:p>
    <w:p w14:paraId="10618E4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mc:AlternateContent>
          <mc:Choice Requires="wps">
            <w:drawing>
              <wp:inline distT="0" distB="0" distL="114300" distR="114300">
                <wp:extent cx="635" cy="0"/>
                <wp:effectExtent l="0" t="4445" r="0" b="5080"/>
                <wp:docPr id="105" name="矩形 10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coordsize="21600,21600" o:gfxdata="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PDjSJ3OAAAA/wAAAA8AAAAAAAAAAQAgAAAAIgAAAGRycy9kb3ducmV2LnhtbFBL&#10;AQIUABQAAAAIAIdO4kDvu245AAIAABwEAAAOAAAAAAAAAAEAIAAAAB0BAABkcnMvZTJvRG9jLnht&#10;bFBLBQYAAAAABgAGAFkBAACPBQAAAAA=&#10;">
                <v:path/>
                <v:fill on="f" focussize="0,0"/>
                <v:stroke/>
                <v:imagedata o:title=""/>
                <o:lock v:ext="edit" aspectratio="t"/>
                <w10:wrap type="none"/>
                <w10:anchorlock/>
              </v:rect>
            </w:pict>
          </mc:Fallback>
        </mc:AlternateContent>
      </w:r>
    </w:p>
    <w:p w14:paraId="1EE3749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62.某市召开年度经济工作会议，根据安排，某一排是教育局、住建局、交通局、农业局、人社局、财政局6个职能局的座位。已知：</w:t>
      </w:r>
    </w:p>
    <w:p w14:paraId="30D7B37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①财政局在人社局的右手边并与之相邻，在住建局的左手边但与之不相邻；</w:t>
      </w:r>
    </w:p>
    <w:p w14:paraId="29602A6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②教育局与交通局之间隔着一个职能局。</w:t>
      </w:r>
    </w:p>
    <w:p w14:paraId="6BB16B2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如果农业局和财政局相邻，则下列选项必然正确的是（ ）。</w:t>
      </w:r>
    </w:p>
    <w:p w14:paraId="2E7F81C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w:t>
      </w:r>
      <w:r>
        <w:rPr>
          <w:rFonts w:hint="default" w:ascii="宋体" w:hAnsi="宋体" w:eastAsia="宋体" w:cs="宋体"/>
          <w:sz w:val="22"/>
          <w:szCs w:val="22"/>
          <w:lang w:val="en-US" w:eastAsia="zh-CN"/>
        </w:rPr>
        <w:t>教育局在从右到左第三位</w:t>
      </w:r>
    </w:p>
    <w:p w14:paraId="24AF841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w:t>
      </w:r>
      <w:r>
        <w:rPr>
          <w:rFonts w:hint="default" w:ascii="宋体" w:hAnsi="宋体" w:eastAsia="宋体" w:cs="宋体"/>
          <w:sz w:val="22"/>
          <w:szCs w:val="22"/>
          <w:lang w:val="en-US" w:eastAsia="zh-CN"/>
        </w:rPr>
        <w:t>住建局在从右到左第二位</w:t>
      </w:r>
    </w:p>
    <w:p w14:paraId="229E48A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w:t>
      </w:r>
      <w:r>
        <w:rPr>
          <w:rFonts w:hint="default" w:ascii="宋体" w:hAnsi="宋体" w:eastAsia="宋体" w:cs="宋体"/>
          <w:sz w:val="22"/>
          <w:szCs w:val="22"/>
          <w:lang w:val="en-US" w:eastAsia="zh-CN"/>
        </w:rPr>
        <w:t>交通局在从左到右第三位</w:t>
      </w:r>
    </w:p>
    <w:p w14:paraId="7FCBF40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w:t>
      </w:r>
      <w:r>
        <w:rPr>
          <w:rFonts w:hint="default" w:ascii="宋体" w:hAnsi="宋体" w:eastAsia="宋体" w:cs="宋体"/>
          <w:sz w:val="22"/>
          <w:szCs w:val="22"/>
          <w:lang w:val="en-US" w:eastAsia="zh-CN"/>
        </w:rPr>
        <w:t>人社局在从左到右第二位</w:t>
      </w:r>
    </w:p>
    <w:p w14:paraId="3F8E755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mc:AlternateContent>
          <mc:Choice Requires="wps">
            <w:drawing>
              <wp:inline distT="0" distB="0" distL="114300" distR="114300">
                <wp:extent cx="635" cy="0"/>
                <wp:effectExtent l="0" t="4445" r="0" b="5080"/>
                <wp:docPr id="110" name="矩形 1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coordsize="21600,21600" o:gfxdata="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PDjSJ3OAAAA/wAAAA8AAAAAAAAAAQAgAAAAIgAAAGRycy9kb3ducmV2LnhtbFBL&#10;AQIUABQAAAAIAIdO4kCQavF5AAIAABwEAAAOAAAAAAAAAAEAIAAAAB0BAABkcnMvZTJvRG9jLnht&#10;bFBLBQYAAAAABgAGAFkBAACPBQAAAAA=&#10;">
                <v:path/>
                <v:fill on="f" focussize="0,0"/>
                <v:stroke/>
                <v:imagedata o:title=""/>
                <o:lock v:ext="edit" aspectratio="t"/>
                <w10:wrap type="none"/>
                <w10:anchorlock/>
              </v:rect>
            </w:pict>
          </mc:Fallback>
        </mc:AlternateContent>
      </w:r>
    </w:p>
    <w:p w14:paraId="3D3ABF1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63.某次“特色示范村”评选活动设立了文化旅游、非遗传承、生态农业、数字农业示范村4个奖项，甲、乙、丙、丁4个村庄各获其中之一。已知：</w:t>
      </w:r>
    </w:p>
    <w:p w14:paraId="71DB804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①文化旅游示范村的经济收入高于丙村；</w:t>
      </w:r>
    </w:p>
    <w:p w14:paraId="3D643D2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②甲村和数字农业示范村的经济收入相当，且都不是最高的；</w:t>
      </w:r>
    </w:p>
    <w:p w14:paraId="772AC9D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③生态农业示范村的经济收入比丁村高；</w:t>
      </w:r>
    </w:p>
    <w:p w14:paraId="31455EC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④丙村的经济收入高于非遗传承示范村。</w:t>
      </w:r>
    </w:p>
    <w:p w14:paraId="46975F6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根据上述条件，下列选项必然正确的是（ ）。</w:t>
      </w:r>
    </w:p>
    <w:p w14:paraId="7D2C129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w:t>
      </w:r>
      <w:r>
        <w:rPr>
          <w:rFonts w:hint="default" w:ascii="宋体" w:hAnsi="宋体" w:eastAsia="宋体" w:cs="宋体"/>
          <w:sz w:val="22"/>
          <w:szCs w:val="22"/>
          <w:lang w:val="en-US" w:eastAsia="zh-CN"/>
        </w:rPr>
        <w:t>甲村的经济收入在4个村庄中位列第二</w:t>
      </w:r>
    </w:p>
    <w:p w14:paraId="530F6C8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w:t>
      </w:r>
      <w:r>
        <w:rPr>
          <w:rFonts w:hint="default" w:ascii="宋体" w:hAnsi="宋体" w:eastAsia="宋体" w:cs="宋体"/>
          <w:sz w:val="22"/>
          <w:szCs w:val="22"/>
          <w:lang w:val="en-US" w:eastAsia="zh-CN"/>
        </w:rPr>
        <w:t>乙村获评文化旅游示范村</w:t>
      </w:r>
    </w:p>
    <w:p w14:paraId="79474C7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w:t>
      </w:r>
      <w:r>
        <w:rPr>
          <w:rFonts w:hint="default" w:ascii="宋体" w:hAnsi="宋体" w:eastAsia="宋体" w:cs="宋体"/>
          <w:sz w:val="22"/>
          <w:szCs w:val="22"/>
          <w:lang w:val="en-US" w:eastAsia="zh-CN"/>
        </w:rPr>
        <w:t>丙村获评数字农业示范村</w:t>
      </w:r>
    </w:p>
    <w:p w14:paraId="2564865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w:t>
      </w:r>
      <w:r>
        <w:rPr>
          <w:rFonts w:hint="default" w:ascii="宋体" w:hAnsi="宋体" w:eastAsia="宋体" w:cs="宋体"/>
          <w:sz w:val="22"/>
          <w:szCs w:val="22"/>
          <w:lang w:val="en-US" w:eastAsia="zh-CN"/>
        </w:rPr>
        <w:t>丁村获评非遗传承示范村</w:t>
      </w:r>
    </w:p>
    <w:p w14:paraId="255C084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mc:AlternateContent>
          <mc:Choice Requires="wps">
            <w:drawing>
              <wp:inline distT="0" distB="0" distL="114300" distR="114300">
                <wp:extent cx="635" cy="0"/>
                <wp:effectExtent l="0" t="4445" r="0" b="5080"/>
                <wp:docPr id="106" name="矩形 10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coordsize="21600,21600" o:gfxdata="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Dw40idzgAAAP8AAAAPAAAAAAAAAAEAIAAAACIAAABkcnMvZG93bnJldi54bWxQ&#10;SwECFAAUAAAACACHTuJA6IJVKgECAAAcBAAADgAAAAAAAAABACAAAAAdAQAAZHJzL2Uyb0RvYy54&#10;bWxQSwUGAAAAAAYABgBZAQAAkAUAAAAA&#10;">
                <v:path/>
                <v:fill on="f" focussize="0,0"/>
                <v:stroke/>
                <v:imagedata o:title=""/>
                <o:lock v:ext="edit" aspectratio="t"/>
                <w10:wrap type="none"/>
                <w10:anchorlock/>
              </v:rect>
            </w:pict>
          </mc:Fallback>
        </mc:AlternateContent>
      </w:r>
    </w:p>
    <w:p w14:paraId="35608C1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64.某古生物学研究小组在一处白垩纪晚期地层中发现了保存完整的恐龙皮肤化石。通过高分辨率显微镜，研究人员发现该恐龙皮肤表面存在大量微小的中空管状结构。由于这些结构类似于现代鸟类羽毛中用于体温调节的羽茎，研究人员推测，这些微小的中空管状结构是恐龙用于调节体温的特殊结构。</w:t>
      </w:r>
    </w:p>
    <w:p w14:paraId="60E7FE0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以下选项如果为真，最能支持上述推测的是（ ）。</w:t>
      </w:r>
    </w:p>
    <w:p w14:paraId="6E4C2F7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w:t>
      </w:r>
      <w:r>
        <w:rPr>
          <w:rFonts w:hint="default" w:ascii="宋体" w:hAnsi="宋体" w:eastAsia="宋体" w:cs="宋体"/>
          <w:sz w:val="22"/>
          <w:szCs w:val="22"/>
          <w:lang w:val="en-US" w:eastAsia="zh-CN"/>
        </w:rPr>
        <w:t>这些中空管状结构能够增强生物体表的散热能力</w:t>
      </w:r>
    </w:p>
    <w:p w14:paraId="186336F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w:t>
      </w:r>
      <w:r>
        <w:rPr>
          <w:rFonts w:hint="default" w:ascii="宋体" w:hAnsi="宋体" w:eastAsia="宋体" w:cs="宋体"/>
          <w:sz w:val="22"/>
          <w:szCs w:val="22"/>
          <w:lang w:val="en-US" w:eastAsia="zh-CN"/>
        </w:rPr>
        <w:t>其他恐龙化石之中也发现了类似的中空管状结构</w:t>
      </w:r>
    </w:p>
    <w:p w14:paraId="3DB1832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w:t>
      </w:r>
      <w:r>
        <w:rPr>
          <w:rFonts w:hint="default" w:ascii="宋体" w:hAnsi="宋体" w:eastAsia="宋体" w:cs="宋体"/>
          <w:sz w:val="22"/>
          <w:szCs w:val="22"/>
          <w:lang w:val="en-US" w:eastAsia="zh-CN"/>
        </w:rPr>
        <w:t>现代爬行类动物的皮肤表面不存在类似的中空管状结构</w:t>
      </w:r>
    </w:p>
    <w:p w14:paraId="5129136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w:t>
      </w:r>
      <w:r>
        <w:rPr>
          <w:rFonts w:hint="default" w:ascii="宋体" w:hAnsi="宋体" w:eastAsia="宋体" w:cs="宋体"/>
          <w:sz w:val="22"/>
          <w:szCs w:val="22"/>
          <w:lang w:val="en-US" w:eastAsia="zh-CN"/>
        </w:rPr>
        <w:t>由于白垩纪晚期气候异常，恐龙需要体温调节机制维持生存</w:t>
      </w:r>
    </w:p>
    <w:p w14:paraId="1120D13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99FC6D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mc:AlternateContent>
          <mc:Choice Requires="wps">
            <w:drawing>
              <wp:inline distT="0" distB="0" distL="114300" distR="114300">
                <wp:extent cx="635" cy="0"/>
                <wp:effectExtent l="0" t="4445" r="0" b="5080"/>
                <wp:docPr id="107" name="矩形 10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coordsize="21600,21600" o:gfxdata="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Dw40idzgAAAP8AAAAPAAAAAAAAAAEAIAAAACIAAABkcnMvZG93bnJldi54bWxQ&#10;SwECFAAUAAAACACHTuJAKmhskgECAAAcBAAADgAAAAAAAAABACAAAAAdAQAAZHJzL2Uyb0RvYy54&#10;bWxQSwUGAAAAAAYABgBZAQAAkAUAAAAA&#10;">
                <v:path/>
                <v:fill on="f" focussize="0,0"/>
                <v:stroke/>
                <v:imagedata o:title=""/>
                <o:lock v:ext="edit" aspectratio="t"/>
                <w10:wrap type="none"/>
                <w10:anchorlock/>
              </v:rect>
            </w:pict>
          </mc:Fallback>
        </mc:AlternateContent>
      </w:r>
    </w:p>
    <w:p w14:paraId="032B908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65.企业节能减排必须通过购买碳配额或自主开发减排项目实现。某企业未购买碳配额，因此该企业要节能减排需自主开发减排项目。</w:t>
      </w:r>
    </w:p>
    <w:p w14:paraId="58F86F0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下列选项与题干逻辑结构最为相似的是（ ）。</w:t>
      </w:r>
    </w:p>
    <w:p w14:paraId="002BFA7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w:t>
      </w:r>
      <w:r>
        <w:rPr>
          <w:rFonts w:hint="default" w:ascii="宋体" w:hAnsi="宋体" w:eastAsia="宋体" w:cs="宋体"/>
          <w:sz w:val="22"/>
          <w:szCs w:val="22"/>
          <w:lang w:val="en-US" w:eastAsia="zh-CN"/>
        </w:rPr>
        <w:t>申请绿色产品认证的公司需通过专家评审或提交检测报告。某公司未提交过检测报告，因此该公司应当组织开展专家评审</w:t>
      </w:r>
    </w:p>
    <w:p w14:paraId="7D59C29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w:t>
      </w:r>
      <w:r>
        <w:rPr>
          <w:rFonts w:hint="default" w:ascii="宋体" w:hAnsi="宋体" w:eastAsia="宋体" w:cs="宋体"/>
          <w:sz w:val="22"/>
          <w:szCs w:val="22"/>
          <w:lang w:val="en-US" w:eastAsia="zh-CN"/>
        </w:rPr>
        <w:t>有的地区支持企业购买碳汇，有的地区则支持企业使用清洁能源。某地区支持企业使用清洁能源，因此该地区不支持企业购买碳汇</w:t>
      </w:r>
    </w:p>
    <w:p w14:paraId="67181D6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w:t>
      </w:r>
      <w:r>
        <w:rPr>
          <w:rFonts w:hint="default" w:ascii="宋体" w:hAnsi="宋体" w:eastAsia="宋体" w:cs="宋体"/>
          <w:sz w:val="22"/>
          <w:szCs w:val="22"/>
          <w:lang w:val="en-US" w:eastAsia="zh-CN"/>
        </w:rPr>
        <w:t>企业申请创业补贴或者通过线上申请，或者通过线下窗口办理。某企业已经通过线上渠道提交了申请，因此无需前往线下窗口办理</w:t>
      </w:r>
    </w:p>
    <w:p w14:paraId="560FD85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w:t>
      </w:r>
      <w:r>
        <w:rPr>
          <w:rFonts w:hint="default" w:ascii="宋体" w:hAnsi="宋体" w:eastAsia="宋体" w:cs="宋体"/>
          <w:sz w:val="22"/>
          <w:szCs w:val="22"/>
          <w:lang w:val="en-US" w:eastAsia="zh-CN"/>
        </w:rPr>
        <w:t>重点排放单位应通过安装监测设备或委托第三方核查排放情况。某企业</w:t>
      </w:r>
      <w:r>
        <w:rPr>
          <w:rFonts w:hint="eastAsia" w:ascii="宋体" w:hAnsi="宋体" w:eastAsia="宋体" w:cs="宋体"/>
          <w:sz w:val="22"/>
          <w:szCs w:val="22"/>
          <w:lang w:val="en-US" w:eastAsia="zh-CN"/>
        </w:rPr>
        <w:t>属于</w:t>
      </w:r>
      <w:r>
        <w:rPr>
          <w:rFonts w:hint="default" w:ascii="宋体" w:hAnsi="宋体" w:eastAsia="宋体" w:cs="宋体"/>
          <w:sz w:val="22"/>
          <w:szCs w:val="22"/>
          <w:lang w:val="en-US" w:eastAsia="zh-CN"/>
        </w:rPr>
        <w:t>重点排放单位且未委托第三方核查排放情况，因此该企业需安装监测设备核查排放情况</w:t>
      </w:r>
    </w:p>
    <w:p w14:paraId="4EEDEA6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p>
    <w:p w14:paraId="38373C9E">
      <w:pPr>
        <w:rPr>
          <w:rFonts w:hint="eastAsia"/>
          <w:lang w:val="en-US" w:eastAsia="zh-CN"/>
        </w:rPr>
      </w:pPr>
    </w:p>
    <w:p w14:paraId="5F93C047">
      <w:pPr>
        <w:pStyle w:val="2"/>
        <w:bidi w:val="0"/>
        <w:jc w:val="center"/>
        <w:rPr>
          <w:rFonts w:hint="eastAsia"/>
          <w:lang w:val="en-US" w:eastAsia="zh-CN"/>
        </w:rPr>
      </w:pPr>
      <w:r>
        <w:rPr>
          <w:rFonts w:hint="eastAsia"/>
          <w:lang w:val="en-US" w:eastAsia="zh-CN"/>
        </w:rPr>
        <w:t>解析</w:t>
      </w:r>
    </w:p>
    <w:p w14:paraId="4E40BBB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46.</w:t>
      </w:r>
      <w:r>
        <w:rPr>
          <w:rFonts w:hint="eastAsia" w:ascii="宋体" w:hAnsi="宋体" w:eastAsia="宋体" w:cs="宋体"/>
          <w:sz w:val="22"/>
          <w:szCs w:val="22"/>
          <w:lang w:val="en-US" w:eastAsia="zh-CN"/>
        </w:rPr>
        <w:t>答案：A</w:t>
      </w:r>
    </w:p>
    <w:p w14:paraId="3845DDA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default" w:ascii="宋体" w:hAnsi="宋体" w:eastAsia="宋体" w:cs="宋体"/>
          <w:sz w:val="22"/>
          <w:szCs w:val="22"/>
          <w:lang w:val="en-US" w:eastAsia="zh-CN"/>
        </w:rPr>
        <w:t>元素组成不同，且无属性规律，优先考虑数量规律。观察发现，题干图形均存在1个长箭头和若干个小箭头。以中间长箭头为标记，图形依次在长箭头右侧增加1个小箭头、左侧增加1个小箭头，左右两侧交替增加，故“？”处图形应在图4基础上左侧增加1个小箭头，由1个长箭头和5个小箭头。B项是右侧增加1个小箭头，C项只有4个小箭头，D项有2个长箭头，且小箭头没有都在1个长箭头上，只有A项符合。</w:t>
      </w:r>
    </w:p>
    <w:p w14:paraId="281C3AC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故正确答案为A。</w:t>
      </w:r>
    </w:p>
    <w:p w14:paraId="7F9B6F3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mc:AlternateContent>
          <mc:Choice Requires="wps">
            <w:drawing>
              <wp:inline distT="0" distB="0" distL="114300" distR="114300">
                <wp:extent cx="635" cy="0"/>
                <wp:effectExtent l="0" t="4445" r="0" b="5080"/>
                <wp:docPr id="253" name="矩形 2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coordsize="21600,21600" o:gfxdata="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8ONInc4AAAD/AAAADwAAAAAAAAABACAAAAAiAAAAZHJzL2Rvd25yZXYueG1s&#10;UEsBAhQAFAAAAAgAh07iQPoxtXYCAgAAHAQAAA4AAAAAAAAAAQAgAAAAHQEAAGRycy9lMm9Eb2Mu&#10;eG1sUEsFBgAAAAAGAAYAWQEAAJEFAAAAAA==&#10;">
                <v:path/>
                <v:fill on="f" focussize="0,0"/>
                <v:stroke/>
                <v:imagedata o:title=""/>
                <o:lock v:ext="edit" aspectratio="t"/>
                <w10:wrap type="none"/>
                <w10:anchorlock/>
              </v:rect>
            </w:pict>
          </mc:Fallback>
        </mc:AlternateContent>
      </w:r>
    </w:p>
    <w:p w14:paraId="690CBF3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47.</w:t>
      </w:r>
      <w:r>
        <w:rPr>
          <w:rFonts w:hint="eastAsia" w:ascii="宋体" w:hAnsi="宋体" w:eastAsia="宋体" w:cs="宋体"/>
          <w:sz w:val="22"/>
          <w:szCs w:val="22"/>
          <w:lang w:val="en-US" w:eastAsia="zh-CN"/>
        </w:rPr>
        <w:t>答案：C</w:t>
      </w:r>
    </w:p>
    <w:p w14:paraId="508AC1E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default" w:ascii="宋体" w:hAnsi="宋体" w:eastAsia="宋体" w:cs="宋体"/>
          <w:sz w:val="22"/>
          <w:szCs w:val="22"/>
          <w:lang w:val="en-US" w:eastAsia="zh-CN"/>
        </w:rPr>
        <w:t>元素组成不同，优先考虑属性规律。观察发现，题干出现全直线、全曲线图形，考虑曲直性。九宫格优先看横行，第一行图形均为全直线图形，第二行图形均为全曲线图形，第三行前两幅图形均为有曲有直图形，故“？”处图形应是有曲有直图形，只有C项符合。</w:t>
      </w:r>
    </w:p>
    <w:p w14:paraId="43CC231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故正确答案为C。</w:t>
      </w:r>
    </w:p>
    <w:p w14:paraId="5481393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mc:AlternateContent>
          <mc:Choice Requires="wps">
            <w:drawing>
              <wp:inline distT="0" distB="0" distL="114300" distR="114300">
                <wp:extent cx="635" cy="0"/>
                <wp:effectExtent l="0" t="4445" r="0" b="5080"/>
                <wp:docPr id="254" name="矩形 2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coordsize="21600,21600" o:gfxdata="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8ONInc4AAAD/AAAADwAAAAAAAAABACAAAAAiAAAAZHJzL2Rvd25yZXYueG1s&#10;UEsBAhQAFAAAAAgAh07iQDap+ugCAgAAHAQAAA4AAAAAAAAAAQAgAAAAHQEAAGRycy9lMm9Eb2Mu&#10;eG1sUEsFBgAAAAAGAAYAWQEAAJEFAAAAAA==&#10;">
                <v:path/>
                <v:fill on="f" focussize="0,0"/>
                <v:stroke/>
                <v:imagedata o:title=""/>
                <o:lock v:ext="edit" aspectratio="t"/>
                <w10:wrap type="none"/>
                <w10:anchorlock/>
              </v:rect>
            </w:pict>
          </mc:Fallback>
        </mc:AlternateContent>
      </w:r>
    </w:p>
    <w:p w14:paraId="1D3F356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48.</w:t>
      </w:r>
      <w:r>
        <w:rPr>
          <w:rFonts w:hint="eastAsia" w:ascii="宋体" w:hAnsi="宋体" w:eastAsia="宋体" w:cs="宋体"/>
          <w:sz w:val="22"/>
          <w:szCs w:val="22"/>
          <w:lang w:val="en-US" w:eastAsia="zh-CN"/>
        </w:rPr>
        <w:t>答案：A</w:t>
      </w:r>
    </w:p>
    <w:p w14:paraId="130638C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default" w:ascii="宋体" w:hAnsi="宋体" w:eastAsia="宋体" w:cs="宋体"/>
          <w:sz w:val="22"/>
          <w:szCs w:val="22"/>
          <w:lang w:val="en-US" w:eastAsia="zh-CN"/>
        </w:rPr>
        <w:t>本题考查平面拼合，可采用平行且等长相消的方式解题。4个所给图形不经过旋转或翻转，可以拼接构成A项，如下图所示：</w:t>
      </w:r>
    </w:p>
    <w:p w14:paraId="4F6986B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drawing>
          <wp:inline distT="0" distB="0" distL="114300" distR="114300">
            <wp:extent cx="3556000" cy="2375535"/>
            <wp:effectExtent l="0" t="0" r="6350" b="5715"/>
            <wp:docPr id="238" name="图片 7"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图片 7" descr="IMG_260"/>
                    <pic:cNvPicPr>
                      <a:picLocks noChangeAspect="1"/>
                    </pic:cNvPicPr>
                  </pic:nvPicPr>
                  <pic:blipFill>
                    <a:blip r:embed="rId9"/>
                    <a:stretch>
                      <a:fillRect/>
                    </a:stretch>
                  </pic:blipFill>
                  <pic:spPr>
                    <a:xfrm>
                      <a:off x="0" y="0"/>
                      <a:ext cx="3556000" cy="2375535"/>
                    </a:xfrm>
                    <a:prstGeom prst="rect">
                      <a:avLst/>
                    </a:prstGeom>
                    <a:noFill/>
                    <a:ln w="9525">
                      <a:noFill/>
                    </a:ln>
                  </pic:spPr>
                </pic:pic>
              </a:graphicData>
            </a:graphic>
          </wp:inline>
        </w:drawing>
      </w:r>
    </w:p>
    <w:p w14:paraId="39FACD9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故正确答案为A。</w:t>
      </w:r>
    </w:p>
    <w:p w14:paraId="147394F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mc:AlternateContent>
          <mc:Choice Requires="wps">
            <w:drawing>
              <wp:inline distT="0" distB="0" distL="114300" distR="114300">
                <wp:extent cx="635" cy="0"/>
                <wp:effectExtent l="0" t="4445" r="0" b="5080"/>
                <wp:docPr id="250" name="矩形 2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coordsize="21600,21600" o:gfxdata="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Dw40idzgAAAP8AAAAPAAAAAAAAAAEAIAAAACIAAABkcnMvZG93bnJldi54bWxQ&#10;SwECFAAUAAAACACHTuJA/QiOZQECAAAcBAAADgAAAAAAAAABACAAAAAdAQAAZHJzL2Uyb0RvYy54&#10;bWxQSwUGAAAAAAYABgBZAQAAkAUAAAAA&#10;">
                <v:path/>
                <v:fill on="f" focussize="0,0"/>
                <v:stroke/>
                <v:imagedata o:title=""/>
                <o:lock v:ext="edit" aspectratio="t"/>
                <w10:wrap type="none"/>
                <w10:anchorlock/>
              </v:rect>
            </w:pict>
          </mc:Fallback>
        </mc:AlternateContent>
      </w:r>
    </w:p>
    <w:p w14:paraId="26A1DA7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49.</w:t>
      </w:r>
      <w:r>
        <w:rPr>
          <w:rFonts w:hint="eastAsia" w:ascii="宋体" w:hAnsi="宋体" w:eastAsia="宋体" w:cs="宋体"/>
          <w:sz w:val="22"/>
          <w:szCs w:val="22"/>
          <w:lang w:val="en-US" w:eastAsia="zh-CN"/>
        </w:rPr>
        <w:t>答案：B</w:t>
      </w:r>
    </w:p>
    <w:p w14:paraId="3A06FDC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default" w:ascii="宋体" w:hAnsi="宋体" w:eastAsia="宋体" w:cs="宋体"/>
          <w:sz w:val="22"/>
          <w:szCs w:val="22"/>
          <w:lang w:val="en-US" w:eastAsia="zh-CN"/>
        </w:rPr>
        <w:t>本题考查立体拼合。题干立体图形分别是由1个、2个、3个图1的</w:t>
      </w:r>
      <w:r>
        <w:rPr>
          <w:rFonts w:hint="eastAsia" w:ascii="宋体" w:hAnsi="宋体" w:eastAsia="宋体" w:cs="宋体"/>
          <w:sz w:val="22"/>
          <w:szCs w:val="22"/>
          <w:lang w:val="en-US" w:eastAsia="zh-CN"/>
        </w:rPr>
        <w:t>“L”形</w:t>
      </w:r>
      <w:r>
        <w:rPr>
          <w:rFonts w:hint="default" w:ascii="宋体" w:hAnsi="宋体" w:eastAsia="宋体" w:cs="宋体"/>
          <w:sz w:val="22"/>
          <w:szCs w:val="22"/>
          <w:lang w:val="en-US" w:eastAsia="zh-CN"/>
        </w:rPr>
        <w:t>小方块拼合而成，故？处应由4个图1的</w:t>
      </w:r>
      <w:r>
        <w:rPr>
          <w:rFonts w:hint="eastAsia" w:ascii="宋体" w:hAnsi="宋体" w:eastAsia="宋体" w:cs="宋体"/>
          <w:sz w:val="22"/>
          <w:szCs w:val="22"/>
          <w:lang w:val="en-US" w:eastAsia="zh-CN"/>
        </w:rPr>
        <w:t>“L”形</w:t>
      </w:r>
      <w:r>
        <w:rPr>
          <w:rFonts w:hint="default" w:ascii="宋体" w:hAnsi="宋体" w:eastAsia="宋体" w:cs="宋体"/>
          <w:sz w:val="22"/>
          <w:szCs w:val="22"/>
          <w:lang w:val="en-US" w:eastAsia="zh-CN"/>
        </w:rPr>
        <w:t>小方块拼合而成，只有B项符合。具体拼合方式如下图所示：</w:t>
      </w:r>
    </w:p>
    <w:p w14:paraId="3A81A28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drawing>
          <wp:inline distT="0" distB="0" distL="114300" distR="114300">
            <wp:extent cx="3340735" cy="2037715"/>
            <wp:effectExtent l="0" t="0" r="12065" b="635"/>
            <wp:docPr id="240" name="图片 10"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图片 10" descr="IMG_262"/>
                    <pic:cNvPicPr>
                      <a:picLocks noChangeAspect="1"/>
                    </pic:cNvPicPr>
                  </pic:nvPicPr>
                  <pic:blipFill>
                    <a:blip r:embed="rId10"/>
                    <a:stretch>
                      <a:fillRect/>
                    </a:stretch>
                  </pic:blipFill>
                  <pic:spPr>
                    <a:xfrm>
                      <a:off x="0" y="0"/>
                      <a:ext cx="3340735" cy="2037715"/>
                    </a:xfrm>
                    <a:prstGeom prst="rect">
                      <a:avLst/>
                    </a:prstGeom>
                    <a:noFill/>
                    <a:ln w="9525">
                      <a:noFill/>
                    </a:ln>
                  </pic:spPr>
                </pic:pic>
              </a:graphicData>
            </a:graphic>
          </wp:inline>
        </w:drawing>
      </w:r>
    </w:p>
    <w:p w14:paraId="4A0888F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故正确答案为B。</w:t>
      </w:r>
    </w:p>
    <w:p w14:paraId="17DACE7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mc:AlternateContent>
          <mc:Choice Requires="wps">
            <w:drawing>
              <wp:inline distT="0" distB="0" distL="114300" distR="114300">
                <wp:extent cx="635" cy="0"/>
                <wp:effectExtent l="0" t="4445" r="0" b="5080"/>
                <wp:docPr id="252" name="矩形 2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coordsize="21600,21600" o:gfxdata="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8ONInc4AAAD/AAAADwAAAAAAAAABACAAAAAiAAAAZHJzL2Rvd25yZXYueG1s&#10;UEsBAhQAFAAAAAgAh07iQDjbjM4CAgAAHAQAAA4AAAAAAAAAAQAgAAAAHQEAAGRycy9lMm9Eb2Mu&#10;eG1sUEsFBgAAAAAGAAYAWQEAAJEFAAAAAA==&#10;">
                <v:path/>
                <v:fill on="f" focussize="0,0"/>
                <v:stroke/>
                <v:imagedata o:title=""/>
                <o:lock v:ext="edit" aspectratio="t"/>
                <w10:wrap type="none"/>
                <w10:anchorlock/>
              </v:rect>
            </w:pict>
          </mc:Fallback>
        </mc:AlternateContent>
      </w:r>
    </w:p>
    <w:p w14:paraId="7402211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50.</w:t>
      </w:r>
      <w:r>
        <w:rPr>
          <w:rFonts w:hint="eastAsia" w:ascii="宋体" w:hAnsi="宋体" w:eastAsia="宋体" w:cs="宋体"/>
          <w:sz w:val="22"/>
          <w:szCs w:val="22"/>
          <w:lang w:val="en-US" w:eastAsia="zh-CN"/>
        </w:rPr>
        <w:t>答案：D</w:t>
      </w:r>
    </w:p>
    <w:p w14:paraId="7D06009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default" w:ascii="宋体" w:hAnsi="宋体" w:eastAsia="宋体" w:cs="宋体"/>
          <w:sz w:val="22"/>
          <w:szCs w:val="22"/>
          <w:lang w:val="en-US" w:eastAsia="zh-CN"/>
        </w:rPr>
        <w:t>将题干展开图标上序号，如下图所示，逐一进行分析。</w:t>
      </w:r>
    </w:p>
    <w:p w14:paraId="7369812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drawing>
          <wp:inline distT="0" distB="0" distL="114300" distR="114300">
            <wp:extent cx="5269230" cy="1519555"/>
            <wp:effectExtent l="0" t="0" r="7620" b="4445"/>
            <wp:docPr id="242" name="图片 13"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图片 13" descr="IMG_264"/>
                    <pic:cNvPicPr>
                      <a:picLocks noChangeAspect="1"/>
                    </pic:cNvPicPr>
                  </pic:nvPicPr>
                  <pic:blipFill>
                    <a:blip r:embed="rId11"/>
                    <a:stretch>
                      <a:fillRect/>
                    </a:stretch>
                  </pic:blipFill>
                  <pic:spPr>
                    <a:xfrm>
                      <a:off x="0" y="0"/>
                      <a:ext cx="5269230" cy="1519555"/>
                    </a:xfrm>
                    <a:prstGeom prst="rect">
                      <a:avLst/>
                    </a:prstGeom>
                    <a:noFill/>
                    <a:ln w="9525">
                      <a:noFill/>
                    </a:ln>
                  </pic:spPr>
                </pic:pic>
              </a:graphicData>
            </a:graphic>
          </wp:inline>
        </w:drawing>
      </w:r>
    </w:p>
    <w:p w14:paraId="3FEECB6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A项：选项由面e、面f和面h构成，题干展开图中，面e和面h为相对面，二者不能同时出现，选项与题干展开图不一致，排除；</w:t>
      </w:r>
    </w:p>
    <w:p w14:paraId="22767CC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B项：选项一定有面i，面i和面g为相对面，所以正面为面k。以面i和面k公共边中引出斜线的点为起点，对面k进行顺时针画边，如下图所示，题干展开图中，边1挨着面i，选项中，边1没有挨着面i，选项与题干展开图不一致，排除；</w:t>
      </w:r>
    </w:p>
    <w:p w14:paraId="67729C5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drawing>
          <wp:inline distT="0" distB="0" distL="114300" distR="114300">
            <wp:extent cx="5269230" cy="1519555"/>
            <wp:effectExtent l="0" t="0" r="7620" b="4445"/>
            <wp:docPr id="243" name="图片 14"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图片 14" descr="IMG_265"/>
                    <pic:cNvPicPr>
                      <a:picLocks noChangeAspect="1"/>
                    </pic:cNvPicPr>
                  </pic:nvPicPr>
                  <pic:blipFill>
                    <a:blip r:embed="rId12"/>
                    <a:stretch>
                      <a:fillRect/>
                    </a:stretch>
                  </pic:blipFill>
                  <pic:spPr>
                    <a:xfrm>
                      <a:off x="0" y="0"/>
                      <a:ext cx="5269230" cy="1519555"/>
                    </a:xfrm>
                    <a:prstGeom prst="rect">
                      <a:avLst/>
                    </a:prstGeom>
                    <a:noFill/>
                    <a:ln w="9525">
                      <a:noFill/>
                    </a:ln>
                  </pic:spPr>
                </pic:pic>
              </a:graphicData>
            </a:graphic>
          </wp:inline>
        </w:drawing>
      </w:r>
    </w:p>
    <w:p w14:paraId="1C18F20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C项：选项一定有面f和面i，若顶面为面e，则题干展开图中，三者的公共点挨着面f的字母“A”的尖，选项中，三者的公共点远离面f的字母“A”的尖；若顶面为面h，则选项中，三者的公共点引出了面h中的斜线，题干展开图中，三者的公共点没有引出面h中的斜线，选项与题干展开图不一致，排除；</w:t>
      </w:r>
    </w:p>
    <w:p w14:paraId="66D030A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D项：选项由面h、面i和面k构成，选项与题干展开图一致，当选。</w:t>
      </w:r>
    </w:p>
    <w:p w14:paraId="5CFA58D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故正确答案为D。</w:t>
      </w:r>
    </w:p>
    <w:p w14:paraId="23EDA55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mc:AlternateContent>
          <mc:Choice Requires="wps">
            <w:drawing>
              <wp:inline distT="0" distB="0" distL="114300" distR="114300">
                <wp:extent cx="635" cy="0"/>
                <wp:effectExtent l="0" t="4445" r="0" b="5080"/>
                <wp:docPr id="249" name="矩形 2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coordsize="21600,21600" o:gfxdata="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8ONInc4AAAD/AAAADwAAAAAAAAABACAAAAAiAAAAZHJzL2Rvd25yZXYueG1s&#10;UEsBAhQAFAAAAAgAh07iQJ49/WkCAgAAHAQAAA4AAAAAAAAAAQAgAAAAHQEAAGRycy9lMm9Eb2Mu&#10;eG1sUEsFBgAAAAAGAAYAWQEAAJEFAAAAAA==&#10;">
                <v:path/>
                <v:fill on="f" focussize="0,0"/>
                <v:stroke/>
                <v:imagedata o:title=""/>
                <o:lock v:ext="edit" aspectratio="t"/>
                <w10:wrap type="none"/>
                <w10:anchorlock/>
              </v:rect>
            </w:pict>
          </mc:Fallback>
        </mc:AlternateContent>
      </w:r>
    </w:p>
    <w:p w14:paraId="5ED0BCC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51.</w:t>
      </w:r>
      <w:r>
        <w:rPr>
          <w:rFonts w:hint="eastAsia" w:ascii="宋体" w:hAnsi="宋体" w:eastAsia="宋体" w:cs="宋体"/>
          <w:sz w:val="22"/>
          <w:szCs w:val="22"/>
          <w:lang w:val="en-US" w:eastAsia="zh-CN"/>
        </w:rPr>
        <w:t>答案：A</w:t>
      </w:r>
    </w:p>
    <w:p w14:paraId="212CDD4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default" w:ascii="宋体" w:hAnsi="宋体" w:eastAsia="宋体" w:cs="宋体"/>
          <w:sz w:val="22"/>
          <w:szCs w:val="22"/>
          <w:lang w:val="en-US" w:eastAsia="zh-CN"/>
        </w:rPr>
        <w:t>第一步：翻译题干。</w:t>
      </w:r>
    </w:p>
    <w:p w14:paraId="41388B4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①采用集约高效的发展方式</w:t>
      </w:r>
      <w:r>
        <w:rPr>
          <w:rFonts w:hint="eastAsia" w:ascii="宋体" w:hAnsi="宋体" w:eastAsia="宋体" w:cs="宋体"/>
          <w:sz w:val="22"/>
          <w:szCs w:val="22"/>
          <w:lang w:val="en-US" w:eastAsia="zh-CN"/>
        </w:rPr>
        <w:t>→</w:t>
      </w:r>
      <w:r>
        <w:rPr>
          <w:rFonts w:hint="default" w:ascii="宋体" w:hAnsi="宋体" w:eastAsia="宋体" w:cs="宋体"/>
          <w:sz w:val="22"/>
          <w:szCs w:val="22"/>
          <w:lang w:val="en-US" w:eastAsia="zh-CN"/>
        </w:rPr>
        <w:t>资源消耗量减少；</w:t>
      </w:r>
    </w:p>
    <w:p w14:paraId="04A423A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②减少速度缓慢</w:t>
      </w:r>
      <w:r>
        <w:rPr>
          <w:rFonts w:hint="eastAsia" w:ascii="宋体" w:hAnsi="宋体" w:eastAsia="宋体" w:cs="宋体"/>
          <w:sz w:val="22"/>
          <w:szCs w:val="22"/>
          <w:lang w:val="en-US" w:eastAsia="zh-CN"/>
        </w:rPr>
        <w:t>→</w:t>
      </w:r>
      <w:r>
        <w:rPr>
          <w:rFonts w:hint="default" w:ascii="宋体" w:hAnsi="宋体" w:eastAsia="宋体" w:cs="宋体"/>
          <w:sz w:val="22"/>
          <w:szCs w:val="22"/>
          <w:lang w:val="en-US" w:eastAsia="zh-CN"/>
        </w:rPr>
        <w:t>对经济发展造成负面影响。</w:t>
      </w:r>
    </w:p>
    <w:p w14:paraId="4448815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第二步：逐一分析选项。</w:t>
      </w:r>
    </w:p>
    <w:p w14:paraId="6CD037D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A项：该项翻译为“</w:t>
      </w:r>
      <w:r>
        <w:rPr>
          <w:rFonts w:hint="eastAsia" w:ascii="宋体" w:hAnsi="宋体" w:eastAsia="宋体" w:cs="宋体"/>
          <w:sz w:val="22"/>
          <w:szCs w:val="22"/>
          <w:lang w:val="en-US" w:eastAsia="zh-CN"/>
        </w:rPr>
        <w:t>－</w:t>
      </w:r>
      <w:r>
        <w:rPr>
          <w:rFonts w:hint="default" w:ascii="宋体" w:hAnsi="宋体" w:eastAsia="宋体" w:cs="宋体"/>
          <w:sz w:val="22"/>
          <w:szCs w:val="22"/>
          <w:lang w:val="en-US" w:eastAsia="zh-CN"/>
        </w:rPr>
        <w:t>资源消耗量减少</w:t>
      </w:r>
      <w:r>
        <w:rPr>
          <w:rFonts w:hint="eastAsia" w:ascii="宋体" w:hAnsi="宋体" w:eastAsia="宋体" w:cs="宋体"/>
          <w:sz w:val="22"/>
          <w:szCs w:val="22"/>
          <w:lang w:val="en-US" w:eastAsia="zh-CN"/>
        </w:rPr>
        <w:t>→</w:t>
      </w:r>
      <w:r>
        <w:rPr>
          <w:rFonts w:hint="default" w:ascii="宋体" w:hAnsi="宋体" w:eastAsia="宋体" w:cs="宋体"/>
          <w:sz w:val="22"/>
          <w:szCs w:val="22"/>
          <w:lang w:val="en-US" w:eastAsia="zh-CN"/>
        </w:rPr>
        <w:t>采用集约高效的发展方式”，是对①的否后，否后必否前，可以推出，当选；</w:t>
      </w:r>
    </w:p>
    <w:p w14:paraId="42CFD4C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B项：该项翻译为“</w:t>
      </w:r>
      <w:r>
        <w:rPr>
          <w:rFonts w:hint="eastAsia" w:ascii="宋体" w:hAnsi="宋体" w:eastAsia="宋体" w:cs="宋体"/>
          <w:sz w:val="22"/>
          <w:szCs w:val="22"/>
          <w:lang w:val="en-US" w:eastAsia="zh-CN"/>
        </w:rPr>
        <w:t>－</w:t>
      </w:r>
      <w:r>
        <w:rPr>
          <w:rFonts w:hint="default" w:ascii="宋体" w:hAnsi="宋体" w:eastAsia="宋体" w:cs="宋体"/>
          <w:sz w:val="22"/>
          <w:szCs w:val="22"/>
          <w:lang w:val="en-US" w:eastAsia="zh-CN"/>
        </w:rPr>
        <w:t>采用集约高效的发展方式</w:t>
      </w:r>
      <w:r>
        <w:rPr>
          <w:rFonts w:hint="eastAsia" w:ascii="宋体" w:hAnsi="宋体" w:eastAsia="宋体" w:cs="宋体"/>
          <w:sz w:val="22"/>
          <w:szCs w:val="22"/>
          <w:lang w:val="en-US" w:eastAsia="zh-CN"/>
        </w:rPr>
        <w:t>→-</w:t>
      </w:r>
      <w:r>
        <w:rPr>
          <w:rFonts w:hint="default" w:ascii="宋体" w:hAnsi="宋体" w:eastAsia="宋体" w:cs="宋体"/>
          <w:sz w:val="22"/>
          <w:szCs w:val="22"/>
          <w:lang w:val="en-US" w:eastAsia="zh-CN"/>
        </w:rPr>
        <w:t>资源消耗量减少”，是对①的否前，否前得不到确定性的结论，不能推出，排除；</w:t>
      </w:r>
    </w:p>
    <w:p w14:paraId="7073CA0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C项：该项翻译为“资源消耗量减少</w:t>
      </w:r>
      <w:r>
        <w:rPr>
          <w:rFonts w:hint="eastAsia" w:ascii="宋体" w:hAnsi="宋体" w:eastAsia="宋体" w:cs="宋体"/>
          <w:sz w:val="22"/>
          <w:szCs w:val="22"/>
          <w:lang w:val="en-US" w:eastAsia="zh-CN"/>
        </w:rPr>
        <w:t>→</w:t>
      </w:r>
      <w:r>
        <w:rPr>
          <w:rFonts w:hint="default" w:ascii="宋体" w:hAnsi="宋体" w:eastAsia="宋体" w:cs="宋体"/>
          <w:sz w:val="22"/>
          <w:szCs w:val="22"/>
          <w:lang w:val="en-US" w:eastAsia="zh-CN"/>
        </w:rPr>
        <w:t>采用集约高效的发展方式”，是对①的肯后，肯后得不到确定性的结论，不能推出，排除；</w:t>
      </w:r>
    </w:p>
    <w:p w14:paraId="68C74F3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D项：该项翻译为“</w:t>
      </w:r>
      <w:r>
        <w:rPr>
          <w:rFonts w:hint="eastAsia" w:ascii="宋体" w:hAnsi="宋体" w:eastAsia="宋体" w:cs="宋体"/>
          <w:sz w:val="22"/>
          <w:szCs w:val="22"/>
          <w:lang w:val="en-US" w:eastAsia="zh-CN"/>
        </w:rPr>
        <w:t>－</w:t>
      </w:r>
      <w:r>
        <w:rPr>
          <w:rFonts w:hint="default" w:ascii="宋体" w:hAnsi="宋体" w:eastAsia="宋体" w:cs="宋体"/>
          <w:sz w:val="22"/>
          <w:szCs w:val="22"/>
          <w:lang w:val="en-US" w:eastAsia="zh-CN"/>
        </w:rPr>
        <w:t>减少速度缓慢</w:t>
      </w:r>
      <w:r>
        <w:rPr>
          <w:rFonts w:hint="eastAsia" w:ascii="宋体" w:hAnsi="宋体" w:eastAsia="宋体" w:cs="宋体"/>
          <w:sz w:val="22"/>
          <w:szCs w:val="22"/>
          <w:lang w:val="en-US" w:eastAsia="zh-CN"/>
        </w:rPr>
        <w:t>→</w:t>
      </w:r>
      <w:r>
        <w:rPr>
          <w:rFonts w:hint="default" w:ascii="宋体" w:hAnsi="宋体" w:eastAsia="宋体" w:cs="宋体"/>
          <w:sz w:val="22"/>
          <w:szCs w:val="22"/>
          <w:lang w:val="en-US" w:eastAsia="zh-CN"/>
        </w:rPr>
        <w:t>对经济发展造成负面影响”，是对②的否前，否前得不到确定性的结论，不能推出，排除。</w:t>
      </w:r>
    </w:p>
    <w:p w14:paraId="1F63A67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故正确答案为A。</w:t>
      </w:r>
    </w:p>
    <w:p w14:paraId="5C9DE68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mc:AlternateContent>
          <mc:Choice Requires="wps">
            <w:drawing>
              <wp:inline distT="0" distB="0" distL="114300" distR="114300">
                <wp:extent cx="635" cy="0"/>
                <wp:effectExtent l="0" t="4445" r="0" b="5080"/>
                <wp:docPr id="251" name="矩形 2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coordsize="21600,21600" o:gfxdata="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Dw40idzgAAAP8AAAAPAAAAAAAAAAEAIAAAACIAAABkcnMvZG93bnJldi54bWxQ&#10;SwECFAAUAAAACACHTuJAP+K33QECAAAcBAAADgAAAAAAAAABACAAAAAdAQAAZHJzL2Uyb0RvYy54&#10;bWxQSwUGAAAAAAYABgBZAQAAkAUAAAAA&#10;">
                <v:path/>
                <v:fill on="f" focussize="0,0"/>
                <v:stroke/>
                <v:imagedata o:title=""/>
                <o:lock v:ext="edit" aspectratio="t"/>
                <w10:wrap type="none"/>
                <w10:anchorlock/>
              </v:rect>
            </w:pict>
          </mc:Fallback>
        </mc:AlternateContent>
      </w:r>
    </w:p>
    <w:p w14:paraId="7015329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52.</w:t>
      </w:r>
      <w:r>
        <w:rPr>
          <w:rFonts w:hint="eastAsia" w:ascii="宋体" w:hAnsi="宋体" w:eastAsia="宋体" w:cs="宋体"/>
          <w:sz w:val="22"/>
          <w:szCs w:val="22"/>
          <w:lang w:val="en-US" w:eastAsia="zh-CN"/>
        </w:rPr>
        <w:t>答案：C</w:t>
      </w:r>
    </w:p>
    <w:p w14:paraId="20F0E7F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default" w:ascii="宋体" w:hAnsi="宋体" w:eastAsia="宋体" w:cs="宋体"/>
          <w:sz w:val="22"/>
          <w:szCs w:val="22"/>
          <w:lang w:val="en-US" w:eastAsia="zh-CN"/>
        </w:rPr>
        <w:t>第一步：找出论点和论据。</w:t>
      </w:r>
    </w:p>
    <w:p w14:paraId="355A688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论点：由于全球食糖需求不断增长，随着食糖的生产加工规模进一步扩大，甘蔗种植会进一步改变土地利用的格局。</w:t>
      </w:r>
    </w:p>
    <w:p w14:paraId="5F30E15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论据：近年来，世界范围内甘蔗种植面积不断扩大，在一定程度上改变了土地利用的格局。</w:t>
      </w:r>
    </w:p>
    <w:p w14:paraId="6D205F7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本题论点讨论的是“食糖需求”和“改变土地利用格局”之间的关系，论据讨论的是“甘蔗种植面积”和“改变土地利用格局”之间的关系，二者话题不一致，且提问方式为“前提”，加强优先搭桥，即建立“食糖需求”和“甘蔗种植面积”之间的联系。</w:t>
      </w:r>
    </w:p>
    <w:p w14:paraId="6EB280C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第二步：逐一分析选项。</w:t>
      </w:r>
    </w:p>
    <w:p w14:paraId="0B12E25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A项：该项指出甘蔗种植会给当地水资源造成压力，而论点说的是甘蔗种植会改变土地利用格局，话题不一致，无法加强，排除；</w:t>
      </w:r>
    </w:p>
    <w:p w14:paraId="79A6B91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B项：该项指出甘蔗的种植周期短，能够为食糖的生产快速提供原料，而论点说的是甘蔗种植会改变土地利用格局，话题不一致，无法加强，排除；</w:t>
      </w:r>
    </w:p>
    <w:p w14:paraId="4F3B34B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C项：该项指出随着食糖需求增长，种植者会扩大甘蔗种植面积，建立了“食糖需求”和“甘蔗种植面积”之间的联系，搭桥项，可以加强，当选；</w:t>
      </w:r>
    </w:p>
    <w:p w14:paraId="7A90FF7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D项：该项指出适宜种甘蔗的土地也适合种植其他富含糖分的作物，而论点说的是甘蔗种植会改变土地利用格局，话题不一致，无法加强，排除。</w:t>
      </w:r>
    </w:p>
    <w:p w14:paraId="5EF868E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故正确答案为C。</w:t>
      </w:r>
    </w:p>
    <w:p w14:paraId="1457C79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mc:AlternateContent>
          <mc:Choice Requires="wps">
            <w:drawing>
              <wp:inline distT="0" distB="0" distL="114300" distR="114300">
                <wp:extent cx="635" cy="0"/>
                <wp:effectExtent l="0" t="4445" r="0" b="5080"/>
                <wp:docPr id="255" name="矩形 2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coordsize="21600,21600" o:gfxdata="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Dw40idzgAAAP8AAAAPAAAAAAAAAAEAIAAAACIAAABkcnMvZG93bnJldi54bWxQ&#10;SwECFAAUAAAACACHTuJA9EPDUAECAAAcBAAADgAAAAAAAAABACAAAAAdAQAAZHJzL2Uyb0RvYy54&#10;bWxQSwUGAAAAAAYABgBZAQAAkAUAAAAA&#10;">
                <v:path/>
                <v:fill on="f" focussize="0,0"/>
                <v:stroke/>
                <v:imagedata o:title=""/>
                <o:lock v:ext="edit" aspectratio="t"/>
                <w10:wrap type="none"/>
                <w10:anchorlock/>
              </v:rect>
            </w:pict>
          </mc:Fallback>
        </mc:AlternateContent>
      </w:r>
    </w:p>
    <w:p w14:paraId="5B2B249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53.</w:t>
      </w:r>
      <w:r>
        <w:rPr>
          <w:rFonts w:hint="eastAsia" w:ascii="宋体" w:hAnsi="宋体" w:eastAsia="宋体" w:cs="宋体"/>
          <w:sz w:val="22"/>
          <w:szCs w:val="22"/>
          <w:lang w:val="en-US" w:eastAsia="zh-CN"/>
        </w:rPr>
        <w:t>答案：D</w:t>
      </w:r>
    </w:p>
    <w:p w14:paraId="7A7A716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default" w:ascii="宋体" w:hAnsi="宋体" w:eastAsia="宋体" w:cs="宋体"/>
          <w:sz w:val="22"/>
          <w:szCs w:val="22"/>
          <w:lang w:val="en-US" w:eastAsia="zh-CN"/>
        </w:rPr>
        <w:t>第一步：找出题干矛盾。</w:t>
      </w:r>
    </w:p>
    <w:p w14:paraId="5EA5F32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水毛茛对水质要求极高，2023年受特大暴雨影响，A市某自然保护区内的水毛茛大面积消失，其所依赖的自然条件难以自行恢复，因而面临灭绝的风险。但在今年春季，有人发现，该自然保护区内重新出现了这种水毛茛，且群落规模远超以往。</w:t>
      </w:r>
    </w:p>
    <w:p w14:paraId="4453947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第二步：逐一分析选项。</w:t>
      </w:r>
    </w:p>
    <w:p w14:paraId="3CBB2C8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A项：选项指出水毛茛的分布范围已扩展至与自然保护区相邻的多处水域，而题干讨论的是本该灭绝的水毛茛为何又重新出现在了该自然保护区内，无法解释题干矛盾，排除；</w:t>
      </w:r>
    </w:p>
    <w:p w14:paraId="0049B41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B项：选项指出该自然保护区的水质优于周边河流水域，即使该自然保护区的水质比周边好，但如果未达到水毛茛生存的最低要求，水毛茛仍然无法存活，无法解释题干矛盾，排除；</w:t>
      </w:r>
    </w:p>
    <w:p w14:paraId="127C3C5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C项：选项指出水毛茛繁殖能力较强，但如果未改善水质，再强的繁殖能力也无法让已濒临灭绝的水毛茛重新出现，无法解释题干矛盾，排除；</w:t>
      </w:r>
    </w:p>
    <w:p w14:paraId="5F711B3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D项：选项指出近两年，通过水系修复等人工措施，该自然保护区的水质大幅提高，而水质大幅提高不仅能让水毛茛重现，还能为其提供更优越的生长环境，使得群落规模远超以往，可以解释题干矛盾，当选。</w:t>
      </w:r>
    </w:p>
    <w:p w14:paraId="52CC44D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故正确答案为D。</w:t>
      </w:r>
    </w:p>
    <w:p w14:paraId="6B48A1D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mc:AlternateContent>
          <mc:Choice Requires="wps">
            <w:drawing>
              <wp:inline distT="0" distB="0" distL="114300" distR="114300">
                <wp:extent cx="635" cy="0"/>
                <wp:effectExtent l="0" t="4445" r="0" b="5080"/>
                <wp:docPr id="264" name="矩形 2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coordsize="21600,21600" o:gfxdata="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8ONInc4AAAD/AAAADwAAAAAAAAABACAAAAAiAAAAZHJzL2Rvd25yZXYueG1s&#10;UEsBAhQAFAAAAAgAh07iQKwHjXYCAgAAHAQAAA4AAAAAAAAAAQAgAAAAHQEAAGRycy9lMm9Eb2Mu&#10;eG1sUEsFBgAAAAAGAAYAWQEAAJEFAAAAAA==&#10;">
                <v:path/>
                <v:fill on="f" focussize="0,0"/>
                <v:stroke/>
                <v:imagedata o:title=""/>
                <o:lock v:ext="edit" aspectratio="t"/>
                <w10:wrap type="none"/>
                <w10:anchorlock/>
              </v:rect>
            </w:pict>
          </mc:Fallback>
        </mc:AlternateContent>
      </w:r>
    </w:p>
    <w:p w14:paraId="5A603A1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54.</w:t>
      </w:r>
      <w:r>
        <w:rPr>
          <w:rFonts w:hint="eastAsia" w:ascii="宋体" w:hAnsi="宋体" w:eastAsia="宋体" w:cs="宋体"/>
          <w:sz w:val="22"/>
          <w:szCs w:val="22"/>
          <w:lang w:val="en-US" w:eastAsia="zh-CN"/>
        </w:rPr>
        <w:t>答案：A</w:t>
      </w:r>
    </w:p>
    <w:p w14:paraId="4DAD6B5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default" w:ascii="宋体" w:hAnsi="宋体" w:eastAsia="宋体" w:cs="宋体"/>
          <w:sz w:val="22"/>
          <w:szCs w:val="22"/>
          <w:lang w:val="en-US" w:eastAsia="zh-CN"/>
        </w:rPr>
        <w:t>第一步：翻译题干。</w:t>
      </w:r>
    </w:p>
    <w:p w14:paraId="4A9F8AE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（1）</w:t>
      </w:r>
      <w:r>
        <w:rPr>
          <w:rFonts w:hint="eastAsia" w:ascii="宋体" w:hAnsi="宋体" w:eastAsia="宋体" w:cs="宋体"/>
          <w:sz w:val="22"/>
          <w:szCs w:val="22"/>
          <w:lang w:val="en-US" w:eastAsia="zh-CN"/>
        </w:rPr>
        <w:t>－</w:t>
      </w:r>
      <w:r>
        <w:rPr>
          <w:rFonts w:hint="default" w:ascii="宋体" w:hAnsi="宋体" w:eastAsia="宋体" w:cs="宋体"/>
          <w:sz w:val="22"/>
          <w:szCs w:val="22"/>
          <w:lang w:val="en-US" w:eastAsia="zh-CN"/>
        </w:rPr>
        <w:t xml:space="preserve">文化馆 或 </w:t>
      </w:r>
      <w:r>
        <w:rPr>
          <w:rFonts w:hint="eastAsia" w:ascii="宋体" w:hAnsi="宋体" w:eastAsia="宋体" w:cs="宋体"/>
          <w:sz w:val="22"/>
          <w:szCs w:val="22"/>
          <w:lang w:val="en-US" w:eastAsia="zh-CN"/>
        </w:rPr>
        <w:t>－</w:t>
      </w:r>
      <w:r>
        <w:rPr>
          <w:rFonts w:hint="default" w:ascii="宋体" w:hAnsi="宋体" w:eastAsia="宋体" w:cs="宋体"/>
          <w:sz w:val="22"/>
          <w:szCs w:val="22"/>
          <w:lang w:val="en-US" w:eastAsia="zh-CN"/>
        </w:rPr>
        <w:t>博物馆；</w:t>
      </w:r>
    </w:p>
    <w:p w14:paraId="6CF0031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（2）美术馆 或 文化馆；</w:t>
      </w:r>
    </w:p>
    <w:p w14:paraId="5C26A2B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（3）不去美术馆。</w:t>
      </w:r>
    </w:p>
    <w:p w14:paraId="44CD53B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第二步：根据题干条件进行推理。</w:t>
      </w:r>
    </w:p>
    <w:p w14:paraId="3255EA2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题干条件（3）不去美术馆，是对条件（2）或关系其中一项的否定，根据否一推一，得出去文化馆；去文化馆是对条件（1）或关系其中一项的否定，根据否一推一，得出不去博物馆。</w:t>
      </w:r>
    </w:p>
    <w:p w14:paraId="63CD720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提问为“得出‘该单位一定会去科技馆’的结论”，本题给出了结论，需要补充条件，代入选项分析。</w:t>
      </w:r>
    </w:p>
    <w:p w14:paraId="5DF1E26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A项：翻译为：</w:t>
      </w:r>
      <w:r>
        <w:rPr>
          <w:rFonts w:hint="eastAsia" w:ascii="宋体" w:hAnsi="宋体" w:eastAsia="宋体" w:cs="宋体"/>
          <w:sz w:val="22"/>
          <w:szCs w:val="22"/>
          <w:lang w:val="en-US" w:eastAsia="zh-CN"/>
        </w:rPr>
        <w:t>－</w:t>
      </w:r>
      <w:r>
        <w:rPr>
          <w:rFonts w:hint="default" w:ascii="宋体" w:hAnsi="宋体" w:eastAsia="宋体" w:cs="宋体"/>
          <w:sz w:val="22"/>
          <w:szCs w:val="22"/>
          <w:lang w:val="en-US" w:eastAsia="zh-CN"/>
        </w:rPr>
        <w:t>科技馆</w:t>
      </w:r>
      <w:r>
        <w:rPr>
          <w:rFonts w:hint="eastAsia" w:ascii="宋体" w:hAnsi="宋体" w:eastAsia="宋体" w:cs="宋体"/>
          <w:sz w:val="22"/>
          <w:szCs w:val="22"/>
          <w:lang w:val="en-US" w:eastAsia="zh-CN"/>
        </w:rPr>
        <w:t>→</w:t>
      </w:r>
      <w:r>
        <w:rPr>
          <w:rFonts w:hint="default" w:ascii="宋体" w:hAnsi="宋体" w:eastAsia="宋体" w:cs="宋体"/>
          <w:sz w:val="22"/>
          <w:szCs w:val="22"/>
          <w:lang w:val="en-US" w:eastAsia="zh-CN"/>
        </w:rPr>
        <w:t>博物馆，根据题干信息不去博物馆，是对选项的否后，否后必否前，能够推出一定去科技馆，可以推出，当选；</w:t>
      </w:r>
    </w:p>
    <w:p w14:paraId="74D8024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B项：翻译为：博物馆</w:t>
      </w:r>
      <w:r>
        <w:rPr>
          <w:rFonts w:hint="eastAsia" w:ascii="宋体" w:hAnsi="宋体" w:eastAsia="宋体" w:cs="宋体"/>
          <w:sz w:val="22"/>
          <w:szCs w:val="22"/>
          <w:lang w:val="en-US" w:eastAsia="zh-CN"/>
        </w:rPr>
        <w:t>→-</w:t>
      </w:r>
      <w:r>
        <w:rPr>
          <w:rFonts w:hint="default" w:ascii="宋体" w:hAnsi="宋体" w:eastAsia="宋体" w:cs="宋体"/>
          <w:sz w:val="22"/>
          <w:szCs w:val="22"/>
          <w:lang w:val="en-US" w:eastAsia="zh-CN"/>
        </w:rPr>
        <w:t>科技馆，根据题干信息不去博物馆，是对选项的否前，否前无必然结论，无法推出，排除；</w:t>
      </w:r>
    </w:p>
    <w:p w14:paraId="2AB28B0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C项：翻译为：</w:t>
      </w:r>
      <w:r>
        <w:rPr>
          <w:rFonts w:hint="eastAsia" w:ascii="宋体" w:hAnsi="宋体" w:eastAsia="宋体" w:cs="宋体"/>
          <w:sz w:val="22"/>
          <w:szCs w:val="22"/>
          <w:lang w:val="en-US" w:eastAsia="zh-CN"/>
        </w:rPr>
        <w:t>－</w:t>
      </w:r>
      <w:r>
        <w:rPr>
          <w:rFonts w:hint="default" w:ascii="宋体" w:hAnsi="宋体" w:eastAsia="宋体" w:cs="宋体"/>
          <w:sz w:val="22"/>
          <w:szCs w:val="22"/>
          <w:lang w:val="en-US" w:eastAsia="zh-CN"/>
        </w:rPr>
        <w:t>科技馆</w:t>
      </w:r>
      <w:r>
        <w:rPr>
          <w:rFonts w:hint="eastAsia" w:ascii="宋体" w:hAnsi="宋体" w:eastAsia="宋体" w:cs="宋体"/>
          <w:sz w:val="22"/>
          <w:szCs w:val="22"/>
          <w:lang w:val="en-US" w:eastAsia="zh-CN"/>
        </w:rPr>
        <w:t>→-</w:t>
      </w:r>
      <w:r>
        <w:rPr>
          <w:rFonts w:hint="default" w:ascii="宋体" w:hAnsi="宋体" w:eastAsia="宋体" w:cs="宋体"/>
          <w:sz w:val="22"/>
          <w:szCs w:val="22"/>
          <w:lang w:val="en-US" w:eastAsia="zh-CN"/>
        </w:rPr>
        <w:t>博物馆，根据题干信息不去博物馆，是对选项的肯后，肯后无必然结论，无法推出，排除；</w:t>
      </w:r>
    </w:p>
    <w:p w14:paraId="04A1C75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D项：翻译为：博物馆</w:t>
      </w:r>
      <w:r>
        <w:rPr>
          <w:rFonts w:hint="eastAsia" w:ascii="宋体" w:hAnsi="宋体" w:eastAsia="宋体" w:cs="宋体"/>
          <w:sz w:val="22"/>
          <w:szCs w:val="22"/>
          <w:lang w:val="en-US" w:eastAsia="zh-CN"/>
        </w:rPr>
        <w:t>→-</w:t>
      </w:r>
      <w:r>
        <w:rPr>
          <w:rFonts w:hint="default" w:ascii="宋体" w:hAnsi="宋体" w:eastAsia="宋体" w:cs="宋体"/>
          <w:sz w:val="22"/>
          <w:szCs w:val="22"/>
          <w:lang w:val="en-US" w:eastAsia="zh-CN"/>
        </w:rPr>
        <w:t>科技馆，根据题干信息不去博物馆，是对选项的否前，否前无必然结论，无法推出，排除。</w:t>
      </w:r>
    </w:p>
    <w:p w14:paraId="04CF8BB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故正确答案为A。</w:t>
      </w:r>
    </w:p>
    <w:p w14:paraId="6B546B3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mc:AlternateContent>
          <mc:Choice Requires="wps">
            <w:drawing>
              <wp:inline distT="0" distB="0" distL="114300" distR="114300">
                <wp:extent cx="635" cy="0"/>
                <wp:effectExtent l="0" t="4445" r="0" b="5080"/>
                <wp:docPr id="256" name="矩形 2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coordsize="21600,21600" o:gfxdata="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Dw40idzgAAAP8AAAAPAAAAAAAAAAEAIAAAACIAAABkcnMvZG93bnJldi54bWxQ&#10;SwECFAAUAAAACACHTuJA83r4QwECAAAcBAAADgAAAAAAAAABACAAAAAdAQAAZHJzL2Uyb0RvYy54&#10;bWxQSwUGAAAAAAYABgBZAQAAkAUAAAAA&#10;">
                <v:path/>
                <v:fill on="f" focussize="0,0"/>
                <v:stroke/>
                <v:imagedata o:title=""/>
                <o:lock v:ext="edit" aspectratio="t"/>
                <w10:wrap type="none"/>
                <w10:anchorlock/>
              </v:rect>
            </w:pict>
          </mc:Fallback>
        </mc:AlternateContent>
      </w:r>
    </w:p>
    <w:p w14:paraId="2832461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55.</w:t>
      </w:r>
      <w:r>
        <w:rPr>
          <w:rFonts w:hint="eastAsia" w:ascii="宋体" w:hAnsi="宋体" w:eastAsia="宋体" w:cs="宋体"/>
          <w:sz w:val="22"/>
          <w:szCs w:val="22"/>
          <w:lang w:val="en-US" w:eastAsia="zh-CN"/>
        </w:rPr>
        <w:t>答案：D</w:t>
      </w:r>
    </w:p>
    <w:p w14:paraId="1BB97D4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default" w:ascii="宋体" w:hAnsi="宋体" w:eastAsia="宋体" w:cs="宋体"/>
          <w:sz w:val="22"/>
          <w:szCs w:val="22"/>
          <w:lang w:val="en-US" w:eastAsia="zh-CN"/>
        </w:rPr>
        <w:t>第一步：找出论点和论据。</w:t>
      </w:r>
    </w:p>
    <w:p w14:paraId="3696610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论点：未来太空计算卫星将广泛应用于应急安全、城市治理等领域。</w:t>
      </w:r>
    </w:p>
    <w:p w14:paraId="13EB579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论据：太空计算卫星具备强大的数据实时处理能力。</w:t>
      </w:r>
    </w:p>
    <w:p w14:paraId="788D01D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本题论点讨论的是未来太空计算卫星将广泛应用于应急安全、城市治理等领域，论据讨论的是太空计算卫星具备强大的数据实时处理能力，二者话题不一致，加强优先考虑搭桥，即在“应急安全、城市治理等领域”和“强大的数据实时处理能力”之间建立联系。</w:t>
      </w:r>
    </w:p>
    <w:p w14:paraId="17A9287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第二步：逐一分析选项。</w:t>
      </w:r>
    </w:p>
    <w:p w14:paraId="15144EC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A项：选项指出太空计算卫星能够同时适应地面环境和太空环境，但题干没有涉及该卫星是否需要适应地面环境（比如可以在太空接收地面数据并传输结果），无关选项，不能加强，排除；</w:t>
      </w:r>
    </w:p>
    <w:p w14:paraId="6FC231B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B项：选项指出太空计算卫星在太空中的数据处理速度显著快于地面，这和它能否应用于应急安全、城市治理等领域无关，无关选项，不能加强，排除；</w:t>
      </w:r>
    </w:p>
    <w:p w14:paraId="0AB3349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C项：选项指出我国目前亟需采集应急安全、城市治理等领域的实时数据，但不清楚太空卫星是否可以胜任此工作，无关选项，不能加强，排除；</w:t>
      </w:r>
    </w:p>
    <w:p w14:paraId="4B12223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D项：选项指出应急安全、城市治理等领域存在大量需要实时处理的数据，建立了“应急安全、城市治理等领域”和“强大的数据实时处理能力”之间的联系，为搭桥项，可以加强，当选。</w:t>
      </w:r>
    </w:p>
    <w:p w14:paraId="68BDF8F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故正确答案为D。</w:t>
      </w:r>
    </w:p>
    <w:p w14:paraId="416EB59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mc:AlternateContent>
          <mc:Choice Requires="wps">
            <w:drawing>
              <wp:inline distT="0" distB="0" distL="114300" distR="114300">
                <wp:extent cx="635" cy="0"/>
                <wp:effectExtent l="0" t="4445" r="0" b="5080"/>
                <wp:docPr id="266" name="矩形 2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coordsize="21600,21600" o:gfxdata="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8ONInc4AAAD/AAAADwAAAAAAAAABACAAAAAiAAAAZHJzL2Rvd25yZXYueG1s&#10;UEsBAhQAFAAAAAgAh07iQGnUj90CAgAAHAQAAA4AAAAAAAAAAQAgAAAAHQEAAGRycy9lMm9Eb2Mu&#10;eG1sUEsFBgAAAAAGAAYAWQEAAJEFAAAAAA==&#10;">
                <v:path/>
                <v:fill on="f" focussize="0,0"/>
                <v:stroke/>
                <v:imagedata o:title=""/>
                <o:lock v:ext="edit" aspectratio="t"/>
                <w10:wrap type="none"/>
                <w10:anchorlock/>
              </v:rect>
            </w:pict>
          </mc:Fallback>
        </mc:AlternateContent>
      </w:r>
    </w:p>
    <w:p w14:paraId="6E7BA41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56.</w:t>
      </w:r>
      <w:r>
        <w:rPr>
          <w:rFonts w:hint="eastAsia" w:ascii="宋体" w:hAnsi="宋体" w:eastAsia="宋体" w:cs="宋体"/>
          <w:sz w:val="22"/>
          <w:szCs w:val="22"/>
          <w:lang w:val="en-US" w:eastAsia="zh-CN"/>
        </w:rPr>
        <w:t>答案：B</w:t>
      </w:r>
    </w:p>
    <w:p w14:paraId="73207CC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default" w:ascii="宋体" w:hAnsi="宋体" w:eastAsia="宋体" w:cs="宋体"/>
          <w:sz w:val="22"/>
          <w:szCs w:val="22"/>
          <w:lang w:val="en-US" w:eastAsia="zh-CN"/>
        </w:rPr>
        <w:t>第一步：找出题干矛盾。</w:t>
      </w:r>
    </w:p>
    <w:p w14:paraId="45741A5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某款新产品预售时预订人数远超预期，但在产品正式发货前，许多顾客却取消了该产品的预订。</w:t>
      </w:r>
    </w:p>
    <w:p w14:paraId="7E5F0C7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第二步：逐一分析选项。</w:t>
      </w:r>
    </w:p>
    <w:p w14:paraId="1E2AE89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A项：选项指出该产品因产能问题发货日期一再延后，发货延迟会导致顾客耐心耗尽，可能在发货前取消预订，可以解释题干矛盾，排除；</w:t>
      </w:r>
    </w:p>
    <w:p w14:paraId="67677C0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B项：选项指出收到货后许多顾客反映该产品质量欠佳，但题干明确顾客取消预订的时间是“正式发货前”，顾客取消了该产品的预订，不能解释题干矛盾，当选；</w:t>
      </w:r>
    </w:p>
    <w:p w14:paraId="734E571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C项：选项指出预售未结束时商家对新预订用户给予更大优惠，早期预订用户可能会因未享受同等优惠而感觉吃亏，进而导致发货前取消预订，可以解释题干矛盾，排除；</w:t>
      </w:r>
    </w:p>
    <w:p w14:paraId="4FC85A8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D项：选项指出预售期间其他商家推出设计接近且价格更低的竞品，可能导致客户在发货前取消原预订，转而选择其他商家的竞品，可以解释题干矛盾，排除。</w:t>
      </w:r>
    </w:p>
    <w:p w14:paraId="3B163E1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本题为选非题，故正确答案为B。</w:t>
      </w:r>
    </w:p>
    <w:p w14:paraId="06F2562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mc:AlternateContent>
          <mc:Choice Requires="wps">
            <w:drawing>
              <wp:inline distT="0" distB="0" distL="114300" distR="114300">
                <wp:extent cx="635" cy="0"/>
                <wp:effectExtent l="0" t="4445" r="0" b="5080"/>
                <wp:docPr id="263" name="矩形 2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coordsize="21600,21600" o:gfxdata="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8ONInc4AAAD/AAAADwAAAAAAAAABACAAAAAiAAAAZHJzL2Rvd25yZXYueG1s&#10;UEsBAhQAFAAAAAgAh07iQGCfwugCAgAAHAQAAA4AAAAAAAAAAQAgAAAAHQEAAGRycy9lMm9Eb2Mu&#10;eG1sUEsFBgAAAAAGAAYAWQEAAJEFAAAAAA==&#10;">
                <v:path/>
                <v:fill on="f" focussize="0,0"/>
                <v:stroke/>
                <v:imagedata o:title=""/>
                <o:lock v:ext="edit" aspectratio="t"/>
                <w10:wrap type="none"/>
                <w10:anchorlock/>
              </v:rect>
            </w:pict>
          </mc:Fallback>
        </mc:AlternateContent>
      </w:r>
    </w:p>
    <w:p w14:paraId="75FEFC6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57.</w:t>
      </w:r>
      <w:r>
        <w:rPr>
          <w:rFonts w:hint="eastAsia" w:ascii="宋体" w:hAnsi="宋体" w:eastAsia="宋体" w:cs="宋体"/>
          <w:sz w:val="22"/>
          <w:szCs w:val="22"/>
          <w:lang w:val="en-US" w:eastAsia="zh-CN"/>
        </w:rPr>
        <w:t>答案：C</w:t>
      </w:r>
    </w:p>
    <w:p w14:paraId="7B90CAE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default" w:ascii="宋体" w:hAnsi="宋体" w:eastAsia="宋体" w:cs="宋体"/>
          <w:sz w:val="22"/>
          <w:szCs w:val="22"/>
          <w:lang w:val="en-US" w:eastAsia="zh-CN"/>
        </w:rPr>
        <w:t>第一步：分析题干推理形式。</w:t>
      </w:r>
    </w:p>
    <w:p w14:paraId="551EE2E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题干翻译为：不建立主体明确、要求清晰的责任体系（a）</w:t>
      </w:r>
      <w:r>
        <w:rPr>
          <w:rFonts w:hint="eastAsia" w:ascii="宋体" w:hAnsi="宋体" w:eastAsia="宋体" w:cs="宋体"/>
          <w:sz w:val="22"/>
          <w:szCs w:val="22"/>
          <w:lang w:val="en-US" w:eastAsia="zh-CN"/>
        </w:rPr>
        <w:t>→</w:t>
      </w:r>
      <w:r>
        <w:rPr>
          <w:rFonts w:hint="default" w:ascii="宋体" w:hAnsi="宋体" w:eastAsia="宋体" w:cs="宋体"/>
          <w:sz w:val="22"/>
          <w:szCs w:val="22"/>
          <w:lang w:val="en-US" w:eastAsia="zh-CN"/>
        </w:rPr>
        <w:t>不能压紧压实安全生产责任（b）。</w:t>
      </w:r>
    </w:p>
    <w:p w14:paraId="6FAA99B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推理为：建立了主体明确、要求清晰的责任体系（-a），因此安全生产责任已经压紧压实（-b），逻辑结构为“否前推否后”。</w:t>
      </w:r>
    </w:p>
    <w:p w14:paraId="049A3DE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第二步：逐一分析选项。</w:t>
      </w:r>
    </w:p>
    <w:p w14:paraId="6971A86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A项：翻译为：构建和谐社区（a）</w:t>
      </w:r>
      <w:r>
        <w:rPr>
          <w:rFonts w:hint="eastAsia" w:ascii="宋体" w:hAnsi="宋体" w:eastAsia="宋体" w:cs="宋体"/>
          <w:sz w:val="22"/>
          <w:szCs w:val="22"/>
          <w:lang w:val="en-US" w:eastAsia="zh-CN"/>
        </w:rPr>
        <w:t>→</w:t>
      </w:r>
      <w:r>
        <w:rPr>
          <w:rFonts w:hint="default" w:ascii="宋体" w:hAnsi="宋体" w:eastAsia="宋体" w:cs="宋体"/>
          <w:sz w:val="22"/>
          <w:szCs w:val="22"/>
          <w:lang w:val="en-US" w:eastAsia="zh-CN"/>
        </w:rPr>
        <w:t>实行多元共治（b）。推理为：某社区建成了和谐社区（a），因此实行了多元共治（b），逻辑结构为“肯前推肯后”，与题干逻辑关系不一致，排除；</w:t>
      </w:r>
    </w:p>
    <w:p w14:paraId="07C47BA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B项：翻译为：不实现教育资源的公平分配（a）</w:t>
      </w:r>
      <w:r>
        <w:rPr>
          <w:rFonts w:hint="eastAsia" w:ascii="宋体" w:hAnsi="宋体" w:eastAsia="宋体" w:cs="宋体"/>
          <w:sz w:val="22"/>
          <w:szCs w:val="22"/>
          <w:lang w:val="en-US" w:eastAsia="zh-CN"/>
        </w:rPr>
        <w:t>→</w:t>
      </w:r>
      <w:r>
        <w:rPr>
          <w:rFonts w:hint="default" w:ascii="宋体" w:hAnsi="宋体" w:eastAsia="宋体" w:cs="宋体"/>
          <w:sz w:val="22"/>
          <w:szCs w:val="22"/>
          <w:lang w:val="en-US" w:eastAsia="zh-CN"/>
        </w:rPr>
        <w:t>无法提高全民素质（b）。推理为：当前全民素质有待提高，即无法提高全民素质（b），因此未实现教育资源的公平分配（a），逻辑结构为“肯后推肯前”，与题干逻辑关系不一致，排除；</w:t>
      </w:r>
    </w:p>
    <w:p w14:paraId="7D980B8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C项：翻译为：不深入推进生态文明建设（a）</w:t>
      </w:r>
      <w:r>
        <w:rPr>
          <w:rFonts w:hint="eastAsia" w:ascii="宋体" w:hAnsi="宋体" w:eastAsia="宋体" w:cs="宋体"/>
          <w:sz w:val="22"/>
          <w:szCs w:val="22"/>
          <w:lang w:val="en-US" w:eastAsia="zh-CN"/>
        </w:rPr>
        <w:t>→</w:t>
      </w:r>
      <w:r>
        <w:rPr>
          <w:rFonts w:hint="default" w:ascii="宋体" w:hAnsi="宋体" w:eastAsia="宋体" w:cs="宋体"/>
          <w:sz w:val="22"/>
          <w:szCs w:val="22"/>
          <w:lang w:val="en-US" w:eastAsia="zh-CN"/>
        </w:rPr>
        <w:t>无法实现资源循环利用（b）。推理为：某地区深入推进生态文明建设（-a），因此实现了资源循环利用（-b），逻辑结构为“否前推否后”，与题干逻辑关系一致，当选；</w:t>
      </w:r>
    </w:p>
    <w:p w14:paraId="6329E62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D项：翻译为：合理开采资源（a）</w:t>
      </w:r>
      <w:r>
        <w:rPr>
          <w:rFonts w:hint="eastAsia" w:ascii="宋体" w:hAnsi="宋体" w:eastAsia="宋体" w:cs="宋体"/>
          <w:sz w:val="22"/>
          <w:szCs w:val="22"/>
          <w:lang w:val="en-US" w:eastAsia="zh-CN"/>
        </w:rPr>
        <w:t>→</w:t>
      </w:r>
      <w:r>
        <w:rPr>
          <w:rFonts w:hint="default" w:ascii="宋体" w:hAnsi="宋体" w:eastAsia="宋体" w:cs="宋体"/>
          <w:sz w:val="22"/>
          <w:szCs w:val="22"/>
          <w:lang w:val="en-US" w:eastAsia="zh-CN"/>
        </w:rPr>
        <w:t>实现自然资源的可持续利用（b）。推理为：多地政府禁止过度开采，即合理开采资源（a），因此实现了自然资源的可持续利用（b），逻辑结构为“肯前推肯后”，与题干逻辑关系不一致，排除；</w:t>
      </w:r>
    </w:p>
    <w:p w14:paraId="4375037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故正确答案为C。</w:t>
      </w:r>
    </w:p>
    <w:p w14:paraId="1735418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mc:AlternateContent>
          <mc:Choice Requires="wps">
            <w:drawing>
              <wp:inline distT="0" distB="0" distL="114300" distR="114300">
                <wp:extent cx="635" cy="0"/>
                <wp:effectExtent l="0" t="4445" r="0" b="5080"/>
                <wp:docPr id="260" name="矩形 2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coordsize="21600,21600" o:gfxdata="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Dw40idzgAAAP8AAAAPAAAAAAAAAAEAIAAAACIAAABkcnMvZG93bnJldi54bWxQ&#10;SwECFAAUAAAACACHTuJAZ6b5+wECAAAcBAAADgAAAAAAAAABACAAAAAdAQAAZHJzL2Uyb0RvYy54&#10;bWxQSwUGAAAAAAYABgBZAQAAkAUAAAAA&#10;">
                <v:path/>
                <v:fill on="f" focussize="0,0"/>
                <v:stroke/>
                <v:imagedata o:title=""/>
                <o:lock v:ext="edit" aspectratio="t"/>
                <w10:wrap type="none"/>
                <w10:anchorlock/>
              </v:rect>
            </w:pict>
          </mc:Fallback>
        </mc:AlternateContent>
      </w:r>
    </w:p>
    <w:p w14:paraId="6F84D22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58.</w:t>
      </w:r>
      <w:r>
        <w:rPr>
          <w:rFonts w:hint="eastAsia" w:ascii="宋体" w:hAnsi="宋体" w:eastAsia="宋体" w:cs="宋体"/>
          <w:sz w:val="22"/>
          <w:szCs w:val="22"/>
          <w:lang w:val="en-US" w:eastAsia="zh-CN"/>
        </w:rPr>
        <w:t>答案：D</w:t>
      </w:r>
    </w:p>
    <w:p w14:paraId="0B0E895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default" w:ascii="宋体" w:hAnsi="宋体" w:eastAsia="宋体" w:cs="宋体"/>
          <w:sz w:val="22"/>
          <w:szCs w:val="22"/>
          <w:lang w:val="en-US" w:eastAsia="zh-CN"/>
        </w:rPr>
        <w:t>第一步：找出题干矛盾。</w:t>
      </w:r>
    </w:p>
    <w:p w14:paraId="5E274DC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近年来，全球变暖使得北极的永冻土层逐渐融化，融化的水随之流入湖泊和海洋。有人据此推测，北极现存的湖泊面积应该扩张，然而观测数据显示，大部分北极湖泊面积都有所缩减。</w:t>
      </w:r>
    </w:p>
    <w:p w14:paraId="2AEFC7B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第二步：逐一分析选项。</w:t>
      </w:r>
    </w:p>
    <w:p w14:paraId="6570ECD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A项：选项指出大部分处于逐渐融化状态的冰山位于海洋中，无法解释为什么大部分北极湖泊面积都有所缩减，不能解释题干矛盾，排除；</w:t>
      </w:r>
    </w:p>
    <w:p w14:paraId="7039A0C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B项：选项指出近年来北极动植物数量不断增加，淡水资源的需求量不断增大，但不明确增大的需求量是否足以导致大部分湖泊面积缩减，不能解释题干矛盾，排除；</w:t>
      </w:r>
    </w:p>
    <w:p w14:paraId="6772559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C项：选项指出由于冰川消融，北极地区的部分湖泊相互连接成了一个更大的湖泊，无法解释为什么大部分北极湖泊面积都有所缩减，不能解释题干矛盾，排除；</w:t>
      </w:r>
    </w:p>
    <w:p w14:paraId="42CCBC0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D项：选项指出永冻土层消融使北极地区的湖泊底部出现大量孔隙，湖水从孔隙渗漏，解释了为什么大部分北极湖泊面积都有所缩减，可以解释题干矛盾，当选。</w:t>
      </w:r>
    </w:p>
    <w:p w14:paraId="073BA37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故正确答案为D。</w:t>
      </w:r>
    </w:p>
    <w:p w14:paraId="10E35C1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mc:AlternateContent>
          <mc:Choice Requires="wps">
            <w:drawing>
              <wp:inline distT="0" distB="0" distL="114300" distR="114300">
                <wp:extent cx="635" cy="0"/>
                <wp:effectExtent l="0" t="4445" r="0" b="5080"/>
                <wp:docPr id="257" name="矩形 2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coordsize="21600,21600" o:gfxdata="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8ONInc4AAAD/AAAADwAAAAAAAAABACAAAAAiAAAAZHJzL2Rvd25yZXYueG1s&#10;UEsBAhQAFAAAAAgAh07iQDGQwfsCAgAAHAQAAA4AAAAAAAAAAQAgAAAAHQEAAGRycy9lMm9Eb2Mu&#10;eG1sUEsFBgAAAAAGAAYAWQEAAJEFAAAAAA==&#10;">
                <v:path/>
                <v:fill on="f" focussize="0,0"/>
                <v:stroke/>
                <v:imagedata o:title=""/>
                <o:lock v:ext="edit" aspectratio="t"/>
                <w10:wrap type="none"/>
                <w10:anchorlock/>
              </v:rect>
            </w:pict>
          </mc:Fallback>
        </mc:AlternateContent>
      </w:r>
    </w:p>
    <w:p w14:paraId="2281710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59.</w:t>
      </w:r>
      <w:r>
        <w:rPr>
          <w:rFonts w:hint="eastAsia" w:ascii="宋体" w:hAnsi="宋体" w:eastAsia="宋体" w:cs="宋体"/>
          <w:sz w:val="22"/>
          <w:szCs w:val="22"/>
          <w:lang w:val="en-US" w:eastAsia="zh-CN"/>
        </w:rPr>
        <w:t>答案：C</w:t>
      </w:r>
    </w:p>
    <w:p w14:paraId="52689BE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default" w:ascii="宋体" w:hAnsi="宋体" w:eastAsia="宋体" w:cs="宋体"/>
          <w:sz w:val="22"/>
          <w:szCs w:val="22"/>
          <w:lang w:val="en-US" w:eastAsia="zh-CN"/>
        </w:rPr>
        <w:t>第一步：找出论点和论据。</w:t>
      </w:r>
    </w:p>
    <w:p w14:paraId="15435C1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论点：要想获得更多的突破性研发成果，在组建新的研发团队时应当只考虑新手研发人员。</w:t>
      </w:r>
    </w:p>
    <w:p w14:paraId="2DF743C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论据：企业大多数突破性的研发成果都源自新手研发人员。</w:t>
      </w:r>
    </w:p>
    <w:p w14:paraId="3669A6B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本题论点和论据讨论的都是“突破性研发成果”和“新手研发人员”之间的关系，话题一致，优先考虑削弱论点。</w:t>
      </w:r>
    </w:p>
    <w:p w14:paraId="3DB958F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第二步：逐一分析选项。</w:t>
      </w:r>
    </w:p>
    <w:p w14:paraId="3696035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A项：选项指出该企业现有的多数重要研发成果尚未成功转化应用，讨论的是“现有的研发成果”，而论点讨论的是怎样能获得更多的“突破性研发成果”，话题不一致，无法削弱，排除；</w:t>
      </w:r>
    </w:p>
    <w:p w14:paraId="4FA1CAA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B项：选项指出对于大多数的新手研发人员而言，该企业目前的薪资吸引力不高，讨论的是该企业对新手研发人员的吸引力，而论点讨论的是只有新手研发人员的团队能否获得更多的突破性研发成果，话题不一致，无法削弱，排除；</w:t>
      </w:r>
    </w:p>
    <w:p w14:paraId="4F5A2BE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C项：选项指出突破性的研究设想都需要经过经验丰富的研发人员改进才能实现，说明如果组建的研发团队只有新手研发人员的话，将无法改进并实现突破性的研究设想，即只有新手研发人员无法获得更多的突破性研发成果，削弱论点，可以削弱，当选；</w:t>
      </w:r>
    </w:p>
    <w:p w14:paraId="0F823B9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D项：选项指出将新手研发人员培养成经验丰富的研发人员需要投入大量的资源，讨论的是新手研发人员的培养成本，而论点讨论的是只有新手研发人员的团队能否获得更多的突破性研发成果，话题不一致，无法削弱，排除。</w:t>
      </w:r>
    </w:p>
    <w:p w14:paraId="14CE393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故正确答案为C。</w:t>
      </w:r>
    </w:p>
    <w:p w14:paraId="463A08F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mc:AlternateContent>
          <mc:Choice Requires="wps">
            <w:drawing>
              <wp:inline distT="0" distB="0" distL="114300" distR="114300">
                <wp:extent cx="635" cy="0"/>
                <wp:effectExtent l="0" t="4445" r="0" b="5080"/>
                <wp:docPr id="262" name="矩形 2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coordsize="21600,21600" o:gfxdata="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8ONInc4AAAD/AAAADwAAAAAAAAABACAAAAAiAAAAZHJzL2Rvd25yZXYueG1s&#10;UEsBAhQAFAAAAAgAh07iQKJ1+1ACAgAAHAQAAA4AAAAAAAAAAQAgAAAAHQEAAGRycy9lMm9Eb2Mu&#10;eG1sUEsFBgAAAAAGAAYAWQEAAJEFAAAAAA==&#10;">
                <v:path/>
                <v:fill on="f" focussize="0,0"/>
                <v:stroke/>
                <v:imagedata o:title=""/>
                <o:lock v:ext="edit" aspectratio="t"/>
                <w10:wrap type="none"/>
                <w10:anchorlock/>
              </v:rect>
            </w:pict>
          </mc:Fallback>
        </mc:AlternateContent>
      </w:r>
    </w:p>
    <w:p w14:paraId="143644D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60.</w:t>
      </w:r>
      <w:r>
        <w:rPr>
          <w:rFonts w:hint="eastAsia" w:ascii="宋体" w:hAnsi="宋体" w:eastAsia="宋体" w:cs="宋体"/>
          <w:sz w:val="22"/>
          <w:szCs w:val="22"/>
          <w:lang w:val="en-US" w:eastAsia="zh-CN"/>
        </w:rPr>
        <w:t>答案：C</w:t>
      </w:r>
    </w:p>
    <w:p w14:paraId="2AB4413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default" w:ascii="宋体" w:hAnsi="宋体" w:eastAsia="宋体" w:cs="宋体"/>
          <w:sz w:val="22"/>
          <w:szCs w:val="22"/>
          <w:lang w:val="en-US" w:eastAsia="zh-CN"/>
        </w:rPr>
        <w:t>第一步：找出论点和论据。</w:t>
      </w:r>
    </w:p>
    <w:p w14:paraId="63B07C7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论点：该材料能在一定程度上抗衰老。</w:t>
      </w:r>
    </w:p>
    <w:p w14:paraId="3B04957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论据：与未注入该材料的实验鼠相比，注入该材料的实验鼠肌肉组织中细胞的代谢水平显著提高，细胞端粒长度平均延长15%，且肌肉再生能力提升40%。</w:t>
      </w:r>
    </w:p>
    <w:p w14:paraId="40B6ACC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本题论点说的是该材料能在一定程度上抗衰老，论据说的是该材料提高细胞的代谢水平，延长15%细胞端粒长度，提升40%肌肉再生能力。论点、论据话题不一致，可以考虑搭桥来加强，且本题为选非题，排除加强项即可。</w:t>
      </w:r>
    </w:p>
    <w:p w14:paraId="7A99050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第二步：逐一分析选项。</w:t>
      </w:r>
    </w:p>
    <w:p w14:paraId="0EAAABB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A项：细胞代谢水平与衰老程度呈负相关，说明细胞的代谢水平提高则衰老程度就会降低，在论点和论据之间建立了联系，属于搭桥项，可以加强，排除；</w:t>
      </w:r>
    </w:p>
    <w:p w14:paraId="7515A0E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B项：老年动物的肌肉再生能力显著低于青壮年动物，说明肌肉再生能力高的动物比肌肉再生能力低的动物年轻，在论点和论据之间建立了联系，属于搭桥项，可以加强，排除；</w:t>
      </w:r>
    </w:p>
    <w:p w14:paraId="5DFC429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C项：将该材料注入小鼠体内后，小鼠未产生明显的免疫反应，说明注入该材料不会发生明显的免疫反应，而论点讨论的是该材料是否能抗衰老，话题不一致，无法加强，当选；</w:t>
      </w:r>
    </w:p>
    <w:p w14:paraId="7C3EC62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D项：端粒长度延长是细胞分裂激活的伴随现象，表明细胞恢复了“年轻”，说明延长细胞端粒代表了细胞更年轻，在论点和论据之间建立了联系，属于搭桥项，可以加强，排除。</w:t>
      </w:r>
    </w:p>
    <w:p w14:paraId="719DCEE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本题为选非题，故正确答案为C。</w:t>
      </w:r>
    </w:p>
    <w:p w14:paraId="6B618E1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mc:AlternateContent>
          <mc:Choice Requires="wps">
            <w:drawing>
              <wp:inline distT="0" distB="0" distL="114300" distR="114300">
                <wp:extent cx="635" cy="0"/>
                <wp:effectExtent l="0" t="4445" r="0" b="5080"/>
                <wp:docPr id="265" name="矩形 2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coordsize="21600,21600" o:gfxdata="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Dw40idzgAAAP8AAAAPAAAAAAAAAAEAIAAAACIAAABkcnMvZG93bnJldi54bWxQ&#10;SwECFAAUAAAACACHTuJAbu20zgECAAAcBAAADgAAAAAAAAABACAAAAAdAQAAZHJzL2Uyb0RvYy54&#10;bWxQSwUGAAAAAAYABgBZAQAAkAUAAAAA&#10;">
                <v:path/>
                <v:fill on="f" focussize="0,0"/>
                <v:stroke/>
                <v:imagedata o:title=""/>
                <o:lock v:ext="edit" aspectratio="t"/>
                <w10:wrap type="none"/>
                <w10:anchorlock/>
              </v:rect>
            </w:pict>
          </mc:Fallback>
        </mc:AlternateContent>
      </w:r>
    </w:p>
    <w:p w14:paraId="36E0246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61.</w:t>
      </w:r>
      <w:r>
        <w:rPr>
          <w:rFonts w:hint="eastAsia" w:ascii="宋体" w:hAnsi="宋体" w:eastAsia="宋体" w:cs="宋体"/>
          <w:sz w:val="22"/>
          <w:szCs w:val="22"/>
          <w:lang w:val="en-US" w:eastAsia="zh-CN"/>
        </w:rPr>
        <w:t>答案：B</w:t>
      </w:r>
    </w:p>
    <w:p w14:paraId="19CF4D9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default" w:ascii="宋体" w:hAnsi="宋体" w:eastAsia="宋体" w:cs="宋体"/>
          <w:sz w:val="22"/>
          <w:szCs w:val="22"/>
          <w:lang w:val="en-US" w:eastAsia="zh-CN"/>
        </w:rPr>
        <w:t>第一步：分析题干推理形式。</w:t>
      </w:r>
    </w:p>
    <w:p w14:paraId="39E0C61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翻译为：绿化率高的小区</w:t>
      </w:r>
      <w:r>
        <w:rPr>
          <w:rFonts w:hint="eastAsia" w:ascii="宋体" w:hAnsi="宋体" w:eastAsia="宋体" w:cs="宋体"/>
          <w:sz w:val="22"/>
          <w:szCs w:val="22"/>
          <w:lang w:val="en-US" w:eastAsia="zh-CN"/>
        </w:rPr>
        <w:t>→</w:t>
      </w:r>
      <w:r>
        <w:rPr>
          <w:rFonts w:hint="default" w:ascii="宋体" w:hAnsi="宋体" w:eastAsia="宋体" w:cs="宋体"/>
          <w:sz w:val="22"/>
          <w:szCs w:val="22"/>
          <w:lang w:val="en-US" w:eastAsia="zh-CN"/>
        </w:rPr>
        <w:t>居民幸福感强，居民幸福感强</w:t>
      </w:r>
      <w:r>
        <w:rPr>
          <w:rFonts w:hint="eastAsia" w:ascii="宋体" w:hAnsi="宋体" w:eastAsia="宋体" w:cs="宋体"/>
          <w:sz w:val="22"/>
          <w:szCs w:val="22"/>
          <w:lang w:val="en-US" w:eastAsia="zh-CN"/>
        </w:rPr>
        <w:t>→</w:t>
      </w:r>
      <w:r>
        <w:rPr>
          <w:rFonts w:hint="default" w:ascii="宋体" w:hAnsi="宋体" w:eastAsia="宋体" w:cs="宋体"/>
          <w:sz w:val="22"/>
          <w:szCs w:val="22"/>
          <w:lang w:val="en-US" w:eastAsia="zh-CN"/>
        </w:rPr>
        <w:t>环境卫生状况好，将二者串联可以得到：绿化率高的小区</w:t>
      </w:r>
      <w:r>
        <w:rPr>
          <w:rFonts w:hint="eastAsia" w:ascii="宋体" w:hAnsi="宋体" w:eastAsia="宋体" w:cs="宋体"/>
          <w:sz w:val="22"/>
          <w:szCs w:val="22"/>
          <w:lang w:val="en-US" w:eastAsia="zh-CN"/>
        </w:rPr>
        <w:t>→</w:t>
      </w:r>
      <w:r>
        <w:rPr>
          <w:rFonts w:hint="default" w:ascii="宋体" w:hAnsi="宋体" w:eastAsia="宋体" w:cs="宋体"/>
          <w:sz w:val="22"/>
          <w:szCs w:val="22"/>
          <w:lang w:val="en-US" w:eastAsia="zh-CN"/>
        </w:rPr>
        <w:t>居民幸福感强</w:t>
      </w:r>
      <w:r>
        <w:rPr>
          <w:rFonts w:hint="eastAsia" w:ascii="宋体" w:hAnsi="宋体" w:eastAsia="宋体" w:cs="宋体"/>
          <w:sz w:val="22"/>
          <w:szCs w:val="22"/>
          <w:lang w:val="en-US" w:eastAsia="zh-CN"/>
        </w:rPr>
        <w:t>→</w:t>
      </w:r>
      <w:r>
        <w:rPr>
          <w:rFonts w:hint="default" w:ascii="宋体" w:hAnsi="宋体" w:eastAsia="宋体" w:cs="宋体"/>
          <w:sz w:val="22"/>
          <w:szCs w:val="22"/>
          <w:lang w:val="en-US" w:eastAsia="zh-CN"/>
        </w:rPr>
        <w:t>环境卫生状况好，因此，绿化率高的小区</w:t>
      </w:r>
      <w:r>
        <w:rPr>
          <w:rFonts w:hint="eastAsia" w:ascii="宋体" w:hAnsi="宋体" w:eastAsia="宋体" w:cs="宋体"/>
          <w:sz w:val="22"/>
          <w:szCs w:val="22"/>
          <w:lang w:val="en-US" w:eastAsia="zh-CN"/>
        </w:rPr>
        <w:t>→</w:t>
      </w:r>
      <w:r>
        <w:rPr>
          <w:rFonts w:hint="default" w:ascii="宋体" w:hAnsi="宋体" w:eastAsia="宋体" w:cs="宋体"/>
          <w:sz w:val="22"/>
          <w:szCs w:val="22"/>
          <w:lang w:val="en-US" w:eastAsia="zh-CN"/>
        </w:rPr>
        <w:t>环境卫生状况好，逻辑结构为“肯前推肯后”。</w:t>
      </w:r>
    </w:p>
    <w:p w14:paraId="426E034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第二步：逐一分析选项。</w:t>
      </w:r>
    </w:p>
    <w:p w14:paraId="3548028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A项：翻译为粉尘浓度高的区域</w:t>
      </w:r>
      <w:r>
        <w:rPr>
          <w:rFonts w:hint="eastAsia" w:ascii="宋体" w:hAnsi="宋体" w:eastAsia="宋体" w:cs="宋体"/>
          <w:sz w:val="22"/>
          <w:szCs w:val="22"/>
          <w:lang w:val="en-US" w:eastAsia="zh-CN"/>
        </w:rPr>
        <w:t>→</w:t>
      </w:r>
      <w:r>
        <w:rPr>
          <w:rFonts w:hint="default" w:ascii="宋体" w:hAnsi="宋体" w:eastAsia="宋体" w:cs="宋体"/>
          <w:sz w:val="22"/>
          <w:szCs w:val="22"/>
          <w:lang w:val="en-US" w:eastAsia="zh-CN"/>
        </w:rPr>
        <w:t>易发生爆炸，易发生爆炸</w:t>
      </w:r>
      <w:r>
        <w:rPr>
          <w:rFonts w:hint="eastAsia" w:ascii="宋体" w:hAnsi="宋体" w:eastAsia="宋体" w:cs="宋体"/>
          <w:sz w:val="22"/>
          <w:szCs w:val="22"/>
          <w:lang w:val="en-US" w:eastAsia="zh-CN"/>
        </w:rPr>
        <w:t>→</w:t>
      </w:r>
      <w:r>
        <w:rPr>
          <w:rFonts w:hint="default" w:ascii="宋体" w:hAnsi="宋体" w:eastAsia="宋体" w:cs="宋体"/>
          <w:sz w:val="22"/>
          <w:szCs w:val="22"/>
          <w:lang w:val="en-US" w:eastAsia="zh-CN"/>
        </w:rPr>
        <w:t>应严禁烟火，将二者串联可以得到：粉尘浓度高的区域</w:t>
      </w:r>
      <w:r>
        <w:rPr>
          <w:rFonts w:hint="eastAsia" w:ascii="宋体" w:hAnsi="宋体" w:eastAsia="宋体" w:cs="宋体"/>
          <w:sz w:val="22"/>
          <w:szCs w:val="22"/>
          <w:lang w:val="en-US" w:eastAsia="zh-CN"/>
        </w:rPr>
        <w:t>→</w:t>
      </w:r>
      <w:r>
        <w:rPr>
          <w:rFonts w:hint="default" w:ascii="宋体" w:hAnsi="宋体" w:eastAsia="宋体" w:cs="宋体"/>
          <w:sz w:val="22"/>
          <w:szCs w:val="22"/>
          <w:lang w:val="en-US" w:eastAsia="zh-CN"/>
        </w:rPr>
        <w:t>易发生爆炸</w:t>
      </w:r>
      <w:r>
        <w:rPr>
          <w:rFonts w:hint="eastAsia" w:ascii="宋体" w:hAnsi="宋体" w:eastAsia="宋体" w:cs="宋体"/>
          <w:sz w:val="22"/>
          <w:szCs w:val="22"/>
          <w:lang w:val="en-US" w:eastAsia="zh-CN"/>
        </w:rPr>
        <w:t>→</w:t>
      </w:r>
      <w:r>
        <w:rPr>
          <w:rFonts w:hint="default" w:ascii="宋体" w:hAnsi="宋体" w:eastAsia="宋体" w:cs="宋体"/>
          <w:sz w:val="22"/>
          <w:szCs w:val="22"/>
          <w:lang w:val="en-US" w:eastAsia="zh-CN"/>
        </w:rPr>
        <w:t>应严禁烟火，因此，粉尘浓度不高的区域</w:t>
      </w:r>
      <w:r>
        <w:rPr>
          <w:rFonts w:hint="eastAsia" w:ascii="宋体" w:hAnsi="宋体" w:eastAsia="宋体" w:cs="宋体"/>
          <w:sz w:val="22"/>
          <w:szCs w:val="22"/>
          <w:lang w:val="en-US" w:eastAsia="zh-CN"/>
        </w:rPr>
        <w:t>→</w:t>
      </w:r>
      <w:r>
        <w:rPr>
          <w:rFonts w:hint="default" w:ascii="宋体" w:hAnsi="宋体" w:eastAsia="宋体" w:cs="宋体"/>
          <w:sz w:val="22"/>
          <w:szCs w:val="22"/>
          <w:lang w:val="en-US" w:eastAsia="zh-CN"/>
        </w:rPr>
        <w:t>无需禁止烟火，逻辑结构为“否前推否后”，与题干推理形式不一致，排除；</w:t>
      </w:r>
    </w:p>
    <w:p w14:paraId="21DCE49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B项：翻译为员工满意度较高的公司</w:t>
      </w:r>
      <w:r>
        <w:rPr>
          <w:rFonts w:hint="eastAsia" w:ascii="宋体" w:hAnsi="宋体" w:eastAsia="宋体" w:cs="宋体"/>
          <w:sz w:val="22"/>
          <w:szCs w:val="22"/>
          <w:lang w:val="en-US" w:eastAsia="zh-CN"/>
        </w:rPr>
        <w:t>→</w:t>
      </w:r>
      <w:r>
        <w:rPr>
          <w:rFonts w:hint="default" w:ascii="宋体" w:hAnsi="宋体" w:eastAsia="宋体" w:cs="宋体"/>
          <w:sz w:val="22"/>
          <w:szCs w:val="22"/>
          <w:lang w:val="en-US" w:eastAsia="zh-CN"/>
        </w:rPr>
        <w:t>离职率较低，绩效考核合理的公司</w:t>
      </w:r>
      <w:r>
        <w:rPr>
          <w:rFonts w:hint="eastAsia" w:ascii="宋体" w:hAnsi="宋体" w:eastAsia="宋体" w:cs="宋体"/>
          <w:sz w:val="22"/>
          <w:szCs w:val="22"/>
          <w:lang w:val="en-US" w:eastAsia="zh-CN"/>
        </w:rPr>
        <w:t>→</w:t>
      </w:r>
      <w:r>
        <w:rPr>
          <w:rFonts w:hint="default" w:ascii="宋体" w:hAnsi="宋体" w:eastAsia="宋体" w:cs="宋体"/>
          <w:sz w:val="22"/>
          <w:szCs w:val="22"/>
          <w:lang w:val="en-US" w:eastAsia="zh-CN"/>
        </w:rPr>
        <w:t>员工满意度较高，将二者串联可以得到：绩效考核合理的公司</w:t>
      </w:r>
      <w:r>
        <w:rPr>
          <w:rFonts w:hint="eastAsia" w:ascii="宋体" w:hAnsi="宋体" w:eastAsia="宋体" w:cs="宋体"/>
          <w:sz w:val="22"/>
          <w:szCs w:val="22"/>
          <w:lang w:val="en-US" w:eastAsia="zh-CN"/>
        </w:rPr>
        <w:t>→</w:t>
      </w:r>
      <w:r>
        <w:rPr>
          <w:rFonts w:hint="default" w:ascii="宋体" w:hAnsi="宋体" w:eastAsia="宋体" w:cs="宋体"/>
          <w:sz w:val="22"/>
          <w:szCs w:val="22"/>
          <w:lang w:val="en-US" w:eastAsia="zh-CN"/>
        </w:rPr>
        <w:t>员工满意度较高</w:t>
      </w:r>
      <w:r>
        <w:rPr>
          <w:rFonts w:hint="eastAsia" w:ascii="宋体" w:hAnsi="宋体" w:eastAsia="宋体" w:cs="宋体"/>
          <w:sz w:val="22"/>
          <w:szCs w:val="22"/>
          <w:lang w:val="en-US" w:eastAsia="zh-CN"/>
        </w:rPr>
        <w:t>→</w:t>
      </w:r>
      <w:r>
        <w:rPr>
          <w:rFonts w:hint="default" w:ascii="宋体" w:hAnsi="宋体" w:eastAsia="宋体" w:cs="宋体"/>
          <w:sz w:val="22"/>
          <w:szCs w:val="22"/>
          <w:lang w:val="en-US" w:eastAsia="zh-CN"/>
        </w:rPr>
        <w:t>离职率较低，因此，绩效考核合理的公司</w:t>
      </w:r>
      <w:r>
        <w:rPr>
          <w:rFonts w:hint="eastAsia" w:ascii="宋体" w:hAnsi="宋体" w:eastAsia="宋体" w:cs="宋体"/>
          <w:sz w:val="22"/>
          <w:szCs w:val="22"/>
          <w:lang w:val="en-US" w:eastAsia="zh-CN"/>
        </w:rPr>
        <w:t>→</w:t>
      </w:r>
      <w:r>
        <w:rPr>
          <w:rFonts w:hint="default" w:ascii="宋体" w:hAnsi="宋体" w:eastAsia="宋体" w:cs="宋体"/>
          <w:sz w:val="22"/>
          <w:szCs w:val="22"/>
          <w:lang w:val="en-US" w:eastAsia="zh-CN"/>
        </w:rPr>
        <w:t>离职率较低，逻辑结构为“肯前推肯后”，与题干推理形式一致，当选；</w:t>
      </w:r>
    </w:p>
    <w:p w14:paraId="3DD67E2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C项：翻译为企业通过技术创新</w:t>
      </w:r>
      <w:r>
        <w:rPr>
          <w:rFonts w:hint="eastAsia" w:ascii="宋体" w:hAnsi="宋体" w:eastAsia="宋体" w:cs="宋体"/>
          <w:sz w:val="22"/>
          <w:szCs w:val="22"/>
          <w:lang w:val="en-US" w:eastAsia="zh-CN"/>
        </w:rPr>
        <w:t>→</w:t>
      </w:r>
      <w:r>
        <w:rPr>
          <w:rFonts w:hint="default" w:ascii="宋体" w:hAnsi="宋体" w:eastAsia="宋体" w:cs="宋体"/>
          <w:sz w:val="22"/>
          <w:szCs w:val="22"/>
          <w:lang w:val="en-US" w:eastAsia="zh-CN"/>
        </w:rPr>
        <w:t>可以提高生产效率，生产效率的提高</w:t>
      </w:r>
      <w:r>
        <w:rPr>
          <w:rFonts w:hint="eastAsia" w:ascii="宋体" w:hAnsi="宋体" w:eastAsia="宋体" w:cs="宋体"/>
          <w:sz w:val="22"/>
          <w:szCs w:val="22"/>
          <w:lang w:val="en-US" w:eastAsia="zh-CN"/>
        </w:rPr>
        <w:t>→</w:t>
      </w:r>
      <w:r>
        <w:rPr>
          <w:rFonts w:hint="default" w:ascii="宋体" w:hAnsi="宋体" w:eastAsia="宋体" w:cs="宋体"/>
          <w:sz w:val="22"/>
          <w:szCs w:val="22"/>
          <w:lang w:val="en-US" w:eastAsia="zh-CN"/>
        </w:rPr>
        <w:t>可以促进利润增长，将二者串联可以得到：企业通过技术创新</w:t>
      </w:r>
      <w:r>
        <w:rPr>
          <w:rFonts w:hint="eastAsia" w:ascii="宋体" w:hAnsi="宋体" w:eastAsia="宋体" w:cs="宋体"/>
          <w:sz w:val="22"/>
          <w:szCs w:val="22"/>
          <w:lang w:val="en-US" w:eastAsia="zh-CN"/>
        </w:rPr>
        <w:t>→</w:t>
      </w:r>
      <w:r>
        <w:rPr>
          <w:rFonts w:hint="default" w:ascii="宋体" w:hAnsi="宋体" w:eastAsia="宋体" w:cs="宋体"/>
          <w:sz w:val="22"/>
          <w:szCs w:val="22"/>
          <w:lang w:val="en-US" w:eastAsia="zh-CN"/>
        </w:rPr>
        <w:t>可以提高生产效率</w:t>
      </w:r>
      <w:r>
        <w:rPr>
          <w:rFonts w:hint="eastAsia" w:ascii="宋体" w:hAnsi="宋体" w:eastAsia="宋体" w:cs="宋体"/>
          <w:sz w:val="22"/>
          <w:szCs w:val="22"/>
          <w:lang w:val="en-US" w:eastAsia="zh-CN"/>
        </w:rPr>
        <w:t>→</w:t>
      </w:r>
      <w:r>
        <w:rPr>
          <w:rFonts w:hint="default" w:ascii="宋体" w:hAnsi="宋体" w:eastAsia="宋体" w:cs="宋体"/>
          <w:sz w:val="22"/>
          <w:szCs w:val="22"/>
          <w:lang w:val="en-US" w:eastAsia="zh-CN"/>
        </w:rPr>
        <w:t>可以促进利润增长，因此，利润增长快的企业</w:t>
      </w:r>
      <w:r>
        <w:rPr>
          <w:rFonts w:hint="eastAsia" w:ascii="宋体" w:hAnsi="宋体" w:eastAsia="宋体" w:cs="宋体"/>
          <w:sz w:val="22"/>
          <w:szCs w:val="22"/>
          <w:lang w:val="en-US" w:eastAsia="zh-CN"/>
        </w:rPr>
        <w:t>→</w:t>
      </w:r>
      <w:r>
        <w:rPr>
          <w:rFonts w:hint="default" w:ascii="宋体" w:hAnsi="宋体" w:eastAsia="宋体" w:cs="宋体"/>
          <w:sz w:val="22"/>
          <w:szCs w:val="22"/>
          <w:lang w:val="en-US" w:eastAsia="zh-CN"/>
        </w:rPr>
        <w:t>进行了技术创新，逻辑结构为“肯后推肯前”，与题干推理形式不一致，排除；</w:t>
      </w:r>
    </w:p>
    <w:p w14:paraId="7004404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D项：翻译为</w:t>
      </w:r>
      <w:r>
        <w:rPr>
          <w:rFonts w:hint="eastAsia" w:ascii="宋体" w:hAnsi="宋体" w:eastAsia="宋体" w:cs="宋体"/>
          <w:sz w:val="22"/>
          <w:szCs w:val="22"/>
          <w:lang w:val="en-US" w:eastAsia="zh-CN"/>
        </w:rPr>
        <w:t>“双减”政策</w:t>
      </w:r>
      <w:r>
        <w:rPr>
          <w:rFonts w:hint="default" w:ascii="宋体" w:hAnsi="宋体" w:eastAsia="宋体" w:cs="宋体"/>
          <w:sz w:val="22"/>
          <w:szCs w:val="22"/>
          <w:lang w:val="en-US" w:eastAsia="zh-CN"/>
        </w:rPr>
        <w:t>的落实</w:t>
      </w:r>
      <w:r>
        <w:rPr>
          <w:rFonts w:hint="eastAsia" w:ascii="宋体" w:hAnsi="宋体" w:eastAsia="宋体" w:cs="宋体"/>
          <w:sz w:val="22"/>
          <w:szCs w:val="22"/>
          <w:lang w:val="en-US" w:eastAsia="zh-CN"/>
        </w:rPr>
        <w:t>→</w:t>
      </w:r>
      <w:r>
        <w:rPr>
          <w:rFonts w:hint="default" w:ascii="宋体" w:hAnsi="宋体" w:eastAsia="宋体" w:cs="宋体"/>
          <w:sz w:val="22"/>
          <w:szCs w:val="22"/>
          <w:lang w:val="en-US" w:eastAsia="zh-CN"/>
        </w:rPr>
        <w:t>减轻了学生的学习压力，课外活动时间的增加</w:t>
      </w:r>
      <w:r>
        <w:rPr>
          <w:rFonts w:hint="eastAsia" w:ascii="宋体" w:hAnsi="宋体" w:eastAsia="宋体" w:cs="宋体"/>
          <w:sz w:val="22"/>
          <w:szCs w:val="22"/>
          <w:lang w:val="en-US" w:eastAsia="zh-CN"/>
        </w:rPr>
        <w:t>→</w:t>
      </w:r>
      <w:r>
        <w:rPr>
          <w:rFonts w:hint="default" w:ascii="宋体" w:hAnsi="宋体" w:eastAsia="宋体" w:cs="宋体"/>
          <w:sz w:val="22"/>
          <w:szCs w:val="22"/>
          <w:lang w:val="en-US" w:eastAsia="zh-CN"/>
        </w:rPr>
        <w:t>减轻了学生的学习压力，因此，课外活动时间的增加</w:t>
      </w:r>
      <w:r>
        <w:rPr>
          <w:rFonts w:hint="eastAsia" w:ascii="宋体" w:hAnsi="宋体" w:eastAsia="宋体" w:cs="宋体"/>
          <w:sz w:val="22"/>
          <w:szCs w:val="22"/>
          <w:lang w:val="en-US" w:eastAsia="zh-CN"/>
        </w:rPr>
        <w:t>→</w:t>
      </w:r>
      <w:r>
        <w:rPr>
          <w:rFonts w:hint="default" w:ascii="宋体" w:hAnsi="宋体" w:eastAsia="宋体" w:cs="宋体"/>
          <w:sz w:val="22"/>
          <w:szCs w:val="22"/>
          <w:lang w:val="en-US" w:eastAsia="zh-CN"/>
        </w:rPr>
        <w:t>体现了</w:t>
      </w:r>
      <w:r>
        <w:rPr>
          <w:rFonts w:hint="eastAsia" w:ascii="宋体" w:hAnsi="宋体" w:eastAsia="宋体" w:cs="宋体"/>
          <w:sz w:val="22"/>
          <w:szCs w:val="22"/>
          <w:lang w:val="en-US" w:eastAsia="zh-CN"/>
        </w:rPr>
        <w:t>“双减”政策</w:t>
      </w:r>
      <w:r>
        <w:rPr>
          <w:rFonts w:hint="default" w:ascii="宋体" w:hAnsi="宋体" w:eastAsia="宋体" w:cs="宋体"/>
          <w:sz w:val="22"/>
          <w:szCs w:val="22"/>
          <w:lang w:val="en-US" w:eastAsia="zh-CN"/>
        </w:rPr>
        <w:t>的落实，逻辑结构不是“肯前推肯后”，与题干推理形式不一致，排除。</w:t>
      </w:r>
    </w:p>
    <w:p w14:paraId="064DE66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故正确答案为B。</w:t>
      </w:r>
    </w:p>
    <w:p w14:paraId="1596265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mc:AlternateContent>
          <mc:Choice Requires="wps">
            <w:drawing>
              <wp:inline distT="0" distB="0" distL="114300" distR="114300">
                <wp:extent cx="635" cy="0"/>
                <wp:effectExtent l="0" t="4445" r="0" b="5080"/>
                <wp:docPr id="258" name="矩形 2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coordsize="21600,21600" o:gfxdata="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Dw40idzgAAAP8AAAAPAAAAAAAAAAEAIAAAACIAAABkcnMvZG93bnJldi54bWxQ&#10;SwECFAAUAAAACACHTuJAKk0WpAECAAAcBAAADgAAAAAAAAABACAAAAAdAQAAZHJzL2Uyb0RvYy54&#10;bWxQSwUGAAAAAAYABgBZAQAAkAUAAAAA&#10;">
                <v:path/>
                <v:fill on="f" focussize="0,0"/>
                <v:stroke/>
                <v:imagedata o:title=""/>
                <o:lock v:ext="edit" aspectratio="t"/>
                <w10:wrap type="none"/>
                <w10:anchorlock/>
              </v:rect>
            </w:pict>
          </mc:Fallback>
        </mc:AlternateContent>
      </w:r>
    </w:p>
    <w:p w14:paraId="30BF76C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62.</w:t>
      </w:r>
      <w:r>
        <w:rPr>
          <w:rFonts w:hint="eastAsia" w:ascii="宋体" w:hAnsi="宋体" w:eastAsia="宋体" w:cs="宋体"/>
          <w:sz w:val="22"/>
          <w:szCs w:val="22"/>
          <w:lang w:val="en-US" w:eastAsia="zh-CN"/>
        </w:rPr>
        <w:t>答案：B</w:t>
      </w:r>
    </w:p>
    <w:p w14:paraId="02FD278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default" w:ascii="宋体" w:hAnsi="宋体" w:eastAsia="宋体" w:cs="宋体"/>
          <w:sz w:val="22"/>
          <w:szCs w:val="22"/>
          <w:lang w:val="en-US" w:eastAsia="zh-CN"/>
        </w:rPr>
        <w:t>第一步：分析题干条件。</w:t>
      </w:r>
    </w:p>
    <w:p w14:paraId="6891163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（1）财政局在人社局的右手边并与之相邻，在住建局的左手边但与之不相邻；</w:t>
      </w:r>
    </w:p>
    <w:p w14:paraId="27A776E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（2）教育局与交通局之间隔着一个职能局；</w:t>
      </w:r>
    </w:p>
    <w:p w14:paraId="2E71749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（3）农业局和财政局相邻。</w:t>
      </w:r>
    </w:p>
    <w:p w14:paraId="3857083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第二步：根据题干条件进行推理。</w:t>
      </w:r>
    </w:p>
    <w:p w14:paraId="6EC75EA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题干条件（1）和（3）均提到“财政局”，可优先从“财政局”入手进行推理。</w:t>
      </w:r>
    </w:p>
    <w:p w14:paraId="2E8A608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根据条件（1）和（3）可知，财政局两侧分别为人社局和农业局，且按照从左到右的顺序依次为人社局、财政局、农业局；结合条件（2）教育局与交通局之间隔着一个职能局可知，中间的只能是住建局，故教育局、交通局、住建局按照从左到右的顺序依次为教育局、住建局、交通局或者交通局、住建局、教育局。又根据条件（1），财政局在住建局的左手边，可推出各职能局的座位顺序如下图所示：</w:t>
      </w:r>
    </w:p>
    <w:p w14:paraId="52A0F86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drawing>
          <wp:inline distT="0" distB="0" distL="114300" distR="114300">
            <wp:extent cx="3949065" cy="756920"/>
            <wp:effectExtent l="0" t="0" r="13335" b="5080"/>
            <wp:docPr id="244" name="图片 68" descr="IMG_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图片 68" descr="IMG_307"/>
                    <pic:cNvPicPr>
                      <a:picLocks noChangeAspect="1"/>
                    </pic:cNvPicPr>
                  </pic:nvPicPr>
                  <pic:blipFill>
                    <a:blip r:embed="rId13"/>
                    <a:stretch>
                      <a:fillRect/>
                    </a:stretch>
                  </pic:blipFill>
                  <pic:spPr>
                    <a:xfrm>
                      <a:off x="0" y="0"/>
                      <a:ext cx="3949065" cy="756920"/>
                    </a:xfrm>
                    <a:prstGeom prst="rect">
                      <a:avLst/>
                    </a:prstGeom>
                    <a:noFill/>
                    <a:ln w="9525">
                      <a:noFill/>
                    </a:ln>
                  </pic:spPr>
                </pic:pic>
              </a:graphicData>
            </a:graphic>
          </wp:inline>
        </w:drawing>
      </w:r>
    </w:p>
    <w:p w14:paraId="21F758A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住建局在从右到左第二位，B项当选。</w:t>
      </w:r>
    </w:p>
    <w:p w14:paraId="222FBA8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故正确答案为B。</w:t>
      </w:r>
    </w:p>
    <w:p w14:paraId="34138DF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mc:AlternateContent>
          <mc:Choice Requires="wps">
            <w:drawing>
              <wp:inline distT="0" distB="0" distL="114300" distR="114300">
                <wp:extent cx="635" cy="0"/>
                <wp:effectExtent l="0" t="4445" r="0" b="5080"/>
                <wp:docPr id="261" name="矩形 2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coordsize="21600,21600" o:gfxdata="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Dw40idzgAAAP8AAAAPAAAAAAAAAAEAIAAAACIAAABkcnMvZG93bnJldi54bWxQ&#10;SwECFAAUAAAACACHTuJApUzAQwECAAAcBAAADgAAAAAAAAABACAAAAAdAQAAZHJzL2Uyb0RvYy54&#10;bWxQSwUGAAAAAAYABgBZAQAAkAUAAAAA&#10;">
                <v:path/>
                <v:fill on="f" focussize="0,0"/>
                <v:stroke/>
                <v:imagedata o:title=""/>
                <o:lock v:ext="edit" aspectratio="t"/>
                <w10:wrap type="none"/>
                <w10:anchorlock/>
              </v:rect>
            </w:pict>
          </mc:Fallback>
        </mc:AlternateContent>
      </w:r>
    </w:p>
    <w:p w14:paraId="2E37167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63.</w:t>
      </w:r>
      <w:r>
        <w:rPr>
          <w:rFonts w:hint="eastAsia" w:ascii="宋体" w:hAnsi="宋体" w:eastAsia="宋体" w:cs="宋体"/>
          <w:sz w:val="22"/>
          <w:szCs w:val="22"/>
          <w:lang w:val="en-US" w:eastAsia="zh-CN"/>
        </w:rPr>
        <w:t>答案：B</w:t>
      </w:r>
    </w:p>
    <w:p w14:paraId="6D26652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default" w:ascii="宋体" w:hAnsi="宋体" w:eastAsia="宋体" w:cs="宋体"/>
          <w:sz w:val="22"/>
          <w:szCs w:val="22"/>
          <w:lang w:val="en-US" w:eastAsia="zh-CN"/>
        </w:rPr>
        <w:t>第一步：分析题干条件。</w:t>
      </w:r>
    </w:p>
    <w:p w14:paraId="73B2E23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（1）文化旅游＞丙；</w:t>
      </w:r>
    </w:p>
    <w:p w14:paraId="6C02008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（2）甲</w:t>
      </w:r>
      <w:r>
        <w:rPr>
          <w:rFonts w:hint="eastAsia" w:ascii="宋体" w:hAnsi="宋体" w:eastAsia="宋体" w:cs="宋体"/>
          <w:sz w:val="22"/>
          <w:szCs w:val="22"/>
          <w:lang w:val="en-US" w:eastAsia="zh-CN"/>
        </w:rPr>
        <w:t>≈</w:t>
      </w:r>
      <w:r>
        <w:rPr>
          <w:rFonts w:hint="default" w:ascii="宋体" w:hAnsi="宋体" w:eastAsia="宋体" w:cs="宋体"/>
          <w:sz w:val="22"/>
          <w:szCs w:val="22"/>
          <w:lang w:val="en-US" w:eastAsia="zh-CN"/>
        </w:rPr>
        <w:t>数字农业，且都不是最高的；</w:t>
      </w:r>
    </w:p>
    <w:p w14:paraId="6BE662C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（3）生态农业＞丁；</w:t>
      </w:r>
    </w:p>
    <w:p w14:paraId="16ACEB9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（4）丙＞非遗传承。</w:t>
      </w:r>
    </w:p>
    <w:p w14:paraId="79EFF1F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第二步：根据题干条件进行推理。</w:t>
      </w:r>
    </w:p>
    <w:p w14:paraId="63AA33B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题干条件中“丙”提及次数最多，可优先从此处入手推理。</w:t>
      </w:r>
    </w:p>
    <w:p w14:paraId="712DB6A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根据条件（1）和（4）可知，文化旅游＞丙＞非遗传承，结合条件（2）可知，甲和丙的经济收入关系有3种可能性，①甲＞丙，②甲</w:t>
      </w:r>
      <w:r>
        <w:rPr>
          <w:rFonts w:hint="default" w:ascii="宋体" w:hAnsi="宋体" w:eastAsia="宋体" w:cs="宋体"/>
          <w:sz w:val="22"/>
          <w:szCs w:val="22"/>
          <w:lang w:val="en-US" w:eastAsia="zh-CN"/>
        </w:rPr>
        <w:drawing>
          <wp:inline distT="0" distB="0" distL="114300" distR="114300">
            <wp:extent cx="190500" cy="142875"/>
            <wp:effectExtent l="0" t="0" r="0" b="8255"/>
            <wp:docPr id="245" name="图片 71" descr="IMG_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图片 71" descr="IMG_309"/>
                    <pic:cNvPicPr>
                      <a:picLocks noChangeAspect="1"/>
                    </pic:cNvPicPr>
                  </pic:nvPicPr>
                  <pic:blipFill>
                    <a:blip r:embed="rId14"/>
                    <a:stretch>
                      <a:fillRect/>
                    </a:stretch>
                  </pic:blipFill>
                  <pic:spPr>
                    <a:xfrm>
                      <a:off x="0" y="0"/>
                      <a:ext cx="190500" cy="142875"/>
                    </a:xfrm>
                    <a:prstGeom prst="rect">
                      <a:avLst/>
                    </a:prstGeom>
                    <a:noFill/>
                    <a:ln w="9525">
                      <a:noFill/>
                    </a:ln>
                  </pic:spPr>
                </pic:pic>
              </a:graphicData>
            </a:graphic>
          </wp:inline>
        </w:drawing>
      </w:r>
      <w:r>
        <w:rPr>
          <w:rFonts w:hint="default" w:ascii="宋体" w:hAnsi="宋体" w:eastAsia="宋体" w:cs="宋体"/>
          <w:sz w:val="22"/>
          <w:szCs w:val="22"/>
          <w:lang w:val="en-US" w:eastAsia="zh-CN"/>
        </w:rPr>
        <w:t>丙，③丙＞甲，对此可进行假设：</w:t>
      </w:r>
    </w:p>
    <w:p w14:paraId="01AE358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假设①甲＞丙：</w:t>
      </w:r>
    </w:p>
    <w:p w14:paraId="19DC356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根据条件（2）可知，甲</w:t>
      </w:r>
      <w:r>
        <w:rPr>
          <w:rFonts w:hint="eastAsia" w:ascii="宋体" w:hAnsi="宋体" w:eastAsia="宋体" w:cs="宋体"/>
          <w:sz w:val="22"/>
          <w:szCs w:val="22"/>
          <w:lang w:val="en-US" w:eastAsia="zh-CN"/>
        </w:rPr>
        <w:t>≈</w:t>
      </w:r>
      <w:r>
        <w:rPr>
          <w:rFonts w:hint="default" w:ascii="宋体" w:hAnsi="宋体" w:eastAsia="宋体" w:cs="宋体"/>
          <w:sz w:val="22"/>
          <w:szCs w:val="22"/>
          <w:lang w:val="en-US" w:eastAsia="zh-CN"/>
        </w:rPr>
        <w:t>数字农业＞丙，结合已推出的“文化旅游＞丙＞非遗传承”，可知甲</w:t>
      </w:r>
      <w:r>
        <w:rPr>
          <w:rFonts w:hint="eastAsia" w:ascii="宋体" w:hAnsi="宋体" w:eastAsia="宋体" w:cs="宋体"/>
          <w:sz w:val="22"/>
          <w:szCs w:val="22"/>
          <w:lang w:val="en-US" w:eastAsia="zh-CN"/>
        </w:rPr>
        <w:t>≈</w:t>
      </w:r>
      <w:r>
        <w:rPr>
          <w:rFonts w:hint="default" w:ascii="宋体" w:hAnsi="宋体" w:eastAsia="宋体" w:cs="宋体"/>
          <w:sz w:val="22"/>
          <w:szCs w:val="22"/>
          <w:lang w:val="en-US" w:eastAsia="zh-CN"/>
        </w:rPr>
        <w:t>数字农业＞丙＞非遗传承，此时甲和数字农业的经济收入为4个村中最高的，与条件（2）矛盾，该假设不成立；</w:t>
      </w:r>
    </w:p>
    <w:p w14:paraId="45392E3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假设②甲</w:t>
      </w:r>
      <w:r>
        <w:rPr>
          <w:rFonts w:hint="eastAsia" w:ascii="宋体" w:hAnsi="宋体" w:eastAsia="宋体" w:cs="宋体"/>
          <w:sz w:val="22"/>
          <w:szCs w:val="22"/>
          <w:lang w:val="en-US" w:eastAsia="zh-CN"/>
        </w:rPr>
        <w:t>≈</w:t>
      </w:r>
      <w:r>
        <w:rPr>
          <w:rFonts w:hint="default" w:ascii="宋体" w:hAnsi="宋体" w:eastAsia="宋体" w:cs="宋体"/>
          <w:sz w:val="22"/>
          <w:szCs w:val="22"/>
          <w:lang w:val="en-US" w:eastAsia="zh-CN"/>
        </w:rPr>
        <w:t>丙：</w:t>
      </w:r>
    </w:p>
    <w:p w14:paraId="13F3B75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根据条件（2）可知，丙是数字农业，结合已推出的“文化旅游＞丙＞非遗传承”可知，甲是生态农业，结合条件（3）可知，丁是非遗传承，剩下的乙是文化旅游，如下图所示：</w:t>
      </w:r>
    </w:p>
    <w:p w14:paraId="55AD256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drawing>
          <wp:inline distT="0" distB="0" distL="114300" distR="114300">
            <wp:extent cx="3058160" cy="1147445"/>
            <wp:effectExtent l="0" t="0" r="8890" b="14605"/>
            <wp:docPr id="246" name="图片 75" descr="IMG_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图片 75" descr="IMG_313"/>
                    <pic:cNvPicPr>
                      <a:picLocks noChangeAspect="1"/>
                    </pic:cNvPicPr>
                  </pic:nvPicPr>
                  <pic:blipFill>
                    <a:blip r:embed="rId15"/>
                    <a:stretch>
                      <a:fillRect/>
                    </a:stretch>
                  </pic:blipFill>
                  <pic:spPr>
                    <a:xfrm>
                      <a:off x="0" y="0"/>
                      <a:ext cx="3058160" cy="1147445"/>
                    </a:xfrm>
                    <a:prstGeom prst="rect">
                      <a:avLst/>
                    </a:prstGeom>
                    <a:noFill/>
                    <a:ln w="9525">
                      <a:noFill/>
                    </a:ln>
                  </pic:spPr>
                </pic:pic>
              </a:graphicData>
            </a:graphic>
          </wp:inline>
        </w:drawing>
      </w:r>
    </w:p>
    <w:p w14:paraId="05E83BC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假设③丙＞甲：</w:t>
      </w:r>
    </w:p>
    <w:p w14:paraId="695DDBC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根据条件（2）和已推出的“文化旅游＞丙＞非遗传承”，可知甲是非遗传承，结合条件（3）可知，丙是生态农业，丁是数字农业，剩下的乙是文化旅游，如下图所示：</w:t>
      </w:r>
    </w:p>
    <w:p w14:paraId="1F9C008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drawing>
          <wp:inline distT="0" distB="0" distL="114300" distR="114300">
            <wp:extent cx="2994025" cy="1134110"/>
            <wp:effectExtent l="0" t="0" r="15875" b="8890"/>
            <wp:docPr id="247" name="图片 76" descr="IMG_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图片 76" descr="IMG_314"/>
                    <pic:cNvPicPr>
                      <a:picLocks noChangeAspect="1"/>
                    </pic:cNvPicPr>
                  </pic:nvPicPr>
                  <pic:blipFill>
                    <a:blip r:embed="rId16"/>
                    <a:stretch>
                      <a:fillRect/>
                    </a:stretch>
                  </pic:blipFill>
                  <pic:spPr>
                    <a:xfrm>
                      <a:off x="0" y="0"/>
                      <a:ext cx="2994025" cy="1134110"/>
                    </a:xfrm>
                    <a:prstGeom prst="rect">
                      <a:avLst/>
                    </a:prstGeom>
                    <a:noFill/>
                    <a:ln w="9525">
                      <a:noFill/>
                    </a:ln>
                  </pic:spPr>
                </pic:pic>
              </a:graphicData>
            </a:graphic>
          </wp:inline>
        </w:drawing>
      </w:r>
    </w:p>
    <w:p w14:paraId="3225418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综上，只有B项必然正确。</w:t>
      </w:r>
    </w:p>
    <w:p w14:paraId="0D9310D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故正确答案为B。</w:t>
      </w:r>
    </w:p>
    <w:p w14:paraId="261FD10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mc:AlternateContent>
          <mc:Choice Requires="wps">
            <w:drawing>
              <wp:inline distT="0" distB="0" distL="114300" distR="114300">
                <wp:extent cx="635" cy="0"/>
                <wp:effectExtent l="0" t="4445" r="0" b="5080"/>
                <wp:docPr id="259" name="矩形 2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coordsize="21600,21600" o:gfxdata="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8ONInc4AAAD/AAAADwAAAAAAAAABACAAAAAiAAAAZHJzL2Rvd25yZXYueG1s&#10;UEsBAhQAFAAAAAgAh07iQOinLxwCAgAAHAQAAA4AAAAAAAAAAQAgAAAAHQEAAGRycy9lMm9Eb2Mu&#10;eG1sUEsFBgAAAAAGAAYAWQEAAJEFAAAAAA==&#10;">
                <v:path/>
                <v:fill on="f" focussize="0,0"/>
                <v:stroke/>
                <v:imagedata o:title=""/>
                <o:lock v:ext="edit" aspectratio="t"/>
                <w10:wrap type="none"/>
                <w10:anchorlock/>
              </v:rect>
            </w:pict>
          </mc:Fallback>
        </mc:AlternateContent>
      </w:r>
    </w:p>
    <w:p w14:paraId="39EA247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64.</w:t>
      </w:r>
      <w:r>
        <w:rPr>
          <w:rFonts w:hint="eastAsia" w:ascii="宋体" w:hAnsi="宋体" w:eastAsia="宋体" w:cs="宋体"/>
          <w:sz w:val="22"/>
          <w:szCs w:val="22"/>
          <w:lang w:val="en-US" w:eastAsia="zh-CN"/>
        </w:rPr>
        <w:t>答案：A</w:t>
      </w:r>
    </w:p>
    <w:p w14:paraId="7EBE3B4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default" w:ascii="宋体" w:hAnsi="宋体" w:eastAsia="宋体" w:cs="宋体"/>
          <w:sz w:val="22"/>
          <w:szCs w:val="22"/>
          <w:lang w:val="en-US" w:eastAsia="zh-CN"/>
        </w:rPr>
        <w:t>第一步：找出论点和论据。</w:t>
      </w:r>
    </w:p>
    <w:p w14:paraId="74F8FFD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论点：这些微小的中空管状结构是恐龙用于调节体温的特殊结构。</w:t>
      </w:r>
    </w:p>
    <w:p w14:paraId="4551B24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论据：通过高分辨率显微镜，研究人员发现该恐龙皮肤表面存在大量微小的中空管状结构。由于这些结构类似于现代鸟类羽毛中用于体温调节的羽茎。</w:t>
      </w:r>
    </w:p>
    <w:p w14:paraId="25C5431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本题通过恐龙皮肤上的中空管状结构与现代鸟类羽茎相似，就推断二者功能相同，此处有漏洞，结构相似也不一定功能一致，所以加强优先考虑搭桥，建立“结构”和“功能”的必然关系。</w:t>
      </w:r>
    </w:p>
    <w:p w14:paraId="5AD68DD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第二步：逐一分析选项。</w:t>
      </w:r>
    </w:p>
    <w:p w14:paraId="7C9859D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A项：该项指出中空管状结构具有增强生物体表的散热能力，结合散热本身就是温度调节的重要表现，说明结构相似必然功能相似，即建立了“恐龙的中空管状结构”与“温度调节”的必然联系，搭桥项，保留；</w:t>
      </w:r>
    </w:p>
    <w:p w14:paraId="7C15ADD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（注：A项的“散热”并不是片面，“散热”是“温度调节”的重要表现，皮肤不能散热就不能进行温度调节了，所以A项的散热能力，是想表达中空管状结构是有温度调节的能力。）</w:t>
      </w:r>
    </w:p>
    <w:p w14:paraId="4ABB218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B项：该项指出其他恐龙具有类似的中空管状结构，没有说明该结构能否调节体温，且论点说的是该结构是恐龙用于调节体温的特殊结构，话题不一致，无法加强，排除；</w:t>
      </w:r>
    </w:p>
    <w:p w14:paraId="00134E3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C项：该项指出现代爬行类动物的皮肤表面不存在类似的中空管状结构，而论点说的是该结构是恐龙用于调节体温的特殊结构，话题不一致，无法加强，排除；</w:t>
      </w:r>
    </w:p>
    <w:p w14:paraId="09EA8FC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D项：该项指出由于白垩纪晚期气候异常，恐龙需要体温调节机制维持生存，若恐龙不需要体温调节，则中空管状结构就不是恐龙用于调节体温的，此项为论点成立的必要条件，可以加强，保留。</w:t>
      </w:r>
    </w:p>
    <w:p w14:paraId="2CDFCFB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对比A、D两项，A项搭桥是对整个论证的加强，与题干关联度更高，优于D项必要条件，择优选择A项。</w:t>
      </w:r>
    </w:p>
    <w:p w14:paraId="18C7F4F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故正确答案为A。</w:t>
      </w:r>
    </w:p>
    <w:p w14:paraId="621FA77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mc:AlternateContent>
          <mc:Choice Requires="wps">
            <w:drawing>
              <wp:inline distT="0" distB="0" distL="114300" distR="114300">
                <wp:extent cx="635" cy="0"/>
                <wp:effectExtent l="0" t="4445" r="0" b="5080"/>
                <wp:docPr id="267" name="矩形 2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coordsize="21600,21600" o:gfxdata="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8ONInc4AAAD/AAAADwAAAAAAAAABACAAAAAiAAAAZHJzL2Rvd25yZXYueG1s&#10;UEsBAhQAFAAAAAgAh07iQKs+tmUCAgAAHAQAAA4AAAAAAAAAAQAgAAAAHQEAAGRycy9lMm9Eb2Mu&#10;eG1sUEsFBgAAAAAGAAYAWQEAAJEFAAAAAA==&#10;">
                <v:path/>
                <v:fill on="f" focussize="0,0"/>
                <v:stroke/>
                <v:imagedata o:title=""/>
                <o:lock v:ext="edit" aspectratio="t"/>
                <w10:wrap type="none"/>
                <w10:anchorlock/>
              </v:rect>
            </w:pict>
          </mc:Fallback>
        </mc:AlternateContent>
      </w:r>
    </w:p>
    <w:p w14:paraId="4CFE939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65.</w:t>
      </w:r>
      <w:bookmarkStart w:id="38" w:name="_GoBack"/>
      <w:bookmarkEnd w:id="38"/>
      <w:r>
        <w:rPr>
          <w:rFonts w:hint="eastAsia" w:ascii="宋体" w:hAnsi="宋体" w:eastAsia="宋体" w:cs="宋体"/>
          <w:sz w:val="22"/>
          <w:szCs w:val="22"/>
          <w:lang w:val="en-US" w:eastAsia="zh-CN"/>
        </w:rPr>
        <w:t>答案：D</w:t>
      </w:r>
    </w:p>
    <w:p w14:paraId="7D36381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default" w:ascii="宋体" w:hAnsi="宋体" w:eastAsia="宋体" w:cs="宋体"/>
          <w:sz w:val="22"/>
          <w:szCs w:val="22"/>
          <w:lang w:val="en-US" w:eastAsia="zh-CN"/>
        </w:rPr>
        <w:t>第一步：分析题干推理形式。</w:t>
      </w:r>
    </w:p>
    <w:p w14:paraId="06B2065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题干翻译为：企业节能减排</w:t>
      </w:r>
      <w:r>
        <w:rPr>
          <w:rFonts w:hint="eastAsia" w:ascii="宋体" w:hAnsi="宋体" w:eastAsia="宋体" w:cs="宋体"/>
          <w:sz w:val="22"/>
          <w:szCs w:val="22"/>
          <w:lang w:val="en-US" w:eastAsia="zh-CN"/>
        </w:rPr>
        <w:t>→</w:t>
      </w:r>
      <w:r>
        <w:rPr>
          <w:rFonts w:hint="default" w:ascii="宋体" w:hAnsi="宋体" w:eastAsia="宋体" w:cs="宋体"/>
          <w:sz w:val="22"/>
          <w:szCs w:val="22"/>
          <w:lang w:val="en-US" w:eastAsia="zh-CN"/>
        </w:rPr>
        <w:t>通过购买碳配额 或 自主开发减排项目实现（即1</w:t>
      </w:r>
      <w:r>
        <w:rPr>
          <w:rFonts w:hint="eastAsia" w:ascii="宋体" w:hAnsi="宋体" w:eastAsia="宋体" w:cs="宋体"/>
          <w:sz w:val="22"/>
          <w:szCs w:val="22"/>
          <w:lang w:val="en-US" w:eastAsia="zh-CN"/>
        </w:rPr>
        <w:t>→</w:t>
      </w:r>
      <w:r>
        <w:rPr>
          <w:rFonts w:hint="default" w:ascii="宋体" w:hAnsi="宋体" w:eastAsia="宋体" w:cs="宋体"/>
          <w:sz w:val="22"/>
          <w:szCs w:val="22"/>
          <w:lang w:val="en-US" w:eastAsia="zh-CN"/>
        </w:rPr>
        <w:t>2 或 3），某企业未购买碳配额（即-2），因此该企业要节能减排需自主开发减排项目（即要想1必须3），故逻辑结构为：1</w:t>
      </w:r>
      <w:r>
        <w:rPr>
          <w:rFonts w:hint="eastAsia" w:ascii="宋体" w:hAnsi="宋体" w:eastAsia="宋体" w:cs="宋体"/>
          <w:sz w:val="22"/>
          <w:szCs w:val="22"/>
          <w:lang w:val="en-US" w:eastAsia="zh-CN"/>
        </w:rPr>
        <w:t>→</w:t>
      </w:r>
      <w:r>
        <w:rPr>
          <w:rFonts w:hint="default" w:ascii="宋体" w:hAnsi="宋体" w:eastAsia="宋体" w:cs="宋体"/>
          <w:sz w:val="22"/>
          <w:szCs w:val="22"/>
          <w:lang w:val="en-US" w:eastAsia="zh-CN"/>
        </w:rPr>
        <w:t>2 或 3，当-2时，要想1必须3。</w:t>
      </w:r>
    </w:p>
    <w:p w14:paraId="57F22ED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第二步：逐一分析选项。</w:t>
      </w:r>
    </w:p>
    <w:p w14:paraId="3CD1873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A项：选项翻译为：申请绿色产品认证的公司</w:t>
      </w:r>
      <w:r>
        <w:rPr>
          <w:rFonts w:hint="default" w:ascii="宋体" w:hAnsi="宋体" w:eastAsia="宋体" w:cs="宋体"/>
          <w:sz w:val="22"/>
          <w:szCs w:val="22"/>
          <w:lang w:val="en-US" w:eastAsia="zh-CN"/>
        </w:rPr>
        <w:drawing>
          <wp:inline distT="0" distB="0" distL="114300" distR="114300">
            <wp:extent cx="228600" cy="104775"/>
            <wp:effectExtent l="0" t="0" r="0" b="8255"/>
            <wp:docPr id="248" name="图片 82" descr="IMG_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图片 82" descr="IMG_318"/>
                    <pic:cNvPicPr>
                      <a:picLocks noChangeAspect="1"/>
                    </pic:cNvPicPr>
                  </pic:nvPicPr>
                  <pic:blipFill>
                    <a:blip r:embed="rId17"/>
                    <a:stretch>
                      <a:fillRect/>
                    </a:stretch>
                  </pic:blipFill>
                  <pic:spPr>
                    <a:xfrm>
                      <a:off x="0" y="0"/>
                      <a:ext cx="228600" cy="104775"/>
                    </a:xfrm>
                    <a:prstGeom prst="rect">
                      <a:avLst/>
                    </a:prstGeom>
                    <a:noFill/>
                    <a:ln w="9525">
                      <a:noFill/>
                    </a:ln>
                  </pic:spPr>
                </pic:pic>
              </a:graphicData>
            </a:graphic>
          </wp:inline>
        </w:drawing>
      </w:r>
      <w:r>
        <w:rPr>
          <w:rFonts w:hint="default" w:ascii="宋体" w:hAnsi="宋体" w:eastAsia="宋体" w:cs="宋体"/>
          <w:sz w:val="22"/>
          <w:szCs w:val="22"/>
          <w:lang w:val="en-US" w:eastAsia="zh-CN"/>
        </w:rPr>
        <w:t>通过专家评审 或 提交检测报告（即1</w:t>
      </w:r>
      <w:r>
        <w:rPr>
          <w:rFonts w:hint="eastAsia" w:ascii="宋体" w:hAnsi="宋体" w:eastAsia="宋体" w:cs="宋体"/>
          <w:sz w:val="22"/>
          <w:szCs w:val="22"/>
          <w:lang w:val="en-US" w:eastAsia="zh-CN"/>
        </w:rPr>
        <w:t>→</w:t>
      </w:r>
      <w:r>
        <w:rPr>
          <w:rFonts w:hint="default" w:ascii="宋体" w:hAnsi="宋体" w:eastAsia="宋体" w:cs="宋体"/>
          <w:sz w:val="22"/>
          <w:szCs w:val="22"/>
          <w:lang w:val="en-US" w:eastAsia="zh-CN"/>
        </w:rPr>
        <w:t>2 或 3），某公司未提交过检测报告（即-3），因此该公司应当组织开展专家评审（即2），逻辑结构为：1</w:t>
      </w:r>
      <w:r>
        <w:rPr>
          <w:rFonts w:hint="eastAsia" w:ascii="宋体" w:hAnsi="宋体" w:eastAsia="宋体" w:cs="宋体"/>
          <w:sz w:val="22"/>
          <w:szCs w:val="22"/>
          <w:lang w:val="en-US" w:eastAsia="zh-CN"/>
        </w:rPr>
        <w:t>→</w:t>
      </w:r>
      <w:r>
        <w:rPr>
          <w:rFonts w:hint="default" w:ascii="宋体" w:hAnsi="宋体" w:eastAsia="宋体" w:cs="宋体"/>
          <w:sz w:val="22"/>
          <w:szCs w:val="22"/>
          <w:lang w:val="en-US" w:eastAsia="zh-CN"/>
        </w:rPr>
        <w:t>2 或 3，-3</w:t>
      </w:r>
      <w:r>
        <w:rPr>
          <w:rFonts w:hint="eastAsia" w:ascii="宋体" w:hAnsi="宋体" w:eastAsia="宋体" w:cs="宋体"/>
          <w:sz w:val="22"/>
          <w:szCs w:val="22"/>
          <w:lang w:val="en-US" w:eastAsia="zh-CN"/>
        </w:rPr>
        <w:t>→</w:t>
      </w:r>
      <w:r>
        <w:rPr>
          <w:rFonts w:hint="default" w:ascii="宋体" w:hAnsi="宋体" w:eastAsia="宋体" w:cs="宋体"/>
          <w:sz w:val="22"/>
          <w:szCs w:val="22"/>
          <w:lang w:val="en-US" w:eastAsia="zh-CN"/>
        </w:rPr>
        <w:t>2，与题干推理形式不一致，排除；</w:t>
      </w:r>
    </w:p>
    <w:p w14:paraId="53575E6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B项：选项翻译为：有的地区支持企业购买碳汇，有的地区则支持企业使用清洁能源（即有的1，有的2），某地区支持企业使用清洁能源（即2），因此该地区不支持企业购买碳汇（即-1），逻辑结构为：有的1、有的2，2</w:t>
      </w:r>
      <w:r>
        <w:rPr>
          <w:rFonts w:hint="eastAsia" w:ascii="宋体" w:hAnsi="宋体" w:eastAsia="宋体" w:cs="宋体"/>
          <w:sz w:val="22"/>
          <w:szCs w:val="22"/>
          <w:lang w:val="en-US" w:eastAsia="zh-CN"/>
        </w:rPr>
        <w:t>→-</w:t>
      </w:r>
      <w:r>
        <w:rPr>
          <w:rFonts w:hint="default" w:ascii="宋体" w:hAnsi="宋体" w:eastAsia="宋体" w:cs="宋体"/>
          <w:sz w:val="22"/>
          <w:szCs w:val="22"/>
          <w:lang w:val="en-US" w:eastAsia="zh-CN"/>
        </w:rPr>
        <w:t>1，与题干推理形式不一致，排除；</w:t>
      </w:r>
    </w:p>
    <w:p w14:paraId="1B0B999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C项：选项翻译为：企业申请创业补贴</w:t>
      </w:r>
      <w:r>
        <w:rPr>
          <w:rFonts w:hint="eastAsia" w:ascii="宋体" w:hAnsi="宋体" w:eastAsia="宋体" w:cs="宋体"/>
          <w:sz w:val="22"/>
          <w:szCs w:val="22"/>
          <w:lang w:val="en-US" w:eastAsia="zh-CN"/>
        </w:rPr>
        <w:t>→</w:t>
      </w:r>
      <w:r>
        <w:rPr>
          <w:rFonts w:hint="default" w:ascii="宋体" w:hAnsi="宋体" w:eastAsia="宋体" w:cs="宋体"/>
          <w:sz w:val="22"/>
          <w:szCs w:val="22"/>
          <w:lang w:val="en-US" w:eastAsia="zh-CN"/>
        </w:rPr>
        <w:t>通过线上申请 或者 通过线下窗口办理（即1</w:t>
      </w:r>
      <w:r>
        <w:rPr>
          <w:rFonts w:hint="eastAsia" w:ascii="宋体" w:hAnsi="宋体" w:eastAsia="宋体" w:cs="宋体"/>
          <w:sz w:val="22"/>
          <w:szCs w:val="22"/>
          <w:lang w:val="en-US" w:eastAsia="zh-CN"/>
        </w:rPr>
        <w:t>→</w:t>
      </w:r>
      <w:r>
        <w:rPr>
          <w:rFonts w:hint="default" w:ascii="宋体" w:hAnsi="宋体" w:eastAsia="宋体" w:cs="宋体"/>
          <w:sz w:val="22"/>
          <w:szCs w:val="22"/>
          <w:lang w:val="en-US" w:eastAsia="zh-CN"/>
        </w:rPr>
        <w:t>2 或 3），某企业已经通过线上渠道提交了申请（即2），因此无需前往线下窗口办理（即-3），逻辑结构为：12 或 3，2</w:t>
      </w:r>
      <w:r>
        <w:rPr>
          <w:rFonts w:hint="eastAsia" w:ascii="宋体" w:hAnsi="宋体" w:eastAsia="宋体" w:cs="宋体"/>
          <w:sz w:val="22"/>
          <w:szCs w:val="22"/>
          <w:lang w:val="en-US" w:eastAsia="zh-CN"/>
        </w:rPr>
        <w:t>→-</w:t>
      </w:r>
      <w:r>
        <w:rPr>
          <w:rFonts w:hint="default" w:ascii="宋体" w:hAnsi="宋体" w:eastAsia="宋体" w:cs="宋体"/>
          <w:sz w:val="22"/>
          <w:szCs w:val="22"/>
          <w:lang w:val="en-US" w:eastAsia="zh-CN"/>
        </w:rPr>
        <w:t>3，与题干推理形式不一致，排除；</w:t>
      </w:r>
    </w:p>
    <w:p w14:paraId="7D8BE21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D项：选项翻译为：重点排放单位核查排放情况</w:t>
      </w:r>
      <w:r>
        <w:rPr>
          <w:rFonts w:hint="eastAsia" w:ascii="宋体" w:hAnsi="宋体" w:eastAsia="宋体" w:cs="宋体"/>
          <w:sz w:val="22"/>
          <w:szCs w:val="22"/>
          <w:lang w:val="en-US" w:eastAsia="zh-CN"/>
        </w:rPr>
        <w:t>→</w:t>
      </w:r>
      <w:r>
        <w:rPr>
          <w:rFonts w:hint="default" w:ascii="宋体" w:hAnsi="宋体" w:eastAsia="宋体" w:cs="宋体"/>
          <w:sz w:val="22"/>
          <w:szCs w:val="22"/>
          <w:lang w:val="en-US" w:eastAsia="zh-CN"/>
        </w:rPr>
        <w:t>委托第三方 或 通过安装监测设备（即1</w:t>
      </w:r>
      <w:r>
        <w:rPr>
          <w:rFonts w:hint="eastAsia" w:ascii="宋体" w:hAnsi="宋体" w:eastAsia="宋体" w:cs="宋体"/>
          <w:sz w:val="22"/>
          <w:szCs w:val="22"/>
          <w:lang w:val="en-US" w:eastAsia="zh-CN"/>
        </w:rPr>
        <w:t>→</w:t>
      </w:r>
      <w:r>
        <w:rPr>
          <w:rFonts w:hint="default" w:ascii="宋体" w:hAnsi="宋体" w:eastAsia="宋体" w:cs="宋体"/>
          <w:sz w:val="22"/>
          <w:szCs w:val="22"/>
          <w:lang w:val="en-US" w:eastAsia="zh-CN"/>
        </w:rPr>
        <w:t>2 或 3），某企业属重点排放单位未委托第三方核查排放情况（即-2），因此该企业需安装监测设备核查排放情况（即要想1必须3），故逻辑结构为：1</w:t>
      </w:r>
      <w:r>
        <w:rPr>
          <w:rFonts w:hint="eastAsia" w:ascii="宋体" w:hAnsi="宋体" w:eastAsia="宋体" w:cs="宋体"/>
          <w:sz w:val="22"/>
          <w:szCs w:val="22"/>
          <w:lang w:val="en-US" w:eastAsia="zh-CN"/>
        </w:rPr>
        <w:t>→</w:t>
      </w:r>
      <w:r>
        <w:rPr>
          <w:rFonts w:hint="default" w:ascii="宋体" w:hAnsi="宋体" w:eastAsia="宋体" w:cs="宋体"/>
          <w:sz w:val="22"/>
          <w:szCs w:val="22"/>
          <w:lang w:val="en-US" w:eastAsia="zh-CN"/>
        </w:rPr>
        <w:t>2 或 3，当-2时，要想1必须3，与题干推理形式一致，当选。</w:t>
      </w:r>
    </w:p>
    <w:p w14:paraId="4F5E422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（题干逻辑结构为要实现某个目标，必须采用两种方式之一，已知未采取一种方式，因此</w:t>
      </w:r>
      <w:r>
        <w:rPr>
          <w:rFonts w:hint="eastAsia" w:ascii="宋体" w:hAnsi="宋体" w:eastAsia="宋体" w:cs="宋体"/>
          <w:sz w:val="22"/>
          <w:szCs w:val="22"/>
          <w:lang w:val="en-US" w:eastAsia="zh-CN"/>
        </w:rPr>
        <w:t>必须</w:t>
      </w:r>
      <w:r>
        <w:rPr>
          <w:rFonts w:hint="default" w:ascii="宋体" w:hAnsi="宋体" w:eastAsia="宋体" w:cs="宋体"/>
          <w:sz w:val="22"/>
          <w:szCs w:val="22"/>
          <w:lang w:val="en-US" w:eastAsia="zh-CN"/>
        </w:rPr>
        <w:t>采取另一种方式，D项中两种方式的换位是为了将逻辑结构更加清晰的呈现出来。）</w:t>
      </w:r>
    </w:p>
    <w:p w14:paraId="09CA4DE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故正确答案为D。</w:t>
      </w:r>
    </w:p>
    <w:p w14:paraId="4808780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p>
    <w:p w14:paraId="66F30D0C">
      <w:pPr>
        <w:rPr>
          <w:rFonts w:hint="eastAsia"/>
          <w:lang w:val="en-US" w:eastAsia="zh-CN"/>
        </w:rPr>
      </w:pPr>
    </w:p>
    <w:p w14:paraId="5342E95F">
      <w:pPr>
        <w:pStyle w:val="2"/>
        <w:bidi w:val="0"/>
        <w:jc w:val="center"/>
        <w:rPr>
          <w:rFonts w:hint="eastAsia"/>
          <w:lang w:val="en-US" w:eastAsia="zh-CN"/>
        </w:rPr>
      </w:pPr>
      <w:r>
        <w:rPr>
          <w:rFonts w:hint="eastAsia"/>
          <w:lang w:val="en-US" w:eastAsia="zh-CN"/>
        </w:rPr>
        <w:t>题目+解析</w:t>
      </w:r>
    </w:p>
    <w:p w14:paraId="12B419C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46.下列选项中最符合所给图形规律的是（ ）。</w:t>
      </w:r>
    </w:p>
    <w:p w14:paraId="0517D97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drawing>
          <wp:inline distT="0" distB="0" distL="114300" distR="114300">
            <wp:extent cx="4090035" cy="2225040"/>
            <wp:effectExtent l="0" t="0" r="5715" b="3810"/>
            <wp:docPr id="4"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IMG_256"/>
                    <pic:cNvPicPr>
                      <a:picLocks noChangeAspect="1"/>
                    </pic:cNvPicPr>
                  </pic:nvPicPr>
                  <pic:blipFill>
                    <a:blip r:embed="rId4"/>
                    <a:stretch>
                      <a:fillRect/>
                    </a:stretch>
                  </pic:blipFill>
                  <pic:spPr>
                    <a:xfrm>
                      <a:off x="0" y="0"/>
                      <a:ext cx="4090035" cy="2225040"/>
                    </a:xfrm>
                    <a:prstGeom prst="rect">
                      <a:avLst/>
                    </a:prstGeom>
                    <a:noFill/>
                    <a:ln w="9525">
                      <a:noFill/>
                    </a:ln>
                  </pic:spPr>
                </pic:pic>
              </a:graphicData>
            </a:graphic>
          </wp:inline>
        </w:drawing>
      </w:r>
    </w:p>
    <w:p w14:paraId="5D29B86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答案：A</w:t>
      </w:r>
    </w:p>
    <w:p w14:paraId="0AA217A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default" w:ascii="宋体" w:hAnsi="宋体" w:eastAsia="宋体" w:cs="宋体"/>
          <w:sz w:val="22"/>
          <w:szCs w:val="22"/>
          <w:lang w:val="en-US" w:eastAsia="zh-CN"/>
        </w:rPr>
        <w:t>元素组成不同，且无属性规律，优先考虑数量规律。观察发现，题干图形均存在1个长箭头和若干个小箭头。以中间长箭头为标记，图形依次在长箭头右侧增加1个小箭头、左侧增加1个小箭头，左右两侧交替增加，故“？”处图形应在图4基础上左侧增加1个小箭头，由1个长箭头和5个小箭头。B项是右侧增加1个小箭头，C项只有4个小箭头，D项有2个长箭头，且小箭头没有都在1个长箭头上，只有A项符合。</w:t>
      </w:r>
    </w:p>
    <w:p w14:paraId="5F7DB5D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故正确答案为A。</w:t>
      </w:r>
    </w:p>
    <w:p w14:paraId="11B6728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pict>
          <v:shape id="_x0000_i1025" o:spt="201" type="#_x0000_t201" style="height:0pt;width:0.05pt;" filled="f" coordsize="21600,21600">
            <v:path/>
            <v:fill on="f" focussize="0,0"/>
            <v:stroke/>
            <v:imagedata o:title=""/>
            <o:lock v:ext="edit" aspectratio="t"/>
            <w10:wrap type="none"/>
            <w10:anchorlock/>
          </v:shape>
        </w:pict>
      </w:r>
    </w:p>
    <w:p w14:paraId="7156975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bookmarkStart w:id="0" w:name="anchor-ques-4-1-0"/>
      <w:bookmarkEnd w:id="0"/>
      <w:bookmarkStart w:id="1" w:name="anchor-ti-4-1"/>
      <w:bookmarkEnd w:id="1"/>
      <w:r>
        <w:rPr>
          <w:rFonts w:hint="default" w:ascii="宋体" w:hAnsi="宋体" w:eastAsia="宋体" w:cs="宋体"/>
          <w:sz w:val="22"/>
          <w:szCs w:val="22"/>
          <w:lang w:val="en-US" w:eastAsia="zh-CN"/>
        </w:rPr>
        <w:t>47.下列选项中最符合所给图形规律的是（ ）。</w:t>
      </w:r>
    </w:p>
    <w:p w14:paraId="6187360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drawing>
          <wp:inline distT="0" distB="0" distL="114300" distR="114300">
            <wp:extent cx="2813685" cy="3299460"/>
            <wp:effectExtent l="0" t="0" r="5715" b="15240"/>
            <wp:docPr id="2" name="图片 4"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descr="IMG_258"/>
                    <pic:cNvPicPr>
                      <a:picLocks noChangeAspect="1"/>
                    </pic:cNvPicPr>
                  </pic:nvPicPr>
                  <pic:blipFill>
                    <a:blip r:embed="rId5"/>
                    <a:stretch>
                      <a:fillRect/>
                    </a:stretch>
                  </pic:blipFill>
                  <pic:spPr>
                    <a:xfrm>
                      <a:off x="0" y="0"/>
                      <a:ext cx="2813685" cy="3299460"/>
                    </a:xfrm>
                    <a:prstGeom prst="rect">
                      <a:avLst/>
                    </a:prstGeom>
                    <a:noFill/>
                    <a:ln w="9525">
                      <a:noFill/>
                    </a:ln>
                  </pic:spPr>
                </pic:pic>
              </a:graphicData>
            </a:graphic>
          </wp:inline>
        </w:drawing>
      </w:r>
    </w:p>
    <w:p w14:paraId="1C71B89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答案：C</w:t>
      </w:r>
    </w:p>
    <w:p w14:paraId="661B625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default" w:ascii="宋体" w:hAnsi="宋体" w:eastAsia="宋体" w:cs="宋体"/>
          <w:sz w:val="22"/>
          <w:szCs w:val="22"/>
          <w:lang w:val="en-US" w:eastAsia="zh-CN"/>
        </w:rPr>
        <w:t>元素组成不同，优先考虑属性规律。观察发现，题干出现全直线、全曲线图形，考虑曲直性。九宫格优先看横行，第一行图形均为全直线图形，第二行图形均为全曲线图形，第三行前两幅图形均为有曲有直图形，故“？”处图形应是有曲有直图形，只有C项符合。</w:t>
      </w:r>
    </w:p>
    <w:p w14:paraId="6647401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故正确答案为C。</w:t>
      </w:r>
    </w:p>
    <w:p w14:paraId="387481E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pict>
          <v:shape id="_x0000_i1026" o:spt="201" type="#_x0000_t201" style="height:0pt;width:0.05pt;" filled="f" coordsize="21600,21600">
            <v:path/>
            <v:fill on="f" focussize="0,0"/>
            <v:stroke/>
            <v:imagedata o:title=""/>
            <o:lock v:ext="edit" aspectratio="t"/>
            <w10:wrap type="none"/>
            <w10:anchorlock/>
          </v:shape>
        </w:pict>
      </w:r>
    </w:p>
    <w:p w14:paraId="04553AF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bookmarkStart w:id="2" w:name="anchor-ti-4-2"/>
      <w:bookmarkEnd w:id="2"/>
      <w:bookmarkStart w:id="3" w:name="anchor-ques-4-2-0"/>
      <w:bookmarkEnd w:id="3"/>
      <w:r>
        <w:rPr>
          <w:rFonts w:hint="default" w:ascii="宋体" w:hAnsi="宋体" w:eastAsia="宋体" w:cs="宋体"/>
          <w:sz w:val="22"/>
          <w:szCs w:val="22"/>
          <w:lang w:val="en-US" w:eastAsia="zh-CN"/>
        </w:rPr>
        <w:t>48.下列4个所给图形不经过旋转或翻转，可以拼接构成（ ）。</w:t>
      </w:r>
    </w:p>
    <w:p w14:paraId="1859D3D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drawing>
          <wp:inline distT="0" distB="0" distL="114300" distR="114300">
            <wp:extent cx="3517900" cy="2258695"/>
            <wp:effectExtent l="0" t="0" r="6350" b="8255"/>
            <wp:docPr id="3" name="图片 6"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6" descr="IMG_259"/>
                    <pic:cNvPicPr>
                      <a:picLocks noChangeAspect="1"/>
                    </pic:cNvPicPr>
                  </pic:nvPicPr>
                  <pic:blipFill>
                    <a:blip r:embed="rId6"/>
                    <a:stretch>
                      <a:fillRect/>
                    </a:stretch>
                  </pic:blipFill>
                  <pic:spPr>
                    <a:xfrm>
                      <a:off x="0" y="0"/>
                      <a:ext cx="3517900" cy="2258695"/>
                    </a:xfrm>
                    <a:prstGeom prst="rect">
                      <a:avLst/>
                    </a:prstGeom>
                    <a:noFill/>
                    <a:ln w="9525">
                      <a:noFill/>
                    </a:ln>
                  </pic:spPr>
                </pic:pic>
              </a:graphicData>
            </a:graphic>
          </wp:inline>
        </w:drawing>
      </w:r>
    </w:p>
    <w:p w14:paraId="42A05B3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答案：A</w:t>
      </w:r>
    </w:p>
    <w:p w14:paraId="3C4016F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default" w:ascii="宋体" w:hAnsi="宋体" w:eastAsia="宋体" w:cs="宋体"/>
          <w:sz w:val="22"/>
          <w:szCs w:val="22"/>
          <w:lang w:val="en-US" w:eastAsia="zh-CN"/>
        </w:rPr>
        <w:t>本题考查平面拼合，可采用平行且等长相消的方式解题。4个所给图形不经过旋转或翻转，可以拼接构成A项，如下图所示：</w:t>
      </w:r>
    </w:p>
    <w:p w14:paraId="3747F9E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drawing>
          <wp:inline distT="0" distB="0" distL="114300" distR="114300">
            <wp:extent cx="3556000" cy="2375535"/>
            <wp:effectExtent l="0" t="0" r="6350" b="5715"/>
            <wp:docPr id="5" name="图片 7"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7" descr="IMG_260"/>
                    <pic:cNvPicPr>
                      <a:picLocks noChangeAspect="1"/>
                    </pic:cNvPicPr>
                  </pic:nvPicPr>
                  <pic:blipFill>
                    <a:blip r:embed="rId9"/>
                    <a:stretch>
                      <a:fillRect/>
                    </a:stretch>
                  </pic:blipFill>
                  <pic:spPr>
                    <a:xfrm>
                      <a:off x="0" y="0"/>
                      <a:ext cx="3556000" cy="2375535"/>
                    </a:xfrm>
                    <a:prstGeom prst="rect">
                      <a:avLst/>
                    </a:prstGeom>
                    <a:noFill/>
                    <a:ln w="9525">
                      <a:noFill/>
                    </a:ln>
                  </pic:spPr>
                </pic:pic>
              </a:graphicData>
            </a:graphic>
          </wp:inline>
        </w:drawing>
      </w:r>
    </w:p>
    <w:p w14:paraId="3849E6A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故正确答案为A。</w:t>
      </w:r>
    </w:p>
    <w:p w14:paraId="0CE3526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pict>
          <v:shape id="_x0000_i1027" o:spt="201" type="#_x0000_t201" style="height:0pt;width:0.05pt;" filled="f" coordsize="21600,21600">
            <v:path/>
            <v:fill on="f" focussize="0,0"/>
            <v:stroke/>
            <v:imagedata o:title=""/>
            <o:lock v:ext="edit" aspectratio="t"/>
            <w10:wrap type="none"/>
            <w10:anchorlock/>
          </v:shape>
        </w:pict>
      </w:r>
    </w:p>
    <w:p w14:paraId="61861B3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bookmarkStart w:id="4" w:name="anchor-ti-4-3"/>
      <w:bookmarkEnd w:id="4"/>
      <w:bookmarkStart w:id="5" w:name="anchor-ques-4-3-0"/>
      <w:bookmarkEnd w:id="5"/>
      <w:r>
        <w:rPr>
          <w:rFonts w:hint="default" w:ascii="宋体" w:hAnsi="宋体" w:eastAsia="宋体" w:cs="宋体"/>
          <w:sz w:val="22"/>
          <w:szCs w:val="22"/>
          <w:lang w:val="en-US" w:eastAsia="zh-CN"/>
        </w:rPr>
        <w:t>49.下列选项中最符合所给图形规律的是（ ）。</w:t>
      </w:r>
    </w:p>
    <w:p w14:paraId="2F8219F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drawing>
          <wp:inline distT="0" distB="0" distL="114300" distR="114300">
            <wp:extent cx="3743325" cy="2283460"/>
            <wp:effectExtent l="0" t="0" r="9525" b="2540"/>
            <wp:docPr id="6" name="图片 9"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9" descr="IMG_261"/>
                    <pic:cNvPicPr>
                      <a:picLocks noChangeAspect="1"/>
                    </pic:cNvPicPr>
                  </pic:nvPicPr>
                  <pic:blipFill>
                    <a:blip r:embed="rId7"/>
                    <a:stretch>
                      <a:fillRect/>
                    </a:stretch>
                  </pic:blipFill>
                  <pic:spPr>
                    <a:xfrm>
                      <a:off x="0" y="0"/>
                      <a:ext cx="3743325" cy="2283460"/>
                    </a:xfrm>
                    <a:prstGeom prst="rect">
                      <a:avLst/>
                    </a:prstGeom>
                    <a:noFill/>
                    <a:ln w="9525">
                      <a:noFill/>
                    </a:ln>
                  </pic:spPr>
                </pic:pic>
              </a:graphicData>
            </a:graphic>
          </wp:inline>
        </w:drawing>
      </w:r>
    </w:p>
    <w:p w14:paraId="1C37323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答案：B</w:t>
      </w:r>
    </w:p>
    <w:p w14:paraId="19F3191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default" w:ascii="宋体" w:hAnsi="宋体" w:eastAsia="宋体" w:cs="宋体"/>
          <w:sz w:val="22"/>
          <w:szCs w:val="22"/>
          <w:lang w:val="en-US" w:eastAsia="zh-CN"/>
        </w:rPr>
        <w:t>本题考查立体拼合。题干立体图形分别是由1个、2个、3个图1的</w:t>
      </w:r>
      <w:r>
        <w:rPr>
          <w:rFonts w:hint="eastAsia" w:ascii="宋体" w:hAnsi="宋体" w:eastAsia="宋体" w:cs="宋体"/>
          <w:sz w:val="22"/>
          <w:szCs w:val="22"/>
          <w:lang w:val="en-US" w:eastAsia="zh-CN"/>
        </w:rPr>
        <w:t>“L”形</w:t>
      </w:r>
      <w:r>
        <w:rPr>
          <w:rFonts w:hint="default" w:ascii="宋体" w:hAnsi="宋体" w:eastAsia="宋体" w:cs="宋体"/>
          <w:sz w:val="22"/>
          <w:szCs w:val="22"/>
          <w:lang w:val="en-US" w:eastAsia="zh-CN"/>
        </w:rPr>
        <w:t>小方块拼合而成，故？处应由4个图1的</w:t>
      </w:r>
      <w:r>
        <w:rPr>
          <w:rFonts w:hint="eastAsia" w:ascii="宋体" w:hAnsi="宋体" w:eastAsia="宋体" w:cs="宋体"/>
          <w:sz w:val="22"/>
          <w:szCs w:val="22"/>
          <w:lang w:val="en-US" w:eastAsia="zh-CN"/>
        </w:rPr>
        <w:t>“L”形</w:t>
      </w:r>
      <w:r>
        <w:rPr>
          <w:rFonts w:hint="default" w:ascii="宋体" w:hAnsi="宋体" w:eastAsia="宋体" w:cs="宋体"/>
          <w:sz w:val="22"/>
          <w:szCs w:val="22"/>
          <w:lang w:val="en-US" w:eastAsia="zh-CN"/>
        </w:rPr>
        <w:t>小方块拼合而成，只有B项符合。具体拼合方式如下图所示：</w:t>
      </w:r>
    </w:p>
    <w:p w14:paraId="78ACA27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drawing>
          <wp:inline distT="0" distB="0" distL="114300" distR="114300">
            <wp:extent cx="3340735" cy="2037715"/>
            <wp:effectExtent l="0" t="0" r="12065" b="635"/>
            <wp:docPr id="14" name="图片 10"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0" descr="IMG_262"/>
                    <pic:cNvPicPr>
                      <a:picLocks noChangeAspect="1"/>
                    </pic:cNvPicPr>
                  </pic:nvPicPr>
                  <pic:blipFill>
                    <a:blip r:embed="rId10"/>
                    <a:stretch>
                      <a:fillRect/>
                    </a:stretch>
                  </pic:blipFill>
                  <pic:spPr>
                    <a:xfrm>
                      <a:off x="0" y="0"/>
                      <a:ext cx="3340735" cy="2037715"/>
                    </a:xfrm>
                    <a:prstGeom prst="rect">
                      <a:avLst/>
                    </a:prstGeom>
                    <a:noFill/>
                    <a:ln w="9525">
                      <a:noFill/>
                    </a:ln>
                  </pic:spPr>
                </pic:pic>
              </a:graphicData>
            </a:graphic>
          </wp:inline>
        </w:drawing>
      </w:r>
    </w:p>
    <w:p w14:paraId="6F66B8C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故正确答案为B。</w:t>
      </w:r>
    </w:p>
    <w:p w14:paraId="04506C6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pict>
          <v:shape id="_x0000_i1028" o:spt="201" type="#_x0000_t201" style="height:0pt;width:0.05pt;" filled="f" coordsize="21600,21600">
            <v:path/>
            <v:fill on="f" focussize="0,0"/>
            <v:stroke/>
            <v:imagedata o:title=""/>
            <o:lock v:ext="edit" aspectratio="t"/>
            <w10:wrap type="none"/>
            <w10:anchorlock/>
          </v:shape>
        </w:pict>
      </w:r>
    </w:p>
    <w:p w14:paraId="549A535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bookmarkStart w:id="6" w:name="anchor-ti-4-4"/>
      <w:bookmarkEnd w:id="6"/>
      <w:bookmarkStart w:id="7" w:name="anchor-ques-4-4-0"/>
      <w:bookmarkEnd w:id="7"/>
      <w:r>
        <w:rPr>
          <w:rFonts w:hint="default" w:ascii="宋体" w:hAnsi="宋体" w:eastAsia="宋体" w:cs="宋体"/>
          <w:sz w:val="22"/>
          <w:szCs w:val="22"/>
          <w:lang w:val="en-US" w:eastAsia="zh-CN"/>
        </w:rPr>
        <w:t>50.下列选项中，可以由给定平面图折叠而成的是（ ）。</w:t>
      </w:r>
    </w:p>
    <w:p w14:paraId="6EC38C0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drawing>
          <wp:inline distT="0" distB="0" distL="114300" distR="114300">
            <wp:extent cx="4850765" cy="1406525"/>
            <wp:effectExtent l="0" t="0" r="6985" b="3175"/>
            <wp:docPr id="13" name="图片 12"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descr="IMG_263"/>
                    <pic:cNvPicPr>
                      <a:picLocks noChangeAspect="1"/>
                    </pic:cNvPicPr>
                  </pic:nvPicPr>
                  <pic:blipFill>
                    <a:blip r:embed="rId8"/>
                    <a:stretch>
                      <a:fillRect/>
                    </a:stretch>
                  </pic:blipFill>
                  <pic:spPr>
                    <a:xfrm>
                      <a:off x="0" y="0"/>
                      <a:ext cx="4850765" cy="1406525"/>
                    </a:xfrm>
                    <a:prstGeom prst="rect">
                      <a:avLst/>
                    </a:prstGeom>
                    <a:noFill/>
                    <a:ln w="9525">
                      <a:noFill/>
                    </a:ln>
                  </pic:spPr>
                </pic:pic>
              </a:graphicData>
            </a:graphic>
          </wp:inline>
        </w:drawing>
      </w:r>
    </w:p>
    <w:p w14:paraId="39B4A26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答案：D</w:t>
      </w:r>
    </w:p>
    <w:p w14:paraId="42A0EDC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default" w:ascii="宋体" w:hAnsi="宋体" w:eastAsia="宋体" w:cs="宋体"/>
          <w:sz w:val="22"/>
          <w:szCs w:val="22"/>
          <w:lang w:val="en-US" w:eastAsia="zh-CN"/>
        </w:rPr>
        <w:t>将题干展开图标上序号，如下图所示，逐一进行分析。</w:t>
      </w:r>
    </w:p>
    <w:p w14:paraId="2BBFA33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drawing>
          <wp:inline distT="0" distB="0" distL="114300" distR="114300">
            <wp:extent cx="5269230" cy="1519555"/>
            <wp:effectExtent l="0" t="0" r="7620" b="4445"/>
            <wp:docPr id="11" name="图片 13"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3" descr="IMG_264"/>
                    <pic:cNvPicPr>
                      <a:picLocks noChangeAspect="1"/>
                    </pic:cNvPicPr>
                  </pic:nvPicPr>
                  <pic:blipFill>
                    <a:blip r:embed="rId11"/>
                    <a:stretch>
                      <a:fillRect/>
                    </a:stretch>
                  </pic:blipFill>
                  <pic:spPr>
                    <a:xfrm>
                      <a:off x="0" y="0"/>
                      <a:ext cx="5269230" cy="1519555"/>
                    </a:xfrm>
                    <a:prstGeom prst="rect">
                      <a:avLst/>
                    </a:prstGeom>
                    <a:noFill/>
                    <a:ln w="9525">
                      <a:noFill/>
                    </a:ln>
                  </pic:spPr>
                </pic:pic>
              </a:graphicData>
            </a:graphic>
          </wp:inline>
        </w:drawing>
      </w:r>
    </w:p>
    <w:p w14:paraId="15B0CC7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A项：选项由面e、面f和面h构成，题干展开图中，面e和面h为相对面，二者不能同时出现，选项与题干展开图不一致，排除；</w:t>
      </w:r>
    </w:p>
    <w:p w14:paraId="3AB7BB8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B项：选项一定有面i，面i和面g为相对面，所以正面为面k。以面i和面k公共边中引出斜线的点为起点，对面k进行顺时针画边，如下图所示，题干展开图中，边1挨着面i，选项中，边1没有挨着面i，选项与题干展开图不一致，排除；</w:t>
      </w:r>
    </w:p>
    <w:p w14:paraId="3FC1A53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drawing>
          <wp:inline distT="0" distB="0" distL="114300" distR="114300">
            <wp:extent cx="5269230" cy="1519555"/>
            <wp:effectExtent l="0" t="0" r="7620" b="4445"/>
            <wp:docPr id="16" name="图片 14"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4" descr="IMG_265"/>
                    <pic:cNvPicPr>
                      <a:picLocks noChangeAspect="1"/>
                    </pic:cNvPicPr>
                  </pic:nvPicPr>
                  <pic:blipFill>
                    <a:blip r:embed="rId12"/>
                    <a:stretch>
                      <a:fillRect/>
                    </a:stretch>
                  </pic:blipFill>
                  <pic:spPr>
                    <a:xfrm>
                      <a:off x="0" y="0"/>
                      <a:ext cx="5269230" cy="1519555"/>
                    </a:xfrm>
                    <a:prstGeom prst="rect">
                      <a:avLst/>
                    </a:prstGeom>
                    <a:noFill/>
                    <a:ln w="9525">
                      <a:noFill/>
                    </a:ln>
                  </pic:spPr>
                </pic:pic>
              </a:graphicData>
            </a:graphic>
          </wp:inline>
        </w:drawing>
      </w:r>
    </w:p>
    <w:p w14:paraId="09EB0B8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C项：选项一定有面f和面i，若顶面为面e，则题干展开图中，三者的公共点挨着面f的字母“A”的尖，选项中，三者的公共点远离面f的字母“A”的尖；若顶面为面h，则选项中，三者的公共点引出了面h中的斜线，题干展开图中，三者的公共点没有引出面h中的斜线，选项与题干展开图不一致，排除；</w:t>
      </w:r>
    </w:p>
    <w:p w14:paraId="30D4D98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D项：选项由面h、面i和面k构成，选项与题干展开图一致，当选。</w:t>
      </w:r>
    </w:p>
    <w:p w14:paraId="6F6534B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故正确答案为D。</w:t>
      </w:r>
    </w:p>
    <w:p w14:paraId="29ADE4F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pict>
          <v:shape id="_x0000_i1029" o:spt="201" type="#_x0000_t201" style="height:0pt;width:0.05pt;" filled="f" coordsize="21600,21600">
            <v:path/>
            <v:fill on="f" focussize="0,0"/>
            <v:stroke/>
            <v:imagedata o:title=""/>
            <o:lock v:ext="edit" aspectratio="t"/>
            <w10:wrap type="none"/>
            <w10:anchorlock/>
          </v:shape>
        </w:pict>
      </w:r>
    </w:p>
    <w:p w14:paraId="078BC8F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bookmarkStart w:id="8" w:name="anchor-ti-4-5"/>
      <w:bookmarkEnd w:id="8"/>
      <w:bookmarkStart w:id="9" w:name="anchor-ques-4-5-0"/>
      <w:bookmarkEnd w:id="9"/>
      <w:r>
        <w:rPr>
          <w:rFonts w:hint="default" w:ascii="宋体" w:hAnsi="宋体" w:eastAsia="宋体" w:cs="宋体"/>
          <w:sz w:val="22"/>
          <w:szCs w:val="22"/>
          <w:lang w:val="en-US" w:eastAsia="zh-CN"/>
        </w:rPr>
        <w:t>51.如果一座城市采用集约高效的发展方式，那么其资源消耗量必然会减少。只要这种减少速度非常缓慢，就不会对城市经济发展造成负面影响。</w:t>
      </w:r>
    </w:p>
    <w:p w14:paraId="572484B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由此可以推出：</w:t>
      </w:r>
    </w:p>
    <w:p w14:paraId="16E0B12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w:t>
      </w:r>
      <w:r>
        <w:rPr>
          <w:rFonts w:hint="default" w:ascii="宋体" w:hAnsi="宋体" w:eastAsia="宋体" w:cs="宋体"/>
          <w:sz w:val="22"/>
          <w:szCs w:val="22"/>
          <w:lang w:val="en-US" w:eastAsia="zh-CN"/>
        </w:rPr>
        <w:t>如果资源消耗量没有减少，说明该城市没有采用集约高效的发展方式</w:t>
      </w:r>
    </w:p>
    <w:p w14:paraId="0981DFE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w:t>
      </w:r>
      <w:r>
        <w:rPr>
          <w:rFonts w:hint="default" w:ascii="宋体" w:hAnsi="宋体" w:eastAsia="宋体" w:cs="宋体"/>
          <w:sz w:val="22"/>
          <w:szCs w:val="22"/>
          <w:lang w:val="en-US" w:eastAsia="zh-CN"/>
        </w:rPr>
        <w:t>如果城市没有采用集约高效的发展方式，其资源消耗量必然没有减少</w:t>
      </w:r>
    </w:p>
    <w:p w14:paraId="6CE87A6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w:t>
      </w:r>
      <w:r>
        <w:rPr>
          <w:rFonts w:hint="default" w:ascii="宋体" w:hAnsi="宋体" w:eastAsia="宋体" w:cs="宋体"/>
          <w:sz w:val="22"/>
          <w:szCs w:val="22"/>
          <w:lang w:val="en-US" w:eastAsia="zh-CN"/>
        </w:rPr>
        <w:t>如果资源消耗量减少，说明该城市采用了集约高效的发展方式</w:t>
      </w:r>
    </w:p>
    <w:p w14:paraId="1EB5A1D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w:t>
      </w:r>
      <w:r>
        <w:rPr>
          <w:rFonts w:hint="default" w:ascii="宋体" w:hAnsi="宋体" w:eastAsia="宋体" w:cs="宋体"/>
          <w:sz w:val="22"/>
          <w:szCs w:val="22"/>
          <w:lang w:val="en-US" w:eastAsia="zh-CN"/>
        </w:rPr>
        <w:t>如果资源消耗量减少的速度很快，必然会对该城市的经济发展造成负面影响</w:t>
      </w:r>
    </w:p>
    <w:p w14:paraId="3699825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答案：A</w:t>
      </w:r>
    </w:p>
    <w:p w14:paraId="31DF4DD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default" w:ascii="宋体" w:hAnsi="宋体" w:eastAsia="宋体" w:cs="宋体"/>
          <w:sz w:val="22"/>
          <w:szCs w:val="22"/>
          <w:lang w:val="en-US" w:eastAsia="zh-CN"/>
        </w:rPr>
        <w:t>第一步：翻译题干。</w:t>
      </w:r>
    </w:p>
    <w:p w14:paraId="44FC15E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①采用集约高效的发展方式</w:t>
      </w:r>
      <w:r>
        <w:rPr>
          <w:rFonts w:hint="eastAsia" w:ascii="宋体" w:hAnsi="宋体" w:eastAsia="宋体" w:cs="宋体"/>
          <w:sz w:val="22"/>
          <w:szCs w:val="22"/>
          <w:lang w:val="en-US" w:eastAsia="zh-CN"/>
        </w:rPr>
        <w:t>→</w:t>
      </w:r>
      <w:r>
        <w:rPr>
          <w:rFonts w:hint="default" w:ascii="宋体" w:hAnsi="宋体" w:eastAsia="宋体" w:cs="宋体"/>
          <w:sz w:val="22"/>
          <w:szCs w:val="22"/>
          <w:lang w:val="en-US" w:eastAsia="zh-CN"/>
        </w:rPr>
        <w:t>资源消耗量减少；</w:t>
      </w:r>
    </w:p>
    <w:p w14:paraId="20F37D0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②减少速度缓慢</w:t>
      </w:r>
      <w:r>
        <w:rPr>
          <w:rFonts w:hint="eastAsia" w:ascii="宋体" w:hAnsi="宋体" w:eastAsia="宋体" w:cs="宋体"/>
          <w:sz w:val="22"/>
          <w:szCs w:val="22"/>
          <w:lang w:val="en-US" w:eastAsia="zh-CN"/>
        </w:rPr>
        <w:t>→</w:t>
      </w:r>
      <w:r>
        <w:rPr>
          <w:rFonts w:hint="default" w:ascii="宋体" w:hAnsi="宋体" w:eastAsia="宋体" w:cs="宋体"/>
          <w:sz w:val="22"/>
          <w:szCs w:val="22"/>
          <w:lang w:val="en-US" w:eastAsia="zh-CN"/>
        </w:rPr>
        <w:t>对经济发展造成负面影响。</w:t>
      </w:r>
    </w:p>
    <w:p w14:paraId="733CA44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第二步：逐一分析选项。</w:t>
      </w:r>
    </w:p>
    <w:p w14:paraId="68D49F9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A项：该项翻译为“</w:t>
      </w:r>
      <w:r>
        <w:rPr>
          <w:rFonts w:hint="eastAsia" w:ascii="宋体" w:hAnsi="宋体" w:eastAsia="宋体" w:cs="宋体"/>
          <w:sz w:val="22"/>
          <w:szCs w:val="22"/>
          <w:lang w:val="en-US" w:eastAsia="zh-CN"/>
        </w:rPr>
        <w:t>－</w:t>
      </w:r>
      <w:r>
        <w:rPr>
          <w:rFonts w:hint="default" w:ascii="宋体" w:hAnsi="宋体" w:eastAsia="宋体" w:cs="宋体"/>
          <w:sz w:val="22"/>
          <w:szCs w:val="22"/>
          <w:lang w:val="en-US" w:eastAsia="zh-CN"/>
        </w:rPr>
        <w:t>资源消耗量减少</w:t>
      </w:r>
      <w:r>
        <w:rPr>
          <w:rFonts w:hint="eastAsia" w:ascii="宋体" w:hAnsi="宋体" w:eastAsia="宋体" w:cs="宋体"/>
          <w:sz w:val="22"/>
          <w:szCs w:val="22"/>
          <w:lang w:val="en-US" w:eastAsia="zh-CN"/>
        </w:rPr>
        <w:t>→</w:t>
      </w:r>
      <w:r>
        <w:rPr>
          <w:rFonts w:hint="default" w:ascii="宋体" w:hAnsi="宋体" w:eastAsia="宋体" w:cs="宋体"/>
          <w:sz w:val="22"/>
          <w:szCs w:val="22"/>
          <w:lang w:val="en-US" w:eastAsia="zh-CN"/>
        </w:rPr>
        <w:t>采用集约高效的发展方式”，是对①的否后，否后必否前，可以推出，当选；</w:t>
      </w:r>
    </w:p>
    <w:p w14:paraId="2144A4B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B项：该项翻译为“</w:t>
      </w:r>
      <w:r>
        <w:rPr>
          <w:rFonts w:hint="eastAsia" w:ascii="宋体" w:hAnsi="宋体" w:eastAsia="宋体" w:cs="宋体"/>
          <w:sz w:val="22"/>
          <w:szCs w:val="22"/>
          <w:lang w:val="en-US" w:eastAsia="zh-CN"/>
        </w:rPr>
        <w:t>－</w:t>
      </w:r>
      <w:r>
        <w:rPr>
          <w:rFonts w:hint="default" w:ascii="宋体" w:hAnsi="宋体" w:eastAsia="宋体" w:cs="宋体"/>
          <w:sz w:val="22"/>
          <w:szCs w:val="22"/>
          <w:lang w:val="en-US" w:eastAsia="zh-CN"/>
        </w:rPr>
        <w:t>采用集约高效的发展方式</w:t>
      </w:r>
      <w:r>
        <w:rPr>
          <w:rFonts w:hint="eastAsia" w:ascii="宋体" w:hAnsi="宋体" w:eastAsia="宋体" w:cs="宋体"/>
          <w:sz w:val="22"/>
          <w:szCs w:val="22"/>
          <w:lang w:val="en-US" w:eastAsia="zh-CN"/>
        </w:rPr>
        <w:t>→-</w:t>
      </w:r>
      <w:r>
        <w:rPr>
          <w:rFonts w:hint="default" w:ascii="宋体" w:hAnsi="宋体" w:eastAsia="宋体" w:cs="宋体"/>
          <w:sz w:val="22"/>
          <w:szCs w:val="22"/>
          <w:lang w:val="en-US" w:eastAsia="zh-CN"/>
        </w:rPr>
        <w:t>资源消耗量减少”，是对①的否前，否前得不到确定性的结论，不能推出，排除；</w:t>
      </w:r>
    </w:p>
    <w:p w14:paraId="1D7AE9B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C项：该项翻译为“资源消耗量减少</w:t>
      </w:r>
      <w:r>
        <w:rPr>
          <w:rFonts w:hint="eastAsia" w:ascii="宋体" w:hAnsi="宋体" w:eastAsia="宋体" w:cs="宋体"/>
          <w:sz w:val="22"/>
          <w:szCs w:val="22"/>
          <w:lang w:val="en-US" w:eastAsia="zh-CN"/>
        </w:rPr>
        <w:t>→</w:t>
      </w:r>
      <w:r>
        <w:rPr>
          <w:rFonts w:hint="default" w:ascii="宋体" w:hAnsi="宋体" w:eastAsia="宋体" w:cs="宋体"/>
          <w:sz w:val="22"/>
          <w:szCs w:val="22"/>
          <w:lang w:val="en-US" w:eastAsia="zh-CN"/>
        </w:rPr>
        <w:t>采用集约高效的发展方式”，是对①的肯后，肯后得不到确定性的结论，不能推出，排除；</w:t>
      </w:r>
    </w:p>
    <w:p w14:paraId="494D4F6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D项：该项翻译为“</w:t>
      </w:r>
      <w:r>
        <w:rPr>
          <w:rFonts w:hint="eastAsia" w:ascii="宋体" w:hAnsi="宋体" w:eastAsia="宋体" w:cs="宋体"/>
          <w:sz w:val="22"/>
          <w:szCs w:val="22"/>
          <w:lang w:val="en-US" w:eastAsia="zh-CN"/>
        </w:rPr>
        <w:t>－</w:t>
      </w:r>
      <w:r>
        <w:rPr>
          <w:rFonts w:hint="default" w:ascii="宋体" w:hAnsi="宋体" w:eastAsia="宋体" w:cs="宋体"/>
          <w:sz w:val="22"/>
          <w:szCs w:val="22"/>
          <w:lang w:val="en-US" w:eastAsia="zh-CN"/>
        </w:rPr>
        <w:t>减少速度缓慢</w:t>
      </w:r>
      <w:r>
        <w:rPr>
          <w:rFonts w:hint="eastAsia" w:ascii="宋体" w:hAnsi="宋体" w:eastAsia="宋体" w:cs="宋体"/>
          <w:sz w:val="22"/>
          <w:szCs w:val="22"/>
          <w:lang w:val="en-US" w:eastAsia="zh-CN"/>
        </w:rPr>
        <w:t>→</w:t>
      </w:r>
      <w:r>
        <w:rPr>
          <w:rFonts w:hint="default" w:ascii="宋体" w:hAnsi="宋体" w:eastAsia="宋体" w:cs="宋体"/>
          <w:sz w:val="22"/>
          <w:szCs w:val="22"/>
          <w:lang w:val="en-US" w:eastAsia="zh-CN"/>
        </w:rPr>
        <w:t>对经济发展造成负面影响”，是对②的否前，否前得不到确定性的结论，不能推出，排除。</w:t>
      </w:r>
    </w:p>
    <w:p w14:paraId="3D173EC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故正确答案为A。</w:t>
      </w:r>
    </w:p>
    <w:p w14:paraId="147923E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pict>
          <v:shape id="_x0000_i1030" o:spt="201" type="#_x0000_t201" style="height:0pt;width:0.05pt;" filled="f" coordsize="21600,21600">
            <v:path/>
            <v:fill on="f" focussize="0,0"/>
            <v:stroke/>
            <v:imagedata o:title=""/>
            <o:lock v:ext="edit" aspectratio="t"/>
            <w10:wrap type="none"/>
            <w10:anchorlock/>
          </v:shape>
        </w:pict>
      </w:r>
    </w:p>
    <w:p w14:paraId="5811991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bookmarkStart w:id="10" w:name="anchor-ti-4-6"/>
      <w:bookmarkEnd w:id="10"/>
      <w:bookmarkStart w:id="11" w:name="anchor-ques-4-6-0"/>
      <w:bookmarkEnd w:id="11"/>
      <w:r>
        <w:rPr>
          <w:rFonts w:hint="default" w:ascii="宋体" w:hAnsi="宋体" w:eastAsia="宋体" w:cs="宋体"/>
          <w:sz w:val="22"/>
          <w:szCs w:val="22"/>
          <w:lang w:val="en-US" w:eastAsia="zh-CN"/>
        </w:rPr>
        <w:t>52.甘蔗是生产加工食糖的重要原料。近年来，世界范围内甘蔗种植面积不断扩大，在一定程度上改变了土地利用的格局。由于全球食糖需求不断增长，有人因此认为，随着食糖的生产加工规模进一步扩大，甘蔗种植会进一步改变土地利用的格局。</w:t>
      </w:r>
    </w:p>
    <w:p w14:paraId="1B01CB3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要使上述推论成立，需要补充的前提是（ ）。</w:t>
      </w:r>
    </w:p>
    <w:p w14:paraId="6E9FB90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w:t>
      </w:r>
      <w:r>
        <w:rPr>
          <w:rFonts w:hint="default" w:ascii="宋体" w:hAnsi="宋体" w:eastAsia="宋体" w:cs="宋体"/>
          <w:sz w:val="22"/>
          <w:szCs w:val="22"/>
          <w:lang w:val="en-US" w:eastAsia="zh-CN"/>
        </w:rPr>
        <w:t>甘蔗种植用水量较大，会给当地水资源造成压力</w:t>
      </w:r>
    </w:p>
    <w:p w14:paraId="581872E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w:t>
      </w:r>
      <w:r>
        <w:rPr>
          <w:rFonts w:hint="default" w:ascii="宋体" w:hAnsi="宋体" w:eastAsia="宋体" w:cs="宋体"/>
          <w:sz w:val="22"/>
          <w:szCs w:val="22"/>
          <w:lang w:val="en-US" w:eastAsia="zh-CN"/>
        </w:rPr>
        <w:t>甘蔗的种植周期较短，能够为食糖的生产快速提供原料</w:t>
      </w:r>
    </w:p>
    <w:p w14:paraId="4206B68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w:t>
      </w:r>
      <w:r>
        <w:rPr>
          <w:rFonts w:hint="default" w:ascii="宋体" w:hAnsi="宋体" w:eastAsia="宋体" w:cs="宋体"/>
          <w:sz w:val="22"/>
          <w:szCs w:val="22"/>
          <w:lang w:val="en-US" w:eastAsia="zh-CN"/>
        </w:rPr>
        <w:t>随着全球食糖需求的增长，种植者会扩大甘蔗的种植面积</w:t>
      </w:r>
    </w:p>
    <w:p w14:paraId="5FD0E75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w:t>
      </w:r>
      <w:r>
        <w:rPr>
          <w:rFonts w:hint="default" w:ascii="宋体" w:hAnsi="宋体" w:eastAsia="宋体" w:cs="宋体"/>
          <w:sz w:val="22"/>
          <w:szCs w:val="22"/>
          <w:lang w:val="en-US" w:eastAsia="zh-CN"/>
        </w:rPr>
        <w:t>适宜种植甘蔗的区域，其土壤条件也适合种植其他富含糖分的作物</w:t>
      </w:r>
    </w:p>
    <w:p w14:paraId="0162EDF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答案：C</w:t>
      </w:r>
    </w:p>
    <w:p w14:paraId="01F3FD7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default" w:ascii="宋体" w:hAnsi="宋体" w:eastAsia="宋体" w:cs="宋体"/>
          <w:sz w:val="22"/>
          <w:szCs w:val="22"/>
          <w:lang w:val="en-US" w:eastAsia="zh-CN"/>
        </w:rPr>
        <w:t>第一步：找出论点和论据。</w:t>
      </w:r>
    </w:p>
    <w:p w14:paraId="0D71F02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论点：由于全球食糖需求不断增长，随着食糖的生产加工规模进一步扩大，甘蔗种植会进一步改变土地利用的格局。</w:t>
      </w:r>
    </w:p>
    <w:p w14:paraId="3FC119C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论据：近年来，世界范围内甘蔗种植面积不断扩大，在一定程度上改变了土地利用的格局。</w:t>
      </w:r>
    </w:p>
    <w:p w14:paraId="7608E7B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本题论点讨论的是“食糖需求”和“改变土地利用格局”之间的关系，论据讨论的是“甘蔗种植面积”和“改变土地利用格局”之间的关系，二者话题不一致，且提问方式为“前提”，加强优先搭桥，即建立“食糖需求”和“甘蔗种植面积”之间的联系。</w:t>
      </w:r>
    </w:p>
    <w:p w14:paraId="604B5F0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第二步：逐一分析选项。</w:t>
      </w:r>
    </w:p>
    <w:p w14:paraId="6740BCF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A项：该项指出甘蔗种植会给当地水资源造成压力，而论点说的是甘蔗种植会改变土地利用格局，话题不一致，无法加强，排除；</w:t>
      </w:r>
    </w:p>
    <w:p w14:paraId="3F4A725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B项：该项指出甘蔗的种植周期短，能够为食糖的生产快速提供原料，而论点说的是甘蔗种植会改变土地利用格局，话题不一致，无法加强，排除；</w:t>
      </w:r>
    </w:p>
    <w:p w14:paraId="5BF6D12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C项：该项指出随着食糖需求增长，种植者会扩大甘蔗种植面积，建立了“食糖需求”和“甘蔗种植面积”之间的联系，搭桥项，可以加强，当选；</w:t>
      </w:r>
    </w:p>
    <w:p w14:paraId="12FF12D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D项：该项指出适宜种甘蔗的土地也适合种植其他富含糖分的作物，而论点说的是甘蔗种植会改变土地利用格局，话题不一致，无法加强，排除。</w:t>
      </w:r>
    </w:p>
    <w:p w14:paraId="21951E8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故正确答案为C。</w:t>
      </w:r>
    </w:p>
    <w:p w14:paraId="27EF842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pict>
          <v:shape id="_x0000_i1031" o:spt="201" type="#_x0000_t201" style="height:0pt;width:0.05pt;" filled="f" coordsize="21600,21600">
            <v:path/>
            <v:fill on="f" focussize="0,0"/>
            <v:stroke/>
            <v:imagedata o:title=""/>
            <o:lock v:ext="edit" aspectratio="t"/>
            <w10:wrap type="none"/>
            <w10:anchorlock/>
          </v:shape>
        </w:pict>
      </w:r>
    </w:p>
    <w:p w14:paraId="03D8ADF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bookmarkStart w:id="12" w:name="anchor-ti-4-7"/>
      <w:bookmarkEnd w:id="12"/>
      <w:bookmarkStart w:id="13" w:name="anchor-ques-4-7-0"/>
      <w:bookmarkEnd w:id="13"/>
      <w:r>
        <w:rPr>
          <w:rFonts w:hint="default" w:ascii="宋体" w:hAnsi="宋体" w:eastAsia="宋体" w:cs="宋体"/>
          <w:sz w:val="22"/>
          <w:szCs w:val="22"/>
          <w:lang w:val="en-US" w:eastAsia="zh-CN"/>
        </w:rPr>
        <w:t>53.某种水毛茛是A市特有的野生植物，对水质要求极高，其仅生长于清澈、流动的水体中，因此被誉为优良水质的“指示物种”。2023年受特大暴雨影响，A市某自然保护区内的水毛茛大面积消失，其所依赖的自然条件难以自行恢复，因而面临灭绝的风险。但在今年春季，有人发现，该自然保护区内重新出现了这种水毛茛，且群落规模远超以往。</w:t>
      </w:r>
    </w:p>
    <w:p w14:paraId="412B84F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下列选项如果为真，最能解释上述现象的是（ ）。</w:t>
      </w:r>
    </w:p>
    <w:p w14:paraId="6119737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w:t>
      </w:r>
      <w:r>
        <w:rPr>
          <w:rFonts w:hint="default" w:ascii="宋体" w:hAnsi="宋体" w:eastAsia="宋体" w:cs="宋体"/>
          <w:sz w:val="22"/>
          <w:szCs w:val="22"/>
          <w:lang w:val="en-US" w:eastAsia="zh-CN"/>
        </w:rPr>
        <w:t>这种水毛茛的分布范围已扩展至与自然保护区相邻的多处水域</w:t>
      </w:r>
    </w:p>
    <w:p w14:paraId="241A8CC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w:t>
      </w:r>
      <w:r>
        <w:rPr>
          <w:rFonts w:hint="default" w:ascii="宋体" w:hAnsi="宋体" w:eastAsia="宋体" w:cs="宋体"/>
          <w:sz w:val="22"/>
          <w:szCs w:val="22"/>
          <w:lang w:val="en-US" w:eastAsia="zh-CN"/>
        </w:rPr>
        <w:t>即使经历了暴雨，该自然保护区的水质仍然优于周边河流水域</w:t>
      </w:r>
    </w:p>
    <w:p w14:paraId="0E886DC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w:t>
      </w:r>
      <w:r>
        <w:rPr>
          <w:rFonts w:hint="default" w:ascii="宋体" w:hAnsi="宋体" w:eastAsia="宋体" w:cs="宋体"/>
          <w:sz w:val="22"/>
          <w:szCs w:val="22"/>
          <w:lang w:val="en-US" w:eastAsia="zh-CN"/>
        </w:rPr>
        <w:t>这种水毛茛同时具备有性繁殖和无性繁殖的能力，繁殖能力较强</w:t>
      </w:r>
    </w:p>
    <w:p w14:paraId="4DC06AD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w:t>
      </w:r>
      <w:r>
        <w:rPr>
          <w:rFonts w:hint="default" w:ascii="宋体" w:hAnsi="宋体" w:eastAsia="宋体" w:cs="宋体"/>
          <w:sz w:val="22"/>
          <w:szCs w:val="22"/>
          <w:lang w:val="en-US" w:eastAsia="zh-CN"/>
        </w:rPr>
        <w:t>近两年，通过水系修复等人工措施，该自然保护区的水质大幅提高了</w:t>
      </w:r>
    </w:p>
    <w:p w14:paraId="279F811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答案：D</w:t>
      </w:r>
    </w:p>
    <w:p w14:paraId="6660C7B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default" w:ascii="宋体" w:hAnsi="宋体" w:eastAsia="宋体" w:cs="宋体"/>
          <w:sz w:val="22"/>
          <w:szCs w:val="22"/>
          <w:lang w:val="en-US" w:eastAsia="zh-CN"/>
        </w:rPr>
        <w:t>第一步：找出题干矛盾。</w:t>
      </w:r>
    </w:p>
    <w:p w14:paraId="2E2BE55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水毛茛对水质要求极高，2023年受特大暴雨影响，A市某自然保护区内的水毛茛大面积消失，其所依赖的自然条件难以自行恢复，因而面临灭绝的风险。但在今年春季，有人发现，该自然保护区内重新出现了这种水毛茛，且群落规模远超以往。</w:t>
      </w:r>
    </w:p>
    <w:p w14:paraId="7AB9830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第二步：逐一分析选项。</w:t>
      </w:r>
    </w:p>
    <w:p w14:paraId="0366A43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A项：选项指出水毛茛的分布范围已扩展至与自然保护区相邻的多处水域，而题干讨论的是本该灭绝的水毛茛为何又重新出现在了该自然保护区内，无法解释题干矛盾，排除；</w:t>
      </w:r>
    </w:p>
    <w:p w14:paraId="6AFBDBE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B项：选项指出该自然保护区的水质优于周边河流水域，即使该自然保护区的水质比周边好，但如果未达到水毛茛生存的最低要求，水毛茛仍然无法存活，无法解释题干矛盾，排除；</w:t>
      </w:r>
    </w:p>
    <w:p w14:paraId="79D0476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C项：选项指出水毛茛繁殖能力较强，但如果未改善水质，再强的繁殖能力也无法让已濒临灭绝的水毛茛重新出现，无法解释题干矛盾，排除；</w:t>
      </w:r>
    </w:p>
    <w:p w14:paraId="6F8FD38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D项：选项指出近两年，通过水系修复等人工措施，该自然保护区的水质大幅提高，而水质大幅提高不仅能让水毛茛重现，还能为其提供更优越的生长环境，使得群落规模远超以往，可以解释题干矛盾，当选。</w:t>
      </w:r>
    </w:p>
    <w:p w14:paraId="2F4B916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故正确答案为D。</w:t>
      </w:r>
    </w:p>
    <w:p w14:paraId="51463B3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pict>
          <v:shape id="_x0000_i1032" o:spt="201" type="#_x0000_t201" style="height:0pt;width:0.05pt;" filled="f" coordsize="21600,21600">
            <v:path/>
            <v:fill on="f" focussize="0,0"/>
            <v:stroke/>
            <v:imagedata o:title=""/>
            <o:lock v:ext="edit" aspectratio="t"/>
            <w10:wrap type="none"/>
            <w10:anchorlock/>
          </v:shape>
        </w:pict>
      </w:r>
    </w:p>
    <w:p w14:paraId="3F586D9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bookmarkStart w:id="14" w:name="anchor-ques-4-8-0"/>
      <w:bookmarkEnd w:id="14"/>
      <w:bookmarkStart w:id="15" w:name="anchor-ti-4-8"/>
      <w:bookmarkEnd w:id="15"/>
      <w:r>
        <w:rPr>
          <w:rFonts w:hint="default" w:ascii="宋体" w:hAnsi="宋体" w:eastAsia="宋体" w:cs="宋体"/>
          <w:sz w:val="22"/>
          <w:szCs w:val="22"/>
          <w:lang w:val="en-US" w:eastAsia="zh-CN"/>
        </w:rPr>
        <w:t>54.某单位计划组织职工参观科技馆、文化馆、博物馆和美术馆。但由于时间有限，这4个场馆不能都去。有职工提出了如下建议并被采纳：</w:t>
      </w:r>
    </w:p>
    <w:p w14:paraId="20D45C1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（1）由于相距较远，不建议既去文化馆又去博物馆；</w:t>
      </w:r>
    </w:p>
    <w:p w14:paraId="5085182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（2）美术馆和文化馆的展览都很有吸引力，至少参观其中的一个；</w:t>
      </w:r>
    </w:p>
    <w:p w14:paraId="36910AE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（3）去年已经去过美术馆，今年就不去了。</w:t>
      </w:r>
    </w:p>
    <w:p w14:paraId="759BE78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补充下列选项中的（ ），可以得出“该单位一定会去科技馆”的结论。</w:t>
      </w:r>
    </w:p>
    <w:p w14:paraId="1E21738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w:t>
      </w:r>
      <w:r>
        <w:rPr>
          <w:rFonts w:hint="default" w:ascii="宋体" w:hAnsi="宋体" w:eastAsia="宋体" w:cs="宋体"/>
          <w:sz w:val="22"/>
          <w:szCs w:val="22"/>
          <w:lang w:val="en-US" w:eastAsia="zh-CN"/>
        </w:rPr>
        <w:t>如果不去科技馆，就去博物馆</w:t>
      </w:r>
    </w:p>
    <w:p w14:paraId="4EFF7CF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w:t>
      </w:r>
      <w:r>
        <w:rPr>
          <w:rFonts w:hint="default" w:ascii="宋体" w:hAnsi="宋体" w:eastAsia="宋体" w:cs="宋体"/>
          <w:sz w:val="22"/>
          <w:szCs w:val="22"/>
          <w:lang w:val="en-US" w:eastAsia="zh-CN"/>
        </w:rPr>
        <w:t>只有不去科技馆，才去博物馆</w:t>
      </w:r>
    </w:p>
    <w:p w14:paraId="74A2CC5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w:t>
      </w:r>
      <w:r>
        <w:rPr>
          <w:rFonts w:hint="default" w:ascii="宋体" w:hAnsi="宋体" w:eastAsia="宋体" w:cs="宋体"/>
          <w:sz w:val="22"/>
          <w:szCs w:val="22"/>
          <w:lang w:val="en-US" w:eastAsia="zh-CN"/>
        </w:rPr>
        <w:t>只有不去博物馆，才不去科技馆</w:t>
      </w:r>
    </w:p>
    <w:p w14:paraId="636AD39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w:t>
      </w:r>
      <w:r>
        <w:rPr>
          <w:rFonts w:hint="default" w:ascii="宋体" w:hAnsi="宋体" w:eastAsia="宋体" w:cs="宋体"/>
          <w:sz w:val="22"/>
          <w:szCs w:val="22"/>
          <w:lang w:val="en-US" w:eastAsia="zh-CN"/>
        </w:rPr>
        <w:t>如果要去博物馆，不去科技馆</w:t>
      </w:r>
    </w:p>
    <w:p w14:paraId="475DB9B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答案：A</w:t>
      </w:r>
    </w:p>
    <w:p w14:paraId="099A4D0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default" w:ascii="宋体" w:hAnsi="宋体" w:eastAsia="宋体" w:cs="宋体"/>
          <w:sz w:val="22"/>
          <w:szCs w:val="22"/>
          <w:lang w:val="en-US" w:eastAsia="zh-CN"/>
        </w:rPr>
        <w:t>第一步：翻译题干。</w:t>
      </w:r>
    </w:p>
    <w:p w14:paraId="792420C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（1）</w:t>
      </w:r>
      <w:r>
        <w:rPr>
          <w:rFonts w:hint="eastAsia" w:ascii="宋体" w:hAnsi="宋体" w:eastAsia="宋体" w:cs="宋体"/>
          <w:sz w:val="22"/>
          <w:szCs w:val="22"/>
          <w:lang w:val="en-US" w:eastAsia="zh-CN"/>
        </w:rPr>
        <w:t>－</w:t>
      </w:r>
      <w:r>
        <w:rPr>
          <w:rFonts w:hint="default" w:ascii="宋体" w:hAnsi="宋体" w:eastAsia="宋体" w:cs="宋体"/>
          <w:sz w:val="22"/>
          <w:szCs w:val="22"/>
          <w:lang w:val="en-US" w:eastAsia="zh-CN"/>
        </w:rPr>
        <w:t xml:space="preserve">文化馆 或 </w:t>
      </w:r>
      <w:r>
        <w:rPr>
          <w:rFonts w:hint="eastAsia" w:ascii="宋体" w:hAnsi="宋体" w:eastAsia="宋体" w:cs="宋体"/>
          <w:sz w:val="22"/>
          <w:szCs w:val="22"/>
          <w:lang w:val="en-US" w:eastAsia="zh-CN"/>
        </w:rPr>
        <w:t>－</w:t>
      </w:r>
      <w:r>
        <w:rPr>
          <w:rFonts w:hint="default" w:ascii="宋体" w:hAnsi="宋体" w:eastAsia="宋体" w:cs="宋体"/>
          <w:sz w:val="22"/>
          <w:szCs w:val="22"/>
          <w:lang w:val="en-US" w:eastAsia="zh-CN"/>
        </w:rPr>
        <w:t>博物馆；</w:t>
      </w:r>
    </w:p>
    <w:p w14:paraId="2CA75C8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（2）美术馆 或 文化馆；</w:t>
      </w:r>
    </w:p>
    <w:p w14:paraId="48950C7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（3）不去美术馆。</w:t>
      </w:r>
    </w:p>
    <w:p w14:paraId="6C02C0A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第二步：根据题干条件进行推理。</w:t>
      </w:r>
    </w:p>
    <w:p w14:paraId="7B897F0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题干条件（3）不去美术馆，是对条件（2）或关系其中一项的否定，根据否一推一，得出去文化馆；去文化馆是对条件（1）或关系其中一项的否定，根据否一推一，得出不去博物馆。</w:t>
      </w:r>
    </w:p>
    <w:p w14:paraId="6DE932D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提问为“得出‘该单位一定会去科技馆’的结论”，本题给出了结论，需要补充条件，代入选项分析。</w:t>
      </w:r>
    </w:p>
    <w:p w14:paraId="286446E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A项：翻译为：</w:t>
      </w:r>
      <w:r>
        <w:rPr>
          <w:rFonts w:hint="eastAsia" w:ascii="宋体" w:hAnsi="宋体" w:eastAsia="宋体" w:cs="宋体"/>
          <w:sz w:val="22"/>
          <w:szCs w:val="22"/>
          <w:lang w:val="en-US" w:eastAsia="zh-CN"/>
        </w:rPr>
        <w:t>－</w:t>
      </w:r>
      <w:r>
        <w:rPr>
          <w:rFonts w:hint="default" w:ascii="宋体" w:hAnsi="宋体" w:eastAsia="宋体" w:cs="宋体"/>
          <w:sz w:val="22"/>
          <w:szCs w:val="22"/>
          <w:lang w:val="en-US" w:eastAsia="zh-CN"/>
        </w:rPr>
        <w:t>科技馆</w:t>
      </w:r>
      <w:r>
        <w:rPr>
          <w:rFonts w:hint="eastAsia" w:ascii="宋体" w:hAnsi="宋体" w:eastAsia="宋体" w:cs="宋体"/>
          <w:sz w:val="22"/>
          <w:szCs w:val="22"/>
          <w:lang w:val="en-US" w:eastAsia="zh-CN"/>
        </w:rPr>
        <w:t>→</w:t>
      </w:r>
      <w:r>
        <w:rPr>
          <w:rFonts w:hint="default" w:ascii="宋体" w:hAnsi="宋体" w:eastAsia="宋体" w:cs="宋体"/>
          <w:sz w:val="22"/>
          <w:szCs w:val="22"/>
          <w:lang w:val="en-US" w:eastAsia="zh-CN"/>
        </w:rPr>
        <w:t>博物馆，根据题干信息不去博物馆，是对选项的否后，否后必否前，能够推出一定去科技馆，可以推出，当选；</w:t>
      </w:r>
    </w:p>
    <w:p w14:paraId="460163E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B项：翻译为：博物馆</w:t>
      </w:r>
      <w:r>
        <w:rPr>
          <w:rFonts w:hint="eastAsia" w:ascii="宋体" w:hAnsi="宋体" w:eastAsia="宋体" w:cs="宋体"/>
          <w:sz w:val="22"/>
          <w:szCs w:val="22"/>
          <w:lang w:val="en-US" w:eastAsia="zh-CN"/>
        </w:rPr>
        <w:t>→-</w:t>
      </w:r>
      <w:r>
        <w:rPr>
          <w:rFonts w:hint="default" w:ascii="宋体" w:hAnsi="宋体" w:eastAsia="宋体" w:cs="宋体"/>
          <w:sz w:val="22"/>
          <w:szCs w:val="22"/>
          <w:lang w:val="en-US" w:eastAsia="zh-CN"/>
        </w:rPr>
        <w:t>科技馆，根据题干信息不去博物馆，是对选项的否前，否前无必然结论，无法推出，排除；</w:t>
      </w:r>
    </w:p>
    <w:p w14:paraId="6FE0160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C项：翻译为：</w:t>
      </w:r>
      <w:r>
        <w:rPr>
          <w:rFonts w:hint="eastAsia" w:ascii="宋体" w:hAnsi="宋体" w:eastAsia="宋体" w:cs="宋体"/>
          <w:sz w:val="22"/>
          <w:szCs w:val="22"/>
          <w:lang w:val="en-US" w:eastAsia="zh-CN"/>
        </w:rPr>
        <w:t>－</w:t>
      </w:r>
      <w:r>
        <w:rPr>
          <w:rFonts w:hint="default" w:ascii="宋体" w:hAnsi="宋体" w:eastAsia="宋体" w:cs="宋体"/>
          <w:sz w:val="22"/>
          <w:szCs w:val="22"/>
          <w:lang w:val="en-US" w:eastAsia="zh-CN"/>
        </w:rPr>
        <w:t>科技馆</w:t>
      </w:r>
      <w:r>
        <w:rPr>
          <w:rFonts w:hint="eastAsia" w:ascii="宋体" w:hAnsi="宋体" w:eastAsia="宋体" w:cs="宋体"/>
          <w:sz w:val="22"/>
          <w:szCs w:val="22"/>
          <w:lang w:val="en-US" w:eastAsia="zh-CN"/>
        </w:rPr>
        <w:t>→-</w:t>
      </w:r>
      <w:r>
        <w:rPr>
          <w:rFonts w:hint="default" w:ascii="宋体" w:hAnsi="宋体" w:eastAsia="宋体" w:cs="宋体"/>
          <w:sz w:val="22"/>
          <w:szCs w:val="22"/>
          <w:lang w:val="en-US" w:eastAsia="zh-CN"/>
        </w:rPr>
        <w:t>博物馆，根据题干信息不去博物馆，是对选项的肯后，肯后无必然结论，无法推出，排除；</w:t>
      </w:r>
    </w:p>
    <w:p w14:paraId="08715C9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D项：翻译为：博物馆</w:t>
      </w:r>
      <w:r>
        <w:rPr>
          <w:rFonts w:hint="eastAsia" w:ascii="宋体" w:hAnsi="宋体" w:eastAsia="宋体" w:cs="宋体"/>
          <w:sz w:val="22"/>
          <w:szCs w:val="22"/>
          <w:lang w:val="en-US" w:eastAsia="zh-CN"/>
        </w:rPr>
        <w:t>→-</w:t>
      </w:r>
      <w:r>
        <w:rPr>
          <w:rFonts w:hint="default" w:ascii="宋体" w:hAnsi="宋体" w:eastAsia="宋体" w:cs="宋体"/>
          <w:sz w:val="22"/>
          <w:szCs w:val="22"/>
          <w:lang w:val="en-US" w:eastAsia="zh-CN"/>
        </w:rPr>
        <w:t>科技馆，根据题干信息不去博物馆，是对选项的否前，否前无必然结论，无法推出，排除。</w:t>
      </w:r>
    </w:p>
    <w:p w14:paraId="3CED6AB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故正确答案为A。</w:t>
      </w:r>
    </w:p>
    <w:p w14:paraId="6F895C9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pict>
          <v:shape id="_x0000_i1033" o:spt="201" type="#_x0000_t201" style="height:0pt;width:0.05pt;" filled="f" coordsize="21600,21600">
            <v:path/>
            <v:fill on="f" focussize="0,0"/>
            <v:stroke/>
            <v:imagedata o:title=""/>
            <o:lock v:ext="edit" aspectratio="t"/>
            <w10:wrap type="none"/>
            <w10:anchorlock/>
          </v:shape>
        </w:pict>
      </w:r>
    </w:p>
    <w:p w14:paraId="3C9ADFA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bookmarkStart w:id="16" w:name="anchor-ti-4-9"/>
      <w:bookmarkEnd w:id="16"/>
      <w:bookmarkStart w:id="17" w:name="anchor-ques-4-9-0"/>
      <w:bookmarkEnd w:id="17"/>
      <w:r>
        <w:rPr>
          <w:rFonts w:hint="default" w:ascii="宋体" w:hAnsi="宋体" w:eastAsia="宋体" w:cs="宋体"/>
          <w:sz w:val="22"/>
          <w:szCs w:val="22"/>
          <w:lang w:val="en-US" w:eastAsia="zh-CN"/>
        </w:rPr>
        <w:t>55.太空环境具有高真空、高辐射、微重力、极端温度变化等特点，对人造卫星的材料和电子元件提出了极高的要求。近日，我国成功发射了太空计算卫星。由于太空计算卫星具备强大的数据实时处理能力，有专家据此认为，未来太空计算卫星将广泛应用于应急安全、城市治理等领域。</w:t>
      </w:r>
    </w:p>
    <w:p w14:paraId="3FF77E9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下列选项最有可能是上述推论暗含前提的是（ ）。</w:t>
      </w:r>
    </w:p>
    <w:p w14:paraId="44EA57A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w:t>
      </w:r>
      <w:r>
        <w:rPr>
          <w:rFonts w:hint="default" w:ascii="宋体" w:hAnsi="宋体" w:eastAsia="宋体" w:cs="宋体"/>
          <w:sz w:val="22"/>
          <w:szCs w:val="22"/>
          <w:lang w:val="en-US" w:eastAsia="zh-CN"/>
        </w:rPr>
        <w:t>太空计算卫星能够同时适应地面环境和太空环境</w:t>
      </w:r>
    </w:p>
    <w:p w14:paraId="6A2EA11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w:t>
      </w:r>
      <w:r>
        <w:rPr>
          <w:rFonts w:hint="default" w:ascii="宋体" w:hAnsi="宋体" w:eastAsia="宋体" w:cs="宋体"/>
          <w:sz w:val="22"/>
          <w:szCs w:val="22"/>
          <w:lang w:val="en-US" w:eastAsia="zh-CN"/>
        </w:rPr>
        <w:t>太空计算卫星在太空中的数据处理速度显著快于地面</w:t>
      </w:r>
    </w:p>
    <w:p w14:paraId="6417574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w:t>
      </w:r>
      <w:r>
        <w:rPr>
          <w:rFonts w:hint="default" w:ascii="宋体" w:hAnsi="宋体" w:eastAsia="宋体" w:cs="宋体"/>
          <w:sz w:val="22"/>
          <w:szCs w:val="22"/>
          <w:lang w:val="en-US" w:eastAsia="zh-CN"/>
        </w:rPr>
        <w:t>我国目前亟需采集应急安全、城市治理等领域的实时数据</w:t>
      </w:r>
    </w:p>
    <w:p w14:paraId="5023728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w:t>
      </w:r>
      <w:r>
        <w:rPr>
          <w:rFonts w:hint="default" w:ascii="宋体" w:hAnsi="宋体" w:eastAsia="宋体" w:cs="宋体"/>
          <w:sz w:val="22"/>
          <w:szCs w:val="22"/>
          <w:lang w:val="en-US" w:eastAsia="zh-CN"/>
        </w:rPr>
        <w:t>应急安全、城市治理等领域存在大量需要实时处理的数据</w:t>
      </w:r>
    </w:p>
    <w:p w14:paraId="2648A6E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答案：D</w:t>
      </w:r>
    </w:p>
    <w:p w14:paraId="137F3FF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default" w:ascii="宋体" w:hAnsi="宋体" w:eastAsia="宋体" w:cs="宋体"/>
          <w:sz w:val="22"/>
          <w:szCs w:val="22"/>
          <w:lang w:val="en-US" w:eastAsia="zh-CN"/>
        </w:rPr>
        <w:t>第一步：找出论点和论据。</w:t>
      </w:r>
    </w:p>
    <w:p w14:paraId="4E205DD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论点：未来太空计算卫星将广泛应用于应急安全、城市治理等领域。</w:t>
      </w:r>
    </w:p>
    <w:p w14:paraId="61B3BB3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论据：太空计算卫星具备强大的数据实时处理能力。</w:t>
      </w:r>
    </w:p>
    <w:p w14:paraId="1317BB8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本题论点讨论的是未来太空计算卫星将广泛应用于应急安全、城市治理等领域，论据讨论的是太空计算卫星具备强大的数据实时处理能力，二者话题不一致，加强优先考虑搭桥，即在“应急安全、城市治理等领域”和“强大的数据实时处理能力”之间建立联系。</w:t>
      </w:r>
    </w:p>
    <w:p w14:paraId="37EF1EA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第二步：逐一分析选项。</w:t>
      </w:r>
    </w:p>
    <w:p w14:paraId="46D2F0C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A项：选项指出太空计算卫星能够同时适应地面环境和太空环境，但题干没有涉及该卫星是否需要适应地面环境（比如可以在太空接收地面数据并传输结果），无关选项，不能加强，排除；</w:t>
      </w:r>
    </w:p>
    <w:p w14:paraId="31A1DA0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B项：选项指出太空计算卫星在太空中的数据处理速度显著快于地面，这和它能否应用于应急安全、城市治理等领域无关，无关选项，不能加强，排除；</w:t>
      </w:r>
    </w:p>
    <w:p w14:paraId="2E64DF7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C项：选项指出我国目前亟需采集应急安全、城市治理等领域的实时数据，但不清楚太空卫星是否可以胜任此工作，无关选项，不能加强，排除；</w:t>
      </w:r>
    </w:p>
    <w:p w14:paraId="7149B3C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D项：选项指出应急安全、城市治理等领域存在大量需要实时处理的数据，建立了“应急安全、城市治理等领域”和“强大的数据实时处理能力”之间的联系，为搭桥项，可以加强，当选。</w:t>
      </w:r>
    </w:p>
    <w:p w14:paraId="64CCF07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故正确答案为D。</w:t>
      </w:r>
    </w:p>
    <w:p w14:paraId="6817174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pict>
          <v:shape id="_x0000_i1034" o:spt="201" type="#_x0000_t201" style="height:0pt;width:0.05pt;" filled="f" coordsize="21600,21600">
            <v:path/>
            <v:fill on="f" focussize="0,0"/>
            <v:stroke/>
            <v:imagedata o:title=""/>
            <o:lock v:ext="edit" aspectratio="t"/>
            <w10:wrap type="none"/>
            <w10:anchorlock/>
          </v:shape>
        </w:pict>
      </w:r>
    </w:p>
    <w:p w14:paraId="35CC91B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bookmarkStart w:id="18" w:name="anchor-ques-4-10-0"/>
      <w:bookmarkEnd w:id="18"/>
      <w:bookmarkStart w:id="19" w:name="anchor-ti-4-10"/>
      <w:bookmarkEnd w:id="19"/>
      <w:r>
        <w:rPr>
          <w:rFonts w:hint="default" w:ascii="宋体" w:hAnsi="宋体" w:eastAsia="宋体" w:cs="宋体"/>
          <w:sz w:val="22"/>
          <w:szCs w:val="22"/>
          <w:lang w:val="en-US" w:eastAsia="zh-CN"/>
        </w:rPr>
        <w:t>56.针对某款即将上市的新产品，商家开展了预售活动，预订的人数远超预期。但在产品正式发货前，许多顾客却取消了该产品的预订。</w:t>
      </w:r>
    </w:p>
    <w:p w14:paraId="305CC21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下列选项如果为真，最不能解释上述现象的是（ ）。</w:t>
      </w:r>
    </w:p>
    <w:p w14:paraId="4EA5786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w:t>
      </w:r>
      <w:r>
        <w:rPr>
          <w:rFonts w:hint="default" w:ascii="宋体" w:hAnsi="宋体" w:eastAsia="宋体" w:cs="宋体"/>
          <w:sz w:val="22"/>
          <w:szCs w:val="22"/>
          <w:lang w:val="en-US" w:eastAsia="zh-CN"/>
        </w:rPr>
        <w:t>因为产能问题，该产品发货日期一再延后</w:t>
      </w:r>
    </w:p>
    <w:p w14:paraId="16B2738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w:t>
      </w:r>
      <w:r>
        <w:rPr>
          <w:rFonts w:hint="default" w:ascii="宋体" w:hAnsi="宋体" w:eastAsia="宋体" w:cs="宋体"/>
          <w:sz w:val="22"/>
          <w:szCs w:val="22"/>
          <w:lang w:val="en-US" w:eastAsia="zh-CN"/>
        </w:rPr>
        <w:t>收到货后，许多顾客反映该产品质量欠佳</w:t>
      </w:r>
    </w:p>
    <w:p w14:paraId="0D499DB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w:t>
      </w:r>
      <w:r>
        <w:rPr>
          <w:rFonts w:hint="default" w:ascii="宋体" w:hAnsi="宋体" w:eastAsia="宋体" w:cs="宋体"/>
          <w:sz w:val="22"/>
          <w:szCs w:val="22"/>
          <w:lang w:val="en-US" w:eastAsia="zh-CN"/>
        </w:rPr>
        <w:t>预售还未结束，商家就对新预订的用户给予了更大的优惠</w:t>
      </w:r>
    </w:p>
    <w:p w14:paraId="1C9FBEB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w:t>
      </w:r>
      <w:r>
        <w:rPr>
          <w:rFonts w:hint="default" w:ascii="宋体" w:hAnsi="宋体" w:eastAsia="宋体" w:cs="宋体"/>
          <w:sz w:val="22"/>
          <w:szCs w:val="22"/>
          <w:lang w:val="en-US" w:eastAsia="zh-CN"/>
        </w:rPr>
        <w:t>产品预售期间，其他商家推出了多款设计接近但价格更低的竞品</w:t>
      </w:r>
    </w:p>
    <w:p w14:paraId="732ADC1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答案：B</w:t>
      </w:r>
    </w:p>
    <w:p w14:paraId="58F2EA7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default" w:ascii="宋体" w:hAnsi="宋体" w:eastAsia="宋体" w:cs="宋体"/>
          <w:sz w:val="22"/>
          <w:szCs w:val="22"/>
          <w:lang w:val="en-US" w:eastAsia="zh-CN"/>
        </w:rPr>
        <w:t>第一步：找出题干矛盾。</w:t>
      </w:r>
    </w:p>
    <w:p w14:paraId="5D2A0F8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某款新产品预售时预订人数远超预期，但在产品正式发货前，许多顾客却取消了该产品的预订。</w:t>
      </w:r>
    </w:p>
    <w:p w14:paraId="3748158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第二步：逐一分析选项。</w:t>
      </w:r>
    </w:p>
    <w:p w14:paraId="33FCA34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A项：选项指出该产品因产能问题发货日期一再延后，发货延迟会导致顾客耐心耗尽，可能在发货前取消预订，可以解释题干矛盾，排除；</w:t>
      </w:r>
    </w:p>
    <w:p w14:paraId="4455B1D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B项：选项指出收到货后许多顾客反映该产品质量欠佳，但题干明确顾客取消预订的时间是“正式发货前”，顾客取消了该产品的预订，不能解释题干矛盾，当选；</w:t>
      </w:r>
    </w:p>
    <w:p w14:paraId="17800A8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C项：选项指出预售未结束时商家对新预订用户给予更大优惠，早期预订用户可能会因未享受同等优惠而感觉吃亏，进而导致发货前取消预订，可以解释题干矛盾，排除；</w:t>
      </w:r>
    </w:p>
    <w:p w14:paraId="000AE5E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D项：选项指出预售期间其他商家推出设计接近且价格更低的竞品，可能导致客户在发货前取消原预订，转而选择其他商家的竞品，可以解释题干矛盾，排除。</w:t>
      </w:r>
    </w:p>
    <w:p w14:paraId="4D7DE4F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本题为选非题，故正确答案为B。</w:t>
      </w:r>
    </w:p>
    <w:p w14:paraId="660FFA1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pict>
          <v:shape id="_x0000_i1035" o:spt="201" type="#_x0000_t201" style="height:0pt;width:0.05pt;" filled="f" coordsize="21600,21600">
            <v:path/>
            <v:fill on="f" focussize="0,0"/>
            <v:stroke/>
            <v:imagedata o:title=""/>
            <o:lock v:ext="edit" aspectratio="t"/>
            <w10:wrap type="none"/>
            <w10:anchorlock/>
          </v:shape>
        </w:pict>
      </w:r>
    </w:p>
    <w:p w14:paraId="3FFD6BD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bookmarkStart w:id="20" w:name="anchor-ques-4-11-0"/>
      <w:bookmarkEnd w:id="20"/>
      <w:bookmarkStart w:id="21" w:name="anchor-ti-4-11"/>
      <w:bookmarkEnd w:id="21"/>
      <w:r>
        <w:rPr>
          <w:rFonts w:hint="default" w:ascii="宋体" w:hAnsi="宋体" w:eastAsia="宋体" w:cs="宋体"/>
          <w:sz w:val="22"/>
          <w:szCs w:val="22"/>
          <w:lang w:val="en-US" w:eastAsia="zh-CN"/>
        </w:rPr>
        <w:t>57.不建立主体明确、要求清晰的责任体系，就不能压紧压实安全生产责任。当前主体明确、要求清晰的责任体系已经建立，因此安全生产责任已经压紧压实。</w:t>
      </w:r>
    </w:p>
    <w:p w14:paraId="1E83005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下列选项与题干逻辑结构最为相似的是（ ）。</w:t>
      </w:r>
    </w:p>
    <w:p w14:paraId="4595F1B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w:t>
      </w:r>
      <w:r>
        <w:rPr>
          <w:rFonts w:hint="default" w:ascii="宋体" w:hAnsi="宋体" w:eastAsia="宋体" w:cs="宋体"/>
          <w:sz w:val="22"/>
          <w:szCs w:val="22"/>
          <w:lang w:val="en-US" w:eastAsia="zh-CN"/>
        </w:rPr>
        <w:t>只有实行多元共治，才能构建和谐社区。某社区建成了和谐社区，因此该社区实行了多元共治</w:t>
      </w:r>
    </w:p>
    <w:p w14:paraId="6A4EA41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w:t>
      </w:r>
      <w:r>
        <w:rPr>
          <w:rFonts w:hint="default" w:ascii="宋体" w:hAnsi="宋体" w:eastAsia="宋体" w:cs="宋体"/>
          <w:sz w:val="22"/>
          <w:szCs w:val="22"/>
          <w:lang w:val="en-US" w:eastAsia="zh-CN"/>
        </w:rPr>
        <w:t>不实现教育资源的公平分配，就无法提高全民素质。当前全民素质还有待提高，所以教育资源的公平分配还未实现</w:t>
      </w:r>
    </w:p>
    <w:p w14:paraId="769A2EC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w:t>
      </w:r>
      <w:r>
        <w:rPr>
          <w:rFonts w:hint="default" w:ascii="宋体" w:hAnsi="宋体" w:eastAsia="宋体" w:cs="宋体"/>
          <w:sz w:val="22"/>
          <w:szCs w:val="22"/>
          <w:lang w:val="en-US" w:eastAsia="zh-CN"/>
        </w:rPr>
        <w:t>如果某地区深入推进生态文明建设，那么该地区已经实现了资源循环利用。这是因为不深入推进生态文明建设，就无法实现资源循环利用</w:t>
      </w:r>
    </w:p>
    <w:p w14:paraId="5CBF7A8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w:t>
      </w:r>
      <w:r>
        <w:rPr>
          <w:rFonts w:hint="default" w:ascii="宋体" w:hAnsi="宋体" w:eastAsia="宋体" w:cs="宋体"/>
          <w:sz w:val="22"/>
          <w:szCs w:val="22"/>
          <w:lang w:val="en-US" w:eastAsia="zh-CN"/>
        </w:rPr>
        <w:t>如果合理开采资源，就能实现自然资源的可持续利用。多地政府已经出台法律法规禁止过度开采，因此许多地区已经实现了自然资源的可持续利用</w:t>
      </w:r>
    </w:p>
    <w:p w14:paraId="6443C76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答案：C</w:t>
      </w:r>
    </w:p>
    <w:p w14:paraId="183221A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default" w:ascii="宋体" w:hAnsi="宋体" w:eastAsia="宋体" w:cs="宋体"/>
          <w:sz w:val="22"/>
          <w:szCs w:val="22"/>
          <w:lang w:val="en-US" w:eastAsia="zh-CN"/>
        </w:rPr>
        <w:t>第一步：分析题干推理形式。</w:t>
      </w:r>
    </w:p>
    <w:p w14:paraId="26D8EA4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题干翻译为：不建立主体明确、要求清晰的责任体系（a）</w:t>
      </w:r>
      <w:r>
        <w:rPr>
          <w:rFonts w:hint="eastAsia" w:ascii="宋体" w:hAnsi="宋体" w:eastAsia="宋体" w:cs="宋体"/>
          <w:sz w:val="22"/>
          <w:szCs w:val="22"/>
          <w:lang w:val="en-US" w:eastAsia="zh-CN"/>
        </w:rPr>
        <w:t>→</w:t>
      </w:r>
      <w:r>
        <w:rPr>
          <w:rFonts w:hint="default" w:ascii="宋体" w:hAnsi="宋体" w:eastAsia="宋体" w:cs="宋体"/>
          <w:sz w:val="22"/>
          <w:szCs w:val="22"/>
          <w:lang w:val="en-US" w:eastAsia="zh-CN"/>
        </w:rPr>
        <w:t>不能压紧压实安全生产责任（b）。</w:t>
      </w:r>
    </w:p>
    <w:p w14:paraId="25FCC2F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推理为：建立了主体明确、要求清晰的责任体系（-a），因此安全生产责任已经压紧压实（-b），逻辑结构为“否前推否后”。</w:t>
      </w:r>
    </w:p>
    <w:p w14:paraId="3253C79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第二步：逐一分析选项。</w:t>
      </w:r>
    </w:p>
    <w:p w14:paraId="6A4D488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A项：翻译为：构建和谐社区（a）</w:t>
      </w:r>
      <w:r>
        <w:rPr>
          <w:rFonts w:hint="eastAsia" w:ascii="宋体" w:hAnsi="宋体" w:eastAsia="宋体" w:cs="宋体"/>
          <w:sz w:val="22"/>
          <w:szCs w:val="22"/>
          <w:lang w:val="en-US" w:eastAsia="zh-CN"/>
        </w:rPr>
        <w:t>→</w:t>
      </w:r>
      <w:r>
        <w:rPr>
          <w:rFonts w:hint="default" w:ascii="宋体" w:hAnsi="宋体" w:eastAsia="宋体" w:cs="宋体"/>
          <w:sz w:val="22"/>
          <w:szCs w:val="22"/>
          <w:lang w:val="en-US" w:eastAsia="zh-CN"/>
        </w:rPr>
        <w:t>实行多元共治（b）。推理为：某社区建成了和谐社区（a），因此实行了多元共治（b），逻辑结构为“肯前推肯后”，与题干逻辑关系不一致，排除；</w:t>
      </w:r>
    </w:p>
    <w:p w14:paraId="24CBC94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B项：翻译为：不实现教育资源的公平分配（a）</w:t>
      </w:r>
      <w:r>
        <w:rPr>
          <w:rFonts w:hint="eastAsia" w:ascii="宋体" w:hAnsi="宋体" w:eastAsia="宋体" w:cs="宋体"/>
          <w:sz w:val="22"/>
          <w:szCs w:val="22"/>
          <w:lang w:val="en-US" w:eastAsia="zh-CN"/>
        </w:rPr>
        <w:t>→</w:t>
      </w:r>
      <w:r>
        <w:rPr>
          <w:rFonts w:hint="default" w:ascii="宋体" w:hAnsi="宋体" w:eastAsia="宋体" w:cs="宋体"/>
          <w:sz w:val="22"/>
          <w:szCs w:val="22"/>
          <w:lang w:val="en-US" w:eastAsia="zh-CN"/>
        </w:rPr>
        <w:t>无法提高全民素质（b）。推理为：当前全民素质有待提高，即无法提高全民素质（b），因此未实现教育资源的公平分配（a），逻辑结构为“肯后推肯前”，与题干逻辑关系不一致，排除；</w:t>
      </w:r>
    </w:p>
    <w:p w14:paraId="6C3B769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C项：翻译为：不深入推进生态文明建设（a）</w:t>
      </w:r>
      <w:r>
        <w:rPr>
          <w:rFonts w:hint="eastAsia" w:ascii="宋体" w:hAnsi="宋体" w:eastAsia="宋体" w:cs="宋体"/>
          <w:sz w:val="22"/>
          <w:szCs w:val="22"/>
          <w:lang w:val="en-US" w:eastAsia="zh-CN"/>
        </w:rPr>
        <w:t>→</w:t>
      </w:r>
      <w:r>
        <w:rPr>
          <w:rFonts w:hint="default" w:ascii="宋体" w:hAnsi="宋体" w:eastAsia="宋体" w:cs="宋体"/>
          <w:sz w:val="22"/>
          <w:szCs w:val="22"/>
          <w:lang w:val="en-US" w:eastAsia="zh-CN"/>
        </w:rPr>
        <w:t>无法实现资源循环利用（b）。推理为：某地区深入推进生态文明建设（-a），因此实现了资源循环利用（-b），逻辑结构为“否前推否后”，与题干逻辑关系一致，当选；</w:t>
      </w:r>
    </w:p>
    <w:p w14:paraId="47A6817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D项：翻译为：合理开采资源（a）</w:t>
      </w:r>
      <w:r>
        <w:rPr>
          <w:rFonts w:hint="eastAsia" w:ascii="宋体" w:hAnsi="宋体" w:eastAsia="宋体" w:cs="宋体"/>
          <w:sz w:val="22"/>
          <w:szCs w:val="22"/>
          <w:lang w:val="en-US" w:eastAsia="zh-CN"/>
        </w:rPr>
        <w:t>→</w:t>
      </w:r>
      <w:r>
        <w:rPr>
          <w:rFonts w:hint="default" w:ascii="宋体" w:hAnsi="宋体" w:eastAsia="宋体" w:cs="宋体"/>
          <w:sz w:val="22"/>
          <w:szCs w:val="22"/>
          <w:lang w:val="en-US" w:eastAsia="zh-CN"/>
        </w:rPr>
        <w:t>实现自然资源的可持续利用（b）。推理为：多地政府禁止过度开采，即合理开采资源（a），因此实现了自然资源的可持续利用（b），逻辑结构为“肯前推肯后”，与题干逻辑关系不一致，排除；</w:t>
      </w:r>
    </w:p>
    <w:p w14:paraId="468D902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故正确答案为C。</w:t>
      </w:r>
    </w:p>
    <w:p w14:paraId="6AE6CA7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pict>
          <v:shape id="_x0000_i1036" o:spt="201" type="#_x0000_t201" style="height:0pt;width:0.05pt;" filled="f" coordsize="21600,21600">
            <v:path/>
            <v:fill on="f" focussize="0,0"/>
            <v:stroke/>
            <v:imagedata o:title=""/>
            <o:lock v:ext="edit" aspectratio="t"/>
            <w10:wrap type="none"/>
            <w10:anchorlock/>
          </v:shape>
        </w:pict>
      </w:r>
    </w:p>
    <w:p w14:paraId="69CDDF5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bookmarkStart w:id="22" w:name="anchor-ques-4-12-0"/>
      <w:bookmarkEnd w:id="22"/>
      <w:bookmarkStart w:id="23" w:name="anchor-ti-4-12"/>
      <w:bookmarkEnd w:id="23"/>
      <w:r>
        <w:rPr>
          <w:rFonts w:hint="default" w:ascii="宋体" w:hAnsi="宋体" w:eastAsia="宋体" w:cs="宋体"/>
          <w:sz w:val="22"/>
          <w:szCs w:val="22"/>
          <w:lang w:val="en-US" w:eastAsia="zh-CN"/>
        </w:rPr>
        <w:t>58.湖泊在北极的面积占比达到四成，为动植物生存提供了不可或缺的淡水资源。近年来，全球变暖使得北极的永冻土层逐渐融化，融化的水随之流入湖泊和海洋。有人据此推测，北极现存的湖泊面积应该扩张，然而观测数据显示，大部分北极湖泊面积都有所缩减。</w:t>
      </w:r>
    </w:p>
    <w:p w14:paraId="4519341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下列选项如果为真，最能解释上述现象的是（ ）。</w:t>
      </w:r>
    </w:p>
    <w:p w14:paraId="5E064AB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w:t>
      </w:r>
      <w:r>
        <w:rPr>
          <w:rFonts w:hint="default" w:ascii="宋体" w:hAnsi="宋体" w:eastAsia="宋体" w:cs="宋体"/>
          <w:sz w:val="22"/>
          <w:szCs w:val="22"/>
          <w:lang w:val="en-US" w:eastAsia="zh-CN"/>
        </w:rPr>
        <w:t>据统计，大部分处于逐渐融化状态的冰山位于海洋中</w:t>
      </w:r>
    </w:p>
    <w:p w14:paraId="66DCCE6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w:t>
      </w:r>
      <w:r>
        <w:rPr>
          <w:rFonts w:hint="default" w:ascii="宋体" w:hAnsi="宋体" w:eastAsia="宋体" w:cs="宋体"/>
          <w:sz w:val="22"/>
          <w:szCs w:val="22"/>
          <w:lang w:val="en-US" w:eastAsia="zh-CN"/>
        </w:rPr>
        <w:t>近年来北极动植物数量不断增加，淡水资源的需求量不断增大</w:t>
      </w:r>
    </w:p>
    <w:p w14:paraId="1E3A94A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w:t>
      </w:r>
      <w:r>
        <w:rPr>
          <w:rFonts w:hint="default" w:ascii="宋体" w:hAnsi="宋体" w:eastAsia="宋体" w:cs="宋体"/>
          <w:sz w:val="22"/>
          <w:szCs w:val="22"/>
          <w:lang w:val="en-US" w:eastAsia="zh-CN"/>
        </w:rPr>
        <w:t>由于冰川消融，北极地区的部分湖泊相互连接成了一个更大的湖泊</w:t>
      </w:r>
    </w:p>
    <w:p w14:paraId="7CEF032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w:t>
      </w:r>
      <w:r>
        <w:rPr>
          <w:rFonts w:hint="default" w:ascii="宋体" w:hAnsi="宋体" w:eastAsia="宋体" w:cs="宋体"/>
          <w:sz w:val="22"/>
          <w:szCs w:val="22"/>
          <w:lang w:val="en-US" w:eastAsia="zh-CN"/>
        </w:rPr>
        <w:t>永冻土层消融使北极地区的湖泊底部出现大量孔隙，湖水从孔隙渗漏</w:t>
      </w:r>
    </w:p>
    <w:p w14:paraId="24C8A4A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答案：D</w:t>
      </w:r>
    </w:p>
    <w:p w14:paraId="373A745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default" w:ascii="宋体" w:hAnsi="宋体" w:eastAsia="宋体" w:cs="宋体"/>
          <w:sz w:val="22"/>
          <w:szCs w:val="22"/>
          <w:lang w:val="en-US" w:eastAsia="zh-CN"/>
        </w:rPr>
        <w:t>第一步：找出题干矛盾。</w:t>
      </w:r>
    </w:p>
    <w:p w14:paraId="7F42553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近年来，全球变暖使得北极的永冻土层逐渐融化，融化的水随之流入湖泊和海洋。有人据此推测，北极现存的湖泊面积应该扩张，然而观测数据显示，大部分北极湖泊面积都有所缩减。</w:t>
      </w:r>
    </w:p>
    <w:p w14:paraId="0AC2061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第二步：逐一分析选项。</w:t>
      </w:r>
    </w:p>
    <w:p w14:paraId="503F8A9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A项：选项指出大部分处于逐渐融化状态的冰山位于海洋中，无法解释为什么大部分北极湖泊面积都有所缩减，不能解释题干矛盾，排除；</w:t>
      </w:r>
    </w:p>
    <w:p w14:paraId="487D2AF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B项：选项指出近年来北极动植物数量不断增加，淡水资源的需求量不断增大，但不明确增大的需求量是否足以导致大部分湖泊面积缩减，不能解释题干矛盾，排除；</w:t>
      </w:r>
    </w:p>
    <w:p w14:paraId="02F7A4A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C项：选项指出由于冰川消融，北极地区的部分湖泊相互连接成了一个更大的湖泊，无法解释为什么大部分北极湖泊面积都有所缩减，不能解释题干矛盾，排除；</w:t>
      </w:r>
    </w:p>
    <w:p w14:paraId="405573A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D项：选项指出永冻土层消融使北极地区的湖泊底部出现大量孔隙，湖水从孔隙渗漏，解释了为什么大部分北极湖泊面积都有所缩减，可以解释题干矛盾，当选。</w:t>
      </w:r>
    </w:p>
    <w:p w14:paraId="301C8BA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故正确答案为D。</w:t>
      </w:r>
    </w:p>
    <w:p w14:paraId="7E727A2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pict>
          <v:shape id="_x0000_i1037" o:spt="201" type="#_x0000_t201" style="height:0pt;width:0.05pt;" filled="f" coordsize="21600,21600">
            <v:path/>
            <v:fill on="f" focussize="0,0"/>
            <v:stroke/>
            <v:imagedata o:title=""/>
            <o:lock v:ext="edit" aspectratio="t"/>
            <w10:wrap type="none"/>
            <w10:anchorlock/>
          </v:shape>
        </w:pict>
      </w:r>
    </w:p>
    <w:p w14:paraId="2D8F93B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bookmarkStart w:id="24" w:name="anchor-ti-4-13"/>
      <w:bookmarkEnd w:id="24"/>
      <w:bookmarkStart w:id="25" w:name="anchor-ques-4-13-0"/>
      <w:bookmarkEnd w:id="25"/>
      <w:r>
        <w:rPr>
          <w:rFonts w:hint="default" w:ascii="宋体" w:hAnsi="宋体" w:eastAsia="宋体" w:cs="宋体"/>
          <w:sz w:val="22"/>
          <w:szCs w:val="22"/>
          <w:lang w:val="en-US" w:eastAsia="zh-CN"/>
        </w:rPr>
        <w:t>59.对于研发型企业来说，获得突破性的研发成果至关重要。某研发型企业在回顾其发展历程后发现，企业大多数突破性的研发成果都源自新手研发人员。该企业因此认为，要想获得更多的突破性研发成果，在组建新的研发团队时应当只考虑新手研发人员。</w:t>
      </w:r>
    </w:p>
    <w:p w14:paraId="0E7CB7B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以下选项如果为真，最能反驳这一结论的是（ ）。</w:t>
      </w:r>
    </w:p>
    <w:p w14:paraId="13A516E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w:t>
      </w:r>
      <w:r>
        <w:rPr>
          <w:rFonts w:hint="default" w:ascii="宋体" w:hAnsi="宋体" w:eastAsia="宋体" w:cs="宋体"/>
          <w:sz w:val="22"/>
          <w:szCs w:val="22"/>
          <w:lang w:val="en-US" w:eastAsia="zh-CN"/>
        </w:rPr>
        <w:t>该企业现有的多数重要研发成果尚未成功转化应用</w:t>
      </w:r>
    </w:p>
    <w:p w14:paraId="75E3187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w:t>
      </w:r>
      <w:r>
        <w:rPr>
          <w:rFonts w:hint="default" w:ascii="宋体" w:hAnsi="宋体" w:eastAsia="宋体" w:cs="宋体"/>
          <w:sz w:val="22"/>
          <w:szCs w:val="22"/>
          <w:lang w:val="en-US" w:eastAsia="zh-CN"/>
        </w:rPr>
        <w:t>对于大多数的新手研发人员，该企业目前的薪资吸引力不高</w:t>
      </w:r>
    </w:p>
    <w:p w14:paraId="322F31A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w:t>
      </w:r>
      <w:r>
        <w:rPr>
          <w:rFonts w:hint="default" w:ascii="宋体" w:hAnsi="宋体" w:eastAsia="宋体" w:cs="宋体"/>
          <w:sz w:val="22"/>
          <w:szCs w:val="22"/>
          <w:lang w:val="en-US" w:eastAsia="zh-CN"/>
        </w:rPr>
        <w:t>突破性的研究设想都需要经过经验丰富的研发人员改进才能实现</w:t>
      </w:r>
    </w:p>
    <w:p w14:paraId="08F77CE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w:t>
      </w:r>
      <w:r>
        <w:rPr>
          <w:rFonts w:hint="default" w:ascii="宋体" w:hAnsi="宋体" w:eastAsia="宋体" w:cs="宋体"/>
          <w:sz w:val="22"/>
          <w:szCs w:val="22"/>
          <w:lang w:val="en-US" w:eastAsia="zh-CN"/>
        </w:rPr>
        <w:t>将新手研发人员培养成经验丰富的研发人员需要投入大量的资源</w:t>
      </w:r>
    </w:p>
    <w:p w14:paraId="5616FE0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答案：C</w:t>
      </w:r>
    </w:p>
    <w:p w14:paraId="2470152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default" w:ascii="宋体" w:hAnsi="宋体" w:eastAsia="宋体" w:cs="宋体"/>
          <w:sz w:val="22"/>
          <w:szCs w:val="22"/>
          <w:lang w:val="en-US" w:eastAsia="zh-CN"/>
        </w:rPr>
        <w:t>第一步：找出论点和论据。</w:t>
      </w:r>
    </w:p>
    <w:p w14:paraId="78F82D4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论点：要想获得更多的突破性研发成果，在组建新的研发团队时应当只考虑新手研发人员。</w:t>
      </w:r>
    </w:p>
    <w:p w14:paraId="118A9A0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论据：企业大多数突破性的研发成果都源自新手研发人员。</w:t>
      </w:r>
    </w:p>
    <w:p w14:paraId="59AE434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本题论点和论据讨论的都是“突破性研发成果”和“新手研发人员”之间的关系，话题一致，优先考虑削弱论点。</w:t>
      </w:r>
    </w:p>
    <w:p w14:paraId="60D40A9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第二步：逐一分析选项。</w:t>
      </w:r>
    </w:p>
    <w:p w14:paraId="68D9185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A项：选项指出该企业现有的多数重要研发成果尚未成功转化应用，讨论的是“现有的研发成果”，而论点讨论的是怎样能获得更多的“突破性研发成果”，话题不一致，无法削弱，排除；</w:t>
      </w:r>
    </w:p>
    <w:p w14:paraId="4F5C33E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B项：选项指出对于大多数的新手研发人员而言，该企业目前的薪资吸引力不高，讨论的是该企业对新手研发人员的吸引力，而论点讨论的是只有新手研发人员的团队能否获得更多的突破性研发成果，话题不一致，无法削弱，排除；</w:t>
      </w:r>
    </w:p>
    <w:p w14:paraId="312DBAF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C项：选项指出突破性的研究设想都需要经过经验丰富的研发人员改进才能实现，说明如果组建的研发团队只有新手研发人员的话，将无法改进并实现突破性的研究设想，即只有新手研发人员无法获得更多的突破性研发成果，削弱论点，可以削弱，当选；</w:t>
      </w:r>
    </w:p>
    <w:p w14:paraId="019C28A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D项：选项指出将新手研发人员培养成经验丰富的研发人员需要投入大量的资源，讨论的是新手研发人员的培养成本，而论点讨论的是只有新手研发人员的团队能否获得更多的突破性研发成果，话题不一致，无法削弱，排除。</w:t>
      </w:r>
    </w:p>
    <w:p w14:paraId="7BB450E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故正确答案为C。</w:t>
      </w:r>
    </w:p>
    <w:p w14:paraId="7E9E076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pict>
          <v:shape id="_x0000_i1038" o:spt="201" type="#_x0000_t201" style="height:0pt;width:0.05pt;" filled="f" coordsize="21600,21600">
            <v:path/>
            <v:fill on="f" focussize="0,0"/>
            <v:stroke/>
            <v:imagedata o:title=""/>
            <o:lock v:ext="edit" aspectratio="t"/>
            <w10:wrap type="none"/>
            <w10:anchorlock/>
          </v:shape>
        </w:pict>
      </w:r>
    </w:p>
    <w:p w14:paraId="7A7ECB8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bookmarkStart w:id="26" w:name="anchor-ques-4-14-0"/>
      <w:bookmarkEnd w:id="26"/>
      <w:bookmarkStart w:id="27" w:name="anchor-ti-4-14"/>
      <w:bookmarkEnd w:id="27"/>
      <w:r>
        <w:rPr>
          <w:rFonts w:hint="default" w:ascii="宋体" w:hAnsi="宋体" w:eastAsia="宋体" w:cs="宋体"/>
          <w:sz w:val="22"/>
          <w:szCs w:val="22"/>
          <w:lang w:val="en-US" w:eastAsia="zh-CN"/>
        </w:rPr>
        <w:t>60.研究团队开发了一种新型抗衰老水凝胶材料，为了验证这一材料的实际效果，研究团队开展了系列实验。结果发现，与未注入该材料的实验鼠相比，注入该材料的实验鼠肌肉组织中细胞的代谢水平显著提高，细胞端粒长度平均延长15%，且肌肉再生能力提升40%。由此可以推断，该材料能在一定程度上抗衰老。</w:t>
      </w:r>
    </w:p>
    <w:p w14:paraId="39D4026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以下选项如果为真，最不能支持这一结论的是（ ）。</w:t>
      </w:r>
    </w:p>
    <w:p w14:paraId="3D63841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w:t>
      </w:r>
      <w:r>
        <w:rPr>
          <w:rFonts w:hint="default" w:ascii="宋体" w:hAnsi="宋体" w:eastAsia="宋体" w:cs="宋体"/>
          <w:sz w:val="22"/>
          <w:szCs w:val="22"/>
          <w:lang w:val="en-US" w:eastAsia="zh-CN"/>
        </w:rPr>
        <w:t>细胞的代谢水平往往与其衰老程度呈负相关</w:t>
      </w:r>
    </w:p>
    <w:p w14:paraId="6B49BA1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w:t>
      </w:r>
      <w:r>
        <w:rPr>
          <w:rFonts w:hint="default" w:ascii="宋体" w:hAnsi="宋体" w:eastAsia="宋体" w:cs="宋体"/>
          <w:sz w:val="22"/>
          <w:szCs w:val="22"/>
          <w:lang w:val="en-US" w:eastAsia="zh-CN"/>
        </w:rPr>
        <w:t>老年动物的肌肉再生能力显著低于青壮年动物</w:t>
      </w:r>
    </w:p>
    <w:p w14:paraId="328A661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w:t>
      </w:r>
      <w:r>
        <w:rPr>
          <w:rFonts w:hint="default" w:ascii="宋体" w:hAnsi="宋体" w:eastAsia="宋体" w:cs="宋体"/>
          <w:sz w:val="22"/>
          <w:szCs w:val="22"/>
          <w:lang w:val="en-US" w:eastAsia="zh-CN"/>
        </w:rPr>
        <w:t>将该材料注入小鼠体内后，小鼠未产生明显的免疫反应</w:t>
      </w:r>
    </w:p>
    <w:p w14:paraId="38229A9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w:t>
      </w:r>
      <w:r>
        <w:rPr>
          <w:rFonts w:hint="default" w:ascii="宋体" w:hAnsi="宋体" w:eastAsia="宋体" w:cs="宋体"/>
          <w:sz w:val="22"/>
          <w:szCs w:val="22"/>
          <w:lang w:val="en-US" w:eastAsia="zh-CN"/>
        </w:rPr>
        <w:t>端粒长度延长是细胞分裂激活的伴随现象，表明细胞恢复了“年轻”</w:t>
      </w:r>
    </w:p>
    <w:p w14:paraId="2677F3A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答案：C</w:t>
      </w:r>
    </w:p>
    <w:p w14:paraId="26522DA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default" w:ascii="宋体" w:hAnsi="宋体" w:eastAsia="宋体" w:cs="宋体"/>
          <w:sz w:val="22"/>
          <w:szCs w:val="22"/>
          <w:lang w:val="en-US" w:eastAsia="zh-CN"/>
        </w:rPr>
        <w:t>第一步：找出论点和论据。</w:t>
      </w:r>
    </w:p>
    <w:p w14:paraId="341E451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论点：该材料能在一定程度上抗衰老。</w:t>
      </w:r>
    </w:p>
    <w:p w14:paraId="1B6A9C9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论据：与未注入该材料的实验鼠相比，注入该材料的实验鼠肌肉组织中细胞的代谢水平显著提高，细胞端粒长度平均延长15%，且肌肉再生能力提升40%。</w:t>
      </w:r>
    </w:p>
    <w:p w14:paraId="0A1605B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本题论点说的是该材料能在一定程度上抗衰老，论据说的是该材料提高细胞的代谢水平，延长15%细胞端粒长度，提升40%肌肉再生能力。论点、论据话题不一致，可以考虑搭桥来加强，且本题为选非题，排除加强项即可。</w:t>
      </w:r>
    </w:p>
    <w:p w14:paraId="226DDA6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第二步：逐一分析选项。</w:t>
      </w:r>
    </w:p>
    <w:p w14:paraId="45875FD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A项：细胞代谢水平与衰老程度呈负相关，说明细胞的代谢水平提高则衰老程度就会降低，在论点和论据之间建立了联系，属于搭桥项，可以加强，排除；</w:t>
      </w:r>
    </w:p>
    <w:p w14:paraId="640CF7D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B项：老年动物的肌肉再生能力显著低于青壮年动物，说明肌肉再生能力高的动物比肌肉再生能力低的动物年轻，在论点和论据之间建立了联系，属于搭桥项，可以加强，排除；</w:t>
      </w:r>
    </w:p>
    <w:p w14:paraId="5978E0C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C项：将该材料注入小鼠体内后，小鼠未产生明显的免疫反应，说明注入该材料不会发生明显的免疫反应，而论点讨论的是该材料是否能抗衰老，话题不一致，无法加强，当选；</w:t>
      </w:r>
    </w:p>
    <w:p w14:paraId="71E8685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D项：端粒长度延长是细胞分裂激活的伴随现象，表明细胞恢复了“年轻”，说明延长细胞端粒代表了细胞更年轻，在论点和论据之间建立了联系，属于搭桥项，可以加强，排除。</w:t>
      </w:r>
    </w:p>
    <w:p w14:paraId="6772C65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本题为选非题，故正确答案为C。</w:t>
      </w:r>
    </w:p>
    <w:p w14:paraId="526CFCE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pict>
          <v:shape id="_x0000_i1039" o:spt="201" type="#_x0000_t201" style="height:0pt;width:0.05pt;" filled="f" coordsize="21600,21600">
            <v:path/>
            <v:fill on="f" focussize="0,0"/>
            <v:stroke/>
            <v:imagedata o:title=""/>
            <o:lock v:ext="edit" aspectratio="t"/>
            <w10:wrap type="none"/>
            <w10:anchorlock/>
          </v:shape>
        </w:pict>
      </w:r>
    </w:p>
    <w:p w14:paraId="08A2D69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bookmarkStart w:id="28" w:name="anchor-ques-4-15-0"/>
      <w:bookmarkEnd w:id="28"/>
      <w:bookmarkStart w:id="29" w:name="anchor-ti-4-15"/>
      <w:bookmarkEnd w:id="29"/>
      <w:r>
        <w:rPr>
          <w:rFonts w:hint="default" w:ascii="宋体" w:hAnsi="宋体" w:eastAsia="宋体" w:cs="宋体"/>
          <w:sz w:val="22"/>
          <w:szCs w:val="22"/>
          <w:lang w:val="en-US" w:eastAsia="zh-CN"/>
        </w:rPr>
        <w:t>61.绿化率高的小区，居民幸福感强。居民幸福感强的小区，环境卫生状况好。因此，绿化率高的小区环境卫生状况好。</w:t>
      </w:r>
    </w:p>
    <w:p w14:paraId="65B5D83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下列选项与上述推理的逻辑结构最为相似的是（ ）。</w:t>
      </w:r>
    </w:p>
    <w:p w14:paraId="347E8B8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w:t>
      </w:r>
      <w:r>
        <w:rPr>
          <w:rFonts w:hint="default" w:ascii="宋体" w:hAnsi="宋体" w:eastAsia="宋体" w:cs="宋体"/>
          <w:sz w:val="22"/>
          <w:szCs w:val="22"/>
          <w:lang w:val="en-US" w:eastAsia="zh-CN"/>
        </w:rPr>
        <w:t>粉尘浓度高的区域遇明火易发生爆炸，易发生爆炸的区域都应严禁烟火。因此粉尘浓度不高的区域无需禁止烟火</w:t>
      </w:r>
    </w:p>
    <w:p w14:paraId="56EAB1B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w:t>
      </w:r>
      <w:r>
        <w:rPr>
          <w:rFonts w:hint="default" w:ascii="宋体" w:hAnsi="宋体" w:eastAsia="宋体" w:cs="宋体"/>
          <w:sz w:val="22"/>
          <w:szCs w:val="22"/>
          <w:lang w:val="en-US" w:eastAsia="zh-CN"/>
        </w:rPr>
        <w:t>员工满意度较高的公司离职率较低，而绩效考核合理的公司员工满意度较高。因此绩效考核合理的公司离职率较低</w:t>
      </w:r>
    </w:p>
    <w:p w14:paraId="2F61FCB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w:t>
      </w:r>
      <w:r>
        <w:rPr>
          <w:rFonts w:hint="default" w:ascii="宋体" w:hAnsi="宋体" w:eastAsia="宋体" w:cs="宋体"/>
          <w:sz w:val="22"/>
          <w:szCs w:val="22"/>
          <w:lang w:val="en-US" w:eastAsia="zh-CN"/>
        </w:rPr>
        <w:t>利润增长快的企业都进行了技术创新，这是因为企业通过技术创新可以提高生产效率，而生产效率的提高可以促进利润增长</w:t>
      </w:r>
    </w:p>
    <w:p w14:paraId="46CF791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D.“双减”政策</w:t>
      </w:r>
      <w:r>
        <w:rPr>
          <w:rFonts w:hint="default" w:ascii="宋体" w:hAnsi="宋体" w:eastAsia="宋体" w:cs="宋体"/>
          <w:sz w:val="22"/>
          <w:szCs w:val="22"/>
          <w:lang w:val="en-US" w:eastAsia="zh-CN"/>
        </w:rPr>
        <w:t>的落实减轻了学生的学习压力，课外活动时间的增加也减轻了学生的学习压力。因此，课外活动时间的增加体现了</w:t>
      </w:r>
      <w:r>
        <w:rPr>
          <w:rFonts w:hint="eastAsia" w:ascii="宋体" w:hAnsi="宋体" w:eastAsia="宋体" w:cs="宋体"/>
          <w:sz w:val="22"/>
          <w:szCs w:val="22"/>
          <w:lang w:val="en-US" w:eastAsia="zh-CN"/>
        </w:rPr>
        <w:t>“双减”政策</w:t>
      </w:r>
      <w:r>
        <w:rPr>
          <w:rFonts w:hint="default" w:ascii="宋体" w:hAnsi="宋体" w:eastAsia="宋体" w:cs="宋体"/>
          <w:sz w:val="22"/>
          <w:szCs w:val="22"/>
          <w:lang w:val="en-US" w:eastAsia="zh-CN"/>
        </w:rPr>
        <w:t>的落实</w:t>
      </w:r>
    </w:p>
    <w:p w14:paraId="2F701E6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答案：B</w:t>
      </w:r>
    </w:p>
    <w:p w14:paraId="5906DD8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default" w:ascii="宋体" w:hAnsi="宋体" w:eastAsia="宋体" w:cs="宋体"/>
          <w:sz w:val="22"/>
          <w:szCs w:val="22"/>
          <w:lang w:val="en-US" w:eastAsia="zh-CN"/>
        </w:rPr>
        <w:t>第一步：分析题干推理形式。</w:t>
      </w:r>
    </w:p>
    <w:p w14:paraId="6D3FD9F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翻译为：绿化率高的小区</w:t>
      </w:r>
      <w:r>
        <w:rPr>
          <w:rFonts w:hint="eastAsia" w:ascii="宋体" w:hAnsi="宋体" w:eastAsia="宋体" w:cs="宋体"/>
          <w:sz w:val="22"/>
          <w:szCs w:val="22"/>
          <w:lang w:val="en-US" w:eastAsia="zh-CN"/>
        </w:rPr>
        <w:t>→</w:t>
      </w:r>
      <w:r>
        <w:rPr>
          <w:rFonts w:hint="default" w:ascii="宋体" w:hAnsi="宋体" w:eastAsia="宋体" w:cs="宋体"/>
          <w:sz w:val="22"/>
          <w:szCs w:val="22"/>
          <w:lang w:val="en-US" w:eastAsia="zh-CN"/>
        </w:rPr>
        <w:t>居民幸福感强，居民幸福感强</w:t>
      </w:r>
      <w:r>
        <w:rPr>
          <w:rFonts w:hint="eastAsia" w:ascii="宋体" w:hAnsi="宋体" w:eastAsia="宋体" w:cs="宋体"/>
          <w:sz w:val="22"/>
          <w:szCs w:val="22"/>
          <w:lang w:val="en-US" w:eastAsia="zh-CN"/>
        </w:rPr>
        <w:t>→</w:t>
      </w:r>
      <w:r>
        <w:rPr>
          <w:rFonts w:hint="default" w:ascii="宋体" w:hAnsi="宋体" w:eastAsia="宋体" w:cs="宋体"/>
          <w:sz w:val="22"/>
          <w:szCs w:val="22"/>
          <w:lang w:val="en-US" w:eastAsia="zh-CN"/>
        </w:rPr>
        <w:t>环境卫生状况好，将二者串联可以得到：绿化率高的小区</w:t>
      </w:r>
      <w:r>
        <w:rPr>
          <w:rFonts w:hint="eastAsia" w:ascii="宋体" w:hAnsi="宋体" w:eastAsia="宋体" w:cs="宋体"/>
          <w:sz w:val="22"/>
          <w:szCs w:val="22"/>
          <w:lang w:val="en-US" w:eastAsia="zh-CN"/>
        </w:rPr>
        <w:t>→</w:t>
      </w:r>
      <w:r>
        <w:rPr>
          <w:rFonts w:hint="default" w:ascii="宋体" w:hAnsi="宋体" w:eastAsia="宋体" w:cs="宋体"/>
          <w:sz w:val="22"/>
          <w:szCs w:val="22"/>
          <w:lang w:val="en-US" w:eastAsia="zh-CN"/>
        </w:rPr>
        <w:t>居民幸福感强</w:t>
      </w:r>
      <w:r>
        <w:rPr>
          <w:rFonts w:hint="eastAsia" w:ascii="宋体" w:hAnsi="宋体" w:eastAsia="宋体" w:cs="宋体"/>
          <w:sz w:val="22"/>
          <w:szCs w:val="22"/>
          <w:lang w:val="en-US" w:eastAsia="zh-CN"/>
        </w:rPr>
        <w:t>→</w:t>
      </w:r>
      <w:r>
        <w:rPr>
          <w:rFonts w:hint="default" w:ascii="宋体" w:hAnsi="宋体" w:eastAsia="宋体" w:cs="宋体"/>
          <w:sz w:val="22"/>
          <w:szCs w:val="22"/>
          <w:lang w:val="en-US" w:eastAsia="zh-CN"/>
        </w:rPr>
        <w:t>环境卫生状况好，因此，绿化率高的小区</w:t>
      </w:r>
      <w:r>
        <w:rPr>
          <w:rFonts w:hint="eastAsia" w:ascii="宋体" w:hAnsi="宋体" w:eastAsia="宋体" w:cs="宋体"/>
          <w:sz w:val="22"/>
          <w:szCs w:val="22"/>
          <w:lang w:val="en-US" w:eastAsia="zh-CN"/>
        </w:rPr>
        <w:t>→</w:t>
      </w:r>
      <w:r>
        <w:rPr>
          <w:rFonts w:hint="default" w:ascii="宋体" w:hAnsi="宋体" w:eastAsia="宋体" w:cs="宋体"/>
          <w:sz w:val="22"/>
          <w:szCs w:val="22"/>
          <w:lang w:val="en-US" w:eastAsia="zh-CN"/>
        </w:rPr>
        <w:t>环境卫生状况好，逻辑结构为“肯前推肯后”。</w:t>
      </w:r>
    </w:p>
    <w:p w14:paraId="4C2D199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第二步：逐一分析选项。</w:t>
      </w:r>
    </w:p>
    <w:p w14:paraId="093A780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A项：翻译为粉尘浓度高的区域</w:t>
      </w:r>
      <w:r>
        <w:rPr>
          <w:rFonts w:hint="eastAsia" w:ascii="宋体" w:hAnsi="宋体" w:eastAsia="宋体" w:cs="宋体"/>
          <w:sz w:val="22"/>
          <w:szCs w:val="22"/>
          <w:lang w:val="en-US" w:eastAsia="zh-CN"/>
        </w:rPr>
        <w:t>→</w:t>
      </w:r>
      <w:r>
        <w:rPr>
          <w:rFonts w:hint="default" w:ascii="宋体" w:hAnsi="宋体" w:eastAsia="宋体" w:cs="宋体"/>
          <w:sz w:val="22"/>
          <w:szCs w:val="22"/>
          <w:lang w:val="en-US" w:eastAsia="zh-CN"/>
        </w:rPr>
        <w:t>易发生爆炸，易发生爆炸</w:t>
      </w:r>
      <w:r>
        <w:rPr>
          <w:rFonts w:hint="eastAsia" w:ascii="宋体" w:hAnsi="宋体" w:eastAsia="宋体" w:cs="宋体"/>
          <w:sz w:val="22"/>
          <w:szCs w:val="22"/>
          <w:lang w:val="en-US" w:eastAsia="zh-CN"/>
        </w:rPr>
        <w:t>→</w:t>
      </w:r>
      <w:r>
        <w:rPr>
          <w:rFonts w:hint="default" w:ascii="宋体" w:hAnsi="宋体" w:eastAsia="宋体" w:cs="宋体"/>
          <w:sz w:val="22"/>
          <w:szCs w:val="22"/>
          <w:lang w:val="en-US" w:eastAsia="zh-CN"/>
        </w:rPr>
        <w:t>应严禁烟火，将二者串联可以得到：粉尘浓度高的区域</w:t>
      </w:r>
      <w:r>
        <w:rPr>
          <w:rFonts w:hint="eastAsia" w:ascii="宋体" w:hAnsi="宋体" w:eastAsia="宋体" w:cs="宋体"/>
          <w:sz w:val="22"/>
          <w:szCs w:val="22"/>
          <w:lang w:val="en-US" w:eastAsia="zh-CN"/>
        </w:rPr>
        <w:t>→</w:t>
      </w:r>
      <w:r>
        <w:rPr>
          <w:rFonts w:hint="default" w:ascii="宋体" w:hAnsi="宋体" w:eastAsia="宋体" w:cs="宋体"/>
          <w:sz w:val="22"/>
          <w:szCs w:val="22"/>
          <w:lang w:val="en-US" w:eastAsia="zh-CN"/>
        </w:rPr>
        <w:t>易发生爆炸</w:t>
      </w:r>
      <w:r>
        <w:rPr>
          <w:rFonts w:hint="eastAsia" w:ascii="宋体" w:hAnsi="宋体" w:eastAsia="宋体" w:cs="宋体"/>
          <w:sz w:val="22"/>
          <w:szCs w:val="22"/>
          <w:lang w:val="en-US" w:eastAsia="zh-CN"/>
        </w:rPr>
        <w:t>→</w:t>
      </w:r>
      <w:r>
        <w:rPr>
          <w:rFonts w:hint="default" w:ascii="宋体" w:hAnsi="宋体" w:eastAsia="宋体" w:cs="宋体"/>
          <w:sz w:val="22"/>
          <w:szCs w:val="22"/>
          <w:lang w:val="en-US" w:eastAsia="zh-CN"/>
        </w:rPr>
        <w:t>应严禁烟火，因此，粉尘浓度不高的区域</w:t>
      </w:r>
      <w:r>
        <w:rPr>
          <w:rFonts w:hint="eastAsia" w:ascii="宋体" w:hAnsi="宋体" w:eastAsia="宋体" w:cs="宋体"/>
          <w:sz w:val="22"/>
          <w:szCs w:val="22"/>
          <w:lang w:val="en-US" w:eastAsia="zh-CN"/>
        </w:rPr>
        <w:t>→</w:t>
      </w:r>
      <w:r>
        <w:rPr>
          <w:rFonts w:hint="default" w:ascii="宋体" w:hAnsi="宋体" w:eastAsia="宋体" w:cs="宋体"/>
          <w:sz w:val="22"/>
          <w:szCs w:val="22"/>
          <w:lang w:val="en-US" w:eastAsia="zh-CN"/>
        </w:rPr>
        <w:t>无需禁止烟火，逻辑结构为“否前推否后”，与题干推理形式不一致，排除；</w:t>
      </w:r>
    </w:p>
    <w:p w14:paraId="767CE23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B项：翻译为员工满意度较高的公司</w:t>
      </w:r>
      <w:r>
        <w:rPr>
          <w:rFonts w:hint="eastAsia" w:ascii="宋体" w:hAnsi="宋体" w:eastAsia="宋体" w:cs="宋体"/>
          <w:sz w:val="22"/>
          <w:szCs w:val="22"/>
          <w:lang w:val="en-US" w:eastAsia="zh-CN"/>
        </w:rPr>
        <w:t>→</w:t>
      </w:r>
      <w:r>
        <w:rPr>
          <w:rFonts w:hint="default" w:ascii="宋体" w:hAnsi="宋体" w:eastAsia="宋体" w:cs="宋体"/>
          <w:sz w:val="22"/>
          <w:szCs w:val="22"/>
          <w:lang w:val="en-US" w:eastAsia="zh-CN"/>
        </w:rPr>
        <w:t>离职率较低，绩效考核合理的公司</w:t>
      </w:r>
      <w:r>
        <w:rPr>
          <w:rFonts w:hint="eastAsia" w:ascii="宋体" w:hAnsi="宋体" w:eastAsia="宋体" w:cs="宋体"/>
          <w:sz w:val="22"/>
          <w:szCs w:val="22"/>
          <w:lang w:val="en-US" w:eastAsia="zh-CN"/>
        </w:rPr>
        <w:t>→</w:t>
      </w:r>
      <w:r>
        <w:rPr>
          <w:rFonts w:hint="default" w:ascii="宋体" w:hAnsi="宋体" w:eastAsia="宋体" w:cs="宋体"/>
          <w:sz w:val="22"/>
          <w:szCs w:val="22"/>
          <w:lang w:val="en-US" w:eastAsia="zh-CN"/>
        </w:rPr>
        <w:t>员工满意度较高，将二者串联可以得到：绩效考核合理的公司</w:t>
      </w:r>
      <w:r>
        <w:rPr>
          <w:rFonts w:hint="eastAsia" w:ascii="宋体" w:hAnsi="宋体" w:eastAsia="宋体" w:cs="宋体"/>
          <w:sz w:val="22"/>
          <w:szCs w:val="22"/>
          <w:lang w:val="en-US" w:eastAsia="zh-CN"/>
        </w:rPr>
        <w:t>→</w:t>
      </w:r>
      <w:r>
        <w:rPr>
          <w:rFonts w:hint="default" w:ascii="宋体" w:hAnsi="宋体" w:eastAsia="宋体" w:cs="宋体"/>
          <w:sz w:val="22"/>
          <w:szCs w:val="22"/>
          <w:lang w:val="en-US" w:eastAsia="zh-CN"/>
        </w:rPr>
        <w:t>员工满意度较高</w:t>
      </w:r>
      <w:r>
        <w:rPr>
          <w:rFonts w:hint="eastAsia" w:ascii="宋体" w:hAnsi="宋体" w:eastAsia="宋体" w:cs="宋体"/>
          <w:sz w:val="22"/>
          <w:szCs w:val="22"/>
          <w:lang w:val="en-US" w:eastAsia="zh-CN"/>
        </w:rPr>
        <w:t>→</w:t>
      </w:r>
      <w:r>
        <w:rPr>
          <w:rFonts w:hint="default" w:ascii="宋体" w:hAnsi="宋体" w:eastAsia="宋体" w:cs="宋体"/>
          <w:sz w:val="22"/>
          <w:szCs w:val="22"/>
          <w:lang w:val="en-US" w:eastAsia="zh-CN"/>
        </w:rPr>
        <w:t>离职率较低，因此，绩效考核合理的公司</w:t>
      </w:r>
      <w:r>
        <w:rPr>
          <w:rFonts w:hint="eastAsia" w:ascii="宋体" w:hAnsi="宋体" w:eastAsia="宋体" w:cs="宋体"/>
          <w:sz w:val="22"/>
          <w:szCs w:val="22"/>
          <w:lang w:val="en-US" w:eastAsia="zh-CN"/>
        </w:rPr>
        <w:t>→</w:t>
      </w:r>
      <w:r>
        <w:rPr>
          <w:rFonts w:hint="default" w:ascii="宋体" w:hAnsi="宋体" w:eastAsia="宋体" w:cs="宋体"/>
          <w:sz w:val="22"/>
          <w:szCs w:val="22"/>
          <w:lang w:val="en-US" w:eastAsia="zh-CN"/>
        </w:rPr>
        <w:t>离职率较低，逻辑结构为“肯前推肯后”，与题干推理形式一致，当选；</w:t>
      </w:r>
    </w:p>
    <w:p w14:paraId="7680E85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C项：翻译为企业通过技术创新</w:t>
      </w:r>
      <w:r>
        <w:rPr>
          <w:rFonts w:hint="eastAsia" w:ascii="宋体" w:hAnsi="宋体" w:eastAsia="宋体" w:cs="宋体"/>
          <w:sz w:val="22"/>
          <w:szCs w:val="22"/>
          <w:lang w:val="en-US" w:eastAsia="zh-CN"/>
        </w:rPr>
        <w:t>→</w:t>
      </w:r>
      <w:r>
        <w:rPr>
          <w:rFonts w:hint="default" w:ascii="宋体" w:hAnsi="宋体" w:eastAsia="宋体" w:cs="宋体"/>
          <w:sz w:val="22"/>
          <w:szCs w:val="22"/>
          <w:lang w:val="en-US" w:eastAsia="zh-CN"/>
        </w:rPr>
        <w:t>可以提高生产效率，生产效率的提高</w:t>
      </w:r>
      <w:r>
        <w:rPr>
          <w:rFonts w:hint="eastAsia" w:ascii="宋体" w:hAnsi="宋体" w:eastAsia="宋体" w:cs="宋体"/>
          <w:sz w:val="22"/>
          <w:szCs w:val="22"/>
          <w:lang w:val="en-US" w:eastAsia="zh-CN"/>
        </w:rPr>
        <w:t>→</w:t>
      </w:r>
      <w:r>
        <w:rPr>
          <w:rFonts w:hint="default" w:ascii="宋体" w:hAnsi="宋体" w:eastAsia="宋体" w:cs="宋体"/>
          <w:sz w:val="22"/>
          <w:szCs w:val="22"/>
          <w:lang w:val="en-US" w:eastAsia="zh-CN"/>
        </w:rPr>
        <w:t>可以促进利润增长，将二者串联可以得到：企业通过技术创新</w:t>
      </w:r>
      <w:r>
        <w:rPr>
          <w:rFonts w:hint="eastAsia" w:ascii="宋体" w:hAnsi="宋体" w:eastAsia="宋体" w:cs="宋体"/>
          <w:sz w:val="22"/>
          <w:szCs w:val="22"/>
          <w:lang w:val="en-US" w:eastAsia="zh-CN"/>
        </w:rPr>
        <w:t>→</w:t>
      </w:r>
      <w:r>
        <w:rPr>
          <w:rFonts w:hint="default" w:ascii="宋体" w:hAnsi="宋体" w:eastAsia="宋体" w:cs="宋体"/>
          <w:sz w:val="22"/>
          <w:szCs w:val="22"/>
          <w:lang w:val="en-US" w:eastAsia="zh-CN"/>
        </w:rPr>
        <w:t>可以提高生产效率</w:t>
      </w:r>
      <w:r>
        <w:rPr>
          <w:rFonts w:hint="eastAsia" w:ascii="宋体" w:hAnsi="宋体" w:eastAsia="宋体" w:cs="宋体"/>
          <w:sz w:val="22"/>
          <w:szCs w:val="22"/>
          <w:lang w:val="en-US" w:eastAsia="zh-CN"/>
        </w:rPr>
        <w:t>→</w:t>
      </w:r>
      <w:r>
        <w:rPr>
          <w:rFonts w:hint="default" w:ascii="宋体" w:hAnsi="宋体" w:eastAsia="宋体" w:cs="宋体"/>
          <w:sz w:val="22"/>
          <w:szCs w:val="22"/>
          <w:lang w:val="en-US" w:eastAsia="zh-CN"/>
        </w:rPr>
        <w:t>可以促进利润增长，因此，利润增长快的企业</w:t>
      </w:r>
      <w:r>
        <w:rPr>
          <w:rFonts w:hint="eastAsia" w:ascii="宋体" w:hAnsi="宋体" w:eastAsia="宋体" w:cs="宋体"/>
          <w:sz w:val="22"/>
          <w:szCs w:val="22"/>
          <w:lang w:val="en-US" w:eastAsia="zh-CN"/>
        </w:rPr>
        <w:t>→</w:t>
      </w:r>
      <w:r>
        <w:rPr>
          <w:rFonts w:hint="default" w:ascii="宋体" w:hAnsi="宋体" w:eastAsia="宋体" w:cs="宋体"/>
          <w:sz w:val="22"/>
          <w:szCs w:val="22"/>
          <w:lang w:val="en-US" w:eastAsia="zh-CN"/>
        </w:rPr>
        <w:t>进行了技术创新，逻辑结构为“肯后推肯前”，与题干推理形式不一致，排除；</w:t>
      </w:r>
    </w:p>
    <w:p w14:paraId="32E511A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D项：翻译为</w:t>
      </w:r>
      <w:r>
        <w:rPr>
          <w:rFonts w:hint="eastAsia" w:ascii="宋体" w:hAnsi="宋体" w:eastAsia="宋体" w:cs="宋体"/>
          <w:sz w:val="22"/>
          <w:szCs w:val="22"/>
          <w:lang w:val="en-US" w:eastAsia="zh-CN"/>
        </w:rPr>
        <w:t>“双减”政策</w:t>
      </w:r>
      <w:r>
        <w:rPr>
          <w:rFonts w:hint="default" w:ascii="宋体" w:hAnsi="宋体" w:eastAsia="宋体" w:cs="宋体"/>
          <w:sz w:val="22"/>
          <w:szCs w:val="22"/>
          <w:lang w:val="en-US" w:eastAsia="zh-CN"/>
        </w:rPr>
        <w:t>的落实</w:t>
      </w:r>
      <w:r>
        <w:rPr>
          <w:rFonts w:hint="eastAsia" w:ascii="宋体" w:hAnsi="宋体" w:eastAsia="宋体" w:cs="宋体"/>
          <w:sz w:val="22"/>
          <w:szCs w:val="22"/>
          <w:lang w:val="en-US" w:eastAsia="zh-CN"/>
        </w:rPr>
        <w:t>→</w:t>
      </w:r>
      <w:r>
        <w:rPr>
          <w:rFonts w:hint="default" w:ascii="宋体" w:hAnsi="宋体" w:eastAsia="宋体" w:cs="宋体"/>
          <w:sz w:val="22"/>
          <w:szCs w:val="22"/>
          <w:lang w:val="en-US" w:eastAsia="zh-CN"/>
        </w:rPr>
        <w:t>减轻了学生的学习压力，课外活动时间的增加</w:t>
      </w:r>
      <w:r>
        <w:rPr>
          <w:rFonts w:hint="eastAsia" w:ascii="宋体" w:hAnsi="宋体" w:eastAsia="宋体" w:cs="宋体"/>
          <w:sz w:val="22"/>
          <w:szCs w:val="22"/>
          <w:lang w:val="en-US" w:eastAsia="zh-CN"/>
        </w:rPr>
        <w:t>→</w:t>
      </w:r>
      <w:r>
        <w:rPr>
          <w:rFonts w:hint="default" w:ascii="宋体" w:hAnsi="宋体" w:eastAsia="宋体" w:cs="宋体"/>
          <w:sz w:val="22"/>
          <w:szCs w:val="22"/>
          <w:lang w:val="en-US" w:eastAsia="zh-CN"/>
        </w:rPr>
        <w:t>减轻了学生的学习压力，因此，课外活动时间的增加</w:t>
      </w:r>
      <w:r>
        <w:rPr>
          <w:rFonts w:hint="eastAsia" w:ascii="宋体" w:hAnsi="宋体" w:eastAsia="宋体" w:cs="宋体"/>
          <w:sz w:val="22"/>
          <w:szCs w:val="22"/>
          <w:lang w:val="en-US" w:eastAsia="zh-CN"/>
        </w:rPr>
        <w:t>→</w:t>
      </w:r>
      <w:r>
        <w:rPr>
          <w:rFonts w:hint="default" w:ascii="宋体" w:hAnsi="宋体" w:eastAsia="宋体" w:cs="宋体"/>
          <w:sz w:val="22"/>
          <w:szCs w:val="22"/>
          <w:lang w:val="en-US" w:eastAsia="zh-CN"/>
        </w:rPr>
        <w:t>体现了</w:t>
      </w:r>
      <w:r>
        <w:rPr>
          <w:rFonts w:hint="eastAsia" w:ascii="宋体" w:hAnsi="宋体" w:eastAsia="宋体" w:cs="宋体"/>
          <w:sz w:val="22"/>
          <w:szCs w:val="22"/>
          <w:lang w:val="en-US" w:eastAsia="zh-CN"/>
        </w:rPr>
        <w:t>“双减”政策</w:t>
      </w:r>
      <w:r>
        <w:rPr>
          <w:rFonts w:hint="default" w:ascii="宋体" w:hAnsi="宋体" w:eastAsia="宋体" w:cs="宋体"/>
          <w:sz w:val="22"/>
          <w:szCs w:val="22"/>
          <w:lang w:val="en-US" w:eastAsia="zh-CN"/>
        </w:rPr>
        <w:t>的落实，逻辑结构不是“肯前推肯后”，与题干推理形式不一致，排除。</w:t>
      </w:r>
    </w:p>
    <w:p w14:paraId="332BA26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故正确答案为B。</w:t>
      </w:r>
    </w:p>
    <w:p w14:paraId="4D0E31C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pict>
          <v:shape id="_x0000_i1040" o:spt="201" type="#_x0000_t201" style="height:0pt;width:0.05pt;" filled="f" coordsize="21600,21600">
            <v:path/>
            <v:fill on="f" focussize="0,0"/>
            <v:stroke/>
            <v:imagedata o:title=""/>
            <o:lock v:ext="edit" aspectratio="t"/>
            <w10:wrap type="none"/>
            <w10:anchorlock/>
          </v:shape>
        </w:pict>
      </w:r>
    </w:p>
    <w:p w14:paraId="02E1C2D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bookmarkStart w:id="30" w:name="anchor-ti-4-16"/>
      <w:bookmarkEnd w:id="30"/>
      <w:bookmarkStart w:id="31" w:name="anchor-ques-4-16-0"/>
      <w:bookmarkEnd w:id="31"/>
      <w:r>
        <w:rPr>
          <w:rFonts w:hint="default" w:ascii="宋体" w:hAnsi="宋体" w:eastAsia="宋体" w:cs="宋体"/>
          <w:sz w:val="22"/>
          <w:szCs w:val="22"/>
          <w:lang w:val="en-US" w:eastAsia="zh-CN"/>
        </w:rPr>
        <w:t>62.某市召开年度经济工作会议，根据安排，某一排是教育局、住建局、交通局、农业局、人社局、财政局6个职能局的座位。已知：</w:t>
      </w:r>
    </w:p>
    <w:p w14:paraId="516CA11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①财政局在人社局的右手边并与之相邻，在住建局的左手边但与之不相邻；</w:t>
      </w:r>
    </w:p>
    <w:p w14:paraId="1223E0B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②教育局与交通局之间隔着一个职能局。</w:t>
      </w:r>
    </w:p>
    <w:p w14:paraId="6B147A3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如果农业局和财政局相邻，则下列选项必然正确的是（ ）。</w:t>
      </w:r>
    </w:p>
    <w:p w14:paraId="1EAF7FC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w:t>
      </w:r>
      <w:r>
        <w:rPr>
          <w:rFonts w:hint="default" w:ascii="宋体" w:hAnsi="宋体" w:eastAsia="宋体" w:cs="宋体"/>
          <w:sz w:val="22"/>
          <w:szCs w:val="22"/>
          <w:lang w:val="en-US" w:eastAsia="zh-CN"/>
        </w:rPr>
        <w:t>教育局在从右到左第三位</w:t>
      </w:r>
    </w:p>
    <w:p w14:paraId="437395E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w:t>
      </w:r>
      <w:r>
        <w:rPr>
          <w:rFonts w:hint="default" w:ascii="宋体" w:hAnsi="宋体" w:eastAsia="宋体" w:cs="宋体"/>
          <w:sz w:val="22"/>
          <w:szCs w:val="22"/>
          <w:lang w:val="en-US" w:eastAsia="zh-CN"/>
        </w:rPr>
        <w:t>住建局在从右到左第二位</w:t>
      </w:r>
    </w:p>
    <w:p w14:paraId="76856D5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w:t>
      </w:r>
      <w:r>
        <w:rPr>
          <w:rFonts w:hint="default" w:ascii="宋体" w:hAnsi="宋体" w:eastAsia="宋体" w:cs="宋体"/>
          <w:sz w:val="22"/>
          <w:szCs w:val="22"/>
          <w:lang w:val="en-US" w:eastAsia="zh-CN"/>
        </w:rPr>
        <w:t>交通局在从左到右第三位</w:t>
      </w:r>
    </w:p>
    <w:p w14:paraId="6B265DE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w:t>
      </w:r>
      <w:r>
        <w:rPr>
          <w:rFonts w:hint="default" w:ascii="宋体" w:hAnsi="宋体" w:eastAsia="宋体" w:cs="宋体"/>
          <w:sz w:val="22"/>
          <w:szCs w:val="22"/>
          <w:lang w:val="en-US" w:eastAsia="zh-CN"/>
        </w:rPr>
        <w:t>人社局在从左到右第二位</w:t>
      </w:r>
    </w:p>
    <w:p w14:paraId="3A1A6C7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答案：B</w:t>
      </w:r>
    </w:p>
    <w:p w14:paraId="217ACD0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default" w:ascii="宋体" w:hAnsi="宋体" w:eastAsia="宋体" w:cs="宋体"/>
          <w:sz w:val="22"/>
          <w:szCs w:val="22"/>
          <w:lang w:val="en-US" w:eastAsia="zh-CN"/>
        </w:rPr>
        <w:t>第一步：分析题干条件。</w:t>
      </w:r>
    </w:p>
    <w:p w14:paraId="6C4E830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（1）财政局在人社局的右手边并与之相邻，在住建局的左手边但与之不相邻；</w:t>
      </w:r>
    </w:p>
    <w:p w14:paraId="4DA041E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（2）教育局与交通局之间隔着一个职能局；</w:t>
      </w:r>
    </w:p>
    <w:p w14:paraId="19A59F1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（3）农业局和财政局相邻。</w:t>
      </w:r>
    </w:p>
    <w:p w14:paraId="58BD5CE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第二步：根据题干条件进行推理。</w:t>
      </w:r>
    </w:p>
    <w:p w14:paraId="0401B38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题干条件（1）和（3）均提到“财政局”，可优先从“财政局”入手进行推理。</w:t>
      </w:r>
    </w:p>
    <w:p w14:paraId="75D0BBE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根据条件（1）和（3）可知，财政局两侧分别为人社局和农业局，且按照从左到右的顺序依次为人社局、财政局、农业局；结合条件（2）教育局与交通局之间隔着一个职能局可知，中间的只能是住建局，故教育局、交通局、住建局按照从左到右的顺序依次为教育局、住建局、交通局或者交通局、住建局、教育局。又根据条件（1），财政局在住建局的左手边，可推出各职能局的座位顺序如下图所示：</w:t>
      </w:r>
    </w:p>
    <w:p w14:paraId="6A5CF83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drawing>
          <wp:inline distT="0" distB="0" distL="114300" distR="114300">
            <wp:extent cx="3949065" cy="756920"/>
            <wp:effectExtent l="0" t="0" r="13335" b="5080"/>
            <wp:docPr id="48" name="图片 68" descr="IMG_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68" descr="IMG_307"/>
                    <pic:cNvPicPr>
                      <a:picLocks noChangeAspect="1"/>
                    </pic:cNvPicPr>
                  </pic:nvPicPr>
                  <pic:blipFill>
                    <a:blip r:embed="rId13"/>
                    <a:stretch>
                      <a:fillRect/>
                    </a:stretch>
                  </pic:blipFill>
                  <pic:spPr>
                    <a:xfrm>
                      <a:off x="0" y="0"/>
                      <a:ext cx="3949065" cy="756920"/>
                    </a:xfrm>
                    <a:prstGeom prst="rect">
                      <a:avLst/>
                    </a:prstGeom>
                    <a:noFill/>
                    <a:ln w="9525">
                      <a:noFill/>
                    </a:ln>
                  </pic:spPr>
                </pic:pic>
              </a:graphicData>
            </a:graphic>
          </wp:inline>
        </w:drawing>
      </w:r>
    </w:p>
    <w:p w14:paraId="31FF9F7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住建局在从右到左第二位，B项当选。</w:t>
      </w:r>
    </w:p>
    <w:p w14:paraId="0E58D96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故正确答案为B。</w:t>
      </w:r>
    </w:p>
    <w:p w14:paraId="5A58905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pict>
          <v:shape id="_x0000_i1041" o:spt="201" type="#_x0000_t201" style="height:0pt;width:0.05pt;" filled="f" coordsize="21600,21600">
            <v:path/>
            <v:fill on="f" focussize="0,0"/>
            <v:stroke/>
            <v:imagedata o:title=""/>
            <o:lock v:ext="edit" aspectratio="t"/>
            <w10:wrap type="none"/>
            <w10:anchorlock/>
          </v:shape>
        </w:pict>
      </w:r>
    </w:p>
    <w:p w14:paraId="30A6065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bookmarkStart w:id="32" w:name="anchor-ti-4-17"/>
      <w:bookmarkEnd w:id="32"/>
      <w:bookmarkStart w:id="33" w:name="anchor-ques-4-17-0"/>
      <w:bookmarkEnd w:id="33"/>
      <w:r>
        <w:rPr>
          <w:rFonts w:hint="default" w:ascii="宋体" w:hAnsi="宋体" w:eastAsia="宋体" w:cs="宋体"/>
          <w:sz w:val="22"/>
          <w:szCs w:val="22"/>
          <w:lang w:val="en-US" w:eastAsia="zh-CN"/>
        </w:rPr>
        <w:t>63.某次“特色示范村”评选活动设立了文化旅游、非遗传承、生态农业、数字农业示范村4个奖项，甲、乙、丙、丁4个村庄各获其中之一。已知：</w:t>
      </w:r>
    </w:p>
    <w:p w14:paraId="4610D27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①文化旅游示范村的经济收入高于丙村；</w:t>
      </w:r>
    </w:p>
    <w:p w14:paraId="3E9D245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②甲村和数字农业示范村的经济收入相当，且都不是最高的；</w:t>
      </w:r>
    </w:p>
    <w:p w14:paraId="51B9458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③生态农业示范村的经济收入比丁村高；</w:t>
      </w:r>
    </w:p>
    <w:p w14:paraId="6524257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④丙村的经济收入高于非遗传承示范村。</w:t>
      </w:r>
    </w:p>
    <w:p w14:paraId="15A9AB8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根据上述条件，下列选项必然正确的是（ ）。</w:t>
      </w:r>
    </w:p>
    <w:p w14:paraId="1811E27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w:t>
      </w:r>
      <w:r>
        <w:rPr>
          <w:rFonts w:hint="default" w:ascii="宋体" w:hAnsi="宋体" w:eastAsia="宋体" w:cs="宋体"/>
          <w:sz w:val="22"/>
          <w:szCs w:val="22"/>
          <w:lang w:val="en-US" w:eastAsia="zh-CN"/>
        </w:rPr>
        <w:t>甲村的经济收入在4个村庄中位列第二</w:t>
      </w:r>
    </w:p>
    <w:p w14:paraId="085A73E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w:t>
      </w:r>
      <w:r>
        <w:rPr>
          <w:rFonts w:hint="default" w:ascii="宋体" w:hAnsi="宋体" w:eastAsia="宋体" w:cs="宋体"/>
          <w:sz w:val="22"/>
          <w:szCs w:val="22"/>
          <w:lang w:val="en-US" w:eastAsia="zh-CN"/>
        </w:rPr>
        <w:t>乙村获评文化旅游示范村</w:t>
      </w:r>
    </w:p>
    <w:p w14:paraId="2DAC51A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w:t>
      </w:r>
      <w:r>
        <w:rPr>
          <w:rFonts w:hint="default" w:ascii="宋体" w:hAnsi="宋体" w:eastAsia="宋体" w:cs="宋体"/>
          <w:sz w:val="22"/>
          <w:szCs w:val="22"/>
          <w:lang w:val="en-US" w:eastAsia="zh-CN"/>
        </w:rPr>
        <w:t>丙村获评数字农业示范村</w:t>
      </w:r>
    </w:p>
    <w:p w14:paraId="1E30B42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w:t>
      </w:r>
      <w:r>
        <w:rPr>
          <w:rFonts w:hint="default" w:ascii="宋体" w:hAnsi="宋体" w:eastAsia="宋体" w:cs="宋体"/>
          <w:sz w:val="22"/>
          <w:szCs w:val="22"/>
          <w:lang w:val="en-US" w:eastAsia="zh-CN"/>
        </w:rPr>
        <w:t>丁村获评非遗传承示范村</w:t>
      </w:r>
    </w:p>
    <w:p w14:paraId="132A0A4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答案：B</w:t>
      </w:r>
    </w:p>
    <w:p w14:paraId="7FB5E3E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default" w:ascii="宋体" w:hAnsi="宋体" w:eastAsia="宋体" w:cs="宋体"/>
          <w:sz w:val="22"/>
          <w:szCs w:val="22"/>
          <w:lang w:val="en-US" w:eastAsia="zh-CN"/>
        </w:rPr>
        <w:t>第一步：分析题干条件。</w:t>
      </w:r>
    </w:p>
    <w:p w14:paraId="0B11825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（1）文化旅游＞丙；</w:t>
      </w:r>
    </w:p>
    <w:p w14:paraId="4FD88AD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（2）甲</w:t>
      </w:r>
      <w:r>
        <w:rPr>
          <w:rFonts w:hint="eastAsia" w:ascii="宋体" w:hAnsi="宋体" w:eastAsia="宋体" w:cs="宋体"/>
          <w:sz w:val="22"/>
          <w:szCs w:val="22"/>
          <w:lang w:val="en-US" w:eastAsia="zh-CN"/>
        </w:rPr>
        <w:t>≈</w:t>
      </w:r>
      <w:r>
        <w:rPr>
          <w:rFonts w:hint="default" w:ascii="宋体" w:hAnsi="宋体" w:eastAsia="宋体" w:cs="宋体"/>
          <w:sz w:val="22"/>
          <w:szCs w:val="22"/>
          <w:lang w:val="en-US" w:eastAsia="zh-CN"/>
        </w:rPr>
        <w:t>数字农业，且都不是最高的；</w:t>
      </w:r>
    </w:p>
    <w:p w14:paraId="3E0BA25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（3）生态农业＞丁；</w:t>
      </w:r>
    </w:p>
    <w:p w14:paraId="25D3586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（4）丙＞非遗传承。</w:t>
      </w:r>
    </w:p>
    <w:p w14:paraId="1667968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第二步：根据题干条件进行推理。</w:t>
      </w:r>
    </w:p>
    <w:p w14:paraId="4271212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题干条件中“丙”提及次数最多，可优先从此处入手推理。</w:t>
      </w:r>
    </w:p>
    <w:p w14:paraId="3337526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根据条件（1）和（4）可知，文化旅游＞丙＞非遗传承，结合条件（2）可知，甲和丙的经济收入关系有3种可能性，①甲＞丙，②甲</w:t>
      </w:r>
      <w:r>
        <w:rPr>
          <w:rFonts w:hint="default" w:ascii="宋体" w:hAnsi="宋体" w:eastAsia="宋体" w:cs="宋体"/>
          <w:sz w:val="22"/>
          <w:szCs w:val="22"/>
          <w:lang w:val="en-US" w:eastAsia="zh-CN"/>
        </w:rPr>
        <w:drawing>
          <wp:inline distT="0" distB="0" distL="114300" distR="114300">
            <wp:extent cx="190500" cy="142875"/>
            <wp:effectExtent l="0" t="0" r="0" b="8255"/>
            <wp:docPr id="50" name="图片 71" descr="IMG_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71" descr="IMG_309"/>
                    <pic:cNvPicPr>
                      <a:picLocks noChangeAspect="1"/>
                    </pic:cNvPicPr>
                  </pic:nvPicPr>
                  <pic:blipFill>
                    <a:blip r:embed="rId14"/>
                    <a:stretch>
                      <a:fillRect/>
                    </a:stretch>
                  </pic:blipFill>
                  <pic:spPr>
                    <a:xfrm>
                      <a:off x="0" y="0"/>
                      <a:ext cx="190500" cy="142875"/>
                    </a:xfrm>
                    <a:prstGeom prst="rect">
                      <a:avLst/>
                    </a:prstGeom>
                    <a:noFill/>
                    <a:ln w="9525">
                      <a:noFill/>
                    </a:ln>
                  </pic:spPr>
                </pic:pic>
              </a:graphicData>
            </a:graphic>
          </wp:inline>
        </w:drawing>
      </w:r>
      <w:r>
        <w:rPr>
          <w:rFonts w:hint="default" w:ascii="宋体" w:hAnsi="宋体" w:eastAsia="宋体" w:cs="宋体"/>
          <w:sz w:val="22"/>
          <w:szCs w:val="22"/>
          <w:lang w:val="en-US" w:eastAsia="zh-CN"/>
        </w:rPr>
        <w:t>丙，③丙＞甲，对此可进行假设：</w:t>
      </w:r>
    </w:p>
    <w:p w14:paraId="375BF37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假设①甲＞丙：</w:t>
      </w:r>
    </w:p>
    <w:p w14:paraId="11687E3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根据条件（2）可知，甲</w:t>
      </w:r>
      <w:r>
        <w:rPr>
          <w:rFonts w:hint="eastAsia" w:ascii="宋体" w:hAnsi="宋体" w:eastAsia="宋体" w:cs="宋体"/>
          <w:sz w:val="22"/>
          <w:szCs w:val="22"/>
          <w:lang w:val="en-US" w:eastAsia="zh-CN"/>
        </w:rPr>
        <w:t>≈</w:t>
      </w:r>
      <w:r>
        <w:rPr>
          <w:rFonts w:hint="default" w:ascii="宋体" w:hAnsi="宋体" w:eastAsia="宋体" w:cs="宋体"/>
          <w:sz w:val="22"/>
          <w:szCs w:val="22"/>
          <w:lang w:val="en-US" w:eastAsia="zh-CN"/>
        </w:rPr>
        <w:t>数字农业＞丙，结合已推出的“文化旅游＞丙＞非遗传承”，可知甲</w:t>
      </w:r>
      <w:r>
        <w:rPr>
          <w:rFonts w:hint="eastAsia" w:ascii="宋体" w:hAnsi="宋体" w:eastAsia="宋体" w:cs="宋体"/>
          <w:sz w:val="22"/>
          <w:szCs w:val="22"/>
          <w:lang w:val="en-US" w:eastAsia="zh-CN"/>
        </w:rPr>
        <w:t>≈</w:t>
      </w:r>
      <w:r>
        <w:rPr>
          <w:rFonts w:hint="default" w:ascii="宋体" w:hAnsi="宋体" w:eastAsia="宋体" w:cs="宋体"/>
          <w:sz w:val="22"/>
          <w:szCs w:val="22"/>
          <w:lang w:val="en-US" w:eastAsia="zh-CN"/>
        </w:rPr>
        <w:t>数字农业＞丙＞非遗传承，此时甲和数字农业的经济收入为4个村中最高的，与条件（2）矛盾，该假设不成立；</w:t>
      </w:r>
    </w:p>
    <w:p w14:paraId="25C4570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假设②甲</w:t>
      </w:r>
      <w:r>
        <w:rPr>
          <w:rFonts w:hint="eastAsia" w:ascii="宋体" w:hAnsi="宋体" w:eastAsia="宋体" w:cs="宋体"/>
          <w:sz w:val="22"/>
          <w:szCs w:val="22"/>
          <w:lang w:val="en-US" w:eastAsia="zh-CN"/>
        </w:rPr>
        <w:t>≈</w:t>
      </w:r>
      <w:r>
        <w:rPr>
          <w:rFonts w:hint="default" w:ascii="宋体" w:hAnsi="宋体" w:eastAsia="宋体" w:cs="宋体"/>
          <w:sz w:val="22"/>
          <w:szCs w:val="22"/>
          <w:lang w:val="en-US" w:eastAsia="zh-CN"/>
        </w:rPr>
        <w:t>丙：</w:t>
      </w:r>
    </w:p>
    <w:p w14:paraId="40400A8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根据条件（2）可知，丙是数字农业，结合已推出的“文化旅游＞丙＞非遗传承”可知，甲是生态农业，结合条件（3）可知，丁是非遗传承，剩下的乙是文化旅游，如下图所示：</w:t>
      </w:r>
    </w:p>
    <w:p w14:paraId="0DF0C36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drawing>
          <wp:inline distT="0" distB="0" distL="114300" distR="114300">
            <wp:extent cx="3058160" cy="1147445"/>
            <wp:effectExtent l="0" t="0" r="8890" b="14605"/>
            <wp:docPr id="45" name="图片 75" descr="IMG_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75" descr="IMG_313"/>
                    <pic:cNvPicPr>
                      <a:picLocks noChangeAspect="1"/>
                    </pic:cNvPicPr>
                  </pic:nvPicPr>
                  <pic:blipFill>
                    <a:blip r:embed="rId15"/>
                    <a:stretch>
                      <a:fillRect/>
                    </a:stretch>
                  </pic:blipFill>
                  <pic:spPr>
                    <a:xfrm>
                      <a:off x="0" y="0"/>
                      <a:ext cx="3058160" cy="1147445"/>
                    </a:xfrm>
                    <a:prstGeom prst="rect">
                      <a:avLst/>
                    </a:prstGeom>
                    <a:noFill/>
                    <a:ln w="9525">
                      <a:noFill/>
                    </a:ln>
                  </pic:spPr>
                </pic:pic>
              </a:graphicData>
            </a:graphic>
          </wp:inline>
        </w:drawing>
      </w:r>
    </w:p>
    <w:p w14:paraId="7ED6A7A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假设③丙＞甲：</w:t>
      </w:r>
    </w:p>
    <w:p w14:paraId="77F1966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根据条件（2）和已推出的“文化旅游＞丙＞非遗传承”，可知甲是非遗传承，结合条件（3）可知，丙是生态农业，丁是数字农业，剩下的乙是文化旅游，如下图所示：</w:t>
      </w:r>
    </w:p>
    <w:p w14:paraId="654FF1E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drawing>
          <wp:inline distT="0" distB="0" distL="114300" distR="114300">
            <wp:extent cx="2994025" cy="1134110"/>
            <wp:effectExtent l="0" t="0" r="15875" b="8890"/>
            <wp:docPr id="53" name="图片 76" descr="IMG_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76" descr="IMG_314"/>
                    <pic:cNvPicPr>
                      <a:picLocks noChangeAspect="1"/>
                    </pic:cNvPicPr>
                  </pic:nvPicPr>
                  <pic:blipFill>
                    <a:blip r:embed="rId16"/>
                    <a:stretch>
                      <a:fillRect/>
                    </a:stretch>
                  </pic:blipFill>
                  <pic:spPr>
                    <a:xfrm>
                      <a:off x="0" y="0"/>
                      <a:ext cx="2994025" cy="1134110"/>
                    </a:xfrm>
                    <a:prstGeom prst="rect">
                      <a:avLst/>
                    </a:prstGeom>
                    <a:noFill/>
                    <a:ln w="9525">
                      <a:noFill/>
                    </a:ln>
                  </pic:spPr>
                </pic:pic>
              </a:graphicData>
            </a:graphic>
          </wp:inline>
        </w:drawing>
      </w:r>
    </w:p>
    <w:p w14:paraId="123C40F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综上，只有B项必然正确。</w:t>
      </w:r>
    </w:p>
    <w:p w14:paraId="3A0E995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故正确答案为B。</w:t>
      </w:r>
    </w:p>
    <w:p w14:paraId="71D449F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pict>
          <v:shape id="_x0000_i1042" o:spt="201" type="#_x0000_t201" style="height:0pt;width:0.05pt;" filled="f" coordsize="21600,21600">
            <v:path/>
            <v:fill on="f" focussize="0,0"/>
            <v:stroke/>
            <v:imagedata o:title=""/>
            <o:lock v:ext="edit" aspectratio="t"/>
            <w10:wrap type="none"/>
            <w10:anchorlock/>
          </v:shape>
        </w:pict>
      </w:r>
    </w:p>
    <w:p w14:paraId="76385D2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bookmarkStart w:id="34" w:name="anchor-ti-4-18"/>
      <w:bookmarkEnd w:id="34"/>
      <w:bookmarkStart w:id="35" w:name="anchor-ques-4-18-0"/>
      <w:bookmarkEnd w:id="35"/>
      <w:r>
        <w:rPr>
          <w:rFonts w:hint="default" w:ascii="宋体" w:hAnsi="宋体" w:eastAsia="宋体" w:cs="宋体"/>
          <w:sz w:val="22"/>
          <w:szCs w:val="22"/>
          <w:lang w:val="en-US" w:eastAsia="zh-CN"/>
        </w:rPr>
        <w:t>64.某古生物学研究小组在一处白垩纪晚期地层中发现了保存完整的恐龙皮肤化石。通过高分辨率显微镜，研究人员发现该恐龙皮肤表面存在大量微小的中空管状结构。由于这些结构类似于现代鸟类羽毛中用于体温调节的羽茎，研究人员推测，这些微小的中空管状结构是恐龙用于调节体温的特殊结构。</w:t>
      </w:r>
    </w:p>
    <w:p w14:paraId="16090E0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以下选项如果为真，最能支持上述推测的是（ ）。</w:t>
      </w:r>
    </w:p>
    <w:p w14:paraId="6E02517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w:t>
      </w:r>
      <w:r>
        <w:rPr>
          <w:rFonts w:hint="default" w:ascii="宋体" w:hAnsi="宋体" w:eastAsia="宋体" w:cs="宋体"/>
          <w:sz w:val="22"/>
          <w:szCs w:val="22"/>
          <w:lang w:val="en-US" w:eastAsia="zh-CN"/>
        </w:rPr>
        <w:t>这些中空管状结构能够增强生物体表的散热能力</w:t>
      </w:r>
    </w:p>
    <w:p w14:paraId="761EAB2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w:t>
      </w:r>
      <w:r>
        <w:rPr>
          <w:rFonts w:hint="default" w:ascii="宋体" w:hAnsi="宋体" w:eastAsia="宋体" w:cs="宋体"/>
          <w:sz w:val="22"/>
          <w:szCs w:val="22"/>
          <w:lang w:val="en-US" w:eastAsia="zh-CN"/>
        </w:rPr>
        <w:t>其他恐龙化石之中也发现了类似的中空管状结构</w:t>
      </w:r>
    </w:p>
    <w:p w14:paraId="30A5354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w:t>
      </w:r>
      <w:r>
        <w:rPr>
          <w:rFonts w:hint="default" w:ascii="宋体" w:hAnsi="宋体" w:eastAsia="宋体" w:cs="宋体"/>
          <w:sz w:val="22"/>
          <w:szCs w:val="22"/>
          <w:lang w:val="en-US" w:eastAsia="zh-CN"/>
        </w:rPr>
        <w:t>现代爬行类动物的皮肤表面不存在类似的中空管状结构</w:t>
      </w:r>
    </w:p>
    <w:p w14:paraId="52BE68E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w:t>
      </w:r>
      <w:r>
        <w:rPr>
          <w:rFonts w:hint="default" w:ascii="宋体" w:hAnsi="宋体" w:eastAsia="宋体" w:cs="宋体"/>
          <w:sz w:val="22"/>
          <w:szCs w:val="22"/>
          <w:lang w:val="en-US" w:eastAsia="zh-CN"/>
        </w:rPr>
        <w:t>由于白垩纪晚期气候异常，恐龙需要体温调节机制维持生存</w:t>
      </w:r>
    </w:p>
    <w:p w14:paraId="4D7FFDC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AA726F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答案：A</w:t>
      </w:r>
    </w:p>
    <w:p w14:paraId="4487445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default" w:ascii="宋体" w:hAnsi="宋体" w:eastAsia="宋体" w:cs="宋体"/>
          <w:sz w:val="22"/>
          <w:szCs w:val="22"/>
          <w:lang w:val="en-US" w:eastAsia="zh-CN"/>
        </w:rPr>
        <w:t>第一步：找出论点和论据。</w:t>
      </w:r>
    </w:p>
    <w:p w14:paraId="62D39A1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论点：这些微小的中空管状结构是恐龙用于调节体温的特殊结构。</w:t>
      </w:r>
    </w:p>
    <w:p w14:paraId="3BCE763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论据：通过高分辨率显微镜，研究人员发现该恐龙皮肤表面存在大量微小的中空管状结构。由于这些结构类似于现代鸟类羽毛中用于体温调节的羽茎。</w:t>
      </w:r>
    </w:p>
    <w:p w14:paraId="7D3ADBA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本题通过恐龙皮肤上的中空管状结构与现代鸟类羽茎相似，就推断二者功能相同，此处有漏洞，结构相似也不一定功能一致，所以加强优先考虑搭桥，建立“结构”和“功能”的必然关系。</w:t>
      </w:r>
    </w:p>
    <w:p w14:paraId="2A7455E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第二步：逐一分析选项。</w:t>
      </w:r>
    </w:p>
    <w:p w14:paraId="6D03C8C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A项：该项指出中空管状结构具有增强生物体表的散热能力，结合散热本身就是温度调节的重要表现，说明结构相似必然功能相似，即建立了“恐龙的中空管状结构”与“温度调节”的必然联系，搭桥项，保留；</w:t>
      </w:r>
    </w:p>
    <w:p w14:paraId="7CF9DAF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（注：A项的“散热”并不是片面，“散热”是“温度调节”的重要表现，皮肤不能散热就不能进行温度调节了，所以A项的散热能力，是想表达中空管状结构是有温度调节的能力。）</w:t>
      </w:r>
    </w:p>
    <w:p w14:paraId="2227955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B项：该项指出其他恐龙具有类似的中空管状结构，没有说明该结构能否调节体温，且论点说的是该结构是恐龙用于调节体温的特殊结构，话题不一致，无法加强，排除；</w:t>
      </w:r>
    </w:p>
    <w:p w14:paraId="1BB5F41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C项：该项指出现代爬行类动物的皮肤表面不存在类似的中空管状结构，而论点说的是该结构是恐龙用于调节体温的特殊结构，话题不一致，无法加强，排除；</w:t>
      </w:r>
    </w:p>
    <w:p w14:paraId="6E4A1A3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D项：该项指出由于白垩纪晚期气候异常，恐龙需要体温调节机制维持生存，若恐龙不需要体温调节，则中空管状结构就不是恐龙用于调节体温的，此项为论点成立的必要条件，可以加强，保留。</w:t>
      </w:r>
    </w:p>
    <w:p w14:paraId="0FA6233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对比A、D两项，A项搭桥是对整个论证的加强，与题干关联度更高，优于D项必要条件，择优选择A项。</w:t>
      </w:r>
    </w:p>
    <w:p w14:paraId="791A0FA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故正确答案为A。</w:t>
      </w:r>
    </w:p>
    <w:p w14:paraId="18AEEB2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pict>
          <v:shape id="_x0000_i1043" o:spt="201" type="#_x0000_t201" style="height:0pt;width:0.05pt;" filled="f" coordsize="21600,21600">
            <v:path/>
            <v:fill on="f" focussize="0,0"/>
            <v:stroke/>
            <v:imagedata o:title=""/>
            <o:lock v:ext="edit" aspectratio="t"/>
            <w10:wrap type="none"/>
            <w10:anchorlock/>
          </v:shape>
        </w:pict>
      </w:r>
    </w:p>
    <w:p w14:paraId="591EE77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bookmarkStart w:id="36" w:name="anchor-ti-4-19"/>
      <w:bookmarkEnd w:id="36"/>
      <w:bookmarkStart w:id="37" w:name="anchor-ques-4-19-0"/>
      <w:bookmarkEnd w:id="37"/>
      <w:r>
        <w:rPr>
          <w:rFonts w:hint="default" w:ascii="宋体" w:hAnsi="宋体" w:eastAsia="宋体" w:cs="宋体"/>
          <w:sz w:val="22"/>
          <w:szCs w:val="22"/>
          <w:lang w:val="en-US" w:eastAsia="zh-CN"/>
        </w:rPr>
        <w:t>65.企业节能减排必须通过购买碳配额或自主开发减排项目实现。某企业未购买碳配额，因此该企业要节能减排需自主开发减排项目。</w:t>
      </w:r>
    </w:p>
    <w:p w14:paraId="3804F5D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下列选项与题干逻辑结构最为相似的是（ ）。</w:t>
      </w:r>
    </w:p>
    <w:p w14:paraId="70974EA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w:t>
      </w:r>
      <w:r>
        <w:rPr>
          <w:rFonts w:hint="default" w:ascii="宋体" w:hAnsi="宋体" w:eastAsia="宋体" w:cs="宋体"/>
          <w:sz w:val="22"/>
          <w:szCs w:val="22"/>
          <w:lang w:val="en-US" w:eastAsia="zh-CN"/>
        </w:rPr>
        <w:t>申请绿色产品认证的公司需通过专家评审或提交检测报告。某公司未提交过检测报告，因此该公司应当组织开展专家评审</w:t>
      </w:r>
    </w:p>
    <w:p w14:paraId="4A30A98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w:t>
      </w:r>
      <w:r>
        <w:rPr>
          <w:rFonts w:hint="default" w:ascii="宋体" w:hAnsi="宋体" w:eastAsia="宋体" w:cs="宋体"/>
          <w:sz w:val="22"/>
          <w:szCs w:val="22"/>
          <w:lang w:val="en-US" w:eastAsia="zh-CN"/>
        </w:rPr>
        <w:t>有的地区支持企业购买碳汇，有的地区则支持企业使用清洁能源。某地区支持企业使用清洁能源，因此该地区不支持企业购买碳汇</w:t>
      </w:r>
    </w:p>
    <w:p w14:paraId="245C5E4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w:t>
      </w:r>
      <w:r>
        <w:rPr>
          <w:rFonts w:hint="default" w:ascii="宋体" w:hAnsi="宋体" w:eastAsia="宋体" w:cs="宋体"/>
          <w:sz w:val="22"/>
          <w:szCs w:val="22"/>
          <w:lang w:val="en-US" w:eastAsia="zh-CN"/>
        </w:rPr>
        <w:t>企业申请创业补贴或者通过线上申请，或者通过线下窗口办理。某企业已经通过线上渠道提交了申请，因此无需前往线下窗口办理</w:t>
      </w:r>
    </w:p>
    <w:p w14:paraId="2F33C17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w:t>
      </w:r>
      <w:r>
        <w:rPr>
          <w:rFonts w:hint="default" w:ascii="宋体" w:hAnsi="宋体" w:eastAsia="宋体" w:cs="宋体"/>
          <w:sz w:val="22"/>
          <w:szCs w:val="22"/>
          <w:lang w:val="en-US" w:eastAsia="zh-CN"/>
        </w:rPr>
        <w:t>重点排放单位应通过安装监测设备或委托第三方核查排放情况。某企业</w:t>
      </w:r>
      <w:r>
        <w:rPr>
          <w:rFonts w:hint="eastAsia" w:ascii="宋体" w:hAnsi="宋体" w:eastAsia="宋体" w:cs="宋体"/>
          <w:sz w:val="22"/>
          <w:szCs w:val="22"/>
          <w:lang w:val="en-US" w:eastAsia="zh-CN"/>
        </w:rPr>
        <w:t>属于</w:t>
      </w:r>
      <w:r>
        <w:rPr>
          <w:rFonts w:hint="default" w:ascii="宋体" w:hAnsi="宋体" w:eastAsia="宋体" w:cs="宋体"/>
          <w:sz w:val="22"/>
          <w:szCs w:val="22"/>
          <w:lang w:val="en-US" w:eastAsia="zh-CN"/>
        </w:rPr>
        <w:t>重点排放单位且未委托第三方核查排放情况，因此该企业需安装监测设备核查排放情况</w:t>
      </w:r>
    </w:p>
    <w:p w14:paraId="0FF75FF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答案：D</w:t>
      </w:r>
    </w:p>
    <w:p w14:paraId="63D9152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default" w:ascii="宋体" w:hAnsi="宋体" w:eastAsia="宋体" w:cs="宋体"/>
          <w:sz w:val="22"/>
          <w:szCs w:val="22"/>
          <w:lang w:val="en-US" w:eastAsia="zh-CN"/>
        </w:rPr>
        <w:t>第一步：分析题干推理形式。</w:t>
      </w:r>
    </w:p>
    <w:p w14:paraId="6214BB7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题干翻译为：企业节能减排</w:t>
      </w:r>
      <w:r>
        <w:rPr>
          <w:rFonts w:hint="eastAsia" w:ascii="宋体" w:hAnsi="宋体" w:eastAsia="宋体" w:cs="宋体"/>
          <w:sz w:val="22"/>
          <w:szCs w:val="22"/>
          <w:lang w:val="en-US" w:eastAsia="zh-CN"/>
        </w:rPr>
        <w:t>→</w:t>
      </w:r>
      <w:r>
        <w:rPr>
          <w:rFonts w:hint="default" w:ascii="宋体" w:hAnsi="宋体" w:eastAsia="宋体" w:cs="宋体"/>
          <w:sz w:val="22"/>
          <w:szCs w:val="22"/>
          <w:lang w:val="en-US" w:eastAsia="zh-CN"/>
        </w:rPr>
        <w:t>通过购买碳配额 或 自主开发减排项目实现（即1</w:t>
      </w:r>
      <w:r>
        <w:rPr>
          <w:rFonts w:hint="eastAsia" w:ascii="宋体" w:hAnsi="宋体" w:eastAsia="宋体" w:cs="宋体"/>
          <w:sz w:val="22"/>
          <w:szCs w:val="22"/>
          <w:lang w:val="en-US" w:eastAsia="zh-CN"/>
        </w:rPr>
        <w:t>→</w:t>
      </w:r>
      <w:r>
        <w:rPr>
          <w:rFonts w:hint="default" w:ascii="宋体" w:hAnsi="宋体" w:eastAsia="宋体" w:cs="宋体"/>
          <w:sz w:val="22"/>
          <w:szCs w:val="22"/>
          <w:lang w:val="en-US" w:eastAsia="zh-CN"/>
        </w:rPr>
        <w:t>2 或 3），某企业未购买碳配额（即-2），因此该企业要节能减排需自主开发减排项目（即要想1必须3），故逻辑结构为：1</w:t>
      </w:r>
      <w:r>
        <w:rPr>
          <w:rFonts w:hint="eastAsia" w:ascii="宋体" w:hAnsi="宋体" w:eastAsia="宋体" w:cs="宋体"/>
          <w:sz w:val="22"/>
          <w:szCs w:val="22"/>
          <w:lang w:val="en-US" w:eastAsia="zh-CN"/>
        </w:rPr>
        <w:t>→</w:t>
      </w:r>
      <w:r>
        <w:rPr>
          <w:rFonts w:hint="default" w:ascii="宋体" w:hAnsi="宋体" w:eastAsia="宋体" w:cs="宋体"/>
          <w:sz w:val="22"/>
          <w:szCs w:val="22"/>
          <w:lang w:val="en-US" w:eastAsia="zh-CN"/>
        </w:rPr>
        <w:t>2 或 3，当-2时，要想1必须3。</w:t>
      </w:r>
    </w:p>
    <w:p w14:paraId="619726B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第二步：逐一分析选项。</w:t>
      </w:r>
    </w:p>
    <w:p w14:paraId="681C346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A项：选项翻译为：申请绿色产品认证的公司</w:t>
      </w:r>
      <w:r>
        <w:rPr>
          <w:rFonts w:hint="default" w:ascii="宋体" w:hAnsi="宋体" w:eastAsia="宋体" w:cs="宋体"/>
          <w:sz w:val="22"/>
          <w:szCs w:val="22"/>
          <w:lang w:val="en-US" w:eastAsia="zh-CN"/>
        </w:rPr>
        <w:drawing>
          <wp:inline distT="0" distB="0" distL="114300" distR="114300">
            <wp:extent cx="228600" cy="104775"/>
            <wp:effectExtent l="0" t="0" r="0" b="8255"/>
            <wp:docPr id="234" name="图片 82" descr="IMG_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图片 82" descr="IMG_318"/>
                    <pic:cNvPicPr>
                      <a:picLocks noChangeAspect="1"/>
                    </pic:cNvPicPr>
                  </pic:nvPicPr>
                  <pic:blipFill>
                    <a:blip r:embed="rId17"/>
                    <a:stretch>
                      <a:fillRect/>
                    </a:stretch>
                  </pic:blipFill>
                  <pic:spPr>
                    <a:xfrm>
                      <a:off x="0" y="0"/>
                      <a:ext cx="228600" cy="104775"/>
                    </a:xfrm>
                    <a:prstGeom prst="rect">
                      <a:avLst/>
                    </a:prstGeom>
                    <a:noFill/>
                    <a:ln w="9525">
                      <a:noFill/>
                    </a:ln>
                  </pic:spPr>
                </pic:pic>
              </a:graphicData>
            </a:graphic>
          </wp:inline>
        </w:drawing>
      </w:r>
      <w:r>
        <w:rPr>
          <w:rFonts w:hint="default" w:ascii="宋体" w:hAnsi="宋体" w:eastAsia="宋体" w:cs="宋体"/>
          <w:sz w:val="22"/>
          <w:szCs w:val="22"/>
          <w:lang w:val="en-US" w:eastAsia="zh-CN"/>
        </w:rPr>
        <w:t>通过专家评审 或 提交检测报告（即1</w:t>
      </w:r>
      <w:r>
        <w:rPr>
          <w:rFonts w:hint="eastAsia" w:ascii="宋体" w:hAnsi="宋体" w:eastAsia="宋体" w:cs="宋体"/>
          <w:sz w:val="22"/>
          <w:szCs w:val="22"/>
          <w:lang w:val="en-US" w:eastAsia="zh-CN"/>
        </w:rPr>
        <w:t>→</w:t>
      </w:r>
      <w:r>
        <w:rPr>
          <w:rFonts w:hint="default" w:ascii="宋体" w:hAnsi="宋体" w:eastAsia="宋体" w:cs="宋体"/>
          <w:sz w:val="22"/>
          <w:szCs w:val="22"/>
          <w:lang w:val="en-US" w:eastAsia="zh-CN"/>
        </w:rPr>
        <w:t>2 或 3），某公司未提交过检测报告（即-3），因此该公司应当组织开展专家评审（即2），逻辑结构为：1</w:t>
      </w:r>
      <w:r>
        <w:rPr>
          <w:rFonts w:hint="eastAsia" w:ascii="宋体" w:hAnsi="宋体" w:eastAsia="宋体" w:cs="宋体"/>
          <w:sz w:val="22"/>
          <w:szCs w:val="22"/>
          <w:lang w:val="en-US" w:eastAsia="zh-CN"/>
        </w:rPr>
        <w:t>→</w:t>
      </w:r>
      <w:r>
        <w:rPr>
          <w:rFonts w:hint="default" w:ascii="宋体" w:hAnsi="宋体" w:eastAsia="宋体" w:cs="宋体"/>
          <w:sz w:val="22"/>
          <w:szCs w:val="22"/>
          <w:lang w:val="en-US" w:eastAsia="zh-CN"/>
        </w:rPr>
        <w:t>2 或 3，-3</w:t>
      </w:r>
      <w:r>
        <w:rPr>
          <w:rFonts w:hint="eastAsia" w:ascii="宋体" w:hAnsi="宋体" w:eastAsia="宋体" w:cs="宋体"/>
          <w:sz w:val="22"/>
          <w:szCs w:val="22"/>
          <w:lang w:val="en-US" w:eastAsia="zh-CN"/>
        </w:rPr>
        <w:t>→</w:t>
      </w:r>
      <w:r>
        <w:rPr>
          <w:rFonts w:hint="default" w:ascii="宋体" w:hAnsi="宋体" w:eastAsia="宋体" w:cs="宋体"/>
          <w:sz w:val="22"/>
          <w:szCs w:val="22"/>
          <w:lang w:val="en-US" w:eastAsia="zh-CN"/>
        </w:rPr>
        <w:t>2，与题干推理形式不一致，排除；</w:t>
      </w:r>
    </w:p>
    <w:p w14:paraId="754B8DF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B项：选项翻译为：有的地区支持企业购买碳汇，有的地区则支持企业使用清洁能源（即有的1，有的2），某地区支持企业使用清洁能源（即2），因此该地区不支持企业购买碳汇（即-1），逻辑结构为：有的1、有的2，2</w:t>
      </w:r>
      <w:r>
        <w:rPr>
          <w:rFonts w:hint="eastAsia" w:ascii="宋体" w:hAnsi="宋体" w:eastAsia="宋体" w:cs="宋体"/>
          <w:sz w:val="22"/>
          <w:szCs w:val="22"/>
          <w:lang w:val="en-US" w:eastAsia="zh-CN"/>
        </w:rPr>
        <w:t>→-</w:t>
      </w:r>
      <w:r>
        <w:rPr>
          <w:rFonts w:hint="default" w:ascii="宋体" w:hAnsi="宋体" w:eastAsia="宋体" w:cs="宋体"/>
          <w:sz w:val="22"/>
          <w:szCs w:val="22"/>
          <w:lang w:val="en-US" w:eastAsia="zh-CN"/>
        </w:rPr>
        <w:t>1，与题干推理形式不一致，排除；</w:t>
      </w:r>
    </w:p>
    <w:p w14:paraId="3AFD0B5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C项：选项翻译为：企业申请创业补贴</w:t>
      </w:r>
      <w:r>
        <w:rPr>
          <w:rFonts w:hint="eastAsia" w:ascii="宋体" w:hAnsi="宋体" w:eastAsia="宋体" w:cs="宋体"/>
          <w:sz w:val="22"/>
          <w:szCs w:val="22"/>
          <w:lang w:val="en-US" w:eastAsia="zh-CN"/>
        </w:rPr>
        <w:t>→</w:t>
      </w:r>
      <w:r>
        <w:rPr>
          <w:rFonts w:hint="default" w:ascii="宋体" w:hAnsi="宋体" w:eastAsia="宋体" w:cs="宋体"/>
          <w:sz w:val="22"/>
          <w:szCs w:val="22"/>
          <w:lang w:val="en-US" w:eastAsia="zh-CN"/>
        </w:rPr>
        <w:t>通过线上申请 或者 通过线下窗口办理（即1</w:t>
      </w:r>
      <w:r>
        <w:rPr>
          <w:rFonts w:hint="eastAsia" w:ascii="宋体" w:hAnsi="宋体" w:eastAsia="宋体" w:cs="宋体"/>
          <w:sz w:val="22"/>
          <w:szCs w:val="22"/>
          <w:lang w:val="en-US" w:eastAsia="zh-CN"/>
        </w:rPr>
        <w:t>→</w:t>
      </w:r>
      <w:r>
        <w:rPr>
          <w:rFonts w:hint="default" w:ascii="宋体" w:hAnsi="宋体" w:eastAsia="宋体" w:cs="宋体"/>
          <w:sz w:val="22"/>
          <w:szCs w:val="22"/>
          <w:lang w:val="en-US" w:eastAsia="zh-CN"/>
        </w:rPr>
        <w:t>2 或 3），某企业已经通过线上渠道提交了申请（即2），因此无需前往线下窗口办理（即-3），逻辑结构为：12 或 3，2</w:t>
      </w:r>
      <w:r>
        <w:rPr>
          <w:rFonts w:hint="eastAsia" w:ascii="宋体" w:hAnsi="宋体" w:eastAsia="宋体" w:cs="宋体"/>
          <w:sz w:val="22"/>
          <w:szCs w:val="22"/>
          <w:lang w:val="en-US" w:eastAsia="zh-CN"/>
        </w:rPr>
        <w:t>→-</w:t>
      </w:r>
      <w:r>
        <w:rPr>
          <w:rFonts w:hint="default" w:ascii="宋体" w:hAnsi="宋体" w:eastAsia="宋体" w:cs="宋体"/>
          <w:sz w:val="22"/>
          <w:szCs w:val="22"/>
          <w:lang w:val="en-US" w:eastAsia="zh-CN"/>
        </w:rPr>
        <w:t>3，与题干推理形式不一致，排除；</w:t>
      </w:r>
    </w:p>
    <w:p w14:paraId="17D1A9E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D项：选项翻译为：重点排放单位核查排放情况</w:t>
      </w:r>
      <w:r>
        <w:rPr>
          <w:rFonts w:hint="eastAsia" w:ascii="宋体" w:hAnsi="宋体" w:eastAsia="宋体" w:cs="宋体"/>
          <w:sz w:val="22"/>
          <w:szCs w:val="22"/>
          <w:lang w:val="en-US" w:eastAsia="zh-CN"/>
        </w:rPr>
        <w:t>→</w:t>
      </w:r>
      <w:r>
        <w:rPr>
          <w:rFonts w:hint="default" w:ascii="宋体" w:hAnsi="宋体" w:eastAsia="宋体" w:cs="宋体"/>
          <w:sz w:val="22"/>
          <w:szCs w:val="22"/>
          <w:lang w:val="en-US" w:eastAsia="zh-CN"/>
        </w:rPr>
        <w:t>委托第三方 或 通过安装监测设备（即1</w:t>
      </w:r>
      <w:r>
        <w:rPr>
          <w:rFonts w:hint="eastAsia" w:ascii="宋体" w:hAnsi="宋体" w:eastAsia="宋体" w:cs="宋体"/>
          <w:sz w:val="22"/>
          <w:szCs w:val="22"/>
          <w:lang w:val="en-US" w:eastAsia="zh-CN"/>
        </w:rPr>
        <w:t>→</w:t>
      </w:r>
      <w:r>
        <w:rPr>
          <w:rFonts w:hint="default" w:ascii="宋体" w:hAnsi="宋体" w:eastAsia="宋体" w:cs="宋体"/>
          <w:sz w:val="22"/>
          <w:szCs w:val="22"/>
          <w:lang w:val="en-US" w:eastAsia="zh-CN"/>
        </w:rPr>
        <w:t>2 或 3），某企业属重点排放单位未委托第三方核查排放情况（即-2），因此该企业需安装监测设备核查排放情况（即要想1必须3），故逻辑结构为：1</w:t>
      </w:r>
      <w:r>
        <w:rPr>
          <w:rFonts w:hint="eastAsia" w:ascii="宋体" w:hAnsi="宋体" w:eastAsia="宋体" w:cs="宋体"/>
          <w:sz w:val="22"/>
          <w:szCs w:val="22"/>
          <w:lang w:val="en-US" w:eastAsia="zh-CN"/>
        </w:rPr>
        <w:t>→</w:t>
      </w:r>
      <w:r>
        <w:rPr>
          <w:rFonts w:hint="default" w:ascii="宋体" w:hAnsi="宋体" w:eastAsia="宋体" w:cs="宋体"/>
          <w:sz w:val="22"/>
          <w:szCs w:val="22"/>
          <w:lang w:val="en-US" w:eastAsia="zh-CN"/>
        </w:rPr>
        <w:t>2 或 3，当-2时，要想1必须3，与题干推理形式一致，当选。</w:t>
      </w:r>
    </w:p>
    <w:p w14:paraId="28C861E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default" w:ascii="宋体" w:hAnsi="宋体" w:eastAsia="宋体" w:cs="宋体"/>
          <w:sz w:val="22"/>
          <w:szCs w:val="22"/>
          <w:lang w:val="en-US" w:eastAsia="zh-CN"/>
        </w:rPr>
        <w:t>（题干逻辑结构为要实现某个目标，必须采用两种方式之一，已知未采取一种方式，因此</w:t>
      </w:r>
      <w:r>
        <w:rPr>
          <w:rFonts w:hint="eastAsia" w:ascii="宋体" w:hAnsi="宋体" w:eastAsia="宋体" w:cs="宋体"/>
          <w:sz w:val="22"/>
          <w:szCs w:val="22"/>
          <w:lang w:val="en-US" w:eastAsia="zh-CN"/>
        </w:rPr>
        <w:t>必须</w:t>
      </w:r>
      <w:r>
        <w:rPr>
          <w:rFonts w:hint="default" w:ascii="宋体" w:hAnsi="宋体" w:eastAsia="宋体" w:cs="宋体"/>
          <w:sz w:val="22"/>
          <w:szCs w:val="22"/>
          <w:lang w:val="en-US" w:eastAsia="zh-CN"/>
        </w:rPr>
        <w:t>采取另一种方式，D项中两种方式的换位是为了将逻辑结构更加清晰的呈现出来。）</w:t>
      </w:r>
    </w:p>
    <w:p w14:paraId="234848F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故正确答案为D。</w:t>
      </w:r>
    </w:p>
    <w:p w14:paraId="0144FF1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p>
    <w:p w14:paraId="200C220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3021720"/>
    <w:rsid w:val="2E0979F4"/>
    <w:rsid w:val="356E45E1"/>
    <w:rsid w:val="4D52686A"/>
    <w:rsid w:val="4EDE46E0"/>
    <w:rsid w:val="69B6163B"/>
    <w:rsid w:val="764220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2.xml"/><Relationship Id="rId18" Type="http://schemas.openxmlformats.org/officeDocument/2006/relationships/customXml" Target="../customXml/item1.xml"/><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contractReview xmlns="http://schemas.wps.cn/vas-ai-hub/contract-review">
  <reviewItems>
    <reviewItem>
      <errorID>c7ee072c-144c-40f9-bf27-1c2bb77109f4</errorID>
      <errorWord>“L”型</errorWord>
      <group>L1_Word</group>
      <groupName>字词问题</groupName>
      <ability>L2_Typo</ability>
      <abilityName>字词错误</abilityName>
      <candidateList>
        <item>“L”形</item>
      </candidateList>
      <explain/>
      <paraID>19F31911</paraID>
      <start>33</start>
      <end>37</end>
      <status>modified</status>
      <modifiedWord>“L”形</modifiedWord>
      <trackRevisions>false</trackRevisions>
    </reviewItem>
    <reviewItem>
      <errorID>ddb0ab46-568b-46af-865c-5345114d81fe</errorID>
      <errorWord>“L”型</errorWord>
      <group>L1_Word</group>
      <groupName>字词问题</groupName>
      <ability>L2_Typo</ability>
      <abilityName>字词错误</abilityName>
      <candidateList>
        <item>“L”形</item>
      </candidateList>
      <explain/>
      <paraID>19F31911</paraID>
      <start>55</start>
      <end>59</end>
      <status>modified</status>
      <modifiedWord>“L”形</modifiedWord>
      <trackRevisions>false</trackRevisions>
    </reviewItem>
    <reviewItem>
      <errorID>dac34564-bb41-49ad-9c3d-e0f6436a0f7e</errorID>
      <errorWord>-</errorWord>
      <group>L1_Format</group>
      <groupName>格式问题</groupName>
      <ability>L2_HalfPunc_CN</ability>
      <abilityName>全半角问题</abilityName>
      <candidateList>
        <item>－</item>
      </candidateList>
      <explain>文本全半角错误。</explain>
      <paraID>68D49F91</paraID>
      <start>9</start>
      <end>10</end>
      <status>modified</status>
      <modifiedWord>－</modifiedWord>
      <trackRevisions>false</trackRevisions>
    </reviewItem>
    <reviewItem>
      <errorID>77f692b9-1353-487c-ad6e-3197838b2017</errorID>
      <errorWord>-</errorWord>
      <group>L1_Format</group>
      <groupName>格式问题</groupName>
      <ability>L2_HalfPunc_CN</ability>
      <abilityName>全半角问题</abilityName>
      <candidateList>
        <item>－</item>
      </candidateList>
      <explain>文本全半角错误。</explain>
      <paraID>2144A4BE</paraID>
      <start>9</start>
      <end>10</end>
      <status>modified</status>
      <modifiedWord>－</modifiedWord>
      <trackRevisions>false</trackRevisions>
    </reviewItem>
    <reviewItem>
      <errorID>3c2e15b8-0d25-4aaa-80f8-6f23f954b4f9</errorID>
      <errorWord>-</errorWord>
      <group>L1_Format</group>
      <groupName>格式问题</groupName>
      <ability>L2_HalfPunc_CN</ability>
      <abilityName>全半角问题</abilityName>
      <candidateList>
        <item>－</item>
      </candidateList>
      <explain>文本全半角错误。</explain>
      <paraID>494D4F60</paraID>
      <start>9</start>
      <end>10</end>
      <status>modified</status>
      <modifiedWord>－</modifiedWord>
      <trackRevisions>false</trackRevisions>
    </reviewItem>
    <reviewItem>
      <errorID>332b1aa0-bb39-417e-bc0c-64c3dd49b430</errorID>
      <errorWord>-</errorWord>
      <group>L1_Format</group>
      <groupName>格式问题</groupName>
      <ability>L2_HalfPunc_CN</ability>
      <abilityName>全半角问题</abilityName>
      <candidateList>
        <item>－</item>
      </candidateList>
      <explain>文本全半角错误。</explain>
      <paraID>792420C6</paraID>
      <start>3</start>
      <end>4</end>
      <status>modified</status>
      <modifiedWord>－</modifiedWord>
      <trackRevisions>false</trackRevisions>
    </reviewItem>
    <reviewItem>
      <errorID>a0ef038e-0d9e-4e86-b731-d6707abfd24f</errorID>
      <errorWord>-</errorWord>
      <group>L1_Format</group>
      <groupName>格式问题</groupName>
      <ability>L2_HalfPunc_CN</ability>
      <abilityName>全半角问题</abilityName>
      <candidateList>
        <item>－</item>
      </candidateList>
      <explain>文本全半角错误。</explain>
      <paraID>792420C6</paraID>
      <start>10</start>
      <end>11</end>
      <status>modified</status>
      <modifiedWord>－</modifiedWord>
      <trackRevisions>false</trackRevisions>
    </reviewItem>
    <reviewItem>
      <errorID>0de57246-05fc-4733-ada4-5cc3a6d6a894</errorID>
      <errorWord>-</errorWord>
      <group>L1_Format</group>
      <groupName>格式问题</groupName>
      <ability>L2_HalfPunc_CN</ability>
      <abilityName>全半角问题</abilityName>
      <candidateList>
        <item>－</item>
      </candidateList>
      <explain>文本全半角错误。</explain>
      <paraID>286446E6</paraID>
      <start>7</start>
      <end>8</end>
      <status>modified</status>
      <modifiedWord>－</modifiedWord>
      <trackRevisions>false</trackRevisions>
    </reviewItem>
    <reviewItem>
      <errorID>24310c70-a0e5-4b15-b63b-f7543a9844a8</errorID>
      <errorWord>-</errorWord>
      <group>L1_Format</group>
      <groupName>格式问题</groupName>
      <ability>L2_HalfPunc_CN</ability>
      <abilityName>全半角问题</abilityName>
      <candidateList>
        <item>－</item>
      </candidateList>
      <explain>文本全半角错误。</explain>
      <paraID>6FE01604</paraID>
      <start>7</start>
      <end>8</end>
      <status>modified</status>
      <modifiedWord>－</modifiedWord>
      <trackRevisions>false</trackRevisions>
    </reviewItem>
    <reviewItem>
      <errorID>ad53c5b6-2c9f-474e-9acb-c512e9e7218c</errorID>
      <errorWord>亟需</errorWord>
      <group>L1_Word</group>
      <groupName>字词问题</groupName>
      <ability>L2_Typo</ability>
      <abilityName>字词错误</abilityName>
      <candidateList>
        <item>亟须</item>
      </candidateList>
      <explain>存在发音相同字词的误用。</explain>
      <paraID>6417574C</paraID>
      <start>6</start>
      <end>8</end>
      <status>ignored</status>
      <modifiedWord/>
      <trackRevisions>false</trackRevisions>
    </reviewItem>
    <reviewItem>
      <errorID>9f43cdcf-888c-4503-a9f7-dd7dcdf1d582</errorID>
      <errorWord>亟需</errorWord>
      <group>L1_Word</group>
      <groupName>字词问题</groupName>
      <ability>L2_Typo</ability>
      <abilityName>字词错误</abilityName>
      <candidateList>
        <item>亟须</item>
      </candidateList>
      <explain>存在发音相同字词的误用。</explain>
      <paraID>2E64DF78</paraID>
      <start>11</start>
      <end>13</end>
      <status>ignored</status>
      <modifiedWord/>
      <trackRevisions>false</trackRevisions>
    </reviewItem>
    <reviewItem>
      <errorID>c4146e2b-8bd8-46c7-acb6-6bf745b4afec</errorID>
      <errorWord>双减政策</errorWord>
      <group>L1_Political</group>
      <groupName>政治性问题</groupName>
      <ability>L2_Keyword</ability>
      <abilityName>固定表述</abilityName>
      <candidateList>
        <item>“双减”政策</item>
      </candidateList>
      <explain>注意检查当前固定表述标点是否使用规范。</explain>
      <paraID>46CF791C</paraID>
      <start>2</start>
      <end>8</end>
      <status>modified</status>
      <modifiedWord>“双减”政策</modifiedWord>
      <trackRevisions>false</trackRevisions>
    </reviewItem>
    <reviewItem>
      <errorID>12745adc-bbb8-477e-9d8d-3a8dc70ca60b</errorID>
      <errorWord>双减政策</errorWord>
      <group>L1_Political</group>
      <groupName>政治性问题</groupName>
      <ability>L2_Keyword</ability>
      <abilityName>固定表述</abilityName>
      <candidateList>
        <item>“双减”政策</item>
      </candidateList>
      <explain>注意检查当前固定表述标点是否使用规范。</explain>
      <paraID>46CF791C</paraID>
      <start>58</start>
      <end>64</end>
      <status>modified</status>
      <modifiedWord>“双减”政策</modifiedWord>
      <trackRevisions>false</trackRevisions>
    </reviewItem>
    <reviewItem>
      <errorID>c3eafe19-1e10-42ac-85d3-8f65b3b54f59</errorID>
      <errorWord>双减政策</errorWord>
      <group>L1_Political</group>
      <groupName>政治性问题</groupName>
      <ability>L2_Keyword</ability>
      <abilityName>固定表述</abilityName>
      <candidateList>
        <item>“双减”政策</item>
      </candidateList>
      <explain>注意检查当前固定表述标点是否使用规范。</explain>
      <paraID>32E511AE</paraID>
      <start>6</start>
      <end>12</end>
      <status>modified</status>
      <modifiedWord>“双减”政策</modifiedWord>
      <trackRevisions>false</trackRevisions>
    </reviewItem>
    <reviewItem>
      <errorID>acf58c8e-c60b-4519-94d3-7cb07a9ce424</errorID>
      <errorWord>双减政策</errorWord>
      <group>L1_Political</group>
      <groupName>政治性问题</groupName>
      <ability>L2_Keyword</ability>
      <abilityName>固定表述</abilityName>
      <candidateList>
        <item>“双减”政策</item>
      </candidateList>
      <explain>注意检查当前固定表述标点是否使用规范。</explain>
      <paraID>32E511AE</paraID>
      <start>64</start>
      <end>70</end>
      <status>modified</status>
      <modifiedWord>“双减”政策</modifiedWord>
      <trackRevisions>false</trackRevisions>
    </reviewItem>
    <reviewItem>
      <errorID>f91d56bd-16f6-4d4f-bc2d-efd3f3350f7c</errorID>
      <errorWord>农业局</errorWord>
      <group>L1_Political</group>
      <groupName>政治性问题</groupName>
      <ability>L2_Unpolitical</ability>
      <abilityName>政治敏感错误</abilityName>
      <candidateList>
        <item>农业农村局</item>
      </candidateList>
      <explain/>
      <paraID> 2E1C2DC</paraID>
      <start>37</start>
      <end>40</end>
      <status>ignored</status>
      <modifiedWord/>
      <trackRevisions>false</trackRevisions>
    </reviewItem>
    <reviewItem>
      <errorID>510ff697-ec5b-4b1c-a34b-ab9326037167</errorID>
      <errorWord>农业局</errorWord>
      <group>L1_Political</group>
      <groupName>政治性问题</groupName>
      <ability>L2_Unpolitical</ability>
      <abilityName>政治敏感错误</abilityName>
      <candidateList>
        <item>农业农村局</item>
      </candidateList>
      <explain/>
      <paraID>6B147A38</paraID>
      <start>2</start>
      <end>5</end>
      <status>ignored</status>
      <modifiedWord/>
      <trackRevisions>false</trackRevisions>
    </reviewItem>
    <reviewItem>
      <errorID>7894ada2-8898-4f91-98fd-e131460e301c</errorID>
      <errorWord>农业局</errorWord>
      <group>L1_Political</group>
      <groupName>政治性问题</groupName>
      <ability>L2_Unpolitical</ability>
      <abilityName>政治敏感错误</abilityName>
      <candidateList>
        <item>农业农村局</item>
      </candidateList>
      <explain/>
      <paraID>19A59F15</paraID>
      <start>3</start>
      <end>6</end>
      <status>ignored</status>
      <modifiedWord/>
      <trackRevisions>false</trackRevisions>
    </reviewItem>
    <reviewItem>
      <errorID>ee67ed69-a8ff-4875-9271-1246f023035e</errorID>
      <errorWord>农业局</errorWord>
      <group>L1_Political</group>
      <groupName>政治性问题</groupName>
      <ability>L2_Unpolitical</ability>
      <abilityName>政治敏感错误</abilityName>
      <candidateList>
        <item>农业农村局</item>
      </candidateList>
      <explain/>
      <paraID>75D0BBE6</paraID>
      <start>26</start>
      <end>29</end>
      <status>ignored</status>
      <modifiedWord/>
      <trackRevisions>false</trackRevisions>
    </reviewItem>
    <reviewItem>
      <errorID>7f08680f-cc0e-481a-92b4-64e5ed7158d7</errorID>
      <errorWord>农业局</errorWord>
      <group>L1_Political</group>
      <groupName>政治性问题</groupName>
      <ability>L2_Unpolitical</ability>
      <abilityName>政治敏感错误</abilityName>
      <candidateList>
        <item>农业农村局</item>
      </candidateList>
      <explain/>
      <paraID>75D0BBE6</paraID>
      <start>51</start>
      <end>54</end>
      <status>ignored</status>
      <modifiedWord/>
      <trackRevisions>false</trackRevisions>
    </reviewItem>
    <reviewItem>
      <errorID>b20c5f54-56e5-4844-b86a-35639b3aa17b</errorID>
      <errorWord>属</errorWord>
      <group>L1_Word</group>
      <groupName>字词问题</groupName>
      <ability>L2_Typo</ability>
      <abilityName>字词错误</abilityName>
      <candidateList>
        <item>属于</item>
      </candidateList>
      <explain/>
      <paraID>2F33C17F</paraID>
      <start>33</start>
      <end>35</end>
      <status>modified</status>
      <modifiedWord>属于</modifiedWord>
      <trackRevisions>false</trackRevisions>
    </reviewItem>
    <reviewItem>
      <errorID>69760a77-bda8-4973-8681-f0743ec7a2e5</errorID>
      <errorWord>必须要</errorWord>
      <group>L1_Word</group>
      <groupName>字词问题</groupName>
      <ability>L2_Typo</ability>
      <abilityName>字词错误</abilityName>
      <candidateList>
        <item>必须</item>
      </candidateList>
      <explain/>
      <paraID>7E0E7666</paraID>
      <start>39</start>
      <end>41</end>
      <status>modified</status>
      <modifiedWord>必须</modifiedWord>
      <trackRevisions>false</trackRevisions>
    </reviewItem>
    <reviewItem>
      <errorID>54358931-f36d-4ae4-9514-6fe98c47530e</errorID>
      <errorWord>，？</errorWord>
      <group>L1_Punc</group>
      <groupName>标点问题</groupName>
      <ability>L2_Punc_CN</ability>
      <abilityName>标点符号问题</abilityName>
      <candidateList>
        <item>，</item>
      </candidateList>
      <explain/>
      <paraID>5063B07C</paraID>
      <start>313</start>
      <end>315</end>
      <status>ignored</status>
      <modifiedWord/>
      <trackRevisions>false</trackRevisions>
    </reviewItem>
    <reviewItem>
      <errorID>448e273f-5a0c-499d-9c95-38e9c5d7a153</errorID>
      <errorWord>其它三项</errorWord>
      <group>L1_Word</group>
      <groupName>字词问题</groupName>
      <ability>L2_Alias</ability>
      <abilityName>也作/曾用词</abilityName>
      <candidateList>
        <item>其他三项</item>
      </candidateList>
      <explain>词汇[其它三项]为不规范表述或旧称，其规范书面表述为[其他三项]。</explain>
      <paraID>78D32D49</paraID>
      <start>10</start>
      <end>14</end>
      <status>modified</status>
      <modifiedWord>其他三项</modifiedWord>
      <trackRevisions>false</trackRevisions>
    </reviewItem>
    <reviewItem>
      <errorID>d1575bfb-05bf-4ccc-86b4-1c809f25bc90</errorID>
      <errorWord>其它三项</errorWord>
      <group>L1_Word</group>
      <groupName>字词问题</groupName>
      <ability>L2_Alias</ability>
      <abilityName>也作/曾用词</abilityName>
      <candidateList>
        <item>其他三项</item>
      </candidateList>
      <explain>词汇[其它三项]为不规范表述或旧称，其规范书面表述为[其他三项]。</explain>
      <paraID>6749D56C</paraID>
      <start>92</start>
      <end>96</end>
      <status>modified</status>
      <modifiedWord>其他三项</modifiedWord>
      <trackRevisions>false</trackRevisions>
    </reviewItem>
    <reviewItem>
      <errorID>c00429ec-bb70-4a32-ab97-1fce64ea5829</errorID>
      <errorWord>虑</errorWord>
      <group>L1_Word</group>
      <groupName>字词问题</groupName>
      <ability>L2_Typo</ability>
      <abilityName>字词错误</abilityName>
      <candidateList>
        <item>虑元</item>
      </candidateList>
      <explain/>
      <paraID>24070447</paraID>
      <start>33</start>
      <end>34</end>
      <status>ignored</status>
      <modifiedWord/>
      <trackRevisions>false</trackRevisions>
    </reviewItem>
    <reviewItem>
      <errorID>bd77b71b-d781-4320-96b5-a9e29bf4f99b</errorID>
      <errorWord>”、“</errorWord>
      <group>L1_Punc</group>
      <groupName>标点问题</groupName>
      <ability>L2_Punc_CN</ability>
      <abilityName>标点符号问题</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559E12BA</paraID>
      <start>9</start>
      <end>12</end>
      <status>ignored</status>
      <modifiedWord/>
      <trackRevisions>false</trackRevisions>
    </reviewItem>
    <reviewItem>
      <errorID>7f2c9121-8754-4cfc-9e3e-27134207fccb</errorID>
      <errorWord>”、“</errorWord>
      <group>L1_Punc</group>
      <groupName>标点问题</groupName>
      <ability>L2_Punc_CN</ability>
      <abilityName>标点符号问题</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559E12BA</paraID>
      <start>30</start>
      <end>33</end>
      <status>ignored</status>
      <modifiedWord/>
      <trackRevisions>false</trackRevisions>
    </reviewItem>
    <reviewItem>
      <errorID>1eabdf8e-711e-48de-936c-4ceb05c7d7a9</errorID>
      <errorWord>”、“</errorWord>
      <group>L1_Punc</group>
      <groupName>标点问题</groupName>
      <ability>L2_Punc_CN</ability>
      <abilityName>标点符号问题</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2F428DF2</paraID>
      <start>78</start>
      <end>81</end>
      <status>ignored</status>
      <modifiedWord/>
      <trackRevisions>false</trackRevisions>
    </reviewItem>
    <reviewItem>
      <errorID>e7bbe320-62bf-4c7a-b241-cd53a0a1a7bb</errorID>
      <errorWord>”、“</errorWord>
      <group>L1_Punc</group>
      <groupName>标点问题</groupName>
      <ability>L2_Punc_CN</ability>
      <abilityName>标点符号问题</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73377E31</paraID>
      <start>77</start>
      <end>80</end>
      <status>ignored</status>
      <modifiedWord/>
      <trackRevisions>false</trackRevisions>
    </reviewItem>
    <reviewItem>
      <errorID>b7c5048b-dff1-47ff-b710-df365df76471</errorID>
      <errorWord>”、“</errorWord>
      <group>L1_Punc</group>
      <groupName>标点问题</groupName>
      <ability>L2_Punc_CN</ability>
      <abilityName>标点符号问题</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57E59C48</paraID>
      <start>100</start>
      <end>103</end>
      <status>ignored</status>
      <modifiedWord/>
      <trackRevisions>false</trackRevisions>
    </reviewItem>
    <reviewItem>
      <errorID>0104127e-bd35-4358-8306-b8820287c922</errorID>
      <errorWord>”、“</errorWord>
      <group>L1_Punc</group>
      <groupName>标点问题</groupName>
      <ability>L2_Punc_CN</ability>
      <abilityName>标点符号问题</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1A7BE6B3</paraID>
      <start>68</start>
      <end>71</end>
      <status>ignored</status>
      <modifiedWord/>
      <trackRevisions>false</trackRevisions>
    </reviewItem>
    <reviewItem>
      <errorID>75bb8d0e-a6eb-45e1-89f3-50ded2d2d4d7</errorID>
      <errorWord>”、“</errorWord>
      <group>L1_Punc</group>
      <groupName>标点问题</groupName>
      <ability>L2_Punc_CN</ability>
      <abilityName>标点符号问题</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1A7BE6B3</paraID>
      <start>89</start>
      <end>92</end>
      <status>ignored</status>
      <modifiedWord/>
      <trackRevisions>false</trackRevisions>
    </reviewItem>
    <reviewItem>
      <errorID>4d0085c4-5824-42fc-868c-b15b0d3f20eb</errorID>
      <errorWord>获</errorWord>
      <group>L1_Word</group>
      <groupName>字词问题</groupName>
      <ability>L2_Typo</ability>
      <abilityName>字词错误</abilityName>
      <candidateList>
        <item>获得</item>
      </candidateList>
      <explain/>
      <paraID>29DE333C</paraID>
      <start>65</start>
      <end>67</end>
      <status>modified</status>
      <modifiedWord>获得</modifiedWord>
      <trackRevisions>false</trackRevisions>
    </reviewItem>
    <reviewItem>
      <errorID>4f5e301f-7474-4c7f-a002-d943a7496ce3</errorID>
      <errorWord>核心特点的是</errorWord>
      <group>L1_Word</group>
      <groupName>字词问题</groupName>
      <ability>L2_Typo</ability>
      <abilityName>字词错误</abilityName>
      <candidateList>
        <item>核心特点是</item>
      </candidateList>
      <explain/>
      <paraID>40EE1FB8</paraID>
      <start>28</start>
      <end>33</end>
      <status>modified</status>
      <modifiedWord>核心特点是</modifiedWord>
      <trackRevisions>false</trackRevisions>
    </reviewItem>
    <reviewItem>
      <errorID>0b020cd5-6562-43f7-bd55-d31e3de1a6d8</errorID>
      <errorWord>提出质疑</errorWord>
      <group>L1_Grammar</group>
      <groupName>语法问题</groupName>
      <ability>L2_Grammar</ability>
      <abilityName>语法错误</abilityName>
      <candidateList>
        <item>质疑</item>
      </candidateList>
      <explain>该表达中的“提出质疑”存在语义重复。【词汇解析】质疑：提出疑问。与“提出”语义重复。</explain>
      <paraID>49BDC80A</paraID>
      <start>124</start>
      <end>128</end>
      <status>ignored</status>
      <modifiedWord/>
      <trackRevisions>false</trackRevisions>
    </reviewItem>
    <reviewItem>
      <errorID>6db4cc8b-f8dc-4ce1-b0c2-76b56a1544f4</errorID>
      <errorWord>自闭症</errorWord>
      <group>L1_Knowledge</group>
      <groupName>知识性问题</groupName>
      <ability>L2_Term</ability>
      <abilityName>专业术语</abilityName>
      <candidateList>
        <item>孤独症</item>
      </candidateList>
      <explain>医学名词[自闭症]为不规范表述或旧称，其规范书面表述为[孤独症]。</explain>
      <paraID>1740D1A0</paraID>
      <start>7</start>
      <end>10</end>
      <status>ignored</status>
      <modifiedWord/>
      <trackRevisions>false</trackRevisions>
    </reviewItem>
    <reviewItem>
      <errorID>1ca6e1ae-38c1-4937-9521-9659ad404bb2</errorID>
      <errorWord>自闭症</errorWord>
      <group>L1_Knowledge</group>
      <groupName>知识性问题</groupName>
      <ability>L2_Term</ability>
      <abilityName>专业术语</abilityName>
      <candidateList>
        <item>孤独症</item>
      </candidateList>
      <explain>医学名词[自闭症]为不规范表述或旧称，其规范书面表述为[孤独症]。</explain>
      <paraID>1740D1A0</paraID>
      <start>16</start>
      <end>19</end>
      <status>ignored</status>
      <modifiedWord/>
      <trackRevisions>false</trackRevisions>
    </reviewItem>
    <reviewItem>
      <errorID>0b45bc96-5a7e-4146-8391-bb8f7a809b10</errorID>
      <errorWord>自闭症</errorWord>
      <group>L1_Knowledge</group>
      <groupName>知识性问题</groupName>
      <ability>L2_Term</ability>
      <abilityName>专业术语</abilityName>
      <candidateList>
        <item>孤独症</item>
      </candidateList>
      <explain>医学名词[自闭症]为不规范表述或旧称，其规范书面表述为[孤独症]。</explain>
      <paraID>1740D1A0</paraID>
      <start>81</start>
      <end>84</end>
      <status>ignored</status>
      <modifiedWord/>
      <trackRevisions>false</trackRevisions>
    </reviewItem>
    <reviewItem>
      <errorID>306f7f29-f48b-442b-9041-9c5862bc1ffa</errorID>
      <errorWord>自闭症</errorWord>
      <group>L1_Knowledge</group>
      <groupName>知识性问题</groupName>
      <ability>L2_Term</ability>
      <abilityName>专业术语</abilityName>
      <candidateList>
        <item>孤独症</item>
      </candidateList>
      <explain>医学名词[自闭症]为不规范表述或旧称，其规范书面表述为[孤独症]。</explain>
      <paraID>1740D1A0</paraID>
      <start>120</start>
      <end>123</end>
      <status>ignored</status>
      <modifiedWord/>
      <trackRevisions>false</trackRevisions>
    </reviewItem>
    <reviewItem>
      <errorID>01cbb483-ec58-40d1-8337-754e2df6d1ac</errorID>
      <errorWord>自闭症</errorWord>
      <group>L1_Knowledge</group>
      <groupName>知识性问题</groupName>
      <ability>L2_Term</ability>
      <abilityName>专业术语</abilityName>
      <candidateList>
        <item>孤独症</item>
      </candidateList>
      <explain>医学名词[自闭症]为不规范表述或旧称，其规范书面表述为[孤独症]。</explain>
      <paraID>27453894</paraID>
      <start>18</start>
      <end>21</end>
      <status>ignored</status>
      <modifiedWord/>
      <trackRevisions>false</trackRevisions>
    </reviewItem>
    <reviewItem>
      <errorID>9ac38fb5-6f9f-4e70-bf35-7f2502efaed9</errorID>
      <errorWord>其它</errorWord>
      <group>L1_Word</group>
      <groupName>字词问题</groupName>
      <ability>L2_Alias</ability>
      <abilityName>也作/曾用词</abilityName>
      <candidateList>
        <item>其他</item>
      </candidateList>
      <explain>词汇[其它]为不规范表述或旧称，其规范书面表述为[其他]。</explain>
      <paraID>4A8F29C0</paraID>
      <start>22</start>
      <end>24</end>
      <status>modified</status>
      <modifiedWord>其他</modifiedWord>
      <trackRevisions>false</trackRevisions>
    </reviewItem>
    <reviewItem>
      <errorID>9d551769-4d9d-4122-8ffb-a4fb51195826</errorID>
      <errorWord>其它</errorWord>
      <group>L1_Word</group>
      <groupName>字词问题</groupName>
      <ability>L2_Alias</ability>
      <abilityName>也作/曾用词</abilityName>
      <candidateList>
        <item>其他</item>
      </candidateList>
      <explain>词汇[其它]为不规范表述或旧称，其规范书面表述为[其他]。</explain>
      <paraID>7099BB53</paraID>
      <start>16</start>
      <end>18</end>
      <status>modified</status>
      <modifiedWord>其他</modifiedWord>
      <trackRevisions>false</trackRevisions>
    </reviewItem>
    <reviewItem>
      <errorID>70dc34b7-5265-4102-a382-5d5649394ef9</errorID>
      <errorWord>自闭症</errorWord>
      <group>L1_Knowledge</group>
      <groupName>知识性问题</groupName>
      <ability>L2_Term</ability>
      <abilityName>专业术语</abilityName>
      <candidateList>
        <item>孤独症</item>
      </candidateList>
      <explain>医学名词[自闭症]为不规范表述或旧称，其规范书面表述为[孤独症]。</explain>
      <paraID>7099BB53</paraID>
      <start>23</start>
      <end>26</end>
      <status>ignored</status>
      <modifiedWord/>
      <trackRevisions>false</trackRevisions>
    </reviewItem>
    <reviewItem>
      <errorID>f24c0895-7e70-4043-ac37-c91de5520d91</errorID>
      <errorWord>自闭症</errorWord>
      <group>L1_Knowledge</group>
      <groupName>知识性问题</groupName>
      <ability>L2_Term</ability>
      <abilityName>专业术语</abilityName>
      <candidateList>
        <item>孤独症</item>
      </candidateList>
      <explain>医学名词[自闭症]为不规范表述或旧称，其规范书面表述为[孤独症]。</explain>
      <paraID>3E0B4391</paraID>
      <start>6</start>
      <end>9</end>
      <status>ignored</status>
      <modifiedWord/>
      <trackRevisions>false</trackRevisions>
    </reviewItem>
    <reviewItem>
      <errorID>e9529fc8-52ba-46cb-a23e-fde9598f857e</errorID>
      <errorWord>自闭症</errorWord>
      <group>L1_Knowledge</group>
      <groupName>知识性问题</groupName>
      <ability>L2_Term</ability>
      <abilityName>专业术语</abilityName>
      <candidateList>
        <item>孤独症</item>
      </candidateList>
      <explain>医学名词[自闭症]为不规范表述或旧称，其规范书面表述为[孤独症]。</explain>
      <paraID>3B25F73A</paraID>
      <start>24</start>
      <end>27</end>
      <status>ignored</status>
      <modifiedWord/>
      <trackRevisions>false</trackRevisions>
    </reviewItem>
    <reviewItem>
      <errorID>b2f2b6b0-b624-41d2-aaba-1b3852e33222</errorID>
      <errorWord>自闭症</errorWord>
      <group>L1_Knowledge</group>
      <groupName>知识性问题</groupName>
      <ability>L2_Term</ability>
      <abilityName>专业术语</abilityName>
      <candidateList>
        <item>孤独症</item>
      </candidateList>
      <explain>医学名词[自闭症]为不规范表述或旧称，其规范书面表述为[孤独症]。</explain>
      <paraID>387AB530</paraID>
      <start>3</start>
      <end>6</end>
      <status>ignored</status>
      <modifiedWord/>
      <trackRevisions>false</trackRevisions>
    </reviewItem>
    <reviewItem>
      <errorID>9f13fba9-9244-4ed3-bc69-ed201f70b45d</errorID>
      <errorWord>自闭症</errorWord>
      <group>L1_Knowledge</group>
      <groupName>知识性问题</groupName>
      <ability>L2_Term</ability>
      <abilityName>专业术语</abilityName>
      <candidateList>
        <item>孤独症</item>
      </candidateList>
      <explain>医学名词[自闭症]为不规范表述或旧称，其规范书面表述为[孤独症]。</explain>
      <paraID>387AB530</paraID>
      <start>68</start>
      <end>71</end>
      <status>ignored</status>
      <modifiedWord/>
      <trackRevisions>false</trackRevisions>
    </reviewItem>
    <reviewItem>
      <errorID>d9be7373-762f-453d-a6b1-7e3810362bd6</errorID>
      <errorWord>自闭症</errorWord>
      <group>L1_Knowledge</group>
      <groupName>知识性问题</groupName>
      <ability>L2_Term</ability>
      <abilityName>专业术语</abilityName>
      <candidateList>
        <item>孤独症</item>
      </candidateList>
      <explain>医学名词[自闭症]为不规范表述或旧称，其规范书面表述为[孤独症]。</explain>
      <paraID>6EFEA728</paraID>
      <start>25</start>
      <end>28</end>
      <status>ignored</status>
      <modifiedWord/>
      <trackRevisions>false</trackRevisions>
    </reviewItem>
    <reviewItem>
      <errorID>df9eae80-7eb4-4ac2-b487-4befafd09a07</errorID>
      <errorWord>自闭症</errorWord>
      <group>L1_Knowledge</group>
      <groupName>知识性问题</groupName>
      <ability>L2_Term</ability>
      <abilityName>专业术语</abilityName>
      <candidateList>
        <item>孤独症</item>
      </candidateList>
      <explain>医学名词[自闭症]为不规范表述或旧称，其规范书面表述为[孤独症]。</explain>
      <paraID>6EFEA728</paraID>
      <start>45</start>
      <end>48</end>
      <status>ignored</status>
      <modifiedWord/>
      <trackRevisions>false</trackRevisions>
    </reviewItem>
    <reviewItem>
      <errorID>a76801c7-45af-45b5-9bb8-e06af0eb7b3f</errorID>
      <errorWord>自闭症</errorWord>
      <group>L1_Knowledge</group>
      <groupName>知识性问题</groupName>
      <ability>L2_Term</ability>
      <abilityName>专业术语</abilityName>
      <candidateList>
        <item>孤独症</item>
      </candidateList>
      <explain>医学名词[自闭症]为不规范表述或旧称，其规范书面表述为[孤独症]。</explain>
      <paraID>6EFEA728</paraID>
      <start>81</start>
      <end>84</end>
      <status>ignored</status>
      <modifiedWord/>
      <trackRevisions>false</trackRevisions>
    </reviewItem>
    <reviewItem>
      <errorID>56d18400-5b39-46dc-9706-51d13c13133d</errorID>
      <errorWord>其它</errorWord>
      <group>L1_Word</group>
      <groupName>字词问题</groupName>
      <ability>L2_Alias</ability>
      <abilityName>也作/曾用词</abilityName>
      <candidateList>
        <item>其他</item>
      </candidateList>
      <explain>词汇[其它]为不规范表述或旧称，其规范书面表述为[其他]。</explain>
      <paraID>6CDEB82B</paraID>
      <start>29</start>
      <end>31</end>
      <status>modified</status>
      <modifiedWord>其他</modifiedWord>
      <trackRevisions>false</trackRevisions>
    </reviewItem>
    <reviewItem>
      <errorID>800491df-df99-4549-a491-4f05a4a7d90d</errorID>
      <errorWord>其它</errorWord>
      <group>L1_Word</group>
      <groupName>字词问题</groupName>
      <ability>L2_Alias</ability>
      <abilityName>也作/曾用词</abilityName>
      <candidateList>
        <item>其他</item>
      </candidateList>
      <explain>词汇[其它]为不规范表述或旧称，其规范书面表述为[其他]。</explain>
      <paraID>104C85CC</paraID>
      <start>23</start>
      <end>25</end>
      <status>modified</status>
      <modifiedWord>其他</modifiedWord>
      <trackRevisions>false</trackRevisions>
    </reviewItem>
    <reviewItem>
      <errorID>cce0f59a-a0dc-4a58-a317-fd80cdab8b94</errorID>
      <errorWord>自闭症</errorWord>
      <group>L1_Knowledge</group>
      <groupName>知识性问题</groupName>
      <ability>L2_Term</ability>
      <abilityName>专业术语</abilityName>
      <candidateList>
        <item>孤独症</item>
      </candidateList>
      <explain>医学名词[自闭症]为不规范表述或旧称，其规范书面表述为[孤独症]。</explain>
      <paraID>104C85CC</paraID>
      <start>30</start>
      <end>33</end>
      <status>ignored</status>
      <modifiedWord/>
      <trackRevisions>false</trackRevisions>
    </reviewItem>
    <reviewItem>
      <errorID>c0aececf-6fcf-42eb-a67d-f9e2ebe7c550</errorID>
      <errorWord>自闭症</errorWord>
      <group>L1_Knowledge</group>
      <groupName>知识性问题</groupName>
      <ability>L2_Term</ability>
      <abilityName>专业术语</abilityName>
      <candidateList>
        <item>孤独症</item>
      </candidateList>
      <explain>医学名词[自闭症]为不规范表述或旧称，其规范书面表述为[孤独症]。</explain>
      <paraID>104C85CC</paraID>
      <start>66</start>
      <end>69</end>
      <status>ignored</status>
      <modifiedWord/>
      <trackRevisions>false</trackRevisions>
    </reviewItem>
    <reviewItem>
      <errorID>58f7f18f-7cd8-4da1-b600-333caf522a36</errorID>
      <errorWord>其它</errorWord>
      <group>L1_Word</group>
      <groupName>字词问题</groupName>
      <ability>L2_Alias</ability>
      <abilityName>也作/曾用词</abilityName>
      <candidateList>
        <item>其他</item>
      </candidateList>
      <explain>词汇[其它]为不规范表述或旧称，其规范书面表述为[其他]。</explain>
      <paraID>104C85CC</paraID>
      <start>80</start>
      <end>82</end>
      <status>modified</status>
      <modifiedWord>其他</modifiedWord>
      <trackRevisions>false</trackRevisions>
    </reviewItem>
    <reviewItem>
      <errorID>dec743c6-76e9-4155-9b1b-3989a98a5a28</errorID>
      <errorWord>自闭症</errorWord>
      <group>L1_Knowledge</group>
      <groupName>知识性问题</groupName>
      <ability>L2_Term</ability>
      <abilityName>专业术语</abilityName>
      <candidateList>
        <item>孤独症</item>
      </candidateList>
      <explain>医学名词[自闭症]为不规范表述或旧称，其规范书面表述为[孤独症]。</explain>
      <paraID> A199984</paraID>
      <start>1</start>
      <end>4</end>
      <status>ignored</status>
      <modifiedWord/>
      <trackRevisions>false</trackRevisions>
    </reviewItem>
    <reviewItem>
      <errorID>ffd66aa4-ebd7-4835-a8ad-a997896c4b44</errorID>
      <errorWord>自闭症</errorWord>
      <group>L1_Knowledge</group>
      <groupName>知识性问题</groupName>
      <ability>L2_Term</ability>
      <abilityName>专业术语</abilityName>
      <candidateList>
        <item>孤独症</item>
      </candidateList>
      <explain>医学名词[自闭症]为不规范表述或旧称，其规范书面表述为[孤独症]。</explain>
      <paraID> A199984</paraID>
      <start>22</start>
      <end>25</end>
      <status>ignored</status>
      <modifiedWord/>
      <trackRevisions>false</trackRevisions>
    </reviewItem>
    <reviewItem>
      <errorID>d768272f-19d2-4674-a686-9ee75cafc34b</errorID>
      <errorWord>自闭症</errorWord>
      <group>L1_Knowledge</group>
      <groupName>知识性问题</groupName>
      <ability>L2_Term</ability>
      <abilityName>专业术语</abilityName>
      <candidateList>
        <item>孤独症</item>
      </candidateList>
      <explain>医学名词[自闭症]为不规范表述或旧称，其规范书面表述为[孤独症]。</explain>
      <paraID> A199984</paraID>
      <start>36</start>
      <end>39</end>
      <status>ignored</status>
      <modifiedWord/>
      <trackRevisions>false</trackRevisions>
    </reviewItem>
    <reviewItem>
      <errorID>9e34736f-e534-4c12-9b19-c2190abc7e93</errorID>
      <errorWord>自闭症</errorWord>
      <group>L1_Knowledge</group>
      <groupName>知识性问题</groupName>
      <ability>L2_Term</ability>
      <abilityName>专业术语</abilityName>
      <candidateList>
        <item>孤独症</item>
      </candidateList>
      <explain>医学名词[自闭症]为不规范表述或旧称，其规范书面表述为[孤独症]。</explain>
      <paraID>5773C185</paraID>
      <start>13</start>
      <end>16</end>
      <status>ignored</status>
      <modifiedWord/>
      <trackRevisions>false</trackRevisions>
    </reviewItem>
    <reviewItem>
      <errorID>77d67e05-b7fa-4ace-a30c-c91bc198a4ba</errorID>
      <errorWord>自闭症</errorWord>
      <group>L1_Knowledge</group>
      <groupName>知识性问题</groupName>
      <ability>L2_Term</ability>
      <abilityName>专业术语</abilityName>
      <candidateList>
        <item>孤独症</item>
      </candidateList>
      <explain>医学名词[自闭症]为不规范表述或旧称，其规范书面表述为[孤独症]。</explain>
      <paraID>5773C185</paraID>
      <start>64</start>
      <end>67</end>
      <status>ignored</status>
      <modifiedWord/>
      <trackRevisions>false</trackRevisions>
    </reviewItem>
    <reviewItem>
      <errorID>f7d79b7b-ce70-4b8c-bdfb-ba811c141d02</errorID>
      <errorWord>自闭症</errorWord>
      <group>L1_Knowledge</group>
      <groupName>知识性问题</groupName>
      <ability>L2_Term</ability>
      <abilityName>专业术语</abilityName>
      <candidateList>
        <item>孤独症</item>
      </candidateList>
      <explain>医学名词[自闭症]为不规范表述或旧称，其规范书面表述为[孤独症]。</explain>
      <paraID>5773C185</paraID>
      <start>104</start>
      <end>107</end>
      <status>ignored</status>
      <modifiedWord/>
      <trackRevisions>false</trackRevisions>
    </reviewItem>
    <reviewItem>
      <errorID>2077a728-c471-4e4a-ab01-15d2f31623e7</errorID>
      <errorWord>”、“</errorWord>
      <group>L1_Punc</group>
      <groupName>标点问题</groupName>
      <ability>L2_Punc_CN</ability>
      <abilityName>标点符号问题</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1671DA32</paraID>
      <start>20</start>
      <end>23</end>
      <status>ignored</status>
      <modifiedWord/>
      <trackRevisions>false</trackRevisions>
    </reviewItem>
    <reviewItem>
      <errorID>1ae85e1d-dd02-4c0e-bcab-a3844de67779</errorID>
      <errorWord>”、“</errorWord>
      <group>L1_Punc</group>
      <groupName>标点问题</groupName>
      <ability>L2_Punc_CN</ability>
      <abilityName>标点符号问题</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1671DA32</paraID>
      <start>40</start>
      <end>43</end>
      <status>ignored</status>
      <modifiedWord/>
      <trackRevisions>false</trackRevisions>
    </reviewItem>
    <reviewItem>
      <errorID>af1bff14-a6e4-407a-a9f2-00355e5eaa97</errorID>
      <errorWord>”、“</errorWord>
      <group>L1_Punc</group>
      <groupName>标点问题</groupName>
      <ability>L2_Punc_CN</ability>
      <abilityName>标点符号问题</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 6E8B3A2</paraID>
      <start>105</start>
      <end>108</end>
      <status>ignored</status>
      <modifiedWord/>
      <trackRevisions>false</trackRevisions>
    </reviewItem>
    <reviewItem>
      <errorID>6a400e61-95ee-4a22-96cf-69f86f0b00fe</errorID>
      <errorWord>”、“</errorWord>
      <group>L1_Punc</group>
      <groupName>标点问题</groupName>
      <ability>L2_Punc_CN</ability>
      <abilityName>标点符号问题</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4D32B0C7</paraID>
      <start>69</start>
      <end>72</end>
      <status>ignored</status>
      <modifiedWord/>
      <trackRevisions>false</trackRevisions>
    </reviewItem>
    <reviewItem>
      <errorID>70305ab6-cc88-40e6-912b-130c45dbe5e5</errorID>
      <errorWord>”、“</errorWord>
      <group>L1_Punc</group>
      <groupName>标点问题</groupName>
      <ability>L2_Punc_CN</ability>
      <abilityName>标点符号问题</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2CBEA52C</paraID>
      <start>73</start>
      <end>76</end>
      <status>ignored</status>
      <modifiedWord/>
      <trackRevisions>false</trackRevisions>
    </reviewItem>
    <reviewItem>
      <errorID>5b0d2647-d895-4706-a611-b5af32b11e49</errorID>
      <errorWord>是否是</errorWord>
      <group>L1_Word</group>
      <groupName>字词问题</groupName>
      <ability>L2_Typo</ability>
      <abilityName>字词错误</abilityName>
      <candidateList>
        <item>是不是</item>
      </candidateList>
      <explain/>
      <paraID>4153C85A</paraID>
      <start>28</start>
      <end>31</end>
      <status>ignored</status>
      <modifiedWord/>
      <trackRevisions>false</trackRevisions>
    </reviewItem>
    <reviewItem>
      <errorID>448db9b4-c146-440d-80d4-895d8770a414</errorID>
      <errorWord>”、“</errorWord>
      <group>L1_Punc</group>
      <groupName>标点问题</groupName>
      <ability>L2_Punc_CN</ability>
      <abilityName>标点符号问题</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 32F4E80</paraID>
      <start>16</start>
      <end>19</end>
      <status>ignored</status>
      <modifiedWord/>
      <trackRevisions>false</trackRevisions>
    </reviewItem>
    <reviewItem>
      <errorID>cecca959-36e4-41ff-9da7-fa7acfd85569</errorID>
      <errorWord>”、“</errorWord>
      <group>L1_Punc</group>
      <groupName>标点问题</groupName>
      <ability>L2_Punc_CN</ability>
      <abilityName>标点符号问题</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 32F4E80</paraID>
      <start>37</start>
      <end>40</end>
      <status>ignored</status>
      <modifiedWord/>
      <trackRevisions>false</trackRevisions>
    </reviewItem>
    <reviewItem>
      <errorID>d7d2806d-b98c-48d2-98ae-2f08fcc75714</errorID>
      <errorWord>”、“</errorWord>
      <group>L1_Punc</group>
      <groupName>标点问题</groupName>
      <ability>L2_Punc_CN</ability>
      <abilityName>标点符号问题</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 32F4E80</paraID>
      <start>58</start>
      <end>61</end>
      <status>ignored</status>
      <modifiedWord/>
      <trackRevisions>false</trackRevisions>
    </reviewItem>
    <reviewItem>
      <errorID>b824363f-2995-4be4-a40a-3c7e6531fe7c</errorID>
      <errorWord>”、“</errorWord>
      <group>L1_Punc</group>
      <groupName>标点问题</groupName>
      <ability>L2_Punc_CN</ability>
      <abilityName>标点符号问题</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13441BD2</paraID>
      <start>57</start>
      <end>60</end>
      <status>ignored</status>
      <modifiedWord/>
      <trackRevisions>false</trackRevisions>
    </reviewItem>
    <reviewItem>
      <errorID>aced3b85-6c8c-40e0-af9e-8af8c7dff5a4</errorID>
      <errorWord>”、“</errorWord>
      <group>L1_Punc</group>
      <groupName>标点问题</groupName>
      <ability>L2_Punc_CN</ability>
      <abilityName>标点符号问题</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13441BD2</paraID>
      <start>124</start>
      <end>127</end>
      <status>ignored</status>
      <modifiedWord/>
      <trackRevisions>false</trackRevisions>
    </reviewItem>
    <reviewItem>
      <errorID>d43fee4b-3b77-4fc3-bed6-56f82f04e4df</errorID>
      <errorWord>”、“</errorWord>
      <group>L1_Punc</group>
      <groupName>标点问题</groupName>
      <ability>L2_Punc_CN</ability>
      <abilityName>标点符号问题</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125C3C1E</paraID>
      <start>81</start>
      <end>84</end>
      <status>ignored</status>
      <modifiedWord/>
      <trackRevisions>false</trackRevisions>
    </reviewItem>
    <reviewItem>
      <errorID>84662d3c-adef-42ba-91cd-88edf4294a97</errorID>
      <errorWord>”、“</errorWord>
      <group>L1_Punc</group>
      <groupName>标点问题</groupName>
      <ability>L2_Punc_CN</ability>
      <abilityName>标点符号问题</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125C3C1E</paraID>
      <start>102</start>
      <end>105</end>
      <status>ignored</status>
      <modifiedWord/>
      <trackRevisions>false</trackRevisions>
    </reviewItem>
    <reviewItem>
      <errorID>9157be39-dc3b-4658-a875-6e8959fa5db9</errorID>
      <errorWord>”、“</errorWord>
      <group>L1_Punc</group>
      <groupName>标点问题</groupName>
      <ability>L2_Punc_CN</ability>
      <abilityName>标点符号问题</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1556EDC3</paraID>
      <start>62</start>
      <end>65</end>
      <status>ignored</status>
      <modifiedWord/>
      <trackRevisions>false</trackRevisions>
    </reviewItem>
    <reviewItem>
      <errorID>629c9588-7f7b-46f6-b031-893e294bbbbb</errorID>
      <errorWord>专业的</errorWord>
      <group>L1_Word</group>
      <groupName>字词问题</groupName>
      <ability>L2_Typo</ability>
      <abilityName>字词错误</abilityName>
      <candidateList>
        <item>专业</item>
      </candidateList>
      <explain/>
      <paraID>2843B748</paraID>
      <start>5</start>
      <end>8</end>
      <status>ignored</status>
      <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0d3deda-c2a2-452a-a507-6ad17fb964ce}">
  <ds:schemaRefs/>
</ds:datastoreItem>
</file>

<file path=docProps/app.xml><?xml version="1.0" encoding="utf-8"?>
<Properties xmlns="http://schemas.openxmlformats.org/officeDocument/2006/extended-properties" xmlns:vt="http://schemas.openxmlformats.org/officeDocument/2006/docPropsVTypes">
  <Template>Normal.dotm</Template>
  <Pages>40</Pages>
  <Words>24747</Words>
  <Characters>25165</Characters>
  <Lines>0</Lines>
  <Paragraphs>0</Paragraphs>
  <TotalTime>8</TotalTime>
  <ScaleCrop>false</ScaleCrop>
  <LinksUpToDate>false</LinksUpToDate>
  <CharactersWithSpaces>25305</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2026-09-29T06:21:00Z</dcterms:created>
  <dc:creator>jiaga</dc:creator>
  <cp:lastModifiedBy>桑桑</cp:lastModifiedBy>
  <dcterms:modified xsi:type="dcterms:W3CDTF">2026-09-29T08:56:53Z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eyJoZGlkIjoiYzg3MDM0ZWQ4YjU1N2M3YWUwMzk3ZjZkYThmOGJjZTMiLCJ1c2VySWQiOiIyNDkyNDYyNDQifQ==</vt:lpwstr>
  </property>
  <property fmtid="{D5CDD505-2E9C-101B-9397-08002B2CF9AE}" pid="4" name="ICV">
    <vt:lpwstr>8773E8DDFDF94981B11F70988561C851_12</vt:lpwstr>
  </property>
</Properties>
</file>