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2015年吉林省长春市事业单位招聘考试《公共基础知识》（主观题）（网友回忆版）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一、主观题（本大题共1小题，每题25分，共计25分）</w:t>
      </w:r>
    </w:p>
    <w:p>
      <w:pPr>
        <w:pStyle w:val="pStyle"/>
      </w:pPr>
      <w:r>
        <w:rPr/>
        <w:t xml:space="preserve">2015年5月，中共中央、国务院公布了《关于加强推行生态文明建设的意见》，其围绕“绿水青山就是金山银山”这一核心理念。坚持节约优先、保护优先、自然恢复的宗旨，坚持把绿色发展，循环发展，低碳发展作为基本途径；再次强调政府，企事业单位和公民均为环境维护的主体，具有共同责任，需要共同行动。</w:t>
      </w:r>
    </w:p>
    <w:p>
      <w:pPr>
        <w:pStyle w:val="pStyle"/>
      </w:pPr>
      <w:r>
        <w:rPr/>
        <w:t xml:space="preserve">继2014年4月颁布了最严苛的《中华人民共和国环境保护法》之后，今年，备受瞩目的《水污染防治行动计划》（“水十条”）也正式发布，这标志着以环境质量和环境效果为核心的环保时代已经到来，也标志着环境保护从此有了更明确的法律程序。</w:t>
      </w:r>
    </w:p>
    <w:p>
      <w:pPr>
        <w:pStyle w:val="pStyle"/>
      </w:pPr>
      <w:r>
        <w:rPr/>
        <w:t xml:space="preserve">2015年，在意大利米兰举行的世博会的主题为“滋养地球”，提倡环保健康的生活方式。</w:t>
      </w:r>
    </w:p>
    <w:p>
      <w:pPr>
        <w:pStyle w:val="pStyle"/>
      </w:pPr>
      <w:r>
        <w:rPr/>
        <w:t xml:space="preserve">2015年长春城市建设再次向新目标迈进，“加快生态城市建设”，既是战役的总目标，又是总的动员令，长春市将坚持“绿色、智慧、人文”和绿色宜居森林城的建设方向，突出生态环境的打造，完善基础设施建设，加强城市综合治理，让这座幸福之城的人们生活。</w:t>
      </w:r>
    </w:p>
    <w:p>
      <w:pPr>
        <w:pStyle w:val="pStyle"/>
      </w:pPr>
      <w:r>
        <w:rPr/>
        <w:t xml:space="preserve">旅游景点乱涂乱画现象频频发生，长春净月潭也在实行免费开放日之后，园区环境破坏程度为历年之最。可见，环境保护已不仅是国家、政府的职责，更与我们每个人息息相关，如一则公益广告所言“你一瞬间的不文明，对风景来说却是永恒，最美的风景叫文明”。</w:t>
      </w:r>
    </w:p>
    <w:p>
      <w:pPr>
        <w:pStyle w:val="pStyle"/>
      </w:pPr>
      <w:r>
        <w:rPr/>
        <w:t xml:space="preserve">1. (2015吉林)  </w:t>
      </w:r>
      <w:r>
        <w:rPr>
          <w:rStyle w:val="colorRedText"/>
        </w:rPr>
        <w:t xml:space="preserve">结合以上材料，围绕“生态文明”主题，自选角度，自拟题目，写一篇800—1000字的议论文。(25分）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&lt;tcenter&gt;加强生态文明建设  共筑命运共同之体&lt;/tcenter&gt;         所谓生态文明，是以人与自然、人与人、人与社会和谐共生、良性循环、全面发展、持续繁荣为基本宗旨的社会形态。追溯历史，人类的每一次跨越式发展都离不开人与自然和谐发展的宗旨。然而纵观当下，天空中飘满了粉尘雾霾，绿植被大量砍伐。我们在利用自然、改造自然之后开始想要凌驾于自然之上。因此生态文明建设，是关系人民福祉、关乎民族未来的长远大计，必须政府，企事业单位和公民共同行动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完善法律体系是建设生态文明之源。</w:t>
      </w:r>
      <w:r>
        <w:rPr/>
        <w:t xml:space="preserve">从中共中央、国务院公布的《关于加强推行生态文明建设的意见》，到最严苛的《中华人民共和国环境保护法》，再到近总书记志在十九大报告中指出，加快生态文明体制改革，建设美丽中国。不难发现，法律体系对于生态文明建设的重要性。因此，必须完善相关法律体系，并且在落实现有法律法规的同时，不断完善森林管护、草原监理、水务监察等生态环境保护与建设的法制体系，通过统筹兼顾、整体施策、多措并举，推动生态环境治理现代化。与此同时，加强执法队伍建设，切实加大法律保护和监督力度，维护好生态文明建设之源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树立环保意识是建设生态文明之基。</w:t>
      </w:r>
      <w:r>
        <w:rPr/>
        <w:t xml:space="preserve">“人之思想，行之举措”，生态文明建设的关键是人，成败在于全社会能否形成广泛的生态共识，这关系着是否能够科学践行生态文明建设。然而当下，从旅游景点乱涂乱画，到垃圾随处乱丢，再到水电浪费，种种现象折射出当下公众环保意识的缺乏。环保与我们每个人息息相关，应该从身边的点滴做起，节用水电，乘坐公共交通，爱护景区环境。同时，政府可以加强宣传，加大处罚措施，把生态文明建设与人民生活挂钩，让人民群众认识到环境保护的重要性，构建生态文明之基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高质量经济发展是建设生态文明之本。</w:t>
      </w:r>
      <w:r>
        <w:rPr/>
        <w:t xml:space="preserve">“宁要绿水青山，不要金山银山。”也就是说脱离环保搞经济，是“竭泽而渔”，离开经济发展抓环境保护，是“缘木求鱼”。企业一直都是构建生态文明建设中不可或缺的一部分，然而近年来有些企业为了金山银山，弃了绿水青山，排放环境污染物，给生态文明建设带来了前所未有的压力。因此，企业应该加大研发力度，改变落后产能，推动高质量发展，增强制造业创新能力，提升生态绿色发展格局，构筑生态文明之本。</w:t>
      </w:r>
    </w:p>
    <w:p>
      <w:pPr>
        <w:pStyle w:val="pStyle"/>
      </w:pPr>
      <w:r>
        <w:rPr/>
        <w:t xml:space="preserve">         生态文明建设从来不是一蹴而就，未来任重而道远。我们每一个人都处于命运共同体之中，既共享环境治理和发展的结果，也承担其中的风险，没有任何人可以独善其身。因此，我们应该树立生态文明理念，加强顶层设计，优化产业结构，加强生态文明建设，共筑命运共同之体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6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&lt;line&gt;结合以上材料&lt;/line&gt;【提示我们本题的作答范围为全部材料】，围绕“&lt;line&gt;生态文明&lt;/line&gt;”主题【本题的主题是“生态文明”，围绕该主题，可以考虑的写作角度有：“生态文明”的具体含义；生态文明的重要性、必要性；如何做到生态文明建设等】，自选角度，自拟题目，写一篇800—1000字的议论文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2015年5月，&lt;line&gt;中共中央&lt;/line&gt;、&lt;line&gt;国务院公布了《关于加强推行生态文明建设的意见》&lt;/line&gt;，&lt;line&gt;其围绕“绿水青山就是金山银山”这一核心理念&lt;/line&gt;。坚持节约优先、保护优先、自然恢复的宗旨，坚持把绿色发展，循环发展，低碳发展作为基本途径；&lt;line&gt;再次强调政府&lt;/line&gt;，&lt;line&gt;企事业单位和公民均为环境维护的主体&lt;/line&gt;，&lt;line&gt;具有共同责任&lt;/line&gt;，&lt;line&gt;需要共同行动&lt;/line&gt;。</w:t>
      </w:r>
    </w:p>
    <w:p>
      <w:pPr>
        <w:pStyle w:val="pStyle"/>
      </w:pPr>
      <w:r>
        <w:rPr/>
        <w:t xml:space="preserve">  〖“中共中央、国务院公布了《关于加强推行生态文明建设的意见》，其围绕……再次强调政府，企事业单位和公民均为环境维护的主体，具有共同责任，需要共同行动。”通过中央的政策文件阐释了生态文明建设需要政府、企事业单位和公民三者共同行动，由此可以预判本篇文章的观点可能从这三个主体出发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</w:p>
    <w:p>
      <w:pPr>
        <w:pStyle w:val="pStyle"/>
      </w:pPr>
      <w:r>
        <w:rPr/>
        <w:t xml:space="preserve">  继2014年4月颁布了最严苛的《&lt;line&gt;中华人民共和国环境保护法&lt;/line&gt;》&lt;line&gt;之后&lt;/line&gt;，今年，备受瞩目的&lt;line&gt;《水污染防治行动计划》（“水十条”）也正式发布&lt;/line&gt;，&lt;line&gt;这标志着以环境质量和环境效果为核心的环保时代已经到来&lt;/line&gt;，&lt;line&gt;也标志着环境保护从此有了更明确的法律程序&lt;/line&gt;。</w:t>
      </w:r>
    </w:p>
    <w:p>
      <w:pPr>
        <w:pStyle w:val="pStyle"/>
      </w:pPr>
      <w:r>
        <w:rPr/>
        <w:t xml:space="preserve">  〖“《中华人民共和国环境保护法》之后、《水污染防治行动计划》也正式发布，这标志着以环境质量和环境效果为核心的环保时代已经到来，也标志着环境保护从此有了更明确的法律程序”说明了政府进行了顶层设计，颁布了一系列关于生态文明建设各个领域的法律法规，明确了法律程序，是政府层面的具体做法。由此可以提炼出观点：①完善法律体系是建设生态文明之源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</w:p>
    <w:p>
      <w:pPr>
        <w:pStyle w:val="pStyle"/>
      </w:pPr>
      <w:r>
        <w:rPr/>
        <w:t xml:space="preserve">  2015年，在意大利米兰举行的&lt;line&gt;世博会的主题为&lt;/line&gt;“&lt;line&gt;滋养地球&lt;/line&gt;”，&lt;line&gt;提倡环保健康的生活方式&lt;/line&gt;。</w:t>
      </w:r>
    </w:p>
    <w:p>
      <w:pPr>
        <w:pStyle w:val="pStyle"/>
      </w:pPr>
      <w:r>
        <w:rPr/>
        <w:t xml:space="preserve">  〖“世博会的主题为‘滋养地球’，提倡环保健康的生活方式。”提示实现生态文明建设，需要提倡环保健康的生活方式，需要个人树立环保意识，也是生态文明建设的基础，属于具体对策，由此可以提炼出要点：②树立环保意识是建设生态文明之基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4</w:t>
      </w:r>
    </w:p>
    <w:p>
      <w:pPr>
        <w:pStyle w:val="pStyle"/>
      </w:pPr>
      <w:r>
        <w:rPr/>
        <w:t xml:space="preserve">  2015年长春城市建设再次向新目标迈进，“加快生态城市建设”，既是战役的总目标，又是总的动员令，&lt;line&gt;长春市将坚持“绿色、智慧、人文”和绿色宜居森林城的建设方向&lt;/line&gt;，突出&lt;line&gt;生态环境的打造&lt;/line&gt;，&lt;line&gt;完善基础设施建设&lt;/line&gt;，&lt;line&gt;加强城市综合治理&lt;/line&gt;，让这座幸福之城的人们生活。</w:t>
      </w:r>
    </w:p>
    <w:p>
      <w:pPr>
        <w:pStyle w:val="pStyle"/>
      </w:pPr>
      <w:r>
        <w:rPr/>
        <w:t xml:space="preserve">  〖本段通过长春市关于生态城市建设的具体事例，从政府的角度谈了具体做法，与观点①重复，此处的事例可以作为具体论据充实论点内容。〗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5</w:t>
      </w:r>
    </w:p>
    <w:p>
      <w:pPr>
        <w:pStyle w:val="pStyle"/>
      </w:pPr>
      <w:r>
        <w:rPr/>
        <w:t xml:space="preserve">  &lt;line&gt;旅游景点乱涂乱画现象频频发生&lt;/line&gt;，长春净月潭也在实行免费开放日之后，&lt;line&gt;园区环境破坏程度为历年之最&lt;/line&gt;。可见，&lt;line&gt;环境保护&lt;/line&gt;已不仅是国家、政府的职责，&lt;line&gt;更与我们每个人息息相关&lt;/line&gt;，如一则公益广告所言“你一瞬间的不文明，对风景来说却是永恒，最美的风景叫文明”。</w:t>
      </w:r>
    </w:p>
    <w:p>
      <w:pPr>
        <w:pStyle w:val="pStyle"/>
      </w:pPr>
      <w:r>
        <w:rPr/>
        <w:t xml:space="preserve">  〖“旅游景点乱涂乱画现象频频发生，园区环境破坏程度为历年之最”提示当下公众在环保方面暴露的问题。“环境保护更与我们每个人息息相关”再次强调个人意识对于环保的重要性，与要点②重复。〗</w:t>
      </w:r>
    </w:p>
    <w:p>
      <w:pPr>
        <w:pStyle w:val="pStyle"/>
      </w:pPr>
      <w:r>
        <w:rPr/>
        <w:t xml:space="preserve">  〖由材料1中“再次强调政府，企事业单位和公民均为环境维护的主体，具有共同责任，需要共同行动。”提示企事业单位在生态文明建设中也起到了重要作用，企事业的单位关系着我国经济发展，而经济发展与生态文明是须臾不可脱离的，因此经济发展需要从传统粗放的高速增长转变为高质量发展，由此提炼出要点：③高质量经济发展是建设生态文明之本。〗</w:t>
      </w:r>
    </w:p>
    <w:p>
      <w:pPr>
        <w:pStyle w:val="pStyle"/>
      </w:pPr>
      <w:r>
        <w:rPr/>
        <w:t xml:space="preserve">   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加强生态文明建设  共筑命运共同之体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1.点题：结合材料可以通过“生态文明”的含义引出主题。</w:t>
      </w:r>
    </w:p>
    <w:p>
      <w:pPr>
        <w:pStyle w:val="pStyle"/>
      </w:pPr>
      <w:r>
        <w:rPr/>
        <w:t xml:space="preserve">  2.解题：结合给定材料和实际，指出“生态文明建设”的重要性及做法。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要点①主要是围绕“生态文明建设需要完善法律体系”而展开，可以得出观点：完善法律体系是建设生态文明之源。【根据材料1、2、4,可以考虑从（1）完善生态各个领域的法律法规；（2）加强执法，严格贯彻现有法律法规等方面来论证这一论点。具体论据可以考虑材料内已出台的政策文件等；还可以考虑材料外森林管护、草原监理、水务监察等生态环境保护领域法律的完善。】</w:t>
      </w:r>
    </w:p>
    <w:p>
      <w:pPr>
        <w:pStyle w:val="pStyle"/>
      </w:pPr>
      <w:r>
        <w:rPr/>
        <w:t xml:space="preserve">  2.要点②主要是围绕“生态文明建设需要树立环保意识”而展开，可以得到观点：树立环保意识是建设生态文明之基。【根据资料3、5，可以考虑从（1）环保意识的重要性；（2）加强环保意识的具体做法等方面来论证这一论点。具体论据可以考虑材料内不文明环保行为；还可以考虑材料外节约水电、乘坐公共交通等环保做法。】</w:t>
      </w:r>
    </w:p>
    <w:p>
      <w:pPr>
        <w:pStyle w:val="pStyle"/>
      </w:pPr>
      <w:r>
        <w:rPr/>
        <w:t xml:space="preserve">  3.要点③围绕“生态文明建设需要企业经济高质量发展”而展开，可得到观点：高质量经济发展是建设生态文明之本。【根据材料1，可以考虑从（1）企业在发展与环保中面的问题；(2)企业高质量发展的做法等方面来论证这一论点，具体论据可以考虑材料内的“两山论”发展理念等。】</w:t>
      </w:r>
    </w:p>
    <w:p>
      <w:pPr>
        <w:pStyle w:val="pStyle"/>
      </w:pPr>
      <w:r>
        <w:rPr/>
        <w:t xml:space="preserve">【来源】 2015年吉林省长春市事业单位招聘考试《公共基础知识》（主观题）（网友回忆版）第1题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2023-12-26T10:15:46+08:00</dcterms:created>
  <dcterms:modified xsi:type="dcterms:W3CDTF">2023-12-26T10:15:46+08:00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