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2017年河北省辛集市事业单位招聘考试《公共基础知识》（主观题）（网友回忆版）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××区人民政府：</w:t>
      </w:r>
    </w:p>
    <w:p>
      <w:pPr>
        <w:pStyle w:val="pStyle"/>
      </w:pPr>
      <w:r>
        <w:rPr/>
        <w:t xml:space="preserve">         对你区的数次恳请，经研究作答复如下：</w:t>
      </w:r>
    </w:p>
    <w:p>
      <w:pPr>
        <w:pStyle w:val="pStyle"/>
      </w:pPr>
      <w:r>
        <w:rPr/>
        <w:t xml:space="preserve">         其一，原则同意批准你区建立联合贸易公司，负责本区的内、外贸易工作。你区应尽快使联合贸易公司开始营业。</w:t>
      </w:r>
    </w:p>
    <w:p>
      <w:pPr>
        <w:pStyle w:val="pStyle"/>
      </w:pPr>
      <w:r>
        <w:rPr/>
        <w:t xml:space="preserve">         其二，你区提出试行“关于违反计划生育规定的处罚办法”最好不执行，因为这个办法违反行政法规和有关文件精神。</w:t>
      </w:r>
    </w:p>
    <w:p>
      <w:pPr>
        <w:pStyle w:val="pStyle"/>
      </w:pPr>
      <w:r>
        <w:rPr/>
        <w:t xml:space="preserve">         其三，对你区提出要建一俱乐部活跃居民文化生活一事，予以批准，但规模要适当控制，量力而行。</w:t>
      </w:r>
    </w:p>
    <w:p>
      <w:pPr>
        <w:pStyle w:val="pStyle"/>
      </w:pPr>
      <w:r>
        <w:rPr/>
        <w:t xml:space="preserve">         其四，同意你区组团参加2017年中国廊坊国际经济贸易洽谈会并进行招商引资活动。</w:t>
      </w:r>
    </w:p>
    <w:p>
      <w:pPr>
        <w:pStyle w:val="pStyle"/>
      </w:pPr>
      <w:r>
        <w:rPr/>
        <w:t xml:space="preserve">         ××市人民政府            ××市市委            17年3月7日</w:t>
      </w:r>
    </w:p>
    <w:p>
      <w:pPr>
        <w:pStyle w:val="pStyle"/>
      </w:pPr>
      <w:r>
        <w:rPr/>
        <w:t xml:space="preserve">近来引发各方强烈讨论的《王者荣耀》因人民日报的评论再度成为焦点。人民日报在评论中称，游戏是人类的天性，但孩子尚不是成熟的理性人。在判断力这一重要的人生技能习得之前，恰当的干预和引导十分必要。人民日报在评论中将儿童沉迷《王者荣耀》的原因归结于父母：优秀的父母应该是掌灯人，照亮孩子前行的道路。他们的所作所为、所思所想将决定孩子的接触范围。如果在更广阔的世界里，发现更多好玩儿的事情，孩子还会单单迷恋手游的快乐吗？</w:t>
      </w:r>
    </w:p>
    <w:p>
      <w:pPr>
        <w:pStyle w:val="pStyle"/>
      </w:pPr>
      <w:r>
        <w:rPr/>
        <w:t xml:space="preserve">  此前新华社也两度发文评论《王者荣耀》在《手游不该“游戏”历史》一文中，新华社指责《王者荣耀》把几千年来人们熟知的历史人物变得面目全非，导致少年儿童甚至海外玩家会对中国历史人物造成严重误解，这是不尊重优秀文化传统的做法。</w:t>
      </w:r>
    </w:p>
    <w:p>
      <w:pPr>
        <w:pStyle w:val="pStyle"/>
      </w:pPr>
      <w:r>
        <w:rPr/>
        <w:t xml:space="preserve">  7月7日，新华社的评论指出：健康游戏不止于防沉迷，《王者荣耀》作为目前的爆款手游，有着千万级别的庞大玩家数量，未成年玩家不在少数，但腾讯即使新上线的防沉迷系统都无法有效地防沉迷。</w:t>
      </w:r>
    </w:p>
    <w:p>
      <w:pPr>
        <w:pStyle w:val="pStyle"/>
      </w:pPr>
      <w:r>
        <w:rPr/>
        <w:t xml:space="preserve">记者最近在多个贫困县调研了解到，随着越来越多的贫困户脱贫摘帽，脱贫攻坚开始进入“深水区”，部分贫困户精神贫困问题日益凸显，“我要脱贫”异化为“要我脱贫”，脱贫主动性、主体性不强，成为脱贫攻坚的硬骨头。</w:t>
      </w:r>
    </w:p>
    <w:p>
      <w:pPr>
        <w:pStyle w:val="pStyle"/>
      </w:pPr>
      <w:r>
        <w:rPr/>
        <w:t xml:space="preserve">  在许多省区，贫困人口易地扶贫搬迁的补助标准，少则每人上万元，多则每人两三万元，几乎是免费送给贫困户一套新居，就是这样一件“天上掉馅饼”的好事，在一些地方，要做通贫困户的思想工作，做到自愿搬迁，也非易事。</w:t>
      </w:r>
    </w:p>
    <w:p>
      <w:pPr>
        <w:pStyle w:val="pStyle"/>
      </w:pPr>
      <w:r>
        <w:rPr/>
        <w:t xml:space="preserve">  24岁的瑶族青年蒙志见生活在广西大化瑶族自治县七百弄乡，中国最贫困的角落之一。全乡石漠化严重，缺水缺地。联合国粮农组织的官员考察后认为，这是除了沙漠以外最不适合人类居住的地方。这里有约2万人生活，其中近一半是贫困人口。蒙志见所在的弄根屯全部是清一色的破旧木房子，有的村民屋内的陈设简陋到只有一张床、一个桌子、几个凳子，距离最近的小学也要走几千米的山路。</w:t>
      </w:r>
    </w:p>
    <w:p>
      <w:pPr>
        <w:pStyle w:val="pStyle"/>
      </w:pPr>
      <w:r>
        <w:rPr/>
        <w:t xml:space="preserve">  蒙志见身材矮小，一把砍柴的弯刀挂在腰间。他的话很少，不问不答，小学毕业后辍学，十几岁就到东部沿海地区务工。前段时间因父亲病重，他不得不回到家中。按照规划，2017年弄根屯将整屯搬迁到山下的公路边，但是蒙志见对于要不要搬迁还在犹豫。</w:t>
      </w:r>
    </w:p>
    <w:p>
      <w:pPr>
        <w:pStyle w:val="pStyle"/>
      </w:pPr>
      <w:r>
        <w:rPr/>
        <w:t xml:space="preserve">  “搬出去，以后你的孩子可以读书，你父亲看病也更加方便，政府白送你价值七八万元的新居，为什么不搬呢？”记者问。</w:t>
      </w:r>
    </w:p>
    <w:p>
      <w:pPr>
        <w:pStyle w:val="pStyle"/>
      </w:pPr>
      <w:r>
        <w:rPr/>
        <w:t xml:space="preserve">  “出去后，买青菜都要花钱，在这里我多少可以在山坡上种点玉米。再说孩子属于大山，多生点，能留下几个是几个。”蒙志见说。</w:t>
      </w:r>
    </w:p>
    <w:p>
      <w:pPr>
        <w:pStyle w:val="pStyle"/>
      </w:pPr>
      <w:r>
        <w:rPr/>
        <w:t xml:space="preserve">  但当记者告诉他，如果不搬出去，他可能像许多贫困村的光棍一样，永远找不到媳妇时，蒙志见陷入了沉思。</w:t>
      </w:r>
    </w:p>
    <w:p>
      <w:pPr>
        <w:pStyle w:val="pStyle"/>
      </w:pPr>
      <w:r>
        <w:rPr/>
        <w:t xml:space="preserve">对许多贫困户来说，外出务工是他们改变贫困面貌的最有效、最直接的手段，一个贫困家庭若有一到两个劳动力外出务工，这个家庭的生活状况很快就能得到改善，因此许多地方政府都将劳务输出作为帮助贫困户增收的重要手段之一。但是在采访中，记者发现有这样一个群体，他们年纪轻轻、身体健康，可宁愿守着“鸟不拉屎”的山旮旯也不外出务工，“读书少、没有技能、不会说普通话”是他们普遍的身份标签，这使得他们更愿意守着大山。</w:t>
      </w:r>
    </w:p>
    <w:p>
      <w:pPr>
        <w:pStyle w:val="pStyle"/>
      </w:pPr>
      <w:r>
        <w:rPr/>
        <w:t xml:space="preserve">  位于中越边境的广西龙州县上金乡陇门、陇咘、器鸟3个屯至今不通车，其中最远的器鸟屯要步行3个小时的山路，最近的陇门屯也要步行2个小时的山路。记者攀爬不到1个小时，已经汗流浃背，这时恰遇贫困群众黄国平下山买大米。</w:t>
      </w:r>
    </w:p>
    <w:p>
      <w:pPr>
        <w:pStyle w:val="pStyle"/>
      </w:pPr>
      <w:r>
        <w:rPr/>
        <w:t xml:space="preserve">  和很多老弱病残的贫困群众不同，42岁的黄国平，身体健康，正值壮年，但至今仍是光棍，家里还有两个30多岁的弟弟，也是光棍，全家五口人吃低保。</w:t>
      </w:r>
    </w:p>
    <w:p>
      <w:pPr>
        <w:pStyle w:val="pStyle"/>
      </w:pPr>
      <w:r>
        <w:rPr/>
        <w:t xml:space="preserve">  “为什么不外出务工呢？挣钱又多，说不定还能找到媳妇。”半月谈记者问。</w:t>
      </w:r>
    </w:p>
    <w:p>
      <w:pPr>
        <w:pStyle w:val="pStyle"/>
      </w:pPr>
      <w:r>
        <w:rPr/>
        <w:t xml:space="preserve">  “没读过书，不好找工作。”黄国平说，两个弟弟也只读到小学，目前全家人靠种地、养牛生活，平常十几天下一次山，买点油盐米等生活必需品。因为屯里太偏僻，没有姑娘愿意嫁进来。</w:t>
      </w:r>
    </w:p>
    <w:p>
      <w:pPr>
        <w:pStyle w:val="pStyle"/>
      </w:pPr>
      <w:r>
        <w:rPr/>
        <w:t xml:space="preserve">  大化瑶族自治县雅龙乡盘兔村是个贫困村。51岁的村民韦建展，并不忧虑自己的贫困现状。他在外人面前更喜欢说自己生了4个儿子，比父亲多，比爷爷多，比爷爷的父亲也多。</w:t>
      </w:r>
    </w:p>
    <w:p>
      <w:pPr>
        <w:pStyle w:val="pStyle"/>
      </w:pPr>
      <w:r>
        <w:rPr/>
        <w:t xml:space="preserve">  当地乡党委书记努力寻找企业，为村里50岁以上的闲置劳动力搭建务工平台，像韦建展这样身体键康的中年人至少可以做做物流配送。</w:t>
      </w:r>
    </w:p>
    <w:p>
      <w:pPr>
        <w:pStyle w:val="pStyle"/>
      </w:pPr>
      <w:r>
        <w:rPr/>
        <w:t xml:space="preserve">  对于这个就业机会，韦建展想了想说：“吃惯了玉米。外面的大米，我吃不惯。”</w:t>
      </w:r>
    </w:p>
    <w:p>
      <w:pPr>
        <w:pStyle w:val="pStyle"/>
      </w:pPr>
      <w:r>
        <w:rPr/>
        <w:t xml:space="preserve">产业扶贫是脱贫攻坚的根本出路，关系到脱贫的稳定性和可持续性。而发展产业就要经受市场考验。</w:t>
      </w:r>
    </w:p>
    <w:p>
      <w:pPr>
        <w:pStyle w:val="pStyle"/>
      </w:pPr>
      <w:r>
        <w:rPr/>
        <w:t xml:space="preserve">  一些贫困户本能地畏惧市场，对扶贫产业充满疑虑，缺少闯劲，只想干只赚不赔的生意，甚至有“你让我发展产业，你得给我兜底”的想法。</w:t>
      </w:r>
    </w:p>
    <w:p>
      <w:pPr>
        <w:pStyle w:val="pStyle"/>
      </w:pPr>
      <w:r>
        <w:rPr/>
        <w:t xml:space="preserve">  “贫困户总担心赔了，啥都不愿养。”一个贫困县的驻村帮扶干部告诉半月谈记者，以前贫困农户抱怨政府帮扶少，实施精准扶贫后，产业扶持资金、政府贴息贷款等资金扶持政策都有了，可部分贫困户还是不愿发展养殖。</w:t>
      </w:r>
    </w:p>
    <w:p>
      <w:pPr>
        <w:pStyle w:val="pStyle"/>
      </w:pPr>
      <w:r>
        <w:rPr/>
        <w:t xml:space="preserve">  干部入户动员，农户反问“猪生病了怎么办？要是死了你赔吗？”问得干部哑口无言。这位干部说：“有的贫困户愿意养牛，却向扶贫干部要饲料和工钱，觉得搞养殖是政府的要求。”</w:t>
      </w:r>
    </w:p>
    <w:p>
      <w:pPr>
        <w:pStyle w:val="pStyle"/>
      </w:pPr>
      <w:r>
        <w:rPr/>
        <w:t xml:space="preserve">  “我不会养鸡的，有一家养鸡死了好多。”贫困户秦洪宽坐在自家破旧的木房子前，大口吸着烟，望着远处连绵光秃的石山，语气平淡地对半月谈记者说。</w:t>
      </w:r>
    </w:p>
    <w:p>
      <w:pPr>
        <w:pStyle w:val="pStyle"/>
      </w:pPr>
      <w:r>
        <w:rPr/>
        <w:t xml:space="preserve">  为让贫困户有稳定收入，该村发动贫困户养鸡，鸡出栏后给一定的补助，然而秦洪宽并不感兴趣，他担心鸡生病会赔钱。</w:t>
      </w:r>
    </w:p>
    <w:p>
      <w:pPr>
        <w:pStyle w:val="pStyle"/>
      </w:pPr>
      <w:r>
        <w:rPr/>
        <w:t xml:space="preserve">  他看到屯里一户人家养的鸡生了病，却没有看到他的邻居何桂节夫妇养了300多只鸡，长势良好。而因为贫困，十几年前秦洪宽的妻子外出务工再也没有回来。</w:t>
      </w:r>
    </w:p>
    <w:p>
      <w:pPr>
        <w:pStyle w:val="pStyle"/>
      </w:pPr>
      <w:r>
        <w:rPr/>
        <w:t xml:space="preserve">  不少基层扶贫干部告诉半月谈记者，为防止扶贫资金打水漂，一些地方是以奖代补，也就是贫困户“干了才有补助”，但是一些贫困户却是“给钱我才干”，甚至“给钱我也不干”，良苦用心的政策设计无奈“水土不服”。</w:t>
      </w:r>
    </w:p>
    <w:p>
      <w:pPr>
        <w:pStyle w:val="pStyle"/>
      </w:pPr>
      <w:r>
        <w:rPr/>
        <w:t xml:space="preserve">  “在我们这个地方，一个乡镇干部要联系十几户贫困户，若遇到几户这样的，真是贫困户脱贫，干部‘脱皮’。”一位基层扶贫干部说。</w:t>
      </w:r>
    </w:p>
    <w:p>
      <w:pPr>
        <w:pStyle w:val="pStyle"/>
      </w:pPr>
      <w:r>
        <w:rPr/>
        <w:t xml:space="preserve">  一些贫困户安于贫穷，他们习惯于在贫穷中熬日子，觉得自己这辈子“就这样了”，觉得周围人“也都是这样”，得过且过，脱贫不脱贫无所谓。</w:t>
      </w:r>
    </w:p>
    <w:p>
      <w:pPr>
        <w:pStyle w:val="pStyle"/>
      </w:pPr>
      <w:r>
        <w:rPr/>
        <w:t xml:space="preserve">  半月谈记者曾经在一个偏远村屯采访，这里背靠草木丰茂的大山，适合发展养殖。</w:t>
      </w:r>
    </w:p>
    <w:p>
      <w:pPr>
        <w:pStyle w:val="pStyle"/>
      </w:pPr>
      <w:r>
        <w:rPr/>
        <w:t xml:space="preserve">  帮扶单位给屯里贫困群众每户送来1公4母“一窝羊”。正常情况下，每只母羊2年后能生几只羊崽，养殖规模会逐渐扩大。过了一段时间，帮扶单位回访时，发现不少羊被吃掉了。</w:t>
      </w:r>
    </w:p>
    <w:p>
      <w:pPr>
        <w:pStyle w:val="pStyle"/>
      </w:pPr>
      <w:r>
        <w:rPr/>
        <w:t xml:space="preserve">  负责这件事情的一位帮扶干部无奈地说，一些贫困户习惯了贫穷，对于脱贫致富不急切、不上心。</w:t>
      </w:r>
    </w:p>
    <w:p>
      <w:pPr>
        <w:pStyle w:val="pStyle"/>
      </w:pPr>
      <w:r>
        <w:rPr/>
        <w:t xml:space="preserve">  “我们到贫困户家里，有时还是上午，有人就已喝得酩酊大醉。这是一个对幸福感认知不同的问题吗？我们也很困惑。”一个贫困县扶贫办主任如此对半月谈记者说。</w:t>
      </w:r>
    </w:p>
    <w:p>
      <w:pPr>
        <w:pStyle w:val="pStyle"/>
      </w:pPr>
      <w:r>
        <w:rPr/>
        <w:t xml:space="preserve">——以上材料选自2017.7.11人民网</w:t>
      </w:r>
    </w:p>
    <w:p>
      <w:pPr>
        <w:pStyle w:val="pStyle"/>
      </w:pPr>
      <w:r>
        <w:rPr/>
        <w:t xml:space="preserve">1. (2017河北)  </w:t>
      </w:r>
      <w:r>
        <w:rPr>
          <w:rStyle w:val="colorRedText"/>
        </w:rPr>
        <w:t xml:space="preserve">找出下列公文中的错误并说明理由，10分</w:t>
      </w:r>
    </w:p>
    <w:p/>
    <w:p>
      <w:pPr>
        <w:pStyle w:val="pStyle"/>
      </w:pPr>
      <w:r>
        <w:rPr/>
        <w:t xml:space="preserve">2. (2017河北)  </w:t>
      </w:r>
      <w:r>
        <w:rPr>
          <w:rStyle w:val="colorRedText"/>
        </w:rPr>
        <w:t xml:space="preserve">如何认识科技是把双刃剑？（5分）</w:t>
      </w:r>
    </w:p>
    <w:p/>
    <w:p>
      <w:pPr>
        <w:pStyle w:val="pStyle"/>
      </w:pPr>
      <w:r>
        <w:rPr/>
        <w:t xml:space="preserve">3. (2017河北)  </w:t>
      </w:r>
      <w:r>
        <w:rPr>
          <w:rStyle w:val="colorRedText"/>
        </w:rPr>
        <w:t xml:space="preserve">针对完善手机游戏管理，谈谈你的思考。（5分）</w:t>
      </w:r>
    </w:p>
    <w:p/>
    <w:p>
      <w:pPr>
        <w:pStyle w:val="pStyle"/>
      </w:pPr>
      <w:r>
        <w:rPr/>
        <w:t xml:space="preserve">4. (2017河北)  </w:t>
      </w:r>
      <w:r>
        <w:rPr>
          <w:rStyle w:val="colorRedText"/>
        </w:rPr>
        <w:t xml:space="preserve">依据上述材料，结合实际，以“精神扶贫”为话题，自拟题目，写一篇文章。</w:t>
      </w:r>
    </w:p>
    <w:p>
      <w:pPr>
        <w:pStyle w:val="pStyle"/>
      </w:pPr>
      <w:r>
        <w:rPr/>
        <w:t xml:space="preserve">  要求：</w:t>
      </w:r>
    </w:p>
    <w:p>
      <w:pPr>
        <w:pStyle w:val="pStyle"/>
      </w:pPr>
      <w:r>
        <w:rPr/>
        <w:t xml:space="preserve">  1.自拟题目，文体不限（诗歌除外）。</w:t>
      </w:r>
    </w:p>
    <w:p>
      <w:pPr>
        <w:pStyle w:val="pStyle"/>
      </w:pPr>
      <w:r>
        <w:rPr/>
        <w:t xml:space="preserve">  2.不能脱离资料，主题鲜明，论证充分。</w:t>
      </w:r>
    </w:p>
    <w:p>
      <w:pPr>
        <w:pStyle w:val="pStyle"/>
      </w:pPr>
      <w:r>
        <w:rPr/>
        <w:t xml:space="preserve">  3.结合社会实际，观点独到，结构严谨。</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1.标题错误。</w:t>
      </w:r>
    </w:p>
    <w:p>
      <w:pPr>
        <w:pStyle w:val="pStyle"/>
      </w:pPr>
      <w:r>
        <w:rPr/>
        <w:t xml:space="preserve">         原因：缺少标题。应当加上标题并居中编排。</w:t>
      </w:r>
    </w:p>
    <w:p>
      <w:pPr>
        <w:pStyle w:val="pStyle"/>
      </w:pPr>
      <w:r>
        <w:rPr/>
        <w:t xml:space="preserve">         2.主送机关格式错误。</w:t>
      </w:r>
    </w:p>
    <w:p>
      <w:pPr>
        <w:pStyle w:val="pStyle"/>
      </w:pPr>
      <w:r>
        <w:rPr/>
        <w:t xml:space="preserve">         原因：应将“XX区人民政府”顶格书写。</w:t>
      </w:r>
    </w:p>
    <w:p>
      <w:pPr>
        <w:pStyle w:val="pStyle"/>
      </w:pPr>
      <w:r>
        <w:rPr/>
        <w:t xml:space="preserve">         3.批复整体内容错误。</w:t>
      </w:r>
    </w:p>
    <w:p>
      <w:pPr>
        <w:pStyle w:val="pStyle"/>
      </w:pPr>
      <w:r>
        <w:rPr/>
        <w:t xml:space="preserve">         原因：批复应遵循“一事一文”原则，不应将多个事件放在一篇公文中，且开头“数次恳请”不妥，应及时回复下级单位的请示。</w:t>
      </w:r>
    </w:p>
    <w:p>
      <w:pPr>
        <w:pStyle w:val="pStyle"/>
      </w:pPr>
      <w:r>
        <w:rPr/>
        <w:t xml:space="preserve">         4.正文内容表达错误。</w:t>
      </w:r>
    </w:p>
    <w:p>
      <w:pPr>
        <w:pStyle w:val="pStyle"/>
      </w:pPr>
      <w:r>
        <w:rPr/>
        <w:t xml:space="preserve">         原因：部分内容表达啰嗦，不符合公文行文规范。第一，“原则同意”表意模糊，应删除“原则”，直接表达“同意……”；第二，应改为“其二，你区提出试行‘关于违反计划生育规定的处罚办法’违反行政法规，不予批准执行”；第三，应将“但规模要适当控制，量力而行”删除。</w:t>
      </w:r>
    </w:p>
    <w:p>
      <w:pPr>
        <w:pStyle w:val="pStyle"/>
      </w:pPr>
      <w:r>
        <w:rPr/>
        <w:t xml:space="preserve">         5.落款格式及内容错误。</w:t>
      </w:r>
    </w:p>
    <w:p>
      <w:pPr>
        <w:pStyle w:val="pStyle"/>
      </w:pPr>
      <w:r>
        <w:rPr/>
        <w:t xml:space="preserve">         原因：联合发文可分为两行，且日期应改为“2017年3月7日”，将日期右空四格编排，署名分为两行置于其正上方即可。</w:t>
      </w:r>
    </w:p>
    <w:p>
      <w:pPr>
        <w:pStyle w:val="pStyle"/>
      </w:pPr>
      <w:r>
        <w:rPr/>
        <w:t xml:space="preserve">  </w:t>
      </w:r>
      <w:r>
        <w:pict>
          <v:shape type="#_x0000_t75" style="width:350pt; height:2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公文改错题（找出下列公文中的错误【此处未明确指出存在多少处错误，遇到此情况，可以根据此题所设置的分数和考试所预留的格子预估有多少处错误，具体情况视下列公文材料而定】，并说明理由【提示作答任务，有两问，一方面要明确找出存在的错误；另一方面需要说明错误的原因，即说明公文行文规范或说明其正确形式，整体答案应按照“错误+原因”的形式分条呈现】，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××区人民政府：</w:t>
      </w:r>
    </w:p>
    <w:p>
      <w:pPr>
        <w:pStyle w:val="pStyle"/>
      </w:pPr>
      <w:r>
        <w:rPr/>
        <w:t xml:space="preserve">  〖（1）根据公文格式要求，公文必须包含标题，&lt;line&gt;但此处缺少标题&lt;/line&gt;，&lt;line&gt;存在标题错误&lt;/line&gt;，&lt;line&gt;但结合后文内容&lt;/line&gt;，&lt;line&gt;可知标题内容并不确定&lt;/line&gt;，&lt;line&gt;且题干中未要求写明正确形式&lt;/line&gt;，&lt;line&gt;因此指出错误&lt;/line&gt;，&lt;line&gt;说明理由即可&lt;/line&gt;。由此得到要点：①标题错误。缺少标题。应当加上标题并居中编排。（2）&lt;line&gt;《国家行政机关公文格式》中规定，主送机关应位于标题下空1行&lt;/line&gt;，左侧顶格书写，此处空两格书写，存在格式错误。由此得到要点：②主送机关格式错误。应将“XX区人民政府”顶格书写。〗</w:t>
      </w:r>
    </w:p>
    <w:p>
      <w:pPr>
        <w:pStyle w:val="pStyle"/>
      </w:pPr>
      <w:r>
        <w:rPr/>
        <w:t xml:space="preserve">         对你区的数次恳请，经研究作答复如下：</w:t>
      </w:r>
    </w:p>
    <w:p>
      <w:pPr>
        <w:pStyle w:val="pStyle"/>
      </w:pPr>
      <w:r>
        <w:rPr/>
        <w:t xml:space="preserve">  〖由“答复”一词可知，此公文文种为批复，根据批复的行文规范，公文的办理结果应当及时答复来文单位，并根据需要告知相关单位。因此不应当出现多次恳请却不批复的情况，此处“数次恳请”这一表述错误，属于内容错误，由此得到要点：③批复内容错误，开头“数次恳请”不妥，应及时回复下级单位的请示。〗</w:t>
      </w:r>
    </w:p>
    <w:p>
      <w:pPr>
        <w:pStyle w:val="pStyle"/>
      </w:pPr>
      <w:r>
        <w:rPr/>
        <w:t xml:space="preserve">         其一，&lt;line&gt;原则同意&lt;/line&gt;批准你区建立联合贸易公司，负责本区的内、外贸易工作。你区应尽快使联合贸易公司开始营业。</w:t>
      </w:r>
    </w:p>
    <w:p>
      <w:pPr>
        <w:pStyle w:val="pStyle"/>
      </w:pPr>
      <w:r>
        <w:rPr/>
        <w:t xml:space="preserve">  〖根据公文的拟制要求，公文语言应当内容简洁，主题突出，观点鲜明，结构严谨，表述准确，文字精炼。不能出现“原则同意”等模棱两可的表述，因此“原则同意”表述不当，属于正文内容表达错误，由此得到要点：④正文内容表达错误，“原则同意”表意模糊，应删除“原则”，直接表达为“同意……”。〗</w:t>
      </w:r>
    </w:p>
    <w:p>
      <w:pPr>
        <w:pStyle w:val="pStyle"/>
      </w:pPr>
      <w:r>
        <w:rPr/>
        <w:t xml:space="preserve">         其二，&lt;line&gt;你区提出试行“关于违反计划生育规定的处罚办法”最好不执行&lt;/line&gt;，&lt;line&gt;因为这个办法违反行政法规和有关文件精神&lt;/line&gt;。</w:t>
      </w:r>
    </w:p>
    <w:p>
      <w:pPr>
        <w:pStyle w:val="pStyle"/>
      </w:pPr>
      <w:r>
        <w:rPr/>
        <w:t xml:space="preserve">  〖根据公文的拟制要求，公文语言应当内容简洁，主题突出，观点鲜明，结构严谨，表述准确，文字精练。不能出现“最好不执行……”等模棱两可的表述，因此“最好不执行……”表述不当，属于正文内容表达错误，由此得到要点：⑤正文内容表达错误，应改为“第二，你区提出试行‘关于违反计划生育规定的处罚办法’违反行政法规，不予批准执行”。〗</w:t>
      </w:r>
    </w:p>
    <w:p>
      <w:pPr>
        <w:pStyle w:val="pStyle"/>
      </w:pPr>
      <w:r>
        <w:rPr/>
        <w:t xml:space="preserve">         其三，对你区提出要建一俱乐部活跃居民文化生活一事，予以批准，&lt;line&gt;但规模要适当控制&lt;/line&gt;，&lt;line&gt;量力而行&lt;/line&gt;。</w:t>
      </w:r>
    </w:p>
    <w:p>
      <w:pPr>
        <w:pStyle w:val="pStyle"/>
      </w:pPr>
      <w:r>
        <w:rPr/>
        <w:t xml:space="preserve">  〖根据公文的拟制要求，公文语言应当内容简洁，主题突出，观点鲜明，结构严谨，表述准确，文字精练。不能出现“适当控制”“量力而行”等模棱两可的表述，因此“适当控制”“量力而行”表述不当，属于正文内容表达错误，由此得到要点：⑥正文内容表达错误，应将“但规模要适当控制，量力而行”删除。〗</w:t>
      </w:r>
    </w:p>
    <w:p>
      <w:pPr>
        <w:pStyle w:val="pStyle"/>
      </w:pPr>
      <w:r>
        <w:rPr/>
        <w:t xml:space="preserve">         &lt;line&gt;其四&lt;/line&gt;，同意你区组团参加2017年中国廊坊国际经济贸易洽谈会并进行招商引资活动。</w:t>
      </w:r>
    </w:p>
    <w:p>
      <w:pPr>
        <w:pStyle w:val="pStyle"/>
      </w:pPr>
      <w:r>
        <w:rPr/>
        <w:t xml:space="preserve">  〖（1）由前文“答复”一词可知，此公文文种为批复，根据批复的行文规范，批复应当“一事一文”，不得在一则公文中请批多种事由；&lt;line&gt;此文包括对四个事件的回复&lt;/line&gt;，批复整体内容存在错误，由此得到要点：⑦批复整体内容错误，批复应遵循“一事一文”原则，不应将多个事件放在一篇公文中。〗</w:t>
      </w:r>
    </w:p>
    <w:p>
      <w:pPr>
        <w:pStyle w:val="pStyle"/>
      </w:pPr>
      <w:r>
        <w:rPr/>
        <w:t xml:space="preserve">         ××市人民政府            ××市市委            17年3月7日</w:t>
      </w:r>
    </w:p>
    <w:p>
      <w:pPr>
        <w:pStyle w:val="pStyle"/>
      </w:pPr>
      <w:r>
        <w:rPr/>
        <w:t xml:space="preserve">  〖根据公文格式要求，联合发文时，发文机关可以分两行书写，并且书写发文日期时应当右空四格，将发文机关置于发文日期的正上方。另外，公文成文日期规范的写法应为:xxxx年xx月xx日,即本题应写为2017年3月7日。此处17年3月7日书写有误，存在落款格式和内容的错误，由此得到要点：⑧落款格式及内容错误。联合发文可分为两行，且日期应改为“2017年3月7日”，将日期右空四格编排，署名分为两行置于其正上方即可。〗</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【梳理各个要点，按照句子的顺序，分别指出其错误或不当之处，并说明原因即可，注意要标注错误序号。】</w:t>
      </w:r>
    </w:p>
    <w:p>
      <w:pPr>
        <w:pStyle w:val="pStyle"/>
      </w:pPr>
      <w:r>
        <w:rPr/>
        <w:t xml:space="preserve">  【要点①属于标题错误。】标题错误。缺少标题。应当加上标题并居中编排。</w:t>
      </w:r>
    </w:p>
    <w:p>
      <w:pPr>
        <w:pStyle w:val="pStyle"/>
      </w:pPr>
      <w:r>
        <w:rPr/>
        <w:t xml:space="preserve">  【要点②属于主送机关格式错误。】主送机关格式错误。应将“XX区人民政府”顶格书写。</w:t>
      </w:r>
    </w:p>
    <w:p>
      <w:pPr>
        <w:pStyle w:val="pStyle"/>
      </w:pPr>
      <w:r>
        <w:rPr/>
        <w:t xml:space="preserve">  【要点③⑦均属于批复整体内容错误。合并书写即可。】批复整体内容错误。批复应遵循“一事一文”原则，不应将多个事件放在一篇公文中，且开头“数次恳请”不妥，应及时回复下级单位的请示。</w:t>
      </w:r>
    </w:p>
    <w:p>
      <w:pPr>
        <w:pStyle w:val="pStyle"/>
      </w:pPr>
      <w:r>
        <w:rPr/>
        <w:t xml:space="preserve">  【要点④⑤⑥均属于正文内容表达错误。合并书写即可。】正文内容表达错误。部分内容表达啰嗦，不符合公文行文规范。第一，“原则同意”表意模糊，应删除“原则”，直接表达“同意……”；第二，应改为“其二，你区提出试行‘关于违反计划生育规定的处罚办法’违反行政法规，不予批准执行”；第三，应将“但规模要适当控制，量力而行”删除。</w:t>
      </w:r>
    </w:p>
    <w:p>
      <w:pPr>
        <w:pStyle w:val="pStyle"/>
      </w:pPr>
      <w:r>
        <w:rPr/>
        <w:t xml:space="preserve">  【要点⑧属于落款格式及内容错误。】落款格式及内容错误。联合发文可分为两行，且日期应改为“2017年3月7日”，将日期右空四格编排，署名分为两行置于其正上方即可。</w:t>
      </w:r>
    </w:p>
    <w:p>
      <w:pPr>
        <w:pStyle w:val="pStyle"/>
      </w:pPr>
      <w:r>
        <w:rPr/>
        <w:t xml:space="preserve">【来源】 2017年河北省辛集市事业单位招聘考试《公共基础知识》（主观题）（网友回忆版）第1题</w:t>
      </w:r>
    </w:p>
    <w:p/>
    <w:p>
      <w:pPr/>
      <w:r>
        <w:rPr/>
        <w:t xml:space="preserve">第2题</w:t>
      </w:r>
    </w:p>
    <w:p>
      <w:pPr/>
      <w:r>
        <w:rPr/>
        <w:t xml:space="preserve">【知识点】 分析概括</w:t>
      </w:r>
    </w:p>
    <w:p>
      <w:pPr>
        <w:pStyle w:val="pStyle"/>
      </w:pPr>
      <w:r>
        <w:rPr/>
        <w:t xml:space="preserve">【答案】          “科技是把双刃剑”是指科技的发展带来了一定的好处，但是同时也衍生出一定的弊端。科技的发展可以提升人们的生活水平，给人们生活带来便利。但是科技也给人们生活带来一定的弊端，互联网的兴起，由于平台商家受利益的驱使以及父母引导和干预的缺失。使得青少年沉浸在网络游戏中与外界隔离，思维和眼界受限，甚至部分平台出现不尊重优秀传统文化的现象，将几千年来人们熟知的历史人物变得面目全非，导致少年儿童甚至海外玩家会对中国历史人物产生严重误解。因此，我们需要合理的利用科技这把“利刃”。</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如何认识科技是把双刃剑&lt;/line&gt;【从“如何认识”可知本题属于综合题中的观点现象分析题，具体分析主题为“科技是把双刃剑”，观点现象分析题作答时需要先表态、再具体阐述理由，最后给出简单结论即对策。本题由“双刃”一词提示可知，具体表态时可以辩证看待，从其好处和弊端两方面分析。】？（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近来引发各方强烈讨论的《王者荣耀》因人民日报的评论再度成为焦点。人民日报在评论中称，游戏是人类的天性，但&lt;line&gt;孩子尚不是成熟的理性人&lt;/line&gt;。在判断力这一重要的人生技能习得之前，&lt;line&gt;恰当的干预和引导十分必要&lt;/line&gt;。人民日报在评论中将儿童沉迷《王者荣耀》的&lt;line&gt;原因归结于父母&lt;/line&gt;：优秀的父母应该是掌灯人，照亮孩子前行的道路。&lt;line&gt;他们的所作所为&lt;/line&gt;、&lt;line&gt;所思所想将决定孩子的接触范围&lt;/line&gt;。&lt;line&gt;如果在更广阔的世界里&lt;/line&gt;，&lt;line&gt;发现更多好玩儿的事情&lt;/line&gt;，&lt;line&gt;孩子还会单单迷恋手游的快乐吗&lt;/line&gt;？</w:t>
      </w:r>
    </w:p>
    <w:p>
      <w:pPr>
        <w:pStyle w:val="pStyle"/>
      </w:pPr>
      <w:r>
        <w:rPr/>
        <w:t xml:space="preserve">  〖本段把游戏领域的《王者荣耀》作为案例引入话题，并通过人民日报的评论，以孩子沉迷网络游戏为切入点说明科技的弊端。其中“原因归结于父母”提示产生弊端的原因与父母有关，且结合“孩子尚不是成熟的理性人”“恰当的干预和引导十分必要”和“他们的所作所为……孩子还会单单迷恋手游的快乐吗”可知具体原因，即由于孩子不够成熟无法做出理性判断，而父母又没有及时干预和引导，导致孩子沉迷网络游戏与外界隔离，思维和眼界受限。由此可得到要点：①父母引导和干预的缺失，使得青少年沉浸在网络游戏中与外界隔离，思维和眼界受限。〗</w:t>
      </w:r>
    </w:p>
    <w:p>
      <w:pPr>
        <w:pStyle w:val="pStyle"/>
      </w:pPr>
      <w:r>
        <w:rPr/>
        <w:t xml:space="preserve">         此前新华社也两度发文评论《王者荣耀》在《手游不该“游戏”历史》一文中，&lt;line&gt;新华社指责《王者荣耀》把几千年来人们熟知的历史人物变得面目全非&lt;/line&gt;，&lt;line&gt;导致少年儿童甚至海外玩家会对中国历史人物造成严重误解&lt;/line&gt;，&lt;line&gt;这是不尊重优秀文化传统的做法&lt;/line&gt;。</w:t>
      </w:r>
    </w:p>
    <w:p>
      <w:pPr>
        <w:pStyle w:val="pStyle"/>
      </w:pPr>
      <w:r>
        <w:rPr/>
        <w:t xml:space="preserve">  〖本段主要展示了新华社关于网络游戏的评论文章，其中根据“指责”一词可知，评论内容依然侧重于网络游戏表现出的科技弊端。结合“《王者荣耀》把几千年来人们熟知的历史人物变得面目全非……这是不尊重优秀文化传统的做法”可知，网络游戏开发平台受利益驱使，出现不尊重优秀传统文化的现象，造成大家对相关历史人物的误解。由此可得到要点：②由于平台商家受利益的驱使，致使部分平台出现不尊重优秀传统文化的现象，将几千年来人们熟知的历史人物变得面目全非，会导致少年儿童甚至海外玩家对中国历史人物产生严重误解。〗</w:t>
      </w:r>
    </w:p>
    <w:p>
      <w:pPr>
        <w:pStyle w:val="pStyle"/>
      </w:pPr>
      <w:r>
        <w:rPr/>
        <w:t xml:space="preserve">         7月7日，新华社的评论指出：健康游戏不止于防沉迷，《王者荣耀》作为目前的爆款手游，有着千万级别的庞大玩家数量，未成年玩家不在少数，但腾讯即使新上线的防沉迷系统都无法有效地防沉迷。</w:t>
      </w:r>
    </w:p>
    <w:p>
      <w:pPr>
        <w:pStyle w:val="pStyle"/>
      </w:pPr>
      <w:r>
        <w:rPr/>
        <w:t xml:space="preserve">  〖本段说明针对网络游戏的弊端，游戏开发平台采取了相关措施，但是此措施尚未达到完美效果，不属于科技发展的直接弊端，可略读。〗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①②要点发现，这些要点主要是说明科技的弊端及产生原因，但由于题干提示“双刃”，因此可结合生活实际，简单补充科技发展的好处，即可以提升人们生活水平，给人们生活带来便利。最后浅谈对策，得出需要合理利用科技这把“利刃”的结论。】</w:t>
      </w:r>
    </w:p>
    <w:p>
      <w:pPr>
        <w:pStyle w:val="pStyle"/>
      </w:pPr>
      <w:r>
        <w:rPr/>
        <w:t xml:space="preserve">         观点：“科技是把双刃剑”是指科技的发展带来了一定的好处，但是同时也衍生出一定的弊端。</w:t>
      </w:r>
    </w:p>
    <w:p>
      <w:pPr>
        <w:pStyle w:val="pStyle"/>
      </w:pPr>
      <w:r>
        <w:rPr/>
        <w:t xml:space="preserve">         原因：</w:t>
      </w:r>
    </w:p>
    <w:p>
      <w:pPr>
        <w:pStyle w:val="pStyle"/>
      </w:pPr>
      <w:r>
        <w:rPr/>
        <w:t xml:space="preserve">         （1）好处：科技的发展，可以提升人们的生活水平，给人们生活带来便利。</w:t>
      </w:r>
    </w:p>
    <w:p>
      <w:pPr>
        <w:pStyle w:val="pStyle"/>
      </w:pPr>
      <w:r>
        <w:rPr/>
        <w:t xml:space="preserve">         （2）弊端：科技也给人们生活带来一定的弊端，互联网的兴起，由于平台商家受利益的驱使以及父母引导和干预的缺失。使得青少年沉浸在网络游戏中与外界隔离，思维和眼界受限，甚至部分平台出现不尊重优秀传统文化的现象，将几千年来人们熟知的历史人物变得面目全非，导致少年儿童甚至海外玩家会对中国历史人物产生严重误解。</w:t>
      </w:r>
    </w:p>
    <w:p>
      <w:pPr>
        <w:pStyle w:val="pStyle"/>
      </w:pPr>
      <w:r>
        <w:rPr/>
        <w:t xml:space="preserve">         对策：因此，我们需要合理的利用科技这把“利刃”。</w:t>
      </w:r>
    </w:p>
    <w:p>
      <w:pPr>
        <w:pStyle w:val="pStyle"/>
      </w:pPr>
      <w:r>
        <w:rPr/>
        <w:t xml:space="preserve">【来源】 2017年河北省辛集市事业单位招聘考试《公共基础知识》（主观题）（网友回忆版）第2题</w:t>
      </w:r>
    </w:p>
    <w:p/>
    <w:p>
      <w:pPr/>
      <w:r>
        <w:rPr/>
        <w:t xml:space="preserve">第3题</w:t>
      </w:r>
    </w:p>
    <w:p>
      <w:pPr/>
      <w:r>
        <w:rPr/>
        <w:t xml:space="preserve">【知识点】 分析概括</w:t>
      </w:r>
    </w:p>
    <w:p>
      <w:pPr>
        <w:pStyle w:val="pStyle"/>
      </w:pPr>
      <w:r>
        <w:rPr/>
        <w:t xml:space="preserve">【答案】          一、家长需履行职责，加强干预和引导。1.言传身教，陪伴孩子时，家长应放下手机等电子产品，给孩子树立榜样；2.建立规则，限制孩子使用手机的时间、时长等；3.履行职责，加强与孩子的沟通交流，鼓励和陪伴孩子参与户外活动，培养青少年的多样兴趣，开拓眼界。</w:t>
      </w:r>
    </w:p>
    <w:p>
      <w:pPr>
        <w:pStyle w:val="pStyle"/>
      </w:pPr>
      <w:r>
        <w:rPr/>
        <w:t xml:space="preserve">         二、平台需提升责任意识，加强技术研发。1.平台应加强技术研发，加快推进“注册实名认证+支付前人脸识别”双认证系统。在“青少年模式”基础上，优化防沉迷系统；2.平台开发游戏时，需要承担社会责任，尊重优秀传统文化，严禁对传统历史人物扭曲，避免引起误解。</w:t>
      </w:r>
    </w:p>
    <w:p>
      <w:pPr>
        <w:pStyle w:val="pStyle"/>
      </w:pPr>
      <w:r>
        <w:rPr/>
        <w:t xml:space="preserve">         三、媒体需发挥监督作用，倒逼平台改进。1.网络媒体需通过发声、评论，引导青年树立正确的价值观，理性客观对待网络游戏；2.网络媒体要发挥自身监督作用，对于部分游戏平台的违法违规、社会不良现象予以曝光，实行跟踪播报，倒逼企业进行一定的改进，从而促进手机游戏行业的良性发展。</w:t>
      </w:r>
    </w:p>
    <w:p>
      <w:pPr>
        <w:pStyle w:val="pStyle"/>
      </w:pPr>
      <w:r>
        <w:rPr/>
        <w:t xml:space="preserve">         </w:t>
      </w:r>
      <w:r>
        <w:rPr>
          <w:rStyle w:val="colorRedText"/>
        </w:rPr>
        <w:t xml:space="preserve">参考答案说明：</w:t>
      </w:r>
      <w:r>
        <w:rPr/>
        <w:t xml:space="preserve">答案从“家长需履行职责，加强干预和引导”“平台需提升责任意识，加强技术研发”“媒体需发挥监督作用，倒逼平台改进”三个方面呈现，并根据内容进行分类整合，分别概括了前置词，做到了有针对性，层次清楚。</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针对完善手机游戏管理，谈谈你的思考【①本题是案例分析题，重点作答“完善手机游戏管理”，即“对策”这一要素，可以重点关注材料中的行为动作词，通常提示对策。一方面，可以从资料中摘抄或概括；另一方面，可以由问题推导出对策。②题干表述“‘完善’手机游戏管理”，提示手机游戏管理不够完善，存在问题，可能对策以问题推导为主。阅读材料时，可以重点看与手机游戏管理相关的负面信息比较集中的段落、词句】。（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近来引发各方强烈讨论的《王者荣耀》因人民日报的评论再度成为焦点。人民日报在评论中称，游戏是人类的天性，但孩子尚不是成熟的理性人。在判断力这一重要的人生技能习得之前，&lt;line&gt;恰当的干预和引导十分必要&lt;/line&gt;。人民日报在评论中将儿童沉迷《王者荣耀》的原因归结于父母：&lt;line&gt;优秀的父母应该是掌灯人&lt;/line&gt;，照亮孩子前行的道路。&lt;line&gt;他们的所作所为&lt;/line&gt;、&lt;line&gt;所思所想将决定孩子的接触范围&lt;/line&gt;。&lt;line&gt;如果在更广阔的世界里&lt;/line&gt;，&lt;line&gt;发现更多好玩儿的事情&lt;/line&gt;，&lt;line&gt;孩子还会单单迷恋手游的快乐吗&lt;/line&gt;？</w:t>
      </w:r>
    </w:p>
    <w:p>
      <w:pPr>
        <w:pStyle w:val="pStyle"/>
      </w:pPr>
      <w:r>
        <w:rPr/>
        <w:t xml:space="preserve">  〖（1）“恰当的干预和引导十分必要”为行为做法的表述，表明若想规范手机游戏管理，防止青少年沉迷网络游戏，父母应该发挥干预和引导的作用，如建立规则，限制游戏时间等，由此得到要点：①建立规则，限制孩子使用手机的时间、时长等。（2）“优秀的父母应该是掌灯人……接触范围”为行为做法的表述，说明家长的行为对于孩子有一定的影响，因此父母应该发挥示范榜样的作用，由此得到要点：②言传身教，陪伴孩子时，家长应放下手机等电子产品，给孩子树立榜样。（3）“如果在更广阔的世界里……迷恋手游的快乐吗”表明，家长通过干预和引导，能够提高孩子对其他事物的兴趣而减少对游戏的沉迷，因此家长应当给予孩子更多的陪伴，培养孩子更多的兴趣爱好等，由此得到要点：③履行职责，加强与孩子的沟通交流，鼓励和陪伴孩子参与户外活动，培养青少年的多样兴趣，开拓眼界。〗</w:t>
      </w:r>
    </w:p>
    <w:p>
      <w:pPr>
        <w:pStyle w:val="pStyle"/>
      </w:pPr>
      <w:r>
        <w:rPr/>
        <w:t xml:space="preserve">  </w:t>
      </w:r>
      <w:r>
        <w:rPr>
          <w:rStyle w:val="colorRedText"/>
        </w:rPr>
        <w:t xml:space="preserve">段2：</w:t>
      </w:r>
      <w:r>
        <w:rPr/>
        <w:t xml:space="preserve">此前新华社也两度发文评论《王者荣耀》在《手游不该“游戏”历史》一文中，新华社&lt;line&gt;指责《王者荣耀》把几千年来人们熟知的历史人物变得面目全非&lt;/line&gt;，&lt;line&gt;导致少年儿童甚至海外玩家会对中国历史人物造成严重误解&lt;/line&gt;，&lt;line&gt;这是不尊重优秀文化传统的做法&lt;/line&gt;。</w:t>
      </w:r>
    </w:p>
    <w:p>
      <w:pPr>
        <w:pStyle w:val="pStyle"/>
      </w:pPr>
      <w:r>
        <w:rPr/>
        <w:t xml:space="preserve">  〖“面目全非”“严重误解”“不尊重优秀文化”都是负面词汇，表明游戏平台目前存在着不尊重甚至篡改传统文化的问题，根据问题反推对策，平台应当承担社会责任，做到尊重传统文化等，由此得到要点：④平台开发游戏时，需要承担社会责任，尊重优秀传统文化，严禁对传统历史人物扭曲，避免引起误解。〗</w:t>
      </w:r>
    </w:p>
    <w:p>
      <w:pPr>
        <w:pStyle w:val="pStyle"/>
      </w:pPr>
      <w:r>
        <w:rPr/>
        <w:t xml:space="preserve">  </w:t>
      </w:r>
      <w:r>
        <w:rPr>
          <w:rStyle w:val="colorRedText"/>
        </w:rPr>
        <w:t xml:space="preserve">段3：</w:t>
      </w:r>
      <w:r>
        <w:rPr/>
        <w:t xml:space="preserve">7月7日，新华社的评论指出：健康游戏不止于防沉迷，《王者荣耀》作为目前的爆款手游，有着千万级别的庞大玩家数量，未成年玩家不在少数，&lt;line&gt;但腾讯即使新上线的防沉迷系统都无法有效地防沉迷&lt;/line&gt;。</w:t>
      </w:r>
    </w:p>
    <w:p>
      <w:pPr>
        <w:pStyle w:val="pStyle"/>
      </w:pPr>
      <w:r>
        <w:rPr/>
        <w:t xml:space="preserve">  〖（1）“无法有效地防沉迷”出现负面词汇，表明游戏平台目前的防沉迷系统存在漏洞，无法有效发挥作用，根据问题反推对策，平台应当研发新技术，提升防沉迷效果，结合目前实际生活可知，目前一些APP具有“青少年模式”，可在此基础上添加人脸认证等，防止未成年玩家沉迷。由此得到要点：⑤平台应加强技术研发，加快推进“注册实名认证+支付前人脸识别”双认证系统。在“青少年模式”基础上，优化防沉迷系统。（2）阅读整篇材料，前后出现了人民日报、新华社的评论，说明在完善手机游戏管理的过程中，网络媒体正在发挥引导和监督的作用，一方面网络媒体可以利用评论等形式引导舆论，帮助青少年理性对待网络游戏，由此得到要点：⑥网络媒体需通过发声、评论，引导青年树立正确的价值观，理性客观对待网络游戏。另一方面网络媒体对于游戏平台发挥着监督作用，可以将平台的违法违规行为曝光，从而倒逼企业改进，由此得到要点：⑦网络媒体要发挥自身监督作用，对于部分游戏平台的违法违规、社会不良现象予以曝光，实行跟踪播报，倒逼企业进行一定的改进，从而促进手机游戏行业的良性发展。〗</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家长需履行职责，加强干预和引导”“平台需提升责任意识，加强技术研发”“媒体需发挥监督作用，倒逼平台改进”这三个方面展开的，可以将要点按照这三个方面进行划分，分条撰写。】</w:t>
      </w:r>
    </w:p>
    <w:p>
      <w:pPr>
        <w:pStyle w:val="pStyle"/>
      </w:pPr>
      <w:r>
        <w:rPr/>
        <w:t xml:space="preserve">  【要点①②③围绕家长的职责展开，可概括出总括词“家长需履行职责，加强干预和引导”并前置】家长需履行职责，加强干预和引导。1.言传身教，陪伴孩子时，家长应放下手机等电子产品，给孩子树立榜样；2.建立规则，限制孩子使用手机的时间、时长等；3.履行职责，加强与孩子的沟通交流，鼓励和陪伴孩子参与户外活动，培养青少年的多样兴趣，开拓眼界。</w:t>
      </w:r>
    </w:p>
    <w:p>
      <w:pPr>
        <w:pStyle w:val="pStyle"/>
      </w:pPr>
      <w:r>
        <w:rPr/>
        <w:t xml:space="preserve">  【要点④⑤围绕平台的职责展开，可概括出总括词“平台需提升责任意识，加强技术研发”并前置】平台需提升责任意识，加强技术研发。1.平台应加强技术研发，加快推进“注册实名认证+支付前人脸识别”双认证系统。在“青少年模式”基础上，优化防沉迷系统；2.平台开发游戏时，需要承担社会责任，尊重优秀传统文化，严禁对传统历史人物扭曲，避免引起误解。</w:t>
      </w:r>
    </w:p>
    <w:p>
      <w:pPr>
        <w:pStyle w:val="pStyle"/>
      </w:pPr>
      <w:r>
        <w:rPr/>
        <w:t xml:space="preserve">  【要点⑥⑦围绕网络媒体的职责展开，可概括出总括词“媒体需发挥监督作用，倒逼平台改进”并前置】媒体需发挥监督作用，倒逼平台改进。1.网络媒体需通过发声、评论，引导青年树立正确的价值观，理性客观对待网络游戏；2.网络媒体要发挥自身监督作用，对于部分游戏平台的违法违规、社会不良现象予以曝光，实行跟踪播报，倒逼企业进行一定的改进，从而促进手机游戏行业的良性发展。</w:t>
      </w:r>
    </w:p>
    <w:p>
      <w:pPr>
        <w:pStyle w:val="pStyle"/>
      </w:pPr>
      <w:r>
        <w:rPr/>
        <w:t xml:space="preserve">【来源】 2017年河北省辛集市事业单位招聘考试《公共基础知识》（主观题）（网友回忆版）第3题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&lt;tcenter&gt;以精神扶贫之飞翼   展乡村振兴之宏图&lt;/tcenter&gt;         党的⼗⼋⼤以来，党中央站在全⾯建成⼩康社会的战略⾼度，把扶贫开发作为⼀项重⼤战略任务来抓。然而在推进扶贫工作的过程中，重“物质”轻“精神”，“等靠要”思想严重等问题层出不穷，这里既有扶贫方式的顾虑甚至抵触的主观因素，也有缺乏教育与技能培训的客观原因，这已经严重的阻碍了脱贫攻坚工作前进的步伐。因此，在推进扶贫工作进程中，我们不仅要“扶贫”更要“扶智”，以精神扶贫助推乡村振兴蓝图的实现。</w:t>
      </w:r>
    </w:p>
    <w:p>
      <w:pPr>
        <w:pStyle w:val="pStyle"/>
      </w:pPr>
      <w:r>
        <w:rPr/>
        <w:t xml:space="preserve">         </w:t>
      </w:r>
      <w:r>
        <w:rPr>
          <w:rStyle w:val="colorRedText"/>
        </w:rPr>
        <w:t xml:space="preserve">精神扶贫需要发展农村教育事业，促进教育资源均等化。</w:t>
      </w:r>
      <w:r>
        <w:rPr/>
        <w:t xml:space="preserve">从女子高中校长张桂梅，坚守着自己的教育初心，点亮乡村女孩梦想，真正改变的他们的命运。到最美乡村教师张玉滚，扎根大山，坚守教育理想，照亮山村孩子走出大山的路。再到老校长陈立群退而不休，婉拒百万年薪前往贵州支教，让穷县城里走出数百个大学生。他们都在用行动践行着“扶贫必扶智”的理念，让贫困地区的孩子们接受良好教育，改变了贫困地区人口的精神面貌，提升了贫困地方人口的素质水平，阻断贫困代际传递。为此，应当加大乡村教育的资源投入，完善乡村教育的硬件设施，组建强有力的教学队伍，以教育扶贫助力脱贫攻坚工作。</w:t>
      </w:r>
    </w:p>
    <w:p>
      <w:pPr>
        <w:pStyle w:val="pStyle"/>
      </w:pPr>
      <w:r>
        <w:rPr/>
        <w:t xml:space="preserve">         </w:t>
      </w:r>
      <w:r>
        <w:rPr>
          <w:rStyle w:val="colorRedText"/>
        </w:rPr>
        <w:t xml:space="preserve">精神扶贫需要组织劳务输出，搭建务工平台，增加农村就业机会。</w:t>
      </w:r>
      <w:r>
        <w:rPr/>
        <w:t xml:space="preserve">习总书记曾在多次场合引用郑板桥的“些小吾曹州县吏，一枝一叶总关情”的诗句强调民生的重要性。而就业是我们的民生之本。然而目前我国的农村由于资源有限就业机会较少，加之部分青壮年抱有“宁愿守着大山贫困，也不出去奋斗”的观念，导致目前农村大量劳动力剩余，人们的生活水平低下，地区发展缓慢。因此，精神扶贫一方面需要政府继续组织劳务输出,开辟区域外就业，大力宣传外出务工的好处，扭转人们对于外出务工的认知误区。另外一方面可以结合当地的实际，引进相关企业，创造更多的就业岗位，激发农民的内生力，依靠自己的力量实现生活富裕的目标。</w:t>
      </w:r>
    </w:p>
    <w:p>
      <w:pPr>
        <w:pStyle w:val="pStyle"/>
      </w:pPr>
      <w:r>
        <w:rPr/>
        <w:t xml:space="preserve">         </w:t>
      </w:r>
      <w:r>
        <w:rPr>
          <w:rStyle w:val="colorRedText"/>
        </w:rPr>
        <w:t xml:space="preserve">精神扶贫需要大力发展特色产业，完善产业扶贫机制。</w:t>
      </w:r>
      <w:r>
        <w:rPr/>
        <w:t xml:space="preserve">党的十九大明确提出乡村振兴战略，“产业兴旺”排在总要求的首位，可见它在乡村振兴中的重要位置，产业振兴可以帮助群众拓宽增收渠道，提升群众脱贫主动性、主体性，最终实现增收致富的的目标。为此，应当大力发展乡村产业，一方面需要结合当地的实际发展特色产业，针对贫困群众提供“我能脱贫”的方法，加强相关产业发展的培训，引导大学生返乡创业，利用人才资源带动当地的产业发展。另外一方面需要指导用好各级各部门的产业扶持普惠政策、在金融信贷与保险等方面给予倾斜，及时的进行实地调研，根据调研的结果完善具有针对性和实效性的扶持政策体系。</w:t>
      </w:r>
    </w:p>
    <w:p>
      <w:pPr>
        <w:pStyle w:val="pStyle"/>
      </w:pPr>
      <w:r>
        <w:rPr/>
        <w:t xml:space="preserve">         惟其艰难，才更显勇毅；惟有笃行，才弥足珍贵。精神扶贫工作中绝非一朝一夕之事，只有在教育、就业、产业三方面下足力，久久为功，善始善终，才能实现“扶贫”又“扶智”，实现乡村振兴的伟大宏图。</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阅读下面的材料，写一篇文章。（20分）</w:t>
      </w:r>
    </w:p>
    <w:p>
      <w:pPr>
        <w:pStyle w:val="pStyle"/>
      </w:pPr>
      <w:r>
        <w:rPr/>
        <w:t xml:space="preserve">  &lt;line&gt;依据上述材料&lt;/line&gt;，&lt;line&gt;结合实际&lt;/line&gt;【本题没有明确材料范围，需阅读全部材料，并结合实际进行书写】，&lt;line&gt;以“精神扶贫”为话题&lt;/line&gt;，【“以‘精神扶贫’为话题”指明了本题的写作主题为“精神扶贫”，围绕该主题，写作思路可能是：精神扶贫的内涵，精神扶贫的重要性、必要性，如何精神扶贫等，具体需结合材料而定】，自拟题目，写一篇文章。</w:t>
      </w:r>
    </w:p>
    <w:p>
      <w:pPr>
        <w:pStyle w:val="pStyle"/>
      </w:pPr>
      <w:r>
        <w:rPr/>
        <w:t xml:space="preserve">  要求：</w:t>
      </w:r>
    </w:p>
    <w:p>
      <w:pPr>
        <w:pStyle w:val="pStyle"/>
      </w:pPr>
      <w:r>
        <w:rPr/>
        <w:t xml:space="preserve">  1.自拟题目，文体不限（诗歌除外）。</w:t>
      </w:r>
    </w:p>
    <w:p>
      <w:pPr>
        <w:pStyle w:val="pStyle"/>
      </w:pPr>
      <w:r>
        <w:rPr/>
        <w:t xml:space="preserve">  2.不能脱离资料，主题鲜明，论证充分。</w:t>
      </w:r>
    </w:p>
    <w:p>
      <w:pPr>
        <w:pStyle w:val="pStyle"/>
      </w:pPr>
      <w:r>
        <w:rPr/>
        <w:t xml:space="preserve">  3.结合社会实际，观点独到，结构严谨。</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记者最近在多个贫困县调研了解到，随着越来越多的贫困户脱贫摘帽，脱贫攻坚开始进入“深水区”，部分贫困户精神贫困问题日益凸显，“我要脱贫”异化为“要我脱贫”，脱贫主动性、主体性不强，成为脱贫攻坚的硬骨头。</w:t>
      </w:r>
    </w:p>
    <w:p>
      <w:pPr>
        <w:pStyle w:val="pStyle"/>
      </w:pPr>
      <w:r>
        <w:rPr/>
        <w:t xml:space="preserve">  〖本段主要介绍了当前脱贫攻坚的现状，部分贫困户精神贫困问题日益凸显，并未提及精神扶贫的重要性、必要性，如何精神扶贫等，属于背景信息。〗</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在许多省区，贫困人口易地扶贫搬迁的补助标准，少则每人上万元，多则每人两三万元，几乎是免费送给贫困户一套新居，就是这样一件“天上掉馅饼”的好事，在一些地方，要做通贫困户的思想工作，做到自愿搬迁，也非易事。</w:t>
      </w:r>
    </w:p>
    <w:p>
      <w:pPr>
        <w:pStyle w:val="pStyle"/>
      </w:pPr>
      <w:r>
        <w:rPr/>
        <w:t xml:space="preserve">  </w:t>
      </w:r>
      <w:r>
        <w:rPr>
          <w:rStyle w:val="colorRedText"/>
        </w:rPr>
        <w:t xml:space="preserve">段2：</w:t>
      </w:r>
      <w:r>
        <w:rPr/>
        <w:t xml:space="preserve">24岁的瑶族青年蒙志见生活在广西大化瑶族自治县七百弄乡，中国最贫困的角落之一。全乡石漠化严重，缺水缺地。联合国粮农组织的官员考察后认为，这是除了沙漠以外最不适合人类居住的地方。这里有约2万人生活，其中近一半是贫困人口。蒙志见所在的弄根屯全部是清一色的破旧木房子，有的村民屋内的陈设简陋到只有一张床、一个桌子、几个凳子，&lt;line&gt;距离最近的小学也要走几千米的山路&lt;/line&gt;。</w:t>
      </w:r>
    </w:p>
    <w:p>
      <w:pPr>
        <w:pStyle w:val="pStyle"/>
      </w:pPr>
      <w:r>
        <w:rPr/>
        <w:t xml:space="preserve">  </w:t>
      </w:r>
      <w:r>
        <w:rPr>
          <w:rStyle w:val="colorRedText"/>
        </w:rPr>
        <w:t xml:space="preserve">段3：</w:t>
      </w:r>
      <w:r>
        <w:rPr/>
        <w:t xml:space="preserve">蒙志见身材矮小，一把砍柴的弯刀挂在腰间。他的话很少，不问不答，&lt;line&gt;小学毕业后辍学&lt;/line&gt;，&lt;line&gt;十几岁就到东部沿海地区务工&lt;/line&gt;。前段时间因父亲病重，他不得不回到家中。按照规划，2017年弄根屯将整屯搬迁到山下的公路边，但是蒙志见对于要不要搬迁还在犹豫。</w:t>
      </w:r>
    </w:p>
    <w:p>
      <w:pPr>
        <w:pStyle w:val="pStyle"/>
      </w:pPr>
      <w:r>
        <w:rPr/>
        <w:t xml:space="preserve">  </w:t>
      </w:r>
      <w:r>
        <w:rPr>
          <w:rStyle w:val="colorRedText"/>
        </w:rPr>
        <w:t xml:space="preserve">段4：</w:t>
      </w:r>
      <w:r>
        <w:rPr/>
        <w:t xml:space="preserve">&lt;line&gt;“搬出去&lt;/line&gt;，&lt;line&gt;以后你的孩子可以读书&lt;/line&gt;，&lt;line&gt;你父亲看病也更加方便&lt;/line&gt;，政府白送你价值七八万元的新居，为什么不搬呢？”记者问。</w:t>
      </w:r>
    </w:p>
    <w:p>
      <w:pPr>
        <w:pStyle w:val="pStyle"/>
      </w:pPr>
      <w:r>
        <w:rPr/>
        <w:t xml:space="preserve">  </w:t>
      </w:r>
      <w:r>
        <w:rPr>
          <w:rStyle w:val="colorRedText"/>
        </w:rPr>
        <w:t xml:space="preserve">段5：</w:t>
      </w:r>
      <w:r>
        <w:rPr/>
        <w:t xml:space="preserve">“出去后，买青菜都要花钱，在这里我多少可以在山坡上种点玉米。再说&lt;line&gt;孩子属于大山&lt;/line&gt;，&lt;line&gt;多生点&lt;/line&gt;，&lt;line&gt;能留下几个是几个&lt;/line&gt;。”蒙志见说。</w:t>
      </w:r>
    </w:p>
    <w:p>
      <w:pPr>
        <w:pStyle w:val="pStyle"/>
      </w:pPr>
      <w:r>
        <w:rPr/>
        <w:t xml:space="preserve">  </w:t>
      </w:r>
      <w:r>
        <w:rPr>
          <w:rStyle w:val="colorRedText"/>
        </w:rPr>
        <w:t xml:space="preserve">段6：</w:t>
      </w:r>
      <w:r>
        <w:rPr/>
        <w:t xml:space="preserve">但当记者告诉他，如果不搬出去，他可能像许多贫困村的光棍一样，永远找不到媳妇时，蒙志见陷入了沉思。</w:t>
      </w:r>
    </w:p>
    <w:p>
      <w:pPr>
        <w:pStyle w:val="pStyle"/>
      </w:pPr>
      <w:r>
        <w:rPr/>
        <w:t xml:space="preserve">  〖段1-6围绕着异地扶贫搬迁而展开，可合并阅读。通过瑶族自治县的事例讲述了村民不愿意搬迁的原因。具体来看：（1）距离最近的小学也要走几千米的山路”“小学毕业后辍学，十几岁就到东部沿海地区务工”的表述反映了当前部分偏远山村的教育资源落后，贫困家庭的孩子被迫辍学，无法接受良好的教育；（2）“搬出去，以后你的孩子可以读书，你父亲看病也更加方便”“孩子属于大山，多生点，能留下几个是几个”的表述说明未接受高等教育的孩子，思想较为守旧落伍，限制了自身的发展。总结（1）（2）的内容可以发现，要想改变贫困地区人们落后的思想，必须要重视乡村教育，让教育资源向贫困山区倾斜，因此可以提炼出“精神扶贫”的对策类观点：①精神扶贫需要发展农村教育事业，促进教育资源均等化。〗</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对许多贫困户来说，&lt;line&gt;外出务工是他们改变贫困面貌的最有效&lt;/line&gt;、&lt;line&gt;最直接的手段&lt;/line&gt;，一个贫困家庭若有一到两个劳动力外出务工，这个家庭的生活状况很快就能得到改善，因此许多地方政府都&lt;line&gt;将劳务输出作为帮助贫困户增收的重要手段之一&lt;/line&gt;。但是在采访中，记者发现有这样一个群体，他们年纪轻轻、身体健康，可宁愿守着“鸟不拉屎”的山旮旯也不外出务工，&lt;line&gt;“读书少&lt;/line&gt;、&lt;line&gt;没有技能&lt;/line&gt;、&lt;line&gt;不会说普通话”是他们普遍的身份标签&lt;/line&gt;，&lt;line&gt;这使得他们更愿意守着大山&lt;/line&gt;。</w:t>
      </w:r>
    </w:p>
    <w:p>
      <w:pPr>
        <w:pStyle w:val="pStyle"/>
      </w:pPr>
      <w:r>
        <w:rPr/>
        <w:t xml:space="preserve">  </w:t>
      </w:r>
      <w:r>
        <w:rPr>
          <w:rStyle w:val="colorRedText"/>
        </w:rPr>
        <w:t xml:space="preserve">段2：</w:t>
      </w:r>
      <w:r>
        <w:rPr/>
        <w:t xml:space="preserve">位于中越边境的广西龙州县上金乡陇门、陇咘、器鸟3个屯至今不通车，其中最远的器鸟屯要步行3个小时的山路，最近的陇门屯也要步行2个小时的山路。记者攀爬不到1个小时，已经汗流浃背，这时恰遇贫困群众黄国平下山买大米。</w:t>
      </w:r>
    </w:p>
    <w:p>
      <w:pPr>
        <w:pStyle w:val="pStyle"/>
      </w:pPr>
      <w:r>
        <w:rPr/>
        <w:t xml:space="preserve">  </w:t>
      </w:r>
      <w:r>
        <w:rPr>
          <w:rStyle w:val="colorRedText"/>
        </w:rPr>
        <w:t xml:space="preserve">段3：</w:t>
      </w:r>
      <w:r>
        <w:rPr/>
        <w:t xml:space="preserve">和很多老弱病残的贫困群众不同，42岁的黄国平，身体健康，正值壮年，但至今仍是光棍，家里还有两个30多岁的弟弟，也是光棍，全家五口人吃低保。</w:t>
      </w:r>
    </w:p>
    <w:p>
      <w:pPr>
        <w:pStyle w:val="pStyle"/>
      </w:pPr>
      <w:r>
        <w:rPr/>
        <w:t xml:space="preserve">  </w:t>
      </w:r>
      <w:r>
        <w:rPr>
          <w:rStyle w:val="colorRedText"/>
        </w:rPr>
        <w:t xml:space="preserve">段4：</w:t>
      </w:r>
      <w:r>
        <w:rPr/>
        <w:t xml:space="preserve">“为什么不外出务工呢？挣钱又多，说不定还能找到媳妇。”半月谈记者问。</w:t>
      </w:r>
    </w:p>
    <w:p>
      <w:pPr>
        <w:pStyle w:val="pStyle"/>
      </w:pPr>
      <w:r>
        <w:rPr/>
        <w:t xml:space="preserve">  </w:t>
      </w:r>
      <w:r>
        <w:rPr>
          <w:rStyle w:val="colorRedText"/>
        </w:rPr>
        <w:t xml:space="preserve">段5：</w:t>
      </w:r>
      <w:r>
        <w:rPr/>
        <w:t xml:space="preserve">“没读过书，不好找工作。”黄国平说，两个弟弟也只读到小学，目前全家人靠种地、养牛生活，平常十几天下一次山，买点油盐米等生活必需品。因为屯里太偏僻，没有姑娘愿意嫁进来。</w:t>
      </w:r>
    </w:p>
    <w:p>
      <w:pPr>
        <w:pStyle w:val="pStyle"/>
      </w:pPr>
      <w:r>
        <w:rPr/>
        <w:t xml:space="preserve">  </w:t>
      </w:r>
      <w:r>
        <w:rPr>
          <w:rStyle w:val="colorRedText"/>
        </w:rPr>
        <w:t xml:space="preserve">段6：</w:t>
      </w:r>
      <w:r>
        <w:rPr/>
        <w:t xml:space="preserve">大化瑶族自治县雅龙乡盘兔村是个贫困村。51岁的村民韦建展，并不忧虑自己的贫困现状。他在外人面前更喜欢说自己生了4个儿子，比父亲多，比爷爷多，比爷爷的父亲也多。</w:t>
      </w:r>
    </w:p>
    <w:p>
      <w:pPr>
        <w:pStyle w:val="pStyle"/>
      </w:pPr>
      <w:r>
        <w:rPr/>
        <w:t xml:space="preserve">  </w:t>
      </w:r>
      <w:r>
        <w:rPr>
          <w:rStyle w:val="colorRedText"/>
        </w:rPr>
        <w:t xml:space="preserve">段7：</w:t>
      </w:r>
      <w:r>
        <w:rPr/>
        <w:t xml:space="preserve">&lt;line&gt;当地乡党委书记努力寻找企业&lt;/line&gt;，&lt;line&gt;为村里50岁以上的闲置劳动力搭建务工平台&lt;/line&gt;，&lt;line&gt;像韦建展这样身体键康的中年人至少可以做做物流配送&lt;/line&gt;。</w:t>
      </w:r>
    </w:p>
    <w:p>
      <w:pPr>
        <w:pStyle w:val="pStyle"/>
      </w:pPr>
      <w:r>
        <w:rPr/>
        <w:t xml:space="preserve">  </w:t>
      </w:r>
      <w:r>
        <w:rPr>
          <w:rStyle w:val="colorRedText"/>
        </w:rPr>
        <w:t xml:space="preserve">段8：</w:t>
      </w:r>
      <w:r>
        <w:rPr/>
        <w:t xml:space="preserve">对于这个就业机会，韦建展想了想说：“吃惯了玉米。外面的大米，我吃不惯。”</w:t>
      </w:r>
    </w:p>
    <w:p>
      <w:pPr>
        <w:pStyle w:val="pStyle"/>
      </w:pPr>
      <w:r>
        <w:rPr/>
        <w:t xml:space="preserve">  〖段1-8均围绕着外出务工而展开，可合并阅读。（1）“外出务工是他们改变贫困面貌的最有效、最直接的手段”“将劳务输出作为帮助贫困户增收的重要手段之一”的表述反映了外出务工、劳务输出有助于村民改变贫困的现状；（2）“‘读书少、没有技能、不会说普通话’……他们更愿意守着大山”“”的表述可知，村民不愿外出务工的原因在于自身知识技能匮乏，且在外与人沟通交流存在障碍，在劳务市场上不具备就业优势；（3）“当地乡党委书记努力寻找企业，为村里50岁以上的闲置劳动力搭建务工平台，像韦建展这样身体键康的中年人至少可以做做物流配送”的表述反映了地方政府可通过搭建劳务平台，为村民提供就业机会等方式进行精神扶贫。总结以上内容，可以提炼出“精神扶贫”的对策类观点：②精神扶贫需要组织劳务输出，搭建务工平台，增加农村就业机会。〗</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&lt;line&gt;产业扶贫是脱贫攻坚的根本出路&lt;/line&gt;，&lt;line&gt;关系到脱贫的稳定性和可持续性&lt;/line&gt;。而发展产业就要经受市场考验。</w:t>
      </w:r>
    </w:p>
    <w:p>
      <w:pPr>
        <w:pStyle w:val="pStyle"/>
      </w:pPr>
      <w:r>
        <w:rPr/>
        <w:t xml:space="preserve">  </w:t>
      </w:r>
      <w:r>
        <w:rPr>
          <w:rStyle w:val="colorRedText"/>
        </w:rPr>
        <w:t xml:space="preserve">段2：</w:t>
      </w:r>
      <w:r>
        <w:rPr/>
        <w:t xml:space="preserve">&lt;line&gt;一些贫困户本能地畏惧市场&lt;/line&gt;，&lt;line&gt;对扶贫产业充满疑虑&lt;/line&gt;，缺少闯劲，&lt;line&gt;只想干只赚不赔的生意&lt;/line&gt;，甚至有“你让我发展产业，你得给我兜底”的想法。</w:t>
      </w:r>
    </w:p>
    <w:p>
      <w:pPr>
        <w:pStyle w:val="pStyle"/>
      </w:pPr>
      <w:r>
        <w:rPr/>
        <w:t xml:space="preserve">  </w:t>
      </w:r>
      <w:r>
        <w:rPr>
          <w:rStyle w:val="colorRedText"/>
        </w:rPr>
        <w:t xml:space="preserve">段3：</w:t>
      </w:r>
      <w:r>
        <w:rPr/>
        <w:t xml:space="preserve">“贫困户总担心赔了，啥都不愿养。”一个贫困县的驻村帮扶干部告诉半月谈记者，以前贫困农户抱怨政府帮扶少，实施精准扶贫后，&lt;line&gt;产业扶持资金&lt;/line&gt;、&lt;line&gt;政府贴息贷款等资金扶持政策都有了&lt;/line&gt;，可部分贫困户还是不愿发展养殖。</w:t>
      </w:r>
    </w:p>
    <w:p>
      <w:pPr>
        <w:pStyle w:val="pStyle"/>
      </w:pPr>
      <w:r>
        <w:rPr/>
        <w:t xml:space="preserve">  </w:t>
      </w:r>
      <w:r>
        <w:rPr>
          <w:rStyle w:val="colorRedText"/>
        </w:rPr>
        <w:t xml:space="preserve">段4：</w:t>
      </w:r>
      <w:r>
        <w:rPr/>
        <w:t xml:space="preserve">干部入户动员，农户反问“猪生病了怎么办？要是死了你赔吗？”问得干部哑口无言。这位干部说：“有的贫困户愿意养牛，却向扶贫干部要饲料和工钱，觉得搞养殖是政府的要求。”</w:t>
      </w:r>
    </w:p>
    <w:p>
      <w:pPr>
        <w:pStyle w:val="pStyle"/>
      </w:pPr>
      <w:r>
        <w:rPr/>
        <w:t xml:space="preserve">  </w:t>
      </w:r>
      <w:r>
        <w:rPr>
          <w:rStyle w:val="colorRedText"/>
        </w:rPr>
        <w:t xml:space="preserve">段5：</w:t>
      </w:r>
      <w:r>
        <w:rPr/>
        <w:t xml:space="preserve">“我不会养鸡的，有一家养鸡死了好多。”贫困户秦洪宽坐在自家破旧的木房子前，大口吸着烟，望着远处连绵光秃的石山，语气平淡地对半月谈记者说。</w:t>
      </w:r>
    </w:p>
    <w:p>
      <w:pPr>
        <w:pStyle w:val="pStyle"/>
      </w:pPr>
      <w:r>
        <w:rPr/>
        <w:t xml:space="preserve">  </w:t>
      </w:r>
      <w:r>
        <w:rPr>
          <w:rStyle w:val="colorRedText"/>
        </w:rPr>
        <w:t xml:space="preserve">段6：</w:t>
      </w:r>
      <w:r>
        <w:rPr/>
        <w:t xml:space="preserve">为让贫困户有稳定收入，&lt;line&gt;该村发动贫困户养鸡&lt;/line&gt;，&lt;line&gt;鸡出栏后给一定的补助&lt;/line&gt;，然而秦洪宽并不感兴趣，他担心鸡生病会赔钱。</w:t>
      </w:r>
    </w:p>
    <w:p>
      <w:pPr>
        <w:pStyle w:val="pStyle"/>
      </w:pPr>
      <w:r>
        <w:rPr/>
        <w:t xml:space="preserve">  </w:t>
      </w:r>
      <w:r>
        <w:rPr>
          <w:rStyle w:val="colorRedText"/>
        </w:rPr>
        <w:t xml:space="preserve">段7：</w:t>
      </w:r>
      <w:r>
        <w:rPr/>
        <w:t xml:space="preserve">他看到屯里一户人家养的鸡生了病，却没有看到他的邻居何桂节夫妇养了300多只鸡，长势良好。而因为贫困，十几年前秦洪宽的妻子外出务工再也没有回来。</w:t>
      </w:r>
    </w:p>
    <w:p>
      <w:pPr>
        <w:pStyle w:val="pStyle"/>
      </w:pPr>
      <w:r>
        <w:rPr/>
        <w:t xml:space="preserve">  </w:t>
      </w:r>
      <w:r>
        <w:rPr>
          <w:rStyle w:val="colorRedText"/>
        </w:rPr>
        <w:t xml:space="preserve">段8：</w:t>
      </w:r>
      <w:r>
        <w:rPr/>
        <w:t xml:space="preserve">不少基层扶贫干部告诉半月谈记者，&lt;line&gt;为防止扶贫资金打水漂&lt;/line&gt;，&lt;line&gt;一些地方是以奖代补&lt;/line&gt;，&lt;line&gt;也就是贫困户“干了才有补助”&lt;/line&gt;，但是一些贫困户却是“给钱我才干”，甚至“给钱我也不干”，良苦用心的政策设计无奈“水土不服”。</w:t>
      </w:r>
    </w:p>
    <w:p>
      <w:pPr>
        <w:pStyle w:val="pStyle"/>
      </w:pPr>
      <w:r>
        <w:rPr/>
        <w:t xml:space="preserve">  </w:t>
      </w:r>
      <w:r>
        <w:rPr>
          <w:rStyle w:val="colorRedText"/>
        </w:rPr>
        <w:t xml:space="preserve">段9：</w:t>
      </w:r>
      <w:r>
        <w:rPr/>
        <w:t xml:space="preserve">“在我们这个地方，一个乡镇干部要联系十几户贫困户，若遇到几户这样的，真是贫困户脱贫，干部‘脱皮’。”一位基层扶贫干部说。</w:t>
      </w:r>
    </w:p>
    <w:p>
      <w:pPr>
        <w:pStyle w:val="pStyle"/>
      </w:pPr>
      <w:r>
        <w:rPr/>
        <w:t xml:space="preserve">  </w:t>
      </w:r>
      <w:r>
        <w:rPr>
          <w:rStyle w:val="colorRedText"/>
        </w:rPr>
        <w:t xml:space="preserve">段10：</w:t>
      </w:r>
      <w:r>
        <w:rPr/>
        <w:t xml:space="preserve">一些贫困户安于贫穷，他们习惯于在贫穷中熬日子，觉得自己这辈子“就这样了”，觉得周围人“也都是这样”，得过且过，脱贫不脱贫无所谓。</w:t>
      </w:r>
    </w:p>
    <w:p>
      <w:pPr>
        <w:pStyle w:val="pStyle"/>
      </w:pPr>
      <w:r>
        <w:rPr/>
        <w:t xml:space="preserve">  </w:t>
      </w:r>
      <w:r>
        <w:rPr>
          <w:rStyle w:val="colorRedText"/>
        </w:rPr>
        <w:t xml:space="preserve">段11：</w:t>
      </w:r>
      <w:r>
        <w:rPr/>
        <w:t xml:space="preserve">&lt;line&gt;半月谈记者曾经在一个偏远村屯采访&lt;/line&gt;，&lt;line&gt;这里背靠草木丰茂的大山&lt;/line&gt;，&lt;line&gt;适合发展养殖&lt;/line&gt;。</w:t>
      </w:r>
    </w:p>
    <w:p>
      <w:pPr>
        <w:pStyle w:val="pStyle"/>
      </w:pPr>
      <w:r>
        <w:rPr/>
        <w:t xml:space="preserve">  </w:t>
      </w:r>
      <w:r>
        <w:rPr>
          <w:rStyle w:val="colorRedText"/>
        </w:rPr>
        <w:t xml:space="preserve">段12：</w:t>
      </w:r>
      <w:r>
        <w:rPr/>
        <w:t xml:space="preserve">帮扶单位给屯里贫困群众每户送来1公4母“一窝羊”。正常情况下，每只母羊2年后能生几只羊崽，养殖规模会逐渐扩大。过了一段时间，帮扶单位回访时，发现不少羊被吃掉了。</w:t>
      </w:r>
    </w:p>
    <w:p>
      <w:pPr>
        <w:pStyle w:val="pStyle"/>
      </w:pPr>
      <w:r>
        <w:rPr/>
        <w:t xml:space="preserve">  </w:t>
      </w:r>
      <w:r>
        <w:rPr>
          <w:rStyle w:val="colorRedText"/>
        </w:rPr>
        <w:t xml:space="preserve">段13：</w:t>
      </w:r>
      <w:r>
        <w:rPr/>
        <w:t xml:space="preserve">负责这件事情的一位帮扶干部无奈地说，一些贫困户习惯了贫穷，对于脱贫致富不急切、不上心。</w:t>
      </w:r>
    </w:p>
    <w:p>
      <w:pPr>
        <w:pStyle w:val="pStyle"/>
      </w:pPr>
      <w:r>
        <w:rPr/>
        <w:t xml:space="preserve">  </w:t>
      </w:r>
      <w:r>
        <w:rPr>
          <w:rStyle w:val="colorRedText"/>
        </w:rPr>
        <w:t xml:space="preserve">段14：</w:t>
      </w:r>
      <w:r>
        <w:rPr/>
        <w:t xml:space="preserve">“我们到贫困户家里，有时还是上午，有人就已喝得酩酊大醉。这是一个对幸福感认知不同的问题吗？我们也很困惑。”一个贫困县扶贫办主任如此对半月谈记者说。</w:t>
      </w:r>
    </w:p>
    <w:p>
      <w:pPr>
        <w:pStyle w:val="pStyle"/>
      </w:pPr>
      <w:r>
        <w:rPr/>
        <w:t xml:space="preserve">  〖段1-14均围绕着产业扶贫而展开，可合并阅读。这部分内容主要讲述了在产业扶贫的重要性以及在扶贫工作中，部分贫困户安于现状，思想愚钝，不愿意配合发展扶贫产业。具体来看：（1）“产业扶贫是脱贫攻坚的根本出路，关系到脱贫的稳定性和可持续性”的表述说明产业扶贫是精神扶贫的重要环节，需要大力发展扶贫产业；（2）“一些贫困户本能地畏惧市场，对扶贫产业充满疑虑，缺少闯劲，只想干只赚不赔的生意”“产业扶持资金、政府贴息贷款等资金扶持政策都有了”“该村发动贫困户养鸡，鸡出栏后给一定的补助”“防止扶贫资金打水漂，一些地方是以奖代补，也就是贫困户“干了才有补助”“，这里背靠草木丰茂的大山，适合发展养殖”的表述可知，对于贫困户担心亏本而不愿意配合发展展业的问题，一方面，需要政府部门结合村民实际情况不断健全产业扶贫的相关政策，降低村民的损失及风险；另一方面产业扶贫需要因地制宜，结合当地资源优势发展特色产业。总结以上内容，可以提炼出“精神扶贫”的对策类观点：③精神扶贫需要大力发展特色产业，完善产业扶贫机制。〗</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以精神扶贫之飞翼   展乡村振兴之宏图</w:t>
      </w:r>
    </w:p>
    <w:p>
      <w:pPr>
        <w:pStyle w:val="pStyle"/>
      </w:pPr>
      <w:r>
        <w:rPr/>
        <w:t xml:space="preserve">  </w:t>
      </w:r>
      <w:r>
        <w:rPr>
          <w:rStyle w:val="colorRedText"/>
        </w:rPr>
        <w:t xml:space="preserve">开头：</w:t>
      </w:r>
    </w:p>
    <w:p>
      <w:pPr>
        <w:pStyle w:val="pStyle"/>
      </w:pPr>
      <w:r>
        <w:rPr/>
        <w:t xml:space="preserve">  1.点题：当前扶贫的重要性以及扶贫过程中存在的问题。</w:t>
      </w:r>
    </w:p>
    <w:p>
      <w:pPr>
        <w:pStyle w:val="pStyle"/>
      </w:pPr>
      <w:r>
        <w:rPr/>
        <w:t xml:space="preserve">  2.解题：因此，在推进扶贫工作进程中，我们不仅要“扶贫”更要“扶智”，以精神扶贫助推乡村振兴蓝图的实现。</w:t>
      </w:r>
    </w:p>
    <w:p>
      <w:pPr>
        <w:pStyle w:val="pStyle"/>
      </w:pPr>
      <w:r>
        <w:rPr/>
        <w:t xml:space="preserve">  </w:t>
      </w:r>
      <w:r>
        <w:rPr>
          <w:rStyle w:val="colorRedText"/>
        </w:rPr>
        <w:t xml:space="preserve">分论点：</w:t>
      </w:r>
    </w:p>
    <w:p>
      <w:pPr>
        <w:pStyle w:val="pStyle"/>
      </w:pPr>
      <w:r>
        <w:rPr/>
        <w:t xml:space="preserve">  1.由①得出：精神扶贫需要发展农村教育事业，促进教育资源均等化。【根据材料以及联系实际，可以考虑从（1）教育扶贫的重要性；（2）加大乡村教育的资源投入，完善乡村教育的硬件设施，组建强有力的教学队伍等方面来论证这一论点。】</w:t>
      </w:r>
    </w:p>
    <w:p>
      <w:pPr>
        <w:pStyle w:val="pStyle"/>
      </w:pPr>
      <w:r>
        <w:rPr/>
        <w:t xml:space="preserve">  2.由②得出：精神扶贫需要组织劳务输出，搭建务工平台，增加农村就业机会。【根据材料以及联系实际，可以考虑从（1）农村劳动力就业带来的意义；（2）组织农村劳务输出和引进企业带来就业机会等方面来论证这一论点。】</w:t>
      </w:r>
    </w:p>
    <w:p>
      <w:pPr>
        <w:pStyle w:val="pStyle"/>
      </w:pPr>
      <w:r>
        <w:rPr/>
        <w:t xml:space="preserve">  3.由③得出：精神扶贫需要大力发展特色产业，完善产业扶贫机制。【根据材料以及联系实际，可以考虑从（1）产业扶贫带来的意义；（2）利用特色产业扶贫和落实普惠政策等方面来论证这一论点。】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2017年河北省辛集市事业单位招聘考试《公共基础知识》（主观题）（网友回忆版）第4题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2023-12-26T11:17:57+08:00</dcterms:created>
  <dcterms:modified xsi:type="dcterms:W3CDTF">2023-12-26T11:17:57+08:00</dcterms:modified>
</cp:coreProperties>
</file>

<file path=docProps/custom.xml><?xml version="1.0" encoding="utf-8"?>
<Properties xmlns="http://schemas.openxmlformats.org/officeDocument/2006/custom-properties" xmlns:vt="http://schemas.openxmlformats.org/officeDocument/2006/docPropsVTypes"/>
</file>