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2018年吉林省“三支一扶”招募考试《综合知识》（主观题）（网友回忆版）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在党的97岁华诞之际，中共中央发布关于追授郑德荣等7名同志“全国优秀共产党员”称号的决定，这7名同志来自各行各业，他们有的毕生追求马克思主义真理之光，有的把爱的种子撒播在雪域高原，有的一心在扶贫工作的第一线。我们铭记他们的贡献，表彰他们的功勋，弘扬他们的精神，这必将在全社会汇聚起见贤思齐，争做榜样的强大正能量。</w:t>
      </w:r>
    </w:p>
    <w:p>
      <w:pPr>
        <w:pStyle w:val="pStyle"/>
      </w:pPr>
      <w:r>
        <w:rPr/>
        <w:t xml:space="preserve">1. (2018吉林)  </w:t>
      </w:r>
      <w:r>
        <w:rPr>
          <w:rStyle w:val="colorRedText"/>
        </w:rPr>
        <w:t xml:space="preserve">结合以上材料，联系现实，写一篇800字左右的文章。</w:t>
      </w:r>
    </w:p>
    <w:p>
      <w:pPr>
        <w:pStyle w:val="pStyle"/>
      </w:pPr>
      <w:r>
        <w:rPr/>
        <w:t xml:space="preserve">  要求：</w:t>
      </w:r>
    </w:p>
    <w:p>
      <w:pPr>
        <w:pStyle w:val="pStyle"/>
      </w:pPr>
      <w:r>
        <w:rPr/>
        <w:t xml:space="preserve">  （1）题目自拟，字迹清晰；</w:t>
      </w:r>
    </w:p>
    <w:p>
      <w:pPr>
        <w:pStyle w:val="pStyle"/>
      </w:pPr>
      <w:r>
        <w:rPr/>
        <w:t xml:space="preserve">  （2）观点鲜明，紧扣主题；</w:t>
      </w:r>
    </w:p>
    <w:p>
      <w:pPr>
        <w:pStyle w:val="pStyle"/>
      </w:pPr>
      <w:r>
        <w:rPr/>
        <w:t xml:space="preserve">  （3）说理充分，论证有力；</w:t>
      </w:r>
    </w:p>
    <w:p>
      <w:pPr>
        <w:pStyle w:val="pStyle"/>
      </w:pPr>
      <w:r>
        <w:rPr/>
        <w:t xml:space="preserve">  （4）结构完整，条理清楚；</w:t>
      </w:r>
    </w:p>
    <w:p>
      <w:pPr>
        <w:pStyle w:val="pStyle"/>
      </w:pPr>
      <w:r>
        <w:rPr/>
        <w:t xml:space="preserve">  （5）语言流畅，文面整洁。</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&lt;tcenter&gt;点燃榜样之灯 照亮复兴之路&lt;/tcenter&gt;         榜样是看得见的哲理，示范是最好的说服。无论是革命战争年代的张思德、董存瑞，和平建设时期的雷锋、焦裕禄，还是进入新世纪后的杨善洲、郭明义，都是推动时代发展进步、弘扬主旋律好榜样。我们要铭记他们的贡献，传承他们的精神，用榜样的灯火来照亮祖国的复兴之路。</w:t>
      </w:r>
    </w:p>
    <w:p>
      <w:pPr>
        <w:pStyle w:val="pStyle"/>
      </w:pPr>
      <w:r>
        <w:rPr/>
        <w:t xml:space="preserve">        </w:t>
      </w:r>
      <w:r>
        <w:rPr>
          <w:rStyle w:val="colorRedText"/>
        </w:rPr>
        <w:t xml:space="preserve"> </w:t>
      </w:r>
      <w:r>
        <w:rPr>
          <w:rStyle w:val="colorRedText"/>
        </w:rPr>
        <w:t xml:space="preserve">点燃榜样之灯，就是要学习他们矢志不渝、坚持信仰、追求真理的精神。</w:t>
      </w:r>
      <w:r>
        <w:rPr/>
        <w:t xml:space="preserve">没有信仰的岁月是灰暗的，无视真理的人生是无光的。从为“日心说”奋斗终生的哥白尼，到不顾讥讽走向比萨斜塔的伽利略；从30年追逐光明的临床医学家王宁利到一生奉献给核事业的科学家林俊德……为了理想而奋斗，将一生融入对真理和信仰的探索之中，这种坚持让人肃然起敬，彰显着忠诚之心。</w:t>
      </w:r>
    </w:p>
    <w:p>
      <w:pPr>
        <w:pStyle w:val="pStyle"/>
      </w:pPr>
      <w:r>
        <w:rPr/>
        <w:t xml:space="preserve">         </w:t>
      </w:r>
      <w:r>
        <w:rPr>
          <w:rStyle w:val="colorRedText"/>
        </w:rPr>
        <w:t xml:space="preserve">点燃榜样之灯，就是要学习他们胸怀天下、为国利民、艰苦奋斗的精神。</w:t>
      </w:r>
      <w:r>
        <w:rPr/>
        <w:t xml:space="preserve">身处和平年代，虽不需“为有牺牲多壮志，敢叫日月换新天”的气魄，但要有符合新时代特点的精神：无论是为保障农民工利益多次到企业卧底打工的“民工”局长陈家顺，还是足迹遍布西藏最偏远、最艰苦的地区的生物学教授钟扬，为了人民的利益而奋斗，把个人的发展融入国家的命运，保留着宽广之心。</w:t>
      </w:r>
    </w:p>
    <w:p>
      <w:pPr>
        <w:pStyle w:val="pStyle"/>
      </w:pPr>
      <w:r>
        <w:rPr/>
        <w:t xml:space="preserve">         </w:t>
      </w:r>
      <w:r>
        <w:rPr>
          <w:rStyle w:val="colorRedText"/>
        </w:rPr>
        <w:t xml:space="preserve">点燃榜样之灯，就是要学习他们深入基层、踏实工作、尽心尽力的精神。</w:t>
      </w:r>
      <w:r>
        <w:rPr/>
        <w:t xml:space="preserve">基层是党的执政之基，力量之源，只有扎实抓好基层工作，党的事业才能健康发展。为了担起乡村的未来，有人大学毕业回乡担任乡村教师；为了摘掉贫困的“帽子”，有人冲在扶贫第一线；为了让偏远的藏族自治州不再闭塞，有人往返雪域邮路……他们把自己的心献给了人民，在自己最普通、最基层的岗位上尽心工作，显示着为民之心。</w:t>
      </w:r>
    </w:p>
    <w:p>
      <w:pPr>
        <w:pStyle w:val="pStyle"/>
      </w:pPr>
      <w:r>
        <w:rPr/>
        <w:t xml:space="preserve">       </w:t>
      </w:r>
      <w:r>
        <w:rPr>
          <w:rStyle w:val="colorRedText"/>
        </w:rPr>
        <w:t xml:space="preserve">  </w:t>
      </w:r>
      <w:r>
        <w:rPr>
          <w:rStyle w:val="colorRedText"/>
        </w:rPr>
        <w:t xml:space="preserve">点燃榜样之灯，要弘扬榜样精神，传递社会正能量。</w:t>
      </w:r>
      <w:r>
        <w:rPr/>
        <w:t xml:space="preserve">无论是为官者还是普通百姓，无论是科研工作者还是企业家，每个人都可以成为推动社会发展进步的贡献者。一方面，要加强对榜样的宣传教育，如对感动中国和时代楷模的宣传，让优秀的人物事迹深入生活，起到春风化雨、润物无声的效果；另一方面，应拓展对榜样的教育活动，可以将新时代的楷模写入课本，贯穿国民教育的始终，让榜样根植于青年人的心间。</w:t>
      </w:r>
    </w:p>
    <w:p>
      <w:pPr>
        <w:pStyle w:val="pStyle"/>
      </w:pPr>
      <w:r>
        <w:rPr/>
        <w:t xml:space="preserve">         “优良的示范是最好的说服。” 只有人人心中立榜样、敬榜样，才能在行动中找差距、找方向，好风气自会蔚为大观，复兴之路自会一片光明。让我们时刻鞭策自己，以榜样为目标、为动力、为使命，凝聚起共同打造中国梦的恢弘力量，一同创造出属于新时代的丰功业绩。</w: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w:t>
      </w:r>
      <w:r>
        <w:rPr>
          <w:rStyle w:val="colorRedText"/>
        </w:rPr>
        <w:t xml:space="preserve">结合以上材料</w:t>
      </w:r>
      <w:r>
        <w:rPr/>
        <w:t xml:space="preserve">【本题没有提到具体资料，故要阅读通篇材料】，联系现实，写一篇800字左右的文章【从题目中无法分析出主题及写作角度，要注意结合给定资料来写文章，可以快速浏览资料，以便快速确定文章的主题和写作角度】。</w:t>
      </w:r>
    </w:p>
    <w:p>
      <w:pPr>
        <w:pStyle w:val="pStyle"/>
      </w:pPr>
      <w:r>
        <w:rPr/>
        <w:t xml:space="preserve">  要求：</w:t>
      </w:r>
    </w:p>
    <w:p>
      <w:pPr>
        <w:pStyle w:val="pStyle"/>
      </w:pPr>
      <w:r>
        <w:rPr/>
        <w:t xml:space="preserve">  （1）题目自拟，字迹清晰；</w:t>
      </w:r>
    </w:p>
    <w:p>
      <w:pPr>
        <w:pStyle w:val="pStyle"/>
      </w:pPr>
      <w:r>
        <w:rPr/>
        <w:t xml:space="preserve">  （2）观点鲜明，紧扣主题；</w:t>
      </w:r>
    </w:p>
    <w:p>
      <w:pPr>
        <w:pStyle w:val="pStyle"/>
      </w:pPr>
      <w:r>
        <w:rPr/>
        <w:t xml:space="preserve">  （3）说理充分，论证有力；</w:t>
      </w:r>
    </w:p>
    <w:p>
      <w:pPr>
        <w:pStyle w:val="pStyle"/>
      </w:pPr>
      <w:r>
        <w:rPr/>
        <w:t xml:space="preserve">  （4）结构完整，条理清楚；</w:t>
      </w:r>
    </w:p>
    <w:p>
      <w:pPr>
        <w:pStyle w:val="pStyle"/>
      </w:pPr>
      <w:r>
        <w:rPr/>
        <w:t xml:space="preserve">  （5）语言流畅，文面整洁。</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（一）小题未用过的材料</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在党的97岁华诞之际，中共中央发布关于追授郑德荣等7名同志“全国优秀共产党员”称号的决定，这7名同志来自各行各业，他们有的&lt;line&gt;毕生追求马克思主义真理之光&lt;/line&gt;，有的把&lt;line&gt;爱的种子撒播在雪域高原&lt;/line&gt;，有的&lt;line&gt;一心在扶贫工作的第一线&lt;/line&gt;。我们&lt;line&gt;铭记他们的贡献&lt;/line&gt;，&lt;line&gt;表彰他们的功勋&lt;/line&gt;，&lt;line&gt;弘扬他们的精神&lt;/line&gt;，&lt;line&gt;这必将在全社会汇聚起见贤思齐&lt;/line&gt;，&lt;line&gt;争做榜样的强大正能量&lt;/line&gt;。</w:t>
      </w:r>
    </w:p>
    <w:p>
      <w:pPr>
        <w:pStyle w:val="pStyle"/>
      </w:pPr>
      <w:r>
        <w:rPr/>
        <w:t xml:space="preserve">  〖本段主要说明中央发布追授7名同志为“全国优秀共产党员”称号的决定，以弘扬他们的精神，即告诉我们要学习这些同志，视他们为榜样，由此可确定本文的主题是点燃榜样之灯。其中（1）“毕生追求马克思主义真理之光”说明这些榜样模范坚持心中的理想，矢志不渝、坚持信念信仰，为追求马克思主义真理而奋斗终生，由此可提炼出：①点燃榜样之灯，就是要学习他们矢志不渝、坚持信仰、追求真理的精神。（2）“把爱的种子撒播在雪域高原”“一心在扶贫工作的第一线”提示这些榜样模范深入高原等基层贫困地区，立志踏实工作，尽心尽力为基层扶贫事业而奋斗，由此可提炼出：②点燃榜样之灯，就是要学习他们深入基层、踏实工作、尽心尽力的精神。（3）“我们铭记他们的贡献，表彰他们的功勋”说明表彰这些榜样模范为功勋的原因是他们为国家与人民而贡献自我，提示他们心怀天下，一心为民，艰苦奋斗，展现自我价值，由此可提炼出：③点燃榜样之灯，就是要学习他们胸怀天下、为国利民、艰苦奋斗的精神。（4）“弘扬他们的精神，这必将在全社会汇聚起见贤思齐，争做榜样的强大正能量”说明需要弘扬榜样精神，向社会传递榜样正能量，由此可提炼出：④点燃榜样之灯，要弘扬榜样精神，传递社会正能量。〗</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点燃榜样之灯 照亮复兴之路</w:t>
      </w:r>
    </w:p>
    <w:p>
      <w:pPr>
        <w:pStyle w:val="pStyle"/>
      </w:pPr>
      <w:r>
        <w:rPr/>
        <w:t xml:space="preserve">  </w:t>
      </w:r>
      <w:r>
        <w:rPr>
          <w:rStyle w:val="colorRedText"/>
        </w:rPr>
        <w:t xml:space="preserve">开头：</w:t>
      </w:r>
    </w:p>
    <w:p>
      <w:pPr>
        <w:pStyle w:val="pStyle"/>
      </w:pPr>
      <w:r>
        <w:rPr/>
        <w:t xml:space="preserve">  点题：榜样的含义。</w:t>
      </w:r>
    </w:p>
    <w:p>
      <w:pPr>
        <w:pStyle w:val="pStyle"/>
      </w:pPr>
      <w:r>
        <w:rPr/>
        <w:t xml:space="preserve">  解题：阐释榜样的意义。</w:t>
      </w:r>
    </w:p>
    <w:p>
      <w:pPr>
        <w:pStyle w:val="pStyle"/>
      </w:pPr>
      <w:r>
        <w:rPr/>
        <w:t xml:space="preserve">  </w:t>
      </w:r>
      <w:r>
        <w:rPr>
          <w:rStyle w:val="colorRedText"/>
        </w:rPr>
        <w:t xml:space="preserve">分论点：</w:t>
      </w:r>
    </w:p>
    <w:p>
      <w:pPr>
        <w:pStyle w:val="pStyle"/>
      </w:pPr>
      <w:r>
        <w:rPr/>
        <w:t xml:space="preserve">  1.由①得出：点燃榜样之灯，就是要学习他们矢志不渝、坚持信仰、追求真理的精神。【根据材料1，可以考虑从（1）坚持信仰、理想的必要性；（2）坚持信仰理想的正面事例；（3）如何坚持信仰等方面来论证这一论点。】</w:t>
      </w:r>
    </w:p>
    <w:p>
      <w:pPr>
        <w:pStyle w:val="pStyle"/>
      </w:pPr>
      <w:r>
        <w:rPr/>
        <w:t xml:space="preserve">  2.由③得出点燃榜样之灯，就是要学习他们胸怀天下、为国利民、艰苦奋斗的精神。【根据材料1，可以考虑从（1）胸怀天下、为国利民的时代需求；（2）胸怀天下、为国利民的正面事例等方面来论证这一论点。】</w:t>
      </w:r>
    </w:p>
    <w:p>
      <w:pPr>
        <w:pStyle w:val="pStyle"/>
      </w:pPr>
      <w:r>
        <w:rPr/>
        <w:t xml:space="preserve">  3.由②得出点燃榜样之灯，就是要学习他们深入基层、踏实工作、尽心尽力的精神。【根据材料1，可以考虑从（1）深入基层、踏实工作的重要性；（2）深入基层、踏实工作的正面事例等方面来论证这一论点。】</w:t>
      </w:r>
    </w:p>
    <w:p>
      <w:pPr>
        <w:pStyle w:val="pStyle"/>
      </w:pPr>
      <w:r>
        <w:rPr/>
        <w:t xml:space="preserve">  4.由④得出点燃榜样之灯，要弘扬榜样精神，传递社会正能量。【根据材料1，可以考虑从（1）宣传榜样精神；（2）拓展对榜样的教育活动等方面来论证这一论点。】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2018年吉林省“三支一扶”招募考试《综合知识》（主观题）（网友回忆版）第1题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2023-12-26T13:38:17+08:00</dcterms:created>
  <dcterms:modified xsi:type="dcterms:W3CDTF">2023-12-26T13:38:17+08:00</dcterms:modified>
</cp:coreProperties>
</file>

<file path=docProps/custom.xml><?xml version="1.0" encoding="utf-8"?>
<Properties xmlns="http://schemas.openxmlformats.org/officeDocument/2006/custom-properties" xmlns:vt="http://schemas.openxmlformats.org/officeDocument/2006/docPropsVTypes"/>
</file>