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2019年贵州省事业单位省内统考（三支一扶）《公共基础知识》（主观题）（网友回忆版）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一、主观题（本大题共2小题，第1题10分，第2题40分，共计50分）</w:t>
      </w:r>
    </w:p>
    <w:p>
      <w:pPr>
        <w:pStyle w:val="pStyle"/>
      </w:pPr>
      <w:r>
        <w:rPr/>
        <w:t xml:space="preserve">贫困地区多是山高坡陡、土地贫瘠、资源匮乏、水土流失和石漠化问题十分严重的区域。贫困地区要通过调整产业结构，结合资源特点选准产业发展，才能把贫困地区的产业做出效益，才能摆脱贫困。贵州省委书记孙志刚提出“要进行农村经济结构的战略性调整，坚决把玉米种植面积调减下来，改变祖祖辈辈种玉米的习惯，改变样样都有、样样都不成规模的状况”，把低产低效、影响生态环境的农作物退下来。</w:t>
      </w:r>
    </w:p>
    <w:p>
      <w:pPr>
        <w:pStyle w:val="pStyle"/>
      </w:pPr>
      <w:r>
        <w:rPr/>
        <w:t xml:space="preserve">         盘州市盘关镇贾西村几年前还是省级一类贫困村，贫困发生率高达33.8%。“山高路陡石头多，种一坡才收一箩。”山多地瘦，是贾西村深度贫困的主要原因。为了生存，村民们向荒山要地，播苞谷、种土豆，土越翻越薄，最后只剩下光秃秃的石头。“越穷越垦，越垦越穷”“辛苦干一年，挣个油盐钱”，一年一季苞谷，还要看天吃饭，一亩收四五百斤，赚不了多少。</w:t>
      </w:r>
    </w:p>
    <w:p>
      <w:pPr>
        <w:pStyle w:val="pStyle"/>
      </w:pPr>
      <w:r>
        <w:rPr/>
        <w:t xml:space="preserve">         “要脱贫，必须调结构，必须上产业！”这些年，村里种过白菜，搞过养殖，可都是小打小闹，没成气候。“路子不对，憋多大劲也使不出来。”2013年，返乡的“煤老板”聂德友带回一条信息：刺梨在外面很畅销，维生素C含量是苹果的800多倍、柑橘的50倍。“这不就是家乡山上的野果子吗？”聂德友想自筹资金5000万元带领群众发展刺梨产业，以贾西村为核心区，联合7个贫困村组建盘关镇刺梨产业合作联社，在当地农业投资平台公司的支持下，短短3年，刺梨面积发展到3.1万亩，覆盖8个村3498户9446人，其中贫困户423户842人。去年产业带动人均增收3940元，257户685人稳定脱贫。2016年1月，贾西村已经从省级一类贫困村名单中退出。</w:t>
      </w:r>
    </w:p>
    <w:p>
      <w:pPr>
        <w:pStyle w:val="pStyle"/>
      </w:pPr>
      <w:r>
        <w:rPr/>
        <w:t xml:space="preserve">         为了解决刺梨第三年结果、前两年没有产出的问题，当地采取以短养长、长短结合的方式，把产业引向林下、引向空中。在林下套种中药材野生地参，一亩地收益至少多了2000多元。空中养殖蜜蜂，山里环境好，处处是刺梨花、中药花。按现在的野生蜂蜜行情，1斤能卖到150元，一箱蜂年收入3000元。目前已种植地参面积2400亩、鱼腥草2000亩、凤仙透骨草300亩，养蜂规模达到500箱。村民聂由康家有坡耕地11.08亩，以前种植玉米一年收入只有6372元，自从加入合作社种植刺梨后，夫妻俩在基地务工，每年加上土地流转费用和务工费，年净收入50032元，是种植玉米时的7.8倍。</w:t>
      </w:r>
    </w:p>
    <w:p>
      <w:pPr>
        <w:pStyle w:val="pStyle"/>
      </w:pPr>
      <w:r>
        <w:rPr/>
        <w:t xml:space="preserve">         坝羊镇位于麻山腹地，曾经是石漠化比较严重的地区。坝羊镇映宏茶场4年前还是一片荒山。通过退耕还林，引进5家茶叶企业进行规模化种植，短短几年间，4万亩荒坡耕地全部种上茶叶，这里的山头又披上了绿装。将退耕还林与产业扶贫结合起来，坝羊镇从传统的农业乡镇变成了绿色经济小镇，成为贵州坚守发展与生态两条底线的样本。</w:t>
      </w:r>
    </w:p>
    <w:p>
      <w:pPr>
        <w:pStyle w:val="pStyle"/>
      </w:pPr>
      <w:r>
        <w:rPr/>
        <w:t xml:space="preserve">“一边飞针走线，一边谈笑风生”，这样的场景每天都在朱田镇滨河社区的居家灵活就业中心上演。朱田镇李德学、卞成飞夫妇于2009年开始创业，主要加工手绣工艺品、木制雕刻工艺品、旅游纪念品。“2009年我和老公打算创业，说起创业原因，说出来不怕笑话，主要是因为老公家村子太穷，只能创业谋出路”，卞成飞说。卞成飞婆家位于大山深处远近闻名的省定贫困村——崔家沟，2015年县政府按照精准扶贫工作的要求，在崔家沟村实施易地扶贫搬迁项目，在绵延的群山中打响了一场易地扶贫搬迁的攻坚战。</w:t>
      </w:r>
    </w:p>
    <w:p>
      <w:pPr>
        <w:pStyle w:val="pStyle"/>
      </w:pPr>
      <w:r>
        <w:rPr/>
        <w:t xml:space="preserve">         搬出了穷窝，但是怎么才能稳得住？那就得让群众有活干。朱田镇党委政府主动多次与卞成飞联系，邀请她回村办企业，让穷怕了的乡里乡亲也过上好日子。卞成飞夫妇被政府的诚挚感动，2016年在安置社区内设立了山东省金昇工艺品有限公司——朱田镇崔家沟社区扶贫工厂，采用固定与灵活就业的方式，为居家妇女和搬迁困难户提供就业机会，做到送活到户、培训到家，留守妇女和60以上老大娘每人每月工资达1500-2000元左右，真正实现了困难群众“离土不离乡、就业不离家”。</w:t>
      </w:r>
    </w:p>
    <w:p>
      <w:pPr>
        <w:pStyle w:val="pStyle"/>
      </w:pPr>
      <w:r>
        <w:rPr/>
        <w:t xml:space="preserve">         县委常委、统战bu部长邵长满介绍，从本土本乡走出去的在外创业人才，他们对家乡“有感情”，干事创业“有能力”，是脱贫攻坚乃至乡村振兴最大的人才库。对此，费县积极打好“乡情牌”，近年来先后实施“智力回流”“人才返乡”计划，开展“鄪国寻亲”活动，寄发《致在外人才的一封信》，举办“费县优秀学子桑梓行”“在外人才返乡行”等，已吸11人返乡创新创业，领办企业、合作社、加工厂、扶贫车间、电商平台近20个，带动110多名贫困户在产业链条上实现稳定增收。</w:t>
      </w:r>
    </w:p>
    <w:p>
      <w:pPr>
        <w:pStyle w:val="pStyle"/>
      </w:pPr>
      <w:r>
        <w:rPr/>
        <w:t xml:space="preserve">“每月400元，虽然不多但俺已是吃不愁穿不愁了。”3月10日上午，65岁的王寨镇后洼村贫困户孙书侠老人乐滋滋地告诉记者。2018年4月，劳动力不强的孙书侠老人，经过系统技能培训正式上岗成为一名扶贫互助岗人员，承担起同村及邻村共3户贫困老人的护理工作，为他们提供清理卫生、拆洗被褥、康复护理等多方面的服务。</w:t>
      </w:r>
    </w:p>
    <w:p>
      <w:pPr>
        <w:pStyle w:val="pStyle"/>
      </w:pPr>
      <w:r>
        <w:rPr/>
        <w:t xml:space="preserve">         萧县按照“安置对象精准、岗位设置精准”原则，先后设置了助老、助残、助医等互助岗位；制定了符合实际、切实可行的岗位管理办法，明确了上岗人员的服务职责、服务内容、服务方式，出台了上岗人员和被帮扶对象的聘用纳入标准及程序，确保各项工作有章可依、有据可循。截至目前，全县累计开发扶贫互助岗安置贫困人员3198人，帮扶贫困对象11176余户，既让贫困户就近就业脱贫，又帮助特困群体脱困，提高了幸福指数。</w:t>
      </w:r>
    </w:p>
    <w:p>
      <w:pPr>
        <w:pStyle w:val="pStyle"/>
      </w:pPr>
      <w:r>
        <w:rPr/>
        <w:t xml:space="preserve">         该县的扶贫互助岗实行阶梯补贴办法。扶贫互助岗人员按照本年度当地小时最低工资标准领取岗位补贴，服务3户即可领取基础补贴400元，3户以上按每户每月50元递增，最高不超过7户。补贴资金从县扶贫互助岗专项资金中列支。为确保该项工作顺利开展，该县出台了《萧县扶贫互助岗专项资金管理办法（试行）》，建立扶贫互助岗专项资金支持机制，整合有关财政、社会捐赠、村集体经营收入等各类资金，不足部分由财政补贴，足额保障，形成了多元化、可持续的专项资金保障机制。自设置扶贫互助岗以来，共计发放补贴资金1491.39万元。</w:t>
      </w:r>
    </w:p>
    <w:p>
      <w:pPr>
        <w:pStyle w:val="pStyle"/>
      </w:pPr>
      <w:r>
        <w:rPr/>
        <w:t xml:space="preserve">         “确保为最合适的贫困群众提供最适合的岗位，为最有需求的贫困群众提供最好的服务。”这是萧县设置扶贫互助岗的初衷。为此，该县通过建立菜单式培训机制，建立县乡村三级联动、上下贯通的网格化管理网络，制定按需设岗、以岗定员、岗需互选办法以及相关的考核办法等系列措施，保证扶贫救助岗制度贯彻落实。</w:t>
      </w:r>
    </w:p>
    <w:p>
      <w:pPr>
        <w:pStyle w:val="pStyle"/>
      </w:pPr>
      <w:r>
        <w:rPr/>
        <w:t xml:space="preserve">近年来，产业扶贫受到舆论关注。从生态农业到农村电商，从特色种养到乡村旅游，各地产业扶贫百舸争流，为脱贫攻坚注入了内生动力。但也要看到，一些地方的扶贫项目尤其是产业扶贫项目没有实现预期效果，近期国家审计署发布的重大政策落实跟踪结果对此反映突出，也引发了对产业扶贫的深入思考。</w:t>
      </w:r>
    </w:p>
    <w:p>
      <w:pPr>
        <w:pStyle w:val="pStyle"/>
      </w:pPr>
      <w:r>
        <w:rPr/>
        <w:t xml:space="preserve">         扶贫扶长远，长远看产业。回顾脱贫攻坚历程，注重通过发展产业的方式实现精准脱贫，实现从“输血”到“造血”的转变，是鲜明特色。中国是一个“超大规模国家”，各地资源禀赋不同、自然环境有异，而产业扶贫的政策唤醒了各地发展自主产业的主动性，打开了不同地方的想象空间。贵州野生植物刺梨富含维生素，产业化发展之后恰好顺应了消费升级的趋势；甘肃陇南的电商使农产品变商品，贫困户享受技术进步红利；江西瑞金的知名品牌“廖奶奶咸鸭蛋”采用合作社模式，成了带动贫困户增收的“致富蛋”。可以说，哪里产业发展得好，哪里扶贫的效果就突出、后劲就充足。</w:t>
      </w:r>
    </w:p>
    <w:p>
      <w:pPr>
        <w:pStyle w:val="pStyle"/>
      </w:pPr>
      <w:r>
        <w:rPr/>
        <w:t xml:space="preserve">         脱贫攻坚，外界的推动作用是必不可少的，但外在的推动力不可能永远不变。这就需要把外在的推动力转化为内生动力，提高贫困地区自我发展能力和自我造血能力，才能保证脱贫效果的可持续性，保障贫困地区和贫困人口真脱贫、不返贫。这其中的关键就是搞好产业扶贫。</w:t>
      </w:r>
    </w:p>
    <w:p>
      <w:pPr>
        <w:pStyle w:val="pStyle"/>
      </w:pPr>
      <w:r>
        <w:rPr/>
        <w:t xml:space="preserve">  搞好产业扶贫体现着一种发展能力，也需要破解不少难题，这其中既包括农村自身的条件约束，也包括在落实过程中的新问题。一方面，农村基础设施薄弱，贫困户抗击风险能力较弱，常常会面临缺资金、缺技术、缺品牌、缺产业链等难题；另一方面，在推动产业扶贫过程中也出现了一些经营层面的问题，比如说短期化倾向，一些地方急于求成，优先发展“短平快”产业，又如脱离群众的倾向，一些地方贫困户并没有融入产业，还有一些地方不切实际造“盆景”工程，一哄而上造成市场过剩。凡此种种，无不制约着产业扶贫的推进，解决好这些问题，才能让产业扶贫取得实效。</w:t>
      </w:r>
    </w:p>
    <w:p>
      <w:pPr>
        <w:pStyle w:val="pStyle"/>
      </w:pPr>
      <w:r>
        <w:rPr/>
        <w:t xml:space="preserve">         习近平总书记强调，扶贫开发贵在精准，重在精准，成败之举在于精准。更好地推动产业扶贫落地生根，关键也是要抓住“精准”两个字。让贫困群众与全国人民同步小康，更好推动产业扶贫，才能让贫困群众获得持续的发展机会，过上更美好的生活。</w:t>
      </w:r>
    </w:p>
    <w:p>
      <w:pPr>
        <w:pStyle w:val="pStyle"/>
      </w:pPr>
      <w:r>
        <w:rPr/>
        <w:t xml:space="preserve">1. (2019贵州)  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-</w:t>
      </w:r>
      <w:r>
        <w:rPr/>
        <w:t xml:space="preserve">3</w:t>
      </w:r>
      <w:r>
        <w:rPr>
          <w:rStyle w:val="colorRedText"/>
        </w:rPr>
        <w:t xml:space="preserve">”中的各个村镇在开展产业扶贫过程中积累了不少宝贵经验，从不同角度体现了脱贫攻坚的“精准”特色，假设你是某县扶贫工作人员，请概括从这些做法中可以获得哪些启示。（10分）</w:t>
      </w:r>
    </w:p>
    <w:p>
      <w:pPr>
        <w:pStyle w:val="pStyle"/>
      </w:pPr>
      <w:r>
        <w:rPr/>
        <w:t xml:space="preserve">  要求：全面、简洁、准确，不超过200字。</w:t>
      </w:r>
    </w:p>
    <w:p/>
    <w:p>
      <w:pPr>
        <w:pStyle w:val="pStyle"/>
      </w:pPr>
      <w:r>
        <w:rPr/>
        <w:t xml:space="preserve">2. (2019贵州)  </w:t>
      </w:r>
      <w:r>
        <w:rPr>
          <w:rStyle w:val="colorRedText"/>
        </w:rPr>
        <w:t xml:space="preserve">“给定材料</w:t>
      </w:r>
      <w:r>
        <w:rPr/>
        <w:t xml:space="preserve">4</w:t>
      </w:r>
      <w:r>
        <w:rPr>
          <w:rStyle w:val="colorRedText"/>
        </w:rPr>
        <w:t xml:space="preserve">”中提到“需要把外在的推力转化为内在的动力，提高贫困地区自我发展能力和自我造血能力，才能保证脱贫效果的可持续性，保障贫困地区和贫困人口真脱贫不返贫。”请结合你对这句话的理解和认识，参考给定材料，联系实际，写一篇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（1）自拟题目，思想深刻</w:t>
      </w:r>
    </w:p>
    <w:p>
      <w:pPr>
        <w:pStyle w:val="pStyle"/>
      </w:pPr>
      <w:r>
        <w:rPr/>
        <w:t xml:space="preserve">  （2）内容充实，具有说服力</w:t>
      </w:r>
    </w:p>
    <w:p>
      <w:pPr>
        <w:pStyle w:val="pStyle"/>
      </w:pPr>
      <w:r>
        <w:rPr/>
        <w:t xml:space="preserve">  （3）语言流畅，1000字左右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1.产业发展精准。结合资源特点，调整产业结构；根据市场需求，引进新品种；成立合作社，促进产业化、规模化、多元化、立体化种植，发展绿色经济。</w:t>
      </w:r>
    </w:p>
    <w:p>
      <w:pPr>
        <w:pStyle w:val="pStyle"/>
      </w:pPr>
      <w:r>
        <w:rPr/>
        <w:t xml:space="preserve">         2.就业岗位精准。利用乡情，实施人才返乡计划，举办各类活动，吸引人才返乡创新创业，提供培训和就业机会。</w:t>
      </w:r>
    </w:p>
    <w:p>
      <w:pPr>
        <w:pStyle w:val="pStyle"/>
      </w:pPr>
      <w:r>
        <w:rPr/>
        <w:t xml:space="preserve">         3.扶贫互助精准。精准安置对象、岗位设置，提供多样化生活服务；实行阶梯补贴，制定管理办法，建立专项资金保障机制；建立菜单式针对性培训机制和网格化管理网络。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8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&lt;line&gt;“给&lt;/line&gt;&lt;line&gt;定资料&lt;/line&gt;1&lt;line&gt;-&lt;/line&gt;3”【明确答题依据为资料1-3】中的各个村镇在开展产业扶贫过程中积累了&lt;line&gt;不少宝贵经验&lt;/line&gt;，从&lt;line&gt;不同角度体现了脱贫攻坚的“精准”特色&lt;/line&gt;，假设你是&lt;line&gt;某县扶贫工作人员&lt;/line&gt;，请&lt;line&gt;概括&lt;/line&gt;从这些做法中可以获得哪些&lt;line&gt;启示&lt;/line&gt;。【由“概括······启示”得知本题是单一题，需要注意的是，“启示”类单一题，其实是单一要素题中的对策分析题，注意与综合题的“认识”“理解”类题型进行区分。】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全面【在字数允许的范围内，尽量保证内容丰富、关键词多样化】，</w:t>
      </w:r>
    </w:p>
    <w:p>
      <w:pPr>
        <w:pStyle w:val="pStyle"/>
      </w:pPr>
      <w:r>
        <w:rPr/>
        <w:t xml:space="preserve">  简洁【尽量使用短词短句，去掉不必要的修饰】，</w:t>
      </w:r>
    </w:p>
    <w:p>
      <w:pPr>
        <w:pStyle w:val="pStyle"/>
      </w:pPr>
      <w:r>
        <w:rPr/>
        <w:t xml:space="preserve">  准确【①注意答题时要依据资料，避免主观臆断；②词句表达要尊重原文：优先使用资料里表述规范的原词原句，但如果原文明显口语化、啰嗦、过于抽象时，需要对其进行概括归纳，使之更加规范、准确】，</w:t>
      </w:r>
    </w:p>
    <w:p>
      <w:pPr>
        <w:pStyle w:val="pStyle"/>
      </w:pPr>
      <w:r>
        <w:rPr/>
        <w:t xml:space="preserve">  不超过200字【本题材料较多，而要求字数较少，需要格外注意语言精简性】。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第二步——阅读材料，提取要点</w:t>
      </w:r>
    </w:p>
    <w:p>
      <w:pPr>
        <w:pStyle w:val="pStyle"/>
      </w:pPr>
      <w:r>
        <w:rPr/>
        <w:t xml:space="preserve">  材料1</w:t>
      </w:r>
    </w:p>
    <w:p>
      <w:pPr>
        <w:pStyle w:val="pStyle"/>
      </w:pPr>
      <w:r>
        <w:rPr/>
        <w:t xml:space="preserve">  段1：贫困地区多是山高坡陡、土地贫瘠、资源匮乏、水土流失和石漠化问题十分严重的区域。&lt;line&gt;贫困地区要通过调整产业结构，结合资源特点选准产业发展&lt;/line&gt;，才能把贫困地区的产业做出效益，才能摆脱贫困。贵州省委书记孙志刚提出“&lt;line&gt;要进行农村经济结构的战略性调整，&lt;/line&gt;坚决把玉米种植面积调减下来，改变祖祖辈辈种玉米的习惯，改变样样都有，样样都不成规模的状况”，&lt;line&gt;把低产低效、影响生态环境的农作物退下来。&lt;/line&gt;</w:t>
      </w:r>
    </w:p>
    <w:p>
      <w:pPr>
        <w:pStyle w:val="pStyle"/>
      </w:pPr>
      <w:r>
        <w:rPr/>
        <w:t xml:space="preserve">  〖本段可分析得到要点：根据资源特点选准产业发展，调整农业生产结构。〗</w:t>
      </w:r>
    </w:p>
    <w:p>
      <w:pPr>
        <w:pStyle w:val="pStyle"/>
      </w:pPr>
      <w:r>
        <w:rPr/>
        <w:t xml:space="preserve">  段2-3：盘州市盘关镇贾西村几年前还是省级一类贫困村，贫困发生率高达33.8%“山高路陡石头多，种一坡才收一箩。”山多地瘦，是贾西村深度贫困的主要原因。为了生存，村民们向荒山要地，播苞谷、种土豆，土越翻越薄，最后只剩下光秃秃的石头。“越穷越垦，越垦越穷”“辛苦干一年，挣个油盐钱”，一年一季苞谷，还要看天吃饭，一亩收四五百斤，赚不了多少。</w:t>
      </w:r>
    </w:p>
    <w:p>
      <w:pPr>
        <w:pStyle w:val="pStyle"/>
      </w:pPr>
      <w:r>
        <w:rPr/>
        <w:t xml:space="preserve">  &lt;line&gt;“要脱贫，必须调结构，必须上产业！&lt;/line&gt;”这些年，村里种过白菜，搞过养殖，可都是小打小闹，没成气候。“路子不对，憋多大劲也使不出来。”2013年，返乡的“煤老板”聂德友带回一条信息：&lt;line&gt;刺梨在外面很畅销&lt;/line&gt;，维生素C含量是苹果的800多倍、柑橘的50倍。“这不就是家乡山上的野果子吗？”&lt;line&gt;聂德友想自筹资金5000万元带领群众发展刺梨产业，以贾西村为核心区，联合7个贫困村组建盘关镇刺梨产业合作联社，&lt;/line&gt;在当地农业投资平台公司的支持下，短短3年，刺梨面积发展到3.1万亩，覆盖8个村3498户9446人，其中贫困户423户842人。去年产业带动人均增收3940元，257户685人稳定脱贫。2016年1月，贾西村已经从省级一类贫困村名单中退出。</w:t>
      </w:r>
    </w:p>
    <w:p>
      <w:pPr>
        <w:pStyle w:val="pStyle"/>
      </w:pPr>
      <w:r>
        <w:rPr/>
        <w:t xml:space="preserve">  【段2、3可以分析得到要点：根据市场需求发展农业产业，进行产业化种植，成立产业合作联社。】</w:t>
      </w:r>
    </w:p>
    <w:p>
      <w:pPr>
        <w:pStyle w:val="pStyle"/>
      </w:pPr>
      <w:r>
        <w:rPr/>
        <w:t xml:space="preserve">  段4：为了解决刺梨第三年结果、前两年没有产出的问题，&lt;line&gt;当地采取以短养长、长短结合的方式，把产业引向林下，引向空中。&lt;/line&gt;在林下套种中药材野生地参，一亩地收益至少多了2000多元。空中养殖蜜蜂，山里环境好，处处是刺梨花、中药花。按现在的野生蜂蜜行情，1斤能卖到150元，一箱蜂年收入3000元。目前已种植&lt;line&gt;地参面积2400亩、鱼腥草2000亩、凤仙透骨草300亩，养蜂规模达到500箱。&lt;/line&gt;村民聂由康家有坡耕地11.08亩，以前种植玉米一年收入只有6372元，&lt;line&gt;自从加入合作社种植刺梨后，夫妻俩在基地务工，每年加上土地流转费用和务工费&lt;/line&gt;，年净收入50032元，是种植玉米时的7.8倍。</w:t>
      </w:r>
    </w:p>
    <w:p>
      <w:pPr>
        <w:pStyle w:val="pStyle"/>
      </w:pPr>
      <w:r>
        <w:rPr/>
        <w:t xml:space="preserve">  【本段可直接摘抄得到要点，但规范化表述更佳，其中“以短养长、长短结合”可归纳为“立体化种植”、“土地流转”为“规模化种植”，种植品种较多，可以概括为“多元化种植”。】</w:t>
      </w:r>
    </w:p>
    <w:p>
      <w:pPr>
        <w:pStyle w:val="pStyle"/>
      </w:pPr>
      <w:r>
        <w:rPr/>
        <w:t xml:space="preserve">  段5：坝羊镇位于麻山腹地，曾经是石漠化比较严重的地区。坝羊镇映宏茶场4年前还是一片荒山。通过退耕还林，&lt;line&gt;引进5家茶叶企业进行规模化种植&lt;/line&gt;，短短几年间，4万亩荒坡耕地全部种上茶叶，这里的山头又披上了绿装。将退耕还林与产业扶贫结合起来，&lt;line&gt;坝羊镇从传统的农业乡镇变成了绿色经济小镇，&lt;/line&gt;成为贵州坚守发展与生态两条底线的样本。</w:t>
      </w:r>
    </w:p>
    <w:p>
      <w:pPr>
        <w:pStyle w:val="pStyle"/>
      </w:pPr>
      <w:r>
        <w:rPr/>
        <w:t xml:space="preserve">  【本段可直接得到要点：进行规模化种植，发展绿色经济。】</w:t>
      </w:r>
    </w:p>
    <w:p>
      <w:pPr>
        <w:pStyle w:val="pStyle"/>
      </w:pPr>
      <w:r>
        <w:rPr/>
        <w:t xml:space="preserve">  材料2</w:t>
      </w:r>
    </w:p>
    <w:p>
      <w:pPr>
        <w:pStyle w:val="pStyle"/>
      </w:pPr>
      <w:r>
        <w:rPr/>
        <w:t xml:space="preserve">  段1：“一边飞针走线，一边谈笑风生”，&lt;line&gt;这样的场景每天都在朱田镇滨河社区的居家灵活就业中心上演。朱田镇李德学、卞成飞夫妇于2009年开始创业，主要加工手绣工艺品、木制雕刻工艺品、旅游纪念品。&lt;/line&gt;“2009年我和老公打算创业，说起创业原因，说出来不怕笑话，主要是因为老公家村子太穷，只能创业谋出路”，卞成飞说。卞成飞婆家位于大山深处远近闻名的省定贫困村——崔家沟，2015年县政府按照精准扶贫工作的要求，在崔家沟村实施易地扶贫搬迁项目，在绵延的群山中打响了一场易地扶贫搬迁的攻坚战。</w:t>
      </w:r>
    </w:p>
    <w:p>
      <w:pPr>
        <w:pStyle w:val="pStyle"/>
      </w:pPr>
      <w:r>
        <w:rPr/>
        <w:t xml:space="preserve">  段2：&lt;line&gt;搬出了穷窝，但是怎么才能稳得住？那就得让群众有活干。&lt;/line&gt;朱田镇党委政府主动多次与卞成飞联系，&lt;line&gt;邀请她回村办企业，让穷怕了的乡里乡亲也过上好日子。&lt;/line&gt;卞成飞夫妇被政府的诚挚感动，2016年在安置社区内&lt;line&gt;设立了山东省金昇工艺品有限公司&lt;/line&gt;——朱田镇崔家沟社区扶贫工厂，&lt;line&gt;采用固定与灵活就业的方式，为居家妇女和搬迁困难户提供就业机会，做到送活到户、培训到家，&lt;/line&gt;留守妇女和60以上老大娘每人每月工资达1500-2000元左右，&lt;line&gt;真正实现了困难群众“离土不离乡、就业不离家”。&lt;/line&gt;</w:t>
      </w:r>
    </w:p>
    <w:p>
      <w:pPr>
        <w:pStyle w:val="pStyle"/>
      </w:pPr>
      <w:r>
        <w:rPr/>
        <w:t xml:space="preserve">  【段1、2可以得到要点：吸引人才回乡创业；为群众提供培训、就业机会。】</w:t>
      </w:r>
    </w:p>
    <w:p>
      <w:pPr>
        <w:pStyle w:val="pStyle"/>
      </w:pPr>
      <w:r>
        <w:rPr/>
        <w:t xml:space="preserve">  段3：县委常委、统战部部长邵长满介绍，从本土本乡走出去的在外创业人才，他们对家乡“有感情”，干事创业“有能力”，是脱贫攻坚乃至乡村振兴最大的人才库。对此，&lt;line&gt;费县积极打好“乡情牌”，近年来先后实施“智力回流”“人才返乡”计划，开展“鄪国寻亲”活动，&lt;/line&gt;寄发《致在外人才的一封信》，举办“费县优秀学子桑梓行”“在外人才返乡行”等，&lt;line&gt;已吸11人返乡创新创业，领办企业、合作社、加工厂、扶贫车间、电商平台近20个，带动110多名贫困户在产业链条上实现稳定增收。&lt;/line&gt;</w:t>
      </w:r>
    </w:p>
    <w:p>
      <w:pPr>
        <w:pStyle w:val="pStyle"/>
      </w:pPr>
      <w:r>
        <w:rPr/>
        <w:t xml:space="preserve">  【本段可直接摘抄，适当精简后得到要点：利用乡情，实施“人才返乡计划”，举办各类活动，吸引人才返乡创新创业。】</w:t>
      </w:r>
    </w:p>
    <w:p>
      <w:pPr>
        <w:pStyle w:val="pStyle"/>
      </w:pPr>
      <w:r>
        <w:rPr/>
        <w:t xml:space="preserve">  材料3</w:t>
      </w:r>
    </w:p>
    <w:p>
      <w:pPr>
        <w:pStyle w:val="pStyle"/>
      </w:pPr>
      <w:r>
        <w:rPr/>
        <w:t xml:space="preserve">  段1：“每月400元，虽然不多但俺已是吃不愁穿不愁了。”3月10日上午，65岁的王寨镇后洼村贫困户孙书侠老人乐滋滋地告诉记者。2018年4月，&lt;line&gt;劳动力不强的孙书侠老人，经过系统技能培训正式上岗成为一名扶贫互助岗人员&lt;/line&gt;，承担起同村及邻村共3户贫困老人的护理工作，&lt;line&gt;为他们提供清理卫生、拆洗被褥、康复护理等多方面的服务。&lt;/line&gt;</w:t>
      </w:r>
    </w:p>
    <w:p>
      <w:pPr>
        <w:pStyle w:val="pStyle"/>
      </w:pPr>
      <w:r>
        <w:rPr/>
        <w:t xml:space="preserve">  段2：萧县按照&lt;line&gt;“安置对象精准、岗位设置精准”原则，先后设置了助老、助残、助医等互助岗位；制定了符合实际、切实可行的岗位管理办法，明确了上岗人员的服务职责、服务内容、服务方式，出台了上岗人员和被帮扶对象的聘用纳入标准及程序，确保各项工作有章可依、有据可循。&lt;/line&gt;截至目前，全县累计开发扶贫互助岗安置贫困人员3198人，帮扶贫困对象11176余户，既让贫困户就近就业脱贫，又帮助特困群体脱困，提高了幸福指数。</w:t>
      </w:r>
    </w:p>
    <w:p>
      <w:pPr>
        <w:pStyle w:val="pStyle"/>
      </w:pPr>
      <w:r>
        <w:rPr/>
        <w:t xml:space="preserve">  【段1、2可直接摘抄得到要点：精准安置对象、设置岗位，为扶贫对象提供多方面服务；制定管理办法。】</w:t>
      </w:r>
    </w:p>
    <w:p>
      <w:pPr>
        <w:pStyle w:val="pStyle"/>
      </w:pPr>
      <w:r>
        <w:rPr/>
        <w:t xml:space="preserve">  段3：&lt;line&gt;该县的扶贫互助岗实行阶梯补贴办法。&lt;/line&gt;扶贫互助岗人员按照本年度当地小时最低工资标准领取岗位补贴，服务3户即可领取基础补贴400元，3户以上按每户每月50元递增，最高不超过7户。补贴资金从县扶贫互助岗专项资金中列支。为确保该项工作顺利开展，&lt;line&gt;该县出台了《萧县扶贫互助岗专项资金管理办法（试行）》，建立扶贫互助岗专项资金支持机制，&lt;/line&gt;整合有关财政、社会捐赠、村集体经营收入等各类资金，不足部分由财政补贴，足额保障，&lt;line&gt;形成了多元化、可持续的专项资金保障机制。&lt;/line&gt;自设置扶贫互助岗以来，共计发放补贴资金1491.39万元。</w:t>
      </w:r>
    </w:p>
    <w:p>
      <w:pPr>
        <w:pStyle w:val="pStyle"/>
      </w:pPr>
      <w:r>
        <w:rPr/>
        <w:t xml:space="preserve">  【段3可得到要点：实行阶梯补贴方法；政府出台政策，建立专项资金保障机制。】</w:t>
      </w:r>
    </w:p>
    <w:p>
      <w:pPr>
        <w:pStyle w:val="pStyle"/>
      </w:pPr>
      <w:r>
        <w:rPr/>
        <w:t xml:space="preserve">  段4：“确保为最合适的贫困群众提供最适合的岗位，为最有需求的贫困群众提供最好的服务。”这是萧县设置扶贫互助岗的初衷。为此，&lt;line&gt;该县通过建立菜单式培训机制，建立县乡村三级联动、上下贯通的网格化管理网络，制定按需设岗、以岗定员、岗需互选办法以及相关的考核办法等系列措施，保证扶贫救助岗制度贯彻落实。&lt;/line&gt;</w:t>
      </w:r>
    </w:p>
    <w:p>
      <w:pPr>
        <w:pStyle w:val="pStyle"/>
      </w:pPr>
      <w:r>
        <w:rPr/>
        <w:t xml:space="preserve">  【本段可直接得到要点：建立菜单式培训机制，建立网格化管理网络。】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【所给资料1-3分别叙述了三方面举措，可以直接按照材料逻辑归纳分类，注意根据材料要点适当概括后提出总括句，使得答案的语言组织条理更加清楚。】</w:t>
      </w:r>
    </w:p>
    <w:p>
      <w:pPr>
        <w:pStyle w:val="pStyle"/>
      </w:pPr>
      <w:r>
        <w:rPr/>
        <w:t xml:space="preserve">  【结合材料1要点，提取前置总括句为：产业发展精准。】</w:t>
      </w:r>
    </w:p>
    <w:p>
      <w:pPr>
        <w:pStyle w:val="pStyle"/>
      </w:pPr>
      <w:r>
        <w:rPr/>
        <w:t xml:space="preserve">  1.结合资源特点，调整产业结构；根据市场需求，引进新品种；成立合作社，促进产业化、规模化、多元化、立体化种植，发展绿色经济。</w:t>
      </w:r>
    </w:p>
    <w:p>
      <w:pPr>
        <w:pStyle w:val="pStyle"/>
      </w:pPr>
      <w:r>
        <w:rPr/>
        <w:t xml:space="preserve">  【结合材料2要点，提取前置总括句为：就业岗位精准。】</w:t>
      </w:r>
    </w:p>
    <w:p>
      <w:pPr>
        <w:pStyle w:val="pStyle"/>
      </w:pPr>
      <w:r>
        <w:rPr/>
        <w:t xml:space="preserve">  2.就业岗位精准。利用乡情，实施人才返乡计划，举办各类活动，吸引人才返乡创新创业，提供培训和就业机会。</w:t>
      </w:r>
    </w:p>
    <w:p>
      <w:pPr>
        <w:pStyle w:val="pStyle"/>
      </w:pPr>
      <w:r>
        <w:rPr/>
        <w:t xml:space="preserve">  【结合材料3要点，提取前置总括句为：扶贫互助精准。】</w:t>
      </w:r>
    </w:p>
    <w:p>
      <w:pPr>
        <w:pStyle w:val="pStyle"/>
      </w:pPr>
      <w:r>
        <w:rPr/>
        <w:t xml:space="preserve">  3.扶贫互助精准。精准安置对象、岗位设置，提供多样化生活服务；实行阶梯补贴，制定管理办法，建立专项资金保障机制；建立菜单式针对性培训机制和网格化管理网络。</w:t>
      </w:r>
    </w:p>
    <w:p>
      <w:pPr>
        <w:pStyle w:val="pStyle"/>
      </w:pPr>
      <w:r>
        <w:rPr/>
        <w:t xml:space="preserve">【来源】 2019年贵州省事业单位省内统考（三支一扶）《公共基础知识》（主观题）（网友回忆版）第1题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&lt;tcenter&gt;精准扶贫开发 激活内生动力&lt;/tcenter&gt;         历史的航程波澜壮阔，时代的大潮奔腾不息。步入新时代，全面建成小康社会是当下中国最重要的历史使命，而完成精准脱贫的“补短板”任务更是重中之重，“脱贫攻坚贵在精准，难在精准，成败之举在于精准。”中国是一个“超大规模国家”，各地资源禀赋不同、自然环境有异，承认差异、利用差异，把工作做得精确、精细甚至精妙是摆在面前的新命题。</w:t>
      </w:r>
      <w:r>
        <w:rPr>
          <w:rStyle w:val="colorRedText"/>
        </w:rPr>
        <w:t xml:space="preserve">扶贫扶长远，长远看产业，产业开发要做到因地制宜的精准；内生动力是脱贫质量好坏的决定性因素，从“要我脱贫”到“我要脱贫”的转变，需要因户施策的精准。</w:t>
      </w:r>
    </w:p>
    <w:p>
      <w:pPr>
        <w:pStyle w:val="pStyle"/>
      </w:pPr>
      <w:r>
        <w:rPr/>
        <w:t xml:space="preserve">         以往的脱贫工作中，存在着诸多问题，如产业发展不能顺应市场需求，盲目复制，一味照抄；外在帮扶措施与贫困群众内在需求错位、贫困群众参与不足、脱贫意愿不强问题，导致“干部干、群众看”，部分贫困群众“等靠要”思想严重，甚至以评上贫困户为荣，极大地影响了脱贫成效。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产业发展精准是贫困户脱贫致富、贫困地区实现可持续发展的根本出路。</w:t>
      </w:r>
      <w:r>
        <w:rPr/>
        <w:t xml:space="preserve">经济基础决定上层建筑，“基础不牢，地动山摇”，产业发展不起来，脱贫就没有立足点，美好生活也只能是奢望。一些传统农业生产周期长、受自然环境影响大、市场风险高，成本投入大、收入产出低，脱贫效果不理想，久而久之也让人们失去脱贫信心与动力，因此，调整产业结构，结合资源特点选准产业发展成为必然之举。回顾脱贫攻坚走过的路，一些地方立足独特资源禀赋，因地制宜发展特色产业，瞄准市场需求，打开了不同地方的想象空间，既带动了自身的脱贫致富，也满足了广大人民群众对于美好生活的向往，走出了一条特色鲜明的致富之路，值得推广学习。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扶贫要与扶志、扶智相结合，扶贫必扶智，治贫先治愚。</w:t>
      </w:r>
      <w:r>
        <w:rPr/>
        <w:t xml:space="preserve">贫困群众的内生动力活力，直接影响到精准扶贫的健康顺利开展和最终成效，对于真脱贫、稳定脱贫、可持续脱贫，具有十分重要的作用。对于“心有余而力不足”的贫困户来说，“扶智”很重要，应提供多层次多角度脱贫培训，帮助其增长知识、提升素质、强化技能；而对于缺乏扶贫内在动力的群众来说，“扶志”更必要，一是要让贫困群众参与充分知情、广泛参与，基层干部也不能大包大揽，充分发挥群众的积极性、主动性和创造性；二是要广泛宣传勤劳致富、艰苦奋斗的传统美德，营造自力更生光荣脱贫氛围；三是树立典型，开展评选活动，用身边榜样的力量激励人心，让美好生活可见、可知、可感。</w:t>
      </w:r>
    </w:p>
    <w:p>
      <w:pPr>
        <w:pStyle w:val="pStyle"/>
      </w:pPr>
      <w:r>
        <w:rPr/>
        <w:t xml:space="preserve">         农村发展不仅要脱贫，更要致富，要做到“精准脱贫”与“乡村振兴”两大政策的有效衔接，用精准化的工作解决贫困群众“不敢、不会、不想、不愿”问题，打基础，利长远，定能实现“农业强、农村美、农民富”的宏伟目标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33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通过勾画题目的关键信息，去找出文章的主题及其写作角度以及资料范围，写作要求等。</w:t>
      </w:r>
    </w:p>
    <w:p>
      <w:pPr>
        <w:pStyle w:val="pStyle"/>
      </w:pPr>
      <w:r>
        <w:rPr/>
        <w:t xml:space="preserve">  “&lt;line&gt;给定材料&lt;/line&gt;4”【优先且重点阅读资料4，同时兼顾其他资料】中提到“&lt;line&gt;需要把外在的推力转化为内在的动力，提高贫困地区自我发展能力和自我造血能力，才能保证脱贫效果的可持续性，保障贫困地区和贫困人口真脱贫不返贫。”&lt;/line&gt;【本题的主题是“提升贫困群众内生动力和自我发展能力”，围绕该主题，写作思路可能是：“内生动力”的重要性、必要性；怎样做到“提升内生动力和自我发展能力”等】请结合你对这句话的理解和认识，参考给定材料，联系实际，写一篇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（1）自拟题目，思想深刻</w:t>
      </w:r>
    </w:p>
    <w:p>
      <w:pPr>
        <w:pStyle w:val="pStyle"/>
      </w:pPr>
      <w:r>
        <w:rPr/>
        <w:t xml:space="preserve">  （2）内容充实，具有说服力</w:t>
      </w:r>
    </w:p>
    <w:p>
      <w:pPr>
        <w:pStyle w:val="pStyle"/>
      </w:pPr>
      <w:r>
        <w:rPr/>
        <w:t xml:space="preserve">  （3）语言流畅，1000字左右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优先阅读重点资料，来寻找文章的主题和角度（核心观点）</w:t>
      </w:r>
    </w:p>
    <w:p>
      <w:pPr>
        <w:pStyle w:val="pStyle"/>
      </w:pPr>
      <w:r>
        <w:rPr/>
        <w:t xml:space="preserve">  （一）阅读题干指定资料</w:t>
      </w:r>
    </w:p>
    <w:p>
      <w:pPr>
        <w:pStyle w:val="pStyle"/>
      </w:pPr>
      <w:r>
        <w:rPr/>
        <w:t xml:space="preserve">  材料4</w:t>
      </w:r>
    </w:p>
    <w:p>
      <w:pPr>
        <w:pStyle w:val="pStyle"/>
      </w:pPr>
      <w:r>
        <w:rPr/>
        <w:t xml:space="preserve">  段1：近年来，产业扶贫受到舆论关注。从生态农业到农村电商，从特色种养到乡村旅游，各地&lt;line&gt;产业扶贫&lt;/line&gt;百舸争流，&lt;line&gt;为脱贫攻坚注入了内生动力。&lt;/line&gt;但也要看到，一些地方的扶贫项目尤其是产业扶贫项目没有实现预期效果，近期国家审计署发布的重大政策落实跟踪结果对此反映突出，也引发了对产业扶贫的深入思考。</w:t>
      </w:r>
    </w:p>
    <w:p>
      <w:pPr>
        <w:pStyle w:val="pStyle"/>
      </w:pPr>
      <w:r>
        <w:rPr/>
        <w:t xml:space="preserve">  段2：&lt;line&gt;扶贫扶长远，长远看产业&lt;/line&gt;。回顾脱贫攻坚历程，&lt;line&gt;注重通过发展产业的方式实现精准脱贫，&lt;/line&gt;实现&lt;line&gt;从“输血”到“造血”的转变，&lt;/line&gt;是鲜明特色。中国是一个“超大规模国家”，各地资源禀赋不同、自然环境有异，而产业扶贫的政策唤醒了各地发展自主产业的主动性，打开了不同地方的想象空间。贵州野生植物刺梨富含维生素，产业化发展之后恰好顺应了消费升级的趋势；甘肃陇南的电商使农产品变商品，贫困户享受技术进步红利；江西瑞金的知名品牌“廖奶奶咸鸭蛋”采用合作社模式，成了带动贫困户增收的“致富蛋”。可以说，哪里产业发展得好，哪里扶贫的效果就突出、后劲就充足。</w:t>
      </w:r>
    </w:p>
    <w:p>
      <w:pPr>
        <w:pStyle w:val="pStyle"/>
      </w:pPr>
      <w:r>
        <w:rPr/>
        <w:t xml:space="preserve">  段3：脱贫攻坚，外界的推动作用是必不可少的，但外在的推动力不可能永远不变。这就需要把&lt;line&gt;外在的推动力转化为内生动力，提高贫困地区自我发展能力和自我造血能力，&lt;/line&gt;才能&lt;line&gt;保证脱贫效果的可持续性&lt;/line&gt;，保障贫困地区和贫困人口真脱贫、不返贫。这其中的&lt;line&gt;关键就是搞好产业扶贫。&lt;/line&gt;</w:t>
      </w:r>
    </w:p>
    <w:p>
      <w:pPr>
        <w:pStyle w:val="pStyle"/>
      </w:pPr>
      <w:r>
        <w:rPr/>
        <w:t xml:space="preserve">  〖这三段告诉我们，激发贫困群众内生动力一个非常重要的对策是“产业发展”，经济基础才能决定上层建筑，产业经济发展是根本，由此可以得出观点：①精准产业发展是脱贫致富的根本。〗</w:t>
      </w:r>
    </w:p>
    <w:p>
      <w:pPr>
        <w:pStyle w:val="pStyle"/>
      </w:pPr>
      <w:r>
        <w:rPr/>
        <w:t xml:space="preserve">  段4：搞好产业扶贫体现着一种发展能力，&lt;line&gt;也需要破解不少难题&lt;/line&gt;，这其中既包括农村自身的条件约束，也包括在落实过程中的新问题。&lt;line&gt;一方面，农村基础设施薄弱，&lt;/line&gt;贫困户抗击风险能力较弱，常常会面临缺资金、缺技术、缺品牌、缺产业链等难题；另一方面，在推动产业扶贫过程中也出现了一些&lt;line&gt;经营层面的问题&lt;/line&gt;，比如说短期化倾向，一些地方急于求成，优先发展“短平快”产业，又如脱离群众的倾向，一些地方贫困户并没有融入产业，还有一些地方&lt;line&gt;不切实际造“盆景”工程&lt;/line&gt;，一哄而上造成市场过剩。凡此种种，无不制约着产业扶贫的推进，解决好这些问题，才能让产业扶贫取得实效。</w:t>
      </w:r>
    </w:p>
    <w:p>
      <w:pPr>
        <w:pStyle w:val="pStyle"/>
      </w:pPr>
      <w:r>
        <w:rPr/>
        <w:t xml:space="preserve">  〖本段主要是在说产业扶贫中存在的一系列问题，问题这一要素可以当做写作文的论据使用，进行反面论证，也可以针对性提出对策，充实论证段。〗</w:t>
      </w:r>
    </w:p>
    <w:p>
      <w:pPr>
        <w:pStyle w:val="pStyle"/>
      </w:pPr>
      <w:r>
        <w:rPr/>
        <w:t xml:space="preserve">  段5：习近平总书记强调，&lt;line&gt;扶贫开发贵在精准，重在精准，成败之举在于精准&lt;/line&gt;。更好地推动产业扶贫落地生根，关键也是要&lt;line&gt;抓住“精准”两个字&lt;/line&gt;。让贫困群众与全国人民同步小康，更好推动&lt;line&gt;产业扶贫&lt;/line&gt;，才能让贫困群众获得持续的发展机会，过上更美好的生活。</w:t>
      </w:r>
    </w:p>
    <w:p>
      <w:pPr>
        <w:pStyle w:val="pStyle"/>
      </w:pPr>
      <w:r>
        <w:rPr/>
        <w:t xml:space="preserve">  〖本段通过习总书记的讲话，强调精准扶贫开发的重要性，与观点①“精准产业发展是脱贫致富的根本”重复。但习总书记的讲话给予了扶贫工作方向性和纲领性的指导，写作时可用于开头或者结尾，升华主题。〗</w:t>
      </w:r>
    </w:p>
    <w:p>
      <w:pPr>
        <w:pStyle w:val="pStyle"/>
      </w:pPr>
      <w:r>
        <w:rPr/>
        <w:t xml:space="preserve">  （二）浏览其他资料，进一步丰富文章的论点</w:t>
      </w:r>
    </w:p>
    <w:p>
      <w:pPr>
        <w:pStyle w:val="pStyle"/>
      </w:pPr>
      <w:r>
        <w:rPr/>
        <w:t xml:space="preserve">  1.第一题涉及254452-254454，通过第一题题干可知资料254452-254454的主题是开展产业扶贫的成功经验，还是围绕着观点①“精准产业扶贫”展开说明，可以作为论据进行充实，帮助开拓思路，填充写作内容。</w:t>
      </w:r>
    </w:p>
    <w:p>
      <w:pPr>
        <w:pStyle w:val="pStyle"/>
      </w:pPr>
      <w:r>
        <w:rPr/>
        <w:t xml:space="preserve">  2.单独“精准扶贫开发”这一个观点不足写成1000字左右的文章，可以依据主题，结合脱贫攻坚中的“激发内生动力”热点，“扶贫要与扶志、扶智相结合”，一方面是让贫困群众有“志气”，从“要我脱贫”到“我要脱贫”，另一方面是帮助群众增长知识，提升生产能力，可补充一个观点：②扶贫要与扶志、扶智相结合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标题：精准扶贫开发 激活内生动力</w:t>
      </w:r>
    </w:p>
    <w:p>
      <w:pPr>
        <w:pStyle w:val="pStyle"/>
      </w:pPr>
      <w:r>
        <w:rPr/>
        <w:t xml:space="preserve">  开头：</w:t>
      </w:r>
    </w:p>
    <w:p>
      <w:pPr>
        <w:pStyle w:val="pStyle"/>
      </w:pPr>
      <w:r>
        <w:rPr/>
        <w:t xml:space="preserve">  1.点题：开门见山，引出主题</w:t>
      </w:r>
    </w:p>
    <w:p>
      <w:pPr>
        <w:pStyle w:val="pStyle"/>
      </w:pPr>
      <w:r>
        <w:rPr/>
        <w:t xml:space="preserve">  分论点：</w:t>
      </w:r>
    </w:p>
    <w:p>
      <w:pPr>
        <w:pStyle w:val="pStyle"/>
      </w:pPr>
      <w:r>
        <w:rPr/>
        <w:t xml:space="preserve">  1.由①得出：精准产业发展是脱贫致富的根本。【根据资料254452-254454，可以从（1）利用资源禀赋，（2）因地制宜发展特色产业等方面来论证这一论点。】</w:t>
      </w:r>
    </w:p>
    <w:p>
      <w:pPr>
        <w:pStyle w:val="pStyle"/>
      </w:pPr>
      <w:r>
        <w:rPr/>
        <w:t xml:space="preserve">  2.由②得出：扶贫要与扶志、扶智相结。【可以考虑从（1）提供脱贫培训，（2）调动群众参与积极性，（3）树立典型等方面来论证这一论点。】</w:t>
      </w:r>
    </w:p>
    <w:p>
      <w:pPr>
        <w:pStyle w:val="pStyle"/>
      </w:pPr>
      <w:r>
        <w:rPr/>
        <w:t xml:space="preserve">【来源】 2019年贵州省事业单位省内统考（三支一扶）《公共基础知识》（主观题）（网友回忆版）第2题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2023-12-26T14:52:13+08:00</dcterms:created>
  <dcterms:modified xsi:type="dcterms:W3CDTF">2023-12-26T14:52:13+08:00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