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2020年10月浙江省宁波市镇海区社区工作者招聘考试《综合知识》（主观题）（网友回忆版）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一对夫妻经常争吵，原因很简单：丈夫喜欢吃硬面条，而妻子总是把面条煮得很烂，让丈夫无法下咽。有一天丈夫特意早起，对妻子说：“你等着，我让你看看怎么煮，面条才不会烂！”丈夫煮完了，去叫妻子：快来吃！”妻子躺在床上不动，说道：“我不起，我就是要让你看看，一碗煮好的面条：是怎么放烂的！”原来，妻子每次煮面条都很照顾丈夫的口味，只是丈夫起床太磨蹭，本来好好的面条也放烂了！</w:t>
      </w:r>
    </w:p>
    <w:p>
      <w:pPr>
        <w:pStyle w:val="pStyle"/>
      </w:pPr>
      <w:r>
        <w:rPr/>
        <w:t xml:space="preserve">  很多事情都是如此，我们一直觉得是别人错了，但仔细审视才会发现，原来真正有问题的是我们自己。</w:t>
      </w:r>
    </w:p>
    <w:p>
      <w:pPr>
        <w:pStyle w:val="pStyle"/>
      </w:pPr>
      <w:r>
        <w:rPr/>
        <w:t xml:space="preserve">1. (2020浙江)  </w:t>
      </w:r>
      <w:r>
        <w:rPr>
          <w:rStyle w:val="colorRedText"/>
        </w:rPr>
        <w:t xml:space="preserve">阅读上述材料，自选角度，自拟题目，写一篇800字左右的论达性文章。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&lt;tcenter&gt;反躬自省&lt;/tcenter&gt;         自省思想在中国有着悠久的历史文化渊源，从《论语》的“自省吾身，常思己过，善修其身”，到《孟子•离娄上》的“行有不得，反求诸己”，再到《荀子·劝学》的“君子博学而日参省乎己，则知明而行无过矣”，自古以来自省就是贤人君子立身为人的不二法门。以古鉴今，</w:t>
      </w:r>
      <w:r>
        <w:rPr>
          <w:rStyle w:val="colorRedText"/>
        </w:rPr>
        <w:t xml:space="preserve">唯有时常省察自身，及时发现问题，认真对待问题，全力解决问题，不断修正自己的缺点和错误，使自己的内在修养得到净化和升华，不辜负党和国家赋予的责任和使命。</w:t>
      </w:r>
    </w:p>
    <w:p>
      <w:pPr>
        <w:pStyle w:val="pStyle"/>
      </w:pPr>
      <w:r>
        <w:rPr/>
        <w:t xml:space="preserve">  </w:t>
      </w:r>
      <w:r>
        <w:rPr>
          <w:rStyle w:val="colorRedText"/>
        </w:rPr>
        <w:t xml:space="preserve">       </w:t>
      </w:r>
      <w:r>
        <w:rPr>
          <w:rStyle w:val="colorRedText"/>
        </w:rPr>
        <w:t xml:space="preserve">自省需秉持审视自身的理念，剖析自己、反思自己，完善自我人格。</w:t>
      </w:r>
      <w:r>
        <w:rPr/>
        <w:t xml:space="preserve">习近平曾说：“自知者英，自胜者雄”，君子的可贵之处在于能够正确地认识自己。如若不曾审视自身，则容易出现信念动摇、思想糜烂、作风腐化等“精神缺钙”的行为，最终导致理想信念缺失，甚至走上违法犯罪的道路。为此，必须敢于揭开旧日的伤疤，撕开因时间而忘却疼痛的伤口，以刮骨疗毒的心态认清自己，剖析自身问题，既不志骄意满，也不自轻自贱；既不武断偏执，也不随波逐流；既不颐指气使，也不卑躬屈膝，敢于针砭自己的灵魂，才能头脑清明，始终保持“赶考”的清醒，交出一份份人民满意的答卷。</w:t>
      </w:r>
    </w:p>
    <w:p>
      <w:pPr>
        <w:pStyle w:val="pStyle"/>
      </w:pPr>
      <w:r>
        <w:rPr/>
        <w:t xml:space="preserve">  </w:t>
      </w:r>
      <w:r>
        <w:rPr>
          <w:rStyle w:val="colorRedText"/>
        </w:rPr>
        <w:t xml:space="preserve">       </w:t>
      </w:r>
      <w:r>
        <w:rPr>
          <w:rStyle w:val="colorRedText"/>
        </w:rPr>
        <w:t xml:space="preserve">自省还需秉持换位思考的理念，设身处地为对方着想，从中追溯自身理解的误区，从而改进工作，促使矛盾得以解决。</w:t>
      </w:r>
      <w:r>
        <w:rPr/>
        <w:t xml:space="preserve">《庄子》中有言：“彼亦一是非，此亦一是非。”事物的真理具有相对性，仅凭单一维度主观臆断，以自我为中心，则难以掌握事物发展的本质。因此，如遇矛盾与纠纷，要能够正确对待非议和责难，能够忍受各种误解和屈辱，胸怀宽广，能屈能伸；与此同时，推己及人，站在对方的角度思想问题，以辩证思维探究问题的根由，从中发现自身理解误区，从而及时修正。以此走出自我编织的世界，成为有格局、有智慧、有温度的人。</w:t>
      </w:r>
    </w:p>
    <w:p>
      <w:pPr>
        <w:pStyle w:val="pStyle"/>
      </w:pPr>
      <w:r>
        <w:rPr/>
        <w:t xml:space="preserve">         “君子检身，常若有过”，是习近平总书记对党员干部要求。新时代的青年需时刻保持自省的心态，常怀正视问题的自觉和刀刃向内的勇气，不断提升政治境界、思想境界、道德境界，永葆自身的生机活力。</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lt;line&gt;阅读上述资料&lt;/line&gt;【注意阅读全部材料】，&lt;line&gt;自选角度&lt;/line&gt;，&lt;line&gt;自拟题目&lt;/line&gt;，写一篇800字左右的论述性文章【从题目中无法分析出主题及写作角度，要注意结合给定材料来分析，可以快速浏览材料，以便确定文章的主题和写作角度】。</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一对夫妻经常争吵，原因很简单：丈夫喜欢吃硬面条，而妻子总是把面条煮得很烂，让丈夫无法下咽。有一天丈夫特意早起，对妻子说：“你等着，我让你看看怎么煮，面条才不会烂！”&lt;line&gt;丈夫煮完了&lt;/line&gt;，&lt;line&gt;去叫妻子&lt;/line&gt;：&lt;line&gt;快来吃&lt;/line&gt;！”&lt;line&gt;妻子躺在床上不动&lt;/line&gt;，&lt;line&gt;说道&lt;/line&gt;：“&lt;line&gt;我不起&lt;/line&gt;，&lt;line&gt;我就是要让你看看&lt;/line&gt;，&lt;line&gt;一碗煮好的面条&lt;/line&gt;：&lt;line&gt;是怎么放烂的&lt;/line&gt;！”原来，妻子每次煮面条都很照顾丈夫的口味，只是丈夫起床太磨蹭，本来好好的面条也放烂了！</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很多事情都是如此，&lt;line&gt;我们一直觉得是别人错了&lt;/line&gt;，&lt;line&gt;但仔细审视才会发现&lt;/line&gt;，&lt;line&gt;原来真正有问题的是我们自己&lt;/line&gt;。</w:t>
      </w:r>
    </w:p>
    <w:p>
      <w:pPr>
        <w:pStyle w:val="pStyle"/>
      </w:pPr>
      <w:r>
        <w:rPr/>
        <w:t xml:space="preserve">  〖（1）本则材料主要通过一对夫妻因为煮面条的事情发生争吵而引发的思考。段2对故事进行了总结，通过“我们一直觉得是别人错了，但仔细审视才会发现，原来真正有问题的是我们自己”的表述可知，在日常生活中，我们常常会把自己的问题归咎于别人，但通过认真审视、反思自己才能够发现问题所在，因此可以确定本篇文章的主题为：自省。同时表明了，在自省的过程中需要不断审视自身，通过分析、反思自身的不足以完善自我，由此可以提炼出观点：①自省需秉持审视自身的理念，剖析自己、反思自己，完善自我人格。（2）“丈夫煮完了，去叫妻子……我不起，我就是要让你看看，一碗煮好的面条：是怎么放烂的”的表述可知，故事中的妻子通过让丈夫体验她的经历以此懂得问题所在，并不是丈夫认为的是妻子将面条煮烂，而是由于他自己过于磨蹭，将面条放烂的，说明要想真正做到自省还需要站在对方的角度考虑问题，找到问题的根源，从而真正的解决问题，由此可提炼出观点：②自省还需秉持换位思考的理念，设身处地为对方着想，从中追溯自身理解的误区，从而改进工作，促使矛盾得以解决。〗</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反躬自省</w:t>
      </w:r>
    </w:p>
    <w:p>
      <w:pPr>
        <w:pStyle w:val="pStyle"/>
      </w:pPr>
      <w:r>
        <w:rPr/>
        <w:t xml:space="preserve">  </w:t>
      </w:r>
      <w:r>
        <w:rPr>
          <w:rStyle w:val="colorRedText"/>
        </w:rPr>
        <w:t xml:space="preserve">开头：</w:t>
      </w:r>
    </w:p>
    <w:p>
      <w:pPr>
        <w:pStyle w:val="pStyle"/>
      </w:pPr>
      <w:r>
        <w:rPr/>
        <w:t xml:space="preserve">  1.点题：自省的文化渊源及其重要性。</w:t>
      </w:r>
    </w:p>
    <w:p>
      <w:pPr>
        <w:pStyle w:val="pStyle"/>
      </w:pPr>
      <w:r>
        <w:rPr/>
        <w:t xml:space="preserve">  2.解题：唯有时常省察自身，及时发现问题，认真对待问题，全力解决问题，不断修正自己的缺点和错误，使自己的内在修养得到净化和升华，不辜负党和国家赋予的责任和使命。</w:t>
      </w:r>
    </w:p>
    <w:p>
      <w:pPr>
        <w:pStyle w:val="pStyle"/>
      </w:pPr>
      <w:r>
        <w:rPr/>
        <w:t xml:space="preserve">  </w:t>
      </w:r>
      <w:r>
        <w:rPr>
          <w:rStyle w:val="colorRedText"/>
        </w:rPr>
        <w:t xml:space="preserve">分论点：</w:t>
      </w:r>
    </w:p>
    <w:p>
      <w:pPr>
        <w:pStyle w:val="pStyle"/>
      </w:pPr>
      <w:r>
        <w:rPr/>
        <w:t xml:space="preserve">  1.由①得出：自省需秉持审视自身的理念，剖析自己、反思自己，完善自我人格。【根据材料以及联系实际，可以考虑从（1）审视自身的重要性；（2）具体如何做到审视自身等方面来论证这一论点。】</w:t>
      </w:r>
    </w:p>
    <w:p>
      <w:pPr>
        <w:pStyle w:val="pStyle"/>
      </w:pPr>
      <w:r>
        <w:rPr/>
        <w:t xml:space="preserve">  2.由②得出：自省还需秉持换位思考的理念，设身处地为对方着想，从中追溯自身理解的误区，从而改进工作，促使矛盾得以解决。【根据材料以及联系实际，可以考虑从（1）换位思考的原因；（2）具体如何做到换位思考、避免理解误区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2020年10月浙江省宁波市镇海区社区工作者招聘考试《综合知识》（主观题）（网友回忆版）第1题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2023-12-27T10:00:39+08:00</dcterms:created>
  <dcterms:modified xsi:type="dcterms:W3CDTF">2023-12-27T10:00:39+08:00</dcterms:modified>
</cp:coreProperties>
</file>

<file path=docProps/custom.xml><?xml version="1.0" encoding="utf-8"?>
<Properties xmlns="http://schemas.openxmlformats.org/officeDocument/2006/custom-properties" xmlns:vt="http://schemas.openxmlformats.org/officeDocument/2006/docPropsVTypes"/>
</file>