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2021年6月26日安徽省滁州市定远县事业单位招聘《公共基础知识》（主观题）（网友回忆版）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浙江杭州连续14年入选“中国最具幸福感城市”榜单，是全国幸福示范标杆城市。5月17日，“幸福之城”杭州上线“民呼我为”数字平台，让群众呼声一键直达党委、政府，精准对接发展所需，基层所盼。</w:t>
      </w:r>
    </w:p>
    <w:p>
      <w:pPr>
        <w:pStyle w:val="pStyle"/>
      </w:pPr>
      <w:r>
        <w:rPr/>
        <w:t xml:space="preserve">  “要把老百姓的事当做天下大事，努力打造一所善于倾听，知冷知暖的城市。”浙江省委常委，杭州市委书记周江勇说，让人民生活幸福就是“国之大者”，把为民办实事的工作做好了，群众的幸福感就会提升，城市发展行稳致远的基础才会更加扎实。</w:t>
      </w:r>
    </w:p>
    <w:p>
      <w:pPr>
        <w:pStyle w:val="pStyle"/>
      </w:pPr>
      <w:r>
        <w:rPr/>
        <w:t xml:space="preserve">  “民呼我为”，“为”的前提就是问需于民、问情于民。杭州推出“十大平台听民意”，通过整合优化12345市长热线，市民建议征集，“助万企、帮万户”，我们圆桌会等线上线下民意渠道，全面真实了解群众所思所想所急所盼。</w:t>
      </w:r>
    </w:p>
    <w:p>
      <w:pPr>
        <w:pStyle w:val="pStyle"/>
      </w:pPr>
      <w:r>
        <w:rPr/>
        <w:t xml:space="preserve">  “民呼我为”，最终要落实到“为”字上。杭州向各区（县）和市单位发放了“十大攻坚破难题”“十大关爱暖人心”“十大举措减负担”任务书，从最热点的问题抓起，从最具体的小事做起，从最困难的群体入手，落实年度任务，通报每月进度，让人民群众看到变化、得到实惠。</w:t>
      </w:r>
    </w:p>
    <w:p>
      <w:pPr>
        <w:pStyle w:val="pStyle"/>
      </w:pPr>
      <w:r>
        <w:rPr/>
        <w:t xml:space="preserve">  数字化改革，推动建立长效机制。根据这些实时问题建议，“民呼我为”数字平台将自动生成民意势力图、热点榜和趋势预警分析，及时动态调整年度任务和月底清单，确保每一件民生实事、关键小事能办实办好。</w:t>
      </w:r>
    </w:p>
    <w:p>
      <w:pPr>
        <w:pStyle w:val="pStyle"/>
      </w:pPr>
      <w:r>
        <w:rPr/>
        <w:t xml:space="preserve">  “民呼我为”，要忙到点子上，做到关键处。自党史学习教育开展以来，杭州累计为群众办实事3.9万件次，为企业解难题1.7万件次，为基层减负7091件次。</w:t>
      </w:r>
    </w:p>
    <w:p>
      <w:pPr>
        <w:pStyle w:val="pStyle"/>
      </w:pPr>
      <w:r>
        <w:rPr/>
        <w:t xml:space="preserve">1. (2021安徽)  </w:t>
      </w:r>
      <w:r>
        <w:rPr>
          <w:rStyle w:val="colorRedText"/>
        </w:rPr>
        <w:t xml:space="preserve">上述材料中提到“要把老百姓的事当做天下大事，努力打造一所善于倾听，知冷知暖的城市。”请根据给定材料，结合实际写一篇议论文，谈谈你的认识。（30分）</w:t>
      </w:r>
    </w:p>
    <w:p>
      <w:pPr>
        <w:pStyle w:val="pStyle"/>
      </w:pPr>
      <w:r>
        <w:rPr/>
        <w:t xml:space="preserve">  要求：（1）自选角度、自拟标题；（2）结构严谨、条理清晰、语言流畅；（3）结合材料，但不拘泥于材料；（4）不少于800字。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&lt;tcenter&gt;民有所呼，我有所为&lt;/tcenter&gt;         百姓事就是天下事，百姓的小事就是政府的大事，打造一所善于倾听，知冷知暖的城市，必须要做到民呼我为。民呼我为的重点不在于呼，而在于“为”，政府如何作为，党员干部如何作为？这就要从老百姓急难愁盼的身边事做起，扎扎实实落到“为”字上。只有办实每件事，才能赢得万人心。</w:t>
      </w:r>
    </w:p>
    <w:p>
      <w:pPr>
        <w:pStyle w:val="pStyle"/>
      </w:pPr>
      <w:r>
        <w:rPr/>
        <w:t xml:space="preserve">         </w:t>
      </w:r>
      <w:r>
        <w:rPr>
          <w:rStyle w:val="colorRedText"/>
        </w:rPr>
        <w:t xml:space="preserve">把百姓事当成天下事，能够提升百姓幸福感，促进城市发展行稳致远的根基。</w:t>
      </w:r>
      <w:r>
        <w:rPr/>
        <w:t xml:space="preserve">事事有回应，件件有着落，凡是有交代，历史中的朝代更迭告诉我们只有重视百姓的利益，把百姓的小事放在第一位，提升百姓的幸福感，才能维护国家的长治久安。康熙六次南巡，亲历河道，考察治河工程，换来的是万民康宁，天下熙盛。千里之堤毁于蚁穴，不重视百姓家长里短的小事，可能造成城市失治的困局。西汉末年，皇帝昏庸，朝廷腐败，从农民手中大肆掠夺土地和财富，导致百姓流离失所，家破人亡，在权贵势力的这种高度欺压和剥削下，社会矛盾越来越尖锐，农民起义此起彼伏，西汉政权摇摇欲坠。</w:t>
      </w:r>
    </w:p>
    <w:p>
      <w:pPr>
        <w:pStyle w:val="pStyle"/>
      </w:pPr>
      <w:r>
        <w:rPr/>
        <w:t xml:space="preserve">         </w:t>
      </w:r>
      <w:r>
        <w:rPr>
          <w:rStyle w:val="colorRedText"/>
        </w:rPr>
        <w:t xml:space="preserve">忙到点子上，借助科技手段，广开言路，了解百姓所需、所想，针对性的调整为民策略。</w:t>
      </w:r>
      <w:r>
        <w:rPr/>
        <w:t xml:space="preserve">随着时代的发展，互联网飞入寻常百姓家，网络问政越来越受到重视并广泛开展起来，“一键办事”越来越符合社会的发展。在这样的背景下，政府部门也应顺应时代的发展，借助互联网通过线上线下相结合的方式，了解百姓心声，及时调整发展策略，确保为民办事不断节，为民办事暖民心，为民办事符民愿。</w:t>
      </w:r>
    </w:p>
    <w:p>
      <w:pPr>
        <w:pStyle w:val="pStyle"/>
      </w:pPr>
      <w:r>
        <w:rPr/>
        <w:t xml:space="preserve">         </w:t>
      </w:r>
      <w:r>
        <w:rPr>
          <w:rStyle w:val="colorRedText"/>
        </w:rPr>
        <w:t xml:space="preserve">做到关键处，从小事做起，从身边事做起，从最困难的群众做起，为民要办实办好。</w:t>
      </w:r>
      <w:r>
        <w:rPr/>
        <w:t xml:space="preserve">小事能变成大事，大事离不开小事的积累。群众的“小事”与生产生活息息相关，关系民心向背，干群冷暖。用放大镜看待群众的事，才能更好解决群众的忧虑。不积小流，无以成江海。做好群众一点一滴的小事，汇聚起来就是大事；解决好了生产生活中的小事，群众就能安居乐业，社会就能稳定和谐。</w:t>
      </w:r>
    </w:p>
    <w:p>
      <w:pPr>
        <w:pStyle w:val="pStyle"/>
      </w:pPr>
      <w:r>
        <w:rPr/>
        <w:t xml:space="preserve">         “群众提、代表定、政府办、百姓评”我们要牢牢把握“旨在为民，重在办事，成于务实”的要求，坚持不懈建立健全为民办实事长效机制，为社会治理现代化破题。</w:t>
      </w:r>
    </w:p>
    <w:p>
      <w:pPr>
        <w:pStyle w:val="pStyle"/>
      </w:pPr>
      <w:r>
        <w:rPr/>
        <w:t xml:space="preserve">  </w:t>
      </w:r>
      <w:r>
        <w:rPr>
          <w:rStyle w:val="colorRedText"/>
        </w:rPr>
        <w:t xml:space="preserve">文章分析</w:t>
      </w:r>
    </w:p>
    <w:p>
      <w:pPr>
        <w:pStyle w:val="pStyle"/>
      </w:pPr>
      <w:r>
        <w:rPr/>
        <w:t xml:space="preserve">&lt;tcenter&gt;民有所呼，我有所为&lt;/tcenter&gt;         【</w:t>
      </w:r>
      <w:r>
        <w:rPr>
          <w:rStyle w:val="colorRedText"/>
        </w:rPr>
        <w:t xml:space="preserve">标题的优点：</w:t>
      </w:r>
      <w:r>
        <w:rPr/>
        <w:t xml:space="preserve">首先，范文的标题“民有所呼，我有所为”突出了“听民愿，办实事”这一主题。其次，运用对称式手法，使标题更加完整、饱满，富有逻辑性。】</w:t>
      </w:r>
    </w:p>
    <w:p>
      <w:pPr>
        <w:pStyle w:val="pStyle"/>
      </w:pPr>
      <w:r>
        <w:rPr/>
        <w:t xml:space="preserve">         &lt;line&gt;百姓事就是天下事&lt;/line&gt;，&lt;line&gt;百姓的小事就是政府的大事&lt;/line&gt;，&lt;line&gt;打造一所善于倾听&lt;/line&gt;，&lt;line&gt;知冷知暖的城市&lt;/line&gt;，&lt;line&gt;必须要做到民呼我为&lt;/line&gt;。民呼我为的重点不在于呼，而在于“为”，政府如何作为，党员干部如何作为？&lt;line&gt;这就要从老百姓急难愁盼的身边事做起&lt;/line&gt;，&lt;line&gt;扎扎实实落到“为”字上&lt;/line&gt;。&lt;line&gt;只有办实每件事&lt;/line&gt;，&lt;line&gt;才能赢得万人心&lt;/line&gt;。</w:t>
      </w:r>
    </w:p>
    <w:p>
      <w:pPr>
        <w:pStyle w:val="pStyle"/>
      </w:pPr>
      <w:r>
        <w:rPr/>
        <w:t xml:space="preserve">         【</w:t>
      </w:r>
      <w:r>
        <w:rPr>
          <w:rStyle w:val="colorRedText"/>
        </w:rPr>
        <w:t xml:space="preserve">开头的优点：★内容方面。</w:t>
      </w:r>
      <w:r>
        <w:rPr/>
        <w:t xml:space="preserve">范文的开头是紧扣“听民愿，办实事”这一主题展开的。首先，开头在段首处点出主题，做到了主题明确。其次，对“听民愿，办实事”这一主题进行了分析阐述，指出了（1）“百姓事”的重要性；（2）“听民愿，办实事”的宏观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把百姓事当成天下事，能够提升百姓幸福感，促进城市发展行稳致远的根基。</w:t>
      </w:r>
      <w:r>
        <w:rPr/>
        <w:t xml:space="preserve">（1）&lt;line&gt;事事有回应&lt;/line&gt;，&lt;line&gt;件件有着落&lt;/line&gt;，&lt;line&gt;凡是有交代&lt;/line&gt;，&lt;line&gt;历史中的朝代更迭告诉我们只有重视百姓的利益&lt;/line&gt;，&lt;line&gt;把百姓的小事放在第一位&lt;/line&gt;，&lt;line&gt;提升百姓的幸福感&lt;/line&gt;，&lt;line&gt;才能维护国家的长治久安&lt;/line&gt;。（2）&lt;line&gt;康熙六次南巡&lt;/line&gt;，&lt;line&gt;亲历河道&lt;/line&gt;，&lt;line&gt;考察治河工程&lt;/line&gt;，&lt;line&gt;换来的是万民康宁&lt;/line&gt;，&lt;line&gt;天下熙盛&lt;/line&gt;。千里之堤毁于蚁穴，&lt;line&gt;不重视百姓家长里短的小事&lt;/line&gt;，&lt;line&gt;可能造成城市失治的困局&lt;/line&gt;。&lt;line&gt;西汉末年&lt;/line&gt;，&lt;line&gt;皇帝昏庸&lt;/line&gt;，&lt;line&gt;朝廷腐败&lt;/line&gt;，&lt;line&gt;从农民手中大肆掠夺土地和财富&lt;/line&gt;，&lt;line&gt;导致百姓流离失所&lt;/line&gt;，&lt;line&gt;家破人亡&lt;/line&gt;，&lt;line&gt;在权贵势力的这种高度欺压和剥削下&lt;/line&gt;，&lt;line&gt;社会矛盾越来越尖锐&lt;/line&gt;，&lt;line&gt;农民起义此起彼伏&lt;/line&gt;，&lt;line&gt;西汉政权摇摇欲坠&lt;/line&gt;。</w:t>
      </w:r>
    </w:p>
    <w:p>
      <w:pPr>
        <w:pStyle w:val="pStyle"/>
      </w:pPr>
      <w:r>
        <w:rPr/>
        <w:t xml:space="preserve">         【</w:t>
      </w:r>
      <w:r>
        <w:rPr>
          <w:rStyle w:val="colorRedText"/>
        </w:rPr>
        <w:t xml:space="preserve">论述段1的优点：★观点句：</w:t>
      </w:r>
      <w:r>
        <w:rPr/>
        <w:t xml:space="preserve">范文的观点句是紧扣“听民愿，办实事”这一文章主题提出的。形式上，它在段首处直接写出，位置突出，容易发现。内容上，关键词突出，内容要点明确，可以明显看出它是从“百姓幸福感、城市发展”这个角度入手，指出了“听民愿，办实事”的意义。</w:t>
      </w:r>
      <w:r>
        <w:rPr>
          <w:rStyle w:val="colorRedText"/>
        </w:rPr>
        <w:t xml:space="preserve">★论述内容：</w:t>
      </w:r>
      <w:r>
        <w:rPr/>
        <w:t xml:space="preserve">（1）提升百姓幸福感的意义；（2）有关民生的正面、负面事例。以上两个方面的内容都是紧扣“把百姓事当成天下事，能够提升百姓幸福感，促进城市发展行稳致远的根基。”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忙到点子上，借助科技手段，广开言路，了解百姓所需、所想，针对性的调整为民策略。</w:t>
      </w:r>
      <w:r>
        <w:rPr/>
        <w:t xml:space="preserve">（1）&lt;line&gt;随着时代的发展&lt;/line&gt;，&lt;line&gt;互联网飞入寻常百姓家&lt;/line&gt;，&lt;line&gt;网络问政越来越受到重视并广泛开展起来&lt;/line&gt;，&lt;line&gt;“一键办事”越来越符合社会的发展&lt;/line&gt;。在这样的背景下，（2）&lt;line&gt;政府部门也应顺应时代的发展&lt;/line&gt;，&lt;line&gt;借助互联网通过线上线下相结合的方式&lt;/line&gt;，&lt;line&gt;了解百姓心声&lt;/line&gt;，&lt;line&gt;及时调整发展策略&lt;/line&gt;，&lt;line&gt;确保为民办事不断节&lt;/line&gt;，&lt;line&gt;为民办事暖民心&lt;/line&gt;，&lt;line&gt;为民办事符民愿&lt;/line&gt;。</w:t>
      </w:r>
    </w:p>
    <w:p>
      <w:pPr>
        <w:pStyle w:val="pStyle"/>
      </w:pPr>
      <w:r>
        <w:rPr/>
        <w:t xml:space="preserve">         【</w:t>
      </w:r>
      <w:r>
        <w:rPr>
          <w:rStyle w:val="colorRedText"/>
        </w:rPr>
        <w:t xml:space="preserve">论述段2的优点：★观点句：</w:t>
      </w:r>
      <w:r>
        <w:rPr/>
        <w:t xml:space="preserve">范文的观点句是紧扣“听民愿，办实事”这一文章主题提出的。形式上，它在段首处直接写出，位置突出，容易发现。内容上，关键词突出，内容要点明确，可以明显看出它是从“科技手段、为民策略”这个角度入手，指出了“听民愿，办实事”的对策。</w:t>
      </w:r>
      <w:r>
        <w:rPr>
          <w:rStyle w:val="colorRedText"/>
        </w:rPr>
        <w:t xml:space="preserve">★论述内容：</w:t>
      </w:r>
      <w:r>
        <w:rPr/>
        <w:t xml:space="preserve">（1）介绍科技手段发展的背景；（2）列举互联网+政务的事例。以上两个方面的内容都是紧扣“忙到点子上，借助科技手段，广开言路，了解百姓所需、所想，针对性的调整为民策略。”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做到关键处，从小事做起，从身边事做起，从最困难的群众做起，为民要办实办好。</w:t>
      </w:r>
      <w:r>
        <w:rPr/>
        <w:t xml:space="preserve">（1）&lt;line&gt;小事能变成大事&lt;/line&gt;，&lt;line&gt;大事离不开小事的积累&lt;/line&gt;。&lt;line&gt;群众的“小事”与生产生活息息相关&lt;/line&gt;，&lt;line&gt;关系民心向背&lt;/line&gt;，&lt;line&gt;干群冷暖&lt;/line&gt;。（2）&lt;line&gt;用放大镜看待群众的事&lt;/line&gt;，&lt;line&gt;才能更好解决群众的忧虑&lt;/line&gt;。&lt;line&gt;不积小流&lt;/line&gt;，&lt;line&gt;无以成江海&lt;/line&gt;。&lt;line&gt;做好群众一点一滴的小事&lt;/line&gt;，&lt;line&gt;汇聚起来就是大事&lt;/line&gt;；&lt;line&gt;解决好了生产生活中的小事&lt;/line&gt;，&lt;line&gt;群众就能安居乐业&lt;/line&gt;，&lt;line&gt;社会就能稳定和谐&lt;/line&gt;。</w:t>
      </w:r>
    </w:p>
    <w:p>
      <w:pPr>
        <w:pStyle w:val="pStyle"/>
      </w:pPr>
      <w:r>
        <w:rPr/>
        <w:t xml:space="preserve">         【</w:t>
      </w:r>
      <w:r>
        <w:rPr>
          <w:rStyle w:val="colorRedText"/>
        </w:rPr>
        <w:t xml:space="preserve">论述段3的优点：★观点句：</w:t>
      </w:r>
      <w:r>
        <w:rPr/>
        <w:t xml:space="preserve">范文的观点句是紧扣“听民愿，办实事”这一文章主题提出的。形式上，它在段首处直接写出，位置突出，容易发现。内容上，关键词突出，内容要点明确，可以明显看出它是从“小事做起”这个角度入手，指出了“听民愿，办实事”的对策。</w:t>
      </w:r>
      <w:r>
        <w:rPr>
          <w:rStyle w:val="colorRedText"/>
        </w:rPr>
        <w:t xml:space="preserve">★论述内容：</w:t>
      </w:r>
      <w:r>
        <w:rPr/>
        <w:t xml:space="preserve">（1）群众小事的重要性；（2）如何做到重视群众小事。以上两个方面的内容都是紧扣“做到关键处，从小事做起，从身边事做起，从最困难的群众做起，为民要办实办好”这个观点进行分析论述的，论述的针对性强，内容层次丰富。最后，在论述方法上主要采取了讲道理和举例子相结合，做到了丰富多样。】</w:t>
      </w:r>
    </w:p>
    <w:p>
      <w:pPr>
        <w:pStyle w:val="pStyle"/>
      </w:pPr>
      <w:r>
        <w:rPr/>
        <w:t xml:space="preserve">         “群众提、代表定、政府办、百姓评”我们要牢牢把握“旨在为民，重在办事，成于务实”的要求，坚持不懈建立健全为民办实事长效机制，为社会治理现代化破题。</w:t>
      </w:r>
    </w:p>
    <w:p>
      <w:pPr>
        <w:pStyle w:val="pStyle"/>
      </w:pPr>
      <w:r>
        <w:rPr/>
        <w:t xml:space="preserve">         【</w:t>
      </w:r>
      <w:r>
        <w:rPr>
          <w:rStyle w:val="colorRedText"/>
        </w:rPr>
        <w:t xml:space="preserve">结尾的优点：</w:t>
      </w:r>
      <w:r>
        <w:rPr/>
        <w:t xml:space="preserve">范文的结尾回扣了“听民愿，办实事”这一主题。（1）再次阐述了“听民愿，办实事”的总体要求。（2）再次提到“听民愿，办实事”这一主题词。】</w:t>
      </w:r>
      <w:r>
        <w:pict>
          <v:shape type="#_x0000_t75" style="width:350pt; height:14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上述材料&lt;/line&gt;中提到“要把老百姓的事当做天下大事，努力打造一所善于倾听，知冷知暖的城市。”【由“上述材料中提到……”可知本题可能围绕“听民愿，办实事”这一主题写作，围绕这一主题可能写作的方向有，开头引出“听民愿，办实事”的主题，然后可以论述其重要性及具体做法。】请&lt;line&gt;根据给定材料&lt;/line&gt;，【需阅读所有给定材料】结合实际写一篇议论文，谈谈你的认识。（30分）</w:t>
      </w:r>
    </w:p>
    <w:p>
      <w:pPr>
        <w:pStyle w:val="pStyle"/>
      </w:pPr>
      <w:r>
        <w:rPr/>
        <w:t xml:space="preserve">  要求：（1）自选角度、自拟标题；（2）结构严谨、条理清晰、语言流畅；（3）结合材料，但不拘泥于材料；（4）不少于800字。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浙江杭州连续14年入选“中国最具幸福感城市”榜单，是全国幸福示范标杆城市。5月17日，“幸福之城”杭州上线“民呼我为”数字平台，让群众呼声一键直达党委、政府，精准对接发展所需，基层所盼。</w:t>
      </w:r>
    </w:p>
    <w:p>
      <w:pPr>
        <w:pStyle w:val="pStyle"/>
      </w:pPr>
      <w:r>
        <w:rPr/>
        <w:t xml:space="preserve">  【本段介绍了民呼我为平台的功能，无观点，可作为开头的背景介绍或者观点的事例论述】</w:t>
      </w:r>
    </w:p>
    <w:p>
      <w:pPr>
        <w:pStyle w:val="pStyle"/>
      </w:pPr>
      <w:r>
        <w:rPr/>
        <w:t xml:space="preserve">  </w:t>
      </w:r>
      <w:r>
        <w:rPr>
          <w:rStyle w:val="colorRedText"/>
        </w:rPr>
        <w:t xml:space="preserve">段2：</w:t>
      </w:r>
      <w:r>
        <w:rPr/>
        <w:t xml:space="preserve">“要把老百姓的事当做天下大事，努力打造一所善于倾听，知冷知暖的城市。”浙江省委常委，杭州市委书记周江勇说，让人民生活幸福就是“国之大者”，把为民办实事的工作做好了，&lt;line&gt;群众的幸福感就会提升&lt;/line&gt;，&lt;line&gt;城市发展行稳致远的基础才会更加扎实&lt;/line&gt;。</w:t>
      </w:r>
    </w:p>
    <w:p>
      <w:pPr>
        <w:pStyle w:val="pStyle"/>
      </w:pPr>
      <w:r>
        <w:rPr/>
        <w:t xml:space="preserve">  【由关键信息“群众的幸福感就会提升，城市发展行稳致远的基础才会更加扎实。”可知“听民愿，办实事”能够给群众及城市发展带来好处，即为意义，由此归纳观点①把百姓事当成天下事，能够提升百姓幸福感，促进城市发展行稳致远的根基。】</w:t>
      </w:r>
    </w:p>
    <w:p>
      <w:pPr>
        <w:pStyle w:val="pStyle"/>
      </w:pPr>
      <w:r>
        <w:rPr/>
        <w:t xml:space="preserve">  </w:t>
      </w:r>
      <w:r>
        <w:rPr>
          <w:rStyle w:val="colorRedText"/>
        </w:rPr>
        <w:t xml:space="preserve">段3：</w:t>
      </w:r>
      <w:r>
        <w:rPr/>
        <w:t xml:space="preserve">“民呼我为”，&lt;line&gt;“为”的前提就是问需于民&lt;/line&gt;、&lt;line&gt;问情于民&lt;/line&gt;。&lt;line&gt;杭州推出“十大平台听民意”&lt;/line&gt;，通过整合优化12345市长热线，市民建议征集，“助万企、帮万户”，我们圆桌会等&lt;line&gt;线上线下民意渠道&lt;/line&gt;，&lt;line&gt;全面真实了解群众所思所想所急所盼&lt;/line&gt;。</w:t>
      </w:r>
    </w:p>
    <w:p>
      <w:pPr>
        <w:pStyle w:val="pStyle"/>
      </w:pPr>
      <w:r>
        <w:rPr/>
        <w:t xml:space="preserve">  【由关键信息“‘为’的前提就是问需于民……”可知，“听民愿，办实事”需要建立线上线下渠道听取民意。由此概括归纳观点②忙到点子上，借助科技手段，广开言路，了解百姓所需、所想。】</w:t>
      </w:r>
    </w:p>
    <w:p>
      <w:pPr>
        <w:pStyle w:val="pStyle"/>
      </w:pPr>
      <w:r>
        <w:rPr/>
        <w:t xml:space="preserve">  </w:t>
      </w:r>
      <w:r>
        <w:rPr>
          <w:rStyle w:val="colorRedText"/>
        </w:rPr>
        <w:t xml:space="preserve">段4：</w:t>
      </w:r>
      <w:r>
        <w:rPr/>
        <w:t xml:space="preserve">“民呼我为”，最终要落实到“为”字上。杭州向各区（县）和市单位&lt;line&gt;发放了&lt;/line&gt;“&lt;line&gt;十大攻坚破难题&lt;/line&gt;”“&lt;line&gt;十大关爱暖人心&lt;/line&gt;”“&lt;line&gt;十大举措减负担&lt;/line&gt;”&lt;line&gt;任务书&lt;/line&gt;，&lt;line&gt;从最热点的问题抓起&lt;/line&gt;，&lt;line&gt;从最具体的小事做起&lt;/line&gt;，&lt;line&gt;从最困难的群体入手&lt;/line&gt;，&lt;line&gt;落实年度任务&lt;/line&gt;，通报每月进度，让人民群众看到变化、得到实惠。</w:t>
      </w:r>
    </w:p>
    <w:p>
      <w:pPr>
        <w:pStyle w:val="pStyle"/>
      </w:pPr>
      <w:r>
        <w:rPr/>
        <w:t xml:space="preserve">  【由关键信息“发放了‘十大攻坚破难题’‘十大关爱暖人心’‘十大举措减负担’任务书……”可知“听民愿，办实事”的具体做法，即为从小事做起，从最困难的群体入手。由此总结归纳观点③做到关键处，从小事做起，从身边事做起，从最困难的群众做起，为民要办实办好。】</w:t>
      </w:r>
    </w:p>
    <w:p>
      <w:pPr>
        <w:pStyle w:val="pStyle"/>
      </w:pPr>
      <w:r>
        <w:rPr/>
        <w:t xml:space="preserve">  </w:t>
      </w:r>
      <w:r>
        <w:rPr>
          <w:rStyle w:val="colorRedText"/>
        </w:rPr>
        <w:t xml:space="preserve">段5：</w:t>
      </w:r>
      <w:r>
        <w:rPr/>
        <w:t xml:space="preserve">&lt;line&gt;数字化改革&lt;/line&gt;，&lt;line&gt;推动建立长效机制&lt;/line&gt;。根据这些实时问题建议，“民呼我为”数字平台将自动生成民意势力图、热点榜和趋势预警分析，&lt;line&gt;及时动态调整年度任务和月底清单&lt;/line&gt;，确保每一件民生实事、关键小事能办实办好。</w:t>
      </w:r>
    </w:p>
    <w:p>
      <w:pPr>
        <w:pStyle w:val="pStyle"/>
      </w:pPr>
      <w:r>
        <w:rPr/>
        <w:t xml:space="preserve">  【由关键信息“数字化改革，推动建立长效机制”“及时动态调整年度任务和月底清单”可知“听民愿，办实事”的具体做法，需要及时调整为民策略。由此归纳概括观点④借助科技手段，针对性的调整为民策略。】</w:t>
      </w:r>
    </w:p>
    <w:p>
      <w:pPr>
        <w:pStyle w:val="pStyle"/>
      </w:pPr>
      <w:r>
        <w:rPr/>
        <w:t xml:space="preserve">  </w:t>
      </w:r>
      <w:r>
        <w:rPr>
          <w:rStyle w:val="colorRedText"/>
        </w:rPr>
        <w:t xml:space="preserve">段6：</w:t>
      </w:r>
      <w:r>
        <w:rPr/>
        <w:t xml:space="preserve">“民呼我为”，要忙到点子上，做到关键处。自党史学习教育开展以来，杭州累计为群众办实事3.9万件次，为企业解难题1.7万件次，为基层减负7091件次。</w:t>
      </w:r>
    </w:p>
    <w:p>
      <w:pPr>
        <w:pStyle w:val="pStyle"/>
      </w:pPr>
      <w:r>
        <w:rPr/>
        <w:t xml:space="preserve">  【本段宏观总结“听民愿，办实事”的具体数据，均为取得的成绩，可作为观点的论述。】</w:t>
      </w:r>
    </w:p>
    <w:p>
      <w:pPr>
        <w:pStyle w:val="pStyle"/>
      </w:pPr>
      <w:r>
        <w:rPr/>
        <w:t xml:space="preserve">  </w:t>
      </w:r>
      <w:r>
        <w:rPr>
          <w:rStyle w:val="colorRedText"/>
        </w:rPr>
        <w:t xml:space="preserve">第三步 根据第一步的审题确立文章框架</w:t>
      </w:r>
    </w:p>
    <w:p>
      <w:pPr>
        <w:pStyle w:val="pStyle"/>
      </w:pPr>
      <w:r>
        <w:rPr/>
        <w:t xml:space="preserve">  </w:t>
      </w:r>
      <w:r>
        <w:rPr>
          <w:rStyle w:val="colorRedText"/>
        </w:rPr>
        <w:t xml:space="preserve">标题：</w:t>
      </w:r>
      <w:r>
        <w:rPr/>
        <w:t xml:space="preserve">民有所呼，我有所为</w:t>
      </w:r>
    </w:p>
    <w:p>
      <w:pPr>
        <w:pStyle w:val="pStyle"/>
      </w:pPr>
      <w:r>
        <w:rPr/>
        <w:t xml:space="preserve">  </w:t>
      </w:r>
      <w:r>
        <w:rPr>
          <w:rStyle w:val="colorRedText"/>
        </w:rPr>
        <w:t xml:space="preserve">开头：</w:t>
      </w:r>
    </w:p>
    <w:p>
      <w:pPr>
        <w:pStyle w:val="pStyle"/>
      </w:pPr>
      <w:r>
        <w:rPr/>
        <w:t xml:space="preserve">  1.点题：阐释“百姓事”的重要性。</w:t>
      </w:r>
    </w:p>
    <w:p>
      <w:pPr>
        <w:pStyle w:val="pStyle"/>
      </w:pPr>
      <w:r>
        <w:rPr/>
        <w:t xml:space="preserve">  2.解题：指出宏观对策并引出观点。</w:t>
      </w:r>
    </w:p>
    <w:p>
      <w:pPr>
        <w:pStyle w:val="pStyle"/>
      </w:pPr>
      <w:r>
        <w:rPr/>
        <w:t xml:space="preserve">  </w:t>
      </w:r>
      <w:r>
        <w:rPr>
          <w:rStyle w:val="colorRedText"/>
        </w:rPr>
        <w:t xml:space="preserve">分论点：</w:t>
      </w:r>
    </w:p>
    <w:p>
      <w:pPr>
        <w:pStyle w:val="pStyle"/>
      </w:pPr>
      <w:r>
        <w:rPr/>
        <w:t xml:space="preserve">  1.由①得出把百姓事当成天下事，能够提升百姓幸福感，促进城市发展行稳致远的根基。【结合材料分别从提升百姓幸福感和促进城市发展行稳致远这两个角度论述。】</w:t>
      </w:r>
    </w:p>
    <w:p>
      <w:pPr>
        <w:pStyle w:val="pStyle"/>
      </w:pPr>
      <w:r>
        <w:rPr/>
        <w:t xml:space="preserve">  2.由②得出忙到点子上，借助科技手段，广开言路，了解百姓所需、所想，针对性的调整为民策略。【可结合材料科技手段发展的背景，以及互联网+政务的角度进行论述。】</w:t>
      </w:r>
    </w:p>
    <w:p>
      <w:pPr>
        <w:pStyle w:val="pStyle"/>
      </w:pPr>
      <w:r>
        <w:rPr/>
        <w:t xml:space="preserve">  3.由③得出做到关键处，从小事做起，从身边事做起，从最困难的群众做起，为民要办实办好。【结合材料可以从群众小事的重要性，及如何重视群众小事的角度进行论述。】</w:t>
      </w:r>
    </w:p>
    <w:p>
      <w:pPr>
        <w:pStyle w:val="pStyle"/>
      </w:pPr>
      <w:r>
        <w:rPr/>
        <w:t xml:space="preserve">【来源】 2021年6月26日安徽省滁州市定远县事业单位招聘《公共基础知识》（主观题）（网友回忆版）第1题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2023-12-27T14:37:27+08:00</dcterms:created>
  <dcterms:modified xsi:type="dcterms:W3CDTF">2023-12-27T14:37:27+08:00</dcterms:modified>
</cp:coreProperties>
</file>

<file path=docProps/custom.xml><?xml version="1.0" encoding="utf-8"?>
<Properties xmlns="http://schemas.openxmlformats.org/officeDocument/2006/custom-properties" xmlns:vt="http://schemas.openxmlformats.org/officeDocument/2006/docPropsVTypes"/>
</file>