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2022年7月3日黑龙江省哈尔滨市尚志市所属事业单位公开招聘工作人员《行政职业能</w:t>
      </w:r>
    </w:p>
    <w:p>
      <w:pPr>
        <w:pStyle w:val="titleStyle"/>
      </w:pPr>
      <w:r>
        <w:rPr>
          <w:rStyle w:val="answerTitleStyle"/>
        </w:rPr>
        <w:t xml:space="preserve">第一部分   其他</w:t>
      </w:r>
    </w:p>
    <w:p>
      <w:pPr>
        <w:pStyle w:val="pStyle"/>
      </w:pPr>
      <w:r>
        <w:rPr/>
        <w:t xml:space="preserve">1. (2022黑龙江)竹笛:白竹</w:t>
      </w:r>
    </w:p>
    <w:p>
      <w:pPr>
        <w:pStyle w:val="pStyle"/>
      </w:pPr>
      <w:r>
        <w:rPr/>
        <w:t xml:space="preserve">A. 雕塑:泥塑</w:t>
      </w:r>
    </w:p>
    <w:p>
      <w:pPr>
        <w:pStyle w:val="pStyle"/>
      </w:pPr>
      <w:r>
        <w:rPr/>
        <w:t xml:space="preserve">B. 傣锦:织锦</w:t>
      </w:r>
    </w:p>
    <w:p>
      <w:pPr>
        <w:pStyle w:val="pStyle"/>
      </w:pPr>
      <w:r>
        <w:rPr/>
        <w:t xml:space="preserve">C. 大豆:豆腐</w:t>
      </w:r>
    </w:p>
    <w:p>
      <w:pPr>
        <w:pStyle w:val="pStyle"/>
      </w:pPr>
      <w:r>
        <w:rPr/>
        <w:t xml:space="preserve">D. 淀粉:土豆</w:t>
      </w:r>
    </w:p>
    <w:p/>
    <w:p/>
    <w:p>
      <w:pPr>
        <w:pStyle w:val="pStyle"/>
      </w:pPr>
      <w:r>
        <w:rPr/>
        <w:t xml:space="preserve">2. (2022黑龙江)绘画：壁画：山水画</w:t>
      </w:r>
    </w:p>
    <w:p>
      <w:pPr>
        <w:pStyle w:val="pStyle"/>
      </w:pPr>
      <w:r>
        <w:rPr/>
        <w:t xml:space="preserve">A. 游泳：蝶泳：蛙泳</w:t>
      </w:r>
    </w:p>
    <w:p>
      <w:pPr>
        <w:pStyle w:val="pStyle"/>
      </w:pPr>
      <w:r>
        <w:rPr/>
        <w:t xml:space="preserve">B. 银河系：太阳系：水星</w:t>
      </w:r>
    </w:p>
    <w:p>
      <w:pPr>
        <w:pStyle w:val="pStyle"/>
      </w:pPr>
      <w:r>
        <w:rPr/>
        <w:t xml:space="preserve">C. 美术：雕塑：彩雕</w:t>
      </w:r>
    </w:p>
    <w:p>
      <w:pPr>
        <w:pStyle w:val="pStyle"/>
      </w:pPr>
      <w:r>
        <w:rPr/>
        <w:t xml:space="preserve">D. 税：所得税：地方税</w:t>
      </w:r>
    </w:p>
    <w:p/>
    <w:p/>
    <w:p>
      <w:pPr>
        <w:pStyle w:val="pStyle"/>
      </w:pPr>
      <w:r>
        <w:rPr/>
        <w:t xml:space="preserve">【材料】 根据以下材料回答第3-4题</w:t>
      </w:r>
    </w:p>
    <w:p>
      <w:pPr>
        <w:pStyle w:val="pStyle"/>
      </w:pPr>
      <w:r>
        <w:rPr/>
        <w:t xml:space="preserve">  材料1：</w:t>
      </w:r>
    </w:p>
    <w:p>
      <w:pPr>
        <w:pStyle w:val="pStyle"/>
      </w:pPr>
      <w:r>
        <w:rPr/>
        <w:t xml:space="preserve">2020年3月，为响应组织部门关于干部下基层的号召，艺术学院教育工作者小刘自告奋勇，申请前往基层锻炼自己。而后被派往D村任职第一书记。刚刚到任时，村主任曾对他说：“小刘，扶贫工作不好干啊，你可要有心理准备”！但小刘没有畏惧，反而更激起了他坚持工作的热情。通过对街坊邻里细致的走访调研及摸底排查，充分掌握了D村居民生产和生活等相关情况后，便对村里采取了多项精准扶贫措施，包括：1、网络直播带货······；2、村容村貌治理······；3、建立消费扶贫馆······等等。听闻村里教育资源稀缺，为了让孩子们得到更好的教育，专门聘请外国留学生到村里为孩子们进行指导，不仅让孩子们开阔了眼界增广了见闻，同时也对之后的人才引进起到了推动作用。</w:t>
      </w:r>
    </w:p>
    <w:p>
      <w:pPr>
        <w:pStyle w:val="pStyle"/>
      </w:pPr>
      <w:r>
        <w:rPr/>
        <w:t xml:space="preserve">材料2：</w:t>
      </w:r>
    </w:p>
    <w:p>
      <w:pPr>
        <w:pStyle w:val="pStyle"/>
      </w:pPr>
      <w:r>
        <w:rPr/>
        <w:t xml:space="preserve">近日，在杭州西湖景观提升改造过程中，相关部门在断桥边移栽了7棵柳树，并换种成月季花一事引发争议。</w:t>
      </w:r>
    </w:p>
    <w:p>
      <w:pPr>
        <w:pStyle w:val="pStyle"/>
      </w:pPr>
      <w:r>
        <w:rPr/>
        <w:t xml:space="preserve">13日，杭州西湖景区管理委员会副主任陈林就“杭州西湖柳树被换成月季花”事件作出回应并致歉。陈林说：“事情发生后，我们也在进行深刻的反省，我们的工作虽然是按照常规流程进行的，但还是有很多做的不到位的地方，比如没有考虑到‘西湖无小事’这个重要理念，没有考虑到市民对西湖柳树的情结。另外，我们对西湖文化的认识还不足。在此，我们对大家表示歉意。”</w:t>
      </w:r>
    </w:p>
    <w:p>
      <w:pPr>
        <w:pStyle w:val="pStyle"/>
      </w:pPr>
      <w:r>
        <w:rPr/>
        <w:t xml:space="preserve">西湖的一草一木、一砖一瓦都应该被珍爱。对于今后西湖柳树等草木的相关工作安排，他透露，该景区将加强西湖柳树的管养和监测。同时举一反三进行排查，对西湖的一草一木进行梳理。此外，还将进一步强化审批和流程公示制度，加强和民众的沟通。“一座城市脉搏不在别处，而在每一份民意中”，尊重民意、善用民意，在城市治理和城市建设中至关重要。</w:t>
      </w:r>
    </w:p>
    <w:p>
      <w:pPr>
        <w:pStyle w:val="pStyle"/>
      </w:pPr>
      <w:r>
        <w:rPr/>
        <w:t xml:space="preserve">3. (2022黑龙江)请概括小刘任D村第一书记后在脱贫攻坚和乡村振兴工作中取得的成绩。200字以内。（20分）</w:t>
      </w:r>
    </w:p>
    <w:p/>
    <w:p/>
    <w:p>
      <w:pPr>
        <w:pStyle w:val="pStyle"/>
      </w:pPr>
      <w:r>
        <w:rPr/>
        <w:t xml:space="preserve">4. (2022黑龙江)请根据材料2中对“一座城市脉搏不在别处，而在每一份民意中”的理解，自选角度，自拟题目，写一篇文章。（60分）</w:t>
      </w:r>
    </w:p>
    <w:p>
      <w:pPr>
        <w:pStyle w:val="pStyle"/>
      </w:pPr>
      <w:r>
        <w:rPr/>
        <w:t xml:space="preserve">要求：观点明确，见解深刻；参考给定材料，但不拘泥于给定材料；思路清晰，语言流畅。字数800-1000字。</w:t>
      </w:r>
    </w:p>
    <w:p/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第一步，本题考查类比推理。</w:t>
      </w:r>
    </w:p>
    <w:p>
      <w:pPr>
        <w:pStyle w:val="pStyle"/>
      </w:pPr>
      <w:r>
        <w:rPr/>
        <w:t xml:space="preserve">第二步，确定题干逻辑关系。</w:t>
      </w:r>
    </w:p>
    <w:p>
      <w:pPr>
        <w:pStyle w:val="pStyle"/>
      </w:pPr>
      <w:r>
        <w:rPr/>
        <w:t xml:space="preserve">“白竹”是制作“竹笛”的原材料，二者属于成品与原材料的对应关系。</w:t>
      </w:r>
    </w:p>
    <w:p>
      <w:pPr>
        <w:pStyle w:val="pStyle"/>
      </w:pPr>
      <w:r>
        <w:rPr/>
        <w:t xml:space="preserve">第三步，辨析选项。</w:t>
      </w:r>
    </w:p>
    <w:p>
      <w:pPr>
        <w:pStyle w:val="pStyle"/>
      </w:pPr>
      <w:r>
        <w:rPr/>
        <w:t xml:space="preserve">A项：“泥雕”是一种创作工艺与方式，“雕塑”是一种工艺品或景观，二者无明显逻辑关系，排除；</w:t>
      </w:r>
    </w:p>
    <w:p>
      <w:pPr>
        <w:pStyle w:val="pStyle"/>
      </w:pPr>
      <w:r>
        <w:rPr/>
        <w:t xml:space="preserve">B项：“傣锦”是“织棉”的一种，二者属于包容关系中的种属关系，排除；</w:t>
      </w:r>
    </w:p>
    <w:p>
      <w:pPr>
        <w:pStyle w:val="pStyle"/>
      </w:pPr>
      <w:r>
        <w:rPr/>
        <w:t xml:space="preserve">C项：“大豆”是制作“豆腐”的原材料，二者属于成品与原材料的对应关系，但词语顺序与题干不一致，排除；</w:t>
      </w:r>
    </w:p>
    <w:p>
      <w:pPr>
        <w:pStyle w:val="pStyle"/>
      </w:pPr>
      <w:r>
        <w:rPr/>
        <w:t xml:space="preserve">D项：“土豆”是制作“淀粉”的原材料，二者属于成品与原材料的对应关系，与题干逻辑关系一致，符合。</w:t>
      </w:r>
    </w:p>
    <w:p>
      <w:pPr>
        <w:pStyle w:val="pStyle"/>
      </w:pPr>
      <w:r>
        <w:rPr/>
        <w:t xml:space="preserve">因此，选择D选项。</w:t>
      </w:r>
    </w:p>
    <w:p>
      <w:pPr>
        <w:pStyle w:val="pStyle"/>
      </w:pPr>
      <w:r>
        <w:rPr/>
        <w:t xml:space="preserve">【来源】 2022年7月3日黑龙江省哈尔滨市尚志市所属事业单位公开招聘工作人员《行政职业能第1题</w:t>
      </w:r>
    </w:p>
    <w:p/>
    <w:p>
      <w:pPr/>
      <w:r>
        <w:rPr/>
        <w:t xml:space="preserve">第2题</w:t>
      </w:r>
    </w:p>
    <w:p>
      <w:pPr/>
      <w:r>
        <w:rPr/>
        <w:t xml:space="preserve">【知识点】 集合类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本题属于复合类，主要考查交叉关系和种属关系。</w:t>
      </w:r>
    </w:p>
    <w:p>
      <w:pPr>
        <w:pStyle w:val="pStyle"/>
      </w:pPr>
      <w:r>
        <w:rPr/>
        <w:t xml:space="preserve">壁画与山水画属于交叉关系，且都是绘画的一种，二者都与绘画构成种属关系。</w:t>
      </w:r>
    </w:p>
    <w:p>
      <w:pPr>
        <w:pStyle w:val="pStyle"/>
      </w:pPr>
      <w:r>
        <w:rPr/>
        <w:t xml:space="preserve">A项：蝶泳与蛙泳属于并列关系，而不是交叉关系，排除；</w:t>
      </w:r>
    </w:p>
    <w:p>
      <w:pPr>
        <w:pStyle w:val="pStyle"/>
      </w:pPr>
      <w:r>
        <w:rPr/>
        <w:t xml:space="preserve">B项：水星是太阳系的组成部分，二者属于组成关系，而不是交叉关系，排除；</w:t>
      </w:r>
    </w:p>
    <w:p>
      <w:pPr>
        <w:pStyle w:val="pStyle"/>
      </w:pPr>
      <w:r>
        <w:rPr/>
        <w:t xml:space="preserve">C项：彩雕是雕塑的一种，二者属于种属关系，而不是交叉关系，排除；</w:t>
      </w:r>
    </w:p>
    <w:p>
      <w:pPr>
        <w:pStyle w:val="pStyle"/>
      </w:pPr>
      <w:r>
        <w:rPr/>
        <w:t xml:space="preserve">D项：所得税与地方税属于交叉关系，且都是税的一种，二者都与税构成种属关系，当选。</w:t>
      </w:r>
    </w:p>
    <w:p>
      <w:pPr>
        <w:pStyle w:val="pStyle"/>
      </w:pPr>
      <w:r>
        <w:rPr/>
        <w:t xml:space="preserve">因此本题选D。</w:t>
      </w:r>
    </w:p>
    <w:p>
      <w:pPr>
        <w:pStyle w:val="pStyle"/>
      </w:pPr>
      <w:r>
        <w:rPr/>
        <w:t xml:space="preserve">【来源】 2015年吉林公务员考试《行测》真题（乙）（秋季）第74题,专项模考-判断（三）第25题,2022年7月3日黑龙江省哈尔滨市尚志市所属事业单位公开招聘工作人员《行政职业能第2题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【来源】 2022年7月3日黑龙江省哈尔滨市尚志市所属事业单位公开招聘工作人员《行政职业能第3题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【来源】 2022年7月3日黑龙江省哈尔滨市尚志市所属事业单位公开招聘工作人员《行政职业能第4题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宋体" w:hAnsi="宋体" w:eastAsia="宋体" w:cs="宋体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6699"/>
      <w:sz w:val="44"/>
      <w:szCs w:val="44"/>
      <w:b w:val="1"/>
      <w:bCs w:val="1"/>
    </w:rPr>
  </w:style>
  <w:style w:type="character">
    <w:name w:val="questionTypeStyle"/>
    <w:rPr>
      <w:color w:val="006699"/>
      <w:sz w:val="28"/>
      <w:szCs w:val="28"/>
      <w:b w:val="1"/>
      <w:bCs w:val="1"/>
    </w:rPr>
  </w:style>
  <w:style w:type="character">
    <w:name w:val="answerTitleStyle"/>
    <w:rPr>
      <w:sz w:val="28"/>
      <w:szCs w:val="28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2023-12-29T13:50:46+08:00</dcterms:created>
  <dcterms:modified xsi:type="dcterms:W3CDTF">2023-12-29T13:50:46+08:00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