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2013年安徽公务员考试《申论》真题（A卷）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了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由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“她们太没有责任心了，上班的时候还玩手机，聊天，哪像我们啊。”谢紫头一扭，提高声调对着李婧舒说，李婧舒笑了笑，不做声。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业城市，以制造业为主体，经济发达。近年，A市的制造业一样面临劳动力成本上升的制约因素，过去以代工制造为主导的发展模式越来越受到挑战。如何实现产业结构转型升级，A市探索在向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lt;line&gt;&gt;劳动力短缺对于未来中国发展来说是个积极的信号&lt;/line&gt;。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lt;line&gt;&gt;人口诅咒&lt;/line&gt;’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以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线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的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rStyle w:val="colorRedText"/>
        </w:rPr>
        <w:t xml:space="preserve">材料8</w:t>
      </w:r>
    </w:p>
    <w:p>
      <w:pPr>
        <w:pStyle w:val="pStyle"/>
      </w:pPr>
      <w:r>
        <w:rPr/>
        <w:t xml:space="preserve">    “一招鲜，吃遍天”，“有了金刚钻，揽得瓷器活”，这些充满生活智慧的俗语，揭示了一个道理：知识和技能最重要，而劳动者知识和技能的提升，离不开职业培训。</w:t>
      </w:r>
    </w:p>
    <w:p>
      <w:pPr>
        <w:pStyle w:val="pStyle"/>
      </w:pPr>
      <w:r>
        <w:rPr/>
        <w:t xml:space="preserve">  近年来，我国不断加大劳动者职业培训力度，“十一五”期间，全国共培训劳动者达8600万人次。但总的来看，我国劳动力总体素质偏低，还难以适应经济发展和结构调整的需要。2010年10月，国务院印发《关于加强职业培训促进就业的意见》，明确提出了建立职业培训工作新机制、健全面向全体劳动者的职业培训制度。要贯彻落实好《意见》要求，进一步健全职业培训体系，积极开展职前和在职全程培训，全面提高劳动者素质。</w:t>
      </w:r>
    </w:p>
    <w:p>
      <w:pPr>
        <w:pStyle w:val="pStyle"/>
      </w:pPr>
      <w:r>
        <w:rPr/>
        <w:t xml:space="preserve">1. (2013安徽)  </w:t>
      </w:r>
      <w:r>
        <w:rPr>
          <w:rStyle w:val="colorRedText"/>
        </w:rPr>
        <w:t xml:space="preserve">“给定资料</w:t>
      </w:r>
      <w:r>
        <w:rPr/>
        <w:t xml:space="preserve">4</w:t>
      </w:r>
      <w:r>
        <w:rPr>
          <w:rStyle w:val="colorRedText"/>
        </w:rPr>
        <w:t xml:space="preserve">”中陈博士认为“劳动力短缺对于未来中国发展来说是个积极的信号”，并表示了对中国陷入“人口诅咒”的陷阱的担忧。请回答：</w:t>
      </w:r>
    </w:p>
    <w:p/>
    <w:p>
      <w:pPr>
        <w:pStyle w:val="pStyle"/>
      </w:pPr>
      <w:r>
        <w:rPr/>
        <w:t xml:space="preserve">2. (2013安徽)  </w:t>
      </w:r>
      <w:r>
        <w:rPr>
          <w:rStyle w:val="colorRedText"/>
        </w:rPr>
        <w:t xml:space="preserve">根据“资料</w:t>
      </w:r>
      <w:r>
        <w:rPr/>
        <w:t xml:space="preserve">6</w:t>
      </w:r>
      <w:r>
        <w:rPr>
          <w:rStyle w:val="colorRedText"/>
        </w:rPr>
        <w:t xml:space="preserve">”分析归纳职业技术教育在德国成功的原因。</w:t>
      </w:r>
    </w:p>
    <w:p>
      <w:pPr>
        <w:pStyle w:val="pStyle"/>
      </w:pPr>
      <w:r>
        <w:rPr/>
        <w:t xml:space="preserve">  要求：全面准确，条理清楚，250字左右。（18分)</w:t>
      </w:r>
    </w:p>
    <w:p/>
    <w:p>
      <w:pPr>
        <w:pStyle w:val="pStyle"/>
      </w:pPr>
      <w:r>
        <w:rPr/>
        <w:t xml:space="preserve">3. (2013安徽)  </w:t>
      </w:r>
      <w:r>
        <w:rPr>
          <w:rStyle w:val="colorRedText"/>
        </w:rPr>
        <w:t xml:space="preserve">假设某市总工会领导阅读了“资料</w:t>
      </w:r>
      <w:r>
        <w:rPr/>
        <w:t xml:space="preserve">7</w:t>
      </w:r>
      <w:r>
        <w:rPr>
          <w:rStyle w:val="colorRedText"/>
        </w:rPr>
        <w:t xml:space="preserve">”后，拟在全市制造业中开展“蓝领创新”活动，请以“XX市总工会”的名义，代写一份倡议书。</w:t>
      </w:r>
    </w:p>
    <w:p>
      <w:pPr>
        <w:pStyle w:val="pStyle"/>
      </w:pPr>
      <w:r>
        <w:rPr/>
        <w:t xml:space="preserve">  要求：定位准确，内容全面，语言生动，具有号召力。（400-450字)（20分）</w:t>
      </w:r>
    </w:p>
    <w:p/>
    <w:p>
      <w:pPr>
        <w:pStyle w:val="pStyle"/>
      </w:pPr>
      <w:r>
        <w:rPr/>
        <w:t xml:space="preserve">4. (2013安徽)  </w:t>
      </w:r>
      <w:r>
        <w:rPr>
          <w:rStyle w:val="colorRedText"/>
        </w:rPr>
        <w:t xml:space="preserve">给定资料提到“他们不仅要安身立命，他们也要有尊严，甚至还要——抬头仰望星空。”这句话引发你什么思考？请参考材料，自拟标题，自选角度，写一篇1000字左右的议论文。（45分）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p>
    <w:p>
      <w:pPr>
        <w:pStyle w:val="pStyle"/>
      </w:pPr>
      <w:r>
        <w:rPr/>
        <w:t xml:space="preserve">【来源】 2013年安徽公务员考试《申论》真题（A卷）第1题</w:t>
      </w:r>
    </w:p>
    <w:p/>
    <w:p>
      <w:pPr/>
      <w:r>
        <w:rPr/>
        <w:t xml:space="preserve">第2题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给学生发放生活费；设立职业培训中心，按企业需求承担学徒“校外培养”任务；不断创新、更新职业培训岗位，提名专家参与规则制定。3.协会参与监管。负责核实资质、监管培训、登记合同、管理考试、发放证书等，同时提供咨询，在企业与学徒产生纠纷时充当调解人角色。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：本答案从“政府”“企业”“协会”“社会”等不同的主体，对职业技术教育在德国取得成功的原因进行了分条撰写。各条要点之间在内容上是并列关系，且每一条要点以“总括词+具体小点”的形式书写。</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2013年安徽公务员考试《申论》真题（A卷）第2题</w:t>
      </w:r>
    </w:p>
    <w:p/>
    <w:p>
      <w:pPr/>
      <w:r>
        <w:rPr/>
        <w:t xml:space="preserve">第3题</w:t>
      </w:r>
    </w:p>
    <w:p>
      <w:pPr/>
      <w:r>
        <w:rPr/>
        <w:t xml:space="preserve">【知识点】 </w:t>
      </w:r>
    </w:p>
    <w:p>
      <w:pPr>
        <w:pStyle w:val="pStyle"/>
      </w:pPr>
      <w:r>
        <w:rPr/>
        <w:t xml:space="preserve">【答案】 &lt;tcenter&gt;关于开展“蓝领创新”活动的倡议书&lt;/tcenter&gt;  广大职工朋友们：</w:t>
      </w:r>
    </w:p>
    <w:p>
      <w:pPr>
        <w:pStyle w:val="pStyle"/>
      </w:pPr>
      <w:r>
        <w:rPr/>
        <w:t xml:space="preserve">         创新是民族进步的灵魂，是国家兴旺发达的不竭动力，也是企业可持续发展的必然要求。职工是企业的力量之基、活力之源。目前我市制造业正处于转型升级的攻关期，为了企业能够顺利转型，走上高质量的发展之路，也为实现我们新时代工人的自身价值，我会决定在全市制造企业中开展“蓝领创新”活动，鼓励一线工人自主创新，激发蓝领工人的创造性。</w:t>
      </w:r>
    </w:p>
    <w:p>
      <w:pPr>
        <w:pStyle w:val="pStyle"/>
      </w:pPr>
      <w:r>
        <w:rPr/>
        <w:t xml:space="preserve">         在此倡议各位在岗职工：一、转变观念，发挥自主性和创造性，开拓创新。二、爱岗敬业，坚持工作准则，节约生产成本。三、立足本职岗位不断学习、钻研，相互带动。四、针对工作中出现的各种疑难杂症，勇于提出合理化建议，积极改进生产工艺，申请专利，创造更大的经济和社会效益。另外，企业也要建立和完善创新激励的机制体系，以物质、精神等多种方式，激发职工的创新动力，依靠职工，实现可持续发展。</w:t>
      </w:r>
    </w:p>
    <w:p>
      <w:pPr>
        <w:pStyle w:val="pStyle"/>
      </w:pPr>
      <w:r>
        <w:rPr/>
        <w:t xml:space="preserve">         “蓝领创新”是时代之势，是发展所需。希望各位工友积极投身到“蓝领创新”的活动中来，在本职岗位上发挥自己的聪明才智，实现自身理想与价值！</w:t>
      </w:r>
    </w:p>
    <w:p>
      <w:pPr>
        <w:pStyle w:val="pStyle"/>
      </w:pPr>
      <w:r>
        <w:rPr/>
        <w:t xml:space="preserve">                                                            市总工会                                                  XX年XX月XX日</w:t>
      </w:r>
    </w:p>
    <w:p>
      <w:pPr>
        <w:pStyle w:val="pStyle"/>
      </w:pPr>
      <w:r>
        <w:rPr/>
        <w:t xml:space="preserve">【来源】 2013年安徽公务员考试《申论》真题（A卷）第3题</w:t>
      </w:r>
    </w:p>
    <w:p/>
    <w:p>
      <w:pPr/>
      <w:r>
        <w:rPr/>
        <w:t xml:space="preserve">第4题</w:t>
      </w:r>
    </w:p>
    <w:p>
      <w:pPr/>
      <w:r>
        <w:rPr/>
        <w:t xml:space="preserve">【知识点】 </w:t>
      </w:r>
    </w:p>
    <w:p>
      <w:pPr>
        <w:pStyle w:val="pStyle"/>
      </w:pPr>
      <w:r>
        <w:rPr/>
        <w:t xml:space="preserve">【答案】 &lt;tcenter&gt;论工人需求的三个层次&lt;/tcenter&gt;         工人曾经代表着至高无上的荣誉和骄傲：无论是钢铁制造，还是石油开采，各行各业都闪耀着工人的光彩，点亮了一个时代；而今，中国工人却有着一个极为矛盾的称呼——新一代农民工或者新工人，他们受着城里人歧视，干着最脏最累的活，拿着最低的报酬，屡被拖欠着工资，面对着就业难的窘境。与此伴随的是企业招工难、用工荒，是国家产业结构调整的压力和挑战！如何搭建起企业和工人互利互惠的桥梁？如何给这个庞大群体提供安身立命的物质保障？如何增强他们对城市对企业的归属感？如何发挥他们自主创新的能力为企业的经济效益和产业结构的调整做出贡献？</w:t>
      </w:r>
    </w:p>
    <w:p>
      <w:pPr>
        <w:pStyle w:val="pStyle"/>
      </w:pPr>
      <w:r>
        <w:rPr/>
        <w:t xml:space="preserve">         只有关注工人诉求，才能破解难题。他们是普通的社会人，他们不仅要安身立命，他们也要有尊严，甚至还要抬头仰望星空。因此，安身立命、拥有尊严、理想追求是新工人需求的三个层次。</w:t>
      </w:r>
    </w:p>
    <w:p>
      <w:pPr>
        <w:pStyle w:val="pStyle"/>
      </w:pPr>
      <w:r>
        <w:rPr/>
        <w:t xml:space="preserve">         提高工资待遇水平，改善工作环境，是新工人安身立命的基础和保障。保洁、保安、环卫工、服务员在最脏最累的工作岗位上埋头苦干，他们用双手清洁了城市，给城市整洁的市容市貌。但是与国企、公务员相比，新一代的农民工领到的薪水只是他们的零头不到；与德国技工在实习期间就能拿到的800欧元（合7000多人民币）相比，薪水相差悬殊。同时，更应关注的是工人的工作环境缺乏人性化，例如：吉林的德惠禽业公司大火烧死烧伤近200人，最致命的原因是车间大门紧锁，平时想上厕所都得憋着，大火燃起时只能活活被烧死在门口，如此环境是何等的缺乏人性！企业必须转变观念，主动提高工人工资待遇，创造宽松人性化的工作环境；同时，政府必须尽快制定符合国情的最低工资标准，并加强监管的力度，确保政策执行到位。</w:t>
      </w:r>
    </w:p>
    <w:p>
      <w:pPr>
        <w:pStyle w:val="pStyle"/>
      </w:pPr>
      <w:r>
        <w:rPr/>
        <w:t xml:space="preserve">         社会尊重，城市包容，时代认同，拥有尊严是新工人融入城市、融入企业的关键。新工人融入城市面临着两大障碍，第一，是户籍制度障碍。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安居乐业，住有所居，学有所教？如何让农民工去感觉自己是城市的主人？稳定推进户籍制度改革刻不容缓！第二，社会观念障碍。当前社会追逐的是名与利，崇拜的是身份和地位，当大家争相涌进国企、事业单位、政府机关的时候，不会有眼光在工人身上停留；当工人用劳动塑造了城市的干净整洁，市民看到的却是工人的肮脏。试想如果城市的街道没有了环卫工人，餐馆里没有刷碗工，建筑工地没有了挥汗如雨的建筑工人，一个月之后城市还剩下什么？垃圾堆积如山的人间地狱！广大市民必须转变观念，尊重劳动，包容工人。</w:t>
      </w:r>
    </w:p>
    <w:p>
      <w:pPr>
        <w:pStyle w:val="pStyle"/>
      </w:pPr>
      <w:r>
        <w:rPr/>
        <w:t xml:space="preserve">         增强自主创新能力，激发创造力，实现理想，感悟价值是新工人人生的最高境界。依靠廉价劳动力创造城市经济发展奇迹的时代已经过去，自主创新、塑造高端品牌的时代已经到来，如果不能实现自主创新、技术升级、产业结构调整，中国的制造业、中国的经济只能沦为建立在沙子上的王国。要增强自主创新能力，需要发挥两方面的力量。第一，工人主动创新。进一步发扬老工人忘我拼搏的精神，激发工作热情和积极性，视产品质量为企业生命线，主动创新，提升产品质量；主动的为企业提出合理化的建议，改进生产工艺，从而在创造性劳动中体验生命的价值；第二，企业和政府必须搭建自主创新的平台，完善创新的激励机制。既要给与创新的工人物质的奖励，又要给与精神的表彰；既要完善创新的体制机制，更要形成工人争先恐后创新的氛围；既要完善职业教育政策、体系和内容，又要将制造业和制造工人上升到发展战略的高度予以重视。</w:t>
      </w:r>
    </w:p>
    <w:p>
      <w:pPr>
        <w:pStyle w:val="pStyle"/>
      </w:pPr>
      <w:r>
        <w:rPr/>
        <w:t xml:space="preserve">         尊重工人，尊重劳动，尊重创新不是一句空话一句口号，更要落实到行动！让全社会共同努力，在改善工人待遇、提高工人地位、鼓励工人创新的同时，让中国制造走向中国创造，让中国走向经济的腾飞，进而实现中华民族百年复兴的梦想！</w:t>
      </w:r>
    </w:p>
    <w:p>
      <w:pPr>
        <w:pStyle w:val="pStyle"/>
      </w:pPr>
      <w:r>
        <w:rPr/>
        <w:t xml:space="preserve">【来源】 2013年安徽公务员考试《申论》真题（A卷）第4题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2023-12-28T11:49:14+08:00</dcterms:created>
  <dcterms:modified xsi:type="dcterms:W3CDTF">2023-12-28T11:49:14+08:00</dcterms:modified>
</cp:coreProperties>
</file>

<file path=docProps/custom.xml><?xml version="1.0" encoding="utf-8"?>
<Properties xmlns="http://schemas.openxmlformats.org/officeDocument/2006/custom-properties" xmlns:vt="http://schemas.openxmlformats.org/officeDocument/2006/docPropsVTypes"/>
</file>