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2015年安徽公务员考试《申论》真题（A卷）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到的产品都有可能在创客手中实现。创客在带有加工车间和工作室功能的软硬件开放实验室（创客空间）将创意变成产品原型，实现从0到1。</w:t>
      </w:r>
    </w:p>
    <w:p>
      <w:pPr>
        <w:pStyle w:val="pStyle"/>
      </w:pPr>
      <w:r>
        <w:rPr/>
        <w:t xml:space="preserve">  对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沉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的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杂志刊发的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以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有人感叹：创客啊，耗费了多少脑汁和心思，颠覆了多少传统和习惯，获得了多少惊喜和满足，蕴藏了多少期待和愿景？真让人“&lt;line&gt;&gt;爱也难，不爱更难！&lt;/line&gt;”</w:t>
      </w:r>
    </w:p>
    <w:p>
      <w:pPr>
        <w:pStyle w:val="pStyle"/>
      </w:pPr>
      <w:r>
        <w:rPr>
          <w:rStyle w:val="colorRedText"/>
        </w:rPr>
        <w:t xml:space="preserve">材料2</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表示，往年单位在中秋节时还会给员工发月饼，从去年开始就什么都没有了。“没有就没有呗，我觉得无所谓啊。”今年他自己上网订了几盒月饼。在一家国企分公司工作的白领小姚说，以往过中秋节大家喜气洋洋地去领几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另一家国企单位领导则表示，反腐败跟发福利完全是两回事，不能泼脏水把孩子也倒掉了，该发的还是要发。记者反问他：如果有的领导趁机给自己多发福利呢？这位领导沉默了一下说：该抓的还是要抓。</w:t>
      </w:r>
    </w:p>
    <w:p>
      <w:pPr>
        <w:pStyle w:val="pStyle"/>
      </w:pPr>
      <w:r>
        <w:rPr>
          <w:rStyle w:val="colorRedText"/>
        </w:rPr>
        <w:t xml:space="preserve">材料3</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儿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w:t>
      </w:r>
    </w:p>
    <w:p>
      <w:pPr>
        <w:pStyle w:val="pStyle"/>
      </w:pPr>
      <w:r>
        <w:rPr>
          <w:rStyle w:val="colorRedText"/>
        </w:rPr>
        <w:t xml:space="preserve">材料4</w:t>
      </w:r>
    </w:p>
    <w:p>
      <w:pPr>
        <w:pStyle w:val="pStyle"/>
      </w:pPr>
      <w:r>
        <w:rPr/>
        <w:t xml:space="preserve">    自从开展党的群众路线教育实践活动，贯彻执行中央“八项规定”，狠刹“四风”以来，各地公款消费现象得到有效遏制，以致一些酒店、歌厅的生意也大不如前，甚至门庭冷落，让经营者感到很纠结。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呐？”张某摇着头，心情颇为复杂。</w:t>
      </w:r>
    </w:p>
    <w:p>
      <w:pPr>
        <w:pStyle w:val="pStyle"/>
      </w:pPr>
      <w:r>
        <w:rPr>
          <w:rStyle w:val="colorRedText"/>
        </w:rPr>
        <w:t xml:space="preserve">材料5</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跟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级中学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道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材料6</w:t>
      </w:r>
    </w:p>
    <w:p>
      <w:pPr>
        <w:pStyle w:val="pStyle"/>
      </w:pPr>
      <w:r>
        <w:rPr/>
        <w:t xml:space="preserve">    南方H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道中国特色的垃圾难题。小黄说，中国菜中汤汤水水的厨余垃圾占垃圾总量的2/3，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小黄的母亲从老家过来暂住，她把小黄家里阳台上一半的空间都堆放了废纸箱和废瓶子。“前段时间攒了一箱矿泉水瓶才卖1块多钱，卖废品现在也不划算，价格低还占地儿！”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邻居张大妈刚刚把垃圾分类丢入垃圾箱，就看到收垃圾的环卫工人将“可回收”与“不可回收”两箱垃圾混倒进运输车。“分好了又被混运，还不如不分。”她对小黄说。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t xml:space="preserve">  小黄的老家就在H市的郊区，去年秋收季节回家，发现家里跟其他村民一样将地里的秸秆放火烧了，于是跟父母争吵起来。</w:t>
      </w:r>
    </w:p>
    <w:p>
      <w:pPr>
        <w:pStyle w:val="pStyle"/>
      </w:pPr>
      <w:r>
        <w:rPr/>
        <w:t xml:space="preserve">  小黄：烧秸秆浪费资源，污染空气，又会破坏土壤结构，造成农田质量下降，你们不知道吗？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小黄：那你们为什么明知故犯？</w:t>
      </w:r>
    </w:p>
    <w:p>
      <w:pPr>
        <w:pStyle w:val="pStyle"/>
      </w:pPr>
      <w:r>
        <w:rPr/>
        <w:t xml:space="preserve">  父亲：你这孩子，说的轻巧。不烧，你能怎样？每年农忙忙死人，哪有时间来捯饬那么多的秸秆？</w:t>
      </w:r>
    </w:p>
    <w:p>
      <w:pPr>
        <w:pStyle w:val="pStyle"/>
      </w:pPr>
      <w:r>
        <w:rPr/>
        <w:t xml:space="preserve">  小黄：不是说有企业要回收秸秆吗？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小黄：政府不是有专门补贴，用于秸秆加工还田吗？</w:t>
      </w:r>
    </w:p>
    <w:p>
      <w:pPr>
        <w:pStyle w:val="pStyle"/>
      </w:pPr>
      <w:r>
        <w:rPr/>
        <w:t xml:space="preserve">  父亲：要粉碎，买腐化剂，请人帮工，一亩地只补贴10元钱，够吗？</w:t>
      </w:r>
    </w:p>
    <w:p>
      <w:pPr>
        <w:pStyle w:val="pStyle"/>
      </w:pPr>
      <w:r>
        <w:rPr/>
        <w:t xml:space="preserve">  小黄沉默了。他感到很苦恼，在博客中写道：看来光埋怨农民是不能解决问题的，焚烧秸秆是村民多年的习惯做法，省时省力又省心，一时很难改掉。随着PM2.5环境监测的升级，焚烧对空气的负面影响日益显著，田间秸秆的出路究竟在哪里呢？</w:t>
      </w:r>
    </w:p>
    <w:p>
      <w:pPr>
        <w:pStyle w:val="pStyle"/>
      </w:pPr>
      <w:r>
        <w:rPr>
          <w:rStyle w:val="colorRedText"/>
        </w:rPr>
        <w:t xml:space="preserve">材料7</w:t>
      </w:r>
    </w:p>
    <w:p>
      <w:pPr>
        <w:pStyle w:val="pStyle"/>
      </w:pPr>
      <w:r>
        <w:rPr/>
        <w:t xml:space="preserve">    以下是根据一位资深广告人在某会议上的发言录音整理的部分内容：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但我能有今天就是因为我读书少，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(2015安徽)  </w:t>
      </w:r>
      <w:r>
        <w:rPr>
          <w:rStyle w:val="colorRedText"/>
        </w:rPr>
        <w:t xml:space="preserve">“给定资料</w:t>
      </w:r>
      <w:r>
        <w:rPr/>
        <w:t xml:space="preserve">2</w:t>
      </w:r>
      <w:r>
        <w:rPr>
          <w:rStyle w:val="colorRedText"/>
        </w:rPr>
        <w:t xml:space="preserve">~</w:t>
      </w:r>
      <w:r>
        <w:rPr/>
        <w:t xml:space="preserve">3</w:t>
      </w:r>
      <w:r>
        <w:rPr>
          <w:rStyle w:val="colorRedText"/>
        </w:rPr>
        <w:t xml:space="preserve">”反映了在反腐倡廉的背景下，对于改变过去工作生活中某些错误的习惯性做法，一些单位和个人态度不同、表现不一。请用精炼的语言依次将这些态度或表现归纳为若干类型。（15分）</w:t>
      </w:r>
    </w:p>
    <w:p>
      <w:pPr>
        <w:pStyle w:val="pStyle"/>
      </w:pPr>
      <w:r>
        <w:rPr/>
        <w:t xml:space="preserve">  要求：</w:t>
      </w:r>
    </w:p>
    <w:p>
      <w:pPr>
        <w:pStyle w:val="pStyle"/>
      </w:pPr>
      <w:r>
        <w:rPr/>
        <w:t xml:space="preserve">  （1）准确全面；</w:t>
      </w:r>
    </w:p>
    <w:p>
      <w:pPr>
        <w:pStyle w:val="pStyle"/>
      </w:pPr>
      <w:r>
        <w:rPr/>
        <w:t xml:space="preserve">  （2）用“XXXX型；XXXX型……”这样的形式归纳；</w:t>
      </w:r>
    </w:p>
    <w:p>
      <w:pPr>
        <w:pStyle w:val="pStyle"/>
      </w:pPr>
      <w:r>
        <w:rPr/>
        <w:t xml:space="preserve">  （3）不超过40字。</w:t>
      </w:r>
    </w:p>
    <w:p/>
    <w:p>
      <w:pPr>
        <w:pStyle w:val="pStyle"/>
      </w:pPr>
      <w:r>
        <w:rPr/>
        <w:t xml:space="preserve">2. (2015安徽)  </w:t>
      </w:r>
      <w:r>
        <w:rPr>
          <w:rStyle w:val="colorRedText"/>
        </w:rPr>
        <w:t xml:space="preserve">阅读“给定资料</w:t>
      </w:r>
      <w:r>
        <w:rPr/>
        <w:t xml:space="preserve">1</w:t>
      </w:r>
      <w:r>
        <w:rPr>
          <w:rStyle w:val="colorRedText"/>
        </w:rPr>
        <w:t xml:space="preserve">”，请分析划线部分所说的创客“让人爱也难，不爱更难”的主要原因。（25分）</w:t>
      </w:r>
    </w:p>
    <w:p>
      <w:pPr>
        <w:pStyle w:val="pStyle"/>
      </w:pPr>
      <w:r>
        <w:rPr/>
        <w:t xml:space="preserve">  要求：</w:t>
      </w:r>
    </w:p>
    <w:p>
      <w:pPr>
        <w:pStyle w:val="pStyle"/>
      </w:pPr>
      <w:r>
        <w:rPr/>
        <w:t xml:space="preserve">  （1）准确全面；</w:t>
      </w:r>
    </w:p>
    <w:p>
      <w:pPr>
        <w:pStyle w:val="pStyle"/>
      </w:pPr>
      <w:r>
        <w:rPr/>
        <w:t xml:space="preserve">  （2）“爱也难”与“不爱更难”分开表述；</w:t>
      </w:r>
    </w:p>
    <w:p>
      <w:pPr>
        <w:pStyle w:val="pStyle"/>
      </w:pPr>
      <w:r>
        <w:rPr/>
        <w:t xml:space="preserve">  （3）简明扼要，300字左右。</w:t>
      </w:r>
    </w:p>
    <w:p/>
    <w:p>
      <w:pPr>
        <w:pStyle w:val="pStyle"/>
      </w:pPr>
      <w:r>
        <w:rPr/>
        <w:t xml:space="preserve">3. (2015安徽)   </w:t>
      </w:r>
      <w:r>
        <w:rPr>
          <w:rStyle w:val="colorRedText"/>
        </w:rPr>
        <w:t xml:space="preserve">“给定资料</w:t>
      </w:r>
      <w:r>
        <w:rPr/>
        <w:t xml:space="preserve">6</w:t>
      </w:r>
      <w:r>
        <w:rPr>
          <w:rStyle w:val="colorRedText"/>
        </w:rPr>
        <w:t xml:space="preserve">”中，小黄的“苦恼”反映了基层管理工作所面临的困境。请紧扣“改变不良陋习，改善生活环境”这一主题，并以“环保志愿者小黄”的名义，向H市环保部门写一份建议书。（20分）</w:t>
      </w:r>
    </w:p>
    <w:p>
      <w:pPr>
        <w:pStyle w:val="pStyle"/>
      </w:pPr>
      <w:r>
        <w:rPr/>
        <w:t xml:space="preserve">  要求：</w:t>
      </w:r>
    </w:p>
    <w:p>
      <w:pPr>
        <w:pStyle w:val="pStyle"/>
      </w:pPr>
      <w:r>
        <w:rPr/>
        <w:t xml:space="preserve">  （1）针对性强，建议合理可行；</w:t>
      </w:r>
    </w:p>
    <w:p>
      <w:pPr>
        <w:pStyle w:val="pStyle"/>
      </w:pPr>
      <w:r>
        <w:rPr/>
        <w:t xml:space="preserve">  （2）主题明确，思路清晰；</w:t>
      </w:r>
    </w:p>
    <w:p>
      <w:pPr>
        <w:pStyle w:val="pStyle"/>
      </w:pPr>
      <w:r>
        <w:rPr/>
        <w:t xml:space="preserve">  （3）结构完整，语言得体；</w:t>
      </w:r>
    </w:p>
    <w:p>
      <w:pPr>
        <w:pStyle w:val="pStyle"/>
      </w:pPr>
      <w:r>
        <w:rPr/>
        <w:t xml:space="preserve">  （4）450-500字。</w:t>
      </w:r>
    </w:p>
    <w:p/>
    <w:p>
      <w:pPr>
        <w:pStyle w:val="pStyle"/>
      </w:pPr>
      <w:r>
        <w:rPr/>
        <w:t xml:space="preserve">4. (2015安徽)  </w:t>
      </w:r>
      <w:r>
        <w:rPr>
          <w:rStyle w:val="colorRedText"/>
        </w:rPr>
        <w:t xml:space="preserve">“给定资料</w:t>
      </w:r>
      <w:r>
        <w:rPr/>
        <w:t xml:space="preserve">7</w:t>
      </w:r>
      <w:r>
        <w:rPr>
          <w:rStyle w:val="colorRedText"/>
        </w:rPr>
        <w:t xml:space="preserve">”中的“归零”说法，耐人寻味。请你依据自己的心得，自选角度，自拟标题，撰写一篇1000字左右的文章。（40分）</w:t>
      </w:r>
    </w:p>
    <w:p>
      <w:pPr>
        <w:pStyle w:val="pStyle"/>
      </w:pPr>
      <w:r>
        <w:rPr/>
        <w:t xml:space="preserve">  要求：</w:t>
      </w:r>
    </w:p>
    <w:p>
      <w:pPr>
        <w:pStyle w:val="pStyle"/>
      </w:pPr>
      <w:r>
        <w:rPr/>
        <w:t xml:space="preserve">  （1）观点正确，思想深刻；</w:t>
      </w:r>
    </w:p>
    <w:p>
      <w:pPr>
        <w:pStyle w:val="pStyle"/>
      </w:pPr>
      <w:r>
        <w:rPr/>
        <w:t xml:space="preserve">  （2）内容充实，论证有力；</w:t>
      </w:r>
    </w:p>
    <w:p>
      <w:pPr>
        <w:pStyle w:val="pStyle"/>
      </w:pPr>
      <w:r>
        <w:rPr/>
        <w:t xml:space="preserve">  （3）思路开阔，条理清晰；</w:t>
      </w:r>
    </w:p>
    <w:p>
      <w:pPr>
        <w:pStyle w:val="pStyle"/>
      </w:pPr>
      <w:r>
        <w:rPr/>
        <w:t xml:space="preserve">  （4）结构紧凑，语言流畅。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一、务实支持型；二、失望不解型；三、保守自保型；四、阳奉阴违型；五、怀疑观望型。</w:t>
      </w:r>
    </w:p>
    <w:p>
      <w:pPr>
        <w:pStyle w:val="pStyle"/>
      </w:pPr>
      <w:r>
        <w:rPr/>
        <w:t xml:space="preserve">【来源】 2015年安徽公务员考试《申论》真题（A卷）第1题</w:t>
      </w:r>
    </w:p>
    <w:p/>
    <w:p>
      <w:pPr/>
      <w:r>
        <w:rPr/>
        <w:t xml:space="preserve">第2题</w:t>
      </w:r>
    </w:p>
    <w:p>
      <w:pPr/>
      <w:r>
        <w:rPr/>
        <w:t xml:space="preserve">【知识点】 其他分析</w:t>
      </w:r>
    </w:p>
    <w:p>
      <w:pPr>
        <w:pStyle w:val="pStyle"/>
      </w:pPr>
      <w:r>
        <w:rPr/>
        <w:t xml:space="preserve">【答案】 “爱也难”：概念陌生；耗费心思，成功难；颠覆传统。</w:t>
      </w:r>
    </w:p>
    <w:p>
      <w:pPr>
        <w:pStyle w:val="pStyle"/>
      </w:pPr>
      <w:r>
        <w:rPr/>
        <w:t xml:space="preserve">         “不爱更难”：1.能够将创意变成产品原型，发展势头强劲。2.推动大众创新。打破了职业范围和身份限制，任何有创意且有激情将创意变为现实的人都能成为创客，挖掘和释放创新力。3.推动传统制造业升级。引领制造业从中心化和大规模化朝个体化和去中心化的方向发展，根据个性化需求来生产小众商品，给个体式制造业带来机遇。4.推动品牌升级。将设计和创意嫁接于低端仿造企业，促进创客的创造性和制造需求与山寨企业完备的供应链资源和制造能力优势互补。5.推动自主创业。盘活科技资源，加强教学与实践、教育与产业之间联动，培养人才，通过自主创业创造岗位，促进社会就业。</w:t>
      </w:r>
    </w:p>
    <w:p>
      <w:pPr>
        <w:pStyle w:val="pStyle"/>
      </w:pPr>
      <w:r>
        <w:rPr/>
        <w:t xml:space="preserve">【来源】 2015年安徽公务员考试《申论》真题（A卷）第2题</w:t>
      </w:r>
    </w:p>
    <w:p/>
    <w:p>
      <w:pPr/>
      <w:r>
        <w:rPr/>
        <w:t xml:space="preserve">第3题</w:t>
      </w:r>
    </w:p>
    <w:p>
      <w:pPr/>
      <w:r>
        <w:rPr/>
        <w:t xml:space="preserve">【知识点】 一般应用文</w:t>
      </w:r>
    </w:p>
    <w:p>
      <w:pPr>
        <w:pStyle w:val="pStyle"/>
      </w:pPr>
      <w:r>
        <w:rPr/>
        <w:t xml:space="preserve">【答案】 &lt;tcenter&gt;关于督促市民改变不良陋习，改善生活环境的建议书&lt;/tcenter&gt;  H市环保局：</w:t>
      </w:r>
    </w:p>
    <w:p>
      <w:pPr>
        <w:pStyle w:val="pStyle"/>
      </w:pPr>
      <w:r>
        <w:rPr/>
        <w:t xml:space="preserve">         由于我市群众环保意识薄弱，基层环境治理工作面临一些困境。如居民垃圾分类自觉性差、准确投放率低，可回收垃圾被随意弃置，环卫工人混运垃圾、农民燃烧秸秆等。鉴于此，特提出如下改进建议。</w:t>
      </w:r>
    </w:p>
    <w:p>
      <w:pPr>
        <w:pStyle w:val="pStyle"/>
      </w:pPr>
      <w:r>
        <w:rPr/>
        <w:t xml:space="preserve">         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         相信在政府的大力宣传教育和监督管理下，市民的环保意识、环保常识和技能都能得到提高，环保习惯得以形成，我市环境会变得更加美好。</w:t>
      </w:r>
    </w:p>
    <w:p>
      <w:pPr>
        <w:pStyle w:val="pStyle"/>
      </w:pPr>
      <w:r>
        <w:rPr/>
        <w:t xml:space="preserve">环保志愿者小黄</w:t>
      </w:r>
    </w:p>
    <w:p>
      <w:pPr>
        <w:pStyle w:val="pStyle"/>
      </w:pPr>
      <w:r>
        <w:rPr/>
        <w:t xml:space="preserve">XXXX年XX月XX日</w:t>
      </w:r>
    </w:p>
    <w:p>
      <w:pPr>
        <w:pStyle w:val="pStyle"/>
      </w:pPr>
      <w:r>
        <w:rPr/>
        <w:t xml:space="preserve">【来源】 2015年安徽公务员考试《申论》真题（A卷）第3题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2015年安徽公务员考试《申论》真题（A卷）第4题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2023-12-28T11:57:01+08:00</dcterms:created>
  <dcterms:modified xsi:type="dcterms:W3CDTF">2023-12-28T11:57:01+08:00</dcterms:modified>
</cp:coreProperties>
</file>

<file path=docProps/custom.xml><?xml version="1.0" encoding="utf-8"?>
<Properties xmlns="http://schemas.openxmlformats.org/officeDocument/2006/custom-properties" xmlns:vt="http://schemas.openxmlformats.org/officeDocument/2006/docPropsVTypes"/>
</file>