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2017年山东选调生考试《申论》真题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2014年12月13日，习近平总书记在江苏镇江农村考察调研时说，厕改是改善农村卫生条件，提高群众生活质量的一项重要工作，在新农村建设中具有标志性意义，可以说小厕所、大民生。2015年7月16日，习近平总书记在延边州光东村调研时指出，随着农业现代化步伐加快，新农村建设也要不断推进，要来个“厕所革命”，让农村群众用上卫生的厕所。</w:t>
      </w:r>
    </w:p>
    <w:p>
      <w:pPr>
        <w:pStyle w:val="pStyle"/>
      </w:pPr>
      <w:r>
        <w:rPr/>
        <w:t xml:space="preserve">  推进农村改厕，既是全面建成小康社会的必然要求，也是改善农村人居环境的现实需要。党的十八届五中全会也明确提出，要统筹农村饮水安全、改水改厕、垃圾处理。</w:t>
      </w:r>
    </w:p>
    <w:p>
      <w:pPr>
        <w:pStyle w:val="pStyle"/>
      </w:pPr>
      <w:r>
        <w:rPr/>
        <w:t xml:space="preserve">  2015年11月，山东省委办公厅、省政府办公厅印发了《关于深入推进农村改厕工作的实施意见》（以下简称《意见》）。《意见》指出，2016—2018年，计划每年改造200万户，到2018年底，完成约647.3万农户的无害化卫生厕所改造任务，基本实现全省农村无害化卫生厕所全覆盖。</w:t>
      </w:r>
    </w:p>
    <w:p>
      <w:pPr>
        <w:pStyle w:val="pStyle"/>
      </w:pPr>
      <w:r>
        <w:rPr/>
        <w:t xml:space="preserve">  2016年12月，时任山东省省长的郭树清对全省农村无害化卫生厕所改造工作提出要求：各级各部门要深入学习贯彻习近平总书记关于“要在农村来一场‘厕所革命’，让农村群众用上卫生的厕所”的重要指示，切实把农村改厕放在美丽乡村建设的优先位置，强化措施，压实责任，全力推进。省委农村工作领导小组副组长王军民强调，要尽早落实2017年农村改厕工作计划，强化质量管理，做好与新农村建设相关工作的结合，切实落实好改厕资金，建立起“管、收、用并重，责、权、利一致”的长效管护机制，确保农村改厕“有人改，有人管，有效果”。要加强组织领导，强化主体责任，严格工作考核，搞好宣传引导。充分尊重农民群众的意愿，全面提升农村无害化卫生厕所改造建设管理水平。</w:t>
      </w:r>
    </w:p>
    <w:p>
      <w:pPr>
        <w:pStyle w:val="pStyle"/>
      </w:pPr>
      <w:r>
        <w:rPr>
          <w:rStyle w:val="colorRedText"/>
        </w:rPr>
        <w:t xml:space="preserve">材料2</w:t>
      </w:r>
    </w:p>
    <w:p>
      <w:pPr>
        <w:pStyle w:val="pStyle"/>
      </w:pPr>
      <w:r>
        <w:rPr/>
        <w:t xml:space="preserve">    长期以来，“厕所”是一个令人尴尬的话题，也是全世界曾面临或者正在面临的难题。世界卫生组织2012年发布的一项报告显示，全球仍有25亿人缺乏厕所等基本环境卫生服务，11亿人随地大小便，对公众卫生构成严重威胁。有研究表明，平均1克排泄物内有1000万个病菌，100万个细菌，1000个寄生虫卵。全球约80%的疾病源自人类排泄物，由此引发的霍乱、肠道寄生虫、肺炎、腹泻等疾病每年夺取约220万人的生命。</w:t>
      </w:r>
    </w:p>
    <w:p>
      <w:pPr>
        <w:pStyle w:val="pStyle"/>
      </w:pPr>
      <w:r>
        <w:rPr/>
        <w:t xml:space="preserve">  事实上，上世纪60年代，我国爱国卫生运动开展的“两管五改”里面就有改厕，在一定程度上改变了农村脏乱差的生态环境。此后，在党中央、国务院领导下，各级政府和有关部门也做了大量工作，取得了一定成效。然而，受种种条件的制约，“两块砖，一个坑，蛆蝇孳生臭烘烘”的农村土厕并未完全消失，“如厕难、排污难、垃圾粪便处理难”的“三难”问题也并未得到彻底解决。</w:t>
      </w:r>
    </w:p>
    <w:p>
      <w:pPr>
        <w:pStyle w:val="pStyle"/>
      </w:pPr>
      <w:r>
        <w:rPr/>
        <w:t xml:space="preserve">  从某种意义上说，农村厕所的现状，是城乡二元结构和经济社会发展水平的直观反映，是透视经济状况和文明程度的重要窗口。实施农村改厕，是改变农村环境卫生脏、乱、差，消除粪便对土壤、水源的污染，减少粪便中有害细菌、病毒、寄生虫卵对人体危害的有效措施。厕所环境关系到农村家庭生活的质量。“物质文明看厨房，精神文明看茅房。”“厕所革命”是对传统观念、传统生活方式、环境建设的深刻革命，是推进农村生态文明建设的必然选择。我国有7亿农民，解决农民“三难”问题看似小事，实则是我们国家的一件大事。通过“厕所革命”来改善农村环境面貌和农民生活条件，可以优化农村人居环境、推进城乡一体化发展，农民群众得实惠，党委、政府得民心。</w:t>
      </w:r>
    </w:p>
    <w:p>
      <w:pPr>
        <w:pStyle w:val="pStyle"/>
      </w:pPr>
      <w:r>
        <w:rPr>
          <w:rStyle w:val="colorRedText"/>
        </w:rPr>
        <w:t xml:space="preserve">材料3</w:t>
      </w:r>
    </w:p>
    <w:p>
      <w:pPr>
        <w:pStyle w:val="pStyle"/>
      </w:pPr>
      <w:r>
        <w:rPr/>
        <w:t xml:space="preserve">    有媒体对前期的改厕工作进行调研，发现了一些问题。比如，施工有的由专业公司承担，有的由农民自行建设；部分改厕负责人、施工人员对改厕的标准和要求一知半解，把握不准；施工现场技术指导人员不足，质量监管不到位；使用人员只管使用而不注意后期的维护，改厕单位也没有配套的后续服务，影响了改厕效果。按照国家标准，三格式、双瓮式改厕设备容积不得低于1.2立方米，具备一定的抗压、防渗、防冻要求，且必须使用节水型冲水设备，每次冲水量在500ml以下。然而，部分村庄使用不符合规范要求的贮粪池，容积、抗压等均没有达到标准，也无冬天防冻措施。还有一些村庄未使用节水型设备，冲水量过大，粪便在化粪池贮存时间过短，达不到无害化要求。</w:t>
      </w:r>
    </w:p>
    <w:p>
      <w:pPr>
        <w:pStyle w:val="pStyle"/>
      </w:pPr>
      <w:r>
        <w:rPr/>
        <w:t xml:space="preserve">  2015年，山东省出台三项地方标准，从卫生洁具选购、施工验收、使用维护进行规范，确保农村旱厕改造进度与质量。在污水管网覆盖的地方，使用水冲式厕所；一般农村地区，使用化粪池厕所；在山区使用分集式厕所。山东省住建厅村镇处负责人在接受记者采访时表示，旱厕改造看似小工程，却是大民生。“我们从产品上，从施工和验收上，从使用与维护上都给它规定了标准，规范和标准是保障我们质量的一个基本手段。厕所改的成效怎么样，使用效果好不好，都可以通过这三个规范加以约束。”</w:t>
      </w:r>
    </w:p>
    <w:p>
      <w:pPr>
        <w:pStyle w:val="pStyle"/>
      </w:pPr>
      <w:r>
        <w:rPr/>
        <w:t xml:space="preserve">  崖下村地处某市偏远山区，村民的日子平静而平淡，但近两个月经常有人慕名而来。他们不是来看风景，而是来看这里的标准化厕所的。改造最早的村民李敬林家成为被参观次数最多的农户，而他也成了这方面的“土专家”。李敬林家的厕所位于院落的东南角，推开厕所门没有一点异味。“现在上厕所又干净又方便，只要轻轻一按，自来水就把坐便器冲洗得一干二净。”李敬林指着自己屋后的一个约1立方米大的生物处理设备对记者说：“别看这个箱子又黑又笨，里面有多种微生物，可降解粪便脱氮除磷，有了这些微生物，无论是粪便，还是生活污水，都能够分解成达标的水。”</w:t>
      </w:r>
    </w:p>
    <w:p>
      <w:pPr>
        <w:pStyle w:val="pStyle"/>
      </w:pPr>
      <w:r>
        <w:rPr>
          <w:rStyle w:val="colorRedText"/>
        </w:rPr>
        <w:t xml:space="preserve">材料4</w:t>
      </w:r>
    </w:p>
    <w:p>
      <w:pPr>
        <w:pStyle w:val="pStyle"/>
      </w:pPr>
      <w:r>
        <w:rPr/>
        <w:t xml:space="preserve">    某市把农村改厕作为民生实事工程，根据上级部署，以项目村为单位，按计划有序推进，年终由市改厕办组织卫生、水利、财政、审计等部门对项目实际完成情况逐村进行清点、验收，并根据实际完成数量拨付配套建设资金。最近，有网络媒体报道称，在该市工业园区下辖瑞祥村调查发现，市卫生局核准改造的500座厕所，仅有约10%的能够正常使用，其余均为弄虚作假。此事引起当地政府的高度重视。市改厕办回应说：经核实，该村并不存在虚报数量、套取资金等问题。当前各地农村改厕“返潮”问题不同程度存在，主要原因有三个方面：一是部分群众特别是老年群众已适应了农村的旱厕，不习惯抽水马桶；二是农村百姓养成了节约习惯，特别是实施区域供水后，舍不得自来水费用；三是抽水马桶用水量大，造成粪便肥力不高。正是由于这些原因，部分已完成改厕的农户心中并不满意，甚至还有极少数群众自行拆除了改造过的厕所。</w:t>
      </w:r>
    </w:p>
    <w:p>
      <w:pPr>
        <w:pStyle w:val="pStyle"/>
      </w:pPr>
      <w:r>
        <w:rPr/>
        <w:t xml:space="preserve">  市改厕办有关负责人表示，今后，他们将加大进村入户力度，广泛听取群众的意见，加强过程监管，提升农村改厕的质量和实际效果；严格执行改厕专项资金管理使用规定，坚持按实拨付，杜绝虚报数字套取专项资金的情况。同时，还将组织开展“回头看”，进一步加大宣传引导力度，转变群众传统生活观念，提升群众对于改厕工作的支持率和参与率。</w:t>
      </w:r>
    </w:p>
    <w:p>
      <w:pPr>
        <w:pStyle w:val="pStyle"/>
      </w:pPr>
      <w:r>
        <w:rPr>
          <w:rStyle w:val="colorRedText"/>
        </w:rPr>
        <w:t xml:space="preserve">材料5</w:t>
      </w:r>
    </w:p>
    <w:p>
      <w:pPr>
        <w:pStyle w:val="pStyle"/>
      </w:pPr>
      <w:r>
        <w:rPr/>
        <w:t xml:space="preserve">    改厕虽然是每家几平方米的小工程，但每家千元左右的支出也让早前不少想要进行改造的村民打了退堂鼓。旱厕改造中的资金瓶颈如何解决？山东省某县在上级项目奖补的基础上，按每户710元补助资金进行兜底配套。同时，发挥财政资金的杠杆作用，县财政先给予每户300元的奖补资金，乡镇也出台配套奖补措施。按照“谁受益、谁负责”的原则，实行“县镇财政投一块、村民根据自己意愿筹资筹劳”等办法筹集资金，保障改厕工作顺利开展。为保证质量，原则上由各乡镇认证的村镇建筑队统一施工，严格执行施工流程。根据已完成情况测算，每户710元基本可以兜底，少数山区村因施工难度大，超出预算约50元左右。为减免费用，群众可按照意愿和不同价格，从中标的四类厕具中自由选择，贫困户也可在施工技术指导下，出义务工抵顶相应的费用，不划杠杠、不搞“一刀切”。</w:t>
      </w:r>
    </w:p>
    <w:p>
      <w:pPr>
        <w:pStyle w:val="pStyle"/>
      </w:pPr>
      <w:r>
        <w:rPr/>
        <w:t xml:space="preserve">  为了化解由财政出资的压力，让更多的村庄顺利实施户厕改造，某市正在探索引入“政府和社会资本合作模式（PPP）”，由企业作为社会资本方承担设计、建设、运行、维护基础设施的大部分工作。市农工办负责人说：“通过PPP既缓解了各级财政压力，又能让百姓不花钱实现改厕，还能保证改厕后的后期维护，一举多得。”他进一步解释说，三格式或双瓮式改厕技术都是一次性工程，后期维护若仅靠农户自己，一旦出现问题，就很难解决，容易导致民生工程变成形象工程。如果采用“PPP模式”，户厕后期维护工作由企业完成，政府只要每年承担相应的维护费用，户厕改造成果就可以一直保持下去，让百姓切实得到实惠。</w:t>
      </w:r>
    </w:p>
    <w:p>
      <w:pPr>
        <w:pStyle w:val="pStyle"/>
      </w:pPr>
      <w:r>
        <w:rPr>
          <w:rStyle w:val="colorRedText"/>
        </w:rPr>
        <w:t xml:space="preserve">材料6</w:t>
      </w:r>
    </w:p>
    <w:p>
      <w:pPr>
        <w:pStyle w:val="pStyle"/>
      </w:pPr>
      <w:r>
        <w:rPr/>
        <w:t xml:space="preserve">    2016年，某县完成农村无害化卫生厕所改造5.2万座，2017年计划改造9.5万座。近日，记者深入该县部分村庄进行调查，发现一些地方的厕所改造进行得并不顺利。</w:t>
      </w:r>
    </w:p>
    <w:p>
      <w:pPr>
        <w:pStyle w:val="pStyle"/>
      </w:pPr>
      <w:r>
        <w:rPr/>
        <w:t xml:space="preserve">  有个山村共有人家101户，响应号召改厕的只有30％。当记者问及原因时，村民李光宇说，“听说国家号召进行改厕，应该是好事。就是不知道要老百姓掏多少钱，改成什么样，好用不好用？村干部说不清楚。还是等等看吧”。新婚不久的小伙马鸣说，“我的房子是新房，要是改厕的话，必须改变卫生间的结构，让我拆了重建吗？损失怎么办？再说，我常年在外地打工，也不在家住，不想改了”。村干部也有苦衷。文书王跃进说，“现在上级让改厕，大伙都知道，但是众口难调呀。我最担心一阵风，厕所坏了谁给修？满了谁给抽？老百姓眼里可没小事。上级没有明确的说法，村里也没钱，如何给老百姓交代”。在一些村子，因受传统观念和生活习惯的影响，不少农民尤其是老年人对改厕工作还存在抵触情绪。65岁的村民王喜来告诉记者，“你看看给我们家改造的这室外冲水厕所，好看不好用，根本没考虑气温，冬天一结冰根本没法用。这不，我准备让儿子把它给拆了，还是换成老样子”。74岁的马福莱大爷说，“改厕是个好事，不过俺都这个岁数了，过一天少一天，茅房就挺好，不去找麻烦了”。</w:t>
      </w:r>
    </w:p>
    <w:p>
      <w:pPr>
        <w:pStyle w:val="pStyle"/>
      </w:pPr>
      <w:r>
        <w:rPr/>
        <w:t xml:space="preserve">  一件事没办好，老百姓会记很久。在一些地方，农村户用沼气工程曾与农村厕所改造相互衔接。然而由于缺乏后续技术支撑及跟踪服务，沼气池逐渐被荒废，甚至还有的建成后从没有投入使用。“自从建成后就没来过人指导，夏天还能出一点点儿气，但是天一冷就啥也不是了。”有村民告诉记者，他们全村建设沼气池的有60多户，然而如今全都废弃不用了。村民一听说又要改厕，没有一户同意的。对此，村干部无奈地说，民生工程短期建设容易，长期发挥作用难，一不留神就成了烂尾工程。</w:t>
      </w:r>
    </w:p>
    <w:p>
      <w:pPr>
        <w:pStyle w:val="pStyle"/>
      </w:pPr>
      <w:r>
        <w:rPr/>
        <w:t xml:space="preserve">  改造厕所不是一个孤立的工程。一些村庄地处偏远，且多为山地，绝大多数都没有管道及给排水设施，这就导致了水源、污水和粪便的处理存在脱节现象。“处理厕所污水是目前农村环境治理的一大难题，主要是污水的收集问题难以解决。大部分农村没有污水收集管网，这就造成农村厕所废水难以集中处理。”县爱卫会负责人对记者说。</w:t>
      </w:r>
    </w:p>
    <w:p>
      <w:pPr>
        <w:pStyle w:val="pStyle"/>
      </w:pPr>
      <w:r>
        <w:rPr>
          <w:rStyle w:val="colorRedText"/>
        </w:rPr>
        <w:t xml:space="preserve">材料7</w:t>
      </w:r>
    </w:p>
    <w:p>
      <w:pPr>
        <w:pStyle w:val="pStyle"/>
      </w:pPr>
      <w:r>
        <w:rPr/>
        <w:t xml:space="preserve">    长期以来，我国农村地区环境“脏、乱、差”问题突出，亟待建立环境整治长效机制。某省2010年起将农村清洁工程纳入民生工程，2014年11月实现了乡镇一级农村清洁工程全覆盖。但一些基层干部反映，在不少地区，农村清洁工程存在“重建轻管”现象，后续投入不足，管理经费严重缺乏，垃圾中转站运转维护不力，使得工程效果大打折扣。</w:t>
      </w:r>
    </w:p>
    <w:p>
      <w:pPr>
        <w:pStyle w:val="pStyle"/>
      </w:pPr>
      <w:r>
        <w:rPr/>
        <w:t xml:space="preserve">  “不是乡镇不管，是管不起这个事。”某县财政局副局长张俊柱告诉记者，农村清洁工程采取村收集、乡运输、县处理的模式，垃圾中转站建好后，人员工资、车辆运输、设备维护等后续投入全部由乡镇财政解决。目前该县乡镇一级的垃圾中转站能够维持正常运转的仅占50%左右。有财力的乡镇通过市场化运作，将卫生保洁发包给有资质的专业公司，而一些偏远乡镇的垃圾中转站则无法维持正常运转。</w:t>
      </w:r>
    </w:p>
    <w:p>
      <w:pPr>
        <w:pStyle w:val="pStyle"/>
      </w:pPr>
      <w:r>
        <w:rPr/>
        <w:t xml:space="preserve">  除农村清洁工程外，农村公路“村村通”工程、小型农田水利设施改造提升工程等涉及群众生产生活的基础设施建设类项目，在一些地方往往也存在项目建成后维护不力的情况。基层干部反映，这类项目建后管护是一笔庞大的开支，全部依靠村集体和乡镇财政，确实难以为继。</w:t>
      </w:r>
    </w:p>
    <w:p>
      <w:pPr>
        <w:pStyle w:val="pStyle"/>
      </w:pPr>
      <w:r>
        <w:rPr/>
        <w:t xml:space="preserve">  此外，相关部门在安排一些民生工程建设任务时，不切实际下达“硬指标”的工作思路也让部分乡镇大吐苦水。以农村养老院建设为例，根据省民生工程建设要求，省市两级对每张床位财政补贴不低于1.1万元，其余由乡镇进行配套。按此标准，仅建设一所100张床位的养老院，乡镇就至少要配套50万，这让不少乡镇感到压力不小。可实际情况是，因为观念问题，农村很多老人不愿进养老院，集中供养难以推进，很多床位闲置。</w:t>
      </w:r>
    </w:p>
    <w:p>
      <w:pPr>
        <w:pStyle w:val="pStyle"/>
      </w:pPr>
      <w:r>
        <w:rPr/>
        <w:t xml:space="preserve">  也有一些地方政府根据当地实际，将民生工程与原有工程相结合，避免重复建设，取得了实效。例如，有的地方尝试推进医养结合，在部分医院按比例安排养老床位，解决养老问题；有的地方腾出幼儿园闲置教室，配备玩具设施，将留守儿童之家搬进幼儿园，同时由教师担任辅导员，避免了留守儿童之家因建而无用造成浪费。</w:t>
      </w:r>
    </w:p>
    <w:p>
      <w:pPr>
        <w:pStyle w:val="pStyle"/>
      </w:pPr>
      <w:r>
        <w:rPr/>
        <w:t xml:space="preserve">1. (2017山东)  </w:t>
      </w:r>
      <w:r>
        <w:rPr>
          <w:rStyle w:val="colorRedText"/>
        </w:rPr>
        <w:t xml:space="preserve">阅读给定材料，概括做好改厕工作需要重点解决哪几个方面的问题。</w:t>
      </w:r>
      <w:r>
        <w:rPr>
          <w:rStyle w:val="colorRedText"/>
        </w:rPr>
        <w:t xml:space="preserve">（</w:t>
      </w:r>
      <w:r>
        <w:rPr>
          <w:rStyle w:val="colorRedText"/>
        </w:rPr>
        <w:t xml:space="preserve">8</w:t>
      </w:r>
      <w:r>
        <w:rPr>
          <w:rStyle w:val="colorRedText"/>
        </w:rPr>
        <w:t xml:space="preserve">分）</w:t>
      </w:r>
    </w:p>
    <w:p>
      <w:pPr>
        <w:pStyle w:val="pStyle"/>
      </w:pPr>
      <w:r>
        <w:rPr/>
        <w:t xml:space="preserve">  要求：概括全面，重点突出，语言简洁。不超过200字。</w:t>
      </w:r>
    </w:p>
    <w:p/>
    <w:p>
      <w:pPr>
        <w:pStyle w:val="pStyle"/>
      </w:pPr>
      <w:r>
        <w:rPr/>
        <w:t xml:space="preserve">2. (2017山东)  </w:t>
      </w:r>
      <w:r>
        <w:rPr>
          <w:rStyle w:val="colorRedText"/>
        </w:rPr>
        <w:t xml:space="preserve">假如你所在村部分群众对改厕工作存有疑虑、不积极配合，甚至有抵触情绪，你认为村“两委”应采取哪些措施推进工作。</w:t>
      </w:r>
      <w:r>
        <w:rPr>
          <w:rStyle w:val="colorRedText"/>
        </w:rPr>
        <w:t xml:space="preserve">（</w:t>
      </w:r>
      <w:r>
        <w:rPr>
          <w:rStyle w:val="colorRedText"/>
        </w:rPr>
        <w:t xml:space="preserve">12</w:t>
      </w:r>
      <w:r>
        <w:rPr>
          <w:rStyle w:val="colorRedText"/>
        </w:rPr>
        <w:t xml:space="preserve">分）</w:t>
      </w:r>
    </w:p>
    <w:p>
      <w:pPr>
        <w:pStyle w:val="pStyle"/>
      </w:pPr>
      <w:r>
        <w:rPr/>
        <w:t xml:space="preserve">  要求：角色定位准确，立场鲜明，思路清晰，措施有针对性和可操作性。不超过400字。</w:t>
      </w:r>
    </w:p>
    <w:p/>
    <w:p>
      <w:pPr>
        <w:pStyle w:val="pStyle"/>
      </w:pPr>
      <w:r>
        <w:rPr/>
        <w:t xml:space="preserve">3. (2017山东)  </w:t>
      </w:r>
      <w:r>
        <w:rPr>
          <w:rStyle w:val="colorRedText"/>
        </w:rPr>
        <w:t xml:space="preserve">政策实不实，关键在落实。惠民政策能不能落到百姓的心坎里，基层干部是关键。结合给定材料，围绕“把惠民工程做实做好”这一主题，自拟标题，写一篇议论文。</w:t>
      </w:r>
      <w:r>
        <w:rPr>
          <w:rStyle w:val="colorRedText"/>
        </w:rPr>
        <w:t xml:space="preserve">（</w:t>
      </w:r>
      <w:r>
        <w:rPr>
          <w:rStyle w:val="colorRedText"/>
        </w:rPr>
        <w:t xml:space="preserve">30</w:t>
      </w:r>
      <w:r>
        <w:rPr>
          <w:rStyle w:val="colorRedText"/>
        </w:rPr>
        <w:t xml:space="preserve">分）</w:t>
      </w:r>
    </w:p>
    <w:p>
      <w:pPr>
        <w:pStyle w:val="pStyle"/>
      </w:pPr>
      <w:r>
        <w:rPr/>
        <w:t xml:space="preserve">  要求：紧密结合实际，主旨鲜明，内容充实，结构完整，语言流畅。不少于1000字。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改厕工作需重点解决问题：</w:t>
      </w:r>
    </w:p>
    <w:p>
      <w:pPr>
        <w:pStyle w:val="pStyle"/>
      </w:pPr>
      <w:r>
        <w:rPr/>
        <w:t xml:space="preserve">         1.施工标准问题。部分地区对改厕标准把握不到位，施工不规范。</w:t>
      </w:r>
    </w:p>
    <w:p>
      <w:pPr>
        <w:pStyle w:val="pStyle"/>
      </w:pPr>
      <w:r>
        <w:rPr/>
        <w:t xml:space="preserve">         2.质量问题。部分农民对改厕不满意，使用率低，甚至自行拆除。</w:t>
      </w:r>
    </w:p>
    <w:p>
      <w:pPr>
        <w:pStyle w:val="pStyle"/>
      </w:pPr>
      <w:r>
        <w:rPr/>
        <w:t xml:space="preserve">         3.资金筹措问题。改厕费用让农民自行承担易导致其打退堂鼓。</w:t>
      </w:r>
    </w:p>
    <w:p>
      <w:pPr>
        <w:pStyle w:val="pStyle"/>
      </w:pPr>
      <w:r>
        <w:rPr/>
        <w:t xml:space="preserve">         4.认识问题。部分群众受传统观念影响，对改厕有抵触情绪。</w:t>
      </w:r>
    </w:p>
    <w:p>
      <w:pPr>
        <w:pStyle w:val="pStyle"/>
      </w:pPr>
      <w:r>
        <w:rPr/>
        <w:t xml:space="preserve">         5.管理维护问题。改厕后续技术支撑及跟踪服务跟不上，影响农民参与积极性。</w:t>
      </w:r>
    </w:p>
    <w:p>
      <w:pPr>
        <w:pStyle w:val="pStyle"/>
      </w:pPr>
      <w:r>
        <w:rPr/>
        <w:t xml:space="preserve">         6.配套设施问题。改厕不是孤立工程，污水收集管网、沼气工程等应与改厕工程同时并举。</w:t>
      </w:r>
    </w:p>
    <w:p>
      <w:pPr>
        <w:pStyle w:val="pStyle"/>
      </w:pPr>
      <w:r>
        <w:rPr/>
        <w:t xml:space="preserve">【来源】 2017年山东选调生考试《申论》真题第1题</w:t>
      </w:r>
    </w:p>
    <w:p/>
    <w:p>
      <w:pPr/>
      <w:r>
        <w:rPr/>
        <w:t xml:space="preserve">第2题</w:t>
      </w:r>
    </w:p>
    <w:p>
      <w:pPr/>
      <w:r>
        <w:rPr/>
        <w:t xml:space="preserve">【知识点】 </w:t>
      </w:r>
    </w:p>
    <w:p>
      <w:pPr>
        <w:pStyle w:val="pStyle"/>
      </w:pPr>
      <w:r>
        <w:rPr/>
        <w:t xml:space="preserve">【答案】          村“两委”应采取的措施如下：</w:t>
      </w:r>
    </w:p>
    <w:p>
      <w:pPr>
        <w:pStyle w:val="pStyle"/>
      </w:pPr>
      <w:r>
        <w:rPr/>
        <w:t xml:space="preserve">         1.加强组织领导。认真领会上级政策精神，强化思想认识，成立改厕工作领导小组，落实责任，明确工作任务，严格工作考核制度。</w:t>
      </w:r>
    </w:p>
    <w:p>
      <w:pPr>
        <w:pStyle w:val="pStyle"/>
      </w:pPr>
      <w:r>
        <w:rPr/>
        <w:t xml:space="preserve">         2.加强宣传引导。通过政策宣贯、标语张贴、带领村民参观标准化改厕示范点等方式逐步转变村民的传统生活观念，提升对改厕工作的支持率和参与率。</w:t>
      </w:r>
    </w:p>
    <w:p>
      <w:pPr>
        <w:pStyle w:val="pStyle"/>
      </w:pPr>
      <w:r>
        <w:rPr/>
        <w:t xml:space="preserve">         3.制定实施方案。广泛听取村民意见，结合当地实际情况、政府财政支持力度和村民承受能力，制定科学、合理的实施方案。</w:t>
      </w:r>
    </w:p>
    <w:p>
      <w:pPr>
        <w:pStyle w:val="pStyle"/>
      </w:pPr>
      <w:r>
        <w:rPr/>
        <w:t xml:space="preserve">         4.严格实施标准。卫生洁具选购、施工验收、使用维护都严格按标准规范执行，施工中加强监管，同时严格专项资金管理使用，拒绝弄虚作假，确保工程质量和效果。</w:t>
      </w:r>
    </w:p>
    <w:p>
      <w:pPr>
        <w:pStyle w:val="pStyle"/>
      </w:pPr>
      <w:r>
        <w:rPr/>
        <w:t xml:space="preserve">         5.采用“PPP模式”。积极走访相关企业寻求合作，让企业承担设计、建设运行、维护等工作，既缓解政府财政压力，又能确保后期维护。</w:t>
      </w:r>
    </w:p>
    <w:p>
      <w:pPr>
        <w:pStyle w:val="pStyle"/>
      </w:pPr>
      <w:r>
        <w:rPr/>
        <w:t xml:space="preserve">         6.建立长效机制。改厕完成后应建立管理协调网络，成立农村改厕服务队及时维护和管理，同时完善粪便无害化集中处理设施，确保改厕工作长期发挥效益。</w:t>
      </w:r>
    </w:p>
    <w:p>
      <w:pPr>
        <w:pStyle w:val="pStyle"/>
      </w:pPr>
      <w:r>
        <w:rPr/>
        <w:t xml:space="preserve">【来源】 2017年山东选调生考试《申论》真题第2题</w:t>
      </w:r>
    </w:p>
    <w:p/>
    <w:p>
      <w:pPr/>
      <w:r>
        <w:rPr/>
        <w:t xml:space="preserve">第3题</w:t>
      </w:r>
    </w:p>
    <w:p>
      <w:pPr/>
      <w:r>
        <w:rPr/>
        <w:t xml:space="preserve">【知识点】 </w:t>
      </w:r>
    </w:p>
    <w:p>
      <w:pPr>
        <w:pStyle w:val="pStyle"/>
      </w:pPr>
      <w:r>
        <w:rPr/>
        <w:t xml:space="preserve">【答案】 &lt;tcenter&gt;推进惠民工程 办好利民实事&lt;/tcenter&gt;         党的十八大以来，中央高度重视“三农”工作，相继出台了一系列覆盖面广、针对性强、含金量高的好政策，如改厕工程、清洁工程、公路村村通工程等。这些政策行之有效、深得民心，有效调动了农民积极性，有力推动了农村的发展。而政策实不实，关键在落实。惠民政策能不能落实到百姓的心坎里，基层干部将发挥重要作用。因此，积极推进惠民工程，办好利民实事，是基层干部的重要工作之一。</w:t>
      </w:r>
    </w:p>
    <w:p>
      <w:pPr>
        <w:pStyle w:val="pStyle"/>
      </w:pPr>
      <w:r>
        <w:rPr/>
        <w:t xml:space="preserve">         但近年来，一些惠民工程在实施过程中却出现了“变质”。比如，一些助力改善民生的国家惠民资金沦为个别基层干部的“敛财”工程；再比如，因规划不合理，一些惠民工程建设一拖再拖，成了“烂尾”工程；还比如，因缺乏长效机制，一些惠民工程后期渐渐失去功效，成为“形象”工程。可以说，这些惠民工程既没能发挥应有的效益，也浪费了巨额资金，还冷了悬悬而望的民心，让群众对政府失去了信心，导致社会怨声载道。作为连接国家和基层的桥梁，基层干部具有不可推卸的责任，必须要采取有效措施，把惠民工程做实做好。</w:t>
      </w:r>
    </w:p>
    <w:p>
      <w:pPr>
        <w:pStyle w:val="pStyle"/>
      </w:pPr>
      <w:r>
        <w:rPr/>
        <w:t xml:space="preserve">         推进惠民工程，办好利民实事，要加强责任意识。各级政府部门和领导干部必须要深刻认识到，惠民工程的出发点和落脚点是让群众能够得到看得见、摸得着的实惠，而不是建设“干部眼前一亮，群众眼前一黑”的政绩工程、形象工程。因此，要加强对基层干部的思想教育培训，增强内在动力；建立健全责任落实追究机制，将工作责任落实到具体个人；健全完善奖励惩处制度，激发基层干部的工作积极性、主动性和创造性。只有让领导干部真正意识到责任之重，我们的惠民工程才能得到有效实施。</w:t>
      </w:r>
    </w:p>
    <w:p>
      <w:pPr>
        <w:pStyle w:val="pStyle"/>
      </w:pPr>
      <w:r>
        <w:rPr/>
        <w:t xml:space="preserve">         推进惠民工程，办好利民实事，要统筹规划。惠民工程在具体实施过程中，如果一个环节考虑不周就可能导致一系列问题的发生，最终使惠民工程变身扰民工程。因此在全局层面需要基层干部提高统筹、规划水平，着眼长远，适度超前，减少折腾；在操作层面，将维护百姓利益长记心头，科学施工，改进方式，关注细节，将施工对群众的影响降到最低。只有合理统筹规划，惠民工程的规划设计才能更加合理，功能才能更加完善。</w:t>
      </w:r>
    </w:p>
    <w:p>
      <w:pPr>
        <w:pStyle w:val="pStyle"/>
      </w:pPr>
      <w:r>
        <w:rPr/>
        <w:t xml:space="preserve">         推进惠民工程，办好利民实事，要落实工程效果。一些基层干部在惠民工程建成后就撒手不管了，殊不知，后期的运行维护也有许多亟待解决的问题，如果不建立长效机制，所谓的惠民工程最终只能成为劳民伤财的摆设。因此政府部门应出台相关政策，建立完善惠民工程“回头看”长效机制，最关键的是责权要分明，将工作细化和量化，层层落实，避免出现相互推诿扯皮的问题，努力实现惠民工程效果最大化。</w:t>
      </w:r>
    </w:p>
    <w:p>
      <w:pPr>
        <w:pStyle w:val="pStyle"/>
      </w:pPr>
      <w:r>
        <w:rPr/>
        <w:t xml:space="preserve">         百姓的福祉，离不开各项惠民工程的建设，只有把百姓利益、社会责任自始至终放在心上，前期合理统筹规划，后期加强效果落实，才能建设真正的惠民工程、民心工程，也才能够得到百姓的真心拥护和理解配合。</w:t>
      </w:r>
    </w:p>
    <w:p>
      <w:pPr>
        <w:pStyle w:val="pStyle"/>
      </w:pPr>
      <w:r>
        <w:rPr/>
        <w:t xml:space="preserve">【来源】 2017年山东选调生考试《申论》真题第3题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2023-12-28T10:49:13+08:00</dcterms:created>
  <dcterms:modified xsi:type="dcterms:W3CDTF">2023-12-28T10:49:13+08:00</dcterms:modified>
</cp:coreProperties>
</file>

<file path=docProps/custom.xml><?xml version="1.0" encoding="utf-8"?>
<Properties xmlns="http://schemas.openxmlformats.org/officeDocument/2006/custom-properties" xmlns:vt="http://schemas.openxmlformats.org/officeDocument/2006/docPropsVTypes"/>
</file>