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2019年湖北选调生考试《申论》真题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在2019年春季学期中央党校（国家行政学院）中青年干部培训班开班式上，习近平总书记着眼党和国家前途命运这一战略大局，着眼培养选拔优秀年轻干部这一百年大计，亲自为培训班学员讲授了理论学习的“开学第一课”。中青年干部当深入领会习近平总书记“开学第一课”的思想精髓，“在常学常新中加强理论修养，在真学真信中坚定理想信念，在学思践悟中牢记初心使命，在细照笃行中不断修炼自我，在知行合一中主动担当作为。”</w:t>
      </w:r>
    </w:p>
    <w:p>
      <w:pPr>
        <w:pStyle w:val="pStyle"/>
      </w:pPr>
      <w:r>
        <w:rPr/>
        <w:t xml:space="preserve">  非学无以广才，非志无以成学。中青年干部要担起新时代之大任，就当牢记习近平总书记的教诲，自觉向习近平总书记看齐，把理论学习作为一种生活方式，把厚实理论素养作为一种人生境界，把提高理论水平作为一种政治责任。在常学常新中做到往深里走、往实里走、往心里走，学思用贯通，知信行统一；在真学真信中以学促信，以信拓学，坚守理想信念要发自内心，在学习中不断掸去思想上的灰尘；在学思践悟中信奉群众是真正的英雄，自觉拜人民为师、向人民学习；在细照笃行中提升党性修养和道德水平，永葆中国共产党人的政治品格、价值追求、精神境界和作风操守；在知行合一中牢记空谈误国、实干兴邦，做起而行之的行动者、不做坐而论道的清谈客，在摸爬滚打中增长才干，在层层历练中积累经验。</w:t>
      </w:r>
    </w:p>
    <w:p>
      <w:pPr>
        <w:pStyle w:val="pStyle"/>
      </w:pPr>
      <w:r>
        <w:rPr/>
        <w:t xml:space="preserve">  知者行之始，行者知之成。加强政治训练、党性锻炼，加强马克思主义理论武装，做到既有宽肩膀，又有铁肩膀，既政治过硬，又本领高强，广大干部就一定能不辱使命、不负重托，我们国家就一定能建设一支忠实贯彻习近平新时代中国特色社会主义思想、全心全意为人民服务，适应新使命新任务新要求、经得起风浪考验，数量充足、充满活力的高素质专业化年轻干部队伍。</w:t>
      </w:r>
    </w:p>
    <w:p>
      <w:pPr>
        <w:pStyle w:val="pStyle"/>
      </w:pPr>
      <w:r>
        <w:rPr>
          <w:rStyle w:val="colorRedText"/>
        </w:rPr>
        <w:t xml:space="preserve">材料2</w:t>
      </w:r>
    </w:p>
    <w:p>
      <w:pPr>
        <w:pStyle w:val="pStyle"/>
      </w:pPr>
      <w:r>
        <w:rPr/>
        <w:t xml:space="preserve">    “近年来，中国全国各地掀起了一场学习习近平新时代中国特色社会主义思想的热潮……如今又多了一种学习方式，成千上万中国人都可以通过智能手机上的应用软件加入这场学习热潮之中。”西班牙《国家报》网站这样评论。</w:t>
      </w:r>
    </w:p>
    <w:p>
      <w:pPr>
        <w:pStyle w:val="pStyle"/>
      </w:pPr>
      <w:r>
        <w:rPr/>
        <w:t xml:space="preserve">  这款手机应用软件，就是2019年年初甫一上线便迅即走红的“学习强国”。登陆细览，“学习强国”不仅开设了“新思想”“十九大时间”这样的重磅栏目，也有中央主要新闻单位等“强国号”提供的原创优质内容。海量、免费的图文和音视频学习资源，让“学习强国”成为习近平新时代中国特色社会主义思想最权威、最全面的信息平台，打造出一个干事创业的理论宝库、强魄铸魂的精神家园。</w:t>
      </w:r>
    </w:p>
    <w:p>
      <w:pPr>
        <w:pStyle w:val="pStyle"/>
      </w:pPr>
      <w:r>
        <w:rPr/>
        <w:t xml:space="preserve">  学习之于信仰和才干，犹如运动之于健康体魄，持之以恒、行之愈远愈受益。利用领先的技术、打造最好的平台、提供最优的服务，“学习强国”本身就犹如一个生动“提醒”：主动变革、创新学习，永远是掌握时代主动的关键。“阅读一下文章，看一下时政新闻，随时随地都能学到新知识。”2月25日一大早的会上，东营市垦利区恳利街道宣传委员与职工分享他使用“学习强国”的心得，引得台下党员机关干部纷纷点头赞同。“以前，总是习惯拿手机刷朋友圈，自从安上这个APP后，我的兴趣爱好就发生了变化。现在，已经习惯在空余时间刷‘学习强国’。”如今，在垦利街道学习“学习强国”已成为新时尚，成为加强理论学习的新平台，加强思想政治建设、提高理论武装的新载体，积分榜更是他们争先进位的有力佐证。</w:t>
      </w:r>
    </w:p>
    <w:p>
      <w:pPr>
        <w:pStyle w:val="pStyle"/>
      </w:pPr>
      <w:r>
        <w:rPr/>
        <w:t xml:space="preserve">  思想田野里的每一寸躬耕，总能在实线中寻得收获。在学习和实践中找思路、想办法，永远都是一条重要方法论。李晓鸽是昌邑市北孟镇朱甫社区的新任党总支书记，尽管已有10年多的乡镇工作经历，但在担任社区书记伊始，她心里仍然没底：“就怕自己干不好，总觉得理论水平有待提升，业务能力需要加强。”为消除这种“本领恐慌”，每当工作之余，她都会登录“学习强国”学习平台为自己加油充电。通过坚持学习和不断历练，如今她的状态比之前从容了许多。“社区事务涉及方方面面，只有把上级精神学深悟透，才能在工作中游刃有余。平台上的信息权威、全面又系统，对我帮助很大。我们要始终秉承‘知行合一’的理念，将学习平台内容变成行动自觉、理论自觉，将新思想新知识化为指导实际工作的生动实践。”李晓鸽深有体会地说。</w:t>
      </w:r>
    </w:p>
    <w:p>
      <w:pPr>
        <w:pStyle w:val="pStyle"/>
      </w:pPr>
      <w:r>
        <w:rPr/>
        <w:t xml:space="preserve">  思想是行动的先导，理论是实践的指南。事业发展没有止境，学习就没有止境。对共产党人而言，把马克思主义立场、观点、方法学到手，才谈得上拥有“看家本领”。无论驾驭复杂局面，还是开辟发展新境，辩证思维能力不可或缺，思想与时俱进必不可少。惟有强化学习、打磨理论思维，才能使主观世界更好符合客观实际，从而更好指导实践、推动事业发展。</w:t>
      </w:r>
    </w:p>
    <w:p>
      <w:pPr>
        <w:pStyle w:val="pStyle"/>
      </w:pPr>
      <w:r>
        <w:rPr>
          <w:rStyle w:val="colorRedText"/>
        </w:rPr>
        <w:t xml:space="preserve">材料3</w:t>
      </w:r>
    </w:p>
    <w:p>
      <w:pPr>
        <w:pStyle w:val="pStyle"/>
      </w:pPr>
      <w:r>
        <w:rPr/>
        <w:t xml:space="preserve">    右玉，地处山西北部，与毛乌沙漠毗邻，古称“善无”。新中国成立前，右玉土地沙化，水土流失严重，常年风沙肆虐，几乎寸草难生，森林覆盖率只有0.3%。解放后，为了改善生存环境，让当地群众过上富足的生活，右玉历任县委领导矢志不移、迎难而上，一张蓝图绘到底，一任接着一任干，坚持带领右玉人民自力更生、艰苦奋斗，依靠坚强的信念和科学的精神，植树造林不动摇，改善自然环境不动摇，终于把塞外不毛之地变成了“塞上江南”。</w:t>
      </w:r>
    </w:p>
    <w:p>
      <w:pPr>
        <w:pStyle w:val="pStyle"/>
      </w:pPr>
      <w:r>
        <w:rPr/>
        <w:t xml:space="preserve">  习近平总书记在山西视察工作时强调：“右玉精神是宝贵财富，一定要大力学习和弘扬。”山西省委高度重视，组织创作了38集电视剧《右玉和她的县委书记们》，在央视一套黄金时段播出，引起强烈反响。电视剧在忠实于历史真实的基础上，进行积极的艺术创造，把60多年的历史跨度浓缩在有限的时间之内，依据真实人物的事迹虚构了梁怀远等不同时代数位右玉县委书记形象，很好地体现了“一任接着一任、一棒接着一棒”，初心不改，利在长远的崇高追求，生动地再现了“右玉精神”。</w:t>
      </w:r>
    </w:p>
    <w:p>
      <w:pPr>
        <w:pStyle w:val="pStyle"/>
      </w:pPr>
      <w:r>
        <w:rPr/>
        <w:t xml:space="preserve">  我们党从建立之初就是要为人民谋利益，右玉的共产党人始终坚持以人民为中心、为人民服务的立党宗旨。剧中的梁怀远从硝烟弥漫的战场转业到地方，步行来到右玉担任县委书记。他深入偏乡僻壤，跑遍沟沟坎坎，从群众的期盼中获取力量，深知不改变右玉恶劣的自然环境，老百姓就过不上好日子。“右玉要想富，就得风沙住。要想风沙住，就得多栽树。”在县委的带领下，发动全县群众植树造林，改善生产生活条件。这一决策符合右玉的实际，代表了右玉人民的利益，成为六十多年来历任县委书记不放弃、不松劲的事业坚守。</w:t>
      </w:r>
    </w:p>
    <w:p>
      <w:pPr>
        <w:pStyle w:val="pStyle"/>
      </w:pPr>
      <w:r>
        <w:rPr/>
        <w:t xml:space="preserve">  要改变右玉的面貌，靠耍花架子不行，只练嘴上功夫也不行。唯一可行的就是一个字：干！不仅组织动员群众干，更重要的是县委领导带头干，与群众一起干。右玉的党员干部，号召群众植树造林，自己首先去种树。不仅自己去种，还要动员家人落户右玉与大家一起种。在剧中，梁怀远等人的家人都随他们迁到了右玉，参加植树造林。即使在身负重伤的情况下，梁怀远仍然坚持出院工作。为解决粮荒，他们找战友借粮；为解决树苗，他们外出借树苗，组织建苗圃；为解决种树的技术问题，他们四处请教，培养人才。他们的心中只有一个信念，就是尽快改变右玉的生态环境，让老百姓的生活好起来。</w:t>
      </w:r>
    </w:p>
    <w:p>
      <w:pPr>
        <w:pStyle w:val="pStyle"/>
      </w:pPr>
      <w:r>
        <w:rPr/>
        <w:t xml:space="preserve">  右玉生态环境的恶化，不是一天两天造成的，右玉生态的改善也不可能三天两天就见效，而是一个长期的艰苦过程。右玉的历任县委书记们非常清楚这个道理。靠种树，短期内的政绩并不明显，但是功成不必在我，他们在右玉，并不想那些花拳绣腿没有实效的所谓“政绩”，也不想自己怎样才能离开这个艰苦的地方，更不想靠“政绩”升迁。他们想的只有如何使右玉尽快绿起来、富起来、发展起来，当眼前利益与改善生态这一长远目标发生矛盾时，他们坚持植树不动摇。每一任县委书记都会把自己对改善右玉生态环境的思考记在笔记本上，供下一任书记参考，目的就是希望一任能够接着一任干、一张蓝图绘到底。</w:t>
      </w:r>
    </w:p>
    <w:p>
      <w:pPr>
        <w:pStyle w:val="pStyle"/>
      </w:pPr>
      <w:r>
        <w:rPr>
          <w:rStyle w:val="colorRedText"/>
        </w:rPr>
        <w:t xml:space="preserve">材料4</w:t>
      </w:r>
    </w:p>
    <w:p>
      <w:pPr>
        <w:pStyle w:val="pStyle"/>
      </w:pPr>
      <w:r>
        <w:rPr/>
        <w:t xml:space="preserve">    青年承载着国家的未来和民族的希望。当代青年是同新时代共同前进的一代，既生逢其时，也重任在肩。新时代的青年要坚定理想信念、练就过硬本领、勇于创新创造、矢志艰苦奋斗、锤炼高尚品格，以“初生牛犊不怕虎”的锐气，放飞青春梦想，奏响新时代的青春之歌。</w:t>
      </w:r>
    </w:p>
    <w:p>
      <w:pPr>
        <w:pStyle w:val="pStyle"/>
      </w:pPr>
      <w:r>
        <w:rPr/>
        <w:t xml:space="preserve">  2007年团中央启动实施“青年马克思主义者培养工程”（以下简称“青马工程”），并联合全国学联组建了中国大学生骨干培养学校。10多年来各级“青马班”共培养大学生骨干超过120万人，“青马工程”已经在全国高校落地生根，很多参加过青马班的同学在接受回访调研时反映，“青马工程”在自己的人生成长中打下了深深的烙印，自己不仅提升了理论素养、锤炼了实践品格、提高了综合能力，也更加坚定了理想信念。</w:t>
      </w:r>
    </w:p>
    <w:p>
      <w:pPr>
        <w:pStyle w:val="pStyle"/>
      </w:pPr>
      <w:r>
        <w:rPr/>
        <w:t xml:space="preserve">  培养“人”是“青马工程”的核心。青年正处于世界观、人生观、价值观形成的关键期，“青马工程”注重提高互动性、增强思辨性、激发自觉性，更多运用自主论坛、辩论会等形式，鼓励学员自主思考，让真理内化于心。学员们带头认真学习习近平新时代中国特色社会主义思想，深入学习《习近平七年知青岁月》和《习近平关于青少年和共青团工作论述摘编》，用党的最新理论武装自己。武汉大学还采用双学位的形式，每年从大学一年级学生中遴选50名青马学员，通过194个学分的课程教学，进行两年专项培养，让大学生骨干的培养更加科学。</w:t>
      </w:r>
    </w:p>
    <w:p>
      <w:pPr>
        <w:pStyle w:val="pStyle"/>
      </w:pPr>
      <w:r>
        <w:rPr/>
        <w:t xml:space="preserve">  为学之实，固在践履。当代青年要成为担当民族复兴大任的时代新人，必须既读好“有字之书”，也读好“无字之书”，自觉在实践中磨炼品格、增长本领。“青马工程”通过多层面、多角度的深入社会观察和实践，让学员们做到理论学习与社会实践并举，求真学问、练真本领。团上海市委每年选拔500名左右优秀大学生骨干赴全市各委办局和区县的基层单位开展为期两个月的“优秀在校大学生暑期挂职锻炼”。中国人民大学“青年先锋”训练营学员通过“千人百村”社会实践项目，开展各类社会调研，并且通过“社区青年汇”，把实践变成了必修课。</w:t>
      </w:r>
    </w:p>
    <w:p>
      <w:pPr>
        <w:pStyle w:val="pStyle"/>
      </w:pPr>
      <w:r>
        <w:rPr/>
        <w:t xml:space="preserve">  青春是用来奋斗的，青春的光辉、生命的意义也体现在奋斗之中。“青马工程”最终的目的，就是要让学员们自觉融入工作大舞台、社会大课堂、群众大熔炉，在实践中施展才华，在岗位上建功立业。对中国大学生骨干培养学校前6期1373名学员的就业去向进行统计发现，近80%的学员在高校、国企、党政机关、事业单位工作，不少同学已经在重点工程一线、创新创业前沿崭露头角。湖北省委从2014年开始，把“青马工程”提档升级，每年遴选50名左右特别优秀、毕业后有志到基层乡镇工作的大学生骨干，进行为期两年的重点培养，目前集中培养了156名学员，首批50名学员中已有32名考录到基层乡镇工作。</w:t>
      </w:r>
    </w:p>
    <w:p>
      <w:pPr>
        <w:pStyle w:val="pStyle"/>
      </w:pPr>
      <w:r>
        <w:rPr/>
        <w:t xml:space="preserve">  实施“青马工程”不仅培养骨干，更要让骨干发挥“点燃一盏灯，照亮一大片”的示范带动作用。“我们成立‘青年学生马克思主义者协会’，不仅包括青马学员，还面向更多同学开展活动，吸引更多有志学生加入青马的行列，推动马克思主义广泛传播。”北京林业大学团委书记辛永全说。“青马工程”这一共青团组织彰显政治性特征、聚焦思想政治引领主责主业的工作品牌，将在引导新时代青年成长成才上发挥更大作用。</w:t>
      </w:r>
    </w:p>
    <w:p>
      <w:pPr>
        <w:pStyle w:val="pStyle"/>
      </w:pPr>
      <w:r>
        <w:rPr>
          <w:rStyle w:val="colorRedText"/>
        </w:rPr>
        <w:t xml:space="preserve">材料5</w:t>
      </w:r>
    </w:p>
    <w:p>
      <w:pPr>
        <w:pStyle w:val="pStyle"/>
      </w:pPr>
      <w:r>
        <w:rPr/>
        <w:t xml:space="preserve">    温室里养不出万年松，庭院里跑不出千里马。欲有所作为，必须经风雨见世面，在大风大浪里锻炼成长。云南省楚雄州大姚县湾碧乡“白发书记”李忠凯扎根边远贫困乡镇，带领群众脱贫致富。2014-2017年，湾碧乡共有989户3958名贫困人口实现稳定脱贫，两个贫困村如期脱贫出列。诸如此类的成绩，正是广大“白发书记”们担当作为的见证。当下，大多数领导干部都是科班出身，高学历专业性人才已不鲜见。不少人知识丰富，见多识广，志向高远，很想尽快干出一番事业来。但是，有的人只是文凭显赫抢眼，而实际工作能力不足；有的追求进机关住城市图舒适，不大安心在基层工作；有的心浮气躁、急功近利，经不起一点挫折和逆境，耐不住性子在一个岗位多干几年，缺乏基层工作实践的艰苦磨炼，这是造成一些领导干部文凭高能力低、说功好做功差、想法多办法少，眼高手低，难以成事的重要原因。</w:t>
      </w:r>
    </w:p>
    <w:p>
      <w:pPr>
        <w:pStyle w:val="pStyle"/>
      </w:pPr>
      <w:r>
        <w:rPr/>
        <w:t xml:space="preserve">  毛泽东同志通读历史，深谙其理，他要求各级领导干部尤其是高级领导干部身体力行，严格要求子女，不搞特殊化，让他们在实践中摔打磨炼，在实践中成才成长。他的长子毛岸英就是典型，毛岸英曾是国民党铁窗里的小囚徒和旧上海十里洋场的流浪儿，参加了苏联的卫国战争。他回到延安后，毛泽东没有因他从小受苦把他留在身边，而是把他送到延安所特有的“劳动大学”去学习，和老乡们一起吃住劳动。抗美援朝战争爆发后，毛泽东又让毛岸英作为中国人民志愿军的普通一兵跨过鸭绿江，转战在烽火连天的朝鲜战场，为朝鲜人民的解放事业献出了年轻的生命。</w:t>
      </w:r>
    </w:p>
    <w:p>
      <w:pPr>
        <w:pStyle w:val="pStyle"/>
      </w:pPr>
      <w:r>
        <w:rPr/>
        <w:t xml:space="preserve">  凡是在各种领导岗位上有所作为、成绩突出的干部，都是注重实践锻炼，在丰富生动的实践中磨炼出来的。多磨炼，虽然艰苦一些，但苦中有营养。多磨炼遇到的难事可能会多一些，但难中一定有收获。多经历一些大事要事、急事难事，多点“热锅上蚂蚁”的经历，才能在干事中长本事，在历练中变老练。“纸上得来终觉浅，绝知此事要躬行。”一个干部也是如此，他的人生阅历越厚重，关键时刻才能“处变不惊”，遇到棘手之事，他才会比别人看得清看得远，处理起来更有思路和章法。</w:t>
      </w:r>
    </w:p>
    <w:p>
      <w:pPr>
        <w:pStyle w:val="pStyle"/>
      </w:pPr>
      <w:r>
        <w:rPr/>
        <w:t xml:space="preserve">  党的十九大报告指出，“实现伟大梦想，必须进行伟大斗争”。如果说伟大梦想是奋斗目标，那么，伟大斗争就是实现路径。对党员干部来说，进行伟大斗争，既要发扬斗争精神，又要提高斗争本领。实践锻炼是人才成长的必由之路，也是培养干部最管用最有效的办法。古话说，“宰相起于州郡，猛将发于卒伍”。我党我军老一辈革命家和著名战将，大多不是军校科班出身，而是从战争中学习战争，在长期革命战争实践中成就的辉煌。“不是一番寒彻骨，哪得梅花扑鼻香。”一个人要成长成才，必须经历一些艰难困苦和坎坷挫折，在实践锻炼中砥砺品质、提高本领。</w:t>
      </w:r>
    </w:p>
    <w:p>
      <w:pPr>
        <w:pStyle w:val="pStyle"/>
      </w:pPr>
      <w:r>
        <w:rPr/>
        <w:t xml:space="preserve">  今天，我们已经进入中国特色社会主义新时代，进入夺取伟大斗争新胜利的重要攻坚阶段。就像登山，越接近峰顶空气越稀薄，山势越陡峭，条件越险恶，体力消耗越大。要想取得伟大斗争新胜利，取得伟大工程、伟大事业、伟大梦想的全面胜利，没有斗争精神不行，没有斗争本领也不行。新时代赢得伟大斗争的胜利，斗争本领是核心和根本。斗争不是喊口号，而是靠实实在在的行动。斗争能不能取胜，最终要靠斗争本领来说话。</w:t>
      </w:r>
    </w:p>
    <w:p>
      <w:pPr>
        <w:pStyle w:val="pStyle"/>
      </w:pPr>
      <w:r>
        <w:rPr/>
        <w:t xml:space="preserve">  “天下无现成之人才，亦无生知之卓识，大抵皆由勉强磨炼而出耳。”各级干部尤其是年轻干部到基层一线去工作，拜人民群众为师，把自己对中国梦的追求转化为一件件百姓实事、一个个发展目标，在艰苦斗争中学真本领、练真功夫，日积月累、久久为功，才能成为真正的好干部，实现伟大的中国梦才会有坚强的干部力量。</w:t>
      </w:r>
    </w:p>
    <w:p>
      <w:pPr>
        <w:pStyle w:val="pStyle"/>
      </w:pPr>
      <w:r>
        <w:rPr/>
        <w:t xml:space="preserve">1. (2019湖北)  </w:t>
      </w:r>
      <w:r>
        <w:rPr>
          <w:rStyle w:val="colorRedText"/>
        </w:rPr>
        <w:t xml:space="preserve">请根据资料</w:t>
      </w:r>
      <w:r>
        <w:rPr/>
        <w:t xml:space="preserve">1</w:t>
      </w:r>
      <w:r>
        <w:rPr>
          <w:rStyle w:val="colorRedText"/>
        </w:rPr>
        <w:t xml:space="preserve">和资料</w:t>
      </w:r>
      <w:r>
        <w:rPr/>
        <w:t xml:space="preserve">2</w:t>
      </w:r>
      <w:r>
        <w:rPr>
          <w:rStyle w:val="colorRedText"/>
        </w:rPr>
        <w:t xml:space="preserve">，以某乡镇党委的名义起草一篇号召全镇党员干部用好“学习强国”平台的倡议书。（15分）</w:t>
      </w:r>
    </w:p>
    <w:p>
      <w:pPr>
        <w:pStyle w:val="pStyle"/>
      </w:pPr>
      <w:r>
        <w:rPr/>
        <w:t xml:space="preserve">  要求：格式规范，内容准确，观点鲜明，语言生动，条理清晰，表达流畅。不超过350字。</w:t>
      </w:r>
    </w:p>
    <w:p/>
    <w:p>
      <w:pPr>
        <w:pStyle w:val="pStyle"/>
      </w:pPr>
      <w:r>
        <w:rPr/>
        <w:t xml:space="preserve">2. (2019湖北)  </w:t>
      </w:r>
      <w:r>
        <w:rPr>
          <w:rStyle w:val="colorRedText"/>
        </w:rPr>
        <w:t xml:space="preserve">请结合资料</w:t>
      </w:r>
      <w:r>
        <w:rPr/>
        <w:t xml:space="preserve">3</w:t>
      </w:r>
      <w:r>
        <w:rPr>
          <w:rStyle w:val="colorRedText"/>
        </w:rPr>
        <w:t xml:space="preserve">，简要概述“右玉精神”的主要内容。（20分）</w:t>
      </w:r>
    </w:p>
    <w:p>
      <w:pPr>
        <w:pStyle w:val="pStyle"/>
      </w:pPr>
      <w:r>
        <w:rPr/>
        <w:t xml:space="preserve">  要点：观点准确，概括全面，表述清晰，分条罗列。字数不超过350字。</w:t>
      </w:r>
    </w:p>
    <w:p/>
    <w:p>
      <w:pPr>
        <w:pStyle w:val="pStyle"/>
      </w:pPr>
      <w:r>
        <w:rPr/>
        <w:t xml:space="preserve">3. (2019湖北)  </w:t>
      </w:r>
      <w:r>
        <w:rPr>
          <w:rStyle w:val="colorRedText"/>
        </w:rPr>
        <w:t xml:space="preserve">请结合资料</w:t>
      </w:r>
      <w:r>
        <w:rPr/>
        <w:t xml:space="preserve">4</w:t>
      </w:r>
      <w:r>
        <w:rPr>
          <w:rStyle w:val="colorRedText"/>
        </w:rPr>
        <w:t xml:space="preserve">，谈谈青年人在读好“有字之书”的同时，如何读好“无字之书”？（25分）</w:t>
      </w:r>
    </w:p>
    <w:p>
      <w:pPr>
        <w:pStyle w:val="pStyle"/>
      </w:pPr>
      <w:r>
        <w:rPr/>
        <w:t xml:space="preserve">  要求：观点准确，条理清晰，表达流畅。不超过400字。</w:t>
      </w:r>
    </w:p>
    <w:p/>
    <w:p>
      <w:pPr>
        <w:pStyle w:val="pStyle"/>
      </w:pPr>
      <w:r>
        <w:rPr/>
        <w:t xml:space="preserve">4. (2019湖北)  </w:t>
      </w:r>
      <w:r>
        <w:rPr>
          <w:rStyle w:val="colorRedText"/>
        </w:rPr>
        <w:t xml:space="preserve">请结合给定资料和自身实际，围绕</w:t>
      </w:r>
      <w:r>
        <w:rPr>
          <w:rStyle w:val="colorRedText"/>
        </w:rPr>
        <w:t xml:space="preserve">“学思践悟强素质，知行合一勇作为”这一主题，自拟题目，写一篇议论文。（40分）</w:t>
      </w:r>
    </w:p>
    <w:p>
      <w:pPr>
        <w:pStyle w:val="pStyle"/>
      </w:pPr>
      <w:r>
        <w:rPr/>
        <w:t xml:space="preserve">  要求：主题突出、观点明确，紧扣资料、结合自身，条理清晰、语言流畅。字数1000字左右。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关于用好“学习强国”平台的倡议书 </w:t>
      </w:r>
    </w:p>
    <w:p>
      <w:pPr>
        <w:pStyle w:val="pStyle"/>
      </w:pPr>
      <w:r>
        <w:rPr/>
        <w:t xml:space="preserve">全镇党员干部：</w:t>
      </w:r>
    </w:p>
    <w:p>
      <w:pPr>
        <w:pStyle w:val="pStyle"/>
      </w:pPr>
      <w:r>
        <w:rPr/>
        <w:t xml:space="preserve">         海量、免费的图文和音视频学习资源，让“学习强国”成为习近平新时代中国特色社会主义思想最权威、最全面的信息平台，打造出一个干事创业的理论宝库、强魄铸魂的精神家园。</w:t>
      </w:r>
    </w:p>
    <w:p>
      <w:pPr>
        <w:pStyle w:val="pStyle"/>
      </w:pPr>
      <w:r>
        <w:rPr/>
        <w:t xml:space="preserve">         在常学常新中加强理论修养，在真学真信中坚定理想信念，在学思践悟中牢记初心使命，在细照笃行中不断修炼自我，在知行合一中主动担当作为。</w:t>
      </w:r>
    </w:p>
    <w:p>
      <w:pPr>
        <w:pStyle w:val="pStyle"/>
      </w:pPr>
      <w:r>
        <w:rPr/>
        <w:t xml:space="preserve">         让我们借助平台与时俱进，终身学习，迎接新使命！</w:t>
      </w:r>
    </w:p>
    <w:p>
      <w:pPr>
        <w:pStyle w:val="pStyle"/>
      </w:pPr>
      <w:r>
        <w:rPr/>
        <w:t xml:space="preserve">某乡镇党委</w:t>
      </w:r>
    </w:p>
    <w:p>
      <w:pPr>
        <w:pStyle w:val="pStyle"/>
      </w:pPr>
      <w:r>
        <w:rPr/>
        <w:t xml:space="preserve">XX年X月X日</w:t>
      </w:r>
    </w:p>
    <w:p>
      <w:pPr>
        <w:pStyle w:val="pStyle"/>
      </w:pPr>
      <w:r>
        <w:rPr/>
        <w:t xml:space="preserve">【来源】 2019年湖北选调生考试《申论》真题第1题</w:t>
      </w:r>
    </w:p>
    <w:p/>
    <w:p>
      <w:pPr/>
      <w:r>
        <w:rPr/>
        <w:t xml:space="preserve">第2题</w:t>
      </w:r>
    </w:p>
    <w:p>
      <w:pPr/>
      <w:r>
        <w:rPr/>
        <w:t xml:space="preserve">【知识点】 词句分析</w:t>
      </w:r>
    </w:p>
    <w:p>
      <w:pPr>
        <w:pStyle w:val="pStyle"/>
      </w:pPr>
      <w:r>
        <w:rPr/>
        <w:t xml:space="preserve">【答案】 “右玉精神”主要包括艰苦奋斗、执着信念、群众参与和长期承诺等内容。这种精神代表了右玉人民自力更生、不畏艰难，坚守初心、为民谋利益的优秀品质。1.艰苦奋斗：右玉县委领导始终坚持迎难而上，带领右玉人民自力更生，艰苦奋斗，在恶劣条件下改善生存环境。2.执着信念：右玉的党员干部始终坚持以人民为中心、为人民谋利益的立党宗旨。把生态问题作为长远的崇高追求，坚定不移地植树造林，不动摇信念。3.群众参与：右玉的县委领导牵头动员全县群众植树造林，改善生产生活条件。自己种树，还动员家人落户右玉一起种树。4.长期承诺：右玉县委书记们不追求短期政绩，而是为了实现右玉尽快绿起来、富起来、发展起来的目标，坚持植树不动摇。每任县委书记都将对改善环境的思考记在笔记本上，供下一任参考，希望能够实现一任接着一任、一张蓝图绘到底的目标。</w:t>
      </w:r>
    </w:p>
    <w:p>
      <w:pPr>
        <w:pStyle w:val="pStyle"/>
      </w:pPr>
      <w:r>
        <w:rPr/>
        <w:t xml:space="preserve">【来源】 2019年湖北选调生考试《申论》真题第2题</w:t>
      </w:r>
    </w:p>
    <w:p/>
    <w:p>
      <w:pPr/>
      <w:r>
        <w:rPr/>
        <w:t xml:space="preserve">第3题</w:t>
      </w:r>
    </w:p>
    <w:p>
      <w:pPr/>
      <w:r>
        <w:rPr/>
        <w:t xml:space="preserve">【知识点】 对策</w:t>
      </w:r>
    </w:p>
    <w:p>
      <w:pPr>
        <w:pStyle w:val="pStyle"/>
      </w:pPr>
      <w:r>
        <w:rPr/>
        <w:t xml:space="preserve">【答案】 1.参与社会实践。青年人可以参与各种社区服务、志愿活动，投身到社会实践中去。通过与社会的互动，青年人能够接触到真实的问题和挑战，从中学到与书本知识不同的经验和智慧。同时，社会实践也能够帮助青年人培养实际操作能力和解决问题的能力，提高实践能力和创新能力。2.参与基层工作。在基层一线工作，青年人面对的是具体的人民群众和社会问题，需要扎根实地，深入了解和解决问题。通过与群众打交道、处理实际事务，青年人能够更好地理解人民的需求和愿望，增长为人民服务的意识，认识社会的复杂性和特殊性。在基层工作中，青年人会经历艰苦和挫折，但正是这种磨炼才能培养出坚韧不拔的品质和适应复杂环境的能力。3.学习先进典型。可以参与到各种先进模范人物的活动和讨论中去，向他们学习和借鉴他们成功的经验和方法。通过了解和学习他们的实践路径和心得体会，青年人可以更好地指导自己的实践行动和个人成长。</w:t>
      </w:r>
    </w:p>
    <w:p>
      <w:pPr>
        <w:pStyle w:val="pStyle"/>
      </w:pPr>
      <w:r>
        <w:rPr/>
        <w:t xml:space="preserve">【来源】 2019年湖北选调生考试《申论》真题第3题</w:t>
      </w:r>
    </w:p>
    <w:p/>
    <w:p>
      <w:pPr/>
      <w:r>
        <w:rPr/>
        <w:t xml:space="preserve">第4题</w:t>
      </w:r>
    </w:p>
    <w:p>
      <w:pPr/>
      <w:r>
        <w:rPr/>
        <w:t xml:space="preserve">【知识点】 给定限定条件</w:t>
      </w:r>
    </w:p>
    <w:p>
      <w:pPr>
        <w:pStyle w:val="pStyle"/>
      </w:pPr>
      <w:r>
        <w:rPr/>
        <w:t xml:space="preserve">【答案】 学思践悟强素质，知行合一勇作为</w:t>
      </w:r>
    </w:p>
    <w:p>
      <w:pPr>
        <w:pStyle w:val="pStyle"/>
      </w:pPr>
      <w:r>
        <w:rPr/>
        <w:t xml:space="preserve">       随着时代的发展和社会的变迁，我们面临着越来越多的挑战和竞争。为了应对这些挑战，提升自身实力显得尤为重要。作为一个时代的青年，我们要时刻保持对初心使命的牢记。初心使命是我们奋斗的方向和动力源泉。在学思践悟中，我们要不断深化对理论知识的学习，思考问题的本质和根源，以理论武装头脑，指导实践。同时，我们要将学到的知识转化为实际行动，通过实践来检验和验证理论的正确性和实用性。只有将学思践悟融为一体，才能不断提升自己的素质和能力，更好地为社会和人民服务。</w:t>
      </w:r>
    </w:p>
    <w:p>
      <w:pPr>
        <w:pStyle w:val="pStyle"/>
      </w:pPr>
      <w:r>
        <w:rPr/>
        <w:t xml:space="preserve">       在学思践悟中牢记初心使命是关键。无论是在学习、工作还是生活中，我们都应该明确自己的目标和方向，坚守初心，始终保持对理想的追求和对人民的责任感。只有始终牢记初心使命，我们才能在思考问题、解决问题的过程中发现更多的价值和意义，从而不断提升自己的素质。只有不断提高自身的素质，不断修炼自我，主动担当作为，我们才能真正实现自己的人生价值，为社会的发展和进步贡献自己的力量。让我们紧紧抓住这个时代的机遇，勇敢地迈出每一步，为实现中华民族伟大复兴的中国梦而努力奋斗！</w:t>
      </w:r>
    </w:p>
    <w:p>
      <w:pPr>
        <w:pStyle w:val="pStyle"/>
      </w:pPr>
      <w:r>
        <w:rPr/>
        <w:t xml:space="preserve">       在细照笃行中不断修炼自我。细照是对自己的反思和审视，要认真对待自己的行为和言行，时刻保持良好的品德和道德观念。笃行是指真正将道德准则贯彻到实际行动中，做到言行一致，言行合一。只有通过细照笃行，我们才能不断提升自己的品质和修养，成为一个真正有担当、有责任感的人。学思践悟不仅仅是思考和探索问题，更需要将所学所思付诸行动，并且不断坚持。在实践中，我们要细致观察、准确分析问题，从而找到解决问题的方法和策略。只有通过实践的验证和反思，我们才能够不断磨砺自己的技能和能力，进一步提升素质。</w:t>
      </w:r>
    </w:p>
    <w:p>
      <w:pPr>
        <w:pStyle w:val="pStyle"/>
      </w:pPr>
      <w:r>
        <w:rPr/>
        <w:t xml:space="preserve">       在知行合一中主动担当作为。学思践悟强素质离不开知行合一，即将所学知识与实际行动相结合。我们要主动担当起社会责任，在实践中创造出更多的价值。不仅要有丰富的知识储备，更要敢于付诸实践并展现出优秀的表现。只有主动担当作为，我们才能在社会中发挥出更大的作用，同时也锤炼出更高的素质。知行合一是将知识转化为实际行动的过程，要将学到的知识应用到实际工作和生活中，解决实际问题。同时，我们要主动承担社会责任，积极参与公益事业，为社会做出贡献。只有在知行合一中，我们才能真正发挥自己的作用，为社会的发展和进步做出积极的贡献。</w:t>
      </w:r>
    </w:p>
    <w:p>
      <w:pPr>
        <w:pStyle w:val="pStyle"/>
      </w:pPr>
      <w:r>
        <w:rPr/>
        <w:t xml:space="preserve">       在学思践悟过程中，我们应该牢记初心使命，坚守理想信念，时刻保持对人民的责任感；细心观察与勇于行动，通过不断实践来提升自己的能力和素质；同时，我们还要主动担当社会责任，将所学所思转化为实际行动，为社会发展做出积极贡献。只有这样，我们才能够在追求卓越的道路上不断超越自我，取得更加显著的成就。</w:t>
      </w:r>
    </w:p>
    <w:p>
      <w:pPr>
        <w:pStyle w:val="pStyle"/>
      </w:pPr>
      <w:r>
        <w:rPr/>
        <w:t xml:space="preserve">【来源】 2019年湖北选调生考试《申论》真题第4题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2023-12-28T10:53:45+08:00</dcterms:created>
  <dcterms:modified xsi:type="dcterms:W3CDTF">2023-12-28T10:53:45+08:00</dcterms:modified>
</cp:coreProperties>
</file>

<file path=docProps/custom.xml><?xml version="1.0" encoding="utf-8"?>
<Properties xmlns="http://schemas.openxmlformats.org/officeDocument/2006/custom-properties" xmlns:vt="http://schemas.openxmlformats.org/officeDocument/2006/docPropsVTypes"/>
</file>