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新春伊始，《新农村》记者小梁到基层调研，以下是他在两个村庄采访的片段。</w:t>
      </w:r>
    </w:p>
    <w:p>
      <w:pPr>
        <w:pStyle w:val="pStyle"/>
      </w:pPr>
      <w:r>
        <w:rPr/>
        <w:t xml:space="preserve">  “村子真干净”，这是外来人对东各村的第一印象。村道上见不到一张纸片，家家院里院外也清清爽爽。79岁的高大妈笑着把小梁往屋里迎。冬季取暖煤改电以后，高大妈家装了地暖，外面再冷屋里也舒服。高大妈自己收拾得利索，家里拾掇得干净，屋里屋外的花儿都修剪得齐齐整整。她言语间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口人，但老龄化程度不低，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日间吃饭和活动、照料问题。”村党支部委员李大姐介绍说，她时常会到高大妈家来看看，帮衬帮衬。听说要建“托老所”，高大妈觉得不错，“老姊妹能时常见上一面，唠唠嗑。”“老爸腿脚不好，出不了门，我们在跟前伺候着才放心。”小曾说。儿子能在身边尽孝，高大妈心里满意，可也着急。她跟李大姐商量：“咱村里能不能办个产业，让我儿子也能有点收入，不然他光照顾我们了，以后咋办？”</w:t>
      </w:r>
    </w:p>
    <w:p>
      <w:pPr>
        <w:pStyle w:val="pStyle"/>
      </w:pPr>
      <w:r>
        <w:rPr/>
        <w:t xml:space="preserve">  李大姐说，东各村边有条远近闻名的宋代古道，村内还保留着古道上唯一的一座三孔拱桥，来的游客不少。村里已经有10多户拿到了农家乐的经营执照，她说：“要是乡村旅游搞起来，不愁您儿子没事儿干！”</w:t>
      </w:r>
    </w:p>
    <w:p>
      <w:pPr>
        <w:pStyle w:val="pStyle"/>
      </w:pPr>
      <w:r>
        <w:rPr/>
        <w:t xml:space="preserve">  坐落在太湖之滨的水乡小村开弓村，则是另外一种景象。弯弯的小清河穿村而过，如箭在弦，村名由此而来。</w:t>
      </w:r>
    </w:p>
    <w:p>
      <w:pPr>
        <w:pStyle w:val="pStyle"/>
      </w:pPr>
      <w:r>
        <w:rPr/>
        <w:t xml:space="preserve">  甜茶、昆曲、桥文化……在开弓村文化纪念馆，或图文，或影像，或模型，地方风土人情跃然眼前。陈列厅里，一件件旧物什，散发着浓浓的年代感。“有不少是村民自己捐赠的，像这个老式碗橱，还有那套八仙桌椅，现在已经很难看到了。”被村里人称为“农民教授”的老姚感叹，这里存放的是村民共同的乡村文化记忆。开弓村越来越富，村民的生活和城里无异，但老姚喜中有忧，开弓村曾经是“处处倚蚕箔，家家下鱼筌”；如今，农耕文化、蚕桑文化却有淡化之势，“这是我们的根啊！”老姚颇有感慨。</w:t>
      </w:r>
    </w:p>
    <w:p>
      <w:pPr>
        <w:pStyle w:val="pStyle"/>
      </w:pPr>
      <w:r>
        <w:rPr/>
        <w:t xml:space="preserve">  如何传承乡风民俗？“首先要发挥好乡贤的力量。大家都有共识，要有个乡贤议事会。”老姚说。在成立后的乡贤议事会上，大家一致认为，要以有形的形式展现开弓村文化，如熏豆制作工艺，婚嫁习俗，摇三橹船，桑、蚕、丝到蚕丝被的一条龙产业……为什么要以“有形的形式”？老姚说：“让来到开弓村的人，从亲身参与民俗活动中体味到农耕文化和蚕桑文化的韵味。”村民的文化活动要有载体，开弓村发展较早，能用的土地已经不多，怎么解决？经过商议，村里准备把老仓库改造成文化礼堂。老姚高兴地说：“脚手架已经搭起来了，估计5月份就能启用。”按照规划，礼堂能容纳100人左右，今后村里的党员活动、小型培训、会议、文艺演出都可以使用。</w:t>
      </w:r>
    </w:p>
    <w:p>
      <w:pPr>
        <w:pStyle w:val="pStyle"/>
      </w:pPr>
      <w:r>
        <w:rPr/>
        <w:t xml:space="preserve">  未来，开弓村的文化回味必定更悠长。</w:t>
      </w:r>
    </w:p>
    <w:p>
      <w:pPr>
        <w:pStyle w:val="pStyle"/>
      </w:pPr>
      <w:r>
        <w:rPr>
          <w:rStyle w:val="colorRedText"/>
        </w:rPr>
        <w:t xml:space="preserve">材料2</w:t>
      </w:r>
    </w:p>
    <w:p>
      <w:pPr>
        <w:pStyle w:val="pStyle"/>
      </w:pPr>
      <w:r>
        <w:rPr/>
        <w:t xml:space="preserve">    走进李石村村民李姐的超市，她指着里面几个书柜说：“这就是微光书苑。现在有10多平方米、4000册书，既是阅读室，也是给孩子们上课的地方。”</w:t>
      </w:r>
    </w:p>
    <w:p>
      <w:pPr>
        <w:pStyle w:val="pStyle"/>
      </w:pPr>
      <w:r>
        <w:rPr/>
        <w:t xml:space="preserve">  2005年，李姐在村里开了个小超市，很多村民经常来买东西。“在超市支个麻将桌吧，俺们打牌，你挣钱。”面对村民的提议，李姐却有自己的想法。在她家，祖父好写字，父亲乐读书，李姐在忙碌之余也坚持读书、写诗。她自己爱书，也想让更多人读书。“种下满地金黄的庄稼，才是为旷野除草的最好办法。”李姐想到曾在书中看到的句子，“要驱赶心灵的荒芜，最好的办法就是推广阅读。”2008年春天，李姐自掏腰包买来300本旧书，又拿出自己收藏的200本书，把它们摆在了店里，在超市里辟出一片阅读空间，写上“微光书苑”四个大字，贴在书边的墙上。“为什么起名微光？就是一个农村小超市的货架上，摆了几本书，本身就非常非常微小。”李姐说，“微光虽微，但可以不断点燃火种。”</w:t>
      </w:r>
    </w:p>
    <w:p>
      <w:pPr>
        <w:pStyle w:val="pStyle"/>
      </w:pPr>
      <w:r>
        <w:rPr/>
        <w:t xml:space="preserve">  不要证件、不办手续、不收钱，零门槛借阅，书会不会被一借而光？李姐一开始有些担心。但实际上，书苑刚办起来时，前来借阅的人寥寥无几，有些人甚至根本没注意到货架上还有书。一开始，只要有孩子来还书，她会问一些问题：主人公是谁？对什么情节印象深刻？回答出来的孩子可以领到铅笔、橡皮，写了读后感的还能得到笔记本……来的孩子越来越多，村里大人也开始问了：“小孩看书有奖品，我们看书有没有？”“有呀！”李姐说。她准备了小毛巾、牙刷，虽然不贵，但鼓励阅读很有效。李姐说，小手拉大手，大手拉小手，大人、孩子相互带动，村里阅读氛围越来越浓。“一开始是好奇，后来真是为了读书，《居里夫人自传》我就看了三遍。”刚参加完高考的19岁女孩小梦是微光书苑的第一批读者，“有时候看书入迷了，都顾不上吃饭。”</w:t>
      </w:r>
    </w:p>
    <w:p>
      <w:pPr>
        <w:pStyle w:val="pStyle"/>
      </w:pPr>
      <w:r>
        <w:rPr/>
        <w:t xml:space="preserve">  借阅的人多起来，书渐渐不够用了。“自己的藏书，亲戚朋友家的书，能找的全都找来了。”看着逐渐借空的书架，李姐又喜又忧，“上哪儿找更多的书呢?”任何能想到的法子，她都试了个遍。有人质疑，有人嘲笑，她却始终坚定，家人的支持也给了她很大鼓励。母亲编麦秸秆草帽攒下的2000元，给她拿去买书；大姐给父亲买衣服的钱，父亲揣在兜里，直奔书店；二姐每次来走亲戚，手里提的不是水果，而是两摞书……</w:t>
      </w:r>
    </w:p>
    <w:p>
      <w:pPr>
        <w:pStyle w:val="pStyle"/>
      </w:pPr>
      <w:r>
        <w:rPr/>
        <w:t xml:space="preserve">  2012年，李姐一家自费创办微光书苑，在乡间推广阅读的事迹，逐渐开始受到外界关注。越来越多的机构、公益组织和爱心人士与她联系，上海一家公益组织一次就捐赠了6000多册书，总算是慢慢供上了。随着微光书苑名气增大，不断有其他人想要加入。最多的时候，零门槛借阅模式的微光书苑有27个合作伙伴，书苑走进了超市、旅店、诊所、幼儿园，还组建起百余人的基层阅读推广志愿服务团队，累计受众30多万人次。越来越多的“微光”汇聚起来：69岁的村医老程，将自己医疗卫生方面的书籍全部拿出来共享；退休教师老全多年来坚持给孩子们辅导作业；大学生小茹从小学开始，就帮忙组织微光书苑阅读分享活动……</w:t>
      </w:r>
    </w:p>
    <w:p>
      <w:pPr>
        <w:pStyle w:val="pStyle"/>
      </w:pPr>
      <w:r>
        <w:rPr/>
        <w:t xml:space="preserve">  2015年，李姐去北京参加一个“微光读书”论坛，论坛上一位大学教授的话让她印象深刻：“一座图书馆里的学校要比一个学校里的图书馆更重要。”“要让微光书苑不仅能读书，还能‘读’电影、‘读’音乐，看更广的世界，学更多的知识。”李姐深受启发，“微光书苑也要有自己的学校。”如今，小小演讲家、旧物改造、科学小实验、民俗传承等活动，已成为微光书苑的固定项目，这里已经成了村民尤其是孩子们的第二课堂。</w:t>
      </w:r>
    </w:p>
    <w:p>
      <w:pPr>
        <w:pStyle w:val="pStyle"/>
      </w:pPr>
      <w:r>
        <w:rPr/>
        <w:t xml:space="preserve">  “最美志愿者”“图书馆榜样人物”“省五一劳动奖章”……这些年，李姐收获了诸多荣誉。李姐说：“也许乡村图书馆做成什么样，没有标准答案，我只想让这束在田野间聚起的光，照到更多乡亲。”“去吧，向前方，让心温暖心，让光点亮光。”她在一首诗中这样写道。</w:t>
      </w:r>
    </w:p>
    <w:p>
      <w:pPr>
        <w:pStyle w:val="pStyle"/>
      </w:pPr>
      <w:r>
        <w:rPr>
          <w:rStyle w:val="colorRedText"/>
        </w:rPr>
        <w:t xml:space="preserve">材料3</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w:t>
      </w:r>
    </w:p>
    <w:p>
      <w:pPr>
        <w:pStyle w:val="pStyle"/>
      </w:pPr>
      <w:r>
        <w:rPr/>
        <w:t xml:space="preserve">  对救援者而言，进山救援同样面临极大的安全挑战。尤其是入冬后，有的地方积雪四五十厘米，一旦落入石缝或者滑下深渊，后果不堪设想。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上百次救援，并非每次都能成功。杨副所长说：“如果游客私自进入非游览区域，特别危险，希望游客不要贸然进山。”</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办理相关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在内湖生态保护拆迁过程中，一些客栈经营者拒不配合，杨副所长带领民警赶到现场。“我是派出所民警老杨，我知道生态搬迁大家有想不通的地方，我过来就是想和大家聊聊，有啥实际困难尽管说……”聊了3个多小时，终于做通了工作。</w:t>
      </w:r>
    </w:p>
    <w:p>
      <w:pPr>
        <w:pStyle w:val="pStyle"/>
      </w:pPr>
      <w:r>
        <w:rPr/>
        <w:t xml:space="preserve">  对游客来说，假期漫步在古城大街小巷，也许意味着浪漫与惬意。而大多数人放假时是民警最忙的时间。有时候饭刚吃了一口，就要出警；夜晚遇到警情，经常一宿无眠。李所长说：“越是节假日，对我们快速处置警情的要求就越高。所里只留几个人值守，其他全部布置到岗亭和街面，以便发生警情后5分钟就能出警。”杨副所长说：“为的就是给游客安全感。”11月的一天，一对从外省来的夫妇报警称其儿子小吴离家出走已半年多，最近在古城有活动轨迹，请求帮助寻找。杨副所长立即开展工作，发现小吴于前几日曾在古城某网吧上网。他将小吴照片及基本信息发到每个客栈群后，一家客栈的经营者马上回话，称小吴就在其客栈内，失踪大半年的小吴终于被找到。</w:t>
      </w:r>
    </w:p>
    <w:p>
      <w:pPr>
        <w:pStyle w:val="pStyle"/>
      </w:pPr>
      <w:r>
        <w:rPr/>
        <w:t xml:space="preserve">  “游客的事，都是大事！不管归哪个部门管，只要游客拨打了110，古城派出所就不会不管。”杨副所长说。</w:t>
      </w:r>
    </w:p>
    <w:p>
      <w:pPr>
        <w:pStyle w:val="pStyle"/>
      </w:pPr>
      <w:r>
        <w:rPr>
          <w:rStyle w:val="colorRedText"/>
        </w:rPr>
        <w:t xml:space="preserve">材料4</w:t>
      </w:r>
    </w:p>
    <w:p>
      <w:pPr>
        <w:pStyle w:val="pStyle"/>
      </w:pPr>
      <w:r>
        <w:rPr/>
        <w:t xml:space="preserve">    近年来，随着城镇化进程加快，一些农村出现不少闲置房屋。2017年以来，Z市不少地方着力探索盘活利用闲置农房发展乡村产业的有效途径和措施，取得良好成效。为进一步总结经验、更好地开展相关工作，Z市发展研究中心组织了调研组进行专题调研。</w:t>
      </w:r>
    </w:p>
    <w:p>
      <w:pPr>
        <w:pStyle w:val="pStyle"/>
      </w:pPr>
      <w:r>
        <w:rPr/>
        <w:t xml:space="preserve">  位于东湖镇新泉村的新泉中学，因优化农村学校布局，多年前已不再办学，老教学楼被列入闲置农房，有人提议拆掉建住宅，但村两委最终统一意见：拆掉“太可惜”，还是应该盘活利用，壮大村集体经济。东湖镇产茶历史悠久，周边茶农集中，“老房子”联姻茶产业，能发挥盘活利用的效益。确定发展方向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闻名遐迩的越红工夫茶的历史文化积淀。2017年11月，越红博物馆正式开放，曾经凋敝的老屋重焕生机。同时，作为青少年茶文化教育基地，博物馆还常举办特色研学活动。“去年接待游客3万多人次。”郑董事长说。经镇村牵线搭桥，博物馆与村里的专业合作社、农户定点合作，与200多户茶农结对，帮助他们实施绿色无公害茶叶种植管理。“每斤40至60元的收购价，比以前高出一截。”茶农老周说。从闲置教学楼到茶文化综合体的蝶变，折射出闲置农房盘活后“包袱变财富”的改革之效。</w:t>
      </w:r>
    </w:p>
    <w:p>
      <w:pPr>
        <w:pStyle w:val="pStyle"/>
      </w:pPr>
      <w:r>
        <w:rPr/>
        <w:t xml:space="preserve">  Z市陈副市长认为，一些闲置的农村住房、厂房、村集体用房破旧不堪，要修缮很费钱，弃之拆之又可惜；而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Z市乡间不断涌现。2018年8月，Z市出台有关办法，明确规定农村范围内在集体土地上建造的、产权合法清晰的、处于闲置状态且能够安全使用的房屋及其配套设施(主要包括农户闲置住宅房、村集体闲置用房和原卫生院、学校、站所等闲置房屋)，实施加固、修缮后可进行旅游、休闲等三产开发利用。</w:t>
      </w:r>
    </w:p>
    <w:p>
      <w:pPr>
        <w:pStyle w:val="pStyle"/>
      </w:pPr>
      <w:r>
        <w:rPr/>
        <w:t xml:space="preserve">  一座占地500多平方米、长期闲置的私塾老建筑，曾是唐仁村唐书记的一块心病。它多年无人问津，只好用于村民堆货，成了村容村貌整治中的一处“死角”。改变发生在2019年7月，乡贤老孙通过镇里的农村产权交易平台中标将这座老建筑改造成融生产销售、非遗传承和文化体验于一体的越庄酒坊。老孙说：“父亲做了一辈子酒，能在这里把传统古法酿造的流程展示出来，特别有意义。”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pPr>
        <w:pStyle w:val="pStyle"/>
      </w:pPr>
      <w:r>
        <w:rPr/>
        <w:t xml:space="preserve">  截至2020年底，Z市有激活意愿、尚待开发利用的闲置农房近50万平方米，是扎堆搞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古径幽幽，卵石铺面，唐仁村里的唐仁老街历史悠久，沿街百余间传统民宅，不少处于闲置状态。这段时间，唐书记和村干部正忙着与外地客商对接，将闲置农房激活同古村落的新规划有机结合起来，“期待盘活出更多像越庄酒坊这样有特色的‘点’，串联带动起美丽乡村建设、特色产业发展的‘面’。”</w:t>
      </w:r>
    </w:p>
    <w:p>
      <w:pPr>
        <w:pStyle w:val="pStyle"/>
      </w:pPr>
      <w:r>
        <w:rPr/>
        <w:t xml:space="preserve">  岭北镇孚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岭北镇吴镇长说。</w:t>
      </w:r>
    </w:p>
    <w:p>
      <w:pPr>
        <w:pStyle w:val="pStyle"/>
      </w:pPr>
      <w:r>
        <w:rPr/>
        <w:t xml:space="preserve">1. (2021安徽)  </w:t>
      </w:r>
      <w:r>
        <w:rPr>
          <w:rStyle w:val="colorRedText"/>
        </w:rPr>
        <w:t xml:space="preserve">根据给定资料</w:t>
      </w:r>
      <w:r>
        <w:rPr/>
        <w:t xml:space="preserve">1</w:t>
      </w:r>
      <w:r>
        <w:rPr>
          <w:rStyle w:val="colorRedText"/>
        </w:rPr>
        <w:t xml:space="preserve">，请分别概括高大妈和老姚的“喜”和“盼”。(20分)</w:t>
      </w:r>
    </w:p>
    <w:p>
      <w:pPr>
        <w:pStyle w:val="pStyle"/>
      </w:pPr>
      <w:r>
        <w:rPr/>
        <w:t xml:space="preserve">  要求：</w:t>
      </w:r>
    </w:p>
    <w:p>
      <w:pPr>
        <w:pStyle w:val="pStyle"/>
      </w:pPr>
      <w:r>
        <w:rPr/>
        <w:t xml:space="preserve">  （1）准确全面；</w:t>
      </w:r>
    </w:p>
    <w:p>
      <w:pPr>
        <w:pStyle w:val="pStyle"/>
      </w:pPr>
      <w:r>
        <w:rPr/>
        <w:t xml:space="preserve">  （2）分条陈述；</w:t>
      </w:r>
    </w:p>
    <w:p>
      <w:pPr>
        <w:pStyle w:val="pStyle"/>
      </w:pPr>
      <w:r>
        <w:rPr/>
        <w:t xml:space="preserve">  （3）不超过250字。</w:t>
      </w:r>
    </w:p>
    <w:p/>
    <w:p>
      <w:pPr>
        <w:pStyle w:val="pStyle"/>
      </w:pPr>
      <w:r>
        <w:rPr/>
        <w:t xml:space="preserve">2. (2021安徽)  </w:t>
      </w:r>
      <w:r>
        <w:rPr>
          <w:rStyle w:val="colorRedText"/>
        </w:rPr>
        <w:t xml:space="preserve">请根据给定资料</w:t>
      </w:r>
      <w:r>
        <w:rPr/>
        <w:t xml:space="preserve">2</w:t>
      </w:r>
      <w:r>
        <w:rPr>
          <w:rStyle w:val="colorRedText"/>
        </w:rPr>
        <w:t xml:space="preserve">阐述你对“种下满地金黄的庄稼，才是为旷野除草的最</w:t>
      </w:r>
      <w:r>
        <w:rPr>
          <w:rStyle w:val="colorRedText"/>
        </w:rPr>
        <w:t xml:space="preserve">好办</w:t>
      </w:r>
      <w:r>
        <w:rPr>
          <w:rStyle w:val="colorRedText"/>
        </w:rPr>
        <w:t xml:space="preserve">法</w:t>
      </w:r>
      <w:r>
        <w:rPr>
          <w:rStyle w:val="colorRedText"/>
        </w:rPr>
        <w:t xml:space="preserve">”这句话的理解。（20分）</w:t>
      </w:r>
    </w:p>
    <w:p>
      <w:pPr>
        <w:pStyle w:val="pStyle"/>
      </w:pPr>
      <w:r>
        <w:rPr/>
        <w:t xml:space="preserve">  要求：</w:t>
      </w:r>
    </w:p>
    <w:p>
      <w:pPr>
        <w:pStyle w:val="pStyle"/>
      </w:pPr>
      <w:r>
        <w:rPr/>
        <w:t xml:space="preserve">  （1）准确全面；</w:t>
      </w:r>
    </w:p>
    <w:p>
      <w:pPr>
        <w:pStyle w:val="pStyle"/>
      </w:pPr>
      <w:r>
        <w:rPr/>
        <w:t xml:space="preserve">  （2）逻辑性强；</w:t>
      </w:r>
    </w:p>
    <w:p>
      <w:pPr>
        <w:pStyle w:val="pStyle"/>
      </w:pPr>
      <w:r>
        <w:rPr/>
        <w:t xml:space="preserve">  （3）不超过300字。</w:t>
      </w:r>
    </w:p>
    <w:p/>
    <w:p>
      <w:pPr>
        <w:pStyle w:val="pStyle"/>
      </w:pPr>
      <w:r>
        <w:rPr/>
        <w:t xml:space="preserve">3. (2021安徽)  </w:t>
      </w:r>
      <w:r>
        <w:rPr>
          <w:rStyle w:val="colorRedText"/>
        </w:rPr>
        <w:t xml:space="preserve">根据给定资料</w:t>
      </w:r>
      <w:r>
        <w:rPr/>
        <w:t xml:space="preserve">3</w:t>
      </w:r>
      <w:r>
        <w:rPr>
          <w:rStyle w:val="colorRedText"/>
        </w:rPr>
        <w:t xml:space="preserve">，请谈谈古城民警在工作中遇到的难题，他们是如何解决的。（25分）</w:t>
      </w:r>
    </w:p>
    <w:p>
      <w:pPr>
        <w:pStyle w:val="pStyle"/>
      </w:pPr>
      <w:r>
        <w:rPr/>
        <w:t xml:space="preserve">  要求：</w:t>
      </w:r>
    </w:p>
    <w:p>
      <w:pPr>
        <w:pStyle w:val="pStyle"/>
      </w:pPr>
      <w:r>
        <w:rPr/>
        <w:t xml:space="preserve">  （1）内容全面；</w:t>
      </w:r>
    </w:p>
    <w:p>
      <w:pPr>
        <w:pStyle w:val="pStyle"/>
      </w:pPr>
      <w:r>
        <w:rPr/>
        <w:t xml:space="preserve">  （2）条理清晰；</w:t>
      </w:r>
    </w:p>
    <w:p>
      <w:pPr>
        <w:pStyle w:val="pStyle"/>
      </w:pPr>
      <w:r>
        <w:rPr/>
        <w:t xml:space="preserve">  （3）针对性强；</w:t>
      </w:r>
    </w:p>
    <w:p>
      <w:pPr>
        <w:pStyle w:val="pStyle"/>
      </w:pPr>
      <w:r>
        <w:rPr/>
        <w:t xml:space="preserve">  （4）不超过350字。</w:t>
      </w:r>
    </w:p>
    <w:p/>
    <w:p>
      <w:pPr>
        <w:pStyle w:val="pStyle"/>
      </w:pPr>
      <w:r>
        <w:rPr/>
        <w:t xml:space="preserve">4. (2021安徽)  </w:t>
      </w:r>
      <w:r>
        <w:rPr>
          <w:rStyle w:val="colorRedText"/>
        </w:rPr>
        <w:t xml:space="preserve">假设你是调研组成员，请根据给定材料</w:t>
      </w:r>
      <w:r>
        <w:rPr/>
        <w:t xml:space="preserve">4</w:t>
      </w:r>
      <w:r>
        <w:rPr>
          <w:rStyle w:val="colorRedText"/>
        </w:rPr>
        <w:t xml:space="preserve">，围绕Z市有效激活闲置农房的做法写一篇调研报告提纲。（35分）</w:t>
      </w:r>
    </w:p>
    <w:p>
      <w:pPr>
        <w:pStyle w:val="pStyle"/>
      </w:pPr>
      <w:r>
        <w:rPr/>
        <w:t xml:space="preserve">  要求：</w:t>
      </w:r>
    </w:p>
    <w:p>
      <w:pPr>
        <w:pStyle w:val="pStyle"/>
      </w:pPr>
      <w:r>
        <w:rPr/>
        <w:t xml:space="preserve">  （1）内容全面，重点突出；</w:t>
      </w:r>
    </w:p>
    <w:p>
      <w:pPr>
        <w:pStyle w:val="pStyle"/>
      </w:pPr>
      <w:r>
        <w:rPr/>
        <w:t xml:space="preserve">  （2）层次分明，逻辑清晰；</w:t>
      </w:r>
    </w:p>
    <w:p>
      <w:pPr>
        <w:pStyle w:val="pStyle"/>
      </w:pPr>
      <w:r>
        <w:rPr/>
        <w:t xml:space="preserve">  （3）符合文体，语言流畅；</w:t>
      </w:r>
    </w:p>
    <w:p>
      <w:pPr>
        <w:pStyle w:val="pStyle"/>
      </w:pPr>
      <w:r>
        <w:rPr/>
        <w:t xml:space="preserve">  （4）字数600-800字。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喜：1.村庄面貌焕然一新。硬件设施完善，生活舒适，居家环境干净整洁。2.老年人得到关爱和照顾。留守老人得到帮助，公益电影定期放映；子女孝顺，回乡照料父母。3.文化纪念馆落成。保留本土文化和习俗，收藏文化记忆。4.经济水平提升。村民富裕，城乡生活水平同步提高。</w:t>
      </w:r>
    </w:p>
    <w:p>
      <w:pPr>
        <w:pStyle w:val="pStyle"/>
      </w:pPr>
      <w:r>
        <w:rPr/>
        <w:t xml:space="preserve">盼：1.开设养老机构。建立“托老所”，提供日常服务，满足老年人社交需求。2.发展乡村产业。发掘旅游业潜力，提高收入。3.传承本土风情。发挥乡贤作用，恢复桑蚕和农耕文化，让游客领略文化魅力；改造老仓库为文化礼堂，打造文化活动平台。</w:t>
      </w:r>
    </w:p>
    <w:p>
      <w:pPr>
        <w:pStyle w:val="pStyle"/>
      </w:pPr>
      <w:r>
        <w:rPr/>
        <w:t xml:space="preserve">【来源】 2021年安徽公务员考试《申论》真题（B卷）第1题</w:t>
      </w:r>
    </w:p>
    <w:p/>
    <w:p>
      <w:pPr/>
      <w:r>
        <w:rPr/>
        <w:t xml:space="preserve">第2题</w:t>
      </w:r>
    </w:p>
    <w:p>
      <w:pPr/>
      <w:r>
        <w:rPr/>
        <w:t xml:space="preserve">【知识点】 词句分析</w:t>
      </w:r>
    </w:p>
    <w:p>
      <w:pPr>
        <w:pStyle w:val="pStyle"/>
      </w:pPr>
      <w:r>
        <w:rPr/>
        <w:t xml:space="preserve">【答案】 这句话描述了村民李姐自费创办微光书苑，推广阅读，为村民带来心灵的滋养和启迪。具体措施包括：1.鼓励村民阅读。无需证件、手续和费用，实现零门槛借阅；通过物质奖励等方式形成带动效应，营造阅读氛围。2.增加书籍供给。积极寻找书籍补充来源，坚定信念面对质疑，获得家人支持；接受机构、公益组织和爱心人士的捐赠。3.扩大受众范围。发展合作伙伴，走进超市、旅店、诊所和幼儿园等单位；组建基层阅读推广志愿服务队，提供多元化服务。4.丰富书苑内涵。开展演讲、旧物改造、科学实验和民俗传承等活动，形成固定项目，打造第二课堂。</w:t>
      </w:r>
    </w:p>
    <w:p>
      <w:pPr>
        <w:pStyle w:val="pStyle"/>
      </w:pPr>
      <w:r>
        <w:rPr/>
        <w:t xml:space="preserve">因此，应加强乡村图书馆建设，积极推广乡村阅读，让心灵得到滋养，让微光点亮生活。</w:t>
      </w:r>
    </w:p>
    <w:p>
      <w:pPr>
        <w:pStyle w:val="pStyle"/>
      </w:pPr>
      <w:r>
        <w:rPr/>
        <w:t xml:space="preserve">【来源】 2021年安徽公务员考试《申论》真题（B卷）第2题</w:t>
      </w:r>
    </w:p>
    <w:p/>
    <w:p>
      <w:pPr/>
      <w:r>
        <w:rPr/>
        <w:t xml:space="preserve">第3题</w:t>
      </w:r>
    </w:p>
    <w:p>
      <w:pPr/>
      <w:r>
        <w:rPr/>
        <w:t xml:space="preserve">【知识点】 对策</w:t>
      </w:r>
    </w:p>
    <w:p>
      <w:pPr>
        <w:pStyle w:val="pStyle"/>
      </w:pPr>
      <w:r>
        <w:rPr/>
        <w:t xml:space="preserve">【答案】 难题：1.山地救援困难。该地区救援警情频繁出现，景区情况复杂，迷路风险极高；由于缺乏基站，现代化救援设备无法发挥作用，只能依靠经验进行救援，从而增加了救援风险。2.管理难度极大。该地区经营场所众多，业主情况复杂，民警数量不足，且存在部分经营者不配合的情况。3.节假日警情频繁出现且突发。处置时间长，警员压力大，要求快速处置警情。</w:t>
      </w:r>
    </w:p>
    <w:p>
      <w:pPr>
        <w:pStyle w:val="pStyle"/>
      </w:pPr>
      <w:r>
        <w:rPr/>
        <w:t xml:space="preserve">对策：1.提升救援技能。充分了解景区情况，预先做好规划，救援队员相互协助，提高救援效率。2.转变服务理念。用心了解经营者，做好服务工作，增加熟悉度；分片建立微信群，与业主交流互动，定位信息源，做好针对性管理；理解业主，真诚沟通、耐心交流，解决实际困难。3.优化工作方法。分配值班执勤警力，发动经营者提供线索，提高办事效率，面对警情事无巨细。</w:t>
      </w:r>
    </w:p>
    <w:p>
      <w:pPr>
        <w:pStyle w:val="pStyle"/>
      </w:pPr>
      <w:r>
        <w:rPr/>
        <w:t xml:space="preserve">【来源】 2021年安徽公务员考试《申论》真题（B卷）第3题</w:t>
      </w:r>
    </w:p>
    <w:p/>
    <w:p>
      <w:pPr/>
      <w:r>
        <w:rPr/>
        <w:t xml:space="preserve">第4题</w:t>
      </w:r>
    </w:p>
    <w:p>
      <w:pPr/>
      <w:r>
        <w:rPr/>
        <w:t xml:space="preserve">【知识点】 一般应用文</w:t>
      </w:r>
    </w:p>
    <w:p>
      <w:pPr>
        <w:pStyle w:val="pStyle"/>
      </w:pPr>
      <w:r>
        <w:rPr/>
        <w:t xml:space="preserve">【答案】 关于Z市有效激活闲置农房做法的调研报告提纲   </w:t>
      </w:r>
    </w:p>
    <w:p>
      <w:pPr>
        <w:pStyle w:val="pStyle"/>
      </w:pPr>
      <w:r>
        <w:rPr/>
        <w:t xml:space="preserve">随着城市化进程的不断加快，一些乡村地区出现了大量闲置房屋。自2017年以来，Z市已经开始探索利用这些闲置农房来发展乡村产业，并取得了显著的成效。</w:t>
      </w:r>
    </w:p>
    <w:p>
      <w:pPr>
        <w:pStyle w:val="pStyle"/>
      </w:pPr>
      <w:r>
        <w:rPr/>
        <w:t xml:space="preserve">一、调研方法和对象：实地考察越红博物馆、越庄酒坊等经营实体以及相关村镇，并采访陈副市长、岭北镇吴镇长、唐仁村唐书记等干部，泉江茶业郑董事长、越庄酒坊老孙等经营者，以及茶农老周、老虞父子等村民。</w:t>
      </w:r>
    </w:p>
    <w:p>
      <w:pPr>
        <w:pStyle w:val="pStyle"/>
      </w:pPr>
      <w:r>
        <w:rPr/>
        <w:t xml:space="preserve">二、主要做法：1. 根据当地资源优势和村落规划，结合实际情况确定发展方向，推动美丽乡村建设和特色产业发展。2. 搭建农村产权交易平台，公开竞拍闲置农房使用权，吸引社会资本参与。3. 探索市场化运作模式，鼓励经营主体自发探索，发展文化、旅游等特色产业，与村合作社、村民合作，实现村集体、村民增收。4. 出台明确的开发范围办法，规定在集体土地上建造的、产权合法清晰的、处于闲置状态且能够安全使用的房屋及其配套设施，加固、修缮后可进行三产开发利用。5. 打造闲置农房储备平台，农户和村集体申报闲置房屋，进行预收预储，分门别类进行招商推介，集中资源，高效吸引投资，拓宽村民收入渠道。</w:t>
      </w:r>
    </w:p>
    <w:p>
      <w:pPr>
        <w:pStyle w:val="pStyle"/>
      </w:pPr>
      <w:r>
        <w:rPr/>
        <w:t xml:space="preserve">今后，在开发利用闲置农房的过程中，要遵循规划、设计、建设规范，避免盲目开发，突破同质化竞争的限制，提升行动的质量和实效。</w:t>
      </w:r>
    </w:p>
    <w:p>
      <w:pPr>
        <w:pStyle w:val="pStyle"/>
      </w:pPr>
      <w:r>
        <w:rPr/>
        <w:t xml:space="preserve">【来源】 2021年安徽公务员考试《申论》真题（B卷）第4题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2023-12-28T12:07:07+08:00</dcterms:created>
  <dcterms:modified xsi:type="dcterms:W3CDTF">2023-12-28T12:07:07+08:00</dcterms:modified>
</cp:coreProperties>
</file>

<file path=docProps/custom.xml><?xml version="1.0" encoding="utf-8"?>
<Properties xmlns="http://schemas.openxmlformats.org/officeDocument/2006/custom-properties" xmlns:vt="http://schemas.openxmlformats.org/officeDocument/2006/docPropsVTypes"/>
</file>