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2021年新疆公务员考试《申论》真题（兵团一卷）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近年来，长茂村围绕破解人、财、地三个难题，积极推进系列要素联动改革，逐步从一个发展落后的农业村蝶变为远近闻名的“明星村”。</w:t>
      </w:r>
    </w:p>
    <w:p>
      <w:pPr>
        <w:pStyle w:val="pStyle"/>
      </w:pPr>
      <w:r>
        <w:rPr/>
        <w:t xml:space="preserve">  以前的长茂村是一个传统的农业村，农作物一年两季，一季烤烟，一季稻谷，粗放式耕种方式抗风险能力弱、市场竞争力不强。“一旦遇上了台风，基本就是颗粒无收。”长茂村党支部书记刘振华说，“我们村地处世界长寿之乡，土壤富含‘长寿元素’硒，空气与水质好、温差大，但为何农业却成为‘跛脚’产业？”曾十余次到此走访的农业大学王教授直言，欠发达地区的资源禀赋优势本来就不明显，若是以分散的土地、少量的资金延续传统农业生产形态，收益自然一般。</w:t>
      </w:r>
    </w:p>
    <w:p>
      <w:pPr>
        <w:pStyle w:val="pStyle"/>
      </w:pPr>
      <w:r>
        <w:rPr/>
        <w:t xml:space="preserve">  32岁的黄波是长茂村的致富能手。去年上半年，他一口气向村里的股份合作经济联合社租下40亩地发展木耳种植，“这40亩地，涉及几十户人家，我现在不用一一去谈，只要找村里股份合作经济联合社就行，省去大量沟通成本。”去年以来，为解决承包地分散化、碎片化和低效使用等问题，长茂村建立村级土地合作社。“农民以承包经营权入股，以求将分散在每家每户的耕地经营权‘化零为整’，实现股权到人、股份合作、集体运营。”刘振华介绍，“村级土地合作社以合适的价格集约土地，并将集约后的土地以竞价方式承租出去。对于土地租金增值部分，土地合作社进行二次分配。50%返还给土地出租农户，50%归作集体，用于村里产业发展、关爱老人等公益事业。”</w:t>
      </w:r>
    </w:p>
    <w:p>
      <w:pPr>
        <w:pStyle w:val="pStyle"/>
      </w:pPr>
      <w:r>
        <w:rPr/>
        <w:t xml:space="preserve">  黑木耳产业园是长茂村近些年发展“一村一品”特色产业的缩影。该产业园由长茂村利用集体经济扶持资金与产业帮扶资金投资兴建，总投资约500万元，占地约10亩，实行生产、加工、销售一体化经营。记者在黑木耳产业园看到，几十个村民忙着栽培菌种、制作菌棒、养菌，柳琴就是其中一位。“在这上班，一个月有4000元左右的工资，也能照顾家里。”她笑言。据了解，在前期土地流转基础上，长茂村利用村集体经济建设厂房和种植基地，然后每年以20万元价格租赁给企业，探索“党支部+公司+基地+专业合作社+农户”形式，联手组建产业化联合体。同时，村党支部组织农户成立产业合作社，发展专业化生产，形成生产、供销、信用“三位一体”综合合作模式，有效解决农户传统种植模式风险大、竞争力较弱的问题，为村民提供内有技术、外有销路的产业链服务。</w:t>
      </w:r>
    </w:p>
    <w:p>
      <w:pPr>
        <w:pStyle w:val="pStyle"/>
      </w:pPr>
      <w:r>
        <w:rPr/>
        <w:t xml:space="preserve">  随着乡村振兴战略的推进，农村发展产业有资金需求，但金融机构有规避风险的责任，“钱从哪儿来，怎么才能用好”的问题愈发突出。为此，长茂村按照因地制宜、入社自愿的原则，探索成立长茂村资金互助社，并设立村级互助基金。“互助基金的资金来源为村民自筹、财政支持和社会捐赠三部分，我们实际筹款103万元。”刘振华说。之后，在互助基金中设置100万不动本基金，用于村集体、农业合作社及村民在银行担保贷款，担保贷款总额度为300万元。不动本基金的利息，一部分归村集体，一部分返还给资金互助社社员。“基金担保+村集体审核+银行授信”合作方式，为长茂村带来多渠道、多方式的融资服务，有助于满足农户短期种养、技术设备购买与更新、产业投资等方面的资金需求，也为长茂村股份合作经济联合社开展项目投资提供资金支持。</w:t>
      </w:r>
    </w:p>
    <w:p>
      <w:pPr>
        <w:pStyle w:val="pStyle"/>
      </w:pPr>
      <w:r>
        <w:rPr/>
        <w:t xml:space="preserve">  推进乡村振兴战略，如何释放沉淀资源、推动产业兴旺，是不少乡村遇到的现实难题。在王教授看来，只要思路和方法得当，就能找到适合本地的致富之路，就像把米、红豆、红枣等熬制成八宝粥，能得到更多附加值。长茂村走的正是这样一条路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77岁的彝族老阿妈克迟莫，乘坐5619次列车从下普雄前往上普雄走访亲戚。阿妈很爱笑，也很健谈，因为牙齿几乎掉光，她笑着的时候总是害羞地抿着双唇。她说：“1968年，25岁从上普雄嫁到了下普雄，走了一天多的山路，才到夫家。两年后的1970年，‘小慢车’开了，40多分钟就可以回娘家。”尽管近几年山里的大多数村子都修了公路，但是大凉山区经常出现落石、滑坡和泥石流等地质灾害，阻断公路畅通，冬季也经常封路。对于大凉山深处的彝族老乡们来说，5633次列车还是最安全、时间最有保障的出行方式，很多时候也是唯一的出行方式。“即使某些区段因为各种原因无法通行，我们也会保障其他区段的运行。”乘务员阿呷说。</w:t>
      </w:r>
    </w:p>
    <w:p>
      <w:pPr>
        <w:pStyle w:val="pStyle"/>
      </w:pPr>
      <w:r>
        <w:rPr/>
        <w:t xml:space="preserve">  在过去的几十年间，这趟被称为“小慢车”的列车早已彻底进入当地人的日常生活。作为孩子们的校车，当地人的赶集车、公交车、婚车……这趟列车也在用“润物无声”的方式支持着大凉山区的脱贫攻坚。即使是普通话不流利的彝族老乡，也会在听到“小慢车”三个字时，第一时间吐出一个“好”字。</w:t>
      </w:r>
    </w:p>
    <w:p>
      <w:pPr>
        <w:pStyle w:val="pStyle"/>
      </w:pPr>
      <w:r>
        <w:rPr/>
        <w:t xml:space="preserve">  2020年是成昆铁路通车50周年，作为服务民族地区、助推地方经济、巩固国防建设的钢铁大动脉，成昆铁路串起了沿线群众的幸福生活。5619/20次和5633/34次两辆公益性“小慢车”与成昆线同龄，在悠长岁月里传承“铸道精神”，穿行于大凉山腹地，最长运行里程353公里，停靠26个车站，自1995年以来票价从未变过，最高25.5元，最低2元。5619次、5633次“小慢车”串联起彝族老乡们对美好生活的追求。一张张朴实无华的笑脸，让“小慢车”充满了阳光和温度。</w:t>
      </w:r>
    </w:p>
    <w:p>
      <w:pPr>
        <w:pStyle w:val="pStyle"/>
      </w:pPr>
      <w:r>
        <w:rPr/>
        <w:t xml:space="preserve">  3月开始，正是大凉山采收蕨菜、青岗藤、蒲公英、党参等土特产的季节。5633次尼波站开车后各车厢大件行李处都堆满了农产品。有的时候，这些土特产在“小慢车”上就完成了交易，老乡们在车厢里拿出秤杆子，当场称重交易，省时又省力，在到达终点前就已经把手上的土特产出售一空。阿莫的随身物品很简单，一个皮质挎包、一杆秤。他此次乘车的目的是收购蕨菜。他穿梭在车厢里，不断寻找心仪之物，终于在8号车厢的大件行李处找到了几大包新鲜水嫩的蕨菜，在与货主沟通后，阿莫拿出秤杆子，一袋一袋地称了起来，这一趟阿莫收购了300多斤蕨菜。现在，阿莫已经不再依靠坐火车运输货物赚钱了。他选择了“火车+电商”的新路，开办猪场，制作凉山猪腊肉，在电商平台销售，然后用大车把腊肉运到县城去发快递。今年春节，他的几千斤腊肉几乎销售一空，挣了几万块钱。</w:t>
      </w:r>
    </w:p>
    <w:p>
      <w:pPr>
        <w:pStyle w:val="pStyle"/>
      </w:pPr>
      <w:r>
        <w:rPr/>
        <w:t xml:space="preserve">  为了供阿树上学，父母通过“小慢车”销售家里种植的烤烟、土豆、玉米。他们最大的心愿就是阿树能找到一份稳定的工作。2017年，铁路部门履行扶贫承诺来到学校招工，阿树与另外5名彝族同学脱颖而出，成为“小慢车”的乘务员。得知儿子能够在“铁路部门”上班的消息，一家人都高兴坏了。妈妈说，“这下阿树既找到了稳定的工作，又缓解了家里的经济压力。”从乘客变为铁路人，“小慢车”一直温暖着这位青年的心。</w:t>
      </w:r>
    </w:p>
    <w:p>
      <w:pPr>
        <w:pStyle w:val="pStyle"/>
      </w:pPr>
      <w:r>
        <w:rPr/>
        <w:t xml:space="preserve">  近年来，“小慢车”列车党支部围绕精神文明建设和精准扶贫，积极促进民族团结进步，不断优化“彝乡情”服务内涵，完善便民利民措施。将民俗风情与列车服务举措结合，设计制作了带有彝族文化元素的揭示揭挂，列车方向牌和车内引导标识都标注了彝汉双语。同时，班组服务小分队坚持到车厢、到座位进行安全服务和文明乘车宣传，一并提供针线包、胶带、捆扎绳等便民服务，列车广播还增加了彝汉双语播报服务，车内乘务员“彝语”“汉语”双语上岗。为了方便日常彝族老乡运输家禽、牲口，“小慢车”贴心地在行李车厢增设了牲畜拴挂处，每趟车进行消毒，实现了牲畜与旅客分开，让车厢环境更卫生、整洁。</w:t>
      </w:r>
    </w:p>
    <w:p>
      <w:pPr>
        <w:pStyle w:val="pStyle"/>
      </w:pPr>
      <w:r>
        <w:rPr/>
        <w:t xml:space="preserve">  为了让彝族老乡能把所有东西搬上车，有的车站还会提前开放站台，让老乡先把货物堆在车门前，有时这趟列车的开车时间会推迟几分钟。“我们这种车时间弹性大，不像高铁，都是按秒计算的。”列车员称，“和多数人熟悉的先买票再上火车的流程略有不同，5633次列车一路停靠的大多数车站都只能被称为乘降站，也就是可以上下车但不具有售票资格的车站，乘客从乘降站上车后再在车上补票。”</w:t>
      </w:r>
    </w:p>
    <w:p>
      <w:pPr>
        <w:pStyle w:val="pStyle"/>
      </w:pPr>
      <w:r>
        <w:rPr/>
        <w:t xml:space="preserve">  在阿呷看来，教育是阻断贫困的最重要的途径。现在更多彝族年轻人通过“小慢车”能够走出大山到外面学习、务工，这些都是让当地更快发展的希望。教育进步带来的最直接的变化就是在列车上抽烟、乱扔果皮的人少了，即使有，列车员的劝告也会被听进去。“以前打扫车厢卫生都是用铁铲的，甘蔗上市的时候，地上全是甘蔗渣，黏脚。”阿呷说，“我已在5633次列车上工作了20多年，这些年来家乡的变化实在是太大了。我很自豪我的家乡正走在乡村振兴的大路上。我喜欢在车上的工作和生活，&lt;line&gt;&gt;这是一辆开往春天的列车，为乡亲们带来了温暖和希望&lt;/line&gt;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“把她的家粉刷一新，给独自生活的她更多支持”。</w:t>
      </w:r>
    </w:p>
    <w:p>
      <w:pPr>
        <w:pStyle w:val="pStyle"/>
      </w:pPr>
      <w:r>
        <w:rPr/>
        <w:t xml:space="preserve">  某公益平台上，为女孩儿小珊修缮房屋的公募计划得到不少爱心网友的参与。1元、10元、100元……不到一个月，爱心捐款就超过了修缮所需费用。</w:t>
      </w:r>
    </w:p>
    <w:p>
      <w:pPr>
        <w:pStyle w:val="pStyle"/>
      </w:pPr>
      <w:r>
        <w:rPr/>
        <w:t xml:space="preserve">  小珊的故事是C市社会救助综合改革的一个缩影。家住C市N区的小珊，唯一的亲人去世，自己又身患多种疾病，让她一度有轻生念头，是N区“社区救助顾问”团队把她从疾病与孤独中拉了出来。</w:t>
      </w:r>
    </w:p>
    <w:p>
      <w:pPr>
        <w:pStyle w:val="pStyle"/>
      </w:pPr>
      <w:r>
        <w:rPr/>
        <w:t xml:space="preserve">  “我们希望为她‘粉刷’的不仅是墙面，还有内心。”社区救助顾问小李说。为小珊修缮房屋正是为其定制的“救助组合拳”中的一步：修缮后的房屋腾出一间出租，能有效缓解其家庭债务。同时，提供专业心理咨询、继续教育、就业指导等服务，帮助她重拾生活信心。</w:t>
      </w:r>
    </w:p>
    <w:p>
      <w:pPr>
        <w:pStyle w:val="pStyle"/>
      </w:pPr>
      <w:r>
        <w:rPr/>
        <w:t xml:space="preserve">  近年来，尽管C市已建立较完备的现代社会救助体系，但因救助工作涉及部门较多、政策内容复杂，总有一些不愿主动求助、不知如何求助的“沉默”困难群众未得到应有的救助。2019年，N区组建了一支由社区事务受理中心人员、居民区救助人员和专业社工组成的300余人“社区救助顾问”团队。截至目前，N区已对7000多户居民进行了精准评估，梳理出高度困境家庭重点服务对象1300多户，其中不少属于“沉默”的困难人群。</w:t>
      </w:r>
    </w:p>
    <w:p>
      <w:pPr>
        <w:pStyle w:val="pStyle"/>
      </w:pPr>
      <w:r>
        <w:rPr/>
        <w:t xml:space="preserve">  “解决救助工作‘最后一公里’难题需要在思路上有转变。N区是全国社会救助综合改革试点区，我们想通过先试先行，为全市社会救助工作摸索出一条新路子来，所以，2019年9月，最先在N区实施了‘社区救助顾问’制度。”C市民政局负责人说。</w:t>
      </w:r>
    </w:p>
    <w:p>
      <w:pPr>
        <w:pStyle w:val="pStyle"/>
      </w:pPr>
      <w:r>
        <w:rPr/>
        <w:t xml:space="preserve">  新冠肺炎疫情下，那些本就脆弱的家庭是否面临更大的风险？N区红桥路街道救助顾问联合居民区开展主动走访。他们发现，来N区务工的苏先生所在公司因疫情无法开工，妻子无业在家，还有三胞胎女儿需要照顾，家庭基本生活难以维持。救助顾问以最快速度制定救助方案，除发放临时帮扶资金外，还主动对接外部资源，帮助苏先生的妻子找到了一份工作。</w:t>
      </w:r>
    </w:p>
    <w:p>
      <w:pPr>
        <w:pStyle w:val="pStyle"/>
      </w:pPr>
      <w:r>
        <w:rPr/>
        <w:t xml:space="preserve">  “我们给每名救助顾问一个‘政策包’和‘资源包’，‘政策包’里装着为困难群众申请救助的政策文件，‘资源包’里则有包括爱心企业、群团组织、基金会等在内的各种资源及联系方式。这就是救助顾问的‘工具包’，可以按需搭配。”N区民政局社会救助科科长说。</w:t>
      </w:r>
    </w:p>
    <w:p>
      <w:pPr>
        <w:pStyle w:val="pStyle"/>
      </w:pPr>
      <w:r>
        <w:rPr/>
        <w:t xml:space="preserve">  在N区华新路街道，近年来通过打通民政、人社、卫健、医保、残联等部门数据，形成了“可统计、可分析、可关联”的智慧救助大数据。街道办何主任举例说，救助顾问在比对居民医保与工会数据时，发现陈女士家庭医药费支出突然增大，上门走访后得知陈女士最近做了一场大手术，丈夫又生病在家，儿子也找不到工作。救助顾问随即为陈女士一家对接救助政策，不仅解决了大部分自费医药费，还帮助其儿子找到了临时工作，使这个家庭很快走出了困境。</w:t>
      </w:r>
    </w:p>
    <w:p>
      <w:pPr>
        <w:pStyle w:val="pStyle"/>
      </w:pPr>
      <w:r>
        <w:rPr/>
        <w:t xml:space="preserve">  “过去，我们只是物质救助，现在不仅是这些，还包括生活照料、精神慰藉、能力提升等综合性的。”N区民政局社会救助科科长说。</w:t>
      </w:r>
    </w:p>
    <w:p>
      <w:pPr>
        <w:pStyle w:val="pStyle"/>
      </w:pPr>
      <w:r>
        <w:rPr/>
        <w:t xml:space="preserve">  “精准救助首先要对象精准，确保‘应保尽保，不落一户’。我们区虽然初步建立了救助大数据信息服务平台，但是，做好低保家庭、低收入家庭、支出型贫困家庭和特殊困难家庭的分类动态信息收集、数据分析工作还有一段路要走。”N区民政局申局长说。</w:t>
      </w:r>
    </w:p>
    <w:p>
      <w:pPr>
        <w:pStyle w:val="pStyle"/>
      </w:pPr>
      <w:r>
        <w:rPr/>
        <w:t xml:space="preserve">  “社区救助顾问”制度在N区试点以来，越来越多的困难人群被救助顾问发现，并得到及时救助。数据显示，N区救助目标对象占全区户籍人口的比例已从1%升至约6%。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2021年L省两会上，“聚力民生服务、为群众办实事”是重要议题。在讨论环节，不少来自基层的代表分享了各自“办实事”的故事：</w:t>
      </w:r>
    </w:p>
    <w:p>
      <w:pPr>
        <w:pStyle w:val="pStyle"/>
      </w:pPr>
      <w:r>
        <w:rPr/>
        <w:t xml:space="preserve">  代表一：我是一名社区工作者。上班第一天，我就遇到了处理不了的“麻烦”。到社区入户走访时，一名听力障碍居民因为不会写字，着急地比划着手势。看不懂手语的我一头雾水，只能干着急。这次经历令我自责不已。虽然社区里听力障碍居民不多，但如果不能与他们有效沟通，连打招呼都困难，更别说主动提供服务了。后来，我打定主意要学手语。看书、上网课、请教专业老师……刚学会几句简单用语，我便主动找听力障碍居民“聊天”，再帮他们做些小事。慢慢地，沟通的桥梁畅通了。去年初，我创建了“无声服务室”，内设“调解室”“谈心角”等功能区，帮他们找工作，解决问题，无声的交流成了社区一道风景。这次经历给我最大的感受是，多数人的需求要考虑，少数群体的利益诉求也不能被忽视。</w:t>
      </w:r>
    </w:p>
    <w:p>
      <w:pPr>
        <w:pStyle w:val="pStyle"/>
      </w:pPr>
      <w:r>
        <w:rPr/>
        <w:t xml:space="preserve">  代表二：我是一名驻村干部。去年的一次村民座谈会上，有村民提出用电泵引水上山，以解决人畜季节性缺水问题。但有村民质疑，电泵引水上山，尽管不用承担建设成本，但以后用电抽水，电费可能很高。为此，村民们争论不休。会后，我和村干部组成工作队，带着这些问题，在村里专门进行了走访调查，特别听取了一些熟悉山里情况老人的意见。一位老人提到村子的后山上有个废弃水库，漏水很多年，如果把它修好，说不定能行。我们实地考察后发现，利用旧水库投资小、维护易，的确可行。项目完工后，村民用水成本比原计划减少了一半，邻近的村子也受益。</w:t>
      </w:r>
    </w:p>
    <w:p>
      <w:pPr>
        <w:pStyle w:val="pStyle"/>
      </w:pPr>
      <w:r>
        <w:rPr/>
        <w:t xml:space="preserve">  代表三：我是柳荫新区街道办副主任。柳荫新区有不少群众是从高山地区易地搬迁来的，适应新环境还需要有个过程。“电梯怎么用？”“过马路为啥要看红绿灯？”入户走访过程中，我发现，大家的许多困难都是语言不通、生活不习惯带来的。找到了问题的关键，有人提出了办“夜校”的想法。“夜校”办起来后，我和同事们精心准备课程，大到法律法规、国家政策，小到城市生活常识、本地方言，凡是和搬迁群众生活密切相关的，都找人来讲。每次上课，都要下足功夫，做充分的准备。民警讲交通规则、防骗知识，社区工作人员关注异地搬迁移民的衣食住行、生活小事，随迁干部鼓励大家放下乡情、主动拥抱新生活。一年多来，40多期“夜校”真正融入了搬迁群众生活的一点一滴，照亮了“新城里人”融入城市生活的路，在干部群众之间架起了一座“连心桥”。</w:t>
      </w:r>
    </w:p>
    <w:p>
      <w:pPr>
        <w:pStyle w:val="pStyle"/>
      </w:pPr>
      <w:r>
        <w:rPr/>
        <w:t xml:space="preserve">  一位省人大代表在接受采访时表示，2021年“十四五”开局之年，在继续统筹抓好疫情防控和社会经济发展的大背景下，L省将从交通、教育、医疗、就业、健康等各个方面，办好更多民生实事，在改善民生品质上干出一番新气象。报告有温度，为民情怀浓，就是要以政府的紧日子换取群众的好日子，努力让民生服务更有“温度”，让民生福祉更有“质感”，让人民群众的获得感更足。</w:t>
      </w:r>
    </w:p>
    <w:p>
      <w:pPr>
        <w:pStyle w:val="pStyle"/>
      </w:pPr>
      <w:r>
        <w:rPr/>
        <w:t xml:space="preserve">1. (2021新疆)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”，分析长茂村由发展落后的乡村蝶变为远近闻名的“明星村”的原因。（15分）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（1）全面，准确，有条理；</w:t>
      </w:r>
    </w:p>
    <w:p>
      <w:pPr>
        <w:pStyle w:val="pStyle"/>
      </w:pPr>
      <w:r>
        <w:rPr/>
        <w:t xml:space="preserve">  （2）字数不超过200字。</w:t>
      </w:r>
    </w:p>
    <w:p/>
    <w:p>
      <w:pPr>
        <w:pStyle w:val="pStyle"/>
      </w:pPr>
      <w:r>
        <w:rPr/>
        <w:t xml:space="preserve">2. (2021新疆)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”，请你谈谈对文中划线句子“这是一辆开往春天的列车，为乡亲们带来了温暖和希望”的理解。（20分）</w:t>
      </w:r>
    </w:p>
    <w:p>
      <w:pPr>
        <w:pStyle w:val="pStyle"/>
      </w:pPr>
      <w:r>
        <w:rPr/>
        <w:t xml:space="preserve">  要求：全面，准确，有条理。不超过400字。</w:t>
      </w:r>
    </w:p>
    <w:p/>
    <w:p>
      <w:pPr>
        <w:pStyle w:val="pStyle"/>
      </w:pPr>
      <w:r>
        <w:rPr/>
        <w:t xml:space="preserve">3. (2021新疆)  </w:t>
      </w:r>
      <w:r>
        <w:rPr>
          <w:rStyle w:val="colorRedText"/>
        </w:rPr>
        <w:t xml:space="preserve">C市准备召开社区救助工作经验交流座谈会，如果由你代表N区在座谈会上作简要发言，请根据“给定资料</w:t>
      </w:r>
      <w:r>
        <w:rPr/>
        <w:t xml:space="preserve">3</w:t>
      </w:r>
      <w:r>
        <w:rPr>
          <w:rStyle w:val="colorRedText"/>
        </w:rPr>
        <w:t xml:space="preserve">”，拟写一份发言稿。（25分）</w:t>
      </w:r>
    </w:p>
    <w:p>
      <w:pPr>
        <w:pStyle w:val="pStyle"/>
      </w:pPr>
      <w:r>
        <w:rPr/>
        <w:t xml:space="preserve">  要求：内容全面，有逻辑性，语言流畅，不超过350字。</w:t>
      </w:r>
    </w:p>
    <w:p/>
    <w:p>
      <w:pPr>
        <w:pStyle w:val="pStyle"/>
      </w:pPr>
      <w:r>
        <w:rPr/>
        <w:t xml:space="preserve">4. (2021新疆)  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”中提到“努力让民生服务更有‘温度’，</w:t>
      </w:r>
      <w:r>
        <w:rPr>
          <w:rStyle w:val="colorRedText"/>
        </w:rPr>
        <w:t xml:space="preserve">让</w:t>
      </w:r>
      <w:r>
        <w:rPr>
          <w:rStyle w:val="colorRedText"/>
        </w:rPr>
        <w:t xml:space="preserve">民生福祉更有</w:t>
      </w:r>
      <w:r>
        <w:rPr>
          <w:rStyle w:val="colorRedText"/>
        </w:rPr>
        <w:t xml:space="preserve">‘质感’，让人民群众的获得感更足”。请你深入思考这句话，联系实际，自选角度，自拟题目，写一篇议论文。（40分）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（1）参考给定资料，但不拘泥于给定资料；</w:t>
      </w:r>
    </w:p>
    <w:p>
      <w:pPr>
        <w:pStyle w:val="pStyle"/>
      </w:pPr>
      <w:r>
        <w:rPr/>
        <w:t xml:space="preserve">  （2）思路清晰，语言流畅；</w:t>
      </w:r>
    </w:p>
    <w:p>
      <w:pPr>
        <w:pStyle w:val="pStyle"/>
      </w:pPr>
      <w:r>
        <w:rPr/>
        <w:t xml:space="preserve">  （3）字数1000-1200字。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长茂村破解人、财、地三个难题，发展一村一品特色产业。原因：1.建立土地合作社。农民以承包经营权入股，整合经营权，规模化、高效使用土地。2.拓宽收入渠道。农民获得入股分红，二次分配增值租金；实现就业，获得工资收入；返还互助基金利息。3.成立产业合作社。建设厂房和种植基地，租赁给企业，组建产业化联合体；形成“三位一体”合作模式。4.成立资金互助社，设立互助基金；形成“基金担保+村集体审核+银行授信”合作方式，多渠道融资。</w:t>
      </w:r>
    </w:p>
    <w:p>
      <w:pPr>
        <w:pStyle w:val="pStyle"/>
      </w:pPr>
      <w:r>
        <w:rPr/>
        <w:t xml:space="preserve">【来源】 2021年新疆公务员考试《申论》真题（兵团一卷）第1题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这句话的意思是在交通不便的大凉山腹地，一列串联起乡亲们对美好生活追求的公益“小慢车”，方便日常出行，改变生活面貌，增加村民收入，实现脱贫致富。表现为：1.便捷乡亲出行。提供安全、准时、快速的出行方式；站台提前开放，开车时间弹性化，货物搬运方便；设置乘降站，买票方式灵活，可上车补票。2.增加村民收入。提供交易场所，利用车厢售卖、收购农产品；帮助电商输送货物，实现线上销售，线下发货的“火车+电商”模式；提供就业岗位，增加收入。3.提供便利服务。优化服务内涵，列车服务结合民俗风情，制作民族文化的宣传牌，提供双语服务和广播；完善便民措施，提供便民服务，实行人畜分离。4.改善良好环境。列车连接外界环境，提供在外学习、务工机会，提高村民素质，改变行为习惯。</w:t>
      </w:r>
    </w:p>
    <w:p>
      <w:pPr>
        <w:pStyle w:val="pStyle"/>
      </w:pPr>
      <w:r>
        <w:rPr/>
        <w:t xml:space="preserve">因此，要加强基层交通基础设施建设，带领村民在乡村振兴的道路上越走越远。</w:t>
      </w:r>
    </w:p>
    <w:p>
      <w:pPr>
        <w:pStyle w:val="pStyle"/>
      </w:pPr>
      <w:r>
        <w:rPr/>
        <w:t xml:space="preserve">【来源】 2021年新疆公务员考试《申论》真题（兵团一卷）第2题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设立“社区救助顾问” 实现精准救助</w:t>
      </w:r>
    </w:p>
    <w:p>
      <w:pPr>
        <w:pStyle w:val="pStyle"/>
      </w:pPr>
      <w:r>
        <w:rPr/>
        <w:t xml:space="preserve">各位尊敬的领导和同事：</w:t>
      </w:r>
    </w:p>
    <w:p>
      <w:pPr>
        <w:pStyle w:val="pStyle"/>
      </w:pPr>
      <w:r>
        <w:rPr/>
        <w:t xml:space="preserve">近年来，我区主动探索，成立了“社区救助顾问”团队，由社区事务受理中心人员、居民区救助人员和专业社工组成。我们通过精准评估和梳理重点服务对象，大幅提升了救助对象比例。我们提供以下综合性救助：</w:t>
      </w:r>
    </w:p>
    <w:p>
      <w:pPr>
        <w:pStyle w:val="pStyle"/>
      </w:pPr>
      <w:r>
        <w:rPr/>
        <w:t xml:space="preserve">一、给予物质帮助，缓解经济压力；提供生活照料、心理咨询、继续教育、就业指导等服务。二、主动开展救助，联合居民区开展走访，确定困难人群，快速制定救助方案。三、提供“工具包”，包含申请救助的政策文件、爱心企业在内的各种资源及联系方式，可按需搭配。四、利用大数据智慧救助，互通各部门数据，建立大数据信息服务平台，对比分析数据，发现异常情况。</w:t>
      </w:r>
    </w:p>
    <w:p>
      <w:pPr>
        <w:pStyle w:val="pStyle"/>
      </w:pPr>
      <w:r>
        <w:rPr/>
        <w:t xml:space="preserve">未来，我们将进一步做好分类动态信息收集和数据分析工作，以提高救援的精准性。</w:t>
      </w:r>
    </w:p>
    <w:p>
      <w:pPr>
        <w:pStyle w:val="pStyle"/>
      </w:pPr>
      <w:r>
        <w:rPr/>
        <w:t xml:space="preserve">【来源】 2021年新疆公务员考试《申论》真题（兵团一卷）第3题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聚力民生服务，为群众办实事</w:t>
      </w:r>
    </w:p>
    <w:p>
      <w:pPr>
        <w:pStyle w:val="pStyle"/>
      </w:pPr>
      <w:r>
        <w:rPr/>
        <w:t xml:space="preserve">       在当前快速变化的社会环境下，聚焦民生问题是每个国家都必须面对的挑战。为了满足民众的需求，我们首先需要通过优化服务来为群众办实事。这意味着我们要深入了解群众关注的问题，并加强与民众的沟通与互动。只有相互倾听和理解，我们才能够更好地为群众解决实际问题，提供贴心的服务。随着社会的发展和进步，满足人们多元化的需求成为了政府工作的一项重要任务。聚力民生服务，为群众办实事，需要从多个方面来加强工作，以确保群众的利益得到充分满足。</w:t>
      </w:r>
    </w:p>
    <w:p>
      <w:pPr>
        <w:pStyle w:val="pStyle"/>
      </w:pPr>
      <w:r>
        <w:rPr/>
        <w:t xml:space="preserve">       在实施民生服务过程中，倾听群众意见是非常重要的。唯有通过倾听，政府才能更好地了解群众真正的需求和关切点。因此，政府应建立有效的机制，通过各种途径与群众进行沟通和交流，政府可以通过进行舆论调查和民意测验来了解公众的观点和意见。政府可以定期组织公众听证会，邀请公众和相关利益群体就重要决策或政策提案进行发言和讨论。政府可以积极分享和公开有关政策制定和决策过程的数据和信息，使公众能够了解相关问题的具体情况。政府可以利用社交媒体和其他网络平台建立与公众的有效沟通渠道。</w:t>
      </w:r>
    </w:p>
    <w:p>
      <w:pPr>
        <w:pStyle w:val="pStyle"/>
      </w:pPr>
      <w:r>
        <w:rPr/>
        <w:t xml:space="preserve">       满足多元需求也是聚力民生服务的关键之一。现代社会，群众的需求呈现出多样化的特点。因此，政府需要深入调研，广泛收集信息，了解不同群体、不同地区的实际情况，以便制定更加符合需求的政策。政府在制定政策和决策时应确保代表多元群体的人员参与。政府可以通过加强信息收集与发布平台的建设，提高信息的透明度和公开程度，为群众提供更好的服务。此外，还需加强基础设施建设，优化公共服务资源配置，满足群众对教育、医疗、就业等方面的需求。</w:t>
      </w:r>
    </w:p>
    <w:p>
      <w:pPr>
        <w:pStyle w:val="pStyle"/>
      </w:pPr>
      <w:r>
        <w:rPr/>
        <w:t xml:space="preserve">       聚力民生服务需要汇聚多方力量。政府在解决民生问题时不能单打独斗，需发挥各方的积极作用。一方面，政府需要健全合作机制，加强与社会组织、企事业单位的沟通与合作，共同推动民生服务工作的开展。另一方面，政府应鼓励并倡导社会参与，使广大群众都成为民生服务的参与者和监督者。政府可以建立多方参与的合作平台，如委员会、工作组、咨询机构等，邀请来自不同领域的专家、学者、企业家、社会组织代表等共同参与决策和政策制定过程。这样能够调动更多资源，充分发挥各类力量的优势，可以更有效地为群众办实事。</w:t>
      </w:r>
    </w:p>
    <w:p>
      <w:pPr>
        <w:pStyle w:val="pStyle"/>
      </w:pPr>
      <w:r>
        <w:rPr/>
        <w:t xml:space="preserve">       聚力民生服务，为群众办实事是政府工作的重要任务。在实施过程中，政府应该在倾听群众意见、满足多元需求以及汇聚多方力量上下功夫。只有这样，政府才能更好地保障群众的利益，提升人民群众的幸福感和满意度。让我们共同努力，推动聚力民生服务，为群众办实事，共创美好社会！</w:t>
      </w:r>
    </w:p>
    <w:p>
      <w:pPr>
        <w:pStyle w:val="pStyle"/>
      </w:pPr>
      <w:r>
        <w:rPr/>
        <w:t xml:space="preserve">【来源】 2021年新疆公务员考试《申论》真题（兵团一卷）第4题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2023-12-28T09:47:56+08:00</dcterms:created>
  <dcterms:modified xsi:type="dcterms:W3CDTF">2023-12-28T09:47:56+08:00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