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2021年河北公务员考试《申论》真题（县级）</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近年来，随着城镇化进程加快，一些农村出现不少闲置房屋。2018年以来，Z市不少地方着力探索盘活利用农村闲置房屋发展产业的有效途径和措施，取得良好成效。2021年3月20日，与Z市同省且农房闲置情况基本一致的D市组织调研组到Z市进行调研。</w:t>
      </w:r>
    </w:p>
    <w:p>
      <w:pPr>
        <w:pStyle w:val="pStyle"/>
      </w:pPr>
      <w:r>
        <w:rPr/>
        <w:t xml:space="preserve">  位于东湖镇新泉村的新泉中学，多年前已不再办学，老教学楼被列入闲置农房，有人提议拆掉建住宅，但村两委最终统一意见：拆掉“太可惜”，还是应该盘活利用，壮大村集体经济。东湖镇产茶历史悠久，周边茶农集中，老房子联手茶产业，能发挥盘活利用的效益。确定发展方向为主营茶产业、发展茶文化后，村里通过镇里的农村产权交易平台公开竞拍老教学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当地工夫茶的历史文化积淀。2017年11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常举办特色研学活动。“去年接待游客3万多人次。”郑董事长说。经镇村牵线搭桥，博物馆与村里的专业合作社、农户定点合作，与200多户茶农结对，帮助他们实施绿色无公害茶叶种植管理。“每斤40至60元的收购价，比以前高出一截。”茶农老周说。从闲置教学楼到茶文化综合体的华丽转身，折射出闲置农房盘活后“包袱变财富”的改革之效。</w:t>
      </w:r>
    </w:p>
    <w:p>
      <w:pPr>
        <w:pStyle w:val="pStyle"/>
      </w:pPr>
      <w:r>
        <w:rPr/>
        <w:t xml:space="preserve">  三年前，像越红博物馆这样的自发探索，开始在Z市乡间不断涌现。2019年8月，Z市出台有关办法，明确规定农村范围内在集体土地上建造的、产权合法清晰的、处于闲置状态且能够安全使用的房屋及其配套设施，实施加固、修缮后可用于发展旅游、休闲等第三产业。</w:t>
      </w:r>
    </w:p>
    <w:p>
      <w:pPr>
        <w:pStyle w:val="pStyle"/>
      </w:pPr>
      <w:r>
        <w:rPr/>
        <w:t xml:space="preserve">  一座占地500多平方米、长期闲置的私塾老建筑，曾是唐仁村唐书记的一块心病。多年无人问津，只好用于村民堆货，成了村容村貌整治中的一处“死角”。改变发生在2019年9月，乡贤老孙通过镇里的农村产权交易平台中标，将这座老建筑改造成融生产销售、非遗传承和文化体验于一体的越庄酒坊。“父亲做了一辈子酒，能在这里把传统古法酿造的流程展示出来，特别有意义。”老孙说。“过去做仓库堆货，年租金不过4千多元，如今涨到6万多元，仅越庄酒坊一个项目，就带动村集体经济实现增收。”唐书记感慨，这座老建筑之所以能成功盘活，关键是跟镇里的酿酒特色产业发展与美丽乡村建设挂上了钩，“盘活利用要找对路子，因地制宜，才能真正激发活力、持续产生效益。”</w:t>
      </w:r>
    </w:p>
    <w:p>
      <w:pPr>
        <w:pStyle w:val="pStyle"/>
      </w:pPr>
      <w:r>
        <w:rPr/>
        <w:t xml:space="preserve">  截至2020年底，Z市有盘活意愿、尚待开发利用的闲置农房近50万平方米，是扎堆搞农家乐、民宿经营，还是避免“一窝蜂”开发、突破同质化竞争的局限，直接关系到盘活行动的质量和实效。陈副市长说：“怎么找准方向、善加利用，至关重要。闲置农房利用改造要遵循‘规划——设计——建设’规范，与村落布点规划、村庄建设规划、土地利用规划相匹配。”唐仁村里的唐仁老街历史悠久，沿街百余间传统民宅，不少处于闲置状态。这段时间，唐书记和村干部正忙着与外地客商对接，将闲置农房盘活同古村落的新规划有机结合起来，“期待盘活出更多越庄酒坊这样有特色的‘点’，串联带动起美丽乡村建设、特色产业发展的‘面’。”</w:t>
      </w:r>
    </w:p>
    <w:p>
      <w:pPr>
        <w:pStyle w:val="pStyle"/>
      </w:pPr>
      <w:r>
        <w:rPr/>
        <w:t xml:space="preserve">  岭北镇孚家村老虞同儿子住在外地，老宅空置多年。去年上半年，一位村干部建议他把闲置房存进“银行”。这个特殊的“银行”就是镇里的闲置农房储备平台，农户和村集体可供利用的闲置农房，都可登记申报。“正式盘活前，房子归自己管，等盘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吴镇长说。</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设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50年前为吃饱饭我跟着父亲拿着镰刀、背着松籽在永济的大山上种树，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单品，缔造了“中国零食龙头企业”的神话。如今，仙路公司却面临着“中年危机”。记者调查发现，仙路近年来的增长基本来自于几款多年前的老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靠代工思维做品牌。如今，旗下主要品类经过多年发展，市场已经接近饱和，产品很难再有增量，业绩下滑是在所难免的。</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牙刷丝领域站稳脚跟后，国欣家居将目光瞄向了刷丝原理相通的油漆刷丝市场。做市场调研时，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的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t xml:space="preserve">  对仙路控股有限公司和国欣家居实地调研后，河北经贸大学W教授说道，对于企业的发展而言，仅有“形变”是远远不够的，“蝶变”才能永葆生机。</w:t>
      </w:r>
    </w:p>
    <w:p>
      <w:pPr>
        <w:pStyle w:val="pStyle"/>
      </w:pPr>
      <w:r>
        <w:rPr>
          <w:rStyle w:val="colorRedText"/>
        </w:rPr>
        <w:t xml:space="preserve">材料4</w:t>
      </w:r>
    </w:p>
    <w:p>
      <w:pPr>
        <w:pStyle w:val="pStyle"/>
      </w:pPr>
      <w:r>
        <w:rPr/>
        <w:t xml:space="preserve">    “刚和老婆谈恋爱时，我打趣说自己家是做罐头的，快结婚的时候才告诉她家里做的‘罐头’，其实是煤气罐。”小李介绍道。他口中羞于说出口的煤气罐，也有过辉煌的过往。随着天然气管道开始进入千家万户，如今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没人用。思考一番，他认定外贸是趋势：海外市场是多层次的，一些欠发达地区，一定需要煤气罐。</w:t>
      </w:r>
    </w:p>
    <w:p>
      <w:pPr>
        <w:pStyle w:val="pStyle"/>
      </w:pPr>
      <w:r>
        <w:rPr/>
        <w:t xml:space="preserve">  2015年10月，小李开通了第一个网上店铺，但忙活了5个月，期待中的滚滚订单并没有实现。国外市场靠谱吗？小李的父亲对此表示怀疑。小李逐渐发现了门道：国内煤气罐只有4种型号，但全球有200多个型号，很多细节与使用习惯和国内不一样，必须根据国外市场的标准，做生产端的改造。再次摸索后，小李在2016年年底做成了第一笔外贸订单。他清楚地记得：“下单的人打电话问我是不是一个真实的工厂。我打开直播在厂里转了一圈，当国外客户看到我们完整的生产线和各种型号的煤气罐成品后，对方立马签了一集装箱货。”</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地拉平了与传统外贸工厂的距离。</w:t>
      </w:r>
    </w:p>
    <w:p>
      <w:pPr>
        <w:pStyle w:val="pStyle"/>
      </w:pPr>
      <w:r>
        <w:rPr/>
        <w:t xml:space="preserve">  小李对自己进军国际市场的决定感到庆幸。如今，他正在复制销售煤气罐的成功经验，开始通过网店售卖燃气灶等厨房用品。小李说，他很喜欢一句诗：“风后面是风，天空上面是天空，道路的前面还是道路。”</w:t>
      </w:r>
    </w:p>
    <w:p>
      <w:pPr>
        <w:pStyle w:val="pStyle"/>
      </w:pPr>
      <w:r>
        <w:rPr>
          <w:rStyle w:val="colorRedText"/>
        </w:rPr>
        <w:t xml:space="preserve">材料5</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lt;line&gt;&gt;“是故事者生于虑，成于务，失于傲。不虑则不生，不务则不成，不傲则不失。”&lt;/line&gt;虽说前路并非一片坦途，但要坚信的是，一往无前、永不止步，戒骄戒躁，从来都是成就伟大事业的最正确姿态。</w:t>
      </w:r>
    </w:p>
    <w:p>
      <w:pPr>
        <w:pStyle w:val="pStyle"/>
      </w:pPr>
      <w:r>
        <w:rPr/>
        <w:t xml:space="preserve">1. (2021河北)  </w:t>
      </w:r>
      <w:r>
        <w:rPr>
          <w:rStyle w:val="colorRedText"/>
        </w:rPr>
        <w:t xml:space="preserve">假如你是</w:t>
      </w:r>
      <w:r>
        <w:rPr>
          <w:rStyle w:val="colorRedText"/>
        </w:rPr>
        <w:t xml:space="preserve">D</w:t>
      </w:r>
      <w:r>
        <w:rPr>
          <w:rStyle w:val="colorRedText"/>
        </w:rPr>
        <w:t xml:space="preserve">市调研组的成员，请根据给定资料</w:t>
      </w:r>
      <w:r>
        <w:rPr/>
        <w:t xml:space="preserve">1</w:t>
      </w:r>
      <w:r>
        <w:rPr>
          <w:rStyle w:val="colorRedText"/>
        </w:rPr>
        <w:t xml:space="preserve">，就</w:t>
      </w:r>
      <w:r>
        <w:rPr>
          <w:rStyle w:val="colorRedText"/>
        </w:rPr>
        <w:t xml:space="preserve">D</w:t>
      </w:r>
      <w:r>
        <w:rPr>
          <w:rStyle w:val="colorRedText"/>
        </w:rPr>
        <w:t xml:space="preserve">市如何盘活利用农村闲置房屋发展产业提出对策建议。</w:t>
      </w:r>
      <w:r>
        <w:rPr>
          <w:rStyle w:val="colorRedText"/>
        </w:rPr>
        <w:t xml:space="preserve">(20</w:t>
      </w:r>
      <w:r>
        <w:rPr>
          <w:rStyle w:val="colorRedText"/>
        </w:rPr>
        <w:t xml:space="preserve">分</w:t>
      </w:r>
      <w:r>
        <w:rPr>
          <w:rStyle w:val="colorRedText"/>
        </w:rPr>
        <w:t xml:space="preserve">)</w:t>
      </w:r>
    </w:p>
    <w:p>
      <w:pPr>
        <w:pStyle w:val="pStyle"/>
      </w:pPr>
      <w:r>
        <w:rPr/>
        <w:t xml:space="preserve">  要求：</w:t>
      </w:r>
    </w:p>
    <w:p>
      <w:pPr>
        <w:pStyle w:val="pStyle"/>
      </w:pPr>
      <w:r>
        <w:rPr/>
        <w:t xml:space="preserve">  （1）紧扣材料，内容全面，条理清晰，列出要点即可；</w:t>
      </w:r>
    </w:p>
    <w:p>
      <w:pPr>
        <w:pStyle w:val="pStyle"/>
      </w:pPr>
      <w:r>
        <w:rPr/>
        <w:t xml:space="preserve">  （2）不超过400字。</w:t>
      </w:r>
    </w:p>
    <w:p/>
    <w:p>
      <w:pPr>
        <w:pStyle w:val="pStyle"/>
      </w:pPr>
      <w:r>
        <w:rPr/>
        <w:t xml:space="preserve">2. (2021河北)  </w:t>
      </w:r>
      <w:r>
        <w:rPr>
          <w:rStyle w:val="colorRedText"/>
        </w:rPr>
        <w:t xml:space="preserve">给定资料</w:t>
      </w:r>
      <w:r>
        <w:rPr/>
        <w:t xml:space="preserve">2</w:t>
      </w:r>
      <w:r>
        <w:rPr>
          <w:rStyle w:val="colorRedText"/>
        </w:rPr>
        <w:t xml:space="preserve">介绍了永济村的致富史，请概括其经验做法。</w:t>
      </w:r>
      <w:r>
        <w:rPr>
          <w:rStyle w:val="colorRedText"/>
        </w:rPr>
        <w:t xml:space="preserve">(20</w:t>
      </w:r>
      <w:r>
        <w:rPr>
          <w:rStyle w:val="colorRedText"/>
        </w:rPr>
        <w:t xml:space="preserve">分</w:t>
      </w:r>
      <w:r>
        <w:rPr>
          <w:rStyle w:val="colorRedText"/>
        </w:rPr>
        <w:t xml:space="preserve">)</w:t>
      </w:r>
    </w:p>
    <w:p>
      <w:pPr>
        <w:pStyle w:val="pStyle"/>
      </w:pPr>
      <w:r>
        <w:rPr/>
        <w:t xml:space="preserve">  要求：</w:t>
      </w:r>
    </w:p>
    <w:p>
      <w:pPr>
        <w:pStyle w:val="pStyle"/>
      </w:pPr>
      <w:r>
        <w:rPr/>
        <w:t xml:space="preserve">  （1）内容全面，概括准确，条理清晰；</w:t>
      </w:r>
    </w:p>
    <w:p>
      <w:pPr>
        <w:pStyle w:val="pStyle"/>
      </w:pPr>
      <w:r>
        <w:rPr/>
        <w:t xml:space="preserve">  （2）不超过300字。</w:t>
      </w:r>
    </w:p>
    <w:p/>
    <w:p>
      <w:pPr>
        <w:pStyle w:val="pStyle"/>
      </w:pPr>
      <w:r>
        <w:rPr/>
        <w:t xml:space="preserve">3. (2021河北)  </w:t>
      </w:r>
      <w:r>
        <w:rPr>
          <w:rStyle w:val="colorRedText"/>
        </w:rPr>
        <w:t xml:space="preserve">给定资料</w:t>
      </w:r>
      <w:r>
        <w:rPr/>
        <w:t xml:space="preserve">3</w:t>
      </w:r>
      <w:r>
        <w:rPr>
          <w:rStyle w:val="colorRedText"/>
        </w:rPr>
        <w:t xml:space="preserve">中提到：“对于企业的发展而言，仅有‘形变’是远远不够的，‘蝶变’才能永葆生机。”请根据给定资料</w:t>
      </w:r>
      <w:r>
        <w:rPr/>
        <w:t xml:space="preserve">3</w:t>
      </w:r>
      <w:r>
        <w:rPr>
          <w:rStyle w:val="colorRedText"/>
        </w:rPr>
        <w:t xml:space="preserve">，谈谈你对这句话的理解。</w:t>
      </w:r>
      <w:r>
        <w:rPr>
          <w:rStyle w:val="colorRedText"/>
        </w:rPr>
        <w:t xml:space="preserve">(20</w:t>
      </w:r>
      <w:r>
        <w:rPr>
          <w:rStyle w:val="colorRedText"/>
        </w:rPr>
        <w:t xml:space="preserve">分</w:t>
      </w:r>
      <w:r>
        <w:rPr>
          <w:rStyle w:val="colorRedText"/>
        </w:rPr>
        <w:t xml:space="preserve">)</w:t>
      </w:r>
    </w:p>
    <w:p>
      <w:pPr>
        <w:pStyle w:val="pStyle"/>
      </w:pPr>
      <w:r>
        <w:rPr/>
        <w:t xml:space="preserve">  要求：</w:t>
      </w:r>
    </w:p>
    <w:p>
      <w:pPr>
        <w:pStyle w:val="pStyle"/>
      </w:pPr>
      <w:r>
        <w:rPr/>
        <w:t xml:space="preserve">  （1）理解全面，分析透彻，层次清晰；</w:t>
      </w:r>
    </w:p>
    <w:p>
      <w:pPr>
        <w:pStyle w:val="pStyle"/>
      </w:pPr>
      <w:r>
        <w:rPr/>
        <w:t xml:space="preserve">  （2）不超过300字。</w:t>
      </w:r>
    </w:p>
    <w:p/>
    <w:p>
      <w:pPr>
        <w:pStyle w:val="pStyle"/>
      </w:pPr>
      <w:r>
        <w:rPr/>
        <w:t xml:space="preserve">4. (2021河北)  </w:t>
      </w:r>
      <w:r>
        <w:rPr>
          <w:rStyle w:val="colorRedText"/>
        </w:rPr>
        <w:t xml:space="preserve">给定资料</w:t>
      </w:r>
      <w:r>
        <w:rPr/>
        <w:t xml:space="preserve">5</w:t>
      </w:r>
      <w:r>
        <w:rPr>
          <w:rStyle w:val="colorRedText"/>
        </w:rPr>
        <w:t xml:space="preserve">中提到：“是故事者生于虑，成于务，失于傲。不虑则不生，不务则不成，不傲则不失。”请结合你对给定资料的思考和对这句话的感悟，自选角度，自拟题目，写一篇议论文章。</w:t>
      </w:r>
      <w:r>
        <w:rPr>
          <w:rStyle w:val="colorRedText"/>
        </w:rPr>
        <w:t xml:space="preserve">（40</w:t>
      </w:r>
      <w:r>
        <w:rPr>
          <w:rStyle w:val="colorRedText"/>
        </w:rPr>
        <w:t xml:space="preserve">分</w:t>
      </w:r>
      <w:r>
        <w:rPr>
          <w:rStyle w:val="colorRedText"/>
        </w:rPr>
        <w:t xml:space="preserve">）</w:t>
      </w:r>
    </w:p>
    <w:p>
      <w:pPr>
        <w:pStyle w:val="pStyle"/>
      </w:pPr>
      <w:r>
        <w:rPr/>
        <w:t xml:space="preserve">  要求：</w:t>
      </w:r>
    </w:p>
    <w:p>
      <w:pPr>
        <w:pStyle w:val="pStyle"/>
      </w:pPr>
      <w:r>
        <w:rPr/>
        <w:t xml:space="preserve">  （1）观点明确，思路清晰，论证充分，表达有力；</w:t>
      </w:r>
    </w:p>
    <w:p>
      <w:pPr>
        <w:pStyle w:val="pStyle"/>
      </w:pPr>
      <w:r>
        <w:rPr/>
        <w:t xml:space="preserve">  （2）联系实际，不拘泥于给定资料；</w:t>
      </w:r>
    </w:p>
    <w:p>
      <w:pPr>
        <w:pStyle w:val="pStyle"/>
      </w:pPr>
      <w:r>
        <w:rPr/>
        <w:t xml:space="preserve">  （3）不少于1000字。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对策建议：1. 基于当地资源优势和村落规划，结合“规划-设计-建设”规范，因地制宜地确定发展方向。通过特色产业的发展，突破同质化竞争，带动美丽乡村建设，促进农村经济发展。2. 设立农村产权交易平台，公开竞拍闲置农房使用权，吸引并促进社会资本参与。3. 鼓励经营主体自发探索和开拓市场化运作模式，培育文化、旅游等特色产业，与村合作社、农户合作，实现产业综合化发展，增加村民和集体收入。4. 依据相关办法，明确开发范围，规定在集体土地上建造、产权合法、清晰、闲置、安全使用的房屋及其配套设施，经过加固、修缮后可用于发展第三产业。5. 打造闲置农房储备平台，农户和村集体申报闲置房屋，进行预收预储，分类管理，集中资源招商，高效吸引投资，拓宽村民收入渠道。</w:t>
      </w:r>
    </w:p>
    <w:p>
      <w:pPr>
        <w:pStyle w:val="pStyle"/>
      </w:pPr>
      <w:r>
        <w:rPr/>
        <w:t xml:space="preserve">【来源】 2021年河北公务员考试《申论》真题（县级）第1题</w:t>
      </w:r>
    </w:p>
    <w:p/>
    <w:p>
      <w:pPr/>
      <w:r>
        <w:rPr/>
        <w:t xml:space="preserve">第2题</w:t>
      </w:r>
    </w:p>
    <w:p>
      <w:pPr/>
      <w:r>
        <w:rPr/>
        <w:t xml:space="preserve">【知识点】 单一概括</w:t>
      </w:r>
    </w:p>
    <w:p>
      <w:pPr>
        <w:pStyle w:val="pStyle"/>
      </w:pPr>
      <w:r>
        <w:rPr/>
        <w:t xml:space="preserve">【答案】 经验做法：1. 党员以身作则，为村民树立起榜样，坚定发展信心，确保保持正确的发展方向。同时，以真挚的情感服务家乡，无私地奉献；并通过身体力行的方式，带动家属、亲戚积极支持村两委工作。2. 发展村级企业，依据当地实际情况，利用资源优势，学习发达地区的经验，开创适合自己的道路；与大学保持联系，输送本地年轻人才，学习先进的科技和管理知识。3. 转变发展方式，更新村级规划，淘汰落后产业，摒弃传统的资源型产业；引进科技型企业，发展农业加工工业，建设田园综合体，实现再就业，提高农民收入。4. 倡导生态宜居，实施绿化工程，改造荒山，提高森林覆盖率，让乡村获得更好的环境质量和综合效益。</w:t>
      </w:r>
    </w:p>
    <w:p>
      <w:pPr>
        <w:pStyle w:val="pStyle"/>
      </w:pPr>
      <w:r>
        <w:rPr/>
        <w:t xml:space="preserve">【来源】 2021年河北公务员考试《申论》真题（县级）第2题</w:t>
      </w:r>
    </w:p>
    <w:p/>
    <w:p>
      <w:pPr/>
      <w:r>
        <w:rPr/>
        <w:t xml:space="preserve">第3题</w:t>
      </w:r>
    </w:p>
    <w:p>
      <w:pPr/>
      <w:r>
        <w:rPr/>
        <w:t xml:space="preserve">【知识点】 词句分析</w:t>
      </w:r>
    </w:p>
    <w:p>
      <w:pPr>
        <w:pStyle w:val="pStyle"/>
      </w:pPr>
      <w:r>
        <w:rPr/>
        <w:t xml:space="preserve">【答案】 这句话是指企业改革需要全面转型升级，而不能仅仅停留在表面的形式上。所谓“形变”，是指企业单纯增加产品种类，以摆脱品牌老化的处境。然而，这种方法既没有实质性的产品结构突破，最终会耗尽品牌优势，也无法解决企业所面临的问题，例如过分依赖老产品、产品可替代性强、消费者忠诚度不足、技术创新匮乏、依赖代工思维、市场饱和等。以仙路公司为例。“蝶变”则具体指：1.专注于细分市场，加强专业支撑，改进工艺，研发新材料，自主创新；2.开拓新市场，注重市场调研，增加产品品类，满足市场需求；3.敢于应对挑战，把握契机，升级产品形态；4.培养接班人，实现专业积累与国际视野互补联合，推动国际化发展；5.布局产业链，搭建平台，整合资源，打造优质产品。以国欣家居为例，他们采取了全面转型升级的策略，成功地改善了企业状况。这样的转型才能真正解决企业老化的问题，提升品牌优势，增加产品的忠诚度和增量，促进企业的可持续发展。</w:t>
      </w:r>
    </w:p>
    <w:p>
      <w:pPr>
        <w:pStyle w:val="pStyle"/>
      </w:pPr>
      <w:r>
        <w:rPr/>
        <w:t xml:space="preserve">【来源】 2021年河北公务员考试《申论》真题（县级）第3题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2021年河北公务员考试《申论》真题（县级）第4题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2023-12-27T16:47:54+08:00</dcterms:created>
  <dcterms:modified xsi:type="dcterms:W3CDTF">2023-12-27T16:47:54+08:00</dcterms:modified>
</cp:coreProperties>
</file>

<file path=docProps/custom.xml><?xml version="1.0" encoding="utf-8"?>
<Properties xmlns="http://schemas.openxmlformats.org/officeDocument/2006/custom-properties" xmlns:vt="http://schemas.openxmlformats.org/officeDocument/2006/docPropsVTypes"/>
</file>