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2021年福建公务员考试《申论》真题（县级）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“把她的家粉刷一新。给独自生活的她更多支持。”</w:t>
      </w:r>
    </w:p>
    <w:p>
      <w:pPr>
        <w:pStyle w:val="pStyle"/>
      </w:pPr>
      <w:r>
        <w:rPr/>
        <w:t xml:space="preserve">  某公益平台上，为女孩小珊修缮房屋的公募计划得到不少爱心网友的支持。1元、10元、100元……不到一个月，爱心捐赠就超过了修缮所需。</w:t>
      </w:r>
    </w:p>
    <w:p>
      <w:pPr>
        <w:pStyle w:val="pStyle"/>
      </w:pPr>
      <w:r>
        <w:rPr/>
        <w:t xml:space="preserve">  小珊家住C市N区。唯一的亲人去世，自己又身患严重疾病，让她一度有轻生念头。是N区“社区救助顾问”团队把她从疾病与孤独中拉了出来。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也是内心。”为小珊修缮房屋正是为其定制的救助“组合拳”中的一步：修葺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小珊的事例是C市N区近年在全国率先推出“社区救助顾问”制度及社区救助综合改革的一个缩影。在党的十九届四中全会“建立解决相对贫困的长效机制”的背景下，N区探索政策主动“上门”、精准救助、重“造血”的救助方式取得了较好效果。</w:t>
      </w:r>
    </w:p>
    <w:p>
      <w:pPr>
        <w:pStyle w:val="pStyle"/>
      </w:pPr>
      <w:r>
        <w:rPr/>
        <w:t xml:space="preserve">  尽管C市已建立较完备的现代社会救助体系，但因救助工作涉及部门较多、政策内容较复杂，总有少数困难群众不熟悉政策而未得到应有救助。唯有变“人找政策”为“政策找人”，才能彻底解决救助工作“最后一公里”难题。</w:t>
      </w:r>
    </w:p>
    <w:p>
      <w:pPr>
        <w:pStyle w:val="pStyle"/>
      </w:pPr>
      <w:r>
        <w:rPr/>
        <w:t xml:space="preserve">  2020年9月，C市宣布在全市全面实施“社区救助顾问”制度。N区作为全国社会救助综合改革试点区，在C市最先探索此项制度。2019年，该区试点组建一支由社区事务受理中心人员、居民区救助人员和专业社工组成的300余人“社区救助顾问”团队。团队在主动发现极少数“沉默”困难群众的同时，充分发挥熟悉各项救助政策、能够调配各项救助资源的优势，就近帮助困难群众分析现状、诊断问题、提供指引、链接资源，最终找到符合他们实际需要的差别化救助方式。“社区救助顾问”制度推出至今，N区已对7000多户居民进行了精准评估，梳理出高度困境家庭重点服务对象1300多户，其中不少为原本“沉默”的困难人群。</w:t>
      </w:r>
    </w:p>
    <w:p>
      <w:pPr>
        <w:pStyle w:val="pStyle"/>
      </w:pPr>
      <w:r>
        <w:rPr/>
        <w:t xml:space="preserve">  2020年，在新冠肺炎疫情影响下，那些本就脆弱的家庭是否会面临更大的风险呢？N区红桥路街道救助顾问联合居民区开展主动走访。他们发现，从外地来N区的苏先生的公司因疫情无法开工，妻子无业在家，还有三胞胎女儿需要照顾，家庭基本生活难以维持。救助顾问以最快速度制定救助方案，除发放临时帮扶金外，还链接外部资源，帮助苏先生妻子找到了线上工作岗位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服务办何主任举例说，救助顾问在比对居民医保与工会数据时，发现陈女士家庭医药费支出突然增大，上门走访后得知陈女士最近做了一场大手术，丈夫又生病在家，儿子也找不到工作。救助顾问随即为陈女士一家对接救助政策，不仅解决了大部分自费医药费，还帮助其儿子找到临时工作，使这个家庭走出了困境。</w:t>
      </w:r>
    </w:p>
    <w:p>
      <w:pPr>
        <w:pStyle w:val="pStyle"/>
      </w:pPr>
      <w:r>
        <w:rPr/>
        <w:t xml:space="preserve">  “我们还将进一步建设好大数据信息服务平台和数据收集渠道，做好低保家庭、低收入家庭、支出型贫困家庭和特殊困难家庭的动态信息收集、数据管理分析工作，确保‘应保尽保，不落一户’。”N区民政局申局长说。</w:t>
      </w:r>
    </w:p>
    <w:p>
      <w:pPr>
        <w:pStyle w:val="pStyle"/>
      </w:pPr>
      <w:r>
        <w:rPr/>
        <w:t xml:space="preserve">  “贫困有时候不是光靠钱就能解决，‘社区救助顾问’就是要分析每个个体或家庭的致贫原因，以‘一户一方案’原则设计救助计划，并提供全程式、陪伴式服务，把过去‘供血’式的物质救助转变为物质保障、生活照料、精神慰藉、能力提升等相结合的‘造血’式救助。”申局长说。</w:t>
      </w:r>
    </w:p>
    <w:p>
      <w:pPr>
        <w:pStyle w:val="pStyle"/>
      </w:pPr>
      <w:r>
        <w:rPr/>
        <w:t xml:space="preserve">  N区每名救助顾问都有一个“政策包”和一个“资源包”，“政策包”里装着为困难群众申请救助的政策文件，“资源包”里则有包括爱心企业、群团组织、基金会等在内的各种资源和联系方式。救助顾问可根据救助对象实际所需及时匹配相应救助资源。“社区救助顾问”制度在N区试点两年来，越来越多的困难人群被救助顾问发现，越来越多的人得到了相关救助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我们金场村东不靠湖西不靠荡，是传统的纯农业村。小陈刚来时，我的的确确为他捏了一把汗。那个时候，村民们把他当外人看，都不相信这个从城里来的年轻人能带领大家改变金场村。没想到两年下来，他为金场村带来了翻天覆地的变化，也得到了大家的信任和喜爱。这个年轻人有担当！”S县官庄镇金场村70岁的余老支书感慨地说。位于三镇交界处的金场村，俗称“黄金三角”，但实际上却是经济薄弱村。2018年3月，27岁的县委办干部陈伟来到金场村担任党支部第一书记，他带领村民们脱贫攻坚奔小康，经过两年的苦干实干，把昔日的后进村变成了全镇考核一等奖的先进村。</w:t>
      </w:r>
    </w:p>
    <w:p>
      <w:pPr>
        <w:pStyle w:val="pStyle"/>
      </w:pPr>
      <w:r>
        <w:rPr/>
        <w:t xml:space="preserve">  陈伟第一次到金场村，就遭遇“下马威”，因为道路狭窄不平，他坐的车与另一辆车交会时车轮卡住了，进退不得，围观的村民无一人伸出援手，最后不得已还是找吊机吊上来的。“要致富，先修路，没有路就没有出路”，陈伟到村以后，积极协调县交通部门对出村公路进行了重新规划，争取县、镇两级财政和社会力量的资金支持，用于出村公路建设。陈伟经常泡在工地上，督促工程进度，监督公路质量。不到一年时间，全长3.2公里、宽5.5米，直通国道的出村道路便扩建完成。</w:t>
      </w:r>
    </w:p>
    <w:p>
      <w:pPr>
        <w:pStyle w:val="pStyle"/>
      </w:pPr>
      <w:r>
        <w:rPr/>
        <w:t xml:space="preserve">  金场村90后小伙小周在市里经营着一家电商公司，几乎不与村干部打交道的他，却与陈伟成了患难之交。“我母亲去年查出尿毒症，每周一、三、五定期到市区医院透析。”小周介绍。突如其来的疫情打断了母亲的治疗计划，因为防控要求，出村已不方便，出镇、出县城就更不方便了，而母亲的透析一旦耽搁，就可能危及生命。万般无奈之下，他向村干部求助。为了让小周的母亲得到及时有效的治疗，陈伟在做好严密防控的前提下，亲自前往县城寻找救治医院落实透析床位。“在疫情防控最严峻的时候，陈书记到处寻找治疗机会，落实了透析的医院，这份情我们一家人都记在心上。”小周说。这件事在全村传开后，大家都夸陈书记能真正帮老百姓办实事、解难题。</w:t>
      </w:r>
    </w:p>
    <w:p>
      <w:pPr>
        <w:pStyle w:val="pStyle"/>
      </w:pPr>
      <w:r>
        <w:rPr/>
        <w:t xml:space="preserve">  “想为村民办事，要有钱啊！村集体经济不好，想办事也办不成。”刚到村时，陈伟就开始为村集体经济发愁。两年来，通过土地合作、劳务合作、资金合作、产业合作、股份合作等方式，实现全村80%土地规模流转，盘活村里的闲置土地等资源，为村集体增加收入175万元。用最快的速度打好了底子，很多事情办起来也顺畅了。在陈伟的努力下，金场村51位建档立卡的低收入农户提前脱贫，6名贫困学子获资助走进大学校园，成立关爱驿站解决了留守儿童暑期教育问题，以构建“生态金场”为主轴打造的美丽宜居乡村初具雏形。</w:t>
      </w:r>
    </w:p>
    <w:p>
      <w:pPr>
        <w:pStyle w:val="pStyle"/>
      </w:pPr>
      <w:r>
        <w:rPr/>
        <w:t xml:space="preserve">  让村里人富起来，是陈伟一直以来的心愿。村民孙大伯看到其他地方“鱼稻共生”生态种植很赚钱，就卖掉了县里的住房，在金场村租下110亩农田开展有机无公害水稻种植，没想到第一年就遭遇“滑铁卢”，收购价与普通稻谷没两样，夫妻俩为此焦急万分。“他们投入血本，忙了一年，最后竟无人识货，孙大伯着急上火，他老婆天天哭。”陈伟说，“我向孙大伯详细了解了水稻种植全过程。得知这种水稻稻种优、水质佳、天然肥、手工种，‘鱼稻共生’生态种植模式具有广阔发展前景，不能因为价格问题挫伤种植户的积极性。因此，我就以村集体经济合作社的名义，用高于普通稻谷市场价一倍的价格全部收购。”同时，陈伟注册了“金场村”牌商标，用布袋小包装，请来爱好诗歌的好友制作宣传单页，在自己的短视频账号“金场故事”出镜说故事、讲情怀，同时还快马加鞭，赶在春节前亲自到各企事业单位推销。前后一个多月的时间，两万多斤“金场村”牌“网红大米”以每斤20元的价格销售一空，还出现了有人上门求购但无米可卖的情况。这样一来，不仅孙大伯的难题解决了，村集体也净增20万元收入。于是，他今年增加了种植面积，金场村20多名村民也被他请来当季节工，每天有100多元收入，村民共同致富的目标又近了一步。</w:t>
      </w:r>
    </w:p>
    <w:p>
      <w:pPr>
        <w:pStyle w:val="pStyle"/>
      </w:pPr>
      <w:r>
        <w:rPr/>
        <w:t xml:space="preserve">  担任村支部第一书记以来，陈伟为着力发挥党组织的战斗堡垒作用和党员的先锋模范作用，明确了全村党员、干部的岗位职责，让他们在合适岗位履职尽责，并培养了两名年轻的后备干部，带领大家行动起来。还通过多方整合资源，筹措资金，对村党群服务中心进行了升级改造。</w:t>
      </w:r>
    </w:p>
    <w:p>
      <w:pPr>
        <w:pStyle w:val="pStyle"/>
      </w:pPr>
      <w:r>
        <w:rPr/>
        <w:t xml:space="preserve">  陈伟说：“从刚开始的不熟悉，到如今随便走进哪一家，村民都热情地端茶倒水，坐在小板凳上与我聊家常，把我当自家人，我感到了金场村2000多村民对我的认可。这是我最看重的东西。”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为加强全县基层农业专业技术人员队伍建设，D县成立专项调研组进行了走访调研。</w:t>
      </w:r>
    </w:p>
    <w:p>
      <w:pPr>
        <w:pStyle w:val="pStyle"/>
      </w:pPr>
      <w:r>
        <w:rPr/>
        <w:t xml:space="preserve">  “我们的工作，既缺钱，也缺人。”县农业农村局副局长说，“全县基层三农服务岗位有141个编制。目前仅有105人。”“这种情况不是个例。”县水技站站长说，“单位编制不断压缩，如今只剩下‘光杆司令’。”</w:t>
      </w:r>
    </w:p>
    <w:p>
      <w:pPr>
        <w:pStyle w:val="pStyle"/>
      </w:pPr>
      <w:r>
        <w:rPr/>
        <w:t xml:space="preserve">  某乡农服中心主任是农技推广好手，也是省级科技特派员，但近年工作起来愈发感觉“难为无米之炊”。他说，近几年种植的水稻品种效益低，农户种植新品种的意愿强烈，但农服中心却难以推广试种新品种。“原来的试验田已经被取消了，经费也减少了。”这位农服中心主任说，“现在要推广新品种新技术，只能自己去劝服农户，要是种失败了还得个人掏腰包。”</w:t>
      </w:r>
    </w:p>
    <w:p>
      <w:pPr>
        <w:pStyle w:val="pStyle"/>
      </w:pPr>
      <w:r>
        <w:rPr/>
        <w:t xml:space="preserve">  某渔政管理站站长说，为增加百姓收入，他们引导渔民种新品种紫菜，但部分渔民为了多赚点钱，不按规定时间下苗。最终导致产量下跌40%左右，反而责怪站里没有指导好。</w:t>
      </w:r>
    </w:p>
    <w:p>
      <w:pPr>
        <w:pStyle w:val="pStyle"/>
      </w:pPr>
      <w:r>
        <w:rPr/>
        <w:t xml:space="preserve">  “基层技术性岗位待遇低，青年人才不愿意来。来了没几年也要走。”某海岛农服中心主任已经干了26年，正为找不到接任的干部而苦恼。“站里人员断档严重，要么是刚工作的，要么就是我这样工作了二三十年的。”</w:t>
      </w:r>
    </w:p>
    <w:p>
      <w:pPr>
        <w:pStyle w:val="pStyle"/>
      </w:pPr>
      <w:r>
        <w:rPr/>
        <w:t xml:space="preserve">  调研组在基层走访时，常常听到类似的吐槽：“农服中心就剩2人，还都去做其他工作了”“现在负责水利方面工作的，专业是搞村建的”“原来专业搞水利的，被调到财务部门做出纳了”……</w:t>
      </w:r>
    </w:p>
    <w:p>
      <w:pPr>
        <w:pStyle w:val="pStyle"/>
      </w:pPr>
      <w:r>
        <w:rPr/>
        <w:t xml:space="preserve">  一些基层专业干部被频频“挪作他用”，导致旧业务丢掉了，新业务也不熟悉。一位在水利系统工作了22年的水利干部突然被调到海洋渔业部门工作。这位干部说，虽然都和水有关，但工作内容差别较大。刚上任不久，他就接手了“整改违规养殖导致海洋环境污染”的工作，缺少经验的他只好“以文件贯彻文件”，最后被上级批评。</w:t>
      </w:r>
    </w:p>
    <w:p>
      <w:pPr>
        <w:pStyle w:val="pStyle"/>
      </w:pPr>
      <w:r>
        <w:rPr/>
        <w:t xml:space="preserve">  去年秋天，县里指导乡镇开设培训班，要求每户农民都要参加一个月的农技培训。“我们这里种的是茶叶和瓜果，培训内容是竹、菇、菜，培训内容和实际情况不相关。而培训时，正是农忙季节，谁愿意脱产一个月来参加培训？培训有什么用？”某乡镇农技干部说。</w:t>
      </w:r>
    </w:p>
    <w:p>
      <w:pPr>
        <w:pStyle w:val="pStyle"/>
      </w:pPr>
      <w:r>
        <w:rPr/>
        <w:t xml:space="preserve">  “招不来学农的大学生，好不容易招到一个，还留不住。”在走访中，不少农服中心反映“招人难”问题突出。据不完全统计，全县干部队伍中，学农的大学生从事本专业工作的人数不到50%，仅有不足10%的毕业生愿意到乡镇农服中心就业。</w:t>
      </w:r>
    </w:p>
    <w:p>
      <w:pPr>
        <w:pStyle w:val="pStyle"/>
      </w:pPr>
      <w:r>
        <w:rPr/>
        <w:t xml:space="preserve">  有限的农业干部也常常是“身兼数职”，甚至还要承担防汛、防疫等工作。县农服中心主任说：“有个乡镇的农服中心主任还兼着其他几个站所的负责人，根本没有精力研究业务。”</w:t>
      </w:r>
    </w:p>
    <w:p>
      <w:pPr>
        <w:pStyle w:val="pStyle"/>
      </w:pPr>
      <w:r>
        <w:rPr/>
        <w:t xml:space="preserve">  调研组在走访中了解到，少了农业人才的支持，无论是农业供给侧改革还是乡村振兴都受到了影响。去年，农民老杨种的辣椒大面积患病，但农技人员赶到现场一看，表示“不熟悉辣椒、无能为力”。最后病害没能控制住，老杨损失了近10万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下面是某报记者在“我为群众办实事”专题采访活动中收集到的几个小故事。</w:t>
      </w:r>
    </w:p>
    <w:p>
      <w:pPr>
        <w:pStyle w:val="pStyle"/>
      </w:pPr>
      <w:r>
        <w:rPr/>
        <w:t xml:space="preserve">  故事一：上班第一天，社区工作者小何就遇到了处理不了的“麻烦”。到社区入户走访时，一名听力障碍居民因为写不全名字，着急地比划着手势。看不懂手语的小何一头雾水，只能干着急。这次经历令她自责不已。虽然社区里听力障碍居民不多，但如果不能与他们有效沟通，连打招呼都困难，更别说主动提供服务了。想到这里，小何打定主意要学手语。看书、上网课、请教专业老师……刚学会几句简单用语，她便主动找听力障碍居民“聊天”，再帮他们做些小事。慢慢地，沟通的桥梁畅通了。去年年初，小何创建了“无声服务室”，内设“调解室”“谈心角”等功能区，帮他们找工作，解决问题，无声的交流成了社区一道风景。小何说，多数人的便利要考虑，困难群体的利益诉求也不能被忽视。</w:t>
      </w:r>
    </w:p>
    <w:p>
      <w:pPr>
        <w:pStyle w:val="pStyle"/>
      </w:pPr>
      <w:r>
        <w:rPr/>
        <w:t xml:space="preserve">  故事二：炭火烧起来，村民围坐在一起，西山村2020年第五十二次屋场会开起来了。屋场会请来了准备来村里投资的企业家，和大家讨论建民宿的事情。需要多少投资？村里人可以参与建设吗？以后能有多少就业岗位……一个个村民关心的问题,在大家的笑声中得到解答。去年的一次屋场会上，有村民提出用电泵引水上山，以解决人畜季节性缺水问题。但也有村民质疑，电泵引水上山，尽管不用负担建设成本，但以后用电抽水，电费可能很高。为此，村民们争论不休。会后，扶贫工作队带着这些问题，在村里专门进行了走访调查，特别听取了一些熟悉山里情况老人的意见。一位老人提到村子的后山上有个废弃水库，漏水很多年，如果能把它修好，说不定能行。工作队实地考察后发现，利用旧水库投资小、维护易，的确可行。项目完工后，村民用水成本比原计划减少了一半，邻近的村子也受益。</w:t>
      </w:r>
    </w:p>
    <w:p>
      <w:pPr>
        <w:pStyle w:val="pStyle"/>
      </w:pPr>
      <w:r>
        <w:rPr/>
        <w:t xml:space="preserve">  故事三：柳荫新区有不少群众是从高山地区易地搬迁来的,适应新环境还需要有个过程。“电梯怎么用？”“过马路为啥要看红绿灯？”入户走访过程中，柳荫新区管委会副主任老朱发现，大家的许多困难都是语言不通、生活不习惯带来的。找到了问题的关键，有人提出了办“夜校”的想法。“夜校”办起来后，老朱和同事们精心准备课程，大到法律法规、国家政策，小到城市生活常识、本地方言，凡是和搬迁群众生活密切相关的，都找人讲。每次上课，都要下足功夫，做充分的准备。民警开讲交通规则、防骗知识，社区工作人员关注易地搬迁移民的衣食住行、生活小事，随迁干部鼓励大家放下乡情、主动拥抱新生活。一年多来，40多期“夜校”真正融入了搬迁群众生活的一点一滴，照亮了“新城里人”融入城市生活的路，在干部群众之间架起了一座连心桥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这次参加L省两会，雷溪村党支部叶书记带来的两个建议都和农村工作紧密相关。一个是农村水污染防治，另一个是实现脱贫攻坚与乡村振兴有效衔接。“无论是环境治理还是乡村振兴，都是为了让老百姓腰包鼓起来，生活更舒心！”推动实现更加充分更高质量的就业，促进教育公平协调发展，持续提升社会保障水平，强化医疗卫生服务……2021年的L省政府工作报告，对社会关注、民众关切的民生问题提出了诸多新举措，送出了一件件分量十足的民生“大礼包”。2020年，L省民生工程推进跑出“加速度”，一系列保障和改善民生的惠民之举纷纷落地——稳定就业岗位880.8万个；开工改造老旧小区50.8万户、棚户区14.75万套；开工建设公租房4312套，改善了群众居住条件；改造敬老院155个、护理型养老床位1.8万张……今年的省政府工作报告中，L省又明确提出要聚力在保障和改善民生上求突破见实效，注重普惠性、基础性、兜底性，尽力而为，努力把群众关心的事情切实办好。</w:t>
      </w:r>
    </w:p>
    <w:p>
      <w:pPr>
        <w:pStyle w:val="pStyle"/>
      </w:pPr>
      <w:r>
        <w:rPr/>
        <w:t xml:space="preserve">  一位省人大代表在接受采访时表示：“2021年是‘十四五’开局之年，在继续统筹抓好疫情防控和社会经济发展的大背景下，L省将从交通、教育、医疗、就业、健康等多个方面办好更多民生实事，在改善民生品质上干出一番新气象。报告有温度，为民情怀浓，就是要以政府的紧日子换取群众的好日子，努力让民生服务更有‘温度’，民生福祉更有‘质感’，让人民群众的获得感更足。”</w:t>
      </w:r>
    </w:p>
    <w:p>
      <w:pPr>
        <w:pStyle w:val="pStyle"/>
      </w:pPr>
      <w:r>
        <w:rPr/>
        <w:t xml:space="preserve">1. (2021福建)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”归纳</w:t>
      </w:r>
      <w:r>
        <w:rPr>
          <w:rStyle w:val="colorRedText"/>
        </w:rPr>
        <w:t xml:space="preserve">N</w:t>
      </w:r>
      <w:r>
        <w:rPr>
          <w:rStyle w:val="colorRedText"/>
        </w:rPr>
        <w:t xml:space="preserve">区试点“社区救助顾问”制度的主要做法。（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要求：全面、准确、有条理。不超过300字。</w:t>
      </w:r>
    </w:p>
    <w:p/>
    <w:p>
      <w:pPr>
        <w:pStyle w:val="pStyle"/>
      </w:pPr>
      <w:r>
        <w:rPr/>
        <w:t xml:space="preserve">2. (2021福建)  </w:t>
      </w:r>
      <w:r>
        <w:rPr>
          <w:rStyle w:val="colorRedText"/>
        </w:rPr>
        <w:t xml:space="preserve">根据“给定资料</w:t>
      </w:r>
      <w:r>
        <w:rPr/>
        <w:t xml:space="preserve">3</w:t>
      </w:r>
      <w:r>
        <w:rPr>
          <w:rStyle w:val="colorRedText"/>
        </w:rPr>
        <w:t xml:space="preserve">”，梳理</w:t>
      </w:r>
      <w:r>
        <w:rPr>
          <w:rStyle w:val="colorRedText"/>
        </w:rPr>
        <w:t xml:space="preserve">D</w:t>
      </w:r>
      <w:r>
        <w:rPr>
          <w:rStyle w:val="colorRedText"/>
        </w:rPr>
        <w:t xml:space="preserve">县基层农业专业技术人员队伍存在的主要问题，并提出加强队伍建设的建议。（</w:t>
      </w:r>
      <w:r>
        <w:rPr>
          <w:rStyle w:val="colorRedText"/>
        </w:rPr>
        <w:t xml:space="preserve">30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要求：全面准确，条理清晰，具体可行。不超过400字。</w:t>
      </w:r>
    </w:p>
    <w:p/>
    <w:p>
      <w:pPr>
        <w:pStyle w:val="pStyle"/>
      </w:pPr>
      <w:r>
        <w:rPr/>
        <w:t xml:space="preserve">3. (2021福建)  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”中提到“努力让民生服务更有‘温度’，民生福祉更有‘质感’，让人民群众的获得感更足”。请你深入思考这句话，联系实际，自选角度，自拟题目，写一篇文章。（</w:t>
      </w:r>
      <w:r>
        <w:rPr>
          <w:rStyle w:val="colorRedText"/>
        </w:rPr>
        <w:t xml:space="preserve">50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（2）参考给定资料，但不拘泥于给定资料；</w:t>
      </w:r>
    </w:p>
    <w:p>
      <w:pPr>
        <w:pStyle w:val="pStyle"/>
      </w:pPr>
      <w:r>
        <w:rPr/>
        <w:t xml:space="preserve">  （3）逻辑清晰，语言流畅；</w:t>
      </w:r>
    </w:p>
    <w:p>
      <w:pPr>
        <w:pStyle w:val="pStyle"/>
      </w:pPr>
      <w:r>
        <w:rPr/>
        <w:t xml:space="preserve">  （4）字数1000~1200字。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N区探索政策“上门”服务，为困难群众提供精准救助。1.主动走访科学评估。认真梳理发现“沉默”困难群众和突发事件受影响的家庭，用政策和资源优势，深度分析现状和问题，提供个性化的引导和资源链接，助力差别化的救助。2.打通数据智慧救助。建立了“可统计、可分析、可关联”的救助大数据，建设大数据信息服务平台和数据收集渠道，实现信息动态收集、分析和管理，着力做到“应保尽保，不落一户”。3.实施“造血”式救助。提供全程式、陪伴式服务，物质保障与生活照料、精神慰藉与能力提升相结合的综合救助模式。4.提升优质服务水平。配备“政策包”和“资源包”，包含各类申请救助的政策文件、心系社群的各种资源及联系方式，可按需搭配。</w:t>
      </w:r>
    </w:p>
    <w:p>
      <w:pPr>
        <w:pStyle w:val="pStyle"/>
      </w:pPr>
      <w:r>
        <w:rPr/>
        <w:t xml:space="preserve">【来源】 2021年福建公务员考试《申论》真题（县级）第1题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问题：1.人才匮乏。编制压缩、待遇低，难以吸引和留住青年才俊，人才断档。2. 资源不足。试验田取消，经费不足，新品种新技术难以推广。3. 观念滞后。盲目追求短期效益，不按规定时间节点操作。4.管理不善。人岗专业不匹配，频繁调岗，身兼数职，时间精力匮乏。5. 培训失效。内容脱离实际需求，脱产培训和农忙时间冲突。</w:t>
      </w:r>
    </w:p>
    <w:p>
      <w:pPr>
        <w:pStyle w:val="pStyle"/>
      </w:pPr>
      <w:r>
        <w:rPr/>
        <w:t xml:space="preserve">对策：1. 加强人才队伍建设。扩大编制、提高福利待遇、优化校园招聘，吸引更多综合素质高、有志从事农业、有活力和创新精神的青年人才。 2. 加大资源投入。不断保障各种资源总量稳步增加，确保试验田等研究开发投入，加大农技经费投入，推广新品种新技术。 3. 转变群众观念。引导群众树立长远利益观念，积极响应农业制度改革，强调作业的科学性和时效性。4. 合理安排工作。因材施教，人岗匹配；保持岗位稳定性，避免频繁调动；专人专岗，发挥人员优势，增强工作效率。5. 科学规划培训。综合考虑实际需求，培训内容科学设计，采用线上培训方式，并避免农忙时间，提高培训的实际效果。</w:t>
      </w:r>
    </w:p>
    <w:p>
      <w:pPr>
        <w:pStyle w:val="pStyle"/>
      </w:pPr>
      <w:r>
        <w:rPr/>
        <w:t xml:space="preserve">【来源】 2021年福建公务员考试《申论》真题（县级）第2题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聚力民生服务，为群众办实事</w:t>
      </w:r>
    </w:p>
    <w:p>
      <w:pPr>
        <w:pStyle w:val="pStyle"/>
      </w:pPr>
      <w:r>
        <w:rPr/>
        <w:t xml:space="preserve">       在当前快速变化的社会环境下，聚焦民生问题是每个国家都必须面对的挑战。为了满足民众的需求，我们首先需要通过优化服务来为群众办实事。这意味着我们要深入了解群众关注的问题，并加强与民众的沟通与互动。只有相互倾听和理解，我们才能够更好地为群众解决实际问题，提供贴心的服务。随着社会的发展和进步，满足人们多元化的需求成为了政府工作的一项重要任务。聚力民生服务，为群众办实事，需要从多个方面来加强工作，以确保群众的利益得到充分满足。</w:t>
      </w:r>
    </w:p>
    <w:p>
      <w:pPr>
        <w:pStyle w:val="pStyle"/>
      </w:pPr>
      <w:r>
        <w:rPr/>
        <w:t xml:space="preserve">       在实施民生服务过程中，倾听群众意见是非常重要的。唯有通过倾听，政府才能更好地了解群众真正的需求和关切点。因此，政府应建立有效的机制，通过各种途径与群众进行沟通和交流，政府可以通过进行舆论调查和民意测验来了解公众的观点和意见。政府可以定期组织公众听证会，邀请公众和相关利益群体就重要决策或政策提案进行发言和讨论。政府可以积极分享和公开有关政策制定和决策过程的数据和信息，使公众能够了解相关问题的具体情况。政府可以利用社交媒体和其他网络平台建立与公众的有效沟通渠道。</w:t>
      </w:r>
    </w:p>
    <w:p>
      <w:pPr>
        <w:pStyle w:val="pStyle"/>
      </w:pPr>
      <w:r>
        <w:rPr/>
        <w:t xml:space="preserve">       满足多元需求也是聚力民生服务的关键之一。现代社会，群众的需求呈现出多样化的特点。因此，政府需要深入调研，广泛收集信息，了解不同群体、不同地区的实际情况，以便制定更加符合需求的政策。政府在制定政策和决策时应确保代表多元群体的人员参与。政府可以通过加强信息收集与发布平台的建设，提高信息的透明度和公开程度，为群众提供更好的服务。此外，还需加强基础设施建设，优化公共服务资源配置，满足群众对教育、医疗、就业等方面的需求。</w:t>
      </w:r>
    </w:p>
    <w:p>
      <w:pPr>
        <w:pStyle w:val="pStyle"/>
      </w:pPr>
      <w:r>
        <w:rPr/>
        <w:t xml:space="preserve">       聚力民生服务需要汇聚多方力量。政府在解决民生问题时不能单打独斗，需发挥各方的积极作用。一方面，政府需要健全合作机制，加强与社会组织、企事业单位的沟通与合作，共同推动民生服务工作的开展。另一方面，政府应鼓励并倡导社会参与，使广大群众都成为民生服务的参与者和监督者。政府可以建立多方参与的合作平台，如委员会、工作组、咨询机构等，邀请来自不同领域的专家、学者、企业家、社会组织代表等共同参与决策和政策制定过程。这样能够调动更多资源，充分发挥各类力量的优势，可以更有效地为群众办实事。</w:t>
      </w:r>
    </w:p>
    <w:p>
      <w:pPr>
        <w:pStyle w:val="pStyle"/>
      </w:pPr>
      <w:r>
        <w:rPr/>
        <w:t xml:space="preserve">       聚力民生服务，为群众办实事是政府工作的重要任务。在实施过程中，政府应该在倾听群众意见、满足多元需求以及汇聚多方力量上下功夫。只有这样，政府才能更好地保障群众的利益，提升人民群众的幸福感和满意度。让我们共同努力，推动聚力民生服务，为群众办实事，共创美好社会！</w:t>
      </w:r>
    </w:p>
    <w:p>
      <w:pPr>
        <w:pStyle w:val="pStyle"/>
      </w:pPr>
      <w:r>
        <w:rPr/>
        <w:t xml:space="preserve">【来源】 2021年福建公务员考试《申论》真题（县级）第3题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2023-12-28T11:14:49+08:00</dcterms:created>
  <dcterms:modified xsi:type="dcterms:W3CDTF">2023-12-28T11:14:49+08:00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