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2021年黑龙江公务员考试《申论》真题（市县）</w:t>
      </w:r>
    </w:p>
    <w:p>
      <w:pPr>
        <w:pStyle w:val="titleStyle"/>
      </w:pPr>
      <w:r>
        <w:rPr>
          <w:rStyle w:val="answerTitleStyle"/>
        </w:rPr>
        <w:t xml:space="preserve">第一部分  主观题</w:t>
      </w:r>
    </w:p>
    <w:p>
      <w:pPr/>
      <w:r>
        <w:rPr>
          <w:rStyle w:val="answerTitleStyle"/>
        </w:rPr>
        <w:t xml:space="preserve">一、主观题（本大题共4小题，第1题15分，第2题20分，第3题25分，第4题40分，共计100分）</w:t>
      </w:r>
    </w:p>
    <w:p>
      <w:pPr>
        <w:pStyle w:val="pStyle"/>
      </w:pPr>
      <w:r>
        <w:rPr>
          <w:rStyle w:val="colorRedText"/>
        </w:rPr>
        <w:t xml:space="preserve">材料1</w:t>
      </w:r>
    </w:p>
    <w:p>
      <w:pPr>
        <w:pStyle w:val="pStyle"/>
      </w:pPr>
      <w:r>
        <w:rPr/>
        <w:t xml:space="preserve">    1949年3月23日下午，西柏坡阳光明媚，毛泽东同志从住了10个月的小院子里走出来，正好碰到了迎面走来的周恩来同志。他望着远处连绵雄伟的太行山，意味深长地说：“今天是进京赶考的日子。”周恩来答道：“我们都应当考及格，不要退回来。”毛泽东坚定地说：“退回来就失败了。我们决不当李自成！我们共产党人进北平，是要继续革命，建设社会主义，直到实现共产主义。”</w:t>
      </w:r>
    </w:p>
    <w:p>
      <w:pPr>
        <w:pStyle w:val="pStyle"/>
      </w:pPr>
      <w:r>
        <w:rPr/>
        <w:t xml:space="preserve">  2013年7月，习近平总书记在河北省调研时指出：“当年党中央离开西柏坡时，毛泽东同志说是‘进京赶考’。60多年过去了，我们取得了巨大的进步，中国人民站起来了，富起来了，但我们面临的挑战和问题依然严峻复杂，应该说，党面临的‘赶考’远未结束。”</w:t>
      </w:r>
    </w:p>
    <w:p>
      <w:pPr>
        <w:pStyle w:val="pStyle"/>
      </w:pPr>
      <w:r>
        <w:rPr/>
        <w:t xml:space="preserve">  2020年10月，党的十九届五中全会审议通过了《中共中央关于制定国民经济和社会发展第十四个五年规划和二〇三五年远景目标的建议》。对于中国发展来说，“五年规划”是党治国理政的重要方式，也是量度中国步伐的显著路碑。从1953年新中国开始实行第一个“五年计划”，到2020年“十三五”规划完成，一个又一个五年，诠释了不同时代的历史标识，推动中华民族迎来了从站起来、富起来到强起来的伟大飞跃。</w:t>
      </w:r>
    </w:p>
    <w:p>
      <w:pPr>
        <w:pStyle w:val="pStyle"/>
      </w:pPr>
      <w:r>
        <w:rPr/>
        <w:t xml:space="preserve">  《管子·乘马》言：“是故事者生于虑，成于务，失于傲。不虑则不生，不务则不成，不傲则不失。”虽说前路并非一片坦途，但要坚信的是，一往无前、永不止步，戒骄戒躁，从来都是成就伟大事业的最正确姿态。</w:t>
      </w:r>
    </w:p>
    <w:p>
      <w:pPr>
        <w:pStyle w:val="pStyle"/>
      </w:pPr>
      <w:r>
        <w:rPr>
          <w:rStyle w:val="colorRedText"/>
        </w:rPr>
        <w:t xml:space="preserve">材料2</w:t>
      </w:r>
    </w:p>
    <w:p>
      <w:pPr>
        <w:pStyle w:val="pStyle"/>
      </w:pPr>
      <w:r>
        <w:rPr/>
        <w:t xml:space="preserve">    永济村在解放前是“光山秃岭乱石沟，十人见了十人愁；旱涝风雹年年有，庄稼十年九不收”。全村有大大小小239条干涸贫瘠的沟壑，332座光秃秃的山头，森林覆盖率不到2%，为了改变生存环境，50年代初，村党支部张书记就带领村民上山种树。由于经验不足，树的成活率极低，村民们泄了气。张书记鼓励大家说：“不管前方的路有多苦多难，只要方向正确，真抓实干，我们的日子一定会一天比一天红火。”</w:t>
      </w:r>
    </w:p>
    <w:p>
      <w:pPr>
        <w:pStyle w:val="pStyle"/>
      </w:pPr>
      <w:r>
        <w:rPr/>
        <w:t xml:space="preserve">  时光荏苒，转眼就到了2015年。这一年，老阎经过村干部换届选举，成为了永济村新一任村支书。阎书记向记者介绍起了永济村的致富史。1980年冬，当年带领村民上山种树的老张书记响应国家号召，带领几名村干部到南方考察乡镇企业。所到之处，乡镇企业给农民带来的巨大变化令老张书记一行眼热心跳。回来之后，经过慎重考虑，村里决定利用本地丰富的铁矿资源建一座钢铁厂，这也是省里当年第一家村办企业。剪彩那天，当第一炉火红的铁水滚滚流出的时候，许多党员激动得哭了。后来，永济村又先后创办了铝合金厂、石料厂等企业。村里兴办企业带来了丰厚的效益，村民的生活有了很大改善。</w:t>
      </w:r>
    </w:p>
    <w:p>
      <w:pPr>
        <w:pStyle w:val="pStyle"/>
      </w:pPr>
      <w:r>
        <w:rPr/>
        <w:t xml:space="preserve">  在村办企业多年发展的背后，高耗能重污染的弊端日渐显现，2015年，村两委邀请农业大学农村发展研究所的专家，完成了新的村级规划。根据新规划，要淘汰一批落后产能，当时许多村民都担心“下岗”，不太赞同。村里的党员以身作则，并动员家属、亲戚支持村两委的决定。2016年，村两委引来了展望农业科技有限公司，在铝合金厂的旧址上，建起一条年产500吨食用保健油的冷榨加工生产线。同时兴建了一个集餐饮、住宿、观光于一体的田园综合体。广大村民不仅实现了“再就业”，收入还比过去翻了一番。</w:t>
      </w:r>
    </w:p>
    <w:p>
      <w:pPr>
        <w:pStyle w:val="pStyle"/>
      </w:pPr>
      <w:r>
        <w:rPr/>
        <w:t xml:space="preserve">  “小时候村周围到处都是荒山秃岭，现在满眼郁郁葱葱。”2020年春，在永济村外不远处的一座山坡上，阎书记正带队搞绿化工程。“50年前为吃饱饭我跟着父亲拿着镰刀，背着松籽在永济村的大山上种树，如今的永济村森林覆盖率超过87%。曾经的一座座荒山，变成了一条条“绿龙”，成了村民的“绿色银行”。阎书记说：“看到村里环境一天天变美，老百姓日子一天天富裕，我耳边常常回想起老书记那句话：‘只要方向正确，真抓实干，我们的日子一定会一天比一天红火’。”</w:t>
      </w:r>
    </w:p>
    <w:p>
      <w:pPr>
        <w:pStyle w:val="pStyle"/>
      </w:pPr>
      <w:r>
        <w:rPr>
          <w:rStyle w:val="colorRedText"/>
        </w:rPr>
        <w:t xml:space="preserve">材料3</w:t>
      </w:r>
    </w:p>
    <w:p>
      <w:pPr>
        <w:pStyle w:val="pStyle"/>
      </w:pPr>
      <w:r>
        <w:rPr/>
        <w:t xml:space="preserve">    “入驻G市真的是对了！”源发科技有限公司总裁廖总说。G市对项目行政审批实行“一窗受理、全程代办”，为企业入驻提供全过程、全流程、全周期“保姆式”跟进服务。</w:t>
      </w:r>
    </w:p>
    <w:p>
      <w:pPr>
        <w:pStyle w:val="pStyle"/>
      </w:pPr>
      <w:r>
        <w:rPr/>
        <w:t xml:space="preserve">  源发公司聚集着一批轴承研发人才，这群平均年龄不到30岁的年轻人，是源发公司创新实验室研发团队的主干力量。“自2019年9月起，创新实验室研发团队开始组建，成员都是我们面向全球选拔的行业优秀人才。”创新实验室柳副主任说，“加入这支团队的虽然大多是年轻人，但都有很强的家国情怀，希望做出世界级的科研成果，让国家在轴承领域占据先发优势。”</w:t>
      </w:r>
    </w:p>
    <w:p>
      <w:pPr>
        <w:pStyle w:val="pStyle"/>
      </w:pPr>
      <w:r>
        <w:rPr/>
        <w:t xml:space="preserve">  2018年起，源发公司就在全球轴承销量榜上名列前茅。世界普遍认为，这家中国公司的快速成长，源于全球顶尖的人才储备和科技研发投入。“G市政府在营造良好的营商环境方面从不吝啬，甘当企业的服务者而非指挥官，始终不遗余力的在政策上给予我们各种优惠，这是我们成长壮大的重要因素。”廖总说。</w:t>
      </w:r>
    </w:p>
    <w:p>
      <w:pPr>
        <w:pStyle w:val="pStyle"/>
      </w:pPr>
      <w:r>
        <w:rPr/>
        <w:t xml:space="preserve">  “我们成立创新实验室要做的是‘从0~1’的原始创新研究，而不是在别人已有的技术基础之上做一些局部突破。要开发出自己的‘黑科技’，破解‘围猎’难题，促进我国轴承科技实力的整体提升。”柳副主任说，虽然我们身处三线小城，但我们与国内外的一流科研机构、高等院校一直有紧密的科研合作。截至2019年年底，该公司拥有授权及正在申请的国内外专利合计5397项。</w:t>
      </w:r>
    </w:p>
    <w:p>
      <w:pPr>
        <w:pStyle w:val="pStyle"/>
      </w:pPr>
      <w:r>
        <w:rPr/>
        <w:t xml:space="preserve">  “我留学时，就是在一个很小的城市里，我很享受在安静环境里做科研的人生。G市不但环境优美，空气清新，而且给我们提供了极为便利舒适的居住环境。”海归隋博士说。为了给高科技人才提供更加便捷舒适的居住环境，确保员工安心工作，扎根当地，G市建造了人才公寓。与市重点小学仅一路之隔，配套设施完善，隋博士和源发公司的许多同事就住在公寓里。他表示：“从国外大学转到这里工作，我在科研上并没有感觉到有任何落差。公司对未来发展的顶层设计，让青年科研人才看到了一个辽阔的未来。后顾无忧前景又可期，剩下的就是大家在科研工作中的全情投入了。”</w:t>
      </w:r>
    </w:p>
    <w:p>
      <w:pPr>
        <w:pStyle w:val="pStyle"/>
      </w:pPr>
      <w:r>
        <w:rPr/>
        <w:t xml:space="preserve">  “G市的科研氛围非常好，定期会有学术交流日。大家在分享交流过程中往往会碰撞出一些非常有意思的结果。”隋博士说。在2020年8月举行的学术交流日上，他就自己研究方向做了一次演讲。“当时就有其他科研单位的同事对我说，可以帮助做一些基础原理的确认工作。经过几轮改进之后，大家发现这个东西是有价值的。目前，相关专利的申报工作已经启动。”隋博士说，“有这样的环境，有这样的团队，对一个喜欢科研工作的人来说，夫复何求！”</w:t>
      </w:r>
    </w:p>
    <w:p>
      <w:pPr>
        <w:pStyle w:val="pStyle"/>
      </w:pPr>
      <w:r>
        <w:rPr/>
        <w:t xml:space="preserve">  G市企业发展促进局薛局长表示，G市没有“官老爷”，只有“店小二”。G市将继续围绕企业在金融、人才、技术、管理等方面的需求，提供一站式综合服务，给企业当好管家，为企业提供一个适宜生存和高质量发展的生态系统，助推企业发展快进，共同打造一个发展前景更加美好的G市。</w:t>
      </w:r>
    </w:p>
    <w:p>
      <w:pPr>
        <w:pStyle w:val="pStyle"/>
      </w:pPr>
      <w:r>
        <w:rPr>
          <w:rStyle w:val="colorRedText"/>
        </w:rPr>
        <w:t xml:space="preserve">材料4</w:t>
      </w:r>
    </w:p>
    <w:p>
      <w:pPr>
        <w:pStyle w:val="pStyle"/>
      </w:pPr>
      <w:r>
        <w:rPr/>
        <w:t xml:space="preserve">    仙路控股有限公司是H县的一家食品企业，曾有过很长一段的高光时刻：1992年创办后，业绩一路高歌，旗下仙路鲜汁成为当时整个饮品行业中为数不多的百亿大单品，缔造了“中国零食龙头企业”的神话。如今，仙路公司却面临着“中年危机”。记者调查发现，仙路近年来的增长基本来自于几款多年前的老产品，而非新产品。仙路鲜汁这个单品几乎撑起了仙路的大半个江山，但鲜汁属于可替代产品，消费者对此类产品容易喜新厌旧。一位消费品行业专家告诉记者，仙路的第一代产品主要来自外国技术转移，借助中国经济快速发展和繁荣的东风，大胆生产扩张才获得后来的成绩。遗憾的是，一直以来，它主要依赖代工思维做品牌。如今，旗下主要品类经过多年发展，市场已经接近饱和，产品很难再有增量，业绩下滑是在所难免。</w:t>
      </w:r>
    </w:p>
    <w:p>
      <w:pPr>
        <w:pStyle w:val="pStyle"/>
      </w:pPr>
      <w:r>
        <w:rPr/>
        <w:t xml:space="preserve">  为了摆脱品牌老化的尴尬处境，仙路开启了疯狂的中年变形计。2017年，仙路一度推出了五十多个新产品，几乎每月都有新产品上线，覆盖了咖啡，果汁，能量饮料等大类。分析所谓的新品不难发现，只是在原来的产品结构上换汤不换药，对于仙路来说，国内庞大的市场如果不尽快找到第二增长点则很容易在品牌优势耗尽后走入无可挽回的滑落之路。</w:t>
      </w:r>
    </w:p>
    <w:p>
      <w:pPr>
        <w:pStyle w:val="pStyle"/>
      </w:pPr>
      <w:r>
        <w:rPr/>
        <w:t xml:space="preserve">  同样位于H县的国欣家居用品有限公司是一家老牌的制造企业，产品是家居行业极其细分的市场——化纤丝，董事长陆建国与总经理陆欣是一对父女。</w:t>
      </w:r>
    </w:p>
    <w:p>
      <w:pPr>
        <w:pStyle w:val="pStyle"/>
      </w:pPr>
      <w:r>
        <w:rPr/>
        <w:t xml:space="preserve">  以前的牙刷，化纤丝都是圆柱形的，触感和舒适度都不好。我们将圆柱改成圆锥，变得更加柔软且便于口腔清洁和牙龈保护。陆建国说，从柱形到锥体并非靠磨，而是需要一系列复杂的工艺流程来打造，看似很小的行业却需要很强的专业支撑。90年代初，国内市场对此类化纤丝的需求量非常大，但全部依赖进口，且价格昂贵。</w:t>
      </w:r>
    </w:p>
    <w:p>
      <w:pPr>
        <w:pStyle w:val="pStyle"/>
      </w:pPr>
      <w:r>
        <w:rPr/>
        <w:t xml:space="preserve">  1993年，陆建国毅然选择下海，创办了国欣家居，立足新材料方向，做国产化替代。经过不断学习、实践，陆建国终于让生产出来的牙刷丝更加柔软舒适，并先后拿下了许多知名公司的订单。</w:t>
      </w:r>
    </w:p>
    <w:p>
      <w:pPr>
        <w:pStyle w:val="pStyle"/>
      </w:pPr>
      <w:r>
        <w:rPr/>
        <w:t xml:space="preserve">  在牙刷丝领域站稳脚跟后，国欣家居将目光瞄向了刷丝原理都是相通的油漆刷丝市场。在做市场调研的时候，陆建国发现，质量好的油漆刷用的都是猪鬃、羊毛等天然材料，原材料比较匮乏。“当时的油漆刷使用场景相对单一，实际上油漆是水性还是油性，刷的是墙面还是地板，对油漆刷是有不同要求的。”陆建国说。沿着这一思路，国欣家居将产品从牙刷丝扩展到油漆刷丝，并拿下了油漆行业的数家大客户。</w:t>
      </w:r>
    </w:p>
    <w:p>
      <w:pPr>
        <w:pStyle w:val="pStyle"/>
      </w:pPr>
      <w:r>
        <w:rPr/>
        <w:t xml:space="preserve">  陆建国告诉记者，公司每次产品更新，都是有契机的。2007年一家合作伙伴因企业战略变化，欲让国欣接管整个制刷项目，这对于迅速扩充公司实力无疑是良机，但是从只生产其中的丝到生产整个刷具，这样的转型能否成功？经过反复地考量，国欣家居决定接受这个挑战。</w:t>
      </w:r>
    </w:p>
    <w:p>
      <w:pPr>
        <w:pStyle w:val="pStyle"/>
      </w:pPr>
      <w:r>
        <w:rPr/>
        <w:t xml:space="preserve">  陆建国告诉记者，国欣家居如今能够在市场如鱼得水，与女儿陆欣的接班助力有很大关联。“让女儿接班，并非我的本意。毕竟她会有更好的选择。”陆欣曾在一家世界500强企业工作，可是偶然间看到的一幕，让她改变了主意。“有一天下班已经很晚了，看到父亲戴着老花镜，还在跟客户打电话，说着并不流畅的英语，两鬓已经斑白，真的觉得我有责任回来帮助他。”国外的学习和工作经历，让陆欣跟着父亲一起闯市场时显得游刃有余。父亲专业积累过硬，女儿胜在国际视野，两人互补联合，拿下了不少国际大单。</w:t>
      </w:r>
    </w:p>
    <w:p>
      <w:pPr>
        <w:pStyle w:val="pStyle"/>
      </w:pPr>
      <w:r>
        <w:rPr/>
        <w:t xml:space="preserve">  对于国欣家居的未来发展，陆欣也有自己的考量：“之前提到中国制造，大家的第一反应就是价格便宜，实际上不是我们做不出好产品，而是好产品需要供应链上下游的共同发力。”通过在化纤丝行业的精耕细作，陆欣看到了匠心的价值，她希望自己将来能够搭建一个平台，把好的资源整合起来，共同打造优质的产品。从产品部件，到生产成品，再到布局产业链，国欣家居在父女二代接力中也在发生着“蝶变”。</w:t>
      </w:r>
    </w:p>
    <w:p>
      <w:pPr>
        <w:pStyle w:val="pStyle"/>
      </w:pPr>
      <w:r>
        <w:rPr>
          <w:rStyle w:val="colorRedText"/>
        </w:rPr>
        <w:t xml:space="preserve">材料5</w:t>
      </w:r>
    </w:p>
    <w:p>
      <w:pPr>
        <w:pStyle w:val="pStyle"/>
      </w:pPr>
      <w:r>
        <w:rPr/>
        <w:t xml:space="preserve">    乘着“数字中国”建设的东风，F市抓住信息化先机，积极拥抱数字浪潮，从成立“数字城市”建设领导小组到制定“数字城市”中长期发展规划；从“一枝独秀”的软件园到“百花齐放”的数字经济产业；从最早的办事“跑多趟”到如今“一趟不用跑”……“数字城市”建设蓬勃发展。</w:t>
      </w:r>
    </w:p>
    <w:p>
      <w:pPr>
        <w:pStyle w:val="pStyle"/>
      </w:pPr>
      <w:r>
        <w:rPr/>
        <w:t xml:space="preserve">  2000年6月，F市东区软件园创业楼迎来首批入园企业。“当时，园区内的研发楼只有寥寥几栋，产业规模仅12.7亿元。”东区软件园管委会负责人回忆道。如今，东区软件园产业突飞猛进，总收入已超千亿元。F市汪副市长说，在空间布局上，F市重点打造环中心城区“东区软件园-南区大数据产业园-西区高新园-北区物联网产业园”的数字经济创新集聚带，带动关联产业发展。</w:t>
      </w:r>
    </w:p>
    <w:p>
      <w:pPr>
        <w:pStyle w:val="pStyle"/>
      </w:pPr>
      <w:r>
        <w:rPr/>
        <w:t xml:space="preserve">  在推进“数字城市”建设过程中，F市坚持人民城市为人民的发展理念，不断拓展众多与百姓息息相关的数字化应用场景。52岁的张姐说，当年全市推广“易民”APP时我还心有顾虑，后来看到身边的人用起来特别方便我才开始使用，不用不知道，一用是真方便。现在使用“易民”APP无论是坐公交坐地铁还是购物付款都是通过刷脸秒付，有时急需日常生活用品也可以打开手机上的“易民”APP，最快10多分钟就送到了，这两年自从用上了这个“易民”APP，生活的方方面面真是更容易了。上线两年多来，该APP已发展成F市移动互联网的统一便民入口，为市民提供各类高频的便民服务、公共服务、政务服务等近80项。</w:t>
      </w:r>
    </w:p>
    <w:p>
      <w:pPr>
        <w:pStyle w:val="pStyle"/>
      </w:pPr>
      <w:r>
        <w:rPr/>
        <w:t xml:space="preserve">  “你好小福，我想订餐。”78岁的孙奶奶按下开关，向机器人小福发出语音指令。“有两荤两素加米饭13元的和两荤一素加米饭10元的两种，您选哪一种？”稚嫩的童声清脆悦耳。“13元的。”“好的，稍后会有工作人员与您联系。”不一会儿，福龄老年服务中心工作人员刘大姐拎着盒饭，一路小跑，来到孙奶奶的家。“对我们老人来说这个太好了！我不会用手机，现在只需要对机器人发个语音指令，立马有人上门。”孙奶奶说。</w:t>
      </w:r>
    </w:p>
    <w:p>
      <w:pPr>
        <w:pStyle w:val="pStyle"/>
      </w:pPr>
      <w:r>
        <w:rPr/>
        <w:t xml:space="preserve">  养老服务的变化，缘于智慧养老服务平台的建成。2019年，坐落于F市北区物联网产业园的乐享科技有限公司利用物联网、云计算及大数据等技术打造了这一平台。该平台的建成是F市绘制“数字城市”蓝图的靓丽一笔。</w:t>
      </w:r>
    </w:p>
    <w:p>
      <w:pPr>
        <w:pStyle w:val="pStyle"/>
      </w:pPr>
      <w:r>
        <w:rPr/>
        <w:t xml:space="preserve">  打开F市数字城管系统，一张覆盖全市所有公用设施、道路交通、市容环境等城市管理项目的“电子地图”呈现在眼前。在城区水系联排联调中心，工作人员可对城区的上千个库、湖、池、河、闸、站实现一体化在线监测、实时分析和远程调控。超级“大脑”交通大数据平台则为全市交通编织了一张智慧大网，实现点对点快速处置堵点。</w:t>
      </w:r>
    </w:p>
    <w:p>
      <w:pPr>
        <w:pStyle w:val="pStyle"/>
      </w:pPr>
      <w:r>
        <w:rPr/>
        <w:t xml:space="preserve">  “数字城市”在提高城市治理和人民生活水平的同时，也为F市改造提升传统产业、推动新旧动能转换提供了新机遇。如锦绣家纺公司依托“数字大脑”，实现“产、供、销、人、财、物”数据的实时获取和智能挖掘，让生产更高效智能；福仙茶业集团建立了物联网追溯体系，对基地从种植到终端销售全过程进行实时监控。</w:t>
      </w:r>
    </w:p>
    <w:p>
      <w:pPr>
        <w:pStyle w:val="pStyle"/>
      </w:pPr>
      <w:r>
        <w:rPr/>
        <w:t xml:space="preserve">  产业更兴旺，城市更智慧，生活更美好。F市市委李书记表示，目前，数字经济占地区生产总值的比重提高到45%，数字经济上市企业占全市上市企业的一半。展望未来，李书记说：“F市将更好地使用数字技术，不断释放数字红利，让人民群众畅享‘数字城市’建设成果。”</w:t>
      </w:r>
    </w:p>
    <w:p>
      <w:pPr>
        <w:pStyle w:val="pStyle"/>
      </w:pPr>
      <w:r>
        <w:rPr/>
        <w:t xml:space="preserve">1. (2021黑龙江)  </w:t>
      </w:r>
      <w:r>
        <w:rPr>
          <w:rStyle w:val="colorRedText"/>
        </w:rPr>
        <w:t xml:space="preserve">根据“给定资料</w:t>
      </w:r>
      <w:r>
        <w:rPr/>
        <w:t xml:space="preserve">3</w:t>
      </w:r>
      <w:r>
        <w:rPr>
          <w:rStyle w:val="colorRedText"/>
        </w:rPr>
        <w:t xml:space="preserve">”</w:t>
      </w:r>
      <w:r>
        <w:rPr>
          <w:rStyle w:val="colorRedText"/>
        </w:rPr>
        <w:t xml:space="preserve">，</w:t>
      </w:r>
      <w:r>
        <w:rPr>
          <w:rStyle w:val="colorRedText"/>
        </w:rPr>
        <w:t xml:space="preserve">请概括G市在营造良好的营商环境方面做了哪些努力？（15分）</w:t>
      </w:r>
    </w:p>
    <w:p>
      <w:pPr>
        <w:pStyle w:val="pStyle"/>
      </w:pPr>
      <w:r>
        <w:rPr/>
        <w:t xml:space="preserve">  要求：</w:t>
      </w:r>
    </w:p>
    <w:p>
      <w:pPr>
        <w:pStyle w:val="pStyle"/>
      </w:pPr>
      <w:r>
        <w:rPr/>
        <w:t xml:space="preserve">  （1）表述准确，全面，有条理；</w:t>
      </w:r>
    </w:p>
    <w:p>
      <w:pPr>
        <w:pStyle w:val="pStyle"/>
      </w:pPr>
      <w:r>
        <w:rPr/>
        <w:t xml:space="preserve">  （2）不超过200字。</w:t>
      </w:r>
    </w:p>
    <w:p/>
    <w:p>
      <w:pPr>
        <w:pStyle w:val="pStyle"/>
      </w:pPr>
      <w:r>
        <w:rPr/>
        <w:t xml:space="preserve">2. (2021黑龙江)  </w:t>
      </w:r>
      <w:r>
        <w:rPr>
          <w:rStyle w:val="colorRedText"/>
        </w:rPr>
        <w:t xml:space="preserve">根据“给定资料</w:t>
      </w:r>
      <w:r>
        <w:rPr/>
        <w:t xml:space="preserve">4</w:t>
      </w:r>
      <w:r>
        <w:rPr>
          <w:rStyle w:val="colorRedText"/>
        </w:rPr>
        <w:t xml:space="preserve">”，请分析为什么仙路控股有限公司遇到了“中年危机”，而国欣家居却能实现“蝶变”。（</w:t>
      </w:r>
      <w:r>
        <w:rPr>
          <w:rStyle w:val="colorRedText"/>
        </w:rPr>
        <w:t xml:space="preserve">20</w:t>
      </w:r>
      <w:r>
        <w:rPr>
          <w:rStyle w:val="colorRedText"/>
        </w:rPr>
        <w:t xml:space="preserve">分）</w:t>
      </w:r>
    </w:p>
    <w:p>
      <w:pPr>
        <w:pStyle w:val="pStyle"/>
      </w:pPr>
      <w:r>
        <w:rPr/>
        <w:t xml:space="preserve">  要求：</w:t>
      </w:r>
    </w:p>
    <w:p>
      <w:pPr>
        <w:pStyle w:val="pStyle"/>
      </w:pPr>
      <w:r>
        <w:rPr/>
        <w:t xml:space="preserve">  （1）分析透彻，条理清晰；</w:t>
      </w:r>
    </w:p>
    <w:p>
      <w:pPr>
        <w:pStyle w:val="pStyle"/>
      </w:pPr>
      <w:r>
        <w:rPr/>
        <w:t xml:space="preserve">  （2）不超过300字。</w:t>
      </w:r>
    </w:p>
    <w:p/>
    <w:p>
      <w:pPr>
        <w:pStyle w:val="pStyle"/>
      </w:pPr>
      <w:r>
        <w:rPr/>
        <w:t xml:space="preserve">3. (2021黑龙江)  </w:t>
      </w:r>
      <w:r>
        <w:rPr>
          <w:rStyle w:val="colorRedText"/>
        </w:rPr>
        <w:t xml:space="preserve">省里召开</w:t>
      </w:r>
      <w:r>
        <w:rPr>
          <w:rStyle w:val="colorRedText"/>
        </w:rPr>
        <w:t xml:space="preserve">“数字城市”建设座谈会，F市被邀请做经验介绍。假设汪副市长参加此次会议，请根据</w:t>
      </w:r>
      <w:r>
        <w:rPr>
          <w:rStyle w:val="colorRedText"/>
        </w:rPr>
        <w:t xml:space="preserve">“</w:t>
      </w:r>
      <w:r>
        <w:rPr>
          <w:rStyle w:val="colorRedText"/>
        </w:rPr>
        <w:t xml:space="preserve">给定资料</w:t>
      </w:r>
      <w:r>
        <w:rPr/>
        <w:t xml:space="preserve">5</w:t>
      </w:r>
      <w:r>
        <w:rPr>
          <w:rStyle w:val="colorRedText"/>
        </w:rPr>
        <w:t xml:space="preserve">”</w:t>
      </w:r>
      <w:r>
        <w:rPr>
          <w:rStyle w:val="colorRedText"/>
        </w:rPr>
        <w:t xml:space="preserve">，为汪副市长拟写一份发言提纲。（</w:t>
      </w:r>
      <w:r>
        <w:rPr>
          <w:rStyle w:val="colorRedText"/>
        </w:rPr>
        <w:t xml:space="preserve">25分）</w:t>
      </w:r>
    </w:p>
    <w:p>
      <w:pPr>
        <w:pStyle w:val="pStyle"/>
      </w:pPr>
      <w:r>
        <w:rPr/>
        <w:t xml:space="preserve">  要求：紧扣材料，要点完整；内容具体，条理清晰；不超过400字。</w:t>
      </w:r>
    </w:p>
    <w:p/>
    <w:p>
      <w:pPr>
        <w:pStyle w:val="pStyle"/>
      </w:pPr>
      <w:r>
        <w:rPr/>
        <w:t xml:space="preserve">4. (2021黑龙江)  </w:t>
      </w:r>
      <w:r>
        <w:rPr>
          <w:rStyle w:val="colorRedText"/>
        </w:rPr>
        <w:t xml:space="preserve">“给定资料</w:t>
      </w:r>
      <w:r>
        <w:rPr/>
        <w:t xml:space="preserve">1</w:t>
      </w:r>
      <w:r>
        <w:rPr>
          <w:rStyle w:val="colorRedText"/>
        </w:rPr>
        <w:t xml:space="preserve">”中提到“是故</w:t>
      </w:r>
      <w:r>
        <w:rPr>
          <w:rStyle w:val="colorRedText"/>
        </w:rPr>
        <w:t xml:space="preserve">事</w:t>
      </w:r>
      <w:r>
        <w:rPr>
          <w:rStyle w:val="colorRedText"/>
        </w:rPr>
        <w:t xml:space="preserve">者生于虑，成于务，失于傲。不虑则不生，不务则不成，不</w:t>
      </w:r>
      <w:r>
        <w:rPr>
          <w:rStyle w:val="colorRedText"/>
        </w:rPr>
        <w:t xml:space="preserve">傲</w:t>
      </w:r>
      <w:r>
        <w:rPr>
          <w:rStyle w:val="colorRedText"/>
        </w:rPr>
        <w:t xml:space="preserve">则不失。”请深入思考这句话，联系实际自拟题目，写一篇文章。（</w:t>
      </w:r>
      <w:r>
        <w:rPr>
          <w:rStyle w:val="colorRedText"/>
        </w:rPr>
        <w:t xml:space="preserve">40</w:t>
      </w:r>
      <w:r>
        <w:rPr>
          <w:rStyle w:val="colorRedText"/>
        </w:rPr>
        <w:t xml:space="preserve">分）</w:t>
      </w:r>
    </w:p>
    <w:p>
      <w:pPr>
        <w:pStyle w:val="pStyle"/>
      </w:pPr>
      <w:r>
        <w:rPr/>
        <w:t xml:space="preserve">  要求：</w:t>
      </w:r>
    </w:p>
    <w:p>
      <w:pPr>
        <w:pStyle w:val="pStyle"/>
      </w:pPr>
      <w:r>
        <w:rPr/>
        <w:t xml:space="preserve">  （1）观点明确，见解深刻；</w:t>
      </w:r>
    </w:p>
    <w:p>
      <w:pPr>
        <w:pStyle w:val="pStyle"/>
      </w:pPr>
      <w:r>
        <w:rPr/>
        <w:t xml:space="preserve">  （2）思路清晰，语言流畅；</w:t>
      </w:r>
    </w:p>
    <w:p>
      <w:pPr>
        <w:pStyle w:val="pStyle"/>
      </w:pPr>
      <w:r>
        <w:rPr/>
        <w:t xml:space="preserve">  （3）参考给定资料，但不拘泥于给定资料；</w:t>
      </w:r>
    </w:p>
    <w:p>
      <w:pPr>
        <w:pStyle w:val="pStyle"/>
      </w:pPr>
      <w:r>
        <w:rPr/>
        <w:t xml:space="preserve">  （4）字数1000～1200字。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围绕金融、人才、技术和管理等多方面需求，提供一站式综合服务。1. 企业服务工作。建立一站式综合服务，实施“一窗受理、全程代办”服务机制，为企业入驻提供全过程、全流程、全周期“保姆式”跟进服务。2. 人才生活服务。建设了人才公寓，完善配套设施，确保他们安心工作，并在当地融入社区。3. 科研环境建设。定期举办学术交流活动，分享科研内容，为科学研究成果的诞生和发展提供有力支持。</w:t>
      </w:r>
    </w:p>
    <w:p>
      <w:pPr>
        <w:pStyle w:val="pStyle"/>
      </w:pPr>
      <w:r>
        <w:rPr/>
        <w:t xml:space="preserve">【来源】 2021年黑龙江公务员考试《申论》真题（市县）第1题</w:t>
      </w:r>
    </w:p>
    <w:p/>
    <w:p>
      <w:pPr/>
      <w:r>
        <w:rPr/>
        <w:t xml:space="preserve">第2题</w:t>
      </w:r>
    </w:p>
    <w:p>
      <w:pPr/>
      <w:r>
        <w:rPr/>
        <w:t xml:space="preserve">【知识点】 其他分析</w:t>
      </w:r>
    </w:p>
    <w:p>
      <w:pPr>
        <w:pStyle w:val="pStyle"/>
      </w:pPr>
      <w:r>
        <w:rPr/>
        <w:t xml:space="preserve">【答案】 仙路控股遭遇“中年危机”原因：1.产品结构单一，忠诚度不足。过分依赖老产品，产品可替代性强。2.缺乏技术创新，缺乏自主研发能力。长期存在依赖代工的思维，未能及时推出新产品。3.市场风险高，行业竞争激烈。市场饱和，产品难有增量，业绩下滑。</w:t>
      </w:r>
    </w:p>
    <w:p>
      <w:pPr>
        <w:pStyle w:val="pStyle"/>
      </w:pPr>
      <w:r>
        <w:rPr/>
        <w:t xml:space="preserve">国欣家居实现“蝶变”因为：1.专注细分市场，加强专业支撑。改进工艺流程、立足新材料方向、自主创新等手段提升产品竞争力。2.主动开拓新市场。注重市场调研，积极推出新产品，满足市场需求。不断增加产品品类，拓宽市场范围。3.勇于创新。不惧风险，把握时机，升级产品形态，提升品牌声誉。4.注重培养接班人，推动国际化发展。实现专业积累和国际视野的互补联合。5.布局产业链。搭建平台，整合优质资源，打造高品质产品。</w:t>
      </w:r>
    </w:p>
    <w:p>
      <w:pPr>
        <w:pStyle w:val="pStyle"/>
      </w:pPr>
      <w:r>
        <w:rPr/>
        <w:t xml:space="preserve">【来源】 2021年黑龙江公务员考试《申论》真题（市县）第2题</w:t>
      </w:r>
    </w:p>
    <w:p/>
    <w:p>
      <w:pPr/>
      <w:r>
        <w:rPr/>
        <w:t xml:space="preserve">第3题</w:t>
      </w:r>
    </w:p>
    <w:p>
      <w:pPr/>
      <w:r>
        <w:rPr/>
        <w:t xml:space="preserve">【知识点】 一般应用文</w:t>
      </w:r>
    </w:p>
    <w:p>
      <w:pPr>
        <w:pStyle w:val="pStyle"/>
      </w:pPr>
      <w:r>
        <w:rPr/>
        <w:t xml:space="preserve">【答案】 关于F市建设数字城市经验的发言提纲</w:t>
      </w:r>
    </w:p>
    <w:p>
      <w:pPr>
        <w:pStyle w:val="pStyle"/>
      </w:pPr>
      <w:r>
        <w:rPr/>
        <w:t xml:space="preserve">背景：基于“数字中国”战略规划，我市充分利用信息化发展优势，加强组织规划，促进数字经济产业发展，和提升政务服务水平。</w:t>
      </w:r>
    </w:p>
    <w:p>
      <w:pPr>
        <w:pStyle w:val="pStyle"/>
      </w:pPr>
      <w:r>
        <w:rPr/>
        <w:t xml:space="preserve">经验：1.打造创新集聚带：建设软件园，推动与其他有关产业的发展。2.拓展民生领域数字化应用场景：始终坚持以人民为中心，在“易民”APP中实现人脸支付和在线购买等便民服务，搭建一个统一的便民入口，提供多样化的高频服务。3.建设智慧养老服务平台：政企合作，依托智能硬件提供适老化服务。4.开发数字城管系统，实现城市管理项目全覆盖：一体化在线监测、实时分析和远程调控城区水系。建立交通大数据平台，以实现对拥堵状况的点对点快速处置。5.改造提升传统产业：采用先进技术实时获取并挖掘生产销售过程中涉及的各项数据，建立物联网追溯体系，实现对产销全过程的实时监控。</w:t>
      </w:r>
    </w:p>
    <w:p>
      <w:pPr>
        <w:pStyle w:val="pStyle"/>
      </w:pPr>
      <w:r>
        <w:rPr/>
        <w:t xml:space="preserve">成效：数字城市建设提高了城市治理和人民生活水平，推动了产业升级和数字经济发展。</w:t>
      </w:r>
    </w:p>
    <w:p>
      <w:pPr>
        <w:pStyle w:val="pStyle"/>
      </w:pPr>
      <w:r>
        <w:rPr/>
        <w:t xml:space="preserve">【来源】 2021年黑龙江公务员考试《申论》真题（市县）第3题</w:t>
      </w:r>
    </w:p>
    <w:p/>
    <w:p>
      <w:pPr/>
      <w:r>
        <w:rPr/>
        <w:t xml:space="preserve">第4题</w:t>
      </w:r>
    </w:p>
    <w:p>
      <w:pPr/>
      <w:r>
        <w:rPr/>
        <w:t xml:space="preserve">【知识点】 给定限定条件</w:t>
      </w:r>
    </w:p>
    <w:p>
      <w:pPr>
        <w:pStyle w:val="pStyle"/>
      </w:pPr>
      <w:r>
        <w:rPr/>
        <w:t xml:space="preserve">【答案】 生于虑 成于务 不失于傲</w:t>
      </w:r>
    </w:p>
    <w:p>
      <w:pPr>
        <w:pStyle w:val="pStyle"/>
      </w:pPr>
      <w:r>
        <w:rPr/>
        <w:t xml:space="preserve">       在人们不断追求进步的时代，成功不再是一种偶然的结果，而是需要通过精心的谋划和努力才能实现。人们常说“生于虑，成于务，不失于傲”，这是指人们应该提前考虑问题，制定计划并踏实去做，同时要保持积极自信的心态。生于虑，成于务，不失于傲在实现个人和社会发展中都起着重要的作用。</w:t>
      </w:r>
    </w:p>
    <w:p>
      <w:pPr>
        <w:pStyle w:val="pStyle"/>
      </w:pPr>
      <w:r>
        <w:rPr/>
        <w:t xml:space="preserve">       《管子·乘马》言：“是故事者生于虑，成于务，失于傲。不虑则不生，不务则不成，不傲则不失。”虽说前路并非一片坦途，但要坚信的是，一往无前、永不止步，谦虚谨慎、戒骄戒躁，从来都是成就伟大事业的最正确姿态。</w:t>
      </w:r>
    </w:p>
    <w:p>
      <w:pPr>
        <w:pStyle w:val="pStyle"/>
      </w:pPr>
      <w:r>
        <w:rPr/>
        <w:t xml:space="preserve">       “生于虑”，提前谋划。前进的道路上不可能一帆风顺，只有在我们对事情有充分的思考和准备之后，才能采取正确的行动和决策。生活中的许多问题都需要提前考虑后才能解决，例如职业规划、家庭管理、学习计划等等。如果我们能够提前思考，我们就能更好地适应变化、避免犯错误，并且能够更好地抓住机会。只有深谋远虑才能把党和国家各项事业继续推向前进。因此，“生于虑”是我们实现成功的第一步。</w:t>
      </w:r>
    </w:p>
    <w:p>
      <w:pPr>
        <w:pStyle w:val="pStyle"/>
      </w:pPr>
      <w:r>
        <w:rPr/>
        <w:t xml:space="preserve">       “成于务”，踏实肯干。这里的“务”表示我们要付出实际的行动和努力。事实上，没有什么可以轻易地得到。无论是学业上的成功，还是事业上的成就，都离不开我们的辛勤努力。只有通过实际的行动，踏实而坚定地去做，我们才能取得进步和成就。成功需要毅力、耐心和毫不懈怠的努力，只有不断地奋斗，才能实现我们的目标。当前，我国脱贫攻坚取得了全面胜利。这胜利背后，凝聚的是百万扶贫干部的辛勤汗水和不懈努力。因此，踏实肯干，“成于虑”才能走向成功。</w:t>
      </w:r>
    </w:p>
    <w:p>
      <w:pPr>
        <w:pStyle w:val="pStyle"/>
      </w:pPr>
      <w:r>
        <w:rPr/>
        <w:t xml:space="preserve">       “不失于傲”，戒骄戒躁。这里的“傲”指的并非傲慢自大，而是一种自信和自尊。在追求成功的过程中，我们不应该丧失自己的底线和原则，更不能因为一时的成功而变得骄傲自满。保持谦虚和冷静的心态，学会欣赏他人的优点和进步，同时要对自己取得的成果感到自豪。面对新的历史条件和考验，党和人民必须增强忧患意识，谦虚谨慎，戒骄戒躁，始终保持头脑清醒。这样，我们才能在成功的道路上始终保持清醒的头脑，并从中不断吸取经验和教训，不断提高自己。因此，戒骄戒躁，“不失于傲”才能成功。</w:t>
      </w:r>
    </w:p>
    <w:p>
      <w:pPr>
        <w:pStyle w:val="pStyle"/>
      </w:pPr>
      <w:r>
        <w:rPr/>
        <w:t xml:space="preserve">       “生于虑，成于务，不失于傲”是我们在实现个人和社会发展过程中应当遵循的原则。通过提前谋划，我们能够更好地规划未来；通过踏实肯干，我们能够真正实现目标；通过戒骄戒躁，我们能够持续不断地提升自己。希望每个人都能在追求成功的过程中坚守这三个原则，为自己的人生增添更多的价值和意义。只有这样，我们才能更好地实现个人的梦想，并为社会的进步做出贡献。</w:t>
      </w:r>
    </w:p>
    <w:p>
      <w:pPr>
        <w:pStyle w:val="pStyle"/>
      </w:pPr>
      <w:r>
        <w:rPr/>
        <w:t xml:space="preserve">【来源】 2021年黑龙江公务员考试《申论》真题（市县）第4题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2023-12-27T16:14:20+08:00</dcterms:created>
  <dcterms:modified xsi:type="dcterms:W3CDTF">2023-12-27T16:14:20+08:00</dcterms:modified>
</cp:coreProperties>
</file>

<file path=docProps/custom.xml><?xml version="1.0" encoding="utf-8"?>
<Properties xmlns="http://schemas.openxmlformats.org/officeDocument/2006/custom-properties" xmlns:vt="http://schemas.openxmlformats.org/officeDocument/2006/docPropsVTypes"/>
</file>