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2022年天津公务员考试《申论》真题（市级）</w:t>
      </w:r>
    </w:p>
    <w:p>
      <w:pPr>
        <w:pStyle w:val="titleStyle"/>
      </w:pPr>
      <w:r>
        <w:rPr>
          <w:rStyle w:val="answerTitleStyle"/>
        </w:rPr>
        <w:t xml:space="preserve">第一部分  主观题</w:t>
      </w:r>
    </w:p>
    <w:p>
      <w:pPr/>
      <w:r>
        <w:rPr>
          <w:rStyle w:val="answerTitleStyle"/>
        </w:rPr>
        <w:t xml:space="preserve">一、主观题（本大题共3小题，第1题20分，第2题30分，第3题50分，共计100分）</w:t>
      </w:r>
    </w:p>
    <w:p>
      <w:pPr>
        <w:pStyle w:val="pStyle"/>
      </w:pPr>
      <w:r>
        <w:rPr>
          <w:rStyle w:val="colorRedText"/>
        </w:rPr>
        <w:t xml:space="preserve">材料3</w:t>
      </w:r>
    </w:p>
    <w:p>
      <w:pPr>
        <w:pStyle w:val="pStyle"/>
      </w:pPr>
      <w:r>
        <w:rPr/>
        <w:t xml:space="preserve">        “早就想买新能源汽⻋，可总是担⼼充电难。看到写字楼地库新增了10多个公共充电桩，我终于下定决⼼了！”受益于充电桩建设不断提速，K市市⺠李先⽣前不久得偿所愿，买下⼀台新款纯电动汽⻋。随着新能源汽⻋在K市越来越受欢迎，充电桩也发展迅猛，已经建成充电桩三万多个，⻋桩⽐接近2：1。“市政府的规划是⻋桩⽐要达到1：1，但新能源汽⻋越来越多，充电桩建设的速度还是跟不上。”K市⼯信局崔局⻓说，“我市的充电桩建设已经取得很⼤进展，但也正⾯临‘成⻓的烦恼’。”</w:t>
      </w:r>
    </w:p>
    <w:p>
      <w:pPr>
        <w:pStyle w:val="pStyle"/>
      </w:pPr>
      <w:r>
        <w:rPr/>
        <w:t xml:space="preserve">    “家里的⻋位按年续租、没有产权。按以往经验，物业很难允许安充电桩，可这次却痛快地签了安装协议。”前不久，⼩钱终于在家⻔⼝安上了充电桩。这得益于K市出台的相关规定：⽤户安装充电桩时，物业需指定专⼈配合新能源汽⻋⽣产企业和属地供电公司勘查现场提供相关材料，配合办理相关⼿续。“装是装上了，可是⼀波三折，等了两周多时间。”⼩钱说，在⼩区安充电桩要办理建设⽤地规划许可证、建设⼯程规划许可证和施⼯许可证等，需要填写⼀堆表格；⽤电和施⼯要进⾏可⾏性勘查，电⼒、消防、物业等都得到场，协调时间有难度；物业也设置隐形⻔槛，以⾛流程为借⼝拖着不肯办……“电⼒负荷不够，可以申请扩容，但扩容这笔钱谁来掏？”物业宋经理也有自⼰的顾虑，近年来，部分老旧⼩区已由市供电公司进⾏电⼒扩容改造，但改造后⼜出现了新问题：“私桩⽆⼈值守，管理隐患和安全⻛险都不容⼩觑，而且责权不清，出事谁负责呢？”</w:t>
      </w:r>
    </w:p>
    <w:p>
      <w:pPr>
        <w:pStyle w:val="pStyle"/>
      </w:pPr>
      <w:r>
        <w:rPr/>
        <w:t xml:space="preserve">    扫码、缴费、插枪。在城郊的新能源汽⻋充电站里，看着⼿机屏幕上显示出“正在充电”的字样，出租⻋司机钟师傅终于⻓舒了⼀⼝⽓。此前，他送客⼈到城郊，看到只有百分之三⼗的电，就⽤⼿机导航寻找充电桩，发现周边充电桩很少，最近的离自⼰也有五六千⽶。钟师傅开过去看，却是慢充电桩，充好电要五个多⼩时，怕耽误接⽣意，只好继续寻找。最后终于找到了这家充电站，这里是快充电桩，不到⼀个⼩时就可以充好。“市区⼤概⼀两千⽶就有快充电桩，城郊就少很多，而且像这个充电站离主⼲道很远，开⻋找过来很不容易。”钟师傅的⼿机里装着四个充电桩应⽤软件，钟师傅解释说，“我们市的充电桩分属不同平台运营。就怕着急⽤的时候周围没有熟悉的充电平台，多下载⼏个应⽤软件，才能⽅便寻找和使⽤，就是操作起来⽐较繁琐、费时费⼒。”</w:t>
      </w:r>
    </w:p>
    <w:p>
      <w:pPr>
        <w:pStyle w:val="pStyle"/>
      </w:pPr>
      <w:r>
        <w:rPr/>
        <w:t xml:space="preserve">    新能源⻋主最怕啥？怕⻋⼦开半路没电。⽐没电更可怕的是啥？找到充电桩却充不了电。张先⽣因为在充电站没法充电，只好打拖⻋救援电话。原来，这家充电站有100多个充电桩，张先⽣按操作说明，多次扫码充电，均显示乱码，现场也找不到管理⼈员。“有的充电桩设备老化，但⼜没有及时清理，⼿机软件上显示还在，但实际上⽆法充电了。”⼀家充电桩运营公司的周经理说，“有的则是运营公司倒闭了。充电桩的安装成本和运营成本都很高，虽然有政府补贴，但如果公司的规划和实际脱节，公司就很难坚持下去，拆除也要⼀⼤笔钱，有的公司就弃置不管了。”</w:t>
      </w:r>
    </w:p>
    <w:p>
      <w:pPr>
        <w:pStyle w:val="pStyle"/>
      </w:pPr>
      <w:r>
        <w:rPr/>
        <w:t xml:space="preserve">    “这是谁的⻋⼦，怎么停了这么久？”在⼀家停⻋场，保安⼩刘焦急地⼤喊。这家停⻋场共有150多个⻋位，其中21个是充电⻋位。由于充电桩是分时段差异化收费，在平时(8时至16时，电价0.6元/度)和峰时(16时至24时，电价超过1元/度)，来充电的新能源⻋较少，而这期间正值商业⼴场经营高峰期，⻋位紧张，很多汽油⻋就会停到新能源⻋位上。但到了⾕时(0时至8时，电价0.3元/度)，前来充电的新能源⻋会增多，部分原先停在新能源⻋位上的汽油⻋没有及时开⾛，使得新能源⻋充不了电。“经常出现纠纷，我们也很头疼。”⼩刘说。</w:t>
      </w:r>
    </w:p>
    <w:p>
      <w:pPr>
        <w:pStyle w:val="pStyle"/>
      </w:pPr>
      <w:r>
        <w:rPr/>
        <w:t xml:space="preserve">    小小充电桩，⼀头连着产业，⼀头连着民生。“充电桩关系到清洁能源革命和绿色交通发展。”崔局长说，“成长的烦恼总是在成长中化解的。”</w:t>
      </w:r>
    </w:p>
    <w:p>
      <w:pPr>
        <w:pStyle w:val="pStyle"/>
      </w:pPr>
      <w:r>
        <w:rPr/>
        <w:t xml:space="preserve">1. (2022天津)  </w:t>
      </w:r>
      <w:r>
        <w:rPr>
          <w:rStyle w:val="colorRedText"/>
        </w:rPr>
        <w:t xml:space="preserve">“给定资料</w:t>
      </w:r>
      <w:r>
        <w:rPr/>
        <w:t xml:space="preserve">1</w:t>
      </w:r>
      <w:r>
        <w:rPr>
          <w:rStyle w:val="colorRedText"/>
        </w:rPr>
        <w:t xml:space="preserve">”中提到，H市在开展中小学课后服务方面做了一些探索，请概括其主要做法。（20分）</w:t>
      </w:r>
    </w:p>
    <w:p>
      <w:pPr>
        <w:pStyle w:val="pStyle"/>
      </w:pPr>
      <w:r>
        <w:rPr/>
        <w:t xml:space="preserve">  要求：全面、准确、有条理，不超过200字。</w:t>
      </w:r>
    </w:p>
    <w:p/>
    <w:p>
      <w:pPr>
        <w:pStyle w:val="pStyle"/>
      </w:pPr>
      <w:r>
        <w:rPr/>
        <w:t xml:space="preserve">2. (2022天津)  </w:t>
      </w:r>
      <w:r>
        <w:rPr>
          <w:rStyle w:val="colorRedText"/>
        </w:rPr>
        <w:t xml:space="preserve">假设</w:t>
      </w:r>
      <w:r>
        <w:rPr>
          <w:rStyle w:val="colorRedText"/>
        </w:rPr>
        <w:t xml:space="preserve">“给定资料</w:t>
      </w:r>
      <w:r>
        <w:rPr/>
        <w:t xml:space="preserve">2</w:t>
      </w:r>
      <w:r>
        <w:rPr>
          <w:rStyle w:val="colorRedText"/>
        </w:rPr>
        <w:t xml:space="preserve">”是《A市日报》上的一篇报道，请你为这篇报道写一则短评。（30分）</w:t>
      </w:r>
    </w:p>
    <w:p>
      <w:pPr>
        <w:pStyle w:val="pStyle"/>
      </w:pPr>
      <w:r>
        <w:rPr/>
        <w:t xml:space="preserve">  要求：</w:t>
      </w:r>
    </w:p>
    <w:p>
      <w:pPr>
        <w:pStyle w:val="pStyle"/>
      </w:pPr>
      <w:r>
        <w:rPr/>
        <w:t xml:space="preserve">  （1）观点明确，简明深刻；</w:t>
      </w:r>
    </w:p>
    <w:p>
      <w:pPr>
        <w:pStyle w:val="pStyle"/>
      </w:pPr>
      <w:r>
        <w:rPr/>
        <w:t xml:space="preserve">  （2）紧扣资料，重点突出；</w:t>
      </w:r>
    </w:p>
    <w:p>
      <w:pPr>
        <w:pStyle w:val="pStyle"/>
      </w:pPr>
      <w:r>
        <w:rPr/>
        <w:t xml:space="preserve">  （3）有逻辑性，语言流畅；</w:t>
      </w:r>
    </w:p>
    <w:p>
      <w:pPr>
        <w:pStyle w:val="pStyle"/>
      </w:pPr>
      <w:r>
        <w:rPr/>
        <w:t xml:space="preserve">  （4）不超过400字。</w:t>
      </w:r>
    </w:p>
    <w:p/>
    <w:p>
      <w:pPr>
        <w:pStyle w:val="pStyle"/>
      </w:pPr>
      <w:r>
        <w:rPr/>
        <w:t xml:space="preserve">3. (2022天津)  </w:t>
      </w:r>
      <w:r>
        <w:rPr>
          <w:rStyle w:val="colorRedText"/>
        </w:rPr>
        <w:t xml:space="preserve">“给定资料</w:t>
      </w:r>
      <w:r>
        <w:rPr/>
        <w:t xml:space="preserve">3</w:t>
      </w:r>
      <w:r>
        <w:rPr>
          <w:rStyle w:val="colorRedText"/>
        </w:rPr>
        <w:t xml:space="preserve">”中划线部分提到“成长的烦恼总是在成长中化解的”，发展难免会带来新问题，而新问题是新发展的契机。请联系实际，自选角度，自拟题目，写一篇议论性文章。（50分）</w:t>
      </w:r>
    </w:p>
    <w:p>
      <w:pPr>
        <w:pStyle w:val="pStyle"/>
      </w:pPr>
      <w:r>
        <w:rPr/>
        <w:t xml:space="preserve">  要求：</w:t>
      </w:r>
    </w:p>
    <w:p>
      <w:pPr>
        <w:pStyle w:val="pStyle"/>
      </w:pPr>
      <w:r>
        <w:rPr/>
        <w:t xml:space="preserve">  （1）观点明确，见解深刻；</w:t>
      </w:r>
    </w:p>
    <w:p>
      <w:pPr>
        <w:pStyle w:val="pStyle"/>
      </w:pPr>
      <w:r>
        <w:rPr/>
        <w:t xml:space="preserve">  （2）参考“给定资料”，但不拘泥于“给定资料”；</w:t>
      </w:r>
    </w:p>
    <w:p>
      <w:pPr>
        <w:pStyle w:val="pStyle"/>
      </w:pPr>
      <w:r>
        <w:rPr/>
        <w:t xml:space="preserve">  （3）思路清晰，语言流畅；</w:t>
      </w:r>
    </w:p>
    <w:p>
      <w:pPr>
        <w:pStyle w:val="pStyle"/>
      </w:pPr>
      <w:r>
        <w:rPr/>
        <w:t xml:space="preserve">  （4）字数在1000字左右。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1.制定课业辅导、体育锻炼和素质拓展总体要求，允许各校结合自身实际开展。</w:t>
      </w:r>
    </w:p>
    <w:p>
      <w:pPr>
        <w:pStyle w:val="pStyle"/>
      </w:pPr>
      <w:r>
        <w:rPr/>
        <w:t xml:space="preserve">2.针对学生特点与留校时长设置多时段、多种类、科学组合的课后服务，注重吸引力与尊重自主性。</w:t>
      </w:r>
    </w:p>
    <w:p>
      <w:pPr>
        <w:pStyle w:val="pStyle"/>
      </w:pPr>
      <w:r>
        <w:rPr/>
        <w:t xml:space="preserve">3.调动校内外各类资源，解决师资缺口与专业人才需求的问题，通过合理规划服务时间、素质培训、设置补助等形式发挥校内教师资源，并积极与校外机构、单位、组织合作。</w:t>
      </w:r>
    </w:p>
    <w:p>
      <w:pPr>
        <w:pStyle w:val="pStyle"/>
      </w:pPr>
      <w:r>
        <w:rPr/>
        <w:t xml:space="preserve">4.完成义务教育全覆盖，并尝试拓展服务内容，实现时间上延至假期与空间上走出校园。</w:t>
      </w:r>
    </w:p>
    <w:p>
      <w:pPr>
        <w:pStyle w:val="pStyle"/>
      </w:pPr>
      <w:r>
        <w:rPr/>
        <w:t xml:space="preserve">【来源】 2022年天津公务员考试《申论》真题（市级）第1题</w:t>
      </w:r>
    </w:p>
    <w:p/>
    <w:p>
      <w:pPr/>
      <w:r>
        <w:rPr/>
        <w:t xml:space="preserve">第2题</w:t>
      </w:r>
    </w:p>
    <w:p>
      <w:pPr/>
      <w:r>
        <w:rPr/>
        <w:t xml:space="preserve">【知识点】 一般应用文</w:t>
      </w:r>
    </w:p>
    <w:p>
      <w:pPr>
        <w:pStyle w:val="pStyle"/>
      </w:pPr>
      <w:r>
        <w:rPr/>
        <w:t xml:space="preserve">【答案】 用心用情织密疫情服务“平安网”</w:t>
      </w:r>
    </w:p>
    <w:p>
      <w:pPr>
        <w:pStyle w:val="pStyle"/>
      </w:pPr>
      <w:r>
        <w:rPr/>
        <w:t xml:space="preserve">    在深入开展精准防控、做好抗疫工作的背景下，A市通过设立“平安网”的方式，用心用情为民众服务，既为我们精准高效抗击疫情提供了模式借鉴，也充分展现了党和政府坚持以人民为中心的工作理念。该“平安网”由热线电话服务、手机APP、微信公众号、小程序、微信群等组成，以高效精准贴心的服务为抗疫全局做出了巨大贡献。</w:t>
      </w:r>
    </w:p>
    <w:p>
      <w:pPr>
        <w:pStyle w:val="pStyle"/>
      </w:pPr>
      <w:r>
        <w:rPr/>
        <w:t xml:space="preserve">    一是对各类突发特殊事件做出高效反映。疫情期间不免各类忙乱，特殊事件往往出乎意料。“平安网”的存在，搭起了一作联通特殊群体、对接特殊需求的绿色通道。实现了特事特办、及人民之所急。二是有力助推了“保民生”工作的开展。民生是一切工作的重中之重，疫情防控中意义更为凸显。“平安网”作为关注民生、倾听民意的平台，通过耐心热情的接访交流、积极主动的各方对接、高效贴心的响应服务，成就一个又一个暖心服务的案例。尤其是上线了心理疏导服务，更是点睛之笔。</w:t>
      </w:r>
    </w:p>
    <w:p>
      <w:pPr>
        <w:pStyle w:val="pStyle"/>
      </w:pPr>
      <w:r>
        <w:rPr/>
        <w:t xml:space="preserve">【来源】 2022年天津公务员考试《申论》真题（市级）第2题</w:t>
      </w:r>
    </w:p>
    <w:p/>
    <w:p>
      <w:pPr/>
      <w:r>
        <w:rPr/>
        <w:t xml:space="preserve">第3题</w:t>
      </w:r>
    </w:p>
    <w:p>
      <w:pPr/>
      <w:r>
        <w:rPr/>
        <w:t xml:space="preserve">【知识点】 给定限定条件</w:t>
      </w:r>
    </w:p>
    <w:p>
      <w:pPr>
        <w:pStyle w:val="pStyle"/>
      </w:pPr>
      <w:r>
        <w:rPr/>
        <w:t xml:space="preserve">【答案】 发展的问题要靠发展来解决</w:t>
      </w:r>
    </w:p>
    <w:p>
      <w:pPr>
        <w:pStyle w:val="pStyle"/>
      </w:pPr>
      <w:r>
        <w:rPr/>
        <w:t xml:space="preserve">    发展是客观事物现实存在的不变规律，所谓“宇宙中唯一不变的是变化”即是此意。发展的实质是新事物的生成与旧事物的灭亡，也就是新矛盾的出现与旧矛盾的转化克服。随着新矛盾的出现，必然会出现种种新情况新问题，这是不可避免的。而化解矛盾的办法也就蕴含于其中，即推动新矛盾的运动发展来解决。概而言之，发展中出现问题不可避免，而化解问题的关键就在于继续发展。</w:t>
      </w:r>
    </w:p>
    <w:p>
      <w:pPr>
        <w:pStyle w:val="pStyle"/>
      </w:pPr>
      <w:r>
        <w:rPr/>
        <w:t xml:space="preserve">    我国的实践一再证明，发展中的问题只能通过发展来解决。新民主主义革命以来，一系列在马克思主义经典作家笔下未曾提出的新情况频频出现，毛泽东带领全党全民族以坚定历史信念、发扬历史主动精神与创造精神，在持续不断的艰辛探索与努力奋斗中对此加以克服。改革开放过程中，面对着从未有过尝试的社会主义与市场经济的结合，邓小平鼓励全党全民族大胆尝试、不怕试错，在面对种种新问题新困难时坚持走中国特色社会主义道路，逢山开路遇水搭桥，成功地闯出了中国特色社会主义道路。新时代以来，习近平总书记科学审视我国经济社会发展中面临的种种突出难题，开启新时代全面深化改革，继续贯彻发扬着共产党人不畏发展新问题、只在发展要答案的实践精神，面向长期痼疾开导、针对重大问题入手，推动我国新时代十年来的伟大巨变，为全面建设社会主义现代化国家、实现中华民族伟大复兴奠定了扎实基础。</w:t>
      </w:r>
    </w:p>
    <w:p>
      <w:pPr>
        <w:pStyle w:val="pStyle"/>
      </w:pPr>
      <w:r>
        <w:rPr/>
        <w:t xml:space="preserve">    当今的世界与中国都在经历着巨大的变化，其中既有新科技革命带来的过往不曾出现过的问题，也有因生产力、生产关系和经济基础、上层建筑矛盾运动展开所造成的不可规避的问题，还有因实践操作不当、理论认识不清带来的非必然性问题，更有因国际局势动荡而产生的种种“外源性”偶发问题。面对这些问题，固然可以提出成百上千种思路方法，但归根结底就是一条路，大力发展、不断创新，用发展来解决发展中的问题。这是唯物辩证法之精髓——矛盾论——的科学规定，也在我国乃至人类社会的发展中一再被验证。虽然这些问题，在更多情况下主要会表现为具体领域、微观层面，甚至会细微至普通民众的日常生活领域，但其基本方法论是一样的。差别无非是在何种程度上推进发展、怎么发展，规划设计什么类型的发展。在新时代背景下，面对着国内国外两个大局的不断展开，唯有坚持这一科学思路才能在实践进步中保持定力，最终取得一切工作事业的成功。</w:t>
      </w:r>
    </w:p>
    <w:p>
      <w:pPr>
        <w:pStyle w:val="pStyle"/>
      </w:pPr>
      <w:r>
        <w:rPr/>
        <w:t xml:space="preserve">    发展是目的，发展中的问题固然是问题，但只要勇于发展、坚持创新、不畏风险，那么问题就不是问题，反而会成为机遇。</w:t>
      </w:r>
    </w:p>
    <w:p>
      <w:pPr>
        <w:pStyle w:val="pStyle"/>
      </w:pPr>
      <w:r>
        <w:rPr/>
        <w:t xml:space="preserve">【来源】 2022年天津公务员考试《申论》真题（市级）第3题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2023-12-28T09:40:03+08:00</dcterms:created>
  <dcterms:modified xsi:type="dcterms:W3CDTF">2023-12-28T09:40:03+08:00</dcterms:modified>
</cp:coreProperties>
</file>

<file path=docProps/custom.xml><?xml version="1.0" encoding="utf-8"?>
<Properties xmlns="http://schemas.openxmlformats.org/officeDocument/2006/custom-properties" xmlns:vt="http://schemas.openxmlformats.org/officeDocument/2006/docPropsVTypes"/>
</file>