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2023年上海公务员考试《申论》真题（A卷）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总括材料</w:t>
      </w:r>
    </w:p>
    <w:p>
      <w:pPr>
        <w:pStyle w:val="pStyle"/>
      </w:pPr>
      <w:r>
        <w:rPr/>
        <w:t xml:space="preserve">  党的二十大报告指出，坚持大抓基层的鲜明导向，抓党建促乡村振兴，加强城市社区党建工作，推进以党建引领基层治理，持续整顿软弱涣散基层党组织，把基层党组织建设成为有效实现党的领导的坚强战斗堡垒。</w:t>
      </w:r>
    </w:p>
    <w:p>
      <w:pPr>
        <w:pStyle w:val="pStyle"/>
      </w:pPr>
      <w:r>
        <w:rPr/>
        <w:t xml:space="preserve">  从现在起，中国共产党的中心任务就是团结带领全国各族人民全面建成社会主义现代化强国、实现第二个百年奋斗目标，以中国式现代化全面推进中华民族伟大复兴。</w:t>
      </w:r>
    </w:p>
    <w:p>
      <w:pPr>
        <w:pStyle w:val="pStyle"/>
      </w:pPr>
      <w:r>
        <w:rPr/>
        <w:t xml:space="preserve">   </w:t>
      </w:r>
    </w:p>
    <w:p>
      <w:pPr>
        <w:pStyle w:val="pStyle"/>
      </w:pPr>
      <w:r>
        <w:rPr/>
        <w:t xml:space="preserve">  材料1</w:t>
      </w:r>
    </w:p>
    <w:p>
      <w:pPr>
        <w:pStyle w:val="pStyle"/>
      </w:pPr>
      <w:r>
        <w:rPr/>
        <w:t xml:space="preserve">  每天早上6点不到，上海家绿蔬菜专业合作社理事长张春辉就在自家农场田头忙开了，他和3名员工正在大棚里采摘青菜。仓库里边，2名员工正在把采摘下来的青菜有序分拣、质检、装盒密封，一筐筐青菜由配送车统一配送至各大门店，平均每天3000多斤的青菜供给量，从源头到配送不超过24小时，一条绿色供给线安全有保障。张春辉还身兼绿蔬某专业合作社党支部书记和松江区叶榭镇农业专业合作社党总支书记，因此他还要考虑很多其他事情。</w:t>
      </w:r>
    </w:p>
    <w:p>
      <w:pPr>
        <w:pStyle w:val="pStyle"/>
      </w:pPr>
      <w:r>
        <w:rPr/>
        <w:t xml:space="preserve">  农民专业合作社是在农村家庭承包经营基础上，同类农产品的生产经营者或者同类农业生产经营服务的提供者、利用者，自愿联合、民主管理的互助性经济组织。农民专业合作社以其成员为主要服务对象，提供农业生产资料的购买，农产品的销售加工、运输、贮藏以及与农业生产经营有关的技术、信息等服务。上海家绿蔬菜专业合作社成立于2004年8月，目前种植蔬菜和西甜瓜4500亩，蔬菜产量达2万多吨，下设五个配送公司，拥有配送车间1300平方米。以合作社为载体，张春辉对所有种植户进行统一的管理和监督，实行严格的农残检测、产品归属等采摘信息归档，维护农产品销售链的秩序。同时，定期开展农产品种植研讨交流会，与松江区农广校、松江区农业执法大队党支部开展“田间课堂”，不断“比学赶超”，将研究成果真正落实到农业绿色生态发展上。在农闲时节，组织开展农民骨干技术培训、技能比赛。鼓励党员种植能手种植新品种，引导农户开展种植结构调整，实行科学种田，再逐步扩大种植规模使其逐步成为叶榭镇促民增收的新增长点。同时抓好示范样板田，力争使优质新品种种植成为农民致富的“助推器”。</w:t>
      </w:r>
    </w:p>
    <w:p>
      <w:pPr>
        <w:pStyle w:val="pStyle"/>
      </w:pPr>
      <w:r>
        <w:rPr/>
        <w:t xml:space="preserve">  当选合作社党总支书记后，张春辉制定了“合作社得发展、农民得实惠”的目标，将党组织活动与农民身份紧密结合。“什么时候活动、讨论什么议题，我都让大家一起参加。”他围绕“农产品怎么种、怎么销”等问题，借助党总支牵线搭桥，充分利用“家绿”的品牌、平台优势，开展技术培训，制订产品标准、调整种植结构，建立起了农产品产销联盟。目前，家绿品牌平台已经吸纳了40多家农业专业合作社和家庭农场主们入驻，能让农民每亩地增收七八百元的利润，一年能带动全镇1000亩松江大米和200亩瓜果销售，党总支的成立让农民得到了实惠。此外，他还结合叶榭镇优质农产品发展特色农家乐，打造集休闲采摘、观光旅游为一体的乡村旅游产业，实现与农民的利益对接，致力打造现代化农业特色小镇。</w:t>
      </w:r>
    </w:p>
    <w:p>
      <w:pPr>
        <w:pStyle w:val="pStyle"/>
      </w:pPr>
      <w:r>
        <w:rPr/>
        <w:t xml:space="preserve">  在2022年疫情防控期间，为确保管控小区的居民能够及时品尝到新鲜的青菜，张春辉联动党总支下属5家合作社党支部、10家专业合作社，建立了“蔬菜保供保障社”，以支部为单位分片承接封控区域蔬菜供应任务。“蔬菜保供保障社”全体成员单位陆续推出线上购菜小程序，居民在手机上下单，新鲜青菜就能包邮到家，开辟了一条安全便捷的买菜通道。张春辉说道：“在疫情面前，我不能像医务工作者那样冲锋一线，但我可以为市民提供后勤支撑，尽我应尽的职责。”此外，张春辉主动与西双版纳勐腊、勐海等地开展产业扶贫对接，利用“家绿”的知名度和影响力，向扶贫办及各县脱贫攻坚致富带头人、农民企业带头人等行业内外人员分享自己的发展理念、种植技术、销售方式，从而实现跨区域产业合作，在促进乡村振兴的同时为精准扶贫贡献着自己的力量。</w:t>
      </w:r>
    </w:p>
    <w:p>
      <w:pPr>
        <w:pStyle w:val="pStyle"/>
      </w:pPr>
      <w:r>
        <w:rPr/>
        <w:t xml:space="preserve">  其实，像张春辉这样的能人党员及其背后的“田间党建”生动案例在松江区还有很多。何杨阳在云南师范大学毕业后，回到松江区新浜镇，在林建村带头组建上海“土是宝”农业专业合作社，从事蔬菜、瓜果、谷物种植经营，农业机械维修，自有设备租赁等，他自己也成长为合作社党支部书记。“570.84亩，这里原本都是产量不高的地，我们通过智慧灌溉翻整成了良田”。近年来，土是宝合作社负责1000亩大米的销售工作，帮助全部农户通过绿色认证，实现稻米价格翻番。“以前村里叔叔伯伯两三亩地几个人种，现在土是宝合作社已经实现了农业全程机械化。”合作社通过主题党日、党课宣讲等形式，把未来农业数字化、农业无人化发展蓝图宣传入户，同时为周边农场主水稻育苗、插秧、无人机撒药等进行全方位农业技术指导。自2018年起，土是宝合作社累计为周边家庭农场提供数万亩次无人机植保服务，已有来自全市的160余名农民在土是宝农业植保无人机培训班接受培训，不少人已经成为村里有名的“飞手”。目前，土是宝正在探索将GIS技术应用到水稻作业场景中，通过农民“指挥”无人机，推动生产的无人化、精细化，让农民从“会”种地走向“慧”种地，激发农民学习热情。</w:t>
      </w:r>
    </w:p>
    <w:p>
      <w:pPr>
        <w:pStyle w:val="pStyle"/>
      </w:pPr>
      <w:r>
        <w:rPr/>
        <w:t xml:space="preserve">  进博会期间，林建村党总支以及合作社党支部共同商讨，决定抓住这次进博会的机会，让“土是宝”大米走出新浜。合作社支部经过层层筛选、严格考核后成功进入进博会名单。进博会开幕当天，合作社支部一行人一大早就出门赶赴这场全球盛会。何杨阳说：“通过智慧灌溉的大米是绿色产品，我们来进博会不仅是为了做生意，我更希望原生态的土是宝大米被端上更多市民的餐桌。”2021年，土是宝农业专业合作社的原生态大米总产量大约在10万斤，在合作社支部的牵头下，不断拓宽销售渠道，目前已通过代理、洽谈单位客户等方式销售4万斤，后期将通过开设微店等网络方式开辟多元化销售渠道。</w:t>
      </w:r>
    </w:p>
    <w:p>
      <w:pPr>
        <w:pStyle w:val="pStyle"/>
      </w:pPr>
      <w:r>
        <w:rPr/>
        <w:t xml:space="preserve">  在新浜镇，通过加强基层党组织建设，探索党支部带合作社、党支部带家庭农场、党员带农民致富的党建工作模式，把支部建在产业链上、建在生产基地中。合作社支部成立后，一方面认真开展各项党务工作，严格执行“三会一课”“党员活动日制度”，强化党的政治引领作用。另一方面，在合作社的发展建设中突出党的领导，支部书记切实发挥作用，严格执行民主集中制等议事制度，坚持党对合作社发展的领导，坚持引领各合作社抱团发展。党支部书记李翠说：“把党建工作延伸到民生工程、乡村振兴各个领域，我们的工作才能够得心应手，才能让老百姓满意、组织放心。”</w:t>
      </w:r>
    </w:p>
    <w:p>
      <w:pPr>
        <w:pStyle w:val="pStyle"/>
      </w:pPr>
      <w:r>
        <w:rPr>
          <w:rStyle w:val="colorRedText"/>
        </w:rPr>
        <w:t xml:space="preserve">材料2</w:t>
      </w:r>
    </w:p>
    <w:p>
      <w:pPr>
        <w:pStyle w:val="pStyle"/>
      </w:pPr>
      <w:r>
        <w:rPr/>
        <w:t xml:space="preserve">    近年来，松江区农业农村委员会党组成立“松江大米”农联社党总支，重点吸纳涉及生产、加工、销售等全产业链主体，初步形成“区——镇——新型主体党组织”三级党建引领体系，推动产业从“卖稻谷”向“卖大米”升级，促进“松江大米”全产业链发展。区各级党组织和广大党员积极搭建平台、整合资源，送技术上门、送服务上门、送政策上门，构建起以农机4S店为示范的社会化服务体系。目前，全区共有672户家庭农场实现机农一体化，占比达74.2%。松江区还在全市率先成立首家区级农机维修服务中心，作为全国农机职业技能培训和鉴定示范基地，该维修服务中心为所有家庭农场主的农机设备提供从维修、培训、销售到处置的“四位一体”全程服务管理，让农机维保享受“轿车”的高规格待遇。同时，松江与上海农村产权交易所试点成立的“松江区补贴农机处置平台”，有效保障了“老机”流转的用户权益，形成了科学配置全区农机发展的长效机制。</w:t>
      </w:r>
    </w:p>
    <w:p>
      <w:pPr>
        <w:pStyle w:val="pStyle"/>
      </w:pPr>
      <w:r>
        <w:rPr/>
        <w:t xml:space="preserve">  由松江区委牵头研究顶层设计，街镇党（工）委统筹实施，村党组织、集体资产经营管理公司党组织共同参与，确保党的领导贯穿农村集体产权制度改革全过程。在全市率先全面完成镇、村两级集体产权制度改革，实现“资源变资产、资金变股金、农民变股东”，推动集体经济保值增值。结合集体经营性土地入市试点，引入专业社会力量和资源，如新桥镇党委率先探索“区区合作、品牌联动”发展模式，十余年间实现集体资产股本30余倍增长，2020年集体资产分红5300余万元，并在九亭镇、佘山镇等复制推广。泖港镇黄桥村、新浜镇南杨村、车墩镇长溇村等立足区域特色，引进漕河泾黄桥工匠园，奥园农旅文创园、科技影都衍生品开发基地等产业项目，激活闲置宅基地、集体资产、集体土地，提升集体经济发展效能。多元参与，形成产业发展强大合力。各涉农镇组建家庭农场党支部，探索“党支部+家庭农场+农户”模式，促进产销合作，推动农业产业链一体化发展。</w:t>
      </w:r>
    </w:p>
    <w:p>
      <w:pPr>
        <w:pStyle w:val="pStyle"/>
      </w:pPr>
      <w:r>
        <w:rPr/>
        <w:t xml:space="preserve">  同时，打造黄桥村、红色堰泾、幸福老人村等一批党群服务融合阵地，提升为民服务效能。聚焦农村人居环境整治，充分发挥村党组织领导核心作用，结合城乡基层党组织结对帮扶，落实结对百镇千村合作项目210余个，涉及资金300余万元。全面推进“四好农村路”建设、农村生活垃圾治理、村容村貌改善等工作，大力提升农村基础设施水平，推动13个村成功创建市级美丽乡村示范村。房前屋后灰扑扑的边角地，如今种上了花草，安上了休闲座椅，装上了健身器材，成为村民的休闲好去处。一个口袋公园，一条80米长廊，两个“小而美”的为民实事项目，为村民构筑了优美生活环境。“这里原先是块杂草地，堆满垃圾，显得特别‘脏乱差’。现在环境大变样，孩子也乐意来这里玩耍了。”村民陆阿姨欣喜地说。</w:t>
      </w:r>
    </w:p>
    <w:p>
      <w:pPr>
        <w:pStyle w:val="pStyle"/>
      </w:pPr>
      <w:r>
        <w:rPr/>
        <w:t xml:space="preserve">  村里环境越来越美了，但是如何一直保持下去？村党总支通过支部推动、党员带动、党群互动，带领全体村民共同参与人居环境优化工程，共享共治成果。常态化开展“弯腰一秒，拾起文明”主题党日活动，党员带头在乡间小路、田间小道，找寻丢弃的“文明”。在网格党支部书记家中的“客堂间”设立“百姓说事室”，让老百姓通过“唠家常”的形式，把矛盾纠纷、百姓诉求和人居环境整治中存在的问题等社情民意充分反映出来。</w:t>
      </w:r>
    </w:p>
    <w:p>
      <w:pPr>
        <w:pStyle w:val="pStyle"/>
      </w:pPr>
      <w:r>
        <w:rPr/>
        <w:t xml:space="preserve">  除了物质发展，精神生活也需要丰富。在2022年“诗意栖居，大美田”泖港镇田园艺术节上，首演了《泖田新貌》音乐剧，讲述泖港镇坚持以党建促乡村振兴，探索新型农村社区治理的实践之路。活动现场设置了“稻香舞台”“田园市集”“泖田课堂”“互动展墙”“稻田奇妙日”五个板块，让市民群众共享农耕烟火、风吹稻浪、层林尽染、诗意栖居的田园之旅。在“田园市集”中，扎染、糖画、草编等民间艺术琳琅满目，还有各种泖港特色农产品，吸引了许多市民驻足。在别出心裁的“稻田奇妙日”活动中，市民还可以体验稻草人创意手工制作，听农民现场讲述水稻知识。在艺术节的乡村振兴“擂台比武”环节，来自上海市松江区各街镇的优秀村书记们登台“比武”，上演“脱口秀”，晒成绩、谈思路、比创新，展示振兴成果，碰撞思想火花。此外，在活动现场，松江区相关领导还为优质大米“松早香1号”金奖获得者颁奖。举办四年来，泖港镇田园艺术节已成为浦南地区用艺术助力乡村文化振兴和文旅融合的样板活动之一。</w:t>
      </w:r>
    </w:p>
    <w:p>
      <w:pPr>
        <w:pStyle w:val="pStyle"/>
      </w:pPr>
      <w:r>
        <w:rPr>
          <w:rStyle w:val="colorRedText"/>
        </w:rPr>
        <w:t xml:space="preserve">材料3</w:t>
      </w:r>
    </w:p>
    <w:p>
      <w:pPr>
        <w:pStyle w:val="pStyle"/>
      </w:pPr>
      <w:r>
        <w:rPr/>
        <w:t xml:space="preserve">    2020年8月，静安区江宁路212号凯迪克大厦外b1层，修缮一新的久绅凯迪克白领餐厅全新亮相。每天中午11点，周边写字楼的员工像潮水般一拨一拨涌入餐厅，他们非常有序地排队取餐，大多数都选择了25元的白领套餐。每天可供选择的菜肴有：五大荤、五素菜。考虑到白领们的口味各不相同及天气原因，餐厅不间断地更新菜单，如每天一道辣菜，夏天特供拌面、绿豆汤等，深受白领们喜爱，餐厅宽敞明亮，可容纳800人用餐，每周五餐厅公示下周菜单。</w:t>
      </w:r>
    </w:p>
    <w:p>
      <w:pPr>
        <w:pStyle w:val="pStyle"/>
      </w:pPr>
      <w:r>
        <w:rPr/>
        <w:t xml:space="preserve">  作为上海中心城区的静安，商业商务发展迅速，约有20万白领在200余座商务楼宇中工作。高档写字楼里的白领经常会遭遇“吃饭难”，企业不设食堂，楼宇不见餐厅，外卖卫生堪忧，餐馆价钱太贵，自带午饭又无处煨热。早在2008年，静安区社会组织联合会、静安区商业联合会通过开展静安投资环境调研，了解白领迫切需求而推动落地的公益项目。在静安区商务社会组织党总支的支持下，白领午餐协会坚持“服务好白领群体是留商稳商、促进区域经济可持续发展重要环节”的理念，扎扎实实做好这项民生要事。率先启动了“白领午餐”工程。通过合理选点，平衡布局，全区以“白领午餐”推荐单位和楼宇食堂为基础，保证白领基本用餐需求；以特色单位、超市便利店为补充的白领午餐网络，丰富白领多样化选择；经过十多年发展，基本形成覆盖全区36幢商务楼宇的近180家“白领午餐”网点，其他160多幢商务楼宇白领可就近午餐，供应品种达1000余种，使原先白领中午就餐价格偏高、路程较远、品种单调的现象基本得到缓解，白领得实惠。随着“锦沧文华”等五星级酒店的加盟，不断演绎“升级版”的静安“白领午餐”，带动了静安区餐饮业逆势飘红和转型发展。区社会组织联合会党总支还引进了社会组织，在餐饮企业中开展业务培训、技能评比、分等定级等，实现企业和顾客的双赢。</w:t>
      </w:r>
    </w:p>
    <w:p>
      <w:pPr>
        <w:pStyle w:val="pStyle"/>
      </w:pPr>
      <w:r>
        <w:rPr/>
        <w:t xml:space="preserve">  在静安区，类似这种通过社会组织党建服务普通从业者、营造良好营商环境的例子还有不少。2009年，为进一步拓展“两新”（新经济组织和新社会组织）党建工作覆盖面、提升获得感和组织力，静安在区层面发起成立上海静安区白领驿家两新组织促进中心，这是一家枢纽型社会组织，服务于区内写字楼中的新经济组织和新社会组织发展。全区在区域内重点商务楼宇建立联合党委（总支），普通楼宇结合实际按照地域相近、便于活动等原则，采用联合组建、挂靠组建等方式建立党的组织。在重点楼宇，成立楼宇党群服务站，统一使用“白领驿家”标识。截至2021年末，全区在重点楼宇（园区）共设立69家“白领驿家”楼宇（园区）党群服务站。</w:t>
      </w:r>
    </w:p>
    <w:p>
      <w:pPr>
        <w:pStyle w:val="pStyle"/>
      </w:pPr>
      <w:r>
        <w:rPr/>
        <w:t xml:space="preserve">  打响“筑梦忆初心”党建工作品牌，每年举办“白领思政研修班”，优化双向推荐反馈机制，让业务能手、社团领袖、党的后备力量身份相互促进、无缝衔接，精心设计“最潮党课”“最燃论坛”“最IN组织生活会”等模块，白领在课后递交的学习心得体会中表示“党课还能如此新颖有趣”“感觉离党更近了”，多名白领在学习结束当晚向白领驿家党总支递交入党申请书，解放日报曾头版刊登报道“比起泡吧、聚餐，白领啃着面包也要上这个启蒙班”。通过日常活动，孵化解语者社、百天读书小组等学习型社团，在楼宇党章巡展工作中自发形成讲解志愿服务队，支持社团活动型党支部研发特色微党课，开辟微信专栏，定期征稿并发布学习内容和学习体会，在白领群体中营造组团学、随手学、随心学的学习氛围。</w:t>
      </w:r>
    </w:p>
    <w:p>
      <w:pPr>
        <w:pStyle w:val="pStyle"/>
      </w:pPr>
      <w:r>
        <w:rPr/>
        <w:t xml:space="preserve">  每年七一，白领驿家发起“举着党旗去旅行”主题学习活动，和上海丰富的红色资源联动，累计15000余人参与，成为白领每年必须打卡的红色新风尚；白领驿家现有社团35个，在社团中建设活动型党支部11个，舞蹈社活动型党支部研发“经典红色舞剧赏析导赏”艺术党课，通过白领驿家功能型党总支引领，让更多经济社会发展建设者和贡献者担当起新时代党的理论宣讲和宣传员。白领驿家自成立之初，就坚持开展公益活动，如最初的“公益也时尚”，2019年落地新疆巴楚进行对口支援工作，上海援疆巴楚分指挥部在巴楚县市民之家中专门辟出112平方米的独立空间，精心打造“白领驿家巴楚工作站”，白领驿家在团队内部设立“专项工作组”，跨两地聘请人才同步推进工作，每月召开连线工作会议，以例会连线机制实现“家”“站”联动，悉心研究支撑工作站实现实体化自转运作的工作机制。</w:t>
      </w:r>
    </w:p>
    <w:p>
      <w:pPr>
        <w:pStyle w:val="pStyle"/>
      </w:pPr>
      <w:r>
        <w:rPr/>
        <w:t xml:space="preserve">  从2018年至今，由白领驿家旗舰枢纽配送至各白领驿家楼宇（园区）党群服务站的活动合计203场，服务白领6000余人。在品牌一体化项目的扶持下，各楼宇（园区）党群服务站充分发挥自转能力，依托楼宇（园区）特色，每年因地制宜开展各类主题活动400余场，辐射白领12000余人，为工作在静安的白领提供了优质、暖心的服务，构建了有温度的楼宇社区，推动楼宇党建迈入“善治理”时代。</w:t>
      </w:r>
    </w:p>
    <w:p>
      <w:pPr>
        <w:pStyle w:val="pStyle"/>
      </w:pPr>
      <w:r>
        <w:rPr>
          <w:rStyle w:val="colorRedText"/>
        </w:rPr>
        <w:t xml:space="preserve">材料4</w:t>
      </w:r>
    </w:p>
    <w:p>
      <w:pPr>
        <w:pStyle w:val="pStyle"/>
      </w:pPr>
      <w:r>
        <w:rPr/>
        <w:t xml:space="preserve">    “海燕博客”的创始人施海燕回忆起这家上海闻名的社会组织的发展历程充满激情。2006年，门户网站正当红，BBS和博客空间流行，MSN和QQ并驾齐驱，至少在白领人群中是这样。距离全球性金融危机爆发还有两年，传统行业还没有受到移动互联网的“降维”冲击。外资企业，是最吸引年轻白领就业的地方。黄浦区是外资企业最集中的地方之一。南京东路一带汇集着一批就职于高新技术企业、身处中高级管理岗位、拥有着较高收入的青年群体，其中包括众多新华侨华人。2006年，上海推行“两新”组织党建团建工作，南京东路街道毫无疑问入选首批试点。黄浦区团委启动“寻回白领”行动，负责人是时任南京东路街道团工委书记兼统战干部施海燕。</w:t>
      </w:r>
    </w:p>
    <w:p>
      <w:pPr>
        <w:pStyle w:val="pStyle"/>
      </w:pPr>
      <w:r>
        <w:rPr/>
        <w:t xml:space="preserve">  施海燕是这样描述首次活动的：“征集了45人报名参加户外素质拓展。活动当天下了暴雨，很担心会不会有人来。结果来了很多人，而且他们内部有很多自发的交流互动，算是很成功。回家以后，我在MSN空间做了记录，网上的讨论也很火爆。很多人都在问下一次活动什么时候举办。”章娟、段利国都是较早参加海燕博客活动的白领。在他们的描述中，当时的白领在外资企业工作久了，很容易产生职业倦怠和价值迷茫。“通俗地说，你可以用马斯洛需求层次理论理解——较高层次的需求是社交和社群归属感、自我实现，想要做些事情重塑自我价值。”</w:t>
      </w:r>
    </w:p>
    <w:p>
      <w:pPr>
        <w:pStyle w:val="pStyle"/>
      </w:pPr>
      <w:r>
        <w:rPr/>
        <w:t xml:space="preserve">  施海燕很快认识到，白领人群爱玩会玩，要想吸引他们，必须有与之相匹配的活动内容和形式，而文化活动就是很好的切入口。2006年7月，南京东路社区青年中心开幕，“海燕博客”最早的七名成员组织排演了一出10分钟喜剧《粉红女郎》。自此，小伙伴们决定组建自己的剧社，并取名“都市原点”。这是“海燕博客”旗下孵化的首个子社团。秦云峰是剧社现任负责人之一。他是化工行业专业人士，大学期间喜欢演戏，参加过学校剧团。工作后，一次找客户商谈业务，在等候的时候，随手翻了翻边上的报纸，在报纸上看到“都市原点”招募会员的广告。他赶紧发邮件过去，得到了回复：“近期就有招新，你来参加吧。”这位心怀戏剧梦的职场人就此得偿所愿。今天，“都市原点”成为拥有400多名会员和10余部原创剧目的业余剧团，已在上海大剧院、上海音乐厅、上海话剧艺术中心上演了70多场次演出，很多成员“一小时前还在格子间里、谈判桌上，甚至出差的飞机上，一小时后就出现在舞台或排练室”。</w:t>
      </w:r>
    </w:p>
    <w:p>
      <w:pPr>
        <w:pStyle w:val="pStyle"/>
      </w:pPr>
      <w:r>
        <w:rPr/>
        <w:t xml:space="preserve">  2012年7月，“海燕博客”以黄浦区委统战部作为业务主管单位，注册成立“上海市黄浦海燕博客公益发展中心”。成立伊始，“海燕博客”发展中心尝试组建临时党组织，开展政治学习。在黄浦区委统战部的指导下，“海燕博客”邀请市委统战部、市侨办相关部门作专题讲座，还依托黄浦区社会主义学院“联合讲坛”等平台，提升团队骨干的综合知识储备能力，创办于2013年的全市第一家新阶层人士宣讲团，正式启动了党史学习教育宣讲项目：“美好在黄浦”网络主题宣传活动、《星火燎原》魔术秀、“青年智谷”白领成长计划、民族戏剧《石榴花开》、阅读大会等一系列精彩的党史学习教育宣讲项目，将用创新的形式、青年人的语言，传递对核心价值观的思考和感悟，引发新阶层人士的共鸣和参与。</w:t>
      </w:r>
    </w:p>
    <w:p>
      <w:pPr>
        <w:pStyle w:val="pStyle"/>
      </w:pPr>
      <w:r>
        <w:rPr/>
        <w:t xml:space="preserve">  从2014年起，海燕博客就在探索一条路径：做大做强一批品牌项目，坚持以项目为抓手和载体，推动子社团与上海同类社团、自组织结成“联盟”，成为行业标杆，实现社会组织的“再组织”。同时，海燕博客一直关注和培养新阶层中的青年后备人才，于会上成立四个全新子社团，涵盖海派非遗文化、体育运动、电子竞技、社区治理等领域。</w:t>
      </w:r>
    </w:p>
    <w:p>
      <w:pPr>
        <w:pStyle w:val="pStyle"/>
      </w:pPr>
      <w:r>
        <w:rPr/>
        <w:t xml:space="preserve">  2019年“海燕博客”与淮海中路街道合作完成西城里居民区微更新项目，2020年和老西门街道合作完成了梦花小院的微改造等社区治理项目……“我认为海燕博客做了一件非常了不起的事。”理事长段利丽透露，“2022年海燕博客将继续启动三个社区治理新项目，要引领更多的新阶层人士加入社会治理创新的行列。”</w:t>
      </w:r>
    </w:p>
    <w:p>
      <w:pPr>
        <w:pStyle w:val="pStyle"/>
      </w:pPr>
      <w:r>
        <w:rPr/>
        <w:t xml:space="preserve">  在“海燕博客”牵线协调下，新的社会阶层人士定期与黄浦区商委、区人大代表及政协委员共同调研，合作组织服务区域经济、建言献策的主题论坛，针对“一带一路”建设、上海科创中心建设、上海金融试验改革、长江经济带建设等重大政策、热门议题提交40余篇书面意见报送全国政协、中央统战部、中国侨联、市委办公厅等。会员多次参与上海市和黄浦区重大政策制定的建议讨论。</w:t>
      </w:r>
    </w:p>
    <w:p>
      <w:pPr>
        <w:pStyle w:val="pStyle"/>
      </w:pPr>
      <w:r>
        <w:rPr>
          <w:rStyle w:val="colorRedText"/>
        </w:rPr>
        <w:t xml:space="preserve">材料5</w:t>
      </w:r>
    </w:p>
    <w:p>
      <w:pPr>
        <w:pStyle w:val="pStyle"/>
      </w:pPr>
      <w:r>
        <w:rPr/>
        <w:t xml:space="preserve">    三十年前，上海市人居状况极为困难。中心城区居住拥挤，人均居住面积仅6.6平方米，更有数十万户家庭人均居住面积低于4平方米，住房成套率仅31%。一些成片棚户简屋区域，环境脏乱，配套设施匮乏，违法搭建频繁，安全隐患严重，社会矛盾突出。</w:t>
      </w:r>
    </w:p>
    <w:p>
      <w:pPr>
        <w:pStyle w:val="pStyle"/>
      </w:pPr>
      <w:r>
        <w:rPr/>
        <w:t xml:space="preserve">  棚户简屋住房的结构简单，多为毛竹屋架，屋顶铺油毛毡、草席、稻草。条件稍好的人家，在屋面竹条上铺石棉瓦或弧形瓦片，墙壁是竹篱或泥巴，墙外糊黄泥、石灰，屋内泥土地面。没有像样的医院、浴室、道路等基础设施，公交无法进入，水、电、煤气、通信不配套，居民要求改造的呼声十分强烈。5年前，中心城区仍有近18万户家庭还使用手拎马桶。</w:t>
      </w:r>
    </w:p>
    <w:p>
      <w:pPr>
        <w:pStyle w:val="pStyle"/>
      </w:pPr>
      <w:r>
        <w:rPr/>
        <w:t xml:space="preserve">  1992年第六次党代会拉开了大规模危棚简屋改造序幕，提出到20世纪末完成市区365万平方米危棚简屋改造的目标。历届市委、市政府把旧改作为事关百姓福祉和城市长远发展的重要民生工程和民心工程，放在全市工作的突出位置，开展了一系列艰苦细致的工作。原卢湾区“斜三”地块以毛地批租形式开展旧区改造，解决了一直困扰旧区改造的资金难题，开启了大规模危棚简屋改造的先河。后在“土地储备、净地出让”条件下，又积极探索了市区联手土地储备、政企合作平台推动、遗留毛地出让地块处置等多种政策与机制，并创造性地以预供地形式解决资金困难。在历史建筑保留保护要求下，探索带建筑物、带方案出让和场所联动等机制，实施综合平衡、区域平衡、动态平衡。为处理好保护与利用的关系，探索了新天地的“整旧如旧”、外滩源的“重现风貌、重塑功能”、承兴里的“抽户”式综合改造、田子坊的“软改造”等创新模式。</w:t>
      </w:r>
    </w:p>
    <w:p>
      <w:pPr>
        <w:pStyle w:val="pStyle"/>
      </w:pPr>
      <w:r>
        <w:rPr/>
        <w:t xml:space="preserve">  在“人民城市”理念引领下，上海还把旧区改造与“不忘初心、牢记使命”主题教育、党史学习教育活动结合起来，探索形成指导全市旧改的目标、原则和路径，倒排时间，谋定而动。在具体行动中，党建联建贯穿始终，强化市、区、街道、居民区党组织在旧改工作中的“四级联动”，逐级明确党建工作任务，市里制定政策，区委履行第一责任，街道党工委履行直接责任，居民区党组织履行具体责任，并以此为“动力主轴”，建立“党建联席会议+临时党支部”的党建工作组织架构，加大对各类组织力量的统筹整合，实现指挥有力、功能互补、协同推进。</w:t>
      </w:r>
    </w:p>
    <w:p>
      <w:pPr>
        <w:pStyle w:val="pStyle"/>
      </w:pPr>
      <w:r>
        <w:rPr/>
        <w:t xml:space="preserve">  党的十八大以来，特别是近5年，上海下定决心提出在本届政府任期内全面完成成片二级旧里以下房屋改造，这是对百姓过上美好生活的庄严承诺。从2017年至2022年，5年累计改造二级以下旧里房屋328万平方米，受益群众16.5万户。尽管受到疫情影响，但仍将上海市住房发展十四五规划中，2022年底完成成片旧改的目标提前交出了优异答卷。</w:t>
      </w:r>
    </w:p>
    <w:p>
      <w:pPr>
        <w:pStyle w:val="pStyle"/>
      </w:pPr>
      <w:r>
        <w:rPr/>
        <w:t xml:space="preserve">  从群众中来，到群众中去。为打消居民关于旧改征收的疑虑，上海不断完善“阳光征收”制度；为保障最困难家庭的基本住房需求，在补偿安置“数砖头”基础上加以“套型保底”；为充分尊重居民意见，以“两轮征询”形式建立全过程民主。“既讲征收政策的普通话，又讲居民容易听得进的上海话，心结就这样被打开了，问题清单也在一天天缩水。”2020年仅用172天，黄浦区宝兴里实现了全部1136户持证居民100%自主签约，100%自主搬迁，刷新了中心城区旧改成果新纪录。黄浦区从宝兴里旧改中探索出了推动旧改群众工作的宝兴十法。宝兴居民区党总支书记许丽华谈到：“其实我们理解工作十法，叫群众工作十法，所以它的核心就是想尽办法去帮群众解决这些问题，最后他才能够如期的去签约去搬家。关键还是要了解（居民）的难处到底是在哪里，打消他的很多顾虑，从不开门，到打开沙门再进到房门，然后才能坐下来再跟他慢慢讲旧改的政策，最后让他能够接受。近年来的旧改证询，启动当天的居民签约率就经常超过99.5%，有的甚至达到100%，这说明只要坚持以人民为中心，旧改工作就能够得到人民群众的积极响应与拥护。”</w:t>
      </w:r>
    </w:p>
    <w:p>
      <w:pPr>
        <w:pStyle w:val="pStyle"/>
      </w:pPr>
      <w:r>
        <w:rPr/>
        <w:t xml:space="preserve">  上海通过三十年旧改，大多数旧区初步实现了这样的现代化目标。500万居民乔迁新居，相当于营造了两座特大城市（500万人以上为特大城市），一座是历久弥新的旧城区，一座是焕然一新的新城区。住房成套率至今已逼近100%。人均住房建筑面积已稳步提高至2021年的37.4平方米，市民住上整洁的成套住房，过上有尊严的生活，获得感、幸福感、安全感大大增强。同时，通过旧改，上海全面发展，城市现代化进程大大加快：建设了大量的住房和公共绿地、道路广场、市政基础设施和公共服务设施，城市功能得以提升；改善了投资环境，促进了固定资产投资，增加了社会经济发展的物理空间，带动了相关产业的转型升级，释放了大量的消费需求；城市形象得到改观，市容市貌焕然一新，空间品质得以提升，土地利用更加集约高效，生态环境更加优美宜人。</w:t>
      </w:r>
    </w:p>
    <w:p>
      <w:pPr>
        <w:pStyle w:val="pStyle"/>
      </w:pPr>
      <w:r>
        <w:rPr/>
        <w:t xml:space="preserve">1. (2023上海)  </w:t>
      </w:r>
      <w:r>
        <w:rPr>
          <w:rStyle w:val="colorRedText"/>
        </w:rPr>
        <w:t xml:space="preserve">习近平总书记指出，</w:t>
      </w:r>
      <w:r>
        <w:rPr>
          <w:rStyle w:val="colorRedText"/>
        </w:rPr>
        <w:t xml:space="preserve">“全面建设社会主义现代化国家，最艰巨最繁重的任务仍然在农村。”结合给定资料</w:t>
      </w:r>
      <w:r>
        <w:rPr/>
        <w:t xml:space="preserve">1</w:t>
      </w:r>
      <w:r>
        <w:rPr>
          <w:rStyle w:val="colorRedText"/>
        </w:rPr>
        <w:t xml:space="preserve">、</w:t>
      </w:r>
      <w:r>
        <w:rPr/>
        <w:t xml:space="preserve">2</w:t>
      </w:r>
      <w:r>
        <w:rPr>
          <w:rStyle w:val="colorRedText"/>
        </w:rPr>
        <w:t xml:space="preserve">，概述基层党的建设促进乡村振兴的主要做法。（15分）</w:t>
      </w:r>
    </w:p>
    <w:p>
      <w:pPr>
        <w:pStyle w:val="pStyle"/>
      </w:pPr>
      <w:r>
        <w:rPr/>
        <w:t xml:space="preserve">  要求：概括准确，条理清楚，语言精炼，字数不超过300字。</w:t>
      </w:r>
    </w:p>
    <w:p/>
    <w:p>
      <w:pPr>
        <w:pStyle w:val="pStyle"/>
      </w:pPr>
      <w:r>
        <w:rPr/>
        <w:t xml:space="preserve">2. (2023上海)  </w:t>
      </w:r>
      <w:r>
        <w:rPr>
          <w:rStyle w:val="colorRedText"/>
        </w:rPr>
        <w:t xml:space="preserve">结合给定资料</w:t>
      </w:r>
      <w:r>
        <w:rPr/>
        <w:t xml:space="preserve">3</w:t>
      </w:r>
      <w:r>
        <w:rPr>
          <w:rStyle w:val="colorRedText"/>
        </w:rPr>
        <w:t xml:space="preserve">、</w:t>
      </w:r>
      <w:r>
        <w:rPr/>
        <w:t xml:space="preserve">4</w:t>
      </w:r>
      <w:r>
        <w:rPr>
          <w:rStyle w:val="colorRedText"/>
        </w:rPr>
        <w:t xml:space="preserve">，概述加强新经济组织、新社会组织、新就业群体党的建设的主要做法。（20分）</w:t>
      </w:r>
    </w:p>
    <w:p>
      <w:pPr>
        <w:pStyle w:val="pStyle"/>
      </w:pPr>
      <w:r>
        <w:rPr/>
        <w:t xml:space="preserve">  要求：语言精炼，层次要点分明，字数不超过300字。</w:t>
      </w:r>
    </w:p>
    <w:p/>
    <w:p>
      <w:pPr>
        <w:pStyle w:val="pStyle"/>
      </w:pPr>
      <w:r>
        <w:rPr/>
        <w:t xml:space="preserve">3. (2023上海)  </w:t>
      </w:r>
      <w:r>
        <w:rPr>
          <w:rStyle w:val="colorRedText"/>
        </w:rPr>
        <w:t xml:space="preserve">在城市发展过程中，住房短缺、居住拥挤是世界性的问题。旧区改造考验着地方破解瓶颈难题的治理能力。结合给定资料</w:t>
      </w:r>
      <w:r>
        <w:rPr/>
        <w:t xml:space="preserve">5</w:t>
      </w:r>
      <w:r>
        <w:rPr>
          <w:rStyle w:val="colorRedText"/>
        </w:rPr>
        <w:t xml:space="preserve">，分析上海三十年来旧改取得成功的原因。（15分）</w:t>
      </w:r>
    </w:p>
    <w:p>
      <w:pPr>
        <w:pStyle w:val="pStyle"/>
      </w:pPr>
      <w:r>
        <w:rPr/>
        <w:t xml:space="preserve">  要求：语言精炼，层次要点分明，字数不超过300字。</w:t>
      </w:r>
    </w:p>
    <w:p/>
    <w:p>
      <w:pPr>
        <w:pStyle w:val="pStyle"/>
      </w:pPr>
      <w:r>
        <w:rPr/>
        <w:t xml:space="preserve">4. (2023上海)  </w:t>
      </w:r>
      <w:r>
        <w:rPr>
          <w:rStyle w:val="colorRedText"/>
        </w:rPr>
        <w:t xml:space="preserve">中国式现代化是人口规模巨大的现代化，也是全体人民共同富裕的现代化。现代化建设的出发点和落脚点是实现人民对美好生活的向往。结合给定资料，围绕</w:t>
      </w:r>
      <w:r>
        <w:rPr>
          <w:rStyle w:val="colorRedText"/>
        </w:rPr>
        <w:t xml:space="preserve">“加强基层治理，推进中国式现代化”这一主题写一篇文章。（50分）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1.选派能人党员开展田间党建。成立农民专业合作社，促民增收，保障疫情期间蔬菜供给；开展产业扶贫对接，助力精准扶贫，发展智慧农业，拓宽销售渠道。</w:t>
      </w:r>
    </w:p>
    <w:p>
      <w:pPr>
        <w:pStyle w:val="pStyle"/>
      </w:pPr>
      <w:r>
        <w:rPr/>
        <w:t xml:space="preserve">         2.加强基层党组织建设。强化党的领导，探索党支部带合作社、党支部带家庭农场、党员带农民致富的党建工作模式，把支部建在产业链上、建在生产基地中。</w:t>
      </w:r>
    </w:p>
    <w:p>
      <w:pPr>
        <w:pStyle w:val="pStyle"/>
      </w:pPr>
      <w:r>
        <w:rPr/>
        <w:t xml:space="preserve">         3.建立三级党建引领体系。推动产业升级，促进全产业链发展；构建农机社会化服务体系，提供农机维保；推行集体产权制度改革；支部、党员带动全体村民参与人居环境优化工程；举办党建主题艺术节等活动丰富农民精神生活。</w:t>
      </w:r>
    </w:p>
    <w:p>
      <w:pPr>
        <w:pStyle w:val="pStyle"/>
      </w:pPr>
      <w:r>
        <w:rPr/>
        <w:t xml:space="preserve">  </w:t>
      </w:r>
      <w:r>
        <w:rPr>
          <w:rStyle w:val="colorRedText"/>
        </w:rPr>
        <w:t xml:space="preserve">       参考答案说明</w:t>
      </w:r>
      <w:r>
        <w:rPr/>
        <w:t xml:space="preserve">：本参考答案从“选派能人党员开展田间党建”“加强基层党组织建设”“建立三级党建引领体系”三个方面展开，各条答案要点之间在内容上相互并列，没有交叉。</w:t>
      </w:r>
    </w:p>
    <w:p>
      <w:pPr>
        <w:pStyle w:val="pStyle"/>
      </w:pPr>
      <w:r>
        <w:rPr/>
        <w:t xml:space="preserve">  </w:t>
      </w:r>
      <w:r>
        <w:pict>
          <v:shape type="#_x0000_t75" style="width:350pt; height:94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2023年上海公务员考试《申论》真题（A卷）第1题</w:t>
      </w:r>
    </w:p>
    <w:p/>
    <w:p>
      <w:pPr/>
      <w:r>
        <w:rPr/>
        <w:t xml:space="preserve">第2题</w:t>
      </w:r>
    </w:p>
    <w:p>
      <w:pPr/>
      <w:r>
        <w:rPr/>
        <w:t xml:space="preserve">【知识点】 单一概括</w:t>
      </w:r>
    </w:p>
    <w:p>
      <w:pPr>
        <w:pStyle w:val="pStyle"/>
      </w:pPr>
      <w:r>
        <w:rPr/>
        <w:t xml:space="preserve">【答案】          一、通过社会组织党建服务普通从业者，营造良好营商环境。</w:t>
      </w:r>
    </w:p>
    <w:p>
      <w:pPr>
        <w:pStyle w:val="pStyle"/>
      </w:pPr>
      <w:r>
        <w:rPr/>
        <w:t xml:space="preserve">         1.启动白领午餐工程。解决白领吃饭难问题，引导餐饮企业良性竞争，带动区域产业升级转型，实现多方共赢。</w:t>
      </w:r>
    </w:p>
    <w:p>
      <w:pPr>
        <w:pStyle w:val="pStyle"/>
      </w:pPr>
      <w:r>
        <w:rPr/>
        <w:t xml:space="preserve">         2.成立白领驿家。成立楼宇党群服务站，在不同楼宇优化党的组织设置，打响党建品牌；开展白领研修班、党课、红色旅游、公益等活动，推动楼宇善治。</w:t>
      </w:r>
    </w:p>
    <w:p>
      <w:pPr>
        <w:pStyle w:val="pStyle"/>
      </w:pPr>
      <w:r>
        <w:rPr/>
        <w:t xml:space="preserve">         二、打造海燕博客，拓展新阶层人士。</w:t>
      </w:r>
    </w:p>
    <w:p>
      <w:pPr>
        <w:pStyle w:val="pStyle"/>
      </w:pPr>
      <w:r>
        <w:rPr/>
        <w:t xml:space="preserve">         1.吸引新阶层加入。启动寻回白领行动，开展文化活动，成立多个社团。</w:t>
      </w:r>
    </w:p>
    <w:p>
      <w:pPr>
        <w:pStyle w:val="pStyle"/>
      </w:pPr>
      <w:r>
        <w:rPr/>
        <w:t xml:space="preserve">         2.加强新阶层学习。组织临时党组织，开展政治学习，传递核心价值观，引发新阶层人士的共鸣和参与。</w:t>
      </w:r>
    </w:p>
    <w:p>
      <w:pPr>
        <w:pStyle w:val="pStyle"/>
      </w:pPr>
      <w:r>
        <w:rPr/>
        <w:t xml:space="preserve">         3.参与社会治理。新阶层与政府委员调研，针对重大政策，参与制定讨论，提交意见报送中央。</w:t>
      </w:r>
    </w:p>
    <w:p>
      <w:pPr>
        <w:pStyle w:val="pStyle"/>
      </w:pPr>
      <w:r>
        <w:rPr/>
        <w:t xml:space="preserve">      </w:t>
      </w:r>
    </w:p>
    <w:p>
      <w:pPr>
        <w:pStyle w:val="pStyle"/>
      </w:pPr>
      <w:r>
        <w:rPr/>
        <w:t xml:space="preserve">【解析】 本参考答案从“通过社会组织党建服务普通从业者，营造良好营商环境”“打造海燕博客，拓展新阶层人士”等不同的方面进行了分条撰写。各条要点之间在内容上相互并列，没有交叉。  </w:t>
      </w:r>
      <w:r>
        <w:pict>
          <v:shape type="#_x0000_t75" style="width:350pt; height:84pt; margin-left:0pt; margin-top:0pt; mso-position-horizontal:left; mso-position-vertical:top; mso-position-horizontal-relative:char; mso-position-vertical-relative:line;">
            <w10:wrap type="inline"/>
            <v:imagedata r:id="rId8" o:title=""/>
          </v:shape>
        </w:pict>
      </w:r>
    </w:p>
    <w:p>
      <w:pPr>
        <w:pStyle w:val="pStyle"/>
      </w:pPr>
      <w:r>
        <w:rPr/>
        <w:t xml:space="preserve">【来源】 2023年上海公务员考试《申论》真题（A卷）第2题</w:t>
      </w:r>
    </w:p>
    <w:p/>
    <w:p>
      <w:pPr/>
      <w:r>
        <w:rPr/>
        <w:t xml:space="preserve">第3题</w:t>
      </w:r>
    </w:p>
    <w:p>
      <w:pPr/>
      <w:r>
        <w:rPr/>
        <w:t xml:space="preserve">【知识点】 其他分析</w:t>
      </w:r>
    </w:p>
    <w:p>
      <w:pPr>
        <w:pStyle w:val="pStyle"/>
      </w:pPr>
      <w:r>
        <w:rPr/>
        <w:t xml:space="preserve">【答案】          1.政府重视，创新模式。历届政府把旧改作为重要民生工程，放在全市工作的突出位置，探索多种政策和机制，解决资金困难，创新模式处理历史建筑保护与利用问题。</w:t>
      </w:r>
    </w:p>
    <w:p>
      <w:pPr>
        <w:pStyle w:val="pStyle"/>
      </w:pPr>
      <w:r>
        <w:rPr/>
        <w:t xml:space="preserve">         2.党建联建，协同推进。将旧改与党史教育结合，形成指导目标、原则和路径，倒排时间，谋定而动；党建联建贯穿始终，市、区、街道、居民区党组织“四级联动”，逐级明确党建任务，建立党建组织架构，统筹力量增强，实现指挥有力、功能互补、协同推进。</w:t>
      </w:r>
    </w:p>
    <w:p>
      <w:pPr>
        <w:pStyle w:val="pStyle"/>
      </w:pPr>
      <w:r>
        <w:rPr/>
        <w:t xml:space="preserve">         3.从群众中来，到群众中去。坚持以人民为中心，了解居民难处，打消居民疑虑，阳光征收；为最困难家庭在补偿安置基础上加以“套型保底”；尊重居民意见，以“两轮征询”形式建立全过程民主。</w:t>
      </w:r>
    </w:p>
    <w:p>
      <w:pPr>
        <w:pStyle w:val="pStyle"/>
      </w:pPr>
      <w:r>
        <w:rPr/>
        <w:t xml:space="preserve">【解析】 本参考答案从“政府重视，创新模式”“党建联建，协同推进”“从群众中来，到群众中去”等三个方面展开，各条答案要点之间在内容上相互并列，没有交叉。  </w:t>
      </w:r>
      <w:r>
        <w:pict>
          <v:shape type="#_x0000_t75" style="width:350pt; height:119.5pt; margin-left:0pt; margin-top:0pt; mso-position-horizontal:left; mso-position-vertical:top; mso-position-horizontal-relative:char; mso-position-vertical-relative:line;">
            <w10:wrap type="inline"/>
            <v:imagedata r:id="rId9" o:title=""/>
          </v:shape>
        </w:pict>
      </w:r>
    </w:p>
    <w:p>
      <w:pPr>
        <w:pStyle w:val="pStyle"/>
      </w:pPr>
      <w:r>
        <w:rPr/>
        <w:t xml:space="preserve">【来源】 2023年上海公务员考试《申论》真题（A卷）第3题</w:t>
      </w:r>
    </w:p>
    <w:p/>
    <w:p>
      <w:pPr/>
      <w:r>
        <w:rPr/>
        <w:t xml:space="preserve">第4题</w:t>
      </w:r>
    </w:p>
    <w:p>
      <w:pPr/>
      <w:r>
        <w:rPr/>
        <w:t xml:space="preserve">【知识点】 给定限定条件</w:t>
      </w:r>
    </w:p>
    <w:p>
      <w:pPr>
        <w:pStyle w:val="pStyle"/>
      </w:pPr>
      <w:r>
        <w:rPr/>
        <w:t xml:space="preserve">【答案】 &lt;tcenter&gt;加强基层治理，推进中国式现代化&lt;/tcenter&gt;&lt;tcenter&gt;——推进党建引领基层治理&lt;/tcenter&gt;         习近平总书记在党的二十大报告中指出：“以中国式现代化全面推进中华民族伟大复兴。”我国人口众多，群众基数大，这就注定了中国式现代化必须从基层出发，以人民为中心，满足人民对美好生活的向往。因此要坚持大抓基层的鲜明导向，强化基层治理。推进以党建引领基层治理，持续整顿软弱涣散基层党组织，把基层党组织建设成为有效实现党的领导的坚强战斗堡垒。</w:t>
      </w:r>
    </w:p>
    <w:p>
      <w:pPr>
        <w:pStyle w:val="pStyle"/>
      </w:pPr>
      <w:r>
        <w:rPr/>
        <w:t xml:space="preserve">         以党建引领基层治理，首先要加强乡村基层党建工作，抓党建促乡村振兴。习近平总书记指出，“全面建设社会主义现代化国家，最艰巨最繁重的任务仍然在农村。”农村是充满希望的田野，办好农村的事情，实现乡村振兴，关键在党、关键在人、关键在干。山东省在农村实施“头雁工程”，着力打造一支懂农业、爱农村、爱农民的高素质村党组织书记队伍。上海市选拔了一批有本领、能担当、活力足的能人党员担任合作社党组织书记，用自己的专业知识开展“田间党建”，创新党建新模式，带领农民智慧种田，促民增收；同时举办乡村艺术节、音乐剧等活动。乡村党建不仅摘掉农民的穷帽子，还改变了农村的老样子，留住了精神文化的好根子。</w:t>
      </w:r>
    </w:p>
    <w:p>
      <w:pPr>
        <w:pStyle w:val="pStyle"/>
      </w:pPr>
      <w:r>
        <w:rPr/>
        <w:t xml:space="preserve">         以党建引领基层治理，还要加强城市社区党建工作。社区虽小，但连着千家万户，党的力量来自组织，组织的力量源于基层。我们要团结一切可以团结的力量，把党的建设延伸下沉到新经济组织、新社会组织、新就业群体当中，尤其要关注到新阶层人士，他们能力强、素质高、思想新，通过党课研修、党史学习、红色旅游、社团表演等活动，引发对核心价值观的思考和感悟，增强归属感、认同感。上海市在这方面走到了全国前列，静安区的“白领午餐”工程，解决白领用餐难、用餐贵的困难，用党建服务温暖人心；黄浦区的“海燕博客”，引领新阶层人士积极参与社会治理，许多上海市和黄浦区重大政策的制定都有他们的身影。</w:t>
      </w:r>
    </w:p>
    <w:p>
      <w:pPr>
        <w:pStyle w:val="pStyle"/>
      </w:pPr>
      <w:r>
        <w:rPr/>
        <w:t xml:space="preserve">         最后不论是乡村还是城市，不论是基层还是中央，我们的党建工作都要心中装着百姓，着眼于百姓的利益，以群众幸福为出发点、落脚点。老旧小区改造，解决住房难题，让群众过上有尊严的生活；老有所养，幼有所育，让群众收获的幸福从‘小’一直到‘老’……这些都需要党建联建贯穿始终。</w:t>
      </w:r>
    </w:p>
    <w:p>
      <w:pPr>
        <w:pStyle w:val="pStyle"/>
      </w:pPr>
      <w:r>
        <w:rPr/>
        <w:t xml:space="preserve">         走过两个一百年的风雨交汇，俯瞰九万里神州的河清海晏，从现在起，中国共产党的中心任务就是团结带领全国各族人民全面建成社会主义现代化强国。加强基层治理，抓实基层党建，我们一定能走出中国自己的现代化之路！</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加强基层治理，推进中国式现代化</w:t>
      </w:r>
      <w:r>
        <w:rPr/>
        <w:t xml:space="preserve">&lt;/tcenter&gt;&lt;tcenter&gt;</w:t>
      </w:r>
      <w:r>
        <w:rPr>
          <w:rStyle w:val="colorRedText"/>
        </w:rPr>
        <w:t xml:space="preserve">——推进党建引领基层治理</w:t>
      </w:r>
      <w:r>
        <w:rPr/>
        <w:t xml:space="preserve">&lt;/tcenter&gt;         【</w:t>
      </w:r>
      <w:r>
        <w:rPr>
          <w:rStyle w:val="colorRedText"/>
        </w:rPr>
        <w:t xml:space="preserve">标题的优点：</w:t>
      </w:r>
      <w:r>
        <w:rPr/>
        <w:t xml:space="preserve">首先，范文的标题“加强基层治理，推进中国式现代化——推进党建引领基层治理”突出了“加强基层治理，推进中国式现代化”这一主题。其次，形式上，主副标题的设置颇有亮点，主标题点出主题，副标题再给出具体对策，使标题逻辑清晰、层次分明。】</w:t>
      </w:r>
    </w:p>
    <w:p>
      <w:pPr>
        <w:pStyle w:val="pStyle"/>
      </w:pPr>
      <w:r>
        <w:rPr/>
        <w:t xml:space="preserve">         习近平总书记在党的二十大报告中指出：“以中国式现代化全面推进中华民族伟大复兴。”（1）我国&lt;line&gt;人口众多&lt;/line&gt;，&lt;line&gt;群众基数大&lt;/line&gt;，这就注定了&lt;line&gt;中国式现代化必须从基层出发&lt;/line&gt;，&lt;line&gt;以人民为中心&lt;/line&gt;，满足人民对美好生活的向往。（2）因此要&lt;line&gt;坚持大抓基层&lt;/line&gt;的鲜明导向，&lt;line&gt;强化基层治理&lt;/line&gt;。&lt;line&gt;推进以党建引领&lt;/line&gt;基层治理，&lt;line&gt;持续整顿&lt;/line&gt;软弱涣散基层党组织，把&lt;line&gt;基层党组织建设&lt;/line&gt;成为有效&lt;line&gt;实现党的领导的坚强战斗堡垒&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加强基层治理，推进中国式现代化”这一主题展开的。首先，开头点出主题，做到了主题明确。其次，对“加强基层治理，推进中国式现代化”这一主题进行了分析阐述，指出了（1）以基层治理推进中国式现代化的必要性；（2）如何加强基层治理的对策。</w:t>
      </w:r>
      <w:r>
        <w:rPr>
          <w:rStyle w:val="colorRedText"/>
        </w:rPr>
        <w:t xml:space="preserve">★文字表达方面：</w:t>
      </w:r>
      <w:r>
        <w:rPr/>
        <w:t xml:space="preserve">使用了“因此……”等关联词，使语言表达有逻辑性。】</w:t>
      </w:r>
    </w:p>
    <w:p>
      <w:pPr>
        <w:pStyle w:val="pStyle"/>
      </w:pPr>
      <w:r>
        <w:rPr/>
        <w:t xml:space="preserve">  </w:t>
      </w:r>
      <w:r>
        <w:rPr>
          <w:rStyle w:val="colorRedText"/>
        </w:rPr>
        <w:t xml:space="preserve">       以党建引领基层治理，首先要加强乡村基层党建工作，抓党建促乡村振兴。</w:t>
      </w:r>
      <w:r>
        <w:rPr/>
        <w:t xml:space="preserve">习近平总书记指出，“全面建设社会主义现代化国家，最艰巨最繁重的任务仍然在农村。”（1）&lt;line&gt;农村是充满希望的田野&lt;/line&gt;，&lt;line&gt;办好农村的事情&lt;/line&gt;，&lt;line&gt;实现乡村振兴&lt;/line&gt;，&lt;line&gt;关键在党&lt;/line&gt;、&lt;line&gt;关键在人&lt;/line&gt;、&lt;line&gt;关键在干&lt;/line&gt;。山东省在农村实施“头雁工程”，着力打造一支懂农业、爱农村、爱农民的高素质村党组织书记队伍。上海市选拔了一批有本领、能担当、活力足的能人党员担任合作社党组织书记，用自己的专业知识开展“田间党建”，创新党建新模式，带领农民智慧种田，促民增收；同时举办乡村艺术节、音乐剧等活动。（2）&lt;line&gt;乡村党建不仅摘掉农民的穷帽子&lt;/line&gt;，&lt;line&gt;还改变了农村的老样子&lt;/line&gt;，&lt;line&gt;留住了精神文化的好根子&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加强基层治理，推进中国式现代化”这一文章主题提出的。形式上，它在段首处直接写出，位置突出，容易发现。内容上，关键词突出，内容要点明确，可以明显看出它是从“抓党建促乡村振兴”这个角度入手，指出了加强基层治理的对策。★论述内容：（1）实现乡村振兴关键在党；（2）加强乡村党建的作用。注意：以上两个方面的内容都是紧扣“以党建引领基层治理，首先要加强乡村基层党建工作，抓党建促乡村振兴”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以党建引领基层治理，还要加强城市社区党建工作。</w:t>
      </w:r>
      <w:r>
        <w:rPr/>
        <w:t xml:space="preserve">（1）&lt;line&gt;社区虽小&lt;/line&gt;，&lt;line&gt;但连着千家万户&lt;/line&gt;，&lt;line&gt;党的力量来自组织&lt;/line&gt;，&lt;line&gt;组织的力量源于基层&lt;/line&gt;。（2）&lt;line&gt;我们要团结一切可以团结的力量&lt;/line&gt;，&lt;line&gt;把党的建设延伸下沉到新经济组织&lt;/line&gt;、&lt;line&gt;新社会组织&lt;/line&gt;、&lt;line&gt;新就业群体当中&lt;/line&gt;，&lt;line&gt;尤其要关注到新阶层人士&lt;/line&gt;，&lt;line&gt;他们能力强&lt;/line&gt;、&lt;line&gt;素质高&lt;/line&gt;、&lt;line&gt;思想新&lt;/line&gt;，&lt;line&gt;通过党课研修&lt;/line&gt;、&lt;line&gt;党史学习&lt;/line&gt;、&lt;line&gt;红色旅游&lt;/line&gt;、&lt;line&gt;社团表演等活动&lt;/line&gt;，&lt;line&gt;引发对核心价值观的思考和感悟&lt;/line&gt;，&lt;line&gt;增强归属感&lt;/line&gt;、&lt;line&gt;认同感&lt;/line&gt;。上海市在这方面走到了全国前列，静安区的“白领午餐”工程，解决白领用餐难、用餐贵的困难，用党建服务温暖人心；黄浦区的“海燕博客”，引领新阶层人士积极参与社会治理，许多上海市和黄浦区重大政策的制定都有他们的身影。</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加强基层治理，推进中国式现代化”这一文章主题提出的。形式上，它在段首处直接写出，位置突出，容易发现。内容上，关键词突出，内容要点明确，可以明显看出它是从“加强城市社区党建”这个角度入手，指出了加强基层治理的对策。★论述内容：（1）城市社区的价值；（2）加强城市社区党建的对策。注意：以上两个方面的内容都是紧扣“以党建引领基层治理，还要加强城市社区党建工作”这个观点句进行分析论述的，论述的针对性强，内容层次丰富。最后，在论述方法上主要采取了讲道理和举例子相结合，做到了丰富多样。】</w:t>
      </w:r>
    </w:p>
    <w:p>
      <w:pPr>
        <w:pStyle w:val="pStyle"/>
      </w:pPr>
      <w:r>
        <w:rPr/>
        <w:t xml:space="preserve">         最后不论是乡村还是城市，不论是基层还是中央，</w:t>
      </w:r>
      <w:r>
        <w:rPr>
          <w:rStyle w:val="colorRedText"/>
        </w:rPr>
        <w:t xml:space="preserve">我们的党建工作都要心中装着百姓，着眼于百姓的利益，以群众幸福为出发点、落脚点。</w:t>
      </w:r>
      <w:r>
        <w:rPr/>
        <w:t xml:space="preserve">&lt;line&gt;老旧小区改造&lt;/line&gt;，&lt;line&gt;解决住房难题&lt;/line&gt;，&lt;line&gt;让群众过上有尊严的生活&lt;/line&gt;；&lt;line&gt;老有所养&lt;/line&gt;，&lt;line&gt;幼有所育&lt;/line&gt;，&lt;line&gt;让群众收获的幸福从&lt;/line&gt;‘&lt;line&gt;小&lt;/line&gt;’&lt;line&gt;一直到&lt;/line&gt;‘&lt;line&gt;老&lt;/line&gt;’……&lt;line&gt;这些都需要党建联建贯穿始终&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加强基层治理，推进中国式现代化”这一文章主题提出的。形式上，它在段首处直接写出，位置突出，容易发现。内容上，关键词突出，内容要点明确，可以明显看出它是从“抓党建惠民生”这个角度入手，指出了加强基层治理的对策。★论述内容：抓党建惠民生的对策。注意：以上内容是紧扣“我们的党建工作都要心中装着百姓，着眼于百姓的利益，以群众幸福为出发点、落脚点”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论述段1先写了要加强乡村党建，论述段2又写了要加强城市社区党建，最后落脚到论述段3，明确了党建要惠及人民，三个论述段分别提到乡村、社区、群众，体现了党建引领基层治理从区域到对象的全面覆盖，对文章主题的阐述十分充分。】</w:t>
      </w:r>
    </w:p>
    <w:p>
      <w:pPr>
        <w:pStyle w:val="pStyle"/>
      </w:pPr>
      <w:r>
        <w:rPr/>
        <w:t xml:space="preserve">         走过两个一百年的风雨交汇，俯瞰九万里神州的河清海晏，从现在起，中国共产党的中心任务就是团结带领全国各族人民全面建成社会主义现代化强国。&lt;line&gt;加强基层治理&lt;/line&gt;，&lt;line&gt;抓实基层党建&lt;/line&gt;，&lt;line&gt;我们一定能走出中国自己的现代化之路&lt;/line&gt;！</w:t>
      </w:r>
    </w:p>
    <w:p>
      <w:pPr>
        <w:pStyle w:val="pStyle"/>
      </w:pPr>
      <w:r>
        <w:rPr/>
        <w:t xml:space="preserve">         【</w:t>
      </w:r>
      <w:r>
        <w:rPr>
          <w:rStyle w:val="colorRedText"/>
        </w:rPr>
        <w:t xml:space="preserve">结尾的优点：</w:t>
      </w:r>
      <w:r>
        <w:rPr/>
        <w:t xml:space="preserve">范文的结尾回扣了“加强基层治理，推进中国式现代化”这个主题，并发出了展望。】</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10" o:title=""/>
          </v:shape>
        </w:pict>
      </w:r>
    </w:p>
    <w:p>
      <w:pPr>
        <w:pStyle w:val="pStyle"/>
      </w:pPr>
      <w:r>
        <w:rPr/>
        <w:t xml:space="preserve">【来源】 2023年上海公务员考试《申论》真题（A卷）第4题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2023-12-26T15:11:23+08:00</dcterms:created>
  <dcterms:modified xsi:type="dcterms:W3CDTF">2023-12-26T15:11:23+08:00</dcterms:modified>
</cp:coreProperties>
</file>

<file path=docProps/custom.xml><?xml version="1.0" encoding="utf-8"?>
<Properties xmlns="http://schemas.openxmlformats.org/officeDocument/2006/custom-properties" xmlns:vt="http://schemas.openxmlformats.org/officeDocument/2006/docPropsVTypes"/>
</file>