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2023年陕西公务员考试《申论》真题（B卷）</w:t>
      </w:r>
    </w:p>
    <w:p>
      <w:pPr>
        <w:pStyle w:val="titleStyle"/>
      </w:pPr>
      <w:r>
        <w:rPr>
          <w:rStyle w:val="answerTitleStyle"/>
        </w:rPr>
        <w:t xml:space="preserve">第一部分  主观题</w:t>
      </w:r>
    </w:p>
    <w:p>
      <w:pPr/>
      <w:r>
        <w:rPr>
          <w:rStyle w:val="answerTitleStyle"/>
        </w:rPr>
        <w:t xml:space="preserve">一、主观题（本大题共5小题，第1题15分，第2题20分，第3题30分，第4题35分，第5题50分，共计150分）</w:t>
      </w:r>
    </w:p>
    <w:p>
      <w:pPr>
        <w:pStyle w:val="pStyle"/>
      </w:pPr>
      <w:r>
        <w:rPr>
          <w:rStyle w:val="colorRedText"/>
        </w:rPr>
        <w:t xml:space="preserve">材料1</w:t>
      </w:r>
    </w:p>
    <w:p>
      <w:pPr>
        <w:pStyle w:val="pStyle"/>
      </w:pPr>
      <w:r>
        <w:rPr/>
        <w:t xml:space="preserve">    金秋十月的一天，“村务e点通”的二维码贴到E县李家村每户村民的门口。“唐会计，我上个月来村里两趟都没找到你，想请你帮我查查今年做了多少次杂工？能摊多少钱？”村民老李着急地说。“不好意思，李老爹，让你白跑了。之前我到镇里报账，镇长在县里开会，也是跑了三趟才签上字。不过，今后不用跑了，在手机‘村务e点通’APP上就能请镇长审批报账了。看，你今年做杂工8次，共计1560元。”唐会计教老李下载了“村务e点通”，并告诉他如何查询，“这个‘村务e点通’能查看全村的杂工情况，还有村里的‘一事一议’、贫困户等情况，方便得很。如果发现问题，还可以实名或者匿名留言、投诉。”</w:t>
      </w:r>
    </w:p>
    <w:p>
      <w:pPr>
        <w:pStyle w:val="pStyle"/>
      </w:pPr>
      <w:r>
        <w:rPr/>
        <w:t xml:space="preserve">  “好侄子，你权力大，给我个低保，还不是你张嘴一句话？”这天，患有脑溢血后遗症的村民周大爷和老伴一起来到村委会，找到小他们一辈的李家村党支部李书记。“叔，您看，村务公开栏上贴着村干部小微权力28项规范，每一项都很清楚，不是我一个人说了算。村里大小事都要讨论，结果要投票，过程要公示。”李书记指着村务公开栏耐心解释。以往乡村工作在亲缘关系面前总是容易撞墙，现在李书记说这些话底气越来越足，这源于县里规范村级小微权力运行所建立的权力清单。针对村党支部、村委会职责权限和服务事项，县里对村级小微权力进行全面梳理，归纳了6大类28项，形成了小微权力正面清单，绘制了流程图，明确了村干部的具体责任。“有了这个清单，挡住了人情，保护了干部。村干部能干什么，不能干什么，该怎么干，都是按照图表来，谁也不敢藏着掖着。现在，看似工作流程多了，但事实上工作变简单了，流程更顺畅，群众心里明白，也换来村干部自身清白。”李书记说。</w:t>
      </w:r>
    </w:p>
    <w:p>
      <w:pPr>
        <w:pStyle w:val="pStyle"/>
      </w:pPr>
      <w:r>
        <w:rPr/>
        <w:t xml:space="preserve">  李小妹打算办理子女落户时，村干部正挨家挨户给村民派发小微权力清单宣传册，她在册子上看到了办理子女落户的流程图。于是，李小妹按要求准备好材料交到了村委会。“村干部代办相关事项，两天就办好了。”她高兴地说。</w:t>
      </w:r>
    </w:p>
    <w:p>
      <w:pPr>
        <w:pStyle w:val="pStyle"/>
      </w:pPr>
      <w:r>
        <w:rPr/>
        <w:t xml:space="preserve">  “我承诺，严格按照小微权力清单制度规范履职，严格遵守各项制度规定，做到廉洁自律、公私分明、干净干事、清白做人……”这天，李家村新一届的村干部通过“村务直播间”直播平台集中亮相，向村民宣读廉洁履职承诺，接受村民的监督。此后，村委会将村务公开的程序、过程和结果从线下运行转为线上公开“晒”，定期通过村务直播平台向村民汇报村里重点工作，并与村民互动交流。“为什么我们第一组的村民分红这么少？”“因为第一组村民在田园综合体项目中未被征地，只能享受第二部分公共土地投股收益分成。”李书记在“村务直播间”回答村民的提问，这已是他第八次直播互动了。“村级事务定期直播，无论在村里居住，还是在外居住的村民，都能参与村务监督，既可以保障群众知情权、参与权和监督权，也能促进群众参与村务管理的积极性、主动性和能动性。”李书记说。</w:t>
      </w:r>
    </w:p>
    <w:p>
      <w:pPr>
        <w:pStyle w:val="pStyle"/>
      </w:pPr>
      <w:r>
        <w:rPr/>
        <w:t xml:space="preserve">  “以前开大会，我们村民即使有自己的想法或意见，但碍于面子或担心邻里关系，也不好意思说出来。”村民刘老伯说道，“如今在‘村务直播间’上，我们可以匿名发言，顾虑也就不存在了，大家都可以畅所欲言。这个‘村务直播间’非常赞！”</w:t>
      </w:r>
    </w:p>
    <w:p>
      <w:pPr>
        <w:pStyle w:val="pStyle"/>
      </w:pPr>
      <w:r>
        <w:rPr/>
        <w:t xml:space="preserve">  “互联网在农村的普及为村务公开提供了良好土壤。推行互联网村务公开需要与之配套的、擅长与网络打交道的干部班底。为此，县里还分批次组织村干部参加培训，提高他们的文化水平、用网能力。”县纪委陈书记表示，“村级事务与群众生活息息相关，群众最关心的就是村干部做事是否公平公正、村级资金如何使用。通过‘村务e点通’等途径，把村里每个月的工作、开支等向群众公开，彻底打消群众疑虑，更好维护干群关系，村务工作才能更有效开展。我们将继续借助各种平台发挥群众监督作用，完善村级监督管理制度，为推进乡村振兴提供‘廉动力’。”</w:t>
      </w:r>
    </w:p>
    <w:p>
      <w:pPr>
        <w:pStyle w:val="pStyle"/>
      </w:pPr>
      <w:r>
        <w:rPr>
          <w:rStyle w:val="colorRedText"/>
        </w:rPr>
        <w:t xml:space="preserve">材料2</w:t>
      </w:r>
    </w:p>
    <w:p>
      <w:pPr>
        <w:pStyle w:val="pStyle"/>
      </w:pPr>
      <w:r>
        <w:rPr/>
        <w:t xml:space="preserve">    “我们的项目是外商独资商业项目，2022年9月结构封顶，预计2023年底就能建成交付。很感谢Y区行政审批服务局提供项目管家全链条VIP服务，在项目建设过程中协调召开专题会现场答疑解惑，指定代办员指导提交各类申报材料；在项目后期协调市级相关单位，实行容缺办理，为企业第一时间办理营业执照变更。”英格卡购物中心项目开发陈总监直言满意。近年来，Y区行政审批服务局以“优营商环境、创服务品牌”为目标，健全体系、创新模式、规范流程，为企业和办事群众提供优质高效的服务，为经济社会高质量发展提供了保障。</w:t>
      </w:r>
    </w:p>
    <w:p>
      <w:pPr>
        <w:pStyle w:val="pStyle"/>
      </w:pPr>
      <w:r>
        <w:rPr/>
        <w:t xml:space="preserve">  “在工作人员的帮助下，短短3天时间，我就拿到了5家分公司的营业执照，真是方便！”融通军民服务社有限公司代理人康某说。前不久，康某到Y区行政审批服务局咨询办理分公司相关事宜。得知分公司选址在C区、B区等地后，工作人员在网上提交申请，帮其联系相关登记机关完成审核。随后，康某收到了邮寄过来的营业执照。原以为跑多个地方才能办成的事，只跑了一趟。</w:t>
      </w:r>
    </w:p>
    <w:p>
      <w:pPr>
        <w:pStyle w:val="pStyle"/>
      </w:pPr>
      <w:r>
        <w:rPr/>
        <w:t xml:space="preserve">  近年来，Y区行政审批服务局推出企业开办“611”服务。线上，依托S省政务服务网打通税务、人社、海关等业务系统，实现“一次登录、一网通办”；线下，设置企业开办专区，将设立登记、公章刻制、银行开户、社保登记、发票申领、公积金登记等涉企事项优化集成，实现6个环节一站式办理、一日办结，为企业开办再提速。“我们还推出免费刻制印章、邮寄、复印、提供税务UK设备等‘四免服务’，每年为企业节省成本超1000万元。”Y区行政审批服务局工作人员说。</w:t>
      </w:r>
    </w:p>
    <w:p>
      <w:pPr>
        <w:pStyle w:val="pStyle"/>
      </w:pPr>
      <w:r>
        <w:rPr/>
        <w:t xml:space="preserve">  “企业开办怎么进行全程电子化操作？”“办理食品经营许可证有什么新政策？”带着这些疑问，市民王先生早早来到Y区行政审批服务局。王先生一进门，“红马甲”志愿者小杨就迎了上来。了解王先生需求后，小杨认真解释政策，耐心解答疑问，帮王先生在自助申报区电脑上操作，顺利完成了申报。“第一次办理，我以为会很麻烦。有了志愿者一对一指导，整个过程不到20分钟，我很满意！”王先生说。</w:t>
      </w:r>
    </w:p>
    <w:p>
      <w:pPr>
        <w:pStyle w:val="pStyle"/>
      </w:pPr>
      <w:r>
        <w:rPr/>
        <w:t xml:space="preserve">  像小杨一样，每天有40多位“红马甲”志愿者在政务服务大厅导办台、咨询引导区、填单区、自助服务区、文印区等处穿梭，针对办事群众的不同需求，精准提供咨询引导、帮办代办、智慧讲解、爱心帮助等服务，做到了“进门有人管、咨询有人问、办事有人带”。2022年以来，Y区行政审批服务局已累计为企业和群众提供志愿服务1万余次。</w:t>
      </w:r>
    </w:p>
    <w:p>
      <w:pPr>
        <w:pStyle w:val="pStyle"/>
      </w:pPr>
      <w:r>
        <w:rPr/>
        <w:t xml:space="preserve">  “电梯使用登记证怎么办理？”“个转企怎么操作？”……晚上9时，Y区行政审批服务局审批一科王科长打开手机，微信群消息一个接一个跳了出来。置顶的25个微信群，是王科长带领科室人员创建的。“之前，我们为长期办理业务的企业和群众建了一个QQ群，定期在群里宣传政策、答疑解惑，大家反馈都挺好。为了更加方便企业和群众办事，我们想到了建微信群。”王科长说。这25个微信群，每个群安排一个对接人负责一类业务，全天候为3500余家企业答疑解惑，通过前端服务实现急事及时解决、小事线上解决。</w:t>
      </w:r>
    </w:p>
    <w:p>
      <w:pPr>
        <w:pStyle w:val="pStyle"/>
      </w:pPr>
      <w:r>
        <w:rPr/>
        <w:t xml:space="preserve">  在一次次回复中，王科长和同事不断总结归纳，定期召开业务分析会，把群众关注的问题进行分类，形成了一套精简处理模板，用过硬的业务水平更好服务群众。“党的二十大报告对我们的工作提出要求，让我们目标更坚定、干劲更足了。接下来，我和同事会继续学习贯彻党的二十大精神，不断提升服务群众、服务企业、服务发展的水平能力，最大程度利企便民。”王科长说。</w:t>
      </w:r>
    </w:p>
    <w:p>
      <w:pPr>
        <w:pStyle w:val="pStyle"/>
      </w:pPr>
      <w:r>
        <w:rPr>
          <w:rStyle w:val="colorRedText"/>
        </w:rPr>
        <w:t xml:space="preserve">材料3</w:t>
      </w:r>
    </w:p>
    <w:p>
      <w:pPr>
        <w:pStyle w:val="pStyle"/>
      </w:pPr>
      <w:r>
        <w:rPr/>
        <w:t xml:space="preserve">    为优化文旅产业布局，促进乡村旅游升级发展，J县宽石镇召开了一场关于乡村旅游规划调整升级的座谈会，听取各方的意见建议。以下是座谈会的主要发言记录：</w:t>
      </w:r>
    </w:p>
    <w:p>
      <w:pPr>
        <w:pStyle w:val="pStyle"/>
      </w:pPr>
      <w:r>
        <w:rPr/>
        <w:t xml:space="preserve">  县发展和改革局陈副局长：乡村旅游的落脚点应该是乡村，游客去农村主要还是想体验乡村特色和风情。开展乡村旅游规划，千万不能摒弃乡村的质朴与自然，不能按照城市规划的思路去规划设计，把农村建得跟城市一样。规划还是要着眼于“游客为什么来、什么游客来、游客怎么来、游客来了干什么、怎样让游客介绍人来”这几个问题。</w:t>
      </w:r>
    </w:p>
    <w:p>
      <w:pPr>
        <w:pStyle w:val="pStyle"/>
      </w:pPr>
      <w:r>
        <w:rPr/>
        <w:t xml:space="preserve">  村民老赵：镇里要在我们村搞旅游项目，都不听听我们的想法，我感觉跟我们也没有太大关系，虽然这几年村里是整洁了一些，生活也便利了一些，但外面的人来旅游，我们也做不了什么，没有实际的收益。我觉得让村民们能赚到钱才实在，否则我还是愿意去城里打工，我们那儿的好多人跟我的想法一样。</w:t>
      </w:r>
    </w:p>
    <w:p>
      <w:pPr>
        <w:pStyle w:val="pStyle"/>
      </w:pPr>
      <w:r>
        <w:rPr/>
        <w:t xml:space="preserve">  石茂村村委会主任：我们规划得再好，可有些村民就是不太配合，还是喜欢把鸡鸭养得到处都是，卫生也没处理干净，垃圾随处乱倒，有的村民养的狗还追着人家到处跑，外面的人来了自然不会高兴，不告你就算不错了。</w:t>
      </w:r>
    </w:p>
    <w:p>
      <w:pPr>
        <w:pStyle w:val="pStyle"/>
      </w:pPr>
      <w:r>
        <w:rPr/>
        <w:t xml:space="preserve">  灰石村驻村第一书记：我感觉，我们镇乡村旅游的主题内容同质化比较严重，比如花海，除了规模不一样，其他大抵相同；农家乐，就是简单的餐饮，加上棋牌、钓鱼，就没有其他内容了；采摘、观光活动的体验感也是千篇一律，体现不了我们这个地方的特色农业和文化。旅游产业的核心竞争力不足，历史文化深度挖掘不够，乡村核心的魂、自身的特色、差异化竞争等方面鲜有挖掘。</w:t>
      </w:r>
    </w:p>
    <w:p>
      <w:pPr>
        <w:pStyle w:val="pStyle"/>
      </w:pPr>
      <w:r>
        <w:rPr/>
        <w:t xml:space="preserve">  江流村村委会主任：我们村经过调研了解、征求意见，筹划建设“造田公社”景观，计划以农业种植为基础，将农田开发成可观、可玩、可学的各类创意场景，这个还是比较有特色的。可是，规划前期就需要不少资金投入，单纯从村里去开支，肯定是不够的，还是希望县里多支持。另外，最好有懂行的人来帮我们做一些旅游开发管理的事情。</w:t>
      </w:r>
    </w:p>
    <w:p>
      <w:pPr>
        <w:pStyle w:val="pStyle"/>
      </w:pPr>
      <w:r>
        <w:rPr/>
        <w:t xml:space="preserve">  市规划设计院潘工程师：乡村旅游规划设计要融入当地县镇、服务于村庄，处理好传统村落、基本农田保护与开发的关系，避免大拆大建、无效投入，所以规划就非常重要。如果规划和周遭环境产生对抗、格格不入，不能很好地尊重村民意愿，这样的规划哪怕自身再优秀，也不是好作品，这都需要专业的规划人才深入乡村实地去感受、体验，寻找最佳的解决方案。</w:t>
      </w:r>
    </w:p>
    <w:p>
      <w:pPr>
        <w:pStyle w:val="pStyle"/>
      </w:pPr>
      <w:r>
        <w:rPr/>
        <w:t xml:space="preserve">  村民老牛：村里说我家的老宅比较有特色，要保护修缮起来，政府会出一部分钱，但我们对这一块的政策不太了解，手续怎么办都不知道，村里也没什么人说得清楚，都是传来传去，走了不少弯路，也没有彻底解决问题，能不能有专门的人来指导我们怎么做。</w:t>
      </w:r>
    </w:p>
    <w:p>
      <w:pPr>
        <w:pStyle w:val="pStyle"/>
      </w:pPr>
      <w:r>
        <w:rPr/>
        <w:t xml:space="preserve">  县文化体育和旅游局钱副局长：乡村旅游规划要对建设以后的事情有个统筹考虑。有的地方往往注重硬环境建设，却忽视软环境治理，管理跟不上，配套服务也不行，个别还发生过安全事故，谁敢再去啊；有的地方基础设施和配套服务都完善了，但游客量却没有增加，收益也不可观，主要是没有对受众人群、出游目的、消费能力等进行系统分析，宣传推介就更加无从说起了。</w:t>
      </w:r>
    </w:p>
    <w:p>
      <w:pPr>
        <w:pStyle w:val="pStyle"/>
      </w:pPr>
      <w:r>
        <w:rPr/>
        <w:t xml:space="preserve">  宽石镇镇长：乡村旅游规划不能各自为政，要以“一盘棋”思想抓好统筹，根据各村的实际情况制定规划，再把散落的珍珠串成项链，形成我们镇的特色旅游项目。这样，游客到了我们镇，就可以根据实际需要选择项目，比如红色旅游、文化旅游、生态旅游等。</w:t>
      </w:r>
    </w:p>
    <w:p>
      <w:pPr>
        <w:pStyle w:val="pStyle"/>
      </w:pPr>
      <w:r>
        <w:rPr>
          <w:rStyle w:val="colorRedText"/>
        </w:rPr>
        <w:t xml:space="preserve">材料4</w:t>
      </w:r>
    </w:p>
    <w:p>
      <w:pPr>
        <w:pStyle w:val="pStyle"/>
      </w:pPr>
      <w:r>
        <w:rPr/>
        <w:t xml:space="preserve">    “我觉得这个地方可以设计成座椅”“这个地景材料要去库房看，有没有农村用的筛子”……这天，高岗村一幢古色古香的民居内，年轻的学生们正在热烈讨论乡村微景观设计。</w:t>
      </w:r>
    </w:p>
    <w:p>
      <w:pPr>
        <w:pStyle w:val="pStyle"/>
      </w:pPr>
      <w:r>
        <w:rPr/>
        <w:t xml:space="preserve">  这里是N大学设在高岗村的乡村振兴工作站，自2018年该校大学生暑期社会实践首次接触高岗村以来，今年已经是第5个年头。小王是建筑专业大四学生，三年前，在学长的带动下，他报名参与高岗村微景观设计。“我们的每一个设计细节都既注重实用，也注重文化的保留。希望通过我们的设计改造，给高岗村带来人文气息，也带来发展的活力。”小王指着不远处一个儿童游乐场说，“这是我们送给孩子们的秘密花园，原来这里是村里废弃的采石场，我们从孩子们的需求出发，设计了这样一个乡村儿童公园和公共活动空间。”接下来，他还要为孩子们设计一段梅花桩小路，路边用农村物件设计地景和座椅等，尽可能充满趣味。</w:t>
      </w:r>
    </w:p>
    <w:p>
      <w:pPr>
        <w:pStyle w:val="pStyle"/>
      </w:pPr>
      <w:r>
        <w:rPr/>
        <w:t xml:space="preserve">  大四学生小杨是15人小组的支队长，“这是我第三次参与暑期实践，大家住在农村，与村民也建立了良好的关系。”小杨说，自己印象最深的，是三年前为村民高大姐设计农家乐的事。原本这是一间普通的瓦房，小杨和学姐们将其设计成白墙红屋顶，并在大小错落的窗边设计了墙绘。“房子看起来很有乡土气息，但是一些细节又很有现代感、文艺范。设计里巧妙地嵌入了很多农用工具，呈现了田园风貌。”高大姐对设计非常满意。“以前，村子里的人都快走光了，更别说外面有人来，白天晚上都很冷清。”自从乡村振兴工作站设立后，仅仅两三年光景，老村落就有了新气象。曾经做过厨师的她，把这个小院打造成了全村第一个农家乐。“这两年几乎每天游客满座，我是尝到甜头了。”高大姐乐呵呵地说。村子发展好了，好多像她一样原先在外打工的人都回来了。</w:t>
      </w:r>
    </w:p>
    <w:p>
      <w:pPr>
        <w:pStyle w:val="pStyle"/>
      </w:pPr>
      <w:r>
        <w:rPr/>
        <w:t xml:space="preserve">  “以前的高岗村全村常住人口仅138人。三年前，第一期农房改造完毕后，高岗村重现活力，如今成了全区的‘网红村’。”高岗村乡村振兴工作站蔡站长表示。2018年，当地区政府与N大学合作，在高岗村设置乡村振兴工作站，采取整村开发模式，梳理村庄周边农田，收储闲置农房，并对梳理出的100余亩集体建设用地，进行入市交易试点。2019年，在N大学公共管理学院的牵头推动下，村民代表大会表决通过了《农村集体经营性建设用地入市工作方案》《承包地承包户补偿方案及集体增值收益分配使用方案》，让高岗村多个项目通过土地流转方式实现了农企利益联结，企业每年给村集体和农户分红，并聘用流转土地的农民参加生产劳动，既增加了村民收入又拓展了村庄开发空间。</w:t>
      </w:r>
    </w:p>
    <w:p>
      <w:pPr>
        <w:pStyle w:val="pStyle"/>
      </w:pPr>
      <w:r>
        <w:rPr/>
        <w:t xml:space="preserve">  去年暑假，N大学生物学院刘院长率领专家团队来到高岗村调研。发现高岗村的土壤很适合种植高品质辣椒。刘院长利用组织培养与细胞克隆技术繁育辣椒优质种苗，选育优良品系，为高岗村制定了优质的辣椒栽培计划，并对村民开展相关技能培训。村民掌握技能后，种出的辣椒非常鲜美，外表特别漂亮，很快就脱销了。今年愿意栽培辣椒的人越来越多，预计产量会达到100吨，产值约500万元。“刘院长不仅给我们带来了先进的辣椒种植技术，还帮我们村打造了虫草鸡生态循环示范基地。”高岗村农业带头人老李介绍道。基地利用高蛋白昆虫黑水虻和富含花青素的紫金草搭配饲养生态鸡，降低了20%至30%的饲料成本，提升了养鸡的利润。去年基地饲养5000只鸡，全村集体收入增加近20万元。周边农户积极性都很高，愿意和科技团队合作开展生态养殖，目前正扩建40亩鸡舍，还会带动更多农户参与养殖。</w:t>
      </w:r>
    </w:p>
    <w:p>
      <w:pPr>
        <w:pStyle w:val="pStyle"/>
      </w:pPr>
      <w:r>
        <w:rPr/>
        <w:t xml:space="preserve">  蔡站长算了一下账，闲置农房农地的租金、入股开展合作经营的股金、就地就业创业的薪金，让更多原住村民成了“三金农民”，三年来该村人均可支配收入年均增长8%。“在高岗实践的基础上，我们又开始向周边乡村推广校地合作模式，未来还会出现更多的‘高岗村’。”</w:t>
      </w:r>
    </w:p>
    <w:p>
      <w:pPr>
        <w:pStyle w:val="pStyle"/>
      </w:pPr>
      <w:r>
        <w:rPr>
          <w:rStyle w:val="colorRedText"/>
        </w:rPr>
        <w:t xml:space="preserve">材料5</w:t>
      </w:r>
    </w:p>
    <w:p>
      <w:pPr>
        <w:pStyle w:val="pStyle"/>
      </w:pPr>
      <w:r>
        <w:rPr/>
        <w:t xml:space="preserve">    近年来，G区以街道社区党组织为核心，创新建立“社区吹哨、党员报到”工作机制，要求全区机关和国有企事业单位在职党员及其他有履职能力的党员，主动到本人居住地社区报到登记，做到“社区一吹哨、党员马上到；居民有‘点单’，党员立‘接单’”。以下是上级有关部门就这项工作进行调研座谈时，部分干部群众的发言摘要：</w:t>
      </w:r>
    </w:p>
    <w:p>
      <w:pPr>
        <w:pStyle w:val="pStyle"/>
      </w:pPr>
      <w:r>
        <w:rPr/>
        <w:t xml:space="preserve">  区委组织部有关负责人：我们把报到党员管理服务和社区党组织体系有机融合起来，以“社区一小区（居民小组、片区）一楼栋”为主线，将在职党员统筹安排到社区（村）网格中，从中推选网格党组织第一书记、兼职委员等，要求每位党员每年至少参加1次社区党组织生活、与社区干部进行1次座谈、开展1次社区调研、认领1个“微心愿”、当1天社区志愿者、结对1户困难群众。按照我们区现有在职党员数量估算，能为每个社区增加接近40倍的工作力量。</w:t>
      </w:r>
    </w:p>
    <w:p>
      <w:pPr>
        <w:pStyle w:val="pStyle"/>
      </w:pPr>
      <w:r>
        <w:rPr/>
        <w:t xml:space="preserve">  某社区工作人员：我们社区存在不少疑难事，以往靠社区一己之力是难以解决的。现在这个快速响应机制，真是给我们帮了大忙。大部分党员本身就住在社区，他们对社区情况更熟悉，我们社区工作开展也就更精准，管理起来也更顺畅了。现在，很多机关、企事业单位党组织都是主动找社区结对互动，对我们社区工作人员来说，真是雪中送炭。</w:t>
      </w:r>
    </w:p>
    <w:p>
      <w:pPr>
        <w:pStyle w:val="pStyle"/>
      </w:pPr>
      <w:r>
        <w:rPr/>
        <w:t xml:space="preserve">  市直机关党工委某部门负责人：我们市直各单位在职党员纷纷响应区里的号召，回到自己居住地所在社区报到。因为党员熟悉自己居住的社区，关心自己社区的发展，有利于树立“主人翁”意识，同时方便参与社区网格党建工作，也便于参选社区议事代表、小区业委会成员、楼栋长等，很有积极意义。为了避免报到人员扎堆，我们也要求党员服从社区调剂和安排，社区指哪儿，党员就到哪儿。</w:t>
      </w:r>
    </w:p>
    <w:p>
      <w:pPr>
        <w:pStyle w:val="pStyle"/>
      </w:pPr>
      <w:r>
        <w:rPr/>
        <w:t xml:space="preserve">  在职党员代表、某小区业委会成员：我居住的小区一直是一个无物业管理小区，长期面临垃圾清运不及时、车辆乱停乱放等难题。“社区吹哨、党员报到”工作部署后，我第一时间到社区报到，与社区干部一道挨家挨户上门走访，收集居民意见，带头帮忙搞卫生，推动小区成立了业委会，收到了很好的效果。小区大门口设置了电动伸缩门，内部重新划定了停车位，过去随意进出的小区大门终于“关上”了。现在，我们报到的党员常态化融入到社区，在服务群众的过程中，大家互相走动多了，邻里关系也更融洽了。</w:t>
      </w:r>
    </w:p>
    <w:p>
      <w:pPr>
        <w:pStyle w:val="pStyle"/>
      </w:pPr>
      <w:r>
        <w:rPr/>
        <w:t xml:space="preserve">  市大数据公司某项目负责人：受G区委托，我们开发了“吹哨报到”微信小程序，搭建“居民‘点单’、社区‘下单’、党员‘接单’”平台，提供线上实名注册、地理位置签到、服务“云记录”、满意度评价、报到排行榜、信息数据汇总等功能模块。无论是社区还是居民个人，只要有需求，都可以24小时线上“点单”“下单”，提出困难诉求、发布服务需求。党员可根据自己的专长或兴趣勾选服务类型，大数据匹配后会推送给党员，实现了群众需求端和党员能力端精准衔接。此外，各级党组织也可随时调阅系统自动生成的统计报表等，查看所属党员的服务情况。</w:t>
      </w:r>
    </w:p>
    <w:p>
      <w:pPr>
        <w:pStyle w:val="pStyle"/>
      </w:pPr>
      <w:r>
        <w:rPr/>
        <w:t xml:space="preserve">  某社区居民王奶奶：前几天，我6岁的小孙子晚上8点突然从楼梯上摔下来，那天他爸妈都出差，小孙子疼得哇哇大哭。情急之下，我向社区求救，社区工作人员立刻帮我在平台上“下单”，才5分钟时间，市人民医院骨科的赵医生就“接单”了，他刚下班，就住在我们隔壁小区。经过赵医生的专业检查，我孙子就是软组织损伤，没有骨折或脱臼，我这颗悬着的心一下子就落下了，现在我也学会自己“下单”了，太方便了。</w:t>
      </w:r>
    </w:p>
    <w:p>
      <w:pPr>
        <w:pStyle w:val="pStyle"/>
      </w:pPr>
      <w:r>
        <w:rPr/>
        <w:t xml:space="preserve">  区委党建办负责人：我们最近组织了一次网络调查，13617名党员群众对我们“社区吹哨、党员报到”这项工作投出满意票，占参与调查人数的96.5%，还有不少群众主动出谋划策，对一些具体管理服务细节提出了好建议好办法。这说明，大部分老百姓认为我们这个“哨”吹得好！既然群众对我们这么肯定，我们应该要做得更好才行。每个党员任务指标、“接单”完成情况、满意度评价等都是有备案的，这项工作要“久久为功”。</w:t>
      </w:r>
    </w:p>
    <w:p>
      <w:pPr>
        <w:pStyle w:val="pStyle"/>
      </w:pPr>
      <w:r>
        <w:rPr/>
        <w:t xml:space="preserve">  区委副书记：&lt;line&gt;&gt;社区&lt;/line&gt;&lt;line&gt;&gt;“&lt;/line&gt;&lt;line&gt;&gt;吹哨&lt;/line&gt;&lt;line&gt;&gt;”&lt;/line&gt;&lt;line&gt;&gt;，既要吹得&lt;/line&gt;&lt;line&gt;&gt;“&lt;/line&gt;&lt;line&gt;&gt;准&lt;/line&gt;&lt;line&gt;&gt;”&lt;/line&gt;&lt;line&gt;&gt;，还要吹得&lt;/line&gt;&lt;line&gt;&gt;“&lt;/line&gt;&lt;line&gt;&gt;响&lt;/line&gt;&lt;line&gt;&gt;”&lt;/line&gt;&lt;line&gt;&gt;、吹得&lt;/line&gt;&lt;line&gt;&gt;“久&lt;/line&gt;&lt;line&gt;&gt;”！&lt;/line&gt;下一步，我们将把到社区报到开展服务情况作为党员评星定级、评先评优等方面的一项重要指标和培养考察预备党员的一项参考内容，对单位、个人建立考核激励、督查落实等工作机制。我们只有真正把“吹哨”的权力赋予社区，才能把资源和力量下沉到社区一线，既解决了社区工作人员不足的问题，又增强了社区党组织的组织力，大家凝心聚力，才能一起为老百姓办好事。</w:t>
      </w:r>
    </w:p>
    <w:p>
      <w:pPr>
        <w:pStyle w:val="pStyle"/>
      </w:pPr>
      <w:r>
        <w:rPr/>
        <w:t xml:space="preserve">1. (2023陕西)  </w:t>
      </w:r>
      <w:r>
        <w:rPr>
          <w:rStyle w:val="colorRedText"/>
        </w:rPr>
        <w:t xml:space="preserve">根据</w:t>
      </w:r>
      <w:r>
        <w:rPr>
          <w:rStyle w:val="colorRedText"/>
        </w:rPr>
        <w:t xml:space="preserve">“给定资料</w:t>
      </w:r>
      <w:r>
        <w:rPr/>
        <w:t xml:space="preserve">1</w:t>
      </w:r>
      <w:r>
        <w:rPr>
          <w:rStyle w:val="colorRedText"/>
        </w:rPr>
        <w:t xml:space="preserve">”</w:t>
      </w:r>
      <w:r>
        <w:rPr>
          <w:rStyle w:val="colorRedText"/>
        </w:rPr>
        <w:t xml:space="preserve">，</w:t>
      </w:r>
      <w:r>
        <w:rPr>
          <w:rStyle w:val="colorRedText"/>
        </w:rPr>
        <w:t xml:space="preserve">请说说</w:t>
      </w:r>
      <w:r>
        <w:rPr>
          <w:rStyle w:val="colorRedText"/>
        </w:rPr>
        <w:t xml:space="preserve">E</w:t>
      </w:r>
      <w:r>
        <w:rPr>
          <w:rStyle w:val="colorRedText"/>
        </w:rPr>
        <w:t xml:space="preserve">县在规范村级小微权力运行方面有哪些做法？（</w:t>
      </w:r>
      <w:r>
        <w:rPr>
          <w:rStyle w:val="colorRedText"/>
        </w:rPr>
        <w:t xml:space="preserve">15分</w:t>
      </w:r>
      <w:r>
        <w:rPr>
          <w:rStyle w:val="colorRedText"/>
        </w:rPr>
        <w:t xml:space="preserve">）</w:t>
      </w:r>
    </w:p>
    <w:p>
      <w:pPr>
        <w:pStyle w:val="pStyle"/>
      </w:pPr>
      <w:r>
        <w:rPr/>
        <w:t xml:space="preserve">  要求：</w:t>
      </w:r>
    </w:p>
    <w:p>
      <w:pPr>
        <w:pStyle w:val="pStyle"/>
      </w:pPr>
      <w:r>
        <w:rPr/>
        <w:t xml:space="preserve">  （1）全面、准确、有条理；</w:t>
      </w:r>
    </w:p>
    <w:p>
      <w:pPr>
        <w:pStyle w:val="pStyle"/>
      </w:pPr>
      <w:r>
        <w:rPr/>
        <w:t xml:space="preserve">  （2）150-200字。</w:t>
      </w:r>
    </w:p>
    <w:p/>
    <w:p>
      <w:pPr>
        <w:pStyle w:val="pStyle"/>
      </w:pPr>
      <w:r>
        <w:rPr/>
        <w:t xml:space="preserve">2. (2023陕西)  </w:t>
      </w:r>
      <w:r>
        <w:rPr>
          <w:rStyle w:val="colorRedText"/>
        </w:rPr>
        <w:t xml:space="preserve">根据</w:t>
      </w:r>
      <w:r>
        <w:rPr>
          <w:rStyle w:val="colorRedText"/>
        </w:rPr>
        <w:t xml:space="preserve">“给</w:t>
      </w:r>
      <w:r>
        <w:rPr>
          <w:rStyle w:val="colorRedText"/>
        </w:rPr>
        <w:t xml:space="preserve">定资料</w:t>
      </w:r>
      <w:r>
        <w:rPr/>
        <w:t xml:space="preserve">2</w:t>
      </w:r>
      <w:r>
        <w:rPr>
          <w:rStyle w:val="colorRedText"/>
        </w:rPr>
        <w:t xml:space="preserve">”，请谈谈企业群众在办事中遇到了哪些问题，</w:t>
      </w:r>
      <w:r>
        <w:rPr>
          <w:rStyle w:val="colorRedText"/>
        </w:rPr>
        <w:t xml:space="preserve">Y</w:t>
      </w:r>
      <w:r>
        <w:rPr>
          <w:rStyle w:val="colorRedText"/>
        </w:rPr>
        <w:t xml:space="preserve">区行政审批服务局采取了什么措施予以解决。（</w:t>
      </w:r>
      <w:r>
        <w:rPr>
          <w:rStyle w:val="colorRedText"/>
        </w:rPr>
        <w:t xml:space="preserve">20分）</w:t>
      </w:r>
    </w:p>
    <w:p>
      <w:pPr>
        <w:pStyle w:val="pStyle"/>
      </w:pPr>
      <w:r>
        <w:rPr/>
        <w:t xml:space="preserve">  要求：</w:t>
      </w:r>
    </w:p>
    <w:p>
      <w:pPr>
        <w:pStyle w:val="pStyle"/>
      </w:pPr>
      <w:r>
        <w:rPr/>
        <w:t xml:space="preserve">  （1）全面、准确、有条理；</w:t>
      </w:r>
    </w:p>
    <w:p>
      <w:pPr>
        <w:pStyle w:val="pStyle"/>
      </w:pPr>
      <w:r>
        <w:rPr/>
        <w:t xml:space="preserve">  （2）200-250字。</w:t>
      </w:r>
    </w:p>
    <w:p/>
    <w:p>
      <w:pPr>
        <w:pStyle w:val="pStyle"/>
      </w:pPr>
      <w:r>
        <w:rPr/>
        <w:t xml:space="preserve">3. (2023陕西)  </w:t>
      </w:r>
      <w:r>
        <w:rPr>
          <w:rStyle w:val="colorRedText"/>
        </w:rPr>
        <w:t xml:space="preserve">根据</w:t>
      </w:r>
      <w:r>
        <w:rPr>
          <w:rStyle w:val="colorRedText"/>
        </w:rPr>
        <w:t xml:space="preserve">“给定资料</w:t>
      </w:r>
      <w:r>
        <w:rPr/>
        <w:t xml:space="preserve">3</w:t>
      </w:r>
      <w:r>
        <w:rPr>
          <w:rStyle w:val="colorRedText"/>
        </w:rPr>
        <w:t xml:space="preserve">”，请梳理当前宽石镇乡村旅游规划中的问题，并提出相应的改进建议。（</w:t>
      </w:r>
      <w:r>
        <w:rPr>
          <w:rStyle w:val="colorRedText"/>
        </w:rPr>
        <w:t xml:space="preserve">30分</w:t>
      </w:r>
      <w:r>
        <w:rPr>
          <w:rStyle w:val="colorRedText"/>
        </w:rPr>
        <w:t xml:space="preserve">）</w:t>
      </w:r>
    </w:p>
    <w:p>
      <w:pPr>
        <w:pStyle w:val="pStyle"/>
      </w:pPr>
      <w:r>
        <w:rPr/>
        <w:t xml:space="preserve">  要求：</w:t>
      </w:r>
    </w:p>
    <w:p>
      <w:pPr>
        <w:pStyle w:val="pStyle"/>
      </w:pPr>
      <w:r>
        <w:rPr/>
        <w:t xml:space="preserve">  （1）问题梳理全面、准确、有条理；</w:t>
      </w:r>
    </w:p>
    <w:p>
      <w:pPr>
        <w:pStyle w:val="pStyle"/>
      </w:pPr>
      <w:r>
        <w:rPr/>
        <w:t xml:space="preserve">  （2）所提建议与问题相对应，具体明确，切实可行；</w:t>
      </w:r>
    </w:p>
    <w:p>
      <w:pPr>
        <w:pStyle w:val="pStyle"/>
      </w:pPr>
      <w:r>
        <w:rPr/>
        <w:t xml:space="preserve">  （3）250-350字。</w:t>
      </w:r>
    </w:p>
    <w:p/>
    <w:p>
      <w:pPr>
        <w:pStyle w:val="pStyle"/>
      </w:pPr>
      <w:r>
        <w:rPr/>
        <w:t xml:space="preserve">4. (2023陕西)  </w:t>
      </w:r>
      <w:r>
        <w:rPr>
          <w:rStyle w:val="colorRedText"/>
        </w:rPr>
        <w:t xml:space="preserve">区里拟将高岗村校地合作建设乡村振兴</w:t>
      </w:r>
      <w:r>
        <w:rPr>
          <w:rStyle w:val="colorRedText"/>
        </w:rPr>
        <w:t xml:space="preserve">工作</w:t>
      </w:r>
      <w:r>
        <w:rPr>
          <w:rStyle w:val="colorRedText"/>
        </w:rPr>
        <w:t xml:space="preserve">站</w:t>
      </w:r>
      <w:r>
        <w:rPr>
          <w:rStyle w:val="colorRedText"/>
        </w:rPr>
        <w:t xml:space="preserve">推动乡村振兴的情况，作为典型案例上报市里。根据</w:t>
      </w:r>
      <w:r>
        <w:rPr>
          <w:rStyle w:val="colorRedText"/>
        </w:rPr>
        <w:t xml:space="preserve">“给定资料</w:t>
      </w:r>
      <w:r>
        <w:rPr/>
        <w:t xml:space="preserve">4</w:t>
      </w:r>
      <w:r>
        <w:rPr>
          <w:rStyle w:val="colorRedText"/>
        </w:rPr>
        <w:t xml:space="preserve">”，请撰写一份案例介绍材料。(35分)</w:t>
      </w:r>
    </w:p>
    <w:p>
      <w:pPr>
        <w:pStyle w:val="pStyle"/>
      </w:pPr>
      <w:r>
        <w:rPr/>
        <w:t xml:space="preserve">  要求：</w:t>
      </w:r>
    </w:p>
    <w:p>
      <w:pPr>
        <w:pStyle w:val="pStyle"/>
      </w:pPr>
      <w:r>
        <w:rPr/>
        <w:t xml:space="preserve">  （1）紧扣资料，内容全面，结构完整；</w:t>
      </w:r>
    </w:p>
    <w:p>
      <w:pPr>
        <w:pStyle w:val="pStyle"/>
      </w:pPr>
      <w:r>
        <w:rPr/>
        <w:t xml:space="preserve">  （2）条理清晰，语言流畅；</w:t>
      </w:r>
    </w:p>
    <w:p>
      <w:pPr>
        <w:pStyle w:val="pStyle"/>
      </w:pPr>
      <w:r>
        <w:rPr/>
        <w:t xml:space="preserve">  （3）400-500字。</w:t>
      </w:r>
    </w:p>
    <w:p/>
    <w:p>
      <w:pPr>
        <w:pStyle w:val="pStyle"/>
      </w:pPr>
      <w:r>
        <w:rPr/>
        <w:t xml:space="preserve">5. (2023陕西)  </w:t>
      </w:r>
      <w:r>
        <w:rPr>
          <w:rStyle w:val="colorRedText"/>
        </w:rPr>
        <w:t xml:space="preserve">请深入理解</w:t>
      </w:r>
      <w:r>
        <w:rPr>
          <w:rStyle w:val="colorRedText"/>
        </w:rPr>
        <w:t xml:space="preserve">“给定资料</w:t>
      </w:r>
      <w:r>
        <w:rPr/>
        <w:t xml:space="preserve">5</w:t>
      </w:r>
      <w:r>
        <w:rPr>
          <w:rStyle w:val="colorRedText"/>
        </w:rPr>
        <w:t xml:space="preserve">”划线句子“社区‘吹哨’，既要吹得‘准’，还要吹得‘响’</w:t>
      </w:r>
      <w:r>
        <w:rPr>
          <w:rStyle w:val="colorRedText"/>
        </w:rPr>
        <w:t xml:space="preserve">、</w:t>
      </w:r>
      <w:r>
        <w:rPr>
          <w:rStyle w:val="colorRedText"/>
        </w:rPr>
        <w:t xml:space="preserve">吹得</w:t>
      </w:r>
      <w:r>
        <w:rPr>
          <w:rStyle w:val="colorRedText"/>
        </w:rPr>
        <w:t xml:space="preserve">‘久’”，联系社区治理实际，自选角度，自拟题目，写一篇文章。(50分)</w:t>
      </w:r>
    </w:p>
    <w:p>
      <w:pPr>
        <w:pStyle w:val="pStyle"/>
      </w:pPr>
      <w:r>
        <w:rPr/>
        <w:t xml:space="preserve">  要求：</w:t>
      </w:r>
    </w:p>
    <w:p>
      <w:pPr>
        <w:pStyle w:val="pStyle"/>
      </w:pPr>
      <w:r>
        <w:rPr/>
        <w:t xml:space="preserve">  （1）观点明确，见解深刻；</w:t>
      </w:r>
    </w:p>
    <w:p>
      <w:pPr>
        <w:pStyle w:val="pStyle"/>
      </w:pPr>
      <w:r>
        <w:rPr/>
        <w:t xml:space="preserve">  （2）思路清晰，论证充分，语言流畅；</w:t>
      </w:r>
    </w:p>
    <w:p>
      <w:pPr>
        <w:pStyle w:val="pStyle"/>
      </w:pPr>
      <w:r>
        <w:rPr/>
        <w:t xml:space="preserve">  （3）参考“给定资料5”，但不拘泥于给定资料；</w:t>
      </w:r>
    </w:p>
    <w:p>
      <w:pPr>
        <w:pStyle w:val="pStyle"/>
      </w:pPr>
      <w:r>
        <w:rPr/>
        <w:t xml:space="preserve">  （4）1000-1100字。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做法</w:t>
      </w:r>
    </w:p>
    <w:p>
      <w:pPr>
        <w:pStyle w:val="pStyle"/>
      </w:pPr>
      <w:r>
        <w:rPr/>
        <w:t xml:space="preserve">【答案】 1.建立权力清单。对村两委职责权限和服务事项全面梳理，划分类别项目，绘制权利正面清单流程图，明确干部具体责任，约束干部权力。2.实行村务公开。通过“村务e点通”App，群众随时查看村情村务，对问题进行留言投诉；组织干部培训，提高文化水平及用网能力，定期直播汇报村务，接受村民监督反馈，推动群众监督。3.发挥民主协商。村务治理共同商议，公示过程、投票决策；直播与村民互动交流，促进群众参与村务管理，开展村民共治。</w:t>
      </w:r>
    </w:p>
    <w:p>
      <w:pPr>
        <w:pStyle w:val="pStyle"/>
      </w:pPr>
      <w:r>
        <w:rPr/>
        <w:t xml:space="preserve">【来源】 2023年陕西公务员考试《申论》真题（B卷）第1题</w:t>
      </w:r>
    </w:p>
    <w:p/>
    <w:p>
      <w:pPr/>
      <w:r>
        <w:rPr/>
        <w:t xml:space="preserve">第2题</w:t>
      </w:r>
    </w:p>
    <w:p>
      <w:pPr/>
      <w:r>
        <w:rPr/>
        <w:t xml:space="preserve">【知识点】 综合概括</w:t>
      </w:r>
    </w:p>
    <w:p>
      <w:pPr>
        <w:pStyle w:val="pStyle"/>
      </w:pPr>
      <w:r>
        <w:rPr/>
        <w:t xml:space="preserve">【答案】 问题：1.新建项目服务需求多；2.异地设立分公司不便；3.现场办理业务困难；4.不时遭遇急事、小事。措施：1.提供全链条服务，现场答疑解惑，指导提交申报材料；实行容缺办理，加速执照变更。2.推出企业开办611服务，线上打通业务系统，一次登录、一网通办；线下设置企业开办专区，优化集成涉企事项，一站式办理、一日办结。3.提供志愿服务，志愿者驻守政务服务大厅，针对群众办事需求，精准提供服务，全程一对一指导。 4.线上实时答疑，建立微信群，安排专人负责特定业务，全天候回复；分析、分类群众关注的问题，形成精简处理模板。</w:t>
      </w:r>
    </w:p>
    <w:p>
      <w:pPr>
        <w:pStyle w:val="pStyle"/>
      </w:pPr>
      <w:r>
        <w:rPr/>
        <w:t xml:space="preserve">【来源】 2023年陕西公务员考试《申论》真题（B卷）第2题</w:t>
      </w:r>
    </w:p>
    <w:p/>
    <w:p>
      <w:pPr/>
      <w:r>
        <w:rPr/>
        <w:t xml:space="preserve">第3题</w:t>
      </w:r>
    </w:p>
    <w:p>
      <w:pPr/>
      <w:r>
        <w:rPr/>
        <w:t xml:space="preserve">【知识点】 问题加对策</w:t>
      </w:r>
    </w:p>
    <w:p>
      <w:pPr>
        <w:pStyle w:val="pStyle"/>
      </w:pPr>
      <w:r>
        <w:rPr/>
        <w:t xml:space="preserve">【答案】 1.问题：项目脱离群众，群众无法获得收益。建议：广泛调查、吸纳群众意见，让群众参与旅游产业、项目。2.问题：群众配合度低，村里卫生环境差。建议：制定村规民约，对环境卫生作出明确规范，并配套奖惩措施。3.问题：同质化严重，缺少地方特色，核心竞争力不足，历史文化深度挖掘不够。建议：开发创意场景，充分挖掘地方特色、文化。4.问题：缺少资金投入、专业人才。建议：申请财政补贴，引入社会资本，引进专业旅游规划开发人才。5.问题：群众不了解老宅保护修缮政策。建议：通过多种方式广泛宣传政策，安排专人指导手续办理。6.问题：没有统筹考虑建设以后的事情。建议：加强统筹规划，完善基础设施和配套服务，系统分析受众人群、出游目的、消费能力等。7.问题：各自为政，规划不一。建议：要以“一盘棋”思想抓好统筹，根据各村实际情况制定规划。</w:t>
      </w:r>
    </w:p>
    <w:p>
      <w:pPr>
        <w:pStyle w:val="pStyle"/>
      </w:pPr>
      <w:r>
        <w:rPr/>
        <w:t xml:space="preserve">【来源】 2023年陕西公务员考试《申论》真题（B卷）第3题</w:t>
      </w:r>
    </w:p>
    <w:p/>
    <w:p>
      <w:pPr/>
      <w:r>
        <w:rPr/>
        <w:t xml:space="preserve">第4题</w:t>
      </w:r>
    </w:p>
    <w:p>
      <w:pPr/>
      <w:r>
        <w:rPr/>
        <w:t xml:space="preserve">【知识点】 应用文类</w:t>
      </w:r>
    </w:p>
    <w:p>
      <w:pPr>
        <w:pStyle w:val="pStyle"/>
      </w:pPr>
      <w:r>
        <w:rPr/>
        <w:t xml:space="preserve">【答案】 关于高岗村校地合作建设乡村振兴工作站的介绍材料         </w:t>
      </w:r>
    </w:p>
    <w:p>
      <w:pPr>
        <w:pStyle w:val="pStyle"/>
      </w:pPr>
      <w:r>
        <w:rPr/>
        <w:t xml:space="preserve">       2018年，当地区政府与N大学合作，在高岗村设置乡村振兴工作站，通过校地合作模式使高岗村重现发展活力，带动村民增收致富。具体情况如下：</w:t>
      </w:r>
    </w:p>
    <w:p>
      <w:pPr>
        <w:pStyle w:val="pStyle"/>
      </w:pPr>
      <w:r>
        <w:rPr/>
        <w:t xml:space="preserve">     一、改善村容村貌。利用大学生暑期社会实践的机会，合作设计微景观，兼顾实用性和文化属性，增加人文气息和发展活力；盘活闲置资源，打造趣味公共空间，满足儿童需求；改造农房，打造农家乐，将乡土气息与现代感、文艺范相结合，呈现独特田园风貌，吸引本地人返乡和外地人游玩。</w:t>
      </w:r>
    </w:p>
    <w:p>
      <w:pPr>
        <w:pStyle w:val="pStyle"/>
      </w:pPr>
      <w:r>
        <w:rPr/>
        <w:t xml:space="preserve">     二、进行整村开发。梳理村庄集体建设用地，开展入市交易试点；高校牵头，村民代表大会表决通过入市工作和利益分配方案，实现联结农企利益；企业定期分红，为村民提供工作岗位，提高收入，拓展村庄开发空间。</w:t>
      </w:r>
    </w:p>
    <w:p>
      <w:pPr>
        <w:pStyle w:val="pStyle"/>
      </w:pPr>
      <w:r>
        <w:rPr/>
        <w:t xml:space="preserve">     三、转变生产方式。对接高校专家团队实地调研，因地制宜，利用先进技术选育优良辣椒品系，制定栽培计划，开展技能培训；打造虫草鸡生态循环示范基地，降成本，提利润，激发农户生产积极性。</w:t>
      </w:r>
    </w:p>
    <w:p>
      <w:pPr>
        <w:pStyle w:val="pStyle"/>
      </w:pPr>
      <w:r>
        <w:rPr/>
        <w:t xml:space="preserve">     高岗村的校地合作模式，让更多原住村民成为“三金农民”，人均可支配收入持续增长，推动乡村振兴。</w:t>
      </w:r>
    </w:p>
    <w:p>
      <w:pPr>
        <w:pStyle w:val="pStyle"/>
      </w:pPr>
      <w:r>
        <w:rPr/>
        <w:t xml:space="preserve">【来源】 2023年陕西公务员考试《申论》真题（B卷）第4题</w:t>
      </w:r>
    </w:p>
    <w:p/>
    <w:p>
      <w:pPr/>
      <w:r>
        <w:rPr/>
        <w:t xml:space="preserve">第5题</w:t>
      </w:r>
    </w:p>
    <w:p>
      <w:pPr/>
      <w:r>
        <w:rPr/>
        <w:t xml:space="preserve">【知识点】 给定主题句</w:t>
      </w:r>
    </w:p>
    <w:p>
      <w:pPr>
        <w:pStyle w:val="pStyle"/>
      </w:pPr>
      <w:r>
        <w:rPr/>
        <w:t xml:space="preserve">【答案】 创新社区治理机制，共建幸福美好家园</w:t>
      </w:r>
    </w:p>
    <w:p>
      <w:pPr>
        <w:pStyle w:val="pStyle"/>
      </w:pPr>
      <w:r>
        <w:rPr/>
        <w:t xml:space="preserve">       随着城市化进程的加快，社区作为城市的基本单元，承担着日益重要的功能和责任。如何构建一个具有活力、和谐、幸福的社区，成为了人们迫切关注的问题。在这个过程中，创新社区治理机制是至关重要的。在未来的社区治理中，我们既要吹得“准”，还要吹得“响”，更要吹得“久”，以此保障人民的美好幸福生活。</w:t>
      </w:r>
    </w:p>
    <w:p>
      <w:pPr>
        <w:pStyle w:val="pStyle"/>
      </w:pPr>
      <w:r>
        <w:rPr/>
        <w:t xml:space="preserve">       社区治理机制的创新应确保“吹哨”要吹得“准”。社区居民是社区治理的主体，他们最清楚自身需求和问题。因此，我们应该建立健全的信息收集和反馈机制，让居民的心声能够及时传达给相关部门。可以通过设立意见箱、社区议事会等形式，鼓励居民积极参与社区事务，并能就相关问题提出建议和意见。同时，政府和社区管理者也应该加强对居民需求的调研和了解，确保所制定的政策和措施能够真正满足居民的实际需求。如此，可以精准满足群众需求，让社区“吹哨”要吹得“准”。</w:t>
      </w:r>
    </w:p>
    <w:p>
      <w:pPr>
        <w:pStyle w:val="pStyle"/>
      </w:pPr>
      <w:r>
        <w:rPr/>
        <w:t xml:space="preserve">       社区治理机制的创新应确保“吹哨”要吹得“响”。以往，某些党员干部在参与社区治理时存在“慢作为”的问题，提供的服务严重滞后于群众的需求，时效性差，导致群众情绪不满，还有部分党员干部“懒作为”，收到群众诉求后消极怠工，影响群众对社区工作的认可度。社区治理需要建立起居民与政府、企业等各方面的有效沟通机制，让各方能够互相了解和倾听。政府应该加强对社区事务的监管和督促，确保相关责任单位能够及时回应居民的需求和问题。同时，企业等社会力量也应该主动参与社区治理，提供居民所需的服务和支持。社区治理的决策过程应该公开透明，让居民能够清楚了解相关事宜，并能够参与到决策中来。如此，社区“吹哨”要吹得“响”。</w:t>
      </w:r>
    </w:p>
    <w:p>
      <w:pPr>
        <w:pStyle w:val="pStyle"/>
      </w:pPr>
      <w:r>
        <w:rPr/>
        <w:t xml:space="preserve">       社区治理机制的创新应确保“吹哨”要吹得“久”。社区治理是一个长期而复杂的过程，需要不断地投入和努力。我们应该建立健全的社区管理体系，培养专业的社区管理人才，提高他们的管理水平和服务意识。同时，社区治理也需要建立起长效机制，确保社区发展的可持续性。可以通过建立社区共建共治的机制，让居民参与社区事务的管理和决策，形成利益共享的格局。只要我们做好监督、考评、激励、培养，就一定能为基层选拔出更多的坚实力量，真正实现“问需于民，问政于民”。如此，社区“吹哨”要吹得“久”。</w:t>
      </w:r>
    </w:p>
    <w:p>
      <w:pPr>
        <w:pStyle w:val="pStyle"/>
      </w:pPr>
      <w:r>
        <w:rPr/>
        <w:t xml:space="preserve">       创新社区治理机制是实现共建幸福美好家园的关键。我们应该确保“吹哨”要吹得“准”，建立信息反馈机制；确保“吹哨”要吹得“响”，加强各方之间的沟通和合作；确保“吹哨”要吹得“久”，建立长效机制。只有不断地探索和创新，我们才能够共同建设一个和谐、幸福的社区，共享美好家园的成果。</w:t>
      </w:r>
    </w:p>
    <w:p>
      <w:pPr>
        <w:pStyle w:val="pStyle"/>
      </w:pPr>
      <w:r>
        <w:rPr/>
        <w:t xml:space="preserve">【来源】 2023年陕西公务员考试《申论》真题（B卷）第5题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2023-12-26T15:34:56+08:00</dcterms:created>
  <dcterms:modified xsi:type="dcterms:W3CDTF">2023-12-26T15:34:56+08:00</dcterms:modified>
</cp:coreProperties>
</file>

<file path=docProps/custom.xml><?xml version="1.0" encoding="utf-8"?>
<Properties xmlns="http://schemas.openxmlformats.org/officeDocument/2006/custom-properties" xmlns:vt="http://schemas.openxmlformats.org/officeDocument/2006/docPropsVTypes"/>
</file>