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2.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3.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4.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5.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6.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7.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8.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9.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10.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11.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12.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13. (2017河南)下图左边为某工业园区区域指示牌内容，右边框内四个长方形为园区内各功能区域面积大小及分布大致示意，据此，指示牌所在位置最可能是：</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14.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15.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16.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17.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18.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19.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20.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21.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22.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23.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24.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25.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26.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27.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28.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29.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30.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31.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32.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33. (2017河南)大连人直面历史，表现出了应有的________，采取了极为________的做法，他们没有“砸碎一个旧世界，建立一个新世界”，而是完好的保存了那些欧式建筑、广场和绿地。</w:t>
      </w:r>
    </w:p>
    <w:p>
      <w:pPr>
        <w:pStyle w:val="pStyle"/>
      </w:pPr>
      <w:r>
        <w:rPr/>
        <w:t xml:space="preserve">依次填入划横线部分最恰当的一项是：</w:t>
      </w:r>
    </w:p>
    <w:p>
      <w:pPr>
        <w:pStyle w:val="pStyle"/>
      </w:pPr>
      <w:r>
        <w:rPr/>
        <w:t xml:space="preserve">A. 气度　　睿智</w:t>
      </w:r>
    </w:p>
    <w:p>
      <w:pPr>
        <w:pStyle w:val="pStyle"/>
      </w:pPr>
      <w:r>
        <w:rPr/>
        <w:t xml:space="preserve">B. 理智　　开明</w:t>
      </w:r>
    </w:p>
    <w:p>
      <w:pPr>
        <w:pStyle w:val="pStyle"/>
      </w:pPr>
      <w:r>
        <w:rPr/>
        <w:t xml:space="preserve">C. 魄力　　大胆</w:t>
      </w:r>
    </w:p>
    <w:p>
      <w:pPr>
        <w:pStyle w:val="pStyle"/>
      </w:pPr>
      <w:r>
        <w:rPr/>
        <w:t xml:space="preserve">D. 胸襟　　另类</w:t>
      </w:r>
    </w:p>
    <w:p/>
    <w:p>
      <w:pPr>
        <w:pStyle w:val="pStyle"/>
      </w:pPr>
      <w:r>
        <w:rPr/>
        <w:t xml:space="preserve">34.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35. (2017甘肃)在传播媒介极不发达的年代，要成为名人并非易事，他必须在某一领域________，才能通过________、书籍记载等方式广为人知。而在数字网络为媒介的时代，尤其在微博、微信公众号等自媒体平台上，人人都能成为信息和观点的发布者，人人都可能________，出名的成本大幅降低，于是“名人”遍地开花。</w:t>
      </w:r>
    </w:p>
    <w:p>
      <w:pPr>
        <w:pStyle w:val="pStyle"/>
      </w:pPr>
      <w:r>
        <w:rPr/>
        <w:t xml:space="preserve">依次填入划横线部分最恰当的一项是：</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36.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37.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38.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39. (2017甘肃)语文世界如镜鉴：审视自己也在拷问自己。圣母院的钟声敲碎了伪善的面具，零丁洋里的叹息唤醒了民族的勇气。_______秋风，_______易水，壮士悲吟满腔抱负，滔滔乌江，_______佳人，英雄奏响陌路穷歌。</w:t>
      </w:r>
    </w:p>
    <w:p>
      <w:pPr>
        <w:pStyle w:val="pStyle"/>
      </w:pPr>
      <w:r>
        <w:rPr/>
        <w:t xml:space="preserve">依次填入划横线部分最恰当的一项是：</w:t>
      </w:r>
    </w:p>
    <w:p>
      <w:pPr>
        <w:pStyle w:val="pStyle"/>
      </w:pPr>
      <w:r>
        <w:rPr/>
        <w:t xml:space="preserve">A. 萧萧　　泠泠　　婷婷</w:t>
      </w:r>
    </w:p>
    <w:p>
      <w:pPr>
        <w:pStyle w:val="pStyle"/>
      </w:pPr>
      <w:r>
        <w:rPr/>
        <w:t xml:space="preserve">B. 溶溶　　凄凄　　款款</w:t>
      </w:r>
    </w:p>
    <w:p>
      <w:pPr>
        <w:pStyle w:val="pStyle"/>
      </w:pPr>
      <w:r>
        <w:rPr/>
        <w:t xml:space="preserve">C. 幽幽　　粼粼　　翩翩</w:t>
      </w:r>
    </w:p>
    <w:p>
      <w:pPr>
        <w:pStyle w:val="pStyle"/>
      </w:pPr>
      <w:r>
        <w:rPr/>
        <w:t xml:space="preserve">D. 簌簌　　凛凛　　楚楚</w:t>
      </w:r>
    </w:p>
    <w:p/>
    <w:p>
      <w:pPr>
        <w:pStyle w:val="pStyle"/>
      </w:pPr>
      <w:r>
        <w:rPr/>
        <w:t xml:space="preserve">40.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41.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42.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43.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44.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45.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46.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47.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48.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49.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50.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51. (2017海南)土星的光环系统是目前我们所拥有的最接近45.5亿年前诞生地球和其他行星的尘埃、碎石盘的东西。这个原行星盘成形于一团由超低温气体和尘埃组成的星云在自身引力作用下的坍缩。随着这个转动的星云逐渐收缩，它就成了一个围绕新生太阳的盘。一旦太阳吹散了这些气体，盘中作轨道运动的碎石就和土星的光环系统极为相似。</w:t>
      </w:r>
    </w:p>
    <w:p>
      <w:pPr>
        <w:pStyle w:val="pStyle"/>
      </w:pPr>
      <w:r>
        <w:rPr/>
        <w:t xml:space="preserve">这段文字主要介绍了土星光环的：</w:t>
      </w:r>
    </w:p>
    <w:p>
      <w:pPr>
        <w:pStyle w:val="pStyle"/>
      </w:pPr>
      <w:r>
        <w:rPr/>
        <w:t xml:space="preserve">A. 形状</w:t>
      </w:r>
    </w:p>
    <w:p>
      <w:pPr>
        <w:pStyle w:val="pStyle"/>
      </w:pPr>
      <w:r>
        <w:rPr/>
        <w:t xml:space="preserve">B. 运行</w:t>
      </w:r>
    </w:p>
    <w:p>
      <w:pPr>
        <w:pStyle w:val="pStyle"/>
      </w:pPr>
      <w:r>
        <w:rPr/>
        <w:t xml:space="preserve">C. 构成</w:t>
      </w:r>
    </w:p>
    <w:p>
      <w:pPr>
        <w:pStyle w:val="pStyle"/>
      </w:pPr>
      <w:r>
        <w:rPr/>
        <w:t xml:space="preserve">D. 形成</w:t>
      </w:r>
    </w:p>
    <w:p/>
    <w:p>
      <w:pPr>
        <w:pStyle w:val="pStyle"/>
      </w:pPr>
      <w:r>
        <w:rPr/>
        <w:t xml:space="preserve">52.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53.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54.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55. (2017河南)①然而哲学家罗素对康德不无讽刺地说，这只是一个出生在柯尼斯堡（康德的家乡）平原的人的想法，一个出生在阿尔卑斯山区的人就不会这样想。</w:t>
      </w:r>
    </w:p>
    <w:p>
      <w:pPr>
        <w:pStyle w:val="pStyle"/>
      </w:pPr>
      <w:r>
        <w:rPr/>
        <w:t xml:space="preserve">②牛顿和康德都持有一种绝对空间的观念。</w:t>
      </w:r>
    </w:p>
    <w:p>
      <w:pPr>
        <w:pStyle w:val="pStyle"/>
      </w:pPr>
      <w:r>
        <w:rPr/>
        <w:t xml:space="preserve">③但这些事物与空间无关，对空间不产生影响，其实这是一种绝对的虚空观。</w:t>
      </w:r>
    </w:p>
    <w:p>
      <w:pPr>
        <w:pStyle w:val="pStyle"/>
      </w:pPr>
      <w:r>
        <w:rPr/>
        <w:t xml:space="preserve">④牛顿说，绝对的空间，它与一切外在事物无关，它处处均匀，永不迁移；康德说，我们可以设想一种绝对的虚空，里面空无一物。</w:t>
      </w:r>
    </w:p>
    <w:p>
      <w:pPr>
        <w:pStyle w:val="pStyle"/>
      </w:pPr>
      <w:r>
        <w:rPr/>
        <w:t xml:space="preserve">⑤我们的常识也支持这种看法，即空间是空的，可以在里面装各种事物，或者说空间像一个舞台，让各种事物在上面亮相表演。</w:t>
      </w:r>
    </w:p>
    <w:p>
      <w:pPr>
        <w:pStyle w:val="pStyle"/>
      </w:pPr>
      <w:r>
        <w:rPr/>
        <w:t xml:space="preserve">⑥从空间的角度看首都，是一件很有意思的事，但在此之前，需要先讨论空间的观念。</w:t>
      </w:r>
    </w:p>
    <w:p>
      <w:pPr>
        <w:pStyle w:val="pStyle"/>
      </w:pPr>
      <w:r>
        <w:rPr/>
        <w:t xml:space="preserve">将上述6个句子重新排列，语序正确的是：</w:t>
      </w:r>
    </w:p>
    <w:p>
      <w:pPr>
        <w:pStyle w:val="pStyle"/>
      </w:pPr>
      <w:r>
        <w:rPr/>
        <w:t xml:space="preserve">A. ⑥④①②⑤③</w:t>
      </w:r>
    </w:p>
    <w:p>
      <w:pPr>
        <w:pStyle w:val="pStyle"/>
      </w:pPr>
      <w:r>
        <w:rPr/>
        <w:t xml:space="preserve">B. ⑥②⑤③④①</w:t>
      </w:r>
    </w:p>
    <w:p>
      <w:pPr>
        <w:pStyle w:val="pStyle"/>
      </w:pPr>
      <w:r>
        <w:rPr/>
        <w:t xml:space="preserve">C. ⑥②④①③⑤</w:t>
      </w:r>
    </w:p>
    <w:p>
      <w:pPr>
        <w:pStyle w:val="pStyle"/>
      </w:pPr>
      <w:r>
        <w:rPr/>
        <w:t xml:space="preserve">D. ④②⑤⑥①③</w:t>
      </w:r>
    </w:p>
    <w:p/>
    <w:p>
      <w:pPr>
        <w:pStyle w:val="pStyle"/>
      </w:pPr>
      <w:r>
        <w:rPr/>
        <w:t xml:space="preserve">56.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57.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58.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59.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60.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61.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62.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63.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9"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64.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65. (2017河南)一次长跑的比赛在周长为400米的环形跑道上进行。比赛中，最后一名在距离第3圈终点150米处被第1名完成超圈（即比他多跑1圈），50秒后，他又在距离第3圈终点45米处被第2名完成超圈。假定所有选手均是匀速，那么第2名速度约为：</w:t>
      </w:r>
    </w:p>
    <w:p>
      <w:pPr>
        <w:pStyle w:val="pStyle"/>
      </w:pPr>
      <w:r>
        <w:rPr/>
        <w:t xml:space="preserve">A. 2.9米/秒</w:t>
      </w:r>
    </w:p>
    <w:p>
      <w:pPr>
        <w:pStyle w:val="pStyle"/>
      </w:pPr>
      <w:r>
        <w:rPr/>
        <w:t xml:space="preserve">B. 2.83米/秒</w:t>
      </w:r>
    </w:p>
    <w:p>
      <w:pPr>
        <w:pStyle w:val="pStyle"/>
      </w:pPr>
      <w:r>
        <w:rPr/>
        <w:t xml:space="preserve">C. 2.82米/秒</w:t>
      </w:r>
    </w:p>
    <w:p>
      <w:pPr>
        <w:pStyle w:val="pStyle"/>
      </w:pPr>
      <w:r>
        <w:rPr/>
        <w:t xml:space="preserve">D. 2.1米/秒</w:t>
      </w:r>
    </w:p>
    <w:p/>
    <w:p>
      <w:pPr>
        <w:pStyle w:val="pStyle"/>
      </w:pPr>
      <w:r>
        <w:rPr/>
        <w:t xml:space="preserve">66.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0"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67. (2017河南)小王、小张、小李3人进行了多轮比赛，比赛按名次高低计分，得分均为正整数。多轮比赛结束后，小王得22分，小张和小李各得9分且小张在其中一轮比赛中获第一名。那么，三人共进行了多少轮比赛？</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68.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11"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69.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70. (2017河南)右边是空心圆有规律生成的一个树形图，由此可知，第10行的空心圆的个数是：</w:t>
      </w:r>
    </w:p>
    <w:p>
      <w:pPr>
        <w:pStyle w:val="pStyle"/>
      </w:pPr>
      <w:r>
        <w:pict>
          <v:shape type="#_x0000_t75" style="width:350pt; height:132.68442622951pt; margin-left:0pt; margin-top:0pt; mso-position-horizontal:left; mso-position-vertical:top; mso-position-horizontal-relative:char; mso-position-vertical-relative:line;">
            <w10:wrap type="inline"/>
            <v:imagedata r:id="rId12" o:title=""/>
          </v:shape>
        </w:pict>
      </w:r>
    </w:p>
    <w:p>
      <w:pPr>
        <w:pStyle w:val="pStyle"/>
      </w:pPr>
      <w:r>
        <w:rPr/>
        <w:t xml:space="preserve">A. 34</w:t>
      </w:r>
    </w:p>
    <w:p>
      <w:pPr>
        <w:pStyle w:val="pStyle"/>
      </w:pPr>
      <w:r>
        <w:rPr/>
        <w:t xml:space="preserve">B. 21</w:t>
      </w:r>
    </w:p>
    <w:p>
      <w:pPr>
        <w:pStyle w:val="pStyle"/>
      </w:pPr>
      <w:r>
        <w:rPr/>
        <w:t xml:space="preserve">C. 13</w:t>
      </w:r>
    </w:p>
    <w:p>
      <w:pPr>
        <w:pStyle w:val="pStyle"/>
      </w:pPr>
      <w:r>
        <w:rPr/>
        <w:t xml:space="preserve">D. 8</w:t>
      </w:r>
    </w:p>
    <w:p/>
    <w:p>
      <w:pPr>
        <w:pStyle w:val="pStyle"/>
      </w:pPr>
      <w:r>
        <w:rPr/>
        <w:t xml:space="preserve">71.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72. (2017河南)从所给的四个选项中，选择最合适的一个填入问号处，使之呈现一定规律：</w:t>
      </w:r>
    </w:p>
    <w:p>
      <w:pPr>
        <w:pStyle w:val="pStyle"/>
      </w:pPr>
      <w:r>
        <w:pict>
          <v:shape type="#_x0000_t75" style="width:350pt; height:209.41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73.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5" o:title=""/>
          </v:shape>
        </w:pict>
      </w:r>
    </w:p>
    <w:p/>
    <w:p>
      <w:pPr>
        <w:pStyle w:val="pStyle"/>
      </w:pPr>
      <w:r>
        <w:rPr/>
        <w:t xml:space="preserve">74. (2017河南)</w:t>
      </w:r>
      <w:r>
        <w:pict>
          <v:shape type="#_x0000_t75" style="width:350pt; height:182.80839895013pt; margin-left:0pt; margin-top:0pt; mso-position-horizontal:left; mso-position-vertical:top; mso-position-horizontal-relative:char; mso-position-vertical-relative:line;">
            <w10:wrap type="inline"/>
            <v:imagedata r:id="rId16" o:title=""/>
          </v:shape>
        </w:pict>
      </w:r>
    </w:p>
    <w:p/>
    <w:p>
      <w:pPr>
        <w:pStyle w:val="pStyle"/>
      </w:pPr>
      <w:r>
        <w:rPr/>
        <w:t xml:space="preserve">75. (2017河南)从所给四个选项中，选择最合适的一个填入问号处，使之呈现一定的规律性：</w:t>
      </w:r>
    </w:p>
    <w:p>
      <w:pPr>
        <w:pStyle w:val="pStyle"/>
      </w:pPr>
      <w:r>
        <w:pict>
          <v:shape type="#_x0000_t75" style="width:303pt; height:318pt; margin-left:0pt; margin-top:0pt; mso-position-horizontal:left; mso-position-vertical:top; mso-position-horizontal-relative:char; mso-position-vertical-relative:line;">
            <w10:wrap type="inline"/>
            <v:imagedata r:id="rId17" o:title=""/>
          </v:shape>
        </w:pict>
      </w:r>
    </w:p>
    <w:p/>
    <w:p>
      <w:pPr>
        <w:pStyle w:val="pStyle"/>
      </w:pPr>
      <w:r>
        <w:rPr/>
        <w:t xml:space="preserve">76.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77.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78.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79.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80.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81.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82. (2017河南)谶纬之学即对未来的一种政治预言，谶纬本身并不是科学的，但受现实条件的局限，常被人们利用。根据上述定义，下列利用谶纬之学的是：</w:t>
      </w:r>
    </w:p>
    <w:p>
      <w:pPr>
        <w:pStyle w:val="pStyle"/>
      </w:pPr>
      <w:r>
        <w:rPr/>
        <w:t xml:space="preserve">A. 大泽乡起义前，吴广在深夜模仿狐狸的声音大喊“大楚兴，陈胜王”</w:t>
      </w:r>
    </w:p>
    <w:p>
      <w:pPr>
        <w:pStyle w:val="pStyle"/>
      </w:pPr>
      <w:r>
        <w:rPr/>
        <w:t xml:space="preserve">B. 汉武帝在位期间拓西域，退匈奴，史学家们将“武”字巧妙地诠释为“止戈为武”，以此来称赞他为华夏赢得平稳发展时间的历史功绩</w:t>
      </w:r>
    </w:p>
    <w:p>
      <w:pPr>
        <w:pStyle w:val="pStyle"/>
      </w:pPr>
      <w:r>
        <w:rPr/>
        <w:t xml:space="preserve">C. 国外一些不法分子编写预言某时某地将发生地质灾难的藏头诗并发布在网络，以达到扰乱民心的效果</w:t>
      </w:r>
    </w:p>
    <w:p>
      <w:pPr>
        <w:pStyle w:val="pStyle"/>
      </w:pPr>
      <w:r>
        <w:rPr/>
        <w:t xml:space="preserve">D. 某位老人在家中财物被盗之后将自己的遭遇告诉了老李，老李看了老人手相后表示他还有大难，需要破财才能化解</w:t>
      </w:r>
    </w:p>
    <w:p/>
    <w:p>
      <w:pPr>
        <w:pStyle w:val="pStyle"/>
      </w:pPr>
      <w:r>
        <w:rPr/>
        <w:t xml:space="preserve">83.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84.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85.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86.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87.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88.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89.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90.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91.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92.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93.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94.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95.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96.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97.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98.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99.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100.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101.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102.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103. (2017河南)有人认为“意象”是一个外来词，是英文“image”的译文，并把它和20世纪初的英美意象派诗歌联系起来。但其实，意象是中国古代文艺理论固有的概念和词语，并不是外来的东西。以下各项如果为真，最能证明“意象”在我国的原生性的是</w:t>
      </w:r>
    </w:p>
    <w:p>
      <w:pPr>
        <w:pStyle w:val="pStyle"/>
      </w:pPr>
      <w:r>
        <w:rPr/>
        <w:t xml:space="preserve">A. 我国古代诗歌诞生远远早于英美诗歌，我国古代的传说故事是很多英美意象派诗人创作的灵感来源</w:t>
      </w:r>
    </w:p>
    <w:p>
      <w:pPr>
        <w:pStyle w:val="pStyle"/>
      </w:pPr>
      <w:r>
        <w:rPr/>
        <w:t xml:space="preserve">B. 很多主张把自己的情绪全部隐藏在意象背后，通过意象将它们暗示出来的英美意象派诗人实际上是深受中国古代诗歌的影响</w:t>
      </w:r>
    </w:p>
    <w:p>
      <w:pPr>
        <w:pStyle w:val="pStyle"/>
      </w:pPr>
      <w:r>
        <w:rPr/>
        <w:t xml:space="preserve">C. 英美意象派提倡的“image”是指运用想象，幻想、譬喻所构成的各种具体鲜明的，可以感知的诗歌形象，与中国的“意象”含义不相同</w:t>
      </w:r>
    </w:p>
    <w:p>
      <w:pPr>
        <w:pStyle w:val="pStyle"/>
      </w:pPr>
      <w:r>
        <w:rPr/>
        <w:t xml:space="preserve">D. 意象在南朝《文心雕龙》等著作中有提及，它没有确定的涵义和一致用法，有的指意中之象，有的指意和象，有的接近于今天所说的艺术形象。</w:t>
      </w:r>
    </w:p>
    <w:p/>
    <w:p>
      <w:pPr>
        <w:pStyle w:val="pStyle"/>
      </w:pPr>
      <w:r>
        <w:rPr/>
        <w:t xml:space="preserve">104.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105.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18" o:title=""/>
          </v:shape>
        </w:pict>
      </w:r>
    </w:p>
    <w:p>
      <w:pPr>
        <w:pStyle w:val="pStyle"/>
      </w:pPr>
      <w:r>
        <w:rPr/>
        <w:t xml:space="preserve">106.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107.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108.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109.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110.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pStyle"/>
      </w:pPr>
      <w:r>
        <w:rPr/>
        <w:t xml:space="preserve">下面是关于我国年轻人2016年各项消费的数据统计：</w:t>
      </w:r>
    </w:p>
    <w:p>
      <w:pPr>
        <w:pStyle w:val="pStyle"/>
      </w:pPr>
      <w:r>
        <w:rPr/>
        <w:t xml:space="preserve">2016年（全年366天），全国年轻人人均月收入为6726元。同时，存款额度也在增加，2016年年轻人的人均月存款为2340元，较2015年同比增加15.3%，而2015年的人均存款较2014年增加32.7%。在贷款方面，月收入4000元以上的办理信用卡比例超过76%，而贷款年龄段比例则为：18—25岁占29.6%、26—35岁占49.1%、36—45岁占21.3%。年轻人每月平均记账次数为41笔，其中上海以1.672笔的人均日记账次数居榜首。在消费方面，KTV的年人均消费由2014年的699.9元增加到2016年的814.6元；在旅游方面，人均年度交通支出达4985元。年轻人2016年在书本上的人均支出达到168元，相对于2015年的155元，同比增长8.4%。2016年，年轻人与雾霾相关的支出较2015年多出8.7%，人均支出达到998.7元；每日人均食品消费45.9元，比去年增加8.8元，早餐平均花费4.5元。</w:t>
      </w:r>
    </w:p>
    <w:p>
      <w:pPr>
        <w:pStyle w:val="pStyle"/>
      </w:pPr>
      <w:r>
        <w:rPr/>
        <w:t xml:space="preserve">111. (2017贵州)下列各项关于2016年年轻人的人均数据中，较去年增幅最大的是：</w:t>
      </w:r>
    </w:p>
    <w:p>
      <w:pPr>
        <w:pStyle w:val="pStyle"/>
      </w:pPr>
      <w:r>
        <w:rPr/>
        <w:t xml:space="preserve">A. 每日食品消费额</w:t>
      </w:r>
    </w:p>
    <w:p>
      <w:pPr>
        <w:pStyle w:val="pStyle"/>
      </w:pPr>
      <w:r>
        <w:rPr/>
        <w:t xml:space="preserve">B. 月存款额</w:t>
      </w:r>
    </w:p>
    <w:p>
      <w:pPr>
        <w:pStyle w:val="pStyle"/>
      </w:pPr>
      <w:r>
        <w:rPr/>
        <w:t xml:space="preserve">C. 年度书本支出</w:t>
      </w:r>
    </w:p>
    <w:p>
      <w:pPr>
        <w:pStyle w:val="pStyle"/>
      </w:pPr>
      <w:r>
        <w:rPr/>
        <w:t xml:space="preserve">D. 年度雾霾支出</w:t>
      </w:r>
    </w:p>
    <w:p/>
    <w:p>
      <w:pPr>
        <w:pStyle w:val="pStyle"/>
      </w:pPr>
      <w:r>
        <w:rPr/>
        <w:t xml:space="preserve">112. (2017贵州)下列关于年轻人的说法错误的是：</w:t>
      </w:r>
    </w:p>
    <w:p>
      <w:pPr>
        <w:pStyle w:val="pStyle"/>
      </w:pPr>
      <w:r>
        <w:rPr/>
        <w:t xml:space="preserve">A. 2016年，贷款年龄在26~45岁的人群和办理信用卡且月收入在4000以上的人群重合率达到92.63%</w:t>
      </w:r>
    </w:p>
    <w:p>
      <w:pPr>
        <w:pStyle w:val="pStyle"/>
      </w:pPr>
      <w:r>
        <w:rPr/>
        <w:t xml:space="preserve">B. 在2016年，按平均来算，他们天天都记账</w:t>
      </w:r>
    </w:p>
    <w:p>
      <w:pPr>
        <w:pStyle w:val="pStyle"/>
      </w:pPr>
      <w:r>
        <w:rPr/>
        <w:t xml:space="preserve">C. 在2016年，人均食品支出高出当年KTV、旅游交通、书本、雾霾支出总额约1.4倍</w:t>
      </w:r>
    </w:p>
    <w:p>
      <w:pPr>
        <w:pStyle w:val="pStyle"/>
      </w:pPr>
      <w:r>
        <w:rPr/>
        <w:t xml:space="preserve">D. 2014年人均新增存款不足2万元</w:t>
      </w:r>
    </w:p>
    <w:p/>
    <w:p>
      <w:pPr>
        <w:pStyle w:val="pStyle"/>
      </w:pPr>
      <w:r>
        <w:rPr/>
        <w:t xml:space="preserve">113. (2017贵州)下列不能从所给资料得出的是：</w:t>
      </w:r>
    </w:p>
    <w:p>
      <w:pPr>
        <w:pStyle w:val="pStyle"/>
      </w:pPr>
      <w:r>
        <w:rPr/>
        <w:t xml:space="preserve">A. 2016年18—35岁人员办理信用卡比例</w:t>
      </w:r>
    </w:p>
    <w:p>
      <w:pPr>
        <w:pStyle w:val="pStyle"/>
      </w:pPr>
      <w:r>
        <w:rPr/>
        <w:t xml:space="preserve">B. 2014-2016年年轻人人均KTV消费年均增长率</w:t>
      </w:r>
    </w:p>
    <w:p>
      <w:pPr>
        <w:pStyle w:val="pStyle"/>
      </w:pPr>
      <w:r>
        <w:rPr/>
        <w:t xml:space="preserve">C. 2015年年轻人人均食品消费支出</w:t>
      </w:r>
    </w:p>
    <w:p>
      <w:pPr>
        <w:pStyle w:val="pStyle"/>
      </w:pPr>
      <w:r>
        <w:rPr/>
        <w:t xml:space="preserve">D. 2014年年轻人人均存款额度</w:t>
      </w:r>
    </w:p>
    <w:p/>
    <w:p>
      <w:pPr>
        <w:pStyle w:val="pStyle"/>
      </w:pPr>
      <w:r>
        <w:rPr/>
        <w:t xml:space="preserve">114. (2017贵州)2016年，全国年轻人的人均旅游交通支出占个人全年支出的比重为：</w:t>
      </w:r>
    </w:p>
    <w:p>
      <w:pPr>
        <w:pStyle w:val="pStyle"/>
      </w:pPr>
      <w:r>
        <w:rPr/>
        <w:t xml:space="preserve">A. 113.65%</w:t>
      </w:r>
    </w:p>
    <w:p>
      <w:pPr>
        <w:pStyle w:val="pStyle"/>
      </w:pPr>
      <w:r>
        <w:rPr/>
        <w:t xml:space="preserve">B. 17.75%</w:t>
      </w:r>
    </w:p>
    <w:p>
      <w:pPr>
        <w:pStyle w:val="pStyle"/>
      </w:pPr>
      <w:r>
        <w:rPr/>
        <w:t xml:space="preserve">C. 9.47%</w:t>
      </w:r>
    </w:p>
    <w:p>
      <w:pPr>
        <w:pStyle w:val="pStyle"/>
      </w:pPr>
      <w:r>
        <w:rPr/>
        <w:t xml:space="preserve">D. 6.18%</w:t>
      </w:r>
    </w:p>
    <w:p/>
    <w:p>
      <w:pPr>
        <w:pStyle w:val="pStyle"/>
      </w:pPr>
      <w:r>
        <w:rPr/>
        <w:t xml:space="preserve">115. (2017贵州)（假定：收入＝支出＋存款）在2016年，上海年轻人人均全年记账次数多出全国年轻人：</w:t>
      </w:r>
    </w:p>
    <w:p>
      <w:pPr>
        <w:pStyle w:val="pStyle"/>
      </w:pPr>
      <w:r>
        <w:rPr/>
        <w:t xml:space="preserve">A. 118次</w:t>
      </w:r>
    </w:p>
    <w:p>
      <w:pPr>
        <w:pStyle w:val="pStyle"/>
      </w:pPr>
      <w:r>
        <w:rPr/>
        <w:t xml:space="preserve">B. 120次</w:t>
      </w:r>
    </w:p>
    <w:p>
      <w:pPr>
        <w:pStyle w:val="pStyle"/>
      </w:pPr>
      <w:r>
        <w:rPr/>
        <w:t xml:space="preserve">C. 122次</w:t>
      </w:r>
    </w:p>
    <w:p>
      <w:pPr>
        <w:pStyle w:val="pStyle"/>
      </w:pPr>
      <w:r>
        <w:rPr/>
        <w:t xml:space="preserve">D. 124次</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20" o:title=""/>
          </v:shape>
        </w:pict>
      </w:r>
    </w:p>
    <w:p>
      <w:pPr>
        <w:pStyle w:val="pStyle"/>
      </w:pPr>
      <w:r>
        <w:rPr/>
        <w:t xml:space="preserve">116.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117.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118.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119.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120.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第2题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第3题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第6题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第7题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第8题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第13题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根据题干给出的四个区域的面积大小以及图例示意，可确定模块最小的是休息区。根据题干给出四个区域的箭头指示，左上方为仓库区，右下方为包装区，右上方为生产区，休息区为正上方，所以指示牌应该在（3）处。</w:t>
      </w:r>
    </w:p>
    <w:p>
      <w:pPr>
        <w:pStyle w:val="pStyle"/>
      </w:pPr>
      <w:r>
        <w:rPr/>
        <w:t xml:space="preserve">因此本题选C。</w:t>
      </w:r>
    </w:p>
    <w:p>
      <w:pPr>
        <w:pStyle w:val="pStyle"/>
      </w:pPr>
      <w:r>
        <w:rPr/>
        <w:t xml:space="preserve">【来源】 2017年云南公务员考试《行测》真题第13题,2017年宁夏公务员考试《行测》真题第18题,2017年贵州公务员考试《行测》真题第12题,2017年海南公务员考试《行测》真题第13题,2017年河南选调生考试《行测》真题第7题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第二空，从“而是”后面文字看，强调的是大连人能够接受、保留外来事物，比较四个选项，只有“开明”能够匹配。“睿智”、“大胆”、“另类”都偏离了后文的意思。</w:t>
      </w:r>
    </w:p>
    <w:p>
      <w:pPr>
        <w:pStyle w:val="pStyle"/>
      </w:pPr>
      <w:r>
        <w:rPr/>
        <w:t xml:space="preserve">因此本题选B。</w:t>
      </w:r>
    </w:p>
    <w:p>
      <w:pPr>
        <w:pStyle w:val="pStyle"/>
      </w:pPr>
      <w:r>
        <w:rPr/>
        <w:t xml:space="preserve">【来源】 真题汇编模考大赛·第五季第38题,2017年云南公务员考试《行测》真题第33题,2017年宁夏公务员考试《行测》真题第22题,2017年贵州公务员考试《行测》真题第32题,2017年青海公务员考试《行测》真题第36题,2017年河南选调生考试《行测》真题第26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第一空，想要说明的是要成为名人并非易事，“崭露头角”指“优异的才能刚开始展现”，原文不可能表达“刚开始展现才能就成了名人”，排除B。</w:t>
      </w:r>
    </w:p>
    <w:p>
      <w:pPr>
        <w:pStyle w:val="pStyle"/>
      </w:pPr>
      <w:r>
        <w:rPr/>
        <w:t xml:space="preserve">而“独当一面”仅仅是指可以单独承担某一方面的工作，与成为名人的要求匹配程度差，排除A。</w:t>
      </w:r>
    </w:p>
    <w:p>
      <w:pPr>
        <w:pStyle w:val="pStyle"/>
      </w:pPr>
      <w:r>
        <w:rPr/>
        <w:t xml:space="preserve">第二空，要填入不能是贬义词，“道听途说”泛指没有根据的传闻，排除C。</w:t>
      </w:r>
    </w:p>
    <w:p>
      <w:pPr>
        <w:pStyle w:val="pStyle"/>
      </w:pPr>
      <w:r>
        <w:rPr/>
        <w:t xml:space="preserve">验证第三空，D项“声名鹊起”指名声忽然大振，知名度迅速提高，对应后文“‘名人’遍地开花”，符合文意。</w:t>
      </w:r>
    </w:p>
    <w:p>
      <w:pPr>
        <w:pStyle w:val="pStyle"/>
      </w:pPr>
      <w:r>
        <w:rPr/>
        <w:t xml:space="preserve">因此本题选D。</w:t>
      </w:r>
    </w:p>
    <w:p>
      <w:pPr>
        <w:pStyle w:val="pStyle"/>
      </w:pPr>
      <w:r>
        <w:rPr/>
        <w:t xml:space="preserve">【来源】 真题汇编模考大赛·第二季t第35题,真题汇编模考大赛·第二季第35题,2017年云南公务员考试《行测》真题第35题,2017年宁夏公务员考试《行测》真题第34题,2017年广西公务员考试《行测》真题第36题,2017年贵州公务员考试《行测》真题第29题,2017年甘肃公务员考试《行测》真题第35题</w:t>
      </w:r>
    </w:p>
    <w:p/>
    <w:p>
      <w:pPr/>
      <w:r>
        <w:rPr/>
        <w:t xml:space="preserve">第36题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前两空根据后文“悲吟”，可知应填入消极色彩的词汇。</w:t>
      </w:r>
    </w:p>
    <w:p>
      <w:pPr>
        <w:pStyle w:val="pStyle"/>
      </w:pPr>
      <w:r>
        <w:rPr/>
        <w:t xml:space="preserve">B项“溶溶”水缓缓流动的样子，也用来形容月光荡漾，不含消极色彩，排除B。</w:t>
      </w:r>
    </w:p>
    <w:p>
      <w:pPr>
        <w:pStyle w:val="pStyle"/>
      </w:pPr>
      <w:r>
        <w:rPr/>
        <w:t xml:space="preserve">C项“粼粼”形容水流的清澈或石的明净，不含消极色彩，排除C。</w:t>
      </w:r>
    </w:p>
    <w:p>
      <w:pPr>
        <w:pStyle w:val="pStyle"/>
      </w:pPr>
      <w:r>
        <w:rPr/>
        <w:t xml:space="preserve">A项“婷婷”形容美好的样子，多指女子。而D项的“楚楚”也是形容女子动人，但带有柔弱、凄苦的含义。D项感情色彩更符合。</w:t>
      </w:r>
    </w:p>
    <w:p>
      <w:pPr>
        <w:pStyle w:val="pStyle"/>
      </w:pPr>
      <w:r>
        <w:rPr/>
        <w:t xml:space="preserve">因此本题选D。</w:t>
      </w:r>
    </w:p>
    <w:p>
      <w:pPr>
        <w:pStyle w:val="pStyle"/>
      </w:pPr>
      <w:r>
        <w:rPr/>
        <w:t xml:space="preserve">【来源】 真题汇编模考大赛·第五季第32题,2017年云南公务员考试《行测》真题第39题,2017年福建公务员考试《行测》真题第38题,2017年甘肃公务员考试《行测》真题第39题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第46题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第47题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第48题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根据文段第二句话“这个原行星盘成形于”和最后一句“就和土星的光环系统极为相似”可知这段文字主要讲土星光环的形成。</w:t>
      </w:r>
    </w:p>
    <w:p>
      <w:pPr>
        <w:pStyle w:val="pStyle"/>
      </w:pPr>
      <w:r>
        <w:rPr/>
        <w:t xml:space="preserve">土星光环的形状和运行原文根本没提，直接排除AB；而土星光环的构成只在原文第一句“接近45.5亿年前诞生地球和其他行星的尘埃、碎石盘”提了一下，说得不清楚也不属于后文的主要内容，排除C。</w:t>
      </w:r>
    </w:p>
    <w:p>
      <w:pPr>
        <w:pStyle w:val="pStyle"/>
      </w:pPr>
      <w:r>
        <w:rPr/>
        <w:t xml:space="preserve">因此本题选D。</w:t>
      </w:r>
    </w:p>
    <w:p>
      <w:pPr>
        <w:pStyle w:val="pStyle"/>
      </w:pPr>
      <w:r>
        <w:rPr/>
        <w:t xml:space="preserve">【来源】 真题汇编模考大赛·第六季第43题,2017年云南公务员考试《行测》真题第51题,2017年福建公务员考试《行测》真题第58题,2017年贵州公务员考试《行测》真题第49题,2017年青海公务员考试《行测》真题第55题,2017年海南公务员考试《行测》真题第47题,言语-今日作业-行文脉络第17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通过选项发现，三个⑥作为首句，暂且排除D项。</w:t>
      </w:r>
    </w:p>
    <w:p>
      <w:pPr>
        <w:pStyle w:val="pStyle"/>
      </w:pPr>
      <w:r>
        <w:rPr/>
        <w:t xml:space="preserve">验证选项⑥②和⑥④，发现②句从空间位置上定要放在④之前，牛顿和康德提出绝对空间的概念，才能④句展开说明，④应该在②之后，排除A项。</w:t>
      </w:r>
    </w:p>
    <w:p>
      <w:pPr>
        <w:pStyle w:val="pStyle"/>
      </w:pPr>
      <w:r>
        <w:rPr/>
        <w:t xml:space="preserve">同时，C项的①③无法构成转折，排除C项。</w:t>
      </w:r>
    </w:p>
    <w:p>
      <w:pPr>
        <w:pStyle w:val="pStyle"/>
      </w:pPr>
      <w:r>
        <w:rPr/>
        <w:t xml:space="preserve">验证B项，语义通顺。</w:t>
      </w:r>
    </w:p>
    <w:p>
      <w:pPr>
        <w:pStyle w:val="pStyle"/>
      </w:pPr>
      <w:r>
        <w:rPr/>
        <w:t xml:space="preserve">因此本题选B。</w:t>
      </w:r>
    </w:p>
    <w:p>
      <w:pPr>
        <w:pStyle w:val="pStyle"/>
      </w:pPr>
      <w:r>
        <w:rPr/>
        <w:t xml:space="preserve">【来源】 真题汇编模考大赛·第六季第53题,2017年云南公务员考试《行测》真题第55题,2017年宁夏公务员考试《行测》真题第52题,2017年福建公务员考试《行测》真题第56题,2017年贵州公务员考试《行测》真题第51题,2017年河南选调生考试《行测》真题第43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第62题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21"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中已知条件“最后一名从距离终点150米处行进至45米处时间为50秒”，故能够求出最后一名的速度为(150-45)/50=2.1米/秒；设第二名速度为v米/秒，当第2名完成超圈时，由于跑步时间相等，可列方程(1200-45)/2.1=(1600-45)/v，解得v≈2.83，因此，本题选B。</w:t>
      </w:r>
    </w:p>
    <w:p>
      <w:pPr>
        <w:pStyle w:val="pStyle"/>
      </w:pPr>
      <w:r>
        <w:rPr/>
        <w:t xml:space="preserve">【来源】 2017年云南公务员考试《行测》真题第65题,2017年青海公务员考试《行测》真题第70题,2017年海南公务员考试《行测》真题第67题,2017年甘肃公务员考试《行测》真题第68题,2017年河南选调生考试《行测》真题第60题</w:t>
      </w:r>
    </w:p>
    <w:p/>
    <w:p>
      <w:pPr/>
      <w:r>
        <w:rPr/>
        <w:t xml:space="preserve">第66题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2"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第67题</w:t>
      </w:r>
    </w:p>
    <w:p>
      <w:pPr/>
      <w:r>
        <w:rPr/>
        <w:t xml:space="preserve">【知识点】 比赛问题</w:t>
      </w:r>
    </w:p>
    <w:p>
      <w:pPr>
        <w:pStyle w:val="pStyle"/>
      </w:pPr>
      <w:r>
        <w:rPr/>
        <w:t xml:space="preserve">【答案】 D</w:t>
      </w:r>
    </w:p>
    <w:p>
      <w:pPr>
        <w:pStyle w:val="pStyle"/>
      </w:pPr>
      <w:r>
        <w:rPr/>
        <w:t xml:space="preserve">【解析】 本题为趣味杂题。设分析可得，每一轮比赛会产生3个名次，不同名次有不同得分，每一轮的总分相同。三个人的总得分为40分，则40＝轮数×每一轮总分，即轮数是40的约数，排除B选项。轮数越多，每一轮的总分值越低，不同名次得分的情况就越少。代入D选项，40÷5＝8，8＝1＋2＋5，小张得9分，9＝5+1+1+1+1＝2+2+2+2+1，22＝5+5+5+5+2，满足题意，因此本题选D。</w:t>
      </w:r>
    </w:p>
    <w:p>
      <w:pPr>
        <w:pStyle w:val="pStyle"/>
      </w:pPr>
      <w:r>
        <w:rPr/>
        <w:t xml:space="preserve">【来源】 真题汇编模考大赛·第六季第69题,2017年四川公务员考试《行测》真题（上半年）第55题,2017年云南公务员考试《行测》真题第67题,2017年福建公务员考试《行测》真题第63题,2017年甘肃公务员考试《行测》真题第62题,2017年河南选调生考试《行测》真题第47题</w:t>
      </w:r>
    </w:p>
    <w:p/>
    <w:p>
      <w:pPr/>
      <w:r>
        <w:rPr/>
        <w:t xml:space="preserve">第68题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第69题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第70题</w:t>
      </w:r>
    </w:p>
    <w:p>
      <w:pPr/>
      <w:r>
        <w:rPr/>
        <w:t xml:space="preserve">【知识点】 其他趣味杂题</w:t>
      </w:r>
    </w:p>
    <w:p>
      <w:pPr>
        <w:pStyle w:val="pStyle"/>
      </w:pPr>
      <w:r>
        <w:rPr/>
        <w:t xml:space="preserve">【答案】 B</w:t>
      </w:r>
    </w:p>
    <w:p>
      <w:pPr>
        <w:pStyle w:val="pStyle"/>
      </w:pPr>
      <w:r>
        <w:rPr/>
        <w:t xml:space="preserve">【解析】 本题为趣味杂题。从第1行开始，&amp;quot;空心圆”的数量依次为：1、0、1、1、2、3、……，观察数列规律：某一行空心圆个数是前两行空心圆个数之和，则后面每行空心圆的个数依次为：5、8、13、21、……，第10行有21个空心圆。因此本题选B。</w:t>
      </w:r>
    </w:p>
    <w:p>
      <w:pPr>
        <w:pStyle w:val="pStyle"/>
      </w:pPr>
      <w:r>
        <w:rPr/>
        <w:t xml:space="preserve">【来源】 2017年云南公务员考试《行测》真题第70题,2017年贵州公务员考试《行测》真题第63题,2017年河南选调生考试《行测》真题第55题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数字+字符“CE”=数字（居中）；</w:t>
      </w:r>
    </w:p>
    <w:p>
      <w:pPr>
        <w:pStyle w:val="pStyle"/>
      </w:pPr>
      <w:r>
        <w:rPr/>
        <w:t xml:space="preserve">数字+字符“§”=字符“§”（右对齐）；</w:t>
      </w:r>
    </w:p>
    <w:p>
      <w:pPr>
        <w:pStyle w:val="pStyle"/>
      </w:pPr>
      <w:r>
        <w:rPr/>
        <w:t xml:space="preserve">数字+字符“R”=字符“R”（右对齐）；</w:t>
      </w:r>
    </w:p>
    <w:p>
      <w:pPr>
        <w:pStyle w:val="pStyle"/>
      </w:pPr>
      <w:r>
        <w:rPr/>
        <w:t xml:space="preserve">数字+字符“β”=数字（居中）；</w:t>
      </w:r>
    </w:p>
    <w:p>
      <w:pPr>
        <w:pStyle w:val="pStyle"/>
      </w:pPr>
      <w:r>
        <w:rPr/>
        <w:t xml:space="preserve">A项：第三行字符没有右对齐，排除；</w:t>
      </w:r>
    </w:p>
    <w:p>
      <w:pPr>
        <w:pStyle w:val="pStyle"/>
      </w:pPr>
      <w:r>
        <w:rPr/>
        <w:t xml:space="preserve">B项：第三行出现字符的地方应为数字，出现数字的地方应为字符，排除；</w:t>
      </w:r>
    </w:p>
    <w:p>
      <w:pPr>
        <w:pStyle w:val="pStyle"/>
      </w:pPr>
      <w:r>
        <w:rPr/>
        <w:t xml:space="preserve">C项：符合题意，当选；</w:t>
      </w:r>
    </w:p>
    <w:p>
      <w:pPr>
        <w:pStyle w:val="pStyle"/>
      </w:pPr>
      <w:r>
        <w:rPr/>
        <w:t xml:space="preserve">D项：第三行数字没有居中，排除；。</w:t>
      </w:r>
    </w:p>
    <w:p>
      <w:pPr>
        <w:pStyle w:val="pStyle"/>
      </w:pPr>
      <w:r>
        <w:rPr/>
        <w:t xml:space="preserve">因此本题选C。</w:t>
      </w:r>
    </w:p>
    <w:p>
      <w:pPr>
        <w:pStyle w:val="pStyle"/>
      </w:pPr>
      <w:r>
        <w:rPr/>
        <w:t xml:space="preserve">【来源】 2017年云南公务员考试《行测》真题第72题,2017年宁夏公务员考试《行测》真题第66题,2017年河南选调生考试《行测》真题第69题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图1和图2叠加得到图3，图2和图3叠加得到图4，图3和4叠加得到图5。</w:t>
      </w:r>
    </w:p>
    <w:p>
      <w:pPr>
        <w:pStyle w:val="pStyle"/>
      </w:pPr>
      <w:r>
        <w:rPr/>
        <w:t xml:space="preserve">因此本题选B。</w:t>
      </w:r>
    </w:p>
    <w:p>
      <w:pPr>
        <w:pStyle w:val="pStyle"/>
      </w:pPr>
      <w:r>
        <w:rPr/>
        <w:t xml:space="preserve">注：实际上从第三个图形起不发生变化。</w:t>
      </w:r>
    </w:p>
    <w:p>
      <w:pPr>
        <w:pStyle w:val="pStyle"/>
      </w:pPr>
      <w:r>
        <w:rPr/>
        <w:t xml:space="preserve">【来源】 6.19今日作业-判断推理第15题,09.11今日作业-判断推理第17题,02.13今日作业-判断推理第17题,2017年云南公务员考试《行测》真题第74题,2017年贵州公务员考试《行测》真题第68题,2017年河南选调生考试《行测》真题第66题,5.28今日作业-判断推理第17题,08.20今日作业-判断推理第13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第一列图形中，竖着看，线段数依次为3、1、3，3+1+3=7；</w:t>
      </w:r>
    </w:p>
    <w:p>
      <w:pPr>
        <w:pStyle w:val="pStyle"/>
      </w:pPr>
      <w:r>
        <w:rPr/>
        <w:t xml:space="preserve">第二列图形中，竖着看，线段数依次为2、3、2，2+3+2=7；</w:t>
      </w:r>
    </w:p>
    <w:p>
      <w:pPr>
        <w:pStyle w:val="pStyle"/>
      </w:pPr>
      <w:r>
        <w:rPr/>
        <w:t xml:space="preserve">第三列图形中，竖着看，线段数依次为4、2，4+2+1=7，应选有1条线段的图形。</w:t>
      </w:r>
    </w:p>
    <w:p>
      <w:pPr>
        <w:pStyle w:val="pStyle"/>
      </w:pPr>
      <w:r>
        <w:rPr/>
        <w:t xml:space="preserve">因此本题选B。</w:t>
      </w:r>
    </w:p>
    <w:p>
      <w:pPr>
        <w:pStyle w:val="pStyle"/>
      </w:pPr>
      <w:r>
        <w:rPr/>
        <w:t xml:space="preserve">注：本题还可以利用对称性得到B选项。</w:t>
      </w:r>
    </w:p>
    <w:p>
      <w:pPr>
        <w:pStyle w:val="pStyle"/>
      </w:pPr>
      <w:r>
        <w:rPr/>
        <w:t xml:space="preserve">本题属于样式类，主要考查对称性。</w:t>
      </w:r>
    </w:p>
    <w:p>
      <w:pPr>
        <w:pStyle w:val="pStyle"/>
      </w:pPr>
      <w:r>
        <w:rPr/>
        <w:t xml:space="preserve">第一行图形均为竖轴对称图形；</w:t>
      </w:r>
    </w:p>
    <w:p>
      <w:pPr>
        <w:pStyle w:val="pStyle"/>
      </w:pPr>
      <w:r>
        <w:rPr/>
        <w:t xml:space="preserve">第二行图形均为非对称图形；</w:t>
      </w:r>
    </w:p>
    <w:p>
      <w:pPr>
        <w:pStyle w:val="pStyle"/>
      </w:pPr>
      <w:r>
        <w:rPr/>
        <w:t xml:space="preserve">第三行图形均为横轴对称图形。</w:t>
      </w:r>
    </w:p>
    <w:p>
      <w:pPr>
        <w:pStyle w:val="pStyle"/>
      </w:pPr>
      <w:r>
        <w:rPr/>
        <w:t xml:space="preserve">因此本题选B。</w:t>
      </w:r>
    </w:p>
    <w:p>
      <w:pPr>
        <w:pStyle w:val="pStyle"/>
      </w:pPr>
      <w:r>
        <w:rPr/>
        <w:t xml:space="preserve">【来源】 2017年云南公务员考试《行测》真题第75题,2017年广西公务员考试《行测》真题第80题,2017年河南选调生考试《行测》真题第70题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谶纬之学的关键信息是：（1）对未来的一种政治预言；（2）本身并不是科学的，但受现实条件的局限，常被人们利用。</w:t>
      </w:r>
    </w:p>
    <w:p>
      <w:pPr>
        <w:pStyle w:val="pStyle"/>
      </w:pPr>
      <w:r>
        <w:rPr/>
        <w:t xml:space="preserve">A项：“大楚兴，陈胜王”属于（1）对未来的政治预言，这句话由“狐狸”喊出，（2）本身是不科学的，但受当时现实条件的局限，被陈胜、吴广所利用，符合定义，当选。</w:t>
      </w:r>
    </w:p>
    <w:p>
      <w:pPr>
        <w:pStyle w:val="pStyle"/>
      </w:pPr>
      <w:r>
        <w:rPr/>
        <w:t xml:space="preserve">B项：史学家对汉武帝历史功绩的称赞，并不是（1）政治预言，不符合定义，排除。</w:t>
      </w:r>
    </w:p>
    <w:p>
      <w:pPr>
        <w:pStyle w:val="pStyle"/>
      </w:pPr>
      <w:r>
        <w:rPr/>
        <w:t xml:space="preserve">C项：不法分子散布谣言预测地震，并不是（1）政治预言，不符合定义，排除。</w:t>
      </w:r>
    </w:p>
    <w:p>
      <w:pPr>
        <w:pStyle w:val="pStyle"/>
      </w:pPr>
      <w:r>
        <w:rPr/>
        <w:t xml:space="preserve">D项：老李看完某老人的手相后预测有大难，并不是（1）政治预言，不符合定义，排除。</w:t>
      </w:r>
    </w:p>
    <w:p>
      <w:pPr>
        <w:pStyle w:val="pStyle"/>
      </w:pPr>
      <w:r>
        <w:rPr/>
        <w:t xml:space="preserve">因此本题选A。</w:t>
      </w:r>
    </w:p>
    <w:p>
      <w:pPr>
        <w:pStyle w:val="pStyle"/>
      </w:pPr>
      <w:r>
        <w:rPr/>
        <w:t xml:space="preserve">【来源】 2017年云南公务员考试《行测》真题第82题,2017年宁夏公务员考试《行测》真题第72题,2017年贵州公务员考试《行测》真题第74题,2017年青海公务员考试《行测》真题第80题,2017年甘肃公务员考试《行测》真题第78题,2017年河南选调生考试《行测》真题第74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第90题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本题属于论证类，主要考查单观点加强。</w:t>
      </w:r>
    </w:p>
    <w:p>
      <w:pPr>
        <w:pStyle w:val="pStyle"/>
      </w:pPr>
      <w:r>
        <w:rPr>
          <w:rStyle w:val="colorRedText"/>
        </w:rPr>
        <w:t xml:space="preserve">论点：意象是中国古代文艺理论固有的概念和词语，并不是外来的东西。</w:t>
      </w:r>
    </w:p>
    <w:p>
      <w:pPr>
        <w:pStyle w:val="pStyle"/>
      </w:pPr>
      <w:r>
        <w:rPr/>
        <w:t xml:space="preserve">A项：无关选项。指出我国古代诗歌作为英美意象派诗人创作的灵感来源，但是并未明确说明“意象”这一概念是来自中国，排除；</w:t>
      </w:r>
    </w:p>
    <w:p>
      <w:pPr>
        <w:pStyle w:val="pStyle"/>
      </w:pPr>
      <w:r>
        <w:rPr/>
        <w:t xml:space="preserve">B项：无关选项。英美意象派诗人深受中国古代诗歌的影响与意象一词是否来自中国无关，排除；</w:t>
      </w:r>
    </w:p>
    <w:p>
      <w:pPr>
        <w:pStyle w:val="pStyle"/>
      </w:pPr>
      <w:r>
        <w:rPr/>
        <w:t xml:space="preserve">C项：无关选项。指出英美的“image”和中国的“意象”并非同一概念，但并不能直接说明“意象”在中国的原生性，排除；</w:t>
      </w:r>
    </w:p>
    <w:p>
      <w:pPr>
        <w:pStyle w:val="pStyle"/>
      </w:pPr>
      <w:r>
        <w:rPr/>
        <w:t xml:space="preserve">D项：南朝的《文心雕龙》等著作中提及意象一词，明确指出意象是中国古代文艺理论固有的概念和词语，不是外来的东西，补充论据，可以加强。 </w:t>
      </w:r>
    </w:p>
    <w:p>
      <w:pPr>
        <w:pStyle w:val="pStyle"/>
      </w:pPr>
      <w:r>
        <w:rPr/>
        <w:t xml:space="preserve">因此本题选D。</w:t>
      </w:r>
    </w:p>
    <w:p>
      <w:pPr>
        <w:pStyle w:val="pStyle"/>
      </w:pPr>
      <w:r>
        <w:rPr/>
        <w:t xml:space="preserve">【来源】 2017年四川公务员考试《行测》真题（上半年）第81题,2017年云南公务员考试《行测》真题第103题,2017年福建公务员考试《行测》真题第102题,2017年贵州公务员考试《行测》真题第98题,2017年青海公务员考试《行测》真题第103题,2017年河南选调生考试《行测》真题第98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第106题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23"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25"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26"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第107题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27"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29"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30"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第109题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32"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33"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34"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p>
      <w:pPr/>
      <w:r>
        <w:rPr/>
        <w:t xml:space="preserve">第111题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定位文字材料可知，每日人均食品消费45.9元，比去年增加8.8元，根据公式</w:t>
      </w:r>
      <w:r>
        <w:pict>
          <v:shape type="#_x0000_t75" style="width:167pt; height:44pt; margin-left:0pt; margin-top:0pt; mso-position-horizontal:left; mso-position-vertical:top; mso-position-horizontal-relative:char; mso-position-vertical-relative:line;">
            <w10:wrap type="inline"/>
            <v:imagedata r:id="rId35" o:title=""/>
          </v:shape>
        </w:pict>
      </w:r>
      <w:r>
        <w:rPr/>
        <w:t xml:space="preserve">可知，人均每日食品消费额的增幅为</w:t>
      </w:r>
      <w:r>
        <w:pict>
          <v:shape type="#_x0000_t75" style="width:114pt; height:42pt; margin-left:0pt; margin-top:0pt; mso-position-horizontal:left; mso-position-vertical:top; mso-position-horizontal-relative:char; mso-position-vertical-relative:line;">
            <w10:wrap type="inline"/>
            <v:imagedata r:id="rId36" o:title=""/>
          </v:shape>
        </w:pict>
      </w:r>
      <w:r>
        <w:rPr/>
        <w:t xml:space="preserve">，首位商2，即大于20%，定位文字材料可知，2016年年轻人人均月存款额较2015年同比增加15.3%，人均年度书本支出相对于2015年同比增长8.4%，年度雾霾支出较2015年多出8.7%。可见增幅最大的为每日食品消费额。</w:t>
      </w:r>
    </w:p>
    <w:p>
      <w:pPr>
        <w:pStyle w:val="pStyle"/>
      </w:pPr>
      <w:r>
        <w:rPr/>
        <w:t xml:space="preserve">因此本题选A。</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rPr/>
        <w:t xml:space="preserve">【来源】 2017年云南公务员考试《行测》真题第111题,2017年宁夏公务员考试《行测》真题第106题,2017年贵州公务员考试《行测》真题第111题</w:t>
      </w:r>
    </w:p>
    <w:p/>
    <w:p>
      <w:pPr/>
      <w:r>
        <w:rPr/>
        <w:t xml:space="preserve">第112题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A选项，定位文字材料可知，26－35岁占49.1%，36－45岁占21.3%，办理信用卡且月收入在4000以上的人群比例超过76%，在贷款人群中贷款年龄在26-45岁的人群比例为49.1%+21.3%=70.4%，可见</w:t>
      </w:r>
      <w:r>
        <w:pict>
          <v:shape type="#_x0000_t75" style="width:114pt; height:42pt; margin-left:0pt; margin-top:0pt; mso-position-horizontal:left; mso-position-vertical:top; mso-position-horizontal-relative:char; mso-position-vertical-relative:line;">
            <w10:wrap type="inline"/>
            <v:imagedata r:id="rId38" o:title=""/>
          </v:shape>
        </w:pict>
      </w:r>
      <w:r>
        <w:rPr/>
        <w:t xml:space="preserve">，因为后者超过76%，即分母变大，则占比一定不到92.63%，错误。</w:t>
      </w:r>
    </w:p>
    <w:p>
      <w:pPr>
        <w:pStyle w:val="pStyle"/>
      </w:pPr>
    </w:p>
    <w:p>
      <w:pPr>
        <w:pStyle w:val="pStyle"/>
      </w:pPr>
      <w:r>
        <w:rPr/>
        <w:t xml:space="preserve">B选项，定位文字材料可知，年轻人每月平均记账次数约为41笔，即每月记账次数大于天数，可知按平均计算，年轻人“天天都记账”，正确；</w:t>
      </w:r>
    </w:p>
    <w:p>
      <w:pPr>
        <w:pStyle w:val="pStyle"/>
      </w:pPr>
      <w:r>
        <w:rPr/>
        <w:t xml:space="preserve">C选项，定位文字材料可知，每日人均食品消费45.9元，2016年全年366天，则全年人均食品消费为45.9×366≈46×366=16836元，可见KTV、旅游交通、书本、雾霾支出总额为814.6+4985+168+998.7≈800+5000+170+1000=6970﹤16836，人均为</w:t>
      </w:r>
      <w:r>
        <w:pict>
          <v:shape type="#_x0000_t75" style="width:82pt; height:42pt; margin-left:0pt; margin-top:0pt; mso-position-horizontal:left; mso-position-vertical:top; mso-position-horizontal-relative:char; mso-position-vertical-relative:line;">
            <w10:wrap type="inline"/>
            <v:imagedata r:id="rId39" o:title=""/>
          </v:shape>
        </w:pict>
      </w:r>
      <w:r>
        <w:rPr/>
        <w:t xml:space="preserve">，即人均食品支出高出KTV、旅游交通、书本、雾霾支出总额1.4倍，正确；</w:t>
      </w:r>
    </w:p>
    <w:p>
      <w:pPr>
        <w:pStyle w:val="pStyle"/>
      </w:pP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40" o:title=""/>
          </v:shape>
        </w:pict>
      </w:r>
      <w:r>
        <w:rPr/>
        <w:t xml:space="preserve">，2015年年轻人的人均存款为2000×12=24000元，而2015年的人均存款较2014年增加32.7%，根据公式</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可知，2014年人均新增存款为</w:t>
      </w:r>
      <w:r>
        <w:pict>
          <v:shape type="#_x0000_t75" style="width:128pt; height:42pt; margin-left:0pt; margin-top:0pt; mso-position-horizontal:left; mso-position-vertical:top; mso-position-horizontal-relative:char; mso-position-vertical-relative:line;">
            <w10:wrap type="inline"/>
            <v:imagedata r:id="rId42"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3" o:title=""/>
          </v:shape>
        </w:pict>
      </w:r>
    </w:p>
    <w:p>
      <w:pPr>
        <w:pStyle w:val="pStyle"/>
      </w:pPr>
      <w:r>
        <w:rPr/>
        <w:t xml:space="preserve">【计算方法】A选项，简单计算；B选项，年均增长率计算；C选项，基期平均数；D选项，间隔基期。</w:t>
      </w:r>
    </w:p>
    <w:p>
      <w:pPr>
        <w:pStyle w:val="pStyle"/>
      </w:pPr>
    </w:p>
    <w:p>
      <w:pPr>
        <w:pStyle w:val="pStyle"/>
      </w:pPr>
      <w:r>
        <w:rPr/>
        <w:t xml:space="preserve">【来源】 2017年云南公务员考试《行测》真题第112题,2017年宁夏公务员考试《行测》真题第107题,2017年贵州公务员考试《行测》真题第115题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A选项，定位文字材料可知，只给出18-35岁的贷款比例，未有办理信用卡的比例，因而不能求出，错误；</w:t>
      </w:r>
    </w:p>
    <w:p>
      <w:pPr>
        <w:pStyle w:val="pStyle"/>
      </w:pPr>
      <w:r>
        <w:rPr/>
        <w:t xml:space="preserve">B选项，定位文字材料可知，KTV的年人均消费由2014年的699.9元增加到2016年的814.6元，根据公式</w:t>
      </w:r>
      <w:r>
        <w:pict>
          <v:shape type="#_x0000_t75" style="width:161pt; height:25pt; margin-left:0pt; margin-top:0pt; mso-position-horizontal:left; mso-position-vertical:top; mso-position-horizontal-relative:char; mso-position-vertical-relative:line;">
            <w10:wrap type="inline"/>
            <v:imagedata r:id="rId44" o:title=""/>
          </v:shape>
        </w:pict>
      </w:r>
      <w:r>
        <w:rPr/>
        <w:t xml:space="preserve">可知，即814.6=699.9</w:t>
      </w:r>
      <w:r>
        <w:pict>
          <v:shape type="#_x0000_t75" style="width:44pt; height:25pt; margin-left:0pt; margin-top:0pt; mso-position-horizontal:left; mso-position-vertical:top; mso-position-horizontal-relative:char; mso-position-vertical-relative:line;">
            <w10:wrap type="inline"/>
            <v:imagedata r:id="rId45" o:title=""/>
          </v:shape>
        </w:pict>
      </w:r>
      <w:r>
        <w:rPr/>
        <w:t xml:space="preserve">，只有一个未知数，可求出，正确；</w:t>
      </w:r>
    </w:p>
    <w:p>
      <w:pPr>
        <w:pStyle w:val="pStyle"/>
      </w:pPr>
    </w:p>
    <w:p>
      <w:pPr>
        <w:pStyle w:val="pStyle"/>
      </w:pPr>
      <w:r>
        <w:rPr/>
        <w:t xml:space="preserve">C选项，定位文字材料可知，每日人均食品消费45.9元，比去年增加8.8元，可见2015年年轻人人均食品消费支出为45.9-8.8=37.1元，正确；</w:t>
      </w:r>
    </w:p>
    <w:p>
      <w:pPr>
        <w:pStyle w:val="pStyle"/>
      </w:pPr>
      <w:r>
        <w:rPr/>
        <w:t xml:space="preserve">D选项，定位文字材料可知，2016年年轻人的人均月存款为2340元，较2015年同比增加15.3%，则2015年年轻人的人均月存款为</w:t>
      </w:r>
      <w:r>
        <w:pict>
          <v:shape type="#_x0000_t75" style="width:217pt; height:42pt; margin-left:0pt; margin-top:0pt; mso-position-horizontal:left; mso-position-vertical:top; mso-position-horizontal-relative:char; mso-position-vertical-relative:line;">
            <w10:wrap type="inline"/>
            <v:imagedata r:id="rId46" o:title=""/>
          </v:shape>
        </w:pict>
      </w:r>
      <w:r>
        <w:rPr/>
        <w:t xml:space="preserve">，2015年年轻人的人均存款为2000×12=24000元，而2015年的人均存款较2014年增加32.7%，则2014年人均新增存款约为</w:t>
      </w:r>
      <w:r>
        <w:pict>
          <v:shape type="#_x0000_t75" style="width:128pt; height:42pt; margin-left:0pt; margin-top:0pt; mso-position-horizontal:left; mso-position-vertical:top; mso-position-horizontal-relative:char; mso-position-vertical-relative:line;">
            <w10:wrap type="inline"/>
            <v:imagedata r:id="rId47" o:title=""/>
          </v:shape>
        </w:pict>
      </w:r>
      <w:r>
        <w:rPr/>
        <w:t xml:space="preserve">，首位商1，即不足2万元，正确。</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2017年云南公务员考试《行测》真题第113题,2017年宁夏公务员考试《行测》真题第108题,2017年贵州公务员考试《行测》真题第114题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定位文字材料可知，2016年年轻人的人均旅游交通支出为4985，2016年个人全年支出为（6726-2340）×12=4384×12≈50000，根据公式</w:t>
      </w:r>
      <w:r>
        <w:pict>
          <v:shape type="#_x0000_t75" style="width:86pt; height:46pt; margin-left:0pt; margin-top:0pt; mso-position-horizontal:left; mso-position-vertical:top; mso-position-horizontal-relative:char; mso-position-vertical-relative:line;">
            <w10:wrap type="inline"/>
            <v:imagedata r:id="rId49" o:title=""/>
          </v:shape>
        </w:pict>
      </w:r>
      <w:r>
        <w:rPr/>
        <w:t xml:space="preserve">可知，人均旅游交通支出占个人全年支出的比重为</w:t>
      </w:r>
      <w:r>
        <w:pict>
          <v:shape type="#_x0000_t75" style="width:92pt; height:42pt; margin-left:0pt; margin-top:0pt; mso-position-horizontal:left; mso-position-vertical:top; mso-position-horizontal-relative:char; mso-position-vertical-relative:line;">
            <w10:wrap type="inline"/>
            <v:imagedata r:id="rId50"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2017年云南公务员考试《行测》真题第114题,2017年宁夏公务员考试《行测》真题第109题,2017年贵州公务员考试《行测》真题第113题</w:t>
      </w:r>
    </w:p>
    <w:p/>
    <w:p>
      <w:pPr/>
      <w:r>
        <w:rPr/>
        <w:t xml:space="preserve">第115题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上海以1.672笔的人均日记账次数居榜首，年轻人每月平均记账次数约为41笔。可见上海年轻人人均全年记账次数为1.672×366≈612次；全国年轻人人均全年记账次数为41×12=41×（10+2）=410+82=492次，因此上海年轻人比全国全年记账多612-492=120次。</w:t>
      </w:r>
    </w:p>
    <w:p>
      <w:pPr>
        <w:pStyle w:val="pStyle"/>
      </w:pPr>
      <w:r>
        <w:rPr/>
        <w:t xml:space="preserve">因此本题选B。</w:t>
      </w:r>
    </w:p>
    <w:p>
      <w:pPr>
        <w:pStyle w:val="pStyle"/>
      </w:pPr>
    </w:p>
    <w:p>
      <w:pPr>
        <w:pStyle w:val="pStyle"/>
      </w:pPr>
      <w:r>
        <w:rPr/>
        <w:t xml:space="preserve">【来源】 2017年云南公务员考试《行测》真题第115题,2017年宁夏公务员考试《行测》真题第110题,2017年贵州公务员考试《行测》真题第112题</w:t>
      </w:r>
    </w:p>
    <w:p/>
    <w:p>
      <w:pPr/>
      <w:r>
        <w:rPr/>
        <w:t xml:space="preserve">第116题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53"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2023-12-27T13:34:08+08:00</dcterms:created>
  <dcterms:modified xsi:type="dcterms:W3CDTF">2023-12-27T13:34:08+08:00</dcterms:modified>
</cp:coreProperties>
</file>

<file path=docProps/custom.xml><?xml version="1.0" encoding="utf-8"?>
<Properties xmlns="http://schemas.openxmlformats.org/officeDocument/2006/custom-properties" xmlns:vt="http://schemas.openxmlformats.org/officeDocument/2006/docPropsVTypes"/>
</file>