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2.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3.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4.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5.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6.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7.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8.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9.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10.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11.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12.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13.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14.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15.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16.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17. (2021陕西)混凝土搅拌车从泵站运输到工地期间，其罐体必须时刻保持低速转动。下列关于这一操作目的的说法错误的是:</w:t>
      </w:r>
    </w:p>
    <w:p>
      <w:pPr>
        <w:pStyle w:val="pStyle"/>
      </w:pPr>
      <w:r>
        <w:rPr/>
        <w:t xml:space="preserve">A. 加速混凝土凝结</w:t>
      </w:r>
    </w:p>
    <w:p>
      <w:pPr>
        <w:pStyle w:val="pStyle"/>
      </w:pPr>
      <w:r>
        <w:rPr/>
        <w:t xml:space="preserve">B. 促进混凝土充分搅拌</w:t>
      </w:r>
    </w:p>
    <w:p>
      <w:pPr>
        <w:pStyle w:val="pStyle"/>
      </w:pPr>
      <w:r>
        <w:rPr/>
        <w:t xml:space="preserve">C. 防止混凝土出现离析现象</w:t>
      </w:r>
    </w:p>
    <w:p>
      <w:pPr>
        <w:pStyle w:val="pStyle"/>
      </w:pPr>
      <w:r>
        <w:rPr/>
        <w:t xml:space="preserve">D. 保证混凝土性能达到施工要求</w:t>
      </w:r>
    </w:p>
    <w:p/>
    <w:p>
      <w:pPr>
        <w:pStyle w:val="pStyle"/>
      </w:pPr>
      <w:r>
        <w:rPr/>
        <w:t xml:space="preserve">18.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19. (2021内蒙古)下列关于电磁波的说法正确的是:</w:t>
      </w:r>
    </w:p>
    <w:p>
      <w:pPr>
        <w:pStyle w:val="pStyle"/>
      </w:pPr>
      <w:r>
        <w:rPr/>
        <w:t xml:space="preserve">A. 地震波是一种电磁波</w:t>
      </w:r>
    </w:p>
    <w:p>
      <w:pPr>
        <w:pStyle w:val="pStyle"/>
      </w:pPr>
      <w:r>
        <w:rPr/>
        <w:t xml:space="preserve">B. 电磁波可以在真空中传播</w:t>
      </w:r>
    </w:p>
    <w:p>
      <w:pPr>
        <w:pStyle w:val="pStyle"/>
      </w:pPr>
      <w:r>
        <w:rPr/>
        <w:t xml:space="preserve">C. 在导体中传播的电磁能量不衰减</w:t>
      </w:r>
    </w:p>
    <w:p>
      <w:pPr>
        <w:pStyle w:val="pStyle"/>
      </w:pPr>
      <w:r>
        <w:rPr/>
        <w:t xml:space="preserve">D. 同一频率的电磁波在不同介质中的传播速度相同</w:t>
      </w:r>
    </w:p>
    <w:p/>
    <w:p>
      <w:pPr>
        <w:pStyle w:val="pStyle"/>
      </w:pPr>
      <w:r>
        <w:rPr/>
        <w:t xml:space="preserve">20.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21.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22.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23.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24. (2021江西)下列词语与“天干地支”无关的是：</w:t>
      </w:r>
    </w:p>
    <w:p>
      <w:pPr>
        <w:pStyle w:val="pStyle"/>
      </w:pPr>
      <w:r>
        <w:rPr/>
        <w:t xml:space="preserve">A. 寅吃卯粮</w:t>
      </w:r>
    </w:p>
    <w:p>
      <w:pPr>
        <w:pStyle w:val="pStyle"/>
      </w:pPr>
      <w:r>
        <w:rPr/>
        <w:t xml:space="preserve">B. 猴年马月</w:t>
      </w:r>
    </w:p>
    <w:p>
      <w:pPr>
        <w:pStyle w:val="pStyle"/>
      </w:pPr>
      <w:r>
        <w:rPr/>
        <w:t xml:space="preserve">C. 甲乙丙丁</w:t>
      </w:r>
    </w:p>
    <w:p>
      <w:pPr>
        <w:pStyle w:val="pStyle"/>
      </w:pPr>
      <w:r>
        <w:rPr/>
        <w:t xml:space="preserve">D. 龙马精神</w:t>
      </w:r>
    </w:p>
    <w:p/>
    <w:p>
      <w:pPr>
        <w:pStyle w:val="pStyle"/>
      </w:pPr>
      <w:r>
        <w:rPr/>
        <w:t xml:space="preserve">25.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26.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27.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28. (2021内蒙古)无论是体长、体重或是综合进行考量，蓝鲸都无愧于现存最“大”的生物体。而生活在广袤的大洋中，蓝鲸不需要像陆生动物那样费力地支撑起自己沉重的体重，可以自在地_______。</w:t>
      </w:r>
    </w:p>
    <w:p>
      <w:pPr>
        <w:pStyle w:val="pStyle"/>
      </w:pPr>
      <w:r>
        <w:rPr/>
        <w:t xml:space="preserve">依次填入划横线部分最恰当的一项是：</w:t>
      </w:r>
    </w:p>
    <w:p>
      <w:pPr>
        <w:pStyle w:val="pStyle"/>
      </w:pPr>
      <w:r>
        <w:rPr/>
        <w:t xml:space="preserve">A. 漂游</w:t>
      </w:r>
    </w:p>
    <w:p>
      <w:pPr>
        <w:pStyle w:val="pStyle"/>
      </w:pPr>
      <w:r>
        <w:rPr/>
        <w:t xml:space="preserve">B. 洄游</w:t>
      </w:r>
    </w:p>
    <w:p>
      <w:pPr>
        <w:pStyle w:val="pStyle"/>
      </w:pPr>
      <w:r>
        <w:rPr/>
        <w:t xml:space="preserve">C. 巡游</w:t>
      </w:r>
    </w:p>
    <w:p>
      <w:pPr>
        <w:pStyle w:val="pStyle"/>
      </w:pPr>
      <w:r>
        <w:rPr/>
        <w:t xml:space="preserve">D. 遨游</w:t>
      </w:r>
    </w:p>
    <w:p/>
    <w:p>
      <w:pPr>
        <w:pStyle w:val="pStyle"/>
      </w:pPr>
      <w:r>
        <w:rPr/>
        <w:t xml:space="preserve">29.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30.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31.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32.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33.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34.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35.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36.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37.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38. (2021江西)“我思故我在”“我劳故我在”，这种存在方式带给我两书柜的劳绩，好比几根火柴捆绑在一起，多少有了一点________。这种存在方式也带给我________的生活习性。活得实在、活得真实，在我看来是整个人生的真谛。我喜欢像罗丹的《思考者》那样，没有________、没有装点，通过自己的文字，赤膊面对这个世界。</w:t>
      </w:r>
    </w:p>
    <w:p>
      <w:pPr>
        <w:pStyle w:val="pStyle"/>
      </w:pPr>
      <w:r>
        <w:rPr/>
        <w:t xml:space="preserve">依次填入划横线部分最恰当的一项是：</w:t>
      </w:r>
    </w:p>
    <w:p>
      <w:pPr>
        <w:pStyle w:val="pStyle"/>
      </w:pPr>
      <w:r>
        <w:rPr/>
        <w:t xml:space="preserve">A. 硬度　　简朴　　遮掩</w:t>
      </w:r>
    </w:p>
    <w:p>
      <w:pPr>
        <w:pStyle w:val="pStyle"/>
      </w:pPr>
      <w:r>
        <w:rPr/>
        <w:t xml:space="preserve">B. 厚度　　简单　　掩饰</w:t>
      </w:r>
    </w:p>
    <w:p>
      <w:pPr>
        <w:pStyle w:val="pStyle"/>
      </w:pPr>
      <w:r>
        <w:rPr/>
        <w:t xml:space="preserve">C. 亮度　　简洁　　遮挡</w:t>
      </w:r>
    </w:p>
    <w:p>
      <w:pPr>
        <w:pStyle w:val="pStyle"/>
      </w:pPr>
      <w:r>
        <w:rPr/>
        <w:t xml:space="preserve">D. 温度　　简练　　修饰</w:t>
      </w:r>
    </w:p>
    <w:p/>
    <w:p>
      <w:pPr>
        <w:pStyle w:val="pStyle"/>
      </w:pPr>
      <w:r>
        <w:rPr/>
        <w:t xml:space="preserve">39.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40.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41.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42.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43.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44.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45.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46.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47.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48.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49.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50.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51.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52.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53.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54.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55.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56.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57.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58.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59.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60.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61.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62.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63.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64.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65.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66.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67.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68.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7"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69.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70.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71.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72.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8" o:title=""/>
          </v:shape>
        </w:pict>
      </w:r>
    </w:p>
    <w:p/>
    <w:p>
      <w:pPr>
        <w:pStyle w:val="pStyle"/>
      </w:pPr>
      <w:r>
        <w:rPr/>
        <w:t xml:space="preserve">73.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74.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9"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75.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10"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76.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77.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78.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79.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11"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80. (2021江西)如下图1所示，在一个金字塔造型（底面为正方形，侧面为四个全等的等腰三角形）的铸造件内部挖空一个圆柱。现沿铸造件顶点A且垂直底面的方向切开，切开后的截面如下图2所示，已知DE、GF为圆柱的高，BC=4√2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12"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rPr/>
        <w:t xml:space="preserve">81.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82.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4" o:title=""/>
          </v:shape>
        </w:pict>
      </w:r>
    </w:p>
    <w:p/>
    <w:p>
      <w:pPr>
        <w:pStyle w:val="pStyle"/>
      </w:pPr>
      <w:r>
        <w:rPr/>
        <w:t xml:space="preserve">83. (2021内蒙古)把下面的六个图形分为两类，使每一类图形都有各自的共同特征或规律，分类正确的一项是：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5" o:title=""/>
          </v:shape>
        </w:pict>
      </w:r>
    </w:p>
    <w:p>
      <w:pPr>
        <w:pStyle w:val="pStyle"/>
      </w:pPr>
      <w:r>
        <w:rPr/>
        <w:t xml:space="preserve">A. ①③⑥，②④⑤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84.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6" o:title=""/>
          </v:shape>
        </w:pict>
      </w:r>
    </w:p>
    <w:p/>
    <w:p>
      <w:pPr>
        <w:pStyle w:val="pStyle"/>
      </w:pPr>
      <w:r>
        <w:rPr/>
        <w:t xml:space="preserve">85.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7" o:title=""/>
          </v:shape>
        </w:pict>
      </w:r>
    </w:p>
    <w:p/>
    <w:p>
      <w:pPr>
        <w:pStyle w:val="pStyle"/>
      </w:pPr>
      <w:r>
        <w:rPr/>
        <w:t xml:space="preserve">86.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87.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88.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89.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90.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91.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92.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93.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94.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95.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96. (2021内蒙古)骈偶∶颠倒</w:t>
      </w:r>
    </w:p>
    <w:p>
      <w:pPr>
        <w:pStyle w:val="pStyle"/>
      </w:pPr>
      <w:r>
        <w:rPr/>
        <w:t xml:space="preserve">A. 语言∶科技</w:t>
      </w:r>
    </w:p>
    <w:p>
      <w:pPr>
        <w:pStyle w:val="pStyle"/>
      </w:pPr>
      <w:r>
        <w:rPr/>
        <w:t xml:space="preserve">B. 贡献∶共享</w:t>
      </w:r>
    </w:p>
    <w:p>
      <w:pPr>
        <w:pStyle w:val="pStyle"/>
      </w:pPr>
      <w:r>
        <w:rPr/>
        <w:t xml:space="preserve">C. 开关∶旋转</w:t>
      </w:r>
    </w:p>
    <w:p>
      <w:pPr>
        <w:pStyle w:val="pStyle"/>
      </w:pPr>
      <w:r>
        <w:rPr/>
        <w:t xml:space="preserve">D. 把握∶给予</w:t>
      </w:r>
    </w:p>
    <w:p/>
    <w:p>
      <w:pPr>
        <w:pStyle w:val="pStyle"/>
      </w:pPr>
      <w:r>
        <w:rPr/>
        <w:t xml:space="preserve">97.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98.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99.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100.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101.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102.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103.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104.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105.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106.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107.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108.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109.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110.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111.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112.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113.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114.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115.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8" o:title=""/>
          </v:shape>
        </w:pict>
      </w:r>
    </w:p>
    <w:p>
      <w:pPr>
        <w:pStyle w:val="pStyle"/>
      </w:pPr>
      <w:r>
        <w:rPr/>
        <w:t xml:space="preserve">116.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117.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118.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119.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120.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121.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122.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123.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124.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125.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9" o:title=""/>
          </v:shape>
        </w:pict>
      </w:r>
    </w:p>
    <w:p>
      <w:pPr>
        <w:pStyle w:val="pStyle"/>
      </w:pPr>
      <w:r>
        <w:rPr/>
        <w:t xml:space="preserve">126.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3" o:title=""/>
          </v:shape>
        </w:pict>
      </w:r>
    </w:p>
    <w:p/>
    <w:p>
      <w:pPr>
        <w:pStyle w:val="pStyle"/>
      </w:pPr>
      <w:r>
        <w:rPr/>
        <w:t xml:space="preserve">127.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128.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129.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130.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24" o:title=""/>
          </v:shape>
        </w:pict>
      </w:r>
    </w:p>
    <w:p>
      <w:pPr>
        <w:pStyle w:val="pStyle"/>
      </w:pPr>
      <w:r>
        <w:rPr/>
        <w:t xml:space="preserve">131.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132.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133.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134.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135.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第5题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第6题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第8题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第12题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第14题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第16题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第17题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A项，当选。混凝土要保持液体状态直至送到施工现场进行浇筑，所以它在运送过程中一定不能凝固。</w:t>
      </w:r>
    </w:p>
    <w:p>
      <w:pPr>
        <w:pStyle w:val="pStyle"/>
      </w:pPr>
      <w:r>
        <w:rPr/>
        <w:t xml:space="preserve">B项，不当选。如果混凝土搅拌车不搅拌，在运输过程中，混凝土中的石头就会沉入底层，中间层是砂子，上层是水泥浆，并且运输到工地后就会出现结块的现象，因此，混凝土搅拌车在运输过程中转动，既可防止混凝土结块，又可防止混凝土分层，让混凝土混合得更均匀。</w:t>
      </w:r>
    </w:p>
    <w:p>
      <w:pPr>
        <w:pStyle w:val="pStyle"/>
      </w:pPr>
      <w:r>
        <w:rPr/>
        <w:t xml:space="preserve">C项，不当选。混凝土离析是混凝土拌合物组成材料之间的粘聚力不足，导致粗集料下沉，混凝土拌合物成分相互分离，造成内部组成和结构不均匀的现象。混凝土搅拌车运送混凝土途中，搅拌筒不得长时间停转，要保持低速转动，以防混凝土产生离析现象。</w:t>
      </w:r>
    </w:p>
    <w:p>
      <w:pPr>
        <w:pStyle w:val="pStyle"/>
      </w:pPr>
      <w:r>
        <w:rPr/>
        <w:t xml:space="preserve">D项，不当选。施工过程中要求混凝土不分层、不离析，易充满模型，因此罐体时刻保持低速转动能够避免混凝土分层离析。</w:t>
      </w:r>
    </w:p>
    <w:p>
      <w:pPr>
        <w:pStyle w:val="pStyle"/>
      </w:pPr>
      <w:r>
        <w:rPr/>
        <w:t xml:space="preserve">因此本题选A。</w:t>
      </w:r>
    </w:p>
    <w:p>
      <w:pPr>
        <w:pStyle w:val="pStyle"/>
      </w:pPr>
      <w:r>
        <w:rPr/>
        <w:t xml:space="preserve">【来源】 2021年河南公务员考试《行测》真题第47题,2021年安徽公务员考试《行测》真题第18题,2021年江西公务员考试《行测》真题第17题,2021年陕西公务员考试《行测》真题第16题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A项，错误。地震波是一种机械波。它的性质和声波很接近，因此又称地声波，并不是电磁波。</w:t>
      </w:r>
    </w:p>
    <w:p>
      <w:pPr>
        <w:pStyle w:val="pStyle"/>
      </w:pPr>
      <w:r>
        <w:rPr/>
        <w:t xml:space="preserve">B项，正确。电磁波的传播不需要介质，所以电磁波可以在真空中传播。</w:t>
      </w:r>
    </w:p>
    <w:p>
      <w:pPr>
        <w:pStyle w:val="pStyle"/>
      </w:pPr>
      <w:r>
        <w:rPr/>
        <w:t xml:space="preserve">C项，错误。导体内有自由电子，在电磁波电场作用下，自由电子运动形成传导电流，由电流产生的焦耳热使电磁波能量不断损耗。因此，在导体内部的电磁波是一种衰减波，在导体中传播的电磁能量会衰减。</w:t>
      </w:r>
    </w:p>
    <w:p>
      <w:pPr>
        <w:pStyle w:val="pStyle"/>
      </w:pPr>
      <w:r>
        <w:rPr/>
        <w:t xml:space="preserve">D项，错误。同频率的电磁波，在不同介质中的速度不同。不同频率的电磁波，在同一种介质中传播时，频率越大折射率越大，速度越小。</w:t>
      </w:r>
    </w:p>
    <w:p>
      <w:pPr>
        <w:pStyle w:val="pStyle"/>
      </w:pPr>
      <w:r>
        <w:rPr/>
        <w:t xml:space="preserve">因此本题选B。</w:t>
      </w:r>
    </w:p>
    <w:p>
      <w:pPr>
        <w:pStyle w:val="pStyle"/>
      </w:pPr>
      <w:r>
        <w:rPr/>
        <w:t xml:space="preserve">【来源】 2021年山西公务员考试《行测》真题第18题,2021年湖北公务员考试《行测》真题第16题,2021年重庆公务员考试《行测》真题第15题,2021年江西公务员考试《行测》真题第19题,2021年黑龙江公务员考试《行测》真题第16题,2021年内蒙古公务员考试《行测》真题第18题</w:t>
      </w:r>
    </w:p>
    <w:p/>
    <w:p>
      <w:pPr/>
      <w:r>
        <w:rPr/>
        <w:t xml:space="preserve">第20题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第21题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第22题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第23题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本题考查地理常识。</w:t>
      </w:r>
    </w:p>
    <w:p>
      <w:pPr>
        <w:pStyle w:val="pStyle"/>
      </w:pPr>
      <w:r>
        <w:rPr/>
        <w:t xml:space="preserve">“天干地支”简称为干支，源自中国远古时代对天象的观测。简化后的天干地支包括“甲、乙、丙、丁、戊、己、庚、辛、壬、癸”称为十天干，“子、丑、寅、卯、辰、巳、午、未、申、酉、戌、亥”称为十二地支。</w:t>
      </w:r>
    </w:p>
    <w:p>
      <w:pPr>
        <w:pStyle w:val="pStyle"/>
      </w:pPr>
      <w:r>
        <w:rPr/>
        <w:t xml:space="preserve">A项，不当选。“寅吃卯粮”意思是形容这一年吃了下一年的粮。寅年吃了卯年的粮食。比喻经济困难，入不敷出，只能预先挪用眼下亏空着的财物或还没到手的收入，不顾将来。“寅”和“卯”均出自十二地支。</w:t>
      </w:r>
    </w:p>
    <w:p>
      <w:pPr>
        <w:pStyle w:val="pStyle"/>
      </w:pPr>
      <w:r>
        <w:rPr/>
        <w:t xml:space="preserve">B项，不当选。“猴年马月”出自古华的作品《芙蓉镇》，泛指未来的岁月。“猴”和“马”形容年和月，对应十二地支中的“申”和“午”。</w:t>
      </w:r>
    </w:p>
    <w:p>
      <w:pPr>
        <w:pStyle w:val="pStyle"/>
      </w:pPr>
      <w:r>
        <w:rPr/>
        <w:t xml:space="preserve">C项，不当选。“甲乙丙丁”直接出自十天干。</w:t>
      </w:r>
    </w:p>
    <w:p>
      <w:pPr>
        <w:pStyle w:val="pStyle"/>
      </w:pPr>
      <w:r>
        <w:rPr/>
        <w:t xml:space="preserve">D项，当选。“龙马精神”指的是是指传说中的骏马。龙马精神，就是像龙马一样精神，形容健旺非凡的精神。与天干地支无关。</w:t>
      </w:r>
    </w:p>
    <w:p>
      <w:pPr>
        <w:pStyle w:val="pStyle"/>
      </w:pPr>
      <w:r>
        <w:rPr/>
        <w:t xml:space="preserve">因此本题选D。</w:t>
      </w:r>
    </w:p>
    <w:p>
      <w:pPr>
        <w:pStyle w:val="pStyle"/>
      </w:pPr>
      <w:r>
        <w:rPr/>
        <w:t xml:space="preserve">【来源】 2021年湖北公务员考试《行测》真题第19题,2021年河南公务员考试《行测》真题第49题,2021年安徽公务员考试《行测》真题第14题,2021年重庆公务员考试《行测》真题第19题,2021年江西公务员考试《行测》真题第24题</w:t>
      </w:r>
    </w:p>
    <w:p/>
    <w:p>
      <w:pPr/>
      <w:r>
        <w:rPr/>
        <w:t xml:space="preserve">第25题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根据“最‘大’的生物体”、“生活在广袤的大洋中”、“自在地”可知，蓝鲸在大洋中可以自由自在地游来游去。</w:t>
      </w:r>
    </w:p>
    <w:p>
      <w:pPr>
        <w:pStyle w:val="pStyle"/>
      </w:pPr>
      <w:r>
        <w:rPr/>
        <w:t xml:space="preserve">A项“漂游”意思是漂浮，体现不出蓝鲸“自在地”状态，排除A项。</w:t>
      </w:r>
    </w:p>
    <w:p>
      <w:pPr>
        <w:pStyle w:val="pStyle"/>
      </w:pPr>
      <w:r>
        <w:rPr/>
        <w:t xml:space="preserve">B项“洄游”是指海洋中一些动物（主要是鱼类）因为产卵、觅食或受季节变化的影响，沿着一定路线有规律地往返迁移，文段中没有提及蓝鲸沿着一定的路线游动，排除。</w:t>
      </w:r>
    </w:p>
    <w:p>
      <w:pPr>
        <w:pStyle w:val="pStyle"/>
      </w:pPr>
      <w:r>
        <w:rPr/>
        <w:t xml:space="preserve">C项“巡游”是指来回游弋，既能照应文段中提到的蓝鲸体型大，也能体现“自在”游动的状态，符合文意。</w:t>
      </w:r>
    </w:p>
    <w:p>
      <w:pPr>
        <w:pStyle w:val="pStyle"/>
      </w:pPr>
      <w:r>
        <w:rPr/>
        <w:t xml:space="preserve">D项“遨游”意思是漫游、游历，一般是在地面之上进行，如遨游世界，遨游太空等，不符合蓝鲸在水里面游动的状态，排除D项。</w:t>
      </w:r>
    </w:p>
    <w:p>
      <w:pPr>
        <w:pStyle w:val="pStyle"/>
      </w:pPr>
      <w:r>
        <w:rPr/>
        <w:t xml:space="preserve">因此本题选C。</w:t>
      </w:r>
    </w:p>
    <w:p>
      <w:pPr>
        <w:pStyle w:val="pStyle"/>
      </w:pPr>
      <w:r>
        <w:rPr/>
        <w:t xml:space="preserve">【来源】 2021年河南公务员考试《行测》真题第1题,2021年天津公务员考试《行测》真题第11题,2021年江西公务员考试《行测》真题第28题,2021年黑龙江公务员考试《行测》真题第23题,2021年内蒙古公务员考试《行测》真题第23题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第一空，根据“好比几根火柴棍绑在一起”可知，该空填入词语表示火柴捆绑在一起带来的效果。A项“硬度”指物体的坚硬程度，符合文意。</w:t>
      </w:r>
    </w:p>
    <w:p>
      <w:pPr>
        <w:pStyle w:val="pStyle"/>
      </w:pPr>
      <w:r>
        <w:rPr/>
        <w:t xml:space="preserve">B项“厚度”指扁的物体上下两面之间的距离，原文强调火柴的捆绑，并非“距离“，不符合文意，排除B项。</w:t>
      </w:r>
    </w:p>
    <w:p>
      <w:pPr>
        <w:pStyle w:val="pStyle"/>
      </w:pPr>
      <w:r>
        <w:rPr/>
        <w:t xml:space="preserve">C项“亮度”指发光体或反光体使人眼睛感到的明亮程度，文段并未体现发光的意思，不符合文意，排除C项。</w:t>
      </w:r>
    </w:p>
    <w:p>
      <w:pPr>
        <w:pStyle w:val="pStyle"/>
      </w:pPr>
      <w:r>
        <w:rPr/>
        <w:t xml:space="preserve">D项“温度”指物体的冷热程度，与文意无关，排除D项。答案锁定A项。</w:t>
      </w:r>
    </w:p>
    <w:p>
      <w:pPr>
        <w:pStyle w:val="pStyle"/>
      </w:pPr>
      <w:r>
        <w:rPr/>
        <w:t xml:space="preserve">验证第二空，根据后文的“生活习性、朴素的人生。活得实在、活得真实”可知，该空修饰“生活习性”，且与“朴素”语义相近，“简朴”指语言、文笔、生活作风等简单朴素，符合文意。第三空所填实词与“装点”形成对应，且与“赤膊面对这个世界”构成反义，A项“遮掩”指掩饰、隐瞒，符合文意。</w:t>
      </w:r>
    </w:p>
    <w:p>
      <w:pPr>
        <w:pStyle w:val="pStyle"/>
      </w:pPr>
      <w:r>
        <w:rPr/>
        <w:t xml:space="preserve">因此本题选A。</w:t>
      </w:r>
    </w:p>
    <w:p>
      <w:pPr>
        <w:pStyle w:val="pStyle"/>
      </w:pPr>
      <w:r>
        <w:rPr/>
        <w:t xml:space="preserve">【来源】 2021年山西公务员考试《行测》真题第36题,2021年湖北公务员考试《行测》真题第32题,2021年吉林公务员考试《行测》真题第32题,2021年重庆公务员考试《行测》真题第49题,2021年江西公务员考试《行测》真题第38题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第42题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第50题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第56题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第58题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第60题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第62题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第63题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第64题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第65题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第66题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25"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26"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27"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第68题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28"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第70题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第71题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29"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30"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31"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32"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33"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第72题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34"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5"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第73题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6"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37"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8"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39"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40"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41"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42" o:title=""/>
          </v:shape>
        </w:pict>
      </w:r>
      <w:r>
        <w:pict>
          <v:shape type="#_x0000_t75" style="width:146pt; height:32pt; margin-left:0pt; margin-top:0pt; mso-position-horizontal:left; mso-position-vertical:top; mso-position-horizontal-relative:char; mso-position-vertical-relative:line;">
            <w10:wrap type="inline"/>
            <v:imagedata r:id="rId43"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第75题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第76题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第77题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45"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第78题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第79题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46"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第80题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挖后铸造件的体积=</w:t>
      </w:r>
      <w:r>
        <w:pict>
          <v:shape type="#_x0000_t75" style="width:98pt; height:19pt; margin-left:0pt; margin-top:0pt; mso-position-horizontal:left; mso-position-vertical:top; mso-position-horizontal-relative:char; mso-position-vertical-relative:line;">
            <w10:wrap type="inline"/>
            <v:imagedata r:id="rId48" o:title=""/>
          </v:shape>
        </w:pict>
      </w:r>
      <w:r>
        <w:rPr/>
        <w:t xml:space="preserve">，四棱锥底面为正方形，边长=BC=4√2分米，高=AO=4，那么</w:t>
      </w:r>
      <w:r>
        <w:pict>
          <v:shape type="#_x0000_t75" style="width:160pt; height:24pt; margin-left:0pt; margin-top:0pt; mso-position-horizontal:left; mso-position-vertical:top; mso-position-horizontal-relative:char; mso-position-vertical-relative:line;">
            <w10:wrap type="inline"/>
            <v:imagedata r:id="rId49" o:title=""/>
          </v:shape>
        </w:pict>
      </w:r>
      <w:r>
        <w:rPr/>
        <w:t xml:space="preserve">=1/3×4√2×4√2×4=128/3立方分米，四棱柱侧面均为等腰三角形，三角形ABC为等腰三角形，从A点垂直底面的方向切开，所以AO即是垂线也是平分线，那么BO=CO=1/2BC=1/2×4√2=2√2分米，又因为三角形DBE与三角形ABO是相似三角形，所以</w:t>
      </w:r>
      <w:r>
        <w:pict>
          <v:shape type="#_x0000_t75" style="width:80pt; height:24pt; margin-left:0pt; margin-top:0pt; mso-position-horizontal:left; mso-position-vertical:top; mso-position-horizontal-relative:char; mso-position-vertical-relative:line;">
            <w10:wrap type="inline"/>
            <v:imagedata r:id="rId50" o:title=""/>
          </v:shape>
        </w:pict>
      </w:r>
      <w:r>
        <w:rPr/>
        <w:t xml:space="preserve">，所以BE=1/2BO=1/2×2√2=√2，那么圆柱体底面半径为EO=1/2BO=1/2×2√2=√2，那么V圆柱=底面积×高=Π×(√2)²×2=4Π立方分米，则题干所求为128/3-4Π立方分米。</w:t>
      </w:r>
    </w:p>
    <w:p>
      <w:pPr>
        <w:pStyle w:val="pStyle"/>
      </w:pPr>
      <w:r>
        <w:rPr/>
        <w:t xml:space="preserve">因此，本题选B。</w:t>
      </w:r>
    </w:p>
    <w:p>
      <w:pPr>
        <w:pStyle w:val="pStyle"/>
      </w:pPr>
      <w:r>
        <w:rPr/>
        <w:t xml:space="preserve">【来源】 2021年湖北公务员考试《行测》真题第62题,2021年河南公务员考试《行测》真题第65题,2021年安徽公务员考试《行测》真题第28题,2021年吉林公务员考试《行测》真题第58题,2021年辽宁公务员考试《行测》真题第69题,2021年江西公务员考试《行测》真题第80题</w:t>
      </w:r>
    </w:p>
    <w:p/>
    <w:p>
      <w:pPr/>
      <w:r>
        <w:rPr/>
        <w:t xml:space="preserve">第81题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第82题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51"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第83题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图形特征：图2为交点型相交的典型图形，考虑根据相交分类。</w:t>
      </w:r>
    </w:p>
    <w:p>
      <w:pPr>
        <w:pStyle w:val="pStyle"/>
      </w:pPr>
      <w:r>
        <w:rPr/>
        <w:t xml:space="preserve">图形①③⑤中均含有公共边，为交线型相交，也就是“线交”；</w:t>
      </w:r>
    </w:p>
    <w:p>
      <w:pPr>
        <w:pStyle w:val="pStyle"/>
      </w:pPr>
      <w:r>
        <w:rPr/>
        <w:t xml:space="preserve">图形②④⑥中均仅含公共点，为交点型相交，也就是“点交”。</w:t>
      </w:r>
    </w:p>
    <w:p>
      <w:pPr>
        <w:pStyle w:val="pStyle"/>
      </w:pPr>
      <w:r>
        <w:rPr/>
        <w:t xml:space="preserve">因此本题选D。</w:t>
      </w:r>
    </w:p>
    <w:p>
      <w:pPr>
        <w:pStyle w:val="pStyle"/>
      </w:pPr>
      <w:r>
        <w:rPr/>
        <w:t xml:space="preserve">【来源】 2021年安徽公务员考试《行测》真题第73题,2021年江西公务员考试《行测》真题第83题,2021年河北公务员考试《行测》真题第67题,2021年广西公务员考试《行测》真题第65题,2021年内蒙古公务员考试《行测》真题第77题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2"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3"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第86题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第91题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第92题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第93题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第95题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“骈偶”是对偶的意思，其中</w:t>
      </w:r>
      <w:r>
        <w:rPr>
          <w:rStyle w:val="colorRedText"/>
        </w:rPr>
        <w:t xml:space="preserve">“骈”“偶”属于近义关系</w:t>
      </w:r>
      <w:r>
        <w:rPr/>
        <w:t xml:space="preserve">，都具有“并列”的含义；“颠倒”是翻转的意思，其中</w:t>
      </w:r>
      <w:r>
        <w:rPr>
          <w:rStyle w:val="colorRedText"/>
        </w:rPr>
        <w:t xml:space="preserve">“颠”和“倒”</w:t>
      </w:r>
      <w:r>
        <w:rPr/>
        <w:t xml:space="preserve">都具有“翻转”的含义，二者</w:t>
      </w:r>
      <w:r>
        <w:rPr>
          <w:rStyle w:val="colorRedText"/>
        </w:rPr>
        <w:t xml:space="preserve">属于近义关系</w:t>
      </w:r>
      <w:r>
        <w:rPr/>
        <w:t xml:space="preserve">。</w:t>
      </w:r>
    </w:p>
    <w:p>
      <w:pPr>
        <w:pStyle w:val="pStyle"/>
      </w:pPr>
      <w:r>
        <w:rPr/>
        <w:t xml:space="preserve">A项：“科技”指科学和技术，“科”与“技”不属于近义关系，排除；</w:t>
      </w:r>
    </w:p>
    <w:p>
      <w:pPr>
        <w:pStyle w:val="pStyle"/>
      </w:pPr>
      <w:r>
        <w:rPr/>
        <w:t xml:space="preserve">B项：“贡”与“献”都有“献出”的含义，二者属于近义关系，“共”与“享”不属于近义关系，排除；</w:t>
      </w:r>
    </w:p>
    <w:p>
      <w:pPr>
        <w:pStyle w:val="pStyle"/>
      </w:pPr>
      <w:r>
        <w:rPr/>
        <w:t xml:space="preserve">C项：“开”与“关”属于反义关系，排除；</w:t>
      </w:r>
    </w:p>
    <w:p>
      <w:pPr>
        <w:pStyle w:val="pStyle"/>
      </w:pPr>
      <w:r>
        <w:rPr/>
        <w:t xml:space="preserve">D项：</w:t>
      </w:r>
      <w:r>
        <w:rPr>
          <w:rStyle w:val="colorRedText"/>
        </w:rPr>
        <w:t xml:space="preserve">“把”和“握”</w:t>
      </w:r>
      <w:r>
        <w:rPr/>
        <w:t xml:space="preserve">都有“握持”的含义，二者</w:t>
      </w:r>
      <w:r>
        <w:rPr>
          <w:rStyle w:val="colorRedText"/>
        </w:rPr>
        <w:t xml:space="preserve">属于近义关系</w:t>
      </w:r>
      <w:r>
        <w:rPr/>
        <w:t xml:space="preserve">，</w:t>
      </w:r>
      <w:r>
        <w:rPr>
          <w:rStyle w:val="colorRedText"/>
        </w:rPr>
        <w:t xml:space="preserve">“给”和“予”</w:t>
      </w:r>
      <w:r>
        <w:rPr/>
        <w:t xml:space="preserve">都有“送予”的含义，二者</w:t>
      </w:r>
      <w:r>
        <w:rPr>
          <w:rStyle w:val="colorRedText"/>
        </w:rPr>
        <w:t xml:space="preserve">属于近义关系</w:t>
      </w:r>
      <w:r>
        <w:rPr/>
        <w:t xml:space="preserve">，与题干逻辑关系一致。</w:t>
      </w:r>
    </w:p>
    <w:p>
      <w:pPr>
        <w:pStyle w:val="pStyle"/>
      </w:pPr>
      <w:r>
        <w:rPr/>
        <w:t xml:space="preserve">因此本题选D。</w:t>
      </w:r>
    </w:p>
    <w:p>
      <w:pPr>
        <w:pStyle w:val="pStyle"/>
      </w:pPr>
      <w:r>
        <w:rPr/>
        <w:t xml:space="preserve">【来源】 2021年山西公务员考试《行测》真题第95题,2021年河南公务员考试《行测》真题第116题,2021年天津公务员考试《行测》真题第81题,2021年江西公务员考试《行测》真题第96题,2021年内蒙古公务员考试《行测》真题第91题</w:t>
      </w:r>
    </w:p>
    <w:p/>
    <w:p>
      <w:pPr/>
      <w:r>
        <w:rPr/>
        <w:t xml:space="preserve">第97题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第98题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第100题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第102题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第103题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第104题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第105题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第107题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第108题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第110题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56"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第111题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第115题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第116题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57"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61"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62"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63"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64"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第118题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65"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66"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第119题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67"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68"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9"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70"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71"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第121题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72"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73"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第122题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74"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75"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76"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77"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第123题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78"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79"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第124题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0"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81"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82"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83"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第126题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84"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85"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第127题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86"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第128题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87"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88"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第129题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89"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90"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91"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92"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93"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94"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95"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96"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第131题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97"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98"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第132题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99"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103"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第133题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第134题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4"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105"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106"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107"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108"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109"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113"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114"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115"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116"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2023-12-26T16:39:36+08:00</dcterms:created>
  <dcterms:modified xsi:type="dcterms:W3CDTF">2023-12-26T16:39:36+08:00</dcterms:modified>
</cp:coreProperties>
</file>

<file path=docProps/custom.xml><?xml version="1.0" encoding="utf-8"?>
<Properties xmlns="http://schemas.openxmlformats.org/officeDocument/2006/custom-properties" xmlns:vt="http://schemas.openxmlformats.org/officeDocument/2006/docPropsVTypes"/>
</file>