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2020公基综合模考第11季</w:t>
      </w:r>
    </w:p>
    <w:p>
      <w:pPr>
        <w:pStyle w:val="titleStyle"/>
      </w:pPr>
      <w:r>
        <w:rPr>
          <w:rStyle w:val="answerTitleStyle"/>
        </w:rPr>
        <w:t xml:space="preserve">第一部分  客观题</w:t>
      </w:r>
    </w:p>
    <w:p>
      <w:pPr/>
      <w:r>
        <w:rPr>
          <w:rStyle w:val="answerTitleStyle"/>
        </w:rPr>
        <w:t xml:space="preserve">一、单选题（本大题共20小题，每题3分，共计60分）</w:t>
      </w:r>
    </w:p>
    <w:p>
      <w:pPr>
        <w:pStyle w:val="pStyle"/>
      </w:pPr>
      <w:r>
        <w:rPr/>
        <w:t xml:space="preserve">1. 2020年8月24日，习近平在中南海主持召开经济社会领域专家座谈会并发表重要讲话。他指出，要以（  ）催生新发展动能。</w:t>
      </w:r>
    </w:p>
    <w:p>
      <w:pPr>
        <w:pStyle w:val="pStyle"/>
      </w:pPr>
      <w:r>
        <w:rPr/>
        <w:t xml:space="preserve">A. 深化改革</w:t>
      </w:r>
    </w:p>
    <w:p>
      <w:pPr>
        <w:pStyle w:val="pStyle"/>
      </w:pPr>
      <w:r>
        <w:rPr/>
        <w:t xml:space="preserve">B. 对外开放</w:t>
      </w:r>
    </w:p>
    <w:p>
      <w:pPr>
        <w:pStyle w:val="pStyle"/>
      </w:pPr>
      <w:r>
        <w:rPr/>
        <w:t xml:space="preserve">C. 科技创新</w:t>
      </w:r>
    </w:p>
    <w:p>
      <w:pPr>
        <w:pStyle w:val="pStyle"/>
      </w:pPr>
      <w:r>
        <w:rPr/>
        <w:t xml:space="preserve">D. 交流合作</w:t>
      </w:r>
    </w:p>
    <w:p/>
    <w:p>
      <w:pPr>
        <w:pStyle w:val="pStyle"/>
      </w:pPr>
      <w:r>
        <w:rPr/>
        <w:t xml:space="preserve">2. 2020年8月2日，我国首次火星探测任务“天问一号”探测器（    ）牛发动机开机工作20秒，顺利完成第一次轨道中途修正，继续飞向火星。</w:t>
      </w:r>
    </w:p>
    <w:p>
      <w:pPr>
        <w:pStyle w:val="pStyle"/>
      </w:pPr>
      <w:r>
        <w:rPr/>
        <w:t xml:space="preserve">A. 1000</w:t>
      </w:r>
    </w:p>
    <w:p>
      <w:pPr>
        <w:pStyle w:val="pStyle"/>
      </w:pPr>
      <w:r>
        <w:rPr/>
        <w:t xml:space="preserve">B. 2000</w:t>
      </w:r>
    </w:p>
    <w:p>
      <w:pPr>
        <w:pStyle w:val="pStyle"/>
      </w:pPr>
      <w:r>
        <w:rPr/>
        <w:t xml:space="preserve">C. 3000</w:t>
      </w:r>
    </w:p>
    <w:p>
      <w:pPr>
        <w:pStyle w:val="pStyle"/>
      </w:pPr>
      <w:r>
        <w:rPr/>
        <w:t xml:space="preserve">D. 4000</w:t>
      </w:r>
    </w:p>
    <w:p/>
    <w:p>
      <w:pPr>
        <w:pStyle w:val="pStyle"/>
      </w:pPr>
      <w:r>
        <w:rPr/>
        <w:t xml:space="preserve">3. 法国文学家福楼拜说.“世界上没有两粒相同的沙子，没有两只相同的苍蝇，没有两双相同的手掌，没有两个相同的鼻子。”这句话体现的哲学原理是（    ）。</w:t>
      </w:r>
    </w:p>
    <w:p>
      <w:pPr>
        <w:pStyle w:val="pStyle"/>
      </w:pPr>
      <w:r>
        <w:rPr/>
        <w:t xml:space="preserve">A. 矛盾具有特殊性</w:t>
      </w:r>
    </w:p>
    <w:p>
      <w:pPr>
        <w:pStyle w:val="pStyle"/>
      </w:pPr>
      <w:r>
        <w:rPr/>
        <w:t xml:space="preserve">B. 实践是认识发展的动力</w:t>
      </w:r>
    </w:p>
    <w:p>
      <w:pPr>
        <w:pStyle w:val="pStyle"/>
      </w:pPr>
      <w:r>
        <w:rPr/>
        <w:t xml:space="preserve">C. 矛盾在一定条件下相互转化</w:t>
      </w:r>
    </w:p>
    <w:p>
      <w:pPr>
        <w:pStyle w:val="pStyle"/>
      </w:pPr>
      <w:r>
        <w:rPr/>
        <w:t xml:space="preserve">D. 量变是质变的前提和必要准备</w:t>
      </w:r>
    </w:p>
    <w:p/>
    <w:p>
      <w:pPr>
        <w:pStyle w:val="pStyle"/>
      </w:pPr>
      <w:r>
        <w:rPr/>
        <w:t xml:space="preserve">4. 下列俗语体现了尊重客观规律和发挥主观能动性相统一的原理的是（  ）。</w:t>
      </w:r>
    </w:p>
    <w:p>
      <w:pPr>
        <w:pStyle w:val="pStyle"/>
      </w:pPr>
      <w:r>
        <w:rPr/>
        <w:t xml:space="preserve">A. 心有多大，舞台就有多大</w:t>
      </w:r>
    </w:p>
    <w:p>
      <w:pPr>
        <w:pStyle w:val="pStyle"/>
      </w:pPr>
      <w:r>
        <w:rPr/>
        <w:t xml:space="preserve">B. 有条件要上，没条件也要上</w:t>
      </w:r>
    </w:p>
    <w:p>
      <w:pPr>
        <w:pStyle w:val="pStyle"/>
      </w:pPr>
      <w:r>
        <w:rPr/>
        <w:t xml:space="preserve">C. 人有多大胆，地有多大产</w:t>
      </w:r>
    </w:p>
    <w:p>
      <w:pPr>
        <w:pStyle w:val="pStyle"/>
      </w:pPr>
      <w:r>
        <w:rPr/>
        <w:t xml:space="preserve">D. 巧妇难为无米之炊</w:t>
      </w:r>
    </w:p>
    <w:p/>
    <w:p>
      <w:pPr>
        <w:pStyle w:val="pStyle"/>
      </w:pPr>
      <w:r>
        <w:rPr/>
        <w:t xml:space="preserve">5. 鲁迅说.“一部《红楼梦》，经学家看见《易》，道学家看见淫，才子看见缠绵，革命家看见排满，流言家看见宫闱秘事……”这说明了（   ）。</w:t>
      </w:r>
    </w:p>
    <w:p>
      <w:pPr>
        <w:pStyle w:val="pStyle"/>
      </w:pPr>
      <w:r>
        <w:rPr/>
        <w:t xml:space="preserve">A. 意识的内容和形式是主观的</w:t>
      </w:r>
    </w:p>
    <w:p>
      <w:pPr>
        <w:pStyle w:val="pStyle"/>
      </w:pPr>
      <w:r>
        <w:rPr/>
        <w:t xml:space="preserve">B. 物质决定意识</w:t>
      </w:r>
    </w:p>
    <w:p>
      <w:pPr>
        <w:pStyle w:val="pStyle"/>
      </w:pPr>
      <w:r>
        <w:rPr/>
        <w:t xml:space="preserve">C. 意识受主体状况的影响</w:t>
      </w:r>
    </w:p>
    <w:p>
      <w:pPr>
        <w:pStyle w:val="pStyle"/>
      </w:pPr>
      <w:r>
        <w:rPr/>
        <w:t xml:space="preserve">D. 意识对物质的发展具有促进作用</w:t>
      </w:r>
    </w:p>
    <w:p/>
    <w:p>
      <w:pPr>
        <w:pStyle w:val="pStyle"/>
      </w:pPr>
      <w:r>
        <w:rPr/>
        <w:t xml:space="preserve">6. （    ）在“五位一体”总体布局中是其中一位，在新时代坚持和发展中国特色社会主义基本方略中是其中一条基本方略，在新发展理念中是其中一大理念，在三大攻坚战中是其中一大攻坚战。</w:t>
      </w:r>
    </w:p>
    <w:p>
      <w:pPr>
        <w:pStyle w:val="pStyle"/>
      </w:pPr>
      <w:r>
        <w:rPr/>
        <w:t xml:space="preserve">A. 坚持党的全面领导</w:t>
      </w:r>
    </w:p>
    <w:p>
      <w:pPr>
        <w:pStyle w:val="pStyle"/>
      </w:pPr>
      <w:r>
        <w:rPr/>
        <w:t xml:space="preserve">B. 生态文明建设</w:t>
      </w:r>
    </w:p>
    <w:p>
      <w:pPr>
        <w:pStyle w:val="pStyle"/>
      </w:pPr>
      <w:r>
        <w:rPr/>
        <w:t xml:space="preserve">C. 防范化解重大风险</w:t>
      </w:r>
    </w:p>
    <w:p>
      <w:pPr>
        <w:pStyle w:val="pStyle"/>
      </w:pPr>
      <w:r>
        <w:rPr/>
        <w:t xml:space="preserve">D. 全面建成小康社会</w:t>
      </w:r>
    </w:p>
    <w:p/>
    <w:p>
      <w:pPr>
        <w:pStyle w:val="pStyle"/>
      </w:pPr>
      <w:r>
        <w:rPr/>
        <w:t xml:space="preserve">7. 延安整风使全党达到了空前的团结，为夺取抗战胜利和民主革命胜利奠定了思想和理论基础。关于延安整风运动，下列说法正确的是（    ）。</w:t>
      </w:r>
    </w:p>
    <w:p>
      <w:pPr>
        <w:pStyle w:val="pStyle"/>
      </w:pPr>
      <w:r>
        <w:rPr/>
        <w:t xml:space="preserve">A. 确立毛泽东思想为党的指导思想</w:t>
      </w:r>
    </w:p>
    <w:p>
      <w:pPr>
        <w:pStyle w:val="pStyle"/>
      </w:pPr>
      <w:r>
        <w:rPr/>
        <w:t xml:space="preserve">B. 解决了党的思想、军事和组织问题</w:t>
      </w:r>
    </w:p>
    <w:p>
      <w:pPr>
        <w:pStyle w:val="pStyle"/>
      </w:pPr>
      <w:r>
        <w:rPr/>
        <w:t xml:space="preserve">C. 反对党八股是整风运动最主要的任务</w:t>
      </w:r>
    </w:p>
    <w:p>
      <w:pPr>
        <w:pStyle w:val="pStyle"/>
      </w:pPr>
      <w:r>
        <w:rPr/>
        <w:t xml:space="preserve">D. 使得实事求是的思想路线在全党范围内确立起来</w:t>
      </w:r>
    </w:p>
    <w:p/>
    <w:p>
      <w:pPr>
        <w:pStyle w:val="pStyle"/>
      </w:pPr>
      <w:r>
        <w:rPr/>
        <w:t xml:space="preserve">8. 商业资本家的商业利润的源泉来源于（    ）。</w:t>
      </w:r>
    </w:p>
    <w:p>
      <w:pPr>
        <w:pStyle w:val="pStyle"/>
      </w:pPr>
      <w:r>
        <w:rPr/>
        <w:t xml:space="preserve">A. 销售人员的剩余价值</w:t>
      </w:r>
    </w:p>
    <w:p>
      <w:pPr>
        <w:pStyle w:val="pStyle"/>
      </w:pPr>
      <w:r>
        <w:rPr/>
        <w:t xml:space="preserve">B. 生产工人的剩余价值</w:t>
      </w:r>
    </w:p>
    <w:p>
      <w:pPr>
        <w:pStyle w:val="pStyle"/>
      </w:pPr>
      <w:r>
        <w:rPr/>
        <w:t xml:space="preserve">C. 价格差额</w:t>
      </w:r>
    </w:p>
    <w:p>
      <w:pPr>
        <w:pStyle w:val="pStyle"/>
      </w:pPr>
      <w:r>
        <w:rPr/>
        <w:t xml:space="preserve">D. 商品的价值</w:t>
      </w:r>
    </w:p>
    <w:p/>
    <w:p>
      <w:pPr>
        <w:pStyle w:val="pStyle"/>
      </w:pPr>
      <w:r>
        <w:rPr/>
        <w:t xml:space="preserve">9. 加强基础设施建设能够释放巨大的内需潜力，加大基础建设投资属于（    ）政策。</w:t>
      </w:r>
    </w:p>
    <w:p>
      <w:pPr>
        <w:pStyle w:val="pStyle"/>
      </w:pPr>
      <w:r>
        <w:rPr/>
        <w:t xml:space="preserve">A. 扩张性财政政策</w:t>
      </w:r>
    </w:p>
    <w:p>
      <w:pPr>
        <w:pStyle w:val="pStyle"/>
      </w:pPr>
      <w:r>
        <w:rPr/>
        <w:t xml:space="preserve">B. 紧缩性财政政策</w:t>
      </w:r>
    </w:p>
    <w:p>
      <w:pPr>
        <w:pStyle w:val="pStyle"/>
      </w:pPr>
      <w:r>
        <w:rPr/>
        <w:t xml:space="preserve">C. 中性财政政策</w:t>
      </w:r>
    </w:p>
    <w:p>
      <w:pPr>
        <w:pStyle w:val="pStyle"/>
      </w:pPr>
      <w:r>
        <w:rPr/>
        <w:t xml:space="preserve">D. 宏观经济干预政策</w:t>
      </w:r>
    </w:p>
    <w:p/>
    <w:p>
      <w:pPr>
        <w:pStyle w:val="pStyle"/>
      </w:pPr>
      <w:r>
        <w:rPr/>
        <w:t xml:space="preserve">10. 行政控制是确保决策目标顺利实现的一项重要管理活动，下列选项不属于行政控制过程的是（   ）。</w:t>
      </w:r>
    </w:p>
    <w:p>
      <w:pPr>
        <w:pStyle w:val="pStyle"/>
      </w:pPr>
      <w:r>
        <w:rPr/>
        <w:t xml:space="preserve">A. 确定标准</w:t>
      </w:r>
    </w:p>
    <w:p>
      <w:pPr>
        <w:pStyle w:val="pStyle"/>
      </w:pPr>
      <w:r>
        <w:rPr/>
        <w:t xml:space="preserve">B. 分配人员</w:t>
      </w:r>
    </w:p>
    <w:p>
      <w:pPr>
        <w:pStyle w:val="pStyle"/>
      </w:pPr>
      <w:r>
        <w:rPr/>
        <w:t xml:space="preserve">C. 衡量绩效</w:t>
      </w:r>
    </w:p>
    <w:p>
      <w:pPr>
        <w:pStyle w:val="pStyle"/>
      </w:pPr>
      <w:r>
        <w:rPr/>
        <w:t xml:space="preserve">D. 纠正偏差</w:t>
      </w:r>
    </w:p>
    <w:p/>
    <w:p>
      <w:pPr>
        <w:pStyle w:val="pStyle"/>
      </w:pPr>
      <w:r>
        <w:rPr/>
        <w:t xml:space="preserve">11. 下面关于事业单位的相关说法，错误的一项是（    ）。</w:t>
      </w:r>
    </w:p>
    <w:p>
      <w:pPr>
        <w:pStyle w:val="pStyle"/>
      </w:pPr>
      <w:r>
        <w:rPr/>
        <w:t xml:space="preserve">A. 事业单位应当能够独立承担民事责任</w:t>
      </w:r>
    </w:p>
    <w:p>
      <w:pPr>
        <w:pStyle w:val="pStyle"/>
      </w:pPr>
      <w:r>
        <w:rPr/>
        <w:t xml:space="preserve">B. 工勤技能岗位属于事业单位岗位之一</w:t>
      </w:r>
    </w:p>
    <w:p>
      <w:pPr>
        <w:pStyle w:val="pStyle"/>
      </w:pPr>
      <w:r>
        <w:rPr/>
        <w:t xml:space="preserve">C. 对获得嘉奖、记功的事业单位工作人员仅颁发获奖证书,记大功以上给予一次性奖金</w:t>
      </w:r>
    </w:p>
    <w:p>
      <w:pPr>
        <w:pStyle w:val="pStyle"/>
      </w:pPr>
      <w:r>
        <w:rPr/>
        <w:t xml:space="preserve">D. 事业单位专业技术岗位分为初级岗位、中级岗位、高级岗位</w:t>
      </w:r>
    </w:p>
    <w:p/>
    <w:p>
      <w:pPr>
        <w:pStyle w:val="pStyle"/>
      </w:pPr>
      <w:r>
        <w:rPr/>
        <w:t xml:space="preserve">12. 下列发文字号使用有误的是（    ）。</w:t>
      </w:r>
    </w:p>
    <w:p>
      <w:pPr>
        <w:pStyle w:val="pStyle"/>
      </w:pPr>
      <w:r>
        <w:rPr/>
        <w:t xml:space="preserve">A. 鲁政发〔2019〕10号</w:t>
      </w:r>
    </w:p>
    <w:p>
      <w:pPr>
        <w:pStyle w:val="pStyle"/>
      </w:pPr>
      <w:r>
        <w:rPr/>
        <w:t xml:space="preserve">B. 鲁政字〔2019〕10号</w:t>
      </w:r>
    </w:p>
    <w:p>
      <w:pPr>
        <w:pStyle w:val="pStyle"/>
      </w:pPr>
      <w:r>
        <w:rPr/>
        <w:t xml:space="preserve">C. 鲁政函〔2019〕10号</w:t>
      </w:r>
    </w:p>
    <w:p>
      <w:pPr>
        <w:pStyle w:val="pStyle"/>
      </w:pPr>
      <w:r>
        <w:rPr/>
        <w:t xml:space="preserve">D. 鲁政呈〔2019〕10号</w:t>
      </w:r>
    </w:p>
    <w:p/>
    <w:p>
      <w:pPr>
        <w:pStyle w:val="pStyle"/>
      </w:pPr>
      <w:r>
        <w:rPr/>
        <w:t xml:space="preserve">13. 在公文排版时如果公文的标题过长，正确的做法是（    ）。</w:t>
      </w:r>
    </w:p>
    <w:p>
      <w:pPr>
        <w:pStyle w:val="pStyle"/>
      </w:pPr>
      <w:r>
        <w:rPr/>
        <w:t xml:space="preserve">A. 不可拆行写,可缩小字体使其放在一行</w:t>
      </w:r>
    </w:p>
    <w:p>
      <w:pPr>
        <w:pStyle w:val="pStyle"/>
      </w:pPr>
      <w:r>
        <w:rPr/>
        <w:t xml:space="preserve">B. 可以拆行写,且回行时可拆分词组</w:t>
      </w:r>
    </w:p>
    <w:p>
      <w:pPr>
        <w:pStyle w:val="pStyle"/>
      </w:pPr>
      <w:r>
        <w:rPr/>
        <w:t xml:space="preserve">C. 可以拆行写,回行可排成菱形或梯形</w:t>
      </w:r>
    </w:p>
    <w:p>
      <w:pPr>
        <w:pStyle w:val="pStyle"/>
      </w:pPr>
      <w:r>
        <w:rPr/>
        <w:t xml:space="preserve">D. 不可拆行写,可删除标题中的发文机关名称和事由,仅保留文种</w:t>
      </w:r>
    </w:p>
    <w:p/>
    <w:p>
      <w:pPr>
        <w:pStyle w:val="pStyle"/>
      </w:pPr>
      <w:r>
        <w:rPr/>
        <w:t xml:space="preserve">14. 下列关于公文行文对象的表述，有误的是（    ）。</w:t>
      </w:r>
    </w:p>
    <w:p>
      <w:pPr>
        <w:pStyle w:val="pStyle"/>
      </w:pPr>
      <w:r>
        <w:rPr/>
        <w:t xml:space="preserve">A. 下行文可以主送多个机关</w:t>
      </w:r>
    </w:p>
    <w:p>
      <w:pPr>
        <w:pStyle w:val="pStyle"/>
      </w:pPr>
      <w:r>
        <w:rPr/>
        <w:t xml:space="preserve">B. 发文机关就是主办机关</w:t>
      </w:r>
    </w:p>
    <w:p>
      <w:pPr>
        <w:pStyle w:val="pStyle"/>
      </w:pPr>
      <w:r>
        <w:rPr/>
        <w:t xml:space="preserve">C. 上行公文应避免多头主送</w:t>
      </w:r>
    </w:p>
    <w:p>
      <w:pPr>
        <w:pStyle w:val="pStyle"/>
      </w:pPr>
      <w:r>
        <w:rPr/>
        <w:t xml:space="preserve">D. 党政组织互不主送公文</w:t>
      </w:r>
    </w:p>
    <w:p/>
    <w:p>
      <w:pPr>
        <w:pStyle w:val="pStyle"/>
      </w:pPr>
      <w:r>
        <w:rPr/>
        <w:t xml:space="preserve">15. 根据我国《监察法》的规定，关于留置，下列说法正确的是（    ）。</w:t>
      </w:r>
    </w:p>
    <w:p>
      <w:pPr>
        <w:pStyle w:val="pStyle"/>
      </w:pPr>
      <w:r>
        <w:rPr/>
        <w:t xml:space="preserve">A. 监察机关采取留置措施,应当由监察委员会主任决定</w:t>
      </w:r>
    </w:p>
    <w:p>
      <w:pPr>
        <w:pStyle w:val="pStyle"/>
      </w:pPr>
      <w:r>
        <w:rPr/>
        <w:t xml:space="preserve">B. 省级监察机关采取留置措施,应当报同级人大常务委员会备案</w:t>
      </w:r>
    </w:p>
    <w:p>
      <w:pPr>
        <w:pStyle w:val="pStyle"/>
      </w:pPr>
      <w:r>
        <w:rPr/>
        <w:t xml:space="preserve">C. 留置时间不得超过三个月,特殊情况下 可以延长一次,延长时间不得超过两个月</w:t>
      </w:r>
    </w:p>
    <w:p>
      <w:pPr>
        <w:pStyle w:val="pStyle"/>
      </w:pPr>
      <w:r>
        <w:rPr/>
        <w:t xml:space="preserve">D. 监察机关采取留置措施,可以根据工作需要提请公安机关配合</w:t>
      </w:r>
    </w:p>
    <w:p/>
    <w:p>
      <w:pPr>
        <w:pStyle w:val="pStyle"/>
      </w:pPr>
      <w:r>
        <w:rPr/>
        <w:t xml:space="preserve">16. 根据《刑事诉讼法》规定，下列哪项由人民法院执行（    ）</w:t>
      </w:r>
    </w:p>
    <w:p>
      <w:pPr>
        <w:pStyle w:val="pStyle"/>
      </w:pPr>
      <w:r>
        <w:rPr/>
        <w:t xml:space="preserve">A. 管制</w:t>
      </w:r>
    </w:p>
    <w:p>
      <w:pPr>
        <w:pStyle w:val="pStyle"/>
      </w:pPr>
      <w:r>
        <w:rPr/>
        <w:t xml:space="preserve">B. 拘役</w:t>
      </w:r>
    </w:p>
    <w:p>
      <w:pPr>
        <w:pStyle w:val="pStyle"/>
      </w:pPr>
      <w:r>
        <w:rPr/>
        <w:t xml:space="preserve">C. 死刑缓期二年执行</w:t>
      </w:r>
    </w:p>
    <w:p>
      <w:pPr>
        <w:pStyle w:val="pStyle"/>
      </w:pPr>
      <w:r>
        <w:rPr/>
        <w:t xml:space="preserve">D. 死刑立即执行</w:t>
      </w:r>
    </w:p>
    <w:p/>
    <w:p>
      <w:pPr>
        <w:pStyle w:val="pStyle"/>
      </w:pPr>
      <w:r>
        <w:rPr/>
        <w:t xml:space="preserve">17. 下列关于著作权的说法正确的是（    ）。</w:t>
      </w:r>
    </w:p>
    <w:p>
      <w:pPr>
        <w:pStyle w:val="pStyle"/>
      </w:pPr>
      <w:r>
        <w:rPr/>
        <w:t xml:space="preserve">A. 中国公民的作品发表后才享有著作权</w:t>
      </w:r>
    </w:p>
    <w:p>
      <w:pPr>
        <w:pStyle w:val="pStyle"/>
      </w:pPr>
      <w:r>
        <w:rPr/>
        <w:t xml:space="preserve">B. 作者的修改权的保护期是50年</w:t>
      </w:r>
    </w:p>
    <w:p>
      <w:pPr>
        <w:pStyle w:val="pStyle"/>
      </w:pPr>
      <w:r>
        <w:rPr/>
        <w:t xml:space="preserve">C. 作者的署名权的保护期不受限制</w:t>
      </w:r>
    </w:p>
    <w:p>
      <w:pPr>
        <w:pStyle w:val="pStyle"/>
      </w:pPr>
      <w:r>
        <w:rPr/>
        <w:t xml:space="preserve">D. 发表权属于著作财产权</w:t>
      </w:r>
    </w:p>
    <w:p/>
    <w:p>
      <w:pPr>
        <w:pStyle w:val="pStyle"/>
      </w:pPr>
      <w:r>
        <w:rPr/>
        <w:t xml:space="preserve">18. 下列佛教名山中，与杭州西湖同处一个省份的是（    ）。</w:t>
      </w:r>
    </w:p>
    <w:p>
      <w:pPr>
        <w:pStyle w:val="pStyle"/>
      </w:pPr>
      <w:r>
        <w:rPr/>
        <w:t xml:space="preserve">A. 五台山</w:t>
      </w:r>
    </w:p>
    <w:p>
      <w:pPr>
        <w:pStyle w:val="pStyle"/>
      </w:pPr>
      <w:r>
        <w:rPr/>
        <w:t xml:space="preserve">B. 普陀山</w:t>
      </w:r>
    </w:p>
    <w:p>
      <w:pPr>
        <w:pStyle w:val="pStyle"/>
      </w:pPr>
      <w:r>
        <w:rPr/>
        <w:t xml:space="preserve">C. 峨眉山</w:t>
      </w:r>
    </w:p>
    <w:p>
      <w:pPr>
        <w:pStyle w:val="pStyle"/>
      </w:pPr>
      <w:r>
        <w:rPr/>
        <w:t xml:space="preserve">D. 九华山</w:t>
      </w:r>
    </w:p>
    <w:p/>
    <w:p>
      <w:pPr>
        <w:pStyle w:val="pStyle"/>
      </w:pPr>
      <w:r>
        <w:rPr/>
        <w:t xml:space="preserve">19. 在我国的选官制度中，下列出现最早的是（    ）。</w:t>
      </w:r>
    </w:p>
    <w:p>
      <w:pPr>
        <w:pStyle w:val="pStyle"/>
      </w:pPr>
      <w:r>
        <w:rPr/>
        <w:t xml:space="preserve">A. 选举制</w:t>
      </w:r>
    </w:p>
    <w:p>
      <w:pPr>
        <w:pStyle w:val="pStyle"/>
      </w:pPr>
      <w:r>
        <w:rPr/>
        <w:t xml:space="preserve">B. 科举制</w:t>
      </w:r>
    </w:p>
    <w:p>
      <w:pPr>
        <w:pStyle w:val="pStyle"/>
      </w:pPr>
      <w:r>
        <w:rPr/>
        <w:t xml:space="preserve">C. 察举制</w:t>
      </w:r>
    </w:p>
    <w:p>
      <w:pPr>
        <w:pStyle w:val="pStyle"/>
      </w:pPr>
      <w:r>
        <w:rPr/>
        <w:t xml:space="preserve">D. 九品中正制</w:t>
      </w:r>
    </w:p>
    <w:p/>
    <w:p>
      <w:pPr>
        <w:pStyle w:val="pStyle"/>
      </w:pPr>
      <w:r>
        <w:rPr/>
        <w:t xml:space="preserve">20. 下列（    ）赋税制度的实施，实现了中国古代赋税制度税种由繁到简、从实物租为主到以货币租为主的转变。</w:t>
      </w:r>
    </w:p>
    <w:p>
      <w:pPr>
        <w:pStyle w:val="pStyle"/>
      </w:pPr>
      <w:r>
        <w:rPr/>
        <w:t xml:space="preserve">A. 一条鞭法</w:t>
      </w:r>
    </w:p>
    <w:p>
      <w:pPr>
        <w:pStyle w:val="pStyle"/>
      </w:pPr>
      <w:r>
        <w:rPr/>
        <w:t xml:space="preserve">B. 摊丁入亩</w:t>
      </w:r>
    </w:p>
    <w:p>
      <w:pPr>
        <w:pStyle w:val="pStyle"/>
      </w:pPr>
      <w:r>
        <w:rPr/>
        <w:t xml:space="preserve">C. 初税亩</w:t>
      </w:r>
    </w:p>
    <w:p>
      <w:pPr>
        <w:pStyle w:val="pStyle"/>
      </w:pPr>
      <w:r>
        <w:rPr/>
        <w:t xml:space="preserve">D. 租庸调制</w:t>
      </w:r>
    </w:p>
    <w:p/>
    <w:p>
      <w:pPr/>
      <w:r>
        <w:rPr>
          <w:rStyle w:val="answerTitleStyle"/>
        </w:rPr>
        <w:t xml:space="preserve">二、多选题（本大题共10小题，每题4分，共计40分）</w:t>
      </w:r>
    </w:p>
    <w:p>
      <w:pPr>
        <w:pStyle w:val="pStyle"/>
      </w:pPr>
      <w:r>
        <w:rPr/>
        <w:t xml:space="preserve">1. 农谚说.“蚯蚓叫，大雨到。”一位农民气象员对此感到怀疑，经过反复观察和实验，他发现下雨前鸣叫的是蝼蛄而不是蚯蚓，于是把这条农谚改成了“蝼蛄叫，大雨到”。经过进一步观察和研究，他又发现“春秋蝼蛄叫，大雨定会到”，但“盛夏蝼蛄叫，大雨不会到”。这表明（   ）。</w:t>
      </w:r>
    </w:p>
    <w:p>
      <w:pPr>
        <w:pStyle w:val="pStyle"/>
      </w:pPr>
      <w:r>
        <w:rPr/>
        <w:t xml:space="preserve">A. 直接经验比间接经验更可靠</w:t>
      </w:r>
    </w:p>
    <w:p>
      <w:pPr>
        <w:pStyle w:val="pStyle"/>
      </w:pPr>
      <w:r>
        <w:rPr/>
        <w:t xml:space="preserve">B. 实践是认识的来源和发展的根本动力</w:t>
      </w:r>
    </w:p>
    <w:p>
      <w:pPr>
        <w:pStyle w:val="pStyle"/>
      </w:pPr>
      <w:r>
        <w:rPr/>
        <w:t xml:space="preserve">C. 认识是实践的目的和归宿</w:t>
      </w:r>
    </w:p>
    <w:p>
      <w:pPr>
        <w:pStyle w:val="pStyle"/>
      </w:pPr>
      <w:r>
        <w:rPr/>
        <w:t xml:space="preserve">D. 实践是检验认识正确与否的唯一标准</w:t>
      </w:r>
    </w:p>
    <w:p/>
    <w:p>
      <w:pPr>
        <w:pStyle w:val="pStyle"/>
      </w:pPr>
      <w:r>
        <w:rPr/>
        <w:t xml:space="preserve">2. 下列关于改革开放的说法正确的有（   ）。</w:t>
      </w:r>
    </w:p>
    <w:p>
      <w:pPr>
        <w:pStyle w:val="pStyle"/>
      </w:pPr>
      <w:r>
        <w:rPr/>
        <w:t xml:space="preserve">A. 改革的性质是社会主义制度的自我完善和发展</w:t>
      </w:r>
    </w:p>
    <w:p>
      <w:pPr>
        <w:pStyle w:val="pStyle"/>
      </w:pPr>
      <w:r>
        <w:rPr/>
        <w:t xml:space="preserve">B. 改革开放取得成功的关键和根本在于始终坚持以人民为中心</w:t>
      </w:r>
    </w:p>
    <w:p>
      <w:pPr>
        <w:pStyle w:val="pStyle"/>
      </w:pPr>
      <w:r>
        <w:rPr/>
        <w:t xml:space="preserve">C. 改革是中国的第二次革命</w:t>
      </w:r>
    </w:p>
    <w:p>
      <w:pPr>
        <w:pStyle w:val="pStyle"/>
      </w:pPr>
      <w:r>
        <w:rPr/>
        <w:t xml:space="preserve">D. 我国奉行互利共赢的开放战略</w:t>
      </w:r>
    </w:p>
    <w:p/>
    <w:p>
      <w:pPr>
        <w:pStyle w:val="pStyle"/>
      </w:pPr>
      <w:r>
        <w:rPr/>
        <w:t xml:space="preserve">3. 根据我国刑法的规定，下列关于数罪并罚说法正确的是（   ）。</w:t>
      </w:r>
    </w:p>
    <w:p>
      <w:pPr>
        <w:pStyle w:val="pStyle"/>
      </w:pPr>
      <w:r>
        <w:rPr/>
        <w:t xml:space="preserve">A. 数罪中有判处有期徒刑和拘役的,有期徒刑执行完毕后,拘役仍须执行</w:t>
      </w:r>
    </w:p>
    <w:p>
      <w:pPr>
        <w:pStyle w:val="pStyle"/>
      </w:pPr>
      <w:r>
        <w:rPr/>
        <w:t xml:space="preserve">B. 数罪中有拘役和管制的,拘役执行完毕后,管制无须执行</w:t>
      </w:r>
    </w:p>
    <w:p>
      <w:pPr>
        <w:pStyle w:val="pStyle"/>
      </w:pPr>
      <w:r>
        <w:rPr/>
        <w:t xml:space="preserve">C. 数罪并罚的刑期,管制最高不得超过三年,拘役最高不得超过一年</w:t>
      </w:r>
    </w:p>
    <w:p>
      <w:pPr>
        <w:pStyle w:val="pStyle"/>
      </w:pPr>
      <w:r>
        <w:rPr/>
        <w:t xml:space="preserve">D. 数罪中有判处附加刑的,附加刑仍须执行</w:t>
      </w:r>
    </w:p>
    <w:p/>
    <w:p>
      <w:pPr>
        <w:pStyle w:val="pStyle"/>
      </w:pPr>
      <w:r>
        <w:rPr/>
        <w:t xml:space="preserve">4. “猪猪好吃”快餐店欲招聘非全日制用工劳动者，其招聘启事上写明以下内容，其中违反 《劳动合同法》规定的是（   ）。</w:t>
      </w:r>
    </w:p>
    <w:p>
      <w:pPr>
        <w:pStyle w:val="pStyle"/>
      </w:pPr>
      <w:r>
        <w:rPr/>
        <w:t xml:space="preserve">A. 非全日制用工劳动者必须与 “猪猪好吃”快餐店签订书面劳动合同</w:t>
      </w:r>
    </w:p>
    <w:p>
      <w:pPr>
        <w:pStyle w:val="pStyle"/>
      </w:pPr>
      <w:r>
        <w:rPr/>
        <w:t xml:space="preserve">B. 非全日制用工劳动者的试用期为1个月</w:t>
      </w:r>
    </w:p>
    <w:p>
      <w:pPr>
        <w:pStyle w:val="pStyle"/>
      </w:pPr>
      <w:r>
        <w:rPr/>
        <w:t xml:space="preserve">C. 如非全日制用工劳动者要终止用工关系,需要提前30日通知“猪猪好吃”快餐店</w:t>
      </w:r>
    </w:p>
    <w:p>
      <w:pPr>
        <w:pStyle w:val="pStyle"/>
      </w:pPr>
      <w:r>
        <w:rPr/>
        <w:t xml:space="preserve">D. 双方的劳动报酬结算支付周期为1个月</w:t>
      </w:r>
    </w:p>
    <w:p/>
    <w:p>
      <w:pPr>
        <w:pStyle w:val="pStyle"/>
      </w:pPr>
      <w:r>
        <w:rPr/>
        <w:t xml:space="preserve">5. 经济学中有很多效应和原理在生活中都有所表现，下列生活现象与之对应正确的有（   ）。</w:t>
      </w:r>
    </w:p>
    <w:p>
      <w:pPr>
        <w:pStyle w:val="pStyle"/>
      </w:pPr>
      <w:r>
        <w:rPr/>
        <w:t xml:space="preserve">A. 婚姻出现七年之痒——边际效应递减规律</w:t>
      </w:r>
    </w:p>
    <w:p>
      <w:pPr>
        <w:pStyle w:val="pStyle"/>
      </w:pPr>
      <w:r>
        <w:rPr/>
        <w:t xml:space="preserve">B. 冬天黄瓜比夏天贵——供求关系决定商品价格</w:t>
      </w:r>
    </w:p>
    <w:p>
      <w:pPr>
        <w:pStyle w:val="pStyle"/>
      </w:pPr>
      <w:r>
        <w:rPr/>
        <w:t xml:space="preserve">C. 制假售假——市场自发性</w:t>
      </w:r>
    </w:p>
    <w:p>
      <w:pPr>
        <w:pStyle w:val="pStyle"/>
      </w:pPr>
      <w:r>
        <w:rPr/>
        <w:t xml:space="preserve">D. 地方保护主义——市场开放性</w:t>
      </w:r>
    </w:p>
    <w:p/>
    <w:p>
      <w:pPr>
        <w:pStyle w:val="pStyle"/>
      </w:pPr>
      <w:r>
        <w:rPr/>
        <w:t xml:space="preserve">6. 对于商品的两个因素之间的关系，下列论述正确的有（     ）。</w:t>
      </w:r>
    </w:p>
    <w:p>
      <w:pPr>
        <w:pStyle w:val="pStyle"/>
      </w:pPr>
      <w:r>
        <w:rPr/>
        <w:t xml:space="preserve">A. 它们是对立统一的关系</w:t>
      </w:r>
    </w:p>
    <w:p>
      <w:pPr>
        <w:pStyle w:val="pStyle"/>
      </w:pPr>
      <w:r>
        <w:rPr/>
        <w:t xml:space="preserve">B. 使用价值是价值的物质承担者</w:t>
      </w:r>
    </w:p>
    <w:p>
      <w:pPr>
        <w:pStyle w:val="pStyle"/>
      </w:pPr>
      <w:r>
        <w:rPr/>
        <w:t xml:space="preserve">C. 消费者可以同时占有商品的使用价值和价值</w:t>
      </w:r>
    </w:p>
    <w:p>
      <w:pPr>
        <w:pStyle w:val="pStyle"/>
      </w:pPr>
      <w:r>
        <w:rPr/>
        <w:t xml:space="preserve">D. 有使用价值的物品就是商品</w:t>
      </w:r>
    </w:p>
    <w:p/>
    <w:p>
      <w:pPr>
        <w:pStyle w:val="pStyle"/>
      </w:pPr>
      <w:r>
        <w:rPr/>
        <w:t xml:space="preserve">7. 下列名家诗句与著名山峰对应正确的是（   ）。</w:t>
      </w:r>
    </w:p>
    <w:p>
      <w:pPr>
        <w:pStyle w:val="pStyle"/>
      </w:pPr>
      <w:r>
        <w:rPr/>
        <w:t xml:space="preserve">A. 三三秀水清如玉,六六奇峰翠插天——武夷山</w:t>
      </w:r>
    </w:p>
    <w:p>
      <w:pPr>
        <w:pStyle w:val="pStyle"/>
      </w:pPr>
      <w:r>
        <w:rPr/>
        <w:t xml:space="preserve">B. 两岸青山相对出,孤帆一片日边来——雁荡山</w:t>
      </w:r>
    </w:p>
    <w:p>
      <w:pPr>
        <w:pStyle w:val="pStyle"/>
      </w:pPr>
      <w:r>
        <w:rPr/>
        <w:t xml:space="preserve">C. 只有天在上,更无山与齐——华山</w:t>
      </w:r>
    </w:p>
    <w:p>
      <w:pPr>
        <w:pStyle w:val="pStyle"/>
      </w:pPr>
      <w:r>
        <w:rPr/>
        <w:t xml:space="preserve">D. 岱宗何崔嵬,群山无与比——泰山</w:t>
      </w:r>
    </w:p>
    <w:p/>
    <w:p>
      <w:pPr>
        <w:pStyle w:val="pStyle"/>
      </w:pPr>
      <w:r>
        <w:rPr/>
        <w:t xml:space="preserve">8. 作为一名管理者应当具备以下哪些技能？（   ）。</w:t>
      </w:r>
    </w:p>
    <w:p>
      <w:pPr>
        <w:pStyle w:val="pStyle"/>
      </w:pPr>
      <w:r>
        <w:rPr/>
        <w:t xml:space="preserve">A. 技术技能</w:t>
      </w:r>
    </w:p>
    <w:p>
      <w:pPr>
        <w:pStyle w:val="pStyle"/>
      </w:pPr>
      <w:r>
        <w:rPr/>
        <w:t xml:space="preserve">B. 人际技能</w:t>
      </w:r>
    </w:p>
    <w:p>
      <w:pPr>
        <w:pStyle w:val="pStyle"/>
      </w:pPr>
      <w:r>
        <w:rPr/>
        <w:t xml:space="preserve">C. 概念技能</w:t>
      </w:r>
    </w:p>
    <w:p>
      <w:pPr>
        <w:pStyle w:val="pStyle"/>
      </w:pPr>
      <w:r>
        <w:rPr/>
        <w:t xml:space="preserve">D. 宏观技能</w:t>
      </w:r>
    </w:p>
    <w:p/>
    <w:p>
      <w:pPr>
        <w:pStyle w:val="pStyle"/>
      </w:pPr>
      <w:r>
        <w:rPr/>
        <w:t xml:space="preserve">9. 2020年7月30日，中共中央政治局就加强国防和军队现代化建设举行第二十二次集体学习。习近平强调.坚持和发展中国特色社会主义，实现中华民族伟大复兴，必须统筹（  ）。</w:t>
      </w:r>
    </w:p>
    <w:p>
      <w:pPr>
        <w:pStyle w:val="pStyle"/>
      </w:pPr>
      <w:r>
        <w:rPr/>
        <w:t xml:space="preserve">A. 发展和安全</w:t>
      </w:r>
    </w:p>
    <w:p>
      <w:pPr>
        <w:pStyle w:val="pStyle"/>
      </w:pPr>
      <w:r>
        <w:rPr/>
        <w:t xml:space="preserve">B. 发展和协调</w:t>
      </w:r>
    </w:p>
    <w:p>
      <w:pPr>
        <w:pStyle w:val="pStyle"/>
      </w:pPr>
      <w:r>
        <w:rPr/>
        <w:t xml:space="preserve">C. 富国和强军</w:t>
      </w:r>
    </w:p>
    <w:p>
      <w:pPr>
        <w:pStyle w:val="pStyle"/>
      </w:pPr>
      <w:r>
        <w:rPr/>
        <w:t xml:space="preserve">D. 富国和强兵</w:t>
      </w:r>
    </w:p>
    <w:p/>
    <w:p>
      <w:pPr>
        <w:pStyle w:val="pStyle"/>
      </w:pPr>
      <w:r>
        <w:rPr/>
        <w:t xml:space="preserve">10. 2020年7月29日中央军委主席习近平签署通令给（    ）记一等功。</w:t>
      </w:r>
    </w:p>
    <w:p>
      <w:pPr>
        <w:pStyle w:val="pStyle"/>
      </w:pPr>
      <w:r>
        <w:rPr/>
        <w:t xml:space="preserve">A. 中国人民解放军仪仗大队</w:t>
      </w:r>
    </w:p>
    <w:p>
      <w:pPr>
        <w:pStyle w:val="pStyle"/>
      </w:pPr>
      <w:r>
        <w:rPr/>
        <w:t xml:space="preserve">B. 96911部队某研究室</w:t>
      </w:r>
    </w:p>
    <w:p>
      <w:pPr>
        <w:pStyle w:val="pStyle"/>
      </w:pPr>
      <w:r>
        <w:rPr/>
        <w:t xml:space="preserve">C. 海军“和平方舟”号医院船</w:t>
      </w:r>
    </w:p>
    <w:p>
      <w:pPr>
        <w:pStyle w:val="pStyle"/>
      </w:pPr>
      <w:r>
        <w:rPr/>
        <w:t xml:space="preserve">D. 军事科学院某研究所</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本题考查国内时政。2020年8月24日，习近平在中南海主持召开经济社会领域专家座谈会并发表重要讲话。习近平指出，要以科技创新催生新发展动能。故选C</w:t>
      </w:r>
    </w:p>
    <w:p>
      <w:pPr>
        <w:pStyle w:val="pStyle"/>
      </w:pPr>
      <w:r>
        <w:rPr/>
        <w:t xml:space="preserve">【来源】 2020公基综合模考第11季第1题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本题考查国内时政。2020年8月2日，我国首次火星探测任务“天问一号”探测器3000牛发动机开机工作20秒，顺利完成第一次轨道中途修正，继续飞向火星。故选C</w:t>
      </w:r>
    </w:p>
    <w:p>
      <w:pPr>
        <w:pStyle w:val="pStyle"/>
      </w:pPr>
      <w:r>
        <w:rPr/>
        <w:t xml:space="preserve">【来源】 2020公基综合模考第11季第2题</w:t>
      </w:r>
    </w:p>
    <w:p/>
    <w:p>
      <w:pPr/>
      <w:r>
        <w:rPr/>
        <w:t xml:space="preserve">第3题</w:t>
      </w:r>
    </w:p>
    <w:p>
      <w:pPr/>
      <w:r>
        <w:rPr/>
        <w:t xml:space="preserve">【知识点】 辩证法</w:t>
      </w:r>
    </w:p>
    <w:p>
      <w:pPr>
        <w:pStyle w:val="pStyle"/>
      </w:pPr>
      <w:r>
        <w:rPr/>
        <w:t xml:space="preserve">【答案】 A</w:t>
      </w:r>
    </w:p>
    <w:p>
      <w:pPr>
        <w:pStyle w:val="pStyle"/>
      </w:pPr>
      <w:r>
        <w:rPr/>
        <w:t xml:space="preserve">【解析】 本题考查马克思主义哲学。A项正确，矛盾的特殊性是指具体事物的矛盾及每一个矛盾的各个方面都有其特点。本题中，“沙子”“苍蝇”“手掌”“鼻子”都是不一样的，都有各自的特点，体现了矛盾的特殊性。B项错误，实践决定认识.实践是认识的来源，实践是认识发展的动力，实践是检验认识真理性的标准，实践是认识的目的和归宿。本题未能体现实践是认识发展的动力。C项错误，矛盾双方相互贯通，既相互渗透、相互包含，在一定条件下可以相互转化，本题没有体现该原理。D项错误，量变是质变的前提和必要准备，质变是量变的必然结果，本题中没有体现该原理。故正确答案为A。</w:t>
      </w:r>
    </w:p>
    <w:p>
      <w:pPr>
        <w:pStyle w:val="pStyle"/>
      </w:pPr>
      <w:r>
        <w:rPr/>
        <w:t xml:space="preserve">【来源】 2020公基综合模考第11季第3题</w:t>
      </w:r>
    </w:p>
    <w:p/>
    <w:p>
      <w:pPr/>
      <w:r>
        <w:rPr/>
        <w:t xml:space="preserve">第4题</w:t>
      </w:r>
    </w:p>
    <w:p>
      <w:pPr/>
      <w:r>
        <w:rPr/>
        <w:t xml:space="preserve">【知识点】 唯物论</w:t>
      </w:r>
    </w:p>
    <w:p>
      <w:pPr>
        <w:pStyle w:val="pStyle"/>
      </w:pPr>
      <w:r>
        <w:rPr/>
        <w:t xml:space="preserve">【答案】 D</w:t>
      </w:r>
    </w:p>
    <w:p>
      <w:pPr>
        <w:pStyle w:val="pStyle"/>
      </w:pPr>
      <w:r>
        <w:rPr/>
        <w:t xml:space="preserve">【解析】 本题考查马克思主义哲学。尊重客观规律和发挥主观能动性是辩证统一的。第一，尊重客观规律是正确发挥主观能动性的前提。第二，认识和利用客观规律又必须充分发挥人的主观能动性。A项错误，“心有多大，舞台就有多大”单纯强调发挥人的主观能动性，忽略了尊重客观规律的重要性。B项错误，“有条件要上，没条件也要上”忽略了尊重客观规律的重要性，盲目发挥主观能动性。C项错误，“人有多大胆，地有多大产”忽略了尊重客观规律的重要性，盲目发挥主观能动性。D项正确，“巧妇难为无米之炊”比喻缺乏必要的条件，再能干的人也是难以成事的。体现了尊重客观规律和发挥主观能动性相统一的原理。故正确答案为D。</w:t>
      </w:r>
    </w:p>
    <w:p>
      <w:pPr>
        <w:pStyle w:val="pStyle"/>
      </w:pPr>
      <w:r>
        <w:rPr/>
        <w:t xml:space="preserve">【来源】 2020公基综合模考第11季第4题</w:t>
      </w:r>
    </w:p>
    <w:p/>
    <w:p>
      <w:pPr/>
      <w:r>
        <w:rPr/>
        <w:t xml:space="preserve">第5题</w:t>
      </w:r>
    </w:p>
    <w:p>
      <w:pPr/>
      <w:r>
        <w:rPr/>
        <w:t xml:space="preserve">【知识点】 唯物论</w:t>
      </w:r>
    </w:p>
    <w:p>
      <w:pPr>
        <w:pStyle w:val="pStyle"/>
      </w:pPr>
      <w:r>
        <w:rPr/>
        <w:t xml:space="preserve">【答案】 C</w:t>
      </w:r>
    </w:p>
    <w:p>
      <w:pPr>
        <w:pStyle w:val="pStyle"/>
      </w:pPr>
      <w:r>
        <w:rPr/>
        <w:t xml:space="preserve">【解析】 本题考查马克思主义哲学。A项错误，意识是对客观世界的反映，内容是客观的，形式是主观的。B项错误，本身说法正确，但是与题干无关。C项正确，题干中鲁迅的评价说明不同的人看待事物的角度各不相同。对于《红楼梦》的内容，不同的人从不同的立场或者角度去看待会产生不同的看法和认识。意识是人脑的机能，虽不由主体自由创造，但也会受到主体状况的影响，因此，体现了意识受主体状况的影响。D项错误，只有正确的意识才能促进事物的发展。故正确答案为C。</w:t>
      </w:r>
    </w:p>
    <w:p>
      <w:pPr>
        <w:pStyle w:val="pStyle"/>
      </w:pPr>
      <w:r>
        <w:rPr/>
        <w:t xml:space="preserve">【来源】 2020公基综合模考第11季第5题</w:t>
      </w:r>
    </w:p>
    <w:p/>
    <w:p>
      <w:pPr/>
      <w:r>
        <w:rPr/>
        <w:t xml:space="preserve">第6题</w:t>
      </w:r>
    </w:p>
    <w:p>
      <w:pPr/>
      <w:r>
        <w:rPr/>
        <w:t xml:space="preserve">【知识点】 毛泽东思想与中国特色社会主义理论体系</w:t>
      </w:r>
    </w:p>
    <w:p>
      <w:pPr>
        <w:pStyle w:val="pStyle"/>
      </w:pPr>
      <w:r>
        <w:rPr/>
        <w:t xml:space="preserve">【答案】 B</w:t>
      </w:r>
    </w:p>
    <w:p>
      <w:pPr>
        <w:pStyle w:val="pStyle"/>
      </w:pPr>
      <w:r>
        <w:rPr/>
        <w:t xml:space="preserve">【解析】 本题考查中国特色社会主义理论体系。 习总书记指出，党的十八大以来，我们党关于生态文明建设的思想不断丰富和完善。在“五位一体”总体布局中生态文明建设是其中一位，在新时代坚持和发展中国特色社会主义基本方略中坚持人与自然和谐共生是其中一条基本方略，在新发展理念中绿色是其中一大理念，在三大攻坚战中污染防治是其中一大攻坚战。这“四个一”体现了我们党对生态文明建设规律的把握，体现了生态文明建设在新时代党和国家事业发展中的地位，体现了党对建设生态文明的部署和要求。各地区各部门要认真贯彻落实，努力推动我国生态文明建设迈上新台阶。 故正确答案为B。</w:t>
      </w:r>
    </w:p>
    <w:p>
      <w:pPr>
        <w:pStyle w:val="pStyle"/>
      </w:pPr>
      <w:r>
        <w:rPr/>
        <w:t xml:space="preserve">【来源】 2020公基综合模考第9季第8题,2020公基综合模考第11季第6题</w:t>
      </w:r>
    </w:p>
    <w:p/>
    <w:p>
      <w:pPr/>
      <w:r>
        <w:rPr/>
        <w:t xml:space="preserve">第7题</w:t>
      </w:r>
    </w:p>
    <w:p>
      <w:pPr/>
      <w:r>
        <w:rPr/>
        <w:t xml:space="preserve">【知识点】 毛泽东思想与中国特色社会主义理论体系</w:t>
      </w:r>
    </w:p>
    <w:p>
      <w:pPr>
        <w:pStyle w:val="pStyle"/>
      </w:pPr>
      <w:r>
        <w:rPr/>
        <w:t xml:space="preserve">【答案】 D</w:t>
      </w:r>
    </w:p>
    <w:p>
      <w:pPr>
        <w:pStyle w:val="pStyle"/>
      </w:pPr>
      <w:r>
        <w:rPr/>
        <w:t xml:space="preserve">【解析】 本题考查中共党史知识。A项错误，中共七大将以毛泽东为主要代表的中国共产党人把马克思列宁主义基本原理同中国具体实际相结合所创造的理论成果，正式命名为毛泽东思想，并将毛泽东思想规定为党的一切工作的指针。B项错误，遵义会议解决了军事和组织问题，延安整风解决了思想路线问题，该项说法错误。C项错误，整风运动的主要内容是.反对主观主义以整顿学风、反对宗派主义以整顿党风、反对党八股以整顿文风。其中，反对主观主义是整风运动最主要的任务。D项正确，延安整风运动在中国共产党历史上具有深远的历史意义，它是党的建设史上的一个伟大创举。延安整风，使全党确立了一条实事求是的辩证唯物主义的思想路线，使干部在思想上大大地提高一步，使党达到了空前的团结。故正确答案为D。</w:t>
      </w:r>
    </w:p>
    <w:p>
      <w:pPr>
        <w:pStyle w:val="pStyle"/>
      </w:pPr>
      <w:r>
        <w:rPr/>
        <w:t xml:space="preserve">【来源】 2020公基综合模考第11季第7题,2021公基综合模考第3季第2题</w:t>
      </w:r>
    </w:p>
    <w:p/>
    <w:p>
      <w:pPr/>
      <w:r>
        <w:rPr/>
        <w:t xml:space="preserve">第8题</w:t>
      </w:r>
    </w:p>
    <w:p>
      <w:pPr/>
      <w:r>
        <w:rPr/>
        <w:t xml:space="preserve">【知识点】 马克思主义政治经济学</w:t>
      </w:r>
    </w:p>
    <w:p>
      <w:pPr>
        <w:pStyle w:val="pStyle"/>
      </w:pPr>
      <w:r>
        <w:rPr/>
        <w:t xml:space="preserve">【答案】 B</w:t>
      </w:r>
    </w:p>
    <w:p>
      <w:pPr>
        <w:pStyle w:val="pStyle"/>
      </w:pPr>
      <w:r>
        <w:rPr/>
        <w:t xml:space="preserve">【解析】 本题考查马克思主义政治经济学。A项错误，商业资本家通过延长时长等方式可以获取销售人员的剩余价值，这是流通领域。商业店员的劳动是非生产性的劳动，它本身并不创造价值和剩余价值，只能实现商品价值和包含在商品价值中的剩余价值。但商业资本家对店员也存在剥削。其原因在于商业资本家是依靠店员的劳动实现商品价值，从而才能瓜分到产业工人所创造的一部分剩余价值。并不是剩余价值的源泉，剩余价值的源泉仍然是生产工人创造的剩余价值。B项正确，流通领域发生的只是价值形式的变化，并不能发生价值的增值。商业利润是生产领域中产业工人创造的剩余价值的一部分，是由产业资本家转让给商业资本家的。由于商业资本家投资于商业，替产业资本家销售商品，实现剩余价值，产业资本就不能像过去自己经营商品时那样独自占有全部剩余价值，而必须把剩余价值的一部分以商业利润的形式转让给商业资本家。C项错误，价格差额是商业资本家的实现途径，产业资本家转让给商业资本家的剩余价值是通过价格差额实现的。产业资本家以低于生产价格的价格把商品出售给商业资本家，商业资本家再按生产价格把商品出卖给消费者，这两种价格之间的差额就是商业利润。D项错误，商品的价值是凝结在商品中的无差别的人类劳动力或抽象的劳动力，是商品的基本因素之一。商品的价值是商品的本质属性并不是商业资本家利润的源泉。故正确答案为B。</w:t>
      </w:r>
    </w:p>
    <w:p>
      <w:pPr>
        <w:pStyle w:val="pStyle"/>
      </w:pPr>
      <w:r>
        <w:rPr/>
        <w:t xml:space="preserve">【来源】 2020公基综合模考第11季第8题</w:t>
      </w:r>
    </w:p>
    <w:p/>
    <w:p>
      <w:pPr/>
      <w:r>
        <w:rPr/>
        <w:t xml:space="preserve">第9题</w:t>
      </w:r>
    </w:p>
    <w:p>
      <w:pPr/>
      <w:r>
        <w:rPr/>
        <w:t xml:space="preserve">【知识点】 宏观经济学</w:t>
      </w:r>
    </w:p>
    <w:p>
      <w:pPr>
        <w:pStyle w:val="pStyle"/>
      </w:pPr>
      <w:r>
        <w:rPr/>
        <w:t xml:space="preserve">【答案】 A</w:t>
      </w:r>
    </w:p>
    <w:p>
      <w:pPr>
        <w:pStyle w:val="pStyle"/>
      </w:pPr>
      <w:r>
        <w:rPr/>
        <w:t xml:space="preserve">【解析】 本题考查宏观经济常识。财政政策主要分为扩张性财政政策、紧缩性财政政策、中性财政政策。A项正确，扩张性财政政策是在经济衰退时期，通过发行国债，增加财政支出和减少税收，以刺激总需求增长，降低失业率，使经济尽快复苏。加大基础建设投资属于增加财政支出，为扩张性财政政策。B项错误，紧缩性财政政策是宏观财政政策的类型之一，是指通过增加财政收入或减少财政支出以抑制社会总需求增长的政策。加大基础建设投资属于扩张性财政政策，而非紧缩性财政政策。C项错误，中性财政政策指国家财政分配活动对社会总需求的影响保持中性，既不产生扩张也不产生紧缩后果的政策。加大对基础建设的投资属于扩张性财政政策。D项错误，错误表述。故正确答案为A。</w:t>
      </w:r>
    </w:p>
    <w:p>
      <w:pPr>
        <w:pStyle w:val="pStyle"/>
      </w:pPr>
      <w:r>
        <w:rPr/>
        <w:t xml:space="preserve">【来源】 2020公基综合模考第11季第9题</w:t>
      </w:r>
    </w:p>
    <w:p/>
    <w:p>
      <w:pPr/>
      <w:r>
        <w:rPr/>
        <w:t xml:space="preserve">第10题</w:t>
      </w:r>
    </w:p>
    <w:p>
      <w:pPr/>
      <w:r>
        <w:rPr/>
        <w:t xml:space="preserve">【知识点】 公共管理常识</w:t>
      </w:r>
    </w:p>
    <w:p>
      <w:pPr>
        <w:pStyle w:val="pStyle"/>
      </w:pPr>
      <w:r>
        <w:rPr/>
        <w:t xml:space="preserve">【答案】 B</w:t>
      </w:r>
    </w:p>
    <w:p>
      <w:pPr>
        <w:pStyle w:val="pStyle"/>
      </w:pPr>
      <w:r>
        <w:rPr/>
        <w:t xml:space="preserve">【解析】 本题考查行政管理。行政控制是指行政领导者以行动计划为标准衡量实际工作，采取必要的措施纠正偏差，以确保决策目标实现的管理活动。过程主要包括确定标准，衡量绩效，纠正偏差三个大的部分。（1）确定标准，首先是确定控制的标准。标准愈明确，控制就愈有效。如果没有标准，就无法衡量实际执行情况是否发生偏差，也不知道如何纠正偏差。（2）衡量绩效。衡量绩效就是按照控制标准，衡量实际成效，检查执行情况是否与确定的标准相一致，找出执行中出现的偏差。为此，必须做好测量工作。测量工作要注意全面性、客观性和敏感性。测量既可以全面测量，也可以抽样测量。（3）纠正偏差。纠正偏差就是根据测量的结果，采取切实的措施和步骤，纠正执行过程中出现的偏差。纠正偏差是控制工作的最后环节，也是控制工作是否有效的表现。分配人员属于管理职能中的组织职能。本题为选非题，故正确答案为B。</w:t>
      </w:r>
    </w:p>
    <w:p>
      <w:pPr>
        <w:pStyle w:val="pStyle"/>
      </w:pPr>
      <w:r>
        <w:rPr/>
        <w:t xml:space="preserve">【来源】 2020公基综合模考第11季第10题</w:t>
      </w:r>
    </w:p>
    <w:p/>
    <w:p>
      <w:pPr/>
      <w:r>
        <w:rPr/>
        <w:t xml:space="preserve">第11题</w:t>
      </w:r>
    </w:p>
    <w:p>
      <w:pPr/>
      <w:r>
        <w:rPr/>
        <w:t xml:space="preserve">【知识点】 公共管理常识</w:t>
      </w:r>
    </w:p>
    <w:p>
      <w:pPr>
        <w:pStyle w:val="pStyle"/>
      </w:pPr>
      <w:r>
        <w:rPr/>
        <w:t xml:space="preserve">【答案】 C</w:t>
      </w:r>
    </w:p>
    <w:p>
      <w:pPr>
        <w:pStyle w:val="pStyle"/>
      </w:pPr>
      <w:r>
        <w:rPr/>
        <w:t xml:space="preserve">【解析】 本题考查事业单位相关制度。A项正确，根据《事业单位登记管理暂行条例》第二章第六条规定，申请事业单位法人登记，应当具备下列条件.（一）经审批机关批准设立；（二）有自己的名称、组织机构和场所；（三）有与其业务活动相适应的从业人员；（四）有与其业务活动相适应的经费来源；（五）能够独立承担民事责任。B项正确，根据《事业单位岗位设置管理试行办法》第八条规定，事业单位岗位分为管理岗位、专业技术岗位和工勤技能岗位三种类别。C项错误，《事业单位工作人员奖励规定》第十七条指出.对获得嘉奖、记功、记大功的事业单位工作人员给予一次性奖金。因此表述错误。D项正确，根据《事业单位岗位设置管理试行办法》第十五条规定，专业技术岗位分为13个等级，包括高级岗位、中级岗位和初级岗位。高级岗位分7个等级，即一至七级；中级岗位分3个等级，即八至十级；初级岗位分3个等级，即十一至十三级。本题为选非题，故正确答案为C。</w:t>
      </w:r>
    </w:p>
    <w:p>
      <w:pPr>
        <w:pStyle w:val="pStyle"/>
      </w:pPr>
      <w:r>
        <w:rPr/>
        <w:t xml:space="preserve">【来源】 2020公基综合模考第11季第11题</w:t>
      </w:r>
    </w:p>
    <w:p/>
    <w:p>
      <w:pPr/>
      <w:r>
        <w:rPr/>
        <w:t xml:space="preserve">第12题</w:t>
      </w:r>
    </w:p>
    <w:p>
      <w:pPr/>
      <w:r>
        <w:rPr/>
        <w:t xml:space="preserve">【知识点】 公文常识</w:t>
      </w:r>
    </w:p>
    <w:p>
      <w:pPr>
        <w:pStyle w:val="pStyle"/>
      </w:pPr>
      <w:r>
        <w:rPr/>
        <w:t xml:space="preserve">【答案】 B</w:t>
      </w:r>
    </w:p>
    <w:p>
      <w:pPr>
        <w:pStyle w:val="pStyle"/>
      </w:pPr>
      <w:r>
        <w:rPr/>
        <w:t xml:space="preserve">【解析】 本题考查公文基本知识。发文字号由发文机关代字、年份和发文顺序号组成。四个选项中的“〔2019〕”是年份，“10号”是发文顺序号，这两部分是正确的。A项正确，如果是上级机关给下级机关发公文，发文机关代字可以使用“XX发”。B项错误，机关代字不能以“字”结尾，“鲁政字”是错误的。C项正确，如果是同级机关或者是不相隶属机关之间发公文，发文机关代字可以使用“XX函”，函即信函之意。D项正确，如果是下级机关给上级机关发公文，发文机关代字可以使用“XX呈”。本题为选非题，故正确答案为B。</w:t>
      </w:r>
    </w:p>
    <w:p>
      <w:pPr>
        <w:pStyle w:val="pStyle"/>
      </w:pPr>
      <w:r>
        <w:rPr/>
        <w:t xml:space="preserve">【来源】 2020公基综合模考第11季第12题</w:t>
      </w:r>
    </w:p>
    <w:p/>
    <w:p>
      <w:pPr/>
      <w:r>
        <w:rPr/>
        <w:t xml:space="preserve">第13题</w:t>
      </w:r>
    </w:p>
    <w:p>
      <w:pPr/>
      <w:r>
        <w:rPr/>
        <w:t xml:space="preserve">【知识点】 公文常识</w:t>
      </w:r>
    </w:p>
    <w:p>
      <w:pPr>
        <w:pStyle w:val="pStyle"/>
      </w:pPr>
      <w:r>
        <w:rPr/>
        <w:t xml:space="preserve">【答案】 C</w:t>
      </w:r>
    </w:p>
    <w:p>
      <w:pPr>
        <w:pStyle w:val="pStyle"/>
      </w:pPr>
      <w:r>
        <w:rPr/>
        <w:t xml:space="preserve">【解析】 本题考查公文的基本知识。根据《党政机关公文处理工作条例》和《党政机关公文格式》国家标准（GB/T 9704-2012）规定.公文标题由发文机关名称、事由和文种组成。标题一般用2号小标宋体字，编排于红色分隔线下空二行位置，分一行或多行居中排布；回行时，要做到词意完整，排列对称，长短适宜，间距恰当，标题排列应当使用梯形或菱形。ABD均错误。故正确答案为C。</w:t>
      </w:r>
    </w:p>
    <w:p>
      <w:pPr>
        <w:pStyle w:val="pStyle"/>
      </w:pPr>
      <w:r>
        <w:rPr/>
        <w:t xml:space="preserve">【来源】 2020公基综合模考第11季第13题</w:t>
      </w:r>
    </w:p>
    <w:p/>
    <w:p>
      <w:pPr/>
      <w:r>
        <w:rPr/>
        <w:t xml:space="preserve">第14题</w:t>
      </w:r>
    </w:p>
    <w:p>
      <w:pPr/>
      <w:r>
        <w:rPr/>
        <w:t xml:space="preserve">【知识点】 公文常识</w:t>
      </w:r>
    </w:p>
    <w:p>
      <w:pPr>
        <w:pStyle w:val="pStyle"/>
      </w:pPr>
      <w:r>
        <w:rPr/>
        <w:t xml:space="preserve">【答案】 B</w:t>
      </w:r>
    </w:p>
    <w:p>
      <w:pPr>
        <w:pStyle w:val="pStyle"/>
      </w:pPr>
      <w:r>
        <w:rPr/>
        <w:t xml:space="preserve">【解析】 本题考查公文的基本知识。A项正确，一般情况下，上行文只主送一个负责办理的主办机关，如报送上级单位的“请示”“意见”等；下行文则可以主送一个或多个机关。B项错误，主办机关是主要负责公文的办理和答复的机关，发文机关是制发公文的机关，二者不能混为一谈。C项正确，将“请示”“报告”等上行公文同时主送多个上级部门，往往会导致.一是相互推诿不办事，公文在多个部门间“旅行”而不能落实；二是各主送机关之间签署意见不一致甚至相抵触，使各主送机关之间产生矛盾和冲突。以上两种情况都会影响公文的办理速度和实际效用。D项正确，选择主送机关时，应坚持党政机关分开行文的原则，避免党政部门之间直接主送报请类、领导类公文。本题为选非题，故正确答案为B。</w:t>
      </w:r>
    </w:p>
    <w:p>
      <w:pPr>
        <w:pStyle w:val="pStyle"/>
      </w:pPr>
      <w:r>
        <w:rPr/>
        <w:t xml:space="preserve">【来源】 2020公基综合模考第11季第14题</w:t>
      </w:r>
    </w:p>
    <w:p/>
    <w:p>
      <w:pPr/>
      <w:r>
        <w:rPr/>
        <w:t xml:space="preserve">第15题</w:t>
      </w:r>
    </w:p>
    <w:p>
      <w:pPr/>
      <w:r>
        <w:rPr/>
        <w:t xml:space="preserve">【知识点】 宪法</w:t>
      </w:r>
    </w:p>
    <w:p>
      <w:pPr>
        <w:pStyle w:val="pStyle"/>
      </w:pPr>
      <w:r>
        <w:rPr/>
        <w:t xml:space="preserve">【答案】 D</w:t>
      </w:r>
    </w:p>
    <w:p>
      <w:pPr>
        <w:pStyle w:val="pStyle"/>
      </w:pPr>
      <w:r>
        <w:rPr/>
        <w:t xml:space="preserve">【解析】 本题考查宪法常识。《监察法》第四十三条规定.“监察机关采取留置措施，应当由监察机关领导人员集体研究决定。设区的市级以下监察机关采取留置措施，应当报上一级监察机关批准。省级监察机关采取留置措施，应当报国家监察委员会备案。留置时间不得超过三个月。在特殊情况下，可以延长一次，延长时间不得超过三个月。省级以下监察机关采取留置措施的，延长留置时间应当报上一级监察机关批准。监察机关发现采取留置措施不当的，应当及时解除。监察机关采取留置措施，可以根据工作需要提请公安机关配合。公安机关应当依法予以协助。”A项错误，《监察法》第四十三条第一款规定.“监察机关采取留置措施，应当由监察机关领导人员集体研究决定。”B项错误，《监察法》第四十三条第一款规定.“省级监察机关采取留置措施，应当报国家监察委员会备案。”C项错误，《监察法》第四十三条第二款规定.“留置时间不得超过三个月。在特殊情况下，可以延长一次，延长时间不得超过三个月。”D项正确，《监察法》第四十三条第三款规定.“监察机关采取留置措施，可以根据工作需要提请公安机关配合。公安机关应当依法予以协助。”故正确答案为D。</w:t>
      </w:r>
    </w:p>
    <w:p>
      <w:pPr>
        <w:pStyle w:val="pStyle"/>
      </w:pPr>
      <w:r>
        <w:rPr/>
        <w:t xml:space="preserve">【来源】 2020公基综合模考第11季第15题</w:t>
      </w:r>
    </w:p>
    <w:p/>
    <w:p>
      <w:pPr/>
      <w:r>
        <w:rPr/>
        <w:t xml:space="preserve">第16题</w:t>
      </w:r>
    </w:p>
    <w:p>
      <w:pPr/>
      <w:r>
        <w:rPr/>
        <w:t xml:space="preserve">【知识点】 刑法</w:t>
      </w:r>
    </w:p>
    <w:p>
      <w:pPr>
        <w:pStyle w:val="pStyle"/>
      </w:pPr>
      <w:r>
        <w:rPr/>
        <w:t xml:space="preserve">【答案】 D</w:t>
      </w:r>
    </w:p>
    <w:p>
      <w:pPr>
        <w:pStyle w:val="pStyle"/>
      </w:pPr>
      <w:r>
        <w:rPr/>
        <w:t xml:space="preserve">【解析】 本题考查程序法。A项错误，《刑事诉讼法》第二百六十九条规定.“对被判处管制、宣告缓刑、假释或者暂予监外执行的罪犯，依法实行社区矫正，由社区矫正机构负责执行。”B、C项错误，《刑事诉讼法》第二百六十四条第二款规定.“对被判处死刑缓期二年执行、无期徒刑、有期徒刑的罪犯，由公安机关依法将该罪犯送交监狱执行刑罚。对被判处有期徒刑的罪犯，在被交付执行刑罚前，剩余刑期在三个月以下的，由看守所代为执行。对被判处拘役的罪犯，由公安机关执行。”D项正确，《刑事诉讼法》第二百六十二条第一款规定.“下级人民法院接到最高人民法院执行死刑的命令后，应当在七日以内交付执行。”故正确答案为D。</w:t>
      </w:r>
    </w:p>
    <w:p>
      <w:pPr>
        <w:pStyle w:val="pStyle"/>
      </w:pPr>
      <w:r>
        <w:rPr/>
        <w:t xml:space="preserve">【来源】 2020公基综合模考第11季第16题</w:t>
      </w:r>
    </w:p>
    <w:p/>
    <w:p>
      <w:pPr/>
      <w:r>
        <w:rPr/>
        <w:t xml:space="preserve">第17题</w:t>
      </w:r>
    </w:p>
    <w:p>
      <w:pPr/>
      <w:r>
        <w:rPr/>
        <w:t xml:space="preserve">【知识点】 民法</w:t>
      </w:r>
    </w:p>
    <w:p>
      <w:pPr>
        <w:pStyle w:val="pStyle"/>
      </w:pPr>
      <w:r>
        <w:rPr/>
        <w:t xml:space="preserve">【答案】 C</w:t>
      </w:r>
    </w:p>
    <w:p>
      <w:pPr>
        <w:pStyle w:val="pStyle"/>
      </w:pPr>
      <w:r>
        <w:rPr/>
        <w:t xml:space="preserve">【解析】 本题考查民法知识。A项错误，《著作权法》第二条第一款规定.“中国公民、法人或者其他组织的作品，不论是否发表，依照本法享有著作权。”B项错误、C项正确，《著作权法》第二十条规定.“作者的署名权、修改权、保护作品完整权的保护期不受限制。”D项错误，著作人身权包括发表权、署名权、修改权、保护作品完整权，著作财产权包括复制权、发行权、表演权等权利。故正确答案为C。</w:t>
      </w:r>
    </w:p>
    <w:p>
      <w:pPr>
        <w:pStyle w:val="pStyle"/>
      </w:pPr>
      <w:r>
        <w:rPr/>
        <w:t xml:space="preserve">【来源】 2020公基综合模考第11季第17题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科技常识。A项错误，五台山，文殊菩萨道场，地处山西省五台县境内，由五座山峰环抱合成，五峰高就，峰顶平坦宽阔，其状如石垒之台，故称五台山。B项正确，普陀山位于浙江舟山群岛，观音菩萨道场。C项错误，峨眉山位于四川省峨眉山市境内，普贤菩萨道场，是一个集自然风光与佛教文化为一体的国家级风景名胜区。D项错误，九华山位于安徽省池州市青阳县，为地藏菩萨道场。杭州西湖位于浙江省杭州市，与普陀山处于同一省份。故正确答案为B。</w:t>
      </w:r>
    </w:p>
    <w:p>
      <w:pPr>
        <w:pStyle w:val="pStyle"/>
      </w:pPr>
      <w:r>
        <w:rPr/>
        <w:t xml:space="preserve">【来源】 2020公基综合模考第11季第18题</w:t>
      </w:r>
    </w:p>
    <w:p/>
    <w:p>
      <w:pPr/>
      <w:r>
        <w:rPr/>
        <w:t xml:space="preserve">第19题</w:t>
      </w:r>
    </w:p>
    <w:p>
      <w:pPr/>
      <w:r>
        <w:rPr/>
        <w:t xml:space="preserve">【知识点】 中国古代史</w:t>
      </w:r>
    </w:p>
    <w:p>
      <w:pPr>
        <w:pStyle w:val="pStyle"/>
      </w:pPr>
      <w:r>
        <w:rPr/>
        <w:t xml:space="preserve">【答案】 C</w:t>
      </w:r>
    </w:p>
    <w:p>
      <w:pPr>
        <w:pStyle w:val="pStyle"/>
      </w:pPr>
      <w:r>
        <w:rPr/>
        <w:t xml:space="preserve">【解析】 本题考查人文历史。A项错误，选举制度是规定公民与国家政权之间关系的、由公民通过选择国家公职人员的方式，而赋予国家政权合法性的一系列制度和规范。中华人民共和国的选举制度是指各级人民代表的选举、选择制度。中华人民共和国的选举法规是《中华人民共和国选举法》，制定于1953年。B项错误，科举制从隋朝开始实行，直至清光绪三十一年（1905年）举行最后一科进士考试为止，前后经历一千三百余年，成为世界上延续时间最长的选拔人才的办法。C项正确，察举制是汉武帝时期确立的一种选拔官吏的制度。察举制的主要特征是由地方长官在辖区内随时考察、选取人才并推荐给上级或中央，经过试用考核再任命官职。D项错误，九品中正制是魏晋南北朝时期重要的选官制度，是指由各州郡分别推选大中正一人，所推举大中正必为在中央任职官员且德名俱高者，大中正再产生小中正。中正就是品评人才的官职名称。大、小中正产生后，由中央分发一种人才调查表，在该表中将人才分为九等。按照时间顺序排列，察举制在四个选项中是最早出现的。故正确答案为C。</w:t>
      </w:r>
    </w:p>
    <w:p>
      <w:pPr>
        <w:pStyle w:val="pStyle"/>
      </w:pPr>
      <w:r>
        <w:rPr/>
        <w:t xml:space="preserve">【来源】 2020公基综合模考第11季第19题</w:t>
      </w:r>
    </w:p>
    <w:p/>
    <w:p>
      <w:pPr/>
      <w:r>
        <w:rPr/>
        <w:t xml:space="preserve">第20题</w:t>
      </w:r>
    </w:p>
    <w:p>
      <w:pPr/>
      <w:r>
        <w:rPr/>
        <w:t xml:space="preserve">【知识点】 中国古代史</w:t>
      </w:r>
    </w:p>
    <w:p>
      <w:pPr>
        <w:pStyle w:val="pStyle"/>
      </w:pPr>
      <w:r>
        <w:rPr/>
        <w:t xml:space="preserve">【答案】 A</w:t>
      </w:r>
    </w:p>
    <w:p>
      <w:pPr>
        <w:pStyle w:val="pStyle"/>
      </w:pPr>
      <w:r>
        <w:rPr/>
        <w:t xml:space="preserve">【解析】 本题考查人文历史。A项正确，一条鞭法是明朝时期所推行的田赋制度。以各州县田赋、各项杂款、均徭等编合为一，通计一省税赋，通派一省徭役。除秋粮外，一律改收银两，计亩折纳，总为一条，称为一条鞭法。B项错误，摊丁入亩是清政府将历代相沿的丁银并入田赋征收的一种赋税制度。其主要内容为废除人头税，此后人口迅速增长，客观上是对最底层农民人身控制的放松，是中国封建社会后期赋役制度的一次重要改革。C项错误，初税亩是春秋时期鲁国实行的按亩征税的赋税制度，是中国历史上实行的最早的农业税。D项错误，租庸调制是唐朝前期实行的赋税制度。租庸调规定.成年男子每年向官府缴纳一定量的谷物，叫做“租”；缴纳定量的绢和布，叫做“调”；服徭役的期限内，不去服役的可以纳绢或布代役，叫做“庸”。这样把租、庸、调合起来，就是“租庸调”制。故正确答案为A。</w:t>
      </w:r>
    </w:p>
    <w:p>
      <w:pPr>
        <w:pStyle w:val="pStyle"/>
      </w:pPr>
      <w:r>
        <w:rPr/>
        <w:t xml:space="preserve">【来源】 2020公基综合模考第11季第20题</w:t>
      </w:r>
    </w:p>
    <w:p/>
    <w:p>
      <w:pPr/>
      <w:r>
        <w:rPr>
          <w:rStyle w:val="answerTitleStyle"/>
        </w:rPr>
        <w:t xml:space="preserve">二、多选题</w:t>
      </w:r>
    </w:p>
    <w:p>
      <w:pPr/>
      <w:r>
        <w:rPr/>
        <w:t xml:space="preserve">第1题</w:t>
      </w:r>
    </w:p>
    <w:p>
      <w:pPr/>
      <w:r>
        <w:rPr/>
        <w:t xml:space="preserve">【知识点】 认识论</w:t>
      </w:r>
    </w:p>
    <w:p>
      <w:pPr>
        <w:pStyle w:val="pStyle"/>
      </w:pPr>
      <w:r>
        <w:rPr/>
        <w:t xml:space="preserve">【答案】 BD</w:t>
      </w:r>
    </w:p>
    <w:p>
      <w:pPr>
        <w:pStyle w:val="pStyle"/>
      </w:pPr>
      <w:r>
        <w:rPr/>
        <w:t xml:space="preserve">【解析】 本题考查马克思主义哲学。A项错误，直接经验和间接经验归根到底都是来源于实践，而且人们接受间接经验也要或多或少地以某种直接经验为基础，不能片面强调谁更可靠。B项正确，农民气象员经过反复观察和实验发现下雨前鸣叫的是蝼蛄而不是蚯蚓，说明.实践是认识的来源；经过进一步观察和研究，他又发现“春秋蝼蛄叫，大雨定会到，但盛夏蝼蛄叫，大雨不会到”说明.认识在实践的基础上不断深化、扩展和向前推移，实践是认识发展的根本动力。C项错误，本身说法错误，正确说法为.实践是认识的目的和归宿。D项正确，农民气象员经过反复观察和实验对农谚加以否定，并得出正确的认识，说明.实践是检验认识正确与否的唯一标准。故正确答案为BD。</w:t>
      </w:r>
    </w:p>
    <w:p>
      <w:pPr>
        <w:pStyle w:val="pStyle"/>
      </w:pPr>
      <w:r>
        <w:rPr/>
        <w:t xml:space="preserve">【来源】 2020公基综合模考第11季第21题</w:t>
      </w:r>
    </w:p>
    <w:p/>
    <w:p>
      <w:pPr/>
      <w:r>
        <w:rPr/>
        <w:t xml:space="preserve">第2题</w:t>
      </w:r>
    </w:p>
    <w:p>
      <w:pPr/>
      <w:r>
        <w:rPr/>
        <w:t xml:space="preserve">【知识点】 毛泽东思想与中国特色社会主义理论体系</w:t>
      </w:r>
    </w:p>
    <w:p>
      <w:pPr>
        <w:pStyle w:val="pStyle"/>
      </w:pPr>
      <w:r>
        <w:rPr/>
        <w:t xml:space="preserve">【答案】 ACD</w:t>
      </w:r>
    </w:p>
    <w:p>
      <w:pPr>
        <w:pStyle w:val="pStyle"/>
      </w:pPr>
      <w:r>
        <w:rPr/>
        <w:t xml:space="preserve">【解析】 本题主要考查邓小平理论。A项正确，1985年9月，邓小平同志在中国共产党全国代表会议上的讲话指出.“改革是社会主义制度的自我完善，在一定的范围内也发生了某种程度的革命性变革。”因此表述正确。B项错误，2018年，4月13日，习近平总书记在庆祝海南建省办经济特区30周年大会上指出.“坚持党的领导，全面从严治党，是改革开放取得成功的关键和根本。”C项正确，改革是中国的第二次革命，是就改革的广泛性、深刻性、艰巨性而言的。改革开放是一场广泛而深刻的社会变革，是社会深层次矛盾的调整，它必然要引起整个政治、经济、思想文化、科技教育等各个领域的深刻变化，并触及到社会生活的各个方面。D项正确，习近平主席在首届中国国际进口博览会开幕式的主旨演讲中指出.“中国将坚定不移奉行互利共赢的开放战略。互利共赢，就是不同种族、不同信仰、不同文化背景的国家和地区通过互惠合作，共同应对威胁和挑战，共同谋划利益和福祉，进而实现互惠互利的共赢发展。”故本题答案为ACD。</w:t>
      </w:r>
    </w:p>
    <w:p>
      <w:pPr>
        <w:pStyle w:val="pStyle"/>
      </w:pPr>
      <w:r>
        <w:rPr/>
        <w:t xml:space="preserve">【来源】 2020公基综合模考第11季第22题</w:t>
      </w:r>
    </w:p>
    <w:p/>
    <w:p>
      <w:pPr/>
      <w:r>
        <w:rPr/>
        <w:t xml:space="preserve">第3题</w:t>
      </w:r>
    </w:p>
    <w:p>
      <w:pPr/>
      <w:r>
        <w:rPr/>
        <w:t xml:space="preserve">【知识点】 刑法</w:t>
      </w:r>
    </w:p>
    <w:p>
      <w:pPr>
        <w:pStyle w:val="pStyle"/>
      </w:pPr>
      <w:r>
        <w:rPr/>
        <w:t xml:space="preserve">【答案】 CD</w:t>
      </w:r>
    </w:p>
    <w:p>
      <w:pPr>
        <w:pStyle w:val="pStyle"/>
      </w:pPr>
      <w:r>
        <w:rPr/>
        <w:t xml:space="preserve">【解析】 本题考查刑法知识。根据《刑法》第六十九条规定.“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数罪中有判处有期徒刑和拘役的，执行有期徒刑。数罪中有判处有期徒刑和管制，或者拘役和管制的，有期徒刑、拘役执行完毕后，管制仍须执行。数罪中有判处附加刑的，附加刑仍须执行，其中附加刑种类相同的，合并执行，种类不同的，分别执行。”A项错误，根据法条规定，数罪中有判处有期徒刑和拘役的，执行有期徒刑。B项错误，根据法条规定，数罪中有判处有期徒刑和管制，或者拘役和管制的，有期徒刑、拘役执行完毕后，管制仍须执行。C项正确，根据法条规定，数罪并罚的刑期，管制最高不能超过三年，拘役最高不能超过一年。D项正确，根据法条规定，数罪中有判处附加刑的，附加刑仍须执行，其中附加刑种类相同的，合并执行，种类不同的，分别执行。故正确答案为CD。</w:t>
      </w:r>
    </w:p>
    <w:p>
      <w:pPr>
        <w:pStyle w:val="pStyle"/>
      </w:pPr>
      <w:r>
        <w:rPr/>
        <w:t xml:space="preserve">【来源】 2020公基综合模考第11季第23题</w:t>
      </w:r>
    </w:p>
    <w:p/>
    <w:p>
      <w:pPr/>
      <w:r>
        <w:rPr/>
        <w:t xml:space="preserve">第4题</w:t>
      </w:r>
    </w:p>
    <w:p>
      <w:pPr/>
      <w:r>
        <w:rPr/>
        <w:t xml:space="preserve">【知识点】 经济法</w:t>
      </w:r>
    </w:p>
    <w:p>
      <w:pPr>
        <w:pStyle w:val="pStyle"/>
      </w:pPr>
      <w:r>
        <w:rPr/>
        <w:t xml:space="preserve">【答案】 ABCD</w:t>
      </w:r>
    </w:p>
    <w:p>
      <w:pPr>
        <w:pStyle w:val="pStyle"/>
      </w:pPr>
      <w:r>
        <w:rPr/>
        <w:t xml:space="preserve">【解析】 本题考查经济法。A项错误，《劳动合同法》第六十九条第一款规定.“非全日制用工双方当事人可以订立口头协议。”故根据该规定，非全日制用工可以不订立书面劳动合同，双方当事人可以订立口头协议。B项错误，《劳动合同法》第七十条规定.“非全日制用工双方当事人不得约定试用期。”C项错误，《劳动合同法》第七十一条.“非全日制用工双方当事人任何一方都可以随时通知对方终止用工。终止用工，用人单位不向劳动者支付经济补偿。”D项错误，《劳动合同法》第七十二条规定.“全日制用工小时计酬标准不得低于用人单位所在地人民政府规定的最低小时工资标准。非全日制用工劳动报酬结算支付周期最长不得超过十五日。”本题为选非题，故正确答案为ABCD。</w:t>
      </w:r>
    </w:p>
    <w:p>
      <w:pPr>
        <w:pStyle w:val="pStyle"/>
      </w:pPr>
      <w:r>
        <w:rPr/>
        <w:t xml:space="preserve">【来源】 2020公基综合模考第11季第24题</w:t>
      </w:r>
    </w:p>
    <w:p/>
    <w:p>
      <w:pPr/>
      <w:r>
        <w:rPr/>
        <w:t xml:space="preserve">第5题</w:t>
      </w:r>
    </w:p>
    <w:p>
      <w:pPr/>
      <w:r>
        <w:rPr/>
        <w:t xml:space="preserve">【知识点】 宏观经济学</w:t>
      </w:r>
    </w:p>
    <w:p>
      <w:pPr>
        <w:pStyle w:val="pStyle"/>
      </w:pPr>
      <w:r>
        <w:rPr/>
        <w:t xml:space="preserve">【答案】 AC</w:t>
      </w:r>
    </w:p>
    <w:p>
      <w:pPr>
        <w:pStyle w:val="pStyle"/>
      </w:pPr>
      <w:r>
        <w:rPr/>
        <w:t xml:space="preserve">【解析】 本题考查微观经济。A项正确，边际效应递减是经济学中一个基本概念，它是指当消费者消费某一物品的总数量越来越多时，其新增加的满足感通常会呈现越来越少的现象（递减）。七年之痒，多指结婚之后，随着时间的增长，夫妻双方的了解加深，新鲜感越来越少，这就是婚姻中的边际效应递减规律。B项错误，冬天黄瓜比夏天贵是说夏天黄瓜大量上市，属于当季蔬菜，而吃黄瓜就是那些人，供大于求，所以便宜。冬天因为种植成本增加，黄瓜减少，而吃黄瓜的还是那么多人，供小于求，所以价格上涨。供求关系影响价格并不能决定价格。C项正确，市场自发性是指生产者为了追求更高经济利益，“自发”地采取不正当手段进行生产和经营。制假售假属于典型的自发性。D项错误，地方保护主义，是指地方政府或所属部门，为了保护地方局部经济利益或政治利益，设置市场障碍，破坏市场机制，限制本地企业生产的商品或提供的服务参与公平竞争的行为。故正确答案为AC。</w:t>
      </w:r>
    </w:p>
    <w:p>
      <w:pPr>
        <w:pStyle w:val="pStyle"/>
      </w:pPr>
      <w:r>
        <w:rPr/>
        <w:t xml:space="preserve">【来源】 2020公基综合模考第11季第25题</w:t>
      </w:r>
    </w:p>
    <w:p/>
    <w:p>
      <w:pPr/>
      <w:r>
        <w:rPr/>
        <w:t xml:space="preserve">第6题</w:t>
      </w:r>
    </w:p>
    <w:p>
      <w:pPr/>
      <w:r>
        <w:rPr/>
        <w:t xml:space="preserve">【知识点】 马克思主义政治经济学</w:t>
      </w:r>
    </w:p>
    <w:p>
      <w:pPr>
        <w:pStyle w:val="pStyle"/>
      </w:pPr>
      <w:r>
        <w:rPr/>
        <w:t xml:space="preserve">【答案】 AB</w:t>
      </w:r>
    </w:p>
    <w:p>
      <w:pPr>
        <w:pStyle w:val="pStyle"/>
      </w:pPr>
      <w:r>
        <w:rPr/>
        <w:t xml:space="preserve">【解析】 本题考查马克思主义政治经济学。商品的二因素是指商品的使用价值和商品的价值。使用价值是商品的自然属性，能满足人类需要的属性，是价值的物质承担者。价值是商品的本质属性，是凝结在商品中的人类无差别的一般劳动，是商品的社会属性，反映了商品中人与人之间的关系，并且人不能同时占有使用价值和价值。A项正确，商品是使用价值和价值的统一体，二者缺一不可，其中使用价值是价值的物质承担者，没有使用价值就没有价值。而使用价值与价值又是不同的、相矛盾的。使用价值作为商品的自然属性，反映的是人与自然的关系；价值作为商品的社会属性，反映的是商品生产者之间的社会关系。B项正确，使用价值是指商品能够满足人们某种需要的属性，也就是商品的有用性，当一个东西具有使用价值时人们才愿意进行交换，它才可能成为商品，继而才有价值。所以若一个商品没有使用价值，它的价值是无法体现出来的，所以使用价值是价值的物质承担者。C项错误，消费者希望“物美价廉”都是将商品作为使用价值与价值的统一体来看待和考察的，商品的使用价值与价值的最终实现，是以两者的分离为条件。商品的生产是获得商品的价值，为此必须将商品的使用价值让渡给消费者。消费者是为获得商品的使用价值，为此必须让渡商品的价值给生产者，因而，消费者不可能同时占有使用价值和价值，实际上无论是商品的生产者，还是消费者，都不可能同时占有使用价值和价值。D项错误，有使用价值的东西，不一定是商品，因而不一定有价值，比如空气有使用价值但不是商品。故正确答案为AB。</w:t>
      </w:r>
    </w:p>
    <w:p>
      <w:pPr>
        <w:pStyle w:val="pStyle"/>
      </w:pPr>
      <w:r>
        <w:rPr/>
        <w:t xml:space="preserve">【来源】 2020公基综合模考第11季第26题</w:t>
      </w:r>
    </w:p>
    <w:p/>
    <w:p>
      <w:pPr/>
      <w:r>
        <w:rPr/>
        <w:t xml:space="preserve">第7题</w:t>
      </w:r>
    </w:p>
    <w:p>
      <w:pPr/>
      <w:r>
        <w:rPr/>
        <w:t xml:space="preserve">【知识点】 文学常识</w:t>
      </w:r>
    </w:p>
    <w:p>
      <w:pPr>
        <w:pStyle w:val="pStyle"/>
      </w:pPr>
      <w:r>
        <w:rPr/>
        <w:t xml:space="preserve">【答案】 ACD</w:t>
      </w:r>
    </w:p>
    <w:p>
      <w:pPr>
        <w:pStyle w:val="pStyle"/>
      </w:pPr>
      <w:r>
        <w:rPr/>
        <w:t xml:space="preserve">【解析】 本题考查人文历史。A项正确，“三三秀水清如玉，六六奇峰翠插天”，“三三秀水”指武夷山主峰黄岗山西南麓的溪流九曲溪，“六六奇峰”指九曲溪畔的三十六座山峰。故诗句描述的是武夷山。B项错误，“两岸青山相对出，孤帆一片日边来”，出自李白的《望天门山》，描述的是天门山而非雁荡山。C项正确，“只有天在上，更无山与齐”，出自寇淮的《咏华山》，意思是华山的上面只有青天，世上更是找不到和它齐平的山，描述了华山的高和险。诗句与山峰对应正确。D项正确，“岱宗何崔嵬，群山无与比”，出自贾鲁的《登泰山》，岱宗是对泰山的尊称，诗句与山峰对应正确。故正确答案为ACD。</w:t>
      </w:r>
    </w:p>
    <w:p>
      <w:pPr>
        <w:pStyle w:val="pStyle"/>
      </w:pPr>
      <w:r>
        <w:rPr/>
        <w:t xml:space="preserve">【来源】 2020公基综合模考第11季第27题</w:t>
      </w:r>
    </w:p>
    <w:p/>
    <w:p>
      <w:pPr/>
      <w:r>
        <w:rPr/>
        <w:t xml:space="preserve">第8题</w:t>
      </w:r>
    </w:p>
    <w:p>
      <w:pPr/>
      <w:r>
        <w:rPr/>
        <w:t xml:space="preserve">【知识点】 公共管理常识</w:t>
      </w:r>
    </w:p>
    <w:p>
      <w:pPr>
        <w:pStyle w:val="pStyle"/>
      </w:pPr>
      <w:r>
        <w:rPr/>
        <w:t xml:space="preserve">【答案】 ABC</w:t>
      </w:r>
    </w:p>
    <w:p>
      <w:pPr>
        <w:pStyle w:val="pStyle"/>
      </w:pPr>
      <w:r>
        <w:rPr/>
        <w:t xml:space="preserve">【解析】 本题考查管理学的基本原理。根据罗伯特·卡茨的研究，管理者要具备三类技能。管理者在行使五种管理职能和扮演三种管理角色时，必须具备技术技能、人际技能、概念技能这三类技能。A项正确，技术技能是指“运用管理者所监督的专业领域中的过程、惯例、技术和工具的能力”。技术技能对于基层管理最重要，对于中层管理较重要，对于高层管理较不重要。B项正确，人际技能也就是所谓的“懂人”，指与处理人事关系有关的技能，即理解、激励他人并与他人共事的能力。C项正确，概念技能是指纵观全局，认清为什么要做某事的能力，也就是洞察企业与环境之间相互影响的能力。具体包括.理解事物的相互关联性，从而找出关键影响因素的能力；确定和协调各方面关系的能力；权衡不同方案优劣和内在风险的能力等。概念技能对于高层管理最重要，对于中层管理较重要，对于基层管理较不重要。D项错误，没有该种技能。故正确答案为ABC。</w:t>
      </w:r>
    </w:p>
    <w:p>
      <w:pPr>
        <w:pStyle w:val="pStyle"/>
      </w:pPr>
      <w:r>
        <w:rPr/>
        <w:t xml:space="preserve">【来源】 2020公基综合模考第11季第28题</w:t>
      </w:r>
    </w:p>
    <w:p/>
    <w:p>
      <w:pPr/>
      <w:r>
        <w:rPr/>
        <w:t xml:space="preserve">第9题</w:t>
      </w:r>
    </w:p>
    <w:p>
      <w:pPr/>
      <w:r>
        <w:rPr/>
        <w:t xml:space="preserve">【知识点】 国内时政</w:t>
      </w:r>
    </w:p>
    <w:p>
      <w:pPr>
        <w:pStyle w:val="pStyle"/>
      </w:pPr>
      <w:r>
        <w:rPr/>
        <w:t xml:space="preserve">【答案】 AC</w:t>
      </w:r>
    </w:p>
    <w:p>
      <w:pPr>
        <w:pStyle w:val="pStyle"/>
      </w:pPr>
      <w:r>
        <w:rPr/>
        <w:t xml:space="preserve">【解析】 本题考查国内时政。2020年7月30日，中共中央政治局就加强国防和军队现代化建设举行第二十二次集体学习。习近平在主持学习时强调，强国必须强军，军强才能国安。坚持和发展中国特色社会主义，实现中华民族伟大复兴，必须统筹发展和安全、富国和强军。故选AC。</w:t>
      </w:r>
    </w:p>
    <w:p>
      <w:pPr>
        <w:pStyle w:val="pStyle"/>
      </w:pPr>
      <w:r>
        <w:rPr/>
        <w:t xml:space="preserve">【来源】 2020公基综合模考第11季第29题</w:t>
      </w:r>
    </w:p>
    <w:p/>
    <w:p>
      <w:pPr/>
      <w:r>
        <w:rPr/>
        <w:t xml:space="preserve">第10题</w:t>
      </w:r>
    </w:p>
    <w:p>
      <w:pPr/>
      <w:r>
        <w:rPr/>
        <w:t xml:space="preserve">【知识点】 国内时政</w:t>
      </w:r>
    </w:p>
    <w:p>
      <w:pPr>
        <w:pStyle w:val="pStyle"/>
      </w:pPr>
      <w:r>
        <w:rPr/>
        <w:t xml:space="preserve">【答案】 ACD</w:t>
      </w:r>
    </w:p>
    <w:p>
      <w:pPr>
        <w:pStyle w:val="pStyle"/>
      </w:pPr>
      <w:r>
        <w:rPr/>
        <w:t xml:space="preserve">【解析】 本题考查国内时政。给中国人民解放军仪仗大队、海军“和平方舟”号医院船、军事科学院某研究所记一等功；给陆军装甲兵学院某教研室教授单东升，陆军炮兵防空兵学院某教研室教授万明杰，海军潜艇学院某研究所主任、教授笪良龙记二等功；给96911部队某研究室高级工程师谭可可、国防大学某学院正高级工程师胡晓峰记三等功。故选ACD。</w:t>
      </w:r>
    </w:p>
    <w:p>
      <w:pPr>
        <w:pStyle w:val="pStyle"/>
      </w:pPr>
      <w:r>
        <w:rPr/>
        <w:t xml:space="preserve">【来源】 2020公基综合模考第11季第30题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2023-12-28T10:24:02+08:00</dcterms:created>
  <dcterms:modified xsi:type="dcterms:W3CDTF">2023-12-28T10:24:02+08:00</dcterms:modified>
</cp:coreProperties>
</file>

<file path=docProps/custom.xml><?xml version="1.0" encoding="utf-8"?>
<Properties xmlns="http://schemas.openxmlformats.org/officeDocument/2006/custom-properties" xmlns:vt="http://schemas.openxmlformats.org/officeDocument/2006/docPropsVTypes"/>
</file>