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国考图形推理进阶专项练习</w:t>
      </w:r>
    </w:p>
    <w:p>
      <w:pPr>
        <w:pStyle w:val="Subtitle"/>
        <w:jc w:val="center"/>
      </w:pPr>
      <w:r>
        <w:t>原创题目册 · 30题</w:t>
      </w:r>
    </w:p>
    <w:p>
      <w:pPr>
        <w:pStyle w:val="Small"/>
      </w:pPr>
      <w:r>
        <w:t>共30道单项选择题，每题只有一个正确答案。建议用时45分钟。</w:t>
      </w:r>
    </w:p>
    <w:p>
      <w:pPr>
        <w:pStyle w:val="Small"/>
      </w:pPr>
      <w:r>
        <w:t>姓名：________________　日期：________________　得分：________</w:t>
      </w:r>
    </w:p>
    <w:p>
      <w:pPr>
        <w:pStyle w:val="Small"/>
      </w:pPr>
      <w:r>
        <w:t>各图外统一增设的细线框仅用于排版，不参与规律判断；图形自身的边线仍属于图形。</w:t>
      </w:r>
    </w:p>
    <w:p>
      <w:pPr>
        <w:pStyle w:val="Heading1"/>
      </w:pPr>
      <w:r>
        <w:t>图形推理</w:t>
      </w:r>
    </w:p>
    <w:p>
      <w:pPr>
        <w:pStyle w:val="Question"/>
        <w:keepNext/>
        <w:keepLines/>
        <w:numPr>
          <w:ilvl w:val="0"/>
          <w:numId w:val="10"/>
        </w:numPr>
      </w:pPr>
      <w:r>
        <w:t>从所给的四个选项中，选择最合适的一项填入问号处，使图形呈现一定的规律性。</w:t>
      </w:r>
    </w:p>
    <w:p>
      <w:pPr>
        <w:pStyle w:val="Figure"/>
        <w:keepNext w:val="0"/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6035040" cy="2749296"/>
            <wp:docPr id="1" name="Picture 1" descr="第1题题图与选项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0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27492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Question"/>
        <w:keepNext/>
        <w:keepLines/>
        <w:numPr>
          <w:ilvl w:val="0"/>
          <w:numId w:val="10"/>
        </w:numPr>
      </w:pPr>
      <w:r>
        <w:t>左边三幅图形呈现一定的规律。将同样的规律应用到右边一组，问号处应选择哪一项？</w:t>
      </w:r>
    </w:p>
    <w:p>
      <w:pPr>
        <w:pStyle w:val="Figure"/>
        <w:keepNext w:val="0"/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6035040" cy="2749296"/>
            <wp:docPr id="2" name="Picture 2" descr="第2题题图与选项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0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27492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Question"/>
        <w:keepNext/>
        <w:keepLines/>
        <w:numPr>
          <w:ilvl w:val="0"/>
          <w:numId w:val="10"/>
        </w:numPr>
      </w:pPr>
      <w:r>
        <w:t>从所给的四个选项中，选择最合适的一项填入问号处，使九宫格呈现一定的规律性。</w:t>
      </w:r>
    </w:p>
    <w:p>
      <w:pPr>
        <w:pStyle w:val="Figure"/>
        <w:keepNext w:val="0"/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5978769" cy="3886200"/>
            <wp:docPr id="3" name="Picture 3" descr="第3题题图与选项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03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78769" cy="3886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Question"/>
        <w:keepNext/>
        <w:keepLines/>
        <w:numPr>
          <w:ilvl w:val="0"/>
          <w:numId w:val="10"/>
        </w:numPr>
      </w:pPr>
      <w:r>
        <w:t>左边三幅图形呈现一定的规律。将同样的规律应用到右边一组，问号处应选择哪一项？</w:t>
      </w:r>
    </w:p>
    <w:p>
      <w:pPr>
        <w:pStyle w:val="Figure"/>
        <w:keepNext w:val="0"/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6035040" cy="2749296"/>
            <wp:docPr id="4" name="Picture 4" descr="第4题题图与选项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04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27492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Question"/>
        <w:keepNext/>
        <w:keepLines/>
        <w:numPr>
          <w:ilvl w:val="0"/>
          <w:numId w:val="10"/>
        </w:numPr>
      </w:pPr>
      <w:r>
        <w:t>从所给的四个选项中，选择最合适的一项填入问号处，使图形呈现一定的规律。图内连接短线的方框属于题目图形；最外层排版框不参与判断。</w:t>
      </w:r>
    </w:p>
    <w:p>
      <w:pPr>
        <w:pStyle w:val="Figure"/>
        <w:keepNext w:val="0"/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6035040" cy="2749296"/>
            <wp:docPr id="5" name="Picture 5" descr="第5题题图与选项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05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27492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Question"/>
        <w:keepNext/>
        <w:keepLines/>
        <w:numPr>
          <w:ilvl w:val="0"/>
          <w:numId w:val="10"/>
        </w:numPr>
      </w:pPr>
      <w:r>
        <w:t>从所给的四个选项中，选择最合适的一项填入问号处，使图形呈现一定的规律性。</w:t>
      </w:r>
    </w:p>
    <w:p>
      <w:pPr>
        <w:pStyle w:val="Figure"/>
        <w:keepNext w:val="0"/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6035040" cy="2749296"/>
            <wp:docPr id="6" name="Picture 6" descr="第6题题图与选项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06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27492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Question"/>
        <w:keepNext/>
        <w:keepLines/>
        <w:numPr>
          <w:ilvl w:val="0"/>
          <w:numId w:val="10"/>
        </w:numPr>
      </w:pPr>
      <w:r>
        <w:t>将下面六幅图形分成两类，使每类图形各有共同特征或规律。</w:t>
      </w:r>
    </w:p>
    <w:p>
      <w:pPr>
        <w:pStyle w:val="Figure"/>
        <w:keepNext/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6035040" cy="2715768"/>
            <wp:docPr id="7" name="Picture 7" descr="第7题题图与选项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07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27157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Option"/>
        <w:keepNext/>
        <w:keepLines/>
        <w:numPr>
          <w:ilvl w:val="0"/>
          <w:numId w:val="12"/>
        </w:numPr>
      </w:pPr>
      <w:r>
        <w:t>①、③、⑥，②、④、⑤</w:t>
      </w:r>
    </w:p>
    <w:p>
      <w:pPr>
        <w:pStyle w:val="Option"/>
        <w:keepNext/>
        <w:keepLines/>
        <w:numPr>
          <w:ilvl w:val="0"/>
          <w:numId w:val="12"/>
        </w:numPr>
      </w:pPr>
      <w:r>
        <w:t>①、②、④，③、⑤、⑥</w:t>
      </w:r>
    </w:p>
    <w:p>
      <w:pPr>
        <w:pStyle w:val="Option"/>
        <w:keepNext/>
        <w:keepLines/>
        <w:numPr>
          <w:ilvl w:val="0"/>
          <w:numId w:val="12"/>
        </w:numPr>
      </w:pPr>
      <w:r>
        <w:t>①、④、⑤，②、③、⑥</w:t>
      </w:r>
    </w:p>
    <w:p>
      <w:pPr>
        <w:pStyle w:val="Option"/>
        <w:keepNext w:val="0"/>
        <w:keepLines/>
        <w:numPr>
          <w:ilvl w:val="0"/>
          <w:numId w:val="12"/>
        </w:numPr>
      </w:pPr>
      <w:r>
        <w:t>①、②、⑤，③、④、⑥</w:t>
      </w:r>
    </w:p>
    <w:p>
      <w:pPr>
        <w:pStyle w:val="Question"/>
        <w:keepNext/>
        <w:keepLines/>
        <w:numPr>
          <w:ilvl w:val="0"/>
          <w:numId w:val="10"/>
        </w:numPr>
      </w:pPr>
      <w:r>
        <w:t>将下面六幅图形分成两类，使每类图形各有共同特征或规律。</w:t>
      </w:r>
    </w:p>
    <w:p>
      <w:pPr>
        <w:pStyle w:val="Figure"/>
        <w:keepNext/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6035040" cy="2715768"/>
            <wp:docPr id="8" name="Picture 8" descr="第8题题图与选项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08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27157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Option"/>
        <w:keepNext/>
        <w:keepLines/>
        <w:numPr>
          <w:ilvl w:val="0"/>
          <w:numId w:val="13"/>
        </w:numPr>
      </w:pPr>
      <w:r>
        <w:t>①、③、⑥，②、④、⑤</w:t>
      </w:r>
    </w:p>
    <w:p>
      <w:pPr>
        <w:pStyle w:val="Option"/>
        <w:keepNext/>
        <w:keepLines/>
        <w:numPr>
          <w:ilvl w:val="0"/>
          <w:numId w:val="13"/>
        </w:numPr>
      </w:pPr>
      <w:r>
        <w:t>①、②、④，③、⑤、⑥</w:t>
      </w:r>
    </w:p>
    <w:p>
      <w:pPr>
        <w:pStyle w:val="Option"/>
        <w:keepNext/>
        <w:keepLines/>
        <w:numPr>
          <w:ilvl w:val="0"/>
          <w:numId w:val="13"/>
        </w:numPr>
      </w:pPr>
      <w:r>
        <w:t>①、④、⑤，②、③、⑥</w:t>
      </w:r>
    </w:p>
    <w:p>
      <w:pPr>
        <w:pStyle w:val="Option"/>
        <w:keepNext w:val="0"/>
        <w:keepLines/>
        <w:numPr>
          <w:ilvl w:val="0"/>
          <w:numId w:val="13"/>
        </w:numPr>
      </w:pPr>
      <w:r>
        <w:t>①、②、⑤，③、④、⑥</w:t>
      </w:r>
    </w:p>
    <w:p>
      <w:pPr>
        <w:pStyle w:val="Question"/>
        <w:keepNext/>
        <w:keepLines/>
        <w:numPr>
          <w:ilvl w:val="0"/>
          <w:numId w:val="10"/>
        </w:numPr>
      </w:pPr>
      <w:r>
        <w:t>将下面六幅图形分成两类，使每类图形各有共同特征或规律。</w:t>
      </w:r>
    </w:p>
    <w:p>
      <w:pPr>
        <w:pStyle w:val="Figure"/>
        <w:keepNext/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6035040" cy="2715768"/>
            <wp:docPr id="9" name="Picture 9" descr="第9题题图与选项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09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27157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Option"/>
        <w:keepNext/>
        <w:keepLines/>
        <w:numPr>
          <w:ilvl w:val="0"/>
          <w:numId w:val="14"/>
        </w:numPr>
      </w:pPr>
      <w:r>
        <w:t>①、③、⑥，②、④、⑤</w:t>
      </w:r>
    </w:p>
    <w:p>
      <w:pPr>
        <w:pStyle w:val="Option"/>
        <w:keepNext/>
        <w:keepLines/>
        <w:numPr>
          <w:ilvl w:val="0"/>
          <w:numId w:val="14"/>
        </w:numPr>
      </w:pPr>
      <w:r>
        <w:t>①、②、④，③、⑤、⑥</w:t>
      </w:r>
    </w:p>
    <w:p>
      <w:pPr>
        <w:pStyle w:val="Option"/>
        <w:keepNext/>
        <w:keepLines/>
        <w:numPr>
          <w:ilvl w:val="0"/>
          <w:numId w:val="14"/>
        </w:numPr>
      </w:pPr>
      <w:r>
        <w:t>①、④、⑤，②、③、⑥</w:t>
      </w:r>
    </w:p>
    <w:p>
      <w:pPr>
        <w:pStyle w:val="Option"/>
        <w:keepNext w:val="0"/>
        <w:keepLines/>
        <w:numPr>
          <w:ilvl w:val="0"/>
          <w:numId w:val="14"/>
        </w:numPr>
      </w:pPr>
      <w:r>
        <w:t>①、④、⑥，②、③、⑤</w:t>
      </w:r>
    </w:p>
    <w:p>
      <w:pPr>
        <w:pStyle w:val="Question"/>
        <w:keepNext/>
        <w:keepLines/>
        <w:numPr>
          <w:ilvl w:val="0"/>
          <w:numId w:val="10"/>
        </w:numPr>
      </w:pPr>
      <w:r>
        <w:t>将下面六幅图形分成两类，使每类图形各有共同特征或规律。</w:t>
      </w:r>
    </w:p>
    <w:p>
      <w:pPr>
        <w:pStyle w:val="Figure"/>
        <w:keepNext/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6035040" cy="2715768"/>
            <wp:docPr id="10" name="Picture 10" descr="第10题题图与选项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10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27157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Option"/>
        <w:keepNext/>
        <w:keepLines/>
        <w:numPr>
          <w:ilvl w:val="0"/>
          <w:numId w:val="15"/>
        </w:numPr>
      </w:pPr>
      <w:r>
        <w:t>①、③、⑥，②、④、⑤</w:t>
      </w:r>
    </w:p>
    <w:p>
      <w:pPr>
        <w:pStyle w:val="Option"/>
        <w:keepNext/>
        <w:keepLines/>
        <w:numPr>
          <w:ilvl w:val="0"/>
          <w:numId w:val="15"/>
        </w:numPr>
      </w:pPr>
      <w:r>
        <w:t>①、④、⑤，②、③、⑥</w:t>
      </w:r>
    </w:p>
    <w:p>
      <w:pPr>
        <w:pStyle w:val="Option"/>
        <w:keepNext/>
        <w:keepLines/>
        <w:numPr>
          <w:ilvl w:val="0"/>
          <w:numId w:val="15"/>
        </w:numPr>
      </w:pPr>
      <w:r>
        <w:t>①、②、④，③、⑤、⑥</w:t>
      </w:r>
    </w:p>
    <w:p>
      <w:pPr>
        <w:pStyle w:val="Option"/>
        <w:keepNext w:val="0"/>
        <w:keepLines/>
        <w:numPr>
          <w:ilvl w:val="0"/>
          <w:numId w:val="15"/>
        </w:numPr>
      </w:pPr>
      <w:r>
        <w:t>①、②、⑤，③、④、⑥</w:t>
      </w:r>
    </w:p>
    <w:p>
      <w:pPr>
        <w:pStyle w:val="Question"/>
        <w:keepNext/>
        <w:keepLines/>
        <w:numPr>
          <w:ilvl w:val="0"/>
          <w:numId w:val="10"/>
        </w:numPr>
      </w:pPr>
      <w:r>
        <w:t>从所给的四个选项中，选择最合适的一项填入问号处，使之呈现一定的规律性。</w:t>
      </w:r>
    </w:p>
    <w:p>
      <w:pPr>
        <w:pStyle w:val="Figure"/>
        <w:keepNext w:val="0"/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6035040" cy="2749296"/>
            <wp:docPr id="11" name="Picture 11" descr="第11题题图与选项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11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27492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Question"/>
        <w:keepNext/>
        <w:keepLines/>
        <w:numPr>
          <w:ilvl w:val="0"/>
          <w:numId w:val="10"/>
        </w:numPr>
      </w:pPr>
      <w:r>
        <w:t>每格中有上、下两个线图。从四个选项中选出使整组图形规律成立的一项。</w:t>
      </w:r>
    </w:p>
    <w:p>
      <w:pPr>
        <w:pStyle w:val="Figure"/>
        <w:keepNext w:val="0"/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6035040" cy="2749296"/>
            <wp:docPr id="12" name="Picture 12" descr="第12题题图与选项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12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27492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Question"/>
        <w:keepNext/>
        <w:keepLines/>
        <w:numPr>
          <w:ilvl w:val="0"/>
          <w:numId w:val="10"/>
        </w:numPr>
      </w:pPr>
      <w:r>
        <w:t>观察九宫格每行三幅图的关系，从四个选项中选出最合适的一项。</w:t>
      </w:r>
    </w:p>
    <w:p>
      <w:pPr>
        <w:pStyle w:val="Figure"/>
        <w:keepNext w:val="0"/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5978769" cy="3886200"/>
            <wp:docPr id="13" name="Picture 13" descr="第13题题图与选项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13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78769" cy="3886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Question"/>
        <w:keepNext/>
        <w:keepLines/>
        <w:numPr>
          <w:ilvl w:val="0"/>
          <w:numId w:val="10"/>
        </w:numPr>
      </w:pPr>
      <w:r>
        <w:t>左、右两组图形遵循同一种变化方式。从四个选项中选出填入问号处的一项。浅灰小点仅用于定位。</w:t>
      </w:r>
    </w:p>
    <w:p>
      <w:pPr>
        <w:pStyle w:val="Figure"/>
        <w:keepNext w:val="0"/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6035040" cy="2749296"/>
            <wp:docPr id="14" name="Picture 14" descr="第14题题图与选项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14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27492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Question"/>
        <w:keepNext/>
        <w:keepLines/>
        <w:numPr>
          <w:ilvl w:val="0"/>
          <w:numId w:val="10"/>
        </w:numPr>
      </w:pPr>
      <w:r>
        <w:t>观察九宫格每行三幅图的关系，从四个选项中选出最合适的一项。</w:t>
      </w:r>
    </w:p>
    <w:p>
      <w:pPr>
        <w:pStyle w:val="Figure"/>
        <w:keepNext w:val="0"/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5978769" cy="3886200"/>
            <wp:docPr id="15" name="Picture 15" descr="第15题题图与选项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15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78769" cy="3886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Question"/>
        <w:keepNext/>
        <w:keepLines/>
        <w:numPr>
          <w:ilvl w:val="0"/>
          <w:numId w:val="10"/>
        </w:numPr>
      </w:pPr>
      <w:r>
        <w:t>观察九宫格每行线段的关系，从四个选项中选出最合适的一项。</w:t>
      </w:r>
    </w:p>
    <w:p>
      <w:pPr>
        <w:pStyle w:val="Figure"/>
        <w:keepNext w:val="0"/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5978769" cy="3886200"/>
            <wp:docPr id="16" name="Picture 16" descr="第16题题图与选项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16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78769" cy="3886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Question"/>
        <w:keepNext/>
        <w:keepLines/>
        <w:numPr>
          <w:ilvl w:val="0"/>
          <w:numId w:val="10"/>
        </w:numPr>
      </w:pPr>
      <w:r>
        <w:t>把下面六个图形分为两类，使每一类图形都有各自的共同特征或规律，分类正确的是：</w:t>
      </w:r>
    </w:p>
    <w:p>
      <w:pPr>
        <w:pStyle w:val="Figure"/>
        <w:keepNext/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6035040" cy="2715768"/>
            <wp:docPr id="17" name="Picture 17" descr="第17题题图与选项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17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27157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Option"/>
        <w:keepNext/>
        <w:keepLines/>
        <w:numPr>
          <w:ilvl w:val="0"/>
          <w:numId w:val="16"/>
        </w:numPr>
      </w:pPr>
      <w:r>
        <w:t>①③⑥，②④⑤</w:t>
      </w:r>
    </w:p>
    <w:p>
      <w:pPr>
        <w:pStyle w:val="Option"/>
        <w:keepNext/>
        <w:keepLines/>
        <w:numPr>
          <w:ilvl w:val="0"/>
          <w:numId w:val="16"/>
        </w:numPr>
      </w:pPr>
      <w:r>
        <w:t>①②⑤，③④⑥</w:t>
      </w:r>
    </w:p>
    <w:p>
      <w:pPr>
        <w:pStyle w:val="Option"/>
        <w:keepNext/>
        <w:keepLines/>
        <w:numPr>
          <w:ilvl w:val="0"/>
          <w:numId w:val="16"/>
        </w:numPr>
      </w:pPr>
      <w:r>
        <w:t>①④⑤，②③⑥</w:t>
      </w:r>
    </w:p>
    <w:p>
      <w:pPr>
        <w:pStyle w:val="Option"/>
        <w:keepNext w:val="0"/>
        <w:keepLines/>
        <w:numPr>
          <w:ilvl w:val="0"/>
          <w:numId w:val="16"/>
        </w:numPr>
      </w:pPr>
      <w:r>
        <w:t>①②④，③⑤⑥</w:t>
      </w:r>
    </w:p>
    <w:p>
      <w:pPr>
        <w:pStyle w:val="Question"/>
        <w:keepNext/>
        <w:keepLines/>
        <w:numPr>
          <w:ilvl w:val="0"/>
          <w:numId w:val="10"/>
        </w:numPr>
      </w:pPr>
      <w:r>
        <w:t>把下面六个图形分为两类，使每一类图形都有各自的共同特征或规律，分类正确的是：</w:t>
      </w:r>
    </w:p>
    <w:p>
      <w:pPr>
        <w:pStyle w:val="Figure"/>
        <w:keepNext/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6035040" cy="2715768"/>
            <wp:docPr id="18" name="Picture 18" descr="第18题题图与选项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18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27157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Option"/>
        <w:keepNext/>
        <w:keepLines/>
        <w:numPr>
          <w:ilvl w:val="0"/>
          <w:numId w:val="17"/>
        </w:numPr>
      </w:pPr>
      <w:r>
        <w:t>①③⑥，②④⑤</w:t>
      </w:r>
    </w:p>
    <w:p>
      <w:pPr>
        <w:pStyle w:val="Option"/>
        <w:keepNext/>
        <w:keepLines/>
        <w:numPr>
          <w:ilvl w:val="0"/>
          <w:numId w:val="17"/>
        </w:numPr>
      </w:pPr>
      <w:r>
        <w:t>①②⑤，③④⑥</w:t>
      </w:r>
    </w:p>
    <w:p>
      <w:pPr>
        <w:pStyle w:val="Option"/>
        <w:keepNext/>
        <w:keepLines/>
        <w:numPr>
          <w:ilvl w:val="0"/>
          <w:numId w:val="17"/>
        </w:numPr>
      </w:pPr>
      <w:r>
        <w:t>①④⑤，②③⑥</w:t>
      </w:r>
    </w:p>
    <w:p>
      <w:pPr>
        <w:pStyle w:val="Option"/>
        <w:keepNext w:val="0"/>
        <w:keepLines/>
        <w:numPr>
          <w:ilvl w:val="0"/>
          <w:numId w:val="17"/>
        </w:numPr>
      </w:pPr>
      <w:r>
        <w:t>①②④，③⑤⑥</w:t>
      </w:r>
    </w:p>
    <w:p>
      <w:pPr>
        <w:pStyle w:val="Question"/>
        <w:keepNext/>
        <w:keepLines/>
        <w:numPr>
          <w:ilvl w:val="0"/>
          <w:numId w:val="10"/>
        </w:numPr>
      </w:pPr>
      <w:r>
        <w:t>把下面六个图形分为两类，使每一类图形都有各自的共同特征或规律，分类正确的是：</w:t>
      </w:r>
    </w:p>
    <w:p>
      <w:pPr>
        <w:pStyle w:val="Figure"/>
        <w:keepNext/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6035040" cy="2715768"/>
            <wp:docPr id="19" name="Picture 19" descr="第19题题图与选项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19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27157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Option"/>
        <w:keepNext/>
        <w:keepLines/>
        <w:numPr>
          <w:ilvl w:val="0"/>
          <w:numId w:val="18"/>
        </w:numPr>
      </w:pPr>
      <w:r>
        <w:t>①③⑥，②④⑤</w:t>
      </w:r>
    </w:p>
    <w:p>
      <w:pPr>
        <w:pStyle w:val="Option"/>
        <w:keepNext/>
        <w:keepLines/>
        <w:numPr>
          <w:ilvl w:val="0"/>
          <w:numId w:val="18"/>
        </w:numPr>
      </w:pPr>
      <w:r>
        <w:t>①②⑤，③④⑥</w:t>
      </w:r>
    </w:p>
    <w:p>
      <w:pPr>
        <w:pStyle w:val="Option"/>
        <w:keepNext/>
        <w:keepLines/>
        <w:numPr>
          <w:ilvl w:val="0"/>
          <w:numId w:val="18"/>
        </w:numPr>
      </w:pPr>
      <w:r>
        <w:t>①④⑤，②③⑥</w:t>
      </w:r>
    </w:p>
    <w:p>
      <w:pPr>
        <w:pStyle w:val="Option"/>
        <w:keepNext w:val="0"/>
        <w:keepLines/>
        <w:numPr>
          <w:ilvl w:val="0"/>
          <w:numId w:val="18"/>
        </w:numPr>
      </w:pPr>
      <w:r>
        <w:t>①②④，③⑤⑥</w:t>
      </w:r>
    </w:p>
    <w:p>
      <w:pPr>
        <w:pStyle w:val="Question"/>
        <w:keepNext/>
        <w:keepLines/>
        <w:numPr>
          <w:ilvl w:val="0"/>
          <w:numId w:val="10"/>
        </w:numPr>
      </w:pPr>
      <w:r>
        <w:t>把下面六个图形分为两类，使每一类图形都有各自的共同特征或规律，分类正确的是：</w:t>
      </w:r>
    </w:p>
    <w:p>
      <w:pPr>
        <w:pStyle w:val="Figure"/>
        <w:keepNext/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6035040" cy="2715768"/>
            <wp:docPr id="20" name="Picture 20" descr="第20题题图与选项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20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27157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Option"/>
        <w:keepNext/>
        <w:keepLines/>
        <w:numPr>
          <w:ilvl w:val="0"/>
          <w:numId w:val="19"/>
        </w:numPr>
      </w:pPr>
      <w:r>
        <w:t>①③⑥，②④⑤</w:t>
      </w:r>
    </w:p>
    <w:p>
      <w:pPr>
        <w:pStyle w:val="Option"/>
        <w:keepNext/>
        <w:keepLines/>
        <w:numPr>
          <w:ilvl w:val="0"/>
          <w:numId w:val="19"/>
        </w:numPr>
      </w:pPr>
      <w:r>
        <w:t>①②⑤，③④⑥</w:t>
      </w:r>
    </w:p>
    <w:p>
      <w:pPr>
        <w:pStyle w:val="Option"/>
        <w:keepNext/>
        <w:keepLines/>
        <w:numPr>
          <w:ilvl w:val="0"/>
          <w:numId w:val="19"/>
        </w:numPr>
      </w:pPr>
      <w:r>
        <w:t>①④⑤，②③⑥</w:t>
      </w:r>
    </w:p>
    <w:p>
      <w:pPr>
        <w:pStyle w:val="Option"/>
        <w:keepNext w:val="0"/>
        <w:keepLines/>
        <w:numPr>
          <w:ilvl w:val="0"/>
          <w:numId w:val="19"/>
        </w:numPr>
      </w:pPr>
      <w:r>
        <w:t>①②④，③⑤⑥</w:t>
      </w:r>
    </w:p>
    <w:p>
      <w:pPr>
        <w:pStyle w:val="Question"/>
        <w:keepNext/>
        <w:keepLines/>
        <w:numPr>
          <w:ilvl w:val="0"/>
          <w:numId w:val="10"/>
        </w:numPr>
      </w:pPr>
      <w:r>
        <w:t>图示实体由一个阶梯形截面沿水平方向等距延伸而成。三个台阶的宽和高均为1，前后长度为3。P、Q是同一条前侧底棱的两个端点，R是与P对应的后侧最高顶点。</w:t>
      </w:r>
    </w:p>
    <w:p>
      <w:pPr>
        <w:pStyle w:val="Ask"/>
        <w:keepNext/>
        <w:keepLines/>
      </w:pPr>
      <w:r>
        <w:t>用过P、Q、R三点的平面切开实体，所得截面的形状与比例最符合哪一项？</w:t>
      </w:r>
    </w:p>
    <w:p>
      <w:pPr>
        <w:pStyle w:val="Figure"/>
        <w:keepNext w:val="0"/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6035040" cy="3755136"/>
            <wp:docPr id="21" name="Picture 21" descr="第21题题图与选项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21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7551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Question"/>
        <w:keepNext/>
        <w:keepLines/>
        <w:numPr>
          <w:ilvl w:val="0"/>
          <w:numId w:val="10"/>
        </w:numPr>
      </w:pPr>
      <w:r>
        <w:t>正四棱锥S-PQCD的底边长为4，高为4。P、Q是同一条底棱的两个端点，R为侧棱SC的中点。</w:t>
      </w:r>
    </w:p>
    <w:p>
      <w:pPr>
        <w:pStyle w:val="Ask"/>
        <w:keepNext/>
        <w:keepLines/>
      </w:pPr>
      <w:r>
        <w:t>过P、Q、R三点的截面，按真实边长比例绘出，应为哪一项？</w:t>
      </w:r>
    </w:p>
    <w:p>
      <w:pPr>
        <w:pStyle w:val="Figure"/>
        <w:keepNext w:val="0"/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6035040" cy="3755136"/>
            <wp:docPr id="22" name="Picture 22" descr="第22题题图与选项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22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7551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Question"/>
        <w:keepNext/>
        <w:keepLines/>
        <w:numPr>
          <w:ilvl w:val="0"/>
          <w:numId w:val="10"/>
        </w:numPr>
      </w:pPr>
      <w:r>
        <w:t>图示长方体左右长4，前后长3，高3，中央有一个上下贯通的矩形孔。孔的左右宽为2、前后长为1，孔壁与外侧相应各面平行，且孔口居中。P、Q为前侧底棱两端，R为与P对应的后侧上顶点。</w:t>
      </w:r>
    </w:p>
    <w:p>
      <w:pPr>
        <w:pStyle w:val="Ask"/>
        <w:keepNext/>
        <w:keepLines/>
      </w:pPr>
      <w:r>
        <w:t>用过P、Q、R三点的平面截开，截面轮廓与孔洞的位置、比例均正确的是哪一项？</w:t>
      </w:r>
    </w:p>
    <w:p>
      <w:pPr>
        <w:pStyle w:val="Figure"/>
        <w:keepNext w:val="0"/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6035040" cy="3755136"/>
            <wp:docPr id="23" name="Picture 23" descr="第23题题图与选项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23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7551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Question"/>
        <w:keepNext/>
        <w:keepLines/>
        <w:numPr>
          <w:ilvl w:val="0"/>
          <w:numId w:val="10"/>
        </w:numPr>
      </w:pPr>
      <w:r>
        <w:t>某积木由相同的小正方体组成，各竖列从地面连续堆放。题干三图从左到右依次为正视图、右视图、俯视占位图；右视图从左到右对应前、中、后排，俯视图下方为前方。</w:t>
      </w:r>
    </w:p>
    <w:p>
      <w:pPr>
        <w:pStyle w:val="Ask"/>
        <w:keepNext/>
        <w:keepLines/>
      </w:pPr>
      <w:r>
        <w:t>下列哪一个立体图形与题干三个视图同时相符？</w:t>
      </w:r>
    </w:p>
    <w:p>
      <w:pPr>
        <w:pStyle w:val="Figure"/>
        <w:keepNext w:val="0"/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5978769" cy="3886200"/>
            <wp:docPr id="24" name="Picture 24" descr="第24题题图与选项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24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78769" cy="3886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Question"/>
        <w:keepNext/>
        <w:keepLines/>
        <w:numPr>
          <w:ilvl w:val="0"/>
          <w:numId w:val="10"/>
        </w:numPr>
      </w:pPr>
      <w:r>
        <w:t>相同的小正方体从地面连续堆放，不得悬空。题干三图从左到右依次为正视图、右视图、俯视占位图；右视图从左到右对应前、中、后排，俯视图下方为前方。俯视图每个有框小格都至少放一块。</w:t>
      </w:r>
    </w:p>
    <w:p>
      <w:pPr>
        <w:pStyle w:val="Ask"/>
        <w:keepNext/>
        <w:keepLines/>
      </w:pPr>
      <w:r>
        <w:t>要同时得到这三个视图，至少需要多少个小正方体？</w:t>
      </w:r>
    </w:p>
    <w:p>
      <w:pPr>
        <w:pStyle w:val="Figure"/>
        <w:keepNext w:val="0"/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5978769" cy="3886200"/>
            <wp:docPr id="25" name="Picture 25" descr="第25题题图与选项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25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78769" cy="3886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Question"/>
        <w:keepNext/>
        <w:keepLines/>
        <w:numPr>
          <w:ilvl w:val="0"/>
          <w:numId w:val="10"/>
        </w:numPr>
      </w:pPr>
      <w:r>
        <w:t>图示为透明线架，所有杆件均以实线画出；交叉处不另增杆。P、Q、R分别是底面前左、前右、后左三个顶点。沿PR方向由前向后作正投影，投影的水平方向由P指向Q。</w:t>
      </w:r>
    </w:p>
    <w:p>
      <w:pPr>
        <w:pStyle w:val="Ask"/>
        <w:keepNext/>
        <w:keepLines/>
      </w:pPr>
      <w:r>
        <w:t>将完全重合的线段合并、投影成点的杆不画出，得到的正视图是哪一项？</w:t>
      </w:r>
    </w:p>
    <w:p>
      <w:pPr>
        <w:pStyle w:val="Figure"/>
        <w:keepNext w:val="0"/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6035040" cy="3755136"/>
            <wp:docPr id="26" name="Picture 26" descr="第26题题图与选项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26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7551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Question"/>
        <w:keepNext/>
        <w:keepLines/>
        <w:numPr>
          <w:ilvl w:val="0"/>
          <w:numId w:val="10"/>
        </w:numPr>
      </w:pPr>
      <w:r>
        <w:t>图示为一个正方体。图中三个有图案的面均已画出，其余面为空白；图案随所在面一起折叠，不得翻面。</w:t>
      </w:r>
    </w:p>
    <w:p>
      <w:pPr>
        <w:pStyle w:val="Ask"/>
        <w:keepNext/>
        <w:keepLines/>
      </w:pPr>
      <w:r>
        <w:t>下列哪一幅外表面展开图能够折成该正方体？</w:t>
      </w:r>
    </w:p>
    <w:p>
      <w:pPr>
        <w:pStyle w:val="Figure"/>
        <w:keepNext w:val="0"/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5422604" cy="3886200"/>
            <wp:docPr id="27" name="Picture 27" descr="第27题题图与选项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27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422604" cy="3886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Question"/>
        <w:keepNext/>
        <w:keepLines/>
        <w:numPr>
          <w:ilvl w:val="0"/>
          <w:numId w:val="10"/>
        </w:numPr>
      </w:pPr>
      <w:r>
        <w:t>题干中的两个正方体①、②各有三个有图案的面，其余面为空白。它们可各自转动，但不得翻面；每个选项上、下两幅展开图依次对应①、②。</w:t>
      </w:r>
    </w:p>
    <w:p>
      <w:pPr>
        <w:pStyle w:val="Ask"/>
        <w:keepNext/>
        <w:keepLines/>
      </w:pPr>
      <w:r>
        <w:t>哪一项中的两幅展开图都能折成对应的正方体？</w:t>
      </w:r>
    </w:p>
    <w:p>
      <w:pPr>
        <w:pStyle w:val="Figure"/>
        <w:keepNext w:val="0"/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5422604" cy="3886200"/>
            <wp:docPr id="28" name="Picture 28" descr="第28题题图与选项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28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422604" cy="3886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Question"/>
        <w:keepNext/>
        <w:keepLines/>
        <w:numPr>
          <w:ilvl w:val="0"/>
          <w:numId w:val="10"/>
        </w:numPr>
      </w:pPr>
      <w:r>
        <w:t>完整长方体由18个相同的小正方体组成，其中3块为黑色，其余为白色。题干从左到右依次给出完整形体、部件①、部件②；各部件只能作空间转动和平移，不得翻面、拆分或重叠。</w:t>
      </w:r>
    </w:p>
    <w:p>
      <w:pPr>
        <w:pStyle w:val="Ask"/>
        <w:keepNext/>
        <w:keepLines/>
      </w:pPr>
      <w:r>
        <w:t>哪一个选项能够与部件①、②共同拼成题干完整形体，且黑色方块的位置也完全相符？</w:t>
      </w:r>
    </w:p>
    <w:p>
      <w:pPr>
        <w:pStyle w:val="Figure"/>
        <w:keepNext w:val="0"/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6035040" cy="3855720"/>
            <wp:docPr id="29" name="Picture 29" descr="第29题题图与选项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29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8557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Question"/>
        <w:keepNext/>
        <w:keepLines/>
        <w:numPr>
          <w:ilvl w:val="0"/>
          <w:numId w:val="10"/>
        </w:numPr>
      </w:pPr>
      <w:r>
        <w:t>将下面六幅图形分成两类，使每一类图形都有各自的共同特征或规律。</w:t>
      </w:r>
    </w:p>
    <w:p>
      <w:pPr>
        <w:pStyle w:val="Ask"/>
        <w:keepNext/>
        <w:keepLines/>
      </w:pPr>
      <w:r>
        <w:t>分类正确的是哪一项？</w:t>
      </w:r>
    </w:p>
    <w:p>
      <w:pPr>
        <w:pStyle w:val="Figure"/>
        <w:keepNext/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6035040" cy="2715768"/>
            <wp:docPr id="30" name="Picture 30" descr="第30题题图与选项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30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27157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Option"/>
        <w:keepNext/>
        <w:keepLines/>
        <w:numPr>
          <w:ilvl w:val="0"/>
          <w:numId w:val="20"/>
        </w:numPr>
      </w:pPr>
      <w:r>
        <w:t>①③⑤，②④⑥</w:t>
      </w:r>
    </w:p>
    <w:p>
      <w:pPr>
        <w:pStyle w:val="Option"/>
        <w:keepNext/>
        <w:keepLines/>
        <w:numPr>
          <w:ilvl w:val="0"/>
          <w:numId w:val="20"/>
        </w:numPr>
      </w:pPr>
      <w:r>
        <w:t>①②⑤，③④⑥</w:t>
      </w:r>
    </w:p>
    <w:p>
      <w:pPr>
        <w:pStyle w:val="Option"/>
        <w:keepNext/>
        <w:keepLines/>
        <w:numPr>
          <w:ilvl w:val="0"/>
          <w:numId w:val="20"/>
        </w:numPr>
      </w:pPr>
      <w:r>
        <w:t>①③⑥，②④⑤</w:t>
      </w:r>
    </w:p>
    <w:p>
      <w:pPr>
        <w:pStyle w:val="Option"/>
        <w:keepNext w:val="0"/>
        <w:keepLines/>
        <w:numPr>
          <w:ilvl w:val="0"/>
          <w:numId w:val="20"/>
        </w:numPr>
      </w:pPr>
      <w:r>
        <w:t>①④⑤，②③⑥</w:t>
      </w:r>
    </w:p>
    <w:p>
      <w:pPr>
        <w:pStyle w:val="Title"/>
        <w:pageBreakBefore/>
        <w:jc w:val="center"/>
      </w:pPr>
      <w:r>
        <w:t>参考答案与解析</w:t>
      </w:r>
    </w:p>
    <w:p>
      <w:pPr>
        <w:pStyle w:val="Heading2"/>
      </w:pPr>
      <w:r>
        <w:t>答案速查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50"/>
        <w:gridCol w:w="950"/>
        <w:gridCol w:w="950"/>
        <w:gridCol w:w="950"/>
        <w:gridCol w:w="950"/>
        <w:gridCol w:w="950"/>
        <w:gridCol w:w="950"/>
        <w:gridCol w:w="950"/>
        <w:gridCol w:w="950"/>
        <w:gridCol w:w="950"/>
      </w:tblGrid>
      <w:tr>
        <w:trPr>
          <w:cantSplit/>
        </w:trPr>
        <w:tc>
          <w:tcPr>
            <w:tcW w:type="dxa" w:w="964"/>
            <w:shd w:fill="E7E7E7"/>
          </w:tcPr>
          <w:p>
            <w:pPr>
              <w:pStyle w:val="AnswerTable"/>
              <w:jc w:val="center"/>
            </w:pPr>
            <w:r>
              <w:rPr>
                <w:b/>
              </w:rPr>
              <w:t>题号</w:t>
            </w:r>
          </w:p>
        </w:tc>
        <w:tc>
          <w:tcPr>
            <w:tcW w:type="dxa" w:w="964"/>
            <w:shd w:fill="E7E7E7"/>
          </w:tcPr>
          <w:p>
            <w:pPr>
              <w:pStyle w:val="AnswerTable"/>
              <w:jc w:val="center"/>
            </w:pPr>
            <w:r>
              <w:rPr>
                <w:b/>
              </w:rPr>
              <w:t>答案</w:t>
            </w:r>
          </w:p>
        </w:tc>
        <w:tc>
          <w:tcPr>
            <w:tcW w:type="dxa" w:w="964"/>
            <w:shd w:fill="E7E7E7"/>
          </w:tcPr>
          <w:p>
            <w:pPr>
              <w:pStyle w:val="AnswerTable"/>
              <w:jc w:val="center"/>
            </w:pPr>
            <w:r>
              <w:rPr>
                <w:b/>
              </w:rPr>
              <w:t>题号</w:t>
            </w:r>
          </w:p>
        </w:tc>
        <w:tc>
          <w:tcPr>
            <w:tcW w:type="dxa" w:w="964"/>
            <w:shd w:fill="E7E7E7"/>
          </w:tcPr>
          <w:p>
            <w:pPr>
              <w:pStyle w:val="AnswerTable"/>
              <w:jc w:val="center"/>
            </w:pPr>
            <w:r>
              <w:rPr>
                <w:b/>
              </w:rPr>
              <w:t>答案</w:t>
            </w:r>
          </w:p>
        </w:tc>
        <w:tc>
          <w:tcPr>
            <w:tcW w:type="dxa" w:w="964"/>
            <w:shd w:fill="E7E7E7"/>
          </w:tcPr>
          <w:p>
            <w:pPr>
              <w:pStyle w:val="AnswerTable"/>
              <w:jc w:val="center"/>
            </w:pPr>
            <w:r>
              <w:rPr>
                <w:b/>
              </w:rPr>
              <w:t>题号</w:t>
            </w:r>
          </w:p>
        </w:tc>
        <w:tc>
          <w:tcPr>
            <w:tcW w:type="dxa" w:w="964"/>
            <w:shd w:fill="E7E7E7"/>
          </w:tcPr>
          <w:p>
            <w:pPr>
              <w:pStyle w:val="AnswerTable"/>
              <w:jc w:val="center"/>
            </w:pPr>
            <w:r>
              <w:rPr>
                <w:b/>
              </w:rPr>
              <w:t>答案</w:t>
            </w:r>
          </w:p>
        </w:tc>
        <w:tc>
          <w:tcPr>
            <w:tcW w:type="dxa" w:w="964"/>
            <w:shd w:fill="E7E7E7"/>
          </w:tcPr>
          <w:p>
            <w:pPr>
              <w:pStyle w:val="AnswerTable"/>
              <w:jc w:val="center"/>
            </w:pPr>
            <w:r>
              <w:rPr>
                <w:b/>
              </w:rPr>
              <w:t>题号</w:t>
            </w:r>
          </w:p>
        </w:tc>
        <w:tc>
          <w:tcPr>
            <w:tcW w:type="dxa" w:w="964"/>
            <w:shd w:fill="E7E7E7"/>
          </w:tcPr>
          <w:p>
            <w:pPr>
              <w:pStyle w:val="AnswerTable"/>
              <w:jc w:val="center"/>
            </w:pPr>
            <w:r>
              <w:rPr>
                <w:b/>
              </w:rPr>
              <w:t>答案</w:t>
            </w:r>
          </w:p>
        </w:tc>
        <w:tc>
          <w:tcPr>
            <w:tcW w:type="dxa" w:w="964"/>
            <w:shd w:fill="E7E7E7"/>
          </w:tcPr>
          <w:p>
            <w:pPr>
              <w:pStyle w:val="AnswerTable"/>
              <w:jc w:val="center"/>
            </w:pPr>
            <w:r>
              <w:rPr>
                <w:b/>
              </w:rPr>
              <w:t>题号</w:t>
            </w:r>
          </w:p>
        </w:tc>
        <w:tc>
          <w:tcPr>
            <w:tcW w:type="dxa" w:w="964"/>
            <w:shd w:fill="E7E7E7"/>
          </w:tcPr>
          <w:p>
            <w:pPr>
              <w:pStyle w:val="AnswerTable"/>
              <w:jc w:val="center"/>
            </w:pPr>
            <w:r>
              <w:rPr>
                <w:b/>
              </w:rPr>
              <w:t>答案</w:t>
            </w:r>
          </w:p>
        </w:tc>
      </w:tr>
      <w:tr>
        <w:trPr>
          <w:cantSplit/>
        </w:trPr>
        <w:tc>
          <w:tcPr>
            <w:tcW w:type="dxa" w:w="964"/>
          </w:tcPr>
          <w:p>
            <w:pPr>
              <w:pStyle w:val="AnswerTable"/>
              <w:jc w:val="center"/>
            </w:pPr>
            <w:r>
              <w:rPr>
                <w:b w:val="0"/>
              </w:rPr>
              <w:t>1</w:t>
            </w:r>
          </w:p>
        </w:tc>
        <w:tc>
          <w:tcPr>
            <w:tcW w:type="dxa" w:w="964"/>
          </w:tcPr>
          <w:p>
            <w:pPr>
              <w:pStyle w:val="AnswerTable"/>
              <w:jc w:val="center"/>
            </w:pPr>
            <w:r>
              <w:rPr>
                <w:b/>
              </w:rPr>
              <w:t>B</w:t>
            </w:r>
          </w:p>
        </w:tc>
        <w:tc>
          <w:tcPr>
            <w:tcW w:type="dxa" w:w="964"/>
          </w:tcPr>
          <w:p>
            <w:pPr>
              <w:pStyle w:val="AnswerTable"/>
              <w:jc w:val="center"/>
            </w:pPr>
            <w:r>
              <w:rPr>
                <w:b w:val="0"/>
              </w:rPr>
              <w:t>7</w:t>
            </w:r>
          </w:p>
        </w:tc>
        <w:tc>
          <w:tcPr>
            <w:tcW w:type="dxa" w:w="964"/>
          </w:tcPr>
          <w:p>
            <w:pPr>
              <w:pStyle w:val="AnswerTable"/>
              <w:jc w:val="center"/>
            </w:pPr>
            <w:r>
              <w:rPr>
                <w:b/>
              </w:rPr>
              <w:t>A</w:t>
            </w:r>
          </w:p>
        </w:tc>
        <w:tc>
          <w:tcPr>
            <w:tcW w:type="dxa" w:w="964"/>
          </w:tcPr>
          <w:p>
            <w:pPr>
              <w:pStyle w:val="AnswerTable"/>
              <w:jc w:val="center"/>
            </w:pPr>
            <w:r>
              <w:rPr>
                <w:b w:val="0"/>
              </w:rPr>
              <w:t>13</w:t>
            </w:r>
          </w:p>
        </w:tc>
        <w:tc>
          <w:tcPr>
            <w:tcW w:type="dxa" w:w="964"/>
          </w:tcPr>
          <w:p>
            <w:pPr>
              <w:pStyle w:val="AnswerTable"/>
              <w:jc w:val="center"/>
            </w:pPr>
            <w:r>
              <w:rPr>
                <w:b/>
              </w:rPr>
              <w:t>B</w:t>
            </w:r>
          </w:p>
        </w:tc>
        <w:tc>
          <w:tcPr>
            <w:tcW w:type="dxa" w:w="964"/>
          </w:tcPr>
          <w:p>
            <w:pPr>
              <w:pStyle w:val="AnswerTable"/>
              <w:jc w:val="center"/>
            </w:pPr>
            <w:r>
              <w:rPr>
                <w:b w:val="0"/>
              </w:rPr>
              <w:t>19</w:t>
            </w:r>
          </w:p>
        </w:tc>
        <w:tc>
          <w:tcPr>
            <w:tcW w:type="dxa" w:w="964"/>
          </w:tcPr>
          <w:p>
            <w:pPr>
              <w:pStyle w:val="AnswerTable"/>
              <w:jc w:val="center"/>
            </w:pPr>
            <w:r>
              <w:rPr>
                <w:b/>
              </w:rPr>
              <w:t>B</w:t>
            </w:r>
          </w:p>
        </w:tc>
        <w:tc>
          <w:tcPr>
            <w:tcW w:type="dxa" w:w="964"/>
          </w:tcPr>
          <w:p>
            <w:pPr>
              <w:pStyle w:val="AnswerTable"/>
              <w:jc w:val="center"/>
            </w:pPr>
            <w:r>
              <w:rPr>
                <w:b w:val="0"/>
              </w:rPr>
              <w:t>25</w:t>
            </w:r>
          </w:p>
        </w:tc>
        <w:tc>
          <w:tcPr>
            <w:tcW w:type="dxa" w:w="964"/>
          </w:tcPr>
          <w:p>
            <w:pPr>
              <w:pStyle w:val="AnswerTable"/>
              <w:jc w:val="center"/>
            </w:pPr>
            <w:r>
              <w:rPr>
                <w:b/>
              </w:rPr>
              <w:t>D</w:t>
            </w:r>
          </w:p>
        </w:tc>
      </w:tr>
      <w:tr>
        <w:trPr>
          <w:cantSplit/>
        </w:trPr>
        <w:tc>
          <w:tcPr>
            <w:tcW w:type="dxa" w:w="964"/>
          </w:tcPr>
          <w:p>
            <w:pPr>
              <w:pStyle w:val="AnswerTable"/>
              <w:jc w:val="center"/>
            </w:pPr>
            <w:r>
              <w:rPr>
                <w:b w:val="0"/>
              </w:rPr>
              <w:t>2</w:t>
            </w:r>
          </w:p>
        </w:tc>
        <w:tc>
          <w:tcPr>
            <w:tcW w:type="dxa" w:w="964"/>
          </w:tcPr>
          <w:p>
            <w:pPr>
              <w:pStyle w:val="AnswerTable"/>
              <w:jc w:val="center"/>
            </w:pPr>
            <w:r>
              <w:rPr>
                <w:b/>
              </w:rPr>
              <w:t>D</w:t>
            </w:r>
          </w:p>
        </w:tc>
        <w:tc>
          <w:tcPr>
            <w:tcW w:type="dxa" w:w="964"/>
          </w:tcPr>
          <w:p>
            <w:pPr>
              <w:pStyle w:val="AnswerTable"/>
              <w:jc w:val="center"/>
            </w:pPr>
            <w:r>
              <w:rPr>
                <w:b w:val="0"/>
              </w:rPr>
              <w:t>8</w:t>
            </w:r>
          </w:p>
        </w:tc>
        <w:tc>
          <w:tcPr>
            <w:tcW w:type="dxa" w:w="964"/>
          </w:tcPr>
          <w:p>
            <w:pPr>
              <w:pStyle w:val="AnswerTable"/>
              <w:jc w:val="center"/>
            </w:pPr>
            <w:r>
              <w:rPr>
                <w:b/>
              </w:rPr>
              <w:t>C</w:t>
            </w:r>
          </w:p>
        </w:tc>
        <w:tc>
          <w:tcPr>
            <w:tcW w:type="dxa" w:w="964"/>
          </w:tcPr>
          <w:p>
            <w:pPr>
              <w:pStyle w:val="AnswerTable"/>
              <w:jc w:val="center"/>
            </w:pPr>
            <w:r>
              <w:rPr>
                <w:b w:val="0"/>
              </w:rPr>
              <w:t>14</w:t>
            </w:r>
          </w:p>
        </w:tc>
        <w:tc>
          <w:tcPr>
            <w:tcW w:type="dxa" w:w="964"/>
          </w:tcPr>
          <w:p>
            <w:pPr>
              <w:pStyle w:val="AnswerTable"/>
              <w:jc w:val="center"/>
            </w:pPr>
            <w:r>
              <w:rPr>
                <w:b/>
              </w:rPr>
              <w:t>A</w:t>
            </w:r>
          </w:p>
        </w:tc>
        <w:tc>
          <w:tcPr>
            <w:tcW w:type="dxa" w:w="964"/>
          </w:tcPr>
          <w:p>
            <w:pPr>
              <w:pStyle w:val="AnswerTable"/>
              <w:jc w:val="center"/>
            </w:pPr>
            <w:r>
              <w:rPr>
                <w:b w:val="0"/>
              </w:rPr>
              <w:t>20</w:t>
            </w:r>
          </w:p>
        </w:tc>
        <w:tc>
          <w:tcPr>
            <w:tcW w:type="dxa" w:w="964"/>
          </w:tcPr>
          <w:p>
            <w:pPr>
              <w:pStyle w:val="AnswerTable"/>
              <w:jc w:val="center"/>
            </w:pPr>
            <w:r>
              <w:rPr>
                <w:b/>
              </w:rPr>
              <w:t>C</w:t>
            </w:r>
          </w:p>
        </w:tc>
        <w:tc>
          <w:tcPr>
            <w:tcW w:type="dxa" w:w="964"/>
          </w:tcPr>
          <w:p>
            <w:pPr>
              <w:pStyle w:val="AnswerTable"/>
              <w:jc w:val="center"/>
            </w:pPr>
            <w:r>
              <w:rPr>
                <w:b w:val="0"/>
              </w:rPr>
              <w:t>26</w:t>
            </w:r>
          </w:p>
        </w:tc>
        <w:tc>
          <w:tcPr>
            <w:tcW w:type="dxa" w:w="964"/>
          </w:tcPr>
          <w:p>
            <w:pPr>
              <w:pStyle w:val="AnswerTable"/>
              <w:jc w:val="center"/>
            </w:pPr>
            <w:r>
              <w:rPr>
                <w:b/>
              </w:rPr>
              <w:t>B</w:t>
            </w:r>
          </w:p>
        </w:tc>
      </w:tr>
      <w:tr>
        <w:trPr>
          <w:cantSplit/>
        </w:trPr>
        <w:tc>
          <w:tcPr>
            <w:tcW w:type="dxa" w:w="964"/>
          </w:tcPr>
          <w:p>
            <w:pPr>
              <w:pStyle w:val="AnswerTable"/>
              <w:jc w:val="center"/>
            </w:pPr>
            <w:r>
              <w:rPr>
                <w:b w:val="0"/>
              </w:rPr>
              <w:t>3</w:t>
            </w:r>
          </w:p>
        </w:tc>
        <w:tc>
          <w:tcPr>
            <w:tcW w:type="dxa" w:w="964"/>
          </w:tcPr>
          <w:p>
            <w:pPr>
              <w:pStyle w:val="AnswerTable"/>
              <w:jc w:val="center"/>
            </w:pPr>
            <w:r>
              <w:rPr>
                <w:b/>
              </w:rPr>
              <w:t>A</w:t>
            </w:r>
          </w:p>
        </w:tc>
        <w:tc>
          <w:tcPr>
            <w:tcW w:type="dxa" w:w="964"/>
          </w:tcPr>
          <w:p>
            <w:pPr>
              <w:pStyle w:val="AnswerTable"/>
              <w:jc w:val="center"/>
            </w:pPr>
            <w:r>
              <w:rPr>
                <w:b w:val="0"/>
              </w:rPr>
              <w:t>9</w:t>
            </w:r>
          </w:p>
        </w:tc>
        <w:tc>
          <w:tcPr>
            <w:tcW w:type="dxa" w:w="964"/>
          </w:tcPr>
          <w:p>
            <w:pPr>
              <w:pStyle w:val="AnswerTable"/>
              <w:jc w:val="center"/>
            </w:pPr>
            <w:r>
              <w:rPr>
                <w:b/>
              </w:rPr>
              <w:t>D</w:t>
            </w:r>
          </w:p>
        </w:tc>
        <w:tc>
          <w:tcPr>
            <w:tcW w:type="dxa" w:w="964"/>
          </w:tcPr>
          <w:p>
            <w:pPr>
              <w:pStyle w:val="AnswerTable"/>
              <w:jc w:val="center"/>
            </w:pPr>
            <w:r>
              <w:rPr>
                <w:b w:val="0"/>
              </w:rPr>
              <w:t>15</w:t>
            </w:r>
          </w:p>
        </w:tc>
        <w:tc>
          <w:tcPr>
            <w:tcW w:type="dxa" w:w="964"/>
          </w:tcPr>
          <w:p>
            <w:pPr>
              <w:pStyle w:val="AnswerTable"/>
              <w:jc w:val="center"/>
            </w:pPr>
            <w:r>
              <w:rPr>
                <w:b/>
              </w:rPr>
              <w:t>D</w:t>
            </w:r>
          </w:p>
        </w:tc>
        <w:tc>
          <w:tcPr>
            <w:tcW w:type="dxa" w:w="964"/>
          </w:tcPr>
          <w:p>
            <w:pPr>
              <w:pStyle w:val="AnswerTable"/>
              <w:jc w:val="center"/>
            </w:pPr>
            <w:r>
              <w:rPr>
                <w:b w:val="0"/>
              </w:rPr>
              <w:t>21</w:t>
            </w:r>
          </w:p>
        </w:tc>
        <w:tc>
          <w:tcPr>
            <w:tcW w:type="dxa" w:w="964"/>
          </w:tcPr>
          <w:p>
            <w:pPr>
              <w:pStyle w:val="AnswerTable"/>
              <w:jc w:val="center"/>
            </w:pPr>
            <w:r>
              <w:rPr>
                <w:b/>
              </w:rPr>
              <w:t>B</w:t>
            </w:r>
          </w:p>
        </w:tc>
        <w:tc>
          <w:tcPr>
            <w:tcW w:type="dxa" w:w="964"/>
          </w:tcPr>
          <w:p>
            <w:pPr>
              <w:pStyle w:val="AnswerTable"/>
              <w:jc w:val="center"/>
            </w:pPr>
            <w:r>
              <w:rPr>
                <w:b w:val="0"/>
              </w:rPr>
              <w:t>27</w:t>
            </w:r>
          </w:p>
        </w:tc>
        <w:tc>
          <w:tcPr>
            <w:tcW w:type="dxa" w:w="964"/>
          </w:tcPr>
          <w:p>
            <w:pPr>
              <w:pStyle w:val="AnswerTable"/>
              <w:jc w:val="center"/>
            </w:pPr>
            <w:r>
              <w:rPr>
                <w:b/>
              </w:rPr>
              <w:t>C</w:t>
            </w:r>
          </w:p>
        </w:tc>
      </w:tr>
      <w:tr>
        <w:trPr>
          <w:cantSplit/>
        </w:trPr>
        <w:tc>
          <w:tcPr>
            <w:tcW w:type="dxa" w:w="964"/>
          </w:tcPr>
          <w:p>
            <w:pPr>
              <w:pStyle w:val="AnswerTable"/>
              <w:jc w:val="center"/>
            </w:pPr>
            <w:r>
              <w:rPr>
                <w:b w:val="0"/>
              </w:rPr>
              <w:t>4</w:t>
            </w:r>
          </w:p>
        </w:tc>
        <w:tc>
          <w:tcPr>
            <w:tcW w:type="dxa" w:w="964"/>
          </w:tcPr>
          <w:p>
            <w:pPr>
              <w:pStyle w:val="AnswerTable"/>
              <w:jc w:val="center"/>
            </w:pPr>
            <w:r>
              <w:rPr>
                <w:b/>
              </w:rPr>
              <w:t>C</w:t>
            </w:r>
          </w:p>
        </w:tc>
        <w:tc>
          <w:tcPr>
            <w:tcW w:type="dxa" w:w="964"/>
          </w:tcPr>
          <w:p>
            <w:pPr>
              <w:pStyle w:val="AnswerTable"/>
              <w:jc w:val="center"/>
            </w:pPr>
            <w:r>
              <w:rPr>
                <w:b w:val="0"/>
              </w:rPr>
              <w:t>10</w:t>
            </w:r>
          </w:p>
        </w:tc>
        <w:tc>
          <w:tcPr>
            <w:tcW w:type="dxa" w:w="964"/>
          </w:tcPr>
          <w:p>
            <w:pPr>
              <w:pStyle w:val="AnswerTable"/>
              <w:jc w:val="center"/>
            </w:pPr>
            <w:r>
              <w:rPr>
                <w:b/>
              </w:rPr>
              <w:t>B</w:t>
            </w:r>
          </w:p>
        </w:tc>
        <w:tc>
          <w:tcPr>
            <w:tcW w:type="dxa" w:w="964"/>
          </w:tcPr>
          <w:p>
            <w:pPr>
              <w:pStyle w:val="AnswerTable"/>
              <w:jc w:val="center"/>
            </w:pPr>
            <w:r>
              <w:rPr>
                <w:b w:val="0"/>
              </w:rPr>
              <w:t>16</w:t>
            </w:r>
          </w:p>
        </w:tc>
        <w:tc>
          <w:tcPr>
            <w:tcW w:type="dxa" w:w="964"/>
          </w:tcPr>
          <w:p>
            <w:pPr>
              <w:pStyle w:val="AnswerTable"/>
              <w:jc w:val="center"/>
            </w:pPr>
            <w:r>
              <w:rPr>
                <w:b/>
              </w:rPr>
              <w:t>C</w:t>
            </w:r>
          </w:p>
        </w:tc>
        <w:tc>
          <w:tcPr>
            <w:tcW w:type="dxa" w:w="964"/>
          </w:tcPr>
          <w:p>
            <w:pPr>
              <w:pStyle w:val="AnswerTable"/>
              <w:jc w:val="center"/>
            </w:pPr>
            <w:r>
              <w:rPr>
                <w:b w:val="0"/>
              </w:rPr>
              <w:t>22</w:t>
            </w:r>
          </w:p>
        </w:tc>
        <w:tc>
          <w:tcPr>
            <w:tcW w:type="dxa" w:w="964"/>
          </w:tcPr>
          <w:p>
            <w:pPr>
              <w:pStyle w:val="AnswerTable"/>
              <w:jc w:val="center"/>
            </w:pPr>
            <w:r>
              <w:rPr>
                <w:b/>
              </w:rPr>
              <w:t>C</w:t>
            </w:r>
          </w:p>
        </w:tc>
        <w:tc>
          <w:tcPr>
            <w:tcW w:type="dxa" w:w="964"/>
          </w:tcPr>
          <w:p>
            <w:pPr>
              <w:pStyle w:val="AnswerTable"/>
              <w:jc w:val="center"/>
            </w:pPr>
            <w:r>
              <w:rPr>
                <w:b w:val="0"/>
              </w:rPr>
              <w:t>28</w:t>
            </w:r>
          </w:p>
        </w:tc>
        <w:tc>
          <w:tcPr>
            <w:tcW w:type="dxa" w:w="964"/>
          </w:tcPr>
          <w:p>
            <w:pPr>
              <w:pStyle w:val="AnswerTable"/>
              <w:jc w:val="center"/>
            </w:pPr>
            <w:r>
              <w:rPr>
                <w:b/>
              </w:rPr>
              <w:t>C</w:t>
            </w:r>
          </w:p>
        </w:tc>
      </w:tr>
      <w:tr>
        <w:trPr>
          <w:cantSplit/>
        </w:trPr>
        <w:tc>
          <w:tcPr>
            <w:tcW w:type="dxa" w:w="964"/>
          </w:tcPr>
          <w:p>
            <w:pPr>
              <w:pStyle w:val="AnswerTable"/>
              <w:jc w:val="center"/>
            </w:pPr>
            <w:r>
              <w:rPr>
                <w:b w:val="0"/>
              </w:rPr>
              <w:t>5</w:t>
            </w:r>
          </w:p>
        </w:tc>
        <w:tc>
          <w:tcPr>
            <w:tcW w:type="dxa" w:w="964"/>
          </w:tcPr>
          <w:p>
            <w:pPr>
              <w:pStyle w:val="AnswerTable"/>
              <w:jc w:val="center"/>
            </w:pPr>
            <w:r>
              <w:rPr>
                <w:b/>
              </w:rPr>
              <w:t>D</w:t>
            </w:r>
          </w:p>
        </w:tc>
        <w:tc>
          <w:tcPr>
            <w:tcW w:type="dxa" w:w="964"/>
          </w:tcPr>
          <w:p>
            <w:pPr>
              <w:pStyle w:val="AnswerTable"/>
              <w:jc w:val="center"/>
            </w:pPr>
            <w:r>
              <w:rPr>
                <w:b w:val="0"/>
              </w:rPr>
              <w:t>11</w:t>
            </w:r>
          </w:p>
        </w:tc>
        <w:tc>
          <w:tcPr>
            <w:tcW w:type="dxa" w:w="964"/>
          </w:tcPr>
          <w:p>
            <w:pPr>
              <w:pStyle w:val="AnswerTable"/>
              <w:jc w:val="center"/>
            </w:pPr>
            <w:r>
              <w:rPr>
                <w:b/>
              </w:rPr>
              <w:t>C</w:t>
            </w:r>
          </w:p>
        </w:tc>
        <w:tc>
          <w:tcPr>
            <w:tcW w:type="dxa" w:w="964"/>
          </w:tcPr>
          <w:p>
            <w:pPr>
              <w:pStyle w:val="AnswerTable"/>
              <w:jc w:val="center"/>
            </w:pPr>
            <w:r>
              <w:rPr>
                <w:b w:val="0"/>
              </w:rPr>
              <w:t>17</w:t>
            </w:r>
          </w:p>
        </w:tc>
        <w:tc>
          <w:tcPr>
            <w:tcW w:type="dxa" w:w="964"/>
          </w:tcPr>
          <w:p>
            <w:pPr>
              <w:pStyle w:val="AnswerTable"/>
              <w:jc w:val="center"/>
            </w:pPr>
            <w:r>
              <w:rPr>
                <w:b/>
              </w:rPr>
              <w:t>A</w:t>
            </w:r>
          </w:p>
        </w:tc>
        <w:tc>
          <w:tcPr>
            <w:tcW w:type="dxa" w:w="964"/>
          </w:tcPr>
          <w:p>
            <w:pPr>
              <w:pStyle w:val="AnswerTable"/>
              <w:jc w:val="center"/>
            </w:pPr>
            <w:r>
              <w:rPr>
                <w:b w:val="0"/>
              </w:rPr>
              <w:t>23</w:t>
            </w:r>
          </w:p>
        </w:tc>
        <w:tc>
          <w:tcPr>
            <w:tcW w:type="dxa" w:w="964"/>
          </w:tcPr>
          <w:p>
            <w:pPr>
              <w:pStyle w:val="AnswerTable"/>
              <w:jc w:val="center"/>
            </w:pPr>
            <w:r>
              <w:rPr>
                <w:b/>
              </w:rPr>
              <w:t>D</w:t>
            </w:r>
          </w:p>
        </w:tc>
        <w:tc>
          <w:tcPr>
            <w:tcW w:type="dxa" w:w="964"/>
          </w:tcPr>
          <w:p>
            <w:pPr>
              <w:pStyle w:val="AnswerTable"/>
              <w:jc w:val="center"/>
            </w:pPr>
            <w:r>
              <w:rPr>
                <w:b w:val="0"/>
              </w:rPr>
              <w:t>29</w:t>
            </w:r>
          </w:p>
        </w:tc>
        <w:tc>
          <w:tcPr>
            <w:tcW w:type="dxa" w:w="964"/>
          </w:tcPr>
          <w:p>
            <w:pPr>
              <w:pStyle w:val="AnswerTable"/>
              <w:jc w:val="center"/>
            </w:pPr>
            <w:r>
              <w:rPr>
                <w:b/>
              </w:rPr>
              <w:t>B</w:t>
            </w:r>
          </w:p>
        </w:tc>
      </w:tr>
      <w:tr>
        <w:trPr>
          <w:cantSplit/>
        </w:trPr>
        <w:tc>
          <w:tcPr>
            <w:tcW w:type="dxa" w:w="964"/>
          </w:tcPr>
          <w:p>
            <w:pPr>
              <w:pStyle w:val="AnswerTable"/>
              <w:jc w:val="center"/>
            </w:pPr>
            <w:r>
              <w:rPr>
                <w:b w:val="0"/>
              </w:rPr>
              <w:t>6</w:t>
            </w:r>
          </w:p>
        </w:tc>
        <w:tc>
          <w:tcPr>
            <w:tcW w:type="dxa" w:w="964"/>
          </w:tcPr>
          <w:p>
            <w:pPr>
              <w:pStyle w:val="AnswerTable"/>
              <w:jc w:val="center"/>
            </w:pPr>
            <w:r>
              <w:rPr>
                <w:b/>
              </w:rPr>
              <w:t>B</w:t>
            </w:r>
          </w:p>
        </w:tc>
        <w:tc>
          <w:tcPr>
            <w:tcW w:type="dxa" w:w="964"/>
          </w:tcPr>
          <w:p>
            <w:pPr>
              <w:pStyle w:val="AnswerTable"/>
              <w:jc w:val="center"/>
            </w:pPr>
            <w:r>
              <w:rPr>
                <w:b w:val="0"/>
              </w:rPr>
              <w:t>12</w:t>
            </w:r>
          </w:p>
        </w:tc>
        <w:tc>
          <w:tcPr>
            <w:tcW w:type="dxa" w:w="964"/>
          </w:tcPr>
          <w:p>
            <w:pPr>
              <w:pStyle w:val="AnswerTable"/>
              <w:jc w:val="center"/>
            </w:pPr>
            <w:r>
              <w:rPr>
                <w:b/>
              </w:rPr>
              <w:t>A</w:t>
            </w:r>
          </w:p>
        </w:tc>
        <w:tc>
          <w:tcPr>
            <w:tcW w:type="dxa" w:w="964"/>
          </w:tcPr>
          <w:p>
            <w:pPr>
              <w:pStyle w:val="AnswerTable"/>
              <w:jc w:val="center"/>
            </w:pPr>
            <w:r>
              <w:rPr>
                <w:b w:val="0"/>
              </w:rPr>
              <w:t>18</w:t>
            </w:r>
          </w:p>
        </w:tc>
        <w:tc>
          <w:tcPr>
            <w:tcW w:type="dxa" w:w="964"/>
          </w:tcPr>
          <w:p>
            <w:pPr>
              <w:pStyle w:val="AnswerTable"/>
              <w:jc w:val="center"/>
            </w:pPr>
            <w:r>
              <w:rPr>
                <w:b/>
              </w:rPr>
              <w:t>D</w:t>
            </w:r>
          </w:p>
        </w:tc>
        <w:tc>
          <w:tcPr>
            <w:tcW w:type="dxa" w:w="964"/>
          </w:tcPr>
          <w:p>
            <w:pPr>
              <w:pStyle w:val="AnswerTable"/>
              <w:jc w:val="center"/>
            </w:pPr>
            <w:r>
              <w:rPr>
                <w:b w:val="0"/>
              </w:rPr>
              <w:t>24</w:t>
            </w:r>
          </w:p>
        </w:tc>
        <w:tc>
          <w:tcPr>
            <w:tcW w:type="dxa" w:w="964"/>
          </w:tcPr>
          <w:p>
            <w:pPr>
              <w:pStyle w:val="AnswerTable"/>
              <w:jc w:val="center"/>
            </w:pPr>
            <w:r>
              <w:rPr>
                <w:b/>
              </w:rPr>
              <w:t>C</w:t>
            </w:r>
          </w:p>
        </w:tc>
        <w:tc>
          <w:tcPr>
            <w:tcW w:type="dxa" w:w="964"/>
          </w:tcPr>
          <w:p>
            <w:pPr>
              <w:pStyle w:val="AnswerTable"/>
              <w:jc w:val="center"/>
            </w:pPr>
            <w:r>
              <w:rPr>
                <w:b w:val="0"/>
              </w:rPr>
              <w:t>30</w:t>
            </w:r>
          </w:p>
        </w:tc>
        <w:tc>
          <w:tcPr>
            <w:tcW w:type="dxa" w:w="964"/>
          </w:tcPr>
          <w:p>
            <w:pPr>
              <w:pStyle w:val="AnswerTable"/>
              <w:jc w:val="center"/>
            </w:pPr>
            <w:r>
              <w:rPr>
                <w:b/>
              </w:rPr>
              <w:t>A</w:t>
            </w:r>
          </w:p>
        </w:tc>
      </w:tr>
    </w:tbl>
    <w:p>
      <w:pPr>
        <w:pStyle w:val="AnswerTitle"/>
        <w:keepNext/>
        <w:keepLines/>
        <w:numPr>
          <w:ilvl w:val="0"/>
          <w:numId w:val="11"/>
        </w:numPr>
      </w:pPr>
      <w:r>
        <w:t>答案：B</w:t>
      </w:r>
    </w:p>
    <w:p>
      <w:pPr>
        <w:pStyle w:val="Point"/>
        <w:keepNext/>
        <w:keepLines/>
      </w:pPr>
      <w:r>
        <w:t>考点：多主体位置规律 外圈不同步与内圈反向</w:t>
      </w:r>
    </w:p>
    <w:p>
      <w:pPr>
        <w:pStyle w:val="Analysis"/>
        <w:keepNext/>
        <w:keepLines/>
      </w:pPr>
      <w:r>
        <w:t>解析：将外圈12个球按左上角起顺时针编号0—11，内圈4个球从左上角起顺时针编号0—3。外圈两黑球分别每次顺时针走1格、2格；内圈黑球每次逆时针走1格。第六幅外圈应为5、4号，内圈为0号。</w:t>
      </w:r>
    </w:p>
    <w:p>
      <w:pPr>
        <w:pStyle w:val="Analysis"/>
        <w:keepNext w:val="0"/>
        <w:keepLines/>
      </w:pPr>
      <w:r>
        <w:t>A项：外圈正确，内圈错到2号。B项：三条轨迹均符合。C项：内圈正确，外圈第二黑球错到6号。D项：外圈正确，内圈错到1号。</w:t>
      </w:r>
    </w:p>
    <w:p>
      <w:pPr>
        <w:pStyle w:val="AnswerTitle"/>
        <w:keepNext/>
        <w:keepLines/>
        <w:numPr>
          <w:ilvl w:val="0"/>
          <w:numId w:val="11"/>
        </w:numPr>
      </w:pPr>
      <w:r>
        <w:t>答案：D</w:t>
      </w:r>
    </w:p>
    <w:p>
      <w:pPr>
        <w:pStyle w:val="Point"/>
        <w:keepNext/>
        <w:keepLines/>
      </w:pPr>
      <w:r>
        <w:t>考点：属性载体与位置 外部对称轴和内部折线分开观察</w:t>
      </w:r>
    </w:p>
    <w:p>
      <w:pPr>
        <w:pStyle w:val="Analysis"/>
        <w:keepNext/>
        <w:keepLines/>
      </w:pPr>
      <w:r>
        <w:t>解析：每幅图的外轮廓均只有一条对称轴，不能比较外轮廓的具体形状。第一组外轮廓的对称轴依次顺时针转45°；内部Z形仅中心对称，每次逆时针转45°。第二组应继续各自的方向变化。问号处外轮廓应转至135°，内部折线应为−45°方向。</w:t>
      </w:r>
    </w:p>
    <w:p>
      <w:pPr>
        <w:pStyle w:val="Analysis"/>
        <w:keepNext/>
        <w:keepLines/>
      </w:pPr>
      <w:r>
        <w:t>A项：外轴正确，内部折线与所需方向相差90°。B项：内部正确，外部对称轴停在90°。C项：外轴正确，内部折线未完成逆时针45°。D项：内外两层均正确。</w:t>
      </w:r>
    </w:p>
    <w:p>
      <w:pPr>
        <w:pStyle w:val="Analysis"/>
        <w:keepNext/>
        <w:keepLines/>
      </w:pPr>
      <w:r>
        <w:t>外部唯一对称轴的方向及内部折线转向见下图。风筝的轴线连接上下两个顶点，不能把它误读成竖直或水平轴。</w:t>
      </w:r>
    </w:p>
    <w:p>
      <w:pPr>
        <w:pStyle w:val="Figure"/>
        <w:keepNext w:val="0"/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5715000" cy="1397000"/>
            <wp:docPr id="31" name="Picture 31" descr="第2题解析辅助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02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39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nswerTitle"/>
        <w:keepNext/>
        <w:keepLines/>
        <w:numPr>
          <w:ilvl w:val="0"/>
          <w:numId w:val="11"/>
        </w:numPr>
      </w:pPr>
      <w:r>
        <w:t>答案：A</w:t>
      </w:r>
    </w:p>
    <w:p>
      <w:pPr>
        <w:pStyle w:val="Point"/>
        <w:keepNext/>
        <w:keepLines/>
      </w:pPr>
      <w:r>
        <w:t>考点：位置与样式 先旋转再黑白求异</w:t>
      </w:r>
    </w:p>
    <w:p>
      <w:pPr>
        <w:pStyle w:val="Analysis"/>
        <w:keepNext/>
        <w:keepLines/>
      </w:pPr>
      <w:r>
        <w:t>解析：按行观察：先把第一幅图顺时针旋转90°，再与第二幅按对应格求异，得到第三幅。即两格同色得白，异色得黑。前两行均可验证，第三行应用同样的规则。四项均为8个黑格，单数黑格无法确定答案。</w:t>
      </w:r>
    </w:p>
    <w:p>
      <w:pPr>
        <w:pStyle w:val="Analysis"/>
        <w:keepNext w:val="0"/>
        <w:keepLines/>
      </w:pPr>
      <w:r>
        <w:t>A项：完整满足“旋转第一幅后求异”。B项：直接求异，漏掉旋转。C项：把求异结果整体旋转，等于误把第二幅也旋转。D项：把第一幅逆时针旋转90°后求异，方向错误。</w:t>
      </w:r>
    </w:p>
    <w:p>
      <w:pPr>
        <w:pStyle w:val="AnswerTitle"/>
        <w:keepNext/>
        <w:keepLines/>
        <w:numPr>
          <w:ilvl w:val="0"/>
          <w:numId w:val="11"/>
        </w:numPr>
      </w:pPr>
      <w:r>
        <w:t>答案：C</w:t>
      </w:r>
    </w:p>
    <w:p>
      <w:pPr>
        <w:pStyle w:val="Point"/>
        <w:keepNext/>
        <w:keepLines/>
      </w:pPr>
      <w:r>
        <w:t>考点：点角面联动 直角总数减黑点数等于面数</w:t>
      </w:r>
    </w:p>
    <w:p>
      <w:pPr>
        <w:pStyle w:val="Analysis"/>
        <w:keepNext/>
        <w:keepLines/>
      </w:pPr>
      <w:r>
        <w:t>解析：每个封闭五边形各算一个面，只统计它自身的90°内角。左组三幅的“直角总数−黑点数”分别为5−3=2、7−4=3、4−2=2，均等于封闭面数；右组前两幅分别为6−3=3、6−4=2，也符合。问号处四项均有3个面、4个黑点，应有7个直角。</w:t>
      </w:r>
    </w:p>
    <w:p>
      <w:pPr>
        <w:pStyle w:val="Analysis"/>
        <w:keepNext w:val="0"/>
        <w:keepLines/>
      </w:pPr>
      <w:r>
        <w:t>A项：直角为3+2+1=6，6−4=2，不等于3。B项：直角为3+3+2=8，8−4=4，不等于3。C项：直角为3+3+1=7，7−4=3，符合。D项：直角为2+2+1=5，5−4=1，不等于3。</w:t>
      </w:r>
    </w:p>
    <w:p>
      <w:pPr>
        <w:pStyle w:val="AnswerTitle"/>
        <w:keepNext/>
        <w:keepLines/>
        <w:numPr>
          <w:ilvl w:val="0"/>
          <w:numId w:val="11"/>
        </w:numPr>
      </w:pPr>
      <w:r>
        <w:t>答案：D</w:t>
      </w:r>
    </w:p>
    <w:p>
      <w:pPr>
        <w:pStyle w:val="Point"/>
        <w:keepNext/>
        <w:keepLines/>
      </w:pPr>
      <w:r>
        <w:t>考点：内外数量联动 内部封闭面与图形参考框短线</w:t>
      </w:r>
    </w:p>
    <w:p>
      <w:pPr>
        <w:pStyle w:val="Analysis"/>
        <w:keepNext/>
        <w:keepLines/>
      </w:pPr>
      <w:r>
        <w:t>解析：观察小方框内部被线条分出的最小封闭面，再数从该图形框向外伸出的短线。五幅题干的两种数量依次为(3,3)、(6,6)、(4,4)、(7,7)、(5,5)，始终相等。框内未围成新区域的支线不增加面数。</w:t>
      </w:r>
    </w:p>
    <w:p>
      <w:pPr>
        <w:pStyle w:val="Analysis"/>
        <w:keepNext w:val="0"/>
        <w:keepLines/>
      </w:pPr>
      <w:r>
        <w:t>A项：4个面、5条框外短线，不等。B项：6个面、5条短线，不等。C项：5个面、6条短线，不等。D项：5个面、5条短线，相等。图形整体的线段数不能代替封闭面数。</w:t>
      </w:r>
    </w:p>
    <w:p>
      <w:pPr>
        <w:pStyle w:val="AnswerTitle"/>
        <w:keepNext/>
        <w:keepLines/>
        <w:numPr>
          <w:ilvl w:val="0"/>
          <w:numId w:val="11"/>
        </w:numPr>
      </w:pPr>
      <w:r>
        <w:t>答案：B</w:t>
      </w:r>
    </w:p>
    <w:p>
      <w:pPr>
        <w:pStyle w:val="Point"/>
        <w:keepNext/>
        <w:keepLines/>
      </w:pPr>
      <w:r>
        <w:t>考点：最少笔画 多连通部分分别计算</w:t>
      </w:r>
    </w:p>
    <w:p>
      <w:pPr>
        <w:pStyle w:val="Analysis"/>
        <w:keepNext/>
        <w:keepLines/>
      </w:pPr>
      <w:r>
        <w:t>解析：每幅均有两个互不连通的部分，最少笔画必须分别计算后相加。有奇点的部分需“奇点数÷2”笔；没有奇点但存在边的部分仍需1笔。题干最少笔画依次为2、3、4、2、3，故下一幅应为4。四项均有2个封闭面、2个连通部分、6个奇点，不能将整图6个奇点直接除以2。</w:t>
      </w:r>
    </w:p>
    <w:p>
      <w:pPr>
        <w:pStyle w:val="Analysis"/>
        <w:keepNext w:val="0"/>
        <w:keepLines/>
      </w:pPr>
      <w:r>
        <w:t>A项：两部分奇点分别为2、4，需1+2=3笔。B项：两部分奇点分别为6、0，需3+1=4笔。C项：两部分奇点分别为4、2，需2+1=3笔。D项：两部分奇点分别为2、4，需1+2=3笔。</w:t>
      </w:r>
    </w:p>
    <w:p>
      <w:pPr>
        <w:pStyle w:val="AnswerTitle"/>
        <w:keepNext/>
        <w:keepLines/>
        <w:numPr>
          <w:ilvl w:val="0"/>
          <w:numId w:val="11"/>
        </w:numPr>
      </w:pPr>
      <w:r>
        <w:t>答案：A</w:t>
      </w:r>
    </w:p>
    <w:p>
      <w:pPr>
        <w:pStyle w:val="Point"/>
        <w:keepNext/>
        <w:keepLines/>
      </w:pPr>
      <w:r>
        <w:t>考点：局部属性 唯一最大面的中心与轴对称</w:t>
      </w:r>
    </w:p>
    <w:p>
      <w:pPr>
        <w:pStyle w:val="Analysis"/>
        <w:keepNext/>
        <w:keepLines/>
      </w:pPr>
      <w:r>
        <w:t>解析：先找每幅图唯一的最大面，最外排版框不计。六个最大面均为六边形，不能用边数分类；图形外边界也相同。①③⑥最大面仅中心对称，②④⑤最大面仅轴对称。各最大面面积均大于图形外边界面积的一半，故其余任何单面都不可能更大。</w:t>
      </w:r>
    </w:p>
    <w:p>
      <w:pPr>
        <w:pStyle w:val="Analysis"/>
        <w:keepNext/>
        <w:keepLines/>
      </w:pPr>
      <w:r>
        <w:t>A项：两组内部的性质分别一致，分类成立。</w:t>
      </w:r>
    </w:p>
    <w:p>
      <w:pPr>
        <w:pStyle w:val="Analysis"/>
        <w:keepNext/>
        <w:keepLines/>
      </w:pPr>
      <w:r>
        <w:t>B项：将①与②同组，但前者最大面仅中心对称，后者最大面仅轴对称，分类不成立。</w:t>
      </w:r>
    </w:p>
    <w:p>
      <w:pPr>
        <w:pStyle w:val="Analysis"/>
        <w:keepNext/>
        <w:keepLines/>
      </w:pPr>
      <w:r>
        <w:t>C项：将①与④同组，但前者最大面仅中心对称，后者最大面仅轴对称，分类不成立。</w:t>
      </w:r>
    </w:p>
    <w:p>
      <w:pPr>
        <w:pStyle w:val="Analysis"/>
        <w:keepNext w:val="0"/>
        <w:keepLines/>
      </w:pPr>
      <w:r>
        <w:t>D项：将①与②同组，但前者最大面仅中心对称，后者最大面仅轴对称，分类不成立。</w:t>
      </w:r>
    </w:p>
    <w:p>
      <w:pPr>
        <w:pStyle w:val="AnswerTitle"/>
        <w:keepNext/>
        <w:keepLines/>
        <w:numPr>
          <w:ilvl w:val="0"/>
          <w:numId w:val="11"/>
        </w:numPr>
      </w:pPr>
      <w:r>
        <w:t>答案：C</w:t>
      </w:r>
    </w:p>
    <w:p>
      <w:pPr>
        <w:pStyle w:val="Point"/>
        <w:keepNext/>
        <w:keepLines/>
      </w:pPr>
      <w:r>
        <w:t>考点：筛选子集 黑块整体对称与轮廓排除</w:t>
      </w:r>
    </w:p>
    <w:p>
      <w:pPr>
        <w:pStyle w:val="Analysis"/>
        <w:keepNext/>
        <w:keepLines/>
      </w:pPr>
      <w:r>
        <w:t>解析：只将黑色小方块的整体作为观察对象，不能使用每幅都相同的5×5正方形外轮廓。六图均有8个黑格。①④⑤的黑格集合旋转180°重合，且无对称轴；②③⑥只有一条对称轴，旋转180°不重合。</w:t>
      </w:r>
    </w:p>
    <w:p>
      <w:pPr>
        <w:pStyle w:val="Analysis"/>
        <w:keepNext/>
        <w:keepLines/>
      </w:pPr>
      <w:r>
        <w:t>A项：将①与③同组，但前者黑块整体仅中心对称，后者黑块整体仅轴对称，分类不成立。</w:t>
      </w:r>
    </w:p>
    <w:p>
      <w:pPr>
        <w:pStyle w:val="Analysis"/>
        <w:keepNext/>
        <w:keepLines/>
      </w:pPr>
      <w:r>
        <w:t>B项：将①与②同组，但前者黑块整体仅中心对称，后者黑块整体仅轴对称，分类不成立。</w:t>
      </w:r>
    </w:p>
    <w:p>
      <w:pPr>
        <w:pStyle w:val="Analysis"/>
        <w:keepNext/>
        <w:keepLines/>
      </w:pPr>
      <w:r>
        <w:t>C项：两组内部的性质分别一致，分类成立。</w:t>
      </w:r>
    </w:p>
    <w:p>
      <w:pPr>
        <w:pStyle w:val="Analysis"/>
        <w:keepNext w:val="0"/>
        <w:keepLines/>
      </w:pPr>
      <w:r>
        <w:t>D项：将①与②同组，但前者黑块整体仅中心对称，后者黑块整体仅轴对称，分类不成立。</w:t>
      </w:r>
    </w:p>
    <w:p>
      <w:pPr>
        <w:pStyle w:val="AnswerTitle"/>
        <w:keepNext/>
        <w:keepLines/>
        <w:numPr>
          <w:ilvl w:val="0"/>
          <w:numId w:val="11"/>
        </w:numPr>
      </w:pPr>
      <w:r>
        <w:t>答案：D</w:t>
      </w:r>
    </w:p>
    <w:p>
      <w:pPr>
        <w:pStyle w:val="Point"/>
        <w:keepNext/>
        <w:keepLines/>
      </w:pPr>
      <w:r>
        <w:t>考点：局部直角分配 同总量下比较各面</w:t>
      </w:r>
    </w:p>
    <w:p>
      <w:pPr>
        <w:pStyle w:val="Analysis"/>
        <w:keepNext/>
        <w:keepLines/>
      </w:pPr>
      <w:r>
        <w:t>解析：六图均有两个五边形面、共10条边、共4个直角，整体数量不能分类。分别数两个凸五边形自身的90°内角：①④⑥为2+2，两面相等；②③⑤为1+3，两面不等。图形转动不改变内角性质。</w:t>
      </w:r>
    </w:p>
    <w:p>
      <w:pPr>
        <w:pStyle w:val="Analysis"/>
        <w:keepNext/>
        <w:keepLines/>
      </w:pPr>
      <w:r>
        <w:t>A项：将①与③同组，但前者两面的直角数为2+2，后者两面的直角数为1+3，分类不成立。</w:t>
      </w:r>
    </w:p>
    <w:p>
      <w:pPr>
        <w:pStyle w:val="Analysis"/>
        <w:keepNext/>
        <w:keepLines/>
      </w:pPr>
      <w:r>
        <w:t>B项：将①与②同组，但前者两面的直角数为2+2，后者两面的直角数为1+3，分类不成立。</w:t>
      </w:r>
    </w:p>
    <w:p>
      <w:pPr>
        <w:pStyle w:val="Analysis"/>
        <w:keepNext/>
        <w:keepLines/>
      </w:pPr>
      <w:r>
        <w:t>C项：将①与⑤同组，但前者两面的直角数为2+2，后者两面的直角数为1+3，分类不成立。</w:t>
      </w:r>
    </w:p>
    <w:p>
      <w:pPr>
        <w:pStyle w:val="Analysis"/>
        <w:keepNext w:val="0"/>
        <w:keepLines/>
      </w:pPr>
      <w:r>
        <w:t>D项：两组内部的性质分别一致，分类成立。</w:t>
      </w:r>
    </w:p>
    <w:p>
      <w:pPr>
        <w:pStyle w:val="AnswerTitle"/>
        <w:keepNext/>
        <w:keepLines/>
        <w:numPr>
          <w:ilvl w:val="0"/>
          <w:numId w:val="11"/>
        </w:numPr>
      </w:pPr>
      <w:r>
        <w:t>答案：B</w:t>
      </w:r>
    </w:p>
    <w:p>
      <w:pPr>
        <w:pStyle w:val="Point"/>
        <w:keepNext/>
        <w:keepLines/>
      </w:pPr>
      <w:r>
        <w:t>考点：图形与线条关系 两折线交点的内外位置</w:t>
      </w:r>
    </w:p>
    <w:p>
      <w:pPr>
        <w:pStyle w:val="Analysis"/>
        <w:keepNext/>
        <w:keepLines/>
      </w:pPr>
      <w:r>
        <w:t>解析：将虚线视为连续折线，只找两条虚线之间唯一的交点，再判断其与实线闭合四边形的位置关系。①④⑤的交点在四边形外，②③⑥在四边形内。每图两条虚线与实线边界合计均相交4次，不能用穿边次数分类。</w:t>
      </w:r>
    </w:p>
    <w:p>
      <w:pPr>
        <w:pStyle w:val="Analysis"/>
        <w:keepNext/>
        <w:keepLines/>
      </w:pPr>
      <w:r>
        <w:t>A项：将①与③同组，但前者两条虚线折线的交点在实线闭合图形外部，后者两条虚线折线的交点在实线闭合图形内部，分类不成立。</w:t>
      </w:r>
    </w:p>
    <w:p>
      <w:pPr>
        <w:pStyle w:val="Analysis"/>
        <w:keepNext/>
        <w:keepLines/>
      </w:pPr>
      <w:r>
        <w:t>B项：两组内部的性质分别一致，分类成立。</w:t>
      </w:r>
    </w:p>
    <w:p>
      <w:pPr>
        <w:pStyle w:val="Analysis"/>
        <w:keepNext/>
        <w:keepLines/>
      </w:pPr>
      <w:r>
        <w:t>C项：将①与②同组，但前者两条虚线折线的交点在实线闭合图形外部，后者两条虚线折线的交点在实线闭合图形内部，分类不成立。</w:t>
      </w:r>
    </w:p>
    <w:p>
      <w:pPr>
        <w:pStyle w:val="Analysis"/>
        <w:keepNext w:val="0"/>
        <w:keepLines/>
      </w:pPr>
      <w:r>
        <w:t>D项：将①与②同组，但前者两条虚线折线的交点在实线闭合图形外部，后者两条虚线折线的交点在实线闭合图形内部，分类不成立。</w:t>
      </w:r>
    </w:p>
    <w:p>
      <w:pPr>
        <w:pStyle w:val="AnswerTitle"/>
        <w:keepNext/>
        <w:keepLines/>
        <w:numPr>
          <w:ilvl w:val="0"/>
          <w:numId w:val="11"/>
        </w:numPr>
      </w:pPr>
      <w:r>
        <w:t>答案：C</w:t>
      </w:r>
    </w:p>
    <w:p>
      <w:pPr>
        <w:pStyle w:val="Point"/>
        <w:keepNext/>
        <w:keepLines/>
      </w:pPr>
      <w:r>
        <w:t>考点：数量对应：连通部分数、接触边数与两类标记对应</w:t>
      </w:r>
    </w:p>
    <w:p>
      <w:pPr>
        <w:pStyle w:val="Analysis"/>
        <w:keepNext/>
        <w:keepLines/>
      </w:pPr>
      <w:r>
        <w:t>解析：把黑格按共边相连划分部分，角点接触不算连通。每图黑格的连通部分数等于上方实心圆数，黑格接触小方格外沿的边的种类数等于空心圆数；上、下、左、右四条边各计一次。</w:t>
      </w:r>
    </w:p>
    <w:p>
      <w:pPr>
        <w:pStyle w:val="Analysis"/>
        <w:keepNext/>
        <w:keepLines/>
      </w:pPr>
      <w:r>
        <w:t>前五图的两个计数依次为（1，3）、（2，4）、（3，3）、（2，2）、（3，4），均与圆标记对应。问号处给定2个实心圆和3个空心圆，因此必须同时有2个黑格部分并接触3条边。</w:t>
      </w:r>
    </w:p>
    <w:p>
      <w:pPr>
        <w:pStyle w:val="Analysis"/>
        <w:keepNext/>
        <w:keepLines/>
      </w:pPr>
      <w:r>
        <w:t>A项有2部分但接触4条边；B项接触3条边但有3部分；D项接触3条边但只有1部分。C项同时满足两个对应。四项均有7个黑格，仅数黑格面积不能筛出答案。</w:t>
      </w:r>
    </w:p>
    <w:p>
      <w:pPr>
        <w:pStyle w:val="Figure"/>
        <w:keepNext w:val="0"/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5715000" cy="1365250"/>
            <wp:docPr id="32" name="Picture 32" descr="第11题解析辅助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11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365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nswerTitle"/>
        <w:keepNext/>
        <w:keepLines/>
        <w:numPr>
          <w:ilvl w:val="0"/>
          <w:numId w:val="11"/>
        </w:numPr>
      </w:pPr>
      <w:r>
        <w:t>答案：A</w:t>
      </w:r>
    </w:p>
    <w:p>
      <w:pPr>
        <w:pStyle w:val="Point"/>
        <w:keepNext/>
        <w:keepLines/>
      </w:pPr>
      <w:r>
        <w:t>考点：分对象计数：方向种数与面数、部分数与笔画数联动</w:t>
      </w:r>
    </w:p>
    <w:p>
      <w:pPr>
        <w:pStyle w:val="Analysis"/>
        <w:keepNext/>
        <w:keepLines/>
      </w:pPr>
      <w:r>
        <w:t>解析：上、下两个线图分开观察。把平行线归为同一种方向：上图的直线方向种数等于下图的封闭面数；上图的连通部分数等于下图最少笔画数。图内相交处均视为相连，封闭面只计线图自身的最小区域。</w:t>
      </w:r>
    </w:p>
    <w:p>
      <w:pPr>
        <w:pStyle w:val="Analysis"/>
        <w:keepNext/>
        <w:keepLines/>
      </w:pPr>
      <w:r>
        <w:t>前五格的“上图部分数、方向种数、下图面数、最少笔画”分别为（1，2，2，1）、（2，3，3，2）、（1，3，3，1）、（2，2，2，2）、（1，2，2，1），两项对应均成立。</w:t>
      </w:r>
    </w:p>
    <w:p>
      <w:pPr>
        <w:pStyle w:val="Analysis"/>
        <w:keepNext/>
        <w:keepLines/>
      </w:pPr>
      <w:r>
        <w:t>A项为（2，3，3，2），同时成立。B项下图只有2面，不等于上图3种方向；C项下图一笔可成，不等于上图2部分；D项的两项对应均不成立。只数面或只看部分数都不足以确定答案。</w:t>
      </w:r>
    </w:p>
    <w:p>
      <w:pPr>
        <w:pStyle w:val="Figure"/>
        <w:keepNext w:val="0"/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5715000" cy="1365250"/>
            <wp:docPr id="33" name="Picture 33" descr="第12题解析辅助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12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365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nswerTitle"/>
        <w:keepNext/>
        <w:keepLines/>
        <w:numPr>
          <w:ilvl w:val="0"/>
          <w:numId w:val="11"/>
        </w:numPr>
      </w:pPr>
      <w:r>
        <w:t>答案：B</w:t>
      </w:r>
    </w:p>
    <w:p>
      <w:pPr>
        <w:pStyle w:val="Point"/>
        <w:keepNext/>
        <w:keepLines/>
      </w:pPr>
      <w:r>
        <w:t>考点：复合运算：去同求异后顺时针旋转90°</w:t>
      </w:r>
    </w:p>
    <w:p>
      <w:pPr>
        <w:pStyle w:val="Analysis"/>
        <w:keepNext/>
        <w:keepLines/>
      </w:pPr>
      <w:r>
        <w:t>解析：先将每行前两图按圆阵同一坐标叠合：黑黑、白白变白，黑白、白黑变黑；再把所得整幅圆阵顺时针旋转90°，得到第三图。第一、二行均能逐位验证。</w:t>
      </w:r>
    </w:p>
    <w:p>
      <w:pPr>
        <w:pStyle w:val="Analysis"/>
        <w:keepNext/>
        <w:keepLines/>
      </w:pPr>
      <w:r>
        <w:t>第三行同样先求异、后旋转，两个步骤都不可省略。四个候选的黑圆数量相同，需同时核对位置与旋转方向。</w:t>
      </w:r>
    </w:p>
    <w:p>
      <w:pPr>
        <w:pStyle w:val="Analysis"/>
        <w:keepNext/>
        <w:keepLines/>
      </w:pPr>
      <w:r>
        <w:t>A项对应去同求异后漏掉旋转，与前两行均不一致。B项与两个步骤的逐位结果完全一致。C项对应去同求异后逆时针90°旋转，与前两行均不一致。D项对应只先将第一图旋转后再与未旋转第二图求异，与前两行均不一致。</w:t>
      </w:r>
    </w:p>
    <w:p>
      <w:pPr>
        <w:pStyle w:val="Analysis"/>
        <w:keepNext/>
        <w:keepLines/>
      </w:pPr>
      <w:r>
        <w:t>把两幅输入同时旋转后再求异，在数学上与先求异后旋转等价，因此没有把这种等价写法伪造为错误选项；干扰项只先转第一图。</w:t>
      </w:r>
    </w:p>
    <w:p>
      <w:pPr>
        <w:pStyle w:val="Figure"/>
        <w:keepNext w:val="0"/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5715000" cy="1492250"/>
            <wp:docPr id="34" name="Picture 34" descr="第13题解析辅助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13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492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nswerTitle"/>
        <w:keepNext/>
        <w:keepLines/>
        <w:numPr>
          <w:ilvl w:val="0"/>
          <w:numId w:val="11"/>
        </w:numPr>
      </w:pPr>
      <w:r>
        <w:t>答案：A</w:t>
      </w:r>
    </w:p>
    <w:p>
      <w:pPr>
        <w:pStyle w:val="Point"/>
        <w:keepNext/>
        <w:keepLines/>
      </w:pPr>
      <w:r>
        <w:t>考点：三态复合：消同、异态分层保留与上下翻转</w:t>
      </w:r>
    </w:p>
    <w:p>
      <w:pPr>
        <w:pStyle w:val="Analysis"/>
        <w:keepNext/>
        <w:keepLines/>
      </w:pPr>
      <w:r>
        <w:t>解析：每个九点位置有空白、空心圆、实心圆三种状态。先按同一坐标运算：相同状态抵消为空；不同状态相遇时，若有实心圆则保留实心圆，否则保留空心圆。随后将所得九点阵整体上下翻转。</w:t>
      </w:r>
    </w:p>
    <w:p>
      <w:pPr>
        <w:pStyle w:val="Analysis"/>
        <w:keepNext/>
        <w:keepLines/>
      </w:pPr>
      <w:r>
        <w:t>第一组同时展示了空白与空心、空白与实心、空心与实心相遇，以及相同状态相遇的规则。对第二组逐位运算再翻转得到A项。四个候选的空心、实心数量分别相同。</w:t>
      </w:r>
    </w:p>
    <w:p>
      <w:pPr>
        <w:pStyle w:val="Analysis"/>
        <w:keepNext/>
        <w:keepLines/>
      </w:pPr>
      <w:r>
        <w:t>B项只运算未翻转；C项把上下翻转误作左右翻转；D项先翻第一幅输入再与未翻第二图运算，操作对象和顺序错误。三项均不能复现第一组。</w:t>
      </w:r>
    </w:p>
    <w:p>
      <w:pPr>
        <w:pStyle w:val="Figure"/>
        <w:keepNext w:val="0"/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5715000" cy="1492250"/>
            <wp:docPr id="35" name="Picture 35" descr="第14题解析辅助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14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492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nswerTitle"/>
        <w:keepNext/>
        <w:keepLines/>
        <w:numPr>
          <w:ilvl w:val="0"/>
          <w:numId w:val="11"/>
        </w:numPr>
      </w:pPr>
      <w:r>
        <w:t>答案：D</w:t>
      </w:r>
    </w:p>
    <w:p>
      <w:pPr>
        <w:pStyle w:val="Point"/>
        <w:keepNext/>
        <w:keepLines/>
      </w:pPr>
      <w:r>
        <w:t>考点：有向差集：先旋转第二主体，再定向消除</w:t>
      </w:r>
    </w:p>
    <w:p>
      <w:pPr>
        <w:pStyle w:val="Analysis"/>
        <w:keepNext/>
        <w:keepLines/>
      </w:pPr>
      <w:r>
        <w:t>解析：每行先将第二幅图整体顺时针旋转90°，再与第一幅图按同一坐标叠合：第一图中凡与旋转后第二图重合的黑格均删除，只保留第一图独有的黑格，得到第三图。</w:t>
      </w:r>
    </w:p>
    <w:p>
      <w:pPr>
        <w:pStyle w:val="Analysis"/>
        <w:keepNext/>
        <w:keepLines/>
      </w:pPr>
      <w:r>
        <w:t>先注意第三图的所有黑格都来自第一图，再观察被删除的位置与第二图旋转后的黑格一一对应，能自然进入“保留—删除”的判断。第一、二行逐格验证了同一操作，第三行照此得到D项。四项黑格数量完全相同，仍须核对删去的位置及变换对象。</w:t>
      </w:r>
    </w:p>
    <w:p>
      <w:pPr>
        <w:pStyle w:val="Analysis"/>
        <w:keepNext/>
        <w:keepLines/>
      </w:pPr>
      <w:r>
        <w:t>A项对应直接从第一图删除原位第二图，漏掉第二图的旋转，与前两行均不一致。B项对应把第二图逆时针旋转90°后再删除重合，旋转方向相反，与前两行均不一致。C项对应误转第一图，再删除原位第二图，变换主体错误，与前两行均不一致。D项与两个步骤的逐位结果完全一致。</w:t>
      </w:r>
    </w:p>
    <w:p>
      <w:pPr>
        <w:pStyle w:val="Figure"/>
        <w:keepNext w:val="0"/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5715000" cy="1492250"/>
            <wp:docPr id="36" name="Picture 36" descr="第15题解析辅助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15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492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nswerTitle"/>
        <w:keepNext/>
        <w:keepLines/>
        <w:numPr>
          <w:ilvl w:val="0"/>
          <w:numId w:val="11"/>
        </w:numPr>
      </w:pPr>
      <w:r>
        <w:t>答案：C</w:t>
      </w:r>
    </w:p>
    <w:p>
      <w:pPr>
        <w:pStyle w:val="Point"/>
        <w:keepNext/>
        <w:keepLines/>
      </w:pPr>
      <w:r>
        <w:t>考点：双主体位置运算：分别转向后求并</w:t>
      </w:r>
    </w:p>
    <w:p>
      <w:pPr>
        <w:pStyle w:val="Analysis"/>
        <w:keepNext/>
        <w:keepLines/>
      </w:pPr>
      <w:r>
        <w:t>解析：每行将第一图的线段整体顺时针旋转90°，将第二图的线段整体逆时针旋转90°，再按同一坐标叠合；重合的线段只画一次，不抵消，得到第三图。端点处的小圆点只用于辨认线段端点。</w:t>
      </w:r>
    </w:p>
    <w:p>
      <w:pPr>
        <w:pStyle w:val="Analysis"/>
        <w:keepNext/>
        <w:keepLines/>
      </w:pPr>
      <w:r>
        <w:t>第一、二行验证的是两幅输入分别朝相反方向旋转，随后求并。第三行按此处理得到C项，四个候选均含相同数量的单位线段，不能只凭线段多少作答。</w:t>
      </w:r>
    </w:p>
    <w:p>
      <w:pPr>
        <w:pStyle w:val="Analysis"/>
        <w:keepNext/>
        <w:keepLines/>
      </w:pPr>
      <w:r>
        <w:t>A项把两幅输入都顺时针旋转后求并；B项把第一、二图的旋转方向互换；D项直接把两图求并，完全遗漏位置变换。三项均不能通过前两行的相同操作检验。</w:t>
      </w:r>
    </w:p>
    <w:p>
      <w:pPr>
        <w:pStyle w:val="Figure"/>
        <w:keepNext w:val="0"/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5715000" cy="1492250"/>
            <wp:docPr id="37" name="Picture 37" descr="第16题解析辅助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16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492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nswerTitle"/>
        <w:keepNext/>
        <w:keepLines/>
        <w:numPr>
          <w:ilvl w:val="0"/>
          <w:numId w:val="11"/>
        </w:numPr>
      </w:pPr>
      <w:r>
        <w:t>答案：A</w:t>
      </w:r>
    </w:p>
    <w:p>
      <w:pPr>
        <w:pStyle w:val="Point"/>
        <w:keepNext/>
        <w:keepLines/>
      </w:pPr>
      <w:r>
        <w:t>考点：图形关系：标记点在两图公共区域还是仅在一个图内</w:t>
      </w:r>
    </w:p>
    <w:p>
      <w:pPr>
        <w:pStyle w:val="Analysis"/>
        <w:keepNext/>
        <w:keepLines/>
      </w:pPr>
      <w:r>
        <w:t>解析：每幅图都由两个相交的封闭图形和一个黑点组成，先识别两个原始轮廓，再判断黑点同时满足几个包含关系。不能把由交叉线分出的局部小面误当作原图。</w:t>
      </w:r>
    </w:p>
    <w:p>
      <w:pPr>
        <w:pStyle w:val="Analysis"/>
        <w:keepNext/>
        <w:keepLines/>
      </w:pPr>
      <w:r>
        <w:t>①③⑥的黑点同时位于两个封闭图形内部，即位于两者公共区域；②④⑤的黑点只位于其中一个图形内部。六图都有一个黑点、两个原始封闭图形，而且两个轮廓都相交，数元素或只看是否相交均不能分类。</w:t>
      </w:r>
    </w:p>
    <w:p>
      <w:pPr>
        <w:pStyle w:val="Analysis"/>
        <w:keepNext/>
        <w:keepLines/>
      </w:pPr>
      <w:r>
        <w:t>正确分组为①③⑥，②④⑤，对应A项。B项把图2与另一类混组；C项把图3与另一类混组；D项把图2与另一类混组。</w:t>
      </w:r>
    </w:p>
    <w:p>
      <w:pPr>
        <w:pStyle w:val="Figure"/>
        <w:keepNext w:val="0"/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5715000" cy="1365250"/>
            <wp:docPr id="38" name="Picture 38" descr="第17题解析辅助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17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365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nswerTitle"/>
        <w:keepNext/>
        <w:keepLines/>
        <w:numPr>
          <w:ilvl w:val="0"/>
          <w:numId w:val="11"/>
        </w:numPr>
      </w:pPr>
      <w:r>
        <w:t>答案：D</w:t>
      </w:r>
    </w:p>
    <w:p>
      <w:pPr>
        <w:pStyle w:val="Point"/>
        <w:keepNext/>
        <w:keepLines/>
      </w:pPr>
      <w:r>
        <w:t>考点：黑白关系：分别检查两种颜色的共边连通性</w:t>
      </w:r>
    </w:p>
    <w:p>
      <w:pPr>
        <w:pStyle w:val="Analysis"/>
        <w:keepNext/>
        <w:keepLines/>
      </w:pPr>
      <w:r>
        <w:t>解析：只把共边视为连通，角点接触不算连通。每图均有8个黑格和8个白格，黑白面积、总格数相同，需分别追踪两种颜色的连通部分。</w:t>
      </w:r>
    </w:p>
    <w:p>
      <w:pPr>
        <w:pStyle w:val="Analysis"/>
        <w:keepNext/>
        <w:keepLines/>
      </w:pPr>
      <w:r>
        <w:t>①②④中黑格连成1部分，白格分为2部分；③⑤⑥中黑格分为2部分，白格连成1部分。只沿视觉上相近的角点连接会误判；应逐一检查共边通路。</w:t>
      </w:r>
    </w:p>
    <w:p>
      <w:pPr>
        <w:pStyle w:val="Analysis"/>
        <w:keepNext/>
        <w:keepLines/>
      </w:pPr>
      <w:r>
        <w:t>正确分组为①②④，③⑤⑥，对应D项。A项把图2与另一类混组；B项把图4与另一类混组；C项把图2与另一类混组。</w:t>
      </w:r>
    </w:p>
    <w:p>
      <w:pPr>
        <w:pStyle w:val="Figure"/>
        <w:keepNext w:val="0"/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5715000" cy="1365250"/>
            <wp:docPr id="39" name="Picture 39" descr="第18题解析辅助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18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365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nswerTitle"/>
        <w:keepNext/>
        <w:keepLines/>
        <w:numPr>
          <w:ilvl w:val="0"/>
          <w:numId w:val="11"/>
        </w:numPr>
      </w:pPr>
      <w:r>
        <w:t>答案：B</w:t>
      </w:r>
    </w:p>
    <w:p>
      <w:pPr>
        <w:pStyle w:val="Point"/>
        <w:keepNext/>
        <w:keepLines/>
      </w:pPr>
      <w:r>
        <w:t>考点：对象关系：独立线段与隐含对称轴的平行或垂直</w:t>
      </w:r>
    </w:p>
    <w:p>
      <w:pPr>
        <w:pStyle w:val="Analysis"/>
        <w:keepNext/>
        <w:keepLines/>
      </w:pPr>
      <w:r>
        <w:t>解析：每图由一个封闭多边形和一条与它分离的直线段构成。先找出多边形唯一的对称轴，再比较独立线段与这条对称轴的方向关系。多边形的边不能代替其对称轴。</w:t>
      </w:r>
    </w:p>
    <w:p>
      <w:pPr>
        <w:pStyle w:val="Analysis"/>
        <w:keepNext/>
        <w:keepLines/>
      </w:pPr>
      <w:r>
        <w:t>①②⑤中独立线段与多边形的唯一对称轴平行；③④⑥中独立线段与唯一对称轴垂直。两类独立线段的绝对方向都各包含水平、竖直和斜向，不能仅按纸面上的线段朝向分组。</w:t>
      </w:r>
    </w:p>
    <w:p>
      <w:pPr>
        <w:pStyle w:val="Analysis"/>
        <w:keepNext/>
        <w:keepLines/>
      </w:pPr>
      <w:r>
        <w:t>正确分组为①②⑤，③④⑥，对应B项。A项把图2与另一类混组；C项把图2与另一类混组；D项把图4与另一类混组。</w:t>
      </w:r>
    </w:p>
    <w:p>
      <w:pPr>
        <w:pStyle w:val="Figure"/>
        <w:keepNext w:val="0"/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5715000" cy="1365250"/>
            <wp:docPr id="40" name="Picture 40" descr="第19题解析辅助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19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365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nswerTitle"/>
        <w:keepNext/>
        <w:keepLines/>
        <w:numPr>
          <w:ilvl w:val="0"/>
          <w:numId w:val="11"/>
        </w:numPr>
      </w:pPr>
      <w:r>
        <w:t>答案：C</w:t>
      </w:r>
    </w:p>
    <w:p>
      <w:pPr>
        <w:pStyle w:val="Point"/>
        <w:keepNext/>
        <w:keepLines/>
      </w:pPr>
      <w:r>
        <w:t>考点：最少笔画的分配：总数相同仍需分部分核对</w:t>
      </w:r>
    </w:p>
    <w:p>
      <w:pPr>
        <w:pStyle w:val="Analysis"/>
        <w:keepNext/>
        <w:keepLines/>
      </w:pPr>
      <w:r>
        <w:t>解析：每图由3个互不相连的线图组成，且每个小线图都有1个封闭面。六图合计均为3部分、3面，整体最少都需5笔，因此只看总笔画数没有区分力。</w:t>
      </w:r>
    </w:p>
    <w:p>
      <w:pPr>
        <w:pStyle w:val="Analysis"/>
        <w:keepNext/>
        <w:keepLines/>
      </w:pPr>
      <w:r>
        <w:t>分小线图数奇点：带1条外接支线的方形有2个奇点，最少1笔；带2条支线时有4个奇点，最少2笔；带3条支线时有6个奇点，最少3笔。外接端点及连接处都要计入。</w:t>
      </w:r>
    </w:p>
    <w:p>
      <w:pPr>
        <w:pStyle w:val="Analysis"/>
        <w:keepNext/>
        <w:keepLines/>
      </w:pPr>
      <w:r>
        <w:t>①④⑤的3个小线图最少笔画分布均为1、1、3；②③⑥则均为1、2、2。位置与转向不同，但分配方式保持。</w:t>
      </w:r>
    </w:p>
    <w:p>
      <w:pPr>
        <w:pStyle w:val="Analysis"/>
        <w:keepNext/>
        <w:keepLines/>
      </w:pPr>
      <w:r>
        <w:t>正确分组为①④⑤，②③⑥，对应C项。A项把图3与另一类混组；B项把图2与另一类混组；D项把图2与另一类混组。</w:t>
      </w:r>
    </w:p>
    <w:p>
      <w:pPr>
        <w:pStyle w:val="Figure"/>
        <w:keepNext w:val="0"/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5715000" cy="1365250"/>
            <wp:docPr id="41" name="Picture 41" descr="第20题解析辅助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20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365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nswerTitle"/>
        <w:keepNext/>
        <w:keepLines/>
        <w:numPr>
          <w:ilvl w:val="0"/>
          <w:numId w:val="11"/>
        </w:numPr>
      </w:pPr>
      <w:r>
        <w:t>答案：B</w:t>
      </w:r>
    </w:p>
    <w:p>
      <w:pPr>
        <w:pStyle w:val="Point"/>
        <w:keepNext/>
        <w:keepLines/>
      </w:pPr>
      <w:r>
        <w:t>考点：截面 定面后追踪台阶与实际边长</w:t>
      </w:r>
    </w:p>
    <w:p>
      <w:pPr>
        <w:pStyle w:val="Analysis"/>
        <w:keepNext/>
        <w:keepLines/>
      </w:pPr>
      <w:r>
        <w:t>解析：P、Q确定前侧底棱；R相对P向后3、向上3，故切平面在前后方向每前进1就升高1。</w:t>
      </w:r>
    </w:p>
    <w:p>
      <w:pPr>
        <w:pStyle w:val="Analysis"/>
        <w:keepNext/>
        <w:keepLines/>
      </w:pPr>
      <w:r>
        <w:t>在各台阶内求交，截面轮廓依次经过8个转折点；沿前后方向相差1且高度相差1的截面边，实际长度为√2，左右方向的单位边仍长1。</w:t>
      </w:r>
    </w:p>
    <w:p>
      <w:pPr>
        <w:pStyle w:val="Analysis"/>
        <w:keepNext/>
        <w:keepLines/>
      </w:pPr>
      <w:r>
        <w:t>因此三个台阶的高均为√2，宽均为1，对应B。A把斜切后的真实长度当成竖直投影长度；C颠倒中间台阶高度；D改变台阶宽度比例。</w:t>
      </w:r>
    </w:p>
    <w:p>
      <w:pPr>
        <w:pStyle w:val="Figure"/>
        <w:keepNext w:val="0"/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5715000" cy="2159000"/>
            <wp:docPr id="42" name="Picture 42" descr="第21题解析辅助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21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15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nswerTitle"/>
        <w:keepNext/>
        <w:keepLines/>
        <w:numPr>
          <w:ilvl w:val="0"/>
          <w:numId w:val="11"/>
        </w:numPr>
      </w:pPr>
      <w:r>
        <w:t>答案：C</w:t>
      </w:r>
    </w:p>
    <w:p>
      <w:pPr>
        <w:pStyle w:val="Point"/>
        <w:keepNext/>
        <w:keepLines/>
      </w:pPr>
      <w:r>
        <w:t>考点：截面 平行交线与中点截取</w:t>
      </w:r>
    </w:p>
    <w:p>
      <w:pPr>
        <w:pStyle w:val="Analysis"/>
        <w:keepNext/>
        <w:keepLines/>
      </w:pPr>
      <w:r>
        <w:t>解析：在与底棱PQ平行的后侧棱上找交点：R所在高度为2，切面同时经过SD的中点，得到一条长2且平行于PQ的交线。</w:t>
      </w:r>
    </w:p>
    <w:p>
      <w:pPr>
        <w:pStyle w:val="Analysis"/>
        <w:keepNext/>
        <w:keepLines/>
      </w:pPr>
      <w:r>
        <w:t>两底边分别长4、2；其中点在水平方向相距3，高度相距2，故梯形的高为√13，而不是√5。两条腰相等。</w:t>
      </w:r>
    </w:p>
    <w:p>
      <w:pPr>
        <w:pStyle w:val="Analysis"/>
        <w:keepNext/>
        <w:keepLines/>
      </w:pPr>
      <w:r>
        <w:t>C的上下底比为1∶2、两腰对称且高度正确。A缩短梯形高，B把上底再减半，D将上底偏移，均不符合。</w:t>
      </w:r>
    </w:p>
    <w:p>
      <w:pPr>
        <w:pStyle w:val="Figure"/>
        <w:keepNext w:val="0"/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5715000" cy="2159000"/>
            <wp:docPr id="43" name="Picture 43" descr="第22题解析辅助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22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15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nswerTitle"/>
        <w:keepNext/>
        <w:keepLines/>
        <w:numPr>
          <w:ilvl w:val="0"/>
          <w:numId w:val="11"/>
        </w:numPr>
      </w:pPr>
      <w:r>
        <w:t>答案：D</w:t>
      </w:r>
    </w:p>
    <w:p>
      <w:pPr>
        <w:pStyle w:val="Point"/>
        <w:keepNext/>
        <w:keepLines/>
      </w:pPr>
      <w:r>
        <w:t>考点：截面 贯通孔与面内尺度</w:t>
      </w:r>
    </w:p>
    <w:p>
      <w:pPr>
        <w:pStyle w:val="Analysis"/>
        <w:keepNext/>
        <w:keepLines/>
      </w:pPr>
      <w:r>
        <w:t>解析：P、Q、R确定斜平面z=y。外边界在左右方向长4，在前后方向跨越3并同时升高3，故另一边长3√2。</w:t>
      </w:r>
    </w:p>
    <w:p>
      <w:pPr>
        <w:pStyle w:val="Analysis"/>
        <w:keepNext/>
        <w:keepLines/>
      </w:pPr>
      <w:r>
        <w:t>孔的左右宽仍为2；前后宽1对应切面内长度√2。孔的前后边界分别在斜面长度的1/3、2/3处，因此截面上仍有居中的矩形孔。</w:t>
      </w:r>
    </w:p>
    <w:p>
      <w:pPr>
        <w:pStyle w:val="Analysis"/>
        <w:keepNext/>
        <w:keepLines/>
      </w:pPr>
      <w:r>
        <w:t>D同时满足内外边界。A把孔左右宽减半，B把孔的斜向宽度加倍，C将孔横向偏置。</w:t>
      </w:r>
    </w:p>
    <w:p>
      <w:pPr>
        <w:pStyle w:val="Figure"/>
        <w:keepNext w:val="0"/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5715000" cy="2159000"/>
            <wp:docPr id="44" name="Picture 44" descr="第23题解析辅助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23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15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nswerTitle"/>
        <w:keepNext/>
        <w:keepLines/>
        <w:numPr>
          <w:ilvl w:val="0"/>
          <w:numId w:val="11"/>
        </w:numPr>
      </w:pPr>
      <w:r>
        <w:t>答案：C</w:t>
      </w:r>
    </w:p>
    <w:p>
      <w:pPr>
        <w:pStyle w:val="Point"/>
        <w:keepNext/>
        <w:keepLines/>
      </w:pPr>
      <w:r>
        <w:t>考点：三视图 同占位、同正视下的前后高度辨析</w:t>
      </w:r>
    </w:p>
    <w:p>
      <w:pPr>
        <w:pStyle w:val="Analysis"/>
        <w:keepNext/>
        <w:keepLines/>
      </w:pPr>
      <w:r>
        <w:t>解析：俯视占位排除错误理解方向后，比较正视图三列最高层数3、2、3，以及右视图前、中、后三排最高层数3、3、2。</w:t>
      </w:r>
    </w:p>
    <w:p>
      <w:pPr>
        <w:pStyle w:val="Analysis"/>
        <w:keepNext/>
        <w:keepLines/>
      </w:pPr>
      <w:r>
        <w:t>四项占位相同且正视最高层数均为3、2、3，不能只看正视图。A的三排最高层数为3、2、2，B为2、3、1，D为3、3、3；只有C为3、3、2。</w:t>
      </w:r>
    </w:p>
    <w:p>
      <w:pPr>
        <w:pStyle w:val="Analysis"/>
        <w:keepNext/>
        <w:keepLines/>
      </w:pPr>
      <w:r>
        <w:t>因此C同时满足三个方向的投影。解析图给出C的逐排高度，便于复核遮挡。</w:t>
      </w:r>
    </w:p>
    <w:p>
      <w:pPr>
        <w:pStyle w:val="Figure"/>
        <w:keepNext w:val="0"/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5715000" cy="2159000"/>
            <wp:docPr id="45" name="Picture 45" descr="第24题解析辅助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24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15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nswerTitle"/>
        <w:keepNext/>
        <w:keepLines/>
        <w:numPr>
          <w:ilvl w:val="0"/>
          <w:numId w:val="11"/>
        </w:numPr>
      </w:pPr>
      <w:r>
        <w:t>答案：D</w:t>
      </w:r>
    </w:p>
    <w:p>
      <w:pPr>
        <w:pStyle w:val="Point"/>
        <w:keepNext/>
        <w:keepLines/>
      </w:pPr>
      <w:r>
        <w:t>考点：三视图 最少堆砌的行列最高层共享</w:t>
      </w:r>
    </w:p>
    <w:p>
      <w:pPr>
        <w:pStyle w:val="Analysis"/>
        <w:keepNext/>
        <w:keepLines/>
      </w:pPr>
      <w:r>
        <w:t>解析：先在俯视图的10个占位各放1块。然后同时满足正视图各列最高层数2、4、2、3，以及右视图前、中、后三排最高层数4、3、3。</w:t>
      </w:r>
    </w:p>
    <w:p>
      <w:pPr>
        <w:pStyle w:val="Analysis"/>
        <w:keepNext/>
        <w:keepLines/>
      </w:pPr>
      <w:r>
        <w:t>前排必须出现4层，且只有正视图第2列允许达到4层，因此4层竖列必须位于前排第2列。按正视图四列分别达标，至少还需增加1+3+1+2=7块，加上10个占位的底层，共17块。</w:t>
      </w:r>
    </w:p>
    <w:p>
      <w:pPr>
        <w:pStyle w:val="Analysis"/>
        <w:keepNext/>
        <w:keepLines/>
      </w:pPr>
      <w:r>
        <w:t>但中、后两排都要出现3层：同一根竖列不能同时位于两排，而前排的4层柱也不能兼任。因此除第4列用于达标的一根3层柱外，另一排还至少需要再把一个底层柱加高到3层，多2块。</w:t>
      </w:r>
    </w:p>
    <w:p>
      <w:pPr>
        <w:pStyle w:val="Analysis"/>
        <w:keepNext/>
        <w:keepLines/>
      </w:pPr>
      <w:r>
        <w:t>下界为17+2=19；解析图的构造恰好达到该数，故选D。</w:t>
      </w:r>
    </w:p>
    <w:p>
      <w:pPr>
        <w:pStyle w:val="Figure"/>
        <w:keepNext w:val="0"/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5715000" cy="2159000"/>
            <wp:docPr id="46" name="Picture 46" descr="第25题解析辅助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25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15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nswerTitle"/>
        <w:keepNext/>
        <w:keepLines/>
        <w:numPr>
          <w:ilvl w:val="0"/>
          <w:numId w:val="11"/>
        </w:numPr>
      </w:pPr>
      <w:r>
        <w:t>答案：B</w:t>
      </w:r>
    </w:p>
    <w:p>
      <w:pPr>
        <w:pStyle w:val="Point"/>
        <w:keepNext/>
        <w:keepLines/>
      </w:pPr>
      <w:r>
        <w:t>考点：三视图 线架的逐段投影与重合去重</w:t>
      </w:r>
    </w:p>
    <w:p>
      <w:pPr>
        <w:pStyle w:val="Analysis"/>
        <w:keepNext/>
        <w:keepLines/>
      </w:pPr>
      <w:r>
        <w:t>解析：沿PR方向观察就是消去前后坐标，保留左右与高低坐标。方框前后边对应重合，朝前后延伸的杆投影为点。</w:t>
      </w:r>
    </w:p>
    <w:p>
      <w:pPr>
        <w:pStyle w:val="Analysis"/>
        <w:keepNext/>
        <w:keepLines/>
      </w:pPr>
      <w:r>
        <w:t>两根空间斜杆分别投影为方框的两条对角线；另外两根斜杆分别投影为居中的竖线与横线。中部左边竖杆的投影与左框边重合，不得多画一条。</w:t>
      </w:r>
    </w:p>
    <w:p>
      <w:pPr>
        <w:pStyle w:val="Analysis"/>
        <w:keepNext/>
        <w:keepLines/>
      </w:pPr>
      <w:r>
        <w:t>B具备完整的外框、两条对角线及正中的横竖线。A将横线下移，C将竖线左移，D漏掉横线。</w:t>
      </w:r>
    </w:p>
    <w:p>
      <w:pPr>
        <w:pStyle w:val="Figure"/>
        <w:keepNext w:val="0"/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5715000" cy="1968500"/>
            <wp:docPr id="47" name="Picture 47" descr="第26题解析辅助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26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968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nswerTitle"/>
        <w:keepNext/>
        <w:keepLines/>
        <w:numPr>
          <w:ilvl w:val="0"/>
          <w:numId w:val="11"/>
        </w:numPr>
      </w:pPr>
      <w:r>
        <w:t>答案：C</w:t>
      </w:r>
    </w:p>
    <w:p>
      <w:pPr>
        <w:pStyle w:val="Point"/>
        <w:keepNext/>
        <w:keepLines/>
      </w:pPr>
      <w:r>
        <w:t>考点：空间重构 相邻面绕序与面内方向</w:t>
      </w:r>
    </w:p>
    <w:p>
      <w:pPr>
        <w:pStyle w:val="Analysis"/>
        <w:keepNext/>
        <w:keepLines/>
      </w:pPr>
      <w:r>
        <w:t>解析：先以三分叉三角形所在面为基准，核对箭头面和黑角面是否都与它相邻，并处在正确的绕序上。</w:t>
      </w:r>
    </w:p>
    <w:p>
      <w:pPr>
        <w:pStyle w:val="Analysis"/>
        <w:keepNext/>
        <w:keepLines/>
      </w:pPr>
      <w:r>
        <w:t>仅有邻接关系还不够：箭头在折叠后必须指向指定公共棱，黑色角块也必须落在同一顶点附近。</w:t>
      </w:r>
    </w:p>
    <w:p>
      <w:pPr>
        <w:pStyle w:val="Analysis"/>
        <w:keepNext/>
        <w:keepLines/>
      </w:pPr>
      <w:r>
        <w:t>C能同时还原三个面。A把箭头转了90°；B把黑角面放到三角形面的另一侧；D改变了三角形内部短线相对公共棱的方向。</w:t>
      </w:r>
    </w:p>
    <w:p>
      <w:pPr>
        <w:pStyle w:val="Figure"/>
        <w:keepNext w:val="0"/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5715000" cy="2063749"/>
            <wp:docPr id="48" name="Picture 48" descr="第27题解析辅助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27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0637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nswerTitle"/>
        <w:keepNext/>
        <w:keepLines/>
        <w:numPr>
          <w:ilvl w:val="0"/>
          <w:numId w:val="11"/>
        </w:numPr>
      </w:pPr>
      <w:r>
        <w:t>答案：C</w:t>
      </w:r>
    </w:p>
    <w:p>
      <w:pPr>
        <w:pStyle w:val="Point"/>
        <w:keepNext/>
        <w:keepLines/>
      </w:pPr>
      <w:r>
        <w:t>考点：双立方体重构 两套面内方向的并行约束</w:t>
      </w:r>
    </w:p>
    <w:p>
      <w:pPr>
        <w:pStyle w:val="Analysis"/>
        <w:keepNext/>
        <w:keepLines/>
      </w:pPr>
      <w:r>
        <w:t>解析：分别固定每个正方体上三角形所在面，再利用公共棱检查箭头与黑色角块；两个正方体的判断不能互相替代。</w:t>
      </w:r>
    </w:p>
    <w:p>
      <w:pPr>
        <w:pStyle w:val="Analysis"/>
        <w:keepNext/>
        <w:keepLines/>
      </w:pPr>
      <w:r>
        <w:t>①需要箭头、三角形内部短线和黑角的位置同时匹配；②还须核对箭头相对三角形的转向。</w:t>
      </w:r>
    </w:p>
    <w:p>
      <w:pPr>
        <w:pStyle w:val="Analysis"/>
        <w:keepNext/>
        <w:keepLines/>
      </w:pPr>
      <w:r>
        <w:t>C两幅都能经空间转动与题干重合。A仅②箭头方向错；B仅①黑角方向错；D两个正方体的面内方向均有错误。</w:t>
      </w:r>
    </w:p>
    <w:p>
      <w:pPr>
        <w:pStyle w:val="Figure"/>
        <w:keepNext w:val="0"/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5715000" cy="2159000"/>
            <wp:docPr id="49" name="Picture 49" descr="第28题解析辅助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28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15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nswerTitle"/>
        <w:keepNext/>
        <w:keepLines/>
        <w:numPr>
          <w:ilvl w:val="0"/>
          <w:numId w:val="11"/>
        </w:numPr>
      </w:pPr>
      <w:r>
        <w:t>答案：B</w:t>
      </w:r>
    </w:p>
    <w:p>
      <w:pPr>
        <w:pStyle w:val="Point"/>
        <w:keepNext/>
        <w:keepLines/>
      </w:pPr>
      <w:r>
        <w:t>考点：立体拼合 形状装填与三黑块定位</w:t>
      </w:r>
    </w:p>
    <w:p>
      <w:pPr>
        <w:pStyle w:val="Analysis"/>
        <w:keepNext/>
        <w:keepLines/>
      </w:pPr>
      <w:r>
        <w:t>解析：三个部件均须完整放入3×3×2长方体，先利用①、②的凹凸结构寻找相邻的填补位置，再看剩余六个方块的形状。</w:t>
      </w:r>
    </w:p>
    <w:p>
      <w:pPr>
        <w:pStyle w:val="Analysis"/>
        <w:keepNext/>
        <w:keepLines/>
      </w:pPr>
      <w:r>
        <w:t>形状能放下仍不足以确定答案，三个黑色方块必须同时落在完整形体对应位置。B存在完整装填方案。解析图左图为下层、右图为上层，图中①②对应已知部件，③对应B，黑点标出黑色方块；两层图下方均为前方。</w:t>
      </w:r>
    </w:p>
    <w:p>
      <w:pPr>
        <w:pStyle w:val="Analysis"/>
        <w:keepNext/>
        <w:keepLines/>
      </w:pPr>
      <w:r>
        <w:t>其余三项经所有24种空间朝向及合法平移核对，均无法同时满足形体装填和黑块位置。它们保留相同块数与相近结构，不能单凭数块排除。</w:t>
      </w:r>
    </w:p>
    <w:p>
      <w:pPr>
        <w:pStyle w:val="Figure"/>
        <w:keepNext w:val="0"/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5715000" cy="2286000"/>
            <wp:docPr id="50" name="Picture 50" descr="第29题解析辅助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29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28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nswerTitle"/>
        <w:keepNext/>
        <w:keepLines/>
        <w:numPr>
          <w:ilvl w:val="0"/>
          <w:numId w:val="11"/>
        </w:numPr>
      </w:pPr>
      <w:r>
        <w:t>答案：A</w:t>
      </w:r>
    </w:p>
    <w:p>
      <w:pPr>
        <w:pStyle w:val="Point"/>
        <w:keepNext/>
        <w:keepLines/>
      </w:pPr>
      <w:r>
        <w:t>考点：六图分类 四个最小面的共边结构</w:t>
      </w:r>
    </w:p>
    <w:p>
      <w:pPr>
        <w:pStyle w:val="Analysis"/>
        <w:keepNext/>
        <w:keepLines/>
      </w:pPr>
      <w:r>
        <w:t>解析：六幅图都连通，均有4个最小封闭面，线段总数和区域总数相同，不能据此分组。进一步观察最小面的共边关系；只在一个点相接不算共边。</w:t>
      </w:r>
    </w:p>
    <w:p>
      <w:pPr>
        <w:pStyle w:val="Analysis"/>
        <w:keepNext/>
        <w:keepLines/>
      </w:pPr>
      <w:r>
        <w:t>①③⑤中每个小面最多与另外2个小面共边，四个小面依次连成一条链，共边度数为1、1、2、2。</w:t>
      </w:r>
    </w:p>
    <w:p>
      <w:pPr>
        <w:pStyle w:val="Analysis"/>
        <w:keepNext/>
        <w:keepLines/>
      </w:pPr>
      <w:r>
        <w:t>②④⑥各有一个小面与其余3个小面分别共边，另外三个小面彼此不共边，共边度数为1、1、1、3。故分为①③⑤与②④⑥，选A。</w:t>
      </w:r>
    </w:p>
    <w:p>
      <w:pPr>
        <w:pStyle w:val="Figure"/>
        <w:keepNext w:val="0"/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5715000" cy="1968500"/>
            <wp:docPr id="51" name="Picture 51" descr="第30题解析辅助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30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9685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134" w:header="454" w:footer="51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第 </w:t>
    </w:r>
    <w:r>
      <w:fldChar w:fldCharType="begin"/>
      <w:instrText xml:space="preserve"> PAGE </w:instrText>
      <w:fldChar w:fldCharType="end"/>
    </w:r>
    <w: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国考图形推理进阶专项练习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A6000009"/>
    <w:multiLevelType w:val="singleLevel"/>
    <w:lvl w:ilvl="0">
      <w:start w:val="1"/>
      <w:numFmt w:val="decimal"/>
      <w:suff w:val="space"/>
      <w:lvlText w:val="%1."/>
      <w:lvlJc w:val="left"/>
      <w:pPr>
        <w:ind w:left="300" w:hanging="300"/>
      </w:pPr>
    </w:lvl>
  </w:abstractNum>
  <w:abstractNum w:abstractNumId="10">
    <w:nsid w:val="A600000A"/>
    <w:multiLevelType w:val="singleLevel"/>
    <w:lvl w:ilvl="0">
      <w:start w:val="1"/>
      <w:numFmt w:val="decimal"/>
      <w:suff w:val="space"/>
      <w:lvlText w:val="%1."/>
      <w:lvlJc w:val="left"/>
      <w:pPr>
        <w:ind w:left="300" w:hanging="300"/>
      </w:pPr>
    </w:lvl>
  </w:abstractNum>
  <w:abstractNum w:abstractNumId="11">
    <w:nsid w:val="A600000B"/>
    <w:multiLevelType w:val="singleLevel"/>
    <w:lvl w:ilvl="0">
      <w:start w:val="1"/>
      <w:numFmt w:val="upperLetter"/>
      <w:suff w:val="space"/>
      <w:lvlText w:val="%1."/>
      <w:lvlJc w:val="left"/>
      <w:pPr>
        <w:ind w:left="450" w:hanging="300"/>
      </w:pPr>
    </w:lvl>
  </w:abstractNum>
  <w:abstractNum w:abstractNumId="12">
    <w:nsid w:val="A600000C"/>
    <w:multiLevelType w:val="singleLevel"/>
    <w:lvl w:ilvl="0">
      <w:start w:val="1"/>
      <w:numFmt w:val="upperLetter"/>
      <w:suff w:val="space"/>
      <w:lvlText w:val="%1."/>
      <w:lvlJc w:val="left"/>
      <w:pPr>
        <w:ind w:left="450" w:hanging="300"/>
      </w:pPr>
    </w:lvl>
  </w:abstractNum>
  <w:abstractNum w:abstractNumId="13">
    <w:nsid w:val="A600000D"/>
    <w:multiLevelType w:val="singleLevel"/>
    <w:lvl w:ilvl="0">
      <w:start w:val="1"/>
      <w:numFmt w:val="upperLetter"/>
      <w:suff w:val="space"/>
      <w:lvlText w:val="%1."/>
      <w:lvlJc w:val="left"/>
      <w:pPr>
        <w:ind w:left="450" w:hanging="300"/>
      </w:pPr>
    </w:lvl>
  </w:abstractNum>
  <w:abstractNum w:abstractNumId="14">
    <w:nsid w:val="A600000E"/>
    <w:multiLevelType w:val="singleLevel"/>
    <w:lvl w:ilvl="0">
      <w:start w:val="1"/>
      <w:numFmt w:val="upperLetter"/>
      <w:suff w:val="space"/>
      <w:lvlText w:val="%1."/>
      <w:lvlJc w:val="left"/>
      <w:pPr>
        <w:ind w:left="450" w:hanging="300"/>
      </w:pPr>
    </w:lvl>
  </w:abstractNum>
  <w:abstractNum w:abstractNumId="15">
    <w:nsid w:val="A600000F"/>
    <w:multiLevelType w:val="singleLevel"/>
    <w:lvl w:ilvl="0">
      <w:start w:val="1"/>
      <w:numFmt w:val="upperLetter"/>
      <w:suff w:val="space"/>
      <w:lvlText w:val="%1."/>
      <w:lvlJc w:val="left"/>
      <w:pPr>
        <w:ind w:left="450" w:hanging="300"/>
      </w:pPr>
    </w:lvl>
  </w:abstractNum>
  <w:abstractNum w:abstractNumId="16">
    <w:nsid w:val="A6000010"/>
    <w:multiLevelType w:val="singleLevel"/>
    <w:lvl w:ilvl="0">
      <w:start w:val="1"/>
      <w:numFmt w:val="upperLetter"/>
      <w:suff w:val="space"/>
      <w:lvlText w:val="%1."/>
      <w:lvlJc w:val="left"/>
      <w:pPr>
        <w:ind w:left="450" w:hanging="300"/>
      </w:pPr>
    </w:lvl>
  </w:abstractNum>
  <w:abstractNum w:abstractNumId="17">
    <w:nsid w:val="A6000011"/>
    <w:multiLevelType w:val="singleLevel"/>
    <w:lvl w:ilvl="0">
      <w:start w:val="1"/>
      <w:numFmt w:val="upperLetter"/>
      <w:suff w:val="space"/>
      <w:lvlText w:val="%1."/>
      <w:lvlJc w:val="left"/>
      <w:pPr>
        <w:ind w:left="450" w:hanging="300"/>
      </w:pPr>
    </w:lvl>
  </w:abstractNum>
  <w:abstractNum w:abstractNumId="18">
    <w:nsid w:val="A6000012"/>
    <w:multiLevelType w:val="singleLevel"/>
    <w:lvl w:ilvl="0">
      <w:start w:val="1"/>
      <w:numFmt w:val="upperLetter"/>
      <w:suff w:val="space"/>
      <w:lvlText w:val="%1."/>
      <w:lvlJc w:val="left"/>
      <w:pPr>
        <w:ind w:left="450" w:hanging="300"/>
      </w:pPr>
    </w:lvl>
  </w:abstractNum>
  <w:abstractNum w:abstractNumId="19">
    <w:nsid w:val="A6000013"/>
    <w:multiLevelType w:val="singleLevel"/>
    <w:lvl w:ilvl="0">
      <w:start w:val="1"/>
      <w:numFmt w:val="upperLetter"/>
      <w:suff w:val="space"/>
      <w:lvlText w:val="%1."/>
      <w:lvlJc w:val="left"/>
      <w:pPr>
        <w:ind w:left="450" w:hanging="30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80" w:line="288" w:lineRule="auto"/>
      <w:snapToGrid w:val="0"/>
    </w:pPr>
    <w:rPr>
      <w:rFonts w:ascii="Calibri" w:hAnsi="Calibri" w:eastAsia="宋体"/>
      <w:b w:val="0"/>
      <w:i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widowControl/>
      <w:tabs>
        <w:tab w:val="center" w:pos="4680"/>
        <w:tab w:val="right" w:pos="9360"/>
      </w:tabs>
      <w:spacing w:after="0" w:line="240" w:lineRule="auto" w:before="0"/>
      <w:snapToGrid w:val="0"/>
    </w:pPr>
    <w:rPr>
      <w:rFonts w:ascii="Calibri" w:hAnsi="Calibri" w:eastAsia="宋体"/>
      <w:b w:val="0"/>
      <w:i w:val="0"/>
      <w:color w:val="000000"/>
      <w:sz w:val="16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widowControl/>
      <w:tabs>
        <w:tab w:val="center" w:pos="4680"/>
        <w:tab w:val="right" w:pos="9360"/>
      </w:tabs>
      <w:spacing w:after="0" w:line="240" w:lineRule="auto" w:before="0"/>
      <w:snapToGrid w:val="0"/>
    </w:pPr>
    <w:rPr>
      <w:rFonts w:ascii="Calibri" w:hAnsi="Calibri" w:eastAsia="宋体"/>
      <w:b w:val="0"/>
      <w:i w:val="0"/>
      <w:color w:val="000000"/>
      <w:sz w:val="16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200" w:after="140" w:line="264" w:lineRule="auto"/>
      <w:outlineLvl w:val="0"/>
      <w:snapToGrid w:val="0"/>
    </w:pPr>
    <w:rPr>
      <w:rFonts w:asciiTheme="majorHAnsi" w:eastAsiaTheme="majorEastAsia" w:hAnsiTheme="majorHAnsi" w:cstheme="majorBidi" w:ascii="Calibri" w:hAnsi="Calibri" w:eastAsia="黑体"/>
      <w:b/>
      <w:bCs/>
      <w:i w:val="0"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140" w:after="100" w:line="264" w:lineRule="auto"/>
      <w:outlineLvl w:val="1"/>
      <w:snapToGrid w:val="0"/>
    </w:pPr>
    <w:rPr>
      <w:rFonts w:asciiTheme="majorHAnsi" w:eastAsiaTheme="majorEastAsia" w:hAnsiTheme="majorHAnsi" w:cstheme="majorBidi" w:ascii="Calibri" w:hAnsi="Calibri" w:eastAsia="黑体"/>
      <w:b/>
      <w:bCs/>
      <w:i w:val="0"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widowControl/>
      <w:spacing w:after="140" w:line="264" w:lineRule="auto" w:before="0"/>
      <w:contextualSpacing/>
      <w:snapToGrid w:val="0"/>
    </w:pPr>
    <w:rPr>
      <w:rFonts w:asciiTheme="majorHAnsi" w:eastAsiaTheme="majorEastAsia" w:hAnsiTheme="majorHAnsi" w:cstheme="majorBidi" w:ascii="Calibri" w:hAnsi="Calibri" w:eastAsia="黑体"/>
      <w:b/>
      <w:i w:val="0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widowControl/>
      <w:numPr>
        <w:ilvl w:val="1"/>
      </w:numPr>
      <w:spacing w:before="0" w:after="100" w:line="276" w:lineRule="auto"/>
      <w:snapToGrid w:val="0"/>
    </w:pPr>
    <w:rPr>
      <w:rFonts w:asciiTheme="majorHAnsi" w:eastAsiaTheme="majorEastAsia" w:hAnsiTheme="majorHAnsi" w:cstheme="majorBidi" w:ascii="Calibri" w:hAnsi="Calibri" w:eastAsia="宋体"/>
      <w:b w:val="0"/>
      <w:i w:val="0"/>
      <w:iCs/>
      <w:color w:val="000000"/>
      <w:spacing w:val="15"/>
      <w:sz w:val="21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Question">
    <w:name w:val="Question"/>
    <w:basedOn w:val="Normal"/>
    <w:pPr>
      <w:widowControl/>
      <w:spacing w:before="160" w:after="80" w:line="288" w:lineRule="auto"/>
      <w:snapToGrid w:val="0"/>
    </w:pPr>
    <w:rPr>
      <w:rFonts w:ascii="Calibri" w:hAnsi="Calibri" w:eastAsia="宋体"/>
      <w:b w:val="0"/>
      <w:i w:val="0"/>
      <w:color w:val="000000"/>
      <w:sz w:val="22"/>
    </w:rPr>
  </w:style>
  <w:style w:type="paragraph" w:customStyle="1" w:styleId="Ask">
    <w:name w:val="Ask"/>
    <w:basedOn w:val="Normal"/>
    <w:pPr>
      <w:widowControl/>
      <w:spacing w:before="0" w:after="60" w:line="288" w:lineRule="auto"/>
      <w:snapToGrid w:val="0"/>
    </w:pPr>
    <w:rPr>
      <w:rFonts w:ascii="Calibri" w:hAnsi="Calibri" w:eastAsia="宋体"/>
      <w:b w:val="0"/>
      <w:i w:val="0"/>
      <w:color w:val="000000"/>
      <w:sz w:val="21"/>
    </w:rPr>
  </w:style>
  <w:style w:type="paragraph" w:customStyle="1" w:styleId="Option">
    <w:name w:val="Option"/>
    <w:basedOn w:val="Normal"/>
    <w:pPr>
      <w:widowControl/>
      <w:spacing w:before="0" w:after="40" w:line="288" w:lineRule="auto"/>
      <w:snapToGrid w:val="0"/>
    </w:pPr>
    <w:rPr>
      <w:rFonts w:ascii="Calibri" w:hAnsi="Calibri" w:eastAsia="宋体"/>
      <w:b w:val="0"/>
      <w:i w:val="0"/>
      <w:color w:val="000000"/>
      <w:sz w:val="22"/>
    </w:rPr>
  </w:style>
  <w:style w:type="paragraph" w:customStyle="1" w:styleId="Figure">
    <w:name w:val="Figure"/>
    <w:basedOn w:val="Normal"/>
    <w:pPr>
      <w:widowControl/>
      <w:spacing w:before="40" w:after="80" w:line="240" w:lineRule="auto"/>
      <w:snapToGrid w:val="0"/>
    </w:pPr>
    <w:rPr>
      <w:rFonts w:ascii="Calibri" w:hAnsi="Calibri" w:eastAsia="宋体"/>
      <w:b w:val="0"/>
      <w:i w:val="0"/>
      <w:color w:val="000000"/>
      <w:sz w:val="2"/>
    </w:rPr>
  </w:style>
  <w:style w:type="paragraph" w:customStyle="1" w:styleId="AnswerTitle">
    <w:name w:val="AnswerTitle"/>
    <w:basedOn w:val="Normal"/>
    <w:pPr>
      <w:keepNext/>
      <w:widowControl/>
      <w:spacing w:before="140" w:after="60" w:line="288" w:lineRule="auto"/>
      <w:snapToGrid w:val="0"/>
    </w:pPr>
    <w:rPr>
      <w:rFonts w:ascii="Calibri" w:hAnsi="Calibri" w:eastAsia="黑体"/>
      <w:b/>
      <w:i w:val="0"/>
      <w:color w:val="000000"/>
      <w:sz w:val="22"/>
    </w:rPr>
  </w:style>
  <w:style w:type="paragraph" w:customStyle="1" w:styleId="Point">
    <w:name w:val="Point"/>
    <w:basedOn w:val="Normal"/>
    <w:pPr>
      <w:keepNext/>
      <w:widowControl/>
      <w:spacing w:before="0" w:after="40" w:line="288" w:lineRule="auto"/>
      <w:snapToGrid w:val="0"/>
    </w:pPr>
    <w:rPr>
      <w:rFonts w:ascii="Calibri" w:hAnsi="Calibri" w:eastAsia="宋体"/>
      <w:b/>
      <w:i w:val="0"/>
      <w:color w:val="000000"/>
      <w:sz w:val="20"/>
    </w:rPr>
  </w:style>
  <w:style w:type="paragraph" w:customStyle="1" w:styleId="Analysis">
    <w:name w:val="Analysis"/>
    <w:basedOn w:val="Normal"/>
    <w:pPr>
      <w:widowControl/>
      <w:spacing w:before="0" w:after="60" w:line="276" w:lineRule="auto"/>
      <w:snapToGrid w:val="0"/>
    </w:pPr>
    <w:rPr>
      <w:rFonts w:ascii="Calibri" w:hAnsi="Calibri" w:eastAsia="宋体"/>
      <w:b w:val="0"/>
      <w:i w:val="0"/>
      <w:color w:val="000000"/>
      <w:sz w:val="21"/>
    </w:rPr>
  </w:style>
  <w:style w:type="paragraph" w:customStyle="1" w:styleId="Small">
    <w:name w:val="Small"/>
    <w:basedOn w:val="Normal"/>
    <w:pPr>
      <w:widowControl/>
      <w:spacing w:before="0" w:after="100" w:line="276" w:lineRule="auto"/>
      <w:snapToGrid w:val="0"/>
    </w:pPr>
    <w:rPr>
      <w:rFonts w:ascii="Calibri" w:hAnsi="Calibri" w:eastAsia="宋体"/>
      <w:b w:val="0"/>
      <w:i w:val="0"/>
      <w:color w:val="000000"/>
      <w:sz w:val="19"/>
    </w:rPr>
  </w:style>
  <w:style w:type="paragraph" w:customStyle="1" w:styleId="AnswerTable">
    <w:name w:val="AnswerTable"/>
    <w:basedOn w:val="Normal"/>
    <w:pPr>
      <w:widowControl/>
      <w:spacing w:before="0" w:after="60" w:line="264" w:lineRule="auto"/>
      <w:snapToGrid w:val="0"/>
    </w:pPr>
    <w:rPr>
      <w:rFonts w:ascii="Calibri" w:hAnsi="Calibri" w:eastAsia="宋体"/>
      <w:b w:val="0"/>
      <w:i w:val="0"/>
      <w:color w:val="000000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Relationship Id="rId24" Type="http://schemas.openxmlformats.org/officeDocument/2006/relationships/image" Target="media/image14.png"/><Relationship Id="rId25" Type="http://schemas.openxmlformats.org/officeDocument/2006/relationships/image" Target="media/image15.png"/><Relationship Id="rId26" Type="http://schemas.openxmlformats.org/officeDocument/2006/relationships/image" Target="media/image16.png"/><Relationship Id="rId27" Type="http://schemas.openxmlformats.org/officeDocument/2006/relationships/image" Target="media/image17.png"/><Relationship Id="rId28" Type="http://schemas.openxmlformats.org/officeDocument/2006/relationships/image" Target="media/image18.png"/><Relationship Id="rId29" Type="http://schemas.openxmlformats.org/officeDocument/2006/relationships/image" Target="media/image19.png"/><Relationship Id="rId30" Type="http://schemas.openxmlformats.org/officeDocument/2006/relationships/image" Target="media/image20.png"/><Relationship Id="rId31" Type="http://schemas.openxmlformats.org/officeDocument/2006/relationships/image" Target="media/image21.png"/><Relationship Id="rId32" Type="http://schemas.openxmlformats.org/officeDocument/2006/relationships/image" Target="media/image22.png"/><Relationship Id="rId33" Type="http://schemas.openxmlformats.org/officeDocument/2006/relationships/image" Target="media/image23.png"/><Relationship Id="rId34" Type="http://schemas.openxmlformats.org/officeDocument/2006/relationships/image" Target="media/image24.png"/><Relationship Id="rId35" Type="http://schemas.openxmlformats.org/officeDocument/2006/relationships/image" Target="media/image25.png"/><Relationship Id="rId36" Type="http://schemas.openxmlformats.org/officeDocument/2006/relationships/image" Target="media/image26.png"/><Relationship Id="rId37" Type="http://schemas.openxmlformats.org/officeDocument/2006/relationships/image" Target="media/image27.png"/><Relationship Id="rId38" Type="http://schemas.openxmlformats.org/officeDocument/2006/relationships/image" Target="media/image28.png"/><Relationship Id="rId39" Type="http://schemas.openxmlformats.org/officeDocument/2006/relationships/image" Target="media/image29.png"/><Relationship Id="rId40" Type="http://schemas.openxmlformats.org/officeDocument/2006/relationships/image" Target="media/image30.png"/><Relationship Id="rId41" Type="http://schemas.openxmlformats.org/officeDocument/2006/relationships/image" Target="media/image31.png"/><Relationship Id="rId42" Type="http://schemas.openxmlformats.org/officeDocument/2006/relationships/image" Target="media/image32.png"/><Relationship Id="rId43" Type="http://schemas.openxmlformats.org/officeDocument/2006/relationships/image" Target="media/image33.png"/><Relationship Id="rId44" Type="http://schemas.openxmlformats.org/officeDocument/2006/relationships/image" Target="media/image34.png"/><Relationship Id="rId45" Type="http://schemas.openxmlformats.org/officeDocument/2006/relationships/image" Target="media/image35.png"/><Relationship Id="rId46" Type="http://schemas.openxmlformats.org/officeDocument/2006/relationships/image" Target="media/image36.png"/><Relationship Id="rId47" Type="http://schemas.openxmlformats.org/officeDocument/2006/relationships/image" Target="media/image37.png"/><Relationship Id="rId48" Type="http://schemas.openxmlformats.org/officeDocument/2006/relationships/image" Target="media/image38.png"/><Relationship Id="rId49" Type="http://schemas.openxmlformats.org/officeDocument/2006/relationships/image" Target="media/image39.png"/><Relationship Id="rId50" Type="http://schemas.openxmlformats.org/officeDocument/2006/relationships/image" Target="media/image40.png"/><Relationship Id="rId51" Type="http://schemas.openxmlformats.org/officeDocument/2006/relationships/image" Target="media/image41.png"/><Relationship Id="rId52" Type="http://schemas.openxmlformats.org/officeDocument/2006/relationships/image" Target="media/image42.png"/><Relationship Id="rId53" Type="http://schemas.openxmlformats.org/officeDocument/2006/relationships/image" Target="media/image43.png"/><Relationship Id="rId54" Type="http://schemas.openxmlformats.org/officeDocument/2006/relationships/image" Target="media/image44.png"/><Relationship Id="rId55" Type="http://schemas.openxmlformats.org/officeDocument/2006/relationships/image" Target="media/image45.png"/><Relationship Id="rId56" Type="http://schemas.openxmlformats.org/officeDocument/2006/relationships/image" Target="media/image46.png"/><Relationship Id="rId57" Type="http://schemas.openxmlformats.org/officeDocument/2006/relationships/image" Target="media/image47.png"/><Relationship Id="rId58" Type="http://schemas.openxmlformats.org/officeDocument/2006/relationships/image" Target="media/image48.png"/><Relationship Id="rId59" Type="http://schemas.openxmlformats.org/officeDocument/2006/relationships/image" Target="media/image49.png"/><Relationship Id="rId60" Type="http://schemas.openxmlformats.org/officeDocument/2006/relationships/image" Target="media/image50.png"/><Relationship Id="rId61" Type="http://schemas.openxmlformats.org/officeDocument/2006/relationships/image" Target="media/image5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国考图形推理进阶专项练习</dc:title>
  <dc:subject>原创30题及答案解析</dc:subject>
  <dc:creator>教研资料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