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国考图形与逻辑专项练习</w:t>
      </w:r>
    </w:p>
    <w:p>
      <w:pPr>
        <w:pStyle w:val="Subtitle"/>
        <w:jc w:val="center"/>
      </w:pPr>
      <w:r>
        <w:t>55题 图形推理30题 一拖五15题 加强削弱10题</w:t>
      </w:r>
    </w:p>
    <w:p>
      <w:pPr>
        <w:pStyle w:val="Small"/>
      </w:pPr>
      <w:r>
        <w:t>本练习共55道单项选择题，每题只有一个最合适的答案。第31至45题分为三组，每组五题共用材料，各子题新增条件彼此独立。参考答案与逐题解析集中附在题目之后。</w:t>
      </w:r>
    </w:p>
    <w:p>
      <w:pPr>
        <w:pStyle w:val="Small"/>
      </w:pPr>
      <w:r>
        <w:t>姓名：________________　日期：________________　得分：________</w:t>
      </w:r>
    </w:p>
    <w:p>
      <w:pPr>
        <w:pStyle w:val="Heading1"/>
      </w:pPr>
      <w:r>
        <w:t>一 图形推理 共30题</w:t>
      </w:r>
    </w:p>
    <w:p>
      <w:pPr>
        <w:pStyle w:val="Question"/>
        <w:keepNext/>
        <w:keepLines/>
        <w:numPr>
          <w:ilvl w:val="0"/>
          <w:numId w:val="10"/>
        </w:numPr>
      </w:pPr>
      <w:r>
        <w:t>从所给的五幅图形中观察规律，选择最合适的一项填入问号处。</w:t>
      </w:r>
    </w:p>
    <w:p>
      <w:pPr>
        <w:pStyle w:val="Figure"/>
        <w:keepNext w:val="0"/>
        <w:keepLines/>
        <w:jc w:val="center"/>
      </w:pPr>
      <w:r>
        <w:drawing>
          <wp:inline xmlns:a="http://schemas.openxmlformats.org/drawingml/2006/main" xmlns:pic="http://schemas.openxmlformats.org/drawingml/2006/picture">
            <wp:extent cx="6035040" cy="2749296"/>
            <wp:docPr id="1" name="Picture 1" descr="第1题题图和图形选项"/>
            <wp:cNvGraphicFramePr>
              <a:graphicFrameLocks noChangeAspect="1"/>
            </wp:cNvGraphicFramePr>
            <a:graphic>
              <a:graphicData uri="http://schemas.openxmlformats.org/drawingml/2006/picture">
                <pic:pic>
                  <pic:nvPicPr>
                    <pic:cNvPr id="0" name="q01.png"/>
                    <pic:cNvPicPr/>
                  </pic:nvPicPr>
                  <pic:blipFill>
                    <a:blip r:embed="rId11"/>
                    <a:stretch>
                      <a:fillRect/>
                    </a:stretch>
                  </pic:blipFill>
                  <pic:spPr>
                    <a:xfrm>
                      <a:off x="0" y="0"/>
                      <a:ext cx="6035040" cy="2749296"/>
                    </a:xfrm>
                    <a:prstGeom prst="rect"/>
                  </pic:spPr>
                </pic:pic>
              </a:graphicData>
            </a:graphic>
          </wp:inline>
        </w:drawing>
      </w:r>
    </w:p>
    <w:p>
      <w:pPr>
        <w:pStyle w:val="Question"/>
        <w:keepNext/>
        <w:keepLines/>
        <w:numPr>
          <w:ilvl w:val="0"/>
          <w:numId w:val="10"/>
        </w:numPr>
      </w:pPr>
      <w:r>
        <w:t>从所给的五幅方格图中选择最合适的一项，填入问号处。</w:t>
      </w:r>
    </w:p>
    <w:p>
      <w:pPr>
        <w:pStyle w:val="Figure"/>
        <w:keepNext w:val="0"/>
        <w:keepLines/>
        <w:jc w:val="center"/>
      </w:pPr>
      <w:r>
        <w:drawing>
          <wp:inline xmlns:a="http://schemas.openxmlformats.org/drawingml/2006/main" xmlns:pic="http://schemas.openxmlformats.org/drawingml/2006/picture">
            <wp:extent cx="6035040" cy="2749296"/>
            <wp:docPr id="2" name="Picture 2" descr="第2题题图和图形选项"/>
            <wp:cNvGraphicFramePr>
              <a:graphicFrameLocks noChangeAspect="1"/>
            </wp:cNvGraphicFramePr>
            <a:graphic>
              <a:graphicData uri="http://schemas.openxmlformats.org/drawingml/2006/picture">
                <pic:pic>
                  <pic:nvPicPr>
                    <pic:cNvPr id="0" name="q02.png"/>
                    <pic:cNvPicPr/>
                  </pic:nvPicPr>
                  <pic:blipFill>
                    <a:blip r:embed="rId12"/>
                    <a:stretch>
                      <a:fillRect/>
                    </a:stretch>
                  </pic:blipFill>
                  <pic:spPr>
                    <a:xfrm>
                      <a:off x="0" y="0"/>
                      <a:ext cx="6035040" cy="2749296"/>
                    </a:xfrm>
                    <a:prstGeom prst="rect"/>
                  </pic:spPr>
                </pic:pic>
              </a:graphicData>
            </a:graphic>
          </wp:inline>
        </w:drawing>
      </w:r>
    </w:p>
    <w:p>
      <w:pPr>
        <w:pStyle w:val="Question"/>
        <w:keepNext/>
        <w:keepLines/>
        <w:numPr>
          <w:ilvl w:val="0"/>
          <w:numId w:val="10"/>
        </w:numPr>
      </w:pPr>
      <w:r>
        <w:t>选择最合适的一项填入问号处。每幅图下方的黑点均在线图外，不参与线图的分割。</w:t>
      </w:r>
    </w:p>
    <w:p>
      <w:pPr>
        <w:pStyle w:val="Figure"/>
        <w:keepNext w:val="0"/>
        <w:keepLines/>
        <w:jc w:val="center"/>
      </w:pPr>
      <w:r>
        <w:drawing>
          <wp:inline xmlns:a="http://schemas.openxmlformats.org/drawingml/2006/main" xmlns:pic="http://schemas.openxmlformats.org/drawingml/2006/picture">
            <wp:extent cx="6035040" cy="2749296"/>
            <wp:docPr id="3" name="Picture 3" descr="第3题题图和图形选项"/>
            <wp:cNvGraphicFramePr>
              <a:graphicFrameLocks noChangeAspect="1"/>
            </wp:cNvGraphicFramePr>
            <a:graphic>
              <a:graphicData uri="http://schemas.openxmlformats.org/drawingml/2006/picture">
                <pic:pic>
                  <pic:nvPicPr>
                    <pic:cNvPr id="0" name="q03.png"/>
                    <pic:cNvPicPr/>
                  </pic:nvPicPr>
                  <pic:blipFill>
                    <a:blip r:embed="rId13"/>
                    <a:stretch>
                      <a:fillRect/>
                    </a:stretch>
                  </pic:blipFill>
                  <pic:spPr>
                    <a:xfrm>
                      <a:off x="0" y="0"/>
                      <a:ext cx="6035040" cy="2749296"/>
                    </a:xfrm>
                    <a:prstGeom prst="rect"/>
                  </pic:spPr>
                </pic:pic>
              </a:graphicData>
            </a:graphic>
          </wp:inline>
        </w:drawing>
      </w:r>
    </w:p>
    <w:p>
      <w:pPr>
        <w:pStyle w:val="Question"/>
        <w:keepNext/>
        <w:keepLines/>
        <w:numPr>
          <w:ilvl w:val="0"/>
          <w:numId w:val="10"/>
        </w:numPr>
      </w:pPr>
      <w:r>
        <w:t>从所给的五幅图形中观察规律，选择最合适的一项填入问号处。</w:t>
      </w:r>
    </w:p>
    <w:p>
      <w:pPr>
        <w:pStyle w:val="Figure"/>
        <w:keepNext w:val="0"/>
        <w:keepLines/>
        <w:jc w:val="center"/>
      </w:pPr>
      <w:r>
        <w:drawing>
          <wp:inline xmlns:a="http://schemas.openxmlformats.org/drawingml/2006/main" xmlns:pic="http://schemas.openxmlformats.org/drawingml/2006/picture">
            <wp:extent cx="6035040" cy="2749296"/>
            <wp:docPr id="4" name="Picture 4" descr="第4题题图和图形选项"/>
            <wp:cNvGraphicFramePr>
              <a:graphicFrameLocks noChangeAspect="1"/>
            </wp:cNvGraphicFramePr>
            <a:graphic>
              <a:graphicData uri="http://schemas.openxmlformats.org/drawingml/2006/picture">
                <pic:pic>
                  <pic:nvPicPr>
                    <pic:cNvPr id="0" name="q04.png"/>
                    <pic:cNvPicPr/>
                  </pic:nvPicPr>
                  <pic:blipFill>
                    <a:blip r:embed="rId14"/>
                    <a:stretch>
                      <a:fillRect/>
                    </a:stretch>
                  </pic:blipFill>
                  <pic:spPr>
                    <a:xfrm>
                      <a:off x="0" y="0"/>
                      <a:ext cx="6035040" cy="2749296"/>
                    </a:xfrm>
                    <a:prstGeom prst="rect"/>
                  </pic:spPr>
                </pic:pic>
              </a:graphicData>
            </a:graphic>
          </wp:inline>
        </w:drawing>
      </w:r>
    </w:p>
    <w:p>
      <w:pPr>
        <w:pStyle w:val="Question"/>
        <w:keepNext/>
        <w:keepLines/>
        <w:numPr>
          <w:ilvl w:val="0"/>
          <w:numId w:val="10"/>
        </w:numPr>
      </w:pPr>
      <w:r>
        <w:t>两组图形遵循相同的组合规律，选择最合适的一项填入问号处。</w:t>
      </w:r>
    </w:p>
    <w:p>
      <w:pPr>
        <w:pStyle w:val="Figure"/>
        <w:keepNext w:val="0"/>
        <w:keepLines/>
        <w:jc w:val="center"/>
      </w:pPr>
      <w:r>
        <w:drawing>
          <wp:inline xmlns:a="http://schemas.openxmlformats.org/drawingml/2006/main" xmlns:pic="http://schemas.openxmlformats.org/drawingml/2006/picture">
            <wp:extent cx="6035040" cy="2749296"/>
            <wp:docPr id="5" name="Picture 5" descr="第5题题图和图形选项"/>
            <wp:cNvGraphicFramePr>
              <a:graphicFrameLocks noChangeAspect="1"/>
            </wp:cNvGraphicFramePr>
            <a:graphic>
              <a:graphicData uri="http://schemas.openxmlformats.org/drawingml/2006/picture">
                <pic:pic>
                  <pic:nvPicPr>
                    <pic:cNvPr id="0" name="q05.png"/>
                    <pic:cNvPicPr/>
                  </pic:nvPicPr>
                  <pic:blipFill>
                    <a:blip r:embed="rId15"/>
                    <a:stretch>
                      <a:fillRect/>
                    </a:stretch>
                  </pic:blipFill>
                  <pic:spPr>
                    <a:xfrm>
                      <a:off x="0" y="0"/>
                      <a:ext cx="6035040" cy="2749296"/>
                    </a:xfrm>
                    <a:prstGeom prst="rect"/>
                  </pic:spPr>
                </pic:pic>
              </a:graphicData>
            </a:graphic>
          </wp:inline>
        </w:drawing>
      </w:r>
    </w:p>
    <w:p>
      <w:pPr>
        <w:pStyle w:val="Question"/>
        <w:keepNext/>
        <w:keepLines/>
        <w:numPr>
          <w:ilvl w:val="0"/>
          <w:numId w:val="10"/>
        </w:numPr>
      </w:pPr>
      <w:r>
        <w:t>两组线图遵循相同的数量变化，选择最合适的一项填入问号处。图中圆点均为实际连接点，作图时每条线段只能经过一次。</w:t>
      </w:r>
    </w:p>
    <w:p>
      <w:pPr>
        <w:pStyle w:val="Figure"/>
        <w:keepNext w:val="0"/>
        <w:keepLines/>
        <w:jc w:val="center"/>
      </w:pPr>
      <w:r>
        <w:drawing>
          <wp:inline xmlns:a="http://schemas.openxmlformats.org/drawingml/2006/main" xmlns:pic="http://schemas.openxmlformats.org/drawingml/2006/picture">
            <wp:extent cx="6035040" cy="2749296"/>
            <wp:docPr id="6" name="Picture 6" descr="第6题题图和图形选项"/>
            <wp:cNvGraphicFramePr>
              <a:graphicFrameLocks noChangeAspect="1"/>
            </wp:cNvGraphicFramePr>
            <a:graphic>
              <a:graphicData uri="http://schemas.openxmlformats.org/drawingml/2006/picture">
                <pic:pic>
                  <pic:nvPicPr>
                    <pic:cNvPr id="0" name="q06.png"/>
                    <pic:cNvPicPr/>
                  </pic:nvPicPr>
                  <pic:blipFill>
                    <a:blip r:embed="rId16"/>
                    <a:stretch>
                      <a:fillRect/>
                    </a:stretch>
                  </pic:blipFill>
                  <pic:spPr>
                    <a:xfrm>
                      <a:off x="0" y="0"/>
                      <a:ext cx="6035040" cy="2749296"/>
                    </a:xfrm>
                    <a:prstGeom prst="rect"/>
                  </pic:spPr>
                </pic:pic>
              </a:graphicData>
            </a:graphic>
          </wp:inline>
        </w:drawing>
      </w:r>
    </w:p>
    <w:p>
      <w:pPr>
        <w:pStyle w:val="Question"/>
        <w:keepNext/>
        <w:keepLines/>
        <w:numPr>
          <w:ilvl w:val="0"/>
          <w:numId w:val="10"/>
        </w:numPr>
      </w:pPr>
      <w:r>
        <w:t>两组方格图遵循相同的变化，选择最合适的一项填入问号处。小格只有白、灰、黑三种状态。</w:t>
      </w:r>
    </w:p>
    <w:p>
      <w:pPr>
        <w:pStyle w:val="Figure"/>
        <w:keepNext w:val="0"/>
        <w:keepLines/>
        <w:jc w:val="center"/>
      </w:pPr>
      <w:r>
        <w:drawing>
          <wp:inline xmlns:a="http://schemas.openxmlformats.org/drawingml/2006/main" xmlns:pic="http://schemas.openxmlformats.org/drawingml/2006/picture">
            <wp:extent cx="6035040" cy="2749296"/>
            <wp:docPr id="7" name="Picture 7" descr="第7题题图和图形选项"/>
            <wp:cNvGraphicFramePr>
              <a:graphicFrameLocks noChangeAspect="1"/>
            </wp:cNvGraphicFramePr>
            <a:graphic>
              <a:graphicData uri="http://schemas.openxmlformats.org/drawingml/2006/picture">
                <pic:pic>
                  <pic:nvPicPr>
                    <pic:cNvPr id="0" name="q07.png"/>
                    <pic:cNvPicPr/>
                  </pic:nvPicPr>
                  <pic:blipFill>
                    <a:blip r:embed="rId17"/>
                    <a:stretch>
                      <a:fillRect/>
                    </a:stretch>
                  </pic:blipFill>
                  <pic:spPr>
                    <a:xfrm>
                      <a:off x="0" y="0"/>
                      <a:ext cx="6035040" cy="2749296"/>
                    </a:xfrm>
                    <a:prstGeom prst="rect"/>
                  </pic:spPr>
                </pic:pic>
              </a:graphicData>
            </a:graphic>
          </wp:inline>
        </w:drawing>
      </w:r>
    </w:p>
    <w:p>
      <w:pPr>
        <w:pStyle w:val="Question"/>
        <w:keepNext/>
        <w:keepLines/>
        <w:numPr>
          <w:ilvl w:val="0"/>
          <w:numId w:val="10"/>
        </w:numPr>
      </w:pPr>
      <w:r>
        <w:t>两组图形各有共同特征，选择同时符合第二组特征的一项填入问号处。</w:t>
      </w:r>
    </w:p>
    <w:p>
      <w:pPr>
        <w:pStyle w:val="Figure"/>
        <w:keepNext w:val="0"/>
        <w:keepLines/>
        <w:jc w:val="center"/>
      </w:pPr>
      <w:r>
        <w:drawing>
          <wp:inline xmlns:a="http://schemas.openxmlformats.org/drawingml/2006/main" xmlns:pic="http://schemas.openxmlformats.org/drawingml/2006/picture">
            <wp:extent cx="6035040" cy="2749296"/>
            <wp:docPr id="8" name="Picture 8" descr="第8题题图和图形选项"/>
            <wp:cNvGraphicFramePr>
              <a:graphicFrameLocks noChangeAspect="1"/>
            </wp:cNvGraphicFramePr>
            <a:graphic>
              <a:graphicData uri="http://schemas.openxmlformats.org/drawingml/2006/picture">
                <pic:pic>
                  <pic:nvPicPr>
                    <pic:cNvPr id="0" name="q08.png"/>
                    <pic:cNvPicPr/>
                  </pic:nvPicPr>
                  <pic:blipFill>
                    <a:blip r:embed="rId18"/>
                    <a:stretch>
                      <a:fillRect/>
                    </a:stretch>
                  </pic:blipFill>
                  <pic:spPr>
                    <a:xfrm>
                      <a:off x="0" y="0"/>
                      <a:ext cx="6035040" cy="2749296"/>
                    </a:xfrm>
                    <a:prstGeom prst="rect"/>
                  </pic:spPr>
                </pic:pic>
              </a:graphicData>
            </a:graphic>
          </wp:inline>
        </w:drawing>
      </w:r>
    </w:p>
    <w:p>
      <w:pPr>
        <w:pStyle w:val="Question"/>
        <w:keepNext/>
        <w:keepLines/>
        <w:numPr>
          <w:ilvl w:val="0"/>
          <w:numId w:val="10"/>
        </w:numPr>
      </w:pPr>
      <w:r>
        <w:t>观察九宫格中图形的规律，选择最合适的一项填入问号处。</w:t>
      </w:r>
    </w:p>
    <w:p>
      <w:pPr>
        <w:pStyle w:val="Figure"/>
        <w:keepNext w:val="0"/>
        <w:keepLines/>
        <w:jc w:val="center"/>
      </w:pPr>
      <w:r>
        <w:drawing>
          <wp:inline xmlns:a="http://schemas.openxmlformats.org/drawingml/2006/main" xmlns:pic="http://schemas.openxmlformats.org/drawingml/2006/picture">
            <wp:extent cx="5767753" cy="3749039"/>
            <wp:docPr id="9" name="Picture 9" descr="第9题题图和图形选项"/>
            <wp:cNvGraphicFramePr>
              <a:graphicFrameLocks noChangeAspect="1"/>
            </wp:cNvGraphicFramePr>
            <a:graphic>
              <a:graphicData uri="http://schemas.openxmlformats.org/drawingml/2006/picture">
                <pic:pic>
                  <pic:nvPicPr>
                    <pic:cNvPr id="0" name="q09.png"/>
                    <pic:cNvPicPr/>
                  </pic:nvPicPr>
                  <pic:blipFill>
                    <a:blip r:embed="rId19"/>
                    <a:stretch>
                      <a:fillRect/>
                    </a:stretch>
                  </pic:blipFill>
                  <pic:spPr>
                    <a:xfrm>
                      <a:off x="0" y="0"/>
                      <a:ext cx="5767753" cy="3749039"/>
                    </a:xfrm>
                    <a:prstGeom prst="rect"/>
                  </pic:spPr>
                </pic:pic>
              </a:graphicData>
            </a:graphic>
          </wp:inline>
        </w:drawing>
      </w:r>
    </w:p>
    <w:p>
      <w:pPr>
        <w:pStyle w:val="Question"/>
        <w:keepNext/>
        <w:keepLines/>
        <w:numPr>
          <w:ilvl w:val="0"/>
          <w:numId w:val="10"/>
        </w:numPr>
      </w:pPr>
      <w:r>
        <w:t>观察九宫格中图形的规律，选择最合适的一项填入问号处。</w:t>
      </w:r>
    </w:p>
    <w:p>
      <w:pPr>
        <w:pStyle w:val="Figure"/>
        <w:keepNext w:val="0"/>
        <w:keepLines/>
        <w:jc w:val="center"/>
      </w:pPr>
      <w:r>
        <w:drawing>
          <wp:inline xmlns:a="http://schemas.openxmlformats.org/drawingml/2006/main" xmlns:pic="http://schemas.openxmlformats.org/drawingml/2006/picture">
            <wp:extent cx="5767753" cy="3749039"/>
            <wp:docPr id="10" name="Picture 10" descr="第10题题图和图形选项"/>
            <wp:cNvGraphicFramePr>
              <a:graphicFrameLocks noChangeAspect="1"/>
            </wp:cNvGraphicFramePr>
            <a:graphic>
              <a:graphicData uri="http://schemas.openxmlformats.org/drawingml/2006/picture">
                <pic:pic>
                  <pic:nvPicPr>
                    <pic:cNvPr id="0" name="q10.png"/>
                    <pic:cNvPicPr/>
                  </pic:nvPicPr>
                  <pic:blipFill>
                    <a:blip r:embed="rId20"/>
                    <a:stretch>
                      <a:fillRect/>
                    </a:stretch>
                  </pic:blipFill>
                  <pic:spPr>
                    <a:xfrm>
                      <a:off x="0" y="0"/>
                      <a:ext cx="5767753" cy="3749039"/>
                    </a:xfrm>
                    <a:prstGeom prst="rect"/>
                  </pic:spPr>
                </pic:pic>
              </a:graphicData>
            </a:graphic>
          </wp:inline>
        </w:drawing>
      </w:r>
    </w:p>
    <w:p>
      <w:pPr>
        <w:pStyle w:val="Question"/>
        <w:keepNext/>
        <w:keepLines/>
        <w:numPr>
          <w:ilvl w:val="0"/>
          <w:numId w:val="10"/>
        </w:numPr>
      </w:pPr>
      <w:r>
        <w:t>观察九宫格中每行图形的关系，选择最合适的一项填入问号处。</w:t>
      </w:r>
    </w:p>
    <w:p>
      <w:pPr>
        <w:pStyle w:val="Figure"/>
        <w:keepNext w:val="0"/>
        <w:keepLines/>
        <w:jc w:val="center"/>
      </w:pPr>
      <w:r>
        <w:drawing>
          <wp:inline xmlns:a="http://schemas.openxmlformats.org/drawingml/2006/main" xmlns:pic="http://schemas.openxmlformats.org/drawingml/2006/picture">
            <wp:extent cx="5767753" cy="3749039"/>
            <wp:docPr id="11" name="Picture 11" descr="第11题题图和图形选项"/>
            <wp:cNvGraphicFramePr>
              <a:graphicFrameLocks noChangeAspect="1"/>
            </wp:cNvGraphicFramePr>
            <a:graphic>
              <a:graphicData uri="http://schemas.openxmlformats.org/drawingml/2006/picture">
                <pic:pic>
                  <pic:nvPicPr>
                    <pic:cNvPr id="0" name="q11.png"/>
                    <pic:cNvPicPr/>
                  </pic:nvPicPr>
                  <pic:blipFill>
                    <a:blip r:embed="rId21"/>
                    <a:stretch>
                      <a:fillRect/>
                    </a:stretch>
                  </pic:blipFill>
                  <pic:spPr>
                    <a:xfrm>
                      <a:off x="0" y="0"/>
                      <a:ext cx="5767753" cy="3749039"/>
                    </a:xfrm>
                    <a:prstGeom prst="rect"/>
                  </pic:spPr>
                </pic:pic>
              </a:graphicData>
            </a:graphic>
          </wp:inline>
        </w:drawing>
      </w:r>
    </w:p>
    <w:p>
      <w:pPr>
        <w:pStyle w:val="Question"/>
        <w:keepNext/>
        <w:keepLines/>
        <w:numPr>
          <w:ilvl w:val="0"/>
          <w:numId w:val="10"/>
        </w:numPr>
      </w:pPr>
      <w:r>
        <w:t>观察九宫格中每行的图形，选择最合适的一项填入问号处。细圆及其八个等距点只作位置参照。</w:t>
      </w:r>
    </w:p>
    <w:p>
      <w:pPr>
        <w:pStyle w:val="Figure"/>
        <w:keepNext w:val="0"/>
        <w:keepLines/>
        <w:jc w:val="center"/>
      </w:pPr>
      <w:r>
        <w:drawing>
          <wp:inline xmlns:a="http://schemas.openxmlformats.org/drawingml/2006/main" xmlns:pic="http://schemas.openxmlformats.org/drawingml/2006/picture">
            <wp:extent cx="5767753" cy="3749039"/>
            <wp:docPr id="12" name="Picture 12" descr="第12题题图和图形选项"/>
            <wp:cNvGraphicFramePr>
              <a:graphicFrameLocks noChangeAspect="1"/>
            </wp:cNvGraphicFramePr>
            <a:graphic>
              <a:graphicData uri="http://schemas.openxmlformats.org/drawingml/2006/picture">
                <pic:pic>
                  <pic:nvPicPr>
                    <pic:cNvPr id="0" name="q12.png"/>
                    <pic:cNvPicPr/>
                  </pic:nvPicPr>
                  <pic:blipFill>
                    <a:blip r:embed="rId22"/>
                    <a:stretch>
                      <a:fillRect/>
                    </a:stretch>
                  </pic:blipFill>
                  <pic:spPr>
                    <a:xfrm>
                      <a:off x="0" y="0"/>
                      <a:ext cx="5767753" cy="3749039"/>
                    </a:xfrm>
                    <a:prstGeom prst="rect"/>
                  </pic:spPr>
                </pic:pic>
              </a:graphicData>
            </a:graphic>
          </wp:inline>
        </w:drawing>
      </w:r>
    </w:p>
    <w:p>
      <w:pPr>
        <w:pStyle w:val="Question"/>
        <w:keepNext/>
        <w:keepLines/>
        <w:numPr>
          <w:ilvl w:val="0"/>
          <w:numId w:val="10"/>
        </w:numPr>
      </w:pPr>
      <w:r>
        <w:t>图示为某立方体的外表面展开图，数字仅作为面标签，不考查数字自身朝向。下列哪一立方体可以由它折成？</w:t>
      </w:r>
    </w:p>
    <w:p>
      <w:pPr>
        <w:pStyle w:val="Figure"/>
        <w:keepNext w:val="0"/>
        <w:keepLines/>
        <w:jc w:val="center"/>
      </w:pPr>
      <w:r>
        <w:drawing>
          <wp:inline xmlns:a="http://schemas.openxmlformats.org/drawingml/2006/main" xmlns:pic="http://schemas.openxmlformats.org/drawingml/2006/picture">
            <wp:extent cx="6035040" cy="3084576"/>
            <wp:docPr id="13" name="Picture 13" descr="第13题题图和图形选项"/>
            <wp:cNvGraphicFramePr>
              <a:graphicFrameLocks noChangeAspect="1"/>
            </wp:cNvGraphicFramePr>
            <a:graphic>
              <a:graphicData uri="http://schemas.openxmlformats.org/drawingml/2006/picture">
                <pic:pic>
                  <pic:nvPicPr>
                    <pic:cNvPr id="0" name="q13.png"/>
                    <pic:cNvPicPr/>
                  </pic:nvPicPr>
                  <pic:blipFill>
                    <a:blip r:embed="rId23"/>
                    <a:stretch>
                      <a:fillRect/>
                    </a:stretch>
                  </pic:blipFill>
                  <pic:spPr>
                    <a:xfrm>
                      <a:off x="0" y="0"/>
                      <a:ext cx="6035040" cy="3084576"/>
                    </a:xfrm>
                    <a:prstGeom prst="rect"/>
                  </pic:spPr>
                </pic:pic>
              </a:graphicData>
            </a:graphic>
          </wp:inline>
        </w:drawing>
      </w:r>
    </w:p>
    <w:p>
      <w:pPr>
        <w:pStyle w:val="Question"/>
        <w:keepNext/>
        <w:keepLines/>
        <w:numPr>
          <w:ilvl w:val="0"/>
          <w:numId w:val="10"/>
        </w:numPr>
      </w:pPr>
      <w:r>
        <w:t>图示为同一只立方体从两个方向看到的状态，六个面分别标有1至6，数字仅作面标签。下列哪对面一定相对？</w:t>
      </w:r>
    </w:p>
    <w:p>
      <w:pPr>
        <w:pStyle w:val="Figure"/>
        <w:keepNext w:val="0"/>
        <w:keepLines/>
        <w:jc w:val="center"/>
      </w:pPr>
      <w:r>
        <w:drawing>
          <wp:inline xmlns:a="http://schemas.openxmlformats.org/drawingml/2006/main" xmlns:pic="http://schemas.openxmlformats.org/drawingml/2006/picture">
            <wp:extent cx="6035040" cy="2916936"/>
            <wp:docPr id="14" name="Picture 14" descr="第14题题图和图形选项"/>
            <wp:cNvGraphicFramePr>
              <a:graphicFrameLocks noChangeAspect="1"/>
            </wp:cNvGraphicFramePr>
            <a:graphic>
              <a:graphicData uri="http://schemas.openxmlformats.org/drawingml/2006/picture">
                <pic:pic>
                  <pic:nvPicPr>
                    <pic:cNvPr id="0" name="q14.png"/>
                    <pic:cNvPicPr/>
                  </pic:nvPicPr>
                  <pic:blipFill>
                    <a:blip r:embed="rId24"/>
                    <a:stretch>
                      <a:fillRect/>
                    </a:stretch>
                  </pic:blipFill>
                  <pic:spPr>
                    <a:xfrm>
                      <a:off x="0" y="0"/>
                      <a:ext cx="6035040" cy="2916936"/>
                    </a:xfrm>
                    <a:prstGeom prst="rect"/>
                  </pic:spPr>
                </pic:pic>
              </a:graphicData>
            </a:graphic>
          </wp:inline>
        </w:drawing>
      </w:r>
    </w:p>
    <w:p>
      <w:pPr>
        <w:pStyle w:val="Question"/>
        <w:keepNext/>
        <w:keepLines/>
        <w:numPr>
          <w:ilvl w:val="0"/>
          <w:numId w:val="10"/>
        </w:numPr>
      </w:pPr>
      <w:r>
        <w:t>图示为外表面展开图。折叠时不得翻面，箭头方向须随所在面一起保持。下列哪项能由它折成？</w:t>
      </w:r>
    </w:p>
    <w:p>
      <w:pPr>
        <w:pStyle w:val="Figure"/>
        <w:keepNext w:val="0"/>
        <w:keepLines/>
        <w:jc w:val="center"/>
      </w:pPr>
      <w:r>
        <w:drawing>
          <wp:inline xmlns:a="http://schemas.openxmlformats.org/drawingml/2006/main" xmlns:pic="http://schemas.openxmlformats.org/drawingml/2006/picture">
            <wp:extent cx="6035040" cy="3285744"/>
            <wp:docPr id="15" name="Picture 15" descr="第15题题图和图形选项"/>
            <wp:cNvGraphicFramePr>
              <a:graphicFrameLocks noChangeAspect="1"/>
            </wp:cNvGraphicFramePr>
            <a:graphic>
              <a:graphicData uri="http://schemas.openxmlformats.org/drawingml/2006/picture">
                <pic:pic>
                  <pic:nvPicPr>
                    <pic:cNvPr id="0" name="q15.png"/>
                    <pic:cNvPicPr/>
                  </pic:nvPicPr>
                  <pic:blipFill>
                    <a:blip r:embed="rId25"/>
                    <a:stretch>
                      <a:fillRect/>
                    </a:stretch>
                  </pic:blipFill>
                  <pic:spPr>
                    <a:xfrm>
                      <a:off x="0" y="0"/>
                      <a:ext cx="6035040" cy="3285744"/>
                    </a:xfrm>
                    <a:prstGeom prst="rect"/>
                  </pic:spPr>
                </pic:pic>
              </a:graphicData>
            </a:graphic>
          </wp:inline>
        </w:drawing>
      </w:r>
    </w:p>
    <w:p>
      <w:pPr>
        <w:pStyle w:val="Question"/>
        <w:keepNext/>
        <w:keepLines/>
        <w:numPr>
          <w:ilvl w:val="0"/>
          <w:numId w:val="10"/>
        </w:numPr>
      </w:pPr>
      <w:r>
        <w:t>正方体ABCDEFGH中，P在AB上且AP∶PB＝3∶1，Q、R分别是DH、EH的中点。经过P、Q、R截正方体，截面有几条边？各选项只比较边数。</w:t>
      </w:r>
    </w:p>
    <w:p>
      <w:pPr>
        <w:pStyle w:val="Figure"/>
        <w:keepNext w:val="0"/>
        <w:keepLines/>
        <w:jc w:val="center"/>
      </w:pPr>
      <w:r>
        <w:drawing>
          <wp:inline xmlns:a="http://schemas.openxmlformats.org/drawingml/2006/main" xmlns:pic="http://schemas.openxmlformats.org/drawingml/2006/picture">
            <wp:extent cx="6035040" cy="3017520"/>
            <wp:docPr id="16" name="Picture 16" descr="第16题题图和图形选项"/>
            <wp:cNvGraphicFramePr>
              <a:graphicFrameLocks noChangeAspect="1"/>
            </wp:cNvGraphicFramePr>
            <a:graphic>
              <a:graphicData uri="http://schemas.openxmlformats.org/drawingml/2006/picture">
                <pic:pic>
                  <pic:nvPicPr>
                    <pic:cNvPr id="0" name="q16.png"/>
                    <pic:cNvPicPr/>
                  </pic:nvPicPr>
                  <pic:blipFill>
                    <a:blip r:embed="rId26"/>
                    <a:stretch>
                      <a:fillRect/>
                    </a:stretch>
                  </pic:blipFill>
                  <pic:spPr>
                    <a:xfrm>
                      <a:off x="0" y="0"/>
                      <a:ext cx="6035040" cy="3017520"/>
                    </a:xfrm>
                    <a:prstGeom prst="rect"/>
                  </pic:spPr>
                </pic:pic>
              </a:graphicData>
            </a:graphic>
          </wp:inline>
        </w:drawing>
      </w:r>
    </w:p>
    <w:p>
      <w:pPr>
        <w:pStyle w:val="Question"/>
        <w:keepNext/>
        <w:keepLines/>
        <w:numPr>
          <w:ilvl w:val="0"/>
          <w:numId w:val="10"/>
        </w:numPr>
      </w:pPr>
      <w:r>
        <w:t>方格纸先将左半向右折，再将下半向上折，图中每步都以当前纸张的中线对折。最后剪去灰色一格并穿透全部纸层。完全展开后，剪去区域的位置是哪一项？灰格表示缺失部分。</w:t>
      </w:r>
    </w:p>
    <w:p>
      <w:pPr>
        <w:pStyle w:val="Figure"/>
        <w:keepNext w:val="0"/>
        <w:keepLines/>
        <w:jc w:val="center"/>
      </w:pPr>
      <w:r>
        <w:drawing>
          <wp:inline xmlns:a="http://schemas.openxmlformats.org/drawingml/2006/main" xmlns:pic="http://schemas.openxmlformats.org/drawingml/2006/picture">
            <wp:extent cx="6035040" cy="3017520"/>
            <wp:docPr id="17" name="Picture 17" descr="第17题题图和图形选项"/>
            <wp:cNvGraphicFramePr>
              <a:graphicFrameLocks noChangeAspect="1"/>
            </wp:cNvGraphicFramePr>
            <a:graphic>
              <a:graphicData uri="http://schemas.openxmlformats.org/drawingml/2006/picture">
                <pic:pic>
                  <pic:nvPicPr>
                    <pic:cNvPr id="0" name="q17.png"/>
                    <pic:cNvPicPr/>
                  </pic:nvPicPr>
                  <pic:blipFill>
                    <a:blip r:embed="rId27"/>
                    <a:stretch>
                      <a:fillRect/>
                    </a:stretch>
                  </pic:blipFill>
                  <pic:spPr>
                    <a:xfrm>
                      <a:off x="0" y="0"/>
                      <a:ext cx="6035040" cy="3017520"/>
                    </a:xfrm>
                    <a:prstGeom prst="rect"/>
                  </pic:spPr>
                </pic:pic>
              </a:graphicData>
            </a:graphic>
          </wp:inline>
        </w:drawing>
      </w:r>
    </w:p>
    <w:p>
      <w:pPr>
        <w:pStyle w:val="Question"/>
        <w:keepNext/>
        <w:keepLines/>
        <w:numPr>
          <w:ilvl w:val="0"/>
          <w:numId w:val="10"/>
        </w:numPr>
      </w:pPr>
      <w:r>
        <w:t>小正方体自下而上连续堆放，不得悬空。三种视图如图，俯视占位图的上方为前方；右视图从左到右依次表示前、中、后排。至少需要多少个小正方体？黑格表示该处至少有一块。</w:t>
      </w:r>
    </w:p>
    <w:p>
      <w:pPr>
        <w:pStyle w:val="Small"/>
        <w:keepNext/>
        <w:keepLines/>
      </w:pPr>
      <w:r>
        <w:t>题干三图从左到右依次为正视图、右视图、俯视占位图。</w:t>
      </w:r>
    </w:p>
    <w:p>
      <w:pPr>
        <w:pStyle w:val="Figure"/>
        <w:keepNext w:val="0"/>
        <w:keepLines/>
        <w:jc w:val="center"/>
      </w:pPr>
      <w:r>
        <w:drawing>
          <wp:inline xmlns:a="http://schemas.openxmlformats.org/drawingml/2006/main" xmlns:pic="http://schemas.openxmlformats.org/drawingml/2006/picture">
            <wp:extent cx="6035040" cy="2849880"/>
            <wp:docPr id="18" name="Picture 18" descr="第18题题图和图形选项"/>
            <wp:cNvGraphicFramePr>
              <a:graphicFrameLocks noChangeAspect="1"/>
            </wp:cNvGraphicFramePr>
            <a:graphic>
              <a:graphicData uri="http://schemas.openxmlformats.org/drawingml/2006/picture">
                <pic:pic>
                  <pic:nvPicPr>
                    <pic:cNvPr id="0" name="q18.png"/>
                    <pic:cNvPicPr/>
                  </pic:nvPicPr>
                  <pic:blipFill>
                    <a:blip r:embed="rId28"/>
                    <a:stretch>
                      <a:fillRect/>
                    </a:stretch>
                  </pic:blipFill>
                  <pic:spPr>
                    <a:xfrm>
                      <a:off x="0" y="0"/>
                      <a:ext cx="6035040" cy="2849880"/>
                    </a:xfrm>
                    <a:prstGeom prst="rect"/>
                  </pic:spPr>
                </pic:pic>
              </a:graphicData>
            </a:graphic>
          </wp:inline>
        </w:drawing>
      </w:r>
    </w:p>
    <w:p>
      <w:pPr>
        <w:pStyle w:val="Question"/>
        <w:keepNext/>
        <w:keepLines/>
        <w:numPr>
          <w:ilvl w:val="0"/>
          <w:numId w:val="10"/>
        </w:numPr>
      </w:pPr>
      <w:r>
        <w:t>图示为同一堆叠体从底到顶的第1至第3层平面图，各层同格对齐，深色格表示该层有小正方体。各小图上方均为前方。哪项是它的右视图？右视图从左到右对应前、中、后排。</w:t>
      </w:r>
    </w:p>
    <w:p>
      <w:pPr>
        <w:pStyle w:val="Small"/>
        <w:keepNext/>
        <w:keepLines/>
      </w:pPr>
      <w:r>
        <w:t>题干三图从左到右依次为第1、第2、第3层，各小图上方均为前方。</w:t>
      </w:r>
    </w:p>
    <w:p>
      <w:pPr>
        <w:pStyle w:val="Figure"/>
        <w:keepNext w:val="0"/>
        <w:keepLines/>
        <w:jc w:val="center"/>
      </w:pPr>
      <w:r>
        <w:drawing>
          <wp:inline xmlns:a="http://schemas.openxmlformats.org/drawingml/2006/main" xmlns:pic="http://schemas.openxmlformats.org/drawingml/2006/picture">
            <wp:extent cx="6035040" cy="3017520"/>
            <wp:docPr id="19" name="Picture 19" descr="第19题题图和图形选项"/>
            <wp:cNvGraphicFramePr>
              <a:graphicFrameLocks noChangeAspect="1"/>
            </wp:cNvGraphicFramePr>
            <a:graphic>
              <a:graphicData uri="http://schemas.openxmlformats.org/drawingml/2006/picture">
                <pic:pic>
                  <pic:nvPicPr>
                    <pic:cNvPr id="0" name="q19.png"/>
                    <pic:cNvPicPr/>
                  </pic:nvPicPr>
                  <pic:blipFill>
                    <a:blip r:embed="rId29"/>
                    <a:stretch>
                      <a:fillRect/>
                    </a:stretch>
                  </pic:blipFill>
                  <pic:spPr>
                    <a:xfrm>
                      <a:off x="0" y="0"/>
                      <a:ext cx="6035040" cy="3017520"/>
                    </a:xfrm>
                    <a:prstGeom prst="rect"/>
                  </pic:spPr>
                </pic:pic>
              </a:graphicData>
            </a:graphic>
          </wp:inline>
        </w:drawing>
      </w:r>
    </w:p>
    <w:p>
      <w:pPr>
        <w:pStyle w:val="Question"/>
        <w:keepNext/>
        <w:keepLines/>
        <w:numPr>
          <w:ilvl w:val="0"/>
          <w:numId w:val="10"/>
        </w:numPr>
      </w:pPr>
      <w:r>
        <w:t>甲、乙各由4个同样大小的方格组成。只允许在纸面内旋转和平移，不得翻面。哪项可以由两个部件拼成，且不重叠、不留空？所有图格边长相同。</w:t>
      </w:r>
    </w:p>
    <w:p>
      <w:pPr>
        <w:pStyle w:val="Figure"/>
        <w:keepNext w:val="0"/>
        <w:keepLines/>
        <w:jc w:val="center"/>
      </w:pPr>
      <w:r>
        <w:drawing>
          <wp:inline xmlns:a="http://schemas.openxmlformats.org/drawingml/2006/main" xmlns:pic="http://schemas.openxmlformats.org/drawingml/2006/picture">
            <wp:extent cx="6035040" cy="3017520"/>
            <wp:docPr id="20" name="Picture 20" descr="第20题题图和图形选项"/>
            <wp:cNvGraphicFramePr>
              <a:graphicFrameLocks noChangeAspect="1"/>
            </wp:cNvGraphicFramePr>
            <a:graphic>
              <a:graphicData uri="http://schemas.openxmlformats.org/drawingml/2006/picture">
                <pic:pic>
                  <pic:nvPicPr>
                    <pic:cNvPr id="0" name="q20.png"/>
                    <pic:cNvPicPr/>
                  </pic:nvPicPr>
                  <pic:blipFill>
                    <a:blip r:embed="rId30"/>
                    <a:stretch>
                      <a:fillRect/>
                    </a:stretch>
                  </pic:blipFill>
                  <pic:spPr>
                    <a:xfrm>
                      <a:off x="0" y="0"/>
                      <a:ext cx="6035040" cy="3017520"/>
                    </a:xfrm>
                    <a:prstGeom prst="rect"/>
                  </pic:spPr>
                </pic:pic>
              </a:graphicData>
            </a:graphic>
          </wp:inline>
        </w:drawing>
      </w:r>
    </w:p>
    <w:p>
      <w:pPr>
        <w:pStyle w:val="Question"/>
        <w:keepNext/>
        <w:keepLines/>
        <w:numPr>
          <w:ilvl w:val="0"/>
          <w:numId w:val="10"/>
        </w:numPr>
      </w:pPr>
      <w:r>
        <w:t>正方形纸按图从左到右依次对折：右半向左，上半向下，最后把右下三角区域沿所示斜线折到左上三角区域。在最后的三角形内打一个小孔并穿透全部纸层。完全展开后，孔的位置是哪一项？</w:t>
      </w:r>
    </w:p>
    <w:p>
      <w:pPr>
        <w:pStyle w:val="Figure"/>
        <w:keepNext w:val="0"/>
        <w:keepLines/>
        <w:jc w:val="center"/>
      </w:pPr>
      <w:r>
        <w:drawing>
          <wp:inline xmlns:a="http://schemas.openxmlformats.org/drawingml/2006/main" xmlns:pic="http://schemas.openxmlformats.org/drawingml/2006/picture">
            <wp:extent cx="6035040" cy="3118104"/>
            <wp:docPr id="21" name="Picture 21" descr="第21题题图和图形选项"/>
            <wp:cNvGraphicFramePr>
              <a:graphicFrameLocks noChangeAspect="1"/>
            </wp:cNvGraphicFramePr>
            <a:graphic>
              <a:graphicData uri="http://schemas.openxmlformats.org/drawingml/2006/picture">
                <pic:pic>
                  <pic:nvPicPr>
                    <pic:cNvPr id="0" name="q21.png"/>
                    <pic:cNvPicPr/>
                  </pic:nvPicPr>
                  <pic:blipFill>
                    <a:blip r:embed="rId31"/>
                    <a:stretch>
                      <a:fillRect/>
                    </a:stretch>
                  </pic:blipFill>
                  <pic:spPr>
                    <a:xfrm>
                      <a:off x="0" y="0"/>
                      <a:ext cx="6035040" cy="3118104"/>
                    </a:xfrm>
                    <a:prstGeom prst="rect"/>
                  </pic:spPr>
                </pic:pic>
              </a:graphicData>
            </a:graphic>
          </wp:inline>
        </w:drawing>
      </w:r>
    </w:p>
    <w:p>
      <w:pPr>
        <w:pStyle w:val="Question"/>
        <w:keepNext/>
        <w:keepLines/>
        <w:numPr>
          <w:ilvl w:val="0"/>
          <w:numId w:val="10"/>
        </w:numPr>
      </w:pPr>
      <w:r>
        <w:t>将六幅黑白方格图分为两类，使每类图形都有各自的共同特征或规律。分类正确的是：</w:t>
      </w:r>
    </w:p>
    <w:p>
      <w:pPr>
        <w:pStyle w:val="Figure"/>
        <w:keepNext/>
        <w:keepLines/>
        <w:jc w:val="center"/>
      </w:pPr>
      <w:r>
        <w:drawing>
          <wp:inline xmlns:a="http://schemas.openxmlformats.org/drawingml/2006/main" xmlns:pic="http://schemas.openxmlformats.org/drawingml/2006/picture">
            <wp:extent cx="6035040" cy="2715768"/>
            <wp:docPr id="22" name="Picture 22" descr="第22题题图和图形选项"/>
            <wp:cNvGraphicFramePr>
              <a:graphicFrameLocks noChangeAspect="1"/>
            </wp:cNvGraphicFramePr>
            <a:graphic>
              <a:graphicData uri="http://schemas.openxmlformats.org/drawingml/2006/picture">
                <pic:pic>
                  <pic:nvPicPr>
                    <pic:cNvPr id="0" name="q22.png"/>
                    <pic:cNvPicPr/>
                  </pic:nvPicPr>
                  <pic:blipFill>
                    <a:blip r:embed="rId32"/>
                    <a:stretch>
                      <a:fillRect/>
                    </a:stretch>
                  </pic:blipFill>
                  <pic:spPr>
                    <a:xfrm>
                      <a:off x="0" y="0"/>
                      <a:ext cx="6035040" cy="2715768"/>
                    </a:xfrm>
                    <a:prstGeom prst="rect"/>
                  </pic:spPr>
                </pic:pic>
              </a:graphicData>
            </a:graphic>
          </wp:inline>
        </w:drawing>
      </w:r>
    </w:p>
    <w:p>
      <w:pPr>
        <w:pStyle w:val="Option"/>
        <w:keepNext/>
        <w:keepLines/>
        <w:numPr>
          <w:ilvl w:val="0"/>
          <w:numId w:val="12"/>
        </w:numPr>
      </w:pPr>
      <w:r>
        <w:t>①②③，④⑤⑥</w:t>
      </w:r>
    </w:p>
    <w:p>
      <w:pPr>
        <w:pStyle w:val="Option"/>
        <w:keepNext/>
        <w:keepLines/>
        <w:numPr>
          <w:ilvl w:val="0"/>
          <w:numId w:val="12"/>
        </w:numPr>
      </w:pPr>
      <w:r>
        <w:t>①③④，②⑤⑥</w:t>
      </w:r>
    </w:p>
    <w:p>
      <w:pPr>
        <w:pStyle w:val="Option"/>
        <w:keepNext/>
        <w:keepLines/>
        <w:numPr>
          <w:ilvl w:val="0"/>
          <w:numId w:val="12"/>
        </w:numPr>
      </w:pPr>
      <w:r>
        <w:t>①②⑥，③④⑤</w:t>
      </w:r>
    </w:p>
    <w:p>
      <w:pPr>
        <w:pStyle w:val="Option"/>
        <w:keepNext w:val="0"/>
        <w:keepLines/>
        <w:numPr>
          <w:ilvl w:val="0"/>
          <w:numId w:val="12"/>
        </w:numPr>
      </w:pPr>
      <w:r>
        <w:t>①③⑥，②④⑤</w:t>
      </w:r>
    </w:p>
    <w:p>
      <w:pPr>
        <w:pStyle w:val="Question"/>
        <w:keepNext/>
        <w:keepLines/>
        <w:numPr>
          <w:ilvl w:val="0"/>
          <w:numId w:val="10"/>
        </w:numPr>
      </w:pPr>
      <w:r>
        <w:t>将六幅带空心圆标记的黑白方格图分为两类，使每类中的图只通过平面旋转就能完全重合。不得翻面，分类正确的是：</w:t>
      </w:r>
    </w:p>
    <w:p>
      <w:pPr>
        <w:pStyle w:val="Figure"/>
        <w:keepNext/>
        <w:keepLines/>
        <w:jc w:val="center"/>
      </w:pPr>
      <w:r>
        <w:drawing>
          <wp:inline xmlns:a="http://schemas.openxmlformats.org/drawingml/2006/main" xmlns:pic="http://schemas.openxmlformats.org/drawingml/2006/picture">
            <wp:extent cx="6035040" cy="2715768"/>
            <wp:docPr id="23" name="Picture 23" descr="第23题题图和图形选项"/>
            <wp:cNvGraphicFramePr>
              <a:graphicFrameLocks noChangeAspect="1"/>
            </wp:cNvGraphicFramePr>
            <a:graphic>
              <a:graphicData uri="http://schemas.openxmlformats.org/drawingml/2006/picture">
                <pic:pic>
                  <pic:nvPicPr>
                    <pic:cNvPr id="0" name="q23.png"/>
                    <pic:cNvPicPr/>
                  </pic:nvPicPr>
                  <pic:blipFill>
                    <a:blip r:embed="rId33"/>
                    <a:stretch>
                      <a:fillRect/>
                    </a:stretch>
                  </pic:blipFill>
                  <pic:spPr>
                    <a:xfrm>
                      <a:off x="0" y="0"/>
                      <a:ext cx="6035040" cy="2715768"/>
                    </a:xfrm>
                    <a:prstGeom prst="rect"/>
                  </pic:spPr>
                </pic:pic>
              </a:graphicData>
            </a:graphic>
          </wp:inline>
        </w:drawing>
      </w:r>
    </w:p>
    <w:p>
      <w:pPr>
        <w:pStyle w:val="Option"/>
        <w:keepNext/>
        <w:keepLines/>
        <w:numPr>
          <w:ilvl w:val="0"/>
          <w:numId w:val="13"/>
        </w:numPr>
      </w:pPr>
      <w:r>
        <w:t>①②④，③⑤⑥</w:t>
      </w:r>
    </w:p>
    <w:p>
      <w:pPr>
        <w:pStyle w:val="Option"/>
        <w:keepNext/>
        <w:keepLines/>
        <w:numPr>
          <w:ilvl w:val="0"/>
          <w:numId w:val="13"/>
        </w:numPr>
      </w:pPr>
      <w:r>
        <w:t>①④⑤，②③⑥</w:t>
      </w:r>
    </w:p>
    <w:p>
      <w:pPr>
        <w:pStyle w:val="Option"/>
        <w:keepNext/>
        <w:keepLines/>
        <w:numPr>
          <w:ilvl w:val="0"/>
          <w:numId w:val="13"/>
        </w:numPr>
      </w:pPr>
      <w:r>
        <w:t>①③⑤，②④⑥</w:t>
      </w:r>
    </w:p>
    <w:p>
      <w:pPr>
        <w:pStyle w:val="Option"/>
        <w:keepNext w:val="0"/>
        <w:keepLines/>
        <w:numPr>
          <w:ilvl w:val="0"/>
          <w:numId w:val="13"/>
        </w:numPr>
      </w:pPr>
      <w:r>
        <w:t>①⑤⑥，②③④</w:t>
      </w:r>
    </w:p>
    <w:p>
      <w:pPr>
        <w:pStyle w:val="Question"/>
        <w:keepNext/>
        <w:keepLines/>
        <w:numPr>
          <w:ilvl w:val="0"/>
          <w:numId w:val="10"/>
        </w:numPr>
      </w:pPr>
      <w:r>
        <w:t>将六幅带有实心点和空心点的图分为两类，使每类图形都有各自的共同特征或规律。分类正确的是：</w:t>
      </w:r>
    </w:p>
    <w:p>
      <w:pPr>
        <w:pStyle w:val="Figure"/>
        <w:keepNext/>
        <w:keepLines/>
        <w:jc w:val="center"/>
      </w:pPr>
      <w:r>
        <w:drawing>
          <wp:inline xmlns:a="http://schemas.openxmlformats.org/drawingml/2006/main" xmlns:pic="http://schemas.openxmlformats.org/drawingml/2006/picture">
            <wp:extent cx="6035040" cy="2715768"/>
            <wp:docPr id="24" name="Picture 24" descr="第24题题图和图形选项"/>
            <wp:cNvGraphicFramePr>
              <a:graphicFrameLocks noChangeAspect="1"/>
            </wp:cNvGraphicFramePr>
            <a:graphic>
              <a:graphicData uri="http://schemas.openxmlformats.org/drawingml/2006/picture">
                <pic:pic>
                  <pic:nvPicPr>
                    <pic:cNvPr id="0" name="q24.png"/>
                    <pic:cNvPicPr/>
                  </pic:nvPicPr>
                  <pic:blipFill>
                    <a:blip r:embed="rId34"/>
                    <a:stretch>
                      <a:fillRect/>
                    </a:stretch>
                  </pic:blipFill>
                  <pic:spPr>
                    <a:xfrm>
                      <a:off x="0" y="0"/>
                      <a:ext cx="6035040" cy="2715768"/>
                    </a:xfrm>
                    <a:prstGeom prst="rect"/>
                  </pic:spPr>
                </pic:pic>
              </a:graphicData>
            </a:graphic>
          </wp:inline>
        </w:drawing>
      </w:r>
    </w:p>
    <w:p>
      <w:pPr>
        <w:pStyle w:val="Option"/>
        <w:keepNext/>
        <w:keepLines/>
        <w:numPr>
          <w:ilvl w:val="0"/>
          <w:numId w:val="14"/>
        </w:numPr>
      </w:pPr>
      <w:r>
        <w:t>①②⑤，③④⑥</w:t>
      </w:r>
    </w:p>
    <w:p>
      <w:pPr>
        <w:pStyle w:val="Option"/>
        <w:keepNext/>
        <w:keepLines/>
        <w:numPr>
          <w:ilvl w:val="0"/>
          <w:numId w:val="14"/>
        </w:numPr>
      </w:pPr>
      <w:r>
        <w:t>①③④，②⑤⑥</w:t>
      </w:r>
    </w:p>
    <w:p>
      <w:pPr>
        <w:pStyle w:val="Option"/>
        <w:keepNext/>
        <w:keepLines/>
        <w:numPr>
          <w:ilvl w:val="0"/>
          <w:numId w:val="14"/>
        </w:numPr>
      </w:pPr>
      <w:r>
        <w:t>①②③，④⑤⑥</w:t>
      </w:r>
    </w:p>
    <w:p>
      <w:pPr>
        <w:pStyle w:val="Option"/>
        <w:keepNext w:val="0"/>
        <w:keepLines/>
        <w:numPr>
          <w:ilvl w:val="0"/>
          <w:numId w:val="14"/>
        </w:numPr>
      </w:pPr>
      <w:r>
        <w:t>①④⑤，②③⑥</w:t>
      </w:r>
    </w:p>
    <w:p>
      <w:pPr>
        <w:pStyle w:val="Question"/>
        <w:keepNext/>
        <w:keepLines/>
        <w:numPr>
          <w:ilvl w:val="0"/>
          <w:numId w:val="10"/>
        </w:numPr>
      </w:pPr>
      <w:r>
        <w:t>黑格之间仅共用完整边时才视为连通，只有角相接不算连通。将六图分为两类，使每类图形都有各自的共同特征或规律。分类正确的是：</w:t>
      </w:r>
    </w:p>
    <w:p>
      <w:pPr>
        <w:pStyle w:val="Figure"/>
        <w:keepNext/>
        <w:keepLines/>
        <w:jc w:val="center"/>
      </w:pPr>
      <w:r>
        <w:drawing>
          <wp:inline xmlns:a="http://schemas.openxmlformats.org/drawingml/2006/main" xmlns:pic="http://schemas.openxmlformats.org/drawingml/2006/picture">
            <wp:extent cx="6035040" cy="2715768"/>
            <wp:docPr id="25" name="Picture 25" descr="第25题题图和图形选项"/>
            <wp:cNvGraphicFramePr>
              <a:graphicFrameLocks noChangeAspect="1"/>
            </wp:cNvGraphicFramePr>
            <a:graphic>
              <a:graphicData uri="http://schemas.openxmlformats.org/drawingml/2006/picture">
                <pic:pic>
                  <pic:nvPicPr>
                    <pic:cNvPr id="0" name="q25.png"/>
                    <pic:cNvPicPr/>
                  </pic:nvPicPr>
                  <pic:blipFill>
                    <a:blip r:embed="rId35"/>
                    <a:stretch>
                      <a:fillRect/>
                    </a:stretch>
                  </pic:blipFill>
                  <pic:spPr>
                    <a:xfrm>
                      <a:off x="0" y="0"/>
                      <a:ext cx="6035040" cy="2715768"/>
                    </a:xfrm>
                    <a:prstGeom prst="rect"/>
                  </pic:spPr>
                </pic:pic>
              </a:graphicData>
            </a:graphic>
          </wp:inline>
        </w:drawing>
      </w:r>
    </w:p>
    <w:p>
      <w:pPr>
        <w:pStyle w:val="Option"/>
        <w:keepNext/>
        <w:keepLines/>
        <w:numPr>
          <w:ilvl w:val="0"/>
          <w:numId w:val="15"/>
        </w:numPr>
      </w:pPr>
      <w:r>
        <w:t>①②③，④⑤⑥</w:t>
      </w:r>
    </w:p>
    <w:p>
      <w:pPr>
        <w:pStyle w:val="Option"/>
        <w:keepNext/>
        <w:keepLines/>
        <w:numPr>
          <w:ilvl w:val="0"/>
          <w:numId w:val="15"/>
        </w:numPr>
      </w:pPr>
      <w:r>
        <w:t>①③⑤，②④⑥</w:t>
      </w:r>
    </w:p>
    <w:p>
      <w:pPr>
        <w:pStyle w:val="Option"/>
        <w:keepNext/>
        <w:keepLines/>
        <w:numPr>
          <w:ilvl w:val="0"/>
          <w:numId w:val="15"/>
        </w:numPr>
      </w:pPr>
      <w:r>
        <w:t>①④⑤，②③⑥</w:t>
      </w:r>
    </w:p>
    <w:p>
      <w:pPr>
        <w:pStyle w:val="Option"/>
        <w:keepNext w:val="0"/>
        <w:keepLines/>
        <w:numPr>
          <w:ilvl w:val="0"/>
          <w:numId w:val="15"/>
        </w:numPr>
      </w:pPr>
      <w:r>
        <w:t>①②⑤，③④⑥</w:t>
      </w:r>
    </w:p>
    <w:p>
      <w:pPr>
        <w:pStyle w:val="Question"/>
        <w:keepNext/>
        <w:keepLines/>
        <w:numPr>
          <w:ilvl w:val="0"/>
          <w:numId w:val="10"/>
        </w:numPr>
      </w:pPr>
      <w:r>
        <w:t>六图均为可折成立方体的展开图，每图两面各有一个黑点。将它们分为两类，使折叠后的立体各有共同特征。分类正确的是：</w:t>
      </w:r>
    </w:p>
    <w:p>
      <w:pPr>
        <w:pStyle w:val="Figure"/>
        <w:keepNext/>
        <w:keepLines/>
        <w:jc w:val="center"/>
      </w:pPr>
      <w:r>
        <w:drawing>
          <wp:inline xmlns:a="http://schemas.openxmlformats.org/drawingml/2006/main" xmlns:pic="http://schemas.openxmlformats.org/drawingml/2006/picture">
            <wp:extent cx="6035040" cy="2715768"/>
            <wp:docPr id="26" name="Picture 26" descr="第26题题图和图形选项"/>
            <wp:cNvGraphicFramePr>
              <a:graphicFrameLocks noChangeAspect="1"/>
            </wp:cNvGraphicFramePr>
            <a:graphic>
              <a:graphicData uri="http://schemas.openxmlformats.org/drawingml/2006/picture">
                <pic:pic>
                  <pic:nvPicPr>
                    <pic:cNvPr id="0" name="q26.png"/>
                    <pic:cNvPicPr/>
                  </pic:nvPicPr>
                  <pic:blipFill>
                    <a:blip r:embed="rId36"/>
                    <a:stretch>
                      <a:fillRect/>
                    </a:stretch>
                  </pic:blipFill>
                  <pic:spPr>
                    <a:xfrm>
                      <a:off x="0" y="0"/>
                      <a:ext cx="6035040" cy="2715768"/>
                    </a:xfrm>
                    <a:prstGeom prst="rect"/>
                  </pic:spPr>
                </pic:pic>
              </a:graphicData>
            </a:graphic>
          </wp:inline>
        </w:drawing>
      </w:r>
    </w:p>
    <w:p>
      <w:pPr>
        <w:pStyle w:val="Option"/>
        <w:keepNext/>
        <w:keepLines/>
        <w:numPr>
          <w:ilvl w:val="0"/>
          <w:numId w:val="16"/>
        </w:numPr>
      </w:pPr>
      <w:r>
        <w:t>①②④，③⑤⑥</w:t>
      </w:r>
    </w:p>
    <w:p>
      <w:pPr>
        <w:pStyle w:val="Option"/>
        <w:keepNext/>
        <w:keepLines/>
        <w:numPr>
          <w:ilvl w:val="0"/>
          <w:numId w:val="16"/>
        </w:numPr>
      </w:pPr>
      <w:r>
        <w:t>①③④，②⑤⑥</w:t>
      </w:r>
    </w:p>
    <w:p>
      <w:pPr>
        <w:pStyle w:val="Option"/>
        <w:keepNext/>
        <w:keepLines/>
        <w:numPr>
          <w:ilvl w:val="0"/>
          <w:numId w:val="16"/>
        </w:numPr>
      </w:pPr>
      <w:r>
        <w:t>①③⑥，②④⑤</w:t>
      </w:r>
    </w:p>
    <w:p>
      <w:pPr>
        <w:pStyle w:val="Option"/>
        <w:keepNext w:val="0"/>
        <w:keepLines/>
        <w:numPr>
          <w:ilvl w:val="0"/>
          <w:numId w:val="16"/>
        </w:numPr>
      </w:pPr>
      <w:r>
        <w:t>①②⑤，③④⑥</w:t>
      </w:r>
    </w:p>
    <w:p>
      <w:pPr>
        <w:pStyle w:val="Question"/>
        <w:keepNext/>
        <w:keepLines/>
        <w:numPr>
          <w:ilvl w:val="0"/>
          <w:numId w:val="10"/>
        </w:numPr>
      </w:pPr>
      <w:r>
        <w:t>每个立方体仅有相交于同一顶点的三面分别标为1、2、3，其余三面空白，数字不考查自身朝向。把只需转动就能相互重合的立方体分为一类，分类正确的是：</w:t>
      </w:r>
    </w:p>
    <w:p>
      <w:pPr>
        <w:pStyle w:val="Figure"/>
        <w:keepNext/>
        <w:keepLines/>
        <w:jc w:val="center"/>
      </w:pPr>
      <w:r>
        <w:drawing>
          <wp:inline xmlns:a="http://schemas.openxmlformats.org/drawingml/2006/main" xmlns:pic="http://schemas.openxmlformats.org/drawingml/2006/picture">
            <wp:extent cx="6035040" cy="2715768"/>
            <wp:docPr id="27" name="Picture 27" descr="第27题题图和图形选项"/>
            <wp:cNvGraphicFramePr>
              <a:graphicFrameLocks noChangeAspect="1"/>
            </wp:cNvGraphicFramePr>
            <a:graphic>
              <a:graphicData uri="http://schemas.openxmlformats.org/drawingml/2006/picture">
                <pic:pic>
                  <pic:nvPicPr>
                    <pic:cNvPr id="0" name="q27.png"/>
                    <pic:cNvPicPr/>
                  </pic:nvPicPr>
                  <pic:blipFill>
                    <a:blip r:embed="rId37"/>
                    <a:stretch>
                      <a:fillRect/>
                    </a:stretch>
                  </pic:blipFill>
                  <pic:spPr>
                    <a:xfrm>
                      <a:off x="0" y="0"/>
                      <a:ext cx="6035040" cy="2715768"/>
                    </a:xfrm>
                    <a:prstGeom prst="rect"/>
                  </pic:spPr>
                </pic:pic>
              </a:graphicData>
            </a:graphic>
          </wp:inline>
        </w:drawing>
      </w:r>
    </w:p>
    <w:p>
      <w:pPr>
        <w:pStyle w:val="Option"/>
        <w:keepNext/>
        <w:keepLines/>
        <w:numPr>
          <w:ilvl w:val="0"/>
          <w:numId w:val="17"/>
        </w:numPr>
      </w:pPr>
      <w:r>
        <w:t>①②④，③⑤⑥</w:t>
      </w:r>
    </w:p>
    <w:p>
      <w:pPr>
        <w:pStyle w:val="Option"/>
        <w:keepNext/>
        <w:keepLines/>
        <w:numPr>
          <w:ilvl w:val="0"/>
          <w:numId w:val="17"/>
        </w:numPr>
      </w:pPr>
      <w:r>
        <w:t>①③⑤，②④⑥</w:t>
      </w:r>
    </w:p>
    <w:p>
      <w:pPr>
        <w:pStyle w:val="Option"/>
        <w:keepNext/>
        <w:keepLines/>
        <w:numPr>
          <w:ilvl w:val="0"/>
          <w:numId w:val="17"/>
        </w:numPr>
      </w:pPr>
      <w:r>
        <w:t>①④⑥，②③⑤</w:t>
      </w:r>
    </w:p>
    <w:p>
      <w:pPr>
        <w:pStyle w:val="Option"/>
        <w:keepNext w:val="0"/>
        <w:keepLines/>
        <w:numPr>
          <w:ilvl w:val="0"/>
          <w:numId w:val="17"/>
        </w:numPr>
      </w:pPr>
      <w:r>
        <w:t>①③⑥，②④⑤</w:t>
      </w:r>
    </w:p>
    <w:p>
      <w:pPr>
        <w:pStyle w:val="Question"/>
        <w:keepNext/>
        <w:keepLines/>
        <w:numPr>
          <w:ilvl w:val="0"/>
          <w:numId w:val="10"/>
        </w:numPr>
      </w:pPr>
      <w:r>
        <w:t>将下列六幅线图分为两类，使每类具有共同特征。图中小圆点均为实际连接点。分类正确的是：</w:t>
      </w:r>
    </w:p>
    <w:p>
      <w:pPr>
        <w:pStyle w:val="Figure"/>
        <w:keepNext/>
        <w:keepLines/>
        <w:jc w:val="center"/>
      </w:pPr>
      <w:r>
        <w:drawing>
          <wp:inline xmlns:a="http://schemas.openxmlformats.org/drawingml/2006/main" xmlns:pic="http://schemas.openxmlformats.org/drawingml/2006/picture">
            <wp:extent cx="6035040" cy="2715768"/>
            <wp:docPr id="28" name="Picture 28" descr="第28题题图和图形选项"/>
            <wp:cNvGraphicFramePr>
              <a:graphicFrameLocks noChangeAspect="1"/>
            </wp:cNvGraphicFramePr>
            <a:graphic>
              <a:graphicData uri="http://schemas.openxmlformats.org/drawingml/2006/picture">
                <pic:pic>
                  <pic:nvPicPr>
                    <pic:cNvPr id="0" name="q28.png"/>
                    <pic:cNvPicPr/>
                  </pic:nvPicPr>
                  <pic:blipFill>
                    <a:blip r:embed="rId38"/>
                    <a:stretch>
                      <a:fillRect/>
                    </a:stretch>
                  </pic:blipFill>
                  <pic:spPr>
                    <a:xfrm>
                      <a:off x="0" y="0"/>
                      <a:ext cx="6035040" cy="2715768"/>
                    </a:xfrm>
                    <a:prstGeom prst="rect"/>
                  </pic:spPr>
                </pic:pic>
              </a:graphicData>
            </a:graphic>
          </wp:inline>
        </w:drawing>
      </w:r>
    </w:p>
    <w:p>
      <w:pPr>
        <w:pStyle w:val="Option"/>
        <w:keepNext/>
        <w:keepLines/>
        <w:numPr>
          <w:ilvl w:val="0"/>
          <w:numId w:val="18"/>
        </w:numPr>
      </w:pPr>
      <w:r>
        <w:t>①②④，③⑤⑥</w:t>
      </w:r>
    </w:p>
    <w:p>
      <w:pPr>
        <w:pStyle w:val="Option"/>
        <w:keepNext/>
        <w:keepLines/>
        <w:numPr>
          <w:ilvl w:val="0"/>
          <w:numId w:val="18"/>
        </w:numPr>
      </w:pPr>
      <w:r>
        <w:t>①④⑤，②③⑥</w:t>
      </w:r>
    </w:p>
    <w:p>
      <w:pPr>
        <w:pStyle w:val="Option"/>
        <w:keepNext/>
        <w:keepLines/>
        <w:numPr>
          <w:ilvl w:val="0"/>
          <w:numId w:val="18"/>
        </w:numPr>
      </w:pPr>
      <w:r>
        <w:t>①③⑤，②④⑥</w:t>
      </w:r>
    </w:p>
    <w:p>
      <w:pPr>
        <w:pStyle w:val="Option"/>
        <w:keepNext w:val="0"/>
        <w:keepLines/>
        <w:numPr>
          <w:ilvl w:val="0"/>
          <w:numId w:val="18"/>
        </w:numPr>
      </w:pPr>
      <w:r>
        <w:t>①④⑥，②③⑤</w:t>
      </w:r>
    </w:p>
    <w:p>
      <w:pPr>
        <w:pStyle w:val="Question"/>
        <w:keepNext/>
        <w:keepLines/>
        <w:numPr>
          <w:ilvl w:val="0"/>
          <w:numId w:val="10"/>
        </w:numPr>
      </w:pPr>
      <w:r>
        <w:t>将下列六幅轮廓图分为两类，使每类具有共同特征，分类正确的是：</w:t>
      </w:r>
    </w:p>
    <w:p>
      <w:pPr>
        <w:pStyle w:val="Figure"/>
        <w:keepNext/>
        <w:keepLines/>
        <w:jc w:val="center"/>
      </w:pPr>
      <w:r>
        <w:drawing>
          <wp:inline xmlns:a="http://schemas.openxmlformats.org/drawingml/2006/main" xmlns:pic="http://schemas.openxmlformats.org/drawingml/2006/picture">
            <wp:extent cx="6035040" cy="2715768"/>
            <wp:docPr id="29" name="Picture 29" descr="第29题题图和图形选项"/>
            <wp:cNvGraphicFramePr>
              <a:graphicFrameLocks noChangeAspect="1"/>
            </wp:cNvGraphicFramePr>
            <a:graphic>
              <a:graphicData uri="http://schemas.openxmlformats.org/drawingml/2006/picture">
                <pic:pic>
                  <pic:nvPicPr>
                    <pic:cNvPr id="0" name="q29.png"/>
                    <pic:cNvPicPr/>
                  </pic:nvPicPr>
                  <pic:blipFill>
                    <a:blip r:embed="rId39"/>
                    <a:stretch>
                      <a:fillRect/>
                    </a:stretch>
                  </pic:blipFill>
                  <pic:spPr>
                    <a:xfrm>
                      <a:off x="0" y="0"/>
                      <a:ext cx="6035040" cy="2715768"/>
                    </a:xfrm>
                    <a:prstGeom prst="rect"/>
                  </pic:spPr>
                </pic:pic>
              </a:graphicData>
            </a:graphic>
          </wp:inline>
        </w:drawing>
      </w:r>
    </w:p>
    <w:p>
      <w:pPr>
        <w:pStyle w:val="Option"/>
        <w:keepNext/>
        <w:keepLines/>
        <w:numPr>
          <w:ilvl w:val="0"/>
          <w:numId w:val="19"/>
        </w:numPr>
      </w:pPr>
      <w:r>
        <w:t>①②④，③⑤⑥</w:t>
      </w:r>
    </w:p>
    <w:p>
      <w:pPr>
        <w:pStyle w:val="Option"/>
        <w:keepNext/>
        <w:keepLines/>
        <w:numPr>
          <w:ilvl w:val="0"/>
          <w:numId w:val="19"/>
        </w:numPr>
      </w:pPr>
      <w:r>
        <w:t>①③⑥，②④⑤</w:t>
      </w:r>
    </w:p>
    <w:p>
      <w:pPr>
        <w:pStyle w:val="Option"/>
        <w:keepNext/>
        <w:keepLines/>
        <w:numPr>
          <w:ilvl w:val="0"/>
          <w:numId w:val="19"/>
        </w:numPr>
      </w:pPr>
      <w:r>
        <w:t>①④⑤，②③⑥</w:t>
      </w:r>
    </w:p>
    <w:p>
      <w:pPr>
        <w:pStyle w:val="Option"/>
        <w:keepNext w:val="0"/>
        <w:keepLines/>
        <w:numPr>
          <w:ilvl w:val="0"/>
          <w:numId w:val="19"/>
        </w:numPr>
      </w:pPr>
      <w:r>
        <w:t>①④⑥，②③⑤</w:t>
      </w:r>
    </w:p>
    <w:p>
      <w:pPr>
        <w:pStyle w:val="Question"/>
        <w:keepNext/>
        <w:keepLines/>
        <w:numPr>
          <w:ilvl w:val="0"/>
          <w:numId w:val="10"/>
        </w:numPr>
      </w:pPr>
      <w:r>
        <w:t>将下列六幅图分为两类，使每类具有共同的相对位置关系，分类正确的是：</w:t>
      </w:r>
    </w:p>
    <w:p>
      <w:pPr>
        <w:pStyle w:val="Figure"/>
        <w:keepNext/>
        <w:keepLines/>
        <w:jc w:val="center"/>
      </w:pPr>
      <w:r>
        <w:drawing>
          <wp:inline xmlns:a="http://schemas.openxmlformats.org/drawingml/2006/main" xmlns:pic="http://schemas.openxmlformats.org/drawingml/2006/picture">
            <wp:extent cx="6035040" cy="2715768"/>
            <wp:docPr id="30" name="Picture 30" descr="第30题题图和图形选项"/>
            <wp:cNvGraphicFramePr>
              <a:graphicFrameLocks noChangeAspect="1"/>
            </wp:cNvGraphicFramePr>
            <a:graphic>
              <a:graphicData uri="http://schemas.openxmlformats.org/drawingml/2006/picture">
                <pic:pic>
                  <pic:nvPicPr>
                    <pic:cNvPr id="0" name="q30.png"/>
                    <pic:cNvPicPr/>
                  </pic:nvPicPr>
                  <pic:blipFill>
                    <a:blip r:embed="rId40"/>
                    <a:stretch>
                      <a:fillRect/>
                    </a:stretch>
                  </pic:blipFill>
                  <pic:spPr>
                    <a:xfrm>
                      <a:off x="0" y="0"/>
                      <a:ext cx="6035040" cy="2715768"/>
                    </a:xfrm>
                    <a:prstGeom prst="rect"/>
                  </pic:spPr>
                </pic:pic>
              </a:graphicData>
            </a:graphic>
          </wp:inline>
        </w:drawing>
      </w:r>
    </w:p>
    <w:p>
      <w:pPr>
        <w:pStyle w:val="Option"/>
        <w:keepNext/>
        <w:keepLines/>
        <w:numPr>
          <w:ilvl w:val="0"/>
          <w:numId w:val="20"/>
        </w:numPr>
      </w:pPr>
      <w:r>
        <w:t>①②⑥，③④⑤</w:t>
      </w:r>
    </w:p>
    <w:p>
      <w:pPr>
        <w:pStyle w:val="Option"/>
        <w:keepNext/>
        <w:keepLines/>
        <w:numPr>
          <w:ilvl w:val="0"/>
          <w:numId w:val="20"/>
        </w:numPr>
      </w:pPr>
      <w:r>
        <w:t>①③④，②⑤⑥</w:t>
      </w:r>
    </w:p>
    <w:p>
      <w:pPr>
        <w:pStyle w:val="Option"/>
        <w:keepNext/>
        <w:keepLines/>
        <w:numPr>
          <w:ilvl w:val="0"/>
          <w:numId w:val="20"/>
        </w:numPr>
      </w:pPr>
      <w:r>
        <w:t>①④⑥，②③⑤</w:t>
      </w:r>
    </w:p>
    <w:p>
      <w:pPr>
        <w:pStyle w:val="Option"/>
        <w:keepNext w:val="0"/>
        <w:keepLines/>
        <w:numPr>
          <w:ilvl w:val="0"/>
          <w:numId w:val="20"/>
        </w:numPr>
      </w:pPr>
      <w:r>
        <w:t>①⑤⑥，②③④</w:t>
      </w:r>
    </w:p>
    <w:p>
      <w:r>
        <w:br w:type="page"/>
      </w:r>
    </w:p>
    <w:p>
      <w:pPr>
        <w:pStyle w:val="Heading1"/>
      </w:pPr>
      <w:r>
        <w:t>二 逻辑判断一拖五 共15题</w:t>
      </w:r>
    </w:p>
    <w:p>
      <w:pPr>
        <w:pStyle w:val="Common"/>
        <w:keepNext/>
      </w:pPr>
      <w:r>
        <w:rPr>
          <w:b/>
        </w:rPr>
        <w:t>根据以下材料，回答第31—35题。各题新增条件彼此独立。</w:t>
      </w:r>
    </w:p>
    <w:p>
      <w:pPr>
        <w:pStyle w:val="Common"/>
        <w:keepNext/>
      </w:pPr>
      <w:r>
        <w:t>某文化馆依次安排甲、乙、丙、丁、戊、己、庚七场专题活动，时段编号为1—7，每个时段安排一场，每场只安排一次。安排须满足：</w:t>
      </w:r>
    </w:p>
    <w:p>
      <w:pPr>
        <w:pStyle w:val="Common"/>
        <w:keepNext/>
      </w:pPr>
      <w:r>
        <w:t>（1）甲紧接着安排在丁之前，即甲、丁占相邻的两个时段。</w:t>
      </w:r>
    </w:p>
    <w:p>
      <w:pPr>
        <w:pStyle w:val="Common"/>
        <w:keepNext/>
      </w:pPr>
      <w:r>
        <w:t>（2）乙安排在戊之前。</w:t>
      </w:r>
    </w:p>
    <w:p>
      <w:pPr>
        <w:pStyle w:val="Common"/>
        <w:keepNext/>
      </w:pPr>
      <w:r>
        <w:t>（3）丙与己之间恰好隔一场活动。</w:t>
      </w:r>
    </w:p>
    <w:p>
      <w:pPr>
        <w:pStyle w:val="Common"/>
        <w:keepNext/>
      </w:pPr>
      <w:r>
        <w:t>（4）庚既不安排在第1时段，也不安排在第7时段。</w:t>
      </w:r>
    </w:p>
    <w:p>
      <w:pPr>
        <w:pStyle w:val="Common"/>
        <w:keepNext/>
      </w:pPr>
      <w:r>
        <w:t>（5）若戊安排在丙之前，则庚安排在乙之前。</w:t>
      </w:r>
    </w:p>
    <w:p>
      <w:pPr>
        <w:pStyle w:val="Question"/>
        <w:keepNext/>
        <w:keepLines/>
        <w:numPr>
          <w:ilvl w:val="0"/>
          <w:numId w:val="10"/>
        </w:numPr>
      </w:pPr>
      <w:r>
        <w:t>下列哪一项可能是第1—7时段的完整安排？</w:t>
      </w:r>
    </w:p>
    <w:p>
      <w:pPr>
        <w:pStyle w:val="Option"/>
        <w:keepNext/>
        <w:keepLines/>
        <w:numPr>
          <w:ilvl w:val="0"/>
          <w:numId w:val="21"/>
        </w:numPr>
      </w:pPr>
      <w:r>
        <w:t>丙、乙、己、庚、丁、甲、戊</w:t>
      </w:r>
    </w:p>
    <w:p>
      <w:pPr>
        <w:pStyle w:val="Option"/>
        <w:keepNext/>
        <w:keepLines/>
        <w:numPr>
          <w:ilvl w:val="0"/>
          <w:numId w:val="21"/>
        </w:numPr>
      </w:pPr>
      <w:r>
        <w:t>丙、戊、己、庚、甲、丁、乙</w:t>
      </w:r>
    </w:p>
    <w:p>
      <w:pPr>
        <w:pStyle w:val="Option"/>
        <w:keepNext/>
        <w:keepLines/>
        <w:numPr>
          <w:ilvl w:val="0"/>
          <w:numId w:val="21"/>
        </w:numPr>
      </w:pPr>
      <w:r>
        <w:t>丙、乙、己、庚、甲、丁、戊</w:t>
      </w:r>
    </w:p>
    <w:p>
      <w:pPr>
        <w:pStyle w:val="Option"/>
        <w:keepNext w:val="0"/>
        <w:keepLines/>
        <w:numPr>
          <w:ilvl w:val="0"/>
          <w:numId w:val="21"/>
        </w:numPr>
      </w:pPr>
      <w:r>
        <w:t>丙、乙、庚、己、甲、丁、戊</w:t>
      </w:r>
    </w:p>
    <w:p>
      <w:pPr>
        <w:pStyle w:val="Question"/>
        <w:keepNext/>
        <w:keepLines/>
        <w:numPr>
          <w:ilvl w:val="0"/>
          <w:numId w:val="10"/>
        </w:numPr>
      </w:pPr>
      <w:r>
        <w:t>若戊安排在第4时段，则以下哪项一定成立？</w:t>
      </w:r>
    </w:p>
    <w:p>
      <w:pPr>
        <w:pStyle w:val="Option"/>
        <w:keepNext/>
        <w:keepLines/>
        <w:numPr>
          <w:ilvl w:val="0"/>
          <w:numId w:val="22"/>
        </w:numPr>
      </w:pPr>
      <w:r>
        <w:t>甲安排在第6时段</w:t>
      </w:r>
    </w:p>
    <w:p>
      <w:pPr>
        <w:pStyle w:val="Option"/>
        <w:keepNext/>
        <w:keepLines/>
        <w:numPr>
          <w:ilvl w:val="0"/>
          <w:numId w:val="22"/>
        </w:numPr>
      </w:pPr>
      <w:r>
        <w:t>乙安排在第1时段</w:t>
      </w:r>
    </w:p>
    <w:p>
      <w:pPr>
        <w:pStyle w:val="Option"/>
        <w:keepNext/>
        <w:keepLines/>
        <w:numPr>
          <w:ilvl w:val="0"/>
          <w:numId w:val="22"/>
        </w:numPr>
      </w:pPr>
      <w:r>
        <w:t>庚安排在第5时段</w:t>
      </w:r>
    </w:p>
    <w:p>
      <w:pPr>
        <w:pStyle w:val="Option"/>
        <w:keepNext w:val="0"/>
        <w:keepLines/>
        <w:numPr>
          <w:ilvl w:val="0"/>
          <w:numId w:val="22"/>
        </w:numPr>
      </w:pPr>
      <w:r>
        <w:t>丙安排在第3时段</w:t>
      </w:r>
    </w:p>
    <w:p>
      <w:pPr>
        <w:pStyle w:val="Question"/>
        <w:keepNext/>
        <w:keepLines/>
        <w:numPr>
          <w:ilvl w:val="0"/>
          <w:numId w:val="10"/>
        </w:numPr>
      </w:pPr>
      <w:r>
        <w:t>若丙安排在第5时段，则以下哪项不可能成立？</w:t>
      </w:r>
    </w:p>
    <w:p>
      <w:pPr>
        <w:pStyle w:val="Option"/>
        <w:keepNext/>
        <w:keepLines/>
        <w:numPr>
          <w:ilvl w:val="0"/>
          <w:numId w:val="23"/>
        </w:numPr>
      </w:pPr>
      <w:r>
        <w:t>甲安排在第3时段</w:t>
      </w:r>
    </w:p>
    <w:p>
      <w:pPr>
        <w:pStyle w:val="Option"/>
        <w:keepNext/>
        <w:keepLines/>
        <w:numPr>
          <w:ilvl w:val="0"/>
          <w:numId w:val="23"/>
        </w:numPr>
      </w:pPr>
      <w:r>
        <w:t>乙安排在第6时段</w:t>
      </w:r>
    </w:p>
    <w:p>
      <w:pPr>
        <w:pStyle w:val="Option"/>
        <w:keepNext/>
        <w:keepLines/>
        <w:numPr>
          <w:ilvl w:val="0"/>
          <w:numId w:val="23"/>
        </w:numPr>
      </w:pPr>
      <w:r>
        <w:t>庚安排在第3时段</w:t>
      </w:r>
    </w:p>
    <w:p>
      <w:pPr>
        <w:pStyle w:val="Option"/>
        <w:keepNext w:val="0"/>
        <w:keepLines/>
        <w:numPr>
          <w:ilvl w:val="0"/>
          <w:numId w:val="23"/>
        </w:numPr>
      </w:pPr>
      <w:r>
        <w:t>戊安排在第4时段</w:t>
      </w:r>
    </w:p>
    <w:p>
      <w:pPr>
        <w:pStyle w:val="Question"/>
        <w:keepNext/>
        <w:keepLines/>
        <w:numPr>
          <w:ilvl w:val="0"/>
          <w:numId w:val="10"/>
        </w:numPr>
      </w:pPr>
      <w:r>
        <w:t>在公共条件之外，增加以下哪组信息，可以唯一确定七场活动的安排？</w:t>
      </w:r>
    </w:p>
    <w:p>
      <w:pPr>
        <w:pStyle w:val="Option"/>
        <w:keepNext/>
        <w:keepLines/>
        <w:numPr>
          <w:ilvl w:val="0"/>
          <w:numId w:val="24"/>
        </w:numPr>
      </w:pPr>
      <w:r>
        <w:t>甲在第1时段，戊在第6时段</w:t>
      </w:r>
    </w:p>
    <w:p>
      <w:pPr>
        <w:pStyle w:val="Option"/>
        <w:keepNext/>
        <w:keepLines/>
        <w:numPr>
          <w:ilvl w:val="0"/>
          <w:numId w:val="24"/>
        </w:numPr>
      </w:pPr>
      <w:r>
        <w:t>甲在第2时段，戊在第6时段</w:t>
      </w:r>
    </w:p>
    <w:p>
      <w:pPr>
        <w:pStyle w:val="Option"/>
        <w:keepNext/>
        <w:keepLines/>
        <w:numPr>
          <w:ilvl w:val="0"/>
          <w:numId w:val="24"/>
        </w:numPr>
      </w:pPr>
      <w:r>
        <w:t>甲在第2时段，戊在第7时段</w:t>
      </w:r>
    </w:p>
    <w:p>
      <w:pPr>
        <w:pStyle w:val="Option"/>
        <w:keepNext w:val="0"/>
        <w:keepLines/>
        <w:numPr>
          <w:ilvl w:val="0"/>
          <w:numId w:val="24"/>
        </w:numPr>
      </w:pPr>
      <w:r>
        <w:t>甲在第6时段，戊在第4时段</w:t>
      </w:r>
    </w:p>
    <w:p>
      <w:pPr>
        <w:pStyle w:val="Question"/>
        <w:keepNext/>
        <w:keepLines/>
        <w:numPr>
          <w:ilvl w:val="0"/>
          <w:numId w:val="10"/>
        </w:numPr>
      </w:pPr>
      <w:r>
        <w:t>其他公共条件不变，下列哪条可以替换条件（5），且不改变合法安排的范围？</w:t>
      </w:r>
    </w:p>
    <w:p>
      <w:pPr>
        <w:pStyle w:val="Option"/>
        <w:keepNext/>
        <w:keepLines/>
        <w:numPr>
          <w:ilvl w:val="0"/>
          <w:numId w:val="25"/>
        </w:numPr>
      </w:pPr>
      <w:r>
        <w:t>若庚安排在乙之前，则戊安排在丙之前</w:t>
      </w:r>
    </w:p>
    <w:p>
      <w:pPr>
        <w:pStyle w:val="Option"/>
        <w:keepNext/>
        <w:keepLines/>
        <w:numPr>
          <w:ilvl w:val="0"/>
          <w:numId w:val="25"/>
        </w:numPr>
      </w:pPr>
      <w:r>
        <w:t>若乙安排在庚之前，则戊安排在丙之前</w:t>
      </w:r>
    </w:p>
    <w:p>
      <w:pPr>
        <w:pStyle w:val="Option"/>
        <w:keepNext/>
        <w:keepLines/>
        <w:numPr>
          <w:ilvl w:val="0"/>
          <w:numId w:val="25"/>
        </w:numPr>
      </w:pPr>
      <w:r>
        <w:t>若乙安排在庚之前，则丙安排在戊之前</w:t>
      </w:r>
    </w:p>
    <w:p>
      <w:pPr>
        <w:pStyle w:val="Option"/>
        <w:keepNext w:val="0"/>
        <w:keepLines/>
        <w:numPr>
          <w:ilvl w:val="0"/>
          <w:numId w:val="25"/>
        </w:numPr>
      </w:pPr>
      <w:r>
        <w:t>戊安排在丙之前，当且仅当庚安排在乙之前</w:t>
      </w:r>
    </w:p>
    <w:p>
      <w:r>
        <w:br w:type="page"/>
      </w:r>
    </w:p>
    <w:p>
      <w:pPr>
        <w:pStyle w:val="Common"/>
        <w:keepNext/>
      </w:pPr>
      <w:r>
        <w:rPr>
          <w:b/>
        </w:rPr>
        <w:t>根据以下材料，回答第36—40题。各题新增条件彼此独立。</w:t>
      </w:r>
    </w:p>
    <w:p>
      <w:pPr>
        <w:pStyle w:val="Common"/>
        <w:keepNext/>
      </w:pPr>
      <w:r>
        <w:t>某交流会从甲、乙、丙、丁、戊、己、庚、辛八个项目中恰好选出四项，安排上午、下午各展示两项；每个入选项目只安排一场，未入选项目不作安排。同一场内不区分先后。安排须满足：</w:t>
      </w:r>
    </w:p>
    <w:p>
      <w:pPr>
        <w:pStyle w:val="Common"/>
        <w:keepNext/>
      </w:pPr>
      <w:r>
        <w:t>（1）甲、乙恰好有一项入选。</w:t>
      </w:r>
    </w:p>
    <w:p>
      <w:pPr>
        <w:pStyle w:val="Common"/>
        <w:keepNext/>
      </w:pPr>
      <w:r>
        <w:t>（2）若丙入选，则丁也入选，且丙、丁分属上午和下午。</w:t>
      </w:r>
    </w:p>
    <w:p>
      <w:pPr>
        <w:pStyle w:val="Common"/>
        <w:keepNext/>
      </w:pPr>
      <w:r>
        <w:t>（3）戊、己至少有一项入选。</w:t>
      </w:r>
    </w:p>
    <w:p>
      <w:pPr>
        <w:pStyle w:val="Common"/>
        <w:keepNext/>
      </w:pPr>
      <w:r>
        <w:t>（4）若甲入选，则庚也入选，且甲、庚安排在同一场。</w:t>
      </w:r>
    </w:p>
    <w:p>
      <w:pPr>
        <w:pStyle w:val="Common"/>
        <w:keepNext/>
      </w:pPr>
      <w:r>
        <w:t>（5）丁、辛不能同时入选。</w:t>
      </w:r>
    </w:p>
    <w:p>
      <w:pPr>
        <w:pStyle w:val="Common"/>
        <w:keepNext/>
      </w:pPr>
      <w:r>
        <w:t>（6）己、乙不能同时入选。</w:t>
      </w:r>
    </w:p>
    <w:p>
      <w:pPr>
        <w:pStyle w:val="Common"/>
        <w:keepNext/>
      </w:pPr>
      <w:r>
        <w:t>（7）若戊入选，安排在上午；若辛入选，安排在下午。</w:t>
      </w:r>
    </w:p>
    <w:p>
      <w:pPr>
        <w:pStyle w:val="Question"/>
        <w:keepNext/>
        <w:keepLines/>
        <w:numPr>
          <w:ilvl w:val="0"/>
          <w:numId w:val="10"/>
        </w:numPr>
      </w:pPr>
      <w:r>
        <w:t>下列哪一项可能是完整的展示安排？</w:t>
      </w:r>
    </w:p>
    <w:p>
      <w:pPr>
        <w:pStyle w:val="Option"/>
        <w:keepNext/>
        <w:keepLines/>
        <w:numPr>
          <w:ilvl w:val="0"/>
          <w:numId w:val="26"/>
        </w:numPr>
      </w:pPr>
      <w:r>
        <w:t>上午：丙、戊；下午：乙、庚</w:t>
      </w:r>
    </w:p>
    <w:p>
      <w:pPr>
        <w:pStyle w:val="Option"/>
        <w:keepNext/>
        <w:keepLines/>
        <w:numPr>
          <w:ilvl w:val="0"/>
          <w:numId w:val="26"/>
        </w:numPr>
      </w:pPr>
      <w:r>
        <w:t>上午：戊、庚；下午：乙、丁</w:t>
      </w:r>
    </w:p>
    <w:p>
      <w:pPr>
        <w:pStyle w:val="Option"/>
        <w:keepNext/>
        <w:keepLines/>
        <w:numPr>
          <w:ilvl w:val="0"/>
          <w:numId w:val="26"/>
        </w:numPr>
      </w:pPr>
      <w:r>
        <w:t>上午：乙、丁；下午：丙、戊</w:t>
      </w:r>
    </w:p>
    <w:p>
      <w:pPr>
        <w:pStyle w:val="Option"/>
        <w:keepNext w:val="0"/>
        <w:keepLines/>
        <w:numPr>
          <w:ilvl w:val="0"/>
          <w:numId w:val="26"/>
        </w:numPr>
      </w:pPr>
      <w:r>
        <w:t>上午：乙、戊；下午：己、庚</w:t>
      </w:r>
    </w:p>
    <w:p>
      <w:pPr>
        <w:pStyle w:val="Question"/>
        <w:keepNext/>
        <w:keepLines/>
        <w:numPr>
          <w:ilvl w:val="0"/>
          <w:numId w:val="10"/>
        </w:numPr>
      </w:pPr>
      <w:r>
        <w:t>若丙入选，则以下哪项一定成立？</w:t>
      </w:r>
    </w:p>
    <w:p>
      <w:pPr>
        <w:pStyle w:val="Option"/>
        <w:keepNext/>
        <w:keepLines/>
        <w:numPr>
          <w:ilvl w:val="0"/>
          <w:numId w:val="27"/>
        </w:numPr>
      </w:pPr>
      <w:r>
        <w:t>丁安排在上午</w:t>
      </w:r>
    </w:p>
    <w:p>
      <w:pPr>
        <w:pStyle w:val="Option"/>
        <w:keepNext/>
        <w:keepLines/>
        <w:numPr>
          <w:ilvl w:val="0"/>
          <w:numId w:val="27"/>
        </w:numPr>
      </w:pPr>
      <w:r>
        <w:t>戊安排在下午</w:t>
      </w:r>
    </w:p>
    <w:p>
      <w:pPr>
        <w:pStyle w:val="Option"/>
        <w:keepNext/>
        <w:keepLines/>
        <w:numPr>
          <w:ilvl w:val="0"/>
          <w:numId w:val="27"/>
        </w:numPr>
      </w:pPr>
      <w:r>
        <w:t>庚也入选</w:t>
      </w:r>
    </w:p>
    <w:p>
      <w:pPr>
        <w:pStyle w:val="Option"/>
        <w:keepNext w:val="0"/>
        <w:keepLines/>
        <w:numPr>
          <w:ilvl w:val="0"/>
          <w:numId w:val="27"/>
        </w:numPr>
      </w:pPr>
      <w:r>
        <w:t>乙安排在下午</w:t>
      </w:r>
    </w:p>
    <w:p>
      <w:pPr>
        <w:pStyle w:val="Question"/>
        <w:keepNext/>
        <w:keepLines/>
        <w:numPr>
          <w:ilvl w:val="0"/>
          <w:numId w:val="10"/>
        </w:numPr>
      </w:pPr>
      <w:r>
        <w:t>若己安排在上午，则以下哪项一定成立？</w:t>
      </w:r>
    </w:p>
    <w:p>
      <w:pPr>
        <w:pStyle w:val="Option"/>
        <w:keepNext/>
        <w:keepLines/>
        <w:numPr>
          <w:ilvl w:val="0"/>
          <w:numId w:val="28"/>
        </w:numPr>
      </w:pPr>
      <w:r>
        <w:t>丁入选</w:t>
      </w:r>
    </w:p>
    <w:p>
      <w:pPr>
        <w:pStyle w:val="Option"/>
        <w:keepNext/>
        <w:keepLines/>
        <w:numPr>
          <w:ilvl w:val="0"/>
          <w:numId w:val="28"/>
        </w:numPr>
      </w:pPr>
      <w:r>
        <w:t>戊入选</w:t>
      </w:r>
    </w:p>
    <w:p>
      <w:pPr>
        <w:pStyle w:val="Option"/>
        <w:keepNext/>
        <w:keepLines/>
        <w:numPr>
          <w:ilvl w:val="0"/>
          <w:numId w:val="28"/>
        </w:numPr>
      </w:pPr>
      <w:r>
        <w:t>庚安排在下午</w:t>
      </w:r>
    </w:p>
    <w:p>
      <w:pPr>
        <w:pStyle w:val="Option"/>
        <w:keepNext w:val="0"/>
        <w:keepLines/>
        <w:numPr>
          <w:ilvl w:val="0"/>
          <w:numId w:val="28"/>
        </w:numPr>
      </w:pPr>
      <w:r>
        <w:t>辛入选</w:t>
      </w:r>
    </w:p>
    <w:p>
      <w:pPr>
        <w:pStyle w:val="Question"/>
        <w:keepNext/>
        <w:keepLines/>
        <w:numPr>
          <w:ilvl w:val="0"/>
          <w:numId w:val="10"/>
        </w:numPr>
      </w:pPr>
      <w:r>
        <w:t>若丁未入选而戊已入选，则以下哪项可能成立？</w:t>
      </w:r>
    </w:p>
    <w:p>
      <w:pPr>
        <w:pStyle w:val="Option"/>
        <w:keepNext/>
        <w:keepLines/>
        <w:numPr>
          <w:ilvl w:val="0"/>
          <w:numId w:val="29"/>
        </w:numPr>
      </w:pPr>
      <w:r>
        <w:t>甲安排在下午，戊安排在上午</w:t>
      </w:r>
    </w:p>
    <w:p>
      <w:pPr>
        <w:pStyle w:val="Option"/>
        <w:keepNext/>
        <w:keepLines/>
        <w:numPr>
          <w:ilvl w:val="0"/>
          <w:numId w:val="29"/>
        </w:numPr>
      </w:pPr>
      <w:r>
        <w:t>己安排在下午，辛未入选</w:t>
      </w:r>
    </w:p>
    <w:p>
      <w:pPr>
        <w:pStyle w:val="Option"/>
        <w:keepNext/>
        <w:keepLines/>
        <w:numPr>
          <w:ilvl w:val="0"/>
          <w:numId w:val="29"/>
        </w:numPr>
      </w:pPr>
      <w:r>
        <w:t>乙安排在下午，戊未入选</w:t>
      </w:r>
    </w:p>
    <w:p>
      <w:pPr>
        <w:pStyle w:val="Option"/>
        <w:keepNext w:val="0"/>
        <w:keepLines/>
        <w:numPr>
          <w:ilvl w:val="0"/>
          <w:numId w:val="29"/>
        </w:numPr>
      </w:pPr>
      <w:r>
        <w:t>庚未入选，辛安排在下午</w:t>
      </w:r>
    </w:p>
    <w:p>
      <w:pPr>
        <w:pStyle w:val="Question"/>
        <w:keepNext/>
        <w:keepLines/>
        <w:numPr>
          <w:ilvl w:val="0"/>
          <w:numId w:val="10"/>
        </w:numPr>
      </w:pPr>
      <w:r>
        <w:t>增加以下哪组信息，可以唯一确定入选项目以及上午、下午的安排？</w:t>
      </w:r>
    </w:p>
    <w:p>
      <w:pPr>
        <w:pStyle w:val="Option"/>
        <w:keepNext/>
        <w:keepLines/>
        <w:numPr>
          <w:ilvl w:val="0"/>
          <w:numId w:val="30"/>
        </w:numPr>
      </w:pPr>
      <w:r>
        <w:t>甲未入选，戊与庚安排在同一场</w:t>
      </w:r>
    </w:p>
    <w:p>
      <w:pPr>
        <w:pStyle w:val="Option"/>
        <w:keepNext/>
        <w:keepLines/>
        <w:numPr>
          <w:ilvl w:val="0"/>
          <w:numId w:val="30"/>
        </w:numPr>
      </w:pPr>
      <w:r>
        <w:t>庚安排在下午，丁未入选</w:t>
      </w:r>
    </w:p>
    <w:p>
      <w:pPr>
        <w:pStyle w:val="Option"/>
        <w:keepNext/>
        <w:keepLines/>
        <w:numPr>
          <w:ilvl w:val="0"/>
          <w:numId w:val="30"/>
        </w:numPr>
      </w:pPr>
      <w:r>
        <w:t>乙安排在下午，辛未入选</w:t>
      </w:r>
    </w:p>
    <w:p>
      <w:pPr>
        <w:pStyle w:val="Option"/>
        <w:keepNext w:val="0"/>
        <w:keepLines/>
        <w:numPr>
          <w:ilvl w:val="0"/>
          <w:numId w:val="30"/>
        </w:numPr>
      </w:pPr>
      <w:r>
        <w:t>丁安排在上午，戊未入选</w:t>
      </w:r>
    </w:p>
    <w:p>
      <w:r>
        <w:br w:type="page"/>
      </w:r>
    </w:p>
    <w:p>
      <w:pPr>
        <w:pStyle w:val="Common"/>
        <w:keepNext/>
      </w:pPr>
      <w:r>
        <w:rPr>
          <w:b/>
        </w:rPr>
        <w:t>根据以下材料，回答第41—45题。各题新增条件彼此独立。</w:t>
      </w:r>
    </w:p>
    <w:p>
      <w:pPr>
        <w:pStyle w:val="Common"/>
        <w:keepNext/>
      </w:pPr>
      <w:r>
        <w:t>某科普展设有从左至右编号1—5的五个展台，甲、乙、丙、丁、戊五名讲解员各负责一个展台；天文、地质、海洋、植物、昆虫五个主题也各占一个展台，每人只负责一个主题。已知：</w:t>
      </w:r>
    </w:p>
    <w:p>
      <w:pPr>
        <w:pStyle w:val="Common"/>
        <w:keepNext/>
      </w:pPr>
      <w:r>
        <w:t>（1）甲所在展台在乙所在展台左侧，不要求相邻。</w:t>
      </w:r>
    </w:p>
    <w:p>
      <w:pPr>
        <w:pStyle w:val="Common"/>
        <w:keepNext/>
      </w:pPr>
      <w:r>
        <w:t>（2）丙负责海洋主题，乙负责昆虫主题。</w:t>
      </w:r>
    </w:p>
    <w:p>
      <w:pPr>
        <w:pStyle w:val="Common"/>
        <w:keepNext/>
      </w:pPr>
      <w:r>
        <w:t>（3）天文主题位于第1台或第5台。</w:t>
      </w:r>
    </w:p>
    <w:p>
      <w:pPr>
        <w:pStyle w:val="Common"/>
        <w:keepNext/>
      </w:pPr>
      <w:r>
        <w:t>（4）地质主题台紧挨丁所在展台的右侧。</w:t>
      </w:r>
    </w:p>
    <w:p>
      <w:pPr>
        <w:pStyle w:val="Common"/>
        <w:keepNext/>
      </w:pPr>
      <w:r>
        <w:t>（5）戊所在展台与植物主题台相邻。</w:t>
      </w:r>
    </w:p>
    <w:p>
      <w:pPr>
        <w:pStyle w:val="Question"/>
        <w:keepNext/>
        <w:keepLines/>
        <w:numPr>
          <w:ilvl w:val="0"/>
          <w:numId w:val="10"/>
        </w:numPr>
      </w:pPr>
      <w:r>
        <w:t>根据公共条件，以下哪项一定成立？</w:t>
      </w:r>
    </w:p>
    <w:p>
      <w:pPr>
        <w:pStyle w:val="Option"/>
        <w:keepNext/>
        <w:keepLines/>
        <w:numPr>
          <w:ilvl w:val="0"/>
          <w:numId w:val="31"/>
        </w:numPr>
      </w:pPr>
      <w:r>
        <w:t>天文主题位于第1台</w:t>
      </w:r>
    </w:p>
    <w:p>
      <w:pPr>
        <w:pStyle w:val="Option"/>
        <w:keepNext/>
        <w:keepLines/>
        <w:numPr>
          <w:ilvl w:val="0"/>
          <w:numId w:val="31"/>
        </w:numPr>
      </w:pPr>
      <w:r>
        <w:t>地质主题位于第3台</w:t>
      </w:r>
    </w:p>
    <w:p>
      <w:pPr>
        <w:pStyle w:val="Option"/>
        <w:keepNext/>
        <w:keepLines/>
        <w:numPr>
          <w:ilvl w:val="0"/>
          <w:numId w:val="31"/>
        </w:numPr>
      </w:pPr>
      <w:r>
        <w:t>昆虫主题位于第4台</w:t>
      </w:r>
    </w:p>
    <w:p>
      <w:pPr>
        <w:pStyle w:val="Option"/>
        <w:keepNext w:val="0"/>
        <w:keepLines/>
        <w:numPr>
          <w:ilvl w:val="0"/>
          <w:numId w:val="31"/>
        </w:numPr>
      </w:pPr>
      <w:r>
        <w:t>植物主题位于第2台</w:t>
      </w:r>
    </w:p>
    <w:p>
      <w:pPr>
        <w:pStyle w:val="Question"/>
        <w:keepNext/>
        <w:keepLines/>
        <w:numPr>
          <w:ilvl w:val="0"/>
          <w:numId w:val="10"/>
        </w:numPr>
      </w:pPr>
      <w:r>
        <w:t>若丙在第2台，则以下哪项一定成立？</w:t>
      </w:r>
    </w:p>
    <w:p>
      <w:pPr>
        <w:pStyle w:val="Option"/>
        <w:keepNext/>
        <w:keepLines/>
        <w:numPr>
          <w:ilvl w:val="0"/>
          <w:numId w:val="32"/>
        </w:numPr>
      </w:pPr>
      <w:r>
        <w:t>乙在第3台</w:t>
      </w:r>
    </w:p>
    <w:p>
      <w:pPr>
        <w:pStyle w:val="Option"/>
        <w:keepNext/>
        <w:keepLines/>
        <w:numPr>
          <w:ilvl w:val="0"/>
          <w:numId w:val="32"/>
        </w:numPr>
      </w:pPr>
      <w:r>
        <w:t>戊负责地质主题</w:t>
      </w:r>
    </w:p>
    <w:p>
      <w:pPr>
        <w:pStyle w:val="Option"/>
        <w:keepNext/>
        <w:keepLines/>
        <w:numPr>
          <w:ilvl w:val="0"/>
          <w:numId w:val="32"/>
        </w:numPr>
      </w:pPr>
      <w:r>
        <w:t>丁在第4台</w:t>
      </w:r>
    </w:p>
    <w:p>
      <w:pPr>
        <w:pStyle w:val="Option"/>
        <w:keepNext w:val="0"/>
        <w:keepLines/>
        <w:numPr>
          <w:ilvl w:val="0"/>
          <w:numId w:val="32"/>
        </w:numPr>
      </w:pPr>
      <w:r>
        <w:t>植物主题位于第3台</w:t>
      </w:r>
    </w:p>
    <w:p>
      <w:pPr>
        <w:pStyle w:val="Question"/>
        <w:keepNext/>
        <w:keepLines/>
        <w:numPr>
          <w:ilvl w:val="0"/>
          <w:numId w:val="10"/>
        </w:numPr>
      </w:pPr>
      <w:r>
        <w:t>若甲负责地质主题，则以下哪项一定成立？</w:t>
      </w:r>
    </w:p>
    <w:p>
      <w:pPr>
        <w:pStyle w:val="Option"/>
        <w:keepNext/>
        <w:keepLines/>
        <w:numPr>
          <w:ilvl w:val="0"/>
          <w:numId w:val="33"/>
        </w:numPr>
      </w:pPr>
      <w:r>
        <w:t>丙在第4台</w:t>
      </w:r>
    </w:p>
    <w:p>
      <w:pPr>
        <w:pStyle w:val="Option"/>
        <w:keepNext/>
        <w:keepLines/>
        <w:numPr>
          <w:ilvl w:val="0"/>
          <w:numId w:val="33"/>
        </w:numPr>
      </w:pPr>
      <w:r>
        <w:t>乙在第5台</w:t>
      </w:r>
    </w:p>
    <w:p>
      <w:pPr>
        <w:pStyle w:val="Option"/>
        <w:keepNext/>
        <w:keepLines/>
        <w:numPr>
          <w:ilvl w:val="0"/>
          <w:numId w:val="33"/>
        </w:numPr>
      </w:pPr>
      <w:r>
        <w:t>丁在第2台</w:t>
      </w:r>
    </w:p>
    <w:p>
      <w:pPr>
        <w:pStyle w:val="Option"/>
        <w:keepNext w:val="0"/>
        <w:keepLines/>
        <w:numPr>
          <w:ilvl w:val="0"/>
          <w:numId w:val="33"/>
        </w:numPr>
      </w:pPr>
      <w:r>
        <w:t>植物主题位于第3台</w:t>
      </w:r>
    </w:p>
    <w:p>
      <w:pPr>
        <w:pStyle w:val="Question"/>
        <w:keepNext/>
        <w:keepLines/>
        <w:numPr>
          <w:ilvl w:val="0"/>
          <w:numId w:val="10"/>
        </w:numPr>
      </w:pPr>
      <w:r>
        <w:t>若昆虫主题台紧挨植物主题台的右侧，则海洋主题台左侧紧邻的讲解员是谁？</w:t>
      </w:r>
    </w:p>
    <w:p>
      <w:pPr>
        <w:pStyle w:val="Option"/>
        <w:keepNext/>
        <w:keepLines/>
        <w:numPr>
          <w:ilvl w:val="0"/>
          <w:numId w:val="34"/>
        </w:numPr>
      </w:pPr>
      <w:r>
        <w:t>甲</w:t>
      </w:r>
    </w:p>
    <w:p>
      <w:pPr>
        <w:pStyle w:val="Option"/>
        <w:keepNext/>
        <w:keepLines/>
        <w:numPr>
          <w:ilvl w:val="0"/>
          <w:numId w:val="34"/>
        </w:numPr>
      </w:pPr>
      <w:r>
        <w:t>丁</w:t>
      </w:r>
    </w:p>
    <w:p>
      <w:pPr>
        <w:pStyle w:val="Option"/>
        <w:keepNext/>
        <w:keepLines/>
        <w:numPr>
          <w:ilvl w:val="0"/>
          <w:numId w:val="34"/>
        </w:numPr>
      </w:pPr>
      <w:r>
        <w:t>戊</w:t>
      </w:r>
    </w:p>
    <w:p>
      <w:pPr>
        <w:pStyle w:val="Option"/>
        <w:keepNext w:val="0"/>
        <w:keepLines/>
        <w:numPr>
          <w:ilvl w:val="0"/>
          <w:numId w:val="34"/>
        </w:numPr>
      </w:pPr>
      <w:r>
        <w:t>乙</w:t>
      </w:r>
    </w:p>
    <w:p>
      <w:pPr>
        <w:pStyle w:val="Question"/>
        <w:keepNext/>
        <w:keepLines/>
        <w:numPr>
          <w:ilvl w:val="0"/>
          <w:numId w:val="10"/>
        </w:numPr>
      </w:pPr>
      <w:r>
        <w:t>增加以下哪组信息，可以唯一确定五台的讲解员与主题？</w:t>
      </w:r>
    </w:p>
    <w:p>
      <w:pPr>
        <w:pStyle w:val="Option"/>
        <w:keepNext/>
        <w:keepLines/>
        <w:numPr>
          <w:ilvl w:val="0"/>
          <w:numId w:val="35"/>
        </w:numPr>
      </w:pPr>
      <w:r>
        <w:t>甲负责地质，乙在第4台</w:t>
      </w:r>
    </w:p>
    <w:p>
      <w:pPr>
        <w:pStyle w:val="Option"/>
        <w:keepNext/>
        <w:keepLines/>
        <w:numPr>
          <w:ilvl w:val="0"/>
          <w:numId w:val="35"/>
        </w:numPr>
      </w:pPr>
      <w:r>
        <w:t>海洋在第4台，戊负责地质</w:t>
      </w:r>
    </w:p>
    <w:p>
      <w:pPr>
        <w:pStyle w:val="Option"/>
        <w:keepNext/>
        <w:keepLines/>
        <w:numPr>
          <w:ilvl w:val="0"/>
          <w:numId w:val="35"/>
        </w:numPr>
      </w:pPr>
      <w:r>
        <w:t>乙在第5台，植物在第2台</w:t>
      </w:r>
    </w:p>
    <w:p>
      <w:pPr>
        <w:pStyle w:val="Option"/>
        <w:keepNext w:val="0"/>
        <w:keepLines/>
        <w:numPr>
          <w:ilvl w:val="0"/>
          <w:numId w:val="35"/>
        </w:numPr>
      </w:pPr>
      <w:r>
        <w:t>丁负责植物，甲负责天文</w:t>
      </w:r>
    </w:p>
    <w:p>
      <w:r>
        <w:br w:type="page"/>
      </w:r>
    </w:p>
    <w:p>
      <w:pPr>
        <w:pStyle w:val="Heading1"/>
      </w:pPr>
      <w:r>
        <w:t>三 逻辑判断加强削弱 共10题</w:t>
      </w:r>
    </w:p>
    <w:p>
      <w:pPr>
        <w:pStyle w:val="Question"/>
        <w:keepNext/>
        <w:keepLines/>
        <w:numPr>
          <w:ilvl w:val="0"/>
          <w:numId w:val="10"/>
        </w:numPr>
      </w:pPr>
      <w:r>
        <w:t>某图书馆上线预约取书服务，预约页面同时显示图书的实时在架状态。上线后，读者到馆却发现所需图书无法借出的“白跑”次数明显减少。分析人员认为，减少白跑主要是实时在架信息发挥了作用，而不只是提前预约这一形式带来的便利。</w:t>
      </w:r>
    </w:p>
    <w:p>
      <w:pPr>
        <w:pStyle w:val="Ask"/>
        <w:keepNext/>
        <w:keepLines/>
      </w:pPr>
      <w:r>
        <w:t>以下哪项如果为真，最能加强上述判断？</w:t>
      </w:r>
    </w:p>
    <w:p>
      <w:pPr>
        <w:pStyle w:val="Option"/>
        <w:keepNext/>
        <w:keepLines/>
        <w:numPr>
          <w:ilvl w:val="0"/>
          <w:numId w:val="36"/>
        </w:numPr>
      </w:pPr>
      <w:r>
        <w:t>预约服务上线后，不少读者改用手机查书；这些读者普遍认为在线查询比到馆查询方便</w:t>
      </w:r>
    </w:p>
    <w:p>
      <w:pPr>
        <w:pStyle w:val="Option"/>
        <w:keepNext/>
        <w:keepLines/>
        <w:numPr>
          <w:ilvl w:val="0"/>
          <w:numId w:val="36"/>
        </w:numPr>
      </w:pPr>
      <w:r>
        <w:t>预约服务上线后，取书窗口的排队时间缩短，但窗口位置、开放时段和可借册数没有改变</w:t>
      </w:r>
    </w:p>
    <w:p>
      <w:pPr>
        <w:pStyle w:val="Option"/>
        <w:keepNext/>
        <w:keepLines/>
        <w:numPr>
          <w:ilvl w:val="0"/>
          <w:numId w:val="36"/>
        </w:numPr>
      </w:pPr>
      <w:r>
        <w:t>一次故障只中断了在架信息同步，预约仍正常；白跑随即回升，同步恢复后又降至低位</w:t>
      </w:r>
    </w:p>
    <w:p>
      <w:pPr>
        <w:pStyle w:val="Option"/>
        <w:keepNext w:val="0"/>
        <w:keepLines/>
        <w:numPr>
          <w:ilvl w:val="0"/>
          <w:numId w:val="36"/>
        </w:numPr>
      </w:pPr>
      <w:r>
        <w:t>服务上线前后，图书馆每天借出的图书总量接近，读者预约的图书种类则比以前更多</w:t>
      </w:r>
    </w:p>
    <w:p>
      <w:pPr>
        <w:pStyle w:val="Question"/>
        <w:keepNext/>
        <w:keepLines/>
        <w:numPr>
          <w:ilvl w:val="0"/>
          <w:numId w:val="10"/>
        </w:numPr>
      </w:pPr>
      <w:r>
        <w:t>某仓储企业启用扫描复核后，全部订单的错发率由4%降至2.4%。负责人据此判断，扫描复核提高了员工对每类订单的正确拣选能力。该企业的订单只有标准订单与复杂订单两类，每单均按是否错发计数，两期的计数口径相同。</w:t>
      </w:r>
    </w:p>
    <w:p>
      <w:pPr>
        <w:pStyle w:val="Ask"/>
        <w:keepNext/>
        <w:keepLines/>
      </w:pPr>
      <w:r>
        <w:t>以下哪项如果为真，最能削弱上述判断？</w:t>
      </w:r>
    </w:p>
    <w:p>
      <w:pPr>
        <w:pStyle w:val="Option"/>
        <w:keepNext/>
        <w:keepLines/>
        <w:numPr>
          <w:ilvl w:val="0"/>
          <w:numId w:val="37"/>
        </w:numPr>
      </w:pPr>
      <w:r>
        <w:t>两类订单各自的错发率始终为2%和6%，但复杂订单占比从50%降至10%</w:t>
      </w:r>
    </w:p>
    <w:p>
      <w:pPr>
        <w:pStyle w:val="Option"/>
        <w:keepNext/>
        <w:keepLines/>
        <w:numPr>
          <w:ilvl w:val="0"/>
          <w:numId w:val="37"/>
        </w:numPr>
      </w:pPr>
      <w:r>
        <w:t>同期订单总量由1万单增至2万单，实际发生错发的订单数由400单增至480单</w:t>
      </w:r>
    </w:p>
    <w:p>
      <w:pPr>
        <w:pStyle w:val="Option"/>
        <w:keepNext/>
        <w:keepLines/>
        <w:numPr>
          <w:ilvl w:val="0"/>
          <w:numId w:val="37"/>
        </w:numPr>
      </w:pPr>
      <w:r>
        <w:t>启用复核后，部分本来会错发的订单被及时拦下，重新拣选后才交给客户</w:t>
      </w:r>
    </w:p>
    <w:p>
      <w:pPr>
        <w:pStyle w:val="Option"/>
        <w:keepNext w:val="0"/>
        <w:keepLines/>
        <w:numPr>
          <w:ilvl w:val="0"/>
          <w:numId w:val="37"/>
        </w:numPr>
      </w:pPr>
      <w:r>
        <w:t>扫描设备使标准订单的复核速度提高，复杂订单的复核仍需较多人工确认</w:t>
      </w:r>
    </w:p>
    <w:p>
      <w:pPr>
        <w:pStyle w:val="Question"/>
        <w:keepNext/>
        <w:keepLines/>
        <w:numPr>
          <w:ilvl w:val="0"/>
          <w:numId w:val="10"/>
        </w:numPr>
      </w:pPr>
      <w:r>
        <w:t>某水厂拟把原本在白天完成的一半泵水量移至夜间，并利用现有储水池在白天供水。已知每吨水的泵送电耗不随时段改变，夜间电价为白天的一半，储水不会额外耗电，水质也符合要求。负责人判断，在不减少供水量、不更换水泵的情况下，该方案可以降低日电费。</w:t>
      </w:r>
    </w:p>
    <w:p>
      <w:pPr>
        <w:pStyle w:val="Ask"/>
        <w:keepNext/>
        <w:keepLines/>
      </w:pPr>
      <w:r>
        <w:t>以下哪项如果为真，最能加强上述判断？</w:t>
      </w:r>
    </w:p>
    <w:p>
      <w:pPr>
        <w:pStyle w:val="Option"/>
        <w:keepNext/>
        <w:keepLines/>
        <w:numPr>
          <w:ilvl w:val="0"/>
          <w:numId w:val="38"/>
        </w:numPr>
      </w:pPr>
      <w:r>
        <w:t>该水厂连续多个月的日用水总量较稳定，白天最高用水时段也大体一致</w:t>
      </w:r>
    </w:p>
    <w:p>
      <w:pPr>
        <w:pStyle w:val="Option"/>
        <w:keepNext/>
        <w:keepLines/>
        <w:numPr>
          <w:ilvl w:val="0"/>
          <w:numId w:val="38"/>
        </w:numPr>
      </w:pPr>
      <w:r>
        <w:t>现有水泵曾连续数夜正常运行，检修人员熟悉设备夜间运行时的巡检要求</w:t>
      </w:r>
    </w:p>
    <w:p>
      <w:pPr>
        <w:pStyle w:val="Option"/>
        <w:keepNext/>
        <w:keepLines/>
        <w:numPr>
          <w:ilvl w:val="0"/>
          <w:numId w:val="38"/>
        </w:numPr>
      </w:pPr>
      <w:r>
        <w:t>将夜间值守人员适当调整后，水厂无需增加岗位数量，也不必增设管理层级</w:t>
      </w:r>
    </w:p>
    <w:p>
      <w:pPr>
        <w:pStyle w:val="Option"/>
        <w:keepNext w:val="0"/>
        <w:keepLines/>
        <w:numPr>
          <w:ilvl w:val="0"/>
          <w:numId w:val="38"/>
        </w:numPr>
      </w:pPr>
      <w:r>
        <w:t>储水池可承接转移水量，且其白天出水能力足以满足原来的最高供水需求</w:t>
      </w:r>
    </w:p>
    <w:p>
      <w:pPr>
        <w:pStyle w:val="Question"/>
        <w:keepNext/>
        <w:keepLines/>
        <w:numPr>
          <w:ilvl w:val="0"/>
          <w:numId w:val="10"/>
        </w:numPr>
      </w:pPr>
      <w:r>
        <w:t>某社区将公共设施投诉统一改由线上表单提交。两个月后，收到的设施故障投诉量比此前下降了30%。管理人员认为，投诉量下降说明社区公共设施实际发生的故障减少了。</w:t>
      </w:r>
    </w:p>
    <w:p>
      <w:pPr>
        <w:pStyle w:val="Ask"/>
        <w:keepNext/>
        <w:keepLines/>
      </w:pPr>
      <w:r>
        <w:t>以下哪项如果为真，最能削弱上述判断？</w:t>
      </w:r>
    </w:p>
    <w:p>
      <w:pPr>
        <w:pStyle w:val="Option"/>
        <w:keepNext/>
        <w:keepLines/>
        <w:numPr>
          <w:ilvl w:val="0"/>
          <w:numId w:val="39"/>
        </w:numPr>
      </w:pPr>
      <w:r>
        <w:t>新平台仍按提交次数逐条计数，同一故障由不同居民提交的投诉也不合并</w:t>
      </w:r>
    </w:p>
    <w:p>
      <w:pPr>
        <w:pStyle w:val="Option"/>
        <w:keepNext/>
        <w:keepLines/>
        <w:numPr>
          <w:ilvl w:val="0"/>
          <w:numId w:val="39"/>
        </w:numPr>
      </w:pPr>
      <w:r>
        <w:t>提交时必须填写设备编号，许多居民不掌握编号，提交前退出者未被计入</w:t>
      </w:r>
    </w:p>
    <w:p>
      <w:pPr>
        <w:pStyle w:val="Option"/>
        <w:keepNext/>
        <w:keepLines/>
        <w:numPr>
          <w:ilvl w:val="0"/>
          <w:numId w:val="39"/>
        </w:numPr>
      </w:pPr>
      <w:r>
        <w:t>工作人员受理一份投诉所需的平均时间缩短，平台显示的响应速度有所提高</w:t>
      </w:r>
    </w:p>
    <w:p>
      <w:pPr>
        <w:pStyle w:val="Option"/>
        <w:keepNext w:val="0"/>
        <w:keepLines/>
        <w:numPr>
          <w:ilvl w:val="0"/>
          <w:numId w:val="39"/>
        </w:numPr>
      </w:pPr>
      <w:r>
        <w:t>接受访谈的部分居民认为，在线查看投诉进度比以前打电话询问更为方便</w:t>
      </w:r>
    </w:p>
    <w:p>
      <w:pPr>
        <w:pStyle w:val="Question"/>
        <w:keepNext/>
        <w:keepLines/>
        <w:numPr>
          <w:ilvl w:val="0"/>
          <w:numId w:val="10"/>
        </w:numPr>
      </w:pPr>
      <w:r>
        <w:t>某市图书馆在若干分馆试行“归还时扫码、上架前再次核验位置”的流程，各试点馆的图书错架率均有下降。管理者据此判断，向其余分馆推广这一流程，也能够降低这些分馆的错架率。有工作人员担心，试点馆的藏书规模、书架布局等条件未必能代表其余分馆。</w:t>
      </w:r>
    </w:p>
    <w:p>
      <w:pPr>
        <w:pStyle w:val="Ask"/>
        <w:keepNext/>
        <w:keepLines/>
      </w:pPr>
      <w:r>
        <w:t>以下哪项如果为真，最能加强上述判断？</w:t>
      </w:r>
    </w:p>
    <w:p>
      <w:pPr>
        <w:pStyle w:val="Option"/>
        <w:keepNext/>
        <w:keepLines/>
        <w:numPr>
          <w:ilvl w:val="0"/>
          <w:numId w:val="40"/>
        </w:numPr>
      </w:pPr>
      <w:r>
        <w:t>按藏书规模和布局划分的其余分馆类型，试点中均有对应代表，各类试点馆效果都为正</w:t>
      </w:r>
    </w:p>
    <w:p>
      <w:pPr>
        <w:pStyle w:val="Option"/>
        <w:keepNext/>
        <w:keepLines/>
        <w:numPr>
          <w:ilvl w:val="0"/>
          <w:numId w:val="40"/>
        </w:numPr>
      </w:pPr>
      <w:r>
        <w:t>试点馆在试行期内的总借阅量高于上年同期，而核验流程使用的扫码设备价格没有上调</w:t>
      </w:r>
    </w:p>
    <w:p>
      <w:pPr>
        <w:pStyle w:val="Option"/>
        <w:keepNext/>
        <w:keepLines/>
        <w:numPr>
          <w:ilvl w:val="0"/>
          <w:numId w:val="40"/>
        </w:numPr>
      </w:pPr>
      <w:r>
        <w:t>其余分馆员工愿意参加新流程培训，并能在下次盘点前完成统一的操作说明学习</w:t>
      </w:r>
    </w:p>
    <w:p>
      <w:pPr>
        <w:pStyle w:val="Option"/>
        <w:keepNext w:val="0"/>
        <w:keepLines/>
        <w:numPr>
          <w:ilvl w:val="0"/>
          <w:numId w:val="40"/>
        </w:numPr>
      </w:pPr>
      <w:r>
        <w:t>试点馆所用的旧上架流程已沿用多年，管理者也一直希望借这次试点统一各馆作业方式</w:t>
      </w:r>
    </w:p>
    <w:p>
      <w:pPr>
        <w:pStyle w:val="Question"/>
        <w:keepNext/>
        <w:keepLines/>
        <w:numPr>
          <w:ilvl w:val="0"/>
          <w:numId w:val="10"/>
        </w:numPr>
      </w:pPr>
      <w:r>
        <w:t>某服务中心实行预约制后，申请人在大厅的平均等待时间由35分钟降至12分钟，往返路程和正式柜台处理时间均未改变。负责人认为，这足以说明从准备申请到办理结束，申请人的全流程平均耗时至少节省了20分钟。</w:t>
      </w:r>
    </w:p>
    <w:p>
      <w:pPr>
        <w:pStyle w:val="Ask"/>
        <w:keepNext/>
        <w:keepLines/>
      </w:pPr>
      <w:r>
        <w:t>以下哪项如果为真，最能削弱上述判断？</w:t>
      </w:r>
    </w:p>
    <w:p>
      <w:pPr>
        <w:pStyle w:val="Option"/>
        <w:keepNext/>
        <w:keepLines/>
        <w:numPr>
          <w:ilvl w:val="0"/>
          <w:numId w:val="41"/>
        </w:numPr>
      </w:pPr>
      <w:r>
        <w:t>预约制实施后，仍有少数申请人在大厅等待超过40分钟，且等待时间因办理时段而异</w:t>
      </w:r>
    </w:p>
    <w:p>
      <w:pPr>
        <w:pStyle w:val="Option"/>
        <w:keepNext/>
        <w:keepLines/>
        <w:numPr>
          <w:ilvl w:val="0"/>
          <w:numId w:val="41"/>
        </w:numPr>
      </w:pPr>
      <w:r>
        <w:t>申请人对大厅秩序的满意度提高，工作人员也认为预约后的现场工作更容易安排</w:t>
      </w:r>
    </w:p>
    <w:p>
      <w:pPr>
        <w:pStyle w:val="Option"/>
        <w:keepNext/>
        <w:keepLines/>
        <w:numPr>
          <w:ilvl w:val="0"/>
          <w:numId w:val="41"/>
        </w:numPr>
      </w:pPr>
      <w:r>
        <w:t>原准备环节仍保留且平均耗时不变，另须本人完成平均28分钟、不能与原流程重叠的网上预审</w:t>
      </w:r>
    </w:p>
    <w:p>
      <w:pPr>
        <w:pStyle w:val="Option"/>
        <w:keepNext w:val="0"/>
        <w:keepLines/>
        <w:numPr>
          <w:ilvl w:val="0"/>
          <w:numId w:val="41"/>
        </w:numPr>
      </w:pPr>
      <w:r>
        <w:t>预约号可以提前多天领取，申请人通常能在出发前获知自己正式到窗口办理的时刻</w:t>
      </w:r>
    </w:p>
    <w:p>
      <w:pPr>
        <w:pStyle w:val="Question"/>
        <w:keepNext/>
        <w:keepLines/>
        <w:numPr>
          <w:ilvl w:val="0"/>
          <w:numId w:val="10"/>
        </w:numPr>
      </w:pPr>
      <w:r>
        <w:t>某设计团队将非紧急消息改为每半小时集中提醒，紧急消息仍即时送达。试行后，人均完成的设计任务增加。主管判断，集中提醒主要通过减少非紧急通知打断后重新进入原任务的累计时间，提高了工作效率。</w:t>
      </w:r>
    </w:p>
    <w:p>
      <w:pPr>
        <w:pStyle w:val="Ask"/>
        <w:keepNext/>
        <w:keepLines/>
      </w:pPr>
      <w:r>
        <w:t>以下哪项如果为真，最能加强上述判断？</w:t>
      </w:r>
    </w:p>
    <w:p>
      <w:pPr>
        <w:pStyle w:val="Option"/>
        <w:keepNext/>
        <w:keepLines/>
        <w:numPr>
          <w:ilvl w:val="0"/>
          <w:numId w:val="42"/>
        </w:numPr>
      </w:pPr>
      <w:r>
        <w:t>试行后，多数成员更喜欢集中提醒，认为阅读消息更从容，但没有减少每天处理消息的总条数</w:t>
      </w:r>
    </w:p>
    <w:p>
      <w:pPr>
        <w:pStyle w:val="Option"/>
        <w:keepNext/>
        <w:keepLines/>
        <w:numPr>
          <w:ilvl w:val="0"/>
          <w:numId w:val="42"/>
        </w:numPr>
      </w:pPr>
      <w:r>
        <w:t>消息量相近时，中断次数减少，每次恢复任务的耗时未变，累计恢复时间的减少接近所省工时</w:t>
      </w:r>
    </w:p>
    <w:p>
      <w:pPr>
        <w:pStyle w:val="Option"/>
        <w:keepNext/>
        <w:keepLines/>
        <w:numPr>
          <w:ilvl w:val="0"/>
          <w:numId w:val="42"/>
        </w:numPr>
      </w:pPr>
      <w:r>
        <w:t>试行前后，成员每天开工时的任务积压量接近，主管分配任务时也沿用原来的复杂度标准</w:t>
      </w:r>
    </w:p>
    <w:p>
      <w:pPr>
        <w:pStyle w:val="Option"/>
        <w:keepNext w:val="0"/>
        <w:keepLines/>
        <w:numPr>
          <w:ilvl w:val="0"/>
          <w:numId w:val="42"/>
        </w:numPr>
      </w:pPr>
      <w:r>
        <w:t>紧急消息继续即时送达，成员不必主动刷新消息列表，仍能在提醒出现时查看全部未读消息</w:t>
      </w:r>
    </w:p>
    <w:p>
      <w:pPr>
        <w:pStyle w:val="Question"/>
        <w:keepNext/>
        <w:keepLines/>
        <w:numPr>
          <w:ilvl w:val="0"/>
          <w:numId w:val="10"/>
        </w:numPr>
      </w:pPr>
      <w:r>
        <w:t>某风险系统在项目开工前标记“高延期风险”。在随后完工的1000个项目中，有100个实际延期，其中80个曾被该系统标记。开发者据此判断，被标记项目的实际延期比例高于未被标记项目，因此可以优先督导被标记项目。</w:t>
      </w:r>
    </w:p>
    <w:p>
      <w:pPr>
        <w:pStyle w:val="Ask"/>
        <w:keepNext/>
        <w:keepLines/>
      </w:pPr>
      <w:r>
        <w:t>以下哪项如果为真，最能削弱上述判断？</w:t>
      </w:r>
    </w:p>
    <w:p>
      <w:pPr>
        <w:pStyle w:val="Option"/>
        <w:keepNext/>
        <w:keepLines/>
        <w:numPr>
          <w:ilvl w:val="0"/>
          <w:numId w:val="43"/>
        </w:numPr>
      </w:pPr>
      <w:r>
        <w:t>在那80个被标记且延期的项目中，有60个延期超过一个月，其余20个的延期时间较短</w:t>
      </w:r>
    </w:p>
    <w:p>
      <w:pPr>
        <w:pStyle w:val="Option"/>
        <w:keepNext/>
        <w:keepLines/>
        <w:numPr>
          <w:ilvl w:val="0"/>
          <w:numId w:val="43"/>
        </w:numPr>
      </w:pPr>
      <w:r>
        <w:t>风险标记均在开工前完成，系统在生成标记时没有读取项目完工后才形成的延期记录</w:t>
      </w:r>
    </w:p>
    <w:p>
      <w:pPr>
        <w:pStyle w:val="Option"/>
        <w:keepNext/>
        <w:keepLines/>
        <w:numPr>
          <w:ilvl w:val="0"/>
          <w:numId w:val="43"/>
        </w:numPr>
      </w:pPr>
      <w:r>
        <w:t>在未被标记而延期的20个项目中，一部分工程预算较小，另一部分工程预算则高于平均值</w:t>
      </w:r>
    </w:p>
    <w:p>
      <w:pPr>
        <w:pStyle w:val="Option"/>
        <w:keepNext w:val="0"/>
        <w:keepLines/>
        <w:numPr>
          <w:ilvl w:val="0"/>
          <w:numId w:val="43"/>
        </w:numPr>
      </w:pPr>
      <w:r>
        <w:t>这1000个项目中共有900个被标记，剩余100个未被标记，两组都完整跟踪至完工</w:t>
      </w:r>
    </w:p>
    <w:p>
      <w:pPr>
        <w:pStyle w:val="Question"/>
        <w:keepNext/>
        <w:keepLines/>
        <w:numPr>
          <w:ilvl w:val="0"/>
          <w:numId w:val="10"/>
        </w:numPr>
      </w:pPr>
      <w:r>
        <w:t>某档案软件一度把部分文件中的字符显示为空框。维护人员同时更新排版程序、清理字体缓存后，问题消失。一名工程师判断，清理字体缓存才是消除该问题的关键，而非排版程序更新本身。</w:t>
      </w:r>
    </w:p>
    <w:p>
      <w:pPr>
        <w:pStyle w:val="Ask"/>
        <w:keepNext/>
        <w:keepLines/>
      </w:pPr>
      <w:r>
        <w:t>以下哪项如果为真，最能加强上述判断？</w:t>
      </w:r>
    </w:p>
    <w:p>
      <w:pPr>
        <w:pStyle w:val="Option"/>
        <w:keepNext/>
        <w:keepLines/>
        <w:numPr>
          <w:ilvl w:val="0"/>
          <w:numId w:val="44"/>
        </w:numPr>
      </w:pPr>
      <w:r>
        <w:t>出现空框的文件大多创建于较早年份，其中既有短文件，也有篇幅很长的多页文件</w:t>
      </w:r>
    </w:p>
    <w:p>
      <w:pPr>
        <w:pStyle w:val="Option"/>
        <w:keepNext/>
        <w:keepLines/>
        <w:numPr>
          <w:ilvl w:val="0"/>
          <w:numId w:val="44"/>
        </w:numPr>
      </w:pPr>
      <w:r>
        <w:t>排版程序更新后，部分文件的分页位置发生改变，但它们的字符数量和保存大小未改变</w:t>
      </w:r>
    </w:p>
    <w:p>
      <w:pPr>
        <w:pStyle w:val="Option"/>
        <w:keepNext/>
        <w:keepLines/>
        <w:numPr>
          <w:ilvl w:val="0"/>
          <w:numId w:val="44"/>
        </w:numPr>
      </w:pPr>
      <w:r>
        <w:t>在更新后的程序中换回原缓存，原空框复现；再次清理缓存，空框又消失，程序版本未变</w:t>
      </w:r>
    </w:p>
    <w:p>
      <w:pPr>
        <w:pStyle w:val="Option"/>
        <w:keepNext w:val="0"/>
        <w:keepLines/>
        <w:numPr>
          <w:ilvl w:val="0"/>
          <w:numId w:val="44"/>
        </w:numPr>
      </w:pPr>
      <w:r>
        <w:t>与重新安装排版程序相比，清理字体缓存所需时间更短，维护人员也更容易完成该操作</w:t>
      </w:r>
    </w:p>
    <w:p>
      <w:pPr>
        <w:pStyle w:val="Question"/>
        <w:keepNext/>
        <w:keepLines/>
        <w:numPr>
          <w:ilvl w:val="0"/>
          <w:numId w:val="10"/>
        </w:numPr>
      </w:pPr>
      <w:r>
        <w:t>某软件企业按月统计项目团队的跨组讨论次数和千行代码缺陷数，发现讨论较多的团队缺陷率较低。管理者认为，增加跨组讨论能够降低缺陷率，因此要求各团队提高每月讨论频次。</w:t>
      </w:r>
    </w:p>
    <w:p>
      <w:pPr>
        <w:pStyle w:val="Ask"/>
        <w:keepNext/>
        <w:keepLines/>
      </w:pPr>
      <w:r>
        <w:t>以下哪项如果为真，最能削弱上述判断？</w:t>
      </w:r>
    </w:p>
    <w:p>
      <w:pPr>
        <w:pStyle w:val="Option"/>
        <w:keepNext/>
        <w:keepLines/>
        <w:numPr>
          <w:ilvl w:val="0"/>
          <w:numId w:val="45"/>
        </w:numPr>
      </w:pPr>
      <w:r>
        <w:t>连续记录显示，缺陷率下降通常早于讨论增加；团队解决关键缺陷后会集中交流，此后缺陷率未再下降</w:t>
      </w:r>
    </w:p>
    <w:p>
      <w:pPr>
        <w:pStyle w:val="Option"/>
        <w:keepNext/>
        <w:keepLines/>
        <w:numPr>
          <w:ilvl w:val="0"/>
          <w:numId w:val="45"/>
        </w:numPr>
      </w:pPr>
      <w:r>
        <w:t>各团队均按相同的缺陷定义统计，并以实际完成的代码行数计算缺陷率，月报没有变更统计口径</w:t>
      </w:r>
    </w:p>
    <w:p>
      <w:pPr>
        <w:pStyle w:val="Option"/>
        <w:keepNext/>
        <w:keepLines/>
        <w:numPr>
          <w:ilvl w:val="0"/>
          <w:numId w:val="45"/>
        </w:numPr>
      </w:pPr>
      <w:r>
        <w:t>跨组讨论通常留有书面纪要，纪要会在企业内部开放，未参加讨论的成员也能够自行查阅</w:t>
      </w:r>
    </w:p>
    <w:p>
      <w:pPr>
        <w:pStyle w:val="Option"/>
        <w:keepNext w:val="0"/>
        <w:keepLines/>
        <w:numPr>
          <w:ilvl w:val="0"/>
          <w:numId w:val="45"/>
        </w:numPr>
      </w:pPr>
      <w:r>
        <w:t>部分团队采用线上讨论，部分团队采用现场讨论，两种形式都会被计入相应团队的月度讨论次数</w:t>
      </w:r>
    </w:p>
    <w:p>
      <w:r>
        <w:br w:type="page"/>
      </w:r>
    </w:p>
    <w:p>
      <w:pPr>
        <w:pStyle w:val="Title"/>
        <w:jc w:val="center"/>
      </w:pPr>
      <w:r>
        <w:t>参考答案与解析</w:t>
      </w:r>
    </w:p>
    <w:p>
      <w:pPr>
        <w:pStyle w:val="Heading2"/>
      </w:pPr>
      <w:r>
        <w:t>答案速查</w:t>
      </w:r>
    </w:p>
    <w:tbl>
      <w:tblPr>
        <w:tblW w:type="dxa" w:w="963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start w:w="80" w:type="dxa"/>
          <w:end w:w="80" w:type="dxa"/>
        </w:tblCellMar>
      </w:tblPr>
      <w:tblGrid>
        <w:gridCol w:w="963"/>
        <w:gridCol w:w="963"/>
        <w:gridCol w:w="963"/>
        <w:gridCol w:w="963"/>
        <w:gridCol w:w="963"/>
        <w:gridCol w:w="963"/>
        <w:gridCol w:w="963"/>
        <w:gridCol w:w="963"/>
        <w:gridCol w:w="963"/>
        <w:gridCol w:w="963"/>
      </w:tblGrid>
      <w:tr>
        <w:trPr>
          <w:cantSplit/>
          <w:tblHeader/>
        </w:trPr>
        <w:tc>
          <w:tcPr>
            <w:tcW w:type="dxa" w:w="963"/>
            <w:vAlign w:val="center"/>
            <w:shd w:fill="E7E7E7"/>
          </w:tcPr>
          <w:p>
            <w:pPr>
              <w:pStyle w:val="AnswerTable"/>
              <w:jc w:val="center"/>
            </w:pPr>
            <w:r>
              <w:rPr>
                <w:b/>
              </w:rPr>
              <w:t>题号</w:t>
            </w:r>
          </w:p>
        </w:tc>
        <w:tc>
          <w:tcPr>
            <w:tcW w:type="dxa" w:w="963"/>
            <w:vAlign w:val="center"/>
            <w:shd w:fill="E7E7E7"/>
          </w:tcPr>
          <w:p>
            <w:pPr>
              <w:pStyle w:val="AnswerTable"/>
              <w:jc w:val="center"/>
            </w:pPr>
            <w:r>
              <w:rPr>
                <w:b/>
              </w:rPr>
              <w:t>答案</w:t>
            </w:r>
          </w:p>
        </w:tc>
        <w:tc>
          <w:tcPr>
            <w:tcW w:type="dxa" w:w="963"/>
            <w:vAlign w:val="center"/>
            <w:shd w:fill="E7E7E7"/>
          </w:tcPr>
          <w:p>
            <w:pPr>
              <w:pStyle w:val="AnswerTable"/>
              <w:jc w:val="center"/>
            </w:pPr>
            <w:r>
              <w:rPr>
                <w:b/>
              </w:rPr>
              <w:t>题号</w:t>
            </w:r>
          </w:p>
        </w:tc>
        <w:tc>
          <w:tcPr>
            <w:tcW w:type="dxa" w:w="963"/>
            <w:vAlign w:val="center"/>
            <w:shd w:fill="E7E7E7"/>
          </w:tcPr>
          <w:p>
            <w:pPr>
              <w:pStyle w:val="AnswerTable"/>
              <w:jc w:val="center"/>
            </w:pPr>
            <w:r>
              <w:rPr>
                <w:b/>
              </w:rPr>
              <w:t>答案</w:t>
            </w:r>
          </w:p>
        </w:tc>
        <w:tc>
          <w:tcPr>
            <w:tcW w:type="dxa" w:w="963"/>
            <w:vAlign w:val="center"/>
            <w:shd w:fill="E7E7E7"/>
          </w:tcPr>
          <w:p>
            <w:pPr>
              <w:pStyle w:val="AnswerTable"/>
              <w:jc w:val="center"/>
            </w:pPr>
            <w:r>
              <w:rPr>
                <w:b/>
              </w:rPr>
              <w:t>题号</w:t>
            </w:r>
          </w:p>
        </w:tc>
        <w:tc>
          <w:tcPr>
            <w:tcW w:type="dxa" w:w="963"/>
            <w:vAlign w:val="center"/>
            <w:shd w:fill="E7E7E7"/>
          </w:tcPr>
          <w:p>
            <w:pPr>
              <w:pStyle w:val="AnswerTable"/>
              <w:jc w:val="center"/>
            </w:pPr>
            <w:r>
              <w:rPr>
                <w:b/>
              </w:rPr>
              <w:t>答案</w:t>
            </w:r>
          </w:p>
        </w:tc>
        <w:tc>
          <w:tcPr>
            <w:tcW w:type="dxa" w:w="963"/>
            <w:vAlign w:val="center"/>
            <w:shd w:fill="E7E7E7"/>
          </w:tcPr>
          <w:p>
            <w:pPr>
              <w:pStyle w:val="AnswerTable"/>
              <w:jc w:val="center"/>
            </w:pPr>
            <w:r>
              <w:rPr>
                <w:b/>
              </w:rPr>
              <w:t>题号</w:t>
            </w:r>
          </w:p>
        </w:tc>
        <w:tc>
          <w:tcPr>
            <w:tcW w:type="dxa" w:w="963"/>
            <w:vAlign w:val="center"/>
            <w:shd w:fill="E7E7E7"/>
          </w:tcPr>
          <w:p>
            <w:pPr>
              <w:pStyle w:val="AnswerTable"/>
              <w:jc w:val="center"/>
            </w:pPr>
            <w:r>
              <w:rPr>
                <w:b/>
              </w:rPr>
              <w:t>答案</w:t>
            </w:r>
          </w:p>
        </w:tc>
        <w:tc>
          <w:tcPr>
            <w:tcW w:type="dxa" w:w="963"/>
            <w:vAlign w:val="center"/>
            <w:shd w:fill="E7E7E7"/>
          </w:tcPr>
          <w:p>
            <w:pPr>
              <w:pStyle w:val="AnswerTable"/>
              <w:jc w:val="center"/>
            </w:pPr>
            <w:r>
              <w:rPr>
                <w:b/>
              </w:rPr>
              <w:t>题号</w:t>
            </w:r>
          </w:p>
        </w:tc>
        <w:tc>
          <w:tcPr>
            <w:tcW w:type="dxa" w:w="963"/>
            <w:vAlign w:val="center"/>
            <w:shd w:fill="E7E7E7"/>
          </w:tcPr>
          <w:p>
            <w:pPr>
              <w:pStyle w:val="AnswerTable"/>
              <w:jc w:val="center"/>
            </w:pPr>
            <w:r>
              <w:rPr>
                <w:b/>
              </w:rPr>
              <w:t>答案</w:t>
            </w:r>
          </w:p>
        </w:tc>
      </w:tr>
      <w:tr>
        <w:trPr>
          <w:cantSplit/>
        </w:trPr>
        <w:tc>
          <w:tcPr>
            <w:tcW w:type="dxa" w:w="963"/>
            <w:vAlign w:val="center"/>
          </w:tcPr>
          <w:p>
            <w:pPr>
              <w:pStyle w:val="AnswerTable"/>
              <w:jc w:val="center"/>
            </w:pPr>
            <w:r>
              <w:rPr>
                <w:b w:val="0"/>
              </w:rPr>
              <w:t>1</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12</w:t>
            </w:r>
          </w:p>
        </w:tc>
        <w:tc>
          <w:tcPr>
            <w:tcW w:type="dxa" w:w="963"/>
            <w:vAlign w:val="center"/>
          </w:tcPr>
          <w:p>
            <w:pPr>
              <w:pStyle w:val="AnswerTable"/>
              <w:jc w:val="center"/>
            </w:pPr>
            <w:r>
              <w:rPr>
                <w:b/>
              </w:rPr>
              <w:t>A</w:t>
            </w:r>
          </w:p>
        </w:tc>
        <w:tc>
          <w:tcPr>
            <w:tcW w:type="dxa" w:w="963"/>
            <w:vAlign w:val="center"/>
          </w:tcPr>
          <w:p>
            <w:pPr>
              <w:pStyle w:val="AnswerTable"/>
              <w:jc w:val="center"/>
            </w:pPr>
            <w:r>
              <w:rPr>
                <w:b w:val="0"/>
              </w:rPr>
              <w:t>23</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34</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45</w:t>
            </w:r>
          </w:p>
        </w:tc>
        <w:tc>
          <w:tcPr>
            <w:tcW w:type="dxa" w:w="963"/>
            <w:vAlign w:val="center"/>
          </w:tcPr>
          <w:p>
            <w:pPr>
              <w:pStyle w:val="AnswerTable"/>
              <w:jc w:val="center"/>
            </w:pPr>
            <w:r>
              <w:rPr>
                <w:b/>
              </w:rPr>
              <w:t>A</w:t>
            </w:r>
          </w:p>
        </w:tc>
      </w:tr>
      <w:tr>
        <w:trPr>
          <w:cantSplit/>
        </w:trPr>
        <w:tc>
          <w:tcPr>
            <w:tcW w:type="dxa" w:w="963"/>
            <w:vAlign w:val="center"/>
          </w:tcPr>
          <w:p>
            <w:pPr>
              <w:pStyle w:val="AnswerTable"/>
              <w:jc w:val="center"/>
            </w:pPr>
            <w:r>
              <w:rPr>
                <w:b w:val="0"/>
              </w:rPr>
              <w:t>2</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13</w:t>
            </w:r>
          </w:p>
        </w:tc>
        <w:tc>
          <w:tcPr>
            <w:tcW w:type="dxa" w:w="963"/>
            <w:vAlign w:val="center"/>
          </w:tcPr>
          <w:p>
            <w:pPr>
              <w:pStyle w:val="AnswerTable"/>
              <w:jc w:val="center"/>
            </w:pPr>
            <w:r>
              <w:rPr>
                <w:b/>
              </w:rPr>
              <w:t>A</w:t>
            </w:r>
          </w:p>
        </w:tc>
        <w:tc>
          <w:tcPr>
            <w:tcW w:type="dxa" w:w="963"/>
            <w:vAlign w:val="center"/>
          </w:tcPr>
          <w:p>
            <w:pPr>
              <w:pStyle w:val="AnswerTable"/>
              <w:jc w:val="center"/>
            </w:pPr>
            <w:r>
              <w:rPr>
                <w:b w:val="0"/>
              </w:rPr>
              <w:t>24</w:t>
            </w:r>
          </w:p>
        </w:tc>
        <w:tc>
          <w:tcPr>
            <w:tcW w:type="dxa" w:w="963"/>
            <w:vAlign w:val="center"/>
          </w:tcPr>
          <w:p>
            <w:pPr>
              <w:pStyle w:val="AnswerTable"/>
              <w:jc w:val="center"/>
            </w:pPr>
            <w:r>
              <w:rPr>
                <w:b/>
              </w:rPr>
              <w:t>A</w:t>
            </w:r>
          </w:p>
        </w:tc>
        <w:tc>
          <w:tcPr>
            <w:tcW w:type="dxa" w:w="963"/>
            <w:vAlign w:val="center"/>
          </w:tcPr>
          <w:p>
            <w:pPr>
              <w:pStyle w:val="AnswerTable"/>
              <w:jc w:val="center"/>
            </w:pPr>
            <w:r>
              <w:rPr>
                <w:b w:val="0"/>
              </w:rPr>
              <w:t>35</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46</w:t>
            </w:r>
          </w:p>
        </w:tc>
        <w:tc>
          <w:tcPr>
            <w:tcW w:type="dxa" w:w="963"/>
            <w:vAlign w:val="center"/>
          </w:tcPr>
          <w:p>
            <w:pPr>
              <w:pStyle w:val="AnswerTable"/>
              <w:jc w:val="center"/>
            </w:pPr>
            <w:r>
              <w:rPr>
                <w:b/>
              </w:rPr>
              <w:t>C</w:t>
            </w:r>
          </w:p>
        </w:tc>
      </w:tr>
      <w:tr>
        <w:trPr>
          <w:cantSplit/>
        </w:trPr>
        <w:tc>
          <w:tcPr>
            <w:tcW w:type="dxa" w:w="963"/>
            <w:vAlign w:val="center"/>
          </w:tcPr>
          <w:p>
            <w:pPr>
              <w:pStyle w:val="AnswerTable"/>
              <w:jc w:val="center"/>
            </w:pPr>
            <w:r>
              <w:rPr>
                <w:b w:val="0"/>
              </w:rPr>
              <w:t>3</w:t>
            </w:r>
          </w:p>
        </w:tc>
        <w:tc>
          <w:tcPr>
            <w:tcW w:type="dxa" w:w="963"/>
            <w:vAlign w:val="center"/>
          </w:tcPr>
          <w:p>
            <w:pPr>
              <w:pStyle w:val="AnswerTable"/>
              <w:jc w:val="center"/>
            </w:pPr>
            <w:r>
              <w:rPr>
                <w:b/>
              </w:rPr>
              <w:t>A</w:t>
            </w:r>
          </w:p>
        </w:tc>
        <w:tc>
          <w:tcPr>
            <w:tcW w:type="dxa" w:w="963"/>
            <w:vAlign w:val="center"/>
          </w:tcPr>
          <w:p>
            <w:pPr>
              <w:pStyle w:val="AnswerTable"/>
              <w:jc w:val="center"/>
            </w:pPr>
            <w:r>
              <w:rPr>
                <w:b w:val="0"/>
              </w:rPr>
              <w:t>14</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25</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36</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47</w:t>
            </w:r>
          </w:p>
        </w:tc>
        <w:tc>
          <w:tcPr>
            <w:tcW w:type="dxa" w:w="963"/>
            <w:vAlign w:val="center"/>
          </w:tcPr>
          <w:p>
            <w:pPr>
              <w:pStyle w:val="AnswerTable"/>
              <w:jc w:val="center"/>
            </w:pPr>
            <w:r>
              <w:rPr>
                <w:b/>
              </w:rPr>
              <w:t>A</w:t>
            </w:r>
          </w:p>
        </w:tc>
      </w:tr>
      <w:tr>
        <w:trPr>
          <w:cantSplit/>
        </w:trPr>
        <w:tc>
          <w:tcPr>
            <w:tcW w:type="dxa" w:w="963"/>
            <w:vAlign w:val="center"/>
          </w:tcPr>
          <w:p>
            <w:pPr>
              <w:pStyle w:val="AnswerTable"/>
              <w:jc w:val="center"/>
            </w:pPr>
            <w:r>
              <w:rPr>
                <w:b w:val="0"/>
              </w:rPr>
              <w:t>4</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15</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26</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37</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48</w:t>
            </w:r>
          </w:p>
        </w:tc>
        <w:tc>
          <w:tcPr>
            <w:tcW w:type="dxa" w:w="963"/>
            <w:vAlign w:val="center"/>
          </w:tcPr>
          <w:p>
            <w:pPr>
              <w:pStyle w:val="AnswerTable"/>
              <w:jc w:val="center"/>
            </w:pPr>
            <w:r>
              <w:rPr>
                <w:b/>
              </w:rPr>
              <w:t>D</w:t>
            </w:r>
          </w:p>
        </w:tc>
      </w:tr>
      <w:tr>
        <w:trPr>
          <w:cantSplit/>
        </w:trPr>
        <w:tc>
          <w:tcPr>
            <w:tcW w:type="dxa" w:w="963"/>
            <w:vAlign w:val="center"/>
          </w:tcPr>
          <w:p>
            <w:pPr>
              <w:pStyle w:val="AnswerTable"/>
              <w:jc w:val="center"/>
            </w:pPr>
            <w:r>
              <w:rPr>
                <w:b w:val="0"/>
              </w:rPr>
              <w:t>5</w:t>
            </w:r>
          </w:p>
        </w:tc>
        <w:tc>
          <w:tcPr>
            <w:tcW w:type="dxa" w:w="963"/>
            <w:vAlign w:val="center"/>
          </w:tcPr>
          <w:p>
            <w:pPr>
              <w:pStyle w:val="AnswerTable"/>
              <w:jc w:val="center"/>
            </w:pPr>
            <w:r>
              <w:rPr>
                <w:b/>
              </w:rPr>
              <w:t>A</w:t>
            </w:r>
          </w:p>
        </w:tc>
        <w:tc>
          <w:tcPr>
            <w:tcW w:type="dxa" w:w="963"/>
            <w:vAlign w:val="center"/>
          </w:tcPr>
          <w:p>
            <w:pPr>
              <w:pStyle w:val="AnswerTable"/>
              <w:jc w:val="center"/>
            </w:pPr>
            <w:r>
              <w:rPr>
                <w:b w:val="0"/>
              </w:rPr>
              <w:t>16</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27</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38</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49</w:t>
            </w:r>
          </w:p>
        </w:tc>
        <w:tc>
          <w:tcPr>
            <w:tcW w:type="dxa" w:w="963"/>
            <w:vAlign w:val="center"/>
          </w:tcPr>
          <w:p>
            <w:pPr>
              <w:pStyle w:val="AnswerTable"/>
              <w:jc w:val="center"/>
            </w:pPr>
            <w:r>
              <w:rPr>
                <w:b/>
              </w:rPr>
              <w:t>B</w:t>
            </w:r>
          </w:p>
        </w:tc>
      </w:tr>
      <w:tr>
        <w:trPr>
          <w:cantSplit/>
        </w:trPr>
        <w:tc>
          <w:tcPr>
            <w:tcW w:type="dxa" w:w="963"/>
            <w:vAlign w:val="center"/>
          </w:tcPr>
          <w:p>
            <w:pPr>
              <w:pStyle w:val="AnswerTable"/>
              <w:jc w:val="center"/>
            </w:pPr>
            <w:r>
              <w:rPr>
                <w:b w:val="0"/>
              </w:rPr>
              <w:t>6</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17</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28</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39</w:t>
            </w:r>
          </w:p>
        </w:tc>
        <w:tc>
          <w:tcPr>
            <w:tcW w:type="dxa" w:w="963"/>
            <w:vAlign w:val="center"/>
          </w:tcPr>
          <w:p>
            <w:pPr>
              <w:pStyle w:val="AnswerTable"/>
              <w:jc w:val="center"/>
            </w:pPr>
            <w:r>
              <w:rPr>
                <w:b/>
              </w:rPr>
              <w:t>A</w:t>
            </w:r>
          </w:p>
        </w:tc>
        <w:tc>
          <w:tcPr>
            <w:tcW w:type="dxa" w:w="963"/>
            <w:vAlign w:val="center"/>
          </w:tcPr>
          <w:p>
            <w:pPr>
              <w:pStyle w:val="AnswerTable"/>
              <w:jc w:val="center"/>
            </w:pPr>
            <w:r>
              <w:rPr>
                <w:b w:val="0"/>
              </w:rPr>
              <w:t>50</w:t>
            </w:r>
          </w:p>
        </w:tc>
        <w:tc>
          <w:tcPr>
            <w:tcW w:type="dxa" w:w="963"/>
            <w:vAlign w:val="center"/>
          </w:tcPr>
          <w:p>
            <w:pPr>
              <w:pStyle w:val="AnswerTable"/>
              <w:jc w:val="center"/>
            </w:pPr>
            <w:r>
              <w:rPr>
                <w:b/>
              </w:rPr>
              <w:t>A</w:t>
            </w:r>
          </w:p>
        </w:tc>
      </w:tr>
      <w:tr>
        <w:trPr>
          <w:cantSplit/>
        </w:trPr>
        <w:tc>
          <w:tcPr>
            <w:tcW w:type="dxa" w:w="963"/>
            <w:vAlign w:val="center"/>
          </w:tcPr>
          <w:p>
            <w:pPr>
              <w:pStyle w:val="AnswerTable"/>
              <w:jc w:val="center"/>
            </w:pPr>
            <w:r>
              <w:rPr>
                <w:b w:val="0"/>
              </w:rPr>
              <w:t>7</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18</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29</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40</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51</w:t>
            </w:r>
          </w:p>
        </w:tc>
        <w:tc>
          <w:tcPr>
            <w:tcW w:type="dxa" w:w="963"/>
            <w:vAlign w:val="center"/>
          </w:tcPr>
          <w:p>
            <w:pPr>
              <w:pStyle w:val="AnswerTable"/>
              <w:jc w:val="center"/>
            </w:pPr>
            <w:r>
              <w:rPr>
                <w:b/>
              </w:rPr>
              <w:t>C</w:t>
            </w:r>
          </w:p>
        </w:tc>
      </w:tr>
      <w:tr>
        <w:trPr>
          <w:cantSplit/>
        </w:trPr>
        <w:tc>
          <w:tcPr>
            <w:tcW w:type="dxa" w:w="963"/>
            <w:vAlign w:val="center"/>
          </w:tcPr>
          <w:p>
            <w:pPr>
              <w:pStyle w:val="AnswerTable"/>
              <w:jc w:val="center"/>
            </w:pPr>
            <w:r>
              <w:rPr>
                <w:b w:val="0"/>
              </w:rPr>
              <w:t>8</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19</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30</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41</w:t>
            </w:r>
          </w:p>
        </w:tc>
        <w:tc>
          <w:tcPr>
            <w:tcW w:type="dxa" w:w="963"/>
            <w:vAlign w:val="center"/>
          </w:tcPr>
          <w:p>
            <w:pPr>
              <w:pStyle w:val="AnswerTable"/>
              <w:jc w:val="center"/>
            </w:pPr>
            <w:r>
              <w:rPr>
                <w:b/>
              </w:rPr>
              <w:t>A</w:t>
            </w:r>
          </w:p>
        </w:tc>
        <w:tc>
          <w:tcPr>
            <w:tcW w:type="dxa" w:w="963"/>
            <w:vAlign w:val="center"/>
          </w:tcPr>
          <w:p>
            <w:pPr>
              <w:pStyle w:val="AnswerTable"/>
              <w:jc w:val="center"/>
            </w:pPr>
            <w:r>
              <w:rPr>
                <w:b w:val="0"/>
              </w:rPr>
              <w:t>52</w:t>
            </w:r>
          </w:p>
        </w:tc>
        <w:tc>
          <w:tcPr>
            <w:tcW w:type="dxa" w:w="963"/>
            <w:vAlign w:val="center"/>
          </w:tcPr>
          <w:p>
            <w:pPr>
              <w:pStyle w:val="AnswerTable"/>
              <w:jc w:val="center"/>
            </w:pPr>
            <w:r>
              <w:rPr>
                <w:b/>
              </w:rPr>
              <w:t>B</w:t>
            </w:r>
          </w:p>
        </w:tc>
      </w:tr>
      <w:tr>
        <w:trPr>
          <w:cantSplit/>
        </w:trPr>
        <w:tc>
          <w:tcPr>
            <w:tcW w:type="dxa" w:w="963"/>
            <w:vAlign w:val="center"/>
          </w:tcPr>
          <w:p>
            <w:pPr>
              <w:pStyle w:val="AnswerTable"/>
              <w:jc w:val="center"/>
            </w:pPr>
            <w:r>
              <w:rPr>
                <w:b w:val="0"/>
              </w:rPr>
              <w:t>9</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20</w:t>
            </w:r>
          </w:p>
        </w:tc>
        <w:tc>
          <w:tcPr>
            <w:tcW w:type="dxa" w:w="963"/>
            <w:vAlign w:val="center"/>
          </w:tcPr>
          <w:p>
            <w:pPr>
              <w:pStyle w:val="AnswerTable"/>
              <w:jc w:val="center"/>
            </w:pPr>
            <w:r>
              <w:rPr>
                <w:b/>
              </w:rPr>
              <w:t>A</w:t>
            </w:r>
          </w:p>
        </w:tc>
        <w:tc>
          <w:tcPr>
            <w:tcW w:type="dxa" w:w="963"/>
            <w:vAlign w:val="center"/>
          </w:tcPr>
          <w:p>
            <w:pPr>
              <w:pStyle w:val="AnswerTable"/>
              <w:jc w:val="center"/>
            </w:pPr>
            <w:r>
              <w:rPr>
                <w:b w:val="0"/>
              </w:rPr>
              <w:t>31</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42</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53</w:t>
            </w:r>
          </w:p>
        </w:tc>
        <w:tc>
          <w:tcPr>
            <w:tcW w:type="dxa" w:w="963"/>
            <w:vAlign w:val="center"/>
          </w:tcPr>
          <w:p>
            <w:pPr>
              <w:pStyle w:val="AnswerTable"/>
              <w:jc w:val="center"/>
            </w:pPr>
            <w:r>
              <w:rPr>
                <w:b/>
              </w:rPr>
              <w:t>D</w:t>
            </w:r>
          </w:p>
        </w:tc>
      </w:tr>
      <w:tr>
        <w:trPr>
          <w:cantSplit/>
        </w:trPr>
        <w:tc>
          <w:tcPr>
            <w:tcW w:type="dxa" w:w="963"/>
            <w:vAlign w:val="center"/>
          </w:tcPr>
          <w:p>
            <w:pPr>
              <w:pStyle w:val="AnswerTable"/>
              <w:jc w:val="center"/>
            </w:pPr>
            <w:r>
              <w:rPr>
                <w:b w:val="0"/>
              </w:rPr>
              <w:t>10</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21</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32</w:t>
            </w:r>
          </w:p>
        </w:tc>
        <w:tc>
          <w:tcPr>
            <w:tcW w:type="dxa" w:w="963"/>
            <w:vAlign w:val="center"/>
          </w:tcPr>
          <w:p>
            <w:pPr>
              <w:pStyle w:val="AnswerTable"/>
              <w:jc w:val="center"/>
            </w:pPr>
            <w:r>
              <w:rPr>
                <w:b/>
              </w:rPr>
              <w:t>A</w:t>
            </w:r>
          </w:p>
        </w:tc>
        <w:tc>
          <w:tcPr>
            <w:tcW w:type="dxa" w:w="963"/>
            <w:vAlign w:val="center"/>
          </w:tcPr>
          <w:p>
            <w:pPr>
              <w:pStyle w:val="AnswerTable"/>
              <w:jc w:val="center"/>
            </w:pPr>
            <w:r>
              <w:rPr>
                <w:b w:val="0"/>
              </w:rPr>
              <w:t>43</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54</w:t>
            </w:r>
          </w:p>
        </w:tc>
        <w:tc>
          <w:tcPr>
            <w:tcW w:type="dxa" w:w="963"/>
            <w:vAlign w:val="center"/>
          </w:tcPr>
          <w:p>
            <w:pPr>
              <w:pStyle w:val="AnswerTable"/>
              <w:jc w:val="center"/>
            </w:pPr>
            <w:r>
              <w:rPr>
                <w:b/>
              </w:rPr>
              <w:t>C</w:t>
            </w:r>
          </w:p>
        </w:tc>
      </w:tr>
      <w:tr>
        <w:trPr>
          <w:cantSplit/>
        </w:trPr>
        <w:tc>
          <w:tcPr>
            <w:tcW w:type="dxa" w:w="963"/>
            <w:vAlign w:val="center"/>
          </w:tcPr>
          <w:p>
            <w:pPr>
              <w:pStyle w:val="AnswerTable"/>
              <w:jc w:val="center"/>
            </w:pPr>
            <w:r>
              <w:rPr>
                <w:b w:val="0"/>
              </w:rPr>
              <w:t>11</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22</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33</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44</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55</w:t>
            </w:r>
          </w:p>
        </w:tc>
        <w:tc>
          <w:tcPr>
            <w:tcW w:type="dxa" w:w="963"/>
            <w:vAlign w:val="center"/>
          </w:tcPr>
          <w:p>
            <w:pPr>
              <w:pStyle w:val="AnswerTable"/>
              <w:jc w:val="center"/>
            </w:pPr>
            <w:r>
              <w:rPr>
                <w:b/>
              </w:rPr>
              <w:t>A</w:t>
            </w:r>
          </w:p>
        </w:tc>
      </w:tr>
    </w:tbl>
    <w:p>
      <w:pPr>
        <w:pStyle w:val="AnswerTitle"/>
        <w:keepNext/>
        <w:keepLines/>
        <w:numPr>
          <w:ilvl w:val="0"/>
          <w:numId w:val="11"/>
        </w:numPr>
      </w:pPr>
      <w:r>
        <w:t>答案：B</w:t>
      </w:r>
    </w:p>
    <w:p>
      <w:pPr>
        <w:pStyle w:val="Point"/>
        <w:keepNext/>
        <w:keepLines/>
      </w:pPr>
      <w:r>
        <w:t>考点：位置规律 递增位移与固定角度旋转</w:t>
      </w:r>
    </w:p>
    <w:p>
      <w:pPr>
        <w:pStyle w:val="Analysis"/>
        <w:keepNext/>
        <w:keepLines/>
      </w:pPr>
      <w:r>
        <w:t>解析：把外圆八个等距位置看作八个站位。黑点依次顺时针前进1、2、3、4格，所以下一步应前进5格，由右侧位置到左上方。</w:t>
      </w:r>
    </w:p>
    <w:p>
      <w:pPr>
        <w:pStyle w:val="Analysis"/>
        <w:keepNext w:val="0"/>
        <w:keepLines/>
      </w:pPr>
      <w:r>
        <w:t>内部箭头每幅顺时针转90°，第五幅向上，下一幅应向右。B项同时满足黑点位置与箭头方向；A、D项的黑点位置不对，C项箭头向左。故正确答案为B。</w:t>
      </w:r>
    </w:p>
    <w:p>
      <w:pPr>
        <w:pStyle w:val="AnswerTitle"/>
        <w:keepNext/>
        <w:keepLines/>
        <w:numPr>
          <w:ilvl w:val="0"/>
          <w:numId w:val="11"/>
        </w:numPr>
      </w:pPr>
      <w:r>
        <w:t>答案：C</w:t>
      </w:r>
    </w:p>
    <w:p>
      <w:pPr>
        <w:pStyle w:val="Point"/>
        <w:keepNext/>
        <w:keepLines/>
      </w:pPr>
      <w:r>
        <w:t>考点：样式与位置 黑白翻转后循环平移</w:t>
      </w:r>
    </w:p>
    <w:p>
      <w:pPr>
        <w:pStyle w:val="Analysis"/>
        <w:keepNext/>
        <w:keepLines/>
      </w:pPr>
      <w:r>
        <w:t>解析：相邻两图按同一规则变化：先把每个小格黑白互换，再把整幅5×5图向右循环平移一列，最右列移至最左列。可用第一幅第一行以及第三幅的边列检验，不能只比较黑格总数。</w:t>
      </w:r>
    </w:p>
    <w:p>
      <w:pPr>
        <w:pStyle w:val="Analysis"/>
        <w:keepNext w:val="0"/>
        <w:keepLines/>
      </w:pPr>
      <w:r>
        <w:t>对第五幅执行两步得到C项。A项只翻转，B项只平移，D项翻转后向左平移；只有C项同时符合。故正确答案为C。</w:t>
      </w:r>
    </w:p>
    <w:p>
      <w:pPr>
        <w:pStyle w:val="AnswerTitle"/>
        <w:keepNext/>
        <w:keepLines/>
        <w:numPr>
          <w:ilvl w:val="0"/>
          <w:numId w:val="11"/>
        </w:numPr>
      </w:pPr>
      <w:r>
        <w:t>答案：A</w:t>
      </w:r>
    </w:p>
    <w:p>
      <w:pPr>
        <w:pStyle w:val="Point"/>
        <w:keepNext/>
        <w:keepLines/>
      </w:pPr>
      <w:r>
        <w:t>考点：数量关系 最小封闭面与外部点数</w:t>
      </w:r>
    </w:p>
    <w:p>
      <w:pPr>
        <w:pStyle w:val="Analysis"/>
        <w:keepNext/>
        <w:keepLines/>
      </w:pPr>
      <w:r>
        <w:t>解析：分别数线图中的最小封闭面及其下方黑点。前五幅的封闭面数依次为2、4、6、3、6，黑点数为1、3、5、2、5，始终满足封闭面数比黑点数多1。</w:t>
      </w:r>
    </w:p>
    <w:p>
      <w:pPr>
        <w:pStyle w:val="Analysis"/>
        <w:keepNext w:val="0"/>
        <w:keepLines/>
      </w:pPr>
      <w:r>
        <w:t>四个候选的线图相同，均有7个最小封闭面，故须配6个黑点。只有A项满足；其余项黑点数与封闭面数的差不为1。故正确答案为A。</w:t>
      </w:r>
    </w:p>
    <w:p>
      <w:pPr>
        <w:pStyle w:val="AnswerTitle"/>
        <w:keepNext/>
        <w:keepLines/>
        <w:numPr>
          <w:ilvl w:val="0"/>
          <w:numId w:val="11"/>
        </w:numPr>
      </w:pPr>
      <w:r>
        <w:t>答案：D</w:t>
      </w:r>
    </w:p>
    <w:p>
      <w:pPr>
        <w:pStyle w:val="Point"/>
        <w:keepNext/>
        <w:keepLines/>
      </w:pPr>
      <w:r>
        <w:t>考点：间隔规律 按空心与实心标记拆分子列</w:t>
      </w:r>
    </w:p>
    <w:p>
      <w:pPr>
        <w:pStyle w:val="Analysis"/>
        <w:keepNext/>
        <w:keepLines/>
      </w:pPr>
      <w:r>
        <w:t>解析：空心圆出现在第1、3、5幅，它们的轮廓每隔一幅顺时针转90°；实心圆出现在第2、4幅，其轮廓每隔一幅逆时针转90°。</w:t>
      </w:r>
    </w:p>
    <w:p>
      <w:pPr>
        <w:pStyle w:val="Analysis"/>
        <w:keepNext w:val="0"/>
        <w:keepLines/>
      </w:pPr>
      <w:r>
        <w:t>第6幅应沿实心圆子列继续，在第4幅基础上逆时针转90°，得到D项。A、C项方向不对；B项轮廓方向虽对，但标记仍为空心圆。故正确答案为D。</w:t>
      </w:r>
    </w:p>
    <w:p>
      <w:pPr>
        <w:pStyle w:val="AnswerTitle"/>
        <w:keepNext/>
        <w:keepLines/>
        <w:numPr>
          <w:ilvl w:val="0"/>
          <w:numId w:val="11"/>
        </w:numPr>
      </w:pPr>
      <w:r>
        <w:t>答案：A</w:t>
      </w:r>
    </w:p>
    <w:p>
      <w:pPr>
        <w:pStyle w:val="Point"/>
        <w:keepNext/>
        <w:keepLines/>
      </w:pPr>
      <w:r>
        <w:t>考点：样式运算 定向删除重合线段</w:t>
      </w:r>
    </w:p>
    <w:p>
      <w:pPr>
        <w:pStyle w:val="Analysis"/>
        <w:keepNext/>
        <w:keepLines/>
      </w:pPr>
      <w:r>
        <w:t>解析：把每组三幅图放在相同位置比较：第三幅保留第一幅中存在、第二幅中不存在的线段。共同线段被删除；只在第二幅出现的线段不会被补入。</w:t>
      </w:r>
    </w:p>
    <w:p>
      <w:pPr>
        <w:pStyle w:val="Analysis"/>
        <w:keepNext w:val="0"/>
        <w:keepLines/>
      </w:pPr>
      <w:r>
        <w:t>将此规则用于第二组，得到A项。B项把删除方向颠倒；C项把两图的全部非共同线段都保留；D项只保留共同线段。故正确答案为A。</w:t>
      </w:r>
    </w:p>
    <w:p>
      <w:pPr>
        <w:pStyle w:val="AnswerTitle"/>
        <w:keepNext/>
        <w:keepLines/>
        <w:numPr>
          <w:ilvl w:val="0"/>
          <w:numId w:val="11"/>
        </w:numPr>
      </w:pPr>
      <w:r>
        <w:t>答案：D</w:t>
      </w:r>
    </w:p>
    <w:p>
      <w:pPr>
        <w:pStyle w:val="Point"/>
        <w:keepNext/>
        <w:keepLines/>
      </w:pPr>
      <w:r>
        <w:t>考点：数量规律 连通线图的最少笔画数</w:t>
      </w:r>
    </w:p>
    <w:p>
      <w:pPr>
        <w:pStyle w:val="Analysis"/>
        <w:keepNext/>
        <w:keepLines/>
      </w:pPr>
      <w:r>
        <w:t>解析：所有图均连通。连通线图的最少笔画数可由奇数度顶点数判断：有2、4、6、8个奇点时分别需1、2、3、4笔。第一组的奇点数依次为2、4、6，即最少笔画数为1、2、3。</w:t>
      </w:r>
    </w:p>
    <w:p>
      <w:pPr>
        <w:pStyle w:val="Analysis"/>
        <w:keepNext w:val="0"/>
        <w:keepLines/>
      </w:pPr>
      <w:r>
        <w:t>第二组已给两图分别有4、6个奇点，问号处应有8个奇点，最少4笔。A、B、C、D的最少笔画数依次为1、3、2、4，只有D项符合。故正确答案为D。</w:t>
      </w:r>
    </w:p>
    <w:p>
      <w:pPr>
        <w:pStyle w:val="AnswerTitle"/>
        <w:keepNext/>
        <w:keepLines/>
        <w:numPr>
          <w:ilvl w:val="0"/>
          <w:numId w:val="11"/>
        </w:numPr>
      </w:pPr>
      <w:r>
        <w:t>答案：B</w:t>
      </w:r>
    </w:p>
    <w:p>
      <w:pPr>
        <w:pStyle w:val="Point"/>
        <w:keepNext/>
        <w:keepLines/>
      </w:pPr>
      <w:r>
        <w:t>考点：样式与方向 三色循环和整体旋转</w:t>
      </w:r>
    </w:p>
    <w:p>
      <w:pPr>
        <w:pStyle w:val="Analysis"/>
        <w:keepNext/>
        <w:keepLines/>
      </w:pPr>
      <w:r>
        <w:t>解析：每一步均先将颜色按白→灰→黑→白循环一次，再把整个3×3图顺时针旋转90°。第一组两次变化都满足；跟踪左上格的位置与颜色可作交叉验证。</w:t>
      </w:r>
    </w:p>
    <w:p>
      <w:pPr>
        <w:pStyle w:val="Analysis"/>
        <w:keepNext w:val="0"/>
        <w:keepLines/>
      </w:pPr>
      <w:r>
        <w:t>第二组第二幅经过同样操作得到B项。A项只改变颜色而未旋转；C项按相反的颜色循环变化；D项逆时针旋转。故正确答案为B。</w:t>
      </w:r>
    </w:p>
    <w:p>
      <w:pPr>
        <w:pStyle w:val="AnswerTitle"/>
        <w:keepNext/>
        <w:keepLines/>
        <w:numPr>
          <w:ilvl w:val="0"/>
          <w:numId w:val="11"/>
        </w:numPr>
      </w:pPr>
      <w:r>
        <w:t>答案：C</w:t>
      </w:r>
    </w:p>
    <w:p>
      <w:pPr>
        <w:pStyle w:val="Point"/>
        <w:keepNext/>
        <w:keepLines/>
      </w:pPr>
      <w:r>
        <w:t>考点：拓扑关系 最小封闭面的共边关系</w:t>
      </w:r>
    </w:p>
    <w:p>
      <w:pPr>
        <w:pStyle w:val="Analysis"/>
        <w:keepNext/>
        <w:keepLines/>
      </w:pPr>
      <w:r>
        <w:t>解析：五幅已知图都包含3个最小封闭面，单数封闭面无法区分两组。第一组每图只有两对小面共享一段边，三个小面形成一条相邻链；第二组中三个小面两两共边，共有三对。只在一个点接触不算共边。</w:t>
      </w:r>
    </w:p>
    <w:p>
      <w:pPr>
        <w:pStyle w:val="Analysis"/>
        <w:keepNext w:val="0"/>
        <w:keepLines/>
      </w:pPr>
      <w:r>
        <w:t>C项有3个最小封闭面且两两共边。A项仍是相邻链；B项仅2个小面；D项是4个小面。故正确答案为C。</w:t>
      </w:r>
    </w:p>
    <w:p>
      <w:pPr>
        <w:pStyle w:val="AnswerTitle"/>
        <w:keepNext/>
        <w:keepLines/>
        <w:numPr>
          <w:ilvl w:val="0"/>
          <w:numId w:val="11"/>
        </w:numPr>
      </w:pPr>
      <w:r>
        <w:t>答案：D</w:t>
      </w:r>
    </w:p>
    <w:p>
      <w:pPr>
        <w:pStyle w:val="Point"/>
        <w:keepNext/>
        <w:keepLines/>
      </w:pPr>
      <w:r>
        <w:t>考点：黑白运算 相同保黑与不同留白</w:t>
      </w:r>
    </w:p>
    <w:p>
      <w:pPr>
        <w:pStyle w:val="Analysis"/>
        <w:keepNext/>
        <w:keepLines/>
      </w:pPr>
      <w:r>
        <w:t>解析：按行比较前两图同一位置的小格：颜色相同，不论同黑还是同白，第三图对应格为黑；颜色不同则为白。这是逐格“同色保黑”的运算，前两行均能逐格验证。</w:t>
      </w:r>
    </w:p>
    <w:p>
      <w:pPr>
        <w:pStyle w:val="Analysis"/>
        <w:keepNext w:val="0"/>
        <w:keepLines/>
      </w:pPr>
      <w:r>
        <w:t>第三行结果为D项。A项恰好取了相反的黑白结果；B项保留任一图的黑格；C项只保留两图共同的黑格，漏掉了同白也应变黑的位置。故正确答案为D。</w:t>
      </w:r>
    </w:p>
    <w:p>
      <w:pPr>
        <w:pStyle w:val="AnswerTitle"/>
        <w:keepNext/>
        <w:keepLines/>
        <w:numPr>
          <w:ilvl w:val="0"/>
          <w:numId w:val="11"/>
        </w:numPr>
      </w:pPr>
      <w:r>
        <w:t>答案：C</w:t>
      </w:r>
    </w:p>
    <w:p>
      <w:pPr>
        <w:pStyle w:val="Point"/>
        <w:keepNext/>
        <w:keepLines/>
      </w:pPr>
      <w:r>
        <w:t>考点：数量与方向 行列倍数和双向旋转</w:t>
      </w:r>
    </w:p>
    <w:p>
      <w:pPr>
        <w:pStyle w:val="Analysis"/>
        <w:keepNext/>
        <w:keepLines/>
      </w:pPr>
      <w:r>
        <w:t>解析：黑点按行分别为1、2、3；2、4、6；3、6、问号，即每行前两组数量之和等于第三组，按列也成立，因此缺9个黑点。</w:t>
      </w:r>
    </w:p>
    <w:p>
      <w:pPr>
        <w:pStyle w:val="Analysis"/>
        <w:keepNext w:val="0"/>
        <w:keepLines/>
      </w:pPr>
      <w:r>
        <w:t>箭头沿每行依次转180°，沿每列向下转90°。第三行方向应依次向下、向上、向下，故缺图箭头向下。C项同时满足；A项少1个点，B、D项箭头方向不对。故正确答案为C。</w:t>
      </w:r>
    </w:p>
    <w:p>
      <w:pPr>
        <w:pStyle w:val="AnswerTitle"/>
        <w:keepNext/>
        <w:keepLines/>
        <w:numPr>
          <w:ilvl w:val="0"/>
          <w:numId w:val="11"/>
        </w:numPr>
      </w:pPr>
      <w:r>
        <w:t>答案：B</w:t>
      </w:r>
    </w:p>
    <w:p>
      <w:pPr>
        <w:pStyle w:val="Point"/>
        <w:keepNext/>
        <w:keepLines/>
      </w:pPr>
      <w:r>
        <w:t>考点：数量关系 外轮廓边数相加与内部点数相减</w:t>
      </w:r>
    </w:p>
    <w:p>
      <w:pPr>
        <w:pStyle w:val="Analysis"/>
        <w:keepNext/>
        <w:keepLines/>
      </w:pPr>
      <w:r>
        <w:t>解析：按行观察，第三图外轮廓边数等于前两图边数之和：3+3=6，4+3=7，所以第三行应为5+3=8边形。内部黑点数则等于前两图点数之差：3-1=2，4-1=3，所以第三行应为3-2=1。</w:t>
      </w:r>
    </w:p>
    <w:p>
      <w:pPr>
        <w:pStyle w:val="Analysis"/>
        <w:keepNext w:val="0"/>
        <w:keepLines/>
      </w:pPr>
      <w:r>
        <w:t>B项是内部1点的八边形。A、D项边数不足；C项把点数也相加为5。故正确答案为B。</w:t>
      </w:r>
    </w:p>
    <w:p>
      <w:pPr>
        <w:pStyle w:val="AnswerTitle"/>
        <w:keepNext/>
        <w:keepLines/>
        <w:numPr>
          <w:ilvl w:val="0"/>
          <w:numId w:val="11"/>
        </w:numPr>
      </w:pPr>
      <w:r>
        <w:t>答案：A</w:t>
      </w:r>
    </w:p>
    <w:p>
      <w:pPr>
        <w:pStyle w:val="Point"/>
        <w:keepNext/>
        <w:keepLines/>
      </w:pPr>
      <w:r>
        <w:t>考点：样式与方向 射线去同后左右翻转</w:t>
      </w:r>
    </w:p>
    <w:p>
      <w:pPr>
        <w:pStyle w:val="Analysis"/>
        <w:keepNext/>
        <w:keepLines/>
      </w:pPr>
      <w:r>
        <w:t>解析：前两图叠加时，同一方向两图都有的粗线删除，只有一图有的粗线保留；随后把结果左右翻转，形成第三图。细圆和八个定位点始终不变，不参与运算。</w:t>
      </w:r>
    </w:p>
    <w:p>
      <w:pPr>
        <w:pStyle w:val="Analysis"/>
        <w:keepNext w:val="0"/>
        <w:keepLines/>
      </w:pPr>
      <w:r>
        <w:t>第三行依次完成去同和翻转，得到A项。B项只去同未翻转；C项把粗线求并后翻转；D项只保留共同粗线再翻转。故正确答案为A。</w:t>
      </w:r>
    </w:p>
    <w:p>
      <w:pPr>
        <w:pStyle w:val="AnswerTitle"/>
        <w:keepNext/>
        <w:keepLines/>
        <w:numPr>
          <w:ilvl w:val="0"/>
          <w:numId w:val="11"/>
        </w:numPr>
      </w:pPr>
      <w:r>
        <w:t>答案：A</w:t>
      </w:r>
    </w:p>
    <w:p>
      <w:pPr>
        <w:pStyle w:val="Point"/>
        <w:keepNext/>
        <w:keepLines/>
      </w:pPr>
      <w:r>
        <w:t>考点：展开图：相对面与三面绕序</w:t>
      </w:r>
    </w:p>
    <w:p>
      <w:pPr>
        <w:pStyle w:val="Analysis"/>
        <w:keepNext/>
        <w:keepLines/>
      </w:pPr>
      <w:r>
        <w:t>解析：先沿共边折起展开图，确定六个面朝向；再核对选项中上、前、右三个面的邻接和绕序。两面相邻只是必要条件，三面若形成镜像次序也不能靠转动实现。</w:t>
      </w:r>
    </w:p>
    <w:p>
      <w:pPr>
        <w:pStyle w:val="Analysis"/>
        <w:keepNext w:val="0"/>
        <w:keepLines/>
      </w:pPr>
      <w:r>
        <w:t>相对面为1与3、2与4、5与6。由展开图可构造上面1、前面2、右面6的实体，即A项。B项三面绕序相反；C项把1与3画成相邻；D项把2与4画成相邻。故正确答案为A。</w:t>
      </w:r>
    </w:p>
    <w:p>
      <w:pPr>
        <w:pStyle w:val="AnswerTitle"/>
        <w:keepNext/>
        <w:keepLines/>
        <w:numPr>
          <w:ilvl w:val="0"/>
          <w:numId w:val="11"/>
        </w:numPr>
      </w:pPr>
      <w:r>
        <w:t>答案：C</w:t>
      </w:r>
    </w:p>
    <w:p>
      <w:pPr>
        <w:pStyle w:val="Point"/>
        <w:keepNext/>
        <w:keepLines/>
      </w:pPr>
      <w:r>
        <w:t>考点：两视图：公共面周围四个邻面</w:t>
      </w:r>
    </w:p>
    <w:p>
      <w:pPr>
        <w:pStyle w:val="Analysis"/>
        <w:keepNext/>
        <w:keepLines/>
      </w:pPr>
      <w:r>
        <w:t>解析：两图中1都作为上面，第一图显示其相邻的2、3，第二图显示其相邻的4、5。因此2、3、4、5都是1的邻面，剩余的6只能与1相对。</w:t>
      </w:r>
    </w:p>
    <w:p>
      <w:pPr>
        <w:pStyle w:val="Analysis"/>
        <w:keepNext w:val="0"/>
        <w:keepLines/>
      </w:pPr>
      <w:r>
        <w:t>按面1周围的侧面绕序进一步核对，可知相对面配对为1与6、2与4、3与5。A、B、D所示配对均为相邻面，只有C项相对。故正确答案为C。</w:t>
      </w:r>
    </w:p>
    <w:p>
      <w:pPr>
        <w:pStyle w:val="AnswerTitle"/>
        <w:keepNext/>
        <w:keepLines/>
        <w:numPr>
          <w:ilvl w:val="0"/>
          <w:numId w:val="11"/>
        </w:numPr>
      </w:pPr>
      <w:r>
        <w:t>答案：D</w:t>
      </w:r>
    </w:p>
    <w:p>
      <w:pPr>
        <w:pStyle w:val="Point"/>
        <w:keepNext/>
        <w:keepLines/>
      </w:pPr>
      <w:r>
        <w:t>考点：面内方向：顶面箭头指向哪条棱</w:t>
      </w:r>
    </w:p>
    <w:p>
      <w:pPr>
        <w:pStyle w:val="Analysis"/>
        <w:keepNext/>
        <w:keepLines/>
      </w:pPr>
      <w:r>
        <w:t>解析：先把圆点面和菱形面分别定位为选项的前面、右面，此时箭头所在面的位置和朝向就被共同固定，不能再单独转动箭头。</w:t>
      </w:r>
    </w:p>
    <w:p>
      <w:pPr>
        <w:pStyle w:val="Analysis"/>
        <w:keepNext w:val="0"/>
        <w:keepLines/>
      </w:pPr>
      <w:r>
        <w:t>把展开图逐面折起，可见箭头所指的顶面边界正与圆点面相接。圆点面在前，故顶面箭头必须指向前侧棱，即图中左下方向。D项满足；A、B、C分别指向右侧、后侧和左侧。故正确答案为D。</w:t>
      </w:r>
    </w:p>
    <w:p>
      <w:pPr>
        <w:pStyle w:val="AnswerTitle"/>
        <w:keepNext/>
        <w:keepLines/>
        <w:numPr>
          <w:ilvl w:val="0"/>
          <w:numId w:val="11"/>
        </w:numPr>
      </w:pPr>
      <w:r>
        <w:t>答案：C</w:t>
      </w:r>
    </w:p>
    <w:p>
      <w:pPr>
        <w:pStyle w:val="Point"/>
        <w:keepNext/>
        <w:keepLines/>
      </w:pPr>
      <w:r>
        <w:t>考点：三点定面：求平面与棱的全部交点</w:t>
      </w:r>
    </w:p>
    <w:p>
      <w:pPr>
        <w:pStyle w:val="Analysis"/>
        <w:keepNext/>
        <w:keepLines/>
      </w:pPr>
      <w:r>
        <w:t>解析：令A为(0,0,0)，AB、AD、AE分别为三个单位坐标轴。P=(3/4,0,0)，Q=(0,1,1/2)，R=(0,1/2,1)，三点确定平面2x+y+z=3/2。</w:t>
      </w:r>
    </w:p>
    <w:p>
      <w:pPr>
        <w:pStyle w:val="Analysis"/>
        <w:keepNext w:val="0"/>
        <w:keepLines/>
      </w:pPr>
      <w:r>
        <w:t>该平面除经过DH、EH外，还分别与AB、EF、DC相交，共得到五个不同的棱交点，且没有相邻三点共线，截面为五边形。不能只把题给三点连成三角形。故正确答案为C。</w:t>
      </w:r>
    </w:p>
    <w:p>
      <w:pPr>
        <w:pStyle w:val="AnswerTitle"/>
        <w:keepNext/>
        <w:keepLines/>
        <w:numPr>
          <w:ilvl w:val="0"/>
          <w:numId w:val="11"/>
        </w:numPr>
      </w:pPr>
      <w:r>
        <w:t>答案：B</w:t>
      </w:r>
    </w:p>
    <w:p>
      <w:pPr>
        <w:pStyle w:val="Point"/>
        <w:keepNext/>
        <w:keepLines/>
      </w:pPr>
      <w:r>
        <w:t>考点：折纸剪切：两次对折的镜像还原</w:t>
      </w:r>
    </w:p>
    <w:p>
      <w:pPr>
        <w:pStyle w:val="Analysis"/>
        <w:keepNext/>
        <w:keepLines/>
      </w:pPr>
      <w:r>
        <w:t>解析：最后灰格紧贴两条折边的交会角。先还原上下对折，灰格沿横折边镜像；再还原左右对折，两个缺口再沿竖折边镜像，四个缺格合成原纸中央2×2区域。</w:t>
      </w:r>
    </w:p>
    <w:p>
      <w:pPr>
        <w:pStyle w:val="Analysis"/>
        <w:keepNext w:val="0"/>
        <w:keepLines/>
      </w:pPr>
      <w:r>
        <w:t>B项准确给出中央四格；A项把折边误当成原纸外边，C项把横向镜像位置错开一格，D项把竖折边位置误放到外侧。故正确答案为B。</w:t>
      </w:r>
    </w:p>
    <w:p>
      <w:pPr>
        <w:pStyle w:val="AnswerTitle"/>
        <w:keepNext/>
        <w:keepLines/>
        <w:numPr>
          <w:ilvl w:val="0"/>
          <w:numId w:val="11"/>
        </w:numPr>
      </w:pPr>
      <w:r>
        <w:t>答案：D</w:t>
      </w:r>
    </w:p>
    <w:p>
      <w:pPr>
        <w:pStyle w:val="Point"/>
        <w:keepNext/>
        <w:keepLines/>
      </w:pPr>
      <w:r>
        <w:t>考点：三视图：最低占位与行列最高层的联合约束</w:t>
      </w:r>
    </w:p>
    <w:p>
      <w:pPr>
        <w:pStyle w:val="Analysis"/>
        <w:keepNext/>
        <w:keepLines/>
      </w:pPr>
      <w:r>
        <w:t>解析：俯视图有7个占位，先各放1块。正视图要求左、右两列达到3层，而只有中排允许达到3层，因此中排左、右两处都必须堆3层；中列只在前排占位，需堆2层。</w:t>
      </w:r>
    </w:p>
    <w:p>
      <w:pPr>
        <w:pStyle w:val="Analysis"/>
        <w:keepNext w:val="0"/>
        <w:keepLines/>
      </w:pPr>
      <w:r>
        <w:t>其余四处保留1层即可满足右视图各排最高层2、3、1，合计3+3+2+1+1+1+1=12块，并给出了实际可行构造。故正确答案为D。</w:t>
      </w:r>
    </w:p>
    <w:p>
      <w:pPr>
        <w:pStyle w:val="AnswerTitle"/>
        <w:keepNext/>
        <w:keepLines/>
        <w:numPr>
          <w:ilvl w:val="0"/>
          <w:numId w:val="11"/>
        </w:numPr>
      </w:pPr>
      <w:r>
        <w:t>答案：C</w:t>
      </w:r>
    </w:p>
    <w:p>
      <w:pPr>
        <w:pStyle w:val="Point"/>
        <w:keepNext/>
        <w:keepLines/>
      </w:pPr>
      <w:r>
        <w:t>考点：分层重构：合并各层后取每排最高层</w:t>
      </w:r>
    </w:p>
    <w:p>
      <w:pPr>
        <w:pStyle w:val="Analysis"/>
        <w:keepNext/>
        <w:keepLines/>
      </w:pPr>
      <w:r>
        <w:t>解析：把三层按同格叠合：前排最高3层，中排最高1层，后排最高2层。右视图只保留每排的最高轮廓，不把一排内各列高度相加。</w:t>
      </w:r>
    </w:p>
    <w:p>
      <w:pPr>
        <w:pStyle w:val="Analysis"/>
        <w:keepNext w:val="0"/>
        <w:keepLines/>
      </w:pPr>
      <w:r>
        <w:t>应依次为3、1、2层，对应C项。A交换了中、后排，B把前、后排的最高层数错读为1和3，D则把前后方向颠倒。故正确答案为C。</w:t>
      </w:r>
    </w:p>
    <w:p>
      <w:pPr>
        <w:pStyle w:val="AnswerTitle"/>
        <w:keepNext/>
        <w:keepLines/>
        <w:numPr>
          <w:ilvl w:val="0"/>
          <w:numId w:val="11"/>
        </w:numPr>
      </w:pPr>
      <w:r>
        <w:t>答案：A</w:t>
      </w:r>
    </w:p>
    <w:p>
      <w:pPr>
        <w:pStyle w:val="Point"/>
        <w:keepNext/>
        <w:keepLines/>
      </w:pPr>
      <w:r>
        <w:t>考点：部件拼合：旋转放置与剩余形状</w:t>
      </w:r>
    </w:p>
    <w:p>
      <w:pPr>
        <w:pStyle w:val="Analysis"/>
        <w:keepNext/>
        <w:keepLines/>
      </w:pPr>
      <w:r>
        <w:t>解析：先用甲的连续三格长边定位，遍历它在候选图中的可放位置，再看余下四格能否仅靠旋转与乙重合。面积相等仅是必要条件，缺口的转折次序也须吻合。</w:t>
      </w:r>
    </w:p>
    <w:p>
      <w:pPr>
        <w:pStyle w:val="Analysis"/>
        <w:keepNext w:val="0"/>
        <w:keepLines/>
      </w:pPr>
      <w:r>
        <w:t>A项左侧竖向三格及其右下方相邻一格可以放甲，右侧剩余四格恰好是乙旋转90°后的形状，八格完整覆盖。B、C、D逐一尝试甲的可放位置，余下四格均不符合乙的转折次序。故正确答案为A。</w:t>
      </w:r>
    </w:p>
    <w:p>
      <w:pPr>
        <w:pStyle w:val="AnswerTitle"/>
        <w:keepNext/>
        <w:keepLines/>
        <w:numPr>
          <w:ilvl w:val="0"/>
          <w:numId w:val="11"/>
        </w:numPr>
      </w:pPr>
      <w:r>
        <w:t>答案：B</w:t>
      </w:r>
    </w:p>
    <w:p>
      <w:pPr>
        <w:pStyle w:val="Point"/>
        <w:keepNext/>
        <w:keepLines/>
      </w:pPr>
      <w:r>
        <w:t>考点：三次折纸打孔：斜线交换与两条中线镜像</w:t>
      </w:r>
    </w:p>
    <w:p>
      <w:pPr>
        <w:pStyle w:val="Analysis"/>
        <w:keepNext/>
        <w:keepLines/>
      </w:pPr>
      <w:r>
        <w:t>解析：先撤销斜折，小孔关于该斜线成对，两个孔到两条中折线的距离互换。再撤销上下和左右对折，对这两个位置分别作两次镜像。</w:t>
      </w:r>
    </w:p>
    <w:p>
      <w:pPr>
        <w:pStyle w:val="Analysis"/>
        <w:keepNext w:val="0"/>
        <w:keepLines/>
      </w:pPr>
      <w:r>
        <w:t>最后得到八孔，形成四组互换远近距离的位置：每个象限两个孔，到两条中线的距离分别为1份、2份。B项满足。A漏掉斜折产生的一半孔，C把距离误读为相等，D把第二组距离误设为2份、2份。故正确答案为B。</w:t>
      </w:r>
    </w:p>
    <w:p>
      <w:pPr>
        <w:pStyle w:val="AnswerTitle"/>
        <w:keepNext/>
        <w:keepLines/>
        <w:numPr>
          <w:ilvl w:val="0"/>
          <w:numId w:val="11"/>
        </w:numPr>
      </w:pPr>
      <w:r>
        <w:t>答案：D</w:t>
      </w:r>
    </w:p>
    <w:p>
      <w:pPr>
        <w:pStyle w:val="Point"/>
        <w:keepNext/>
        <w:keepLines/>
      </w:pPr>
      <w:r>
        <w:t>考点：黑白图案：一条对称轴与仅有中心对称</w:t>
      </w:r>
    </w:p>
    <w:p>
      <w:pPr>
        <w:pStyle w:val="Analysis"/>
        <w:keepNext/>
        <w:keepLines/>
      </w:pPr>
      <w:r>
        <w:t>解析：对称性针对完整黑白图案判断，不能只看外层正方形。①、③、⑥分别恰有一条对称轴，但不具有中心对称；②、④、⑤旋转180°可重合，且均没有对称轴。</w:t>
      </w:r>
    </w:p>
    <w:p>
      <w:pPr>
        <w:pStyle w:val="Analysis"/>
        <w:keepNext w:val="0"/>
        <w:keepLines/>
      </w:pPr>
      <w:r>
        <w:t>两类为①③⑥与②④⑤。逐幅比较对应黑格，不能用黑格总数分类，因为六图黑格数相同。故正确答案为D。</w:t>
      </w:r>
    </w:p>
    <w:p>
      <w:pPr>
        <w:pStyle w:val="AnswerTitle"/>
        <w:keepNext/>
        <w:keepLines/>
        <w:numPr>
          <w:ilvl w:val="0"/>
          <w:numId w:val="11"/>
        </w:numPr>
      </w:pPr>
      <w:r>
        <w:t>答案：B</w:t>
      </w:r>
    </w:p>
    <w:p>
      <w:pPr>
        <w:pStyle w:val="Point"/>
        <w:keepNext/>
        <w:keepLines/>
      </w:pPr>
      <w:r>
        <w:t>考点：同形分类：黑格图案与标记共同旋转</w:t>
      </w:r>
    </w:p>
    <w:p>
      <w:pPr>
        <w:pStyle w:val="Analysis"/>
        <w:keepNext/>
        <w:keepLines/>
      </w:pPr>
      <w:r>
        <w:t>解析：应把黑格和空心圆作为一个整体。①、④、⑤互相旋转可重合；②、③、⑥互相旋转也可重合。两类之间需要镜像翻转，单纯旋转不能同时对齐黑格的拐折与空心圆。</w:t>
      </w:r>
    </w:p>
    <w:p>
      <w:pPr>
        <w:pStyle w:val="Analysis"/>
        <w:keepNext w:val="0"/>
        <w:keepLines/>
      </w:pPr>
      <w:r>
        <w:t>只比较黑格数量或忽略空心圆，会把关键位置差异漏掉。正确分组为①④⑤与②③⑥。故正确答案为B。</w:t>
      </w:r>
    </w:p>
    <w:p>
      <w:pPr>
        <w:pStyle w:val="AnswerTitle"/>
        <w:keepNext/>
        <w:keepLines/>
        <w:numPr>
          <w:ilvl w:val="0"/>
          <w:numId w:val="11"/>
        </w:numPr>
      </w:pPr>
      <w:r>
        <w:t>答案：A</w:t>
      </w:r>
    </w:p>
    <w:p>
      <w:pPr>
        <w:pStyle w:val="Point"/>
        <w:keepNext/>
        <w:keepLines/>
      </w:pPr>
      <w:r>
        <w:t>考点：位置关系：两个标记与公共区域</w:t>
      </w:r>
    </w:p>
    <w:p>
      <w:pPr>
        <w:pStyle w:val="Analysis"/>
        <w:keepNext/>
        <w:keepLines/>
      </w:pPr>
      <w:r>
        <w:t>解析：①、②、⑤的实心点在两轮廓共同包围的区域内，空心点只在其中一个图形内；③、④、⑥则交换了这两种标记的位置。</w:t>
      </w:r>
    </w:p>
    <w:p>
      <w:pPr>
        <w:pStyle w:val="Analysis"/>
        <w:keepNext w:val="0"/>
        <w:keepLines/>
      </w:pPr>
      <w:r>
        <w:t>旋转不改变“同时在两个图形内”的关系。分组应为①②⑤与③④⑥。故正确答案为A。</w:t>
      </w:r>
    </w:p>
    <w:p>
      <w:pPr>
        <w:pStyle w:val="AnswerTitle"/>
        <w:keepNext/>
        <w:keepLines/>
        <w:numPr>
          <w:ilvl w:val="0"/>
          <w:numId w:val="11"/>
        </w:numPr>
      </w:pPr>
      <w:r>
        <w:t>答案：C</w:t>
      </w:r>
    </w:p>
    <w:p>
      <w:pPr>
        <w:pStyle w:val="Point"/>
        <w:keepNext/>
        <w:keepLines/>
      </w:pPr>
      <w:r>
        <w:t>考点：数量分类：等黑格数下的连通块</w:t>
      </w:r>
    </w:p>
    <w:p>
      <w:pPr>
        <w:pStyle w:val="Analysis"/>
        <w:keepNext/>
        <w:keepLines/>
      </w:pPr>
      <w:r>
        <w:t>解析：六图均有8个黑格。按共边关系追踪，①、④、⑤各有2块连通区域；②、③、⑥各有3块。角接触不把两块合并。</w:t>
      </w:r>
    </w:p>
    <w:p>
      <w:pPr>
        <w:pStyle w:val="Analysis"/>
        <w:keepNext w:val="0"/>
        <w:keepLines/>
      </w:pPr>
      <w:r>
        <w:t>因此分组为①④⑤与②③⑥。面积相等不能替代连通性核对，正确答案为C。</w:t>
      </w:r>
    </w:p>
    <w:p>
      <w:pPr>
        <w:pStyle w:val="AnswerTitle"/>
        <w:keepNext/>
        <w:keepLines/>
        <w:numPr>
          <w:ilvl w:val="0"/>
          <w:numId w:val="11"/>
        </w:numPr>
      </w:pPr>
      <w:r>
        <w:t>答案：B</w:t>
      </w:r>
    </w:p>
    <w:p>
      <w:pPr>
        <w:pStyle w:val="Point"/>
        <w:keepNext/>
        <w:keepLines/>
      </w:pPr>
      <w:r>
        <w:t>考点：空间分类：不同展开图中的相对面</w:t>
      </w:r>
    </w:p>
    <w:p>
      <w:pPr>
        <w:pStyle w:val="Analysis"/>
        <w:keepNext/>
        <w:keepLines/>
      </w:pPr>
      <w:r>
        <w:t>解析：逐图折起后核对黑点所在面的朝向：①、③、④的两点落在相对面；②、⑤、⑥的两点落在相邻面。不能用展开图中的平面距离直接判断。</w:t>
      </w:r>
    </w:p>
    <w:p>
      <w:pPr>
        <w:pStyle w:val="Analysis"/>
        <w:keepNext w:val="0"/>
        <w:keepLines/>
      </w:pPr>
      <w:r>
        <w:t>六图都可折成立方体；标记面在展开图中不直接共边，也可能折后相邻，不能用平面是否接触代替折叠。应分①③④与②⑤⑥，故正确答案为B。</w:t>
      </w:r>
    </w:p>
    <w:p>
      <w:pPr>
        <w:pStyle w:val="AnswerTitle"/>
        <w:keepNext/>
        <w:keepLines/>
        <w:numPr>
          <w:ilvl w:val="0"/>
          <w:numId w:val="11"/>
        </w:numPr>
      </w:pPr>
      <w:r>
        <w:t>答案：D</w:t>
      </w:r>
    </w:p>
    <w:p>
      <w:pPr>
        <w:pStyle w:val="Point"/>
        <w:keepNext/>
        <w:keepLines/>
      </w:pPr>
      <w:r>
        <w:t>考点：立体同形：三面绕序的手性</w:t>
      </w:r>
    </w:p>
    <w:p>
      <w:pPr>
        <w:pStyle w:val="Analysis"/>
        <w:keepNext/>
        <w:keepLines/>
      </w:pPr>
      <w:r>
        <w:t>解析：只转动立方体时，围绕共同顶点的1、2、3循环次序保持不变。①的上、前、右为1、2、3，③为2、3、1，⑥为3、1、2，三者为同一循环次序。</w:t>
      </w:r>
    </w:p>
    <w:p>
      <w:pPr>
        <w:pStyle w:val="Analysis"/>
        <w:keepNext w:val="0"/>
        <w:keepLines/>
      </w:pPr>
      <w:r>
        <w:t>②、④、⑤为反向循环，三者可互相旋转重合，却与前一组互为镜像。应分①③⑥与②④⑤。故正确答案为D。</w:t>
      </w:r>
    </w:p>
    <w:p>
      <w:pPr>
        <w:pStyle w:val="AnswerTitle"/>
        <w:keepNext/>
        <w:keepLines/>
        <w:numPr>
          <w:ilvl w:val="0"/>
          <w:numId w:val="11"/>
        </w:numPr>
      </w:pPr>
      <w:r>
        <w:t>答案：B</w:t>
      </w:r>
    </w:p>
    <w:p>
      <w:pPr>
        <w:pStyle w:val="Point"/>
        <w:keepNext/>
        <w:keepLines/>
      </w:pPr>
      <w:r>
        <w:t>考点：拓扑分类 三线连接点的直接邻接</w:t>
      </w:r>
    </w:p>
    <w:p>
      <w:pPr>
        <w:pStyle w:val="Analysis"/>
        <w:keepNext/>
        <w:keepLines/>
      </w:pPr>
      <w:r>
        <w:t>解析：六图都是连通线图，均有两个三线连接点和四个二线连接点，封闭面数也相同，单纯数点、数线或数面不能区分。</w:t>
      </w:r>
    </w:p>
    <w:p>
      <w:pPr>
        <w:pStyle w:val="Analysis"/>
        <w:keepNext w:val="0"/>
        <w:keepLines/>
      </w:pPr>
      <w:r>
        <w:t>①④⑤的两个三线连接点由一条未经过其他圆点的线段直接相连；②③⑥的两个三线连接点之间，每条连接路径都经过至少一个二线连接点。因此应分①④⑤与②③⑥。故正确答案为B。</w:t>
      </w:r>
    </w:p>
    <w:p>
      <w:pPr>
        <w:pStyle w:val="AnswerTitle"/>
        <w:keepNext/>
        <w:keepLines/>
        <w:numPr>
          <w:ilvl w:val="0"/>
          <w:numId w:val="11"/>
        </w:numPr>
      </w:pPr>
      <w:r>
        <w:t>答案：D</w:t>
      </w:r>
    </w:p>
    <w:p>
      <w:pPr>
        <w:pStyle w:val="Point"/>
        <w:keepNext/>
        <w:keepLines/>
      </w:pPr>
      <w:r>
        <w:t>考点：属性与数量分类 内凹拐点的数量</w:t>
      </w:r>
    </w:p>
    <w:p>
      <w:pPr>
        <w:pStyle w:val="Analysis"/>
        <w:keepNext/>
        <w:keepLines/>
      </w:pPr>
      <w:r>
        <w:t>解析：沿轮廓逐个检查向图形内部凹入的拐点，这些位置的多边形内角为270°，不能把向外凸出的90°内角混入。①④⑥均有2个内凹拐点；②③⑤均有3个内凹拐点。</w:t>
      </w:r>
    </w:p>
    <w:p>
      <w:pPr>
        <w:pStyle w:val="Analysis"/>
        <w:keepNext w:val="0"/>
        <w:keepLines/>
      </w:pPr>
      <w:r>
        <w:t>六图均为单一闭合轮廓，外观的长短、朝向和面积不是本题的分类依据。正确分法为①④⑥与②③⑤。故正确答案为D。</w:t>
      </w:r>
    </w:p>
    <w:p>
      <w:pPr>
        <w:pStyle w:val="AnswerTitle"/>
        <w:keepNext/>
        <w:keepLines/>
        <w:numPr>
          <w:ilvl w:val="0"/>
          <w:numId w:val="11"/>
        </w:numPr>
      </w:pPr>
      <w:r>
        <w:t>答案：C</w:t>
      </w:r>
    </w:p>
    <w:p>
      <w:pPr>
        <w:pStyle w:val="Point"/>
        <w:keepNext/>
        <w:keepLines/>
      </w:pPr>
      <w:r>
        <w:t>考点：位置分类 三种轮廓的顺时针绕序</w:t>
      </w:r>
    </w:p>
    <w:p>
      <w:pPr>
        <w:pStyle w:val="Analysis"/>
        <w:keepNext/>
        <w:keepLines/>
      </w:pPr>
      <w:r>
        <w:t>解析：每幅都包含三角形、四边形、五边形各一个，数量相同。以三角形为起点沿中心点顺时针观察，①④⑥均依次遇到三角形、四边形、五边形；②③⑤均依次遇到三角形、五边形、四边形。</w:t>
      </w:r>
    </w:p>
    <w:p>
      <w:pPr>
        <w:pStyle w:val="Analysis"/>
        <w:keepNext w:val="0"/>
        <w:keepLines/>
      </w:pPr>
      <w:r>
        <w:t>整幅旋转或单个小图形改变朝向，不会改变三者围绕中心点的绕序。因此正确分法为①④⑥与②③⑤。故正确答案为C。</w:t>
      </w:r>
    </w:p>
    <w:p>
      <w:pPr>
        <w:pStyle w:val="AnswerTitle"/>
        <w:keepNext/>
        <w:keepLines/>
        <w:numPr>
          <w:ilvl w:val="0"/>
          <w:numId w:val="11"/>
        </w:numPr>
      </w:pPr>
      <w:r>
        <w:t>答案：C</w:t>
      </w:r>
    </w:p>
    <w:p>
      <w:pPr>
        <w:pStyle w:val="Point"/>
        <w:keepNext/>
        <w:keepLines/>
      </w:pPr>
      <w:r>
        <w:t>考点：排序：连块、间隔与条件句逐项核对</w:t>
      </w:r>
    </w:p>
    <w:p>
      <w:pPr>
        <w:pStyle w:val="Analysis"/>
        <w:keepNext/>
        <w:keepLines/>
      </w:pPr>
      <w:r>
        <w:t>解析：C项中甲、丁占第5、6时段；乙在第2时段，早于第7时段的戊；丙、己占第1、3时段，中间恰隔一场；庚在第4时段。戊并未早于丙，条件（5）不再增加限制，全部条件满足。</w:t>
      </w:r>
    </w:p>
    <w:p>
      <w:pPr>
        <w:pStyle w:val="Analysis"/>
        <w:keepNext w:val="0"/>
        <w:keepLines/>
      </w:pPr>
      <w:r>
        <w:t>A项把丁放在甲之前，违反条件（1）；B项乙在第7时段、戊在第2时段，违反条件（2）；D项丙、己相距三个时段，中间隔了两场，违反条件（3）。故正确答案为C。</w:t>
      </w:r>
    </w:p>
    <w:p>
      <w:pPr>
        <w:pStyle w:val="AnswerTitle"/>
        <w:keepNext/>
        <w:keepLines/>
        <w:numPr>
          <w:ilvl w:val="0"/>
          <w:numId w:val="11"/>
        </w:numPr>
      </w:pPr>
      <w:r>
        <w:t>答案：A</w:t>
      </w:r>
    </w:p>
    <w:p>
      <w:pPr>
        <w:pStyle w:val="Point"/>
        <w:keepNext/>
        <w:keepLines/>
      </w:pPr>
      <w:r>
        <w:t>考点：排序：固定位置与连块、间隔联合推理</w:t>
      </w:r>
    </w:p>
    <w:p>
      <w:pPr>
        <w:pStyle w:val="Analysis"/>
        <w:keepNext/>
        <w:keepLines/>
      </w:pPr>
      <w:r>
        <w:t>解析：把甲丁视为连续两格的连块，再核对丙己相隔一场、乙早于戊及条件（5），符合戊在第4时段的完整安排只有三种：乙庚丙戊己甲丁；丙乙己戊庚甲丁；己乙丙戊庚甲丁。三种中甲都在第6时段，A项必真。</w:t>
      </w:r>
    </w:p>
    <w:p>
      <w:pPr>
        <w:pStyle w:val="Analysis"/>
        <w:keepNext w:val="0"/>
        <w:keepLines/>
      </w:pPr>
      <w:r>
        <w:t>第二种安排中乙在第2时段，否定B项；第一种安排中庚在第2时段，否定C项；第二种安排中丙在第1时段，否定D项。不能把某一种可行安排中的事实当成所有安排的共同事实。故正确答案为A。</w:t>
      </w:r>
    </w:p>
    <w:p>
      <w:pPr>
        <w:pStyle w:val="AnswerTitle"/>
        <w:keepNext/>
        <w:keepLines/>
        <w:numPr>
          <w:ilvl w:val="0"/>
          <w:numId w:val="11"/>
        </w:numPr>
      </w:pPr>
      <w:r>
        <w:t>答案：D</w:t>
      </w:r>
    </w:p>
    <w:p>
      <w:pPr>
        <w:pStyle w:val="Point"/>
        <w:keepNext/>
        <w:keepLines/>
      </w:pPr>
      <w:r>
        <w:t>考点：排序选非：间隔两侧分支与反例构造</w:t>
      </w:r>
    </w:p>
    <w:p>
      <w:pPr>
        <w:pStyle w:val="Analysis"/>
        <w:keepNext/>
        <w:keepLines/>
      </w:pPr>
      <w:r>
        <w:t>解析：丙在第5时段时，己只能在第3或第7时段。将这两个分支分别与甲丁连排、乙早于戊、庚非首尾及条件（5）核对：己在第3时段时，戊只能在第7时段；己在第7时段时，戊只能在第6时段。因此戊不可能在第4时段。</w:t>
      </w:r>
    </w:p>
    <w:p>
      <w:pPr>
        <w:pStyle w:val="Analysis"/>
        <w:keepNext w:val="0"/>
        <w:keepLines/>
      </w:pPr>
      <w:r>
        <w:t>乙庚甲丁丙戊己使A项成立；甲丁己庚丙乙戊使B项成立；甲丁庚乙丙戊己使C项成立。三项都有满足全部条件的见证，只有D项不可能。本题选不可能项，故正确答案为D。</w:t>
      </w:r>
    </w:p>
    <w:p>
      <w:pPr>
        <w:pStyle w:val="AnswerTitle"/>
        <w:keepNext/>
        <w:keepLines/>
        <w:numPr>
          <w:ilvl w:val="0"/>
          <w:numId w:val="11"/>
        </w:numPr>
      </w:pPr>
      <w:r>
        <w:t>答案：B</w:t>
      </w:r>
    </w:p>
    <w:p>
      <w:pPr>
        <w:pStyle w:val="Point"/>
        <w:keepNext/>
        <w:keepLines/>
      </w:pPr>
      <w:r>
        <w:t>考点：排序：新增条件下的唯一解</w:t>
      </w:r>
    </w:p>
    <w:p>
      <w:pPr>
        <w:pStyle w:val="Analysis"/>
        <w:keepNext/>
        <w:keepLines/>
      </w:pPr>
      <w:r>
        <w:t>解析：B项确定甲在第2、丁在第3、戊在第6时段。丙己相隔一场，只能占第5、7时段；剩余第1、4时段由乙、庚占据，而庚不能在第1时段，所以乙在第1、庚在第4时段。若丙在第7时段，戊就早于丙，条件（5）要求庚早于乙，与第4晚于第1矛盾。因此丙第5、己第7，唯一安排为乙甲丁庚丙戊己。</w:t>
      </w:r>
    </w:p>
    <w:p>
      <w:pPr>
        <w:pStyle w:val="Analysis"/>
        <w:keepNext w:val="0"/>
        <w:keepLines/>
      </w:pPr>
      <w:r>
        <w:t>A项仍有甲丁乙庚丙戊己、甲丁庚乙丙戊己等三种；C项仍有乙甲丁丙庚己戊、乙甲丁己庚丙戊两种；D项仍有乙庚丙戊己甲丁、丙乙己戊庚甲丁等三种，均不足以唯一确定。故正确答案为B。</w:t>
      </w:r>
    </w:p>
    <w:p>
      <w:pPr>
        <w:pStyle w:val="AnswerTitle"/>
        <w:keepNext/>
        <w:keepLines/>
        <w:numPr>
          <w:ilvl w:val="0"/>
          <w:numId w:val="11"/>
        </w:numPr>
      </w:pPr>
      <w:r>
        <w:t>答案：C</w:t>
      </w:r>
    </w:p>
    <w:p>
      <w:pPr>
        <w:pStyle w:val="Point"/>
        <w:keepNext/>
        <w:keepLines/>
      </w:pPr>
      <w:r>
        <w:t>考点：条件句：逆否等价与排列中的严格先后</w:t>
      </w:r>
    </w:p>
    <w:p>
      <w:pPr>
        <w:pStyle w:val="Analysis"/>
        <w:keepNext/>
        <w:keepLines/>
      </w:pPr>
      <w:r>
        <w:t>解析：条件（5）是“戊早于丙→庚早于乙”。它的逆否命题是“庚不早于乙→戊不早于丙”。七场活动各占不同的时段，不存在同时发生，因此可改写为“乙早于庚→丙早于戊”，正是C项。</w:t>
      </w:r>
    </w:p>
    <w:p>
      <w:pPr>
        <w:pStyle w:val="Analysis"/>
        <w:keepNext w:val="0"/>
        <w:keepLines/>
      </w:pPr>
      <w:r>
        <w:t>A项把原命题的箭头倒转；B项在否定结论后仍保留原前提，方向错误；D项除原条件外又加上其逆命题，限制更强。例如甲丁乙丙庚己戊满足全部原条件，乙早于庚、丙早于戊；它会被B项错误排除。甲丁庚丙乙己戊满足原条件，却不满足A、D项。故正确答案为C。</w:t>
      </w:r>
    </w:p>
    <w:p>
      <w:pPr>
        <w:pStyle w:val="AnswerTitle"/>
        <w:keepNext/>
        <w:keepLines/>
        <w:numPr>
          <w:ilvl w:val="0"/>
          <w:numId w:val="11"/>
        </w:numPr>
      </w:pPr>
      <w:r>
        <w:t>答案：B</w:t>
      </w:r>
    </w:p>
    <w:p>
      <w:pPr>
        <w:pStyle w:val="Point"/>
        <w:keepNext/>
        <w:keepLines/>
      </w:pPr>
      <w:r>
        <w:t>考点：选择与分场：入选约束和场次约束同时检验</w:t>
      </w:r>
    </w:p>
    <w:p>
      <w:pPr>
        <w:pStyle w:val="Analysis"/>
        <w:keepNext/>
        <w:keepLines/>
      </w:pPr>
      <w:r>
        <w:t>解析：B项入选乙、丁、戊、庚：甲乙只选乙，戊己至少选戊；没有选丙、甲、辛、己，所以相应的条件句或互斥条件都不产生冲突；戊排在上午，每场恰好两项，完全可行。</w:t>
      </w:r>
    </w:p>
    <w:p>
      <w:pPr>
        <w:pStyle w:val="Analysis"/>
        <w:keepNext w:val="0"/>
        <w:keepLines/>
      </w:pPr>
      <w:r>
        <w:t>A项选了丙却没选丁，违反条件（2）；C项把已入选的戊安排在下午，违反条件（7）；D项同时选了己、乙，违反条件（6）。故正确答案为B。</w:t>
      </w:r>
    </w:p>
    <w:p>
      <w:pPr>
        <w:pStyle w:val="AnswerTitle"/>
        <w:keepNext/>
        <w:keepLines/>
        <w:numPr>
          <w:ilvl w:val="0"/>
          <w:numId w:val="11"/>
        </w:numPr>
      </w:pPr>
      <w:r>
        <w:t>答案：D</w:t>
      </w:r>
    </w:p>
    <w:p>
      <w:pPr>
        <w:pStyle w:val="Point"/>
        <w:keepNext/>
        <w:keepLines/>
      </w:pPr>
      <w:r>
        <w:t>考点：选择与分场：配额约束触发条件链</w:t>
      </w:r>
    </w:p>
    <w:p>
      <w:pPr>
        <w:pStyle w:val="Analysis"/>
        <w:keepNext/>
        <w:keepLines/>
      </w:pPr>
      <w:r>
        <w:t>解析：丙入选必带丁。若再选甲，就必须选庚，四个名额被甲庚丙丁占满，无法满足戊己至少选一项。因此不选甲而选乙；己不能与乙同选，于是必须选戊。入选名单只能是乙丙丁戊。</w:t>
      </w:r>
    </w:p>
    <w:p>
      <w:pPr>
        <w:pStyle w:val="Analysis"/>
        <w:keepNext w:val="0"/>
        <w:keepLines/>
      </w:pPr>
      <w:r>
        <w:t>戊在上午，丙丁分属两场，所以另一上午名额给丙或丁，乙只能在下午。两种安排为上午丙戊、下午乙丁，或上午丁戊、下午乙丙。前一种否定A项；戊都在上午，B项错误；名单中没有庚，C项错误。故正确答案为D。</w:t>
      </w:r>
    </w:p>
    <w:p>
      <w:pPr>
        <w:pStyle w:val="AnswerTitle"/>
        <w:keepNext/>
        <w:keepLines/>
        <w:numPr>
          <w:ilvl w:val="0"/>
          <w:numId w:val="11"/>
        </w:numPr>
      </w:pPr>
      <w:r>
        <w:t>答案：C</w:t>
      </w:r>
    </w:p>
    <w:p>
      <w:pPr>
        <w:pStyle w:val="Point"/>
        <w:keepNext/>
        <w:keepLines/>
      </w:pPr>
      <w:r>
        <w:t>考点：选择与分场：互斥、捆绑与容量联动</w:t>
      </w:r>
    </w:p>
    <w:p>
      <w:pPr>
        <w:pStyle w:val="Analysis"/>
        <w:keepNext/>
        <w:keepLines/>
      </w:pPr>
      <w:r>
        <w:t>解析：己入选排除乙，因甲乙恰选一项，甲必须入选并带庚。甲庚需同场，上午已有己，不能再放两项，因此甲庚只能一起排下午，C项一定成立。</w:t>
      </w:r>
    </w:p>
    <w:p>
      <w:pPr>
        <w:pStyle w:val="Analysis"/>
        <w:keepNext w:val="0"/>
        <w:keepLines/>
      </w:pPr>
      <w:r>
        <w:t>剩余上午名额可以给丁，也可以给戊，分别得到上午丁己、下午甲庚，或上午戊己、下午甲庚。前一安排否定B项，后一安排否定A项。下午两名额已经占满，辛若入选必须排下午而无处可放，D项错误。故正确答案为C。</w:t>
      </w:r>
    </w:p>
    <w:p>
      <w:pPr>
        <w:pStyle w:val="AnswerTitle"/>
        <w:keepNext/>
        <w:keepLines/>
        <w:numPr>
          <w:ilvl w:val="0"/>
          <w:numId w:val="11"/>
        </w:numPr>
      </w:pPr>
      <w:r>
        <w:t>答案：A</w:t>
      </w:r>
    </w:p>
    <w:p>
      <w:pPr>
        <w:pStyle w:val="Point"/>
        <w:keepNext/>
        <w:keepLines/>
      </w:pPr>
      <w:r>
        <w:t>考点：选择与分场：分类讨论后检验可能性</w:t>
      </w:r>
    </w:p>
    <w:p>
      <w:pPr>
        <w:pStyle w:val="Analysis"/>
        <w:keepNext/>
        <w:keepLines/>
      </w:pPr>
      <w:r>
        <w:t>解析：丁未入选使丙也不能入选。已选戊且戊在上午：若选甲，就必须选庚，两者同场只能占下午，第四项为己；若选乙，则不能选己，另两项只能是庚、辛，辛在下午。全部安排为上午戊己／下午甲庚，上午乙戊／下午庚辛，上午戊庚／下午乙辛。</w:t>
      </w:r>
    </w:p>
    <w:p>
      <w:pPr>
        <w:pStyle w:val="Analysis"/>
        <w:keepNext w:val="0"/>
        <w:keepLines/>
      </w:pPr>
      <w:r>
        <w:t>第一种安排使A项成立。三种中己要么在上午要么未入选，B项不可能；C项违背本题戊已入选的前提；三种都选庚，D项也不可能。故正确答案为A。</w:t>
      </w:r>
    </w:p>
    <w:p>
      <w:pPr>
        <w:pStyle w:val="AnswerTitle"/>
        <w:keepNext/>
        <w:keepLines/>
        <w:numPr>
          <w:ilvl w:val="0"/>
          <w:numId w:val="11"/>
        </w:numPr>
      </w:pPr>
      <w:r>
        <w:t>答案：D</w:t>
      </w:r>
    </w:p>
    <w:p>
      <w:pPr>
        <w:pStyle w:val="Point"/>
        <w:keepNext/>
        <w:keepLines/>
      </w:pPr>
      <w:r>
        <w:t>考点：选择与分场：唯一安排与余解排除</w:t>
      </w:r>
    </w:p>
    <w:p>
      <w:pPr>
        <w:pStyle w:val="Analysis"/>
        <w:keepNext/>
        <w:keepLines/>
      </w:pPr>
      <w:r>
        <w:t>解析：D项不选戊，条件（3）要求选己；己排除乙，故选甲并带庚。四项只能是甲丁己庚，甲庚同场，而丁已在上午，所以甲庚在下午、丁己在上午，唯一确定。</w:t>
      </w:r>
    </w:p>
    <w:p>
      <w:pPr>
        <w:pStyle w:val="Analysis"/>
        <w:keepNext w:val="0"/>
        <w:keepLines/>
      </w:pPr>
      <w:r>
        <w:t>A项至少有上午戊庚／下午乙丁和上午戊庚／下午乙辛两种；B项有上午戊己／下午甲庚和上午乙戊／下午庚辛两种；C项有上午丙戊／下午乙丁、上午丁戊／下午乙丙等四种。三项均还有余解。故正确答案为D。</w:t>
      </w:r>
    </w:p>
    <w:p>
      <w:pPr>
        <w:pStyle w:val="AnswerTitle"/>
        <w:keepNext/>
        <w:keepLines/>
        <w:numPr>
          <w:ilvl w:val="0"/>
          <w:numId w:val="11"/>
        </w:numPr>
      </w:pPr>
      <w:r>
        <w:t>答案：A</w:t>
      </w:r>
    </w:p>
    <w:p>
      <w:pPr>
        <w:pStyle w:val="Point"/>
        <w:keepNext/>
        <w:keepLines/>
      </w:pPr>
      <w:r>
        <w:t>考点：双属性匹配：端点假设与身份排除</w:t>
      </w:r>
    </w:p>
    <w:p>
      <w:pPr>
        <w:pStyle w:val="Analysis"/>
        <w:keepNext/>
        <w:keepLines/>
      </w:pPr>
      <w:r>
        <w:t>解析：假设天文在第5台：甲需在乙左侧，甲不能占第5台；乙和丙各负责昆虫、海洋，也不能占天文台；丁的右侧还要有地质台，丁同样不能占第5台。故第5台只能由戊负责。戊与植物台相邻，于是植物在第4台。</w:t>
      </w:r>
    </w:p>
    <w:p>
      <w:pPr>
        <w:pStyle w:val="Analysis"/>
        <w:keepNext/>
        <w:keepLines/>
      </w:pPr>
      <w:r>
        <w:t>丁不能负责海洋或昆虫，也不能负责紧挨自己右侧的地质，故丁只能负责天文或植物。天文第5台已由戊占据，丁只能在第4台负责植物，但这样地质又须在第5台，与天文冲突。假设不成立，所以天文一定在第1台。</w:t>
      </w:r>
    </w:p>
    <w:p>
      <w:pPr>
        <w:pStyle w:val="Analysis"/>
        <w:keepNext w:val="0"/>
        <w:keepLines/>
      </w:pPr>
      <w:r>
        <w:t>甲乙丙丁戊／天文昆虫海洋植物地质是一种合法安排，地质在第5台、昆虫在第2台，分别否定B、C项；甲丙丁戊乙／天文海洋植物地质昆虫也合法，植物在第3台，否定D项。故正确答案为A。</w:t>
      </w:r>
    </w:p>
    <w:p>
      <w:pPr>
        <w:pStyle w:val="AnswerTitle"/>
        <w:keepNext/>
        <w:keepLines/>
        <w:numPr>
          <w:ilvl w:val="0"/>
          <w:numId w:val="11"/>
        </w:numPr>
      </w:pPr>
      <w:r>
        <w:t>答案：B</w:t>
      </w:r>
    </w:p>
    <w:p>
      <w:pPr>
        <w:pStyle w:val="Point"/>
        <w:keepNext/>
        <w:keepLines/>
      </w:pPr>
      <w:r>
        <w:t>考点：双属性匹配：位置固定后的两种分支</w:t>
      </w:r>
    </w:p>
    <w:p>
      <w:pPr>
        <w:pStyle w:val="Analysis"/>
        <w:keepNext/>
        <w:keepLines/>
      </w:pPr>
      <w:r>
        <w:t>解析：丙在第2台负责海洋，天文仍须在第1台。结合甲在乙左侧、地质紧挨丁右侧和戊与植物相邻，只剩两种完整安排：讲解员甲丙乙丁戊、主题天文海洋昆虫植物地质；或讲解员甲丙丁戊乙、主题天文海洋植物地质昆虫。两种都由戊负责地质。</w:t>
      </w:r>
    </w:p>
    <w:p>
      <w:pPr>
        <w:pStyle w:val="Analysis"/>
        <w:keepNext w:val="0"/>
        <w:keepLines/>
      </w:pPr>
      <w:r>
        <w:t>第二种安排中乙在第5、丁在第3台，否定A、C项；第一种安排中植物在第4台，否定D项。因此只有B项在所有安排中成立。故正确答案为B。</w:t>
      </w:r>
    </w:p>
    <w:p>
      <w:pPr>
        <w:pStyle w:val="AnswerTitle"/>
        <w:keepNext/>
        <w:keepLines/>
        <w:numPr>
          <w:ilvl w:val="0"/>
          <w:numId w:val="11"/>
        </w:numPr>
      </w:pPr>
      <w:r>
        <w:t>答案：C</w:t>
      </w:r>
    </w:p>
    <w:p>
      <w:pPr>
        <w:pStyle w:val="Point"/>
        <w:keepNext/>
        <w:keepLines/>
      </w:pPr>
      <w:r>
        <w:t>考点：双属性匹配：身份与相邻关系交叉</w:t>
      </w:r>
    </w:p>
    <w:p>
      <w:pPr>
        <w:pStyle w:val="Analysis"/>
        <w:keepNext/>
        <w:keepLines/>
      </w:pPr>
      <w:r>
        <w:t>解析：甲负责地质，丁必须紧挨甲左侧。乙、丙分别占昆虫、海洋，戊与植物相邻；又因天文在第1台，可行安排只有：讲解员戊丁甲乙丙、主题天文植物地质昆虫海洋；或讲解员戊丁甲丙乙、主题天文植物地质海洋昆虫。两种都把丁放在第2台。</w:t>
      </w:r>
    </w:p>
    <w:p>
      <w:pPr>
        <w:pStyle w:val="Analysis"/>
        <w:keepNext w:val="0"/>
        <w:keepLines/>
      </w:pPr>
      <w:r>
        <w:t>第一种安排中丙在第5、乙在第4台，分别否定A、B项；两种植物都在第2台，D项错误。故正确答案为C。</w:t>
      </w:r>
    </w:p>
    <w:p>
      <w:pPr>
        <w:pStyle w:val="AnswerTitle"/>
        <w:keepNext/>
        <w:keepLines/>
        <w:numPr>
          <w:ilvl w:val="0"/>
          <w:numId w:val="11"/>
        </w:numPr>
      </w:pPr>
      <w:r>
        <w:t>答案：D</w:t>
      </w:r>
    </w:p>
    <w:p>
      <w:pPr>
        <w:pStyle w:val="Point"/>
        <w:keepNext/>
        <w:keepLines/>
      </w:pPr>
      <w:r>
        <w:t>考点：双属性匹配：相邻主题连块与排除分支</w:t>
      </w:r>
    </w:p>
    <w:p>
      <w:pPr>
        <w:pStyle w:val="Analysis"/>
        <w:keepNext/>
        <w:keepLines/>
      </w:pPr>
      <w:r>
        <w:t>解析：天文在第1台，因此“植物—昆虫”连块只能占第2、3台，第3、4台，或第4、5台。昆虫由乙负责，戊又必须与植物台相邻；将三种位置分别与丁的右邻为地质、甲在乙左侧核对，只有植物第3、昆虫第4可行。</w:t>
      </w:r>
    </w:p>
    <w:p>
      <w:pPr>
        <w:pStyle w:val="Analysis"/>
        <w:keepNext w:val="0"/>
        <w:keepLines/>
      </w:pPr>
      <w:r>
        <w:t>具体安排唯一为：讲解员丁戊甲乙丙；主题天文地质植物昆虫海洋。海洋在第5台，左邻是第4台的乙，其余三人分别在第3、1、2台。故正确答案为D。</w:t>
      </w:r>
    </w:p>
    <w:p>
      <w:pPr>
        <w:pStyle w:val="AnswerTitle"/>
        <w:keepNext/>
        <w:keepLines/>
        <w:numPr>
          <w:ilvl w:val="0"/>
          <w:numId w:val="11"/>
        </w:numPr>
      </w:pPr>
      <w:r>
        <w:t>答案：A</w:t>
      </w:r>
    </w:p>
    <w:p>
      <w:pPr>
        <w:pStyle w:val="Point"/>
        <w:keepNext/>
        <w:keepLines/>
      </w:pPr>
      <w:r>
        <w:t>考点：双属性匹配：新增信息的充分性与唯一解</w:t>
      </w:r>
    </w:p>
    <w:p>
      <w:pPr>
        <w:pStyle w:val="Analysis"/>
        <w:keepNext/>
        <w:keepLines/>
      </w:pPr>
      <w:r>
        <w:t>解析：甲负责地质时，丁紧挨甲左侧；再结合天文的端点位置、戊与植物相邻，只有讲解员戊丁甲乙丙与戊丁甲丙乙两种安排。新增乙在第4台排除后一种，唯一结果为讲解员戊丁甲乙丙，主题天文植物地质昆虫海洋，A项足够。这里从公共条件重新推导，不沿用其他子题的附加条件。</w:t>
      </w:r>
    </w:p>
    <w:p>
      <w:pPr>
        <w:pStyle w:val="Analysis"/>
        <w:keepNext w:val="0"/>
        <w:keepLines/>
      </w:pPr>
      <w:r>
        <w:t>B项仍有讲解员甲丁戊丙乙／主题天文植物地质海洋昆虫，以及丁戊甲丙乙／天文地质植物海洋昆虫两种；C项仍有甲丁戊丙乙／天文植物地质海洋昆虫，以及戊丁甲丙乙／天文植物地质海洋昆虫两种；D项仍有六种，例如甲乙丙丁戊／天文昆虫海洋植物地质与甲丙乙丁戊／天文海洋昆虫植物地质。故正确答案为A。</w:t>
      </w:r>
    </w:p>
    <w:p>
      <w:pPr>
        <w:pStyle w:val="AnswerTitle"/>
        <w:keepNext/>
        <w:keepLines/>
        <w:numPr>
          <w:ilvl w:val="0"/>
          <w:numId w:val="11"/>
        </w:numPr>
      </w:pPr>
      <w:r>
        <w:t>答案：C</w:t>
      </w:r>
    </w:p>
    <w:p>
      <w:pPr>
        <w:pStyle w:val="Point"/>
        <w:keepNext/>
        <w:keepLines/>
      </w:pPr>
      <w:r>
        <w:t>考点：加强因果机制：同一服务中关键环节的中断与恢复</w:t>
      </w:r>
    </w:p>
    <w:p>
      <w:pPr>
        <w:pStyle w:val="Analysis"/>
        <w:keepNext/>
        <w:keepLines/>
      </w:pPr>
      <w:r>
        <w:t>解析：论点比较的是两个解释：实时在架信息发挥主要作用，还是预约形式本身发挥作用。应寻找能把二者分开的证据。</w:t>
      </w:r>
    </w:p>
    <w:p>
      <w:pPr>
        <w:pStyle w:val="Analysis"/>
        <w:keepNext/>
        <w:keepLines/>
      </w:pPr>
      <w:r>
        <w:t>C项中预约一直正常，只有信息同步中断和恢复，而白跑次数随之反向变化；这一变化直接对应实时信息环节，最能支持指定机制。A项说明方便，未比较白跑；B项说明窗口排队改善，未说明为何能提前避开借不到的图书；D项有助于排除借阅总量大变，却未区分两种解释。</w:t>
      </w:r>
    </w:p>
    <w:p>
      <w:pPr>
        <w:pStyle w:val="Analysis"/>
        <w:keepNext w:val="0"/>
        <w:keepLines/>
      </w:pPr>
      <w:r>
        <w:t>故正确答案为C。</w:t>
      </w:r>
    </w:p>
    <w:p>
      <w:pPr>
        <w:pStyle w:val="AnswerTitle"/>
        <w:keepNext/>
        <w:keepLines/>
        <w:numPr>
          <w:ilvl w:val="0"/>
          <w:numId w:val="11"/>
        </w:numPr>
      </w:pPr>
      <w:r>
        <w:t>答案：A</w:t>
      </w:r>
    </w:p>
    <w:p>
      <w:pPr>
        <w:pStyle w:val="Point"/>
        <w:keepNext/>
        <w:keepLines/>
      </w:pPr>
      <w:r>
        <w:t>考点：削弱统计因果：总体比例下降可能由构成变化造成</w:t>
      </w:r>
    </w:p>
    <w:p>
      <w:pPr>
        <w:pStyle w:val="Analysis"/>
        <w:keepNext/>
        <w:keepLines/>
      </w:pPr>
      <w:r>
        <w:t>解析：论点涉及每类订单的拣选能力，论据却只是混合后的总体错发率。总体改善可能来自订单构成改变，而非同类订单表现改善。</w:t>
      </w:r>
    </w:p>
    <w:p>
      <w:pPr>
        <w:pStyle w:val="Analysis"/>
        <w:keepNext/>
        <w:keepLines/>
      </w:pPr>
      <w:r>
        <w:t>A项给出完整的构成解释：原来总体错发率为一半乘2%加一半乘6%，等于4%；后来为90%乘2%加10%乘6%，等于2.4%。两类内部均未改善，却恰能产生全部表面降幅，直接削弱论点。B项只表明订单规模扩大，错发数量与比例可同时一升一降；C项提供了末端拦截纠错这一替代路径，也使“员工拣选能力提高”的推断受损，但未像A项那样直接给出两类内部均无改善且解释全部降幅；D项比较速度，不能说明同类订单准确率是否提高。</w:t>
      </w:r>
    </w:p>
    <w:p>
      <w:pPr>
        <w:pStyle w:val="Analysis"/>
        <w:keepNext w:val="0"/>
        <w:keepLines/>
      </w:pPr>
      <w:r>
        <w:t>故正确答案为A。</w:t>
      </w:r>
    </w:p>
    <w:p>
      <w:pPr>
        <w:pStyle w:val="AnswerTitle"/>
        <w:keepNext/>
        <w:keepLines/>
        <w:numPr>
          <w:ilvl w:val="0"/>
          <w:numId w:val="11"/>
        </w:numPr>
      </w:pPr>
      <w:r>
        <w:t>答案：D</w:t>
      </w:r>
    </w:p>
    <w:p>
      <w:pPr>
        <w:pStyle w:val="Point"/>
        <w:keepNext/>
        <w:keepLines/>
      </w:pPr>
      <w:r>
        <w:t>考点：加强方案可行性：从单价优势补到容量和输出约束</w:t>
      </w:r>
    </w:p>
    <w:p>
      <w:pPr>
        <w:pStyle w:val="Analysis"/>
        <w:keepNext/>
        <w:keepLines/>
      </w:pPr>
      <w:r>
        <w:t>解析：题干已说明转移到夜间的每吨水能节省一半泵送电费，剩余关键是现有储水池能否接得住、供得出，否则仍可能被迫在白天泵水或减少供水。</w:t>
      </w:r>
    </w:p>
    <w:p>
      <w:pPr>
        <w:pStyle w:val="Analysis"/>
        <w:keepNext/>
        <w:keepLines/>
      </w:pPr>
      <w:r>
        <w:t>D项同时补足库容与白天出水能力，使电价优势能够在供水量不变的条件下实现。A项有利于预测，却不能保证池容和出水能力足够；B项说明夜间运行经验，未解决储水环节；C项涉及人员安排，不直接支持本题日电费的比较。</w:t>
      </w:r>
    </w:p>
    <w:p>
      <w:pPr>
        <w:pStyle w:val="Analysis"/>
        <w:keepNext w:val="0"/>
        <w:keepLines/>
      </w:pPr>
      <w:r>
        <w:t>故正确答案为D。</w:t>
      </w:r>
    </w:p>
    <w:p>
      <w:pPr>
        <w:pStyle w:val="AnswerTitle"/>
        <w:keepNext/>
        <w:keepLines/>
        <w:numPr>
          <w:ilvl w:val="0"/>
          <w:numId w:val="11"/>
        </w:numPr>
      </w:pPr>
      <w:r>
        <w:t>答案：B</w:t>
      </w:r>
    </w:p>
    <w:p>
      <w:pPr>
        <w:pStyle w:val="Point"/>
        <w:keepNext/>
        <w:keepLines/>
      </w:pPr>
      <w:r>
        <w:t>考点：削弱测量推断：报告数量与真实事件数量之间的断点</w:t>
      </w:r>
    </w:p>
    <w:p>
      <w:pPr>
        <w:pStyle w:val="Analysis"/>
        <w:keepNext/>
        <w:keepLines/>
      </w:pPr>
      <w:r>
        <w:t>解析：论点谈真实故障，论据是成功提交的投诉数量。只有居民能同样便利地报告故障时，前后投诉量才较能反映故障变化。</w:t>
      </w:r>
    </w:p>
    <w:p>
      <w:pPr>
        <w:pStyle w:val="Analysis"/>
        <w:keepNext/>
        <w:keepLines/>
      </w:pPr>
      <w:r>
        <w:t>B项说明新入口增加了提交障碍，未成功提交的故障线索不在统计中，即使真实故障没有减少，收到的投诉也可能下降，直接动摇由投诉量推断故障量的依据。A项保留了逐次计数口径，未制造下降；C项谈受理速度；D项谈进度查询体验，二者均不能解释真实故障是否减少。</w:t>
      </w:r>
    </w:p>
    <w:p>
      <w:pPr>
        <w:pStyle w:val="Analysis"/>
        <w:keepNext w:val="0"/>
        <w:keepLines/>
      </w:pPr>
      <w:r>
        <w:t>故正确答案为B。</w:t>
      </w:r>
    </w:p>
    <w:p>
      <w:pPr>
        <w:pStyle w:val="AnswerTitle"/>
        <w:keepNext/>
        <w:keepLines/>
        <w:numPr>
          <w:ilvl w:val="0"/>
          <w:numId w:val="11"/>
        </w:numPr>
      </w:pPr>
      <w:r>
        <w:t>答案：A</w:t>
      </w:r>
    </w:p>
    <w:p>
      <w:pPr>
        <w:pStyle w:val="Point"/>
        <w:keepNext/>
        <w:keepLines/>
      </w:pPr>
      <w:r>
        <w:t>考点：加强样本外推：覆盖被质疑的关键条件类型</w:t>
      </w:r>
    </w:p>
    <w:p>
      <w:pPr>
        <w:pStyle w:val="Analysis"/>
        <w:keepNext/>
        <w:keepLines/>
      </w:pPr>
      <w:r>
        <w:t>解析：题干已有各试点馆的正向效果，争议在于能否把该效果外推到其余分馆。因此，针对规模、布局等可能影响流程效果的差异，样本是否覆盖目标对象更关键。</w:t>
      </w:r>
    </w:p>
    <w:p>
      <w:pPr>
        <w:pStyle w:val="Analysis"/>
        <w:keepNext/>
        <w:keepLines/>
      </w:pPr>
      <w:r>
        <w:t>A项表明被质疑的不同类型都有相应试点，且每一类型都出现改善，直接回应代表性问题，最能加强推广判断。B项补充业务量与设备价格，未说明目标分馆条件；C项支持培训可执行，但员工愿意学习不等于流程在不同馆型同样有效；D项说明改革愿望，不能证明推广效果。</w:t>
      </w:r>
    </w:p>
    <w:p>
      <w:pPr>
        <w:pStyle w:val="Analysis"/>
        <w:keepNext w:val="0"/>
        <w:keepLines/>
      </w:pPr>
      <w:r>
        <w:t>故正确答案为A。</w:t>
      </w:r>
    </w:p>
    <w:p>
      <w:pPr>
        <w:pStyle w:val="AnswerTitle"/>
        <w:keepNext/>
        <w:keepLines/>
        <w:numPr>
          <w:ilvl w:val="0"/>
          <w:numId w:val="11"/>
        </w:numPr>
      </w:pPr>
      <w:r>
        <w:t>答案：C</w:t>
      </w:r>
    </w:p>
    <w:p>
      <w:pPr>
        <w:pStyle w:val="Point"/>
        <w:keepNext/>
        <w:keepLines/>
      </w:pPr>
      <w:r>
        <w:t>考点：削弱总量结论：局部节省与新增流程耗时抵销</w:t>
      </w:r>
    </w:p>
    <w:p>
      <w:pPr>
        <w:pStyle w:val="Analysis"/>
        <w:keepNext/>
        <w:keepLines/>
      </w:pPr>
      <w:r>
        <w:t>解析：大厅等待平均少了23分钟，但结论比较的是整个流程。若新增环节耗时超过这部分节省，便不能从局部等待缩短推得全流程至少少20分钟。</w:t>
      </w:r>
    </w:p>
    <w:p>
      <w:pPr>
        <w:pStyle w:val="Analysis"/>
        <w:keepNext/>
        <w:keepLines/>
      </w:pPr>
      <w:r>
        <w:t>C项新增28分钟且不能重叠，抵销23分钟节省后反而多出5分钟，直接否定所声称的最低节省量。A项只是个别长等待，未推翻已有平均值；B项谈满意度和管理便利；D项说明可提前领取预约号，没有给出占用申请人的新增耗时，均弱于C项。</w:t>
      </w:r>
    </w:p>
    <w:p>
      <w:pPr>
        <w:pStyle w:val="Analysis"/>
        <w:keepNext w:val="0"/>
        <w:keepLines/>
      </w:pPr>
      <w:r>
        <w:t>故正确答案为C。</w:t>
      </w:r>
    </w:p>
    <w:p>
      <w:pPr>
        <w:pStyle w:val="AnswerTitle"/>
        <w:keepNext/>
        <w:keepLines/>
        <w:numPr>
          <w:ilvl w:val="0"/>
          <w:numId w:val="11"/>
        </w:numPr>
      </w:pPr>
      <w:r>
        <w:t>答案：B</w:t>
      </w:r>
    </w:p>
    <w:p>
      <w:pPr>
        <w:pStyle w:val="Point"/>
        <w:keepNext/>
        <w:keepLines/>
      </w:pPr>
      <w:r>
        <w:t>考点：加强指定机制：累计时间的构成与效应量对应</w:t>
      </w:r>
    </w:p>
    <w:p>
      <w:pPr>
        <w:pStyle w:val="Analysis"/>
        <w:keepNext/>
        <w:keepLines/>
      </w:pPr>
      <w:r>
        <w:t>解析：结论不仅主张有效，还指定主要机制为减少中断后的累计恢复时间。应优先寻找中断次数、恢复耗时及节省工时之间的对应关系。</w:t>
      </w:r>
    </w:p>
    <w:p>
      <w:pPr>
        <w:pStyle w:val="Analysis"/>
        <w:keepNext/>
        <w:keepLines/>
      </w:pPr>
      <w:r>
        <w:t>B项表明单次恢复速度未变，而次数下降使累计恢复时间减少，且减少量接近节省工时，直接支持这一主要作用路径。A项是主观偏好，不能确定恢复时间；C项排除起始任务量和任务难度变化，有一定支持，但未指向指定机制；D项描述提醒方式，也未给出中断与效率变化的对应数据。</w:t>
      </w:r>
    </w:p>
    <w:p>
      <w:pPr>
        <w:pStyle w:val="Analysis"/>
        <w:keepNext w:val="0"/>
        <w:keepLines/>
      </w:pPr>
      <w:r>
        <w:t>故正确答案为B。</w:t>
      </w:r>
    </w:p>
    <w:p>
      <w:pPr>
        <w:pStyle w:val="AnswerTitle"/>
        <w:keepNext/>
        <w:keepLines/>
        <w:numPr>
          <w:ilvl w:val="0"/>
          <w:numId w:val="11"/>
        </w:numPr>
      </w:pPr>
      <w:r>
        <w:t>答案：D</w:t>
      </w:r>
    </w:p>
    <w:p>
      <w:pPr>
        <w:pStyle w:val="Point"/>
        <w:keepNext/>
        <w:keepLines/>
      </w:pPr>
      <w:r>
        <w:t>考点：削弱基准率判断：命中延期样本多不等于标记组延期率高</w:t>
      </w:r>
    </w:p>
    <w:p>
      <w:pPr>
        <w:pStyle w:val="Analysis"/>
        <w:keepNext/>
        <w:keepLines/>
      </w:pPr>
      <w:r>
        <w:t>解析：“延期项目中80%被标记”与“标记组的延期比例更高”分母不同。必须知道标记组和未标记组各有多少项目，才能比较两组延期率。</w:t>
      </w:r>
    </w:p>
    <w:p>
      <w:pPr>
        <w:pStyle w:val="Analysis"/>
        <w:keepNext/>
        <w:keepLines/>
      </w:pPr>
      <w:r>
        <w:t>D项给出分母后，标记组为80除以900，约8.9%；未标记组为20除以100，等于20%。前者反而更低，直接削弱开发者的比例判断。A项比较延期严重程度；B项排除事后信息泄漏；C项描述未标记延期项目的预算，三者均不能替代两组总数的比较。</w:t>
      </w:r>
    </w:p>
    <w:p>
      <w:pPr>
        <w:pStyle w:val="Analysis"/>
        <w:keepNext w:val="0"/>
        <w:keepLines/>
      </w:pPr>
      <w:r>
        <w:t>故正确答案为D。</w:t>
      </w:r>
    </w:p>
    <w:p>
      <w:pPr>
        <w:pStyle w:val="AnswerTitle"/>
        <w:keepNext/>
        <w:keepLines/>
        <w:numPr>
          <w:ilvl w:val="0"/>
          <w:numId w:val="11"/>
        </w:numPr>
      </w:pPr>
      <w:r>
        <w:t>答案：C</w:t>
      </w:r>
    </w:p>
    <w:p>
      <w:pPr>
        <w:pStyle w:val="Point"/>
        <w:keepNext/>
        <w:keepLines/>
      </w:pPr>
      <w:r>
        <w:t>考点：加强竞争解释：保持另一因素不变的复现与消除</w:t>
      </w:r>
    </w:p>
    <w:p>
      <w:pPr>
        <w:pStyle w:val="Analysis"/>
        <w:keepNext/>
        <w:keepLines/>
      </w:pPr>
      <w:r>
        <w:t>解析：首次维护同时改变两个因素，无法据此分辨哪一个关键。需要在排版程序保持不变时，观察缓存变化能否重复决定问题出现与否。</w:t>
      </w:r>
    </w:p>
    <w:p>
      <w:pPr>
        <w:pStyle w:val="Analysis"/>
        <w:keepNext/>
        <w:keepLines/>
      </w:pPr>
      <w:r>
        <w:t>C项保留更新后的程序，只换回原缓存就复现空框，再清理又消失，直接支持缓存环节是关键。A项是故障文件特征，未区分两种原因；B项说明排版变化，却未联系空框；D项说明操作成本，不能证明故障因果。</w:t>
      </w:r>
    </w:p>
    <w:p>
      <w:pPr>
        <w:pStyle w:val="Analysis"/>
        <w:keepNext w:val="0"/>
        <w:keepLines/>
      </w:pPr>
      <w:r>
        <w:t>故正确答案为C。</w:t>
      </w:r>
    </w:p>
    <w:p>
      <w:pPr>
        <w:pStyle w:val="AnswerTitle"/>
        <w:keepNext/>
        <w:keepLines/>
        <w:numPr>
          <w:ilvl w:val="0"/>
          <w:numId w:val="11"/>
        </w:numPr>
      </w:pPr>
      <w:r>
        <w:t>答案：A</w:t>
      </w:r>
    </w:p>
    <w:p>
      <w:pPr>
        <w:pStyle w:val="Point"/>
        <w:keepNext/>
        <w:keepLines/>
      </w:pPr>
      <w:r>
        <w:t>考点：削弱因果方向：低缺陷促成交流而非交流造成低缺陷</w:t>
      </w:r>
    </w:p>
    <w:p>
      <w:pPr>
        <w:pStyle w:val="Analysis"/>
        <w:keepNext/>
        <w:keepLines/>
      </w:pPr>
      <w:r>
        <w:t>解析：论据是同时期相关，论点将讨论增加当作缺陷率下降的原因。若改善先发生、讨论后增加，且增加后没有继续改善，则因果方向可能相反。</w:t>
      </w:r>
    </w:p>
    <w:p>
      <w:pPr>
        <w:pStyle w:val="Analysis"/>
        <w:keepNext/>
        <w:keepLines/>
      </w:pPr>
      <w:r>
        <w:t>A项给出时间顺序和“解决问题后交流”的反向机制，最能削弱靠提高频次降低缺陷率的推断。B项保证测量口径可比，并不削弱；C项只说明纪要传播；D项只是交流形式的差别，没有提供其与缺陷率变化的关系。</w:t>
      </w:r>
    </w:p>
    <w:p>
      <w:pPr>
        <w:pStyle w:val="Analysis"/>
        <w:keepNext w:val="0"/>
        <w:keepLines/>
      </w:pPr>
      <w:r>
        <w:t>故正确答案为A。</w:t>
      </w:r>
    </w:p>
    <w:sectPr w:rsidR="00FC693F" w:rsidRPr="0006063C" w:rsidSect="00034616">
      <w:headerReference w:type="default" r:id="rId9"/>
      <w:footerReference w:type="default" r:id="rId10"/>
      <w:pgSz w:w="11906" w:h="16838"/>
      <w:pgMar w:top="1134" w:right="1134" w:bottom="1134" w:left="1134"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r>
      <w:fldChar w:fldCharType="begin"/>
      <w:instrText xml:space="preserve"> PAGE </w:instrText>
      <w:fldChar w:fldCharType="end"/>
    </w:r>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国考图形与逻辑专项练习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A6000009"/>
    <w:multiLevelType w:val="singleLevel"/>
    <w:lvl w:ilvl="0">
      <w:start w:val="1"/>
      <w:numFmt w:val="decimal"/>
      <w:suff w:val="space"/>
      <w:lvlText w:val="%1."/>
      <w:lvlJc w:val="left"/>
      <w:pPr>
        <w:ind w:left="300" w:hanging="300"/>
      </w:pPr>
    </w:lvl>
  </w:abstractNum>
  <w:abstractNum w:abstractNumId="10">
    <w:nsid w:val="A600000A"/>
    <w:multiLevelType w:val="singleLevel"/>
    <w:lvl w:ilvl="0">
      <w:start w:val="1"/>
      <w:numFmt w:val="decimal"/>
      <w:suff w:val="space"/>
      <w:lvlText w:val="%1."/>
      <w:lvlJc w:val="left"/>
      <w:pPr>
        <w:ind w:left="300" w:hanging="300"/>
      </w:pPr>
    </w:lvl>
  </w:abstractNum>
  <w:abstractNum w:abstractNumId="11">
    <w:nsid w:val="A600000B"/>
    <w:multiLevelType w:val="singleLevel"/>
    <w:lvl w:ilvl="0">
      <w:start w:val="1"/>
      <w:numFmt w:val="upperLetter"/>
      <w:suff w:val="space"/>
      <w:lvlText w:val="%1."/>
      <w:lvlJc w:val="left"/>
      <w:pPr>
        <w:ind w:left="450" w:hanging="300"/>
      </w:pPr>
    </w:lvl>
  </w:abstractNum>
  <w:abstractNum w:abstractNumId="12">
    <w:nsid w:val="A600000C"/>
    <w:multiLevelType w:val="singleLevel"/>
    <w:lvl w:ilvl="0">
      <w:start w:val="1"/>
      <w:numFmt w:val="upperLetter"/>
      <w:suff w:val="space"/>
      <w:lvlText w:val="%1."/>
      <w:lvlJc w:val="left"/>
      <w:pPr>
        <w:ind w:left="450" w:hanging="300"/>
      </w:pPr>
    </w:lvl>
  </w:abstractNum>
  <w:abstractNum w:abstractNumId="13">
    <w:nsid w:val="A600000D"/>
    <w:multiLevelType w:val="singleLevel"/>
    <w:lvl w:ilvl="0">
      <w:start w:val="1"/>
      <w:numFmt w:val="upperLetter"/>
      <w:suff w:val="space"/>
      <w:lvlText w:val="%1."/>
      <w:lvlJc w:val="left"/>
      <w:pPr>
        <w:ind w:left="450" w:hanging="300"/>
      </w:pPr>
    </w:lvl>
  </w:abstractNum>
  <w:abstractNum w:abstractNumId="14">
    <w:nsid w:val="A600000E"/>
    <w:multiLevelType w:val="singleLevel"/>
    <w:lvl w:ilvl="0">
      <w:start w:val="1"/>
      <w:numFmt w:val="upperLetter"/>
      <w:suff w:val="space"/>
      <w:lvlText w:val="%1."/>
      <w:lvlJc w:val="left"/>
      <w:pPr>
        <w:ind w:left="450" w:hanging="300"/>
      </w:pPr>
    </w:lvl>
  </w:abstractNum>
  <w:abstractNum w:abstractNumId="15">
    <w:nsid w:val="A600000F"/>
    <w:multiLevelType w:val="singleLevel"/>
    <w:lvl w:ilvl="0">
      <w:start w:val="1"/>
      <w:numFmt w:val="upperLetter"/>
      <w:suff w:val="space"/>
      <w:lvlText w:val="%1."/>
      <w:lvlJc w:val="left"/>
      <w:pPr>
        <w:ind w:left="450" w:hanging="300"/>
      </w:pPr>
    </w:lvl>
  </w:abstractNum>
  <w:abstractNum w:abstractNumId="16">
    <w:nsid w:val="A6000010"/>
    <w:multiLevelType w:val="singleLevel"/>
    <w:lvl w:ilvl="0">
      <w:start w:val="1"/>
      <w:numFmt w:val="upperLetter"/>
      <w:suff w:val="space"/>
      <w:lvlText w:val="%1."/>
      <w:lvlJc w:val="left"/>
      <w:pPr>
        <w:ind w:left="450" w:hanging="300"/>
      </w:pPr>
    </w:lvl>
  </w:abstractNum>
  <w:abstractNum w:abstractNumId="17">
    <w:nsid w:val="A6000011"/>
    <w:multiLevelType w:val="singleLevel"/>
    <w:lvl w:ilvl="0">
      <w:start w:val="1"/>
      <w:numFmt w:val="upperLetter"/>
      <w:suff w:val="space"/>
      <w:lvlText w:val="%1."/>
      <w:lvlJc w:val="left"/>
      <w:pPr>
        <w:ind w:left="450" w:hanging="300"/>
      </w:pPr>
    </w:lvl>
  </w:abstractNum>
  <w:abstractNum w:abstractNumId="18">
    <w:nsid w:val="A6000012"/>
    <w:multiLevelType w:val="singleLevel"/>
    <w:lvl w:ilvl="0">
      <w:start w:val="1"/>
      <w:numFmt w:val="upperLetter"/>
      <w:suff w:val="space"/>
      <w:lvlText w:val="%1."/>
      <w:lvlJc w:val="left"/>
      <w:pPr>
        <w:ind w:left="450" w:hanging="300"/>
      </w:pPr>
    </w:lvl>
  </w:abstractNum>
  <w:abstractNum w:abstractNumId="19">
    <w:nsid w:val="A6000013"/>
    <w:multiLevelType w:val="singleLevel"/>
    <w:lvl w:ilvl="0">
      <w:start w:val="1"/>
      <w:numFmt w:val="upperLetter"/>
      <w:suff w:val="space"/>
      <w:lvlText w:val="%1."/>
      <w:lvlJc w:val="left"/>
      <w:pPr>
        <w:ind w:left="450" w:hanging="300"/>
      </w:pPr>
    </w:lvl>
  </w:abstractNum>
  <w:abstractNum w:abstractNumId="20">
    <w:nsid w:val="A6000014"/>
    <w:multiLevelType w:val="singleLevel"/>
    <w:lvl w:ilvl="0">
      <w:start w:val="1"/>
      <w:numFmt w:val="upperLetter"/>
      <w:suff w:val="space"/>
      <w:lvlText w:val="%1."/>
      <w:lvlJc w:val="left"/>
      <w:pPr>
        <w:ind w:left="450" w:hanging="300"/>
      </w:pPr>
    </w:lvl>
  </w:abstractNum>
  <w:abstractNum w:abstractNumId="21">
    <w:nsid w:val="A6000015"/>
    <w:multiLevelType w:val="singleLevel"/>
    <w:lvl w:ilvl="0">
      <w:start w:val="1"/>
      <w:numFmt w:val="upperLetter"/>
      <w:suff w:val="space"/>
      <w:lvlText w:val="%1."/>
      <w:lvlJc w:val="left"/>
      <w:pPr>
        <w:ind w:left="450" w:hanging="300"/>
      </w:pPr>
    </w:lvl>
  </w:abstractNum>
  <w:abstractNum w:abstractNumId="22">
    <w:nsid w:val="A6000016"/>
    <w:multiLevelType w:val="singleLevel"/>
    <w:lvl w:ilvl="0">
      <w:start w:val="1"/>
      <w:numFmt w:val="upperLetter"/>
      <w:suff w:val="space"/>
      <w:lvlText w:val="%1."/>
      <w:lvlJc w:val="left"/>
      <w:pPr>
        <w:ind w:left="450" w:hanging="300"/>
      </w:pPr>
    </w:lvl>
  </w:abstractNum>
  <w:abstractNum w:abstractNumId="23">
    <w:nsid w:val="A6000017"/>
    <w:multiLevelType w:val="singleLevel"/>
    <w:lvl w:ilvl="0">
      <w:start w:val="1"/>
      <w:numFmt w:val="upperLetter"/>
      <w:suff w:val="space"/>
      <w:lvlText w:val="%1."/>
      <w:lvlJc w:val="left"/>
      <w:pPr>
        <w:ind w:left="450" w:hanging="300"/>
      </w:pPr>
    </w:lvl>
  </w:abstractNum>
  <w:abstractNum w:abstractNumId="24">
    <w:nsid w:val="A6000018"/>
    <w:multiLevelType w:val="singleLevel"/>
    <w:lvl w:ilvl="0">
      <w:start w:val="1"/>
      <w:numFmt w:val="upperLetter"/>
      <w:suff w:val="space"/>
      <w:lvlText w:val="%1."/>
      <w:lvlJc w:val="left"/>
      <w:pPr>
        <w:ind w:left="450" w:hanging="300"/>
      </w:pPr>
    </w:lvl>
  </w:abstractNum>
  <w:abstractNum w:abstractNumId="25">
    <w:nsid w:val="A6000019"/>
    <w:multiLevelType w:val="singleLevel"/>
    <w:lvl w:ilvl="0">
      <w:start w:val="1"/>
      <w:numFmt w:val="upperLetter"/>
      <w:suff w:val="space"/>
      <w:lvlText w:val="%1."/>
      <w:lvlJc w:val="left"/>
      <w:pPr>
        <w:ind w:left="450" w:hanging="300"/>
      </w:pPr>
    </w:lvl>
  </w:abstractNum>
  <w:abstractNum w:abstractNumId="26">
    <w:nsid w:val="A600001A"/>
    <w:multiLevelType w:val="singleLevel"/>
    <w:lvl w:ilvl="0">
      <w:start w:val="1"/>
      <w:numFmt w:val="upperLetter"/>
      <w:suff w:val="space"/>
      <w:lvlText w:val="%1."/>
      <w:lvlJc w:val="left"/>
      <w:pPr>
        <w:ind w:left="450" w:hanging="300"/>
      </w:pPr>
    </w:lvl>
  </w:abstractNum>
  <w:abstractNum w:abstractNumId="27">
    <w:nsid w:val="A600001B"/>
    <w:multiLevelType w:val="singleLevel"/>
    <w:lvl w:ilvl="0">
      <w:start w:val="1"/>
      <w:numFmt w:val="upperLetter"/>
      <w:suff w:val="space"/>
      <w:lvlText w:val="%1."/>
      <w:lvlJc w:val="left"/>
      <w:pPr>
        <w:ind w:left="450" w:hanging="300"/>
      </w:pPr>
    </w:lvl>
  </w:abstractNum>
  <w:abstractNum w:abstractNumId="28">
    <w:nsid w:val="A600001C"/>
    <w:multiLevelType w:val="singleLevel"/>
    <w:lvl w:ilvl="0">
      <w:start w:val="1"/>
      <w:numFmt w:val="upperLetter"/>
      <w:suff w:val="space"/>
      <w:lvlText w:val="%1."/>
      <w:lvlJc w:val="left"/>
      <w:pPr>
        <w:ind w:left="450" w:hanging="300"/>
      </w:pPr>
    </w:lvl>
  </w:abstractNum>
  <w:abstractNum w:abstractNumId="29">
    <w:nsid w:val="A600001D"/>
    <w:multiLevelType w:val="singleLevel"/>
    <w:lvl w:ilvl="0">
      <w:start w:val="1"/>
      <w:numFmt w:val="upperLetter"/>
      <w:suff w:val="space"/>
      <w:lvlText w:val="%1."/>
      <w:lvlJc w:val="left"/>
      <w:pPr>
        <w:ind w:left="450" w:hanging="300"/>
      </w:pPr>
    </w:lvl>
  </w:abstractNum>
  <w:abstractNum w:abstractNumId="30">
    <w:nsid w:val="A600001E"/>
    <w:multiLevelType w:val="singleLevel"/>
    <w:lvl w:ilvl="0">
      <w:start w:val="1"/>
      <w:numFmt w:val="upperLetter"/>
      <w:suff w:val="space"/>
      <w:lvlText w:val="%1."/>
      <w:lvlJc w:val="left"/>
      <w:pPr>
        <w:ind w:left="450" w:hanging="300"/>
      </w:pPr>
    </w:lvl>
  </w:abstractNum>
  <w:abstractNum w:abstractNumId="31">
    <w:nsid w:val="A600001F"/>
    <w:multiLevelType w:val="singleLevel"/>
    <w:lvl w:ilvl="0">
      <w:start w:val="1"/>
      <w:numFmt w:val="upperLetter"/>
      <w:suff w:val="space"/>
      <w:lvlText w:val="%1."/>
      <w:lvlJc w:val="left"/>
      <w:pPr>
        <w:ind w:left="450" w:hanging="300"/>
      </w:pPr>
    </w:lvl>
  </w:abstractNum>
  <w:abstractNum w:abstractNumId="32">
    <w:nsid w:val="A6000020"/>
    <w:multiLevelType w:val="singleLevel"/>
    <w:lvl w:ilvl="0">
      <w:start w:val="1"/>
      <w:numFmt w:val="upperLetter"/>
      <w:suff w:val="space"/>
      <w:lvlText w:val="%1."/>
      <w:lvlJc w:val="left"/>
      <w:pPr>
        <w:ind w:left="450" w:hanging="300"/>
      </w:pPr>
    </w:lvl>
  </w:abstractNum>
  <w:abstractNum w:abstractNumId="33">
    <w:nsid w:val="A6000021"/>
    <w:multiLevelType w:val="singleLevel"/>
    <w:lvl w:ilvl="0">
      <w:start w:val="1"/>
      <w:numFmt w:val="upperLetter"/>
      <w:suff w:val="space"/>
      <w:lvlText w:val="%1."/>
      <w:lvlJc w:val="left"/>
      <w:pPr>
        <w:ind w:left="450" w:hanging="300"/>
      </w:pPr>
    </w:lvl>
  </w:abstractNum>
  <w:abstractNum w:abstractNumId="34">
    <w:nsid w:val="A6000022"/>
    <w:multiLevelType w:val="singleLevel"/>
    <w:lvl w:ilvl="0">
      <w:start w:val="1"/>
      <w:numFmt w:val="upperLetter"/>
      <w:suff w:val="space"/>
      <w:lvlText w:val="%1."/>
      <w:lvlJc w:val="left"/>
      <w:pPr>
        <w:ind w:left="450" w:hanging="300"/>
      </w:pPr>
    </w:lvl>
  </w:abstractNum>
  <w:abstractNum w:abstractNumId="35">
    <w:nsid w:val="A6000023"/>
    <w:multiLevelType w:val="singleLevel"/>
    <w:lvl w:ilvl="0">
      <w:start w:val="1"/>
      <w:numFmt w:val="upperLetter"/>
      <w:suff w:val="space"/>
      <w:lvlText w:val="%1."/>
      <w:lvlJc w:val="left"/>
      <w:pPr>
        <w:ind w:left="450" w:hanging="300"/>
      </w:pPr>
    </w:lvl>
  </w:abstractNum>
  <w:abstractNum w:abstractNumId="36">
    <w:nsid w:val="A6000024"/>
    <w:multiLevelType w:val="singleLevel"/>
    <w:lvl w:ilvl="0">
      <w:start w:val="1"/>
      <w:numFmt w:val="upperLetter"/>
      <w:suff w:val="space"/>
      <w:lvlText w:val="%1."/>
      <w:lvlJc w:val="left"/>
      <w:pPr>
        <w:ind w:left="450" w:hanging="300"/>
      </w:pPr>
    </w:lvl>
  </w:abstractNum>
  <w:abstractNum w:abstractNumId="37">
    <w:nsid w:val="A6000025"/>
    <w:multiLevelType w:val="singleLevel"/>
    <w:lvl w:ilvl="0">
      <w:start w:val="1"/>
      <w:numFmt w:val="upperLetter"/>
      <w:suff w:val="space"/>
      <w:lvlText w:val="%1."/>
      <w:lvlJc w:val="left"/>
      <w:pPr>
        <w:ind w:left="450" w:hanging="300"/>
      </w:pPr>
    </w:lvl>
  </w:abstractNum>
  <w:abstractNum w:abstractNumId="38">
    <w:nsid w:val="A6000026"/>
    <w:multiLevelType w:val="singleLevel"/>
    <w:lvl w:ilvl="0">
      <w:start w:val="1"/>
      <w:numFmt w:val="upperLetter"/>
      <w:suff w:val="space"/>
      <w:lvlText w:val="%1."/>
      <w:lvlJc w:val="left"/>
      <w:pPr>
        <w:ind w:left="450" w:hanging="300"/>
      </w:pPr>
    </w:lvl>
  </w:abstractNum>
  <w:abstractNum w:abstractNumId="39">
    <w:nsid w:val="A6000027"/>
    <w:multiLevelType w:val="singleLevel"/>
    <w:lvl w:ilvl="0">
      <w:start w:val="1"/>
      <w:numFmt w:val="upperLetter"/>
      <w:suff w:val="space"/>
      <w:lvlText w:val="%1."/>
      <w:lvlJc w:val="left"/>
      <w:pPr>
        <w:ind w:left="450" w:hanging="300"/>
      </w:pPr>
    </w:lvl>
  </w:abstractNum>
  <w:abstractNum w:abstractNumId="40">
    <w:nsid w:val="A6000028"/>
    <w:multiLevelType w:val="singleLevel"/>
    <w:lvl w:ilvl="0">
      <w:start w:val="1"/>
      <w:numFmt w:val="upperLetter"/>
      <w:suff w:val="space"/>
      <w:lvlText w:val="%1."/>
      <w:lvlJc w:val="left"/>
      <w:pPr>
        <w:ind w:left="450" w:hanging="300"/>
      </w:pPr>
    </w:lvl>
  </w:abstractNum>
  <w:abstractNum w:abstractNumId="41">
    <w:nsid w:val="A6000029"/>
    <w:multiLevelType w:val="singleLevel"/>
    <w:lvl w:ilvl="0">
      <w:start w:val="1"/>
      <w:numFmt w:val="upperLetter"/>
      <w:suff w:val="space"/>
      <w:lvlText w:val="%1."/>
      <w:lvlJc w:val="left"/>
      <w:pPr>
        <w:ind w:left="450" w:hanging="300"/>
      </w:pPr>
    </w:lvl>
  </w:abstractNum>
  <w:abstractNum w:abstractNumId="42">
    <w:nsid w:val="A600002A"/>
    <w:multiLevelType w:val="singleLevel"/>
    <w:lvl w:ilvl="0">
      <w:start w:val="1"/>
      <w:numFmt w:val="upperLetter"/>
      <w:suff w:val="space"/>
      <w:lvlText w:val="%1."/>
      <w:lvlJc w:val="left"/>
      <w:pPr>
        <w:ind w:left="450" w:hanging="300"/>
      </w:pPr>
    </w:lvl>
  </w:abstractNum>
  <w:abstractNum w:abstractNumId="43">
    <w:nsid w:val="A600002B"/>
    <w:multiLevelType w:val="singleLevel"/>
    <w:lvl w:ilvl="0">
      <w:start w:val="1"/>
      <w:numFmt w:val="upperLetter"/>
      <w:suff w:val="space"/>
      <w:lvlText w:val="%1."/>
      <w:lvlJc w:val="left"/>
      <w:pPr>
        <w:ind w:left="450" w:hanging="300"/>
      </w:pPr>
    </w:lvl>
  </w:abstractNum>
  <w:abstractNum w:abstractNumId="44">
    <w:nsid w:val="A600002C"/>
    <w:multiLevelType w:val="singleLevel"/>
    <w:lvl w:ilvl="0">
      <w:start w:val="1"/>
      <w:numFmt w:val="upperLetter"/>
      <w:suff w:val="space"/>
      <w:lvlText w:val="%1."/>
      <w:lvlJc w:val="left"/>
      <w:pPr>
        <w:ind w:left="450" w:hanging="30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88" w:lineRule="auto"/>
      <w:snapToGrid w:val="0"/>
    </w:pPr>
    <w:rPr>
      <w:rFonts w:ascii="Calibri" w:hAnsi="Calibri" w:eastAsia="宋体"/>
      <w:b w:val="0"/>
      <w:i w:val="0"/>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snapToGrid w:val="0"/>
    </w:pPr>
    <w:rPr>
      <w:rFonts w:ascii="Calibri" w:hAnsi="Calibri" w:eastAsia="宋体"/>
      <w:b w:val="0"/>
      <w:i w:val="0"/>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snapToGrid w:val="0"/>
    </w:pPr>
    <w:rPr>
      <w:rFonts w:ascii="Calibri" w:hAnsi="Calibri" w:eastAsia="宋体"/>
      <w:b w:val="0"/>
      <w:i w:val="0"/>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60" w:line="264" w:lineRule="auto"/>
      <w:outlineLvl w:val="0"/>
      <w:snapToGrid w:val="0"/>
    </w:pPr>
    <w:rPr>
      <w:rFonts w:asciiTheme="majorHAnsi" w:eastAsiaTheme="majorEastAsia" w:hAnsiTheme="majorHAnsi" w:cstheme="majorBidi" w:ascii="Calibri" w:hAnsi="Calibri" w:eastAsia="黑体"/>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64" w:lineRule="auto"/>
      <w:outlineLvl w:val="1"/>
      <w:snapToGrid w:val="0"/>
    </w:pPr>
    <w:rPr>
      <w:rFonts w:asciiTheme="majorHAnsi" w:eastAsiaTheme="majorEastAsia" w:hAnsiTheme="majorHAnsi" w:cstheme="majorBidi" w:ascii="Calibri" w:hAnsi="Calibri" w:eastAsia="黑体"/>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64" w:lineRule="auto" w:before="0"/>
      <w:contextualSpacing/>
      <w:snapToGrid w:val="0"/>
    </w:pPr>
    <w:rPr>
      <w:rFonts w:asciiTheme="majorHAnsi" w:eastAsiaTheme="majorEastAsia" w:hAnsiTheme="majorHAnsi" w:cstheme="majorBidi" w:ascii="Calibri" w:hAnsi="Calibri" w:eastAsia="黑体"/>
      <w:b/>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00" w:line="276" w:lineRule="auto"/>
      <w:snapToGrid w:val="0"/>
    </w:pPr>
    <w:rPr>
      <w:rFonts w:asciiTheme="majorHAnsi" w:eastAsiaTheme="majorEastAsia" w:hAnsiTheme="majorHAnsi" w:cstheme="majorBidi" w:ascii="Calibri" w:hAnsi="Calibri" w:eastAsia="宋体"/>
      <w:b w:val="0"/>
      <w:i w:val="0"/>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basedOn w:val="Normal"/>
    <w:pPr>
      <w:widowControl/>
      <w:spacing w:before="160" w:after="80" w:line="288" w:lineRule="auto"/>
      <w:snapToGrid w:val="0"/>
    </w:pPr>
    <w:rPr>
      <w:rFonts w:ascii="Calibri" w:hAnsi="Calibri" w:eastAsia="宋体"/>
      <w:b w:val="0"/>
      <w:i w:val="0"/>
      <w:color w:val="000000"/>
      <w:sz w:val="22"/>
    </w:rPr>
  </w:style>
  <w:style w:type="paragraph" w:customStyle="1" w:styleId="Ask">
    <w:name w:val="Ask"/>
    <w:basedOn w:val="Normal"/>
    <w:pPr>
      <w:widowControl/>
      <w:spacing w:before="0" w:after="60" w:line="288" w:lineRule="auto"/>
      <w:snapToGrid w:val="0"/>
    </w:pPr>
    <w:rPr>
      <w:rFonts w:ascii="Calibri" w:hAnsi="Calibri" w:eastAsia="宋体"/>
      <w:b w:val="0"/>
      <w:i w:val="0"/>
      <w:color w:val="000000"/>
      <w:sz w:val="22"/>
    </w:rPr>
  </w:style>
  <w:style w:type="paragraph" w:customStyle="1" w:styleId="Option">
    <w:name w:val="Option"/>
    <w:basedOn w:val="Normal"/>
    <w:pPr>
      <w:widowControl/>
      <w:spacing w:before="0" w:after="40" w:line="288" w:lineRule="auto"/>
      <w:snapToGrid w:val="0"/>
    </w:pPr>
    <w:rPr>
      <w:rFonts w:ascii="Calibri" w:hAnsi="Calibri" w:eastAsia="宋体"/>
      <w:b w:val="0"/>
      <w:i w:val="0"/>
      <w:color w:val="000000"/>
      <w:sz w:val="22"/>
    </w:rPr>
  </w:style>
  <w:style w:type="paragraph" w:customStyle="1" w:styleId="Figure">
    <w:name w:val="Figure"/>
    <w:basedOn w:val="Normal"/>
    <w:pPr>
      <w:widowControl/>
      <w:spacing w:before="40" w:after="80" w:line="240" w:lineRule="auto"/>
      <w:snapToGrid w:val="0"/>
    </w:pPr>
    <w:rPr>
      <w:rFonts w:ascii="Calibri" w:hAnsi="Calibri" w:eastAsia="宋体"/>
      <w:b w:val="0"/>
      <w:i w:val="0"/>
      <w:color w:val="000000"/>
      <w:sz w:val="2"/>
    </w:rPr>
  </w:style>
  <w:style w:type="paragraph" w:customStyle="1" w:styleId="Common">
    <w:name w:val="Common"/>
    <w:basedOn w:val="Normal"/>
    <w:pPr>
      <w:widowControl/>
      <w:spacing w:before="0" w:after="60" w:line="276" w:lineRule="auto"/>
      <w:snapToGrid w:val="0"/>
    </w:pPr>
    <w:rPr>
      <w:rFonts w:ascii="Calibri" w:hAnsi="Calibri" w:eastAsia="宋体"/>
      <w:b w:val="0"/>
      <w:i w:val="0"/>
      <w:color w:val="000000"/>
      <w:sz w:val="21"/>
    </w:rPr>
  </w:style>
  <w:style w:type="paragraph" w:customStyle="1" w:styleId="AnswerTitle">
    <w:name w:val="AnswerTitle"/>
    <w:basedOn w:val="Normal"/>
    <w:pPr>
      <w:keepNext/>
      <w:widowControl/>
      <w:spacing w:before="140" w:after="60" w:line="288" w:lineRule="auto"/>
      <w:snapToGrid w:val="0"/>
    </w:pPr>
    <w:rPr>
      <w:rFonts w:ascii="Calibri" w:hAnsi="Calibri" w:eastAsia="黑体"/>
      <w:b/>
      <w:i w:val="0"/>
      <w:color w:val="000000"/>
      <w:sz w:val="22"/>
    </w:rPr>
  </w:style>
  <w:style w:type="paragraph" w:customStyle="1" w:styleId="Point">
    <w:name w:val="Point"/>
    <w:basedOn w:val="Normal"/>
    <w:pPr>
      <w:keepNext/>
      <w:widowControl/>
      <w:spacing w:before="0" w:after="40" w:line="288" w:lineRule="auto"/>
      <w:snapToGrid w:val="0"/>
    </w:pPr>
    <w:rPr>
      <w:rFonts w:ascii="Calibri" w:hAnsi="Calibri" w:eastAsia="宋体"/>
      <w:b/>
      <w:i w:val="0"/>
      <w:color w:val="000000"/>
      <w:sz w:val="20"/>
    </w:rPr>
  </w:style>
  <w:style w:type="paragraph" w:customStyle="1" w:styleId="Analysis">
    <w:name w:val="Analysis"/>
    <w:basedOn w:val="Normal"/>
    <w:pPr>
      <w:widowControl/>
      <w:spacing w:before="0" w:after="60" w:line="276" w:lineRule="auto"/>
      <w:snapToGrid w:val="0"/>
    </w:pPr>
    <w:rPr>
      <w:rFonts w:ascii="Calibri" w:hAnsi="Calibri" w:eastAsia="宋体"/>
      <w:b w:val="0"/>
      <w:i w:val="0"/>
      <w:color w:val="000000"/>
      <w:sz w:val="21"/>
    </w:rPr>
  </w:style>
  <w:style w:type="paragraph" w:customStyle="1" w:styleId="Small">
    <w:name w:val="Small"/>
    <w:basedOn w:val="Normal"/>
    <w:pPr>
      <w:widowControl/>
      <w:spacing w:before="0" w:after="100" w:line="276" w:lineRule="auto"/>
      <w:snapToGrid w:val="0"/>
    </w:pPr>
    <w:rPr>
      <w:rFonts w:ascii="Calibri" w:hAnsi="Calibri" w:eastAsia="宋体"/>
      <w:b w:val="0"/>
      <w:i w:val="0"/>
      <w:color w:val="000000"/>
      <w:sz w:val="19"/>
    </w:rPr>
  </w:style>
  <w:style w:type="paragraph" w:customStyle="1" w:styleId="AnswerTable">
    <w:name w:val="AnswerTable"/>
    <w:basedOn w:val="Normal"/>
    <w:pPr>
      <w:widowControl/>
      <w:spacing w:before="0" w:after="0" w:line="252" w:lineRule="auto"/>
      <w:snapToGrid w:val="0"/>
    </w:pPr>
    <w:rPr>
      <w:rFonts w:ascii="Calibri" w:hAnsi="Calibri" w:eastAsia="宋体"/>
      <w:b w:val="0"/>
      <w:i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国考图形与逻辑专项练习</dc:title>
  <dc:subject>55题 图形推理30题 一拖五15题 加强削弱10题</dc:subject>
  <dc:creator>教研资料</dc:creator>
  <cp:keywords/>
  <dc:description>generated by python-docx</dc:description>
  <cp:lastModifiedBy/>
  <cp:revision>1</cp:revision>
  <dcterms:created xsi:type="dcterms:W3CDTF">2013-12-23T23:15:00Z</dcterms:created>
  <dcterms:modified xsi:type="dcterms:W3CDTF">2013-12-23T23:15:00Z</dcterms:modified>
  <cp:category/>
</cp:coreProperties>
</file>