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5E6A" w14:textId="77777777" w:rsidR="00682B28" w:rsidRDefault="00682B28" w:rsidP="00682B28">
      <w:pPr>
        <w:ind w:left="1156" w:right="-466"/>
        <w:rPr>
          <w:b/>
          <w:bCs/>
          <w:sz w:val="56"/>
          <w:szCs w:val="56"/>
        </w:rPr>
      </w:pPr>
      <w:r w:rsidRPr="2FB1F2F2">
        <w:rPr>
          <w:b/>
          <w:bCs/>
          <w:sz w:val="56"/>
          <w:szCs w:val="56"/>
        </w:rPr>
        <w:t>UNIVERSIDAD LA SALLE</w:t>
      </w:r>
    </w:p>
    <w:p w14:paraId="4D26C473" w14:textId="77777777" w:rsidR="00682B28" w:rsidRDefault="00682B28" w:rsidP="00682B28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CARRERA DE INGENIERÍA DE SISTEMAS</w:t>
      </w:r>
    </w:p>
    <w:p w14:paraId="634B559A" w14:textId="77777777" w:rsidR="00682B28" w:rsidRDefault="00682B28" w:rsidP="00682B28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noProof/>
          <w:sz w:val="32"/>
          <w:szCs w:val="32"/>
        </w:rPr>
        <w:drawing>
          <wp:inline distT="114300" distB="114300" distL="114300" distR="114300" wp14:anchorId="1BF7F559" wp14:editId="128C153A">
            <wp:extent cx="3019425" cy="15144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FEF60" w14:textId="77777777" w:rsidR="00682B28" w:rsidRDefault="00682B28" w:rsidP="00682B28">
      <w:pPr>
        <w:spacing w:before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02F2E6F" w14:textId="77777777" w:rsidR="00682B28" w:rsidRDefault="00682B28" w:rsidP="00682B28">
      <w:pPr>
        <w:spacing w:before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AGRO VOLTAICO AUTOMATIZADO PARA GENERAR ENERGÍA Y CUIDAR LOS CULTIVOS</w:t>
      </w:r>
    </w:p>
    <w:p w14:paraId="3D153C21" w14:textId="77777777" w:rsidR="00682B28" w:rsidRDefault="00682B28" w:rsidP="00682B28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2B095BA" w14:textId="77777777" w:rsidR="00682B28" w:rsidRDefault="00682B28" w:rsidP="00682B28">
      <w:pPr>
        <w:spacing w:before="24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Equipo de desarrollo: </w:t>
      </w:r>
      <w:r>
        <w:rPr>
          <w:sz w:val="28"/>
          <w:szCs w:val="28"/>
        </w:rPr>
        <w:t xml:space="preserve">   Luis Ángel Vertiz Blanco Tarifa</w:t>
      </w:r>
    </w:p>
    <w:p w14:paraId="7B6CF54E" w14:textId="77777777" w:rsidR="00682B28" w:rsidRDefault="00682B28" w:rsidP="00682B28">
      <w:pPr>
        <w:spacing w:before="240" w:line="360" w:lineRule="auto"/>
        <w:rPr>
          <w:sz w:val="28"/>
          <w:szCs w:val="28"/>
        </w:rPr>
      </w:pPr>
    </w:p>
    <w:p w14:paraId="1E0BB18A" w14:textId="77777777" w:rsidR="00682B28" w:rsidRDefault="00682B28" w:rsidP="00682B28">
      <w:pPr>
        <w:spacing w:line="360" w:lineRule="auto"/>
        <w:ind w:left="700"/>
        <w:jc w:val="right"/>
        <w:rPr>
          <w:sz w:val="28"/>
          <w:szCs w:val="28"/>
        </w:rPr>
      </w:pPr>
    </w:p>
    <w:p w14:paraId="41A6CCE1" w14:textId="77777777" w:rsidR="00682B28" w:rsidRDefault="00682B28" w:rsidP="00682B28">
      <w:pPr>
        <w:spacing w:line="360" w:lineRule="auto"/>
        <w:ind w:left="700"/>
        <w:jc w:val="right"/>
        <w:rPr>
          <w:sz w:val="28"/>
          <w:szCs w:val="28"/>
        </w:rPr>
      </w:pPr>
    </w:p>
    <w:p w14:paraId="370EB419" w14:textId="5FB75AFC" w:rsidR="00682B28" w:rsidRDefault="00682B28" w:rsidP="00682B28">
      <w:pPr>
        <w:spacing w:line="360" w:lineRule="auto"/>
        <w:ind w:left="7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Investigación  </w:t>
      </w:r>
    </w:p>
    <w:p w14:paraId="4A1FED30" w14:textId="77777777" w:rsidR="00682B28" w:rsidRDefault="00682B28" w:rsidP="00682B28">
      <w:pPr>
        <w:spacing w:line="360" w:lineRule="auto"/>
        <w:ind w:left="700"/>
        <w:jc w:val="right"/>
        <w:rPr>
          <w:sz w:val="28"/>
          <w:szCs w:val="28"/>
        </w:rPr>
      </w:pPr>
      <w:r>
        <w:rPr>
          <w:sz w:val="28"/>
          <w:szCs w:val="28"/>
        </w:rPr>
        <w:t>Arquitectura de software</w:t>
      </w:r>
    </w:p>
    <w:p w14:paraId="45DB1691" w14:textId="77777777" w:rsidR="00682B28" w:rsidRDefault="00682B28" w:rsidP="00682B28">
      <w:pPr>
        <w:spacing w:line="360" w:lineRule="auto"/>
        <w:ind w:left="7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Lenguaje Audiovisual  </w:t>
      </w:r>
    </w:p>
    <w:p w14:paraId="00FD8123" w14:textId="77777777" w:rsidR="00682B28" w:rsidRDefault="00682B28" w:rsidP="00682B28">
      <w:pPr>
        <w:spacing w:before="240" w:line="360" w:lineRule="auto"/>
        <w:rPr>
          <w:sz w:val="28"/>
          <w:szCs w:val="28"/>
        </w:rPr>
      </w:pPr>
    </w:p>
    <w:p w14:paraId="184FC1A2" w14:textId="77777777" w:rsidR="00682B28" w:rsidRDefault="00682B28" w:rsidP="00682B28">
      <w:pPr>
        <w:spacing w:before="240" w:line="360" w:lineRule="auto"/>
        <w:rPr>
          <w:sz w:val="28"/>
          <w:szCs w:val="28"/>
        </w:rPr>
      </w:pPr>
    </w:p>
    <w:p w14:paraId="46C413E2" w14:textId="77777777" w:rsidR="00682B28" w:rsidRDefault="00682B28" w:rsidP="00682B28">
      <w:pPr>
        <w:spacing w:before="240" w:line="360" w:lineRule="auto"/>
        <w:rPr>
          <w:sz w:val="28"/>
          <w:szCs w:val="28"/>
        </w:rPr>
      </w:pPr>
    </w:p>
    <w:p w14:paraId="6B3B94A3" w14:textId="77777777" w:rsidR="00682B28" w:rsidRDefault="00682B28" w:rsidP="00682B2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La Paz - Bolivia</w:t>
      </w:r>
    </w:p>
    <w:p w14:paraId="67C216F7" w14:textId="77777777" w:rsidR="00682B28" w:rsidRPr="00F83C73" w:rsidRDefault="00682B28" w:rsidP="00682B28">
      <w:pPr>
        <w:spacing w:line="360" w:lineRule="auto"/>
        <w:jc w:val="center"/>
        <w:rPr>
          <w:sz w:val="32"/>
          <w:szCs w:val="32"/>
        </w:rPr>
      </w:pPr>
      <w:r>
        <w:rPr>
          <w:sz w:val="28"/>
          <w:szCs w:val="28"/>
        </w:rPr>
        <w:t>2023</w:t>
      </w:r>
      <w:r>
        <w:rPr>
          <w:sz w:val="32"/>
          <w:szCs w:val="32"/>
        </w:rPr>
        <w:t xml:space="preserve"> </w:t>
      </w:r>
    </w:p>
    <w:p w14:paraId="14F5298D" w14:textId="182A4EA4" w:rsidR="00682B28" w:rsidRDefault="00682B28">
      <w:pPr>
        <w:spacing w:after="160" w:line="259" w:lineRule="auto"/>
      </w:pPr>
      <w:r>
        <w:br w:type="page"/>
      </w:r>
    </w:p>
    <w:p w14:paraId="2A17B2EF" w14:textId="3D5735A2" w:rsidR="00C231F8" w:rsidRDefault="00682B28" w:rsidP="00682B28">
      <w:pPr>
        <w:jc w:val="center"/>
        <w:rPr>
          <w:b/>
          <w:bCs/>
          <w:sz w:val="28"/>
          <w:szCs w:val="28"/>
          <w:u w:val="single"/>
        </w:rPr>
      </w:pPr>
      <w:r w:rsidRPr="00682B28">
        <w:rPr>
          <w:b/>
          <w:bCs/>
          <w:sz w:val="28"/>
          <w:szCs w:val="28"/>
          <w:u w:val="single"/>
        </w:rPr>
        <w:lastRenderedPageBreak/>
        <w:t>Índice de Contenido</w:t>
      </w:r>
    </w:p>
    <w:p w14:paraId="0F684736" w14:textId="77777777" w:rsidR="00682B28" w:rsidRDefault="00682B28" w:rsidP="00682B28">
      <w:pPr>
        <w:rPr>
          <w:b/>
          <w:bCs/>
          <w:sz w:val="28"/>
          <w:szCs w:val="28"/>
          <w:u w:val="single"/>
        </w:rPr>
      </w:pPr>
    </w:p>
    <w:p w14:paraId="16D13F78" w14:textId="747CA82C" w:rsidR="00682B28" w:rsidRDefault="00682B28">
      <w:pPr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D4C880F" w14:textId="50AFB598" w:rsidR="00682B28" w:rsidRDefault="00682B28" w:rsidP="00682B2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Introducción</w:t>
      </w:r>
      <w:r w:rsidR="00BF444C">
        <w:rPr>
          <w:sz w:val="28"/>
          <w:szCs w:val="28"/>
        </w:rPr>
        <w:t>.</w:t>
      </w:r>
    </w:p>
    <w:p w14:paraId="6056F5C8" w14:textId="6DBD90A8" w:rsidR="00BF444C" w:rsidRDefault="00BF444C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La arquitectura es aquella disciplina la cual esta especificada en hacer la planificación, diseño y construcción de espacios en general siendo implementada en muchos ámbitos, como la arquitectura de construcciones, pero desde hace ya muchos años se viene implementando en la construcción de software.</w:t>
      </w:r>
    </w:p>
    <w:p w14:paraId="0603D8BD" w14:textId="77777777" w:rsidR="00BF444C" w:rsidRDefault="00BF444C" w:rsidP="00BF444C">
      <w:pPr>
        <w:pStyle w:val="Prrafodelista"/>
        <w:ind w:left="360"/>
        <w:rPr>
          <w:sz w:val="28"/>
          <w:szCs w:val="28"/>
        </w:rPr>
      </w:pPr>
    </w:p>
    <w:p w14:paraId="5CB3E671" w14:textId="2E239DFF" w:rsidR="00BF444C" w:rsidRDefault="00BF444C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Apareciendo en los años 60 con respecto al software se referían a la planificación de modelos, patrones y abstracción teórica de los sistemas a ser implementados.</w:t>
      </w:r>
    </w:p>
    <w:p w14:paraId="46C45D1D" w14:textId="77777777" w:rsidR="00BF444C" w:rsidRDefault="00BF444C" w:rsidP="00BF444C">
      <w:pPr>
        <w:pStyle w:val="Prrafodelista"/>
        <w:ind w:left="360"/>
        <w:rPr>
          <w:sz w:val="28"/>
          <w:szCs w:val="28"/>
        </w:rPr>
      </w:pPr>
    </w:p>
    <w:p w14:paraId="37E87AA2" w14:textId="2E3F9E88" w:rsidR="00BF444C" w:rsidRDefault="00BF444C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Al momento de hacer software complejo se implementan previamente a la codificación lo cual nos permite entender como encajara cada parte del software en el producto final.</w:t>
      </w:r>
    </w:p>
    <w:p w14:paraId="0B422511" w14:textId="77777777" w:rsidR="00BF444C" w:rsidRDefault="00BF444C" w:rsidP="00BF444C">
      <w:pPr>
        <w:pStyle w:val="Prrafodelista"/>
        <w:ind w:left="360"/>
        <w:rPr>
          <w:sz w:val="28"/>
          <w:szCs w:val="28"/>
        </w:rPr>
      </w:pPr>
    </w:p>
    <w:p w14:paraId="1868B850" w14:textId="2C3DCA3A" w:rsidR="00682B28" w:rsidRDefault="00682B28" w:rsidP="00682B28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Objetivos</w:t>
      </w:r>
    </w:p>
    <w:p w14:paraId="0B9470F1" w14:textId="7F65531E" w:rsidR="00682B28" w:rsidRDefault="00682B28" w:rsidP="00BF444C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Objetivo General</w:t>
      </w:r>
    </w:p>
    <w:p w14:paraId="7B18BF06" w14:textId="32EBE39D" w:rsidR="00BF444C" w:rsidRDefault="00B43913" w:rsidP="00BF444C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Explicar</w:t>
      </w:r>
      <w:r w:rsidR="00BF444C">
        <w:rPr>
          <w:sz w:val="28"/>
          <w:szCs w:val="28"/>
        </w:rPr>
        <w:t xml:space="preserve"> acerca de las distintas arquitecturas de software</w:t>
      </w:r>
      <w:r>
        <w:rPr>
          <w:sz w:val="28"/>
          <w:szCs w:val="28"/>
        </w:rPr>
        <w:t>.</w:t>
      </w:r>
      <w:r w:rsidR="00BF444C">
        <w:rPr>
          <w:sz w:val="28"/>
          <w:szCs w:val="28"/>
        </w:rPr>
        <w:tab/>
      </w:r>
    </w:p>
    <w:p w14:paraId="13E46C96" w14:textId="049C6AF8" w:rsidR="00682B28" w:rsidRDefault="00682B28" w:rsidP="00BF444C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Objetivo Especifico</w:t>
      </w:r>
    </w:p>
    <w:p w14:paraId="5C07ACC1" w14:textId="63619C63" w:rsidR="00BF444C" w:rsidRDefault="00B43913" w:rsidP="00B4391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Averiguar</w:t>
      </w:r>
      <w:r w:rsidR="00BF444C">
        <w:rPr>
          <w:sz w:val="28"/>
          <w:szCs w:val="28"/>
        </w:rPr>
        <w:t xml:space="preserve"> las ventajas de cada patrón.</w:t>
      </w:r>
    </w:p>
    <w:p w14:paraId="53F8D106" w14:textId="0A8FEB68" w:rsidR="00B43913" w:rsidRPr="00B43913" w:rsidRDefault="00B43913" w:rsidP="00B4391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Conocer su implementación.</w:t>
      </w:r>
    </w:p>
    <w:p w14:paraId="540E3A0B" w14:textId="77777777" w:rsidR="00BF444C" w:rsidRDefault="00BF444C" w:rsidP="00BF444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Marco Teórico.</w:t>
      </w:r>
    </w:p>
    <w:p w14:paraId="0CCBD615" w14:textId="1A9C083B" w:rsidR="00B43913" w:rsidRDefault="00B43913" w:rsidP="00B43913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4.1. </w:t>
      </w:r>
      <w:r w:rsidR="000C2485">
        <w:rPr>
          <w:sz w:val="28"/>
          <w:szCs w:val="28"/>
        </w:rPr>
        <w:t>Importancia</w:t>
      </w:r>
    </w:p>
    <w:p w14:paraId="3E1640C1" w14:textId="78DFA0FA" w:rsidR="00B43913" w:rsidRDefault="00B43913" w:rsidP="00B4391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Coste. Al implementar arquitectura de software a algún proyecto, estamos viendo a futuro la complejidad </w:t>
      </w:r>
      <w:proofErr w:type="gramStart"/>
      <w:r>
        <w:rPr>
          <w:sz w:val="28"/>
          <w:szCs w:val="28"/>
        </w:rPr>
        <w:t>del mismo</w:t>
      </w:r>
      <w:proofErr w:type="gramEnd"/>
      <w:r>
        <w:rPr>
          <w:sz w:val="28"/>
          <w:szCs w:val="28"/>
        </w:rPr>
        <w:t xml:space="preserve"> y cuanto de capital humano estamos dispuestos a gastar por el mismo.</w:t>
      </w:r>
    </w:p>
    <w:p w14:paraId="5B42ED08" w14:textId="679EBA1A" w:rsidR="00B43913" w:rsidRDefault="00B43913" w:rsidP="00B4391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Tiempo. Al preguntarnos sobre los tiempos de entrega también estamos tocando el tema de costos </w:t>
      </w:r>
      <w:r w:rsidR="000C2485">
        <w:rPr>
          <w:sz w:val="28"/>
          <w:szCs w:val="28"/>
        </w:rPr>
        <w:t xml:space="preserve">y </w:t>
      </w:r>
      <w:proofErr w:type="spellStart"/>
      <w:r w:rsidR="000C2485">
        <w:rPr>
          <w:sz w:val="28"/>
          <w:szCs w:val="28"/>
        </w:rPr>
        <w:t>cuanto</w:t>
      </w:r>
      <w:proofErr w:type="spellEnd"/>
      <w:r w:rsidR="000C2485">
        <w:rPr>
          <w:sz w:val="28"/>
          <w:szCs w:val="28"/>
        </w:rPr>
        <w:t xml:space="preserve"> tiempo </w:t>
      </w:r>
      <w:proofErr w:type="spellStart"/>
      <w:r w:rsidR="000C2485">
        <w:rPr>
          <w:sz w:val="28"/>
          <w:szCs w:val="28"/>
        </w:rPr>
        <w:t>dispoemos</w:t>
      </w:r>
      <w:proofErr w:type="spellEnd"/>
      <w:r w:rsidR="000C2485">
        <w:rPr>
          <w:sz w:val="28"/>
          <w:szCs w:val="28"/>
        </w:rPr>
        <w:t xml:space="preserve"> para la fecha de entrega.</w:t>
      </w:r>
    </w:p>
    <w:p w14:paraId="407B8C88" w14:textId="28240A7E" w:rsidR="000C2485" w:rsidRDefault="000C2485" w:rsidP="00B4391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Cantidad de Usuarios. A la hora de hacer el software la pregunta en general es la cantidad de los usuarios y a quien esta dirigido el software, gracias a estas preguntas se determina que tipo de arquitectura implementar.</w:t>
      </w:r>
    </w:p>
    <w:p w14:paraId="3D49CDAE" w14:textId="0F7D16E0" w:rsidR="000C2485" w:rsidRDefault="000C2485" w:rsidP="00B4391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Nivel de aislamiento. Control sobre el producto en entornos aislados donde vemos si el producto necesita integrase con los usuarios o integrase con </w:t>
      </w:r>
      <w:proofErr w:type="gramStart"/>
      <w:r>
        <w:rPr>
          <w:sz w:val="28"/>
          <w:szCs w:val="28"/>
        </w:rPr>
        <w:t>terceros .</w:t>
      </w:r>
      <w:proofErr w:type="gramEnd"/>
    </w:p>
    <w:p w14:paraId="0B3C0757" w14:textId="18F25C2A" w:rsidR="000C2485" w:rsidRDefault="00BF444C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 w:rsidR="00B43913">
        <w:rPr>
          <w:sz w:val="28"/>
          <w:szCs w:val="28"/>
        </w:rPr>
        <w:t>2</w:t>
      </w:r>
      <w:r>
        <w:rPr>
          <w:sz w:val="28"/>
          <w:szCs w:val="28"/>
        </w:rPr>
        <w:t>. Cliente-Servidor.</w:t>
      </w:r>
    </w:p>
    <w:p w14:paraId="2E271B3E" w14:textId="799A458D" w:rsidR="00E92FC6" w:rsidRDefault="00E92FC6" w:rsidP="00E92FC6">
      <w:pPr>
        <w:pStyle w:val="Prrafodelista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2E6B387F" wp14:editId="34A6C027">
            <wp:extent cx="4152900" cy="2486025"/>
            <wp:effectExtent l="0" t="0" r="0" b="9525"/>
            <wp:docPr id="679100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00833" name="Imagen 6791008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5D46" w14:textId="19486824" w:rsidR="000C2485" w:rsidRDefault="000C2485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Es un tipo de desarrollo de software con labores que se racionan entre los recursos en donde el cliente hace solicitudes al programa y este debe responder a dicha solicitud.</w:t>
      </w:r>
    </w:p>
    <w:p w14:paraId="6DA8810F" w14:textId="2B223522" w:rsidR="000C2485" w:rsidRDefault="000C2485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En este patrón el cliente tiene un papel muy activo en el sistema de modo que comunica las acciones permitidas del mismo esperando una repuesta</w:t>
      </w:r>
      <w:r w:rsidR="00E92FC6">
        <w:rPr>
          <w:sz w:val="28"/>
          <w:szCs w:val="28"/>
        </w:rPr>
        <w:t xml:space="preserve">, las ventajas que nos brinda son las </w:t>
      </w:r>
      <w:proofErr w:type="spellStart"/>
      <w:r w:rsidR="00E92FC6">
        <w:rPr>
          <w:sz w:val="28"/>
          <w:szCs w:val="28"/>
        </w:rPr>
        <w:t>sgts</w:t>
      </w:r>
      <w:proofErr w:type="spellEnd"/>
      <w:r>
        <w:rPr>
          <w:sz w:val="28"/>
          <w:szCs w:val="28"/>
        </w:rPr>
        <w:t>.</w:t>
      </w:r>
    </w:p>
    <w:p w14:paraId="0D88957C" w14:textId="1D0D1DA9" w:rsidR="000C2485" w:rsidRDefault="00E92FC6" w:rsidP="00E92FC6">
      <w:pPr>
        <w:pStyle w:val="Prrafodelista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Centralización.Todos</w:t>
      </w:r>
      <w:proofErr w:type="spellEnd"/>
      <w:r>
        <w:rPr>
          <w:sz w:val="28"/>
          <w:szCs w:val="28"/>
        </w:rPr>
        <w:t xml:space="preserve"> los recursos están centralizados en un solo punto lo cual hace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sencilla la administración y evitar que el cliente haga acciones dañinas.</w:t>
      </w:r>
    </w:p>
    <w:p w14:paraId="3E88A4D2" w14:textId="3AE2CBF2" w:rsidR="00E92FC6" w:rsidRDefault="00E92FC6" w:rsidP="00E92FC6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Escalabilidad. Funciona de manera independiente lo cual mejora las piezas del sistema en forma separada.</w:t>
      </w:r>
    </w:p>
    <w:p w14:paraId="67CC8372" w14:textId="156B34A0" w:rsidR="00E92FC6" w:rsidRDefault="00E92FC6" w:rsidP="00E92FC6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Mantenimiento. Al ser independiente y separar las </w:t>
      </w:r>
      <w:proofErr w:type="gramStart"/>
      <w:r>
        <w:rPr>
          <w:sz w:val="28"/>
          <w:szCs w:val="28"/>
        </w:rPr>
        <w:t>responsabilidades ,</w:t>
      </w:r>
      <w:proofErr w:type="gramEnd"/>
      <w:r>
        <w:rPr>
          <w:sz w:val="28"/>
          <w:szCs w:val="28"/>
        </w:rPr>
        <w:t xml:space="preserve"> se mantiene eficientemente.</w:t>
      </w:r>
    </w:p>
    <w:p w14:paraId="2E18D712" w14:textId="77777777" w:rsidR="00E92FC6" w:rsidRDefault="00E92FC6" w:rsidP="00E92FC6">
      <w:pPr>
        <w:pStyle w:val="Prrafodelista"/>
        <w:ind w:left="1080"/>
        <w:rPr>
          <w:sz w:val="28"/>
          <w:szCs w:val="28"/>
        </w:rPr>
      </w:pPr>
    </w:p>
    <w:p w14:paraId="310342E1" w14:textId="1F2282D8" w:rsidR="00BF444C" w:rsidRDefault="00BF444C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 w:rsidR="00B43913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DE5A67">
        <w:rPr>
          <w:sz w:val="28"/>
          <w:szCs w:val="28"/>
        </w:rPr>
        <w:t>Arquitectura monolítica</w:t>
      </w:r>
      <w:r>
        <w:rPr>
          <w:sz w:val="28"/>
          <w:szCs w:val="28"/>
        </w:rPr>
        <w:t>.</w:t>
      </w:r>
    </w:p>
    <w:p w14:paraId="05F0183D" w14:textId="02111F36" w:rsidR="00DE5A67" w:rsidRDefault="00DE5A67" w:rsidP="00BF444C">
      <w:pPr>
        <w:pStyle w:val="Prrafodelista"/>
        <w:ind w:left="360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5E7101D" wp14:editId="490D0B8F">
            <wp:extent cx="5400040" cy="4699000"/>
            <wp:effectExtent l="0" t="0" r="0" b="6350"/>
            <wp:docPr id="3496800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80047" name="Imagen 3496800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3EDA" w14:textId="426AD59E" w:rsidR="00DE5A67" w:rsidRDefault="00DE5A67" w:rsidP="00DE5A67">
      <w:pPr>
        <w:ind w:left="360"/>
        <w:rPr>
          <w:sz w:val="28"/>
          <w:szCs w:val="28"/>
        </w:rPr>
      </w:pPr>
      <w:r w:rsidRPr="00DE5A67">
        <w:rPr>
          <w:sz w:val="28"/>
          <w:szCs w:val="28"/>
        </w:rPr>
        <w:t>La arquitectura monolítica es un modelo tradicional de software donde todo se encuentra en una unidad unificada siendo esta autónoma e independiente a otras aplicaciones</w:t>
      </w:r>
      <w:r>
        <w:rPr>
          <w:sz w:val="28"/>
          <w:szCs w:val="28"/>
        </w:rPr>
        <w:t xml:space="preserve">. </w:t>
      </w:r>
    </w:p>
    <w:p w14:paraId="517C155E" w14:textId="01ABC5B7" w:rsidR="00DE5A67" w:rsidRDefault="00DE5A67" w:rsidP="00DE5A67">
      <w:pPr>
        <w:ind w:left="360"/>
        <w:rPr>
          <w:sz w:val="28"/>
          <w:szCs w:val="28"/>
        </w:rPr>
      </w:pPr>
      <w:r>
        <w:rPr>
          <w:sz w:val="28"/>
          <w:szCs w:val="28"/>
        </w:rPr>
        <w:t>En simples palabras es una arquitectura de red informática grande y única, para hacerle cambios generalmente se actualiza todo el código desde la base y se implementa la versión actualizada.</w:t>
      </w:r>
    </w:p>
    <w:p w14:paraId="2FB65075" w14:textId="702E81F1" w:rsidR="00941836" w:rsidRDefault="00941836" w:rsidP="00DE5A67">
      <w:pPr>
        <w:ind w:left="360"/>
        <w:rPr>
          <w:sz w:val="28"/>
          <w:szCs w:val="28"/>
        </w:rPr>
      </w:pPr>
      <w:r>
        <w:rPr>
          <w:sz w:val="28"/>
          <w:szCs w:val="28"/>
        </w:rPr>
        <w:t>Ventajas.</w:t>
      </w:r>
    </w:p>
    <w:p w14:paraId="5FB5459D" w14:textId="51539848" w:rsidR="00941836" w:rsidRDefault="00941836" w:rsidP="00941836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Implementación Sencilla: archivo único.</w:t>
      </w:r>
    </w:p>
    <w:p w14:paraId="6EAD591E" w14:textId="44B33233" w:rsidR="00941836" w:rsidRDefault="00941836" w:rsidP="00941836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Desarrollo: aplicación única con código sencillo.</w:t>
      </w:r>
    </w:p>
    <w:p w14:paraId="077548F8" w14:textId="6826D505" w:rsidR="00941836" w:rsidRDefault="00941836" w:rsidP="00941836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Rendimiento: Todo esta centralizado y una API realiza la misma función.</w:t>
      </w:r>
    </w:p>
    <w:p w14:paraId="544805A3" w14:textId="0F140DC6" w:rsidR="00941836" w:rsidRDefault="00941836" w:rsidP="00941836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Pruebas simplificadas. Velocidad al hacer pruebas.</w:t>
      </w:r>
    </w:p>
    <w:p w14:paraId="6D43A48D" w14:textId="4847A96F" w:rsidR="00941836" w:rsidRDefault="00941836" w:rsidP="00941836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Depuración: es más fácil rastrear las solicitudes y localizar incidencias.</w:t>
      </w:r>
    </w:p>
    <w:p w14:paraId="147ED6D4" w14:textId="0C995A0E" w:rsidR="00941836" w:rsidRDefault="00941836" w:rsidP="00941836">
      <w:pPr>
        <w:ind w:left="360"/>
        <w:rPr>
          <w:sz w:val="28"/>
          <w:szCs w:val="28"/>
        </w:rPr>
      </w:pPr>
      <w:r>
        <w:rPr>
          <w:sz w:val="28"/>
          <w:szCs w:val="28"/>
        </w:rPr>
        <w:t>Desventajas.</w:t>
      </w:r>
    </w:p>
    <w:p w14:paraId="64C68CC1" w14:textId="68E1707D" w:rsidR="00941836" w:rsidRDefault="00941836" w:rsidP="00941836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Velocidad de desarrollo lento.</w:t>
      </w:r>
    </w:p>
    <w:p w14:paraId="0468F459" w14:textId="0A30D7D8" w:rsidR="00941836" w:rsidRDefault="00941836" w:rsidP="00941836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 es escalable.</w:t>
      </w:r>
    </w:p>
    <w:p w14:paraId="23B40B61" w14:textId="5B9EB33F" w:rsidR="00941836" w:rsidRDefault="00941836" w:rsidP="00941836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 hay un error en algún modulo, este afectara a todo el sistema.</w:t>
      </w:r>
    </w:p>
    <w:p w14:paraId="6B0CFB10" w14:textId="231261D1" w:rsidR="00941836" w:rsidRDefault="00941836" w:rsidP="00941836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 es adaptable a cualquier cambio del lenguaje en el que este hecho.</w:t>
      </w:r>
    </w:p>
    <w:p w14:paraId="7F7B3D36" w14:textId="27BA7941" w:rsidR="00941836" w:rsidRPr="00941836" w:rsidRDefault="00941836" w:rsidP="00941836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Un pequeño cambio afecta a cambiar todo el sistema por completo.</w:t>
      </w:r>
    </w:p>
    <w:p w14:paraId="21502505" w14:textId="43304358" w:rsidR="00DE5A67" w:rsidRPr="00DE5A67" w:rsidRDefault="00DE5A67" w:rsidP="00DE5A67">
      <w:pPr>
        <w:pStyle w:val="Prrafodelista"/>
        <w:ind w:left="1080"/>
        <w:rPr>
          <w:sz w:val="28"/>
          <w:szCs w:val="28"/>
        </w:rPr>
      </w:pPr>
    </w:p>
    <w:p w14:paraId="6B12DB56" w14:textId="45469BC2" w:rsidR="00E92FC6" w:rsidRDefault="00E92FC6" w:rsidP="00E92FC6">
      <w:pPr>
        <w:pStyle w:val="Prrafodelista"/>
        <w:ind w:left="360"/>
        <w:jc w:val="center"/>
        <w:rPr>
          <w:sz w:val="28"/>
          <w:szCs w:val="28"/>
        </w:rPr>
      </w:pPr>
    </w:p>
    <w:p w14:paraId="652982BC" w14:textId="394AFE6E" w:rsidR="00BF444C" w:rsidRDefault="00BF444C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 w:rsidR="00B43913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941836">
        <w:rPr>
          <w:sz w:val="28"/>
          <w:szCs w:val="28"/>
        </w:rPr>
        <w:t>Microservicios.</w:t>
      </w:r>
    </w:p>
    <w:p w14:paraId="24EA3754" w14:textId="250EA68F" w:rsidR="00941836" w:rsidRDefault="00941836" w:rsidP="00BF444C">
      <w:pPr>
        <w:pStyle w:val="Prrafodelista"/>
        <w:ind w:left="360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3E18774B" wp14:editId="70D87604">
            <wp:extent cx="5400040" cy="3894455"/>
            <wp:effectExtent l="0" t="0" r="0" b="0"/>
            <wp:docPr id="1341711453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11453" name="Imagen 7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6826" w14:textId="299AFCE8" w:rsidR="00941836" w:rsidRDefault="00941836" w:rsidP="00BF444C">
      <w:pPr>
        <w:pStyle w:val="Prrafodelista"/>
        <w:ind w:left="360"/>
        <w:rPr>
          <w:sz w:val="28"/>
          <w:szCs w:val="28"/>
        </w:rPr>
      </w:pPr>
      <w:r w:rsidRPr="00941836">
        <w:rPr>
          <w:sz w:val="28"/>
          <w:szCs w:val="28"/>
        </w:rPr>
        <w:t>Los microservicios son una metodología arquitectónica que se centra en servicios independientes con lógica empresarial y bases de datos específicas. Cada servicio se implementa, prueba, actualiza y escala de forma independiente. Aunque no reducen la complejidad, los microservicios la hacen más visible y manejable al descomponer tareas en procesos más pequeños e independientes que contribuyen al conjunto global. En esencia, desacoplan intereses específicos del dominio empresarial en unidades de código separadas, permitiendo un desarrollo más ágil y eficiente.</w:t>
      </w:r>
    </w:p>
    <w:p w14:paraId="66D69A17" w14:textId="380C8B52" w:rsidR="00941836" w:rsidRDefault="00941836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Ventajas.</w:t>
      </w:r>
    </w:p>
    <w:p w14:paraId="28BFC2DA" w14:textId="027BF5AF" w:rsidR="00941836" w:rsidRDefault="00941836" w:rsidP="00941836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Promueve la agilidad en el trabajo por equipos.</w:t>
      </w:r>
    </w:p>
    <w:p w14:paraId="01617CBB" w14:textId="508C9FF8" w:rsidR="00941836" w:rsidRDefault="00941836" w:rsidP="00941836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Es escalable de forma que se puede implementar fácilmente instancias al clúster y alivianar la presión.</w:t>
      </w:r>
    </w:p>
    <w:p w14:paraId="3E97D5BE" w14:textId="506C2005" w:rsidR="00941836" w:rsidRDefault="00941836" w:rsidP="00941836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Implementación continua lo cual especifica las actualizaciones cada día de forma rápida y eficaz.</w:t>
      </w:r>
    </w:p>
    <w:p w14:paraId="43049B19" w14:textId="67B6E2B1" w:rsidR="006F6D8F" w:rsidRDefault="006F6D8F" w:rsidP="00941836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Facilidad al mantener y probar.</w:t>
      </w:r>
    </w:p>
    <w:p w14:paraId="65646278" w14:textId="142C1DA2" w:rsidR="006F6D8F" w:rsidRDefault="006F6D8F" w:rsidP="00941836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Implementación independiente por ser microservicios individuales.</w:t>
      </w:r>
    </w:p>
    <w:p w14:paraId="1283F8FC" w14:textId="4139B976" w:rsidR="006F6D8F" w:rsidRDefault="006F6D8F" w:rsidP="00941836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Flexibilidad donde los equipos eligen con libertad la herramienta que quieran implementar en el proyecto.</w:t>
      </w:r>
    </w:p>
    <w:p w14:paraId="57DDDFDB" w14:textId="16FD3AF4" w:rsidR="006F6D8F" w:rsidRDefault="006F6D8F" w:rsidP="00941836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Equipos satisfechos.</w:t>
      </w:r>
    </w:p>
    <w:p w14:paraId="7F3464BF" w14:textId="340020F3" w:rsidR="006F6D8F" w:rsidRDefault="006F6D8F" w:rsidP="006F6D8F">
      <w:pPr>
        <w:ind w:left="360"/>
        <w:rPr>
          <w:sz w:val="28"/>
          <w:szCs w:val="28"/>
        </w:rPr>
      </w:pPr>
      <w:r>
        <w:rPr>
          <w:sz w:val="28"/>
          <w:szCs w:val="28"/>
        </w:rPr>
        <w:t>Desventajas.</w:t>
      </w:r>
    </w:p>
    <w:p w14:paraId="154CE127" w14:textId="4E2B64DC" w:rsidR="006F6D8F" w:rsidRDefault="006F6D8F" w:rsidP="006F6D8F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Desarrollo descontrolado</w:t>
      </w:r>
    </w:p>
    <w:p w14:paraId="4BA0C82F" w14:textId="70C8E560" w:rsidR="006F6D8F" w:rsidRDefault="006F6D8F" w:rsidP="006F6D8F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Cortes exponenciales en la infraestructura.</w:t>
      </w:r>
    </w:p>
    <w:p w14:paraId="3D2E6446" w14:textId="2011067F" w:rsidR="006F6D8F" w:rsidRDefault="006F6D8F" w:rsidP="006F6D8F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Sobrecarga organizativa</w:t>
      </w:r>
    </w:p>
    <w:p w14:paraId="64419D51" w14:textId="0AE482C1" w:rsidR="006F6D8F" w:rsidRDefault="006F6D8F" w:rsidP="006F6D8F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Desafíos en la depuración</w:t>
      </w:r>
    </w:p>
    <w:p w14:paraId="6CAEDF11" w14:textId="74ED69E5" w:rsidR="006F6D8F" w:rsidRPr="006F6D8F" w:rsidRDefault="006F6D8F" w:rsidP="006F6D8F">
      <w:pPr>
        <w:pStyle w:val="Prrafode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Falta de estandarización.</w:t>
      </w:r>
    </w:p>
    <w:p w14:paraId="471F7B5E" w14:textId="53C84687" w:rsidR="00E92FC6" w:rsidRDefault="00E92FC6" w:rsidP="00E92FC6">
      <w:pPr>
        <w:pStyle w:val="Prrafodelista"/>
        <w:ind w:left="360"/>
        <w:jc w:val="center"/>
        <w:rPr>
          <w:sz w:val="28"/>
          <w:szCs w:val="28"/>
        </w:rPr>
      </w:pPr>
    </w:p>
    <w:p w14:paraId="04894DB4" w14:textId="2823344F" w:rsidR="00BF444C" w:rsidRDefault="00BF444C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 w:rsidR="00B43913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6F6D8F" w:rsidRPr="006F6D8F">
        <w:rPr>
          <w:sz w:val="28"/>
          <w:szCs w:val="28"/>
        </w:rPr>
        <w:t>Arquitectura Orientada a Servicios (SOA)</w:t>
      </w:r>
      <w:r w:rsidR="006F6D8F">
        <w:rPr>
          <w:sz w:val="28"/>
          <w:szCs w:val="28"/>
        </w:rPr>
        <w:t>.</w:t>
      </w:r>
    </w:p>
    <w:p w14:paraId="4F672457" w14:textId="2841B9FF" w:rsidR="006F6D8F" w:rsidRDefault="006F6D8F" w:rsidP="00BF444C">
      <w:pPr>
        <w:pStyle w:val="Prrafodelista"/>
        <w:ind w:left="360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7C89397C" wp14:editId="0640D640">
            <wp:extent cx="4933507" cy="2728131"/>
            <wp:effectExtent l="0" t="0" r="635" b="0"/>
            <wp:docPr id="65499749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97494" name="Imagen 6549974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144" cy="273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0930" w14:textId="14EAF5CA" w:rsidR="00E92FC6" w:rsidRDefault="006F6D8F" w:rsidP="00BF444C">
      <w:pPr>
        <w:pStyle w:val="Prrafodelista"/>
        <w:ind w:left="360"/>
        <w:rPr>
          <w:sz w:val="28"/>
          <w:szCs w:val="28"/>
        </w:rPr>
      </w:pPr>
      <w:r w:rsidRPr="006F6D8F">
        <w:rPr>
          <w:sz w:val="28"/>
          <w:szCs w:val="28"/>
        </w:rPr>
        <w:t xml:space="preserve">La Arquitectura Orientada a Servicios (SOA, por sus siglas en inglés, </w:t>
      </w:r>
      <w:proofErr w:type="spellStart"/>
      <w:r w:rsidRPr="006F6D8F">
        <w:rPr>
          <w:sz w:val="28"/>
          <w:szCs w:val="28"/>
        </w:rPr>
        <w:t>Service-Oriented</w:t>
      </w:r>
      <w:proofErr w:type="spellEnd"/>
      <w:r w:rsidRPr="006F6D8F">
        <w:rPr>
          <w:sz w:val="28"/>
          <w:szCs w:val="28"/>
        </w:rPr>
        <w:t xml:space="preserve"> </w:t>
      </w:r>
      <w:proofErr w:type="spellStart"/>
      <w:r w:rsidRPr="006F6D8F">
        <w:rPr>
          <w:sz w:val="28"/>
          <w:szCs w:val="28"/>
        </w:rPr>
        <w:t>Architecture</w:t>
      </w:r>
      <w:proofErr w:type="spellEnd"/>
      <w:r w:rsidRPr="006F6D8F">
        <w:rPr>
          <w:sz w:val="28"/>
          <w:szCs w:val="28"/>
        </w:rPr>
        <w:t xml:space="preserve">) es un enfoque arquitectónico que organiza un sistema como un conjunto de servicios interconectados. Cada servicio realiza una función específica y se comunica con otros servicios a través de </w:t>
      </w:r>
      <w:r w:rsidRPr="006F6D8F">
        <w:rPr>
          <w:sz w:val="28"/>
          <w:szCs w:val="28"/>
        </w:rPr>
        <w:lastRenderedPageBreak/>
        <w:t>estándares bien definidos, como servicios web. SOA promueve la reutilización de servicios y la interoperabilidad entre sistemas.</w:t>
      </w:r>
    </w:p>
    <w:p w14:paraId="0AB2CA8D" w14:textId="2F077E06" w:rsidR="006F6D8F" w:rsidRDefault="006F6D8F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Ventajas.</w:t>
      </w:r>
    </w:p>
    <w:p w14:paraId="79C37DD8" w14:textId="4DFD0C25" w:rsidR="006F6D8F" w:rsidRDefault="006F6D8F" w:rsidP="006F6D8F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6F6D8F">
        <w:rPr>
          <w:sz w:val="28"/>
          <w:szCs w:val="28"/>
        </w:rPr>
        <w:t>Reutilización de Servicios: Los servicios pueden ser utilizados en múltiples aplicaciones, fomentando la reutilización de funcionalidades.</w:t>
      </w:r>
    </w:p>
    <w:p w14:paraId="2C1E068A" w14:textId="207FCA71" w:rsidR="006F6D8F" w:rsidRDefault="006F6D8F" w:rsidP="006F6D8F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6F6D8F">
        <w:rPr>
          <w:sz w:val="28"/>
          <w:szCs w:val="28"/>
        </w:rPr>
        <w:t>Interoperabilidad: Facilita la comunicación entre sistemas heterogéneos a través de estándares, como XML y servicios web.</w:t>
      </w:r>
    </w:p>
    <w:p w14:paraId="6EEF6F20" w14:textId="39985062" w:rsidR="006F6D8F" w:rsidRDefault="006F6D8F" w:rsidP="006F6D8F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6F6D8F">
        <w:rPr>
          <w:sz w:val="28"/>
          <w:szCs w:val="28"/>
        </w:rPr>
        <w:t>Flexibilidad y Agilidad: Permite la rápida adaptación a cambios en los requisitos comerciales mediante la modificación o introducción de nuevos servicios.</w:t>
      </w:r>
    </w:p>
    <w:p w14:paraId="648BC7B2" w14:textId="0164268E" w:rsidR="006F6D8F" w:rsidRDefault="006F6D8F" w:rsidP="006F6D8F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6F6D8F">
        <w:rPr>
          <w:sz w:val="28"/>
          <w:szCs w:val="28"/>
        </w:rPr>
        <w:t>Escalabilidad: La arquitectura SOA permite escalar servicios individualmente, lo que mejora la escalabilidad del sistema en su conjunto.</w:t>
      </w:r>
    </w:p>
    <w:p w14:paraId="6375FB31" w14:textId="3BFBE4A7" w:rsidR="006F6D8F" w:rsidRDefault="006F6D8F" w:rsidP="006F6D8F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6F6D8F">
        <w:rPr>
          <w:sz w:val="28"/>
          <w:szCs w:val="28"/>
        </w:rPr>
        <w:t>Facilita la Integración: Simplifica la integración de aplicaciones existentes y la construcción de nuevas aplicaciones a partir de servicios existentes.</w:t>
      </w:r>
    </w:p>
    <w:p w14:paraId="6F99C950" w14:textId="42FC5F68" w:rsidR="006F6D8F" w:rsidRDefault="006F6D8F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Desventajas.</w:t>
      </w:r>
    </w:p>
    <w:p w14:paraId="416DE5B8" w14:textId="6C0F46E6" w:rsidR="006F6D8F" w:rsidRDefault="002F037C" w:rsidP="006F6D8F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2F037C">
        <w:rPr>
          <w:sz w:val="28"/>
          <w:szCs w:val="28"/>
        </w:rPr>
        <w:t>Complejidad: La implementación de SOA puede ser compleja, especialmente en entornos grandes, debido a la necesidad de coordinar y gestionar múltiples servicios.</w:t>
      </w:r>
    </w:p>
    <w:p w14:paraId="5ABEEED9" w14:textId="099A1072" w:rsidR="002F037C" w:rsidRDefault="002F037C" w:rsidP="006F6D8F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2F037C">
        <w:rPr>
          <w:sz w:val="28"/>
          <w:szCs w:val="28"/>
        </w:rPr>
        <w:t>Costos Iniciales: Los costos iniciales de implementación y formación pueden ser significativos.</w:t>
      </w:r>
    </w:p>
    <w:p w14:paraId="16ED6638" w14:textId="6BC02D42" w:rsidR="002F037C" w:rsidRDefault="002F037C" w:rsidP="006F6D8F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2F037C">
        <w:rPr>
          <w:sz w:val="28"/>
          <w:szCs w:val="28"/>
        </w:rPr>
        <w:t>Gestión de la Transacción: Gestionar transacciones distribuidas puede ser complicado y requerir un diseño cuidadoso.</w:t>
      </w:r>
    </w:p>
    <w:p w14:paraId="61317ABE" w14:textId="3AFF3620" w:rsidR="002F037C" w:rsidRDefault="002F037C" w:rsidP="006F6D8F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2F037C">
        <w:rPr>
          <w:sz w:val="28"/>
          <w:szCs w:val="28"/>
        </w:rPr>
        <w:t>Rendimiento: En algunas implementaciones, el rendimiento puede verse afectado debido a la sobrecarga asociada con la comunicación entre servicios.</w:t>
      </w:r>
    </w:p>
    <w:p w14:paraId="17E2EB48" w14:textId="581C3BCA" w:rsidR="002F037C" w:rsidRDefault="002F037C" w:rsidP="006F6D8F">
      <w:pPr>
        <w:pStyle w:val="Prrafodelista"/>
        <w:numPr>
          <w:ilvl w:val="0"/>
          <w:numId w:val="12"/>
        </w:numPr>
        <w:rPr>
          <w:sz w:val="28"/>
          <w:szCs w:val="28"/>
        </w:rPr>
      </w:pPr>
      <w:r w:rsidRPr="002F037C">
        <w:rPr>
          <w:sz w:val="28"/>
          <w:szCs w:val="28"/>
        </w:rPr>
        <w:t>Dependencia de Estándares: La dependencia de estándares puede limitar la flexibilidad y la elección de tecnologías.</w:t>
      </w:r>
    </w:p>
    <w:p w14:paraId="28E9CAFD" w14:textId="7D185353" w:rsidR="00E92FC6" w:rsidRDefault="00BF444C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4.</w:t>
      </w:r>
      <w:r w:rsidR="00B43913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2F037C" w:rsidRPr="002F037C">
        <w:rPr>
          <w:sz w:val="28"/>
          <w:szCs w:val="28"/>
        </w:rPr>
        <w:t>Arquitectura sin Servidor (</w:t>
      </w:r>
      <w:proofErr w:type="spellStart"/>
      <w:r w:rsidR="002F037C" w:rsidRPr="002F037C">
        <w:rPr>
          <w:sz w:val="28"/>
          <w:szCs w:val="28"/>
        </w:rPr>
        <w:t>Serverless</w:t>
      </w:r>
      <w:proofErr w:type="spellEnd"/>
      <w:r w:rsidR="002F037C" w:rsidRPr="002F037C">
        <w:rPr>
          <w:sz w:val="28"/>
          <w:szCs w:val="28"/>
        </w:rPr>
        <w:t>)</w:t>
      </w:r>
      <w:r w:rsidR="002F037C">
        <w:rPr>
          <w:sz w:val="28"/>
          <w:szCs w:val="28"/>
        </w:rPr>
        <w:t>.</w:t>
      </w:r>
    </w:p>
    <w:p w14:paraId="53FC53F1" w14:textId="08C5CF01" w:rsidR="002F037C" w:rsidRDefault="002F037C" w:rsidP="00BF444C">
      <w:pPr>
        <w:pStyle w:val="Prrafodelista"/>
        <w:ind w:left="360"/>
        <w:rPr>
          <w:sz w:val="28"/>
          <w:szCs w:val="28"/>
        </w:rPr>
      </w:pPr>
      <w:r w:rsidRPr="002F037C">
        <w:rPr>
          <w:sz w:val="28"/>
          <w:szCs w:val="28"/>
        </w:rPr>
        <w:t xml:space="preserve">La arquitectura sin servidor es un modelo de desarrollo de software en el cual el proveedor de servicios en la nube es responsable de la infraestructura subyacente. Los </w:t>
      </w:r>
      <w:r w:rsidRPr="002F037C">
        <w:rPr>
          <w:sz w:val="28"/>
          <w:szCs w:val="28"/>
        </w:rPr>
        <w:lastRenderedPageBreak/>
        <w:t>desarrolladores escriben funciones que se ejecutan en entornos de ejecución gestionados por el proveedor de la nube, sin preocuparse por la administración de servidores.</w:t>
      </w:r>
    </w:p>
    <w:p w14:paraId="33927867" w14:textId="093F3257" w:rsidR="002F037C" w:rsidRDefault="002F037C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Ventajas.</w:t>
      </w:r>
    </w:p>
    <w:p w14:paraId="7FB1EEC5" w14:textId="4561DC4C" w:rsidR="002F037C" w:rsidRDefault="002F037C" w:rsidP="002F037C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2F037C">
        <w:rPr>
          <w:sz w:val="28"/>
          <w:szCs w:val="28"/>
        </w:rPr>
        <w:t>Escalabilidad Automática: La infraestructura se escala automáticamente según la demanda, lo que permite manejar picos de tráfico sin intervención manual.</w:t>
      </w:r>
    </w:p>
    <w:p w14:paraId="6952F16A" w14:textId="41181500" w:rsidR="002F037C" w:rsidRDefault="002F037C" w:rsidP="002F037C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2F037C">
        <w:rPr>
          <w:sz w:val="28"/>
          <w:szCs w:val="28"/>
        </w:rPr>
        <w:t>Costos Basados en el Uso: Se paga solo por el tiempo de ejecución de las funciones, lo que puede ser más rentable que mantener servidores en funcionamiento constantemente.</w:t>
      </w:r>
    </w:p>
    <w:p w14:paraId="66185488" w14:textId="7D4E6D96" w:rsidR="002F037C" w:rsidRDefault="002F037C" w:rsidP="002F037C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2F037C">
        <w:rPr>
          <w:sz w:val="28"/>
          <w:szCs w:val="28"/>
        </w:rPr>
        <w:t>Enfoque en la Lógica del Negocio: Los desarrolladores pueden centrarse en escribir código y en la lógica del negocio sin preocuparse por la administración de servidores.</w:t>
      </w:r>
    </w:p>
    <w:p w14:paraId="565EAEFB" w14:textId="35E94D14" w:rsidR="002F037C" w:rsidRDefault="002F037C" w:rsidP="002F037C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2F037C">
        <w:rPr>
          <w:sz w:val="28"/>
          <w:szCs w:val="28"/>
        </w:rPr>
        <w:t>Despliegue Rápido: Las funciones se pueden implementar rápidamente sin la necesidad de gestionar la infraestructura subyacente.</w:t>
      </w:r>
    </w:p>
    <w:p w14:paraId="4EDB69CF" w14:textId="506B487B" w:rsidR="002F037C" w:rsidRDefault="002F037C" w:rsidP="002F037C">
      <w:pPr>
        <w:pStyle w:val="Prrafodelista"/>
        <w:numPr>
          <w:ilvl w:val="0"/>
          <w:numId w:val="13"/>
        </w:numPr>
        <w:rPr>
          <w:sz w:val="28"/>
          <w:szCs w:val="28"/>
        </w:rPr>
      </w:pPr>
      <w:r w:rsidRPr="002F037C">
        <w:rPr>
          <w:sz w:val="28"/>
          <w:szCs w:val="28"/>
        </w:rPr>
        <w:t>Facilita la Integración: Puede integrarse fácilmente con otros servicios en la nube y herramientas, facilitando la creación de sistemas complejos.</w:t>
      </w:r>
    </w:p>
    <w:p w14:paraId="7E0E75BC" w14:textId="17CC0742" w:rsidR="002F037C" w:rsidRDefault="002F037C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Desventajas.</w:t>
      </w:r>
    </w:p>
    <w:p w14:paraId="2D7FD499" w14:textId="4D1DB8B7" w:rsidR="002F037C" w:rsidRDefault="002F037C" w:rsidP="002F037C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2F037C">
        <w:rPr>
          <w:sz w:val="28"/>
          <w:szCs w:val="28"/>
        </w:rPr>
        <w:t>Limitaciones en el Tiempo de Ejecución: Algunas plataformas imponen límites en el tiempo de ejecución de las funciones, lo que puede afectar tareas que requieren tiempo prolongado.</w:t>
      </w:r>
    </w:p>
    <w:p w14:paraId="393D843C" w14:textId="7AD8B3E4" w:rsidR="002F037C" w:rsidRDefault="002F037C" w:rsidP="002F037C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2F037C">
        <w:rPr>
          <w:sz w:val="28"/>
          <w:szCs w:val="28"/>
        </w:rPr>
        <w:t>Dificultad en Operaciones Locales: La falta de entornos locales para desarrollo y prueba puede dificultar la depuración y prueba de funciones antes de la implementación.</w:t>
      </w:r>
    </w:p>
    <w:p w14:paraId="7917AC10" w14:textId="34C1D05A" w:rsidR="002F037C" w:rsidRDefault="002F037C" w:rsidP="002F037C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2F037C">
        <w:rPr>
          <w:sz w:val="28"/>
          <w:szCs w:val="28"/>
        </w:rPr>
        <w:t>Problemas de Latencia: Puede haber cierta latencia asociada con el inicio de instancias de funciones, especialmente si no se utilizan con frecuencia.</w:t>
      </w:r>
    </w:p>
    <w:p w14:paraId="0B9DF0B3" w14:textId="1A0971EB" w:rsidR="002F037C" w:rsidRDefault="002F037C" w:rsidP="002F037C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2F037C">
        <w:rPr>
          <w:sz w:val="28"/>
          <w:szCs w:val="28"/>
        </w:rPr>
        <w:t>Falta de Control sobre la Infraestructura: La falta de control directo sobre la infraestructura subyacente puede ser una limitación para aplicaciones que requieren configuraciones específicas.</w:t>
      </w:r>
    </w:p>
    <w:p w14:paraId="51A3ABF1" w14:textId="00253701" w:rsidR="002F037C" w:rsidRDefault="002F037C" w:rsidP="002F037C">
      <w:pPr>
        <w:pStyle w:val="Prrafodelista"/>
        <w:numPr>
          <w:ilvl w:val="0"/>
          <w:numId w:val="14"/>
        </w:numPr>
        <w:rPr>
          <w:sz w:val="28"/>
          <w:szCs w:val="28"/>
        </w:rPr>
      </w:pPr>
      <w:r w:rsidRPr="002F037C">
        <w:rPr>
          <w:sz w:val="28"/>
          <w:szCs w:val="28"/>
        </w:rPr>
        <w:lastRenderedPageBreak/>
        <w:t>No Adecuado para Todas las Aplicaciones: No todas las aplicaciones son adecuadas para un modelo sin servidor. Aplicaciones con procesos continuos o necesidades específicas de infraestructura pueden encontrar limitaciones.</w:t>
      </w:r>
    </w:p>
    <w:p w14:paraId="556CDFA1" w14:textId="7F6BDE59" w:rsidR="00DE5A67" w:rsidRDefault="00DE5A67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4.7</w:t>
      </w:r>
      <w:r w:rsidR="002F037C">
        <w:rPr>
          <w:sz w:val="28"/>
          <w:szCs w:val="28"/>
        </w:rPr>
        <w:t xml:space="preserve">. </w:t>
      </w:r>
      <w:r w:rsidR="002F037C" w:rsidRPr="002F037C">
        <w:rPr>
          <w:sz w:val="28"/>
          <w:szCs w:val="28"/>
        </w:rPr>
        <w:t>Arquitectura Basada en Eventos</w:t>
      </w:r>
      <w:r w:rsidR="002F037C">
        <w:rPr>
          <w:sz w:val="28"/>
          <w:szCs w:val="28"/>
        </w:rPr>
        <w:t>.</w:t>
      </w:r>
    </w:p>
    <w:p w14:paraId="2F21AD84" w14:textId="45620158" w:rsidR="002F037C" w:rsidRDefault="002F037C" w:rsidP="00BF444C">
      <w:pPr>
        <w:pStyle w:val="Prrafodelista"/>
        <w:ind w:left="360"/>
        <w:rPr>
          <w:sz w:val="28"/>
          <w:szCs w:val="28"/>
        </w:rPr>
      </w:pPr>
      <w:r w:rsidRPr="002F037C">
        <w:rPr>
          <w:sz w:val="28"/>
          <w:szCs w:val="28"/>
        </w:rPr>
        <w:t>La Arquitectura Basada en Eventos es un enfoque arquitectónico donde los componentes del sistema se comunican a través de eventos. Un evento representa un cambio de estado o una acción significativa que ocurre en el sistema. Los componentes pueden ser productores de eventos (generan eventos) o consumidores de eventos (responden a eventos). Esta arquitectura promueve la desvinculación y la escalabilidad al permitir que los componentes reaccionen de manera independiente a los eventos que ocurren en el sistema.</w:t>
      </w:r>
    </w:p>
    <w:p w14:paraId="673087A4" w14:textId="7146AD0E" w:rsidR="002F037C" w:rsidRDefault="002F037C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Ventajas.</w:t>
      </w:r>
    </w:p>
    <w:p w14:paraId="6D746BE2" w14:textId="10B5A2A4" w:rsidR="002F037C" w:rsidRDefault="002F037C" w:rsidP="002F037C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2F037C">
        <w:rPr>
          <w:sz w:val="28"/>
          <w:szCs w:val="28"/>
        </w:rPr>
        <w:t>Desacoplamiento: Los componentes no necesitan conocerse entre sí. La comunicación se realiza a través de eventos, lo que facilita la independencia y el cambio de componentes sin afectar a otros.</w:t>
      </w:r>
    </w:p>
    <w:p w14:paraId="190B9D36" w14:textId="62AEFB66" w:rsidR="002F037C" w:rsidRDefault="002F037C" w:rsidP="002F037C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2F037C">
        <w:rPr>
          <w:sz w:val="28"/>
          <w:szCs w:val="28"/>
        </w:rPr>
        <w:t>Escalabilidad: Los sistemas basados en eventos son inherentemente escalables. Puedes agregar nuevos componentes que respondan a eventos sin afectar negativamente la arquitectura general.</w:t>
      </w:r>
    </w:p>
    <w:p w14:paraId="136A35BE" w14:textId="3E6C2757" w:rsidR="002F037C" w:rsidRDefault="002F037C" w:rsidP="002F037C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2F037C">
        <w:rPr>
          <w:sz w:val="28"/>
          <w:szCs w:val="28"/>
        </w:rPr>
        <w:t>Manejo de Concurrencia: La arquitectura basada en eventos es efectiva para manejar situaciones concurrentes, ya que los eventos pueden ser manejados de manera asincrónica.</w:t>
      </w:r>
    </w:p>
    <w:p w14:paraId="3D3B1C20" w14:textId="5385603E" w:rsidR="002F037C" w:rsidRDefault="002F037C" w:rsidP="002F037C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2F037C">
        <w:rPr>
          <w:sz w:val="28"/>
          <w:szCs w:val="28"/>
        </w:rPr>
        <w:t>Flexibilidad: Facilita la introducción de nuevos servicios o funcionalidades sin necesidad de modificar los componentes existentes.</w:t>
      </w:r>
    </w:p>
    <w:p w14:paraId="65DFC36C" w14:textId="59FF421C" w:rsidR="002F037C" w:rsidRDefault="002F037C" w:rsidP="002F037C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2F037C">
        <w:rPr>
          <w:sz w:val="28"/>
          <w:szCs w:val="28"/>
        </w:rPr>
        <w:t>Resiliencia: Al estar desacoplados, si un componente falla, los demás pueden seguir operando sin interrupciones.</w:t>
      </w:r>
    </w:p>
    <w:p w14:paraId="5DAEFC25" w14:textId="33C7BD2B" w:rsidR="002F037C" w:rsidRDefault="002F037C" w:rsidP="00BF444C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Desventajas.</w:t>
      </w:r>
    </w:p>
    <w:p w14:paraId="54FFFDAE" w14:textId="13B40618" w:rsidR="002F037C" w:rsidRDefault="002F037C" w:rsidP="002F037C">
      <w:pPr>
        <w:pStyle w:val="Prrafodelista"/>
        <w:numPr>
          <w:ilvl w:val="0"/>
          <w:numId w:val="16"/>
        </w:numPr>
        <w:rPr>
          <w:sz w:val="28"/>
          <w:szCs w:val="28"/>
        </w:rPr>
      </w:pPr>
      <w:r w:rsidRPr="002F037C">
        <w:rPr>
          <w:sz w:val="28"/>
          <w:szCs w:val="28"/>
        </w:rPr>
        <w:t>Complejidad de Diseño: Puede requerir un diseño más complejo para gestionar la propagación y manejo de eventos.</w:t>
      </w:r>
    </w:p>
    <w:p w14:paraId="353CCB47" w14:textId="37E20D62" w:rsidR="002F037C" w:rsidRDefault="002F037C" w:rsidP="002F037C">
      <w:pPr>
        <w:pStyle w:val="Prrafodelista"/>
        <w:numPr>
          <w:ilvl w:val="0"/>
          <w:numId w:val="16"/>
        </w:numPr>
        <w:rPr>
          <w:sz w:val="28"/>
          <w:szCs w:val="28"/>
        </w:rPr>
      </w:pPr>
      <w:r w:rsidRPr="002F037C">
        <w:rPr>
          <w:sz w:val="28"/>
          <w:szCs w:val="28"/>
        </w:rPr>
        <w:lastRenderedPageBreak/>
        <w:t>Dificultad de Rastreo: En sistemas complejos, el rastreo y la depuración de eventos pueden ser desafiantes, especialmente en entornos distribuidos.</w:t>
      </w:r>
    </w:p>
    <w:p w14:paraId="01B4D8C9" w14:textId="576AA221" w:rsidR="002F037C" w:rsidRDefault="002F037C" w:rsidP="002F037C">
      <w:pPr>
        <w:pStyle w:val="Prrafodelista"/>
        <w:numPr>
          <w:ilvl w:val="0"/>
          <w:numId w:val="16"/>
        </w:numPr>
        <w:rPr>
          <w:sz w:val="28"/>
          <w:szCs w:val="28"/>
        </w:rPr>
      </w:pPr>
      <w:r w:rsidRPr="002F037C">
        <w:rPr>
          <w:sz w:val="28"/>
          <w:szCs w:val="28"/>
        </w:rPr>
        <w:t>Consistencia: Asegurar la consistencia en sistemas distribuidos basados en eventos puede ser más complicado que en arquitecturas monolíticas.</w:t>
      </w:r>
    </w:p>
    <w:p w14:paraId="4EDC2A67" w14:textId="6FBED1C2" w:rsidR="002F037C" w:rsidRDefault="002F037C" w:rsidP="002F037C">
      <w:pPr>
        <w:pStyle w:val="Prrafodelista"/>
        <w:numPr>
          <w:ilvl w:val="0"/>
          <w:numId w:val="16"/>
        </w:numPr>
        <w:rPr>
          <w:sz w:val="28"/>
          <w:szCs w:val="28"/>
        </w:rPr>
      </w:pPr>
      <w:r w:rsidRPr="002F037C">
        <w:rPr>
          <w:sz w:val="28"/>
          <w:szCs w:val="28"/>
        </w:rPr>
        <w:t>Tiempo Real: Algunos sistemas que requieren respuestas en tiempo real pueden encontrar limitaciones debido a la asincronía inherente en la gestión de eventos.</w:t>
      </w:r>
    </w:p>
    <w:p w14:paraId="43155526" w14:textId="572AE9F1" w:rsidR="002F037C" w:rsidRDefault="002F037C" w:rsidP="002F037C">
      <w:pPr>
        <w:pStyle w:val="Prrafodelista"/>
        <w:numPr>
          <w:ilvl w:val="0"/>
          <w:numId w:val="16"/>
        </w:numPr>
        <w:rPr>
          <w:sz w:val="28"/>
          <w:szCs w:val="28"/>
        </w:rPr>
      </w:pPr>
      <w:r w:rsidRPr="002F037C">
        <w:rPr>
          <w:sz w:val="28"/>
          <w:szCs w:val="28"/>
        </w:rPr>
        <w:t>Complejidad Operativa: La gestión de eventos a lo largo del ciclo de vida del sistema puede introducir complejidades operativas.</w:t>
      </w:r>
    </w:p>
    <w:p w14:paraId="382B4425" w14:textId="5BEC2F64" w:rsidR="002F037C" w:rsidRDefault="002F037C" w:rsidP="002F037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4.8. </w:t>
      </w:r>
      <w:r w:rsidRPr="002F037C">
        <w:rPr>
          <w:sz w:val="28"/>
          <w:szCs w:val="28"/>
        </w:rPr>
        <w:t>Arquitectura Hexagonal (Puertos y Adaptadores)</w:t>
      </w:r>
      <w:r>
        <w:rPr>
          <w:sz w:val="28"/>
          <w:szCs w:val="28"/>
        </w:rPr>
        <w:t>.</w:t>
      </w:r>
    </w:p>
    <w:p w14:paraId="36567769" w14:textId="1E50348F" w:rsidR="002F037C" w:rsidRDefault="00865B34" w:rsidP="002F037C">
      <w:pPr>
        <w:ind w:left="360"/>
        <w:rPr>
          <w:sz w:val="28"/>
          <w:szCs w:val="28"/>
        </w:rPr>
      </w:pPr>
      <w:r w:rsidRPr="00865B34">
        <w:rPr>
          <w:sz w:val="28"/>
          <w:szCs w:val="28"/>
        </w:rPr>
        <w:t>La Arquitectura Hexagonal, también conocida como Puertos y Adaptadores, es un modelo arquitectónico que organiza una aplicación en capas concéntricas alrededor de su núcleo. El núcleo de la aplicación contiene la lógica empresarial y está aislado de los detalles técnicos y externos. La arquitectura utiliza puertos y adaptadores para gestionar las interacciones entre el núcleo y los componentes externos, como bases de datos, interfaces de usuario y servicios externos.</w:t>
      </w:r>
    </w:p>
    <w:p w14:paraId="5A74CDD9" w14:textId="2A1A1FD6" w:rsidR="00865B34" w:rsidRDefault="00865B34" w:rsidP="002F037C">
      <w:pPr>
        <w:ind w:left="360"/>
        <w:rPr>
          <w:sz w:val="28"/>
          <w:szCs w:val="28"/>
        </w:rPr>
      </w:pPr>
      <w:r>
        <w:rPr>
          <w:sz w:val="28"/>
          <w:szCs w:val="28"/>
        </w:rPr>
        <w:t>Ventajas.</w:t>
      </w:r>
    </w:p>
    <w:p w14:paraId="150D69E5" w14:textId="1617F9E2" w:rsidR="00865B34" w:rsidRDefault="00865B34" w:rsidP="00865B34">
      <w:pPr>
        <w:pStyle w:val="Prrafodelista"/>
        <w:numPr>
          <w:ilvl w:val="0"/>
          <w:numId w:val="17"/>
        </w:numPr>
        <w:rPr>
          <w:sz w:val="28"/>
          <w:szCs w:val="28"/>
        </w:rPr>
      </w:pPr>
      <w:r w:rsidRPr="00865B34">
        <w:rPr>
          <w:sz w:val="28"/>
          <w:szCs w:val="28"/>
        </w:rPr>
        <w:t>Desacoplamiento: Permite un alto nivel de desacoplamiento entre la lógica empresarial y los detalles de implementación técnica.</w:t>
      </w:r>
    </w:p>
    <w:p w14:paraId="364C982C" w14:textId="07941F7C" w:rsidR="00865B34" w:rsidRDefault="00865B34" w:rsidP="00865B34">
      <w:pPr>
        <w:pStyle w:val="Prrafodelista"/>
        <w:numPr>
          <w:ilvl w:val="0"/>
          <w:numId w:val="17"/>
        </w:numPr>
        <w:rPr>
          <w:sz w:val="28"/>
          <w:szCs w:val="28"/>
        </w:rPr>
      </w:pPr>
      <w:proofErr w:type="spellStart"/>
      <w:r w:rsidRPr="00865B34">
        <w:rPr>
          <w:sz w:val="28"/>
          <w:szCs w:val="28"/>
        </w:rPr>
        <w:t>Testabilidad</w:t>
      </w:r>
      <w:proofErr w:type="spellEnd"/>
      <w:r w:rsidRPr="00865B34">
        <w:rPr>
          <w:sz w:val="28"/>
          <w:szCs w:val="28"/>
        </w:rPr>
        <w:t>: Facilita la prueba unitaria y la prueba de integración al separar claramente la lógica empresarial de la implementación técnica.</w:t>
      </w:r>
    </w:p>
    <w:p w14:paraId="0C264548" w14:textId="31D21B02" w:rsidR="00865B34" w:rsidRDefault="00865B34" w:rsidP="00865B34">
      <w:pPr>
        <w:pStyle w:val="Prrafodelista"/>
        <w:numPr>
          <w:ilvl w:val="0"/>
          <w:numId w:val="17"/>
        </w:numPr>
        <w:rPr>
          <w:sz w:val="28"/>
          <w:szCs w:val="28"/>
        </w:rPr>
      </w:pPr>
      <w:r w:rsidRPr="00865B34">
        <w:rPr>
          <w:sz w:val="28"/>
          <w:szCs w:val="28"/>
        </w:rPr>
        <w:t>Flexibilidad: Permite cambiar componentes externos sin afectar la lógica empresarial central, ya que los adaptadores pueden ser reemplazados fácilmente.</w:t>
      </w:r>
    </w:p>
    <w:p w14:paraId="42AA5667" w14:textId="291F6B33" w:rsidR="00865B34" w:rsidRDefault="00865B34" w:rsidP="00865B34">
      <w:pPr>
        <w:pStyle w:val="Prrafodelista"/>
        <w:numPr>
          <w:ilvl w:val="0"/>
          <w:numId w:val="17"/>
        </w:numPr>
        <w:rPr>
          <w:sz w:val="28"/>
          <w:szCs w:val="28"/>
        </w:rPr>
      </w:pPr>
      <w:r w:rsidRPr="00865B34">
        <w:rPr>
          <w:sz w:val="28"/>
          <w:szCs w:val="28"/>
        </w:rPr>
        <w:t>Reusabilidad: Los componentes externos pueden ser reutilizados en diferentes contextos ya que están separados del núcleo de la aplicación.</w:t>
      </w:r>
    </w:p>
    <w:p w14:paraId="4AE54819" w14:textId="2B790073" w:rsidR="00865B34" w:rsidRPr="00865B34" w:rsidRDefault="00865B34" w:rsidP="00865B34">
      <w:pPr>
        <w:pStyle w:val="Prrafodelista"/>
        <w:numPr>
          <w:ilvl w:val="0"/>
          <w:numId w:val="17"/>
        </w:numPr>
        <w:rPr>
          <w:sz w:val="28"/>
          <w:szCs w:val="28"/>
        </w:rPr>
      </w:pPr>
      <w:r w:rsidRPr="00865B34">
        <w:rPr>
          <w:sz w:val="28"/>
          <w:szCs w:val="28"/>
        </w:rPr>
        <w:t>Mantenibilidad: La estructura clara facilita el mantenimiento y la evolución de la aplicación a lo largo del tiempo.</w:t>
      </w:r>
    </w:p>
    <w:p w14:paraId="1A15A5D6" w14:textId="0406DE6B" w:rsidR="00865B34" w:rsidRDefault="00865B34" w:rsidP="002F037C">
      <w:pPr>
        <w:ind w:left="360"/>
        <w:rPr>
          <w:sz w:val="28"/>
          <w:szCs w:val="28"/>
        </w:rPr>
      </w:pPr>
      <w:r>
        <w:rPr>
          <w:sz w:val="28"/>
          <w:szCs w:val="28"/>
        </w:rPr>
        <w:t>Desventajas.</w:t>
      </w:r>
    </w:p>
    <w:p w14:paraId="5F0C6FCA" w14:textId="6E3492B2" w:rsidR="00865B34" w:rsidRDefault="00865B34" w:rsidP="00865B34">
      <w:pPr>
        <w:pStyle w:val="Prrafodelista"/>
        <w:numPr>
          <w:ilvl w:val="0"/>
          <w:numId w:val="18"/>
        </w:numPr>
        <w:rPr>
          <w:sz w:val="28"/>
          <w:szCs w:val="28"/>
        </w:rPr>
      </w:pPr>
      <w:r w:rsidRPr="00865B34">
        <w:rPr>
          <w:sz w:val="28"/>
          <w:szCs w:val="28"/>
        </w:rPr>
        <w:lastRenderedPageBreak/>
        <w:t>Complejidad Inicial: Puede introducir una complejidad adicional en comparación con enfoques más simples, especialmente en aplicaciones pequeñas.</w:t>
      </w:r>
    </w:p>
    <w:p w14:paraId="20F6B6FC" w14:textId="61920849" w:rsidR="00865B34" w:rsidRDefault="00865B34" w:rsidP="00865B34">
      <w:pPr>
        <w:pStyle w:val="Prrafodelista"/>
        <w:numPr>
          <w:ilvl w:val="0"/>
          <w:numId w:val="18"/>
        </w:numPr>
        <w:rPr>
          <w:sz w:val="28"/>
          <w:szCs w:val="28"/>
        </w:rPr>
      </w:pPr>
      <w:r w:rsidRPr="00865B34">
        <w:rPr>
          <w:sz w:val="28"/>
          <w:szCs w:val="28"/>
        </w:rPr>
        <w:t>Curva de Aprendizaje: Puede requerir que el equipo de desarrollo adquiera conocimientos adicionales para comprender y aplicar correctamente esta arquitectura.</w:t>
      </w:r>
    </w:p>
    <w:p w14:paraId="60F1A692" w14:textId="5E59D7DD" w:rsidR="00865B34" w:rsidRDefault="00865B34" w:rsidP="00865B34">
      <w:pPr>
        <w:pStyle w:val="Prrafodelista"/>
        <w:numPr>
          <w:ilvl w:val="0"/>
          <w:numId w:val="18"/>
        </w:numPr>
        <w:rPr>
          <w:sz w:val="28"/>
          <w:szCs w:val="28"/>
        </w:rPr>
      </w:pPr>
      <w:proofErr w:type="spellStart"/>
      <w:r w:rsidRPr="00865B34">
        <w:rPr>
          <w:sz w:val="28"/>
          <w:szCs w:val="28"/>
        </w:rPr>
        <w:t>Overhead</w:t>
      </w:r>
      <w:proofErr w:type="spellEnd"/>
      <w:r w:rsidRPr="00865B34">
        <w:rPr>
          <w:sz w:val="28"/>
          <w:szCs w:val="28"/>
        </w:rPr>
        <w:t xml:space="preserve"> de Abstracción: La introducción de capas y abstracciones puede tener un pequeño </w:t>
      </w:r>
      <w:proofErr w:type="spellStart"/>
      <w:r w:rsidRPr="00865B34">
        <w:rPr>
          <w:sz w:val="28"/>
          <w:szCs w:val="28"/>
        </w:rPr>
        <w:t>overhead</w:t>
      </w:r>
      <w:proofErr w:type="spellEnd"/>
      <w:r w:rsidRPr="00865B34">
        <w:rPr>
          <w:sz w:val="28"/>
          <w:szCs w:val="28"/>
        </w:rPr>
        <w:t xml:space="preserve"> que podría afectar el rendimiento en sistemas muy simples o de baja complejidad.</w:t>
      </w:r>
    </w:p>
    <w:p w14:paraId="20AB2F59" w14:textId="79ECC78E" w:rsidR="00865B34" w:rsidRDefault="00865B34" w:rsidP="00865B34">
      <w:pPr>
        <w:pStyle w:val="Prrafodelista"/>
        <w:numPr>
          <w:ilvl w:val="0"/>
          <w:numId w:val="18"/>
        </w:numPr>
        <w:rPr>
          <w:sz w:val="28"/>
          <w:szCs w:val="28"/>
        </w:rPr>
      </w:pPr>
      <w:r w:rsidRPr="00865B34">
        <w:rPr>
          <w:sz w:val="28"/>
          <w:szCs w:val="28"/>
        </w:rPr>
        <w:t xml:space="preserve">Posible </w:t>
      </w:r>
      <w:proofErr w:type="spellStart"/>
      <w:r w:rsidRPr="00865B34">
        <w:rPr>
          <w:sz w:val="28"/>
          <w:szCs w:val="28"/>
        </w:rPr>
        <w:t>Sobreingeniería</w:t>
      </w:r>
      <w:proofErr w:type="spellEnd"/>
      <w:r w:rsidRPr="00865B34">
        <w:rPr>
          <w:sz w:val="28"/>
          <w:szCs w:val="28"/>
        </w:rPr>
        <w:t xml:space="preserve">: En algunos casos, podría llevar a una </w:t>
      </w:r>
      <w:proofErr w:type="spellStart"/>
      <w:r w:rsidRPr="00865B34">
        <w:rPr>
          <w:sz w:val="28"/>
          <w:szCs w:val="28"/>
        </w:rPr>
        <w:t>sobreingeniería</w:t>
      </w:r>
      <w:proofErr w:type="spellEnd"/>
      <w:r w:rsidRPr="00865B34">
        <w:rPr>
          <w:sz w:val="28"/>
          <w:szCs w:val="28"/>
        </w:rPr>
        <w:t xml:space="preserve"> si se aplica innecesariamente a proyectos más simples.</w:t>
      </w:r>
    </w:p>
    <w:p w14:paraId="0D94FCCF" w14:textId="394BE95F" w:rsidR="00865B34" w:rsidRPr="00865B34" w:rsidRDefault="00865B34" w:rsidP="00865B34">
      <w:pPr>
        <w:pStyle w:val="Prrafodelista"/>
        <w:numPr>
          <w:ilvl w:val="0"/>
          <w:numId w:val="18"/>
        </w:numPr>
        <w:rPr>
          <w:sz w:val="28"/>
          <w:szCs w:val="28"/>
        </w:rPr>
      </w:pPr>
      <w:r w:rsidRPr="00865B34">
        <w:rPr>
          <w:sz w:val="28"/>
          <w:szCs w:val="28"/>
        </w:rPr>
        <w:t>Necesidad de un Diseño Cuidadoso: Requiere un diseño cuidadoso y una comprensión clara de las dependencias entre los componentes para evitar problemas de implementación.</w:t>
      </w:r>
    </w:p>
    <w:p w14:paraId="1D5FFA2E" w14:textId="02B88CEB" w:rsidR="00B43913" w:rsidRPr="00865B34" w:rsidRDefault="00BF444C" w:rsidP="00865B3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Conclusiones</w:t>
      </w:r>
      <w:r w:rsidR="00682B28">
        <w:rPr>
          <w:sz w:val="28"/>
          <w:szCs w:val="28"/>
        </w:rPr>
        <w:t>.</w:t>
      </w:r>
    </w:p>
    <w:p w14:paraId="31B20005" w14:textId="3C8B2559" w:rsidR="00682B28" w:rsidRPr="00682B28" w:rsidRDefault="00682B28" w:rsidP="00682B28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682B28" w:rsidRPr="00682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FB5"/>
    <w:multiLevelType w:val="hybridMultilevel"/>
    <w:tmpl w:val="F47AB27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25A1D"/>
    <w:multiLevelType w:val="hybridMultilevel"/>
    <w:tmpl w:val="95D6BD6A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92888"/>
    <w:multiLevelType w:val="hybridMultilevel"/>
    <w:tmpl w:val="5852A8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521E40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535915"/>
    <w:multiLevelType w:val="hybridMultilevel"/>
    <w:tmpl w:val="6FD0220E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031143"/>
    <w:multiLevelType w:val="hybridMultilevel"/>
    <w:tmpl w:val="F210F4E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C825BC"/>
    <w:multiLevelType w:val="hybridMultilevel"/>
    <w:tmpl w:val="8C30B31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6134E6"/>
    <w:multiLevelType w:val="hybridMultilevel"/>
    <w:tmpl w:val="3F4A7630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7B65B2"/>
    <w:multiLevelType w:val="hybridMultilevel"/>
    <w:tmpl w:val="3BCA077C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9E2F37"/>
    <w:multiLevelType w:val="hybridMultilevel"/>
    <w:tmpl w:val="1EBA21B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7D7780"/>
    <w:multiLevelType w:val="hybridMultilevel"/>
    <w:tmpl w:val="53A6742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B26F0B"/>
    <w:multiLevelType w:val="hybridMultilevel"/>
    <w:tmpl w:val="A372E36C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C26E5D"/>
    <w:multiLevelType w:val="hybridMultilevel"/>
    <w:tmpl w:val="4BD0EFC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416AAE"/>
    <w:multiLevelType w:val="hybridMultilevel"/>
    <w:tmpl w:val="D54088B0"/>
    <w:lvl w:ilvl="0" w:tplc="40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5A497780"/>
    <w:multiLevelType w:val="hybridMultilevel"/>
    <w:tmpl w:val="70E2EBEA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200EF9"/>
    <w:multiLevelType w:val="hybridMultilevel"/>
    <w:tmpl w:val="2A0C7828"/>
    <w:lvl w:ilvl="0" w:tplc="40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6B793F65"/>
    <w:multiLevelType w:val="hybridMultilevel"/>
    <w:tmpl w:val="85B4D00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7E3627"/>
    <w:multiLevelType w:val="hybridMultilevel"/>
    <w:tmpl w:val="700AB42E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4373082">
    <w:abstractNumId w:val="3"/>
  </w:num>
  <w:num w:numId="2" w16cid:durableId="1343703383">
    <w:abstractNumId w:val="13"/>
  </w:num>
  <w:num w:numId="3" w16cid:durableId="1297953814">
    <w:abstractNumId w:val="15"/>
  </w:num>
  <w:num w:numId="4" w16cid:durableId="26955876">
    <w:abstractNumId w:val="11"/>
  </w:num>
  <w:num w:numId="5" w16cid:durableId="1034307102">
    <w:abstractNumId w:val="4"/>
  </w:num>
  <w:num w:numId="6" w16cid:durableId="665523978">
    <w:abstractNumId w:val="2"/>
  </w:num>
  <w:num w:numId="7" w16cid:durableId="1813058125">
    <w:abstractNumId w:val="10"/>
  </w:num>
  <w:num w:numId="8" w16cid:durableId="1625425154">
    <w:abstractNumId w:val="9"/>
  </w:num>
  <w:num w:numId="9" w16cid:durableId="490606997">
    <w:abstractNumId w:val="12"/>
  </w:num>
  <w:num w:numId="10" w16cid:durableId="994801552">
    <w:abstractNumId w:val="8"/>
  </w:num>
  <w:num w:numId="11" w16cid:durableId="1393695349">
    <w:abstractNumId w:val="7"/>
  </w:num>
  <w:num w:numId="12" w16cid:durableId="125467548">
    <w:abstractNumId w:val="17"/>
  </w:num>
  <w:num w:numId="13" w16cid:durableId="1631010960">
    <w:abstractNumId w:val="5"/>
  </w:num>
  <w:num w:numId="14" w16cid:durableId="579100802">
    <w:abstractNumId w:val="1"/>
  </w:num>
  <w:num w:numId="15" w16cid:durableId="1603033693">
    <w:abstractNumId w:val="14"/>
  </w:num>
  <w:num w:numId="16" w16cid:durableId="742683803">
    <w:abstractNumId w:val="6"/>
  </w:num>
  <w:num w:numId="17" w16cid:durableId="491870650">
    <w:abstractNumId w:val="0"/>
  </w:num>
  <w:num w:numId="18" w16cid:durableId="16780025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28"/>
    <w:rsid w:val="000C2485"/>
    <w:rsid w:val="002F037C"/>
    <w:rsid w:val="00397F93"/>
    <w:rsid w:val="00682B28"/>
    <w:rsid w:val="006F6D8F"/>
    <w:rsid w:val="00865B34"/>
    <w:rsid w:val="00941836"/>
    <w:rsid w:val="00B43913"/>
    <w:rsid w:val="00BF444C"/>
    <w:rsid w:val="00C231F8"/>
    <w:rsid w:val="00DE5A67"/>
    <w:rsid w:val="00E9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BE41B"/>
  <w15:chartTrackingRefBased/>
  <w15:docId w15:val="{4FF122F2-F9F3-4DA7-BE5D-488ADD4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B28"/>
    <w:pPr>
      <w:spacing w:after="0" w:line="276" w:lineRule="auto"/>
    </w:pPr>
    <w:rPr>
      <w:rFonts w:ascii="Arial" w:eastAsia="Arial" w:hAnsi="Arial" w:cs="Arial"/>
      <w:kern w:val="0"/>
      <w:lang w:val="es-419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B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2F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2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1975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Vertiz</dc:creator>
  <cp:keywords/>
  <dc:description/>
  <cp:lastModifiedBy>Luis Vertiz</cp:lastModifiedBy>
  <cp:revision>2</cp:revision>
  <dcterms:created xsi:type="dcterms:W3CDTF">2023-09-29T15:47:00Z</dcterms:created>
  <dcterms:modified xsi:type="dcterms:W3CDTF">2023-09-29T15:47:00Z</dcterms:modified>
</cp:coreProperties>
</file>