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B0" w:rsidRDefault="00A528FD">
      <w:r>
        <w:t>Firstly, I was unable to think about the starting point, once I searched the web and understood the passport process then I opened all the patterns to choose the fitting patterns in my project. After reading each category of patterns</w:t>
      </w:r>
      <w:bookmarkStart w:id="0" w:name="_GoBack"/>
      <w:bookmarkEnd w:id="0"/>
      <w:r>
        <w:t xml:space="preserve"> I learnt that my system was more of behavioral side, so I skipped other two categories and shortlisted two patterns that were template and strategy.</w:t>
      </w:r>
    </w:p>
    <w:sectPr w:rsidR="00E3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rS0NDAzMTEzNTdV0lEKTi0uzszPAykwrAUAg08CGCwAAAA="/>
  </w:docVars>
  <w:rsids>
    <w:rsidRoot w:val="00054E71"/>
    <w:rsid w:val="00054E71"/>
    <w:rsid w:val="00A528FD"/>
    <w:rsid w:val="00E3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3238"/>
  <w15:chartTrackingRefBased/>
  <w15:docId w15:val="{7A9E0E3C-4EA5-4305-9615-8E6BA65D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2</cp:revision>
  <dcterms:created xsi:type="dcterms:W3CDTF">2021-10-21T20:33:00Z</dcterms:created>
  <dcterms:modified xsi:type="dcterms:W3CDTF">2021-10-21T20:39:00Z</dcterms:modified>
</cp:coreProperties>
</file>