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汇聚平台配置算法</w:t>
      </w:r>
    </w:p>
    <w:p>
      <w:pPr>
        <w:pStyle w:val="3"/>
        <w:rPr>
          <w:rFonts w:hint="eastAsia"/>
        </w:rPr>
      </w:pPr>
      <w:r>
        <w:rPr>
          <w:rFonts w:hint="eastAsia"/>
        </w:rPr>
        <w:t>新增算法路由配置</w:t>
      </w:r>
    </w:p>
    <w:p>
      <w:r>
        <w:rPr>
          <w:rFonts w:hint="eastAsia"/>
        </w:rPr>
        <w:t>配置关系如下</w:t>
      </w:r>
    </w:p>
    <w:tbl>
      <w:tblPr>
        <w:tblStyle w:val="16"/>
        <w:tblW w:w="6900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584"/>
        <w:gridCol w:w="1330"/>
        <w:gridCol w:w="1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路由名称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分类算法</w:t>
            </w:r>
          </w:p>
        </w:tc>
        <w:tc>
          <w:tcPr>
            <w:tcW w:w="1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特征提取算法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算法名称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算法分类值</w:t>
            </w:r>
          </w:p>
        </w:tc>
        <w:tc>
          <w:tcPr>
            <w:tcW w:w="1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8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路由A</w:t>
            </w: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华云算法V2.1（黑人）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白种人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华云算法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黄种人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依图算法V3.1（黑人）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白种人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华云算法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黄种人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其他分类算法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路由B</w:t>
            </w: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华云算法V2.1（黑人）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白种人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华云算法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黄种人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依图算法V3.1（黑人）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白种人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华云算法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黄种人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依图算法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云从算法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其他分类算法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8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5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算法4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新增摄像机关联算法路由</w:t>
      </w:r>
    </w:p>
    <w:p>
      <w:pPr>
        <w:rPr>
          <w:rFonts w:hint="eastAsia"/>
        </w:rPr>
      </w:pPr>
      <w:r>
        <w:rPr>
          <w:rFonts w:hint="eastAsia"/>
        </w:rPr>
        <w:t>参照摄像机关联算法页面，新增配置路由</w:t>
      </w:r>
    </w:p>
    <w:p>
      <w:r>
        <w:drawing>
          <wp:inline distT="0" distB="0" distL="0" distR="0">
            <wp:extent cx="5274310" cy="3049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前台模块修改</w:t>
      </w:r>
    </w:p>
    <w:p>
      <w:pPr>
        <w:pStyle w:val="3"/>
      </w:pPr>
      <w:r>
        <w:rPr>
          <w:rFonts w:hint="eastAsia"/>
        </w:rPr>
        <w:t>路人检索逻辑修改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以图搜图</w:t>
      </w:r>
      <w:r>
        <w:rPr>
          <w:rFonts w:hint="eastAsia"/>
          <w:lang w:eastAsia="zh-CN"/>
        </w:rPr>
        <w:t>功能</w:t>
      </w:r>
    </w:p>
    <w:p>
      <w:pPr>
        <w:numPr>
          <w:ilvl w:val="0"/>
          <w:numId w:val="2"/>
        </w:numPr>
      </w:pPr>
      <w:r>
        <w:rPr>
          <w:rFonts w:hint="eastAsia"/>
        </w:rPr>
        <w:t>算法选择综合进行检索时，后台调用分类算法确认种族，再</w:t>
      </w:r>
      <w:r>
        <w:rPr>
          <w:rFonts w:hint="eastAsia"/>
          <w:lang w:eastAsia="zh-CN"/>
        </w:rPr>
        <w:t>根据算法路由，</w:t>
      </w:r>
      <w:r>
        <w:rPr>
          <w:rFonts w:hint="eastAsia"/>
        </w:rPr>
        <w:t>进行相应算法的检索</w:t>
      </w:r>
    </w:p>
    <w:p>
      <w:pPr>
        <w:pStyle w:val="3"/>
      </w:pPr>
      <w:r>
        <w:rPr>
          <w:rFonts w:hint="eastAsia"/>
        </w:rPr>
        <w:t>布控页面修改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布控策略配置的告警设置，改成可以选择一个或多个主算法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6234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增加自定义分数。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后台模块</w:t>
      </w:r>
    </w:p>
    <w:p>
      <w:pPr>
        <w:pStyle w:val="3"/>
        <w:rPr>
          <w:rFonts w:hint="eastAsia"/>
        </w:rPr>
      </w:pPr>
      <w:r>
        <w:rPr>
          <w:rFonts w:hint="eastAsia"/>
        </w:rPr>
        <w:t>对接解析系统模块（flume）</w:t>
      </w:r>
    </w:p>
    <w:p>
      <w:pPr>
        <w:rPr>
          <w:rFonts w:hint="eastAsia"/>
        </w:rPr>
      </w:pPr>
      <w:r>
        <w:rPr>
          <w:rFonts w:hint="eastAsia"/>
        </w:rPr>
        <w:t>调整目前的对接解析系统模块（需考虑兼容3.1.2版本内容）</w:t>
      </w:r>
    </w:p>
    <w:p>
      <w:pPr>
        <w:pStyle w:val="3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根据摄像机关联的算法路由，调用解析系统区分出来分类值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根据分类值，从路由配置中取到对应的特征算法，调用解析系统提取特征</w:t>
      </w:r>
    </w:p>
    <w:p>
      <w:pPr>
        <w:pStyle w:val="3"/>
        <w:rPr>
          <w:rFonts w:hint="eastAsia"/>
        </w:rPr>
      </w:pPr>
      <w:r>
        <w:rPr>
          <w:rFonts w:hint="eastAsia"/>
        </w:rPr>
        <w:t>落地DSS模块（flume）</w:t>
      </w:r>
    </w:p>
    <w:p>
      <w:r>
        <w:rPr>
          <w:rFonts w:hint="eastAsia"/>
        </w:rPr>
        <w:t>需要根据设备配置的特征提取算法，落地不同的算法DSS。配置了多个特征提取算法的需要落地多次DSS。（需考虑兼容3.1.2版本内容）</w:t>
      </w:r>
    </w:p>
    <w:p>
      <w:pPr>
        <w:pStyle w:val="3"/>
      </w:pPr>
      <w:r>
        <w:rPr>
          <w:rFonts w:hint="eastAsia"/>
        </w:rPr>
        <w:t>布控告警模块（gwf）</w:t>
      </w:r>
    </w:p>
    <w:p>
      <w:r>
        <w:rPr>
          <w:rFonts w:hint="eastAsia"/>
        </w:rPr>
        <w:t>根据配置的算法，调整产生告警的逻辑。（需考虑兼容3.1.2版本内容）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47FB"/>
    <w:multiLevelType w:val="multilevel"/>
    <w:tmpl w:val="26CA47F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1A3AABF"/>
    <w:multiLevelType w:val="singleLevel"/>
    <w:tmpl w:val="51A3A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204308"/>
    <w:multiLevelType w:val="multilevel"/>
    <w:tmpl w:val="5E20430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2A616"/>
    <w:multiLevelType w:val="singleLevel"/>
    <w:tmpl w:val="6552A6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4CE"/>
    <w:rsid w:val="000054CE"/>
    <w:rsid w:val="0002258C"/>
    <w:rsid w:val="001F14FE"/>
    <w:rsid w:val="00227318"/>
    <w:rsid w:val="002F4538"/>
    <w:rsid w:val="0040092E"/>
    <w:rsid w:val="00494112"/>
    <w:rsid w:val="00586402"/>
    <w:rsid w:val="005A1299"/>
    <w:rsid w:val="0076383B"/>
    <w:rsid w:val="00B132A0"/>
    <w:rsid w:val="00BC7AD6"/>
    <w:rsid w:val="1B4E0B94"/>
    <w:rsid w:val="1C3149FF"/>
    <w:rsid w:val="2D1C61FC"/>
    <w:rsid w:val="41AB73BC"/>
    <w:rsid w:val="42F66829"/>
    <w:rsid w:val="6D5B5E38"/>
    <w:rsid w:val="7826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Char"/>
    <w:basedOn w:val="15"/>
    <w:link w:val="14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3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5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批注框文本 Char"/>
    <w:basedOn w:val="15"/>
    <w:link w:val="12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101</Words>
  <Characters>578</Characters>
  <Lines>4</Lines>
  <Paragraphs>1</Paragraphs>
  <TotalTime>80</TotalTime>
  <ScaleCrop>false</ScaleCrop>
  <LinksUpToDate>false</LinksUpToDate>
  <CharactersWithSpaces>678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2018-08-31T02:51:00Z</dcterms:created>
  <dc:creator>Microsoft</dc:creator>
  <cp:lastModifiedBy>答案</cp:lastModifiedBy>
  <dcterms:modified xsi:type="dcterms:W3CDTF">2018-08-31T06:29:03Z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