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77777777"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14:paraId="0E7B7797" w14:textId="77777777" w:rsidR="001A270D" w:rsidRPr="00E16637" w:rsidRDefault="001A270D" w:rsidP="001A270D">
      <w:pPr>
        <w:rPr>
          <w:b/>
          <w:sz w:val="28"/>
          <w:szCs w:val="28"/>
        </w:rPr>
      </w:pPr>
      <w:r w:rsidRPr="00E16637">
        <w:rPr>
          <w:b/>
          <w:sz w:val="28"/>
          <w:szCs w:val="28"/>
        </w:rPr>
        <w:t>Introduction</w:t>
      </w:r>
    </w:p>
    <w:p w14:paraId="31A7A0DE" w14:textId="77777777"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06D3234B" w14:textId="77777777"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6CFDA206"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F01F1B">
      <w:pPr>
        <w:numPr>
          <w:ilvl w:val="0"/>
          <w:numId w:val="10"/>
        </w:numPr>
        <w:spacing w:before="100" w:beforeAutospacing="1" w:after="72"/>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1102FA8C" w14:textId="5B778C1C"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Contact</w:t>
      </w:r>
      <w:r w:rsidRPr="001A270D">
        <w:rPr>
          <w:rFonts w:eastAsia="Times New Roman"/>
          <w:lang w:eastAsia="en-US"/>
        </w:rPr>
        <w:t xml:space="preserve"> </w:t>
      </w:r>
    </w:p>
    <w:p w14:paraId="3A528F79" w14:textId="14470011" w:rsidR="001A270D" w:rsidRPr="001A270D" w:rsidRDefault="00DA3010" w:rsidP="001A270D">
      <w:pPr>
        <w:spacing w:before="100" w:beforeAutospacing="1" w:after="100" w:afterAutospacing="1" w:line="300" w:lineRule="atLeast"/>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r w:rsidR="00877519">
        <w:rPr>
          <w:rFonts w:eastAsia="Times New Roman"/>
          <w:lang w:eastAsia="en-US"/>
        </w:rPr>
        <w:t>kalu@ucsd.edu</w:t>
      </w:r>
      <w:r w:rsidR="001A270D" w:rsidRPr="001A270D">
        <w:rPr>
          <w:rFonts w:eastAsia="Times New Roman"/>
          <w:lang w:eastAsia="en-US"/>
        </w:rPr>
        <w:t xml:space="preserve"> </w:t>
      </w:r>
    </w:p>
    <w:p w14:paraId="0C56DACB" w14:textId="77777777"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14:paraId="7B145C4F" w14:textId="77777777"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7" w:history="1">
        <w:r w:rsidRPr="00196D20">
          <w:rPr>
            <w:rStyle w:val="Hyperlink"/>
          </w:rPr>
          <w:t>http://github/lu6007/p/fluocell</w:t>
        </w:r>
      </w:hyperlink>
      <w:r>
        <w:t xml:space="preserve"> </w:t>
      </w:r>
    </w:p>
    <w:p w14:paraId="5726363D" w14:textId="2A66B0EF" w:rsidR="009708D0" w:rsidRPr="00FF624A" w:rsidRDefault="009708D0" w:rsidP="009708D0">
      <w:pPr>
        <w:pStyle w:val="ListParagraph"/>
        <w:numPr>
          <w:ilvl w:val="0"/>
          <w:numId w:val="31"/>
        </w:numPr>
        <w:jc w:val="both"/>
      </w:pPr>
      <w:r>
        <w:t xml:space="preserve">Download the </w:t>
      </w:r>
      <w:proofErr w:type="spellStart"/>
      <w:r>
        <w:t>fluocell</w:t>
      </w:r>
      <w:proofErr w:type="spellEnd"/>
      <w:r>
        <w:t xml:space="preserve"> dataset from here: </w:t>
      </w:r>
      <w:hyperlink r:id="rId8" w:history="1">
        <w:r w:rsidR="007F756A">
          <w:rPr>
            <w:rStyle w:val="Hyperlink"/>
          </w:rPr>
          <w:t>http://wang.ucsd.edu/~kalu/fluocell_dataset/fluocell_sample.zip</w:t>
        </w:r>
      </w:hyperlink>
      <w:r>
        <w:t xml:space="preserve"> , unzip, and the install it to a folder named “</w:t>
      </w:r>
      <w:proofErr w:type="spellStart"/>
      <w:r>
        <w:t>fluocell_sample</w:t>
      </w:r>
      <w:proofErr w:type="spellEnd"/>
      <w:r>
        <w:t>/” which is readable and writable by</w:t>
      </w:r>
      <w:r w:rsidR="007F756A">
        <w:t xml:space="preserve"> users</w:t>
      </w:r>
      <w:r>
        <w:t xml:space="preserve">. The relative location of the dataset README file from the </w:t>
      </w:r>
      <w:proofErr w:type="spellStart"/>
      <w:r>
        <w:t>fluocell</w:t>
      </w:r>
      <w:proofErr w:type="spellEnd"/>
      <w:r>
        <w:t xml:space="preserve"> root directory is:</w:t>
      </w:r>
      <w:r w:rsidR="00C43D4F">
        <w:t xml:space="preserve"> </w:t>
      </w:r>
      <w:proofErr w:type="spellStart"/>
      <w:r>
        <w:t>fluocell_sample</w:t>
      </w:r>
      <w:proofErr w:type="spellEnd"/>
      <w:r>
        <w:t>/README.txt</w:t>
      </w:r>
    </w:p>
    <w:p w14:paraId="6FFB9F98" w14:textId="77777777" w:rsidR="009708D0" w:rsidRDefault="009708D0" w:rsidP="001A270D">
      <w:pPr>
        <w:rPr>
          <w:b/>
          <w:i/>
          <w:u w:val="single"/>
        </w:rPr>
      </w:pPr>
    </w:p>
    <w:p w14:paraId="23267777" w14:textId="77777777" w:rsidR="00E16637" w:rsidRDefault="00E16637" w:rsidP="001A270D">
      <w:pPr>
        <w:rPr>
          <w:b/>
          <w:i/>
          <w:u w:val="single"/>
        </w:rPr>
      </w:pPr>
      <w:r w:rsidRPr="00E16637">
        <w:rPr>
          <w:b/>
          <w:i/>
          <w:u w:val="single"/>
        </w:rPr>
        <w:t>Visualize the ECFP/FRET Ratio Images</w:t>
      </w:r>
    </w:p>
    <w:p w14:paraId="15C1E3C7" w14:textId="77777777"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3780"/>
      </w:tblGrid>
      <w:tr w:rsidR="000901D7" w14:paraId="374AFA66" w14:textId="77777777" w:rsidTr="00F43AC0">
        <w:tc>
          <w:tcPr>
            <w:tcW w:w="4315" w:type="dxa"/>
          </w:tcPr>
          <w:p w14:paraId="6337E030" w14:textId="4C6C2F8F" w:rsidR="00F43AC0" w:rsidRDefault="000901D7" w:rsidP="00AD3A38">
            <w:r w:rsidRPr="000901D7">
              <w:lastRenderedPageBreak/>
              <w:drawing>
                <wp:inline distT="0" distB="0" distL="0" distR="0" wp14:anchorId="6D696F04" wp14:editId="43001AAD">
                  <wp:extent cx="2953661" cy="138931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8842" cy="1415270"/>
                          </a:xfrm>
                          <a:prstGeom prst="rect">
                            <a:avLst/>
                          </a:prstGeom>
                        </pic:spPr>
                      </pic:pic>
                    </a:graphicData>
                  </a:graphic>
                </wp:inline>
              </w:drawing>
            </w:r>
          </w:p>
        </w:tc>
        <w:tc>
          <w:tcPr>
            <w:tcW w:w="4315" w:type="dxa"/>
          </w:tcPr>
          <w:p w14:paraId="71A08CEB" w14:textId="501BC249" w:rsidR="00F43AC0" w:rsidRDefault="00AB0041" w:rsidP="00AD3A38">
            <w:r>
              <w:rPr>
                <w:noProof/>
                <w:lang w:eastAsia="en-US"/>
              </w:rPr>
              <w:drawing>
                <wp:anchor distT="0" distB="0" distL="114300" distR="114300" simplePos="0" relativeHeight="251672064" behindDoc="1" locked="0" layoutInCell="1" allowOverlap="1" wp14:anchorId="4718F072" wp14:editId="619D5813">
                  <wp:simplePos x="0" y="0"/>
                  <wp:positionH relativeFrom="column">
                    <wp:posOffset>-68028</wp:posOffset>
                  </wp:positionH>
                  <wp:positionV relativeFrom="paragraph">
                    <wp:posOffset>0</wp:posOffset>
                  </wp:positionV>
                  <wp:extent cx="2261235" cy="1619885"/>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235" cy="16198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901D7" w14:paraId="32359B3C" w14:textId="77777777" w:rsidTr="00F43AC0">
        <w:tc>
          <w:tcPr>
            <w:tcW w:w="4315" w:type="dxa"/>
          </w:tcPr>
          <w:p w14:paraId="5274EB9A" w14:textId="77777777" w:rsidR="00F43AC0" w:rsidRDefault="00F43AC0" w:rsidP="00AD3A38">
            <w:bookmarkStart w:id="0" w:name="_GoBack"/>
            <w:r>
              <w:rPr>
                <w:noProof/>
                <w:lang w:eastAsia="en-US"/>
              </w:rPr>
              <w:drawing>
                <wp:anchor distT="0" distB="0" distL="114300" distR="114300" simplePos="0" relativeHeight="251674112" behindDoc="1" locked="0" layoutInCell="1" allowOverlap="1" wp14:anchorId="324BD140" wp14:editId="0FA7A7F9">
                  <wp:simplePos x="0" y="0"/>
                  <wp:positionH relativeFrom="column">
                    <wp:posOffset>1010920</wp:posOffset>
                  </wp:positionH>
                  <wp:positionV relativeFrom="paragraph">
                    <wp:posOffset>227965</wp:posOffset>
                  </wp:positionV>
                  <wp:extent cx="1999615" cy="1978660"/>
                  <wp:effectExtent l="0" t="0" r="6985" b="2540"/>
                  <wp:wrapTight wrapText="bothSides">
                    <wp:wrapPolygon edited="0">
                      <wp:start x="0" y="0"/>
                      <wp:lineTo x="0" y="21350"/>
                      <wp:lineTo x="21401" y="21350"/>
                      <wp:lineTo x="21401"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1999615" cy="19786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tc>
        <w:tc>
          <w:tcPr>
            <w:tcW w:w="4315" w:type="dxa"/>
          </w:tcPr>
          <w:p w14:paraId="6A7F56E6" w14:textId="529C454F" w:rsidR="00F43AC0" w:rsidRDefault="00F43AC0" w:rsidP="00AD3A38">
            <w:r>
              <w:rPr>
                <w:noProof/>
                <w:lang w:eastAsia="en-US"/>
              </w:rPr>
              <w:drawing>
                <wp:anchor distT="0" distB="0" distL="114300" distR="114300" simplePos="0" relativeHeight="251676160" behindDoc="1" locked="0" layoutInCell="1" allowOverlap="1" wp14:anchorId="2D8F217E" wp14:editId="6704B4B7">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7777777"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222753">
      <w:pPr>
        <w:pStyle w:val="ListParagraph"/>
      </w:pPr>
    </w:p>
    <w:p w14:paraId="09D7B184" w14:textId="77777777"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14:paraId="32C1D59E" w14:textId="77777777" w:rsidR="00AF56E3" w:rsidRDefault="00AF56E3" w:rsidP="00AF56E3">
      <w:pPr>
        <w:ind w:left="360"/>
      </w:pPr>
    </w:p>
    <w:p w14:paraId="512CDEDF" w14:textId="77777777"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7777777" w:rsidR="006F2CAC" w:rsidRPr="00E842CF" w:rsidRDefault="00E842CF" w:rsidP="00E842CF">
      <w:pPr>
        <w:ind w:left="360"/>
        <w:jc w:val="both"/>
      </w:pPr>
      <w:r>
        <w:rPr>
          <w:noProof/>
          <w:lang w:eastAsia="en-US"/>
        </w:rPr>
        <w:lastRenderedPageBreak/>
        <w:drawing>
          <wp:anchor distT="0" distB="0" distL="114300" distR="114300" simplePos="0" relativeHeight="251694592" behindDoc="0" locked="0" layoutInCell="1" allowOverlap="1" wp14:anchorId="3A95B76F" wp14:editId="1CAAE6D5">
            <wp:simplePos x="0" y="0"/>
            <wp:positionH relativeFrom="column">
              <wp:posOffset>-101978</wp:posOffset>
            </wp:positionH>
            <wp:positionV relativeFrom="paragraph">
              <wp:posOffset>134</wp:posOffset>
            </wp:positionV>
            <wp:extent cx="5486400" cy="2798445"/>
            <wp:effectExtent l="0" t="0" r="0" b="1905"/>
            <wp:wrapTight wrapText="bothSides">
              <wp:wrapPolygon edited="0">
                <wp:start x="0" y="0"/>
                <wp:lineTo x="0" y="21468"/>
                <wp:lineTo x="21525" y="2146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8445"/>
                    </a:xfrm>
                    <a:prstGeom prst="rect">
                      <a:avLst/>
                    </a:prstGeom>
                  </pic:spPr>
                </pic:pic>
              </a:graphicData>
            </a:graphic>
          </wp:anchor>
        </w:drawing>
      </w:r>
    </w:p>
    <w:p w14:paraId="2B814373" w14:textId="77777777"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14:paraId="19054A60" w14:textId="77777777" w:rsidR="00E16637" w:rsidRDefault="00E16637" w:rsidP="00E16637">
      <w:pPr>
        <w:numPr>
          <w:ilvl w:val="0"/>
          <w:numId w:val="14"/>
        </w:numPr>
        <w:jc w:val="both"/>
      </w:pPr>
      <w:r>
        <w:t>At the Fluocel</w:t>
      </w:r>
      <w:r w:rsidR="002B1B81">
        <w:t>l</w:t>
      </w:r>
      <w:r>
        <w:t xml:space="preserve"> Menu,</w:t>
      </w:r>
      <w:r w:rsidR="0025343C">
        <w:t xml:space="preserve"> there is a dropdown list that includes four different options. Select 1 – ROI Fixed</w:t>
      </w:r>
      <w:r>
        <w:t>.</w:t>
      </w:r>
      <w:r w:rsidR="00C34757">
        <w:t xml:space="preserve"> </w:t>
      </w:r>
    </w:p>
    <w:p w14:paraId="7B03162B" w14:textId="77777777"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77777777"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6366341F" wp14:editId="62EA72AF">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14:paraId="1B229E06" w14:textId="77777777"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14:paraId="1A151610" w14:textId="77777777" w:rsidR="00D15933" w:rsidRDefault="00D15933" w:rsidP="00D15933">
      <w:pPr>
        <w:ind w:left="360"/>
        <w:jc w:val="both"/>
      </w:pPr>
    </w:p>
    <w:p w14:paraId="35FC1B09" w14:textId="77777777" w:rsidR="00E16637" w:rsidRPr="00CA1EFF" w:rsidRDefault="00E16637" w:rsidP="00D15933">
      <w:pPr>
        <w:jc w:val="both"/>
        <w:rPr>
          <w:i/>
        </w:rPr>
      </w:pPr>
      <w:r w:rsidRPr="00CA1EFF">
        <w:rPr>
          <w:b/>
          <w:i/>
          <w:u w:val="single"/>
        </w:rPr>
        <w:t>Make Movies</w:t>
      </w:r>
    </w:p>
    <w:p w14:paraId="23A5FD17" w14:textId="77777777" w:rsidR="00226FC5" w:rsidRDefault="00730545" w:rsidP="00E16637">
      <w:pPr>
        <w:numPr>
          <w:ilvl w:val="0"/>
          <w:numId w:val="15"/>
        </w:numPr>
        <w:jc w:val="both"/>
      </w:pPr>
      <w:r>
        <w:t>Choose settings and o</w:t>
      </w:r>
      <w:r w:rsidR="00226FC5">
        <w:t>pen a figure by going to File -&gt; Open Figure</w:t>
      </w:r>
    </w:p>
    <w:p w14:paraId="31EB2682" w14:textId="77777777"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77777777"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14:paraId="6A2C288F" w14:textId="77777777"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r>
        <w:t>&gt;&gt; cd</w:t>
      </w:r>
      <w:proofErr w:type="gramStart"/>
      <w:r>
        <w:t xml:space="preserve"> </w:t>
      </w:r>
      <w:r w:rsidR="00187131">
        <w:t>..</w:t>
      </w:r>
      <w:proofErr w:type="gramEnd"/>
      <w:r w:rsidR="00187131">
        <w:t>/</w:t>
      </w:r>
      <w:r>
        <w:t>../../</w:t>
      </w:r>
      <w:r w:rsidR="008A283D">
        <w:t>app</w:t>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661ABBDA" w14:textId="77777777"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AA59395" w14:textId="77777777" w:rsidR="00217A20" w:rsidRDefault="00217A20" w:rsidP="002E5422">
      <w:pPr>
        <w:jc w:val="both"/>
        <w:rPr>
          <w:b/>
          <w:sz w:val="28"/>
          <w:szCs w:val="28"/>
        </w:rPr>
      </w:pPr>
    </w:p>
    <w:p w14:paraId="2D1B787F" w14:textId="77777777" w:rsidR="00464B10" w:rsidRDefault="00464B10" w:rsidP="002E5422">
      <w:pPr>
        <w:jc w:val="both"/>
        <w:rPr>
          <w:b/>
          <w:i/>
          <w:u w:val="single"/>
        </w:rPr>
      </w:pPr>
    </w:p>
    <w:p w14:paraId="11EA70EA" w14:textId="77777777" w:rsidR="0028383E" w:rsidRDefault="0028383E" w:rsidP="0028383E">
      <w:pPr>
        <w:jc w:val="both"/>
        <w:rPr>
          <w:b/>
          <w:i/>
          <w:u w:val="single"/>
        </w:rPr>
      </w:pPr>
      <w:r w:rsidRPr="00DD684E">
        <w:rPr>
          <w:b/>
          <w:i/>
          <w:u w:val="single"/>
        </w:rPr>
        <w:t>Visualize the Intensity Modified FLIM Images</w:t>
      </w:r>
    </w:p>
    <w:p w14:paraId="69FA6D23" w14:textId="77777777" w:rsidR="00E46BDB" w:rsidRDefault="00E46BDB" w:rsidP="0028383E">
      <w:pPr>
        <w:jc w:val="both"/>
        <w:rPr>
          <w:b/>
          <w:i/>
          <w:u w:val="single"/>
        </w:rPr>
      </w:pPr>
      <w:r w:rsidRPr="00E46BDB">
        <w:t>Load the images from this folder “data\</w:t>
      </w:r>
      <w:proofErr w:type="spellStart"/>
      <w:r w:rsidRPr="00E46BDB">
        <w:t>fluocell_sample</w:t>
      </w:r>
      <w:proofErr w:type="spellEnd"/>
      <w:r w:rsidRPr="00E46BDB">
        <w:t>\flim_0505_2014</w:t>
      </w:r>
      <w:r>
        <w:t>\</w:t>
      </w:r>
      <w:r w:rsidRPr="00E46B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31B5D019" w14:textId="77777777" w:rsidR="00845B67" w:rsidRDefault="00845B67" w:rsidP="0028383E">
      <w:pPr>
        <w:jc w:val="both"/>
      </w:pPr>
    </w:p>
    <w:p w14:paraId="26FD0B54" w14:textId="77777777" w:rsidR="00845B67" w:rsidRDefault="00845B67" w:rsidP="0028383E">
      <w:pPr>
        <w:jc w:val="both"/>
      </w:pPr>
    </w:p>
    <w:p w14:paraId="54A84A7D" w14:textId="77777777" w:rsidR="00845B67" w:rsidRDefault="00845B67" w:rsidP="0028383E">
      <w:pPr>
        <w:jc w:val="both"/>
      </w:pPr>
    </w:p>
    <w:p w14:paraId="573E875C" w14:textId="77777777" w:rsidR="00845B67" w:rsidRDefault="00845B67" w:rsidP="007A315C">
      <w:pPr>
        <w:ind w:left="720"/>
        <w:jc w:val="both"/>
      </w:pPr>
    </w:p>
    <w:p w14:paraId="14DBA81F" w14:textId="77777777" w:rsidR="00845B67" w:rsidRDefault="00845B67" w:rsidP="0028383E">
      <w:pPr>
        <w:jc w:val="both"/>
      </w:pPr>
    </w:p>
    <w:p w14:paraId="49CD5C9E" w14:textId="77777777" w:rsidR="00845B67" w:rsidRDefault="00845B67"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77777777" w:rsidR="0055085E" w:rsidRPr="0055085E" w:rsidRDefault="0055085E" w:rsidP="002E5422">
      <w:pPr>
        <w:jc w:val="both"/>
        <w:rPr>
          <w:b/>
          <w:i/>
          <w:u w:val="single"/>
        </w:rPr>
      </w:pPr>
      <w:r w:rsidRPr="0055085E">
        <w:rPr>
          <w:b/>
          <w:i/>
          <w:u w:val="single"/>
        </w:rPr>
        <w:t>Polarity Analysis</w:t>
      </w:r>
    </w:p>
    <w:p w14:paraId="3306F020" w14:textId="77777777" w:rsidR="0055085E" w:rsidRDefault="0055085E" w:rsidP="002E5422">
      <w:pPr>
        <w:jc w:val="both"/>
      </w:pPr>
      <w:r w:rsidRPr="0055085E">
        <w:t>Rotate the cells to 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77777777"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6DC51E4E" wp14:editId="3E2877F8">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318F32A5" wp14:editId="5D96BDB4">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7AF89374" wp14:editId="2D3DCD04">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33E34005" w14:textId="77777777" w:rsidR="00FE6E50" w:rsidRDefault="00FE6E50" w:rsidP="003D2724"/>
    <w:p w14:paraId="301BCD38" w14:textId="77777777"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14:paraId="359CA92C" w14:textId="77777777" w:rsidR="001D67E6" w:rsidRDefault="00135728" w:rsidP="00222753">
      <w:pPr>
        <w:ind w:left="360"/>
        <w:jc w:val="both"/>
      </w:pPr>
      <w:r>
        <w:lastRenderedPageBreak/>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(for other data, adjust as 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2ABFBA39" w14:textId="77777777" w:rsidR="00F72F40" w:rsidRDefault="00F72F40" w:rsidP="001D67E6">
      <w:pPr>
        <w:numPr>
          <w:ilvl w:val="0"/>
          <w:numId w:val="16"/>
        </w:numPr>
        <w:jc w:val="both"/>
      </w:pPr>
      <w:r>
        <w:t>Run the polarity quantification scripts</w:t>
      </w:r>
    </w:p>
    <w:p w14:paraId="1857F19B" w14:textId="77777777"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77777777" w:rsidR="00E758B9" w:rsidRPr="001133F3" w:rsidRDefault="00053021" w:rsidP="001133F3">
      <w:pPr>
        <w:shd w:val="clear" w:color="auto" w:fill="FFFFFF"/>
        <w:jc w:val="both"/>
        <w:rPr>
          <w:b/>
          <w:u w:val="single"/>
        </w:rPr>
      </w:pPr>
      <w:r w:rsidRPr="001133F3">
        <w:rPr>
          <w:b/>
          <w:u w:val="single"/>
        </w:rPr>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77777777" w:rsidR="00D3025C" w:rsidRDefault="00426794" w:rsidP="00E758B9">
      <w:pPr>
        <w:tabs>
          <w:tab w:val="left" w:pos="0"/>
        </w:tabs>
        <w:rPr>
          <w:noProof/>
        </w:rPr>
      </w:pPr>
      <w:r w:rsidRPr="004046DA">
        <w:rPr>
          <w:b/>
          <w:noProof/>
          <w:u w:val="single"/>
        </w:rPr>
        <w:t>Note</w:t>
      </w:r>
      <w:r w:rsidRPr="005D7D00">
        <w:rPr>
          <w:b/>
          <w:noProof/>
        </w:rPr>
        <w:t xml:space="preserve"> </w:t>
      </w:r>
      <w:r>
        <w:rPr>
          <w:noProof/>
        </w:rPr>
        <w:t>that the option to “Apply Mask” may create a conflict as Fluocell detects another cell in the mask and move the ROIs by mistake. To avoid this conflict, we need to close the figures and re-open the figures each time when the “Apply Mask” is checked or unchecked.</w:t>
      </w:r>
    </w:p>
    <w:p w14:paraId="749F3782" w14:textId="77777777"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14:paraId="1B215F34" w14:textId="77777777"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6A4E13CC" w14:textId="77777777" w:rsidR="00E758B9" w:rsidRDefault="00426794" w:rsidP="00E758B9">
      <w:pPr>
        <w:shd w:val="clear" w:color="auto" w:fill="FFFFFF"/>
        <w:jc w:val="both"/>
      </w:pPr>
      <w:r>
        <w:rPr>
          <w:noProof/>
          <w:lang w:eastAsia="en-US"/>
        </w:rPr>
        <w:lastRenderedPageBreak/>
        <w:drawing>
          <wp:inline distT="0" distB="0" distL="0" distR="0" wp14:anchorId="32D24441" wp14:editId="4791509F">
            <wp:extent cx="4201795" cy="266192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1795" cy="2661920"/>
                    </a:xfrm>
                    <a:prstGeom prst="rect">
                      <a:avLst/>
                    </a:prstGeom>
                  </pic:spPr>
                </pic:pic>
              </a:graphicData>
            </a:graphic>
          </wp:inline>
        </w:drawing>
      </w: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0E93C452" w14:textId="77777777" w:rsidR="004A5EA4" w:rsidRPr="00D3025C" w:rsidRDefault="00D3025C" w:rsidP="009315B6">
      <w:pPr>
        <w:jc w:val="both"/>
        <w:rPr>
          <w:noProof/>
          <w:lang w:eastAsia="en-US"/>
        </w:rPr>
      </w:pPr>
      <w:r>
        <w:rPr>
          <w:noProof/>
          <w:lang w:eastAsia="en-US"/>
        </w:rPr>
        <w:drawing>
          <wp:anchor distT="0" distB="0" distL="114300" distR="114300" simplePos="0" relativeHeight="251696640" behindDoc="1" locked="0" layoutInCell="1" allowOverlap="1" wp14:anchorId="2CCEC9E4" wp14:editId="1423F969">
            <wp:simplePos x="0" y="0"/>
            <wp:positionH relativeFrom="column">
              <wp:posOffset>15599</wp:posOffset>
            </wp:positionH>
            <wp:positionV relativeFrom="paragraph">
              <wp:posOffset>552</wp:posOffset>
            </wp:positionV>
            <wp:extent cx="3157855" cy="1033145"/>
            <wp:effectExtent l="0" t="0" r="4445" b="0"/>
            <wp:wrapTight wrapText="bothSides">
              <wp:wrapPolygon edited="0">
                <wp:start x="0" y="0"/>
                <wp:lineTo x="0" y="21109"/>
                <wp:lineTo x="21500" y="21109"/>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55" cy="1033145"/>
                    </a:xfrm>
                    <a:prstGeom prst="rect">
                      <a:avLst/>
                    </a:prstGeom>
                  </pic:spPr>
                </pic:pic>
              </a:graphicData>
            </a:graphic>
            <wp14:sizeRelH relativeFrom="page">
              <wp14:pctWidth>0</wp14:pctWidth>
            </wp14:sizeRelH>
            <wp14:sizeRelV relativeFrom="page">
              <wp14:pctHeight>0</wp14:pctHeight>
            </wp14:sizeRelV>
          </wp:anchor>
        </w:drawing>
      </w:r>
      <w:r w:rsidR="00CE3663" w:rsidRPr="00CE3663">
        <w:rPr>
          <w:noProof/>
          <w:lang w:eastAsia="en-US"/>
        </w:rPr>
        <w:t xml:space="preserve"> </w:t>
      </w:r>
    </w:p>
    <w:p w14:paraId="55DF3336" w14:textId="77777777" w:rsidR="00E758B9" w:rsidRDefault="00E758B9" w:rsidP="00D17206">
      <w:pPr>
        <w:tabs>
          <w:tab w:val="left" w:pos="0"/>
        </w:tabs>
        <w:rPr>
          <w:noProof/>
        </w:rPr>
      </w:pPr>
    </w:p>
    <w:p w14:paraId="6EBC8C03" w14:textId="77777777"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anchorId="4323F2DB" wp14:editId="5528A0DC">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anchorId="12B007F1" wp14:editId="062D713C">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14:paraId="5254306C" w14:textId="77777777"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 and user can change it by</w:t>
      </w:r>
    </w:p>
    <w:p w14:paraId="02D27747" w14:textId="77777777"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fluocell_data.num_layers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6B9156D6">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3262031C" w14:textId="77777777"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fluocell_data.num_layers = </w:t>
      </w:r>
      <w:r>
        <w:rPr>
          <w:noProof/>
        </w:rPr>
        <w:t>3</w:t>
      </w:r>
      <w:r w:rsidRPr="004A11C5">
        <w:rPr>
          <w:noProof/>
        </w:rPr>
        <w:t>;</w:t>
      </w:r>
    </w:p>
    <w:p w14:paraId="751E13A6" w14:textId="77777777"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77777777" w:rsidR="009B2A71" w:rsidRDefault="00CB5477" w:rsidP="009B2A71">
      <w:pPr>
        <w:tabs>
          <w:tab w:val="left" w:pos="0"/>
        </w:tabs>
        <w:rPr>
          <w:noProof/>
        </w:rPr>
      </w:pPr>
      <w:r>
        <w:rPr>
          <w:noProof/>
        </w:rPr>
        <w:t>The quantification output can be found in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6B8FC352" w14:textId="77777777"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14:paraId="05450CEA" w14:textId="77777777"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28CCD499" w14:textId="77777777" w:rsidR="00363215" w:rsidRDefault="00085286" w:rsidP="00450326">
      <w:pPr>
        <w:jc w:val="both"/>
      </w:pPr>
      <w:r w:rsidRPr="00085286">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lastRenderedPageBreak/>
        <w:t xml:space="preserve">&gt;&gt; </w:t>
      </w:r>
      <w:proofErr w:type="spellStart"/>
      <w:r>
        <w:t>batch_detect_</w:t>
      </w:r>
      <w:proofErr w:type="gramStart"/>
      <w:r>
        <w:t>fa</w:t>
      </w:r>
      <w:proofErr w:type="spellEnd"/>
      <w:r>
        <w:t>(</w:t>
      </w:r>
      <w:proofErr w:type="spellStart"/>
      <w:proofErr w:type="gramEnd"/>
      <w:r>
        <w:t>cell_name</w:t>
      </w:r>
      <w:proofErr w:type="spellEnd"/>
      <w:r>
        <w:t>, data);</w:t>
      </w: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77777777" w:rsidR="002E5422" w:rsidRPr="00E82EFD" w:rsidRDefault="00E82EFD" w:rsidP="002E5422">
      <w:pPr>
        <w:jc w:val="both"/>
        <w:rPr>
          <w:b/>
          <w:i/>
          <w:u w:val="single"/>
        </w:rPr>
      </w:pPr>
      <w:r>
        <w:rPr>
          <w:b/>
          <w:i/>
          <w:u w:val="single"/>
        </w:rPr>
        <w:t>Useful Fluocell F</w:t>
      </w:r>
      <w:r w:rsidR="002E5422" w:rsidRPr="00E82EFD">
        <w:rPr>
          <w:b/>
          <w:i/>
          <w:u w:val="single"/>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76EE4E07" w14:textId="77777777" w:rsidR="002E5422" w:rsidRDefault="002B4D45" w:rsidP="005C3DF8">
      <w:pPr>
        <w:numPr>
          <w:ilvl w:val="0"/>
          <w:numId w:val="9"/>
        </w:numPr>
        <w:jc w:val="both"/>
      </w:pPr>
      <w:r>
        <w:t>Example:</w:t>
      </w: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078C2D69" w14:textId="77777777"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7B6CF71" w14:textId="77777777" w:rsidR="002E5422" w:rsidRDefault="002E5422" w:rsidP="002E5422">
      <w:pPr>
        <w:ind w:left="360"/>
        <w:jc w:val="both"/>
      </w:pP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4571C8F" w14:textId="77777777"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14:paraId="2CEF87B8" w14:textId="77777777" w:rsidR="00895578" w:rsidRDefault="00895578" w:rsidP="00895578">
      <w:pPr>
        <w:ind w:left="360"/>
        <w:jc w:val="both"/>
      </w:pPr>
      <w:r>
        <w:lastRenderedPageBreak/>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7777777"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14:paraId="75E66E03" w14:textId="77777777" w:rsidR="00053917" w:rsidRDefault="00053917" w:rsidP="00AC15D3">
      <w:pPr>
        <w:jc w:val="both"/>
      </w:pPr>
    </w:p>
    <w:p w14:paraId="24177043" w14:textId="77777777"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proofErr w:type="gramStart"/>
      <w:r>
        <w:rPr>
          <w:i/>
          <w:u w:val="single"/>
        </w:rPr>
        <w:t>metamorph</w:t>
      </w:r>
      <w:proofErr w:type="spellEnd"/>
      <w:r>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77777777"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6C638E82" w14:textId="77777777" w:rsidR="00D6297F" w:rsidRPr="0061630C" w:rsidRDefault="00D6297F" w:rsidP="00D6297F">
      <w:pPr>
        <w:rPr>
          <w:b/>
          <w:i/>
          <w:u w:val="single"/>
        </w:rPr>
      </w:pPr>
      <w:r w:rsidRPr="0061630C">
        <w:rPr>
          <w:b/>
          <w:i/>
          <w:u w:val="single"/>
        </w:rPr>
        <w:t>Installation and Usage</w:t>
      </w:r>
    </w:p>
    <w:p w14:paraId="425F013F" w14:textId="77777777" w:rsidR="00D6297F" w:rsidRDefault="00D6297F" w:rsidP="00D6297F">
      <w:r>
        <w:t xml:space="preserve">Download and install </w:t>
      </w:r>
      <w:proofErr w:type="spellStart"/>
      <w:r>
        <w:t>fluocell</w:t>
      </w:r>
      <w:proofErr w:type="spellEnd"/>
      <w:r>
        <w:t xml:space="preserve">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A4F3D89" w14:textId="77777777" w:rsidR="001E5D46" w:rsidRDefault="00D6297F" w:rsidP="00D6297F">
      <w:pPr>
        <w:jc w:val="both"/>
      </w:pPr>
      <w:r>
        <w:t xml:space="preserve">For future convenient usage, please make a shortcut of the executable file “fluocellJava.jar” at the desktop. If MATLAB does not launch when “fluocellJava.jar” is executed, the </w:t>
      </w:r>
      <w:r w:rsidR="001E5D46">
        <w:lastRenderedPageBreak/>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pen “</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77777777" w:rsidR="001E5D46" w:rsidRDefault="00A14526" w:rsidP="001E5D46">
      <w:pPr>
        <w:jc w:val="both"/>
      </w:pPr>
      <w:r>
        <w:t xml:space="preserve">In MATLAB, add the </w:t>
      </w:r>
      <w:proofErr w:type="spellStart"/>
      <w:r>
        <w:t>fluocell</w:t>
      </w:r>
      <w:proofErr w:type="spellEnd"/>
      <w:r>
        <w:t xml:space="preserve"> programs to the searching path. </w:t>
      </w:r>
    </w:p>
    <w:p w14:paraId="5F058E1A" w14:textId="77777777" w:rsidR="001E5D46" w:rsidRDefault="001E5D46" w:rsidP="001E5D46">
      <w:pPr>
        <w:jc w:val="both"/>
      </w:pPr>
    </w:p>
    <w:p w14:paraId="73296A39" w14:textId="77777777"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5B05B4">
      <w:pPr>
        <w:rPr>
          <w:b/>
          <w:sz w:val="28"/>
          <w:szCs w:val="28"/>
        </w:rPr>
      </w:pPr>
      <w:r w:rsidRPr="00064C49">
        <w:rPr>
          <w:b/>
          <w:sz w:val="28"/>
          <w:szCs w:val="28"/>
        </w:rPr>
        <w:t>Updates</w:t>
      </w:r>
    </w:p>
    <w:p w14:paraId="64D5FD9F" w14:textId="77777777" w:rsidR="005B05B4" w:rsidRDefault="008B7C3E" w:rsidP="005B05B4">
      <w:pPr>
        <w:numPr>
          <w:ilvl w:val="0"/>
          <w:numId w:val="7"/>
        </w:numPr>
      </w:pPr>
      <w:r>
        <w:t>V</w:t>
      </w:r>
      <w:r w:rsidR="00CC1A67">
        <w:t>ersion fluocell-</w:t>
      </w:r>
      <w:r w:rsidR="00B4756F">
        <w:t>5.0</w:t>
      </w:r>
    </w:p>
    <w:p w14:paraId="006F9901" w14:textId="77777777" w:rsidR="00A577EC" w:rsidRDefault="00A577EC" w:rsidP="00786168"/>
    <w:p w14:paraId="544D5F7A" w14:textId="77777777" w:rsidR="00CB6C35" w:rsidRDefault="00CB6C35" w:rsidP="00786168"/>
    <w:sectPr w:rsidR="00CB6C35">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F5259" w14:textId="77777777" w:rsidR="004C706C" w:rsidRDefault="004C706C">
      <w:r>
        <w:separator/>
      </w:r>
    </w:p>
  </w:endnote>
  <w:endnote w:type="continuationSeparator" w:id="0">
    <w:p w14:paraId="7118F419" w14:textId="77777777" w:rsidR="004C706C" w:rsidRDefault="004C706C">
      <w:r>
        <w:continuationSeparator/>
      </w:r>
    </w:p>
  </w:endnote>
  <w:endnote w:type="continuationNotice" w:id="1">
    <w:p w14:paraId="2D2F4823" w14:textId="77777777" w:rsidR="004C706C" w:rsidRDefault="004C70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FBF5C" w14:textId="77777777" w:rsidR="004C706C" w:rsidRDefault="004C706C">
      <w:r>
        <w:separator/>
      </w:r>
    </w:p>
  </w:footnote>
  <w:footnote w:type="continuationSeparator" w:id="0">
    <w:p w14:paraId="48651141" w14:textId="77777777" w:rsidR="004C706C" w:rsidRDefault="004C706C">
      <w:r>
        <w:continuationSeparator/>
      </w:r>
    </w:p>
  </w:footnote>
  <w:footnote w:type="continuationNotice" w:id="1">
    <w:p w14:paraId="70AA278D" w14:textId="77777777" w:rsidR="004C706C" w:rsidRDefault="004C706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6C"/>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56A"/>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2BFF"/>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663"/>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6938"/>
    <w:rsid w:val="00EF7071"/>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emf"/><Relationship Id="rId31" Type="http://schemas.openxmlformats.org/officeDocument/2006/relationships/image" Target="media/image23.png"/><Relationship Id="rId32" Type="http://schemas.openxmlformats.org/officeDocument/2006/relationships/image" Target="media/image24.emf"/><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github/lu6007/p/fluocell" TargetMode="External"/><Relationship Id="rId8" Type="http://schemas.openxmlformats.org/officeDocument/2006/relationships/hyperlink" Target="http://wang.ucsd.edu/~kalu/fluocell_dataset/fluocell_sample.zip" TargetMode="External"/><Relationship Id="rId33" Type="http://schemas.openxmlformats.org/officeDocument/2006/relationships/image" Target="media/image25.png"/><Relationship Id="rId34" Type="http://schemas.openxmlformats.org/officeDocument/2006/relationships/image" Target="media/image26.emf"/><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1199</TotalTime>
  <Pages>12</Pages>
  <Words>2049</Words>
  <Characters>11685</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13707</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120</cp:revision>
  <cp:lastPrinted>2013-05-10T18:15:00Z</cp:lastPrinted>
  <dcterms:created xsi:type="dcterms:W3CDTF">2014-04-08T00:24:00Z</dcterms:created>
  <dcterms:modified xsi:type="dcterms:W3CDTF">2017-05-08T23:32:00Z</dcterms:modified>
</cp:coreProperties>
</file>