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 w:eastAsia="zh-CN"/>
        </w:rPr>
        <w:t>1,如何实现一个自适应圆形，下列样式设置正确得是（）;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A,width：100px;height:100px;border-radius:50px;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B,width：30%;height:30%;border-radius:50%;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C,width：30%;height:0;padding:30%;border-radius:50%;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D,width：30%;height:0;padding-top:30%;border-radius:50%;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2,在设置渐变背景过程中设置（）deg角度创建竖直方向渐变，（）deg创建水平方向渐变 答案(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A, 90deg 0deg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B, 0deg 90deg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C, top to bottom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D, left to right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3，如何去掉图片之间的默认空隙多选 多选（）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A, font-size:0;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B, padding:0;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C, margin:0;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D, float:left;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4,关于渐进增强与优雅降级下列说法正确的是 多选(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A, 渐进增强:针对低版本浏览器进行构建页面，保证最基本的功能，然后再针对高级浏览器进行处理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B, 优雅降级：一开始就构建完整的功能，然后再针对低版本浏览器进行兼容处理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C, 渐进增强:一开始就构建完整的功能，然后再针对低版本浏览器进行兼容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, 优雅降级：针对低版本浏览器进行构建页面，保证最基本的功能，然后再针对高级浏览器进行处理</w:t>
      </w:r>
    </w:p>
    <w:p/>
    <w:p>
      <w:pPr>
        <w:rPr>
          <w:rFonts w:hint="default"/>
        </w:rPr>
      </w:pP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5，关于盒模型，下列说法错误的是(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A, 盒子模型有两种：IE6混杂模式盒子模型、标准W3C盒子模型；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B, IE6混杂模式的content部分包含了border和pading；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C, IE6混杂模式的content部分</w:t>
      </w:r>
      <w:r>
        <w:rPr>
          <w:rFonts w:hint="eastAsia"/>
          <w:lang w:val="en-US" w:eastAsia="zh-CN"/>
        </w:rPr>
        <w:t>不</w:t>
      </w:r>
      <w:r>
        <w:rPr>
          <w:rFonts w:hint="default"/>
          <w:lang w:val="en-US" w:eastAsia="zh-CN"/>
        </w:rPr>
        <w:t>包含了border和pading；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D, 可以通过box-sizing属性切换盒模型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6，描述一下伪类与伪元素的区别？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7，实现一个上三角形。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8，除了rgb在css3中还可以使用hsl来设置颜色，hsl分别代表什么含义，h() s() l()？</w:t>
      </w:r>
    </w:p>
    <w:p>
      <w:pPr>
        <w:rPr>
          <w:rFonts w:hint="default"/>
        </w:rPr>
      </w:pP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9，实现文字溢出打点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利用简易</w:t>
      </w:r>
      <w:r>
        <w:rPr>
          <w:rFonts w:hint="eastAsia"/>
          <w:lang w:val="en-US" w:eastAsia="zh-CN"/>
        </w:rPr>
        <w:t>css</w:t>
      </w:r>
      <w:r>
        <w:rPr>
          <w:rFonts w:hint="default"/>
          <w:lang w:val="en-US" w:eastAsia="zh-CN"/>
        </w:rPr>
        <w:t>代码实现以下</w:t>
      </w:r>
      <w:r>
        <w:rPr>
          <w:rFonts w:hint="eastAsia"/>
          <w:lang w:val="en-US" w:eastAsia="zh-CN"/>
        </w:rPr>
        <w:t>图形</w:t>
      </w:r>
      <w:r>
        <w:rPr>
          <w:rFonts w:hint="default"/>
          <w:lang w:val="en-US" w:eastAsia="zh-CN"/>
        </w:rPr>
        <w:t>变换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drawing>
          <wp:inline distT="0" distB="0" distL="114300" distR="114300">
            <wp:extent cx="5264150" cy="1692275"/>
            <wp:effectExtent l="0" t="0" r="8890" b="14605"/>
            <wp:docPr id="1" name="图片 1" descr="in-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-righ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上图html结构如下：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class=”box”&gt;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class=”red”&gt;&lt;/div&gt;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class=”green”&gt;&lt;/div&gt;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class名为box的div为class名为wrapper的子级，wrapper的宽为100px,现在为box设置css样式width:calc(50% - 10px);最终box样式为多少()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列举三个css3中新增的选择器。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一个元素先进行沿着y轴平移再绕着z轴旋转和先绕着z轴旋转再沿着y轴平移，最后的位置显示相同嘛？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00" w:beforeAutospacing="1" w:after="0" w:afterAutospacing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FFFFFF"/>
          <w:lang w:val="en-US" w:eastAsia="zh-CN" w:bidi="ar-SA"/>
        </w:rPr>
        <w:t>display:none、visibility:hidden:、opacity:0之间的区别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FFFFFF"/>
          <w:lang w:val="en-US" w:eastAsia="zh-CN" w:bidi="ar-SA"/>
        </w:rPr>
        <w:t>15,实现居中的四种方式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bottom w:val="none" w:color="auto" w:sz="0" w:space="0"/>
        </w:pBdr>
        <w:shd w:val="clear" w:color="auto" w:fill="FFFFFF"/>
        <w:spacing w:before="420" w:beforeAutospacing="0" w:after="120" w:afterAutospacing="0" w:line="18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FFFFFF"/>
          <w:lang w:val="en-US" w:eastAsia="zh-CN" w:bidi="ar-SA"/>
        </w:rPr>
        <w:t>浮动会造成哪些问题，为什么要清除浮动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FFFFFF"/>
          <w:lang w:val="en-US" w:eastAsia="zh-CN" w:bidi="ar-SA"/>
        </w:rPr>
        <w:t>17,清除浮动利用伪元素的实现方式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FFFFFF"/>
          <w:lang w:val="en-US" w:eastAsia="zh-CN" w:bidi="ar-SA"/>
        </w:rPr>
        <w:t>18，介绍一下css的盒子模型？盒模型分几种类型？如何切换盒模型？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left="360"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FFFFFF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FFFFFF"/>
          <w:lang w:val="en-US" w:eastAsia="zh-CN" w:bidi="ar-SA"/>
        </w:rPr>
        <w:t>19，transform和animation的区别？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FFFFFF"/>
          <w:lang w:val="en-US" w:eastAsia="zh-CN" w:bidi="ar-SA"/>
        </w:rPr>
        <w:t>20,前端页面有哪三层构成，分别是什么？作用是什么？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left="360"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FFFFFF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FFFFFF"/>
          <w:lang w:val="en-US" w:eastAsia="zh-CN" w:bidi="ar-SA"/>
        </w:rPr>
        <w:t>21.如何使文本溢出边界显示为省略号？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left="360" w:left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FFFFFF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FFFFFF"/>
          <w:lang w:val="en-US" w:eastAsia="zh-CN" w:bidi="ar-SA"/>
        </w:rPr>
        <w:t>如何使连续的长字符串自动换行？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2"/>
          <w:sz w:val="18"/>
          <w:szCs w:val="18"/>
          <w:shd w:val="clear" w:color="auto" w:fill="FFFFFF"/>
          <w:lang w:val="en-US" w:eastAsia="zh-CN" w:bidi="ar-SA"/>
        </w:rPr>
        <w:t>23.box-shadow传入参数分别代表的含义 A？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rPr>
          <w:rFonts w:hint="eastAsia" w:ascii="Arial" w:hAnsi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  <w:t>24,元素设置display:inline-block属性基于元素的哪条基准线对齐？如果我们想让元素居中对齐如何设置？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rPr>
          <w:rFonts w:hint="eastAsia" w:ascii="Arial" w:hAnsi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rPr>
          <w:rFonts w:hint="eastAsia" w:ascii="Arial" w:hAnsi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  <w:t>25,利用css3弹性盒子进行布局，需要为父级设置___a___属性与属性值，子元素默认呈行级元素排列，如果想让子元素竖直排列，可以设置___b___属性与属性值。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rPr>
          <w:rFonts w:hint="eastAsia" w:ascii="Arial" w:hAnsi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rPr>
          <w:rFonts w:hint="eastAsia" w:ascii="Arial" w:hAnsi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  <w:t>css3中渐变设置包括__a___和___b___,如何实现渐变背景45deg，渐变颜色从红到绿到蓝____c____.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rPr>
          <w:rFonts w:hint="eastAsia" w:ascii="Arial" w:hAnsi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0" w:leftChars="0" w:firstLine="0" w:firstLineChars="0"/>
        <w:rPr>
          <w:rFonts w:hint="eastAsia" w:ascii="Arial" w:hAnsi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  <w:t>我们可以通过给一个元素设置__a___属性实现过渡效果，过渡属性由那几个属性组成？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leftChars="0"/>
        <w:rPr>
          <w:rFonts w:hint="eastAsia" w:ascii="Arial" w:hAnsi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0" w:leftChars="0" w:firstLine="0" w:firstLineChars="0"/>
        <w:rPr>
          <w:rFonts w:hint="eastAsia" w:ascii="Arial" w:hAnsi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  <w:t>页面上有一个利用transition实现的div元素的过渡动画，现在想在过渡动画结束出发btn的点击事件，如何实现？可以用简略代码实现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leftChars="0"/>
        <w:rPr>
          <w:rFonts w:hint="eastAsia" w:ascii="Arial" w:hAnsi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0" w:leftChars="0" w:firstLine="0" w:firstLineChars="0"/>
        <w:rPr>
          <w:rFonts w:hint="eastAsia" w:ascii="Arial" w:hAnsi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  <w:t>如何实现一个元素的倒影，利用____属性实现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00" w:beforeAutospacing="1" w:after="100" w:afterAutospacing="1"/>
        <w:ind w:leftChars="0"/>
      </w:pPr>
      <w:r>
        <w:rPr>
          <w:rFonts w:hint="eastAsia" w:ascii="Arial" w:hAnsi="Arial" w:cs="Arial"/>
          <w:i w:val="0"/>
          <w:caps w:val="0"/>
          <w:color w:val="2F2F2F"/>
          <w:spacing w:val="0"/>
          <w:sz w:val="19"/>
          <w:szCs w:val="19"/>
          <w:shd w:val="clear" w:color="auto" w:fill="FFFFFF"/>
          <w:lang w:val="en-US" w:eastAsia="zh-CN"/>
        </w:rPr>
        <w:t>30，什么是网页响应式设计？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5622ED"/>
    <w:multiLevelType w:val="singleLevel"/>
    <w:tmpl w:val="D05622ED"/>
    <w:lvl w:ilvl="0" w:tentative="0">
      <w:start w:val="16"/>
      <w:numFmt w:val="decimal"/>
      <w:suff w:val="nothing"/>
      <w:lvlText w:val="%1，"/>
      <w:lvlJc w:val="left"/>
    </w:lvl>
  </w:abstractNum>
  <w:abstractNum w:abstractNumId="1">
    <w:nsid w:val="E446757C"/>
    <w:multiLevelType w:val="singleLevel"/>
    <w:tmpl w:val="E446757C"/>
    <w:lvl w:ilvl="0" w:tentative="0">
      <w:start w:val="26"/>
      <w:numFmt w:val="decimal"/>
      <w:suff w:val="nothing"/>
      <w:lvlText w:val="%1，"/>
      <w:lvlJc w:val="left"/>
    </w:lvl>
  </w:abstractNum>
  <w:abstractNum w:abstractNumId="2">
    <w:nsid w:val="0E2EF7A2"/>
    <w:multiLevelType w:val="singleLevel"/>
    <w:tmpl w:val="0E2EF7A2"/>
    <w:lvl w:ilvl="0" w:tentative="0">
      <w:start w:val="10"/>
      <w:numFmt w:val="decimal"/>
      <w:suff w:val="nothing"/>
      <w:lvlText w:val="%1，"/>
      <w:lvlJc w:val="left"/>
    </w:lvl>
  </w:abstractNum>
  <w:abstractNum w:abstractNumId="3">
    <w:nsid w:val="333901A3"/>
    <w:multiLevelType w:val="singleLevel"/>
    <w:tmpl w:val="333901A3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37062"/>
    <w:rsid w:val="3D535093"/>
    <w:rsid w:val="6716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胡萝卜</dc:creator>
  <cp:lastModifiedBy>青芒</cp:lastModifiedBy>
  <dcterms:modified xsi:type="dcterms:W3CDTF">2019-02-28T05:41:06Z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