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sz w:val="32"/>
          <w:szCs w:val="32"/>
          <w:rtl w:val="0"/>
        </w:rPr>
        <w:t xml:space="preserve">Páginas Digitalizadas no Período de {{competencia}}.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7.0" w:type="dxa"/>
        <w:jc w:val="left"/>
        <w:tblInd w:w="-563.0" w:type="dxa"/>
        <w:tblLayout w:type="fixed"/>
        <w:tblLook w:val="0400"/>
      </w:tblPr>
      <w:tblGrid>
        <w:gridCol w:w="6238"/>
        <w:gridCol w:w="3149"/>
        <w:tblGridChange w:id="0">
          <w:tblGrid>
            <w:gridCol w:w="6238"/>
            <w:gridCol w:w="3149"/>
          </w:tblGrid>
        </w:tblGridChange>
      </w:tblGrid>
      <w:tr>
        <w:trPr>
          <w:cantSplit w:val="0"/>
          <w:trHeight w:val="751.8505859375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SECRETARIA DE ASSISTÊNCIA SOCIAL E SEGURANÇA ALIMENTAR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PÁGINAS DIGITALIZADAS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Sec. De Assistência Social e Segurança Alimentar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{{quant}}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{{quant}}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2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------------------------------------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tabs>
        <w:tab w:val="center" w:leader="none" w:pos="4252"/>
        <w:tab w:val="right" w:leader="none" w:pos="10194"/>
      </w:tabs>
      <w:spacing w:after="0" w:line="240" w:lineRule="auto"/>
      <w:ind w:left="-1695" w:righ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1">
    <w:pPr>
      <w:tabs>
        <w:tab w:val="center" w:leader="none" w:pos="4252"/>
        <w:tab w:val="right" w:leader="none" w:pos="10194"/>
      </w:tabs>
      <w:spacing w:after="0" w:line="240" w:lineRule="auto"/>
      <w:ind w:left="-1695" w:righ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2">
    <w:pPr>
      <w:tabs>
        <w:tab w:val="center" w:leader="none" w:pos="4252"/>
        <w:tab w:val="right" w:leader="none" w:pos="10194"/>
      </w:tabs>
      <w:spacing w:after="0" w:line="240" w:lineRule="auto"/>
      <w:ind w:left="-1695" w:righ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ind w:right="-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7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NPnWotuuRMWXWPnh0IyfuP0kPw==">CgMxLjAyCGguZ2pkZ3hzMgloLjMwajB6bGw4AHIhMV9pTXZSajdjUTdkckNfamRMVU5iRzRhazVTbUNnSDB1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2023-11-07T12:41:00Z</dcterms:created>
  <dc:creator>Usuário do Windows</dc:creator>
</cp:coreProperties>
</file>