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5C5" w:rsidRDefault="005F05C5" w:rsidP="00CD132F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5A3460" w:rsidRDefault="003241F9" w:rsidP="00CD132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:rsidR="009554DA" w:rsidRDefault="009554DA" w:rsidP="00CD132F">
      <w:pPr>
        <w:rPr>
          <w:rFonts w:ascii="Arial" w:hAnsi="Arial" w:cs="Arial"/>
          <w:b/>
          <w:sz w:val="24"/>
          <w:szCs w:val="24"/>
        </w:rPr>
      </w:pPr>
    </w:p>
    <w:p w:rsidR="00301659" w:rsidRDefault="00301659" w:rsidP="005A3460">
      <w:pPr>
        <w:jc w:val="center"/>
        <w:rPr>
          <w:rFonts w:ascii="Arial" w:hAnsi="Arial" w:cs="Arial"/>
          <w:b/>
          <w:sz w:val="24"/>
          <w:szCs w:val="24"/>
        </w:rPr>
      </w:pPr>
    </w:p>
    <w:p w:rsidR="00455875" w:rsidRDefault="00455875" w:rsidP="005A3460">
      <w:pPr>
        <w:jc w:val="center"/>
        <w:rPr>
          <w:rFonts w:ascii="Arial" w:hAnsi="Arial" w:cs="Arial"/>
          <w:b/>
          <w:sz w:val="24"/>
          <w:szCs w:val="24"/>
        </w:rPr>
      </w:pPr>
    </w:p>
    <w:p w:rsidR="00BA7C3E" w:rsidRPr="00F754B9" w:rsidRDefault="00BA7C3E" w:rsidP="00BA7C3E">
      <w:pPr>
        <w:jc w:val="both"/>
        <w:rPr>
          <w:rFonts w:ascii="Arial" w:hAnsi="Arial" w:cs="Arial"/>
          <w:sz w:val="20"/>
          <w:szCs w:val="20"/>
        </w:rPr>
      </w:pPr>
    </w:p>
    <w:p w:rsidR="00BA7C3E" w:rsidRPr="00F754B9" w:rsidRDefault="00BA7C3E" w:rsidP="00BA7C3E">
      <w:pPr>
        <w:jc w:val="center"/>
        <w:rPr>
          <w:rFonts w:ascii="Arial" w:hAnsi="Arial" w:cs="Arial"/>
          <w:sz w:val="20"/>
          <w:szCs w:val="20"/>
        </w:rPr>
      </w:pPr>
    </w:p>
    <w:p w:rsidR="00BA7C3E" w:rsidRPr="00F754B9" w:rsidRDefault="00BA7C3E" w:rsidP="00BA7C3E">
      <w:pPr>
        <w:jc w:val="center"/>
        <w:rPr>
          <w:rFonts w:ascii="Arial" w:hAnsi="Arial" w:cs="Arial"/>
          <w:sz w:val="20"/>
          <w:szCs w:val="20"/>
        </w:rPr>
      </w:pPr>
    </w:p>
    <w:p w:rsidR="00BA7C3E" w:rsidRPr="00F754B9" w:rsidRDefault="004C5800" w:rsidP="00BA7C3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26EBCB13" wp14:editId="3EDA50EC">
            <wp:extent cx="3519050" cy="2198248"/>
            <wp:effectExtent l="0" t="0" r="571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tral sem slogan - COM FI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137" cy="22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3E" w:rsidRPr="00F754B9" w:rsidRDefault="00BA7C3E" w:rsidP="004C5800">
      <w:pPr>
        <w:rPr>
          <w:rFonts w:ascii="Arial" w:hAnsi="Arial" w:cs="Arial"/>
          <w:sz w:val="20"/>
          <w:szCs w:val="20"/>
        </w:rPr>
      </w:pPr>
    </w:p>
    <w:p w:rsidR="00BA7C3E" w:rsidRPr="004C5800" w:rsidRDefault="00BA7C3E" w:rsidP="004C5800">
      <w:pPr>
        <w:jc w:val="center"/>
        <w:rPr>
          <w:rFonts w:ascii="Arial" w:hAnsi="Arial" w:cs="Arial"/>
          <w:b/>
          <w:color w:val="1F497D" w:themeColor="text2"/>
          <w:sz w:val="40"/>
        </w:rPr>
      </w:pPr>
      <w:r w:rsidRPr="004C5800">
        <w:rPr>
          <w:rFonts w:ascii="Arial" w:hAnsi="Arial" w:cs="Arial"/>
          <w:b/>
          <w:i/>
          <w:color w:val="1F497D" w:themeColor="text2"/>
          <w:sz w:val="40"/>
        </w:rPr>
        <w:t>RATING</w:t>
      </w:r>
      <w:r w:rsidR="004C5800">
        <w:rPr>
          <w:rFonts w:ascii="Arial" w:hAnsi="Arial" w:cs="Arial"/>
          <w:b/>
          <w:color w:val="1F497D" w:themeColor="text2"/>
          <w:sz w:val="40"/>
        </w:rPr>
        <w:t xml:space="preserve"> DE ENTIDADES            </w:t>
      </w:r>
      <w:r w:rsidRPr="004C5800">
        <w:rPr>
          <w:rFonts w:ascii="Arial" w:hAnsi="Arial" w:cs="Arial"/>
          <w:b/>
          <w:color w:val="1F497D" w:themeColor="text2"/>
          <w:sz w:val="40"/>
        </w:rPr>
        <w:t>EXECUTORAS</w:t>
      </w:r>
      <w:r w:rsidR="004C5800">
        <w:rPr>
          <w:rFonts w:ascii="Arial" w:hAnsi="Arial" w:cs="Arial"/>
          <w:b/>
          <w:color w:val="1F497D" w:themeColor="text2"/>
          <w:sz w:val="40"/>
        </w:rPr>
        <w:t xml:space="preserve"> </w:t>
      </w:r>
      <w:r w:rsidRPr="004C5800">
        <w:rPr>
          <w:rFonts w:ascii="Arial" w:hAnsi="Arial" w:cs="Arial"/>
          <w:b/>
          <w:color w:val="1F497D" w:themeColor="text2"/>
          <w:sz w:val="40"/>
        </w:rPr>
        <w:t>/</w:t>
      </w:r>
      <w:r w:rsidR="004C5800">
        <w:rPr>
          <w:rFonts w:ascii="Arial" w:hAnsi="Arial" w:cs="Arial"/>
          <w:b/>
          <w:color w:val="1F497D" w:themeColor="text2"/>
          <w:sz w:val="40"/>
        </w:rPr>
        <w:t xml:space="preserve"> </w:t>
      </w:r>
      <w:r w:rsidRPr="004C5800">
        <w:rPr>
          <w:rFonts w:ascii="Arial" w:hAnsi="Arial" w:cs="Arial"/>
          <w:b/>
          <w:color w:val="1F497D" w:themeColor="text2"/>
          <w:sz w:val="40"/>
        </w:rPr>
        <w:t xml:space="preserve">PROPONENTES </w:t>
      </w:r>
    </w:p>
    <w:p w:rsidR="00BA7C3E" w:rsidRPr="004C5800" w:rsidRDefault="004C5800" w:rsidP="00BA7C3E">
      <w:pPr>
        <w:spacing w:after="0"/>
        <w:jc w:val="center"/>
        <w:rPr>
          <w:rFonts w:ascii="Arial" w:hAnsi="Arial" w:cs="Arial"/>
          <w:color w:val="1F497D" w:themeColor="text2"/>
          <w:sz w:val="28"/>
          <w:szCs w:val="32"/>
        </w:rPr>
      </w:pPr>
      <w:r>
        <w:rPr>
          <w:rFonts w:ascii="Arial" w:hAnsi="Arial" w:cs="Arial"/>
          <w:color w:val="1F497D" w:themeColor="text2"/>
          <w:sz w:val="28"/>
          <w:szCs w:val="32"/>
        </w:rPr>
        <w:t>(</w:t>
      </w:r>
      <w:r w:rsidR="00BA7C3E" w:rsidRPr="004C5800">
        <w:rPr>
          <w:rFonts w:ascii="Arial" w:hAnsi="Arial" w:cs="Arial"/>
          <w:color w:val="1F497D" w:themeColor="text2"/>
          <w:sz w:val="28"/>
          <w:szCs w:val="32"/>
        </w:rPr>
        <w:t xml:space="preserve">Versão </w:t>
      </w:r>
      <w:proofErr w:type="gramStart"/>
      <w:r w:rsidR="00380880" w:rsidRPr="004C5800">
        <w:rPr>
          <w:rFonts w:ascii="Arial" w:hAnsi="Arial" w:cs="Arial"/>
          <w:color w:val="1F497D" w:themeColor="text2"/>
          <w:sz w:val="28"/>
          <w:szCs w:val="32"/>
        </w:rPr>
        <w:t>5</w:t>
      </w:r>
      <w:proofErr w:type="gramEnd"/>
      <w:r>
        <w:rPr>
          <w:rFonts w:ascii="Arial" w:hAnsi="Arial" w:cs="Arial"/>
          <w:color w:val="1F497D" w:themeColor="text2"/>
          <w:sz w:val="28"/>
          <w:szCs w:val="32"/>
        </w:rPr>
        <w:t>)</w:t>
      </w:r>
    </w:p>
    <w:p w:rsidR="00152182" w:rsidRDefault="00152182" w:rsidP="00BA7C3E">
      <w:pPr>
        <w:spacing w:after="0"/>
        <w:jc w:val="center"/>
        <w:rPr>
          <w:rFonts w:ascii="Arial" w:hAnsi="Arial" w:cs="Arial"/>
          <w:b/>
          <w:color w:val="1F497D" w:themeColor="text2"/>
          <w:sz w:val="32"/>
        </w:rPr>
      </w:pPr>
    </w:p>
    <w:p w:rsidR="00152182" w:rsidRPr="009E483B" w:rsidRDefault="00152182" w:rsidP="00152182">
      <w:pPr>
        <w:spacing w:after="0"/>
        <w:rPr>
          <w:rFonts w:ascii="Arial" w:hAnsi="Arial" w:cs="Arial"/>
          <w:b/>
          <w:color w:val="1F497D" w:themeColor="text2"/>
          <w:sz w:val="32"/>
        </w:rPr>
      </w:pPr>
    </w:p>
    <w:p w:rsidR="00455875" w:rsidRDefault="00455875" w:rsidP="005A3460">
      <w:pPr>
        <w:jc w:val="center"/>
        <w:rPr>
          <w:rFonts w:ascii="Arial" w:hAnsi="Arial" w:cs="Arial"/>
          <w:b/>
          <w:sz w:val="24"/>
          <w:szCs w:val="24"/>
        </w:rPr>
      </w:pPr>
    </w:p>
    <w:p w:rsidR="00455875" w:rsidRDefault="00455875" w:rsidP="005A3460">
      <w:pPr>
        <w:jc w:val="center"/>
        <w:rPr>
          <w:rFonts w:ascii="Arial" w:hAnsi="Arial" w:cs="Arial"/>
          <w:b/>
          <w:sz w:val="24"/>
          <w:szCs w:val="24"/>
        </w:rPr>
      </w:pPr>
    </w:p>
    <w:p w:rsidR="00455875" w:rsidRDefault="00455875" w:rsidP="005A3460">
      <w:pPr>
        <w:jc w:val="center"/>
        <w:rPr>
          <w:rFonts w:ascii="Arial" w:hAnsi="Arial" w:cs="Arial"/>
          <w:b/>
          <w:sz w:val="24"/>
          <w:szCs w:val="24"/>
        </w:rPr>
      </w:pPr>
    </w:p>
    <w:p w:rsidR="00455875" w:rsidRDefault="00455875" w:rsidP="005A3460">
      <w:pPr>
        <w:jc w:val="center"/>
        <w:rPr>
          <w:rFonts w:ascii="Arial" w:hAnsi="Arial" w:cs="Arial"/>
          <w:b/>
          <w:sz w:val="24"/>
          <w:szCs w:val="24"/>
        </w:rPr>
      </w:pPr>
    </w:p>
    <w:p w:rsidR="00455875" w:rsidRDefault="00455875" w:rsidP="005A3460">
      <w:pPr>
        <w:jc w:val="center"/>
        <w:rPr>
          <w:rFonts w:ascii="Arial" w:hAnsi="Arial" w:cs="Arial"/>
          <w:b/>
          <w:sz w:val="24"/>
          <w:szCs w:val="24"/>
        </w:rPr>
      </w:pPr>
    </w:p>
    <w:p w:rsidR="00455875" w:rsidRDefault="00455875" w:rsidP="005A3460">
      <w:pPr>
        <w:jc w:val="center"/>
        <w:rPr>
          <w:rFonts w:ascii="Arial" w:hAnsi="Arial" w:cs="Arial"/>
          <w:b/>
          <w:sz w:val="24"/>
          <w:szCs w:val="24"/>
        </w:rPr>
        <w:sectPr w:rsidR="00455875" w:rsidSect="004E48A9">
          <w:headerReference w:type="default" r:id="rId10"/>
          <w:footerReference w:type="default" r:id="rId11"/>
          <w:pgSz w:w="11906" w:h="16838"/>
          <w:pgMar w:top="1440" w:right="1440" w:bottom="1440" w:left="1800" w:header="851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3"/>
        <w:gridCol w:w="284"/>
      </w:tblGrid>
      <w:tr w:rsidR="00C86028" w:rsidRPr="00C86028" w:rsidTr="00032DF2">
        <w:tc>
          <w:tcPr>
            <w:tcW w:w="8613" w:type="dxa"/>
          </w:tcPr>
          <w:p w:rsidR="00BF3A9C" w:rsidRPr="00C86028" w:rsidRDefault="00BF3A9C" w:rsidP="00E419F3">
            <w:pPr>
              <w:spacing w:line="360" w:lineRule="auto"/>
              <w:ind w:left="1" w:right="-250"/>
              <w:jc w:val="both"/>
              <w:rPr>
                <w:rFonts w:ascii="Arial" w:hAnsi="Arial" w:cs="Arial"/>
                <w:b/>
                <w:color w:val="C0504D" w:themeColor="accent2"/>
                <w:sz w:val="24"/>
                <w:szCs w:val="24"/>
              </w:rPr>
            </w:pPr>
          </w:p>
        </w:tc>
        <w:tc>
          <w:tcPr>
            <w:tcW w:w="284" w:type="dxa"/>
          </w:tcPr>
          <w:p w:rsidR="00533538" w:rsidRPr="00C86028" w:rsidRDefault="00533538" w:rsidP="00533538">
            <w:pPr>
              <w:spacing w:line="360" w:lineRule="auto"/>
              <w:ind w:right="-108"/>
              <w:rPr>
                <w:rFonts w:ascii="Arial" w:hAnsi="Arial" w:cs="Arial"/>
                <w:color w:val="C0504D" w:themeColor="accent2"/>
                <w:sz w:val="20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796485319"/>
        <w:docPartObj>
          <w:docPartGallery w:val="Table of Contents"/>
          <w:docPartUnique/>
        </w:docPartObj>
      </w:sdtPr>
      <w:sdtEndPr/>
      <w:sdtContent>
        <w:p w:rsidR="00A35B31" w:rsidRDefault="00A35B31">
          <w:pPr>
            <w:pStyle w:val="CabealhodoSumrio"/>
          </w:pPr>
          <w:r>
            <w:t>Sumário</w:t>
          </w:r>
        </w:p>
        <w:p w:rsidR="00A35B31" w:rsidRDefault="00A35B31">
          <w:pPr>
            <w:pStyle w:val="Sumrio1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597892" w:history="1">
            <w:r w:rsidRPr="00252F5C">
              <w:rPr>
                <w:rStyle w:val="Hyperlink"/>
                <w:rFonts w:ascii="Arial" w:hAnsi="Arial" w:cs="Arial"/>
                <w:noProof/>
              </w:rPr>
              <w:t>1.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_Toc531597892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1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893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 xml:space="preserve">2. MODELO DE MENSURAÇÃO DE </w:t>
            </w:r>
            <w:r w:rsidR="00A35B31" w:rsidRPr="00252F5C">
              <w:rPr>
                <w:rStyle w:val="Hyperlink"/>
                <w:rFonts w:ascii="Arial" w:hAnsi="Arial" w:cs="Arial"/>
                <w:i/>
                <w:noProof/>
              </w:rPr>
              <w:t>RATING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_Toc531597893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7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2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894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>2.1 Detalhamento do Modelo Proposto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_Toc531597894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8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1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895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>3. METODOLOGIA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_Toc531597895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16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2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896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>3.1 Calculo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_Toc531597896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16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2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897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 xml:space="preserve">3.2 Níveis de Classificação de </w:t>
            </w:r>
            <w:r w:rsidR="00A35B31" w:rsidRPr="00252F5C">
              <w:rPr>
                <w:rStyle w:val="Hyperlink"/>
                <w:rFonts w:ascii="Arial" w:hAnsi="Arial" w:cs="Arial"/>
                <w:i/>
                <w:noProof/>
              </w:rPr>
              <w:t>Rating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_Toc531597897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17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2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898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>3.3 Réguas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_Toc531597898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18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2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899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>3.4 Pesos das Variáveis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_Toc531597899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22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2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900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>3.5 Revisão do Modelo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_Toc531597900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23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1C3498">
          <w:pPr>
            <w:pStyle w:val="Sumrio1"/>
            <w:tabs>
              <w:tab w:val="right" w:leader="dot" w:pos="9118"/>
            </w:tabs>
            <w:rPr>
              <w:rFonts w:eastAsiaTheme="minorEastAsia"/>
              <w:noProof/>
              <w:lang w:eastAsia="pt-BR"/>
            </w:rPr>
          </w:pPr>
          <w:hyperlink w:anchor="_Toc531597901" w:history="1">
            <w:r w:rsidR="00A35B31" w:rsidRPr="00252F5C">
              <w:rPr>
                <w:rStyle w:val="Hyperlink"/>
                <w:rFonts w:ascii="Arial" w:hAnsi="Arial" w:cs="Arial"/>
                <w:noProof/>
              </w:rPr>
              <w:t>4. REFERÊNCIAS BIBLIOGRÁFICAS</w:t>
            </w:r>
            <w:r w:rsidR="00A35B31">
              <w:rPr>
                <w:noProof/>
                <w:webHidden/>
              </w:rPr>
              <w:tab/>
            </w:r>
            <w:r w:rsidR="00A35B31">
              <w:rPr>
                <w:noProof/>
                <w:webHidden/>
              </w:rPr>
              <w:fldChar w:fldCharType="begin"/>
            </w:r>
            <w:r w:rsidR="00A35B31">
              <w:rPr>
                <w:noProof/>
                <w:webHidden/>
              </w:rPr>
              <w:instrText xml:space="preserve"> PAGEREF _Toc531597901 \h </w:instrText>
            </w:r>
            <w:r w:rsidR="00A35B31">
              <w:rPr>
                <w:noProof/>
                <w:webHidden/>
              </w:rPr>
            </w:r>
            <w:r w:rsidR="00A35B31">
              <w:rPr>
                <w:noProof/>
                <w:webHidden/>
              </w:rPr>
              <w:fldChar w:fldCharType="separate"/>
            </w:r>
            <w:r w:rsidR="00A35B31">
              <w:rPr>
                <w:noProof/>
                <w:webHidden/>
              </w:rPr>
              <w:t>24</w:t>
            </w:r>
            <w:r w:rsidR="00A35B31">
              <w:rPr>
                <w:noProof/>
                <w:webHidden/>
              </w:rPr>
              <w:fldChar w:fldCharType="end"/>
            </w:r>
          </w:hyperlink>
        </w:p>
        <w:p w:rsidR="00A35B31" w:rsidRDefault="00A35B31">
          <w:r>
            <w:rPr>
              <w:b/>
              <w:bCs/>
            </w:rPr>
            <w:fldChar w:fldCharType="end"/>
          </w:r>
        </w:p>
      </w:sdtContent>
    </w:sdt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A35B31" w:rsidRDefault="00A35B31" w:rsidP="00A35B31">
      <w:pPr>
        <w:tabs>
          <w:tab w:val="left" w:pos="2042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A35B31" w:rsidRDefault="00A35B31">
      <w:pPr>
        <w:rPr>
          <w:rFonts w:ascii="Arial" w:hAnsi="Arial" w:cs="Arial"/>
          <w:b/>
          <w:sz w:val="24"/>
          <w:szCs w:val="24"/>
        </w:rPr>
      </w:pPr>
    </w:p>
    <w:p w:rsidR="0025654E" w:rsidRDefault="0025654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77AD5" w:rsidRPr="007446D5" w:rsidRDefault="00477AD5" w:rsidP="00A35B31">
      <w:pPr>
        <w:pStyle w:val="Ttulo1"/>
        <w:rPr>
          <w:rFonts w:ascii="Arial" w:hAnsi="Arial" w:cs="Arial"/>
          <w:b w:val="0"/>
          <w:sz w:val="24"/>
          <w:szCs w:val="24"/>
        </w:rPr>
      </w:pPr>
      <w:bookmarkStart w:id="1" w:name="_Toc531597892"/>
      <w:r w:rsidRPr="007446D5">
        <w:rPr>
          <w:rFonts w:ascii="Arial" w:hAnsi="Arial" w:cs="Arial"/>
          <w:sz w:val="24"/>
          <w:szCs w:val="24"/>
        </w:rPr>
        <w:lastRenderedPageBreak/>
        <w:t xml:space="preserve">1. </w:t>
      </w:r>
      <w:r w:rsidR="00184AAA">
        <w:rPr>
          <w:rFonts w:ascii="Arial" w:hAnsi="Arial" w:cs="Arial"/>
          <w:sz w:val="24"/>
          <w:szCs w:val="24"/>
        </w:rPr>
        <w:t>REFERENCIAL TEÓRICO</w:t>
      </w:r>
      <w:bookmarkEnd w:id="1"/>
    </w:p>
    <w:p w:rsidR="005278B0" w:rsidRPr="0000437E" w:rsidRDefault="000C245C" w:rsidP="001A65AE">
      <w:pPr>
        <w:spacing w:before="240" w:after="0"/>
        <w:jc w:val="both"/>
        <w:rPr>
          <w:rFonts w:ascii="Arial" w:hAnsi="Arial" w:cs="Arial"/>
          <w:sz w:val="24"/>
          <w:szCs w:val="24"/>
        </w:rPr>
      </w:pPr>
      <w:r w:rsidRPr="0000437E">
        <w:rPr>
          <w:rFonts w:ascii="Arial" w:hAnsi="Arial" w:cs="Arial"/>
          <w:sz w:val="24"/>
          <w:szCs w:val="24"/>
        </w:rPr>
        <w:t>Este</w:t>
      </w:r>
      <w:r w:rsidR="005278B0" w:rsidRPr="0000437E">
        <w:rPr>
          <w:rFonts w:ascii="Arial" w:hAnsi="Arial" w:cs="Arial"/>
          <w:sz w:val="24"/>
          <w:szCs w:val="24"/>
        </w:rPr>
        <w:t xml:space="preserve"> documento tem por finalidade apresentar referencial teórico e</w:t>
      </w:r>
      <w:r w:rsidR="00C061F8">
        <w:rPr>
          <w:rFonts w:ascii="Arial" w:hAnsi="Arial" w:cs="Arial"/>
          <w:sz w:val="24"/>
          <w:szCs w:val="24"/>
        </w:rPr>
        <w:t xml:space="preserve"> </w:t>
      </w:r>
      <w:r w:rsidR="005278B0" w:rsidRPr="0000437E">
        <w:rPr>
          <w:rFonts w:ascii="Arial" w:hAnsi="Arial" w:cs="Arial"/>
          <w:sz w:val="24"/>
          <w:szCs w:val="24"/>
        </w:rPr>
        <w:t xml:space="preserve">metodológico </w:t>
      </w:r>
      <w:r w:rsidR="00595339" w:rsidRPr="0000437E">
        <w:rPr>
          <w:rFonts w:ascii="Arial" w:hAnsi="Arial" w:cs="Arial"/>
          <w:sz w:val="24"/>
          <w:szCs w:val="24"/>
        </w:rPr>
        <w:t>que fundamentam</w:t>
      </w:r>
      <w:r w:rsidR="005278B0" w:rsidRPr="0000437E">
        <w:rPr>
          <w:rFonts w:ascii="Arial" w:hAnsi="Arial" w:cs="Arial"/>
          <w:sz w:val="24"/>
          <w:szCs w:val="24"/>
        </w:rPr>
        <w:t xml:space="preserve"> </w:t>
      </w:r>
      <w:r w:rsidR="00595339" w:rsidRPr="0000437E">
        <w:rPr>
          <w:rFonts w:ascii="Arial" w:hAnsi="Arial" w:cs="Arial"/>
          <w:sz w:val="24"/>
          <w:szCs w:val="24"/>
        </w:rPr>
        <w:t>o</w:t>
      </w:r>
      <w:r w:rsidR="005278B0" w:rsidRPr="0000437E">
        <w:rPr>
          <w:rFonts w:ascii="Arial" w:hAnsi="Arial" w:cs="Arial"/>
          <w:sz w:val="24"/>
          <w:szCs w:val="24"/>
        </w:rPr>
        <w:t xml:space="preserve"> modelo para mensuração de </w:t>
      </w:r>
      <w:r w:rsidR="005278B0" w:rsidRPr="0000437E">
        <w:rPr>
          <w:rFonts w:ascii="Arial" w:hAnsi="Arial" w:cs="Arial"/>
          <w:i/>
          <w:sz w:val="24"/>
          <w:szCs w:val="24"/>
        </w:rPr>
        <w:t xml:space="preserve">rating </w:t>
      </w:r>
      <w:r w:rsidR="005278B0" w:rsidRPr="0000437E">
        <w:rPr>
          <w:rFonts w:ascii="Arial" w:hAnsi="Arial" w:cs="Arial"/>
          <w:sz w:val="24"/>
          <w:szCs w:val="24"/>
        </w:rPr>
        <w:t xml:space="preserve">das entidades </w:t>
      </w:r>
      <w:proofErr w:type="gramStart"/>
      <w:r w:rsidR="005278B0" w:rsidRPr="0000437E">
        <w:rPr>
          <w:rFonts w:ascii="Arial" w:hAnsi="Arial" w:cs="Arial"/>
          <w:sz w:val="24"/>
          <w:szCs w:val="24"/>
        </w:rPr>
        <w:t>executoras/</w:t>
      </w:r>
      <w:r w:rsidR="001C12F5" w:rsidRPr="0000437E">
        <w:rPr>
          <w:rFonts w:ascii="Arial" w:hAnsi="Arial" w:cs="Arial"/>
          <w:sz w:val="24"/>
          <w:szCs w:val="24"/>
        </w:rPr>
        <w:t>proponentes</w:t>
      </w:r>
      <w:proofErr w:type="gramEnd"/>
      <w:r w:rsidR="00595339" w:rsidRPr="0000437E">
        <w:rPr>
          <w:rFonts w:ascii="Arial" w:hAnsi="Arial" w:cs="Arial"/>
          <w:sz w:val="24"/>
          <w:szCs w:val="24"/>
        </w:rPr>
        <w:t xml:space="preserve"> da Fundação</w:t>
      </w:r>
      <w:r w:rsidR="00595339" w:rsidRPr="0000437E">
        <w:rPr>
          <w:rStyle w:val="Refdenotaderodap"/>
          <w:rFonts w:ascii="Arial" w:hAnsi="Arial" w:cs="Arial"/>
          <w:sz w:val="24"/>
          <w:szCs w:val="24"/>
        </w:rPr>
        <w:footnoteReference w:id="1"/>
      </w:r>
      <w:r w:rsidR="001C12F5" w:rsidRPr="0000437E">
        <w:rPr>
          <w:rFonts w:ascii="Arial" w:hAnsi="Arial" w:cs="Arial"/>
          <w:sz w:val="24"/>
          <w:szCs w:val="24"/>
        </w:rPr>
        <w:t>.</w:t>
      </w:r>
    </w:p>
    <w:p w:rsidR="00696CF1" w:rsidRPr="007446D5" w:rsidRDefault="00F31779" w:rsidP="001A65AE">
      <w:pPr>
        <w:spacing w:before="240" w:after="0"/>
        <w:jc w:val="both"/>
        <w:rPr>
          <w:rFonts w:ascii="Arial" w:hAnsi="Arial" w:cs="Arial"/>
          <w:sz w:val="24"/>
          <w:szCs w:val="24"/>
        </w:rPr>
      </w:pPr>
      <w:r w:rsidRPr="007446D5">
        <w:rPr>
          <w:rFonts w:ascii="Arial" w:hAnsi="Arial" w:cs="Arial"/>
          <w:sz w:val="24"/>
          <w:szCs w:val="24"/>
        </w:rPr>
        <w:t xml:space="preserve">De acordo com </w:t>
      </w:r>
      <w:r w:rsidR="002920CA" w:rsidRPr="007446D5">
        <w:rPr>
          <w:rFonts w:ascii="Arial" w:hAnsi="Arial" w:cs="Arial"/>
          <w:sz w:val="24"/>
          <w:szCs w:val="24"/>
        </w:rPr>
        <w:t>B</w:t>
      </w:r>
      <w:r w:rsidR="007B44D9" w:rsidRPr="007446D5">
        <w:rPr>
          <w:rFonts w:ascii="Arial" w:hAnsi="Arial" w:cs="Arial"/>
          <w:sz w:val="24"/>
          <w:szCs w:val="24"/>
        </w:rPr>
        <w:t>ergamini Junior</w:t>
      </w:r>
      <w:r w:rsidRPr="007446D5">
        <w:rPr>
          <w:rFonts w:ascii="Arial" w:hAnsi="Arial" w:cs="Arial"/>
          <w:sz w:val="24"/>
          <w:szCs w:val="24"/>
        </w:rPr>
        <w:t xml:space="preserve"> (</w:t>
      </w:r>
      <w:r w:rsidR="0041413E" w:rsidRPr="00FC494A">
        <w:rPr>
          <w:rFonts w:ascii="Arial" w:hAnsi="Arial" w:cs="Arial"/>
          <w:sz w:val="24"/>
          <w:szCs w:val="24"/>
        </w:rPr>
        <w:t>200</w:t>
      </w:r>
      <w:r w:rsidR="0041413E">
        <w:rPr>
          <w:rFonts w:ascii="Arial" w:hAnsi="Arial" w:cs="Arial"/>
          <w:sz w:val="24"/>
          <w:szCs w:val="24"/>
        </w:rPr>
        <w:t>0</w:t>
      </w:r>
      <w:r w:rsidR="0041413E" w:rsidRPr="00FC494A">
        <w:rPr>
          <w:rFonts w:ascii="Arial" w:hAnsi="Arial" w:cs="Arial"/>
          <w:sz w:val="24"/>
          <w:szCs w:val="24"/>
        </w:rPr>
        <w:t xml:space="preserve">, </w:t>
      </w:r>
      <w:r w:rsidR="0041413E" w:rsidRPr="00CD132F">
        <w:rPr>
          <w:rFonts w:ascii="Arial" w:hAnsi="Arial" w:cs="Arial"/>
          <w:i/>
          <w:sz w:val="24"/>
          <w:szCs w:val="24"/>
        </w:rPr>
        <w:t>apud</w:t>
      </w:r>
      <w:r w:rsidR="0041413E" w:rsidRPr="00FC494A">
        <w:rPr>
          <w:rFonts w:ascii="Arial" w:hAnsi="Arial" w:cs="Arial"/>
          <w:sz w:val="24"/>
          <w:szCs w:val="24"/>
        </w:rPr>
        <w:t xml:space="preserve"> COSTA &amp; BIALOSKOR</w:t>
      </w:r>
      <w:r w:rsidR="007D6FFE">
        <w:rPr>
          <w:rFonts w:ascii="Arial" w:hAnsi="Arial" w:cs="Arial"/>
          <w:sz w:val="24"/>
          <w:szCs w:val="24"/>
        </w:rPr>
        <w:t>S</w:t>
      </w:r>
      <w:r w:rsidR="0041413E" w:rsidRPr="00FC494A">
        <w:rPr>
          <w:rFonts w:ascii="Arial" w:hAnsi="Arial" w:cs="Arial"/>
          <w:sz w:val="24"/>
          <w:szCs w:val="24"/>
        </w:rPr>
        <w:t>KI NETO, 2005</w:t>
      </w:r>
      <w:r w:rsidR="00A206FA">
        <w:rPr>
          <w:rFonts w:ascii="Arial" w:hAnsi="Arial" w:cs="Arial"/>
          <w:sz w:val="24"/>
          <w:szCs w:val="24"/>
        </w:rPr>
        <w:t>; p. 05</w:t>
      </w:r>
      <w:r w:rsidRPr="007446D5">
        <w:rPr>
          <w:rFonts w:ascii="Arial" w:hAnsi="Arial" w:cs="Arial"/>
          <w:sz w:val="24"/>
          <w:szCs w:val="24"/>
        </w:rPr>
        <w:t xml:space="preserve">), </w:t>
      </w:r>
    </w:p>
    <w:p w:rsidR="00F31779" w:rsidRPr="00696CF1" w:rsidRDefault="00CB0AA0" w:rsidP="007E0DD8">
      <w:pPr>
        <w:spacing w:before="240" w:after="0"/>
        <w:ind w:left="2268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A</w:t>
      </w:r>
      <w:r w:rsidR="00F31779" w:rsidRPr="00696CF1">
        <w:rPr>
          <w:rFonts w:ascii="Arial" w:hAnsi="Arial" w:cs="Arial"/>
          <w:sz w:val="20"/>
          <w:szCs w:val="24"/>
        </w:rPr>
        <w:t xml:space="preserve"> teoria da administração financeira apresenta o </w:t>
      </w:r>
      <w:r w:rsidR="00F31779" w:rsidRPr="00DA6B29">
        <w:rPr>
          <w:rFonts w:ascii="Arial" w:hAnsi="Arial" w:cs="Arial"/>
          <w:b/>
          <w:i/>
          <w:sz w:val="20"/>
          <w:szCs w:val="24"/>
        </w:rPr>
        <w:t>rating</w:t>
      </w:r>
      <w:r w:rsidR="00F31779" w:rsidRPr="00696CF1">
        <w:rPr>
          <w:rFonts w:ascii="Arial" w:hAnsi="Arial" w:cs="Arial"/>
          <w:sz w:val="20"/>
          <w:szCs w:val="24"/>
        </w:rPr>
        <w:t xml:space="preserve"> como o processo de análise elaborado com objetivo de determinar a capacidade e a vontade de uma entidade vir a cumprir, no período adequado e na íntegra, determinadas responsabilidades, podendo ser estas informações resumidas, sintéticas e comparáveis.</w:t>
      </w:r>
    </w:p>
    <w:p w:rsidR="005278B0" w:rsidRPr="00111609" w:rsidRDefault="00AA4594" w:rsidP="001A65AE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</w:t>
      </w:r>
      <w:r w:rsidR="004F457B">
        <w:rPr>
          <w:rFonts w:ascii="Arial" w:hAnsi="Arial" w:cs="Arial"/>
          <w:sz w:val="24"/>
          <w:szCs w:val="24"/>
        </w:rPr>
        <w:t>ferind</w:t>
      </w:r>
      <w:r>
        <w:rPr>
          <w:rFonts w:ascii="Arial" w:hAnsi="Arial" w:cs="Arial"/>
          <w:sz w:val="24"/>
          <w:szCs w:val="24"/>
        </w:rPr>
        <w:t xml:space="preserve">o o conceito para o terceiro setor, sob a ótica do investidor, o </w:t>
      </w:r>
      <w:r w:rsidRPr="00AA4594">
        <w:rPr>
          <w:rFonts w:ascii="Arial" w:hAnsi="Arial" w:cs="Arial"/>
          <w:i/>
          <w:sz w:val="24"/>
          <w:szCs w:val="24"/>
        </w:rPr>
        <w:t xml:space="preserve">rating </w:t>
      </w:r>
      <w:r>
        <w:rPr>
          <w:rFonts w:ascii="Arial" w:hAnsi="Arial" w:cs="Arial"/>
          <w:sz w:val="24"/>
          <w:szCs w:val="24"/>
        </w:rPr>
        <w:t>representaria, em termos genéricos, o nível de risco da entidade executora</w:t>
      </w:r>
      <w:r w:rsidR="001C67EF">
        <w:rPr>
          <w:rFonts w:ascii="Arial" w:hAnsi="Arial" w:cs="Arial"/>
          <w:sz w:val="24"/>
          <w:szCs w:val="24"/>
        </w:rPr>
        <w:t>/proponente</w:t>
      </w:r>
      <w:r>
        <w:rPr>
          <w:rFonts w:ascii="Arial" w:hAnsi="Arial" w:cs="Arial"/>
          <w:sz w:val="24"/>
          <w:szCs w:val="24"/>
        </w:rPr>
        <w:t xml:space="preserve"> não desenvolver as atividades do </w:t>
      </w:r>
      <w:r w:rsidR="00111609">
        <w:rPr>
          <w:rFonts w:ascii="Arial" w:hAnsi="Arial" w:cs="Arial"/>
          <w:sz w:val="24"/>
          <w:szCs w:val="24"/>
        </w:rPr>
        <w:t xml:space="preserve">programa ou </w:t>
      </w:r>
      <w:r>
        <w:rPr>
          <w:rFonts w:ascii="Arial" w:hAnsi="Arial" w:cs="Arial"/>
          <w:sz w:val="24"/>
          <w:szCs w:val="24"/>
        </w:rPr>
        <w:t>projeto de maneira satisfatória ou não cumprir com suas respons</w:t>
      </w:r>
      <w:r w:rsidR="00111609">
        <w:rPr>
          <w:rFonts w:ascii="Arial" w:hAnsi="Arial" w:cs="Arial"/>
          <w:sz w:val="24"/>
          <w:szCs w:val="24"/>
        </w:rPr>
        <w:t>abilidades de</w:t>
      </w:r>
      <w:r w:rsidR="000520A1">
        <w:rPr>
          <w:rFonts w:ascii="Arial" w:hAnsi="Arial" w:cs="Arial"/>
          <w:sz w:val="24"/>
          <w:szCs w:val="24"/>
        </w:rPr>
        <w:t xml:space="preserve">terminadas </w:t>
      </w:r>
      <w:r w:rsidR="00111609">
        <w:rPr>
          <w:rFonts w:ascii="Arial" w:hAnsi="Arial" w:cs="Arial"/>
          <w:sz w:val="24"/>
          <w:szCs w:val="24"/>
        </w:rPr>
        <w:t xml:space="preserve">na parceria. </w:t>
      </w:r>
      <w:r w:rsidR="00F96430">
        <w:rPr>
          <w:rFonts w:ascii="Arial" w:hAnsi="Arial" w:cs="Arial"/>
          <w:sz w:val="24"/>
          <w:szCs w:val="24"/>
        </w:rPr>
        <w:t xml:space="preserve">Em termos de gestão, </w:t>
      </w:r>
      <w:r w:rsidR="00111609">
        <w:rPr>
          <w:rFonts w:ascii="Arial" w:hAnsi="Arial" w:cs="Arial"/>
          <w:sz w:val="24"/>
          <w:szCs w:val="24"/>
        </w:rPr>
        <w:t xml:space="preserve">o modelo de </w:t>
      </w:r>
      <w:r w:rsidR="00111609">
        <w:rPr>
          <w:rFonts w:ascii="Arial" w:hAnsi="Arial" w:cs="Arial"/>
          <w:i/>
          <w:sz w:val="24"/>
          <w:szCs w:val="24"/>
        </w:rPr>
        <w:t>rating</w:t>
      </w:r>
      <w:r w:rsidR="00111609">
        <w:rPr>
          <w:rFonts w:ascii="Arial" w:hAnsi="Arial" w:cs="Arial"/>
          <w:sz w:val="24"/>
          <w:szCs w:val="24"/>
        </w:rPr>
        <w:t xml:space="preserve"> </w:t>
      </w:r>
      <w:r w:rsidR="00555FBC">
        <w:rPr>
          <w:rFonts w:ascii="Arial" w:hAnsi="Arial" w:cs="Arial"/>
          <w:sz w:val="24"/>
          <w:szCs w:val="24"/>
        </w:rPr>
        <w:t xml:space="preserve">pode </w:t>
      </w:r>
      <w:r w:rsidR="00F96430">
        <w:rPr>
          <w:rFonts w:ascii="Arial" w:hAnsi="Arial" w:cs="Arial"/>
          <w:sz w:val="24"/>
          <w:szCs w:val="24"/>
        </w:rPr>
        <w:t xml:space="preserve">tanto </w:t>
      </w:r>
      <w:r w:rsidR="00111609">
        <w:rPr>
          <w:rFonts w:ascii="Arial" w:hAnsi="Arial" w:cs="Arial"/>
          <w:sz w:val="24"/>
          <w:szCs w:val="24"/>
        </w:rPr>
        <w:t xml:space="preserve">orientar </w:t>
      </w:r>
      <w:r w:rsidR="00F96430">
        <w:rPr>
          <w:rFonts w:ascii="Arial" w:hAnsi="Arial" w:cs="Arial"/>
          <w:sz w:val="24"/>
          <w:szCs w:val="24"/>
        </w:rPr>
        <w:t>as decisões de investimento social quanto definir encaminhamentos espec</w:t>
      </w:r>
      <w:r w:rsidR="00724E02">
        <w:rPr>
          <w:rFonts w:ascii="Arial" w:hAnsi="Arial" w:cs="Arial"/>
          <w:sz w:val="24"/>
          <w:szCs w:val="24"/>
        </w:rPr>
        <w:t>íficos</w:t>
      </w:r>
      <w:r w:rsidR="00F96430">
        <w:rPr>
          <w:rFonts w:ascii="Arial" w:hAnsi="Arial" w:cs="Arial"/>
          <w:sz w:val="24"/>
          <w:szCs w:val="24"/>
        </w:rPr>
        <w:t xml:space="preserve"> </w:t>
      </w:r>
      <w:r w:rsidR="00724E02">
        <w:rPr>
          <w:rFonts w:ascii="Arial" w:hAnsi="Arial" w:cs="Arial"/>
          <w:sz w:val="24"/>
          <w:szCs w:val="24"/>
        </w:rPr>
        <w:t>pa</w:t>
      </w:r>
      <w:r w:rsidR="00F96430">
        <w:rPr>
          <w:rFonts w:ascii="Arial" w:hAnsi="Arial" w:cs="Arial"/>
          <w:sz w:val="24"/>
          <w:szCs w:val="24"/>
        </w:rPr>
        <w:t>ra a execução dos programas e projetos</w:t>
      </w:r>
      <w:r w:rsidR="00111609">
        <w:rPr>
          <w:rFonts w:ascii="Arial" w:hAnsi="Arial" w:cs="Arial"/>
          <w:sz w:val="24"/>
          <w:szCs w:val="24"/>
        </w:rPr>
        <w:t>.</w:t>
      </w:r>
    </w:p>
    <w:p w:rsidR="007E0DD8" w:rsidRPr="0002485B" w:rsidRDefault="00FD70AE" w:rsidP="001A65AE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02485B">
        <w:rPr>
          <w:rFonts w:ascii="Arial" w:hAnsi="Arial" w:cs="Arial"/>
          <w:sz w:val="24"/>
          <w:szCs w:val="24"/>
        </w:rPr>
        <w:t>Di</w:t>
      </w:r>
      <w:r w:rsidR="00F077B4" w:rsidRPr="0002485B">
        <w:rPr>
          <w:rFonts w:ascii="Arial" w:hAnsi="Arial" w:cs="Arial"/>
          <w:sz w:val="24"/>
          <w:szCs w:val="24"/>
        </w:rPr>
        <w:t>fundida</w:t>
      </w:r>
      <w:r w:rsidRPr="0002485B">
        <w:rPr>
          <w:rFonts w:ascii="Arial" w:hAnsi="Arial" w:cs="Arial"/>
          <w:sz w:val="24"/>
          <w:szCs w:val="24"/>
        </w:rPr>
        <w:t xml:space="preserve"> no segundo setor, principalmente </w:t>
      </w:r>
      <w:r w:rsidR="00F077B4" w:rsidRPr="0002485B">
        <w:rPr>
          <w:rFonts w:ascii="Arial" w:hAnsi="Arial" w:cs="Arial"/>
          <w:sz w:val="24"/>
          <w:szCs w:val="24"/>
        </w:rPr>
        <w:t xml:space="preserve">nas instituições financeiras, a metodologia </w:t>
      </w:r>
      <w:r w:rsidR="007E0DD8" w:rsidRPr="0002485B">
        <w:rPr>
          <w:rFonts w:ascii="Arial" w:hAnsi="Arial" w:cs="Arial"/>
          <w:sz w:val="24"/>
          <w:szCs w:val="24"/>
        </w:rPr>
        <w:t xml:space="preserve">convencional </w:t>
      </w:r>
      <w:r w:rsidR="00F077B4" w:rsidRPr="0002485B">
        <w:rPr>
          <w:rFonts w:ascii="Arial" w:hAnsi="Arial" w:cs="Arial"/>
          <w:sz w:val="24"/>
          <w:szCs w:val="24"/>
        </w:rPr>
        <w:t xml:space="preserve">de </w:t>
      </w:r>
      <w:r w:rsidR="00F077B4" w:rsidRPr="0002485B">
        <w:rPr>
          <w:rFonts w:ascii="Arial" w:hAnsi="Arial" w:cs="Arial"/>
          <w:i/>
          <w:sz w:val="24"/>
          <w:szCs w:val="24"/>
        </w:rPr>
        <w:t>rating</w:t>
      </w:r>
      <w:r w:rsidR="00F077B4" w:rsidRPr="0002485B">
        <w:rPr>
          <w:rFonts w:ascii="Arial" w:hAnsi="Arial" w:cs="Arial"/>
          <w:sz w:val="24"/>
          <w:szCs w:val="24"/>
        </w:rPr>
        <w:t xml:space="preserve"> </w:t>
      </w:r>
      <w:r w:rsidR="007E0DD8" w:rsidRPr="0002485B">
        <w:rPr>
          <w:rFonts w:ascii="Arial" w:hAnsi="Arial" w:cs="Arial"/>
          <w:sz w:val="24"/>
          <w:szCs w:val="24"/>
        </w:rPr>
        <w:t>está bas</w:t>
      </w:r>
      <w:r w:rsidR="003034C4" w:rsidRPr="0002485B">
        <w:rPr>
          <w:rFonts w:ascii="Arial" w:hAnsi="Arial" w:cs="Arial"/>
          <w:sz w:val="24"/>
          <w:szCs w:val="24"/>
        </w:rPr>
        <w:t>e</w:t>
      </w:r>
      <w:r w:rsidR="007E0DD8" w:rsidRPr="0002485B">
        <w:rPr>
          <w:rFonts w:ascii="Arial" w:hAnsi="Arial" w:cs="Arial"/>
          <w:sz w:val="24"/>
          <w:szCs w:val="24"/>
        </w:rPr>
        <w:t xml:space="preserve">ada </w:t>
      </w:r>
      <w:r w:rsidR="003034C4" w:rsidRPr="0002485B">
        <w:rPr>
          <w:rFonts w:ascii="Arial" w:hAnsi="Arial" w:cs="Arial"/>
          <w:sz w:val="24"/>
          <w:szCs w:val="24"/>
        </w:rPr>
        <w:t xml:space="preserve">em seis </w:t>
      </w:r>
      <w:proofErr w:type="spellStart"/>
      <w:r w:rsidR="003034C4" w:rsidRPr="0002485B">
        <w:rPr>
          <w:rFonts w:ascii="Arial" w:hAnsi="Arial" w:cs="Arial"/>
          <w:sz w:val="24"/>
          <w:szCs w:val="24"/>
        </w:rPr>
        <w:t>macrofatores</w:t>
      </w:r>
      <w:proofErr w:type="spellEnd"/>
      <w:r w:rsidR="003034C4" w:rsidRPr="0002485B">
        <w:rPr>
          <w:rFonts w:ascii="Arial" w:hAnsi="Arial" w:cs="Arial"/>
          <w:sz w:val="24"/>
          <w:szCs w:val="24"/>
        </w:rPr>
        <w:t xml:space="preserve">, </w:t>
      </w:r>
      <w:r w:rsidR="007E0DD8" w:rsidRPr="0002485B">
        <w:rPr>
          <w:rFonts w:ascii="Arial" w:hAnsi="Arial" w:cs="Arial"/>
          <w:sz w:val="24"/>
          <w:szCs w:val="24"/>
        </w:rPr>
        <w:t>os denominados “</w:t>
      </w:r>
      <w:proofErr w:type="spellStart"/>
      <w:r w:rsidR="007E0DD8" w:rsidRPr="0002485B">
        <w:rPr>
          <w:rFonts w:ascii="Arial" w:hAnsi="Arial" w:cs="Arial"/>
          <w:sz w:val="24"/>
          <w:szCs w:val="24"/>
        </w:rPr>
        <w:t>C’s</w:t>
      </w:r>
      <w:proofErr w:type="spellEnd"/>
      <w:r w:rsidR="007E0DD8" w:rsidRPr="0002485B">
        <w:rPr>
          <w:rFonts w:ascii="Arial" w:hAnsi="Arial" w:cs="Arial"/>
          <w:sz w:val="24"/>
          <w:szCs w:val="24"/>
        </w:rPr>
        <w:t>” do crédito, definidos na literatura da administração financeira</w:t>
      </w:r>
      <w:r w:rsidR="0013473E" w:rsidRPr="0002485B">
        <w:rPr>
          <w:rFonts w:ascii="Arial" w:hAnsi="Arial" w:cs="Arial"/>
          <w:sz w:val="24"/>
          <w:szCs w:val="24"/>
        </w:rPr>
        <w:t xml:space="preserve"> como</w:t>
      </w:r>
      <w:r w:rsidR="007E0DD8" w:rsidRPr="0002485B">
        <w:rPr>
          <w:rFonts w:ascii="Arial" w:hAnsi="Arial" w:cs="Arial"/>
          <w:sz w:val="24"/>
          <w:szCs w:val="24"/>
        </w:rPr>
        <w:t>: Caráter, Capacidade, Condições, Conglomerado, Capital e Colateral</w:t>
      </w:r>
      <w:r w:rsidR="00A16853" w:rsidRPr="0002485B">
        <w:rPr>
          <w:rStyle w:val="Refdenotaderodap"/>
          <w:rFonts w:ascii="Arial" w:hAnsi="Arial" w:cs="Arial"/>
          <w:sz w:val="24"/>
          <w:szCs w:val="24"/>
        </w:rPr>
        <w:footnoteReference w:id="2"/>
      </w:r>
      <w:r w:rsidR="007E0DD8" w:rsidRPr="0002485B">
        <w:rPr>
          <w:rFonts w:ascii="Arial" w:hAnsi="Arial" w:cs="Arial"/>
          <w:sz w:val="24"/>
          <w:szCs w:val="24"/>
        </w:rPr>
        <w:t>.</w:t>
      </w:r>
    </w:p>
    <w:p w:rsidR="00874EFF" w:rsidRDefault="00B17794" w:rsidP="001A65AE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 últimos anos, o</w:t>
      </w:r>
      <w:r w:rsidR="00771791" w:rsidRPr="0002485B">
        <w:rPr>
          <w:rFonts w:ascii="Arial" w:hAnsi="Arial" w:cs="Arial"/>
          <w:sz w:val="24"/>
          <w:szCs w:val="24"/>
        </w:rPr>
        <w:t xml:space="preserve">s modelos </w:t>
      </w:r>
      <w:r w:rsidR="00DA6B29">
        <w:rPr>
          <w:rFonts w:ascii="Arial" w:hAnsi="Arial" w:cs="Arial"/>
          <w:sz w:val="24"/>
          <w:szCs w:val="24"/>
        </w:rPr>
        <w:t xml:space="preserve">para mensuração de </w:t>
      </w:r>
      <w:r w:rsidR="00DA6B29" w:rsidRPr="00DA6B29">
        <w:rPr>
          <w:rFonts w:ascii="Arial" w:hAnsi="Arial" w:cs="Arial"/>
          <w:i/>
          <w:sz w:val="24"/>
          <w:szCs w:val="24"/>
        </w:rPr>
        <w:t>rating</w:t>
      </w:r>
      <w:r w:rsidR="00DA6B29">
        <w:rPr>
          <w:rFonts w:ascii="Arial" w:hAnsi="Arial" w:cs="Arial"/>
          <w:i/>
          <w:sz w:val="24"/>
          <w:szCs w:val="24"/>
        </w:rPr>
        <w:t xml:space="preserve"> </w:t>
      </w:r>
      <w:r w:rsidR="00F077B4" w:rsidRPr="00DA6B29">
        <w:rPr>
          <w:rFonts w:ascii="Arial" w:hAnsi="Arial" w:cs="Arial"/>
          <w:sz w:val="24"/>
          <w:szCs w:val="24"/>
        </w:rPr>
        <w:t>v</w:t>
      </w:r>
      <w:r w:rsidR="00771791" w:rsidRPr="00DA6B29">
        <w:rPr>
          <w:rFonts w:ascii="Arial" w:hAnsi="Arial" w:cs="Arial"/>
          <w:sz w:val="24"/>
          <w:szCs w:val="24"/>
        </w:rPr>
        <w:t>ê</w:t>
      </w:r>
      <w:r w:rsidR="00F077B4" w:rsidRPr="00DA6B29">
        <w:rPr>
          <w:rFonts w:ascii="Arial" w:hAnsi="Arial" w:cs="Arial"/>
          <w:sz w:val="24"/>
          <w:szCs w:val="24"/>
        </w:rPr>
        <w:t>m</w:t>
      </w:r>
      <w:r w:rsidR="00F077B4" w:rsidRPr="0002485B">
        <w:rPr>
          <w:rFonts w:ascii="Arial" w:hAnsi="Arial" w:cs="Arial"/>
          <w:sz w:val="24"/>
          <w:szCs w:val="24"/>
        </w:rPr>
        <w:t xml:space="preserve"> ganhando</w:t>
      </w:r>
      <w:r>
        <w:rPr>
          <w:rFonts w:ascii="Arial" w:hAnsi="Arial" w:cs="Arial"/>
          <w:sz w:val="24"/>
          <w:szCs w:val="24"/>
        </w:rPr>
        <w:t xml:space="preserve"> </w:t>
      </w:r>
      <w:r w:rsidR="00F077B4" w:rsidRPr="0002485B">
        <w:rPr>
          <w:rFonts w:ascii="Arial" w:hAnsi="Arial" w:cs="Arial"/>
          <w:sz w:val="24"/>
          <w:szCs w:val="24"/>
        </w:rPr>
        <w:t>novos elementos além dos econômico-financeiros. Exemplos disso são</w:t>
      </w:r>
      <w:r w:rsidR="00874EFF">
        <w:rPr>
          <w:rFonts w:ascii="Arial" w:hAnsi="Arial" w:cs="Arial"/>
          <w:sz w:val="24"/>
          <w:szCs w:val="24"/>
        </w:rPr>
        <w:t>:</w:t>
      </w:r>
    </w:p>
    <w:p w:rsidR="00874EFF" w:rsidRDefault="00F077B4" w:rsidP="003764C5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before="240" w:after="240"/>
        <w:ind w:left="419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2A4ECB">
        <w:rPr>
          <w:rFonts w:ascii="Arial" w:hAnsi="Arial" w:cs="Arial"/>
          <w:i/>
          <w:sz w:val="24"/>
          <w:szCs w:val="24"/>
        </w:rPr>
        <w:t>Rating</w:t>
      </w:r>
      <w:r w:rsidRPr="00874EFF">
        <w:rPr>
          <w:rFonts w:ascii="Arial" w:hAnsi="Arial" w:cs="Arial"/>
          <w:sz w:val="24"/>
          <w:szCs w:val="24"/>
        </w:rPr>
        <w:t xml:space="preserve"> Soberano da Austin</w:t>
      </w:r>
      <w:r w:rsidRPr="0002485B">
        <w:rPr>
          <w:rStyle w:val="Refdenotaderodap"/>
          <w:rFonts w:ascii="Arial" w:hAnsi="Arial" w:cs="Arial"/>
          <w:sz w:val="24"/>
          <w:szCs w:val="24"/>
        </w:rPr>
        <w:footnoteReference w:id="3"/>
      </w:r>
      <w:r w:rsidRPr="00874EFF">
        <w:rPr>
          <w:rFonts w:ascii="Arial" w:hAnsi="Arial" w:cs="Arial"/>
          <w:sz w:val="24"/>
          <w:szCs w:val="24"/>
        </w:rPr>
        <w:t xml:space="preserve">, que considera também indicadores sociais e estruturais </w:t>
      </w:r>
      <w:r w:rsidR="00DA6B29">
        <w:rPr>
          <w:rFonts w:ascii="Arial" w:hAnsi="Arial" w:cs="Arial"/>
          <w:sz w:val="24"/>
          <w:szCs w:val="24"/>
        </w:rPr>
        <w:t xml:space="preserve">do país </w:t>
      </w:r>
      <w:r w:rsidRPr="00874EFF">
        <w:rPr>
          <w:rFonts w:ascii="Arial" w:hAnsi="Arial" w:cs="Arial"/>
          <w:sz w:val="24"/>
          <w:szCs w:val="24"/>
        </w:rPr>
        <w:t xml:space="preserve">como </w:t>
      </w:r>
      <w:r w:rsidR="0002485B" w:rsidRPr="00874EFF">
        <w:rPr>
          <w:rFonts w:ascii="Arial" w:hAnsi="Arial" w:cs="Arial"/>
          <w:sz w:val="24"/>
          <w:szCs w:val="24"/>
        </w:rPr>
        <w:t>Nível de E</w:t>
      </w:r>
      <w:r w:rsidRPr="00874EFF">
        <w:rPr>
          <w:rFonts w:ascii="Arial" w:hAnsi="Arial" w:cs="Arial"/>
          <w:sz w:val="24"/>
          <w:szCs w:val="24"/>
        </w:rPr>
        <w:t xml:space="preserve">scolaridade, Índice de Desenvolvimento </w:t>
      </w:r>
      <w:r w:rsidRPr="00874EFF">
        <w:rPr>
          <w:rFonts w:ascii="Arial" w:hAnsi="Arial" w:cs="Arial"/>
          <w:sz w:val="24"/>
          <w:szCs w:val="24"/>
        </w:rPr>
        <w:lastRenderedPageBreak/>
        <w:t xml:space="preserve">Humano (IDH), Desigualdade Social e de Renda e Efetividade na </w:t>
      </w:r>
      <w:proofErr w:type="gramStart"/>
      <w:r w:rsidRPr="00874EFF">
        <w:rPr>
          <w:rFonts w:ascii="Arial" w:hAnsi="Arial" w:cs="Arial"/>
          <w:sz w:val="24"/>
          <w:szCs w:val="24"/>
        </w:rPr>
        <w:t>Implementação</w:t>
      </w:r>
      <w:proofErr w:type="gramEnd"/>
      <w:r w:rsidRPr="00874EFF">
        <w:rPr>
          <w:rFonts w:ascii="Arial" w:hAnsi="Arial" w:cs="Arial"/>
          <w:sz w:val="24"/>
          <w:szCs w:val="24"/>
        </w:rPr>
        <w:t xml:space="preserve"> de Políticas/Programas de Governo</w:t>
      </w:r>
      <w:r w:rsidR="006A2597" w:rsidRPr="00874EFF">
        <w:rPr>
          <w:rFonts w:ascii="Arial" w:hAnsi="Arial" w:cs="Arial"/>
          <w:sz w:val="24"/>
          <w:szCs w:val="24"/>
        </w:rPr>
        <w:t>;</w:t>
      </w:r>
    </w:p>
    <w:p w:rsidR="0034163B" w:rsidRDefault="006B7005" w:rsidP="003764C5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before="240" w:after="240"/>
        <w:ind w:left="419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FC494A">
        <w:rPr>
          <w:rFonts w:ascii="Arial" w:hAnsi="Arial" w:cs="Arial"/>
          <w:sz w:val="24"/>
          <w:szCs w:val="24"/>
        </w:rPr>
        <w:t xml:space="preserve">Proposta de metodologia de </w:t>
      </w:r>
      <w:r w:rsidRPr="00564BD3">
        <w:rPr>
          <w:rFonts w:ascii="Arial" w:hAnsi="Arial" w:cs="Arial"/>
          <w:i/>
          <w:sz w:val="24"/>
          <w:szCs w:val="24"/>
        </w:rPr>
        <w:t>rating</w:t>
      </w:r>
      <w:r w:rsidRPr="00FC494A">
        <w:rPr>
          <w:rFonts w:ascii="Arial" w:hAnsi="Arial" w:cs="Arial"/>
          <w:sz w:val="24"/>
          <w:szCs w:val="24"/>
        </w:rPr>
        <w:t xml:space="preserve"> para cooperativas </w:t>
      </w:r>
      <w:proofErr w:type="gramStart"/>
      <w:r w:rsidRPr="00FC494A">
        <w:rPr>
          <w:rFonts w:ascii="Arial" w:hAnsi="Arial" w:cs="Arial"/>
          <w:sz w:val="24"/>
          <w:szCs w:val="24"/>
        </w:rPr>
        <w:t>agropecuárias desenvolvida</w:t>
      </w:r>
      <w:proofErr w:type="gramEnd"/>
      <w:r w:rsidRPr="00FC494A">
        <w:rPr>
          <w:rFonts w:ascii="Arial" w:hAnsi="Arial" w:cs="Arial"/>
          <w:sz w:val="24"/>
          <w:szCs w:val="24"/>
        </w:rPr>
        <w:t xml:space="preserve"> por Costa (2005, </w:t>
      </w:r>
      <w:r w:rsidRPr="00CD132F">
        <w:rPr>
          <w:rFonts w:ascii="Arial" w:hAnsi="Arial" w:cs="Arial"/>
          <w:i/>
          <w:sz w:val="24"/>
          <w:szCs w:val="24"/>
        </w:rPr>
        <w:t>apud</w:t>
      </w:r>
      <w:r w:rsidRPr="00A206FA">
        <w:rPr>
          <w:rFonts w:ascii="Arial" w:hAnsi="Arial" w:cs="Arial"/>
          <w:sz w:val="24"/>
          <w:szCs w:val="24"/>
        </w:rPr>
        <w:t xml:space="preserve"> C</w:t>
      </w:r>
      <w:r w:rsidRPr="00FC494A">
        <w:rPr>
          <w:rFonts w:ascii="Arial" w:hAnsi="Arial" w:cs="Arial"/>
          <w:sz w:val="24"/>
          <w:szCs w:val="24"/>
        </w:rPr>
        <w:t>OSTA &amp; BIALOSKOR</w:t>
      </w:r>
      <w:r w:rsidR="007D6FFE">
        <w:rPr>
          <w:rFonts w:ascii="Arial" w:hAnsi="Arial" w:cs="Arial"/>
          <w:sz w:val="24"/>
          <w:szCs w:val="24"/>
        </w:rPr>
        <w:t>S</w:t>
      </w:r>
      <w:r w:rsidRPr="00FC494A">
        <w:rPr>
          <w:rFonts w:ascii="Arial" w:hAnsi="Arial" w:cs="Arial"/>
          <w:sz w:val="24"/>
          <w:szCs w:val="24"/>
        </w:rPr>
        <w:t>KI NETO, 2005), que avalia, dentre outros fatores, a capacidade da cooperativa cumprir sua função social por meio do diagnóstico da relação econômica da cooperativa com o cooperado, ou seja, o desempenho de atividades econômicas que proporcionariam aumentos na renda do associado, oportunidade de comercialização da produção e fornecimento de insumos, bens e serviços necessários à atividade econômica do sócio, de forma a impulsionar seu desempenho econômico e financeiro</w:t>
      </w:r>
      <w:r>
        <w:rPr>
          <w:rStyle w:val="Refdenotaderodap"/>
          <w:rFonts w:ascii="Arial" w:hAnsi="Arial" w:cs="Arial"/>
          <w:sz w:val="24"/>
          <w:szCs w:val="24"/>
        </w:rPr>
        <w:footnoteReference w:id="4"/>
      </w:r>
      <w:r w:rsidRPr="00FC494A">
        <w:rPr>
          <w:rFonts w:ascii="Arial" w:hAnsi="Arial" w:cs="Arial"/>
          <w:sz w:val="24"/>
          <w:szCs w:val="24"/>
        </w:rPr>
        <w:t xml:space="preserve">; </w:t>
      </w:r>
      <w:r>
        <w:rPr>
          <w:rFonts w:ascii="Arial" w:hAnsi="Arial" w:cs="Arial"/>
          <w:sz w:val="24"/>
          <w:szCs w:val="24"/>
        </w:rPr>
        <w:t xml:space="preserve">e </w:t>
      </w:r>
      <w:r w:rsidRPr="00FC494A">
        <w:rPr>
          <w:rFonts w:ascii="Arial" w:hAnsi="Arial" w:cs="Arial"/>
          <w:sz w:val="24"/>
          <w:szCs w:val="24"/>
        </w:rPr>
        <w:t>indicadores como Relação contratual dos executivos com a cooperativa (verifica o papel e a importância do executivo no desempenho da cooperativa), Formação e histórico dos executivos (informa sobre a capacitação dos principais executivos), e Efetividade do conselho fiscal sobre os atos dos gestores da cooperativa (indica se o conselho fiscal atua garantindo uma gestão transparente dos atos administrativos dos gestores da cooperativa junto ao quadro social</w:t>
      </w:r>
      <w:r>
        <w:rPr>
          <w:rStyle w:val="Refdenotaderodap"/>
          <w:rFonts w:ascii="Arial" w:hAnsi="Arial" w:cs="Arial"/>
          <w:sz w:val="24"/>
          <w:szCs w:val="24"/>
        </w:rPr>
        <w:footnoteReference w:id="5"/>
      </w:r>
      <w:r>
        <w:rPr>
          <w:rFonts w:ascii="Arial" w:hAnsi="Arial" w:cs="Arial"/>
          <w:sz w:val="24"/>
          <w:szCs w:val="24"/>
        </w:rPr>
        <w:t>)</w:t>
      </w:r>
      <w:r w:rsidRPr="00FC494A">
        <w:rPr>
          <w:rFonts w:ascii="Arial" w:hAnsi="Arial" w:cs="Arial"/>
          <w:sz w:val="24"/>
          <w:szCs w:val="24"/>
        </w:rPr>
        <w:t>; e</w:t>
      </w:r>
    </w:p>
    <w:p w:rsidR="00C22874" w:rsidRPr="0034163B" w:rsidRDefault="00966AEC" w:rsidP="001A65A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before="240"/>
        <w:jc w:val="both"/>
        <w:rPr>
          <w:rFonts w:ascii="Arial" w:hAnsi="Arial" w:cs="Arial"/>
          <w:sz w:val="24"/>
          <w:szCs w:val="24"/>
        </w:rPr>
      </w:pPr>
      <w:r w:rsidRPr="0034163B">
        <w:rPr>
          <w:rFonts w:ascii="Arial" w:hAnsi="Arial" w:cs="Arial"/>
          <w:sz w:val="24"/>
          <w:szCs w:val="24"/>
        </w:rPr>
        <w:t xml:space="preserve">Indicadores de Desempenho Social da </w:t>
      </w:r>
      <w:r w:rsidR="00AD50DB" w:rsidRPr="0034163B">
        <w:rPr>
          <w:rFonts w:ascii="Arial" w:hAnsi="Arial" w:cs="Arial"/>
          <w:sz w:val="24"/>
          <w:szCs w:val="24"/>
        </w:rPr>
        <w:t xml:space="preserve">Planet </w:t>
      </w:r>
      <w:r w:rsidR="00AD50DB" w:rsidRPr="0034163B">
        <w:rPr>
          <w:rFonts w:ascii="Arial" w:hAnsi="Arial" w:cs="Arial"/>
          <w:i/>
          <w:sz w:val="24"/>
          <w:szCs w:val="24"/>
        </w:rPr>
        <w:t>Rating</w:t>
      </w:r>
      <w:r w:rsidR="00AD50DB">
        <w:rPr>
          <w:rStyle w:val="Refdenotaderodap"/>
          <w:rFonts w:ascii="Arial" w:hAnsi="Arial" w:cs="Arial"/>
          <w:sz w:val="24"/>
          <w:szCs w:val="24"/>
        </w:rPr>
        <w:footnoteReference w:id="6"/>
      </w:r>
      <w:r w:rsidR="00874EFF" w:rsidRPr="0034163B">
        <w:rPr>
          <w:rFonts w:ascii="Arial" w:hAnsi="Arial" w:cs="Arial"/>
          <w:sz w:val="24"/>
          <w:szCs w:val="24"/>
        </w:rPr>
        <w:t>, meto</w:t>
      </w:r>
      <w:r w:rsidR="00CB03EF" w:rsidRPr="0034163B">
        <w:rPr>
          <w:rFonts w:ascii="Arial" w:hAnsi="Arial" w:cs="Arial"/>
          <w:sz w:val="24"/>
          <w:szCs w:val="24"/>
        </w:rPr>
        <w:t>do</w:t>
      </w:r>
      <w:r w:rsidR="00874EFF" w:rsidRPr="0034163B">
        <w:rPr>
          <w:rFonts w:ascii="Arial" w:hAnsi="Arial" w:cs="Arial"/>
          <w:sz w:val="24"/>
          <w:szCs w:val="24"/>
        </w:rPr>
        <w:t xml:space="preserve">logia </w:t>
      </w:r>
      <w:r w:rsidRPr="0034163B">
        <w:rPr>
          <w:rFonts w:ascii="Arial" w:hAnsi="Arial" w:cs="Arial"/>
          <w:sz w:val="24"/>
          <w:szCs w:val="24"/>
        </w:rPr>
        <w:t xml:space="preserve">complementar </w:t>
      </w:r>
      <w:r w:rsidR="00874EFF" w:rsidRPr="0034163B">
        <w:rPr>
          <w:rFonts w:ascii="Arial" w:hAnsi="Arial" w:cs="Arial"/>
          <w:sz w:val="24"/>
          <w:szCs w:val="24"/>
        </w:rPr>
        <w:t xml:space="preserve">criada em 2005 para fornecer informações sobre o desempenho social de instituições de </w:t>
      </w:r>
      <w:proofErr w:type="spellStart"/>
      <w:r w:rsidR="00874EFF" w:rsidRPr="0034163B">
        <w:rPr>
          <w:rFonts w:ascii="Arial" w:hAnsi="Arial" w:cs="Arial"/>
          <w:sz w:val="24"/>
          <w:szCs w:val="24"/>
        </w:rPr>
        <w:t>microfinanças</w:t>
      </w:r>
      <w:proofErr w:type="spellEnd"/>
      <w:r w:rsidR="00C22874" w:rsidRPr="0034163B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C22874" w:rsidRPr="0034163B">
        <w:rPr>
          <w:rFonts w:ascii="Arial" w:hAnsi="Arial" w:cs="Arial"/>
          <w:sz w:val="24"/>
          <w:szCs w:val="24"/>
        </w:rPr>
        <w:t>IMFs</w:t>
      </w:r>
      <w:proofErr w:type="spellEnd"/>
      <w:r w:rsidR="00C22874" w:rsidRPr="0034163B">
        <w:rPr>
          <w:rFonts w:ascii="Arial" w:hAnsi="Arial" w:cs="Arial"/>
          <w:sz w:val="24"/>
          <w:szCs w:val="24"/>
        </w:rPr>
        <w:t>)</w:t>
      </w:r>
      <w:r w:rsidR="00B17794">
        <w:rPr>
          <w:rFonts w:ascii="Arial" w:hAnsi="Arial" w:cs="Arial"/>
          <w:sz w:val="24"/>
          <w:szCs w:val="24"/>
        </w:rPr>
        <w:t xml:space="preserve"> por meio da </w:t>
      </w:r>
      <w:r w:rsidR="004F457B">
        <w:rPr>
          <w:rFonts w:ascii="Arial" w:hAnsi="Arial" w:cs="Arial"/>
          <w:sz w:val="24"/>
          <w:szCs w:val="24"/>
        </w:rPr>
        <w:t>análise d</w:t>
      </w:r>
      <w:r w:rsidR="00CB03EF" w:rsidRPr="0034163B">
        <w:rPr>
          <w:rFonts w:ascii="Arial" w:hAnsi="Arial" w:cs="Arial"/>
          <w:sz w:val="24"/>
          <w:szCs w:val="24"/>
        </w:rPr>
        <w:t xml:space="preserve">os sistemas e procedimentos </w:t>
      </w:r>
      <w:proofErr w:type="gramStart"/>
      <w:r w:rsidR="00CB03EF" w:rsidRPr="0034163B">
        <w:rPr>
          <w:rFonts w:ascii="Arial" w:hAnsi="Arial" w:cs="Arial"/>
          <w:sz w:val="24"/>
          <w:szCs w:val="24"/>
        </w:rPr>
        <w:t>implementados</w:t>
      </w:r>
      <w:proofErr w:type="gramEnd"/>
      <w:r w:rsidR="00CB03EF" w:rsidRPr="0034163B">
        <w:rPr>
          <w:rFonts w:ascii="Arial" w:hAnsi="Arial" w:cs="Arial"/>
          <w:sz w:val="24"/>
          <w:szCs w:val="24"/>
        </w:rPr>
        <w:t xml:space="preserve"> p</w:t>
      </w:r>
      <w:r w:rsidR="00DA6B29" w:rsidRPr="0034163B">
        <w:rPr>
          <w:rFonts w:ascii="Arial" w:hAnsi="Arial" w:cs="Arial"/>
          <w:sz w:val="24"/>
          <w:szCs w:val="24"/>
        </w:rPr>
        <w:t>or</w:t>
      </w:r>
      <w:r w:rsidR="00AD50DB" w:rsidRPr="0034163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50DB" w:rsidRPr="0034163B">
        <w:rPr>
          <w:rFonts w:ascii="Arial" w:hAnsi="Arial" w:cs="Arial"/>
          <w:sz w:val="24"/>
          <w:szCs w:val="24"/>
        </w:rPr>
        <w:t>IMF</w:t>
      </w:r>
      <w:r w:rsidR="00DA6B29" w:rsidRPr="0034163B">
        <w:rPr>
          <w:rFonts w:ascii="Arial" w:hAnsi="Arial" w:cs="Arial"/>
          <w:sz w:val="24"/>
          <w:szCs w:val="24"/>
        </w:rPr>
        <w:t>s</w:t>
      </w:r>
      <w:proofErr w:type="spellEnd"/>
      <w:r w:rsidR="00CB03EF" w:rsidRPr="0034163B">
        <w:rPr>
          <w:rFonts w:ascii="Arial" w:hAnsi="Arial" w:cs="Arial"/>
          <w:sz w:val="24"/>
          <w:szCs w:val="24"/>
        </w:rPr>
        <w:t xml:space="preserve"> para atingir seus objetivos sociais</w:t>
      </w:r>
      <w:r w:rsidR="00C22874" w:rsidRPr="0034163B">
        <w:rPr>
          <w:rFonts w:ascii="Arial" w:hAnsi="Arial" w:cs="Arial"/>
          <w:sz w:val="24"/>
          <w:szCs w:val="24"/>
        </w:rPr>
        <w:t xml:space="preserve">, com base na avaliação </w:t>
      </w:r>
      <w:r w:rsidR="004A0607">
        <w:rPr>
          <w:rFonts w:ascii="Arial" w:hAnsi="Arial" w:cs="Arial"/>
          <w:sz w:val="24"/>
          <w:szCs w:val="24"/>
        </w:rPr>
        <w:t>(</w:t>
      </w:r>
      <w:r w:rsidR="004A0607" w:rsidRPr="004A0607">
        <w:rPr>
          <w:rFonts w:ascii="Arial" w:hAnsi="Arial" w:cs="Arial"/>
          <w:sz w:val="24"/>
          <w:szCs w:val="24"/>
        </w:rPr>
        <w:t xml:space="preserve">análise dos processos internos, documentos e dados </w:t>
      </w:r>
      <w:proofErr w:type="spellStart"/>
      <w:r w:rsidR="004A0607" w:rsidRPr="004A0607">
        <w:rPr>
          <w:rFonts w:ascii="Arial" w:hAnsi="Arial" w:cs="Arial"/>
          <w:sz w:val="24"/>
          <w:szCs w:val="24"/>
        </w:rPr>
        <w:t>sócio-econômicos</w:t>
      </w:r>
      <w:proofErr w:type="spellEnd"/>
      <w:r w:rsidR="004A0607" w:rsidRPr="004A0607">
        <w:rPr>
          <w:rFonts w:ascii="Arial" w:hAnsi="Arial" w:cs="Arial"/>
          <w:sz w:val="24"/>
          <w:szCs w:val="24"/>
        </w:rPr>
        <w:t xml:space="preserve"> e setoriais nacionais/regionais) </w:t>
      </w:r>
      <w:r w:rsidR="00C22874" w:rsidRPr="0034163B">
        <w:rPr>
          <w:rFonts w:ascii="Arial" w:hAnsi="Arial" w:cs="Arial"/>
          <w:sz w:val="24"/>
          <w:szCs w:val="24"/>
        </w:rPr>
        <w:t xml:space="preserve">de cinco áreas: </w:t>
      </w:r>
      <w:r w:rsidR="00482AD6">
        <w:rPr>
          <w:rFonts w:ascii="Arial" w:hAnsi="Arial" w:cs="Arial"/>
          <w:sz w:val="24"/>
          <w:szCs w:val="24"/>
        </w:rPr>
        <w:t>Gestão</w:t>
      </w:r>
      <w:r w:rsidR="00C22874" w:rsidRPr="0034163B">
        <w:rPr>
          <w:rFonts w:ascii="Arial" w:hAnsi="Arial" w:cs="Arial"/>
          <w:sz w:val="24"/>
          <w:szCs w:val="24"/>
        </w:rPr>
        <w:t xml:space="preserve"> d</w:t>
      </w:r>
      <w:r w:rsidR="00AD50DB" w:rsidRPr="0034163B">
        <w:rPr>
          <w:rFonts w:ascii="Arial" w:hAnsi="Arial" w:cs="Arial"/>
          <w:sz w:val="24"/>
          <w:szCs w:val="24"/>
        </w:rPr>
        <w:t>o</w:t>
      </w:r>
      <w:r w:rsidR="00C22874" w:rsidRPr="0034163B">
        <w:rPr>
          <w:rFonts w:ascii="Arial" w:hAnsi="Arial" w:cs="Arial"/>
          <w:sz w:val="24"/>
          <w:szCs w:val="24"/>
        </w:rPr>
        <w:t xml:space="preserve"> </w:t>
      </w:r>
      <w:r w:rsidR="00482AD6">
        <w:rPr>
          <w:rFonts w:ascii="Arial" w:hAnsi="Arial" w:cs="Arial"/>
          <w:sz w:val="24"/>
          <w:szCs w:val="24"/>
        </w:rPr>
        <w:t>D</w:t>
      </w:r>
      <w:r w:rsidR="00C22874" w:rsidRPr="0034163B">
        <w:rPr>
          <w:rFonts w:ascii="Arial" w:hAnsi="Arial" w:cs="Arial"/>
          <w:sz w:val="24"/>
          <w:szCs w:val="24"/>
        </w:rPr>
        <w:t xml:space="preserve">esempenho </w:t>
      </w:r>
      <w:r w:rsidR="00482AD6">
        <w:rPr>
          <w:rFonts w:ascii="Arial" w:hAnsi="Arial" w:cs="Arial"/>
          <w:sz w:val="24"/>
          <w:szCs w:val="24"/>
        </w:rPr>
        <w:t>S</w:t>
      </w:r>
      <w:r w:rsidR="00C22874" w:rsidRPr="0034163B">
        <w:rPr>
          <w:rFonts w:ascii="Arial" w:hAnsi="Arial" w:cs="Arial"/>
          <w:sz w:val="24"/>
          <w:szCs w:val="24"/>
        </w:rPr>
        <w:t xml:space="preserve">ocial, Inclusão </w:t>
      </w:r>
      <w:r w:rsidR="00482AD6">
        <w:rPr>
          <w:rFonts w:ascii="Arial" w:hAnsi="Arial" w:cs="Arial"/>
          <w:sz w:val="24"/>
          <w:szCs w:val="24"/>
        </w:rPr>
        <w:t>F</w:t>
      </w:r>
      <w:r w:rsidR="00C22874" w:rsidRPr="0034163B">
        <w:rPr>
          <w:rFonts w:ascii="Arial" w:hAnsi="Arial" w:cs="Arial"/>
          <w:sz w:val="24"/>
          <w:szCs w:val="24"/>
        </w:rPr>
        <w:t xml:space="preserve">inanceira, Proteção </w:t>
      </w:r>
      <w:r w:rsidR="00AD50DB" w:rsidRPr="0034163B">
        <w:rPr>
          <w:rFonts w:ascii="Arial" w:hAnsi="Arial" w:cs="Arial"/>
          <w:sz w:val="24"/>
          <w:szCs w:val="24"/>
        </w:rPr>
        <w:t>ao</w:t>
      </w:r>
      <w:r w:rsidR="00C22874" w:rsidRPr="0034163B">
        <w:rPr>
          <w:rFonts w:ascii="Arial" w:hAnsi="Arial" w:cs="Arial"/>
          <w:sz w:val="24"/>
          <w:szCs w:val="24"/>
        </w:rPr>
        <w:t xml:space="preserve"> </w:t>
      </w:r>
      <w:r w:rsidR="00482AD6">
        <w:rPr>
          <w:rFonts w:ascii="Arial" w:hAnsi="Arial" w:cs="Arial"/>
          <w:sz w:val="24"/>
          <w:szCs w:val="24"/>
        </w:rPr>
        <w:t>C</w:t>
      </w:r>
      <w:r w:rsidR="00C22874" w:rsidRPr="0034163B">
        <w:rPr>
          <w:rFonts w:ascii="Arial" w:hAnsi="Arial" w:cs="Arial"/>
          <w:sz w:val="24"/>
          <w:szCs w:val="24"/>
        </w:rPr>
        <w:t xml:space="preserve">liente, Política de </w:t>
      </w:r>
      <w:r w:rsidR="00482AD6">
        <w:rPr>
          <w:rFonts w:ascii="Arial" w:hAnsi="Arial" w:cs="Arial"/>
          <w:sz w:val="24"/>
          <w:szCs w:val="24"/>
        </w:rPr>
        <w:t>R</w:t>
      </w:r>
      <w:r w:rsidR="00C22874" w:rsidRPr="0034163B">
        <w:rPr>
          <w:rFonts w:ascii="Arial" w:hAnsi="Arial" w:cs="Arial"/>
          <w:sz w:val="24"/>
          <w:szCs w:val="24"/>
        </w:rPr>
        <w:t xml:space="preserve">ecursos </w:t>
      </w:r>
      <w:r w:rsidR="00482AD6">
        <w:rPr>
          <w:rFonts w:ascii="Arial" w:hAnsi="Arial" w:cs="Arial"/>
          <w:sz w:val="24"/>
          <w:szCs w:val="24"/>
        </w:rPr>
        <w:t>H</w:t>
      </w:r>
      <w:r w:rsidR="00C22874" w:rsidRPr="0034163B">
        <w:rPr>
          <w:rFonts w:ascii="Arial" w:hAnsi="Arial" w:cs="Arial"/>
          <w:sz w:val="24"/>
          <w:szCs w:val="24"/>
        </w:rPr>
        <w:t xml:space="preserve">umanos e Mudança </w:t>
      </w:r>
      <w:r w:rsidR="00482AD6">
        <w:rPr>
          <w:rFonts w:ascii="Arial" w:hAnsi="Arial" w:cs="Arial"/>
          <w:sz w:val="24"/>
          <w:szCs w:val="24"/>
        </w:rPr>
        <w:t>S</w:t>
      </w:r>
      <w:r w:rsidR="00C22874" w:rsidRPr="0034163B">
        <w:rPr>
          <w:rFonts w:ascii="Arial" w:hAnsi="Arial" w:cs="Arial"/>
          <w:sz w:val="24"/>
          <w:szCs w:val="24"/>
        </w:rPr>
        <w:t xml:space="preserve">ocial. </w:t>
      </w:r>
    </w:p>
    <w:p w:rsidR="00DE3B98" w:rsidRDefault="00DE3B98" w:rsidP="00B17794">
      <w:pPr>
        <w:autoSpaceDE w:val="0"/>
        <w:autoSpaceDN w:val="0"/>
        <w:adjustRightInd w:val="0"/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Tais </w:t>
      </w:r>
      <w:r w:rsidR="00C85E9D">
        <w:rPr>
          <w:rFonts w:ascii="Arial" w:hAnsi="Arial" w:cs="Arial"/>
          <w:sz w:val="24"/>
          <w:szCs w:val="24"/>
        </w:rPr>
        <w:t>exemplo</w:t>
      </w:r>
      <w:r>
        <w:rPr>
          <w:rFonts w:ascii="Arial" w:hAnsi="Arial" w:cs="Arial"/>
          <w:sz w:val="24"/>
          <w:szCs w:val="24"/>
        </w:rPr>
        <w:t>s demonstram que as mensurações tendem a englobar, cada vez mais, indicadores relacionados à dimens</w:t>
      </w:r>
      <w:r w:rsidR="00C85E9D">
        <w:rPr>
          <w:rFonts w:ascii="Arial" w:hAnsi="Arial" w:cs="Arial"/>
          <w:sz w:val="24"/>
          <w:szCs w:val="24"/>
        </w:rPr>
        <w:t>ão social, aproximando</w:t>
      </w:r>
      <w:r w:rsidR="00E379AC">
        <w:rPr>
          <w:rFonts w:ascii="Arial" w:hAnsi="Arial" w:cs="Arial"/>
          <w:sz w:val="24"/>
          <w:szCs w:val="24"/>
        </w:rPr>
        <w:t xml:space="preserve"> em certa medida</w:t>
      </w:r>
      <w:r w:rsidR="00C85E9D">
        <w:rPr>
          <w:rFonts w:ascii="Arial" w:hAnsi="Arial" w:cs="Arial"/>
          <w:sz w:val="24"/>
          <w:szCs w:val="24"/>
        </w:rPr>
        <w:t xml:space="preserve"> os modelos </w:t>
      </w:r>
      <w:r w:rsidR="00384D8F">
        <w:rPr>
          <w:rFonts w:ascii="Arial" w:hAnsi="Arial" w:cs="Arial"/>
          <w:sz w:val="24"/>
          <w:szCs w:val="24"/>
        </w:rPr>
        <w:t xml:space="preserve">utilizados no segundo setor </w:t>
      </w:r>
      <w:r w:rsidR="00C85E9D">
        <w:rPr>
          <w:rFonts w:ascii="Arial" w:hAnsi="Arial" w:cs="Arial"/>
          <w:sz w:val="24"/>
          <w:szCs w:val="24"/>
        </w:rPr>
        <w:t xml:space="preserve">à realidade das </w:t>
      </w:r>
      <w:r w:rsidR="00384D8F">
        <w:rPr>
          <w:rFonts w:ascii="Arial" w:hAnsi="Arial" w:cs="Arial"/>
          <w:sz w:val="24"/>
          <w:szCs w:val="24"/>
        </w:rPr>
        <w:t xml:space="preserve">organizações sem </w:t>
      </w:r>
      <w:r w:rsidR="00384D8F" w:rsidRPr="00654D63">
        <w:rPr>
          <w:rFonts w:ascii="Arial" w:hAnsi="Arial" w:cs="Arial"/>
          <w:sz w:val="24"/>
          <w:szCs w:val="24"/>
        </w:rPr>
        <w:t>fin</w:t>
      </w:r>
      <w:r w:rsidR="00384D8F">
        <w:rPr>
          <w:rFonts w:ascii="Arial" w:hAnsi="Arial" w:cs="Arial"/>
          <w:sz w:val="24"/>
          <w:szCs w:val="24"/>
        </w:rPr>
        <w:t xml:space="preserve">s </w:t>
      </w:r>
      <w:r w:rsidR="00384D8F" w:rsidRPr="00654D63">
        <w:rPr>
          <w:rFonts w:ascii="Arial" w:hAnsi="Arial" w:cs="Arial"/>
          <w:sz w:val="24"/>
          <w:szCs w:val="24"/>
        </w:rPr>
        <w:t>lucrativ</w:t>
      </w:r>
      <w:r w:rsidR="00384D8F">
        <w:rPr>
          <w:rFonts w:ascii="Arial" w:hAnsi="Arial" w:cs="Arial"/>
          <w:sz w:val="24"/>
          <w:szCs w:val="24"/>
        </w:rPr>
        <w:t>os e com finalidade pública</w:t>
      </w:r>
      <w:r w:rsidR="00384D8F">
        <w:rPr>
          <w:rStyle w:val="Refdenotaderodap"/>
          <w:rFonts w:ascii="Arial" w:hAnsi="Arial" w:cs="Arial"/>
          <w:sz w:val="24"/>
          <w:szCs w:val="24"/>
        </w:rPr>
        <w:footnoteReference w:id="7"/>
      </w:r>
      <w:r w:rsidR="00384D8F">
        <w:rPr>
          <w:rFonts w:ascii="Arial" w:hAnsi="Arial" w:cs="Arial"/>
          <w:sz w:val="24"/>
          <w:szCs w:val="24"/>
        </w:rPr>
        <w:t>.</w:t>
      </w:r>
    </w:p>
    <w:p w:rsidR="00555FBC" w:rsidRDefault="006B7005" w:rsidP="00A1468A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 a</w:t>
      </w:r>
      <w:r w:rsidRPr="00555FBC">
        <w:rPr>
          <w:rFonts w:ascii="Arial" w:hAnsi="Arial" w:cs="Arial"/>
          <w:sz w:val="24"/>
          <w:szCs w:val="24"/>
        </w:rPr>
        <w:t xml:space="preserve"> ênfase deste trabalho está na descrição d</w:t>
      </w:r>
      <w:r>
        <w:rPr>
          <w:rFonts w:ascii="Arial" w:hAnsi="Arial" w:cs="Arial"/>
          <w:sz w:val="24"/>
          <w:szCs w:val="24"/>
        </w:rPr>
        <w:t>e</w:t>
      </w:r>
      <w:r w:rsidRPr="00555FB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um modelo precursor, compatível com as especificidades da Fundação</w:t>
      </w:r>
      <w:r w:rsidRPr="00724E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enquanto promotora da </w:t>
      </w:r>
      <w:r>
        <w:rPr>
          <w:rFonts w:ascii="Arial" w:hAnsi="Arial" w:cs="Arial"/>
          <w:sz w:val="24"/>
          <w:szCs w:val="24"/>
        </w:rPr>
        <w:lastRenderedPageBreak/>
        <w:t xml:space="preserve">inclusão </w:t>
      </w:r>
      <w:proofErr w:type="spellStart"/>
      <w:r>
        <w:rPr>
          <w:rFonts w:ascii="Arial" w:hAnsi="Arial" w:cs="Arial"/>
          <w:sz w:val="24"/>
          <w:szCs w:val="24"/>
        </w:rPr>
        <w:t>socioprodutiva</w:t>
      </w:r>
      <w:proofErr w:type="spellEnd"/>
      <w:r>
        <w:rPr>
          <w:rStyle w:val="Refdenotaderodap"/>
          <w:rFonts w:ascii="Arial" w:hAnsi="Arial" w:cs="Arial"/>
          <w:sz w:val="24"/>
          <w:szCs w:val="24"/>
        </w:rPr>
        <w:footnoteReference w:id="8"/>
      </w:r>
      <w:r>
        <w:rPr>
          <w:rFonts w:ascii="Arial" w:hAnsi="Arial" w:cs="Arial"/>
          <w:sz w:val="24"/>
          <w:szCs w:val="24"/>
        </w:rPr>
        <w:t xml:space="preserve"> por meio de ações desenvolvidas, em sua maioria, com entidades do terceiro setor, é fundamental relacionar as bases da literatura tradicional de </w:t>
      </w:r>
      <w:r>
        <w:rPr>
          <w:rFonts w:ascii="Arial" w:hAnsi="Arial" w:cs="Arial"/>
          <w:i/>
          <w:sz w:val="24"/>
          <w:szCs w:val="24"/>
        </w:rPr>
        <w:t>rating</w:t>
      </w:r>
      <w:r>
        <w:rPr>
          <w:rFonts w:ascii="Arial" w:hAnsi="Arial" w:cs="Arial"/>
          <w:sz w:val="24"/>
          <w:szCs w:val="24"/>
        </w:rPr>
        <w:t xml:space="preserve"> com temas afetos à gestão das entidades, pois, como citado anteriormente, o </w:t>
      </w:r>
      <w:r>
        <w:rPr>
          <w:rFonts w:ascii="Arial" w:hAnsi="Arial" w:cs="Arial"/>
          <w:i/>
          <w:sz w:val="24"/>
          <w:szCs w:val="24"/>
        </w:rPr>
        <w:t>rating</w:t>
      </w:r>
      <w:r>
        <w:rPr>
          <w:rFonts w:ascii="Arial" w:hAnsi="Arial" w:cs="Arial"/>
          <w:sz w:val="24"/>
          <w:szCs w:val="24"/>
        </w:rPr>
        <w:t xml:space="preserve"> representa ferramenta interessante para avaliar a estrutura e a capacidade da organização, ou seja, a qualidade e a competência na sua </w:t>
      </w:r>
      <w:r w:rsidRPr="007157E2">
        <w:rPr>
          <w:rFonts w:ascii="Arial" w:hAnsi="Arial" w:cs="Arial"/>
          <w:b/>
          <w:sz w:val="24"/>
          <w:szCs w:val="24"/>
        </w:rPr>
        <w:t>gestão</w:t>
      </w:r>
      <w:r>
        <w:rPr>
          <w:rFonts w:ascii="Arial" w:hAnsi="Arial" w:cs="Arial"/>
          <w:sz w:val="24"/>
          <w:szCs w:val="24"/>
        </w:rPr>
        <w:t>.</w:t>
      </w:r>
    </w:p>
    <w:p w:rsidR="00FD70AE" w:rsidRDefault="007157E2" w:rsidP="00555FBC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Sobre este assunto</w:t>
      </w:r>
      <w:r w:rsidR="00555FB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93A0B">
        <w:rPr>
          <w:rFonts w:ascii="Arial" w:hAnsi="Arial" w:cs="Arial"/>
          <w:sz w:val="24"/>
          <w:szCs w:val="24"/>
        </w:rPr>
        <w:t>F</w:t>
      </w:r>
      <w:r w:rsidR="007B44D9">
        <w:rPr>
          <w:rFonts w:ascii="Arial" w:hAnsi="Arial" w:cs="Arial"/>
          <w:sz w:val="24"/>
          <w:szCs w:val="24"/>
        </w:rPr>
        <w:t>alconer</w:t>
      </w:r>
      <w:proofErr w:type="spellEnd"/>
      <w:r w:rsidR="00A93A0B">
        <w:rPr>
          <w:rFonts w:ascii="Arial" w:hAnsi="Arial" w:cs="Arial"/>
          <w:sz w:val="24"/>
          <w:szCs w:val="24"/>
        </w:rPr>
        <w:t xml:space="preserve"> (1999, </w:t>
      </w:r>
      <w:r w:rsidR="00A93A0B" w:rsidRPr="00CD132F">
        <w:rPr>
          <w:rFonts w:ascii="Arial" w:hAnsi="Arial" w:cs="Arial"/>
          <w:i/>
          <w:sz w:val="24"/>
          <w:szCs w:val="24"/>
        </w:rPr>
        <w:t>apud</w:t>
      </w:r>
      <w:r w:rsidR="00A93A0B">
        <w:rPr>
          <w:rFonts w:ascii="Arial" w:hAnsi="Arial" w:cs="Arial"/>
          <w:sz w:val="24"/>
          <w:szCs w:val="24"/>
        </w:rPr>
        <w:t xml:space="preserve"> H</w:t>
      </w:r>
      <w:r w:rsidR="002920CA">
        <w:rPr>
          <w:rFonts w:ascii="Arial" w:hAnsi="Arial" w:cs="Arial"/>
          <w:sz w:val="24"/>
          <w:szCs w:val="24"/>
        </w:rPr>
        <w:t>ECKERT</w:t>
      </w:r>
      <w:r w:rsidR="00A93A0B">
        <w:rPr>
          <w:rFonts w:ascii="Arial" w:hAnsi="Arial" w:cs="Arial"/>
          <w:sz w:val="24"/>
          <w:szCs w:val="24"/>
        </w:rPr>
        <w:t>, 2001) elenca quatro aspectos principais a serem desenvolvidos:</w:t>
      </w:r>
    </w:p>
    <w:p w:rsidR="0077252E" w:rsidRDefault="0077252E" w:rsidP="0077252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259"/>
      </w:tblGrid>
      <w:tr w:rsidR="00292BB9" w:rsidRPr="005D13A4" w:rsidTr="0077252E">
        <w:trPr>
          <w:trHeight w:val="427"/>
        </w:trPr>
        <w:tc>
          <w:tcPr>
            <w:tcW w:w="3085" w:type="dxa"/>
            <w:tcBorders>
              <w:top w:val="threeDEngrave" w:sz="2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92BB9" w:rsidRPr="005D13A4" w:rsidRDefault="00292BB9" w:rsidP="00487B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0"/>
              </w:rPr>
            </w:pPr>
            <w:r w:rsidRPr="005D13A4">
              <w:rPr>
                <w:rFonts w:ascii="Arial" w:hAnsi="Arial" w:cs="Arial"/>
                <w:b/>
                <w:sz w:val="24"/>
                <w:szCs w:val="20"/>
              </w:rPr>
              <w:t>Desafio</w:t>
            </w:r>
          </w:p>
        </w:tc>
        <w:tc>
          <w:tcPr>
            <w:tcW w:w="6259" w:type="dxa"/>
            <w:tcBorders>
              <w:top w:val="threeDEngrave" w:sz="2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92BB9" w:rsidRPr="005D13A4" w:rsidRDefault="00292BB9" w:rsidP="00487B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0"/>
              </w:rPr>
            </w:pPr>
            <w:r w:rsidRPr="005D13A4">
              <w:rPr>
                <w:rFonts w:ascii="Arial" w:hAnsi="Arial" w:cs="Arial"/>
                <w:b/>
                <w:sz w:val="24"/>
                <w:szCs w:val="20"/>
              </w:rPr>
              <w:t>Descrição</w:t>
            </w:r>
          </w:p>
        </w:tc>
      </w:tr>
      <w:tr w:rsidR="00292BB9" w:rsidRPr="005D13A4" w:rsidTr="00C5048F">
        <w:trPr>
          <w:trHeight w:val="1200"/>
        </w:trPr>
        <w:tc>
          <w:tcPr>
            <w:tcW w:w="3085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:rsidR="00292BB9" w:rsidRPr="005D13A4" w:rsidRDefault="00292BB9" w:rsidP="00487B80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4"/>
                <w:szCs w:val="20"/>
              </w:rPr>
            </w:pPr>
            <w:proofErr w:type="spellStart"/>
            <w:r w:rsidRPr="005D13A4">
              <w:rPr>
                <w:rFonts w:ascii="Arial" w:hAnsi="Arial" w:cs="Arial"/>
                <w:i/>
                <w:sz w:val="24"/>
                <w:szCs w:val="20"/>
              </w:rPr>
              <w:t>Accountability</w:t>
            </w:r>
            <w:proofErr w:type="spellEnd"/>
          </w:p>
        </w:tc>
        <w:tc>
          <w:tcPr>
            <w:tcW w:w="6259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:rsidR="00292BB9" w:rsidRPr="005D13A4" w:rsidRDefault="00292BB9" w:rsidP="00C5048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0"/>
              </w:rPr>
            </w:pPr>
            <w:r w:rsidRPr="005D13A4">
              <w:rPr>
                <w:rFonts w:ascii="Arial" w:hAnsi="Arial" w:cs="Arial"/>
                <w:sz w:val="24"/>
                <w:szCs w:val="20"/>
              </w:rPr>
              <w:t xml:space="preserve">Necessidade de transparência e responsabilidade da organização em prestar contas perante </w:t>
            </w:r>
            <w:r w:rsidR="00487B80" w:rsidRPr="005D13A4">
              <w:rPr>
                <w:rFonts w:ascii="Arial" w:hAnsi="Arial" w:cs="Arial"/>
                <w:sz w:val="24"/>
                <w:szCs w:val="20"/>
              </w:rPr>
              <w:t>os diversos públicos que têm interesses legítimos diante dela.</w:t>
            </w:r>
          </w:p>
        </w:tc>
      </w:tr>
      <w:tr w:rsidR="00292BB9" w:rsidRPr="005D13A4" w:rsidTr="00A160AB">
        <w:trPr>
          <w:trHeight w:val="1412"/>
        </w:trPr>
        <w:tc>
          <w:tcPr>
            <w:tcW w:w="3085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292BB9" w:rsidRPr="005D13A4" w:rsidRDefault="00487B80" w:rsidP="00487B80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0"/>
              </w:rPr>
            </w:pPr>
            <w:r w:rsidRPr="005D13A4">
              <w:rPr>
                <w:rFonts w:ascii="Arial" w:hAnsi="Arial" w:cs="Arial"/>
                <w:sz w:val="24"/>
                <w:szCs w:val="20"/>
              </w:rPr>
              <w:t>Sustentabilidade</w:t>
            </w:r>
          </w:p>
        </w:tc>
        <w:tc>
          <w:tcPr>
            <w:tcW w:w="6259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292BB9" w:rsidRPr="005D13A4" w:rsidRDefault="00487B80" w:rsidP="006B700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0"/>
              </w:rPr>
            </w:pPr>
            <w:r w:rsidRPr="005D13A4">
              <w:rPr>
                <w:rFonts w:ascii="Arial" w:hAnsi="Arial" w:cs="Arial"/>
                <w:sz w:val="24"/>
                <w:szCs w:val="20"/>
              </w:rPr>
              <w:t xml:space="preserve">Capacidade de captar recursos – </w:t>
            </w:r>
            <w:proofErr w:type="gramStart"/>
            <w:r w:rsidRPr="005D13A4">
              <w:rPr>
                <w:rFonts w:ascii="Arial" w:hAnsi="Arial" w:cs="Arial"/>
                <w:sz w:val="24"/>
                <w:szCs w:val="20"/>
              </w:rPr>
              <w:t>financeiros, materiais</w:t>
            </w:r>
            <w:proofErr w:type="gramEnd"/>
            <w:r w:rsidRPr="005D13A4">
              <w:rPr>
                <w:rFonts w:ascii="Arial" w:hAnsi="Arial" w:cs="Arial"/>
                <w:sz w:val="24"/>
                <w:szCs w:val="20"/>
              </w:rPr>
              <w:t xml:space="preserve"> e humanos – de maneira suficiente e continuada, e utilizá-los com competência, de maneira a perpetuar a organização e permiti-la alcançar os seus objetivos.</w:t>
            </w:r>
          </w:p>
        </w:tc>
      </w:tr>
      <w:tr w:rsidR="00292BB9" w:rsidRPr="005D13A4" w:rsidTr="00A160AB">
        <w:trPr>
          <w:trHeight w:val="1404"/>
        </w:trPr>
        <w:tc>
          <w:tcPr>
            <w:tcW w:w="3085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292BB9" w:rsidRPr="005D13A4" w:rsidRDefault="00487B80" w:rsidP="00487B80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0"/>
              </w:rPr>
            </w:pPr>
            <w:r w:rsidRPr="005D13A4">
              <w:rPr>
                <w:rFonts w:ascii="Arial" w:hAnsi="Arial" w:cs="Arial"/>
                <w:sz w:val="24"/>
                <w:szCs w:val="20"/>
              </w:rPr>
              <w:t>Qualidade de serviços</w:t>
            </w:r>
          </w:p>
        </w:tc>
        <w:tc>
          <w:tcPr>
            <w:tcW w:w="6259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292BB9" w:rsidRPr="005D13A4" w:rsidRDefault="00487B80" w:rsidP="00487B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0"/>
              </w:rPr>
            </w:pPr>
            <w:r w:rsidRPr="005D13A4">
              <w:rPr>
                <w:rFonts w:ascii="Arial" w:hAnsi="Arial" w:cs="Arial"/>
                <w:sz w:val="24"/>
                <w:szCs w:val="20"/>
              </w:rPr>
              <w:t>Uso eficiente dos recursos e avaliação adequada do que deve ser priorizado, em função dos recursos disponíveis, das necessidades do público e das alternativas existentes.</w:t>
            </w:r>
          </w:p>
        </w:tc>
      </w:tr>
      <w:tr w:rsidR="00292BB9" w:rsidRPr="005D13A4" w:rsidTr="00A160AB">
        <w:trPr>
          <w:trHeight w:val="1127"/>
        </w:trPr>
        <w:tc>
          <w:tcPr>
            <w:tcW w:w="3085" w:type="dxa"/>
            <w:tcBorders>
              <w:top w:val="dashSmallGap" w:sz="4" w:space="0" w:color="auto"/>
              <w:bottom w:val="threeDEngrave" w:sz="12" w:space="0" w:color="auto"/>
            </w:tcBorders>
            <w:vAlign w:val="center"/>
          </w:tcPr>
          <w:p w:rsidR="00292BB9" w:rsidRPr="005D13A4" w:rsidRDefault="00487B80" w:rsidP="00487B80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0"/>
              </w:rPr>
            </w:pPr>
            <w:r w:rsidRPr="005D13A4">
              <w:rPr>
                <w:rFonts w:ascii="Arial" w:hAnsi="Arial" w:cs="Arial"/>
                <w:sz w:val="24"/>
                <w:szCs w:val="20"/>
              </w:rPr>
              <w:t>Capacidade de articulação</w:t>
            </w:r>
          </w:p>
        </w:tc>
        <w:tc>
          <w:tcPr>
            <w:tcW w:w="6259" w:type="dxa"/>
            <w:tcBorders>
              <w:top w:val="dashSmallGap" w:sz="4" w:space="0" w:color="auto"/>
              <w:bottom w:val="threeDEngrave" w:sz="12" w:space="0" w:color="auto"/>
            </w:tcBorders>
            <w:vAlign w:val="center"/>
          </w:tcPr>
          <w:p w:rsidR="00292BB9" w:rsidRPr="005D13A4" w:rsidRDefault="00487B80" w:rsidP="00487B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0"/>
              </w:rPr>
            </w:pPr>
            <w:r w:rsidRPr="005D13A4">
              <w:rPr>
                <w:rFonts w:ascii="Arial" w:hAnsi="Arial" w:cs="Arial"/>
                <w:sz w:val="24"/>
                <w:szCs w:val="20"/>
              </w:rPr>
              <w:t>Formação de redes, fóruns, associações, federações e grupos de trabalho, de forma real ou virtual, permitindo articulação e intercâmbio de informação.</w:t>
            </w:r>
          </w:p>
        </w:tc>
      </w:tr>
    </w:tbl>
    <w:p w:rsidR="00654D63" w:rsidRDefault="00696CF1" w:rsidP="00D23A77">
      <w:pPr>
        <w:autoSpaceDE w:val="0"/>
        <w:autoSpaceDN w:val="0"/>
        <w:adjustRightInd w:val="0"/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Todos os quatro temas são relevantes quando se analisa as entidades para </w:t>
      </w:r>
      <w:r w:rsidR="00FD70AE">
        <w:rPr>
          <w:rFonts w:ascii="Arial" w:hAnsi="Arial" w:cs="Arial"/>
          <w:sz w:val="24"/>
          <w:szCs w:val="24"/>
        </w:rPr>
        <w:t xml:space="preserve">classificá-las quanto </w:t>
      </w:r>
      <w:r w:rsidR="008C0E69">
        <w:rPr>
          <w:rFonts w:ascii="Arial" w:hAnsi="Arial" w:cs="Arial"/>
          <w:sz w:val="24"/>
          <w:szCs w:val="24"/>
        </w:rPr>
        <w:t>a</w:t>
      </w:r>
      <w:r w:rsidR="00FD70AE">
        <w:rPr>
          <w:rFonts w:ascii="Arial" w:hAnsi="Arial" w:cs="Arial"/>
          <w:sz w:val="24"/>
          <w:szCs w:val="24"/>
        </w:rPr>
        <w:t xml:space="preserve"> sua </w:t>
      </w:r>
      <w:proofErr w:type="gramStart"/>
      <w:r w:rsidR="00654D63">
        <w:rPr>
          <w:rFonts w:ascii="Arial" w:hAnsi="Arial" w:cs="Arial"/>
          <w:i/>
          <w:sz w:val="24"/>
          <w:szCs w:val="24"/>
        </w:rPr>
        <w:t>performance</w:t>
      </w:r>
      <w:proofErr w:type="gramEnd"/>
      <w:r w:rsidR="0000629F">
        <w:rPr>
          <w:rFonts w:ascii="Arial" w:hAnsi="Arial" w:cs="Arial"/>
          <w:sz w:val="24"/>
          <w:szCs w:val="24"/>
        </w:rPr>
        <w:t xml:space="preserve"> esperada.</w:t>
      </w:r>
    </w:p>
    <w:p w:rsidR="00395F82" w:rsidRDefault="00395F8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8C26E1" w:rsidRPr="0000437E" w:rsidRDefault="00DC5328" w:rsidP="00A35B31">
      <w:pPr>
        <w:pStyle w:val="Ttulo1"/>
        <w:rPr>
          <w:rFonts w:ascii="Arial" w:hAnsi="Arial" w:cs="Arial"/>
          <w:b w:val="0"/>
          <w:sz w:val="24"/>
          <w:szCs w:val="24"/>
        </w:rPr>
      </w:pPr>
      <w:bookmarkStart w:id="2" w:name="_Toc531597893"/>
      <w:r w:rsidRPr="0000437E">
        <w:rPr>
          <w:rFonts w:ascii="Arial" w:hAnsi="Arial" w:cs="Arial"/>
          <w:sz w:val="24"/>
          <w:szCs w:val="24"/>
        </w:rPr>
        <w:lastRenderedPageBreak/>
        <w:t xml:space="preserve">2. </w:t>
      </w:r>
      <w:r w:rsidR="00184AAA" w:rsidRPr="0000437E">
        <w:rPr>
          <w:rFonts w:ascii="Arial" w:hAnsi="Arial" w:cs="Arial"/>
          <w:sz w:val="24"/>
          <w:szCs w:val="24"/>
        </w:rPr>
        <w:t xml:space="preserve">MODELO </w:t>
      </w:r>
      <w:r w:rsidR="00E07E54" w:rsidRPr="0000437E">
        <w:rPr>
          <w:rFonts w:ascii="Arial" w:hAnsi="Arial" w:cs="Arial"/>
          <w:sz w:val="24"/>
          <w:szCs w:val="24"/>
        </w:rPr>
        <w:t xml:space="preserve">DE MENSURAÇÃO DE </w:t>
      </w:r>
      <w:r w:rsidR="00E07E54" w:rsidRPr="0000437E">
        <w:rPr>
          <w:rFonts w:ascii="Arial" w:hAnsi="Arial" w:cs="Arial"/>
          <w:i/>
          <w:sz w:val="24"/>
          <w:szCs w:val="24"/>
        </w:rPr>
        <w:t>RATING</w:t>
      </w:r>
      <w:bookmarkEnd w:id="2"/>
    </w:p>
    <w:p w:rsidR="00DC5328" w:rsidRDefault="00DC5328" w:rsidP="00DC5328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Baseado no referencial teórico consultado e dadas as premissas de objetividade, simplicidade e facilidade na obtenção dos dados, o modelo está focado nos componentes destacados no quadro a seguir</w:t>
      </w:r>
      <w:r w:rsidR="00F34101">
        <w:rPr>
          <w:rFonts w:ascii="Arial" w:hAnsi="Arial" w:cs="Arial"/>
          <w:sz w:val="24"/>
          <w:szCs w:val="24"/>
        </w:rPr>
        <w:t xml:space="preserve">, </w:t>
      </w:r>
      <w:r w:rsidR="00CD132F">
        <w:rPr>
          <w:rFonts w:ascii="Arial" w:hAnsi="Arial" w:cs="Arial"/>
          <w:sz w:val="24"/>
          <w:szCs w:val="24"/>
        </w:rPr>
        <w:t xml:space="preserve">que representa </w:t>
      </w:r>
      <w:r w:rsidR="00F34101">
        <w:rPr>
          <w:rFonts w:ascii="Arial" w:hAnsi="Arial" w:cs="Arial"/>
          <w:sz w:val="24"/>
          <w:szCs w:val="24"/>
        </w:rPr>
        <w:t xml:space="preserve">o início da sistemática de </w:t>
      </w:r>
      <w:r w:rsidR="00F34101" w:rsidRPr="00FD70AE">
        <w:rPr>
          <w:rFonts w:ascii="Arial" w:hAnsi="Arial" w:cs="Arial"/>
          <w:i/>
          <w:sz w:val="24"/>
          <w:szCs w:val="24"/>
        </w:rPr>
        <w:t>rating</w:t>
      </w:r>
      <w:r w:rsidR="00F34101">
        <w:rPr>
          <w:rFonts w:ascii="Arial" w:hAnsi="Arial" w:cs="Arial"/>
          <w:sz w:val="24"/>
          <w:szCs w:val="24"/>
        </w:rPr>
        <w:t xml:space="preserve"> na </w:t>
      </w:r>
      <w:r w:rsidR="00F34101" w:rsidRPr="007157E2">
        <w:rPr>
          <w:rFonts w:ascii="Arial" w:hAnsi="Arial" w:cs="Arial"/>
          <w:sz w:val="24"/>
          <w:szCs w:val="24"/>
        </w:rPr>
        <w:t>Fundação</w:t>
      </w:r>
      <w:r w:rsidR="00F34101">
        <w:rPr>
          <w:rFonts w:ascii="Arial" w:hAnsi="Arial" w:cs="Arial"/>
          <w:sz w:val="24"/>
          <w:szCs w:val="24"/>
        </w:rPr>
        <w:t>.</w:t>
      </w:r>
    </w:p>
    <w:p w:rsidR="00B9429E" w:rsidRPr="007B22D9" w:rsidRDefault="00B9429E" w:rsidP="00B9429E">
      <w:pPr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5A2C3A">
        <w:rPr>
          <w:rFonts w:ascii="Arial" w:hAnsi="Arial" w:cs="Arial"/>
          <w:sz w:val="24"/>
          <w:szCs w:val="24"/>
        </w:rPr>
        <w:t>Considerando a base conceitual aplicada ao modelo, a metodologia não é indicada para a avaliação de entes públicos.</w:t>
      </w:r>
    </w:p>
    <w:p w:rsidR="001D4E67" w:rsidRDefault="00DC5328" w:rsidP="00DC5328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obstante suas limitações, inerentes a qualquer processo precursor, os elementos propostos podem ter aplicação imediata</w:t>
      </w:r>
      <w:r w:rsidR="0074618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Os demais fatores </w:t>
      </w:r>
      <w:r w:rsidR="0074618E">
        <w:rPr>
          <w:rFonts w:ascii="Arial" w:hAnsi="Arial" w:cs="Arial"/>
          <w:sz w:val="24"/>
          <w:szCs w:val="24"/>
        </w:rPr>
        <w:t xml:space="preserve">anteriormente </w:t>
      </w:r>
      <w:r>
        <w:rPr>
          <w:rFonts w:ascii="Arial" w:hAnsi="Arial" w:cs="Arial"/>
          <w:sz w:val="24"/>
          <w:szCs w:val="24"/>
        </w:rPr>
        <w:t>abordados representam indutores da evolução do processo.</w:t>
      </w:r>
    </w:p>
    <w:p w:rsidR="00DD0D55" w:rsidRDefault="002C304F" w:rsidP="00DD0D55">
      <w:r w:rsidRPr="0049600F">
        <w:rPr>
          <w:noProof/>
          <w:color w:val="4F6228" w:themeColor="accent3" w:themeShade="80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82BDA8" wp14:editId="5EB2992A">
                <wp:simplePos x="0" y="0"/>
                <wp:positionH relativeFrom="column">
                  <wp:posOffset>3923081</wp:posOffset>
                </wp:positionH>
                <wp:positionV relativeFrom="paragraph">
                  <wp:posOffset>1105637</wp:posOffset>
                </wp:positionV>
                <wp:extent cx="1536065" cy="4476115"/>
                <wp:effectExtent l="0" t="0" r="26035" b="19685"/>
                <wp:wrapNone/>
                <wp:docPr id="29" name="Retângulo de cantos arredondado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065" cy="447611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2B36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9" o:spid="_x0000_s1026" style="position:absolute;margin-left:308.9pt;margin-top:87.05pt;width:120.95pt;height:352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" filled="f" strokecolor="#2b3616" strokeweight="1pt">
                <v:path arrowok="t"/>
              </v:roundrect>
            </w:pict>
          </mc:Fallback>
        </mc:AlternateContent>
      </w:r>
      <w:r w:rsidR="0057229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AAD6E0" wp14:editId="2901F118">
                <wp:simplePos x="0" y="0"/>
                <wp:positionH relativeFrom="column">
                  <wp:posOffset>4603750</wp:posOffset>
                </wp:positionH>
                <wp:positionV relativeFrom="paragraph">
                  <wp:posOffset>4438238</wp:posOffset>
                </wp:positionV>
                <wp:extent cx="227965" cy="245110"/>
                <wp:effectExtent l="0" t="0" r="635" b="2540"/>
                <wp:wrapNone/>
                <wp:docPr id="7" name="Ma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965" cy="245110"/>
                        </a:xfrm>
                        <a:prstGeom prst="mathPlus">
                          <a:avLst/>
                        </a:prstGeom>
                        <a:solidFill>
                          <a:srgbClr val="2B3616"/>
                        </a:solidFill>
                        <a:ln w="3175"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ais 7" o:spid="_x0000_s1026" style="position:absolute;margin-left:362.5pt;margin-top:349.45pt;width:17.95pt;height:19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7965,245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" path="m30217,95746r56957,l87174,32489r53617,l140791,95746r56957,l197748,149364r-56957,l140791,212621r-53617,l87174,149364r-56957,l30217,95746xe" fillcolor="#2b3616" strokecolor="#4e6128 [1606]" strokeweight=".25pt">
                <v:path arrowok="t" o:connecttype="custom" o:connectlocs="30217,95746;87174,95746;87174,32489;140791,32489;140791,95746;197748,95746;197748,149364;140791,149364;140791,212621;87174,212621;87174,149364;30217,149364;30217,95746" o:connectangles="0,0,0,0,0,0,0,0,0,0,0,0,0"/>
              </v:shape>
            </w:pict>
          </mc:Fallback>
        </mc:AlternateContent>
      </w:r>
      <w:r w:rsidR="0057229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8AF584" wp14:editId="4FF9B3F3">
                <wp:simplePos x="0" y="0"/>
                <wp:positionH relativeFrom="column">
                  <wp:posOffset>4605655</wp:posOffset>
                </wp:positionH>
                <wp:positionV relativeFrom="paragraph">
                  <wp:posOffset>3114263</wp:posOffset>
                </wp:positionV>
                <wp:extent cx="228285" cy="245341"/>
                <wp:effectExtent l="0" t="0" r="635" b="2540"/>
                <wp:wrapNone/>
                <wp:docPr id="3" name="Ma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285" cy="245341"/>
                        </a:xfrm>
                        <a:prstGeom prst="mathPlus">
                          <a:avLst/>
                        </a:prstGeom>
                        <a:solidFill>
                          <a:srgbClr val="2B3616"/>
                        </a:solidFill>
                        <a:ln w="3175"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ais 3" o:spid="_x0000_s1026" style="position:absolute;margin-left:362.65pt;margin-top:245.2pt;width:18pt;height:19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285,245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" path="m30259,95824r57037,l87296,32520r53693,l140989,95824r57037,l198026,149517r-57037,l140989,212821r-53693,l87296,149517r-57037,l30259,95824xe" fillcolor="#2b3616" strokecolor="#4e6128 [1606]" strokeweight=".25pt">
                <v:path arrowok="t" o:connecttype="custom" o:connectlocs="30259,95824;87296,95824;87296,32520;140989,32520;140989,95824;198026,95824;198026,149517;140989,149517;140989,212821;87296,212821;87296,149517;30259,149517;30259,95824" o:connectangles="0,0,0,0,0,0,0,0,0,0,0,0,0"/>
              </v:shape>
            </w:pict>
          </mc:Fallback>
        </mc:AlternateContent>
      </w:r>
      <w:r w:rsidR="0057229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7959CE" wp14:editId="7F76F638">
                <wp:simplePos x="0" y="0"/>
                <wp:positionH relativeFrom="column">
                  <wp:posOffset>4599940</wp:posOffset>
                </wp:positionH>
                <wp:positionV relativeFrom="paragraph">
                  <wp:posOffset>2013173</wp:posOffset>
                </wp:positionV>
                <wp:extent cx="228285" cy="245341"/>
                <wp:effectExtent l="0" t="0" r="635" b="2540"/>
                <wp:wrapNone/>
                <wp:docPr id="30" name="Mais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285" cy="245341"/>
                        </a:xfrm>
                        <a:prstGeom prst="mathPlus">
                          <a:avLst/>
                        </a:prstGeom>
                        <a:solidFill>
                          <a:srgbClr val="2B3616"/>
                        </a:solidFill>
                        <a:ln w="3175"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ais 30" o:spid="_x0000_s1026" style="position:absolute;margin-left:362.2pt;margin-top:158.5pt;width:18pt;height:19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285,245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" path="m30259,95824r57037,l87296,32520r53693,l140989,95824r57037,l198026,149517r-57037,l140989,212821r-53693,l87296,149517r-57037,l30259,95824xe" fillcolor="#2b3616" strokecolor="#4e6128 [1606]" strokeweight=".25pt">
                <v:path arrowok="t" o:connecttype="custom" o:connectlocs="30259,95824;87296,95824;87296,32520;140989,32520;140989,95824;198026,95824;198026,149517;140989,149517;140989,212821;87296,212821;87296,149517;30259,149517;30259,95824" o:connectangles="0,0,0,0,0,0,0,0,0,0,0,0,0"/>
              </v:shape>
            </w:pict>
          </mc:Fallback>
        </mc:AlternateContent>
      </w:r>
      <w:r w:rsidR="00DD0D55">
        <w:rPr>
          <w:noProof/>
          <w:lang w:eastAsia="pt-BR"/>
        </w:rPr>
        <w:drawing>
          <wp:inline distT="0" distB="0" distL="0" distR="0" wp14:anchorId="11D0C000" wp14:editId="10628B02">
            <wp:extent cx="5494351" cy="1081377"/>
            <wp:effectExtent l="0" t="0" r="0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 w:rsidR="00DD0D55">
        <w:rPr>
          <w:noProof/>
          <w:lang w:eastAsia="pt-BR"/>
        </w:rPr>
        <w:drawing>
          <wp:inline distT="0" distB="0" distL="0" distR="0" wp14:anchorId="2F7B7863" wp14:editId="2EC62B55">
            <wp:extent cx="5398936" cy="1025718"/>
            <wp:effectExtent l="0" t="0" r="11430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  <w:r w:rsidR="00DD0D55">
        <w:rPr>
          <w:noProof/>
          <w:lang w:eastAsia="pt-BR"/>
        </w:rPr>
        <w:drawing>
          <wp:inline distT="0" distB="0" distL="0" distR="0" wp14:anchorId="03792CA8" wp14:editId="5AB2D52A">
            <wp:extent cx="5398936" cy="1192696"/>
            <wp:effectExtent l="0" t="0" r="30480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  <w:r w:rsidR="006D5E85">
        <w:rPr>
          <w:noProof/>
          <w:lang w:eastAsia="pt-BR"/>
        </w:rPr>
        <w:drawing>
          <wp:inline distT="0" distB="0" distL="0" distR="0" wp14:anchorId="19A88593" wp14:editId="71191FA8">
            <wp:extent cx="5404513" cy="1091821"/>
            <wp:effectExtent l="38100" t="38100" r="5715" b="51435"/>
            <wp:docPr id="9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:rsidR="006D4924" w:rsidRPr="0049600F" w:rsidRDefault="00F70BCE" w:rsidP="0043734B">
      <w:pPr>
        <w:tabs>
          <w:tab w:val="left" w:pos="993"/>
        </w:tabs>
        <w:rPr>
          <w:noProof/>
          <w:sz w:val="2"/>
          <w:lang w:eastAsia="pt-BR"/>
        </w:rPr>
      </w:pPr>
      <w:r w:rsidRPr="00F70BCE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BE06644" wp14:editId="1AC030D2">
                <wp:simplePos x="0" y="0"/>
                <wp:positionH relativeFrom="column">
                  <wp:posOffset>85145</wp:posOffset>
                </wp:positionH>
                <wp:positionV relativeFrom="paragraph">
                  <wp:posOffset>924146</wp:posOffset>
                </wp:positionV>
                <wp:extent cx="1267778" cy="593038"/>
                <wp:effectExtent l="0" t="0" r="27940" b="0"/>
                <wp:wrapNone/>
                <wp:docPr id="12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67778" cy="593038"/>
                          <a:chOff x="0" y="0"/>
                          <a:chExt cx="1152128" cy="593085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1152128" cy="5760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F05C5" w:rsidRDefault="005F05C5" w:rsidP="00F70BC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5" name="Retângulo 15"/>
                        <wps:cNvSpPr>
                          <a:spLocks noChangeArrowheads="1"/>
                        </wps:cNvSpPr>
                        <wps:spPr bwMode="auto">
                          <a:xfrm>
                            <a:off x="68702" y="2738"/>
                            <a:ext cx="1007398" cy="590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5C5" w:rsidRDefault="005F05C5" w:rsidP="00F70BCE">
                              <w:pPr>
                                <w:pStyle w:val="NormalWeb"/>
                                <w:spacing w:after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b/>
                                  <w:b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Condições</w:t>
                              </w:r>
                            </w:p>
                            <w:p w:rsidR="005F05C5" w:rsidRDefault="005F05C5" w:rsidP="00F70BCE">
                              <w:pPr>
                                <w:pStyle w:val="NormalWeb"/>
                                <w:spacing w:after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b/>
                                  <w:b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Colateral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3" o:spid="_x0000_s1026" style="position:absolute;margin-left:6.7pt;margin-top:72.75pt;width:99.85pt;height:46.7pt;z-index:251702272;mso-width-relative:margin;mso-height-relative:margin" coordsize="11521,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">
                <v:rect id="Retângulo 14" o:spid="_x0000_s1027" style="position:absolute;width:11521;height:57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Is8MA&#10;AADbAAAADwAAAGRycy9kb3ducmV2LnhtbERPS2vCQBC+F/wPyxS8FLOxSpE0myBCi3iR+sAeh+w0&#10;CcnOhuw2xv76bkHobT6+56T5aFoxUO9qywrmUQyCuLC65lLB6fg2W4FwHllja5kU3MhBnk0eUky0&#10;vfIHDQdfihDCLkEFlfddIqUrKjLoItsRB+7L9gZ9gH0pdY/XEG5a+RzHL9JgzaGhwo42FRXN4dso&#10;eD9um6H9oc/duDrX++ZpsS/xotT0cVy/gvA0+n/x3b3VYf4S/n4J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kaIs8MAAADbAAAADwAAAAAAAAAAAAAAAACYAgAAZHJzL2Rv&#10;d25yZXYueG1sUEsFBgAAAAAEAAQA9QAAAIgDAAAAAA==&#10;" fillcolor="white [3212]" strokecolor="red" strokeweight="2pt">
                  <v:textbox>
                    <w:txbxContent>
                      <w:p w:rsidR="005F05C5" w:rsidRDefault="005F05C5" w:rsidP="00F70BCE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tângulo 15" o:spid="_x0000_s1028" style="position:absolute;left:687;top:27;width:10074;height:5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+aEcIA&#10;AADbAAAADwAAAGRycy9kb3ducmV2LnhtbERPzWrCQBC+C77DMoIX0Y1SraauItpC9NboA4zZMUnN&#10;zobsqunbdwuCt/n4fme5bk0l7tS40rKC8SgCQZxZXXKu4HT8Gs5BOI+ssbJMCn7JwXrV7Swx1vbB&#10;33RPfS5CCLsYFRTe17GULivIoBvZmjhwF9sY9AE2udQNPkK4qeQkimbSYMmhocCatgVl1/RmFOwP&#10;b4fTNpE/10W5GyTvaSTPs0+l+r128wHCU+tf4qc70WH+FP5/C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/5oRwgAAANsAAAAPAAAAAAAAAAAAAAAAAJgCAABkcnMvZG93&#10;bnJldi54bWxQSwUGAAAAAAQABAD1AAAAhwMAAAAA&#10;" filled="f" stroked="f">
                  <v:textbox style="mso-fit-shape-to-text:t">
                    <w:txbxContent>
                      <w:p w:rsidR="005F05C5" w:rsidRDefault="005F05C5" w:rsidP="00F70BCE">
                        <w:pPr>
                          <w:pStyle w:val="NormalWeb"/>
                          <w:spacing w:after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b/>
                            <w:bCs/>
                            <w:color w:val="FF0000"/>
                            <w:kern w:val="24"/>
                            <w:sz w:val="28"/>
                            <w:szCs w:val="28"/>
                          </w:rPr>
                          <w:t>Condições</w:t>
                        </w:r>
                      </w:p>
                      <w:p w:rsidR="005F05C5" w:rsidRDefault="005F05C5" w:rsidP="00F70BCE">
                        <w:pPr>
                          <w:pStyle w:val="NormalWeb"/>
                          <w:spacing w:after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b/>
                            <w:bCs/>
                            <w:color w:val="FF0000"/>
                            <w:kern w:val="24"/>
                            <w:sz w:val="28"/>
                            <w:szCs w:val="28"/>
                          </w:rPr>
                          <w:t>Colateral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C304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1DB457" wp14:editId="409C5575">
                <wp:simplePos x="0" y="0"/>
                <wp:positionH relativeFrom="column">
                  <wp:posOffset>3602990</wp:posOffset>
                </wp:positionH>
                <wp:positionV relativeFrom="paragraph">
                  <wp:posOffset>990296</wp:posOffset>
                </wp:positionV>
                <wp:extent cx="2186305" cy="517971"/>
                <wp:effectExtent l="19050" t="19050" r="23495" b="15875"/>
                <wp:wrapNone/>
                <wp:docPr id="33" name="Texto explicativo em seta para cima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6305" cy="517971"/>
                        </a:xfrm>
                        <a:prstGeom prst="upArrowCallout">
                          <a:avLst/>
                        </a:prstGeom>
                        <a:noFill/>
                        <a:ln w="38100">
                          <a:solidFill>
                            <a:srgbClr val="2B36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Texto explicativo em seta para cima 33" o:spid="_x0000_s1026" type="#_x0000_t79" style="position:absolute;margin-left:283.7pt;margin-top:78pt;width:172.15pt;height:40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" adj="7565,9521,5400,10160" filled="f" strokecolor="#2b3616" strokeweight="3pt">
                <v:path arrowok="t"/>
              </v:shape>
            </w:pict>
          </mc:Fallback>
        </mc:AlternateContent>
      </w:r>
      <w:r w:rsidR="0049600F">
        <w:rPr>
          <w:noProof/>
          <w:lang w:eastAsia="pt-BR"/>
        </w:rPr>
        <w:drawing>
          <wp:inline distT="0" distB="0" distL="0" distR="0" wp14:anchorId="488739E7" wp14:editId="06C528F1">
            <wp:extent cx="5398936" cy="890546"/>
            <wp:effectExtent l="0" t="0" r="0" b="5080"/>
            <wp:docPr id="27" name="Diagrama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:rsidR="00DD0D55" w:rsidRDefault="004F34FA" w:rsidP="0043734B">
      <w:pPr>
        <w:tabs>
          <w:tab w:val="left" w:pos="99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C046BE" wp14:editId="6F66D2C5">
                <wp:simplePos x="0" y="0"/>
                <wp:positionH relativeFrom="column">
                  <wp:posOffset>3585845</wp:posOffset>
                </wp:positionH>
                <wp:positionV relativeFrom="paragraph">
                  <wp:posOffset>109551</wp:posOffset>
                </wp:positionV>
                <wp:extent cx="2218055" cy="518099"/>
                <wp:effectExtent l="0" t="0" r="0" b="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8055" cy="5180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05C5" w:rsidRPr="003D051A" w:rsidRDefault="005F05C5" w:rsidP="001E47F5">
                            <w:pPr>
                              <w:jc w:val="center"/>
                              <w:rPr>
                                <w:b/>
                                <w:color w:val="2B3616"/>
                                <w:sz w:val="40"/>
                                <w14:textOutline w14:w="9525" w14:cap="rnd" w14:cmpd="sng" w14:algn="ctr">
                                  <w14:solidFill>
                                    <w14:schemeClr w14:val="accent3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D051A">
                              <w:rPr>
                                <w:b/>
                                <w:i/>
                                <w:color w:val="2B3616"/>
                                <w:sz w:val="40"/>
                                <w14:textOutline w14:w="9525" w14:cap="rnd" w14:cmpd="sng" w14:algn="ctr">
                                  <w14:solidFill>
                                    <w14:schemeClr w14:val="accent3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Rating</w:t>
                            </w:r>
                            <w:r w:rsidRPr="003D051A">
                              <w:rPr>
                                <w:b/>
                                <w:color w:val="2B3616"/>
                                <w:sz w:val="40"/>
                                <w14:textOutline w14:w="9525" w14:cap="rnd" w14:cmpd="sng" w14:algn="ctr">
                                  <w14:solidFill>
                                    <w14:schemeClr w14:val="accent3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da entidade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9" type="#_x0000_t202" style="position:absolute;margin-left:282.35pt;margin-top:8.65pt;width:174.65pt;height:4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" filled="f" stroked="f">
                <v:textbox>
                  <w:txbxContent>
                    <w:p w:rsidR="005F05C5" w:rsidRPr="003D051A" w:rsidRDefault="005F05C5" w:rsidP="001E47F5">
                      <w:pPr>
                        <w:jc w:val="center"/>
                        <w:rPr>
                          <w:b/>
                          <w:color w:val="2B3616"/>
                          <w:sz w:val="40"/>
                          <w14:textOutline w14:w="9525" w14:cap="rnd" w14:cmpd="sng" w14:algn="ctr">
                            <w14:solidFill>
                              <w14:schemeClr w14:val="accent3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D051A">
                        <w:rPr>
                          <w:b/>
                          <w:i/>
                          <w:color w:val="2B3616"/>
                          <w:sz w:val="40"/>
                          <w14:textOutline w14:w="9525" w14:cap="rnd" w14:cmpd="sng" w14:algn="ctr">
                            <w14:solidFill>
                              <w14:schemeClr w14:val="accent3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Rating</w:t>
                      </w:r>
                      <w:r w:rsidRPr="003D051A">
                        <w:rPr>
                          <w:b/>
                          <w:color w:val="2B3616"/>
                          <w:sz w:val="40"/>
                          <w14:textOutline w14:w="9525" w14:cap="rnd" w14:cmpd="sng" w14:algn="ctr">
                            <w14:solidFill>
                              <w14:schemeClr w14:val="accent3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da entidade</w:t>
                      </w:r>
                    </w:p>
                  </w:txbxContent>
                </v:textbox>
              </v:shape>
            </w:pict>
          </mc:Fallback>
        </mc:AlternateContent>
      </w:r>
    </w:p>
    <w:p w:rsidR="00DD0D55" w:rsidRDefault="00DD0D55" w:rsidP="007E0DD8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</w:p>
    <w:p w:rsidR="00C3323F" w:rsidRPr="00572EBD" w:rsidRDefault="009A6971" w:rsidP="003A6088">
      <w:pPr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lastRenderedPageBreak/>
        <w:t>Com relação aos “</w:t>
      </w:r>
      <w:proofErr w:type="spellStart"/>
      <w:r w:rsidRPr="00572EBD">
        <w:rPr>
          <w:rFonts w:ascii="Arial" w:hAnsi="Arial" w:cs="Arial"/>
          <w:sz w:val="24"/>
          <w:szCs w:val="24"/>
        </w:rPr>
        <w:t>C’s</w:t>
      </w:r>
      <w:proofErr w:type="spellEnd"/>
      <w:r w:rsidRPr="00572EBD">
        <w:rPr>
          <w:rFonts w:ascii="Arial" w:hAnsi="Arial" w:cs="Arial"/>
          <w:sz w:val="24"/>
          <w:szCs w:val="24"/>
        </w:rPr>
        <w:t xml:space="preserve">” do </w:t>
      </w:r>
      <w:r w:rsidR="00453717" w:rsidRPr="00572EBD">
        <w:rPr>
          <w:rFonts w:ascii="Arial" w:hAnsi="Arial" w:cs="Arial"/>
          <w:sz w:val="24"/>
          <w:szCs w:val="24"/>
        </w:rPr>
        <w:t>c</w:t>
      </w:r>
      <w:r w:rsidRPr="00572EBD">
        <w:rPr>
          <w:rFonts w:ascii="Arial" w:hAnsi="Arial" w:cs="Arial"/>
          <w:sz w:val="24"/>
          <w:szCs w:val="24"/>
        </w:rPr>
        <w:t>rédito, Condição e Colateral não fazem parte d</w:t>
      </w:r>
      <w:r w:rsidR="00763740" w:rsidRPr="00572EBD">
        <w:rPr>
          <w:rFonts w:ascii="Arial" w:hAnsi="Arial" w:cs="Arial"/>
          <w:sz w:val="24"/>
          <w:szCs w:val="24"/>
        </w:rPr>
        <w:t xml:space="preserve">a estrutura </w:t>
      </w:r>
      <w:r w:rsidRPr="00572EBD">
        <w:rPr>
          <w:rFonts w:ascii="Arial" w:hAnsi="Arial" w:cs="Arial"/>
          <w:sz w:val="24"/>
          <w:szCs w:val="24"/>
        </w:rPr>
        <w:t>apresentad</w:t>
      </w:r>
      <w:r w:rsidR="00763740" w:rsidRPr="00572EBD">
        <w:rPr>
          <w:rFonts w:ascii="Arial" w:hAnsi="Arial" w:cs="Arial"/>
          <w:sz w:val="24"/>
          <w:szCs w:val="24"/>
        </w:rPr>
        <w:t xml:space="preserve">a, posto que não </w:t>
      </w:r>
      <w:proofErr w:type="gramStart"/>
      <w:r w:rsidR="00763740" w:rsidRPr="00572EBD">
        <w:rPr>
          <w:rFonts w:ascii="Arial" w:hAnsi="Arial" w:cs="Arial"/>
          <w:sz w:val="24"/>
          <w:szCs w:val="24"/>
        </w:rPr>
        <w:t>têm</w:t>
      </w:r>
      <w:proofErr w:type="gramEnd"/>
      <w:r w:rsidR="00763740" w:rsidRPr="00572EBD">
        <w:rPr>
          <w:rFonts w:ascii="Arial" w:hAnsi="Arial" w:cs="Arial"/>
          <w:sz w:val="24"/>
          <w:szCs w:val="24"/>
        </w:rPr>
        <w:t xml:space="preserve"> aderência a um modelo que pretende analisar organizações do terceiro setor.</w:t>
      </w:r>
      <w:r w:rsidRPr="00572EBD">
        <w:rPr>
          <w:rFonts w:ascii="Arial" w:hAnsi="Arial" w:cs="Arial"/>
          <w:sz w:val="24"/>
          <w:szCs w:val="24"/>
        </w:rPr>
        <w:t xml:space="preserve"> </w:t>
      </w:r>
      <w:r w:rsidR="00763740" w:rsidRPr="00572EBD">
        <w:rPr>
          <w:rFonts w:ascii="Arial" w:hAnsi="Arial" w:cs="Arial"/>
          <w:sz w:val="24"/>
          <w:szCs w:val="24"/>
        </w:rPr>
        <w:t xml:space="preserve">Mesmo que </w:t>
      </w:r>
      <w:r w:rsidRPr="00572EBD">
        <w:rPr>
          <w:rFonts w:ascii="Arial" w:hAnsi="Arial" w:cs="Arial"/>
          <w:sz w:val="24"/>
          <w:szCs w:val="24"/>
        </w:rPr>
        <w:t>a Fundação institucionaliza</w:t>
      </w:r>
      <w:r w:rsidR="00763740" w:rsidRPr="00572EBD">
        <w:rPr>
          <w:rFonts w:ascii="Arial" w:hAnsi="Arial" w:cs="Arial"/>
          <w:sz w:val="24"/>
          <w:szCs w:val="24"/>
        </w:rPr>
        <w:t>sse</w:t>
      </w:r>
      <w:r w:rsidRPr="00572EBD">
        <w:rPr>
          <w:rFonts w:ascii="Arial" w:hAnsi="Arial" w:cs="Arial"/>
          <w:sz w:val="24"/>
          <w:szCs w:val="24"/>
        </w:rPr>
        <w:t xml:space="preserve"> a consolidação de dados sobre as tendências nas áreas onde atua</w:t>
      </w:r>
      <w:r w:rsidR="00763740" w:rsidRPr="00572EBD">
        <w:rPr>
          <w:rFonts w:ascii="Arial" w:hAnsi="Arial" w:cs="Arial"/>
          <w:sz w:val="24"/>
          <w:szCs w:val="24"/>
        </w:rPr>
        <w:t>, tais informações seriam referência para planejamento e estratégia e não para avaliação de parceiros</w:t>
      </w:r>
      <w:r w:rsidRPr="00572EBD">
        <w:rPr>
          <w:rFonts w:ascii="Arial" w:hAnsi="Arial" w:cs="Arial"/>
          <w:sz w:val="24"/>
          <w:szCs w:val="24"/>
        </w:rPr>
        <w:t xml:space="preserve">. </w:t>
      </w:r>
      <w:r w:rsidR="00763740" w:rsidRPr="00572EBD">
        <w:rPr>
          <w:rFonts w:ascii="Arial" w:hAnsi="Arial" w:cs="Arial"/>
          <w:sz w:val="24"/>
          <w:szCs w:val="24"/>
        </w:rPr>
        <w:t xml:space="preserve">Ainda sobre o </w:t>
      </w:r>
      <w:r w:rsidRPr="00572EBD">
        <w:rPr>
          <w:rFonts w:ascii="Arial" w:hAnsi="Arial" w:cs="Arial"/>
          <w:sz w:val="24"/>
          <w:szCs w:val="24"/>
        </w:rPr>
        <w:t>“C” Colateral, relacionado a garantias</w:t>
      </w:r>
      <w:r w:rsidR="00ED6595" w:rsidRPr="00572EBD">
        <w:rPr>
          <w:rFonts w:ascii="Arial" w:hAnsi="Arial" w:cs="Arial"/>
          <w:sz w:val="24"/>
          <w:szCs w:val="24"/>
        </w:rPr>
        <w:t>, p</w:t>
      </w:r>
      <w:r w:rsidRPr="00572EBD">
        <w:rPr>
          <w:rFonts w:ascii="Arial" w:hAnsi="Arial" w:cs="Arial"/>
          <w:sz w:val="24"/>
          <w:szCs w:val="24"/>
        </w:rPr>
        <w:t>or extensão poder</w:t>
      </w:r>
      <w:r w:rsidR="00EC0B6E" w:rsidRPr="00572EBD">
        <w:rPr>
          <w:rFonts w:ascii="Arial" w:hAnsi="Arial" w:cs="Arial"/>
          <w:sz w:val="24"/>
          <w:szCs w:val="24"/>
        </w:rPr>
        <w:t>-se-i</w:t>
      </w:r>
      <w:r w:rsidRPr="00572EBD">
        <w:rPr>
          <w:rFonts w:ascii="Arial" w:hAnsi="Arial" w:cs="Arial"/>
          <w:sz w:val="24"/>
          <w:szCs w:val="24"/>
        </w:rPr>
        <w:t>a</w:t>
      </w:r>
      <w:r w:rsidR="00EC0B6E" w:rsidRPr="00572EBD">
        <w:rPr>
          <w:rFonts w:ascii="Arial" w:hAnsi="Arial" w:cs="Arial"/>
          <w:sz w:val="24"/>
          <w:szCs w:val="24"/>
        </w:rPr>
        <w:t xml:space="preserve"> </w:t>
      </w:r>
      <w:r w:rsidRPr="00572EBD">
        <w:rPr>
          <w:rFonts w:ascii="Arial" w:hAnsi="Arial" w:cs="Arial"/>
          <w:sz w:val="24"/>
          <w:szCs w:val="24"/>
        </w:rPr>
        <w:t>considerar que experiência</w:t>
      </w:r>
      <w:r w:rsidR="003A6088" w:rsidRPr="00572EBD">
        <w:rPr>
          <w:rFonts w:ascii="Arial" w:hAnsi="Arial" w:cs="Arial"/>
          <w:sz w:val="24"/>
          <w:szCs w:val="24"/>
        </w:rPr>
        <w:t>s</w:t>
      </w:r>
      <w:r w:rsidRPr="00572EBD">
        <w:rPr>
          <w:rFonts w:ascii="Arial" w:hAnsi="Arial" w:cs="Arial"/>
          <w:sz w:val="24"/>
          <w:szCs w:val="24"/>
        </w:rPr>
        <w:t xml:space="preserve"> </w:t>
      </w:r>
      <w:r w:rsidR="003A6088" w:rsidRPr="00572EBD">
        <w:rPr>
          <w:rFonts w:ascii="Arial" w:hAnsi="Arial" w:cs="Arial"/>
          <w:sz w:val="24"/>
          <w:szCs w:val="24"/>
        </w:rPr>
        <w:t xml:space="preserve">exitosas da instituição são como “garantias” para intentos futuros; nesta linha de </w:t>
      </w:r>
      <w:proofErr w:type="spellStart"/>
      <w:r w:rsidR="003A6088" w:rsidRPr="00572EBD">
        <w:rPr>
          <w:rFonts w:ascii="Arial" w:hAnsi="Arial" w:cs="Arial"/>
          <w:sz w:val="24"/>
          <w:szCs w:val="24"/>
        </w:rPr>
        <w:t>racioncínio</w:t>
      </w:r>
      <w:proofErr w:type="spellEnd"/>
      <w:r w:rsidR="003A6088" w:rsidRPr="00572EBD">
        <w:rPr>
          <w:rFonts w:ascii="Arial" w:hAnsi="Arial" w:cs="Arial"/>
          <w:sz w:val="24"/>
          <w:szCs w:val="24"/>
        </w:rPr>
        <w:t xml:space="preserve">, o modelo </w:t>
      </w:r>
      <w:r w:rsidR="00ED6595" w:rsidRPr="00572EBD">
        <w:rPr>
          <w:rFonts w:ascii="Arial" w:hAnsi="Arial" w:cs="Arial"/>
          <w:sz w:val="24"/>
          <w:szCs w:val="24"/>
        </w:rPr>
        <w:t xml:space="preserve">apresentado </w:t>
      </w:r>
      <w:r w:rsidR="003A6088" w:rsidRPr="00572EBD">
        <w:rPr>
          <w:rFonts w:ascii="Arial" w:hAnsi="Arial" w:cs="Arial"/>
          <w:sz w:val="24"/>
          <w:szCs w:val="24"/>
        </w:rPr>
        <w:t xml:space="preserve">abrange </w:t>
      </w:r>
      <w:r w:rsidR="00F63C68" w:rsidRPr="00572EBD">
        <w:rPr>
          <w:rFonts w:ascii="Arial" w:hAnsi="Arial" w:cs="Arial"/>
          <w:sz w:val="24"/>
          <w:szCs w:val="24"/>
        </w:rPr>
        <w:t>tal</w:t>
      </w:r>
      <w:r w:rsidR="003A6088" w:rsidRPr="00572EBD">
        <w:rPr>
          <w:rFonts w:ascii="Arial" w:hAnsi="Arial" w:cs="Arial"/>
          <w:sz w:val="24"/>
          <w:szCs w:val="24"/>
        </w:rPr>
        <w:t xml:space="preserve"> concepção no “C” C</w:t>
      </w:r>
      <w:r w:rsidR="000213FE" w:rsidRPr="00572EBD">
        <w:rPr>
          <w:rFonts w:ascii="Arial" w:hAnsi="Arial" w:cs="Arial"/>
          <w:sz w:val="24"/>
          <w:szCs w:val="24"/>
        </w:rPr>
        <w:t>apacidade</w:t>
      </w:r>
      <w:r w:rsidR="003A6088" w:rsidRPr="00572EBD">
        <w:rPr>
          <w:rFonts w:ascii="Arial" w:hAnsi="Arial" w:cs="Arial"/>
          <w:sz w:val="24"/>
          <w:szCs w:val="24"/>
        </w:rPr>
        <w:t>.</w:t>
      </w:r>
    </w:p>
    <w:p w:rsidR="00DC5328" w:rsidRDefault="00DC5328" w:rsidP="00A35B31">
      <w:pPr>
        <w:pStyle w:val="Ttulo2"/>
        <w:rPr>
          <w:rFonts w:ascii="Arial" w:hAnsi="Arial" w:cs="Arial"/>
          <w:b w:val="0"/>
          <w:sz w:val="24"/>
          <w:szCs w:val="24"/>
        </w:rPr>
      </w:pPr>
      <w:bookmarkStart w:id="3" w:name="_Toc531597894"/>
      <w:proofErr w:type="gramStart"/>
      <w:r w:rsidRPr="00DC5328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1</w:t>
      </w:r>
      <w:r w:rsidRPr="00DC532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Detalhamento</w:t>
      </w:r>
      <w:proofErr w:type="gramEnd"/>
      <w:r>
        <w:rPr>
          <w:rFonts w:ascii="Arial" w:hAnsi="Arial" w:cs="Arial"/>
          <w:sz w:val="24"/>
          <w:szCs w:val="24"/>
        </w:rPr>
        <w:t xml:space="preserve"> do </w:t>
      </w:r>
      <w:r w:rsidRPr="00DC5328">
        <w:rPr>
          <w:rFonts w:ascii="Arial" w:hAnsi="Arial" w:cs="Arial"/>
          <w:sz w:val="24"/>
          <w:szCs w:val="24"/>
        </w:rPr>
        <w:t>Modelo Proposto</w:t>
      </w:r>
      <w:bookmarkEnd w:id="3"/>
    </w:p>
    <w:p w:rsidR="00EE357A" w:rsidRDefault="007B22D9" w:rsidP="00EA19B1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7B22D9">
        <w:rPr>
          <w:rFonts w:ascii="Arial" w:hAnsi="Arial" w:cs="Arial"/>
          <w:sz w:val="24"/>
          <w:szCs w:val="24"/>
        </w:rPr>
        <w:t xml:space="preserve">O modelo proposto procura </w:t>
      </w:r>
      <w:r w:rsidR="00EE357A">
        <w:rPr>
          <w:rFonts w:ascii="Arial" w:hAnsi="Arial" w:cs="Arial"/>
          <w:sz w:val="24"/>
          <w:szCs w:val="24"/>
        </w:rPr>
        <w:t>evidenciar</w:t>
      </w:r>
      <w:r w:rsidRPr="007B22D9">
        <w:rPr>
          <w:rFonts w:ascii="Arial" w:hAnsi="Arial" w:cs="Arial"/>
          <w:sz w:val="24"/>
          <w:szCs w:val="24"/>
        </w:rPr>
        <w:t xml:space="preserve"> elementos que </w:t>
      </w:r>
      <w:r w:rsidR="00D23A77">
        <w:rPr>
          <w:rFonts w:ascii="Arial" w:hAnsi="Arial" w:cs="Arial"/>
          <w:sz w:val="24"/>
          <w:szCs w:val="24"/>
        </w:rPr>
        <w:t>demons</w:t>
      </w:r>
      <w:r w:rsidRPr="007B22D9">
        <w:rPr>
          <w:rFonts w:ascii="Arial" w:hAnsi="Arial" w:cs="Arial"/>
          <w:sz w:val="24"/>
          <w:szCs w:val="24"/>
        </w:rPr>
        <w:t>t</w:t>
      </w:r>
      <w:r w:rsidR="00D23A77">
        <w:rPr>
          <w:rFonts w:ascii="Arial" w:hAnsi="Arial" w:cs="Arial"/>
          <w:sz w:val="24"/>
          <w:szCs w:val="24"/>
        </w:rPr>
        <w:t>r</w:t>
      </w:r>
      <w:r w:rsidRPr="007B22D9">
        <w:rPr>
          <w:rFonts w:ascii="Arial" w:hAnsi="Arial" w:cs="Arial"/>
          <w:sz w:val="24"/>
          <w:szCs w:val="24"/>
        </w:rPr>
        <w:t xml:space="preserve">em, da melhor maneira possível dentro das condições de consulta, </w:t>
      </w:r>
      <w:r w:rsidR="00156BF5">
        <w:rPr>
          <w:rFonts w:ascii="Arial" w:hAnsi="Arial" w:cs="Arial"/>
          <w:sz w:val="24"/>
          <w:szCs w:val="24"/>
        </w:rPr>
        <w:t>as múltiplas</w:t>
      </w:r>
      <w:r w:rsidRPr="007B22D9">
        <w:rPr>
          <w:rFonts w:ascii="Arial" w:hAnsi="Arial" w:cs="Arial"/>
          <w:sz w:val="24"/>
          <w:szCs w:val="24"/>
        </w:rPr>
        <w:t xml:space="preserve"> </w:t>
      </w:r>
      <w:r w:rsidR="00156BF5">
        <w:rPr>
          <w:rFonts w:ascii="Arial" w:hAnsi="Arial" w:cs="Arial"/>
          <w:sz w:val="24"/>
          <w:szCs w:val="24"/>
        </w:rPr>
        <w:t xml:space="preserve">dimensões </w:t>
      </w:r>
      <w:r w:rsidR="00EE357A">
        <w:rPr>
          <w:rFonts w:ascii="Arial" w:hAnsi="Arial" w:cs="Arial"/>
          <w:sz w:val="24"/>
          <w:szCs w:val="24"/>
        </w:rPr>
        <w:t>de uma entidade parceira ou proponente.</w:t>
      </w:r>
    </w:p>
    <w:p w:rsidR="007B22D9" w:rsidRDefault="00EE357A" w:rsidP="00866617">
      <w:pPr>
        <w:autoSpaceDE w:val="0"/>
        <w:autoSpaceDN w:val="0"/>
        <w:adjustRightInd w:val="0"/>
        <w:spacing w:before="240" w:after="48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 xml:space="preserve">A análise </w:t>
      </w:r>
      <w:r w:rsidR="00412305">
        <w:rPr>
          <w:rFonts w:ascii="Arial" w:hAnsi="Arial" w:cs="Arial"/>
          <w:sz w:val="24"/>
          <w:szCs w:val="24"/>
        </w:rPr>
        <w:t xml:space="preserve">conjunta </w:t>
      </w:r>
      <w:r>
        <w:rPr>
          <w:rFonts w:ascii="Arial" w:hAnsi="Arial" w:cs="Arial"/>
          <w:sz w:val="24"/>
          <w:szCs w:val="24"/>
        </w:rPr>
        <w:t xml:space="preserve">de todos esses fatores </w:t>
      </w:r>
      <w:proofErr w:type="gramStart"/>
      <w:r w:rsidR="007B22D9" w:rsidRPr="007B22D9">
        <w:rPr>
          <w:rFonts w:ascii="Arial" w:hAnsi="Arial" w:cs="Arial"/>
          <w:sz w:val="24"/>
          <w:szCs w:val="24"/>
        </w:rPr>
        <w:t>exprime</w:t>
      </w:r>
      <w:r>
        <w:rPr>
          <w:rFonts w:ascii="Arial" w:hAnsi="Arial" w:cs="Arial"/>
          <w:sz w:val="24"/>
          <w:szCs w:val="24"/>
        </w:rPr>
        <w:t>,</w:t>
      </w:r>
      <w:proofErr w:type="gramEnd"/>
      <w:r>
        <w:rPr>
          <w:rFonts w:ascii="Arial" w:hAnsi="Arial" w:cs="Arial"/>
          <w:sz w:val="24"/>
          <w:szCs w:val="24"/>
        </w:rPr>
        <w:t xml:space="preserve"> simplificadamente,</w:t>
      </w:r>
      <w:r w:rsidR="007B22D9" w:rsidRPr="007B22D9">
        <w:rPr>
          <w:rFonts w:ascii="Arial" w:hAnsi="Arial" w:cs="Arial"/>
          <w:sz w:val="24"/>
          <w:szCs w:val="24"/>
        </w:rPr>
        <w:t xml:space="preserve"> a realidade da entidade com relação </w:t>
      </w:r>
      <w:r>
        <w:rPr>
          <w:rFonts w:ascii="Arial" w:hAnsi="Arial" w:cs="Arial"/>
          <w:sz w:val="24"/>
          <w:szCs w:val="24"/>
        </w:rPr>
        <w:t xml:space="preserve">à sua gestão, experiência, capacidade e qualidade na </w:t>
      </w:r>
      <w:r w:rsidRPr="00866617">
        <w:rPr>
          <w:rFonts w:ascii="Arial" w:eastAsia="Times New Roman" w:hAnsi="Arial" w:cs="Arial"/>
          <w:sz w:val="24"/>
          <w:szCs w:val="24"/>
          <w:lang w:eastAsia="pt-BR"/>
        </w:rPr>
        <w:t>execução de projetos.</w:t>
      </w:r>
    </w:p>
    <w:p w:rsidR="007B22D9" w:rsidRDefault="00963239" w:rsidP="00EE357A">
      <w:pPr>
        <w:autoSpaceDE w:val="0"/>
        <w:autoSpaceDN w:val="0"/>
        <w:adjustRightInd w:val="0"/>
        <w:spacing w:before="240" w:after="0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2.1.1 </w:t>
      </w:r>
      <w:proofErr w:type="gramStart"/>
      <w:r w:rsidRPr="007B22D9">
        <w:rPr>
          <w:rFonts w:ascii="Arial" w:hAnsi="Arial" w:cs="Arial"/>
          <w:b/>
          <w:sz w:val="24"/>
          <w:szCs w:val="24"/>
        </w:rPr>
        <w:t>Variável Consultas</w:t>
      </w:r>
      <w:proofErr w:type="gramEnd"/>
      <w:r w:rsidRPr="007B22D9">
        <w:rPr>
          <w:rFonts w:ascii="Arial" w:hAnsi="Arial" w:cs="Arial"/>
          <w:b/>
          <w:sz w:val="24"/>
          <w:szCs w:val="24"/>
        </w:rPr>
        <w:t xml:space="preserve"> Cadastrais</w:t>
      </w:r>
    </w:p>
    <w:p w:rsidR="00963239" w:rsidRPr="007B22D9" w:rsidRDefault="00AF5378" w:rsidP="00B4604A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</w:t>
      </w:r>
      <w:r w:rsidR="000C5718" w:rsidRPr="007B22D9">
        <w:rPr>
          <w:rFonts w:ascii="Arial" w:hAnsi="Arial" w:cs="Arial"/>
          <w:sz w:val="24"/>
          <w:szCs w:val="24"/>
        </w:rPr>
        <w:t>sta variável r</w:t>
      </w:r>
      <w:r w:rsidR="00963239" w:rsidRPr="007B22D9">
        <w:rPr>
          <w:rFonts w:ascii="Arial" w:hAnsi="Arial" w:cs="Arial"/>
          <w:sz w:val="24"/>
          <w:szCs w:val="24"/>
        </w:rPr>
        <w:t>epresenta a situação da entidade</w:t>
      </w:r>
      <w:r w:rsidR="00F97068">
        <w:rPr>
          <w:rStyle w:val="Refdenotaderodap"/>
          <w:rFonts w:ascii="Arial" w:hAnsi="Arial" w:cs="Arial"/>
          <w:sz w:val="24"/>
          <w:szCs w:val="24"/>
        </w:rPr>
        <w:footnoteReference w:id="9"/>
      </w:r>
      <w:r w:rsidR="00963239" w:rsidRPr="007B22D9">
        <w:rPr>
          <w:rFonts w:ascii="Arial" w:hAnsi="Arial" w:cs="Arial"/>
          <w:sz w:val="24"/>
          <w:szCs w:val="24"/>
        </w:rPr>
        <w:t xml:space="preserve"> </w:t>
      </w:r>
      <w:r w:rsidR="00602C3A" w:rsidRPr="007B22D9">
        <w:rPr>
          <w:rFonts w:ascii="Arial" w:hAnsi="Arial" w:cs="Arial"/>
          <w:sz w:val="24"/>
          <w:szCs w:val="24"/>
        </w:rPr>
        <w:t xml:space="preserve">e </w:t>
      </w:r>
      <w:r w:rsidR="00BA1424" w:rsidRPr="007B22D9">
        <w:rPr>
          <w:rFonts w:ascii="Arial" w:hAnsi="Arial" w:cs="Arial"/>
          <w:sz w:val="24"/>
          <w:szCs w:val="24"/>
        </w:rPr>
        <w:t xml:space="preserve">de </w:t>
      </w:r>
      <w:r w:rsidR="00602C3A" w:rsidRPr="007B22D9">
        <w:rPr>
          <w:rFonts w:ascii="Arial" w:hAnsi="Arial" w:cs="Arial"/>
          <w:sz w:val="24"/>
          <w:szCs w:val="24"/>
        </w:rPr>
        <w:t>seus dirigentes</w:t>
      </w:r>
      <w:r w:rsidR="00B6183E">
        <w:rPr>
          <w:rStyle w:val="Refdenotaderodap"/>
          <w:rFonts w:ascii="Arial" w:hAnsi="Arial" w:cs="Arial"/>
          <w:sz w:val="24"/>
          <w:szCs w:val="24"/>
        </w:rPr>
        <w:footnoteReference w:id="10"/>
      </w:r>
      <w:r w:rsidR="00602C3A" w:rsidRPr="007B22D9">
        <w:rPr>
          <w:rFonts w:ascii="Arial" w:hAnsi="Arial" w:cs="Arial"/>
          <w:sz w:val="24"/>
          <w:szCs w:val="24"/>
        </w:rPr>
        <w:t xml:space="preserve"> </w:t>
      </w:r>
      <w:r w:rsidR="00963239" w:rsidRPr="007B22D9">
        <w:rPr>
          <w:rFonts w:ascii="Arial" w:hAnsi="Arial" w:cs="Arial"/>
          <w:sz w:val="24"/>
          <w:szCs w:val="24"/>
        </w:rPr>
        <w:t xml:space="preserve">com relação </w:t>
      </w:r>
      <w:proofErr w:type="gramStart"/>
      <w:r w:rsidR="001D7B62">
        <w:rPr>
          <w:rFonts w:ascii="Arial" w:hAnsi="Arial" w:cs="Arial"/>
          <w:sz w:val="24"/>
          <w:szCs w:val="24"/>
        </w:rPr>
        <w:t>a</w:t>
      </w:r>
      <w:proofErr w:type="gramEnd"/>
      <w:r w:rsidR="00602C3A" w:rsidRPr="007B22D9">
        <w:rPr>
          <w:rFonts w:ascii="Arial" w:hAnsi="Arial" w:cs="Arial"/>
          <w:sz w:val="24"/>
          <w:szCs w:val="24"/>
        </w:rPr>
        <w:t xml:space="preserve"> prestação de contas e </w:t>
      </w:r>
      <w:r w:rsidR="00963239" w:rsidRPr="007B22D9">
        <w:rPr>
          <w:rFonts w:ascii="Arial" w:hAnsi="Arial" w:cs="Arial"/>
          <w:sz w:val="24"/>
          <w:szCs w:val="24"/>
        </w:rPr>
        <w:t>ao</w:t>
      </w:r>
      <w:r w:rsidR="00602C3A" w:rsidRPr="007B22D9">
        <w:rPr>
          <w:rFonts w:ascii="Arial" w:hAnsi="Arial" w:cs="Arial"/>
          <w:sz w:val="24"/>
          <w:szCs w:val="24"/>
        </w:rPr>
        <w:t xml:space="preserve"> cumprimento de seus compromissos.</w:t>
      </w:r>
    </w:p>
    <w:p w:rsidR="00925DB4" w:rsidRDefault="00925DB4" w:rsidP="004434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63239" w:rsidRDefault="005E1CCF" w:rsidP="00925DB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Fontes</w:t>
      </w:r>
      <w:r w:rsidR="00963239" w:rsidRPr="00925DB4">
        <w:rPr>
          <w:rFonts w:ascii="Arial" w:hAnsi="Arial" w:cs="Arial"/>
          <w:sz w:val="24"/>
          <w:szCs w:val="24"/>
        </w:rPr>
        <w:t xml:space="preserve"> das informações desta variável:</w:t>
      </w:r>
    </w:p>
    <w:p w:rsidR="00925DB4" w:rsidRPr="00925DB4" w:rsidRDefault="00925DB4" w:rsidP="004434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E1CCF" w:rsidRDefault="00925DB4" w:rsidP="005E1CCF">
      <w:pPr>
        <w:pStyle w:val="Textodenotaderodap"/>
        <w:numPr>
          <w:ilvl w:val="0"/>
          <w:numId w:val="13"/>
        </w:numPr>
        <w:spacing w:line="276" w:lineRule="auto"/>
        <w:jc w:val="both"/>
        <w:rPr>
          <w:rStyle w:val="Hyperlink"/>
          <w:rFonts w:ascii="Arial" w:hAnsi="Arial" w:cs="Arial"/>
          <w:color w:val="auto"/>
          <w:sz w:val="24"/>
          <w:szCs w:val="24"/>
        </w:rPr>
      </w:pPr>
      <w:r w:rsidRPr="00925DB4">
        <w:rPr>
          <w:rFonts w:ascii="Arial" w:hAnsi="Arial" w:cs="Arial"/>
          <w:bCs/>
          <w:sz w:val="24"/>
          <w:szCs w:val="24"/>
        </w:rPr>
        <w:t xml:space="preserve">CEPIM </w:t>
      </w:r>
      <w:r w:rsidR="00E43782">
        <w:rPr>
          <w:rFonts w:ascii="Arial" w:hAnsi="Arial" w:cs="Arial"/>
          <w:bCs/>
          <w:sz w:val="24"/>
          <w:szCs w:val="24"/>
        </w:rPr>
        <w:t>–</w:t>
      </w:r>
      <w:r w:rsidRPr="00925DB4">
        <w:rPr>
          <w:rFonts w:ascii="Arial" w:hAnsi="Arial" w:cs="Arial"/>
          <w:bCs/>
          <w:sz w:val="24"/>
          <w:szCs w:val="24"/>
        </w:rPr>
        <w:t xml:space="preserve"> </w:t>
      </w:r>
      <w:r w:rsidRPr="00925DB4">
        <w:rPr>
          <w:rFonts w:ascii="Arial" w:hAnsi="Arial" w:cs="Arial"/>
          <w:sz w:val="24"/>
          <w:szCs w:val="24"/>
        </w:rPr>
        <w:t xml:space="preserve">Cadastro de Entidades Privadas Sem Fins </w:t>
      </w:r>
      <w:proofErr w:type="gramStart"/>
      <w:r w:rsidRPr="00925DB4">
        <w:rPr>
          <w:rFonts w:ascii="Arial" w:hAnsi="Arial" w:cs="Arial"/>
          <w:sz w:val="24"/>
          <w:szCs w:val="24"/>
        </w:rPr>
        <w:t>Lucrativos Impedidas</w:t>
      </w:r>
      <w:proofErr w:type="gramEnd"/>
      <w:r w:rsidRPr="00925DB4">
        <w:rPr>
          <w:rFonts w:ascii="Arial" w:hAnsi="Arial" w:cs="Arial"/>
          <w:sz w:val="24"/>
          <w:szCs w:val="24"/>
        </w:rPr>
        <w:t xml:space="preserve">: é um banco de informações mantido pela Controladoria-Geral da União, a partir de dados fornecidos pelos órgãos e entidades da administração pública federal, que tem por objetivo consolidar e divulgar relação das entidades privadas sem fins lucrativos que estão impedidas de celebrar convênios, contratos de repasse ou termos de parceria com a administração pública federal, nos termos do </w:t>
      </w:r>
      <w:hyperlink r:id="rId37" w:history="1">
        <w:r w:rsidRPr="00925DB4">
          <w:rPr>
            <w:rStyle w:val="Hyperlink"/>
            <w:rFonts w:ascii="Arial" w:hAnsi="Arial" w:cs="Arial"/>
            <w:color w:val="auto"/>
            <w:sz w:val="24"/>
            <w:szCs w:val="24"/>
          </w:rPr>
          <w:t>Decreto n.º 7.592, de 28 de outubro de 2011</w:t>
        </w:r>
      </w:hyperlink>
      <w:r w:rsidR="005E1CCF">
        <w:rPr>
          <w:rStyle w:val="Hyperlink"/>
          <w:rFonts w:ascii="Arial" w:hAnsi="Arial" w:cs="Arial"/>
          <w:color w:val="auto"/>
          <w:sz w:val="24"/>
          <w:szCs w:val="24"/>
        </w:rPr>
        <w:t>.</w:t>
      </w:r>
    </w:p>
    <w:p w:rsidR="00A71393" w:rsidRPr="00572EBD" w:rsidRDefault="00A71393" w:rsidP="002B7143">
      <w:pPr>
        <w:pStyle w:val="Textodenotaderodap"/>
        <w:spacing w:before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>Os registros constantes do CEPIM t</w:t>
      </w:r>
      <w:r w:rsidR="002B7143" w:rsidRPr="00572EBD">
        <w:rPr>
          <w:rFonts w:ascii="Arial" w:hAnsi="Arial" w:cs="Arial"/>
          <w:sz w:val="24"/>
          <w:szCs w:val="24"/>
        </w:rPr>
        <w:t>ê</w:t>
      </w:r>
      <w:r w:rsidRPr="00572EBD">
        <w:rPr>
          <w:rFonts w:ascii="Arial" w:hAnsi="Arial" w:cs="Arial"/>
          <w:sz w:val="24"/>
          <w:szCs w:val="24"/>
        </w:rPr>
        <w:t>m como base as informações inseridas no S</w:t>
      </w:r>
      <w:r w:rsidR="002B7143" w:rsidRPr="00572EBD">
        <w:rPr>
          <w:rFonts w:ascii="Arial" w:hAnsi="Arial" w:cs="Arial"/>
          <w:sz w:val="24"/>
          <w:szCs w:val="24"/>
        </w:rPr>
        <w:t xml:space="preserve">istema Integrado de Administração Financeira </w:t>
      </w:r>
      <w:r w:rsidRPr="00572EBD">
        <w:rPr>
          <w:rFonts w:ascii="Arial" w:hAnsi="Arial" w:cs="Arial"/>
          <w:sz w:val="24"/>
          <w:szCs w:val="24"/>
        </w:rPr>
        <w:t xml:space="preserve">– SIAFI pelos órgãos e entidades da administração </w:t>
      </w:r>
      <w:proofErr w:type="gramStart"/>
      <w:r w:rsidRPr="00572EBD">
        <w:rPr>
          <w:rFonts w:ascii="Arial" w:hAnsi="Arial" w:cs="Arial"/>
          <w:sz w:val="24"/>
          <w:szCs w:val="24"/>
        </w:rPr>
        <w:t>pública federal concedentes</w:t>
      </w:r>
      <w:proofErr w:type="gramEnd"/>
      <w:r w:rsidRPr="00572EBD">
        <w:rPr>
          <w:rFonts w:ascii="Arial" w:hAnsi="Arial" w:cs="Arial"/>
          <w:sz w:val="24"/>
          <w:szCs w:val="24"/>
        </w:rPr>
        <w:t xml:space="preserve"> de recursos.</w:t>
      </w:r>
    </w:p>
    <w:p w:rsidR="00A71393" w:rsidRPr="00572EBD" w:rsidRDefault="00A71393" w:rsidP="002B7143">
      <w:pPr>
        <w:pStyle w:val="Textodenotaderodap"/>
        <w:spacing w:before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lastRenderedPageBreak/>
        <w:t>São consideradas impedidas as entidades privadas sem fins lucrativos que possuem registros em “I</w:t>
      </w:r>
      <w:r w:rsidR="002B7143" w:rsidRPr="00572EBD">
        <w:rPr>
          <w:rFonts w:ascii="Arial" w:hAnsi="Arial" w:cs="Arial"/>
          <w:sz w:val="24"/>
          <w:szCs w:val="24"/>
        </w:rPr>
        <w:t>nadimplência Efetiva</w:t>
      </w:r>
      <w:r w:rsidRPr="00572EBD">
        <w:rPr>
          <w:rFonts w:ascii="Arial" w:hAnsi="Arial" w:cs="Arial"/>
          <w:sz w:val="24"/>
          <w:szCs w:val="24"/>
        </w:rPr>
        <w:t>” ou “I</w:t>
      </w:r>
      <w:r w:rsidR="002B7143" w:rsidRPr="00572EBD">
        <w:rPr>
          <w:rFonts w:ascii="Arial" w:hAnsi="Arial" w:cs="Arial"/>
          <w:sz w:val="24"/>
          <w:szCs w:val="24"/>
        </w:rPr>
        <w:t>mpugnados</w:t>
      </w:r>
      <w:r w:rsidRPr="00572EBD">
        <w:rPr>
          <w:rFonts w:ascii="Arial" w:hAnsi="Arial" w:cs="Arial"/>
          <w:sz w:val="24"/>
          <w:szCs w:val="24"/>
        </w:rPr>
        <w:t>”.</w:t>
      </w:r>
    </w:p>
    <w:p w:rsidR="00A71393" w:rsidRPr="00572EBD" w:rsidRDefault="00A71393" w:rsidP="002B7143">
      <w:pPr>
        <w:pStyle w:val="Textodenotaderodap"/>
        <w:spacing w:before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>Os dados publicados no CEPIM são atualizados diariamente.</w:t>
      </w:r>
    </w:p>
    <w:p w:rsidR="002B7143" w:rsidRPr="00572EBD" w:rsidRDefault="002B7143" w:rsidP="00EA19B1">
      <w:pPr>
        <w:pStyle w:val="Textodenotaderodap"/>
        <w:spacing w:after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 xml:space="preserve">(Fonte: </w:t>
      </w:r>
      <w:r w:rsidRPr="00572EBD">
        <w:rPr>
          <w:rFonts w:ascii="Arial" w:eastAsia="Times New Roman" w:hAnsi="Arial" w:cs="Arial"/>
          <w:sz w:val="24"/>
          <w:szCs w:val="24"/>
          <w:lang w:eastAsia="pt-BR"/>
        </w:rPr>
        <w:t>http://</w:t>
      </w:r>
      <w:r w:rsidRPr="00572EBD">
        <w:rPr>
          <w:rFonts w:ascii="Arial" w:hAnsi="Arial" w:cs="Arial"/>
          <w:sz w:val="24"/>
          <w:szCs w:val="24"/>
        </w:rPr>
        <w:t>www.portaltransparencia.gov.br/cepim/)</w:t>
      </w:r>
    </w:p>
    <w:p w:rsidR="00045BE5" w:rsidRPr="00572EBD" w:rsidRDefault="00045BE5" w:rsidP="00C668D9">
      <w:pPr>
        <w:pStyle w:val="Textodenotaderodap"/>
        <w:spacing w:line="276" w:lineRule="auto"/>
        <w:ind w:left="394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>A consulta é realizada via internet, sem custos</w:t>
      </w:r>
      <w:r w:rsidR="00C668D9" w:rsidRPr="00572EBD">
        <w:rPr>
          <w:rFonts w:ascii="Arial" w:hAnsi="Arial" w:cs="Arial"/>
          <w:sz w:val="24"/>
          <w:szCs w:val="24"/>
        </w:rPr>
        <w:t>, no seguinte endereço:</w:t>
      </w:r>
    </w:p>
    <w:p w:rsidR="00C668D9" w:rsidRPr="00572EBD" w:rsidRDefault="00C668D9" w:rsidP="005E1CCF">
      <w:pPr>
        <w:pStyle w:val="Textodenotaderodap"/>
        <w:spacing w:after="240" w:line="276" w:lineRule="auto"/>
        <w:ind w:left="394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eastAsia="Times New Roman" w:hAnsi="Arial" w:cs="Arial"/>
          <w:sz w:val="24"/>
          <w:szCs w:val="24"/>
          <w:lang w:eastAsia="pt-BR"/>
        </w:rPr>
        <w:t>http://</w:t>
      </w:r>
      <w:r w:rsidRPr="00572EBD">
        <w:rPr>
          <w:rFonts w:ascii="Arial" w:hAnsi="Arial" w:cs="Arial"/>
          <w:sz w:val="24"/>
          <w:szCs w:val="24"/>
        </w:rPr>
        <w:t>www.portaltransparencia.gov.br/cepim/</w:t>
      </w:r>
    </w:p>
    <w:p w:rsidR="00925DB4" w:rsidRPr="00572EBD" w:rsidRDefault="00963239" w:rsidP="00CE0A30">
      <w:pPr>
        <w:pStyle w:val="Textodenotaderodap"/>
        <w:numPr>
          <w:ilvl w:val="0"/>
          <w:numId w:val="13"/>
        </w:numPr>
        <w:shd w:val="clear" w:color="auto" w:fill="FFFFFF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bCs/>
          <w:sz w:val="24"/>
          <w:szCs w:val="24"/>
        </w:rPr>
        <w:t xml:space="preserve">Serasa: </w:t>
      </w:r>
      <w:r w:rsidR="00925DB4"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instituição reconhecida pelo Código de Defesa do Consumidor como uma entidade de caráter público (Lei 8.078, artigo 43, parágrafo 4º). Em seus computadores são armazenados dados cadastrais de empresas e cidadãos e informações negativas que indicam dívidas vencidas e não pagas e os registros de protesto de título, ações judiciais, cheques sem fundos e outros registros provenientes de fontes públicas e oficiais. Os dados de dívidas vencidas são enviados </w:t>
      </w:r>
      <w:proofErr w:type="gramStart"/>
      <w:r w:rsidR="00925DB4" w:rsidRPr="00572EBD">
        <w:rPr>
          <w:rFonts w:ascii="Arial" w:eastAsia="Times New Roman" w:hAnsi="Arial" w:cs="Arial"/>
          <w:sz w:val="24"/>
          <w:szCs w:val="24"/>
          <w:lang w:eastAsia="pt-BR"/>
        </w:rPr>
        <w:t>sob convênio</w:t>
      </w:r>
      <w:proofErr w:type="gramEnd"/>
      <w:r w:rsidR="00925DB4"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 com credores/fornecedores, indicando os dados do devedor. As informações da Serasa são fornecidas aos bancos, às lojas do comércio, às pequenas, médias e grandes empresas, com o objetivo de dar apoio às decisões de crédito e, assim, tornar os negócios mais baratos, rápidos e </w:t>
      </w:r>
      <w:r w:rsidR="00925DB4" w:rsidRPr="00572EBD">
        <w:rPr>
          <w:rFonts w:ascii="Arial" w:hAnsi="Arial" w:cs="Arial"/>
          <w:sz w:val="24"/>
          <w:szCs w:val="24"/>
        </w:rPr>
        <w:t>seguros.</w:t>
      </w:r>
    </w:p>
    <w:p w:rsidR="004B1A34" w:rsidRPr="00572EBD" w:rsidRDefault="004B1A34" w:rsidP="004B1A34">
      <w:pPr>
        <w:pStyle w:val="Textodenotaderodap"/>
        <w:shd w:val="clear" w:color="auto" w:fill="FFFFFF"/>
        <w:spacing w:line="276" w:lineRule="auto"/>
        <w:ind w:left="394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 xml:space="preserve">(Fonte: </w:t>
      </w:r>
      <w:r w:rsidR="00CF18DC" w:rsidRPr="00572EBD">
        <w:rPr>
          <w:rFonts w:ascii="Arial" w:eastAsia="Times New Roman" w:hAnsi="Arial" w:cs="Arial"/>
          <w:sz w:val="24"/>
          <w:szCs w:val="24"/>
          <w:lang w:eastAsia="pt-BR"/>
        </w:rPr>
        <w:t>http://</w:t>
      </w:r>
      <w:r w:rsidRPr="00572EBD">
        <w:rPr>
          <w:rFonts w:ascii="Arial" w:hAnsi="Arial" w:cs="Arial"/>
          <w:sz w:val="24"/>
          <w:szCs w:val="24"/>
        </w:rPr>
        <w:t>www.serasaexperian.com.br/guiacontraviolencia/serasa.htm)</w:t>
      </w:r>
    </w:p>
    <w:p w:rsidR="00045BE5" w:rsidRDefault="00045BE5" w:rsidP="00EA19B1">
      <w:pPr>
        <w:pStyle w:val="Textodenotaderodap"/>
        <w:shd w:val="clear" w:color="auto" w:fill="FFFFFF"/>
        <w:spacing w:before="240"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72EBD">
        <w:rPr>
          <w:rFonts w:ascii="Arial" w:hAnsi="Arial" w:cs="Arial"/>
          <w:sz w:val="24"/>
          <w:szCs w:val="24"/>
        </w:rPr>
        <w:t>A consulta</w:t>
      </w:r>
      <w:r w:rsidR="00C668D9" w:rsidRPr="00572EBD">
        <w:rPr>
          <w:rFonts w:ascii="Arial" w:hAnsi="Arial" w:cs="Arial"/>
          <w:sz w:val="24"/>
          <w:szCs w:val="24"/>
        </w:rPr>
        <w:t xml:space="preserve"> é realizada</w:t>
      </w:r>
      <w:r w:rsidRPr="00572EBD">
        <w:rPr>
          <w:rFonts w:ascii="Arial" w:hAnsi="Arial" w:cs="Arial"/>
          <w:sz w:val="24"/>
          <w:szCs w:val="24"/>
        </w:rPr>
        <w:t xml:space="preserve"> via </w:t>
      </w:r>
      <w:proofErr w:type="spellStart"/>
      <w:r w:rsidRPr="00572EBD">
        <w:rPr>
          <w:rFonts w:ascii="Arial" w:hAnsi="Arial" w:cs="Arial"/>
          <w:sz w:val="24"/>
          <w:szCs w:val="24"/>
        </w:rPr>
        <w:t>Sisbb</w:t>
      </w:r>
      <w:proofErr w:type="spellEnd"/>
      <w:r w:rsidR="00C668D9" w:rsidRPr="00572EBD">
        <w:rPr>
          <w:rFonts w:ascii="Arial" w:hAnsi="Arial" w:cs="Arial"/>
          <w:sz w:val="24"/>
          <w:szCs w:val="24"/>
        </w:rPr>
        <w:t xml:space="preserve"> (aplicativo Clientes-02</w:t>
      </w:r>
      <w:r w:rsidR="00520A1B" w:rsidRPr="00572EBD">
        <w:rPr>
          <w:rFonts w:ascii="Arial" w:hAnsi="Arial" w:cs="Arial"/>
          <w:sz w:val="24"/>
          <w:szCs w:val="24"/>
        </w:rPr>
        <w:t>-14</w:t>
      </w:r>
      <w:r w:rsidR="00C668D9" w:rsidRPr="00572EBD">
        <w:rPr>
          <w:rFonts w:ascii="Arial" w:hAnsi="Arial" w:cs="Arial"/>
          <w:sz w:val="24"/>
          <w:szCs w:val="24"/>
        </w:rPr>
        <w:t>) e</w:t>
      </w:r>
      <w:r w:rsidRPr="00572EBD">
        <w:rPr>
          <w:rFonts w:ascii="Arial" w:hAnsi="Arial" w:cs="Arial"/>
          <w:sz w:val="24"/>
          <w:szCs w:val="24"/>
        </w:rPr>
        <w:t xml:space="preserve"> não gera custos para a Fundação, </w:t>
      </w:r>
      <w:r w:rsidR="00050035" w:rsidRPr="00572EBD">
        <w:rPr>
          <w:rFonts w:ascii="Arial" w:hAnsi="Arial" w:cs="Arial"/>
          <w:sz w:val="24"/>
          <w:szCs w:val="24"/>
        </w:rPr>
        <w:t>já</w:t>
      </w:r>
      <w:r w:rsidRPr="00572EBD">
        <w:rPr>
          <w:rFonts w:ascii="Arial" w:hAnsi="Arial" w:cs="Arial"/>
          <w:sz w:val="24"/>
          <w:szCs w:val="24"/>
        </w:rPr>
        <w:t xml:space="preserve"> que o</w:t>
      </w:r>
      <w:r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 acesso à base da Serasa é efetuado direta</w:t>
      </w:r>
      <w:r w:rsidR="001B5028"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 e automatica</w:t>
      </w:r>
      <w:r w:rsidRPr="00572EBD">
        <w:rPr>
          <w:rFonts w:ascii="Arial" w:eastAsia="Times New Roman" w:hAnsi="Arial" w:cs="Arial"/>
          <w:sz w:val="24"/>
          <w:szCs w:val="24"/>
          <w:lang w:eastAsia="pt-BR"/>
        </w:rPr>
        <w:t>mente pelo BB, com periodicidade semanal.</w:t>
      </w:r>
    </w:p>
    <w:p w:rsidR="00835DFE" w:rsidRPr="00572EBD" w:rsidRDefault="00835DFE" w:rsidP="00EA19B1">
      <w:pPr>
        <w:pStyle w:val="Textodenotaderodap"/>
        <w:shd w:val="clear" w:color="auto" w:fill="FFFFFF"/>
        <w:spacing w:before="240"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72EBD">
        <w:rPr>
          <w:rFonts w:ascii="Arial" w:hAnsi="Arial" w:cs="Arial"/>
          <w:sz w:val="24"/>
          <w:szCs w:val="24"/>
          <w:shd w:val="clear" w:color="auto" w:fill="FFFFFF"/>
        </w:rPr>
        <w:t xml:space="preserve">Os registros replicados de </w:t>
      </w:r>
      <w:r w:rsidRPr="0004171F">
        <w:rPr>
          <w:rFonts w:ascii="Arial" w:hAnsi="Arial" w:cs="Arial"/>
          <w:sz w:val="24"/>
          <w:szCs w:val="24"/>
          <w:shd w:val="clear" w:color="auto" w:fill="FFFFFF"/>
        </w:rPr>
        <w:t>pessoas físicas para a entidade devem ser descon</w:t>
      </w:r>
      <w:r w:rsidR="00A64233" w:rsidRPr="0004171F">
        <w:rPr>
          <w:rFonts w:ascii="Arial" w:hAnsi="Arial" w:cs="Arial"/>
          <w:sz w:val="24"/>
          <w:szCs w:val="24"/>
          <w:shd w:val="clear" w:color="auto" w:fill="FFFFFF"/>
        </w:rPr>
        <w:t xml:space="preserve">siderados na análise deste item, bem como </w:t>
      </w:r>
      <w:r w:rsidR="0019121A" w:rsidRPr="0004171F">
        <w:rPr>
          <w:rFonts w:ascii="Arial" w:hAnsi="Arial" w:cs="Arial"/>
          <w:sz w:val="24"/>
          <w:szCs w:val="24"/>
          <w:shd w:val="clear" w:color="auto" w:fill="FFFFFF"/>
        </w:rPr>
        <w:t xml:space="preserve">as </w:t>
      </w:r>
      <w:r w:rsidR="00A64233" w:rsidRPr="0004171F">
        <w:rPr>
          <w:rFonts w:ascii="Arial" w:hAnsi="Arial" w:cs="Arial"/>
          <w:sz w:val="24"/>
          <w:szCs w:val="24"/>
          <w:shd w:val="clear" w:color="auto" w:fill="FFFFFF"/>
        </w:rPr>
        <w:t>anotações que já est</w:t>
      </w:r>
      <w:r w:rsidR="00DB53A7" w:rsidRPr="0004171F">
        <w:rPr>
          <w:rFonts w:ascii="Arial" w:hAnsi="Arial" w:cs="Arial"/>
          <w:sz w:val="24"/>
          <w:szCs w:val="24"/>
          <w:shd w:val="clear" w:color="auto" w:fill="FFFFFF"/>
        </w:rPr>
        <w:t>iverem</w:t>
      </w:r>
      <w:r w:rsidR="00A64233" w:rsidRPr="0004171F">
        <w:rPr>
          <w:rFonts w:ascii="Arial" w:hAnsi="Arial" w:cs="Arial"/>
          <w:sz w:val="24"/>
          <w:szCs w:val="24"/>
          <w:shd w:val="clear" w:color="auto" w:fill="FFFFFF"/>
        </w:rPr>
        <w:t xml:space="preserve"> co</w:t>
      </w:r>
      <w:r w:rsidR="0019121A" w:rsidRPr="0004171F">
        <w:rPr>
          <w:rFonts w:ascii="Arial" w:hAnsi="Arial" w:cs="Arial"/>
          <w:sz w:val="24"/>
          <w:szCs w:val="24"/>
          <w:shd w:val="clear" w:color="auto" w:fill="FFFFFF"/>
        </w:rPr>
        <w:t>mputada</w:t>
      </w:r>
      <w:r w:rsidR="00A64233" w:rsidRPr="0004171F">
        <w:rPr>
          <w:rFonts w:ascii="Arial" w:hAnsi="Arial" w:cs="Arial"/>
          <w:sz w:val="24"/>
          <w:szCs w:val="24"/>
          <w:shd w:val="clear" w:color="auto" w:fill="FFFFFF"/>
        </w:rPr>
        <w:t>s na consulta ao SCPC.</w:t>
      </w:r>
    </w:p>
    <w:p w:rsidR="00925DB4" w:rsidRDefault="00925DB4" w:rsidP="00925DB4">
      <w:pPr>
        <w:pStyle w:val="Textodenotaderodap"/>
        <w:shd w:val="clear" w:color="auto" w:fill="FFFFFF"/>
        <w:ind w:left="39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1CCF" w:rsidRDefault="00963239" w:rsidP="00CF18DC">
      <w:pPr>
        <w:pStyle w:val="Textodenotaderodap"/>
        <w:numPr>
          <w:ilvl w:val="0"/>
          <w:numId w:val="13"/>
        </w:numPr>
        <w:shd w:val="clear" w:color="auto" w:fill="FFFFFF"/>
        <w:spacing w:line="276" w:lineRule="auto"/>
        <w:ind w:left="391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5DB4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D224D4">
        <w:rPr>
          <w:rFonts w:ascii="Arial" w:eastAsia="Times New Roman" w:hAnsi="Arial" w:cs="Arial"/>
          <w:sz w:val="24"/>
          <w:szCs w:val="24"/>
          <w:lang w:eastAsia="pt-BR"/>
        </w:rPr>
        <w:t xml:space="preserve">erviço </w:t>
      </w:r>
      <w:r w:rsidRPr="00925DB4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D224D4">
        <w:rPr>
          <w:rFonts w:ascii="Arial" w:eastAsia="Times New Roman" w:hAnsi="Arial" w:cs="Arial"/>
          <w:sz w:val="24"/>
          <w:szCs w:val="24"/>
          <w:lang w:eastAsia="pt-BR"/>
        </w:rPr>
        <w:t xml:space="preserve">entral de </w:t>
      </w:r>
      <w:r w:rsidRPr="00925DB4">
        <w:rPr>
          <w:rFonts w:ascii="Arial" w:eastAsia="Times New Roman" w:hAnsi="Arial" w:cs="Arial"/>
          <w:sz w:val="24"/>
          <w:szCs w:val="24"/>
          <w:lang w:eastAsia="pt-BR"/>
        </w:rPr>
        <w:t>P</w:t>
      </w:r>
      <w:r w:rsidR="00D224D4">
        <w:rPr>
          <w:rFonts w:ascii="Arial" w:eastAsia="Times New Roman" w:hAnsi="Arial" w:cs="Arial"/>
          <w:sz w:val="24"/>
          <w:szCs w:val="24"/>
          <w:lang w:eastAsia="pt-BR"/>
        </w:rPr>
        <w:t xml:space="preserve">roteção ao </w:t>
      </w:r>
      <w:r w:rsidRPr="00925DB4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D224D4">
        <w:rPr>
          <w:rFonts w:ascii="Arial" w:eastAsia="Times New Roman" w:hAnsi="Arial" w:cs="Arial"/>
          <w:sz w:val="24"/>
          <w:szCs w:val="24"/>
          <w:lang w:eastAsia="pt-BR"/>
        </w:rPr>
        <w:t>rédito – SCPC</w:t>
      </w:r>
      <w:r w:rsidR="00925DB4" w:rsidRPr="00925DB4">
        <w:rPr>
          <w:rFonts w:ascii="Arial" w:eastAsia="Times New Roman" w:hAnsi="Arial" w:cs="Arial"/>
          <w:sz w:val="24"/>
          <w:szCs w:val="24"/>
          <w:lang w:eastAsia="pt-BR"/>
        </w:rPr>
        <w:t>:</w:t>
      </w:r>
      <w:r w:rsidR="001D378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C4E1F" w:rsidRPr="006C4E1F">
        <w:rPr>
          <w:rFonts w:ascii="Arial" w:eastAsia="Times New Roman" w:hAnsi="Arial" w:cs="Arial"/>
          <w:sz w:val="24"/>
          <w:szCs w:val="24"/>
          <w:lang w:eastAsia="pt-BR"/>
        </w:rPr>
        <w:t>banco de dados com mais de 350 milhões de informações comerciais sobre consumidores e 42 milhões de registros de transações entre </w:t>
      </w:r>
      <w:hyperlink r:id="rId38" w:tooltip="empresas" w:history="1">
        <w:r w:rsidR="006C4E1F" w:rsidRPr="006C4E1F">
          <w:rPr>
            <w:rFonts w:ascii="Arial" w:eastAsia="Times New Roman" w:hAnsi="Arial" w:cs="Arial"/>
            <w:sz w:val="24"/>
            <w:szCs w:val="24"/>
            <w:lang w:eastAsia="pt-BR"/>
          </w:rPr>
          <w:t>empresas</w:t>
        </w:r>
      </w:hyperlink>
      <w:r w:rsidR="006C4E1F" w:rsidRPr="006C4E1F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r w:rsidR="006C4E1F">
        <w:rPr>
          <w:rFonts w:ascii="Arial" w:eastAsia="Times New Roman" w:hAnsi="Arial" w:cs="Arial"/>
          <w:sz w:val="24"/>
          <w:szCs w:val="24"/>
          <w:lang w:eastAsia="pt-BR"/>
        </w:rPr>
        <w:t>Acessado para milhares</w:t>
      </w:r>
      <w:r w:rsidR="006C4E1F" w:rsidRPr="006C4E1F">
        <w:rPr>
          <w:rFonts w:ascii="Arial" w:eastAsia="Times New Roman" w:hAnsi="Arial" w:cs="Arial"/>
          <w:sz w:val="24"/>
          <w:szCs w:val="24"/>
          <w:lang w:eastAsia="pt-BR"/>
        </w:rPr>
        <w:t xml:space="preserve"> de consultas por mês, dando subsídios capacitados para a tomada de </w:t>
      </w:r>
      <w:r w:rsidR="00A95D12">
        <w:rPr>
          <w:rFonts w:ascii="Arial" w:eastAsia="Times New Roman" w:hAnsi="Arial" w:cs="Arial"/>
          <w:sz w:val="24"/>
          <w:szCs w:val="24"/>
          <w:lang w:eastAsia="pt-BR"/>
        </w:rPr>
        <w:t>decisões de negócios</w:t>
      </w:r>
      <w:r w:rsidR="006C4E1F" w:rsidRPr="006C4E1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F18DC" w:rsidRDefault="00CF18DC" w:rsidP="00EA19B1">
      <w:pPr>
        <w:pStyle w:val="Textodenotaderodap"/>
        <w:shd w:val="clear" w:color="auto" w:fill="FFFFFF"/>
        <w:spacing w:after="240"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(Fonte: </w:t>
      </w:r>
      <w:r w:rsidRPr="00CF18DC">
        <w:rPr>
          <w:rFonts w:ascii="Arial" w:eastAsia="Times New Roman" w:hAnsi="Arial" w:cs="Arial"/>
          <w:sz w:val="24"/>
          <w:szCs w:val="24"/>
          <w:lang w:eastAsia="pt-BR"/>
        </w:rPr>
        <w:t>http://www.boavistaservicos.com.br/quem-somos/</w:t>
      </w:r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9C04CD" w:rsidRDefault="005E1CCF" w:rsidP="009554DA">
      <w:pPr>
        <w:pStyle w:val="Textodenotaderodap"/>
        <w:shd w:val="clear" w:color="auto" w:fill="FFFFFF"/>
        <w:spacing w:after="240"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437E">
        <w:rPr>
          <w:rFonts w:ascii="Arial" w:eastAsia="Times New Roman" w:hAnsi="Arial" w:cs="Arial"/>
          <w:sz w:val="24"/>
          <w:szCs w:val="24"/>
          <w:lang w:eastAsia="pt-BR"/>
        </w:rPr>
        <w:t>A consulta</w:t>
      </w:r>
      <w:r w:rsidR="00C668D9"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 é efetuad</w:t>
      </w:r>
      <w:r w:rsidR="00180605" w:rsidRPr="0000437E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 via </w:t>
      </w:r>
      <w:proofErr w:type="spellStart"/>
      <w:r w:rsidRPr="0000437E">
        <w:rPr>
          <w:rFonts w:ascii="Arial" w:eastAsia="Times New Roman" w:hAnsi="Arial" w:cs="Arial"/>
          <w:sz w:val="24"/>
          <w:szCs w:val="24"/>
          <w:lang w:eastAsia="pt-BR"/>
        </w:rPr>
        <w:t>Sisbb</w:t>
      </w:r>
      <w:proofErr w:type="spellEnd"/>
      <w:r w:rsidR="00C668D9"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668D9" w:rsidRPr="0000437E">
        <w:rPr>
          <w:rFonts w:ascii="Arial" w:hAnsi="Arial" w:cs="Arial"/>
          <w:sz w:val="24"/>
          <w:szCs w:val="24"/>
        </w:rPr>
        <w:t>(aplicativo Clientes-02</w:t>
      </w:r>
      <w:r w:rsidR="00520A1B" w:rsidRPr="0000437E">
        <w:rPr>
          <w:rFonts w:ascii="Arial" w:hAnsi="Arial" w:cs="Arial"/>
          <w:sz w:val="24"/>
          <w:szCs w:val="24"/>
        </w:rPr>
        <w:t>-14</w:t>
      </w:r>
      <w:r w:rsidR="00C668D9" w:rsidRPr="0000437E">
        <w:rPr>
          <w:rFonts w:ascii="Arial" w:hAnsi="Arial" w:cs="Arial"/>
          <w:sz w:val="24"/>
          <w:szCs w:val="24"/>
        </w:rPr>
        <w:t>) e</w:t>
      </w:r>
      <w:r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 gera custos para a Fundação apenas nos casos em que não houver informação atualizada no sistema</w:t>
      </w:r>
      <w:r w:rsidR="00520A1B"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520A1B" w:rsidRPr="0000437E">
        <w:rPr>
          <w:rFonts w:ascii="Arial" w:hAnsi="Arial" w:cs="Arial"/>
          <w:sz w:val="24"/>
          <w:szCs w:val="24"/>
        </w:rPr>
        <w:t>(aplicativo Clientes-02-</w:t>
      </w:r>
      <w:r w:rsidR="00180605" w:rsidRPr="0000437E">
        <w:rPr>
          <w:rFonts w:ascii="Arial" w:hAnsi="Arial" w:cs="Arial"/>
          <w:sz w:val="24"/>
          <w:szCs w:val="24"/>
        </w:rPr>
        <w:t>14</w:t>
      </w:r>
      <w:r w:rsidR="00F63727" w:rsidRPr="0000437E">
        <w:rPr>
          <w:rFonts w:ascii="Arial" w:hAnsi="Arial" w:cs="Arial"/>
          <w:sz w:val="24"/>
          <w:szCs w:val="24"/>
        </w:rPr>
        <w:t>/</w:t>
      </w:r>
      <w:r w:rsidR="0041141E" w:rsidRPr="0000437E">
        <w:rPr>
          <w:rFonts w:ascii="Arial" w:hAnsi="Arial" w:cs="Arial"/>
          <w:sz w:val="24"/>
          <w:szCs w:val="24"/>
        </w:rPr>
        <w:t>F12</w:t>
      </w:r>
      <w:r w:rsidR="00520A1B" w:rsidRPr="0000437E">
        <w:rPr>
          <w:rFonts w:ascii="Arial" w:hAnsi="Arial" w:cs="Arial"/>
          <w:sz w:val="24"/>
          <w:szCs w:val="24"/>
        </w:rPr>
        <w:t>)</w:t>
      </w:r>
      <w:r w:rsidRPr="0000437E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7A5A94"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 Para fins de cálculo do </w:t>
      </w:r>
      <w:r w:rsidR="007A5A94" w:rsidRPr="0000437E">
        <w:rPr>
          <w:rFonts w:ascii="Arial" w:eastAsia="Times New Roman" w:hAnsi="Arial" w:cs="Arial"/>
          <w:i/>
          <w:sz w:val="24"/>
          <w:szCs w:val="24"/>
          <w:lang w:eastAsia="pt-BR"/>
        </w:rPr>
        <w:t>rating</w:t>
      </w:r>
      <w:r w:rsidR="007A5A94"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, considera-se atualizada a consulta realizada </w:t>
      </w:r>
      <w:proofErr w:type="gramStart"/>
      <w:r w:rsidR="007A5A94" w:rsidRPr="0000437E">
        <w:rPr>
          <w:rFonts w:ascii="Arial" w:eastAsia="Times New Roman" w:hAnsi="Arial" w:cs="Arial"/>
          <w:sz w:val="24"/>
          <w:szCs w:val="24"/>
          <w:lang w:eastAsia="pt-BR"/>
        </w:rPr>
        <w:t>há</w:t>
      </w:r>
      <w:proofErr w:type="gramEnd"/>
      <w:r w:rsidR="007A5A94"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 até 30 dias da data de mensuração. </w:t>
      </w:r>
    </w:p>
    <w:p w:rsidR="005E1CCF" w:rsidRDefault="007A5A94" w:rsidP="00A64233">
      <w:pPr>
        <w:pStyle w:val="Textodenotaderodap"/>
        <w:shd w:val="clear" w:color="auto" w:fill="FFFFFF"/>
        <w:spacing w:after="240"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O custo deste procedimento </w:t>
      </w:r>
      <w:r w:rsidR="005E1CCF" w:rsidRPr="0000437E">
        <w:rPr>
          <w:rFonts w:ascii="Arial" w:eastAsia="Times New Roman" w:hAnsi="Arial" w:cs="Arial"/>
          <w:sz w:val="24"/>
          <w:szCs w:val="24"/>
          <w:lang w:eastAsia="pt-BR"/>
        </w:rPr>
        <w:t xml:space="preserve">já está previsto na operação da Fundação, uma vez que tais consultas fazem parte das rotinas para acolhimento e análise de projetos </w:t>
      </w:r>
      <w:r w:rsidR="005E1CC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com recursos provenientes de acordos com </w:t>
      </w:r>
      <w:r w:rsidR="00A95D12">
        <w:rPr>
          <w:rFonts w:ascii="Arial" w:eastAsia="Times New Roman" w:hAnsi="Arial" w:cs="Arial"/>
          <w:sz w:val="24"/>
          <w:szCs w:val="24"/>
          <w:lang w:eastAsia="pt-BR"/>
        </w:rPr>
        <w:t>parceiros estratégicos (</w:t>
      </w:r>
      <w:r w:rsidR="005E1CCF">
        <w:rPr>
          <w:rFonts w:ascii="Arial" w:eastAsia="Times New Roman" w:hAnsi="Arial" w:cs="Arial"/>
          <w:sz w:val="24"/>
          <w:szCs w:val="24"/>
          <w:lang w:eastAsia="pt-BR"/>
        </w:rPr>
        <w:t>BNDES, por exemplo</w:t>
      </w:r>
      <w:r w:rsidR="00A95D12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="005E1CC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554DA" w:rsidRDefault="00A64233" w:rsidP="00F37B00">
      <w:pPr>
        <w:pStyle w:val="Textodenotaderodap"/>
        <w:shd w:val="clear" w:color="auto" w:fill="FFFFFF"/>
        <w:spacing w:before="240"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4171F">
        <w:rPr>
          <w:rFonts w:ascii="Arial" w:hAnsi="Arial" w:cs="Arial"/>
          <w:sz w:val="24"/>
          <w:szCs w:val="24"/>
          <w:shd w:val="clear" w:color="auto" w:fill="FFFFFF"/>
        </w:rPr>
        <w:t>Os registros já constantes nas anotações da Serasa devem ser desconsiderados na análise deste item.</w:t>
      </w:r>
    </w:p>
    <w:p w:rsidR="00602C3A" w:rsidRDefault="00602C3A" w:rsidP="00E155A0">
      <w:pPr>
        <w:autoSpaceDE w:val="0"/>
        <w:autoSpaceDN w:val="0"/>
        <w:adjustRightInd w:val="0"/>
        <w:spacing w:before="240" w:after="0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2.1.2 Variável Regularidade Fiscal e Previdenciária</w:t>
      </w:r>
    </w:p>
    <w:p w:rsidR="00602C3A" w:rsidRPr="00925DB4" w:rsidRDefault="000C5718" w:rsidP="005E1CCF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elemento r</w:t>
      </w:r>
      <w:r w:rsidR="00602C3A">
        <w:rPr>
          <w:rFonts w:ascii="Arial" w:hAnsi="Arial" w:cs="Arial"/>
          <w:sz w:val="24"/>
          <w:szCs w:val="24"/>
        </w:rPr>
        <w:t>eflete, de maneira indireta,</w:t>
      </w:r>
      <w:r w:rsidR="00602C3A" w:rsidRPr="00925DB4">
        <w:rPr>
          <w:rFonts w:ascii="Arial" w:hAnsi="Arial" w:cs="Arial"/>
          <w:sz w:val="24"/>
          <w:szCs w:val="24"/>
        </w:rPr>
        <w:t xml:space="preserve"> a</w:t>
      </w:r>
      <w:r w:rsidR="00602C3A">
        <w:rPr>
          <w:rFonts w:ascii="Arial" w:hAnsi="Arial" w:cs="Arial"/>
          <w:sz w:val="24"/>
          <w:szCs w:val="24"/>
        </w:rPr>
        <w:t>s condições econômico-financeiras da entidade. Parte-se d</w:t>
      </w:r>
      <w:r w:rsidR="006A6DB7">
        <w:rPr>
          <w:rFonts w:ascii="Arial" w:hAnsi="Arial" w:cs="Arial"/>
          <w:sz w:val="24"/>
          <w:szCs w:val="24"/>
        </w:rPr>
        <w:t xml:space="preserve">o pressuposto </w:t>
      </w:r>
      <w:r w:rsidR="00602C3A">
        <w:rPr>
          <w:rFonts w:ascii="Arial" w:hAnsi="Arial" w:cs="Arial"/>
          <w:sz w:val="24"/>
          <w:szCs w:val="24"/>
        </w:rPr>
        <w:t>de que</w:t>
      </w:r>
      <w:r w:rsidR="009F7C66">
        <w:rPr>
          <w:rFonts w:ascii="Arial" w:hAnsi="Arial" w:cs="Arial"/>
          <w:sz w:val="24"/>
          <w:szCs w:val="24"/>
        </w:rPr>
        <w:t>,</w:t>
      </w:r>
      <w:r w:rsidR="00602C3A">
        <w:rPr>
          <w:rFonts w:ascii="Arial" w:hAnsi="Arial" w:cs="Arial"/>
          <w:sz w:val="24"/>
          <w:szCs w:val="24"/>
        </w:rPr>
        <w:t xml:space="preserve"> se a entidade apresenta uma boa situação no</w:t>
      </w:r>
      <w:r w:rsidR="009F7C66">
        <w:rPr>
          <w:rFonts w:ascii="Arial" w:hAnsi="Arial" w:cs="Arial"/>
          <w:sz w:val="24"/>
          <w:szCs w:val="24"/>
        </w:rPr>
        <w:t>s</w:t>
      </w:r>
      <w:r w:rsidR="00602C3A">
        <w:rPr>
          <w:rFonts w:ascii="Arial" w:hAnsi="Arial" w:cs="Arial"/>
          <w:sz w:val="24"/>
          <w:szCs w:val="24"/>
        </w:rPr>
        <w:t xml:space="preserve"> âmbito</w:t>
      </w:r>
      <w:r w:rsidR="009F7C66">
        <w:rPr>
          <w:rFonts w:ascii="Arial" w:hAnsi="Arial" w:cs="Arial"/>
          <w:sz w:val="24"/>
          <w:szCs w:val="24"/>
        </w:rPr>
        <w:t>s</w:t>
      </w:r>
      <w:r w:rsidR="00602C3A">
        <w:rPr>
          <w:rFonts w:ascii="Arial" w:hAnsi="Arial" w:cs="Arial"/>
          <w:sz w:val="24"/>
          <w:szCs w:val="24"/>
        </w:rPr>
        <w:t xml:space="preserve"> financeiro</w:t>
      </w:r>
      <w:r w:rsidR="009F7C66">
        <w:rPr>
          <w:rFonts w:ascii="Arial" w:hAnsi="Arial" w:cs="Arial"/>
          <w:sz w:val="24"/>
          <w:szCs w:val="24"/>
        </w:rPr>
        <w:t xml:space="preserve"> e econômico, está em dia com suas obrigações fiscais e previdenciárias.</w:t>
      </w:r>
    </w:p>
    <w:p w:rsidR="00602C3A" w:rsidRPr="00602C3A" w:rsidRDefault="00602C3A" w:rsidP="00443423">
      <w:pPr>
        <w:pStyle w:val="Textodenotaderodap"/>
        <w:shd w:val="clear" w:color="auto" w:fill="FFFFFF"/>
        <w:ind w:left="39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F7C66" w:rsidRDefault="009F7C66" w:rsidP="005E1CCF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925DB4">
        <w:rPr>
          <w:rFonts w:ascii="Arial" w:hAnsi="Arial" w:cs="Arial"/>
          <w:sz w:val="24"/>
          <w:szCs w:val="24"/>
        </w:rPr>
        <w:t>Fontes das informações desta variável:</w:t>
      </w:r>
    </w:p>
    <w:p w:rsidR="009F7C66" w:rsidRPr="00F1605D" w:rsidRDefault="009F7C66" w:rsidP="004434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</w:p>
    <w:p w:rsidR="005E1CCF" w:rsidRDefault="005E1CCF" w:rsidP="005E1CCF">
      <w:pPr>
        <w:pStyle w:val="Textodenotaderodap"/>
        <w:numPr>
          <w:ilvl w:val="0"/>
          <w:numId w:val="13"/>
        </w:numPr>
        <w:shd w:val="clear" w:color="auto" w:fill="FFFFFF"/>
        <w:spacing w:after="160" w:line="276" w:lineRule="auto"/>
        <w:ind w:left="391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1CCF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364BB4">
        <w:rPr>
          <w:rFonts w:ascii="Arial" w:eastAsia="Times New Roman" w:hAnsi="Arial" w:cs="Arial"/>
          <w:sz w:val="24"/>
          <w:szCs w:val="24"/>
          <w:lang w:eastAsia="pt-BR"/>
        </w:rPr>
        <w:t>adin</w:t>
      </w:r>
      <w:r w:rsidRPr="005E1CC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43782">
        <w:rPr>
          <w:rFonts w:ascii="Arial" w:eastAsia="Times New Roman" w:hAnsi="Arial" w:cs="Arial"/>
          <w:sz w:val="24"/>
          <w:szCs w:val="24"/>
          <w:lang w:eastAsia="pt-BR"/>
        </w:rPr>
        <w:t>–</w:t>
      </w:r>
      <w:r w:rsidRPr="005E1CCF">
        <w:rPr>
          <w:rFonts w:ascii="Arial" w:eastAsia="Times New Roman" w:hAnsi="Arial" w:cs="Arial"/>
          <w:sz w:val="24"/>
          <w:szCs w:val="24"/>
          <w:lang w:eastAsia="pt-BR"/>
        </w:rPr>
        <w:t xml:space="preserve"> Cadastro Informativo de créditos não quitados do setor público federal: é um banco de dados que contém os nomes: </w:t>
      </w:r>
    </w:p>
    <w:p w:rsidR="005E1CCF" w:rsidRPr="005E1CCF" w:rsidRDefault="005E1CCF" w:rsidP="00F1605D">
      <w:pPr>
        <w:numPr>
          <w:ilvl w:val="0"/>
          <w:numId w:val="23"/>
        </w:numPr>
        <w:spacing w:after="100" w:afterAutospacing="1"/>
        <w:ind w:left="709" w:hanging="28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5E1CCF">
        <w:rPr>
          <w:rFonts w:ascii="Arial" w:eastAsia="Times New Roman" w:hAnsi="Arial" w:cs="Arial"/>
          <w:sz w:val="24"/>
          <w:szCs w:val="24"/>
          <w:lang w:eastAsia="pt-BR"/>
        </w:rPr>
        <w:t>de</w:t>
      </w:r>
      <w:proofErr w:type="gramEnd"/>
      <w:r w:rsidRPr="005E1CCF">
        <w:rPr>
          <w:rFonts w:ascii="Arial" w:eastAsia="Times New Roman" w:hAnsi="Arial" w:cs="Arial"/>
          <w:sz w:val="24"/>
          <w:szCs w:val="24"/>
          <w:lang w:eastAsia="pt-BR"/>
        </w:rPr>
        <w:t xml:space="preserve"> pessoas físicas e jurídicas com obrigações pecuniárias vencidas e não pagas para com órgãos e entidades da Administração Pública Federal, direta e indireta;</w:t>
      </w:r>
    </w:p>
    <w:p w:rsidR="005E1CCF" w:rsidRDefault="005E1CCF" w:rsidP="00F1605D">
      <w:pPr>
        <w:numPr>
          <w:ilvl w:val="0"/>
          <w:numId w:val="23"/>
        </w:numPr>
        <w:spacing w:after="0"/>
        <w:ind w:left="709" w:hanging="28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5E1CCF">
        <w:rPr>
          <w:rFonts w:ascii="Arial" w:eastAsia="Times New Roman" w:hAnsi="Arial" w:cs="Arial"/>
          <w:sz w:val="24"/>
          <w:szCs w:val="24"/>
          <w:lang w:eastAsia="pt-BR"/>
        </w:rPr>
        <w:t>de</w:t>
      </w:r>
      <w:proofErr w:type="gramEnd"/>
      <w:r w:rsidRPr="005E1CCF">
        <w:rPr>
          <w:rFonts w:ascii="Arial" w:eastAsia="Times New Roman" w:hAnsi="Arial" w:cs="Arial"/>
          <w:sz w:val="24"/>
          <w:szCs w:val="24"/>
          <w:lang w:eastAsia="pt-BR"/>
        </w:rPr>
        <w:t xml:space="preserve"> pessoas físicas que estejam com a inscrição no Cadastro de Pessoas Físicas (CPF) cancelada e de pessoas jurídicas que sejam declaradas inaptas perante o Cadastro Nacional de Pessoa Jurídica (CNPJ).</w:t>
      </w:r>
      <w:bookmarkStart w:id="4" w:name="2"/>
      <w:bookmarkEnd w:id="4"/>
    </w:p>
    <w:p w:rsidR="00200D1B" w:rsidRDefault="00200D1B" w:rsidP="00DB4ECC">
      <w:pPr>
        <w:pStyle w:val="Textodenotaderodap"/>
        <w:shd w:val="clear" w:color="auto" w:fill="FFFFFF"/>
        <w:spacing w:before="240"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1CCF">
        <w:rPr>
          <w:rFonts w:ascii="Arial" w:eastAsia="Times New Roman" w:hAnsi="Arial" w:cs="Arial"/>
          <w:sz w:val="24"/>
          <w:szCs w:val="24"/>
          <w:lang w:eastAsia="pt-BR"/>
        </w:rPr>
        <w:t>As inclusões de devedores (pessoas físicas e jurídicas) no Cadin são realizadas pelos órgãos e entidades da Administração Pública Federal, direta e indireta, segundo normas próprias e sob sua exclusiva responsabilidade.</w:t>
      </w:r>
    </w:p>
    <w:p w:rsidR="00A51958" w:rsidRPr="005E1CCF" w:rsidRDefault="00A51958" w:rsidP="00DB4ECC">
      <w:pPr>
        <w:pStyle w:val="Textodenotaderodap"/>
        <w:shd w:val="clear" w:color="auto" w:fill="FFFFFF"/>
        <w:spacing w:line="276" w:lineRule="auto"/>
        <w:ind w:left="39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(Fonte: </w:t>
      </w:r>
      <w:proofErr w:type="gramStart"/>
      <w:r w:rsidRPr="00A51958">
        <w:rPr>
          <w:rFonts w:ascii="Arial" w:eastAsia="Times New Roman" w:hAnsi="Arial" w:cs="Arial"/>
          <w:sz w:val="24"/>
          <w:szCs w:val="24"/>
          <w:lang w:eastAsia="pt-BR"/>
        </w:rPr>
        <w:t>http://www.bcb.gov.br/?</w:t>
      </w:r>
      <w:proofErr w:type="gramEnd"/>
      <w:r w:rsidRPr="00A51958">
        <w:rPr>
          <w:rFonts w:ascii="Arial" w:eastAsia="Times New Roman" w:hAnsi="Arial" w:cs="Arial"/>
          <w:sz w:val="24"/>
          <w:szCs w:val="24"/>
          <w:lang w:eastAsia="pt-BR"/>
        </w:rPr>
        <w:t>CADINFAQ</w:t>
      </w:r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180605" w:rsidRDefault="00F56F1E" w:rsidP="00DB4ECC">
      <w:pPr>
        <w:pStyle w:val="Textodenotaderodap"/>
        <w:shd w:val="clear" w:color="auto" w:fill="FFFFFF"/>
        <w:spacing w:before="240" w:line="276" w:lineRule="auto"/>
        <w:ind w:left="391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180605">
        <w:rPr>
          <w:rFonts w:ascii="Arial" w:hAnsi="Arial" w:cs="Arial"/>
          <w:sz w:val="24"/>
          <w:szCs w:val="24"/>
        </w:rPr>
        <w:t xml:space="preserve">A consulta é realizada via </w:t>
      </w:r>
      <w:proofErr w:type="spellStart"/>
      <w:r w:rsidRPr="00180605">
        <w:rPr>
          <w:rFonts w:ascii="Arial" w:hAnsi="Arial" w:cs="Arial"/>
          <w:sz w:val="24"/>
          <w:szCs w:val="24"/>
        </w:rPr>
        <w:t>Sisbb</w:t>
      </w:r>
      <w:proofErr w:type="spellEnd"/>
      <w:r w:rsidRPr="00180605">
        <w:rPr>
          <w:rFonts w:ascii="Arial" w:hAnsi="Arial" w:cs="Arial"/>
          <w:sz w:val="24"/>
          <w:szCs w:val="24"/>
        </w:rPr>
        <w:t xml:space="preserve"> (aplicativo Clientes-02-14) e não gera custos para a Fundação, considerando </w:t>
      </w:r>
      <w:r w:rsidR="00180605" w:rsidRPr="00180605">
        <w:rPr>
          <w:rFonts w:ascii="Arial" w:hAnsi="Arial" w:cs="Arial"/>
          <w:sz w:val="24"/>
          <w:szCs w:val="24"/>
        </w:rPr>
        <w:t xml:space="preserve">que as </w:t>
      </w:r>
      <w:r w:rsidR="00180605" w:rsidRPr="00180605">
        <w:rPr>
          <w:rFonts w:ascii="Arial" w:hAnsi="Arial" w:cs="Arial"/>
          <w:sz w:val="24"/>
          <w:szCs w:val="24"/>
          <w:shd w:val="clear" w:color="auto" w:fill="FFFFFF"/>
        </w:rPr>
        <w:t>inscrições existentes no Cadin são registradas de forma automática e atualizadas semanalmente na base de anotações do Banco.</w:t>
      </w:r>
    </w:p>
    <w:p w:rsidR="00BD5045" w:rsidRPr="00572EBD" w:rsidRDefault="00BD5045" w:rsidP="00DB4ECC">
      <w:pPr>
        <w:pStyle w:val="Textodenotaderodap"/>
        <w:shd w:val="clear" w:color="auto" w:fill="FFFFFF"/>
        <w:spacing w:before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A regularidade é comprovada </w:t>
      </w:r>
      <w:r w:rsidR="009B33D9" w:rsidRPr="00572EBD">
        <w:rPr>
          <w:rFonts w:ascii="Arial" w:eastAsia="Times New Roman" w:hAnsi="Arial" w:cs="Arial"/>
          <w:sz w:val="24"/>
          <w:szCs w:val="24"/>
          <w:lang w:eastAsia="pt-BR"/>
        </w:rPr>
        <w:t>pel</w:t>
      </w:r>
      <w:r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a ausência de registros vigentes. </w:t>
      </w:r>
      <w:r w:rsidRPr="00572EBD">
        <w:rPr>
          <w:rFonts w:ascii="Arial" w:hAnsi="Arial" w:cs="Arial"/>
          <w:sz w:val="24"/>
          <w:szCs w:val="24"/>
          <w:shd w:val="clear" w:color="auto" w:fill="FFFFFF"/>
        </w:rPr>
        <w:t>As anotações replicadas de pessoas físicas para a entidade devem ser des</w:t>
      </w:r>
      <w:r w:rsidR="00050035" w:rsidRPr="00572EBD">
        <w:rPr>
          <w:rFonts w:ascii="Arial" w:hAnsi="Arial" w:cs="Arial"/>
          <w:sz w:val="24"/>
          <w:szCs w:val="24"/>
          <w:shd w:val="clear" w:color="auto" w:fill="FFFFFF"/>
        </w:rPr>
        <w:t>cartadas</w:t>
      </w:r>
      <w:r w:rsidRPr="00572EBD">
        <w:rPr>
          <w:rFonts w:ascii="Arial" w:hAnsi="Arial" w:cs="Arial"/>
          <w:sz w:val="24"/>
          <w:szCs w:val="24"/>
          <w:shd w:val="clear" w:color="auto" w:fill="FFFFFF"/>
        </w:rPr>
        <w:t xml:space="preserve"> na análise deste item.</w:t>
      </w:r>
    </w:p>
    <w:p w:rsidR="00F56F1E" w:rsidRPr="00572EBD" w:rsidRDefault="00F56F1E" w:rsidP="00DF128D">
      <w:pPr>
        <w:pStyle w:val="Textodenotaderodap"/>
        <w:shd w:val="clear" w:color="auto" w:fill="FFFFFF"/>
        <w:spacing w:line="276" w:lineRule="auto"/>
        <w:ind w:left="39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8A4315" w:rsidRPr="00572EBD" w:rsidRDefault="00176A7C" w:rsidP="00805098">
      <w:pPr>
        <w:pStyle w:val="Textodenotaderodap"/>
        <w:numPr>
          <w:ilvl w:val="0"/>
          <w:numId w:val="13"/>
        </w:numPr>
        <w:shd w:val="clear" w:color="auto" w:fill="FFFFFF"/>
        <w:spacing w:line="276" w:lineRule="auto"/>
        <w:jc w:val="both"/>
        <w:rPr>
          <w:rFonts w:ascii="Arial" w:eastAsia="Times New Roman" w:hAnsi="Arial" w:cs="Arial"/>
          <w:sz w:val="24"/>
          <w:szCs w:val="22"/>
          <w:lang w:eastAsia="pt-BR"/>
        </w:rPr>
      </w:pPr>
      <w:r w:rsidRPr="0000437E">
        <w:rPr>
          <w:rFonts w:ascii="Arial" w:eastAsia="Times New Roman" w:hAnsi="Arial" w:cs="Arial"/>
          <w:sz w:val="24"/>
          <w:szCs w:val="22"/>
          <w:lang w:eastAsia="pt-BR"/>
        </w:rPr>
        <w:t>Certidão de Débitos Relativos a</w:t>
      </w:r>
      <w:r w:rsidR="008A4315" w:rsidRPr="0000437E">
        <w:rPr>
          <w:rFonts w:ascii="Arial" w:eastAsia="Times New Roman" w:hAnsi="Arial" w:cs="Arial"/>
          <w:sz w:val="24"/>
          <w:szCs w:val="22"/>
          <w:lang w:eastAsia="pt-BR"/>
        </w:rPr>
        <w:t xml:space="preserve"> Crédit</w:t>
      </w:r>
      <w:r w:rsidRPr="0000437E">
        <w:rPr>
          <w:rFonts w:ascii="Arial" w:eastAsia="Times New Roman" w:hAnsi="Arial" w:cs="Arial"/>
          <w:sz w:val="24"/>
          <w:szCs w:val="22"/>
          <w:lang w:eastAsia="pt-BR"/>
        </w:rPr>
        <w:t>os Tribut</w:t>
      </w:r>
      <w:r w:rsidR="008A4315" w:rsidRPr="0000437E">
        <w:rPr>
          <w:rFonts w:ascii="Arial" w:eastAsia="Times New Roman" w:hAnsi="Arial" w:cs="Arial"/>
          <w:sz w:val="24"/>
          <w:szCs w:val="22"/>
          <w:lang w:eastAsia="pt-BR"/>
        </w:rPr>
        <w:t>ário</w:t>
      </w:r>
      <w:r w:rsidRPr="0000437E">
        <w:rPr>
          <w:rFonts w:ascii="Arial" w:eastAsia="Times New Roman" w:hAnsi="Arial" w:cs="Arial"/>
          <w:sz w:val="24"/>
          <w:szCs w:val="22"/>
          <w:lang w:eastAsia="pt-BR"/>
        </w:rPr>
        <w:t>s Federais e à Dívida Ativa da União</w:t>
      </w:r>
      <w:r w:rsidR="008A4315" w:rsidRPr="0000437E">
        <w:rPr>
          <w:rStyle w:val="Refdenotaderodap"/>
          <w:rFonts w:ascii="Arial" w:eastAsia="Times New Roman" w:hAnsi="Arial" w:cs="Arial"/>
          <w:sz w:val="24"/>
          <w:szCs w:val="22"/>
          <w:lang w:eastAsia="pt-BR"/>
        </w:rPr>
        <w:footnoteReference w:id="11"/>
      </w:r>
      <w:r w:rsidRPr="0000437E">
        <w:rPr>
          <w:rFonts w:ascii="Arial" w:eastAsia="Times New Roman" w:hAnsi="Arial" w:cs="Arial"/>
          <w:sz w:val="24"/>
          <w:szCs w:val="22"/>
          <w:lang w:eastAsia="pt-BR"/>
        </w:rPr>
        <w:t xml:space="preserve">: a prova de regularidade </w:t>
      </w:r>
      <w:r w:rsidR="008A4315" w:rsidRPr="0000437E">
        <w:rPr>
          <w:rFonts w:ascii="Arial" w:eastAsia="Times New Roman" w:hAnsi="Arial" w:cs="Arial"/>
          <w:sz w:val="24"/>
          <w:szCs w:val="22"/>
          <w:lang w:eastAsia="pt-BR"/>
        </w:rPr>
        <w:t xml:space="preserve">em nome do sujeito passivo </w:t>
      </w:r>
      <w:r w:rsidR="00805098" w:rsidRPr="0000437E">
        <w:rPr>
          <w:rFonts w:ascii="Arial" w:eastAsia="Times New Roman" w:hAnsi="Arial" w:cs="Arial"/>
          <w:sz w:val="24"/>
          <w:szCs w:val="22"/>
          <w:lang w:eastAsia="pt-BR"/>
        </w:rPr>
        <w:t xml:space="preserve">perante a Fazenda </w:t>
      </w:r>
      <w:r w:rsidR="00805098" w:rsidRPr="0000437E">
        <w:rPr>
          <w:rFonts w:ascii="Arial" w:eastAsia="Times New Roman" w:hAnsi="Arial" w:cs="Arial"/>
          <w:sz w:val="24"/>
          <w:szCs w:val="22"/>
          <w:lang w:eastAsia="pt-BR"/>
        </w:rPr>
        <w:lastRenderedPageBreak/>
        <w:t xml:space="preserve">Nacional </w:t>
      </w:r>
      <w:r w:rsidR="00FA6602" w:rsidRPr="0000437E">
        <w:rPr>
          <w:rFonts w:ascii="Arial" w:eastAsia="Times New Roman" w:hAnsi="Arial" w:cs="Arial"/>
          <w:sz w:val="24"/>
          <w:szCs w:val="22"/>
          <w:lang w:eastAsia="pt-BR"/>
        </w:rPr>
        <w:t>é</w:t>
      </w:r>
      <w:r w:rsidR="00805098" w:rsidRPr="0000437E">
        <w:rPr>
          <w:rFonts w:ascii="Arial" w:eastAsia="Times New Roman" w:hAnsi="Arial" w:cs="Arial"/>
          <w:sz w:val="24"/>
          <w:szCs w:val="22"/>
          <w:lang w:eastAsia="pt-BR"/>
        </w:rPr>
        <w:t xml:space="preserve"> efetuada mediante apresentação de certidão expedida conjuntamente </w:t>
      </w:r>
      <w:r w:rsidR="00805098" w:rsidRPr="00572EBD">
        <w:rPr>
          <w:rFonts w:ascii="Arial" w:eastAsia="Times New Roman" w:hAnsi="Arial" w:cs="Arial"/>
          <w:sz w:val="24"/>
          <w:szCs w:val="22"/>
          <w:lang w:eastAsia="pt-BR"/>
        </w:rPr>
        <w:t>pela Secretaria da Receita Federal do Brasil (RFB) e pela Procuradoria-Geral da Fazenda Nacional (PGFN), referente a todos os créditos tributários federais e à Dívida Ativa da União (DAU) por elas administrados</w:t>
      </w:r>
      <w:r w:rsidR="008A4315" w:rsidRPr="00572EBD">
        <w:rPr>
          <w:rFonts w:ascii="Arial" w:eastAsia="Times New Roman" w:hAnsi="Arial" w:cs="Arial"/>
          <w:sz w:val="24"/>
          <w:szCs w:val="22"/>
          <w:lang w:eastAsia="pt-BR"/>
        </w:rPr>
        <w:t>.</w:t>
      </w:r>
    </w:p>
    <w:p w:rsidR="00975FF9" w:rsidRPr="00572EBD" w:rsidRDefault="00975FF9" w:rsidP="00975FF9">
      <w:pPr>
        <w:pStyle w:val="Textodenotaderodap"/>
        <w:shd w:val="clear" w:color="auto" w:fill="FFFFFF"/>
        <w:spacing w:before="240" w:line="276" w:lineRule="auto"/>
        <w:ind w:left="391"/>
        <w:jc w:val="both"/>
        <w:rPr>
          <w:rStyle w:val="apple-converted-space"/>
          <w:rFonts w:ascii="Arial" w:hAnsi="Arial" w:cs="Arial"/>
          <w:sz w:val="24"/>
          <w:szCs w:val="24"/>
        </w:rPr>
      </w:pPr>
      <w:r w:rsidRPr="0000437E">
        <w:rPr>
          <w:rStyle w:val="apple-converted-space"/>
          <w:rFonts w:ascii="Arial" w:hAnsi="Arial" w:cs="Arial"/>
          <w:sz w:val="24"/>
          <w:szCs w:val="24"/>
        </w:rPr>
        <w:t xml:space="preserve">A regularidade é comprovada </w:t>
      </w:r>
      <w:r w:rsidR="00FA6602" w:rsidRPr="0000437E">
        <w:rPr>
          <w:rStyle w:val="apple-converted-space"/>
          <w:rFonts w:ascii="Arial" w:hAnsi="Arial" w:cs="Arial"/>
          <w:sz w:val="24"/>
          <w:szCs w:val="24"/>
        </w:rPr>
        <w:t>com</w:t>
      </w:r>
      <w:r w:rsidRPr="0000437E">
        <w:rPr>
          <w:rStyle w:val="apple-converted-space"/>
          <w:rFonts w:ascii="Arial" w:hAnsi="Arial" w:cs="Arial"/>
          <w:sz w:val="24"/>
          <w:szCs w:val="24"/>
        </w:rPr>
        <w:t xml:space="preserve"> a emissão de Certidão Negativa de Débitos </w:t>
      </w:r>
      <w:r w:rsidRPr="00572EBD">
        <w:rPr>
          <w:rStyle w:val="apple-converted-space"/>
          <w:rFonts w:ascii="Arial" w:hAnsi="Arial" w:cs="Arial"/>
          <w:sz w:val="24"/>
          <w:szCs w:val="24"/>
        </w:rPr>
        <w:t>(CND) ou Certidão Positiva de Débitos com Efeitos de Negativa (CPD-EN).</w:t>
      </w:r>
    </w:p>
    <w:p w:rsidR="00176A7C" w:rsidRPr="00572EBD" w:rsidRDefault="00176A7C" w:rsidP="00696EA6">
      <w:pPr>
        <w:pStyle w:val="Textodenotaderodap"/>
        <w:shd w:val="clear" w:color="auto" w:fill="FFFFFF"/>
        <w:spacing w:line="276" w:lineRule="auto"/>
        <w:ind w:left="391"/>
        <w:jc w:val="both"/>
        <w:rPr>
          <w:rFonts w:ascii="Arial" w:eastAsia="Times New Roman" w:hAnsi="Arial" w:cs="Arial"/>
          <w:sz w:val="24"/>
          <w:szCs w:val="22"/>
          <w:lang w:eastAsia="pt-BR"/>
        </w:rPr>
      </w:pPr>
      <w:r w:rsidRPr="00572EBD">
        <w:rPr>
          <w:rFonts w:ascii="Arial" w:eastAsia="Times New Roman" w:hAnsi="Arial" w:cs="Arial"/>
          <w:sz w:val="24"/>
          <w:szCs w:val="22"/>
          <w:lang w:eastAsia="pt-BR"/>
        </w:rPr>
        <w:t xml:space="preserve">(Fonte: </w:t>
      </w:r>
      <w:proofErr w:type="gramStart"/>
      <w:r w:rsidR="008A4315" w:rsidRPr="00572EBD">
        <w:rPr>
          <w:rFonts w:ascii="Arial" w:eastAsia="Times New Roman" w:hAnsi="Arial" w:cs="Arial"/>
          <w:sz w:val="24"/>
          <w:szCs w:val="22"/>
          <w:lang w:eastAsia="pt-BR"/>
        </w:rPr>
        <w:t>http://normas.receita.fazenda.gov.br/sijut2consulta/link.</w:t>
      </w:r>
      <w:proofErr w:type="gramEnd"/>
      <w:r w:rsidR="008A4315" w:rsidRPr="00572EBD">
        <w:rPr>
          <w:rFonts w:ascii="Arial" w:eastAsia="Times New Roman" w:hAnsi="Arial" w:cs="Arial"/>
          <w:sz w:val="24"/>
          <w:szCs w:val="22"/>
          <w:lang w:eastAsia="pt-BR"/>
        </w:rPr>
        <w:t>action?visao=</w:t>
      </w:r>
      <w:r w:rsidR="00AB55FD" w:rsidRPr="00572EBD">
        <w:rPr>
          <w:rFonts w:ascii="Arial" w:eastAsia="Times New Roman" w:hAnsi="Arial" w:cs="Arial"/>
          <w:sz w:val="24"/>
          <w:szCs w:val="22"/>
          <w:lang w:eastAsia="pt-BR"/>
        </w:rPr>
        <w:t xml:space="preserve"> </w:t>
      </w:r>
      <w:r w:rsidR="008A4315" w:rsidRPr="00572EBD">
        <w:rPr>
          <w:rFonts w:ascii="Arial" w:eastAsia="Times New Roman" w:hAnsi="Arial" w:cs="Arial"/>
          <w:sz w:val="24"/>
          <w:szCs w:val="22"/>
          <w:lang w:eastAsia="pt-BR"/>
        </w:rPr>
        <w:t>anotado</w:t>
      </w:r>
      <w:r w:rsidR="00AB55FD" w:rsidRPr="00572EBD">
        <w:rPr>
          <w:rFonts w:ascii="Arial" w:eastAsia="Times New Roman" w:hAnsi="Arial" w:cs="Arial"/>
          <w:sz w:val="24"/>
          <w:szCs w:val="22"/>
          <w:lang w:eastAsia="pt-BR"/>
        </w:rPr>
        <w:t xml:space="preserve"> </w:t>
      </w:r>
      <w:r w:rsidR="008A4315" w:rsidRPr="00572EBD">
        <w:rPr>
          <w:rFonts w:ascii="Arial" w:eastAsia="Times New Roman" w:hAnsi="Arial" w:cs="Arial"/>
          <w:sz w:val="24"/>
          <w:szCs w:val="22"/>
          <w:lang w:eastAsia="pt-BR"/>
        </w:rPr>
        <w:t>&amp;</w:t>
      </w:r>
      <w:proofErr w:type="spellStart"/>
      <w:r w:rsidR="008A4315" w:rsidRPr="00572EBD">
        <w:rPr>
          <w:rFonts w:ascii="Arial" w:eastAsia="Times New Roman" w:hAnsi="Arial" w:cs="Arial"/>
          <w:sz w:val="24"/>
          <w:szCs w:val="22"/>
          <w:lang w:eastAsia="pt-BR"/>
        </w:rPr>
        <w:t>idAto</w:t>
      </w:r>
      <w:proofErr w:type="spellEnd"/>
      <w:r w:rsidR="008A4315" w:rsidRPr="00572EBD">
        <w:rPr>
          <w:rFonts w:ascii="Arial" w:eastAsia="Times New Roman" w:hAnsi="Arial" w:cs="Arial"/>
          <w:sz w:val="24"/>
          <w:szCs w:val="22"/>
          <w:lang w:eastAsia="pt-BR"/>
        </w:rPr>
        <w:t>=56753</w:t>
      </w:r>
      <w:r w:rsidRPr="00572EBD">
        <w:rPr>
          <w:rFonts w:ascii="Arial" w:eastAsia="Times New Roman" w:hAnsi="Arial" w:cs="Arial"/>
          <w:sz w:val="24"/>
          <w:szCs w:val="22"/>
          <w:lang w:eastAsia="pt-BR"/>
        </w:rPr>
        <w:t>).</w:t>
      </w:r>
    </w:p>
    <w:p w:rsidR="00176A7C" w:rsidRPr="00572EBD" w:rsidRDefault="00176A7C" w:rsidP="00114300">
      <w:pPr>
        <w:pStyle w:val="Textodenotaderodap"/>
        <w:spacing w:before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>A consulta é realizada via internet, sem custos, no seguinte endereço:</w:t>
      </w:r>
    </w:p>
    <w:p w:rsidR="00A76BF4" w:rsidRPr="00572EBD" w:rsidRDefault="00A76BF4" w:rsidP="00176A7C">
      <w:pPr>
        <w:pStyle w:val="Textodenotaderodap"/>
        <w:spacing w:after="240" w:line="276" w:lineRule="auto"/>
        <w:ind w:left="394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>http://www.receita.fazenda.gov.br/Aplicacoes/ATSPO/Certidao/CNDConjuntaInter/InformaNICertidao.asp?</w:t>
      </w:r>
      <w:proofErr w:type="gramStart"/>
      <w:r w:rsidRPr="00572EBD">
        <w:rPr>
          <w:rFonts w:ascii="Arial" w:hAnsi="Arial" w:cs="Arial"/>
          <w:sz w:val="24"/>
          <w:szCs w:val="24"/>
        </w:rPr>
        <w:t>tipo</w:t>
      </w:r>
      <w:proofErr w:type="gramEnd"/>
      <w:r w:rsidRPr="00572EBD">
        <w:rPr>
          <w:rFonts w:ascii="Arial" w:hAnsi="Arial" w:cs="Arial"/>
          <w:sz w:val="24"/>
          <w:szCs w:val="24"/>
        </w:rPr>
        <w:t>=1</w:t>
      </w:r>
    </w:p>
    <w:p w:rsidR="00D553B5" w:rsidRPr="00CB4A99" w:rsidRDefault="00FE6A71" w:rsidP="00EA19B1">
      <w:pPr>
        <w:pStyle w:val="Textodenotaderodap"/>
        <w:numPr>
          <w:ilvl w:val="0"/>
          <w:numId w:val="13"/>
        </w:numPr>
        <w:shd w:val="clear" w:color="auto" w:fill="FFFFFF"/>
        <w:spacing w:after="240" w:line="276" w:lineRule="auto"/>
        <w:ind w:left="391" w:hanging="35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CB4A99">
        <w:rPr>
          <w:rFonts w:ascii="Arial" w:hAnsi="Arial" w:cs="Arial"/>
          <w:sz w:val="24"/>
          <w:szCs w:val="24"/>
        </w:rPr>
        <w:t>Certi</w:t>
      </w:r>
      <w:r w:rsidR="008524C4" w:rsidRPr="00CB4A99">
        <w:rPr>
          <w:rFonts w:ascii="Arial" w:hAnsi="Arial" w:cs="Arial"/>
          <w:sz w:val="24"/>
          <w:szCs w:val="24"/>
        </w:rPr>
        <w:t>fica</w:t>
      </w:r>
      <w:r w:rsidR="00D23A77" w:rsidRPr="00CB4A99">
        <w:rPr>
          <w:rFonts w:ascii="Arial" w:hAnsi="Arial" w:cs="Arial"/>
          <w:sz w:val="24"/>
          <w:szCs w:val="24"/>
        </w:rPr>
        <w:t>d</w:t>
      </w:r>
      <w:r w:rsidR="008524C4" w:rsidRPr="00CB4A99">
        <w:rPr>
          <w:rFonts w:ascii="Arial" w:hAnsi="Arial" w:cs="Arial"/>
          <w:sz w:val="24"/>
          <w:szCs w:val="24"/>
        </w:rPr>
        <w:t xml:space="preserve">o </w:t>
      </w:r>
      <w:r w:rsidR="008524C4" w:rsidRPr="00CB4A99">
        <w:rPr>
          <w:rFonts w:ascii="Arial" w:hAnsi="Arial" w:cs="Arial"/>
          <w:sz w:val="24"/>
          <w:szCs w:val="24"/>
          <w:shd w:val="clear" w:color="auto" w:fill="FFFFFF"/>
        </w:rPr>
        <w:t>de Regularidade do FGTS – CRF</w:t>
      </w:r>
      <w:r w:rsidR="00872C38" w:rsidRPr="00CB4A99">
        <w:rPr>
          <w:rFonts w:ascii="Arial" w:hAnsi="Arial" w:cs="Arial"/>
          <w:sz w:val="24"/>
          <w:szCs w:val="24"/>
        </w:rPr>
        <w:t>:</w:t>
      </w:r>
      <w:r w:rsidR="00D553B5" w:rsidRPr="00CB4A99">
        <w:rPr>
          <w:rFonts w:ascii="Arial" w:hAnsi="Arial" w:cs="Arial"/>
          <w:sz w:val="24"/>
          <w:szCs w:val="24"/>
        </w:rPr>
        <w:t xml:space="preserve"> representa a s</w:t>
      </w:r>
      <w:r w:rsidR="00D553B5" w:rsidRPr="00CB4A99">
        <w:rPr>
          <w:rFonts w:ascii="Arial" w:hAnsi="Arial" w:cs="Arial"/>
          <w:sz w:val="24"/>
          <w:szCs w:val="24"/>
          <w:shd w:val="clear" w:color="auto" w:fill="FFFFFF"/>
        </w:rPr>
        <w:t>ituação própria do empregador que está regular com suas obrigações para com o FGTS</w:t>
      </w:r>
      <w:r w:rsidR="008524C4" w:rsidRPr="00CB4A99">
        <w:rPr>
          <w:rFonts w:ascii="Arial" w:hAnsi="Arial" w:cs="Arial"/>
          <w:sz w:val="24"/>
          <w:szCs w:val="24"/>
          <w:shd w:val="clear" w:color="auto" w:fill="FFFFFF"/>
        </w:rPr>
        <w:t xml:space="preserve"> – Fundo de Garantia do Tempo de Serviço</w:t>
      </w:r>
      <w:r w:rsidR="00D553B5" w:rsidRPr="00CB4A99">
        <w:rPr>
          <w:rFonts w:ascii="Arial" w:hAnsi="Arial" w:cs="Arial"/>
          <w:sz w:val="24"/>
          <w:szCs w:val="24"/>
          <w:shd w:val="clear" w:color="auto" w:fill="FFFFFF"/>
        </w:rPr>
        <w:t xml:space="preserve">, caracterizada pelo cumprimento de suas obrigações legais junto ao FGTS, tanto no que se </w:t>
      </w:r>
      <w:proofErr w:type="gramStart"/>
      <w:r w:rsidR="00D553B5" w:rsidRPr="00CB4A99">
        <w:rPr>
          <w:rFonts w:ascii="Arial" w:hAnsi="Arial" w:cs="Arial"/>
          <w:sz w:val="24"/>
          <w:szCs w:val="24"/>
          <w:shd w:val="clear" w:color="auto" w:fill="FFFFFF"/>
        </w:rPr>
        <w:t>refere</w:t>
      </w:r>
      <w:proofErr w:type="gramEnd"/>
      <w:r w:rsidR="00D553B5" w:rsidRPr="00CB4A99">
        <w:rPr>
          <w:rFonts w:ascii="Arial" w:hAnsi="Arial" w:cs="Arial"/>
          <w:sz w:val="24"/>
          <w:szCs w:val="24"/>
          <w:shd w:val="clear" w:color="auto" w:fill="FFFFFF"/>
        </w:rPr>
        <w:t xml:space="preserve"> às contribuições devidas, incluídas aquelas instituídas pela Lei Complementar nº. 110, de 29/06/2001, quanto a empréstimos lastreados com recursos originários desse Fundo.</w:t>
      </w:r>
    </w:p>
    <w:p w:rsidR="00D553B5" w:rsidRPr="00CB4A99" w:rsidRDefault="00D553B5" w:rsidP="00EA19B1">
      <w:pPr>
        <w:pStyle w:val="Textodenotaderodap"/>
        <w:shd w:val="clear" w:color="auto" w:fill="FFFFFF"/>
        <w:spacing w:after="240" w:line="276" w:lineRule="auto"/>
        <w:ind w:left="391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CB4A99">
        <w:rPr>
          <w:rFonts w:ascii="Arial" w:hAnsi="Arial" w:cs="Arial"/>
          <w:sz w:val="24"/>
          <w:szCs w:val="24"/>
          <w:shd w:val="clear" w:color="auto" w:fill="FFFFFF"/>
        </w:rPr>
        <w:t xml:space="preserve">O </w:t>
      </w:r>
      <w:r w:rsidR="00D766A8" w:rsidRPr="00CB4A99">
        <w:rPr>
          <w:rFonts w:ascii="Arial" w:hAnsi="Arial" w:cs="Arial"/>
          <w:sz w:val="24"/>
          <w:szCs w:val="24"/>
          <w:shd w:val="clear" w:color="auto" w:fill="FFFFFF"/>
        </w:rPr>
        <w:t xml:space="preserve">CRF </w:t>
      </w:r>
      <w:r w:rsidRPr="00CB4A99">
        <w:rPr>
          <w:rFonts w:ascii="Arial" w:hAnsi="Arial" w:cs="Arial"/>
          <w:sz w:val="24"/>
          <w:szCs w:val="24"/>
          <w:shd w:val="clear" w:color="auto" w:fill="FFFFFF"/>
        </w:rPr>
        <w:t>é o único documento que comprova a regularidade do empregador perante o FGTS, sendo emitido exclusivamente pela Caixa Econômica Federal.</w:t>
      </w:r>
    </w:p>
    <w:p w:rsidR="00FE6A71" w:rsidRPr="00D553B5" w:rsidRDefault="00FE6A71" w:rsidP="008868F1">
      <w:pPr>
        <w:pStyle w:val="Textodenotaderodap"/>
        <w:shd w:val="clear" w:color="auto" w:fill="FFFFFF"/>
        <w:spacing w:before="100" w:beforeAutospacing="1" w:line="276" w:lineRule="auto"/>
        <w:ind w:left="391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553B5">
        <w:rPr>
          <w:rFonts w:ascii="Arial" w:eastAsia="Times New Roman" w:hAnsi="Arial" w:cs="Arial"/>
          <w:sz w:val="24"/>
          <w:szCs w:val="24"/>
          <w:lang w:eastAsia="pt-BR"/>
        </w:rPr>
        <w:t>Estar regular perante o FGTS é condição obrigatória para que o empregador possa relacionar-se com os órgãos da Administração Pública e com instituições oficiais de crédito.</w:t>
      </w:r>
    </w:p>
    <w:p w:rsidR="00203C2C" w:rsidRPr="00572EBD" w:rsidRDefault="00203C2C" w:rsidP="009C04CD">
      <w:pPr>
        <w:pStyle w:val="Textodenotaderodap"/>
        <w:shd w:val="clear" w:color="auto" w:fill="FFFFFF"/>
        <w:spacing w:after="240" w:line="276" w:lineRule="auto"/>
        <w:ind w:left="391"/>
        <w:rPr>
          <w:rFonts w:ascii="Arial" w:eastAsia="Times New Roman" w:hAnsi="Arial" w:cs="Arial"/>
          <w:sz w:val="24"/>
          <w:szCs w:val="24"/>
          <w:lang w:eastAsia="pt-BR"/>
        </w:rPr>
      </w:pPr>
      <w:r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(Fonte: </w:t>
      </w:r>
      <w:proofErr w:type="gramStart"/>
      <w:r w:rsidR="009C04CD" w:rsidRPr="009C04CD">
        <w:rPr>
          <w:rFonts w:ascii="Arial" w:eastAsia="Times New Roman" w:hAnsi="Arial" w:cs="Arial"/>
          <w:sz w:val="24"/>
          <w:szCs w:val="24"/>
          <w:lang w:eastAsia="pt-BR"/>
        </w:rPr>
        <w:t>https</w:t>
      </w:r>
      <w:proofErr w:type="gramEnd"/>
      <w:r w:rsidR="009C04CD" w:rsidRPr="009C04CD">
        <w:rPr>
          <w:rFonts w:ascii="Arial" w:eastAsia="Times New Roman" w:hAnsi="Arial" w:cs="Arial"/>
          <w:sz w:val="24"/>
          <w:szCs w:val="24"/>
          <w:lang w:eastAsia="pt-BR"/>
        </w:rPr>
        <w:t>://www.sifge.caixa.gov.br/Cidadao/Crf/Crf/FGECfSDuvidasMais</w:t>
      </w:r>
      <w:r w:rsidR="009C04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D62E95" w:rsidRPr="00D62E95">
        <w:rPr>
          <w:rFonts w:ascii="Arial" w:eastAsia="Times New Roman" w:hAnsi="Arial" w:cs="Arial"/>
          <w:sz w:val="24"/>
          <w:szCs w:val="24"/>
          <w:lang w:eastAsia="pt-BR"/>
        </w:rPr>
        <w:t>Frequentes.asp#PER001</w:t>
      </w:r>
      <w:r w:rsidRPr="00572EB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203C2C" w:rsidRDefault="00203C2C" w:rsidP="004F46B6">
      <w:pPr>
        <w:pStyle w:val="Textodenotaderodap"/>
        <w:spacing w:line="276" w:lineRule="auto"/>
        <w:ind w:left="394"/>
        <w:jc w:val="both"/>
        <w:rPr>
          <w:rFonts w:ascii="Arial" w:hAnsi="Arial" w:cs="Arial"/>
          <w:sz w:val="24"/>
          <w:szCs w:val="24"/>
        </w:rPr>
      </w:pPr>
      <w:r w:rsidRPr="00642233">
        <w:rPr>
          <w:rFonts w:ascii="Arial" w:hAnsi="Arial" w:cs="Arial"/>
          <w:sz w:val="24"/>
          <w:szCs w:val="24"/>
        </w:rPr>
        <w:t>A consulta é realizada via internet, sem custos</w:t>
      </w:r>
      <w:r w:rsidR="004F46B6">
        <w:rPr>
          <w:rFonts w:ascii="Arial" w:hAnsi="Arial" w:cs="Arial"/>
          <w:sz w:val="24"/>
          <w:szCs w:val="24"/>
        </w:rPr>
        <w:t>, no seguinte endereço:</w:t>
      </w:r>
    </w:p>
    <w:p w:rsidR="004F46B6" w:rsidRDefault="004F46B6" w:rsidP="00EA19B1">
      <w:pPr>
        <w:pStyle w:val="Textodenotaderodap"/>
        <w:spacing w:after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proofErr w:type="gramStart"/>
      <w:r w:rsidRPr="004F46B6">
        <w:rPr>
          <w:rFonts w:ascii="Arial" w:hAnsi="Arial" w:cs="Arial"/>
          <w:sz w:val="24"/>
          <w:szCs w:val="24"/>
        </w:rPr>
        <w:t>https</w:t>
      </w:r>
      <w:proofErr w:type="gramEnd"/>
      <w:r w:rsidRPr="004F46B6">
        <w:rPr>
          <w:rFonts w:ascii="Arial" w:hAnsi="Arial" w:cs="Arial"/>
          <w:sz w:val="24"/>
          <w:szCs w:val="24"/>
        </w:rPr>
        <w:t>://www.sifge.caixa.gov.br/Cidadao/Crf/FgeCfSCriteriosPesquisa.asp</w:t>
      </w:r>
    </w:p>
    <w:p w:rsidR="00B3085A" w:rsidRPr="00B3085A" w:rsidRDefault="008524C4" w:rsidP="00EA19B1">
      <w:pPr>
        <w:pStyle w:val="Textodenotaderodap"/>
        <w:numPr>
          <w:ilvl w:val="0"/>
          <w:numId w:val="13"/>
        </w:numPr>
        <w:spacing w:after="240" w:line="276" w:lineRule="auto"/>
        <w:ind w:left="391" w:hanging="357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 xml:space="preserve">Certidão de Débitos Trabalhistas: </w:t>
      </w:r>
      <w:r w:rsidR="001646DF"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a prova de regularidade trabalhista se dá por meio da apresentação, dentre outros documentos, da </w:t>
      </w:r>
      <w:r w:rsidR="00C70B9F" w:rsidRPr="00572EBD">
        <w:rPr>
          <w:rFonts w:ascii="Arial" w:hAnsi="Arial" w:cs="Arial"/>
          <w:sz w:val="24"/>
          <w:szCs w:val="24"/>
        </w:rPr>
        <w:t>Certidão Negativa de Débitos Trabalhistas – CNDT ou Certidão Positiva com Efeito de Negativa</w:t>
      </w:r>
      <w:r w:rsidR="001646DF" w:rsidRPr="00572EBD">
        <w:rPr>
          <w:rFonts w:ascii="Arial" w:eastAsia="Times New Roman" w:hAnsi="Arial" w:cs="Arial"/>
          <w:sz w:val="24"/>
          <w:szCs w:val="24"/>
          <w:lang w:eastAsia="pt-BR"/>
        </w:rPr>
        <w:t xml:space="preserve"> atestando a inexistência de débitos inadimplidos perante a Justiça do Trabalho. Para expedição da CNDT organizou-se </w:t>
      </w:r>
      <w:r w:rsidR="00B3085A" w:rsidRPr="00572EBD">
        <w:rPr>
          <w:rFonts w:ascii="Arial" w:hAnsi="Arial" w:cs="Arial"/>
          <w:sz w:val="24"/>
          <w:szCs w:val="24"/>
        </w:rPr>
        <w:t xml:space="preserve">o Banco Nacional de Devedores </w:t>
      </w:r>
      <w:r w:rsidR="00B3085A">
        <w:rPr>
          <w:rFonts w:ascii="Arial" w:hAnsi="Arial" w:cs="Arial"/>
          <w:sz w:val="24"/>
          <w:szCs w:val="24"/>
        </w:rPr>
        <w:t>Trabalhistas – BNDT, centralizado no Tribunal Superior do Trabalho, a partir de informações remetidas por todos os 24 Tribunais Regionais do Trabalho do país. Deste Banco – BNDT – con</w:t>
      </w:r>
      <w:r w:rsidR="00D23A77">
        <w:rPr>
          <w:rFonts w:ascii="Arial" w:hAnsi="Arial" w:cs="Arial"/>
          <w:sz w:val="24"/>
          <w:szCs w:val="24"/>
        </w:rPr>
        <w:t>s</w:t>
      </w:r>
      <w:r w:rsidR="00B3085A">
        <w:rPr>
          <w:rFonts w:ascii="Arial" w:hAnsi="Arial" w:cs="Arial"/>
          <w:sz w:val="24"/>
          <w:szCs w:val="24"/>
        </w:rPr>
        <w:t>tam as pessoas físicas e jurídicas que são devedoras inadimplentes em processo de execução trabalhista definitiva.</w:t>
      </w:r>
    </w:p>
    <w:p w:rsidR="00B3085A" w:rsidRDefault="008524C4" w:rsidP="00EA19B1">
      <w:pPr>
        <w:pStyle w:val="Textodenotaderodap"/>
        <w:spacing w:after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B3085A">
        <w:rPr>
          <w:rFonts w:ascii="Arial" w:hAnsi="Arial" w:cs="Arial"/>
          <w:sz w:val="24"/>
          <w:szCs w:val="24"/>
        </w:rPr>
        <w:lastRenderedPageBreak/>
        <w:t xml:space="preserve">As dívidas registradas no BNDT incluem as obrigações trabalhistas, de fazer ou de pagar, impostas por sentença, os acordos trabalhistas homologados pelo juiz e não cumpridos, os acordos realizados perante as Comissões de Conciliação Prévia (Lei nº 9958/2000) e não cumpridos, os termos de ajuste de conduta firmados com o Ministério Público do Trabalho (Lei nº 9958/2000) e não cumpridos, </w:t>
      </w:r>
      <w:proofErr w:type="gramStart"/>
      <w:r w:rsidRPr="00B3085A">
        <w:rPr>
          <w:rFonts w:ascii="Arial" w:hAnsi="Arial" w:cs="Arial"/>
          <w:sz w:val="24"/>
          <w:szCs w:val="24"/>
        </w:rPr>
        <w:t>as custas</w:t>
      </w:r>
      <w:proofErr w:type="gramEnd"/>
      <w:r w:rsidRPr="00B3085A">
        <w:rPr>
          <w:rFonts w:ascii="Arial" w:hAnsi="Arial" w:cs="Arial"/>
          <w:sz w:val="24"/>
          <w:szCs w:val="24"/>
        </w:rPr>
        <w:t xml:space="preserve"> processuais, emolumentos, multas, honorários de perito e demais despesas oriundas dos processos trabalhistas e não adimplidas.</w:t>
      </w:r>
    </w:p>
    <w:p w:rsidR="008524C4" w:rsidRPr="00DC7A35" w:rsidRDefault="00B3085A" w:rsidP="00DC7A35">
      <w:pPr>
        <w:pStyle w:val="Textodenotaderodap"/>
        <w:spacing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C70B9F">
        <w:rPr>
          <w:rFonts w:ascii="Arial" w:hAnsi="Arial" w:cs="Arial"/>
          <w:sz w:val="24"/>
          <w:szCs w:val="24"/>
        </w:rPr>
        <w:t>A</w:t>
      </w:r>
      <w:r w:rsidR="008524C4" w:rsidRPr="00C70B9F">
        <w:rPr>
          <w:rFonts w:ascii="Arial" w:hAnsi="Arial" w:cs="Arial"/>
          <w:sz w:val="24"/>
          <w:szCs w:val="24"/>
        </w:rPr>
        <w:t xml:space="preserve"> </w:t>
      </w:r>
      <w:r w:rsidR="008524C4" w:rsidRPr="00B3085A">
        <w:rPr>
          <w:rFonts w:ascii="Arial" w:hAnsi="Arial" w:cs="Arial"/>
          <w:sz w:val="24"/>
          <w:szCs w:val="24"/>
        </w:rPr>
        <w:t xml:space="preserve">CNDT </w:t>
      </w:r>
      <w:r>
        <w:rPr>
          <w:rFonts w:ascii="Arial" w:hAnsi="Arial" w:cs="Arial"/>
          <w:sz w:val="24"/>
          <w:szCs w:val="24"/>
        </w:rPr>
        <w:t>ou Certidão Positiva com Efeito de Negativa</w:t>
      </w:r>
      <w:r w:rsidR="00C70B9F">
        <w:rPr>
          <w:rFonts w:ascii="Arial" w:hAnsi="Arial" w:cs="Arial"/>
          <w:sz w:val="24"/>
          <w:szCs w:val="24"/>
        </w:rPr>
        <w:t xml:space="preserve"> é</w:t>
      </w:r>
      <w:r>
        <w:rPr>
          <w:rFonts w:ascii="Arial" w:hAnsi="Arial" w:cs="Arial"/>
          <w:sz w:val="24"/>
          <w:szCs w:val="24"/>
        </w:rPr>
        <w:t xml:space="preserve"> </w:t>
      </w:r>
      <w:r w:rsidR="008524C4" w:rsidRPr="00B3085A">
        <w:rPr>
          <w:rFonts w:ascii="Arial" w:hAnsi="Arial" w:cs="Arial"/>
          <w:sz w:val="24"/>
          <w:szCs w:val="24"/>
        </w:rPr>
        <w:t>documento indispensável à participação em licitações públicas.</w:t>
      </w:r>
      <w:r w:rsidR="008524C4" w:rsidRPr="00DC7A35">
        <w:rPr>
          <w:rFonts w:ascii="Arial" w:hAnsi="Arial" w:cs="Arial"/>
          <w:sz w:val="24"/>
          <w:szCs w:val="24"/>
        </w:rPr>
        <w:t> </w:t>
      </w:r>
    </w:p>
    <w:p w:rsidR="00DC7A35" w:rsidRPr="00B3085A" w:rsidRDefault="00DC7A35" w:rsidP="00EA19B1">
      <w:pPr>
        <w:pStyle w:val="Textodenotaderodap"/>
        <w:spacing w:after="24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DC7A35">
        <w:rPr>
          <w:rFonts w:ascii="Arial" w:hAnsi="Arial" w:cs="Arial"/>
          <w:sz w:val="24"/>
          <w:szCs w:val="24"/>
        </w:rPr>
        <w:t>(Fonte: http://www.tst.jus.br/o-que-e-cndt)</w:t>
      </w:r>
    </w:p>
    <w:p w:rsidR="008524C4" w:rsidRPr="008524C4" w:rsidRDefault="008524C4" w:rsidP="008524C4">
      <w:pPr>
        <w:pStyle w:val="Textodenotaderodap"/>
        <w:spacing w:line="276" w:lineRule="auto"/>
        <w:ind w:left="394"/>
        <w:jc w:val="both"/>
        <w:rPr>
          <w:rFonts w:ascii="Arial" w:hAnsi="Arial" w:cs="Arial"/>
          <w:sz w:val="24"/>
          <w:szCs w:val="24"/>
        </w:rPr>
      </w:pPr>
      <w:r w:rsidRPr="008524C4">
        <w:rPr>
          <w:rFonts w:ascii="Arial" w:hAnsi="Arial" w:cs="Arial"/>
          <w:sz w:val="24"/>
          <w:szCs w:val="24"/>
        </w:rPr>
        <w:t>A consulta é realizada via internet, sem custos, no seguinte endereço:</w:t>
      </w:r>
    </w:p>
    <w:p w:rsidR="00963239" w:rsidRPr="00B3085A" w:rsidRDefault="001C3498" w:rsidP="00B4604A">
      <w:pPr>
        <w:pStyle w:val="Textodenotaderodap"/>
        <w:spacing w:after="480" w:line="276" w:lineRule="auto"/>
        <w:ind w:left="391"/>
        <w:jc w:val="both"/>
        <w:rPr>
          <w:rFonts w:ascii="Arial" w:hAnsi="Arial" w:cs="Arial"/>
          <w:sz w:val="24"/>
          <w:szCs w:val="24"/>
        </w:rPr>
      </w:pPr>
      <w:hyperlink r:id="rId39" w:history="1">
        <w:r w:rsidR="00963239" w:rsidRPr="00B3085A">
          <w:rPr>
            <w:rFonts w:ascii="Arial" w:hAnsi="Arial" w:cs="Arial"/>
            <w:sz w:val="24"/>
            <w:szCs w:val="24"/>
          </w:rPr>
          <w:t>http://www.tst.jus.br/certidao</w:t>
        </w:r>
      </w:hyperlink>
    </w:p>
    <w:p w:rsidR="00AA7CDC" w:rsidRPr="00E155A0" w:rsidRDefault="00AA7CDC" w:rsidP="00E155A0">
      <w:pPr>
        <w:autoSpaceDE w:val="0"/>
        <w:autoSpaceDN w:val="0"/>
        <w:adjustRightInd w:val="0"/>
        <w:spacing w:before="240" w:after="0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E155A0">
        <w:rPr>
          <w:rFonts w:ascii="Arial" w:hAnsi="Arial" w:cs="Arial"/>
          <w:b/>
          <w:sz w:val="24"/>
          <w:szCs w:val="24"/>
        </w:rPr>
        <w:t>2.1.3 Variável Investimento Social FBB</w:t>
      </w:r>
    </w:p>
    <w:p w:rsidR="006A6DB7" w:rsidRPr="00642233" w:rsidRDefault="007A262E" w:rsidP="006A6DB7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7A262E">
        <w:rPr>
          <w:rFonts w:ascii="Arial" w:hAnsi="Arial" w:cs="Arial"/>
          <w:sz w:val="24"/>
          <w:szCs w:val="24"/>
        </w:rPr>
        <w:t>O valor desta variável s</w:t>
      </w:r>
      <w:r w:rsidR="0011654F" w:rsidRPr="00642233">
        <w:rPr>
          <w:rFonts w:ascii="Arial" w:hAnsi="Arial" w:cs="Arial"/>
          <w:sz w:val="24"/>
          <w:szCs w:val="24"/>
        </w:rPr>
        <w:t>inaliz</w:t>
      </w:r>
      <w:r w:rsidR="00BA1424" w:rsidRPr="00642233">
        <w:rPr>
          <w:rFonts w:ascii="Arial" w:hAnsi="Arial" w:cs="Arial"/>
          <w:sz w:val="24"/>
          <w:szCs w:val="24"/>
        </w:rPr>
        <w:t xml:space="preserve">a a capacidade de articulação da entidade considerando que, quanto maior é o investimento social da Fundação em projetos desenvolvidos pela </w:t>
      </w:r>
      <w:r w:rsidR="00F85097" w:rsidRPr="00642233">
        <w:rPr>
          <w:rFonts w:ascii="Arial" w:hAnsi="Arial" w:cs="Arial"/>
          <w:sz w:val="24"/>
          <w:szCs w:val="24"/>
        </w:rPr>
        <w:t>instituição</w:t>
      </w:r>
      <w:r w:rsidR="00BA1424" w:rsidRPr="00642233">
        <w:rPr>
          <w:rFonts w:ascii="Arial" w:hAnsi="Arial" w:cs="Arial"/>
          <w:sz w:val="24"/>
          <w:szCs w:val="24"/>
        </w:rPr>
        <w:t>, mai</w:t>
      </w:r>
      <w:r w:rsidR="00F85097" w:rsidRPr="00642233">
        <w:rPr>
          <w:rFonts w:ascii="Arial" w:hAnsi="Arial" w:cs="Arial"/>
          <w:sz w:val="24"/>
          <w:szCs w:val="24"/>
        </w:rPr>
        <w:t>s</w:t>
      </w:r>
      <w:r w:rsidR="00872C38" w:rsidRPr="00642233">
        <w:rPr>
          <w:rFonts w:ascii="Arial" w:hAnsi="Arial" w:cs="Arial"/>
          <w:sz w:val="24"/>
          <w:szCs w:val="24"/>
        </w:rPr>
        <w:t xml:space="preserve"> </w:t>
      </w:r>
      <w:r w:rsidR="002002E3" w:rsidRPr="00642233">
        <w:rPr>
          <w:rFonts w:ascii="Arial" w:hAnsi="Arial" w:cs="Arial"/>
          <w:sz w:val="24"/>
          <w:szCs w:val="24"/>
        </w:rPr>
        <w:t>interesse</w:t>
      </w:r>
      <w:r w:rsidR="00872C38" w:rsidRPr="00642233">
        <w:rPr>
          <w:rFonts w:ascii="Arial" w:hAnsi="Arial" w:cs="Arial"/>
          <w:sz w:val="24"/>
          <w:szCs w:val="24"/>
        </w:rPr>
        <w:t>,</w:t>
      </w:r>
      <w:r w:rsidR="002002E3" w:rsidRPr="00642233">
        <w:rPr>
          <w:rFonts w:ascii="Arial" w:hAnsi="Arial" w:cs="Arial"/>
          <w:sz w:val="24"/>
          <w:szCs w:val="24"/>
        </w:rPr>
        <w:t xml:space="preserve"> disposição </w:t>
      </w:r>
      <w:r w:rsidR="00872C38" w:rsidRPr="00642233">
        <w:rPr>
          <w:rFonts w:ascii="Arial" w:hAnsi="Arial" w:cs="Arial"/>
          <w:sz w:val="24"/>
          <w:szCs w:val="24"/>
        </w:rPr>
        <w:t xml:space="preserve">e competência </w:t>
      </w:r>
      <w:r w:rsidR="00BA1424" w:rsidRPr="00642233">
        <w:rPr>
          <w:rFonts w:ascii="Arial" w:hAnsi="Arial" w:cs="Arial"/>
          <w:sz w:val="24"/>
          <w:szCs w:val="24"/>
        </w:rPr>
        <w:t>em apresentar propostas e firmar parcerias</w:t>
      </w:r>
      <w:r w:rsidR="00F85097" w:rsidRPr="00642233">
        <w:rPr>
          <w:rFonts w:ascii="Arial" w:hAnsi="Arial" w:cs="Arial"/>
          <w:sz w:val="24"/>
          <w:szCs w:val="24"/>
        </w:rPr>
        <w:t xml:space="preserve"> a entidade demonstra</w:t>
      </w:r>
      <w:r w:rsidR="00114300">
        <w:rPr>
          <w:rStyle w:val="Refdenotaderodap"/>
          <w:rFonts w:ascii="Arial" w:hAnsi="Arial" w:cs="Arial"/>
          <w:sz w:val="24"/>
          <w:szCs w:val="24"/>
        </w:rPr>
        <w:footnoteReference w:id="12"/>
      </w:r>
      <w:r w:rsidR="0011654F" w:rsidRPr="00642233">
        <w:rPr>
          <w:rFonts w:ascii="Arial" w:hAnsi="Arial" w:cs="Arial"/>
          <w:sz w:val="24"/>
          <w:szCs w:val="24"/>
        </w:rPr>
        <w:t>.</w:t>
      </w:r>
    </w:p>
    <w:p w:rsidR="0011654F" w:rsidRPr="0004171F" w:rsidRDefault="0011654F" w:rsidP="006A6DB7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642233">
        <w:rPr>
          <w:rFonts w:ascii="Arial" w:hAnsi="Arial" w:cs="Arial"/>
          <w:sz w:val="24"/>
          <w:szCs w:val="24"/>
        </w:rPr>
        <w:t>Est</w:t>
      </w:r>
      <w:r w:rsidR="007A262E">
        <w:rPr>
          <w:rFonts w:ascii="Arial" w:hAnsi="Arial" w:cs="Arial"/>
          <w:sz w:val="24"/>
          <w:szCs w:val="24"/>
        </w:rPr>
        <w:t>e</w:t>
      </w:r>
      <w:r w:rsidRPr="00642233">
        <w:rPr>
          <w:rFonts w:ascii="Arial" w:hAnsi="Arial" w:cs="Arial"/>
          <w:sz w:val="24"/>
          <w:szCs w:val="24"/>
        </w:rPr>
        <w:t xml:space="preserve"> </w:t>
      </w:r>
      <w:r w:rsidR="007A262E">
        <w:rPr>
          <w:rFonts w:ascii="Arial" w:hAnsi="Arial" w:cs="Arial"/>
          <w:sz w:val="24"/>
          <w:szCs w:val="24"/>
        </w:rPr>
        <w:t xml:space="preserve">fator </w:t>
      </w:r>
      <w:r w:rsidR="002002E3" w:rsidRPr="00642233">
        <w:rPr>
          <w:rFonts w:ascii="Arial" w:hAnsi="Arial" w:cs="Arial"/>
          <w:sz w:val="24"/>
          <w:szCs w:val="24"/>
        </w:rPr>
        <w:t xml:space="preserve">engloba recursos próprios e de </w:t>
      </w:r>
      <w:r w:rsidR="007A262E">
        <w:rPr>
          <w:rFonts w:ascii="Arial" w:hAnsi="Arial" w:cs="Arial"/>
          <w:sz w:val="24"/>
          <w:szCs w:val="24"/>
        </w:rPr>
        <w:t>parceiro</w:t>
      </w:r>
      <w:r w:rsidR="002002E3" w:rsidRPr="00642233">
        <w:rPr>
          <w:rFonts w:ascii="Arial" w:hAnsi="Arial" w:cs="Arial"/>
          <w:sz w:val="24"/>
          <w:szCs w:val="24"/>
        </w:rPr>
        <w:t>s</w:t>
      </w:r>
      <w:r w:rsidR="007A262E">
        <w:rPr>
          <w:rFonts w:ascii="Arial" w:hAnsi="Arial" w:cs="Arial"/>
          <w:sz w:val="24"/>
          <w:szCs w:val="24"/>
        </w:rPr>
        <w:t xml:space="preserve"> estratégicos</w:t>
      </w:r>
      <w:r w:rsidR="002002E3" w:rsidRPr="00642233">
        <w:rPr>
          <w:rFonts w:ascii="Arial" w:hAnsi="Arial" w:cs="Arial"/>
          <w:sz w:val="24"/>
          <w:szCs w:val="24"/>
        </w:rPr>
        <w:t xml:space="preserve"> repassados à entidade pela </w:t>
      </w:r>
      <w:r w:rsidR="002002E3" w:rsidRPr="0004171F">
        <w:rPr>
          <w:rFonts w:ascii="Arial" w:hAnsi="Arial" w:cs="Arial"/>
          <w:sz w:val="24"/>
          <w:szCs w:val="24"/>
        </w:rPr>
        <w:t>Fundação</w:t>
      </w:r>
      <w:r w:rsidR="008608F9" w:rsidRPr="0004171F">
        <w:rPr>
          <w:rFonts w:ascii="Arial" w:hAnsi="Arial" w:cs="Arial"/>
          <w:sz w:val="24"/>
          <w:szCs w:val="24"/>
        </w:rPr>
        <w:t xml:space="preserve"> </w:t>
      </w:r>
      <w:r w:rsidR="00F06AC2" w:rsidRPr="0004171F">
        <w:rPr>
          <w:rFonts w:ascii="Arial" w:hAnsi="Arial" w:cs="Arial"/>
          <w:sz w:val="24"/>
          <w:szCs w:val="24"/>
        </w:rPr>
        <w:t xml:space="preserve">e executados pela entidade </w:t>
      </w:r>
      <w:r w:rsidR="008608F9" w:rsidRPr="0004171F">
        <w:rPr>
          <w:rFonts w:ascii="Arial" w:hAnsi="Arial" w:cs="Arial"/>
          <w:sz w:val="24"/>
          <w:szCs w:val="24"/>
        </w:rPr>
        <w:t xml:space="preserve">nos últimos </w:t>
      </w:r>
      <w:proofErr w:type="gramStart"/>
      <w:r w:rsidR="00A570AC">
        <w:rPr>
          <w:rFonts w:ascii="Arial" w:hAnsi="Arial" w:cs="Arial"/>
          <w:sz w:val="24"/>
          <w:szCs w:val="24"/>
        </w:rPr>
        <w:t>5</w:t>
      </w:r>
      <w:proofErr w:type="gramEnd"/>
      <w:r w:rsidR="008608F9" w:rsidRPr="0004171F">
        <w:rPr>
          <w:rFonts w:ascii="Arial" w:hAnsi="Arial" w:cs="Arial"/>
          <w:sz w:val="24"/>
          <w:szCs w:val="24"/>
        </w:rPr>
        <w:t xml:space="preserve"> anos</w:t>
      </w:r>
      <w:r w:rsidR="00CC40B8" w:rsidRPr="0004171F">
        <w:rPr>
          <w:rFonts w:ascii="Arial" w:hAnsi="Arial" w:cs="Arial"/>
          <w:sz w:val="24"/>
          <w:szCs w:val="24"/>
        </w:rPr>
        <w:t xml:space="preserve">.  </w:t>
      </w:r>
    </w:p>
    <w:p w:rsidR="00691DF0" w:rsidRPr="0004171F" w:rsidRDefault="00691DF0" w:rsidP="00691DF0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04171F">
        <w:rPr>
          <w:rFonts w:ascii="Arial" w:hAnsi="Arial" w:cs="Arial"/>
          <w:sz w:val="24"/>
          <w:szCs w:val="24"/>
        </w:rPr>
        <w:t xml:space="preserve">Seguindo os mesmos critérios adotados para </w:t>
      </w:r>
      <w:proofErr w:type="gramStart"/>
      <w:r w:rsidRPr="0004171F">
        <w:rPr>
          <w:rFonts w:ascii="Arial" w:hAnsi="Arial" w:cs="Arial"/>
          <w:sz w:val="24"/>
          <w:szCs w:val="24"/>
        </w:rPr>
        <w:t>os ID</w:t>
      </w:r>
      <w:proofErr w:type="gramEnd"/>
      <w:r w:rsidRPr="0004171F">
        <w:rPr>
          <w:rFonts w:ascii="Arial" w:hAnsi="Arial" w:cs="Arial"/>
          <w:sz w:val="24"/>
          <w:szCs w:val="24"/>
        </w:rPr>
        <w:t xml:space="preserve"> – Indicadores de Desempenh</w:t>
      </w:r>
      <w:r w:rsidR="00162833" w:rsidRPr="0004171F">
        <w:rPr>
          <w:rFonts w:ascii="Arial" w:hAnsi="Arial" w:cs="Arial"/>
          <w:sz w:val="24"/>
          <w:szCs w:val="24"/>
        </w:rPr>
        <w:t>o FBB</w:t>
      </w:r>
      <w:r w:rsidRPr="0004171F">
        <w:rPr>
          <w:rFonts w:ascii="Arial" w:hAnsi="Arial" w:cs="Arial"/>
          <w:sz w:val="24"/>
          <w:szCs w:val="24"/>
        </w:rPr>
        <w:t>, leva-se em conta os programas/projetos enquadrados como ISD – Investimento Social Direto, não sendo incluídos na contagem aqueles caracterizados como AT – Ação Tática.</w:t>
      </w:r>
    </w:p>
    <w:p w:rsidR="002002E3" w:rsidRPr="00572EBD" w:rsidRDefault="00872C38" w:rsidP="00B4604A">
      <w:pPr>
        <w:autoSpaceDE w:val="0"/>
        <w:autoSpaceDN w:val="0"/>
        <w:adjustRightInd w:val="0"/>
        <w:spacing w:before="240" w:after="480"/>
        <w:jc w:val="both"/>
        <w:rPr>
          <w:rFonts w:ascii="Arial" w:hAnsi="Arial" w:cs="Arial"/>
          <w:sz w:val="24"/>
          <w:szCs w:val="24"/>
        </w:rPr>
      </w:pPr>
      <w:r w:rsidRPr="0004171F">
        <w:rPr>
          <w:rFonts w:ascii="Arial" w:hAnsi="Arial" w:cs="Arial"/>
          <w:sz w:val="24"/>
          <w:szCs w:val="24"/>
        </w:rPr>
        <w:t>A fonte de informação desta variável é o Relatório Sapiens 300 – Extrato de Projetos por Beneficiária</w:t>
      </w:r>
      <w:r w:rsidR="009F4ACA" w:rsidRPr="0004171F">
        <w:rPr>
          <w:rFonts w:ascii="Arial" w:hAnsi="Arial" w:cs="Arial"/>
          <w:sz w:val="24"/>
          <w:szCs w:val="24"/>
        </w:rPr>
        <w:t>, coluna “</w:t>
      </w:r>
      <w:r w:rsidR="00417B66" w:rsidRPr="0004171F">
        <w:rPr>
          <w:rFonts w:ascii="Arial" w:hAnsi="Arial" w:cs="Arial"/>
          <w:sz w:val="24"/>
          <w:szCs w:val="24"/>
        </w:rPr>
        <w:t>V</w:t>
      </w:r>
      <w:r w:rsidR="009F4ACA" w:rsidRPr="0004171F">
        <w:rPr>
          <w:rFonts w:ascii="Arial" w:hAnsi="Arial" w:cs="Arial"/>
          <w:sz w:val="24"/>
          <w:szCs w:val="24"/>
        </w:rPr>
        <w:t xml:space="preserve">alor </w:t>
      </w:r>
      <w:r w:rsidR="00417B66" w:rsidRPr="0004171F">
        <w:rPr>
          <w:rFonts w:ascii="Arial" w:hAnsi="Arial" w:cs="Arial"/>
          <w:sz w:val="24"/>
          <w:szCs w:val="24"/>
        </w:rPr>
        <w:t>L</w:t>
      </w:r>
      <w:r w:rsidR="009F4ACA" w:rsidRPr="0004171F">
        <w:rPr>
          <w:rFonts w:ascii="Arial" w:hAnsi="Arial" w:cs="Arial"/>
          <w:sz w:val="24"/>
          <w:szCs w:val="24"/>
        </w:rPr>
        <w:t>iberado”</w:t>
      </w:r>
      <w:r w:rsidR="008F0E25" w:rsidRPr="0004171F">
        <w:rPr>
          <w:rFonts w:ascii="Arial" w:hAnsi="Arial" w:cs="Arial"/>
          <w:sz w:val="24"/>
          <w:szCs w:val="24"/>
        </w:rPr>
        <w:t xml:space="preserve">, que contempla todos os recursos liberados </w:t>
      </w:r>
      <w:r w:rsidR="008F0E25" w:rsidRPr="0004171F">
        <w:rPr>
          <w:rFonts w:ascii="Arial" w:hAnsi="Arial" w:cs="Arial"/>
          <w:sz w:val="24"/>
          <w:szCs w:val="24"/>
        </w:rPr>
        <w:lastRenderedPageBreak/>
        <w:t>para o projeto</w:t>
      </w:r>
      <w:r w:rsidR="00162833" w:rsidRPr="0004171F">
        <w:rPr>
          <w:rFonts w:ascii="Arial" w:hAnsi="Arial" w:cs="Arial"/>
          <w:sz w:val="24"/>
          <w:szCs w:val="24"/>
        </w:rPr>
        <w:t xml:space="preserve">, incluindo </w:t>
      </w:r>
      <w:r w:rsidR="008F0E25" w:rsidRPr="0004171F">
        <w:rPr>
          <w:rFonts w:ascii="Arial" w:hAnsi="Arial" w:cs="Arial"/>
          <w:sz w:val="24"/>
          <w:szCs w:val="24"/>
        </w:rPr>
        <w:t>pagamento</w:t>
      </w:r>
      <w:r w:rsidR="00162833" w:rsidRPr="0004171F">
        <w:rPr>
          <w:rFonts w:ascii="Arial" w:hAnsi="Arial" w:cs="Arial"/>
          <w:sz w:val="24"/>
          <w:szCs w:val="24"/>
        </w:rPr>
        <w:t>s</w:t>
      </w:r>
      <w:r w:rsidR="008F0E25" w:rsidRPr="0004171F">
        <w:rPr>
          <w:rFonts w:ascii="Arial" w:hAnsi="Arial" w:cs="Arial"/>
          <w:sz w:val="24"/>
          <w:szCs w:val="24"/>
        </w:rPr>
        <w:t xml:space="preserve"> e adiantamento</w:t>
      </w:r>
      <w:r w:rsidR="004A186F" w:rsidRPr="0004171F">
        <w:rPr>
          <w:rFonts w:ascii="Arial" w:hAnsi="Arial" w:cs="Arial"/>
          <w:sz w:val="24"/>
          <w:szCs w:val="24"/>
        </w:rPr>
        <w:t>s de recurso</w:t>
      </w:r>
      <w:r w:rsidR="00162833" w:rsidRPr="0004171F">
        <w:rPr>
          <w:rFonts w:ascii="Arial" w:hAnsi="Arial" w:cs="Arial"/>
          <w:sz w:val="24"/>
          <w:szCs w:val="24"/>
        </w:rPr>
        <w:t>s.</w:t>
      </w:r>
      <w:r w:rsidR="0035447E" w:rsidRPr="0004171F">
        <w:rPr>
          <w:rFonts w:ascii="Arial" w:hAnsi="Arial" w:cs="Arial"/>
          <w:sz w:val="24"/>
          <w:szCs w:val="24"/>
        </w:rPr>
        <w:t xml:space="preserve"> </w:t>
      </w:r>
      <w:r w:rsidR="00162833" w:rsidRPr="0004171F">
        <w:rPr>
          <w:rFonts w:ascii="Arial" w:hAnsi="Arial" w:cs="Arial"/>
          <w:sz w:val="24"/>
          <w:szCs w:val="24"/>
        </w:rPr>
        <w:t xml:space="preserve">Deve-se </w:t>
      </w:r>
      <w:r w:rsidR="004D6F09" w:rsidRPr="0004171F">
        <w:rPr>
          <w:rFonts w:ascii="Arial" w:hAnsi="Arial" w:cs="Arial"/>
          <w:sz w:val="24"/>
          <w:szCs w:val="24"/>
        </w:rPr>
        <w:t>analisar</w:t>
      </w:r>
      <w:r w:rsidR="004D6F09">
        <w:rPr>
          <w:rFonts w:ascii="Arial" w:hAnsi="Arial" w:cs="Arial"/>
          <w:sz w:val="24"/>
          <w:szCs w:val="24"/>
        </w:rPr>
        <w:t xml:space="preserve"> </w:t>
      </w:r>
      <w:r w:rsidR="008F3784" w:rsidRPr="00572EBD">
        <w:rPr>
          <w:rFonts w:ascii="Arial" w:hAnsi="Arial" w:cs="Arial"/>
          <w:sz w:val="24"/>
          <w:szCs w:val="24"/>
        </w:rPr>
        <w:t xml:space="preserve">os projetos aprovados dentro do período de </w:t>
      </w:r>
      <w:proofErr w:type="gramStart"/>
      <w:r w:rsidR="00A570AC">
        <w:rPr>
          <w:rFonts w:ascii="Arial" w:hAnsi="Arial" w:cs="Arial"/>
          <w:sz w:val="24"/>
          <w:szCs w:val="24"/>
        </w:rPr>
        <w:t>5</w:t>
      </w:r>
      <w:proofErr w:type="gramEnd"/>
      <w:r w:rsidR="008F3784" w:rsidRPr="00572EBD">
        <w:rPr>
          <w:rFonts w:ascii="Arial" w:hAnsi="Arial" w:cs="Arial"/>
          <w:sz w:val="24"/>
          <w:szCs w:val="24"/>
        </w:rPr>
        <w:t xml:space="preserve"> anos até a data da consulta.</w:t>
      </w:r>
    </w:p>
    <w:p w:rsidR="006A6DB7" w:rsidRPr="00642233" w:rsidRDefault="006A6DB7" w:rsidP="006A6DB7">
      <w:pPr>
        <w:pStyle w:val="PargrafodaLista"/>
        <w:autoSpaceDE w:val="0"/>
        <w:autoSpaceDN w:val="0"/>
        <w:adjustRightInd w:val="0"/>
        <w:spacing w:before="240" w:after="0"/>
        <w:ind w:left="394"/>
        <w:jc w:val="both"/>
        <w:rPr>
          <w:rFonts w:ascii="Arial" w:hAnsi="Arial" w:cs="Arial"/>
          <w:b/>
          <w:sz w:val="24"/>
          <w:szCs w:val="24"/>
        </w:rPr>
      </w:pPr>
      <w:r w:rsidRPr="00642233">
        <w:rPr>
          <w:rFonts w:ascii="Arial" w:hAnsi="Arial" w:cs="Arial"/>
          <w:b/>
          <w:sz w:val="24"/>
          <w:szCs w:val="24"/>
        </w:rPr>
        <w:tab/>
        <w:t xml:space="preserve">2.1.4 </w:t>
      </w:r>
      <w:proofErr w:type="gramStart"/>
      <w:r w:rsidRPr="00642233">
        <w:rPr>
          <w:rFonts w:ascii="Arial" w:hAnsi="Arial" w:cs="Arial"/>
          <w:b/>
          <w:sz w:val="24"/>
          <w:szCs w:val="24"/>
        </w:rPr>
        <w:t>Variável Participantes Diretos</w:t>
      </w:r>
      <w:proofErr w:type="gramEnd"/>
    </w:p>
    <w:p w:rsidR="002B126C" w:rsidRPr="00572EBD" w:rsidRDefault="00D2033F" w:rsidP="002B126C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364EB0" w:rsidRPr="00642233">
        <w:rPr>
          <w:rFonts w:ascii="Arial" w:hAnsi="Arial" w:cs="Arial"/>
          <w:sz w:val="24"/>
          <w:szCs w:val="24"/>
        </w:rPr>
        <w:t xml:space="preserve">sta variável </w:t>
      </w:r>
      <w:r w:rsidR="00EB3686" w:rsidRPr="00642233">
        <w:rPr>
          <w:rFonts w:ascii="Arial" w:hAnsi="Arial" w:cs="Arial"/>
          <w:sz w:val="24"/>
          <w:szCs w:val="24"/>
        </w:rPr>
        <w:t xml:space="preserve">busca evidenciar o aspecto social da atuação da entidade por meio da </w:t>
      </w:r>
      <w:r w:rsidR="00EB3686" w:rsidRPr="00572EBD">
        <w:rPr>
          <w:rFonts w:ascii="Arial" w:hAnsi="Arial" w:cs="Arial"/>
          <w:sz w:val="24"/>
          <w:szCs w:val="24"/>
        </w:rPr>
        <w:t>quantidade de participantes diretos atendidos nos projetos desenvolvidos com recursos da Fundação</w:t>
      </w:r>
      <w:r w:rsidR="00A570AC">
        <w:rPr>
          <w:rFonts w:ascii="Arial" w:hAnsi="Arial" w:cs="Arial"/>
          <w:sz w:val="24"/>
          <w:szCs w:val="24"/>
        </w:rPr>
        <w:t xml:space="preserve"> nos últimos </w:t>
      </w:r>
      <w:proofErr w:type="gramStart"/>
      <w:r w:rsidR="00A570AC">
        <w:rPr>
          <w:rFonts w:ascii="Arial" w:hAnsi="Arial" w:cs="Arial"/>
          <w:sz w:val="24"/>
          <w:szCs w:val="24"/>
        </w:rPr>
        <w:t>5</w:t>
      </w:r>
      <w:proofErr w:type="gramEnd"/>
      <w:r w:rsidR="00056A15" w:rsidRPr="00572EBD">
        <w:rPr>
          <w:rFonts w:ascii="Arial" w:hAnsi="Arial" w:cs="Arial"/>
          <w:sz w:val="24"/>
          <w:szCs w:val="24"/>
        </w:rPr>
        <w:t xml:space="preserve"> anos</w:t>
      </w:r>
      <w:r w:rsidR="00FC0EBC" w:rsidRPr="00572EBD">
        <w:rPr>
          <w:rStyle w:val="Refdenotaderodap"/>
          <w:rFonts w:ascii="Arial" w:hAnsi="Arial" w:cs="Arial"/>
          <w:sz w:val="24"/>
          <w:szCs w:val="24"/>
        </w:rPr>
        <w:footnoteReference w:id="13"/>
      </w:r>
      <w:r w:rsidR="00056A15" w:rsidRPr="00572EBD">
        <w:rPr>
          <w:rFonts w:ascii="Arial" w:hAnsi="Arial" w:cs="Arial"/>
          <w:sz w:val="24"/>
          <w:szCs w:val="24"/>
        </w:rPr>
        <w:t>.</w:t>
      </w:r>
    </w:p>
    <w:p w:rsidR="004964D1" w:rsidRPr="00572EBD" w:rsidRDefault="001D656F" w:rsidP="004964D1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Seguindo os mesmos critérios </w:t>
      </w:r>
      <w:r w:rsidRPr="0004171F">
        <w:rPr>
          <w:rFonts w:ascii="Arial" w:hAnsi="Arial" w:cs="Arial"/>
          <w:sz w:val="24"/>
          <w:szCs w:val="24"/>
        </w:rPr>
        <w:t xml:space="preserve">adotados para </w:t>
      </w:r>
      <w:proofErr w:type="gramStart"/>
      <w:r w:rsidRPr="0004171F">
        <w:rPr>
          <w:rFonts w:ascii="Arial" w:hAnsi="Arial" w:cs="Arial"/>
          <w:sz w:val="24"/>
          <w:szCs w:val="24"/>
        </w:rPr>
        <w:t xml:space="preserve">os </w:t>
      </w:r>
      <w:r w:rsidR="00162833" w:rsidRPr="0004171F">
        <w:rPr>
          <w:rFonts w:ascii="Arial" w:hAnsi="Arial" w:cs="Arial"/>
          <w:sz w:val="24"/>
          <w:szCs w:val="24"/>
        </w:rPr>
        <w:t>ID</w:t>
      </w:r>
      <w:proofErr w:type="gramEnd"/>
      <w:r w:rsidR="00162833" w:rsidRPr="0004171F">
        <w:rPr>
          <w:rFonts w:ascii="Arial" w:hAnsi="Arial" w:cs="Arial"/>
          <w:sz w:val="24"/>
          <w:szCs w:val="24"/>
        </w:rPr>
        <w:t xml:space="preserve"> – Indicadores de Desempenho FBB</w:t>
      </w:r>
      <w:r w:rsidRPr="0004171F">
        <w:rPr>
          <w:rFonts w:ascii="Arial" w:hAnsi="Arial" w:cs="Arial"/>
          <w:sz w:val="24"/>
          <w:szCs w:val="24"/>
        </w:rPr>
        <w:t xml:space="preserve">, leva-se em conta os programas/projetos </w:t>
      </w:r>
      <w:r w:rsidR="001D4E67" w:rsidRPr="0004171F">
        <w:rPr>
          <w:rFonts w:ascii="Arial" w:hAnsi="Arial" w:cs="Arial"/>
          <w:sz w:val="24"/>
          <w:szCs w:val="24"/>
        </w:rPr>
        <w:t>enquadrad</w:t>
      </w:r>
      <w:r w:rsidRPr="0004171F">
        <w:rPr>
          <w:rFonts w:ascii="Arial" w:hAnsi="Arial" w:cs="Arial"/>
          <w:sz w:val="24"/>
          <w:szCs w:val="24"/>
        </w:rPr>
        <w:t>os</w:t>
      </w:r>
      <w:r w:rsidR="001D4E67" w:rsidRPr="0004171F">
        <w:rPr>
          <w:rFonts w:ascii="Arial" w:hAnsi="Arial" w:cs="Arial"/>
          <w:sz w:val="24"/>
          <w:szCs w:val="24"/>
        </w:rPr>
        <w:t xml:space="preserve"> como</w:t>
      </w:r>
      <w:r w:rsidRPr="0004171F">
        <w:rPr>
          <w:rFonts w:ascii="Arial" w:hAnsi="Arial" w:cs="Arial"/>
          <w:sz w:val="24"/>
          <w:szCs w:val="24"/>
        </w:rPr>
        <w:t xml:space="preserve"> ISD – Investimento Social Direto, não sendo incluídos na contagem aqueles caracterizados como AT – Ação Tática.</w:t>
      </w:r>
      <w:r w:rsidR="002B126C" w:rsidRPr="0004171F">
        <w:rPr>
          <w:rFonts w:ascii="Arial" w:hAnsi="Arial" w:cs="Arial"/>
          <w:sz w:val="24"/>
          <w:szCs w:val="24"/>
        </w:rPr>
        <w:t xml:space="preserve"> Além disso, devem ser desconsiderados os projetos com situação Em Análise, Anulado, Cancelado, Deferido, Indeferido</w:t>
      </w:r>
      <w:r w:rsidR="0062579D" w:rsidRPr="0004171F">
        <w:rPr>
          <w:rFonts w:ascii="Arial" w:hAnsi="Arial" w:cs="Arial"/>
          <w:sz w:val="24"/>
          <w:szCs w:val="24"/>
        </w:rPr>
        <w:t>, Reprovado</w:t>
      </w:r>
      <w:r w:rsidR="002B126C" w:rsidRPr="0004171F">
        <w:rPr>
          <w:rFonts w:ascii="Arial" w:hAnsi="Arial" w:cs="Arial"/>
          <w:sz w:val="24"/>
          <w:szCs w:val="24"/>
        </w:rPr>
        <w:t xml:space="preserve"> e Encerrado</w:t>
      </w:r>
      <w:r w:rsidR="004964D1" w:rsidRPr="0004171F">
        <w:rPr>
          <w:rFonts w:ascii="Arial" w:hAnsi="Arial" w:cs="Arial"/>
          <w:sz w:val="24"/>
          <w:szCs w:val="24"/>
        </w:rPr>
        <w:t xml:space="preserve"> sem liberação de recursos. Também não contam os projetos que, mesmo em execução, não tenham nenhuma liberação efetuada </w:t>
      </w:r>
      <w:r w:rsidR="00162833" w:rsidRPr="0004171F">
        <w:rPr>
          <w:rFonts w:ascii="Arial" w:hAnsi="Arial" w:cs="Arial"/>
          <w:sz w:val="24"/>
          <w:szCs w:val="24"/>
        </w:rPr>
        <w:t xml:space="preserve">até </w:t>
      </w:r>
      <w:r w:rsidR="004964D1" w:rsidRPr="0004171F">
        <w:rPr>
          <w:rFonts w:ascii="Arial" w:hAnsi="Arial" w:cs="Arial"/>
          <w:sz w:val="24"/>
          <w:szCs w:val="24"/>
        </w:rPr>
        <w:t>o dia da consulta</w:t>
      </w:r>
      <w:r w:rsidR="00162833" w:rsidRPr="0004171F">
        <w:rPr>
          <w:rFonts w:ascii="Arial" w:hAnsi="Arial" w:cs="Arial"/>
          <w:sz w:val="24"/>
          <w:szCs w:val="24"/>
        </w:rPr>
        <w:t xml:space="preserve"> (Aprovado sem Lançamentos)</w:t>
      </w:r>
      <w:r w:rsidR="004964D1" w:rsidRPr="0004171F">
        <w:rPr>
          <w:rFonts w:ascii="Arial" w:hAnsi="Arial" w:cs="Arial"/>
          <w:sz w:val="24"/>
          <w:szCs w:val="24"/>
        </w:rPr>
        <w:t>.</w:t>
      </w:r>
    </w:p>
    <w:p w:rsidR="00B07771" w:rsidRDefault="00B07771" w:rsidP="001E5BB9">
      <w:pPr>
        <w:autoSpaceDE w:val="0"/>
        <w:autoSpaceDN w:val="0"/>
        <w:adjustRightInd w:val="0"/>
        <w:spacing w:before="240" w:after="480"/>
        <w:jc w:val="both"/>
        <w:rPr>
          <w:rFonts w:ascii="Arial" w:hAnsi="Arial" w:cs="Arial"/>
          <w:sz w:val="24"/>
          <w:szCs w:val="24"/>
        </w:rPr>
      </w:pPr>
      <w:r w:rsidRPr="00572EBD">
        <w:rPr>
          <w:rFonts w:ascii="Arial" w:hAnsi="Arial" w:cs="Arial"/>
          <w:sz w:val="24"/>
          <w:szCs w:val="24"/>
        </w:rPr>
        <w:t>As informações têm como fonte o sistema</w:t>
      </w:r>
      <w:r w:rsidR="007A262E" w:rsidRPr="00572EBD">
        <w:rPr>
          <w:rFonts w:ascii="Arial" w:hAnsi="Arial" w:cs="Arial"/>
          <w:sz w:val="24"/>
          <w:szCs w:val="24"/>
        </w:rPr>
        <w:t xml:space="preserve"> </w:t>
      </w:r>
      <w:r w:rsidR="00496C99" w:rsidRPr="00572EBD">
        <w:rPr>
          <w:rFonts w:ascii="Arial" w:hAnsi="Arial" w:cs="Arial"/>
          <w:sz w:val="24"/>
          <w:szCs w:val="24"/>
        </w:rPr>
        <w:t>informatizado</w:t>
      </w:r>
      <w:r w:rsidR="007A262E" w:rsidRPr="00572EBD">
        <w:rPr>
          <w:rFonts w:ascii="Arial" w:hAnsi="Arial" w:cs="Arial"/>
          <w:sz w:val="24"/>
          <w:szCs w:val="24"/>
        </w:rPr>
        <w:t xml:space="preserve"> da FBB</w:t>
      </w:r>
      <w:r w:rsidR="0035447E" w:rsidRPr="00572EBD">
        <w:rPr>
          <w:rFonts w:ascii="Arial" w:hAnsi="Arial" w:cs="Arial"/>
          <w:sz w:val="24"/>
          <w:szCs w:val="24"/>
        </w:rPr>
        <w:t>,</w:t>
      </w:r>
      <w:r w:rsidR="00162A08" w:rsidRPr="00572EBD">
        <w:rPr>
          <w:rFonts w:ascii="Arial" w:hAnsi="Arial" w:cs="Arial"/>
          <w:sz w:val="24"/>
          <w:szCs w:val="24"/>
        </w:rPr>
        <w:t xml:space="preserve"> o</w:t>
      </w:r>
      <w:r w:rsidR="0035447E" w:rsidRPr="00572EBD">
        <w:rPr>
          <w:rFonts w:ascii="Arial" w:hAnsi="Arial" w:cs="Arial"/>
          <w:sz w:val="24"/>
          <w:szCs w:val="24"/>
        </w:rPr>
        <w:t>b</w:t>
      </w:r>
      <w:r w:rsidR="00162A08" w:rsidRPr="00572EBD">
        <w:rPr>
          <w:rFonts w:ascii="Arial" w:hAnsi="Arial" w:cs="Arial"/>
          <w:sz w:val="24"/>
          <w:szCs w:val="24"/>
        </w:rPr>
        <w:t>s</w:t>
      </w:r>
      <w:r w:rsidR="0035447E" w:rsidRPr="00572EBD">
        <w:rPr>
          <w:rFonts w:ascii="Arial" w:hAnsi="Arial" w:cs="Arial"/>
          <w:sz w:val="24"/>
          <w:szCs w:val="24"/>
        </w:rPr>
        <w:t>e</w:t>
      </w:r>
      <w:r w:rsidR="00162A08" w:rsidRPr="00572EBD">
        <w:rPr>
          <w:rFonts w:ascii="Arial" w:hAnsi="Arial" w:cs="Arial"/>
          <w:sz w:val="24"/>
          <w:szCs w:val="24"/>
        </w:rPr>
        <w:t>r</w:t>
      </w:r>
      <w:r w:rsidR="0035447E" w:rsidRPr="00572EBD">
        <w:rPr>
          <w:rFonts w:ascii="Arial" w:hAnsi="Arial" w:cs="Arial"/>
          <w:sz w:val="24"/>
          <w:szCs w:val="24"/>
        </w:rPr>
        <w:t>vando</w:t>
      </w:r>
      <w:r w:rsidR="00162A08" w:rsidRPr="00572EBD">
        <w:rPr>
          <w:rFonts w:ascii="Arial" w:hAnsi="Arial" w:cs="Arial"/>
          <w:sz w:val="24"/>
          <w:szCs w:val="24"/>
        </w:rPr>
        <w:t xml:space="preserve">-se os projetos </w:t>
      </w:r>
      <w:r w:rsidR="00A570AC">
        <w:rPr>
          <w:rFonts w:ascii="Arial" w:hAnsi="Arial" w:cs="Arial"/>
          <w:sz w:val="24"/>
          <w:szCs w:val="24"/>
        </w:rPr>
        <w:t xml:space="preserve">aprovados dentro do período de </w:t>
      </w:r>
      <w:proofErr w:type="gramStart"/>
      <w:r w:rsidR="00A570AC">
        <w:rPr>
          <w:rFonts w:ascii="Arial" w:hAnsi="Arial" w:cs="Arial"/>
          <w:sz w:val="24"/>
          <w:szCs w:val="24"/>
        </w:rPr>
        <w:t>5</w:t>
      </w:r>
      <w:proofErr w:type="gramEnd"/>
      <w:r w:rsidR="00162A08" w:rsidRPr="00572EBD">
        <w:rPr>
          <w:rFonts w:ascii="Arial" w:hAnsi="Arial" w:cs="Arial"/>
          <w:sz w:val="24"/>
          <w:szCs w:val="24"/>
        </w:rPr>
        <w:t xml:space="preserve"> anos até a data da consulta.</w:t>
      </w:r>
    </w:p>
    <w:p w:rsidR="00AB430D" w:rsidRPr="00642233" w:rsidRDefault="00AB430D" w:rsidP="00B07771">
      <w:pPr>
        <w:autoSpaceDE w:val="0"/>
        <w:autoSpaceDN w:val="0"/>
        <w:adjustRightInd w:val="0"/>
        <w:spacing w:after="0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642233">
        <w:rPr>
          <w:rFonts w:ascii="Arial" w:hAnsi="Arial" w:cs="Arial"/>
          <w:b/>
          <w:sz w:val="24"/>
          <w:szCs w:val="24"/>
        </w:rPr>
        <w:t xml:space="preserve">2.1.5 </w:t>
      </w:r>
      <w:proofErr w:type="gramStart"/>
      <w:r w:rsidRPr="00642233">
        <w:rPr>
          <w:rFonts w:ascii="Arial" w:hAnsi="Arial" w:cs="Arial"/>
          <w:b/>
          <w:sz w:val="24"/>
          <w:szCs w:val="24"/>
        </w:rPr>
        <w:t>Variável Histórico</w:t>
      </w:r>
      <w:proofErr w:type="gramEnd"/>
    </w:p>
    <w:p w:rsidR="00AB430D" w:rsidRDefault="007A262E" w:rsidP="001E5BB9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 variável Histórico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8E10C0" w:rsidRPr="00642233">
        <w:rPr>
          <w:rFonts w:ascii="Arial" w:hAnsi="Arial" w:cs="Arial"/>
          <w:sz w:val="24"/>
          <w:szCs w:val="24"/>
        </w:rPr>
        <w:t xml:space="preserve">reflete </w:t>
      </w:r>
      <w:r w:rsidR="00C1117D">
        <w:rPr>
          <w:rFonts w:ascii="Arial" w:hAnsi="Arial" w:cs="Arial"/>
          <w:sz w:val="24"/>
          <w:szCs w:val="24"/>
        </w:rPr>
        <w:t>a experiência da entidade com base em dois elementos: seu tempo de existência e seu relacionamento com a Fundação.</w:t>
      </w:r>
    </w:p>
    <w:p w:rsidR="00A00085" w:rsidRPr="00A00085" w:rsidRDefault="00A00085" w:rsidP="00AC0EBE">
      <w:pPr>
        <w:pStyle w:val="Textodenotaderodap"/>
        <w:shd w:val="clear" w:color="auto" w:fill="FFFFFF"/>
        <w:spacing w:line="276" w:lineRule="auto"/>
        <w:ind w:left="391"/>
        <w:jc w:val="both"/>
        <w:rPr>
          <w:rFonts w:ascii="Arial" w:eastAsia="Times New Roman" w:hAnsi="Arial" w:cs="Arial"/>
          <w:color w:val="00B050"/>
          <w:sz w:val="24"/>
          <w:szCs w:val="24"/>
          <w:lang w:eastAsia="pt-BR"/>
        </w:rPr>
      </w:pPr>
    </w:p>
    <w:p w:rsidR="005E5173" w:rsidRDefault="00963239" w:rsidP="005E5173">
      <w:pPr>
        <w:pStyle w:val="Textodenotaderodap"/>
        <w:numPr>
          <w:ilvl w:val="0"/>
          <w:numId w:val="13"/>
        </w:numPr>
        <w:shd w:val="clear" w:color="auto" w:fill="FFFFFF"/>
        <w:spacing w:after="160" w:line="276" w:lineRule="auto"/>
        <w:ind w:left="391" w:hanging="357"/>
        <w:jc w:val="both"/>
        <w:rPr>
          <w:rFonts w:ascii="Arial" w:eastAsia="Times New Roman" w:hAnsi="Arial" w:cs="Arial"/>
          <w:color w:val="00B050"/>
          <w:sz w:val="24"/>
          <w:szCs w:val="24"/>
          <w:lang w:eastAsia="pt-BR"/>
        </w:rPr>
      </w:pPr>
      <w:r w:rsidRPr="00A00085">
        <w:rPr>
          <w:rFonts w:ascii="Arial" w:eastAsia="Times New Roman" w:hAnsi="Arial" w:cs="Arial"/>
          <w:sz w:val="24"/>
          <w:szCs w:val="24"/>
          <w:lang w:eastAsia="pt-BR"/>
        </w:rPr>
        <w:t>Tempo de constituição da entidade</w:t>
      </w:r>
      <w:r w:rsidR="00C1117D" w:rsidRPr="00A00085">
        <w:rPr>
          <w:rFonts w:ascii="Arial" w:eastAsia="Times New Roman" w:hAnsi="Arial" w:cs="Arial"/>
          <w:sz w:val="24"/>
          <w:szCs w:val="24"/>
          <w:lang w:eastAsia="pt-BR"/>
        </w:rPr>
        <w:t>: parte-se do pressuposto de que, quanto</w:t>
      </w:r>
      <w:r w:rsidR="00C1117D" w:rsidRPr="00A00085">
        <w:rPr>
          <w:rFonts w:ascii="Arial" w:hAnsi="Arial" w:cs="Arial"/>
          <w:color w:val="000000"/>
          <w:sz w:val="24"/>
          <w:szCs w:val="24"/>
        </w:rPr>
        <w:t xml:space="preserve"> maior o tempo de </w:t>
      </w:r>
      <w:r w:rsidR="00412305">
        <w:rPr>
          <w:rFonts w:ascii="Arial" w:hAnsi="Arial" w:cs="Arial"/>
          <w:color w:val="000000"/>
          <w:sz w:val="24"/>
          <w:szCs w:val="24"/>
        </w:rPr>
        <w:t>existência</w:t>
      </w:r>
      <w:r w:rsidR="00C1117D" w:rsidRPr="00A00085">
        <w:rPr>
          <w:rFonts w:ascii="Arial" w:hAnsi="Arial" w:cs="Arial"/>
          <w:color w:val="000000"/>
          <w:sz w:val="24"/>
          <w:szCs w:val="24"/>
        </w:rPr>
        <w:t xml:space="preserve"> da entidade, mais experiência ela possui em desenvolver as ações a que se propõe</w:t>
      </w:r>
      <w:r w:rsidR="00A00085" w:rsidRPr="00A00085">
        <w:rPr>
          <w:rFonts w:ascii="Arial" w:hAnsi="Arial" w:cs="Arial"/>
          <w:color w:val="000000"/>
          <w:sz w:val="24"/>
          <w:szCs w:val="24"/>
        </w:rPr>
        <w:t xml:space="preserve"> e, portanto, mais preparada está para novos intentos</w:t>
      </w:r>
      <w:r w:rsidR="00C1117D" w:rsidRPr="00A00085">
        <w:rPr>
          <w:rFonts w:ascii="Arial" w:hAnsi="Arial" w:cs="Arial"/>
          <w:color w:val="000000"/>
          <w:sz w:val="24"/>
          <w:szCs w:val="24"/>
        </w:rPr>
        <w:t>.</w:t>
      </w:r>
    </w:p>
    <w:p w:rsidR="008C7576" w:rsidRDefault="00017AB9" w:rsidP="008C7576">
      <w:pPr>
        <w:pStyle w:val="Textodenotaderodap"/>
        <w:spacing w:line="276" w:lineRule="auto"/>
        <w:ind w:left="394"/>
        <w:jc w:val="both"/>
        <w:rPr>
          <w:rFonts w:ascii="Arial" w:hAnsi="Arial" w:cs="Arial"/>
          <w:sz w:val="24"/>
          <w:szCs w:val="24"/>
        </w:rPr>
      </w:pPr>
      <w:proofErr w:type="gramStart"/>
      <w:r w:rsidRPr="005E5173">
        <w:rPr>
          <w:rFonts w:ascii="Arial" w:hAnsi="Arial" w:cs="Arial"/>
          <w:color w:val="000000"/>
          <w:sz w:val="24"/>
          <w:szCs w:val="24"/>
        </w:rPr>
        <w:t xml:space="preserve">A </w:t>
      </w:r>
      <w:r w:rsidR="008C1D55">
        <w:rPr>
          <w:rFonts w:ascii="Arial" w:hAnsi="Arial" w:cs="Arial"/>
          <w:color w:val="000000"/>
          <w:sz w:val="24"/>
          <w:szCs w:val="24"/>
        </w:rPr>
        <w:t>“</w:t>
      </w:r>
      <w:r w:rsidR="00B26CD6">
        <w:rPr>
          <w:rFonts w:ascii="Arial" w:hAnsi="Arial" w:cs="Arial"/>
          <w:color w:val="000000"/>
          <w:sz w:val="24"/>
          <w:szCs w:val="24"/>
        </w:rPr>
        <w:t>D</w:t>
      </w:r>
      <w:r w:rsidRPr="005E5173">
        <w:rPr>
          <w:rFonts w:ascii="Arial" w:hAnsi="Arial" w:cs="Arial"/>
          <w:color w:val="000000"/>
          <w:sz w:val="24"/>
          <w:szCs w:val="24"/>
        </w:rPr>
        <w:t>ata</w:t>
      </w:r>
      <w:proofErr w:type="gramEnd"/>
      <w:r w:rsidRPr="005E5173">
        <w:rPr>
          <w:rFonts w:ascii="Arial" w:hAnsi="Arial" w:cs="Arial"/>
          <w:color w:val="000000"/>
          <w:sz w:val="24"/>
          <w:szCs w:val="24"/>
        </w:rPr>
        <w:t xml:space="preserve"> de </w:t>
      </w:r>
      <w:r w:rsidR="00B26CD6">
        <w:rPr>
          <w:rFonts w:ascii="Arial" w:hAnsi="Arial" w:cs="Arial"/>
          <w:color w:val="000000"/>
          <w:sz w:val="24"/>
          <w:szCs w:val="24"/>
        </w:rPr>
        <w:t>A</w:t>
      </w:r>
      <w:r w:rsidRPr="005E5173">
        <w:rPr>
          <w:rFonts w:ascii="Arial" w:hAnsi="Arial" w:cs="Arial"/>
          <w:color w:val="000000"/>
          <w:sz w:val="24"/>
          <w:szCs w:val="24"/>
        </w:rPr>
        <w:t>bertura</w:t>
      </w:r>
      <w:r w:rsidR="008C1D55">
        <w:rPr>
          <w:rFonts w:ascii="Arial" w:hAnsi="Arial" w:cs="Arial"/>
          <w:color w:val="000000"/>
          <w:sz w:val="24"/>
          <w:szCs w:val="24"/>
        </w:rPr>
        <w:t>”</w:t>
      </w:r>
      <w:r w:rsidRPr="005E5173">
        <w:rPr>
          <w:rFonts w:ascii="Arial" w:hAnsi="Arial" w:cs="Arial"/>
          <w:color w:val="000000"/>
          <w:sz w:val="24"/>
          <w:szCs w:val="24"/>
        </w:rPr>
        <w:t xml:space="preserve"> </w:t>
      </w:r>
      <w:r w:rsidR="00F02246" w:rsidRPr="005E5173">
        <w:rPr>
          <w:rFonts w:ascii="Arial" w:hAnsi="Arial" w:cs="Arial"/>
          <w:color w:val="000000"/>
          <w:sz w:val="24"/>
          <w:szCs w:val="24"/>
        </w:rPr>
        <w:t>registr</w:t>
      </w:r>
      <w:r w:rsidRPr="005E5173">
        <w:rPr>
          <w:rFonts w:ascii="Arial" w:hAnsi="Arial" w:cs="Arial"/>
          <w:color w:val="000000"/>
          <w:sz w:val="24"/>
          <w:szCs w:val="24"/>
        </w:rPr>
        <w:t>ada</w:t>
      </w:r>
      <w:r w:rsidR="00F02246" w:rsidRPr="005E5173">
        <w:rPr>
          <w:rFonts w:ascii="Arial" w:hAnsi="Arial" w:cs="Arial"/>
          <w:color w:val="000000"/>
          <w:sz w:val="24"/>
          <w:szCs w:val="24"/>
        </w:rPr>
        <w:t xml:space="preserve"> no Cadastro Nacional d</w:t>
      </w:r>
      <w:r w:rsidRPr="005E5173">
        <w:rPr>
          <w:rFonts w:ascii="Arial" w:hAnsi="Arial" w:cs="Arial"/>
          <w:color w:val="000000"/>
          <w:sz w:val="24"/>
          <w:szCs w:val="24"/>
        </w:rPr>
        <w:t>a</w:t>
      </w:r>
      <w:r w:rsidR="00F02246" w:rsidRPr="005E5173">
        <w:rPr>
          <w:rFonts w:ascii="Arial" w:hAnsi="Arial" w:cs="Arial"/>
          <w:color w:val="000000"/>
          <w:sz w:val="24"/>
          <w:szCs w:val="24"/>
        </w:rPr>
        <w:t xml:space="preserve"> Pessoa Jurídica – CNPJ é a fonte de </w:t>
      </w:r>
      <w:r w:rsidRPr="005E5173">
        <w:rPr>
          <w:rFonts w:ascii="Arial" w:hAnsi="Arial" w:cs="Arial"/>
          <w:color w:val="000000"/>
          <w:sz w:val="24"/>
          <w:szCs w:val="24"/>
        </w:rPr>
        <w:t xml:space="preserve">informação </w:t>
      </w:r>
      <w:r w:rsidR="00F02246" w:rsidRPr="005E5173">
        <w:rPr>
          <w:rFonts w:ascii="Arial" w:hAnsi="Arial" w:cs="Arial"/>
          <w:color w:val="000000"/>
          <w:sz w:val="24"/>
          <w:szCs w:val="24"/>
        </w:rPr>
        <w:t>para esse fator.</w:t>
      </w:r>
      <w:r w:rsidR="00B26CD6">
        <w:rPr>
          <w:rFonts w:ascii="Arial" w:hAnsi="Arial" w:cs="Arial"/>
          <w:color w:val="000000"/>
          <w:sz w:val="24"/>
          <w:szCs w:val="24"/>
        </w:rPr>
        <w:t xml:space="preserve"> </w:t>
      </w:r>
      <w:r w:rsidR="008C7576" w:rsidRPr="00642233">
        <w:rPr>
          <w:rFonts w:ascii="Arial" w:hAnsi="Arial" w:cs="Arial"/>
          <w:sz w:val="24"/>
          <w:szCs w:val="24"/>
        </w:rPr>
        <w:t>A consulta é realizada vi</w:t>
      </w:r>
      <w:r w:rsidR="008C7576">
        <w:rPr>
          <w:rFonts w:ascii="Arial" w:hAnsi="Arial" w:cs="Arial"/>
          <w:sz w:val="24"/>
          <w:szCs w:val="24"/>
        </w:rPr>
        <w:t>a internet, sem custos, no seguinte endereço:</w:t>
      </w:r>
    </w:p>
    <w:p w:rsidR="008C7576" w:rsidRPr="008C7576" w:rsidRDefault="008C7576" w:rsidP="008C7576">
      <w:pPr>
        <w:pStyle w:val="Textodenotaderodap"/>
        <w:spacing w:line="276" w:lineRule="auto"/>
        <w:ind w:left="394"/>
        <w:jc w:val="both"/>
        <w:rPr>
          <w:rFonts w:ascii="Arial" w:hAnsi="Arial" w:cs="Arial"/>
          <w:sz w:val="24"/>
          <w:szCs w:val="24"/>
        </w:rPr>
      </w:pPr>
      <w:r w:rsidRPr="008C7576">
        <w:rPr>
          <w:rFonts w:ascii="Arial" w:hAnsi="Arial" w:cs="Arial"/>
          <w:sz w:val="24"/>
          <w:szCs w:val="24"/>
        </w:rPr>
        <w:t>http://www.receita.fazenda.gov.br/PessoaJuridica/CNPJ/cnpjreva/Cnpjreva_Solicitacao.asp</w:t>
      </w:r>
    </w:p>
    <w:p w:rsidR="008C7576" w:rsidRDefault="008C7576" w:rsidP="008C7576">
      <w:pPr>
        <w:pStyle w:val="Textodenotaderodap"/>
        <w:spacing w:line="276" w:lineRule="auto"/>
        <w:ind w:left="394"/>
        <w:jc w:val="both"/>
        <w:rPr>
          <w:rFonts w:ascii="Arial" w:hAnsi="Arial" w:cs="Arial"/>
          <w:sz w:val="24"/>
          <w:szCs w:val="24"/>
        </w:rPr>
      </w:pPr>
    </w:p>
    <w:p w:rsidR="0019096F" w:rsidRPr="0019096F" w:rsidRDefault="00963239" w:rsidP="0019096F">
      <w:pPr>
        <w:pStyle w:val="Textodenotaderodap"/>
        <w:numPr>
          <w:ilvl w:val="0"/>
          <w:numId w:val="13"/>
        </w:numPr>
        <w:shd w:val="clear" w:color="auto" w:fill="FFFFFF"/>
        <w:spacing w:after="160" w:line="276" w:lineRule="auto"/>
        <w:ind w:left="391" w:hanging="357"/>
        <w:jc w:val="both"/>
        <w:rPr>
          <w:rFonts w:ascii="Arial" w:eastAsia="Times New Roman" w:hAnsi="Arial" w:cs="Arial"/>
          <w:color w:val="00B050"/>
          <w:sz w:val="24"/>
          <w:szCs w:val="24"/>
          <w:lang w:eastAsia="pt-BR"/>
        </w:rPr>
      </w:pPr>
      <w:r w:rsidRPr="005E5173">
        <w:rPr>
          <w:rFonts w:ascii="Arial" w:hAnsi="Arial" w:cs="Arial"/>
          <w:color w:val="000000"/>
          <w:sz w:val="24"/>
          <w:szCs w:val="24"/>
        </w:rPr>
        <w:t xml:space="preserve">Experiência </w:t>
      </w:r>
      <w:r w:rsidR="00F02246" w:rsidRPr="005E5173">
        <w:rPr>
          <w:rFonts w:ascii="Arial" w:hAnsi="Arial" w:cs="Arial"/>
          <w:color w:val="000000"/>
          <w:sz w:val="24"/>
          <w:szCs w:val="24"/>
        </w:rPr>
        <w:t xml:space="preserve">em projetos </w:t>
      </w:r>
      <w:r w:rsidRPr="005E5173">
        <w:rPr>
          <w:rFonts w:ascii="Arial" w:hAnsi="Arial" w:cs="Arial"/>
          <w:color w:val="000000"/>
          <w:sz w:val="24"/>
          <w:szCs w:val="24"/>
        </w:rPr>
        <w:t>com a Fundação</w:t>
      </w:r>
      <w:r w:rsidR="00A00085" w:rsidRPr="005E5173">
        <w:rPr>
          <w:rFonts w:ascii="Arial" w:hAnsi="Arial" w:cs="Arial"/>
          <w:color w:val="000000"/>
          <w:sz w:val="24"/>
          <w:szCs w:val="24"/>
        </w:rPr>
        <w:t xml:space="preserve">: </w:t>
      </w:r>
      <w:r w:rsidR="0019096F">
        <w:rPr>
          <w:rFonts w:ascii="Arial" w:hAnsi="Arial" w:cs="Arial"/>
          <w:color w:val="000000"/>
          <w:sz w:val="24"/>
          <w:szCs w:val="24"/>
        </w:rPr>
        <w:t xml:space="preserve">sinaliza o conhecimento da entidade com relação ao </w:t>
      </w:r>
      <w:r w:rsidR="0019096F">
        <w:rPr>
          <w:rFonts w:ascii="Arial" w:hAnsi="Arial" w:cs="Arial"/>
          <w:i/>
          <w:color w:val="000000"/>
          <w:sz w:val="24"/>
          <w:szCs w:val="24"/>
        </w:rPr>
        <w:t>modus operandi</w:t>
      </w:r>
      <w:r w:rsidR="0019096F">
        <w:rPr>
          <w:rFonts w:ascii="Arial" w:hAnsi="Arial" w:cs="Arial"/>
          <w:color w:val="000000"/>
          <w:sz w:val="24"/>
          <w:szCs w:val="24"/>
        </w:rPr>
        <w:t xml:space="preserve"> da Fundação, indicando probabilidade de realizar novos projetos de maneira adequada e </w:t>
      </w:r>
      <w:r w:rsidR="0019096F" w:rsidRPr="00700EE4">
        <w:rPr>
          <w:rFonts w:ascii="Arial" w:hAnsi="Arial" w:cs="Arial"/>
          <w:sz w:val="24"/>
          <w:szCs w:val="24"/>
        </w:rPr>
        <w:t>satisfatória</w:t>
      </w:r>
      <w:r w:rsidR="00263D8E" w:rsidRPr="00700EE4">
        <w:rPr>
          <w:rFonts w:ascii="Arial" w:hAnsi="Arial" w:cs="Arial"/>
          <w:sz w:val="24"/>
          <w:szCs w:val="24"/>
          <w:vertAlign w:val="superscript"/>
        </w:rPr>
        <w:t>1</w:t>
      </w:r>
      <w:r w:rsidR="00E82E73" w:rsidRPr="00700EE4">
        <w:rPr>
          <w:rFonts w:ascii="Arial" w:hAnsi="Arial" w:cs="Arial"/>
          <w:sz w:val="24"/>
          <w:szCs w:val="24"/>
          <w:vertAlign w:val="superscript"/>
        </w:rPr>
        <w:t>3</w:t>
      </w:r>
      <w:r w:rsidR="0019096F" w:rsidRPr="00700EE4">
        <w:rPr>
          <w:rFonts w:ascii="Arial" w:hAnsi="Arial" w:cs="Arial"/>
          <w:sz w:val="24"/>
          <w:szCs w:val="24"/>
        </w:rPr>
        <w:t>.</w:t>
      </w:r>
    </w:p>
    <w:p w:rsidR="00F24C1F" w:rsidRPr="00572EBD" w:rsidRDefault="0019096F" w:rsidP="00F24C1F">
      <w:pPr>
        <w:pStyle w:val="Textodenotaderodap"/>
        <w:shd w:val="clear" w:color="auto" w:fill="FFFFFF"/>
        <w:spacing w:after="480" w:line="276" w:lineRule="auto"/>
        <w:ind w:left="391"/>
        <w:jc w:val="both"/>
        <w:rPr>
          <w:rFonts w:ascii="Arial" w:hAnsi="Arial" w:cs="Arial"/>
          <w:sz w:val="24"/>
          <w:szCs w:val="24"/>
        </w:rPr>
      </w:pPr>
      <w:r w:rsidRPr="0019096F">
        <w:rPr>
          <w:rFonts w:ascii="Arial" w:hAnsi="Arial" w:cs="Arial"/>
          <w:color w:val="000000"/>
          <w:sz w:val="24"/>
          <w:szCs w:val="24"/>
        </w:rPr>
        <w:lastRenderedPageBreak/>
        <w:t xml:space="preserve">Os dados deste elemento provêm do Relatório </w:t>
      </w:r>
      <w:r w:rsidRPr="0019096F">
        <w:rPr>
          <w:rFonts w:ascii="Arial" w:hAnsi="Arial" w:cs="Arial"/>
          <w:sz w:val="24"/>
          <w:szCs w:val="24"/>
        </w:rPr>
        <w:t>Sapiens 300 – Extrato de Projetos po</w:t>
      </w:r>
      <w:r w:rsidR="000959B9">
        <w:rPr>
          <w:rFonts w:ascii="Arial" w:hAnsi="Arial" w:cs="Arial"/>
          <w:sz w:val="24"/>
          <w:szCs w:val="24"/>
        </w:rPr>
        <w:t xml:space="preserve">r Beneficiária, devendo </w:t>
      </w:r>
      <w:r w:rsidR="000959B9" w:rsidRPr="0004171F">
        <w:rPr>
          <w:rFonts w:ascii="Arial" w:hAnsi="Arial" w:cs="Arial"/>
          <w:sz w:val="24"/>
          <w:szCs w:val="24"/>
        </w:rPr>
        <w:t>ser desconsiderados os projetos com situação Em Análise, Anulado, Cancelado, Deferido, Indeferido</w:t>
      </w:r>
      <w:r w:rsidR="0062579D" w:rsidRPr="0004171F">
        <w:rPr>
          <w:rFonts w:ascii="Arial" w:hAnsi="Arial" w:cs="Arial"/>
          <w:sz w:val="24"/>
          <w:szCs w:val="24"/>
        </w:rPr>
        <w:t>, Reprovado</w:t>
      </w:r>
      <w:r w:rsidR="000959B9" w:rsidRPr="0004171F">
        <w:rPr>
          <w:rFonts w:ascii="Arial" w:hAnsi="Arial" w:cs="Arial"/>
          <w:sz w:val="24"/>
          <w:szCs w:val="24"/>
        </w:rPr>
        <w:t xml:space="preserve"> e Encerrado sem liberação de recursos.</w:t>
      </w:r>
      <w:r w:rsidR="008D7C45" w:rsidRPr="0004171F">
        <w:rPr>
          <w:rFonts w:ascii="Arial" w:hAnsi="Arial" w:cs="Arial"/>
          <w:sz w:val="24"/>
          <w:szCs w:val="24"/>
        </w:rPr>
        <w:t xml:space="preserve"> </w:t>
      </w:r>
      <w:r w:rsidR="00F24C1F" w:rsidRPr="0004171F">
        <w:rPr>
          <w:rFonts w:ascii="Arial" w:hAnsi="Arial" w:cs="Arial"/>
          <w:sz w:val="24"/>
          <w:szCs w:val="24"/>
        </w:rPr>
        <w:t>Também não contam os projetos que, mesmo em execução, não tenham nenhuma liberação efetuada até o dia da consulta (Aprovado sem Lançamentos).</w:t>
      </w:r>
    </w:p>
    <w:p w:rsidR="00AB430D" w:rsidRPr="00642233" w:rsidRDefault="00AB430D" w:rsidP="00EA435B">
      <w:pPr>
        <w:autoSpaceDE w:val="0"/>
        <w:autoSpaceDN w:val="0"/>
        <w:adjustRightInd w:val="0"/>
        <w:spacing w:before="240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E10FC">
        <w:rPr>
          <w:rFonts w:ascii="Arial" w:hAnsi="Arial" w:cs="Arial"/>
          <w:b/>
          <w:sz w:val="24"/>
          <w:szCs w:val="24"/>
        </w:rPr>
        <w:t xml:space="preserve">2.1.6 </w:t>
      </w:r>
      <w:proofErr w:type="gramStart"/>
      <w:r w:rsidRPr="007E10FC">
        <w:rPr>
          <w:rFonts w:ascii="Arial" w:hAnsi="Arial" w:cs="Arial"/>
          <w:b/>
          <w:sz w:val="24"/>
          <w:szCs w:val="24"/>
        </w:rPr>
        <w:t>Variável Ocorrências</w:t>
      </w:r>
      <w:proofErr w:type="gramEnd"/>
    </w:p>
    <w:p w:rsidR="00D3627D" w:rsidRPr="007E184E" w:rsidRDefault="00EA435B" w:rsidP="0056238F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56238F">
        <w:rPr>
          <w:rFonts w:ascii="Arial" w:hAnsi="Arial" w:cs="Arial"/>
          <w:sz w:val="24"/>
          <w:szCs w:val="24"/>
        </w:rPr>
        <w:t>E</w:t>
      </w:r>
      <w:r w:rsidR="00D3627D" w:rsidRPr="0056238F">
        <w:rPr>
          <w:rFonts w:ascii="Arial" w:hAnsi="Arial" w:cs="Arial"/>
          <w:sz w:val="24"/>
          <w:szCs w:val="24"/>
        </w:rPr>
        <w:t xml:space="preserve">sta variável </w:t>
      </w:r>
      <w:r w:rsidR="000C634B" w:rsidRPr="0056238F">
        <w:rPr>
          <w:rFonts w:ascii="Arial" w:hAnsi="Arial" w:cs="Arial"/>
          <w:sz w:val="24"/>
          <w:szCs w:val="24"/>
        </w:rPr>
        <w:t>indica</w:t>
      </w:r>
      <w:r w:rsidR="00D3627D" w:rsidRPr="0056238F">
        <w:rPr>
          <w:rFonts w:ascii="Arial" w:hAnsi="Arial" w:cs="Arial"/>
          <w:sz w:val="24"/>
          <w:szCs w:val="24"/>
        </w:rPr>
        <w:t xml:space="preserve"> a qualidade da entidade quanto à gestão e à execução de projetos</w:t>
      </w:r>
      <w:r w:rsidR="00B62E55" w:rsidRPr="0056238F">
        <w:rPr>
          <w:rFonts w:ascii="Arial" w:hAnsi="Arial" w:cs="Arial"/>
          <w:sz w:val="24"/>
          <w:szCs w:val="24"/>
        </w:rPr>
        <w:t xml:space="preserve"> por meio da análise das ocorrências registradas</w:t>
      </w:r>
      <w:r w:rsidR="007E10FC" w:rsidRPr="007E184E">
        <w:rPr>
          <w:rStyle w:val="Refdenotaderodap"/>
          <w:rFonts w:ascii="Arial" w:hAnsi="Arial" w:cs="Arial"/>
          <w:sz w:val="24"/>
          <w:szCs w:val="24"/>
        </w:rPr>
        <w:footnoteReference w:id="14"/>
      </w:r>
      <w:r w:rsidR="00B62E55" w:rsidRPr="007E184E">
        <w:rPr>
          <w:rFonts w:ascii="Arial" w:hAnsi="Arial" w:cs="Arial"/>
          <w:sz w:val="24"/>
          <w:szCs w:val="24"/>
        </w:rPr>
        <w:t>.</w:t>
      </w:r>
    </w:p>
    <w:p w:rsidR="00B62E55" w:rsidRPr="007E184E" w:rsidRDefault="00B62E55" w:rsidP="0056238F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7E184E">
        <w:rPr>
          <w:rFonts w:ascii="Arial" w:hAnsi="Arial" w:cs="Arial"/>
          <w:sz w:val="24"/>
          <w:szCs w:val="24"/>
        </w:rPr>
        <w:t>Fontes das informações:</w:t>
      </w:r>
    </w:p>
    <w:p w:rsidR="00B62E55" w:rsidRPr="007E184E" w:rsidRDefault="00B62E55" w:rsidP="00B62E55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DA1473" w:rsidRPr="00C52641" w:rsidRDefault="00963239" w:rsidP="00093692">
      <w:pPr>
        <w:pStyle w:val="Textodenotaderodap"/>
        <w:numPr>
          <w:ilvl w:val="0"/>
          <w:numId w:val="13"/>
        </w:numPr>
        <w:shd w:val="clear" w:color="auto" w:fill="FFFFFF"/>
        <w:spacing w:after="160" w:line="276" w:lineRule="auto"/>
        <w:ind w:left="391" w:hanging="357"/>
        <w:jc w:val="both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  <w:r w:rsidRPr="0004171F">
        <w:rPr>
          <w:rFonts w:ascii="Arial" w:hAnsi="Arial" w:cs="Arial"/>
          <w:sz w:val="24"/>
          <w:szCs w:val="24"/>
        </w:rPr>
        <w:t>Ocorrências registradas</w:t>
      </w:r>
      <w:r w:rsidR="00B62E55" w:rsidRPr="0004171F">
        <w:rPr>
          <w:rFonts w:ascii="Arial" w:hAnsi="Arial" w:cs="Arial"/>
          <w:sz w:val="24"/>
          <w:szCs w:val="24"/>
        </w:rPr>
        <w:t xml:space="preserve"> </w:t>
      </w:r>
      <w:r w:rsidRPr="0004171F">
        <w:rPr>
          <w:rFonts w:ascii="Arial" w:hAnsi="Arial" w:cs="Arial"/>
          <w:sz w:val="24"/>
          <w:szCs w:val="24"/>
        </w:rPr>
        <w:t>para os projetos em execução</w:t>
      </w:r>
      <w:r w:rsidR="0027791C" w:rsidRPr="0004171F">
        <w:rPr>
          <w:rFonts w:ascii="Arial" w:hAnsi="Arial" w:cs="Arial"/>
          <w:sz w:val="24"/>
          <w:szCs w:val="24"/>
        </w:rPr>
        <w:t xml:space="preserve">: </w:t>
      </w:r>
      <w:r w:rsidR="009D08CC" w:rsidRPr="0004171F">
        <w:rPr>
          <w:rFonts w:ascii="Arial" w:hAnsi="Arial" w:cs="Arial"/>
          <w:sz w:val="24"/>
          <w:szCs w:val="24"/>
        </w:rPr>
        <w:t xml:space="preserve">considerar as ocorrências vigentes </w:t>
      </w:r>
      <w:r w:rsidR="004F42EE" w:rsidRPr="0004171F">
        <w:rPr>
          <w:rFonts w:ascii="Arial" w:hAnsi="Arial" w:cs="Arial"/>
          <w:sz w:val="24"/>
          <w:szCs w:val="24"/>
        </w:rPr>
        <w:t xml:space="preserve">e baixadas </w:t>
      </w:r>
      <w:r w:rsidR="009D08CC" w:rsidRPr="0004171F">
        <w:rPr>
          <w:rFonts w:ascii="Arial" w:hAnsi="Arial" w:cs="Arial"/>
          <w:sz w:val="24"/>
          <w:szCs w:val="24"/>
        </w:rPr>
        <w:t xml:space="preserve">do tipo Alerta (peso </w:t>
      </w:r>
      <w:proofErr w:type="gramStart"/>
      <w:r w:rsidR="009D08CC" w:rsidRPr="0004171F">
        <w:rPr>
          <w:rFonts w:ascii="Arial" w:hAnsi="Arial" w:cs="Arial"/>
          <w:sz w:val="24"/>
          <w:szCs w:val="24"/>
        </w:rPr>
        <w:t>2</w:t>
      </w:r>
      <w:proofErr w:type="gramEnd"/>
      <w:r w:rsidR="009D08CC" w:rsidRPr="0004171F">
        <w:rPr>
          <w:rFonts w:ascii="Arial" w:hAnsi="Arial" w:cs="Arial"/>
          <w:sz w:val="24"/>
          <w:szCs w:val="24"/>
        </w:rPr>
        <w:t>), Restritiva Relativa (peso 3) e Restritiva Absoluta (peso 4)</w:t>
      </w:r>
      <w:r w:rsidR="00DA1473" w:rsidRPr="0004171F">
        <w:rPr>
          <w:rFonts w:ascii="Arial" w:hAnsi="Arial" w:cs="Arial"/>
          <w:sz w:val="24"/>
          <w:szCs w:val="24"/>
        </w:rPr>
        <w:t xml:space="preserve"> de projetos aprovados em execução que tiveram alguma liberação de recursos</w:t>
      </w:r>
      <w:r w:rsidR="004A186F" w:rsidRPr="0004171F">
        <w:rPr>
          <w:rFonts w:ascii="Arial" w:hAnsi="Arial" w:cs="Arial"/>
          <w:sz w:val="24"/>
          <w:szCs w:val="24"/>
        </w:rPr>
        <w:t xml:space="preserve"> até a data da consulta</w:t>
      </w:r>
      <w:r w:rsidR="00DA1473" w:rsidRPr="0004171F">
        <w:rPr>
          <w:rFonts w:ascii="Arial" w:hAnsi="Arial" w:cs="Arial"/>
          <w:sz w:val="24"/>
          <w:szCs w:val="24"/>
        </w:rPr>
        <w:t xml:space="preserve">, incluídos os status “Em </w:t>
      </w:r>
      <w:r w:rsidR="004D6F09" w:rsidRPr="0004171F">
        <w:rPr>
          <w:rFonts w:ascii="Arial" w:hAnsi="Arial" w:cs="Arial"/>
          <w:sz w:val="24"/>
          <w:szCs w:val="24"/>
        </w:rPr>
        <w:t>E</w:t>
      </w:r>
      <w:r w:rsidR="00DA1473" w:rsidRPr="0004171F">
        <w:rPr>
          <w:rFonts w:ascii="Arial" w:hAnsi="Arial" w:cs="Arial"/>
          <w:sz w:val="24"/>
          <w:szCs w:val="24"/>
        </w:rPr>
        <w:t>ncerramento” e “Suspenso pelo Sistema”</w:t>
      </w:r>
      <w:r w:rsidR="009D08CC" w:rsidRPr="0004171F">
        <w:rPr>
          <w:rFonts w:ascii="Arial" w:hAnsi="Arial" w:cs="Arial"/>
          <w:sz w:val="24"/>
          <w:szCs w:val="24"/>
        </w:rPr>
        <w:t>.</w:t>
      </w:r>
      <w:r w:rsidR="00093692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9D08CC" w:rsidRPr="007E184E" w:rsidRDefault="009D08CC" w:rsidP="009D08CC">
      <w:pPr>
        <w:pStyle w:val="Textodenotaderodap"/>
        <w:numPr>
          <w:ilvl w:val="0"/>
          <w:numId w:val="13"/>
        </w:numPr>
        <w:shd w:val="clear" w:color="auto" w:fill="FFFFFF"/>
        <w:spacing w:after="160" w:line="276" w:lineRule="auto"/>
        <w:ind w:left="391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E184E">
        <w:rPr>
          <w:rFonts w:ascii="Arial" w:hAnsi="Arial" w:cs="Arial"/>
          <w:sz w:val="24"/>
          <w:szCs w:val="24"/>
        </w:rPr>
        <w:t xml:space="preserve">Ocorrências registradas para projetos </w:t>
      </w:r>
      <w:proofErr w:type="gramStart"/>
      <w:r w:rsidRPr="007E184E">
        <w:rPr>
          <w:rFonts w:ascii="Arial" w:hAnsi="Arial" w:cs="Arial"/>
          <w:sz w:val="24"/>
          <w:szCs w:val="24"/>
        </w:rPr>
        <w:t>executados</w:t>
      </w:r>
      <w:r w:rsidR="004A186F">
        <w:rPr>
          <w:rFonts w:ascii="Arial" w:hAnsi="Arial" w:cs="Arial"/>
          <w:sz w:val="24"/>
          <w:szCs w:val="24"/>
        </w:rPr>
        <w:t>/</w:t>
      </w:r>
      <w:r w:rsidRPr="007E184E">
        <w:rPr>
          <w:rFonts w:ascii="Arial" w:hAnsi="Arial" w:cs="Arial"/>
          <w:sz w:val="24"/>
          <w:szCs w:val="24"/>
        </w:rPr>
        <w:t>encerrados</w:t>
      </w:r>
      <w:proofErr w:type="gramEnd"/>
      <w:r w:rsidRPr="007E184E">
        <w:rPr>
          <w:rFonts w:ascii="Arial" w:hAnsi="Arial" w:cs="Arial"/>
          <w:sz w:val="24"/>
          <w:szCs w:val="24"/>
        </w:rPr>
        <w:t xml:space="preserve">: </w:t>
      </w:r>
      <w:r w:rsidR="006340A4" w:rsidRPr="007E184E">
        <w:rPr>
          <w:rFonts w:ascii="Arial" w:hAnsi="Arial" w:cs="Arial"/>
          <w:sz w:val="24"/>
          <w:szCs w:val="24"/>
        </w:rPr>
        <w:t xml:space="preserve">considerar as ocorrências do tipo Restritiva Relativa (peso 3) e Restritiva Absoluta (peso 4) vigentes e/ou baixadas. Na análise devem ser examinados os projetos </w:t>
      </w:r>
      <w:r w:rsidR="00A570AC">
        <w:rPr>
          <w:rFonts w:ascii="Arial" w:hAnsi="Arial" w:cs="Arial"/>
          <w:sz w:val="24"/>
          <w:szCs w:val="24"/>
        </w:rPr>
        <w:t xml:space="preserve">aprovados dentro do período de </w:t>
      </w:r>
      <w:proofErr w:type="gramStart"/>
      <w:r w:rsidR="00A570AC">
        <w:rPr>
          <w:rFonts w:ascii="Arial" w:hAnsi="Arial" w:cs="Arial"/>
          <w:sz w:val="24"/>
          <w:szCs w:val="24"/>
        </w:rPr>
        <w:t>5</w:t>
      </w:r>
      <w:proofErr w:type="gramEnd"/>
      <w:r w:rsidR="006340A4" w:rsidRPr="007E184E">
        <w:rPr>
          <w:rFonts w:ascii="Arial" w:hAnsi="Arial" w:cs="Arial"/>
          <w:sz w:val="24"/>
          <w:szCs w:val="24"/>
        </w:rPr>
        <w:t xml:space="preserve"> anos até a data da </w:t>
      </w:r>
      <w:r w:rsidR="006340A4" w:rsidRPr="006340A4">
        <w:rPr>
          <w:rFonts w:ascii="Arial" w:hAnsi="Arial" w:cs="Arial"/>
          <w:sz w:val="24"/>
          <w:szCs w:val="24"/>
        </w:rPr>
        <w:t xml:space="preserve">consulta que tiveram alguma liberação de recursos durante sua execução. </w:t>
      </w:r>
      <w:r w:rsidR="006340A4" w:rsidRPr="006340A4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93692" w:rsidRPr="006340A4">
        <w:rPr>
          <w:rFonts w:ascii="Arial" w:eastAsia="Times New Roman" w:hAnsi="Arial" w:cs="Arial"/>
          <w:sz w:val="24"/>
          <w:szCs w:val="24"/>
          <w:lang w:eastAsia="pt-BR"/>
        </w:rPr>
        <w:t>s ocorrências replicadas</w:t>
      </w:r>
      <w:r w:rsidR="00093692" w:rsidRPr="007E184E">
        <w:rPr>
          <w:rFonts w:ascii="Arial" w:eastAsia="Times New Roman" w:hAnsi="Arial" w:cs="Arial"/>
          <w:sz w:val="24"/>
          <w:szCs w:val="24"/>
          <w:lang w:eastAsia="pt-BR"/>
        </w:rPr>
        <w:t xml:space="preserve"> da entidade</w:t>
      </w:r>
      <w:r w:rsidR="00584A28" w:rsidRPr="007E184E">
        <w:rPr>
          <w:rFonts w:ascii="Arial" w:hAnsi="Arial" w:cs="Arial"/>
          <w:sz w:val="24"/>
          <w:szCs w:val="24"/>
        </w:rPr>
        <w:t xml:space="preserve"> devem ser desconsideradas</w:t>
      </w:r>
      <w:r w:rsidR="00093692" w:rsidRPr="007E184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50CFE" w:rsidRDefault="002B7645" w:rsidP="00F37B00">
      <w:pPr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consulta deste</w:t>
      </w:r>
      <w:r w:rsidR="00E155A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dados é realizada</w:t>
      </w:r>
    </w:p>
    <w:p w:rsidR="00162F33" w:rsidRDefault="002B7645" w:rsidP="00F37B00">
      <w:pPr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n</w:t>
      </w:r>
      <w:r w:rsidRPr="00642233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</w:t>
      </w:r>
      <w:proofErr w:type="gramEnd"/>
      <w:r w:rsidRPr="00642233">
        <w:rPr>
          <w:rFonts w:ascii="Arial" w:hAnsi="Arial" w:cs="Arial"/>
          <w:sz w:val="24"/>
          <w:szCs w:val="24"/>
        </w:rPr>
        <w:t xml:space="preserve"> Relatório</w:t>
      </w:r>
      <w:r>
        <w:rPr>
          <w:rFonts w:ascii="Arial" w:hAnsi="Arial" w:cs="Arial"/>
          <w:sz w:val="24"/>
          <w:szCs w:val="24"/>
        </w:rPr>
        <w:t>s</w:t>
      </w:r>
      <w:r w:rsidRPr="00642233">
        <w:rPr>
          <w:rFonts w:ascii="Arial" w:hAnsi="Arial" w:cs="Arial"/>
          <w:sz w:val="24"/>
          <w:szCs w:val="24"/>
        </w:rPr>
        <w:t xml:space="preserve"> Sapiens 300 – Extrato de Projetos por Benefici</w:t>
      </w:r>
      <w:r>
        <w:rPr>
          <w:rFonts w:ascii="Arial" w:hAnsi="Arial" w:cs="Arial"/>
          <w:sz w:val="24"/>
          <w:szCs w:val="24"/>
        </w:rPr>
        <w:t>ária, 268 – Ocorrências do Projeto</w:t>
      </w:r>
      <w:r w:rsidR="00C061F8">
        <w:rPr>
          <w:rFonts w:ascii="Arial" w:hAnsi="Arial" w:cs="Arial"/>
          <w:sz w:val="24"/>
          <w:szCs w:val="24"/>
        </w:rPr>
        <w:t>.</w:t>
      </w:r>
      <w:r w:rsidR="00807E3D">
        <w:rPr>
          <w:rFonts w:ascii="Arial" w:hAnsi="Arial" w:cs="Arial"/>
          <w:sz w:val="24"/>
          <w:szCs w:val="24"/>
        </w:rPr>
        <w:t xml:space="preserve"> </w:t>
      </w:r>
    </w:p>
    <w:p w:rsidR="00B769FF" w:rsidRDefault="007C7C3D" w:rsidP="00E43070">
      <w:pPr>
        <w:autoSpaceDE w:val="0"/>
        <w:autoSpaceDN w:val="0"/>
        <w:adjustRightInd w:val="0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7C3D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>
        <w:rPr>
          <w:rFonts w:ascii="Arial" w:eastAsia="Times New Roman" w:hAnsi="Arial" w:cs="Arial"/>
          <w:sz w:val="24"/>
          <w:szCs w:val="24"/>
          <w:lang w:eastAsia="pt-BR"/>
        </w:rPr>
        <w:t>q</w:t>
      </w:r>
      <w:r w:rsidR="00DC5328" w:rsidRPr="007C7C3D">
        <w:rPr>
          <w:rFonts w:ascii="Arial" w:eastAsia="Times New Roman" w:hAnsi="Arial" w:cs="Arial"/>
          <w:sz w:val="24"/>
          <w:szCs w:val="24"/>
          <w:lang w:eastAsia="pt-BR"/>
        </w:rPr>
        <w:t xml:space="preserve">uadro </w:t>
      </w:r>
      <w:r>
        <w:rPr>
          <w:rFonts w:ascii="Arial" w:eastAsia="Times New Roman" w:hAnsi="Arial" w:cs="Arial"/>
          <w:sz w:val="24"/>
          <w:szCs w:val="24"/>
          <w:lang w:eastAsia="pt-BR"/>
        </w:rPr>
        <w:t>a seguir apresenta, de maneira resumida, as variáveis e suas fontes de informação:</w:t>
      </w:r>
      <w:r w:rsidR="00807E3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tbl>
      <w:tblPr>
        <w:tblStyle w:val="Tabelacomgrade"/>
        <w:tblW w:w="9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04"/>
      </w:tblGrid>
      <w:tr w:rsidR="006B0B6E" w:rsidRPr="004B4B46" w:rsidTr="00B769FF">
        <w:trPr>
          <w:trHeight w:val="8222"/>
        </w:trPr>
        <w:tc>
          <w:tcPr>
            <w:tcW w:w="2376" w:type="dxa"/>
          </w:tcPr>
          <w:p w:rsidR="00833F57" w:rsidRDefault="00833F57" w:rsidP="00833F57">
            <w:pPr>
              <w:autoSpaceDE w:val="0"/>
              <w:autoSpaceDN w:val="0"/>
              <w:adjustRightInd w:val="0"/>
              <w:ind w:left="-98"/>
              <w:jc w:val="center"/>
              <w:rPr>
                <w:noProof/>
                <w:lang w:eastAsia="pt-BR"/>
              </w:rPr>
            </w:pPr>
            <w:r w:rsidRPr="00576248">
              <w:rPr>
                <w:rFonts w:ascii="Arial" w:hAnsi="Arial" w:cs="Arial"/>
                <w:b/>
                <w:noProof/>
                <w:sz w:val="24"/>
                <w:lang w:eastAsia="pt-BR"/>
              </w:rPr>
              <w:lastRenderedPageBreak/>
              <w:t>Variáveis</w:t>
            </w:r>
            <w:r>
              <w:rPr>
                <w:noProof/>
                <w:lang w:eastAsia="pt-BR"/>
              </w:rPr>
              <w:t xml:space="preserve"> </w:t>
            </w:r>
          </w:p>
          <w:p w:rsidR="00C410BC" w:rsidRDefault="0060390C" w:rsidP="00831CF0">
            <w:pPr>
              <w:autoSpaceDE w:val="0"/>
              <w:autoSpaceDN w:val="0"/>
              <w:adjustRightInd w:val="0"/>
              <w:ind w:left="-98"/>
              <w:jc w:val="both"/>
              <w:rPr>
                <w:rFonts w:ascii="Arial" w:hAnsi="Arial" w:cs="Arial"/>
                <w:noProof/>
                <w:sz w:val="12"/>
                <w:lang w:eastAsia="pt-BR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B0B10C" wp14:editId="5384FF56">
                      <wp:simplePos x="0" y="0"/>
                      <wp:positionH relativeFrom="column">
                        <wp:posOffset>1354703</wp:posOffset>
                      </wp:positionH>
                      <wp:positionV relativeFrom="paragraph">
                        <wp:posOffset>802419</wp:posOffset>
                      </wp:positionV>
                      <wp:extent cx="165735" cy="1140460"/>
                      <wp:effectExtent l="0" t="0" r="24765" b="21590"/>
                      <wp:wrapNone/>
                      <wp:docPr id="4" name="Chave esquerd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735" cy="1140460"/>
                              </a:xfrm>
                              <a:prstGeom prst="leftBrace">
                                <a:avLst>
                                  <a:gd name="adj1" fmla="val 8333"/>
                                  <a:gd name="adj2" fmla="val 50997"/>
                                </a:avLst>
                              </a:prstGeom>
                              <a:ln>
                                <a:solidFill>
                                  <a:srgbClr val="5C732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Chave esquerda 4" o:spid="_x0000_s1026" type="#_x0000_t87" style="position:absolute;margin-left:106.65pt;margin-top:63.2pt;width:13.05pt;height:89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" adj="262,11015" strokecolor="#5c732f"/>
                  </w:pict>
                </mc:Fallback>
              </mc:AlternateContent>
            </w:r>
            <w:r w:rsidR="00807E3D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0446840" wp14:editId="4B602934">
                      <wp:simplePos x="0" y="0"/>
                      <wp:positionH relativeFrom="column">
                        <wp:posOffset>1342390</wp:posOffset>
                      </wp:positionH>
                      <wp:positionV relativeFrom="paragraph">
                        <wp:posOffset>160274</wp:posOffset>
                      </wp:positionV>
                      <wp:extent cx="174625" cy="510540"/>
                      <wp:effectExtent l="0" t="0" r="15875" b="22860"/>
                      <wp:wrapNone/>
                      <wp:docPr id="2" name="Chave esquerd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510540"/>
                              </a:xfrm>
                              <a:prstGeom prst="leftBrace">
                                <a:avLst>
                                  <a:gd name="adj1" fmla="val 8333"/>
                                  <a:gd name="adj2" fmla="val 51347"/>
                                </a:avLst>
                              </a:prstGeom>
                              <a:ln>
                                <a:solidFill>
                                  <a:srgbClr val="5C732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have esquerda 2" o:spid="_x0000_s1026" type="#_x0000_t87" style="position:absolute;margin-left:105.7pt;margin-top:12.6pt;width:13.75pt;height:40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" adj="616,11091" strokecolor="#5c732f"/>
                  </w:pict>
                </mc:Fallback>
              </mc:AlternateContent>
            </w:r>
            <w:r w:rsidR="00F567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3199472" wp14:editId="4760AA1D">
                      <wp:simplePos x="0" y="0"/>
                      <wp:positionH relativeFrom="column">
                        <wp:posOffset>1353185</wp:posOffset>
                      </wp:positionH>
                      <wp:positionV relativeFrom="paragraph">
                        <wp:posOffset>1976755</wp:posOffset>
                      </wp:positionV>
                      <wp:extent cx="165735" cy="963295"/>
                      <wp:effectExtent l="0" t="0" r="24765" b="27305"/>
                      <wp:wrapNone/>
                      <wp:docPr id="5" name="Chave esquerd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735" cy="963295"/>
                              </a:xfrm>
                              <a:prstGeom prst="leftBrace">
                                <a:avLst>
                                  <a:gd name="adj1" fmla="val 8333"/>
                                  <a:gd name="adj2" fmla="val 37947"/>
                                </a:avLst>
                              </a:prstGeom>
                              <a:ln>
                                <a:solidFill>
                                  <a:srgbClr val="5C732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Chave esquerda 5" o:spid="_x0000_s1026" type="#_x0000_t87" style="position:absolute;margin-left:106.55pt;margin-top:155.65pt;width:13.05pt;height:75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" adj="310,8197" strokecolor="#5c732f"/>
                  </w:pict>
                </mc:Fallback>
              </mc:AlternateContent>
            </w:r>
            <w:r w:rsidR="00F567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26AE610" wp14:editId="3A08D140">
                      <wp:simplePos x="0" y="0"/>
                      <wp:positionH relativeFrom="column">
                        <wp:posOffset>1365250</wp:posOffset>
                      </wp:positionH>
                      <wp:positionV relativeFrom="paragraph">
                        <wp:posOffset>3004013</wp:posOffset>
                      </wp:positionV>
                      <wp:extent cx="162560" cy="1878965"/>
                      <wp:effectExtent l="0" t="0" r="27940" b="26035"/>
                      <wp:wrapNone/>
                      <wp:docPr id="6" name="Chave esquerd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560" cy="1878965"/>
                              </a:xfrm>
                              <a:prstGeom prst="leftBrace">
                                <a:avLst>
                                  <a:gd name="adj1" fmla="val 8333"/>
                                  <a:gd name="adj2" fmla="val 23695"/>
                                </a:avLst>
                              </a:prstGeom>
                              <a:ln>
                                <a:solidFill>
                                  <a:srgbClr val="5C732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have esquerda 6" o:spid="_x0000_s1026" type="#_x0000_t87" style="position:absolute;margin-left:107.5pt;margin-top:236.55pt;width:12.8pt;height:147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" adj="156,5118" strokecolor="#5c732f"/>
                  </w:pict>
                </mc:Fallback>
              </mc:AlternateContent>
            </w:r>
            <w:r w:rsidR="002921D7">
              <w:rPr>
                <w:noProof/>
                <w:lang w:eastAsia="pt-BR"/>
              </w:rPr>
              <w:drawing>
                <wp:inline distT="0" distB="0" distL="0" distR="0" wp14:anchorId="7F504B21" wp14:editId="465F2ABF">
                  <wp:extent cx="1417739" cy="3808601"/>
                  <wp:effectExtent l="0" t="0" r="0" b="190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547" cy="3818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3F57" w:rsidRDefault="00833F57" w:rsidP="00831CF0">
            <w:pPr>
              <w:autoSpaceDE w:val="0"/>
              <w:autoSpaceDN w:val="0"/>
              <w:adjustRightInd w:val="0"/>
              <w:ind w:left="-98"/>
              <w:jc w:val="both"/>
              <w:rPr>
                <w:rFonts w:ascii="Arial" w:hAnsi="Arial" w:cs="Arial"/>
                <w:noProof/>
                <w:sz w:val="12"/>
                <w:lang w:eastAsia="pt-BR"/>
              </w:rPr>
            </w:pPr>
          </w:p>
          <w:p w:rsidR="00833F57" w:rsidRPr="000362B1" w:rsidRDefault="00833F57" w:rsidP="00831CF0">
            <w:pPr>
              <w:autoSpaceDE w:val="0"/>
              <w:autoSpaceDN w:val="0"/>
              <w:adjustRightInd w:val="0"/>
              <w:ind w:left="-98"/>
              <w:jc w:val="both"/>
              <w:rPr>
                <w:rFonts w:ascii="Arial" w:hAnsi="Arial" w:cs="Arial"/>
                <w:noProof/>
                <w:sz w:val="12"/>
                <w:lang w:eastAsia="pt-BR"/>
              </w:rPr>
            </w:pPr>
          </w:p>
        </w:tc>
        <w:tc>
          <w:tcPr>
            <w:tcW w:w="6904" w:type="dxa"/>
          </w:tcPr>
          <w:p w:rsidR="00833F57" w:rsidRDefault="00833F57" w:rsidP="00833F57">
            <w:pPr>
              <w:pStyle w:val="PargrafodaLista"/>
              <w:tabs>
                <w:tab w:val="left" w:pos="34"/>
              </w:tabs>
              <w:autoSpaceDE w:val="0"/>
              <w:autoSpaceDN w:val="0"/>
              <w:adjustRightInd w:val="0"/>
              <w:spacing w:line="276" w:lineRule="auto"/>
              <w:ind w:left="34"/>
              <w:jc w:val="center"/>
              <w:rPr>
                <w:rFonts w:ascii="Arial" w:hAnsi="Arial" w:cs="Arial"/>
                <w:bCs/>
                <w:color w:val="000000"/>
              </w:rPr>
            </w:pPr>
            <w:r w:rsidRPr="00576248">
              <w:rPr>
                <w:rFonts w:ascii="Arial" w:hAnsi="Arial" w:cs="Arial"/>
                <w:b/>
                <w:bCs/>
                <w:color w:val="000000"/>
                <w:sz w:val="24"/>
              </w:rPr>
              <w:t>Fontes das informações</w:t>
            </w:r>
          </w:p>
          <w:p w:rsidR="00833F57" w:rsidRPr="00807E3D" w:rsidRDefault="00833F57" w:rsidP="00833F57">
            <w:pPr>
              <w:pStyle w:val="PargrafodaLista"/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ind w:left="394"/>
              <w:jc w:val="both"/>
              <w:rPr>
                <w:rFonts w:ascii="Arial" w:hAnsi="Arial" w:cs="Arial"/>
                <w:bCs/>
                <w:color w:val="000000"/>
                <w:sz w:val="12"/>
              </w:rPr>
            </w:pPr>
          </w:p>
          <w:p w:rsidR="00482B85" w:rsidRPr="00EE6AFE" w:rsidRDefault="00C410BC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Style w:val="Hyperlink"/>
                <w:rFonts w:ascii="Arial" w:hAnsi="Arial" w:cs="Arial"/>
                <w:bCs/>
                <w:color w:val="000000"/>
              </w:rPr>
            </w:pPr>
            <w:r w:rsidRPr="0000437E">
              <w:rPr>
                <w:rFonts w:ascii="Arial" w:hAnsi="Arial" w:cs="Arial"/>
                <w:bCs/>
              </w:rPr>
              <w:t>C</w:t>
            </w:r>
            <w:r w:rsidR="00357E00" w:rsidRPr="0000437E">
              <w:rPr>
                <w:rFonts w:ascii="Arial" w:hAnsi="Arial" w:cs="Arial"/>
                <w:bCs/>
              </w:rPr>
              <w:t>EPIM</w:t>
            </w:r>
            <w:r w:rsidR="00E16483" w:rsidRPr="0000437E">
              <w:rPr>
                <w:rStyle w:val="Refdenotaderodap"/>
                <w:rFonts w:ascii="Arial" w:hAnsi="Arial" w:cs="Arial"/>
                <w:bCs/>
              </w:rPr>
              <w:footnoteReference w:id="15"/>
            </w:r>
            <w:r w:rsidR="00E16483" w:rsidRPr="0000437E">
              <w:rPr>
                <w:rFonts w:ascii="Arial" w:hAnsi="Arial" w:cs="Arial"/>
                <w:bCs/>
              </w:rPr>
              <w:t xml:space="preserve"> </w:t>
            </w:r>
            <w:r w:rsidR="00EE6AFE" w:rsidRPr="00EE6AFE">
              <w:rPr>
                <w:rStyle w:val="Hyperlink"/>
                <w:rFonts w:ascii="Arial" w:hAnsi="Arial" w:cs="Arial"/>
                <w:sz w:val="18"/>
              </w:rPr>
              <w:t>http://www.portaldatransparencia.gov.br/cepim</w:t>
            </w:r>
            <w:r w:rsidR="00EE6AFE">
              <w:rPr>
                <w:rStyle w:val="Hyperlink"/>
                <w:rFonts w:ascii="Arial" w:hAnsi="Arial" w:cs="Arial"/>
                <w:sz w:val="18"/>
              </w:rPr>
              <w:t>/</w:t>
            </w:r>
          </w:p>
          <w:p w:rsidR="00CC36D8" w:rsidRPr="00523F5E" w:rsidRDefault="00CC36D8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 w:rsidRPr="00523F5E">
              <w:rPr>
                <w:rFonts w:ascii="Arial" w:hAnsi="Arial" w:cs="Arial"/>
                <w:bCs/>
                <w:color w:val="000000"/>
              </w:rPr>
              <w:t xml:space="preserve">Serasa </w:t>
            </w:r>
            <w:r w:rsidR="007C5213">
              <w:rPr>
                <w:rStyle w:val="Hyperlink"/>
                <w:rFonts w:ascii="Arial" w:hAnsi="Arial" w:cs="Arial"/>
                <w:sz w:val="18"/>
              </w:rPr>
              <w:t>(</w:t>
            </w:r>
            <w:proofErr w:type="spellStart"/>
            <w:r w:rsidRPr="00523F5E">
              <w:rPr>
                <w:rStyle w:val="Hyperlink"/>
                <w:rFonts w:ascii="Arial" w:hAnsi="Arial" w:cs="Arial"/>
                <w:sz w:val="18"/>
              </w:rPr>
              <w:t>S</w:t>
            </w:r>
            <w:r w:rsidR="00364BB4">
              <w:rPr>
                <w:rStyle w:val="Hyperlink"/>
                <w:rFonts w:ascii="Arial" w:hAnsi="Arial" w:cs="Arial"/>
                <w:sz w:val="18"/>
              </w:rPr>
              <w:t>isbb</w:t>
            </w:r>
            <w:proofErr w:type="spellEnd"/>
            <w:r w:rsidR="007C5213">
              <w:rPr>
                <w:rStyle w:val="Hyperlink"/>
                <w:rFonts w:ascii="Arial" w:hAnsi="Arial" w:cs="Arial"/>
                <w:sz w:val="18"/>
              </w:rPr>
              <w:t>/Clientes</w:t>
            </w:r>
            <w:r w:rsidR="001303E0">
              <w:rPr>
                <w:rStyle w:val="Hyperlink"/>
                <w:rFonts w:ascii="Arial" w:hAnsi="Arial" w:cs="Arial"/>
                <w:sz w:val="18"/>
              </w:rPr>
              <w:t>-</w:t>
            </w:r>
            <w:r w:rsidR="007C5213">
              <w:rPr>
                <w:rStyle w:val="Hyperlink"/>
                <w:rFonts w:ascii="Arial" w:hAnsi="Arial" w:cs="Arial"/>
                <w:sz w:val="18"/>
              </w:rPr>
              <w:t>02</w:t>
            </w:r>
            <w:r w:rsidR="00520A1B">
              <w:rPr>
                <w:rStyle w:val="Hyperlink"/>
                <w:rFonts w:ascii="Arial" w:hAnsi="Arial" w:cs="Arial"/>
                <w:sz w:val="18"/>
              </w:rPr>
              <w:t>-14</w:t>
            </w:r>
            <w:r w:rsidRPr="00523F5E">
              <w:rPr>
                <w:rStyle w:val="Hyperlink"/>
                <w:rFonts w:ascii="Arial" w:hAnsi="Arial" w:cs="Arial"/>
                <w:sz w:val="18"/>
              </w:rPr>
              <w:t>)</w:t>
            </w:r>
            <w:r w:rsidRPr="00523F5E">
              <w:rPr>
                <w:rFonts w:ascii="Arial" w:hAnsi="Arial" w:cs="Arial"/>
                <w:bCs/>
                <w:color w:val="000000"/>
              </w:rPr>
              <w:t>: entidade e dirigentes</w:t>
            </w:r>
            <w:r w:rsidR="00FC34A3">
              <w:rPr>
                <w:rStyle w:val="Refdenotaderodap"/>
                <w:rFonts w:ascii="Arial" w:hAnsi="Arial" w:cs="Arial"/>
                <w:bCs/>
                <w:color w:val="000000"/>
              </w:rPr>
              <w:footnoteReference w:id="16"/>
            </w:r>
            <w:r w:rsidR="00E60171" w:rsidRPr="00E60171">
              <w:rPr>
                <w:rFonts w:ascii="Arial" w:hAnsi="Arial" w:cs="Arial"/>
                <w:bCs/>
                <w:color w:val="000000"/>
                <w:vertAlign w:val="superscript"/>
              </w:rPr>
              <w:t>,</w:t>
            </w:r>
            <w:r w:rsidR="00FC34A3" w:rsidRPr="0000437E">
              <w:rPr>
                <w:rStyle w:val="Refdenotaderodap"/>
                <w:rFonts w:ascii="Arial" w:hAnsi="Arial" w:cs="Arial"/>
                <w:bCs/>
              </w:rPr>
              <w:footnoteReference w:id="17"/>
            </w:r>
            <w:r w:rsidR="00E60171" w:rsidRPr="0000437E">
              <w:rPr>
                <w:rFonts w:ascii="Arial" w:hAnsi="Arial" w:cs="Arial"/>
                <w:bCs/>
                <w:vertAlign w:val="superscript"/>
              </w:rPr>
              <w:t>,</w:t>
            </w:r>
            <w:proofErr w:type="gramStart"/>
            <w:r w:rsidR="002178F8" w:rsidRPr="0000437E">
              <w:rPr>
                <w:rStyle w:val="Refdenotaderodap"/>
                <w:rFonts w:ascii="Arial" w:hAnsi="Arial" w:cs="Arial"/>
                <w:bCs/>
              </w:rPr>
              <w:footnoteReference w:id="18"/>
            </w:r>
            <w:proofErr w:type="gramEnd"/>
          </w:p>
          <w:p w:rsidR="00A50571" w:rsidRPr="00833F57" w:rsidRDefault="00C410BC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 w:rsidRPr="00523F5E">
              <w:rPr>
                <w:rFonts w:ascii="Arial" w:hAnsi="Arial" w:cs="Arial"/>
                <w:bCs/>
                <w:color w:val="000000"/>
              </w:rPr>
              <w:t>S</w:t>
            </w:r>
            <w:r w:rsidR="004B4B46" w:rsidRPr="00523F5E">
              <w:rPr>
                <w:rFonts w:ascii="Arial" w:hAnsi="Arial" w:cs="Arial"/>
                <w:bCs/>
                <w:color w:val="000000"/>
              </w:rPr>
              <w:t>C</w:t>
            </w:r>
            <w:r w:rsidRPr="00523F5E">
              <w:rPr>
                <w:rFonts w:ascii="Arial" w:hAnsi="Arial" w:cs="Arial"/>
                <w:bCs/>
                <w:color w:val="000000"/>
              </w:rPr>
              <w:t>PC</w:t>
            </w:r>
            <w:r w:rsidR="00482B85" w:rsidRPr="00523F5E">
              <w:rPr>
                <w:rFonts w:ascii="Arial" w:hAnsi="Arial" w:cs="Arial"/>
                <w:bCs/>
                <w:color w:val="000000"/>
              </w:rPr>
              <w:t xml:space="preserve"> </w:t>
            </w:r>
            <w:r w:rsidR="00482B85" w:rsidRPr="00523F5E">
              <w:rPr>
                <w:rStyle w:val="Hyperlink"/>
                <w:rFonts w:ascii="Arial" w:hAnsi="Arial" w:cs="Arial"/>
                <w:sz w:val="18"/>
              </w:rPr>
              <w:t>(</w:t>
            </w:r>
            <w:proofErr w:type="spellStart"/>
            <w:r w:rsidR="00364BB4">
              <w:rPr>
                <w:rStyle w:val="Hyperlink"/>
                <w:rFonts w:ascii="Arial" w:hAnsi="Arial" w:cs="Arial"/>
                <w:sz w:val="18"/>
              </w:rPr>
              <w:t>Sisbb</w:t>
            </w:r>
            <w:proofErr w:type="spellEnd"/>
            <w:r w:rsidR="007C5213">
              <w:rPr>
                <w:rStyle w:val="Hyperlink"/>
                <w:rFonts w:ascii="Arial" w:hAnsi="Arial" w:cs="Arial"/>
                <w:sz w:val="18"/>
              </w:rPr>
              <w:t>/Clientes</w:t>
            </w:r>
            <w:r w:rsidR="001303E0">
              <w:rPr>
                <w:rStyle w:val="Hyperlink"/>
                <w:rFonts w:ascii="Arial" w:hAnsi="Arial" w:cs="Arial"/>
                <w:sz w:val="18"/>
              </w:rPr>
              <w:t>-</w:t>
            </w:r>
            <w:r w:rsidR="007C5213">
              <w:rPr>
                <w:rStyle w:val="Hyperlink"/>
                <w:rFonts w:ascii="Arial" w:hAnsi="Arial" w:cs="Arial"/>
                <w:sz w:val="18"/>
              </w:rPr>
              <w:t>02</w:t>
            </w:r>
            <w:r w:rsidR="00520A1B">
              <w:rPr>
                <w:rStyle w:val="Hyperlink"/>
                <w:rFonts w:ascii="Arial" w:hAnsi="Arial" w:cs="Arial"/>
                <w:sz w:val="18"/>
              </w:rPr>
              <w:t>-14</w:t>
            </w:r>
            <w:r w:rsidR="0041141E" w:rsidRPr="007E184E">
              <w:rPr>
                <w:rStyle w:val="Hyperlink"/>
                <w:rFonts w:ascii="Arial" w:hAnsi="Arial" w:cs="Arial"/>
                <w:sz w:val="18"/>
              </w:rPr>
              <w:t>/F12</w:t>
            </w:r>
            <w:r w:rsidR="00482B85" w:rsidRPr="00523F5E">
              <w:rPr>
                <w:rStyle w:val="Hyperlink"/>
                <w:rFonts w:ascii="Arial" w:hAnsi="Arial" w:cs="Arial"/>
                <w:sz w:val="18"/>
              </w:rPr>
              <w:t>)</w:t>
            </w:r>
            <w:r w:rsidR="004B4B46" w:rsidRPr="00523F5E">
              <w:rPr>
                <w:rFonts w:ascii="Arial" w:hAnsi="Arial" w:cs="Arial"/>
                <w:bCs/>
                <w:color w:val="000000"/>
              </w:rPr>
              <w:t>: entidade e dirigentes</w:t>
            </w:r>
            <w:r w:rsidR="002178F8" w:rsidRPr="0000437E">
              <w:rPr>
                <w:rFonts w:ascii="Arial" w:hAnsi="Arial" w:cs="Arial"/>
                <w:bCs/>
                <w:vertAlign w:val="superscript"/>
              </w:rPr>
              <w:t>1</w:t>
            </w:r>
            <w:r w:rsidR="005265FC" w:rsidRPr="0000437E">
              <w:rPr>
                <w:rFonts w:ascii="Arial" w:hAnsi="Arial" w:cs="Arial"/>
                <w:bCs/>
                <w:vertAlign w:val="superscript"/>
              </w:rPr>
              <w:t>6,</w:t>
            </w:r>
            <w:proofErr w:type="gramStart"/>
            <w:r w:rsidR="005265FC" w:rsidRPr="0000437E">
              <w:rPr>
                <w:rStyle w:val="Refdenotaderodap"/>
                <w:rFonts w:ascii="Arial" w:hAnsi="Arial" w:cs="Arial"/>
                <w:bCs/>
              </w:rPr>
              <w:footnoteReference w:id="19"/>
            </w:r>
            <w:proofErr w:type="gramEnd"/>
          </w:p>
          <w:p w:rsidR="00833F57" w:rsidRPr="00833F57" w:rsidRDefault="00833F57" w:rsidP="00833F57">
            <w:pPr>
              <w:pStyle w:val="PargrafodaLista"/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ind w:left="275"/>
              <w:jc w:val="both"/>
              <w:rPr>
                <w:rFonts w:ascii="Arial" w:hAnsi="Arial" w:cs="Arial"/>
                <w:bCs/>
                <w:color w:val="000000"/>
                <w:sz w:val="8"/>
              </w:rPr>
            </w:pPr>
          </w:p>
          <w:p w:rsidR="004B4B46" w:rsidRPr="00523F5E" w:rsidRDefault="00364BB4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 w:rsidRPr="00E55D22">
              <w:rPr>
                <w:rFonts w:ascii="Arial" w:hAnsi="Arial" w:cs="Arial"/>
              </w:rPr>
              <w:t>Cadin</w:t>
            </w:r>
            <w:r w:rsidR="00482B85" w:rsidRPr="00523F5E">
              <w:rPr>
                <w:rFonts w:ascii="Arial" w:hAnsi="Arial" w:cs="Arial"/>
                <w:bCs/>
                <w:color w:val="000000"/>
              </w:rPr>
              <w:t xml:space="preserve"> </w:t>
            </w:r>
            <w:r w:rsidR="006B0B6E" w:rsidRPr="00523F5E">
              <w:rPr>
                <w:rStyle w:val="Hyperlink"/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Style w:val="Hyperlink"/>
                <w:rFonts w:ascii="Arial" w:hAnsi="Arial" w:cs="Arial"/>
                <w:sz w:val="18"/>
              </w:rPr>
              <w:t>Sisbb</w:t>
            </w:r>
            <w:proofErr w:type="spellEnd"/>
            <w:r w:rsidR="00293FF0">
              <w:rPr>
                <w:rStyle w:val="Hyperlink"/>
                <w:rFonts w:ascii="Arial" w:hAnsi="Arial" w:cs="Arial"/>
                <w:sz w:val="18"/>
              </w:rPr>
              <w:t>/Clientes</w:t>
            </w:r>
            <w:r w:rsidR="001303E0">
              <w:rPr>
                <w:rStyle w:val="Hyperlink"/>
                <w:rFonts w:ascii="Arial" w:hAnsi="Arial" w:cs="Arial"/>
                <w:sz w:val="18"/>
              </w:rPr>
              <w:t>-</w:t>
            </w:r>
            <w:r w:rsidR="00293FF0">
              <w:rPr>
                <w:rStyle w:val="Hyperlink"/>
                <w:rFonts w:ascii="Arial" w:hAnsi="Arial" w:cs="Arial"/>
                <w:sz w:val="18"/>
              </w:rPr>
              <w:t>02</w:t>
            </w:r>
            <w:r w:rsidR="00180605">
              <w:rPr>
                <w:rStyle w:val="Hyperlink"/>
                <w:rFonts w:ascii="Arial" w:hAnsi="Arial" w:cs="Arial"/>
                <w:sz w:val="18"/>
              </w:rPr>
              <w:t>-14</w:t>
            </w:r>
            <w:r w:rsidR="006B0B6E" w:rsidRPr="00523F5E">
              <w:rPr>
                <w:rStyle w:val="Hyperlink"/>
                <w:rFonts w:ascii="Arial" w:hAnsi="Arial" w:cs="Arial"/>
                <w:sz w:val="18"/>
              </w:rPr>
              <w:t>)</w:t>
            </w:r>
            <w:r w:rsidR="00482B85" w:rsidRPr="00523F5E">
              <w:rPr>
                <w:rFonts w:ascii="Arial" w:hAnsi="Arial" w:cs="Arial"/>
                <w:bCs/>
                <w:color w:val="000000"/>
              </w:rPr>
              <w:t xml:space="preserve">: entidade e </w:t>
            </w:r>
            <w:proofErr w:type="gramStart"/>
            <w:r w:rsidR="00482B85" w:rsidRPr="0000437E">
              <w:rPr>
                <w:rFonts w:ascii="Arial" w:hAnsi="Arial" w:cs="Arial"/>
                <w:bCs/>
              </w:rPr>
              <w:t>dirigentes</w:t>
            </w:r>
            <w:r w:rsidR="0040006B" w:rsidRPr="0000437E">
              <w:rPr>
                <w:rFonts w:ascii="Arial" w:hAnsi="Arial" w:cs="Arial"/>
                <w:bCs/>
                <w:vertAlign w:val="superscript"/>
              </w:rPr>
              <w:t>1</w:t>
            </w:r>
            <w:r w:rsidR="005A6A4F" w:rsidRPr="0000437E">
              <w:rPr>
                <w:rFonts w:ascii="Arial" w:hAnsi="Arial" w:cs="Arial"/>
                <w:bCs/>
                <w:vertAlign w:val="superscript"/>
              </w:rPr>
              <w:t>6,</w:t>
            </w:r>
            <w:proofErr w:type="gramEnd"/>
            <w:r w:rsidR="005A6A4F" w:rsidRPr="0000437E">
              <w:rPr>
                <w:rFonts w:ascii="Arial" w:hAnsi="Arial" w:cs="Arial"/>
                <w:bCs/>
                <w:vertAlign w:val="superscript"/>
              </w:rPr>
              <w:t>1</w:t>
            </w:r>
            <w:r w:rsidR="0040006B" w:rsidRPr="0000437E">
              <w:rPr>
                <w:rFonts w:ascii="Arial" w:hAnsi="Arial" w:cs="Arial"/>
                <w:bCs/>
                <w:vertAlign w:val="superscript"/>
              </w:rPr>
              <w:t>7</w:t>
            </w:r>
            <w:r w:rsidR="00D41A9B" w:rsidRPr="0000437E">
              <w:rPr>
                <w:rFonts w:ascii="Arial" w:hAnsi="Arial" w:cs="Arial"/>
                <w:bCs/>
                <w:vertAlign w:val="superscript"/>
              </w:rPr>
              <w:t>,</w:t>
            </w:r>
            <w:r w:rsidR="00D41A9B" w:rsidRPr="0000437E">
              <w:rPr>
                <w:rStyle w:val="Refdenotaderodap"/>
                <w:rFonts w:ascii="Arial" w:hAnsi="Arial" w:cs="Arial"/>
                <w:bCs/>
              </w:rPr>
              <w:footnoteReference w:id="20"/>
            </w:r>
          </w:p>
          <w:p w:rsidR="002154AE" w:rsidRPr="007E184E" w:rsidRDefault="002154AE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ind w:left="275" w:hanging="241"/>
              <w:jc w:val="both"/>
              <w:rPr>
                <w:rFonts w:ascii="Arial" w:hAnsi="Arial" w:cs="Arial"/>
                <w:bCs/>
              </w:rPr>
            </w:pPr>
            <w:r w:rsidRPr="007E184E">
              <w:rPr>
                <w:rFonts w:ascii="Arial" w:hAnsi="Arial" w:cs="Arial"/>
                <w:bCs/>
              </w:rPr>
              <w:t xml:space="preserve">Certidão </w:t>
            </w:r>
            <w:r w:rsidR="00E5232D" w:rsidRPr="007E184E">
              <w:rPr>
                <w:rFonts w:ascii="Arial" w:hAnsi="Arial" w:cs="Arial"/>
                <w:bCs/>
              </w:rPr>
              <w:t>RFB/</w:t>
            </w:r>
            <w:r w:rsidRPr="007E184E">
              <w:rPr>
                <w:rFonts w:ascii="Arial" w:hAnsi="Arial" w:cs="Arial"/>
                <w:bCs/>
              </w:rPr>
              <w:t>PGFN (CND/CPD-EN)</w:t>
            </w:r>
          </w:p>
          <w:p w:rsidR="00E5232D" w:rsidRPr="00E5232D" w:rsidRDefault="00E5232D" w:rsidP="00854719">
            <w:pPr>
              <w:tabs>
                <w:tab w:val="left" w:pos="247"/>
              </w:tabs>
              <w:autoSpaceDE w:val="0"/>
              <w:autoSpaceDN w:val="0"/>
              <w:adjustRightInd w:val="0"/>
              <w:ind w:left="263"/>
              <w:jc w:val="both"/>
              <w:rPr>
                <w:rStyle w:val="Hyperlink"/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E5232D">
              <w:rPr>
                <w:rStyle w:val="Hyperlink"/>
                <w:rFonts w:ascii="Arial" w:eastAsia="Times New Roman" w:hAnsi="Arial" w:cs="Arial"/>
                <w:sz w:val="18"/>
                <w:szCs w:val="18"/>
                <w:lang w:eastAsia="pt-BR"/>
              </w:rPr>
              <w:t>http://www.receita.fazenda.gov.br/Aplicacoes/ATSPO/Certidao/CNDConjuntaInter/InformaNICertidao.asp?</w:t>
            </w:r>
            <w:proofErr w:type="gramStart"/>
            <w:r w:rsidRPr="00E5232D">
              <w:rPr>
                <w:rStyle w:val="Hyperlink"/>
                <w:rFonts w:ascii="Arial" w:eastAsia="Times New Roman" w:hAnsi="Arial" w:cs="Arial"/>
                <w:sz w:val="18"/>
                <w:szCs w:val="18"/>
                <w:lang w:eastAsia="pt-BR"/>
              </w:rPr>
              <w:t>tipo</w:t>
            </w:r>
            <w:proofErr w:type="gramEnd"/>
            <w:r w:rsidRPr="00E5232D">
              <w:rPr>
                <w:rStyle w:val="Hyperlink"/>
                <w:rFonts w:ascii="Arial" w:eastAsia="Times New Roman" w:hAnsi="Arial" w:cs="Arial"/>
                <w:sz w:val="18"/>
                <w:szCs w:val="18"/>
                <w:lang w:eastAsia="pt-BR"/>
              </w:rPr>
              <w:t>=1</w:t>
            </w:r>
          </w:p>
          <w:p w:rsidR="00CB1006" w:rsidRPr="00523F5E" w:rsidRDefault="00CB56A7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spacing w:line="276" w:lineRule="auto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Certificado de </w:t>
            </w:r>
            <w:r w:rsidR="001A621F" w:rsidRPr="00523F5E">
              <w:rPr>
                <w:rFonts w:ascii="Arial" w:hAnsi="Arial" w:cs="Arial"/>
                <w:bCs/>
                <w:color w:val="000000"/>
              </w:rPr>
              <w:t xml:space="preserve">Regularidade </w:t>
            </w:r>
            <w:r>
              <w:rPr>
                <w:rFonts w:ascii="Arial" w:hAnsi="Arial" w:cs="Arial"/>
                <w:bCs/>
                <w:color w:val="000000"/>
              </w:rPr>
              <w:t>d</w:t>
            </w:r>
            <w:r w:rsidR="001A621F" w:rsidRPr="00523F5E">
              <w:rPr>
                <w:rFonts w:ascii="Arial" w:hAnsi="Arial" w:cs="Arial"/>
                <w:bCs/>
                <w:color w:val="000000"/>
              </w:rPr>
              <w:t xml:space="preserve">o </w:t>
            </w:r>
            <w:r w:rsidR="00C410BC" w:rsidRPr="00523F5E">
              <w:rPr>
                <w:rFonts w:ascii="Arial" w:hAnsi="Arial" w:cs="Arial"/>
                <w:bCs/>
                <w:color w:val="000000"/>
              </w:rPr>
              <w:t>FGTS</w:t>
            </w:r>
            <w:r w:rsidR="001A621F" w:rsidRPr="00523F5E">
              <w:rPr>
                <w:rFonts w:ascii="Arial" w:hAnsi="Arial" w:cs="Arial"/>
                <w:bCs/>
                <w:color w:val="000000"/>
              </w:rPr>
              <w:t xml:space="preserve"> (CRF)</w:t>
            </w:r>
          </w:p>
          <w:p w:rsidR="00B36E17" w:rsidRDefault="001C3498" w:rsidP="00854719">
            <w:pPr>
              <w:pStyle w:val="PargrafodaLista"/>
              <w:tabs>
                <w:tab w:val="left" w:pos="247"/>
              </w:tabs>
              <w:autoSpaceDE w:val="0"/>
              <w:autoSpaceDN w:val="0"/>
              <w:adjustRightInd w:val="0"/>
              <w:ind w:left="488" w:hanging="241"/>
              <w:jc w:val="both"/>
              <w:rPr>
                <w:rStyle w:val="Hyperlink"/>
                <w:rFonts w:ascii="Arial" w:hAnsi="Arial" w:cs="Arial"/>
                <w:bCs/>
                <w:sz w:val="18"/>
              </w:rPr>
            </w:pPr>
            <w:hyperlink r:id="rId41" w:history="1">
              <w:r w:rsidR="00416D9B" w:rsidRPr="00DA7709">
                <w:rPr>
                  <w:rStyle w:val="Hyperlink"/>
                  <w:rFonts w:ascii="Arial" w:hAnsi="Arial" w:cs="Arial"/>
                  <w:bCs/>
                  <w:sz w:val="18"/>
                </w:rPr>
                <w:t>https://www.sifge.caixa.gov.br/Cidadao/Crf/FgeCfSCriteriosPesquisa.asp</w:t>
              </w:r>
            </w:hyperlink>
          </w:p>
          <w:p w:rsidR="006B0B6E" w:rsidRPr="00854719" w:rsidRDefault="00C410BC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ind w:left="275" w:hanging="241"/>
              <w:jc w:val="both"/>
              <w:rPr>
                <w:rStyle w:val="Hyperlink"/>
                <w:rFonts w:ascii="Arial" w:hAnsi="Arial" w:cs="Arial"/>
                <w:bCs/>
                <w:color w:val="000000"/>
              </w:rPr>
            </w:pPr>
            <w:r w:rsidRPr="00523F5E">
              <w:rPr>
                <w:rFonts w:ascii="Arial" w:hAnsi="Arial" w:cs="Arial"/>
                <w:bCs/>
                <w:color w:val="000000"/>
              </w:rPr>
              <w:t>C</w:t>
            </w:r>
            <w:r w:rsidR="006B0B6E" w:rsidRPr="00523F5E">
              <w:rPr>
                <w:rFonts w:ascii="Arial" w:hAnsi="Arial" w:cs="Arial"/>
                <w:bCs/>
                <w:color w:val="000000"/>
              </w:rPr>
              <w:t xml:space="preserve">ertidão de </w:t>
            </w:r>
            <w:r w:rsidRPr="00523F5E">
              <w:rPr>
                <w:rFonts w:ascii="Arial" w:hAnsi="Arial" w:cs="Arial"/>
                <w:bCs/>
                <w:color w:val="000000"/>
              </w:rPr>
              <w:t>D</w:t>
            </w:r>
            <w:r w:rsidR="006B0B6E" w:rsidRPr="00523F5E">
              <w:rPr>
                <w:rFonts w:ascii="Arial" w:hAnsi="Arial" w:cs="Arial"/>
                <w:bCs/>
                <w:color w:val="000000"/>
              </w:rPr>
              <w:t xml:space="preserve">ébitos </w:t>
            </w:r>
            <w:r w:rsidRPr="00523F5E">
              <w:rPr>
                <w:rFonts w:ascii="Arial" w:hAnsi="Arial" w:cs="Arial"/>
                <w:bCs/>
                <w:color w:val="000000"/>
              </w:rPr>
              <w:t>T</w:t>
            </w:r>
            <w:r w:rsidR="006B0B6E" w:rsidRPr="00523F5E">
              <w:rPr>
                <w:rFonts w:ascii="Arial" w:hAnsi="Arial" w:cs="Arial"/>
                <w:bCs/>
                <w:color w:val="000000"/>
              </w:rPr>
              <w:t>rabalhistas</w:t>
            </w:r>
            <w:r w:rsidR="00DF3E2A" w:rsidRPr="00523F5E">
              <w:rPr>
                <w:rFonts w:ascii="Arial" w:hAnsi="Arial" w:cs="Arial"/>
                <w:bCs/>
                <w:color w:val="000000"/>
              </w:rPr>
              <w:t xml:space="preserve"> (C</w:t>
            </w:r>
            <w:r w:rsidR="00CB56A7">
              <w:rPr>
                <w:rFonts w:ascii="Arial" w:hAnsi="Arial" w:cs="Arial"/>
                <w:bCs/>
                <w:color w:val="000000"/>
              </w:rPr>
              <w:t>N</w:t>
            </w:r>
            <w:r w:rsidR="00DF3E2A" w:rsidRPr="00523F5E">
              <w:rPr>
                <w:rFonts w:ascii="Arial" w:hAnsi="Arial" w:cs="Arial"/>
                <w:bCs/>
                <w:color w:val="000000"/>
              </w:rPr>
              <w:t>DT</w:t>
            </w:r>
            <w:proofErr w:type="gramStart"/>
            <w:r w:rsidR="00DF3E2A" w:rsidRPr="00523F5E">
              <w:rPr>
                <w:rFonts w:ascii="Arial" w:hAnsi="Arial" w:cs="Arial"/>
                <w:bCs/>
                <w:color w:val="000000"/>
              </w:rPr>
              <w:t>)</w:t>
            </w:r>
            <w:proofErr w:type="gramEnd"/>
            <w:r w:rsidR="00D11E44" w:rsidRPr="007E184E">
              <w:rPr>
                <w:rStyle w:val="Refdenotaderodap"/>
                <w:rFonts w:ascii="Arial" w:hAnsi="Arial" w:cs="Arial"/>
                <w:bCs/>
              </w:rPr>
              <w:footnoteReference w:id="21"/>
            </w:r>
            <w:r w:rsidR="00854719" w:rsidRPr="00854719">
              <w:rPr>
                <w:rFonts w:ascii="Arial" w:hAnsi="Arial" w:cs="Arial"/>
                <w:bCs/>
                <w:color w:val="000000"/>
              </w:rPr>
              <w:t xml:space="preserve"> </w:t>
            </w:r>
            <w:hyperlink r:id="rId42" w:history="1">
              <w:r w:rsidR="00C85CF2" w:rsidRPr="00854719">
                <w:rPr>
                  <w:rStyle w:val="Hyperlink"/>
                  <w:rFonts w:ascii="Arial" w:hAnsi="Arial" w:cs="Arial"/>
                  <w:sz w:val="17"/>
                  <w:szCs w:val="17"/>
                </w:rPr>
                <w:t>http://www.tst.jus.br/certidao</w:t>
              </w:r>
            </w:hyperlink>
            <w:r w:rsidR="00993942" w:rsidRPr="00854719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154AE" w:rsidRDefault="002154AE" w:rsidP="00854719">
            <w:pPr>
              <w:tabs>
                <w:tab w:val="left" w:pos="247"/>
              </w:tabs>
              <w:autoSpaceDE w:val="0"/>
              <w:autoSpaceDN w:val="0"/>
              <w:adjustRightInd w:val="0"/>
              <w:ind w:right="-108"/>
              <w:jc w:val="both"/>
              <w:rPr>
                <w:rFonts w:ascii="Arial" w:hAnsi="Arial" w:cs="Arial"/>
                <w:bCs/>
                <w:color w:val="000000"/>
                <w:sz w:val="8"/>
              </w:rPr>
            </w:pPr>
          </w:p>
          <w:p w:rsidR="00854719" w:rsidRDefault="00854719" w:rsidP="00854719">
            <w:pPr>
              <w:tabs>
                <w:tab w:val="left" w:pos="247"/>
              </w:tabs>
              <w:autoSpaceDE w:val="0"/>
              <w:autoSpaceDN w:val="0"/>
              <w:adjustRightInd w:val="0"/>
              <w:ind w:right="-108"/>
              <w:jc w:val="both"/>
              <w:rPr>
                <w:rFonts w:ascii="Arial" w:hAnsi="Arial" w:cs="Arial"/>
                <w:bCs/>
                <w:color w:val="000000"/>
                <w:sz w:val="8"/>
              </w:rPr>
            </w:pPr>
          </w:p>
          <w:p w:rsidR="00EA66F5" w:rsidRDefault="00394D7A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 w:rsidRPr="0017543E">
              <w:rPr>
                <w:rFonts w:ascii="Arial" w:hAnsi="Arial" w:cs="Arial"/>
                <w:bCs/>
                <w:color w:val="000000"/>
              </w:rPr>
              <w:t xml:space="preserve">Investimento Social </w:t>
            </w:r>
            <w:r w:rsidR="0017543E">
              <w:rPr>
                <w:rFonts w:ascii="Arial" w:hAnsi="Arial" w:cs="Arial"/>
                <w:bCs/>
                <w:color w:val="000000"/>
              </w:rPr>
              <w:t xml:space="preserve">da FBB </w:t>
            </w:r>
            <w:r w:rsidR="000212EE">
              <w:rPr>
                <w:rFonts w:ascii="Arial" w:hAnsi="Arial" w:cs="Arial"/>
                <w:bCs/>
                <w:color w:val="000000"/>
              </w:rPr>
              <w:t>em projetos desenvolvidos pela</w:t>
            </w:r>
            <w:r w:rsidRPr="0017543E">
              <w:rPr>
                <w:rFonts w:ascii="Arial" w:hAnsi="Arial" w:cs="Arial"/>
                <w:bCs/>
                <w:color w:val="000000"/>
              </w:rPr>
              <w:t xml:space="preserve"> entidade</w:t>
            </w:r>
            <w:r w:rsidR="00A570AC">
              <w:rPr>
                <w:rFonts w:ascii="Arial" w:hAnsi="Arial" w:cs="Arial"/>
                <w:bCs/>
                <w:color w:val="000000"/>
              </w:rPr>
              <w:t xml:space="preserve"> nos últimos </w:t>
            </w:r>
            <w:proofErr w:type="gramStart"/>
            <w:r w:rsidR="00A570AC">
              <w:rPr>
                <w:rFonts w:ascii="Arial" w:hAnsi="Arial" w:cs="Arial"/>
                <w:bCs/>
                <w:color w:val="000000"/>
              </w:rPr>
              <w:t>5</w:t>
            </w:r>
            <w:proofErr w:type="gramEnd"/>
            <w:r w:rsidR="00523E79">
              <w:rPr>
                <w:rFonts w:ascii="Arial" w:hAnsi="Arial" w:cs="Arial"/>
                <w:bCs/>
                <w:color w:val="000000"/>
              </w:rPr>
              <w:t xml:space="preserve"> </w:t>
            </w:r>
            <w:r w:rsidR="00523E79" w:rsidRPr="0004171F">
              <w:rPr>
                <w:rFonts w:ascii="Arial" w:hAnsi="Arial" w:cs="Arial"/>
                <w:bCs/>
                <w:color w:val="000000"/>
              </w:rPr>
              <w:t>anos</w:t>
            </w:r>
            <w:r w:rsidR="00C121E4" w:rsidRPr="0004171F">
              <w:rPr>
                <w:rStyle w:val="Refdenotaderodap"/>
                <w:rFonts w:ascii="Arial" w:hAnsi="Arial" w:cs="Arial"/>
                <w:bCs/>
                <w:color w:val="000000"/>
              </w:rPr>
              <w:footnoteReference w:id="22"/>
            </w:r>
          </w:p>
          <w:p w:rsidR="00C410BC" w:rsidRDefault="0017543E" w:rsidP="00854719">
            <w:pPr>
              <w:tabs>
                <w:tab w:val="left" w:pos="247"/>
              </w:tabs>
              <w:autoSpaceDE w:val="0"/>
              <w:autoSpaceDN w:val="0"/>
              <w:adjustRightInd w:val="0"/>
              <w:ind w:left="34" w:firstLine="241"/>
              <w:jc w:val="both"/>
              <w:rPr>
                <w:rStyle w:val="Hyperlink"/>
                <w:rFonts w:ascii="Arial" w:hAnsi="Arial" w:cs="Arial"/>
                <w:sz w:val="18"/>
                <w:szCs w:val="18"/>
              </w:rPr>
            </w:pPr>
            <w:r w:rsidRPr="00EA66F5">
              <w:rPr>
                <w:rStyle w:val="Hyperlink"/>
                <w:rFonts w:ascii="Arial" w:hAnsi="Arial" w:cs="Arial"/>
                <w:sz w:val="18"/>
                <w:szCs w:val="18"/>
              </w:rPr>
              <w:t>Relatório Sapiens 300</w:t>
            </w:r>
            <w:r w:rsidR="001C12F5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</w:t>
            </w:r>
            <w:r w:rsidR="001C12F5" w:rsidRPr="007E184E">
              <w:rPr>
                <w:rStyle w:val="Hyperlink"/>
                <w:rFonts w:ascii="Arial" w:hAnsi="Arial" w:cs="Arial"/>
                <w:sz w:val="18"/>
                <w:szCs w:val="18"/>
              </w:rPr>
              <w:t>-&gt; ISD -&gt; Valor Liberado</w:t>
            </w:r>
          </w:p>
          <w:p w:rsidR="003B333F" w:rsidRDefault="003B333F" w:rsidP="00854719">
            <w:pPr>
              <w:pStyle w:val="PargrafodaLista"/>
              <w:numPr>
                <w:ilvl w:val="0"/>
                <w:numId w:val="13"/>
              </w:numPr>
              <w:tabs>
                <w:tab w:val="left" w:pos="247"/>
              </w:tabs>
              <w:autoSpaceDE w:val="0"/>
              <w:autoSpaceDN w:val="0"/>
              <w:adjustRightInd w:val="0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Total de Participantes Diretos em projetos desenvolvidos pela</w:t>
            </w:r>
            <w:r w:rsidRPr="0017543E">
              <w:rPr>
                <w:rFonts w:ascii="Arial" w:hAnsi="Arial" w:cs="Arial"/>
                <w:bCs/>
                <w:color w:val="000000"/>
              </w:rPr>
              <w:t xml:space="preserve"> entidade</w:t>
            </w:r>
            <w:r w:rsidR="00523E79">
              <w:rPr>
                <w:rFonts w:ascii="Arial" w:hAnsi="Arial" w:cs="Arial"/>
                <w:bCs/>
                <w:color w:val="000000"/>
              </w:rPr>
              <w:t xml:space="preserve"> </w:t>
            </w:r>
            <w:r w:rsidR="005711BD">
              <w:rPr>
                <w:rFonts w:ascii="Arial" w:hAnsi="Arial" w:cs="Arial"/>
                <w:bCs/>
                <w:color w:val="000000"/>
              </w:rPr>
              <w:t xml:space="preserve">com a FBB </w:t>
            </w:r>
            <w:r w:rsidR="00523E79">
              <w:rPr>
                <w:rFonts w:ascii="Arial" w:hAnsi="Arial" w:cs="Arial"/>
                <w:bCs/>
                <w:color w:val="000000"/>
              </w:rPr>
              <w:t xml:space="preserve">nos últimos </w:t>
            </w:r>
            <w:proofErr w:type="gramStart"/>
            <w:r w:rsidR="00A570AC">
              <w:rPr>
                <w:rFonts w:ascii="Arial" w:hAnsi="Arial" w:cs="Arial"/>
                <w:bCs/>
                <w:color w:val="000000"/>
              </w:rPr>
              <w:t>5</w:t>
            </w:r>
            <w:proofErr w:type="gramEnd"/>
            <w:r w:rsidR="00523E79">
              <w:rPr>
                <w:rFonts w:ascii="Arial" w:hAnsi="Arial" w:cs="Arial"/>
                <w:bCs/>
                <w:color w:val="000000"/>
              </w:rPr>
              <w:t xml:space="preserve"> </w:t>
            </w:r>
            <w:r w:rsidR="00523E79" w:rsidRPr="0000437E">
              <w:rPr>
                <w:rFonts w:ascii="Arial" w:hAnsi="Arial" w:cs="Arial"/>
                <w:bCs/>
              </w:rPr>
              <w:t>anos</w:t>
            </w:r>
            <w:r w:rsidR="00854719" w:rsidRPr="0000437E">
              <w:rPr>
                <w:rStyle w:val="Hyperlink"/>
                <w:rFonts w:ascii="Arial" w:hAnsi="Arial" w:cs="Arial"/>
                <w:color w:val="auto"/>
                <w:szCs w:val="18"/>
                <w:vertAlign w:val="superscript"/>
              </w:rPr>
              <w:t>22,</w:t>
            </w:r>
            <w:r w:rsidR="00F06AC2">
              <w:rPr>
                <w:rStyle w:val="Refdenotaderodap"/>
                <w:rFonts w:ascii="Arial" w:hAnsi="Arial" w:cs="Arial"/>
                <w:bCs/>
                <w:color w:val="000000"/>
              </w:rPr>
              <w:footnoteReference w:id="23"/>
            </w:r>
            <w:r w:rsidR="00F06AC2">
              <w:rPr>
                <w:rFonts w:ascii="Arial" w:hAnsi="Arial" w:cs="Arial"/>
                <w:bCs/>
                <w:color w:val="000000"/>
                <w:vertAlign w:val="superscript"/>
              </w:rPr>
              <w:t>,</w:t>
            </w:r>
            <w:r w:rsidR="00095348" w:rsidRPr="00095348">
              <w:rPr>
                <w:rStyle w:val="Refdenotaderodap"/>
                <w:rFonts w:ascii="Arial" w:hAnsi="Arial" w:cs="Arial"/>
                <w:bCs/>
              </w:rPr>
              <w:footnoteReference w:id="24"/>
            </w:r>
          </w:p>
          <w:p w:rsidR="003B333F" w:rsidRDefault="003B333F" w:rsidP="00854719">
            <w:pPr>
              <w:tabs>
                <w:tab w:val="left" w:pos="247"/>
              </w:tabs>
              <w:autoSpaceDE w:val="0"/>
              <w:autoSpaceDN w:val="0"/>
              <w:adjustRightInd w:val="0"/>
              <w:ind w:left="34" w:firstLine="241"/>
              <w:jc w:val="both"/>
              <w:rPr>
                <w:rStyle w:val="Hyperlink"/>
                <w:rFonts w:ascii="Arial" w:hAnsi="Arial" w:cs="Arial"/>
                <w:sz w:val="18"/>
                <w:szCs w:val="18"/>
              </w:rPr>
            </w:pPr>
            <w:r w:rsidRPr="00EA66F5">
              <w:rPr>
                <w:rStyle w:val="Hyperlink"/>
                <w:rFonts w:ascii="Arial" w:hAnsi="Arial" w:cs="Arial"/>
                <w:sz w:val="18"/>
                <w:szCs w:val="18"/>
              </w:rPr>
              <w:t>Relatório</w:t>
            </w:r>
            <w:r w:rsidR="007E7E45">
              <w:rPr>
                <w:rStyle w:val="Hyperlink"/>
                <w:rFonts w:ascii="Arial" w:hAnsi="Arial" w:cs="Arial"/>
                <w:sz w:val="18"/>
                <w:szCs w:val="18"/>
              </w:rPr>
              <w:t>s</w:t>
            </w:r>
            <w:r w:rsidRPr="00EA66F5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Sapiens 300</w:t>
            </w:r>
            <w:r w:rsidR="007E7E45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</w:t>
            </w:r>
            <w:r w:rsidR="001C12F5" w:rsidRPr="007E184E">
              <w:rPr>
                <w:rStyle w:val="Hyperlink"/>
                <w:rFonts w:ascii="Arial" w:hAnsi="Arial" w:cs="Arial"/>
                <w:sz w:val="18"/>
                <w:szCs w:val="18"/>
              </w:rPr>
              <w:t>(ISD)</w:t>
            </w:r>
            <w:r w:rsidR="001C12F5" w:rsidRPr="00B61BCA">
              <w:rPr>
                <w:rStyle w:val="Hyperlink"/>
                <w:rFonts w:ascii="Arial" w:hAnsi="Arial" w:cs="Arial"/>
                <w:color w:val="00B050"/>
                <w:sz w:val="18"/>
                <w:szCs w:val="18"/>
              </w:rPr>
              <w:t xml:space="preserve"> </w:t>
            </w:r>
            <w:r w:rsidR="007E7E45">
              <w:rPr>
                <w:rStyle w:val="Hyperlink"/>
                <w:rFonts w:ascii="Arial" w:hAnsi="Arial" w:cs="Arial"/>
                <w:sz w:val="18"/>
                <w:szCs w:val="18"/>
              </w:rPr>
              <w:t>e 251</w:t>
            </w:r>
            <w:r w:rsidR="001C12F5" w:rsidRPr="007E184E">
              <w:rPr>
                <w:rStyle w:val="Hyperlink"/>
                <w:rFonts w:ascii="Arial" w:hAnsi="Arial" w:cs="Arial"/>
                <w:sz w:val="18"/>
                <w:szCs w:val="18"/>
              </w:rPr>
              <w:t>, ou 222</w:t>
            </w:r>
            <w:r w:rsidR="00607203" w:rsidRPr="007E184E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(ISD</w:t>
            </w:r>
            <w:proofErr w:type="gramStart"/>
            <w:r w:rsidR="00607203" w:rsidRPr="007E184E">
              <w:rPr>
                <w:rStyle w:val="Hyperlink"/>
                <w:rFonts w:ascii="Arial" w:hAnsi="Arial" w:cs="Arial"/>
                <w:sz w:val="18"/>
                <w:szCs w:val="18"/>
              </w:rPr>
              <w:t>)</w:t>
            </w:r>
            <w:proofErr w:type="gramEnd"/>
            <w:r w:rsidR="00854719" w:rsidRPr="00576248">
              <w:rPr>
                <w:rStyle w:val="Refdenotaderodap"/>
                <w:rFonts w:ascii="Arial" w:hAnsi="Arial" w:cs="Arial"/>
                <w:color w:val="0000FF"/>
                <w:szCs w:val="18"/>
              </w:rPr>
              <w:footnoteReference w:id="25"/>
            </w:r>
          </w:p>
          <w:p w:rsidR="00BA0FD9" w:rsidRDefault="00BA0FD9" w:rsidP="00854719">
            <w:pPr>
              <w:tabs>
                <w:tab w:val="left" w:pos="247"/>
              </w:tabs>
              <w:autoSpaceDE w:val="0"/>
              <w:autoSpaceDN w:val="0"/>
              <w:adjustRightInd w:val="0"/>
              <w:ind w:left="275" w:hanging="241"/>
              <w:jc w:val="both"/>
              <w:rPr>
                <w:rFonts w:ascii="Arial" w:hAnsi="Arial" w:cs="Arial"/>
                <w:bCs/>
                <w:color w:val="000000"/>
                <w:sz w:val="12"/>
              </w:rPr>
            </w:pPr>
          </w:p>
          <w:p w:rsidR="000D5906" w:rsidRDefault="000D5906" w:rsidP="00854719">
            <w:pPr>
              <w:pStyle w:val="PargrafodaLista"/>
              <w:numPr>
                <w:ilvl w:val="0"/>
                <w:numId w:val="14"/>
              </w:numPr>
              <w:tabs>
                <w:tab w:val="left" w:pos="247"/>
              </w:tabs>
              <w:autoSpaceDE w:val="0"/>
              <w:autoSpaceDN w:val="0"/>
              <w:adjustRightInd w:val="0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Histórico:</w:t>
            </w:r>
          </w:p>
          <w:p w:rsidR="00B26CD6" w:rsidRPr="00B26CD6" w:rsidRDefault="000D5906" w:rsidP="00854719">
            <w:pPr>
              <w:pStyle w:val="PargrafodaLista"/>
              <w:numPr>
                <w:ilvl w:val="1"/>
                <w:numId w:val="14"/>
              </w:numPr>
              <w:tabs>
                <w:tab w:val="left" w:pos="247"/>
                <w:tab w:val="left" w:pos="545"/>
              </w:tabs>
              <w:autoSpaceDE w:val="0"/>
              <w:autoSpaceDN w:val="0"/>
              <w:adjustRightInd w:val="0"/>
              <w:ind w:left="541" w:hanging="266"/>
              <w:jc w:val="both"/>
              <w:rPr>
                <w:rStyle w:val="Hyperlink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Tempo de constituição da entidade</w:t>
            </w:r>
            <w:r w:rsidR="00B26CD6">
              <w:rPr>
                <w:rFonts w:ascii="Arial" w:hAnsi="Arial" w:cs="Arial"/>
                <w:color w:val="000000"/>
              </w:rPr>
              <w:t xml:space="preserve"> </w:t>
            </w:r>
            <w:r w:rsidR="00B26CD6">
              <w:rPr>
                <w:rStyle w:val="Hyperlink"/>
                <w:rFonts w:ascii="Arial" w:hAnsi="Arial" w:cs="Arial"/>
                <w:sz w:val="18"/>
                <w:szCs w:val="18"/>
              </w:rPr>
              <w:t>(R</w:t>
            </w:r>
            <w:r w:rsidR="00ED15FC" w:rsidRPr="00B26CD6">
              <w:rPr>
                <w:rStyle w:val="Hyperlink"/>
                <w:rFonts w:ascii="Arial" w:hAnsi="Arial" w:cs="Arial"/>
                <w:sz w:val="18"/>
                <w:szCs w:val="18"/>
              </w:rPr>
              <w:t>egistro</w:t>
            </w:r>
            <w:r w:rsidR="004A5558" w:rsidRPr="00B26CD6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CNPJ</w:t>
            </w:r>
            <w:r w:rsidR="00B26CD6">
              <w:rPr>
                <w:rStyle w:val="Hyperlink"/>
                <w:rFonts w:ascii="Arial" w:hAnsi="Arial" w:cs="Arial"/>
                <w:sz w:val="18"/>
                <w:szCs w:val="18"/>
              </w:rPr>
              <w:t>)</w:t>
            </w:r>
          </w:p>
          <w:p w:rsidR="004A5558" w:rsidRPr="00B26CD6" w:rsidRDefault="00B26CD6" w:rsidP="00854719">
            <w:pPr>
              <w:pStyle w:val="PargrafodaLista"/>
              <w:tabs>
                <w:tab w:val="left" w:pos="247"/>
                <w:tab w:val="left" w:pos="545"/>
              </w:tabs>
              <w:autoSpaceDE w:val="0"/>
              <w:autoSpaceDN w:val="0"/>
              <w:adjustRightInd w:val="0"/>
              <w:ind w:left="541"/>
              <w:jc w:val="both"/>
              <w:rPr>
                <w:rStyle w:val="Hyperlink"/>
                <w:sz w:val="18"/>
                <w:szCs w:val="18"/>
              </w:rPr>
            </w:pPr>
            <w:r w:rsidRPr="00B26CD6">
              <w:rPr>
                <w:rStyle w:val="Hyperlink"/>
                <w:rFonts w:ascii="Arial" w:hAnsi="Arial" w:cs="Arial"/>
                <w:sz w:val="18"/>
                <w:szCs w:val="18"/>
              </w:rPr>
              <w:t>http://www.receita.fazenda.gov.br/PessoaJuridica/CNPJ/cnpjreva/Cnpjreva_Solicitacao.asp</w:t>
            </w:r>
          </w:p>
          <w:p w:rsidR="004A5558" w:rsidRPr="00A93A48" w:rsidRDefault="000D5906" w:rsidP="00854719">
            <w:pPr>
              <w:pStyle w:val="PargrafodaLista"/>
              <w:numPr>
                <w:ilvl w:val="1"/>
                <w:numId w:val="14"/>
              </w:numPr>
              <w:tabs>
                <w:tab w:val="left" w:pos="247"/>
                <w:tab w:val="left" w:pos="545"/>
              </w:tabs>
              <w:autoSpaceDE w:val="0"/>
              <w:autoSpaceDN w:val="0"/>
              <w:adjustRightInd w:val="0"/>
              <w:ind w:left="34" w:firstLine="241"/>
              <w:jc w:val="both"/>
              <w:rPr>
                <w:rStyle w:val="Hyperlink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Experiência com a Fundação</w:t>
            </w:r>
            <w:r w:rsidR="006B493C">
              <w:rPr>
                <w:rFonts w:ascii="Arial" w:hAnsi="Arial" w:cs="Arial"/>
                <w:color w:val="000000"/>
              </w:rPr>
              <w:t xml:space="preserve"> </w:t>
            </w:r>
            <w:r w:rsidR="004A5558" w:rsidRPr="00A93A48">
              <w:rPr>
                <w:rStyle w:val="Hyperlink"/>
                <w:rFonts w:ascii="Arial" w:hAnsi="Arial" w:cs="Arial"/>
                <w:sz w:val="18"/>
                <w:szCs w:val="18"/>
              </w:rPr>
              <w:t>Relatório Sapiens 300</w:t>
            </w:r>
            <w:r w:rsidR="00334EFB" w:rsidRPr="0000437E">
              <w:rPr>
                <w:rStyle w:val="Hyperlink"/>
                <w:rFonts w:ascii="Arial" w:hAnsi="Arial" w:cs="Arial"/>
                <w:color w:val="auto"/>
                <w:szCs w:val="18"/>
                <w:vertAlign w:val="superscript"/>
              </w:rPr>
              <w:t>23</w:t>
            </w:r>
            <w:r w:rsidR="00117959">
              <w:rPr>
                <w:rStyle w:val="Hyperlink"/>
                <w:rFonts w:ascii="Arial" w:hAnsi="Arial" w:cs="Arial"/>
                <w:color w:val="auto"/>
                <w:szCs w:val="18"/>
                <w:vertAlign w:val="superscript"/>
              </w:rPr>
              <w:t>,</w:t>
            </w:r>
            <w:r w:rsidR="00117959" w:rsidRPr="0004171F">
              <w:rPr>
                <w:rStyle w:val="Hyperlink"/>
                <w:rFonts w:ascii="Arial" w:hAnsi="Arial" w:cs="Arial"/>
                <w:color w:val="auto"/>
                <w:szCs w:val="18"/>
                <w:vertAlign w:val="superscript"/>
              </w:rPr>
              <w:t>24</w:t>
            </w:r>
          </w:p>
          <w:p w:rsidR="000075E0" w:rsidRPr="000075E0" w:rsidRDefault="00C03035" w:rsidP="00854719">
            <w:pPr>
              <w:pStyle w:val="PargrafodaLista"/>
              <w:numPr>
                <w:ilvl w:val="0"/>
                <w:numId w:val="14"/>
              </w:numPr>
              <w:tabs>
                <w:tab w:val="left" w:pos="247"/>
              </w:tabs>
              <w:autoSpaceDE w:val="0"/>
              <w:autoSpaceDN w:val="0"/>
              <w:adjustRightInd w:val="0"/>
              <w:ind w:left="275" w:hanging="241"/>
              <w:jc w:val="both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</w:t>
            </w:r>
            <w:r w:rsidR="00C410BC" w:rsidRPr="00523F5E">
              <w:rPr>
                <w:rFonts w:ascii="Arial" w:hAnsi="Arial" w:cs="Arial"/>
                <w:color w:val="000000"/>
              </w:rPr>
              <w:t>corrências</w:t>
            </w:r>
            <w:r w:rsidR="000075E0">
              <w:rPr>
                <w:rFonts w:ascii="Arial" w:hAnsi="Arial" w:cs="Arial"/>
                <w:color w:val="000000"/>
              </w:rPr>
              <w:t>:</w:t>
            </w:r>
          </w:p>
          <w:p w:rsidR="00626E31" w:rsidRPr="00E06496" w:rsidRDefault="00626E31" w:rsidP="00833F57">
            <w:pPr>
              <w:pStyle w:val="PargrafodaLista"/>
              <w:numPr>
                <w:ilvl w:val="1"/>
                <w:numId w:val="14"/>
              </w:numPr>
              <w:tabs>
                <w:tab w:val="left" w:pos="176"/>
                <w:tab w:val="left" w:pos="545"/>
              </w:tabs>
              <w:autoSpaceDE w:val="0"/>
              <w:autoSpaceDN w:val="0"/>
              <w:adjustRightInd w:val="0"/>
              <w:ind w:left="34" w:firstLine="241"/>
              <w:jc w:val="both"/>
              <w:rPr>
                <w:color w:val="0000FF"/>
                <w:sz w:val="18"/>
                <w:szCs w:val="18"/>
              </w:rPr>
            </w:pPr>
            <w:proofErr w:type="gramStart"/>
            <w:r w:rsidRPr="00826C40">
              <w:rPr>
                <w:rFonts w:ascii="Arial" w:hAnsi="Arial" w:cs="Arial"/>
                <w:color w:val="000000"/>
              </w:rPr>
              <w:t>para</w:t>
            </w:r>
            <w:proofErr w:type="gramEnd"/>
            <w:r w:rsidRPr="00826C40">
              <w:rPr>
                <w:rFonts w:ascii="Arial" w:hAnsi="Arial" w:cs="Arial"/>
                <w:color w:val="000000"/>
              </w:rPr>
              <w:t xml:space="preserve"> a entidade</w:t>
            </w:r>
            <w:r w:rsidRPr="000075E0">
              <w:rPr>
                <w:rFonts w:ascii="Arial" w:hAnsi="Arial" w:cs="Arial"/>
                <w:color w:val="000000"/>
              </w:rPr>
              <w:t xml:space="preserve"> (vigentes com pesos 2, 3 e 4)</w:t>
            </w:r>
            <w:r w:rsidR="00D77C3D">
              <w:rPr>
                <w:rStyle w:val="Refdenotaderodap"/>
                <w:rFonts w:ascii="Arial" w:hAnsi="Arial" w:cs="Arial"/>
                <w:color w:val="000000"/>
              </w:rPr>
              <w:footnoteReference w:id="26"/>
            </w:r>
          </w:p>
          <w:p w:rsidR="000075E0" w:rsidRPr="00AC7990" w:rsidRDefault="000075E0" w:rsidP="00833F57">
            <w:pPr>
              <w:pStyle w:val="PargrafodaLista"/>
              <w:numPr>
                <w:ilvl w:val="1"/>
                <w:numId w:val="14"/>
              </w:numPr>
              <w:tabs>
                <w:tab w:val="left" w:pos="176"/>
                <w:tab w:val="left" w:pos="545"/>
              </w:tabs>
              <w:autoSpaceDE w:val="0"/>
              <w:autoSpaceDN w:val="0"/>
              <w:adjustRightInd w:val="0"/>
              <w:ind w:left="541" w:hanging="266"/>
              <w:jc w:val="both"/>
              <w:rPr>
                <w:color w:val="0000FF"/>
                <w:sz w:val="18"/>
                <w:szCs w:val="18"/>
              </w:rPr>
            </w:pPr>
            <w:proofErr w:type="gramStart"/>
            <w:r w:rsidRPr="000075E0">
              <w:rPr>
                <w:rFonts w:ascii="Arial" w:hAnsi="Arial" w:cs="Arial"/>
                <w:color w:val="000000"/>
              </w:rPr>
              <w:t>para</w:t>
            </w:r>
            <w:proofErr w:type="gramEnd"/>
            <w:r w:rsidRPr="000075E0">
              <w:rPr>
                <w:rFonts w:ascii="Arial" w:hAnsi="Arial" w:cs="Arial"/>
                <w:color w:val="000000"/>
              </w:rPr>
              <w:t xml:space="preserve"> os projetos em execução </w:t>
            </w:r>
            <w:r>
              <w:rPr>
                <w:rFonts w:ascii="Arial" w:hAnsi="Arial" w:cs="Arial"/>
                <w:color w:val="000000"/>
              </w:rPr>
              <w:t xml:space="preserve">(vigentes e baixadas com </w:t>
            </w:r>
            <w:r w:rsidRPr="00523F5E">
              <w:rPr>
                <w:rFonts w:ascii="Arial" w:hAnsi="Arial" w:cs="Arial"/>
                <w:color w:val="000000"/>
              </w:rPr>
              <w:t>pesos 2, 3 e 4)</w:t>
            </w:r>
            <w:r w:rsidR="007829B2">
              <w:rPr>
                <w:rStyle w:val="Refdenotaderodap"/>
                <w:rFonts w:ascii="Arial" w:hAnsi="Arial" w:cs="Arial"/>
                <w:color w:val="000000"/>
              </w:rPr>
              <w:footnoteReference w:id="27"/>
            </w:r>
            <w:r w:rsidR="00162F33" w:rsidRPr="00162F33">
              <w:rPr>
                <w:rFonts w:ascii="Arial" w:hAnsi="Arial" w:cs="Arial"/>
                <w:color w:val="000000"/>
                <w:vertAlign w:val="superscript"/>
              </w:rPr>
              <w:t>,</w:t>
            </w:r>
            <w:r w:rsidR="00162F33">
              <w:rPr>
                <w:rStyle w:val="Refdenotaderodap"/>
                <w:rFonts w:ascii="Arial" w:hAnsi="Arial" w:cs="Arial"/>
                <w:color w:val="000000"/>
              </w:rPr>
              <w:footnoteReference w:id="28"/>
            </w:r>
          </w:p>
          <w:p w:rsidR="00AC7990" w:rsidRPr="007E184E" w:rsidRDefault="00AC7990" w:rsidP="00833F57">
            <w:pPr>
              <w:pStyle w:val="PargrafodaLista"/>
              <w:numPr>
                <w:ilvl w:val="1"/>
                <w:numId w:val="14"/>
              </w:numPr>
              <w:tabs>
                <w:tab w:val="left" w:pos="176"/>
                <w:tab w:val="left" w:pos="545"/>
              </w:tabs>
              <w:autoSpaceDE w:val="0"/>
              <w:autoSpaceDN w:val="0"/>
              <w:adjustRightInd w:val="0"/>
              <w:ind w:left="541" w:hanging="266"/>
              <w:jc w:val="both"/>
              <w:rPr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para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os projetos executados/encerrados (vigentes e baixadas com </w:t>
            </w:r>
            <w:r w:rsidRPr="00523F5E">
              <w:rPr>
                <w:rFonts w:ascii="Arial" w:hAnsi="Arial" w:cs="Arial"/>
                <w:color w:val="000000"/>
              </w:rPr>
              <w:t>pesos 3 e 4)</w:t>
            </w:r>
            <w:r w:rsidR="00626E31" w:rsidRPr="007E184E">
              <w:rPr>
                <w:rFonts w:ascii="Arial" w:hAnsi="Arial" w:cs="Arial"/>
              </w:rPr>
              <w:t xml:space="preserve"> </w:t>
            </w:r>
            <w:r w:rsidR="001F16B6" w:rsidRPr="007E184E">
              <w:rPr>
                <w:rFonts w:ascii="Arial" w:hAnsi="Arial" w:cs="Arial"/>
              </w:rPr>
              <w:t>nos últimos</w:t>
            </w:r>
            <w:r w:rsidR="00626E31" w:rsidRPr="007E184E">
              <w:rPr>
                <w:rFonts w:ascii="Arial" w:hAnsi="Arial" w:cs="Arial"/>
              </w:rPr>
              <w:t xml:space="preserve"> </w:t>
            </w:r>
            <w:r w:rsidR="00A570AC">
              <w:rPr>
                <w:rFonts w:ascii="Arial" w:hAnsi="Arial" w:cs="Arial"/>
              </w:rPr>
              <w:t>5</w:t>
            </w:r>
            <w:r w:rsidR="00626E31" w:rsidRPr="007E184E">
              <w:rPr>
                <w:rFonts w:ascii="Arial" w:hAnsi="Arial" w:cs="Arial"/>
              </w:rPr>
              <w:t xml:space="preserve"> anos</w:t>
            </w:r>
            <w:r w:rsidR="00162F33">
              <w:rPr>
                <w:rStyle w:val="Hyperlink"/>
                <w:rFonts w:ascii="Arial" w:hAnsi="Arial" w:cs="Arial"/>
                <w:color w:val="auto"/>
                <w:szCs w:val="18"/>
                <w:vertAlign w:val="superscript"/>
              </w:rPr>
              <w:t>22,2</w:t>
            </w:r>
            <w:r w:rsidR="00162F33" w:rsidRPr="0004171F">
              <w:rPr>
                <w:rStyle w:val="Hyperlink"/>
                <w:rFonts w:ascii="Arial" w:hAnsi="Arial" w:cs="Arial"/>
                <w:color w:val="auto"/>
                <w:szCs w:val="18"/>
                <w:vertAlign w:val="superscript"/>
              </w:rPr>
              <w:t>8</w:t>
            </w:r>
          </w:p>
          <w:p w:rsidR="002D5F75" w:rsidRPr="00124E53" w:rsidRDefault="00C03035" w:rsidP="00BF2133">
            <w:pPr>
              <w:tabs>
                <w:tab w:val="left" w:pos="247"/>
              </w:tabs>
              <w:autoSpaceDE w:val="0"/>
              <w:autoSpaceDN w:val="0"/>
              <w:adjustRightInd w:val="0"/>
              <w:ind w:left="247" w:firstLine="241"/>
              <w:jc w:val="both"/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0655B1">
              <w:rPr>
                <w:rStyle w:val="Hyperlink"/>
                <w:rFonts w:ascii="Arial" w:hAnsi="Arial" w:cs="Arial"/>
                <w:sz w:val="18"/>
                <w:szCs w:val="18"/>
              </w:rPr>
              <w:t>Relatório</w:t>
            </w:r>
            <w:r w:rsidR="0050652D">
              <w:rPr>
                <w:rStyle w:val="Hyperlink"/>
                <w:rFonts w:ascii="Arial" w:hAnsi="Arial" w:cs="Arial"/>
                <w:sz w:val="18"/>
                <w:szCs w:val="18"/>
              </w:rPr>
              <w:t>s</w:t>
            </w:r>
            <w:r w:rsidRPr="000655B1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Sapiens </w:t>
            </w:r>
            <w:r>
              <w:rPr>
                <w:rStyle w:val="Hyperlink"/>
                <w:rFonts w:ascii="Arial" w:hAnsi="Arial" w:cs="Arial"/>
                <w:sz w:val="18"/>
                <w:szCs w:val="18"/>
              </w:rPr>
              <w:t>300</w:t>
            </w:r>
            <w:r w:rsidR="00BF2133">
              <w:rPr>
                <w:rStyle w:val="Hyperlink"/>
                <w:rFonts w:ascii="Arial" w:hAnsi="Arial" w:cs="Arial"/>
                <w:sz w:val="18"/>
                <w:szCs w:val="18"/>
              </w:rPr>
              <w:t xml:space="preserve"> e 268</w:t>
            </w:r>
          </w:p>
        </w:tc>
      </w:tr>
    </w:tbl>
    <w:p w:rsidR="00DC5328" w:rsidRDefault="005A17EB" w:rsidP="00A35B31">
      <w:pPr>
        <w:pStyle w:val="Ttulo1"/>
        <w:rPr>
          <w:rFonts w:ascii="Arial" w:hAnsi="Arial" w:cs="Arial"/>
          <w:b w:val="0"/>
          <w:sz w:val="24"/>
          <w:szCs w:val="24"/>
        </w:rPr>
      </w:pPr>
      <w:bookmarkStart w:id="5" w:name="_Toc531597895"/>
      <w:r>
        <w:rPr>
          <w:rFonts w:ascii="Arial" w:hAnsi="Arial" w:cs="Arial"/>
          <w:sz w:val="24"/>
          <w:szCs w:val="24"/>
        </w:rPr>
        <w:lastRenderedPageBreak/>
        <w:t>3</w:t>
      </w:r>
      <w:r w:rsidR="00DC5328">
        <w:rPr>
          <w:rFonts w:ascii="Arial" w:hAnsi="Arial" w:cs="Arial"/>
          <w:sz w:val="24"/>
          <w:szCs w:val="24"/>
        </w:rPr>
        <w:t>. M</w:t>
      </w:r>
      <w:r w:rsidR="00184AAA">
        <w:rPr>
          <w:rFonts w:ascii="Arial" w:hAnsi="Arial" w:cs="Arial"/>
          <w:sz w:val="24"/>
          <w:szCs w:val="24"/>
        </w:rPr>
        <w:t>ETODOLOGIA</w:t>
      </w:r>
      <w:bookmarkEnd w:id="5"/>
    </w:p>
    <w:p w:rsidR="002F4E88" w:rsidRDefault="002F4E88" w:rsidP="00B9212B">
      <w:pPr>
        <w:spacing w:before="240" w:after="480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150AA0">
        <w:rPr>
          <w:rFonts w:ascii="Arial" w:eastAsia="Times New Roman" w:hAnsi="Arial" w:cs="Arial"/>
          <w:sz w:val="24"/>
          <w:szCs w:val="24"/>
          <w:lang w:eastAsia="pt-BR"/>
        </w:rPr>
        <w:t xml:space="preserve">A partir </w:t>
      </w:r>
      <w:r w:rsidR="001E0E02">
        <w:rPr>
          <w:rFonts w:ascii="Arial" w:eastAsia="Times New Roman" w:hAnsi="Arial" w:cs="Arial"/>
          <w:sz w:val="24"/>
          <w:szCs w:val="24"/>
          <w:lang w:eastAsia="pt-BR"/>
        </w:rPr>
        <w:t>das</w:t>
      </w:r>
      <w:r w:rsidRPr="00150AA0">
        <w:rPr>
          <w:rFonts w:ascii="Arial" w:eastAsia="Times New Roman" w:hAnsi="Arial" w:cs="Arial"/>
          <w:sz w:val="24"/>
          <w:szCs w:val="24"/>
          <w:lang w:eastAsia="pt-BR"/>
        </w:rPr>
        <w:t xml:space="preserve"> informações</w:t>
      </w:r>
      <w:r w:rsidR="001E0E02">
        <w:rPr>
          <w:rFonts w:ascii="Arial" w:eastAsia="Times New Roman" w:hAnsi="Arial" w:cs="Arial"/>
          <w:sz w:val="24"/>
          <w:szCs w:val="24"/>
          <w:lang w:eastAsia="pt-BR"/>
        </w:rPr>
        <w:t xml:space="preserve"> coletadas</w:t>
      </w:r>
      <w:r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150AA0">
        <w:rPr>
          <w:rFonts w:ascii="Arial" w:eastAsia="Times New Roman" w:hAnsi="Arial" w:cs="Arial"/>
          <w:sz w:val="24"/>
          <w:szCs w:val="24"/>
          <w:lang w:eastAsia="pt-BR"/>
        </w:rPr>
        <w:t xml:space="preserve"> o processo consiste em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classificar </w:t>
      </w:r>
      <w:r w:rsidR="00BC175D">
        <w:rPr>
          <w:rFonts w:ascii="Arial" w:eastAsia="Times New Roman" w:hAnsi="Arial" w:cs="Arial"/>
          <w:sz w:val="24"/>
          <w:szCs w:val="24"/>
          <w:lang w:eastAsia="pt-BR"/>
        </w:rPr>
        <w:t>as entidades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por meio d</w:t>
      </w:r>
      <w:r w:rsidRPr="00C91BB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o resultado da equação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proposta</w:t>
      </w:r>
      <w:r w:rsidR="00133E5C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</w:t>
      </w:r>
      <w:r w:rsidR="005A17EB">
        <w:rPr>
          <w:rFonts w:ascii="Arial" w:eastAsia="Times New Roman" w:hAnsi="Arial" w:cs="Arial"/>
          <w:bCs/>
          <w:sz w:val="24"/>
          <w:szCs w:val="24"/>
          <w:lang w:eastAsia="pt-BR"/>
        </w:rPr>
        <w:t>com aplicação de pesos e réguas às variáveis.</w:t>
      </w:r>
    </w:p>
    <w:p w:rsidR="00A35B31" w:rsidRDefault="00A35B31" w:rsidP="00A35B31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bookmarkStart w:id="6" w:name="_Toc531597896"/>
      <w:r>
        <w:rPr>
          <w:rFonts w:ascii="Arial" w:hAnsi="Arial" w:cs="Arial"/>
          <w:b w:val="0"/>
          <w:bCs w:val="0"/>
          <w:sz w:val="24"/>
          <w:szCs w:val="24"/>
        </w:rPr>
        <w:t>3.1 Cá</w:t>
      </w:r>
      <w:r w:rsidRPr="00A35B31">
        <w:rPr>
          <w:rFonts w:ascii="Arial" w:hAnsi="Arial" w:cs="Arial"/>
          <w:b w:val="0"/>
          <w:bCs w:val="0"/>
          <w:sz w:val="24"/>
          <w:szCs w:val="24"/>
        </w:rPr>
        <w:t>lculo</w:t>
      </w:r>
      <w:bookmarkEnd w:id="6"/>
    </w:p>
    <w:p w:rsidR="00A35B31" w:rsidRPr="00A35B31" w:rsidRDefault="00A35B31" w:rsidP="00A35B31">
      <w:pPr>
        <w:spacing w:after="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2F4E88" w:rsidRDefault="002F4E88" w:rsidP="00A35B31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equação genérica </w:t>
      </w:r>
      <w:r w:rsidR="00725539">
        <w:rPr>
          <w:rFonts w:ascii="Arial" w:eastAsia="Times New Roman" w:hAnsi="Arial" w:cs="Arial"/>
          <w:sz w:val="24"/>
          <w:szCs w:val="24"/>
          <w:lang w:eastAsia="pt-BR"/>
        </w:rPr>
        <w:t xml:space="preserve">para mensuração do </w:t>
      </w:r>
      <w:r w:rsidR="00725539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rating </w:t>
      </w:r>
      <w:r w:rsidR="00650D96">
        <w:rPr>
          <w:rFonts w:ascii="Arial" w:eastAsia="Times New Roman" w:hAnsi="Arial" w:cs="Arial"/>
          <w:sz w:val="24"/>
          <w:szCs w:val="24"/>
          <w:lang w:eastAsia="pt-BR"/>
        </w:rPr>
        <w:t xml:space="preserve">das entidades </w:t>
      </w:r>
      <w:proofErr w:type="gramStart"/>
      <w:r w:rsidR="00650D96">
        <w:rPr>
          <w:rFonts w:ascii="Arial" w:eastAsia="Times New Roman" w:hAnsi="Arial" w:cs="Arial"/>
          <w:sz w:val="24"/>
          <w:szCs w:val="24"/>
          <w:lang w:eastAsia="pt-BR"/>
        </w:rPr>
        <w:t>executoras/</w:t>
      </w:r>
      <w:r w:rsidR="009312CF">
        <w:rPr>
          <w:rFonts w:ascii="Arial" w:eastAsia="Times New Roman" w:hAnsi="Arial" w:cs="Arial"/>
          <w:sz w:val="24"/>
          <w:szCs w:val="24"/>
          <w:lang w:eastAsia="pt-BR"/>
        </w:rPr>
        <w:t>proponentes</w:t>
      </w:r>
      <w:proofErr w:type="gramEnd"/>
      <w:r w:rsidR="00650D9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é a seguinte:</w:t>
      </w:r>
    </w:p>
    <w:p w:rsidR="00BC175D" w:rsidRPr="009D506F" w:rsidRDefault="00BC175D" w:rsidP="000362B1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bCs/>
          <w:iCs/>
          <w:sz w:val="24"/>
          <w:szCs w:val="24"/>
          <w:lang w:val="en-US" w:eastAsia="pt-BR"/>
        </w:rPr>
      </w:pPr>
      <w:r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 xml:space="preserve">R = </w:t>
      </w:r>
      <w:r w:rsidR="009D506F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[</w:t>
      </w:r>
      <w:r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(p*</w:t>
      </w:r>
      <w:r w:rsidR="00725539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C</w:t>
      </w:r>
      <w:r w:rsidR="008A1184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D</w:t>
      </w:r>
      <w:r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) + (p*</w:t>
      </w:r>
      <w:r w:rsidR="005A17EB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R</w:t>
      </w:r>
      <w:r w:rsidR="008A1184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F</w:t>
      </w:r>
      <w:r w:rsidR="005A17EB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P</w:t>
      </w:r>
      <w:r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) + (p*</w:t>
      </w:r>
      <w:r w:rsidR="0000580B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 xml:space="preserve">IS) </w:t>
      </w:r>
      <w:r w:rsidR="005A17EB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 xml:space="preserve">+ (p*PD) </w:t>
      </w:r>
      <w:r w:rsidR="0000580B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 xml:space="preserve">+ </w:t>
      </w:r>
      <w:r w:rsidR="009312CF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 xml:space="preserve">(p*HIS) + </w:t>
      </w:r>
      <w:r w:rsidR="0000580B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(p*</w:t>
      </w:r>
      <w:r w:rsidR="008A1184"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OC</w:t>
      </w:r>
      <w:r w:rsidRPr="009D506F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pt-BR"/>
        </w:rPr>
        <w:t>)]</w:t>
      </w:r>
      <w:r w:rsidRPr="009D506F">
        <w:rPr>
          <w:rFonts w:ascii="Arial" w:eastAsia="Times New Roman" w:hAnsi="Arial" w:cs="Arial"/>
          <w:bCs/>
          <w:iCs/>
          <w:sz w:val="24"/>
          <w:szCs w:val="24"/>
          <w:lang w:val="en-US" w:eastAsia="pt-BR"/>
        </w:rPr>
        <w:t xml:space="preserve">, </w:t>
      </w:r>
      <w:proofErr w:type="spellStart"/>
      <w:r w:rsidRPr="009D506F">
        <w:rPr>
          <w:rFonts w:ascii="Arial" w:eastAsia="Times New Roman" w:hAnsi="Arial" w:cs="Arial"/>
          <w:bCs/>
          <w:iCs/>
          <w:sz w:val="24"/>
          <w:szCs w:val="24"/>
          <w:lang w:val="en-US" w:eastAsia="pt-BR"/>
        </w:rPr>
        <w:t>onde</w:t>
      </w:r>
      <w:proofErr w:type="spellEnd"/>
      <w:r w:rsidRPr="009D506F">
        <w:rPr>
          <w:rFonts w:ascii="Arial" w:eastAsia="Times New Roman" w:hAnsi="Arial" w:cs="Arial"/>
          <w:bCs/>
          <w:iCs/>
          <w:sz w:val="24"/>
          <w:szCs w:val="24"/>
          <w:lang w:val="en-US" w:eastAsia="pt-BR"/>
        </w:rPr>
        <w:t>:</w:t>
      </w:r>
    </w:p>
    <w:p w:rsidR="00725539" w:rsidRPr="00725539" w:rsidRDefault="00725539" w:rsidP="000362B1">
      <w:pPr>
        <w:numPr>
          <w:ilvl w:val="1"/>
          <w:numId w:val="3"/>
        </w:numPr>
        <w:tabs>
          <w:tab w:val="left" w:pos="703"/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A1184">
        <w:rPr>
          <w:rFonts w:ascii="Arial" w:eastAsia="Times New Roman" w:hAnsi="Arial" w:cs="Arial"/>
          <w:sz w:val="24"/>
          <w:szCs w:val="24"/>
          <w:lang w:eastAsia="pt-BR"/>
        </w:rPr>
        <w:t>R</w:t>
      </w:r>
      <w:r w:rsidR="00BC175D" w:rsidRPr="008A1184">
        <w:rPr>
          <w:rFonts w:ascii="Arial" w:eastAsia="Times New Roman" w:hAnsi="Arial" w:cs="Arial"/>
          <w:sz w:val="24"/>
          <w:szCs w:val="24"/>
          <w:lang w:eastAsia="pt-BR"/>
        </w:rPr>
        <w:t xml:space="preserve"> – </w:t>
      </w:r>
      <w:r w:rsidRPr="008A1184">
        <w:rPr>
          <w:rFonts w:ascii="Arial" w:eastAsia="Times New Roman" w:hAnsi="Arial" w:cs="Arial"/>
          <w:i/>
          <w:sz w:val="24"/>
          <w:szCs w:val="24"/>
          <w:lang w:eastAsia="pt-BR"/>
        </w:rPr>
        <w:t>Rating</w:t>
      </w:r>
      <w:r w:rsidRPr="008A1184">
        <w:rPr>
          <w:rFonts w:ascii="Arial" w:eastAsia="Times New Roman" w:hAnsi="Arial" w:cs="Arial"/>
          <w:sz w:val="24"/>
          <w:szCs w:val="24"/>
          <w:lang w:eastAsia="pt-BR"/>
        </w:rPr>
        <w:t xml:space="preserve"> da entidade</w:t>
      </w:r>
      <w:r w:rsidR="008A1184" w:rsidRPr="008A1184">
        <w:rPr>
          <w:rFonts w:ascii="Arial" w:eastAsia="Times New Roman" w:hAnsi="Arial" w:cs="Arial"/>
          <w:sz w:val="24"/>
          <w:szCs w:val="24"/>
          <w:lang w:eastAsia="pt-BR"/>
        </w:rPr>
        <w:t xml:space="preserve"> executora/p</w:t>
      </w:r>
      <w:r w:rsidR="009312CF">
        <w:rPr>
          <w:rFonts w:ascii="Arial" w:eastAsia="Times New Roman" w:hAnsi="Arial" w:cs="Arial"/>
          <w:sz w:val="24"/>
          <w:szCs w:val="24"/>
          <w:lang w:eastAsia="pt-BR"/>
        </w:rPr>
        <w:t>roponente</w:t>
      </w:r>
    </w:p>
    <w:p w:rsidR="00725539" w:rsidRPr="00725539" w:rsidRDefault="00725539" w:rsidP="000362B1">
      <w:pPr>
        <w:numPr>
          <w:ilvl w:val="1"/>
          <w:numId w:val="3"/>
        </w:numPr>
        <w:tabs>
          <w:tab w:val="left" w:pos="703"/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E0E02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8A1184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1E0E02">
        <w:rPr>
          <w:rFonts w:ascii="Arial" w:eastAsia="Times New Roman" w:hAnsi="Arial" w:cs="Arial"/>
          <w:sz w:val="24"/>
          <w:szCs w:val="24"/>
          <w:lang w:eastAsia="pt-BR"/>
        </w:rPr>
        <w:t xml:space="preserve"> – </w:t>
      </w:r>
      <w:r w:rsidR="00174E05">
        <w:rPr>
          <w:rFonts w:ascii="Arial" w:eastAsia="Times New Roman" w:hAnsi="Arial" w:cs="Arial"/>
          <w:sz w:val="24"/>
          <w:szCs w:val="24"/>
          <w:lang w:eastAsia="pt-BR"/>
        </w:rPr>
        <w:t>Consultas</w:t>
      </w:r>
      <w:r w:rsidR="001E0E02" w:rsidRPr="001E0E0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E0E02">
        <w:rPr>
          <w:rFonts w:ascii="Arial" w:eastAsia="Times New Roman" w:hAnsi="Arial" w:cs="Arial"/>
          <w:sz w:val="24"/>
          <w:szCs w:val="24"/>
          <w:lang w:eastAsia="pt-BR"/>
        </w:rPr>
        <w:t>Ca</w:t>
      </w:r>
      <w:r w:rsidR="00174E05">
        <w:rPr>
          <w:rFonts w:ascii="Arial" w:eastAsia="Times New Roman" w:hAnsi="Arial" w:cs="Arial"/>
          <w:sz w:val="24"/>
          <w:szCs w:val="24"/>
          <w:lang w:eastAsia="pt-BR"/>
        </w:rPr>
        <w:t>dastrais</w:t>
      </w:r>
    </w:p>
    <w:p w:rsidR="00725539" w:rsidRPr="00725539" w:rsidRDefault="005A17EB" w:rsidP="000362B1">
      <w:pPr>
        <w:numPr>
          <w:ilvl w:val="1"/>
          <w:numId w:val="3"/>
        </w:numPr>
        <w:tabs>
          <w:tab w:val="left" w:pos="703"/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</w:t>
      </w:r>
      <w:r w:rsidR="008A1184" w:rsidRPr="008A1184">
        <w:rPr>
          <w:rFonts w:ascii="Arial" w:eastAsia="Times New Roman" w:hAnsi="Arial" w:cs="Arial"/>
          <w:sz w:val="24"/>
          <w:szCs w:val="24"/>
          <w:lang w:eastAsia="pt-BR"/>
        </w:rPr>
        <w:t>F</w:t>
      </w:r>
      <w:r>
        <w:rPr>
          <w:rFonts w:ascii="Arial" w:eastAsia="Times New Roman" w:hAnsi="Arial" w:cs="Arial"/>
          <w:sz w:val="24"/>
          <w:szCs w:val="24"/>
          <w:lang w:eastAsia="pt-BR"/>
        </w:rPr>
        <w:t>P</w:t>
      </w:r>
      <w:r w:rsidR="00BC175D" w:rsidRPr="008A1184">
        <w:rPr>
          <w:rFonts w:ascii="Arial" w:eastAsia="Times New Roman" w:hAnsi="Arial" w:cs="Arial"/>
          <w:sz w:val="24"/>
          <w:szCs w:val="24"/>
          <w:lang w:eastAsia="pt-BR"/>
        </w:rPr>
        <w:t xml:space="preserve"> – </w:t>
      </w:r>
      <w:r>
        <w:rPr>
          <w:rFonts w:ascii="Arial" w:eastAsia="Times New Roman" w:hAnsi="Arial" w:cs="Arial"/>
          <w:sz w:val="24"/>
          <w:szCs w:val="24"/>
          <w:lang w:eastAsia="pt-BR"/>
        </w:rPr>
        <w:t>Regularidade Fiscal e Previdenciária</w:t>
      </w:r>
    </w:p>
    <w:p w:rsidR="0000580B" w:rsidRDefault="0000580B" w:rsidP="000362B1">
      <w:pPr>
        <w:numPr>
          <w:ilvl w:val="1"/>
          <w:numId w:val="3"/>
        </w:numPr>
        <w:tabs>
          <w:tab w:val="left" w:pos="703"/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IS – Investimento Social </w:t>
      </w:r>
      <w:r w:rsidR="00D93177">
        <w:rPr>
          <w:rFonts w:ascii="Arial" w:eastAsia="Times New Roman" w:hAnsi="Arial" w:cs="Arial"/>
          <w:sz w:val="24"/>
          <w:szCs w:val="24"/>
          <w:lang w:eastAsia="pt-BR"/>
        </w:rPr>
        <w:t>FBB</w:t>
      </w:r>
    </w:p>
    <w:p w:rsidR="005A17EB" w:rsidRDefault="005A17EB" w:rsidP="000362B1">
      <w:pPr>
        <w:numPr>
          <w:ilvl w:val="1"/>
          <w:numId w:val="3"/>
        </w:numPr>
        <w:tabs>
          <w:tab w:val="left" w:pos="703"/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PD – Participantes Diretos</w:t>
      </w:r>
    </w:p>
    <w:p w:rsidR="009312CF" w:rsidRPr="00725539" w:rsidRDefault="009312CF" w:rsidP="000362B1">
      <w:pPr>
        <w:numPr>
          <w:ilvl w:val="1"/>
          <w:numId w:val="3"/>
        </w:numPr>
        <w:tabs>
          <w:tab w:val="left" w:pos="703"/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HIS – Histórico da entidade</w:t>
      </w:r>
    </w:p>
    <w:p w:rsidR="008A1184" w:rsidRPr="008A1184" w:rsidRDefault="008A1184" w:rsidP="000362B1">
      <w:pPr>
        <w:numPr>
          <w:ilvl w:val="1"/>
          <w:numId w:val="3"/>
        </w:numPr>
        <w:tabs>
          <w:tab w:val="left" w:pos="703"/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val="en-US" w:eastAsia="pt-BR"/>
        </w:rPr>
        <w:t>OC</w:t>
      </w:r>
      <w:r w:rsidR="00725539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–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pt-BR"/>
        </w:rPr>
        <w:t>Ocorrências</w:t>
      </w:r>
      <w:proofErr w:type="spellEnd"/>
    </w:p>
    <w:p w:rsidR="002A6AC1" w:rsidRDefault="000D4A33" w:rsidP="000362B1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436A8F">
        <w:rPr>
          <w:rFonts w:ascii="Arial" w:eastAsia="Times New Roman" w:hAnsi="Arial" w:cs="Arial"/>
          <w:sz w:val="24"/>
          <w:szCs w:val="24"/>
          <w:lang w:eastAsia="pt-BR"/>
        </w:rPr>
        <w:t xml:space="preserve"> partir das informações obtidas pelas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fontes indicadas anteriormente,</w:t>
      </w:r>
      <w:r w:rsidRPr="00436A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2B2644">
        <w:rPr>
          <w:rFonts w:ascii="Arial" w:eastAsia="Times New Roman" w:hAnsi="Arial" w:cs="Arial"/>
          <w:sz w:val="24"/>
          <w:szCs w:val="24"/>
          <w:lang w:eastAsia="pt-BR"/>
        </w:rPr>
        <w:t xml:space="preserve">verifica-se a </w:t>
      </w:r>
      <w:r w:rsidR="005A17EB">
        <w:rPr>
          <w:rFonts w:ascii="Arial" w:eastAsia="Times New Roman" w:hAnsi="Arial" w:cs="Arial"/>
          <w:sz w:val="24"/>
          <w:szCs w:val="24"/>
          <w:lang w:eastAsia="pt-BR"/>
        </w:rPr>
        <w:t xml:space="preserve">nota </w:t>
      </w:r>
      <w:r w:rsidR="002B2644">
        <w:rPr>
          <w:rFonts w:ascii="Arial" w:eastAsia="Times New Roman" w:hAnsi="Arial" w:cs="Arial"/>
          <w:sz w:val="24"/>
          <w:szCs w:val="24"/>
          <w:lang w:eastAsia="pt-BR"/>
        </w:rPr>
        <w:t xml:space="preserve">alcançada </w:t>
      </w:r>
      <w:r w:rsidR="005A17EB">
        <w:rPr>
          <w:rFonts w:ascii="Arial" w:eastAsia="Times New Roman" w:hAnsi="Arial" w:cs="Arial"/>
          <w:sz w:val="24"/>
          <w:szCs w:val="24"/>
          <w:lang w:eastAsia="pt-BR"/>
        </w:rPr>
        <w:t>na régua específica</w:t>
      </w:r>
      <w:r w:rsidR="002B2644">
        <w:rPr>
          <w:rStyle w:val="Refdenotaderodap"/>
          <w:rFonts w:ascii="Arial" w:eastAsia="Times New Roman" w:hAnsi="Arial" w:cs="Arial"/>
          <w:sz w:val="24"/>
          <w:szCs w:val="24"/>
          <w:lang w:eastAsia="pt-BR"/>
        </w:rPr>
        <w:footnoteReference w:id="29"/>
      </w:r>
      <w:r w:rsidR="002B264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5A17EB">
        <w:rPr>
          <w:rFonts w:ascii="Arial" w:eastAsia="Times New Roman" w:hAnsi="Arial" w:cs="Arial"/>
          <w:sz w:val="24"/>
          <w:szCs w:val="24"/>
          <w:lang w:eastAsia="pt-BR"/>
        </w:rPr>
        <w:t xml:space="preserve">e </w:t>
      </w:r>
      <w:r>
        <w:rPr>
          <w:rFonts w:ascii="Arial" w:eastAsia="Times New Roman" w:hAnsi="Arial" w:cs="Arial"/>
          <w:sz w:val="24"/>
          <w:szCs w:val="24"/>
          <w:lang w:eastAsia="pt-BR"/>
        </w:rPr>
        <w:t>m</w:t>
      </w:r>
      <w:r w:rsidR="00725539" w:rsidRPr="00436A8F">
        <w:rPr>
          <w:rFonts w:ascii="Arial" w:eastAsia="Times New Roman" w:hAnsi="Arial" w:cs="Arial"/>
          <w:sz w:val="24"/>
          <w:szCs w:val="24"/>
          <w:lang w:eastAsia="pt-BR"/>
        </w:rPr>
        <w:t>u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ltiplica-se </w:t>
      </w:r>
      <w:r w:rsidR="00FD0DCA">
        <w:rPr>
          <w:rFonts w:ascii="Arial" w:eastAsia="Times New Roman" w:hAnsi="Arial" w:cs="Arial"/>
          <w:sz w:val="24"/>
          <w:szCs w:val="24"/>
          <w:lang w:eastAsia="pt-BR"/>
        </w:rPr>
        <w:t>pel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o peso definido </w:t>
      </w:r>
      <w:r w:rsidR="00FD0DCA">
        <w:rPr>
          <w:rFonts w:ascii="Arial" w:eastAsia="Times New Roman" w:hAnsi="Arial" w:cs="Arial"/>
          <w:sz w:val="24"/>
          <w:szCs w:val="24"/>
          <w:lang w:eastAsia="pt-BR"/>
        </w:rPr>
        <w:t xml:space="preserve">para a </w:t>
      </w:r>
      <w:r w:rsidR="00725539" w:rsidRPr="00436A8F">
        <w:rPr>
          <w:rFonts w:ascii="Arial" w:eastAsia="Times New Roman" w:hAnsi="Arial" w:cs="Arial"/>
          <w:sz w:val="24"/>
          <w:szCs w:val="24"/>
          <w:lang w:eastAsia="pt-BR"/>
        </w:rPr>
        <w:t>variável</w:t>
      </w:r>
      <w:r w:rsidR="002B2644">
        <w:rPr>
          <w:rStyle w:val="Refdenotaderodap"/>
          <w:rFonts w:ascii="Arial" w:eastAsia="Times New Roman" w:hAnsi="Arial" w:cs="Arial"/>
          <w:sz w:val="24"/>
          <w:szCs w:val="24"/>
          <w:lang w:eastAsia="pt-BR"/>
        </w:rPr>
        <w:footnoteReference w:id="30"/>
      </w:r>
      <w:r w:rsidR="002B2644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A6AC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027C96" w:rsidRPr="00664A52" w:rsidRDefault="00436A8F" w:rsidP="00F362D5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="00725539" w:rsidRPr="00725539">
        <w:rPr>
          <w:rFonts w:ascii="Arial" w:eastAsia="Times New Roman" w:hAnsi="Arial" w:cs="Arial"/>
          <w:sz w:val="24"/>
          <w:szCs w:val="24"/>
          <w:lang w:eastAsia="pt-BR"/>
        </w:rPr>
        <w:t>fetua-se a soma de todos os resultados,</w:t>
      </w:r>
      <w:r w:rsidR="00D44970" w:rsidRPr="00D449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F362D5">
        <w:rPr>
          <w:rFonts w:ascii="Arial" w:eastAsia="Times New Roman" w:hAnsi="Arial" w:cs="Arial"/>
          <w:sz w:val="24"/>
          <w:szCs w:val="24"/>
          <w:lang w:eastAsia="pt-BR"/>
        </w:rPr>
        <w:t>gerando</w:t>
      </w:r>
      <w:r w:rsidR="00D44970" w:rsidRPr="00725539">
        <w:rPr>
          <w:rFonts w:ascii="Arial" w:eastAsia="Times New Roman" w:hAnsi="Arial" w:cs="Arial"/>
          <w:sz w:val="24"/>
          <w:szCs w:val="24"/>
          <w:lang w:eastAsia="pt-BR"/>
        </w:rPr>
        <w:t xml:space="preserve"> um </w:t>
      </w:r>
      <w:r w:rsidR="00D44970">
        <w:rPr>
          <w:rFonts w:ascii="Arial" w:eastAsia="Times New Roman" w:hAnsi="Arial" w:cs="Arial"/>
          <w:sz w:val="24"/>
          <w:szCs w:val="24"/>
          <w:lang w:eastAsia="pt-BR"/>
        </w:rPr>
        <w:t>valor</w:t>
      </w:r>
      <w:r w:rsidR="00D44970" w:rsidRPr="0072553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F362D5">
        <w:rPr>
          <w:rFonts w:ascii="Arial" w:eastAsia="Times New Roman" w:hAnsi="Arial" w:cs="Arial"/>
          <w:sz w:val="24"/>
          <w:szCs w:val="24"/>
          <w:lang w:eastAsia="pt-BR"/>
        </w:rPr>
        <w:t xml:space="preserve">que </w:t>
      </w:r>
      <w:r w:rsidR="00725539" w:rsidRPr="00725539">
        <w:rPr>
          <w:rFonts w:ascii="Arial" w:eastAsia="Times New Roman" w:hAnsi="Arial" w:cs="Arial"/>
          <w:sz w:val="24"/>
          <w:szCs w:val="24"/>
          <w:lang w:eastAsia="pt-BR"/>
        </w:rPr>
        <w:t xml:space="preserve">indica a faixa de </w:t>
      </w:r>
      <w:r w:rsidR="00725539" w:rsidRPr="00664A52">
        <w:rPr>
          <w:rFonts w:ascii="Arial" w:eastAsia="Times New Roman" w:hAnsi="Arial" w:cs="Arial"/>
          <w:sz w:val="24"/>
          <w:szCs w:val="24"/>
          <w:lang w:eastAsia="pt-BR"/>
        </w:rPr>
        <w:t>classificação</w:t>
      </w:r>
      <w:r w:rsidR="00CC72E2"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 da entidade</w:t>
      </w:r>
      <w:r w:rsidR="00B0079D"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="002A6AC1" w:rsidRPr="00664A52">
        <w:rPr>
          <w:rFonts w:ascii="Arial" w:eastAsia="Times New Roman" w:hAnsi="Arial" w:cs="Arial"/>
          <w:sz w:val="24"/>
          <w:szCs w:val="24"/>
          <w:lang w:eastAsia="pt-BR"/>
        </w:rPr>
        <w:t>num</w:t>
      </w:r>
      <w:r w:rsidR="00B0079D"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a escala </w:t>
      </w:r>
      <w:r w:rsidR="002A6AC1"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de </w:t>
      </w:r>
      <w:r w:rsidR="00725539" w:rsidRPr="00664A52">
        <w:rPr>
          <w:rFonts w:ascii="Arial" w:eastAsia="Times New Roman" w:hAnsi="Arial" w:cs="Arial"/>
          <w:sz w:val="24"/>
          <w:szCs w:val="24"/>
          <w:lang w:eastAsia="pt-BR"/>
        </w:rPr>
        <w:t>cinco níveis</w:t>
      </w:r>
      <w:r w:rsidR="00F359BF" w:rsidRPr="00664A52">
        <w:rPr>
          <w:rFonts w:ascii="Arial" w:eastAsia="Times New Roman" w:hAnsi="Arial" w:cs="Arial"/>
          <w:sz w:val="24"/>
          <w:szCs w:val="24"/>
          <w:lang w:eastAsia="pt-BR"/>
        </w:rPr>
        <w:t>, conforme descrito a seguir</w:t>
      </w:r>
      <w:r w:rsidR="00027C96" w:rsidRPr="00664A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359BF" w:rsidRDefault="00F359BF" w:rsidP="00F362D5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027C96" w:rsidRDefault="00027C96" w:rsidP="00F362D5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027C96" w:rsidRDefault="00027C96" w:rsidP="00F362D5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669C3" w:rsidRDefault="003669C3" w:rsidP="00F362D5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3683E" w:rsidRDefault="0093683E" w:rsidP="00F362D5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027C96" w:rsidRPr="00027C96" w:rsidRDefault="00027C96" w:rsidP="00A35B31">
      <w:pPr>
        <w:pStyle w:val="Ttulo2"/>
        <w:rPr>
          <w:rFonts w:ascii="Arial" w:hAnsi="Arial" w:cs="Arial"/>
          <w:b w:val="0"/>
          <w:bCs w:val="0"/>
          <w:vanish/>
          <w:sz w:val="24"/>
          <w:szCs w:val="24"/>
        </w:rPr>
      </w:pPr>
      <w:bookmarkStart w:id="7" w:name="_Toc531597897"/>
      <w:r w:rsidRPr="005A17EB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>2</w:t>
      </w:r>
      <w:r w:rsidRPr="005A17E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Níveis de </w:t>
      </w:r>
      <w:r w:rsidR="00C65A39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lassificação de </w:t>
      </w:r>
      <w:r w:rsidR="00C65A39">
        <w:rPr>
          <w:rFonts w:ascii="Arial" w:hAnsi="Arial" w:cs="Arial"/>
          <w:i/>
          <w:sz w:val="24"/>
          <w:szCs w:val="24"/>
        </w:rPr>
        <w:t>R</w:t>
      </w:r>
      <w:r>
        <w:rPr>
          <w:rFonts w:ascii="Arial" w:hAnsi="Arial" w:cs="Arial"/>
          <w:i/>
          <w:sz w:val="24"/>
          <w:szCs w:val="24"/>
        </w:rPr>
        <w:t>ating</w:t>
      </w:r>
      <w:bookmarkEnd w:id="7"/>
    </w:p>
    <w:p w:rsidR="00027C96" w:rsidRPr="005A17EB" w:rsidRDefault="00027C96" w:rsidP="00A35B31">
      <w:pPr>
        <w:pStyle w:val="Ttulo2"/>
        <w:rPr>
          <w:rFonts w:ascii="Arial" w:hAnsi="Arial" w:cs="Arial"/>
          <w:b w:val="0"/>
          <w:bCs w:val="0"/>
          <w:vanish/>
          <w:sz w:val="24"/>
          <w:szCs w:val="24"/>
        </w:rPr>
      </w:pPr>
    </w:p>
    <w:p w:rsidR="00027C96" w:rsidRPr="005A17EB" w:rsidRDefault="00027C96" w:rsidP="00A35B31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vanish/>
          <w:sz w:val="24"/>
          <w:szCs w:val="24"/>
        </w:rPr>
        <w:t xml:space="preserve">Níveis </w:t>
      </w:r>
    </w:p>
    <w:p w:rsidR="00A977DE" w:rsidRPr="0004171F" w:rsidRDefault="00027C96" w:rsidP="00F362D5">
      <w:pPr>
        <w:tabs>
          <w:tab w:val="left" w:pos="8966"/>
        </w:tabs>
        <w:spacing w:before="240" w:after="100" w:afterAutospacing="1"/>
        <w:jc w:val="both"/>
        <w:rPr>
          <w:rFonts w:ascii="Arial" w:hAnsi="Arial" w:cs="Arial"/>
          <w:sz w:val="24"/>
          <w:szCs w:val="24"/>
        </w:rPr>
      </w:pPr>
      <w:r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A escala de cinco níveis abaixo representa a </w:t>
      </w:r>
      <w:r w:rsidR="00B522A3" w:rsidRPr="0004171F">
        <w:rPr>
          <w:rFonts w:ascii="Arial" w:eastAsia="Times New Roman" w:hAnsi="Arial" w:cs="Arial"/>
          <w:sz w:val="24"/>
          <w:szCs w:val="24"/>
          <w:lang w:eastAsia="pt-BR"/>
        </w:rPr>
        <w:t>perspectiva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da entidade </w:t>
      </w:r>
      <w:r w:rsidRPr="0004171F">
        <w:rPr>
          <w:rFonts w:ascii="Arial" w:hAnsi="Arial" w:cs="Arial"/>
          <w:sz w:val="24"/>
          <w:szCs w:val="24"/>
        </w:rPr>
        <w:t>cumprir</w:t>
      </w:r>
      <w:proofErr w:type="gramEnd"/>
      <w:r w:rsidRPr="0004171F">
        <w:rPr>
          <w:rFonts w:ascii="Arial" w:hAnsi="Arial" w:cs="Arial"/>
          <w:sz w:val="24"/>
          <w:szCs w:val="24"/>
        </w:rPr>
        <w:t xml:space="preserve"> com suas responsabilidades dentro d</w:t>
      </w:r>
      <w:r w:rsidR="00A977DE" w:rsidRPr="0004171F">
        <w:rPr>
          <w:rFonts w:ascii="Arial" w:hAnsi="Arial" w:cs="Arial"/>
          <w:sz w:val="24"/>
          <w:szCs w:val="24"/>
        </w:rPr>
        <w:t>e um</w:t>
      </w:r>
      <w:r w:rsidR="00FC332B" w:rsidRPr="0004171F">
        <w:rPr>
          <w:rFonts w:ascii="Arial" w:hAnsi="Arial" w:cs="Arial"/>
          <w:sz w:val="24"/>
          <w:szCs w:val="24"/>
        </w:rPr>
        <w:t>a parceria</w:t>
      </w:r>
      <w:r w:rsidR="0019636D" w:rsidRPr="0004171F">
        <w:rPr>
          <w:rFonts w:ascii="Arial" w:hAnsi="Arial" w:cs="Arial"/>
          <w:sz w:val="24"/>
          <w:szCs w:val="24"/>
        </w:rPr>
        <w:t xml:space="preserve"> na medida em que</w:t>
      </w:r>
      <w:r w:rsidR="00FC332B" w:rsidRPr="0004171F">
        <w:rPr>
          <w:rFonts w:ascii="Arial" w:hAnsi="Arial" w:cs="Arial"/>
          <w:sz w:val="24"/>
          <w:szCs w:val="24"/>
        </w:rPr>
        <w:t xml:space="preserve"> busca refletir a capacidade e qualidad</w:t>
      </w:r>
      <w:r w:rsidR="00791133" w:rsidRPr="0004171F">
        <w:rPr>
          <w:rFonts w:ascii="Arial" w:hAnsi="Arial" w:cs="Arial"/>
          <w:sz w:val="24"/>
          <w:szCs w:val="24"/>
        </w:rPr>
        <w:t xml:space="preserve">e esperadas </w:t>
      </w:r>
      <w:r w:rsidR="00FC332B" w:rsidRPr="0004171F">
        <w:rPr>
          <w:rFonts w:ascii="Arial" w:hAnsi="Arial" w:cs="Arial"/>
          <w:sz w:val="24"/>
          <w:szCs w:val="24"/>
        </w:rPr>
        <w:t xml:space="preserve">na </w:t>
      </w:r>
      <w:r w:rsidR="00FC332B" w:rsidRPr="0004171F">
        <w:rPr>
          <w:rFonts w:ascii="Arial" w:eastAsia="Times New Roman" w:hAnsi="Arial" w:cs="Arial"/>
          <w:sz w:val="24"/>
          <w:szCs w:val="24"/>
          <w:lang w:eastAsia="pt-BR"/>
        </w:rPr>
        <w:t>execução de projetos.</w:t>
      </w:r>
    </w:p>
    <w:p w:rsidR="000A324A" w:rsidRPr="0004171F" w:rsidRDefault="00A97E21" w:rsidP="000A324A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 - 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Perspectiva </w:t>
      </w:r>
      <w:r w:rsidRPr="0004171F">
        <w:rPr>
          <w:rFonts w:ascii="Arial" w:eastAsia="Times New Roman" w:hAnsi="Arial" w:cs="Arial"/>
          <w:b/>
          <w:sz w:val="24"/>
          <w:szCs w:val="24"/>
          <w:lang w:eastAsia="pt-BR"/>
        </w:rPr>
        <w:t>muito alta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 w:rsidR="000A324A" w:rsidRPr="0004171F">
        <w:rPr>
          <w:rFonts w:ascii="Arial" w:eastAsia="Times New Roman" w:hAnsi="Arial" w:cs="Arial"/>
          <w:sz w:val="24"/>
          <w:szCs w:val="24"/>
          <w:lang w:eastAsia="pt-BR"/>
        </w:rPr>
        <w:t>bom desenvolvimento das atividades relacionadas à execução de projetos com a Fundação (nota de 90 a 100).</w:t>
      </w:r>
    </w:p>
    <w:p w:rsidR="00802761" w:rsidRPr="0004171F" w:rsidRDefault="00802761" w:rsidP="000362B1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</w:t>
      </w:r>
      <w:r w:rsidR="00632650"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</w:t>
      </w:r>
      <w:r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CD0C59" w:rsidRPr="0004171F">
        <w:rPr>
          <w:rFonts w:ascii="Arial" w:eastAsia="Times New Roman" w:hAnsi="Arial" w:cs="Arial"/>
          <w:sz w:val="24"/>
          <w:szCs w:val="24"/>
          <w:lang w:eastAsia="pt-BR"/>
        </w:rPr>
        <w:t>Perspectiva</w:t>
      </w:r>
      <w:r w:rsidR="00972DCE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72DCE" w:rsidRPr="0004171F">
        <w:rPr>
          <w:rFonts w:ascii="Arial" w:eastAsia="Times New Roman" w:hAnsi="Arial" w:cs="Arial"/>
          <w:b/>
          <w:sz w:val="24"/>
          <w:szCs w:val="24"/>
          <w:lang w:eastAsia="pt-BR"/>
        </w:rPr>
        <w:t>alta</w:t>
      </w:r>
      <w:r w:rsidR="00972DCE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 w:rsidR="00696C1D" w:rsidRPr="0004171F">
        <w:rPr>
          <w:rFonts w:ascii="Arial" w:eastAsia="Times New Roman" w:hAnsi="Arial" w:cs="Arial"/>
          <w:sz w:val="24"/>
          <w:szCs w:val="24"/>
          <w:lang w:eastAsia="pt-BR"/>
        </w:rPr>
        <w:t>bom</w:t>
      </w:r>
      <w:r w:rsidR="004E6E80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desenvolvimento d</w:t>
      </w:r>
      <w:r w:rsidR="00696C1D" w:rsidRPr="0004171F">
        <w:rPr>
          <w:rFonts w:ascii="Arial" w:eastAsia="Times New Roman" w:hAnsi="Arial" w:cs="Arial"/>
          <w:sz w:val="24"/>
          <w:szCs w:val="24"/>
          <w:lang w:eastAsia="pt-BR"/>
        </w:rPr>
        <w:t>as</w:t>
      </w:r>
      <w:r w:rsidR="004E6E80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atividades relacionadas à execução de projetos com a Fundação</w:t>
      </w:r>
      <w:r w:rsidR="00972DCE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0D4A33" w:rsidRPr="0004171F">
        <w:rPr>
          <w:rFonts w:ascii="Arial" w:eastAsia="Times New Roman" w:hAnsi="Arial" w:cs="Arial"/>
          <w:sz w:val="24"/>
          <w:szCs w:val="24"/>
          <w:lang w:eastAsia="pt-BR"/>
        </w:rPr>
        <w:t>(</w:t>
      </w:r>
      <w:r w:rsidR="006904F0" w:rsidRPr="0004171F">
        <w:rPr>
          <w:rFonts w:ascii="Arial" w:eastAsia="Times New Roman" w:hAnsi="Arial" w:cs="Arial"/>
          <w:sz w:val="24"/>
          <w:szCs w:val="24"/>
          <w:lang w:eastAsia="pt-BR"/>
        </w:rPr>
        <w:t>nota de 70,1</w:t>
      </w:r>
      <w:r w:rsidR="000D4A33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="006C3591" w:rsidRPr="0004171F">
        <w:rPr>
          <w:rFonts w:ascii="Arial" w:eastAsia="Times New Roman" w:hAnsi="Arial" w:cs="Arial"/>
          <w:sz w:val="24"/>
          <w:szCs w:val="24"/>
          <w:lang w:eastAsia="pt-BR"/>
        </w:rPr>
        <w:t>89,9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="008F5746" w:rsidRPr="0004171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02761" w:rsidRPr="0004171F" w:rsidRDefault="00802761" w:rsidP="000362B1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r w:rsidR="00632650"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</w:t>
      </w:r>
      <w:r w:rsidR="00632650" w:rsidRPr="0004171F">
        <w:rPr>
          <w:rFonts w:ascii="Arial" w:eastAsia="Times New Roman" w:hAnsi="Arial" w:cs="Arial"/>
          <w:sz w:val="24"/>
          <w:szCs w:val="24"/>
          <w:lang w:eastAsia="pt-BR"/>
        </w:rPr>
        <w:t>P</w:t>
      </w:r>
      <w:r w:rsidR="00CD0C59" w:rsidRPr="0004171F">
        <w:rPr>
          <w:rFonts w:ascii="Arial" w:eastAsia="Times New Roman" w:hAnsi="Arial" w:cs="Arial"/>
          <w:sz w:val="24"/>
          <w:szCs w:val="24"/>
          <w:lang w:eastAsia="pt-BR"/>
        </w:rPr>
        <w:t>erspectiva</w:t>
      </w:r>
      <w:r w:rsidR="00972DCE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72DCE" w:rsidRPr="0004171F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média </w:t>
      </w:r>
      <w:r w:rsidR="00972DCE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de </w:t>
      </w:r>
      <w:r w:rsidR="00696C1D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bom desenvolvimento das </w:t>
      </w:r>
      <w:r w:rsidR="004E6E80" w:rsidRPr="0004171F">
        <w:rPr>
          <w:rFonts w:ascii="Arial" w:eastAsia="Times New Roman" w:hAnsi="Arial" w:cs="Arial"/>
          <w:sz w:val="24"/>
          <w:szCs w:val="24"/>
          <w:lang w:eastAsia="pt-BR"/>
        </w:rPr>
        <w:t>atividades relacionadas à execução de projetos com a Fundação</w:t>
      </w:r>
      <w:r w:rsidR="00972DCE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587081" w:rsidRPr="0004171F">
        <w:rPr>
          <w:rFonts w:ascii="Arial" w:eastAsia="Times New Roman" w:hAnsi="Arial" w:cs="Arial"/>
          <w:sz w:val="24"/>
          <w:szCs w:val="24"/>
          <w:lang w:eastAsia="pt-BR"/>
        </w:rPr>
        <w:t>(</w:t>
      </w:r>
      <w:r w:rsidR="006904F0" w:rsidRPr="0004171F">
        <w:rPr>
          <w:rFonts w:ascii="Arial" w:eastAsia="Times New Roman" w:hAnsi="Arial" w:cs="Arial"/>
          <w:sz w:val="24"/>
          <w:szCs w:val="24"/>
          <w:lang w:eastAsia="pt-BR"/>
        </w:rPr>
        <w:t>nota de 55,1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="00587081" w:rsidRPr="0004171F">
        <w:rPr>
          <w:rFonts w:ascii="Arial" w:eastAsia="Times New Roman" w:hAnsi="Arial" w:cs="Arial"/>
          <w:sz w:val="24"/>
          <w:szCs w:val="24"/>
          <w:lang w:eastAsia="pt-BR"/>
        </w:rPr>
        <w:t>7</w:t>
      </w:r>
      <w:r w:rsidR="006904F0" w:rsidRPr="0004171F">
        <w:rPr>
          <w:rFonts w:ascii="Arial" w:eastAsia="Times New Roman" w:hAnsi="Arial" w:cs="Arial"/>
          <w:sz w:val="24"/>
          <w:szCs w:val="24"/>
          <w:lang w:eastAsia="pt-BR"/>
        </w:rPr>
        <w:t>0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="008F5746" w:rsidRPr="0004171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02761" w:rsidRPr="0004171F" w:rsidRDefault="00802761" w:rsidP="000362B1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 - </w:t>
      </w:r>
      <w:r w:rsidR="00CD0C59" w:rsidRPr="0004171F">
        <w:rPr>
          <w:rFonts w:ascii="Arial" w:eastAsia="Times New Roman" w:hAnsi="Arial" w:cs="Arial"/>
          <w:sz w:val="24"/>
          <w:szCs w:val="24"/>
          <w:lang w:eastAsia="pt-BR"/>
        </w:rPr>
        <w:t>Perspectiva</w:t>
      </w:r>
      <w:r w:rsidR="00EE1B1A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E1B1A" w:rsidRPr="0004171F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baixa </w:t>
      </w:r>
      <w:r w:rsidR="00EE1B1A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de </w:t>
      </w:r>
      <w:r w:rsidR="00696C1D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bom desenvolvimento das </w:t>
      </w:r>
      <w:r w:rsidR="004E6E80" w:rsidRPr="0004171F">
        <w:rPr>
          <w:rFonts w:ascii="Arial" w:eastAsia="Times New Roman" w:hAnsi="Arial" w:cs="Arial"/>
          <w:sz w:val="24"/>
          <w:szCs w:val="24"/>
          <w:lang w:eastAsia="pt-BR"/>
        </w:rPr>
        <w:t>atividades relacionadas à execução de projetos com a Fundação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="006904F0" w:rsidRPr="0004171F">
        <w:rPr>
          <w:rFonts w:ascii="Arial" w:eastAsia="Times New Roman" w:hAnsi="Arial" w:cs="Arial"/>
          <w:sz w:val="24"/>
          <w:szCs w:val="24"/>
          <w:lang w:eastAsia="pt-BR"/>
        </w:rPr>
        <w:t>nota de 40</w:t>
      </w:r>
      <w:r w:rsidR="006C3591" w:rsidRPr="0004171F">
        <w:rPr>
          <w:rFonts w:ascii="Arial" w:eastAsia="Times New Roman" w:hAnsi="Arial" w:cs="Arial"/>
          <w:sz w:val="24"/>
          <w:szCs w:val="24"/>
          <w:lang w:eastAsia="pt-BR"/>
        </w:rPr>
        <w:t>,1</w:t>
      </w:r>
      <w:r w:rsidR="006904F0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a 55</w:t>
      </w:r>
      <w:r w:rsidRPr="0004171F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FD0DCA" w:rsidRPr="0058562D" w:rsidRDefault="00802761" w:rsidP="00455522">
      <w:pPr>
        <w:tabs>
          <w:tab w:val="left" w:pos="8966"/>
        </w:tabs>
        <w:spacing w:before="2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417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 - </w:t>
      </w:r>
      <w:r w:rsidR="00CD0C59" w:rsidRPr="0004171F">
        <w:rPr>
          <w:rFonts w:ascii="Arial" w:eastAsia="Times New Roman" w:hAnsi="Arial" w:cs="Arial"/>
          <w:sz w:val="24"/>
          <w:szCs w:val="24"/>
          <w:lang w:eastAsia="pt-BR"/>
        </w:rPr>
        <w:t>Perspectiva</w:t>
      </w:r>
      <w:r w:rsidR="009A11D8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A11D8" w:rsidRPr="0004171F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muito baixa </w:t>
      </w:r>
      <w:r w:rsidR="009A11D8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de </w:t>
      </w:r>
      <w:r w:rsidR="00696C1D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bom desenvolvimento das </w:t>
      </w:r>
      <w:r w:rsidR="004E6E80" w:rsidRPr="0004171F">
        <w:rPr>
          <w:rFonts w:ascii="Arial" w:eastAsia="Times New Roman" w:hAnsi="Arial" w:cs="Arial"/>
          <w:sz w:val="24"/>
          <w:szCs w:val="24"/>
          <w:lang w:eastAsia="pt-BR"/>
        </w:rPr>
        <w:t>atividades relacionadas à execução de projetos com a Fundação</w:t>
      </w:r>
      <w:r w:rsidR="000D4A33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="006904F0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nota de </w:t>
      </w:r>
      <w:r w:rsidR="000D4A33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0 a </w:t>
      </w:r>
      <w:r w:rsidR="00587081" w:rsidRPr="0004171F">
        <w:rPr>
          <w:rFonts w:ascii="Arial" w:eastAsia="Times New Roman" w:hAnsi="Arial" w:cs="Arial"/>
          <w:sz w:val="24"/>
          <w:szCs w:val="24"/>
          <w:lang w:eastAsia="pt-BR"/>
        </w:rPr>
        <w:t>4</w:t>
      </w:r>
      <w:r w:rsidR="006904F0" w:rsidRPr="0004171F">
        <w:rPr>
          <w:rFonts w:ascii="Arial" w:eastAsia="Times New Roman" w:hAnsi="Arial" w:cs="Arial"/>
          <w:sz w:val="24"/>
          <w:szCs w:val="24"/>
          <w:lang w:eastAsia="pt-BR"/>
        </w:rPr>
        <w:t>0</w:t>
      </w:r>
      <w:r w:rsidR="000D4A33" w:rsidRPr="0004171F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E63D1F" w:rsidRPr="00664A52" w:rsidRDefault="00E63D1F" w:rsidP="00E63D1F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Conforme citado anteriormente, </w:t>
      </w:r>
      <w:r w:rsidRPr="00664A52">
        <w:rPr>
          <w:rFonts w:ascii="Arial" w:hAnsi="Arial" w:cs="Arial"/>
          <w:sz w:val="24"/>
          <w:szCs w:val="24"/>
        </w:rPr>
        <w:t>o</w:t>
      </w:r>
      <w:r w:rsidR="00223985" w:rsidRPr="00664A52">
        <w:rPr>
          <w:rFonts w:ascii="Arial" w:hAnsi="Arial" w:cs="Arial"/>
          <w:sz w:val="24"/>
          <w:szCs w:val="24"/>
        </w:rPr>
        <w:t xml:space="preserve"> modelo de </w:t>
      </w:r>
      <w:r w:rsidRPr="00664A52">
        <w:rPr>
          <w:rFonts w:ascii="Arial" w:hAnsi="Arial" w:cs="Arial"/>
          <w:i/>
          <w:sz w:val="24"/>
          <w:szCs w:val="24"/>
        </w:rPr>
        <w:t>rating</w:t>
      </w:r>
      <w:r w:rsidRPr="00664A52">
        <w:rPr>
          <w:rFonts w:ascii="Arial" w:hAnsi="Arial" w:cs="Arial"/>
          <w:sz w:val="24"/>
          <w:szCs w:val="24"/>
        </w:rPr>
        <w:t xml:space="preserve"> </w:t>
      </w:r>
      <w:r w:rsidR="00907CC6" w:rsidRPr="00664A52">
        <w:rPr>
          <w:rFonts w:ascii="Arial" w:hAnsi="Arial" w:cs="Arial"/>
          <w:sz w:val="24"/>
          <w:szCs w:val="24"/>
        </w:rPr>
        <w:t xml:space="preserve">descrito neste documento </w:t>
      </w:r>
      <w:r w:rsidRPr="00664A52">
        <w:rPr>
          <w:rFonts w:ascii="Arial" w:hAnsi="Arial" w:cs="Arial"/>
          <w:sz w:val="24"/>
          <w:szCs w:val="24"/>
        </w:rPr>
        <w:t xml:space="preserve">representa ferramenta interessante para </w:t>
      </w:r>
      <w:r w:rsidRPr="00664A52">
        <w:rPr>
          <w:rFonts w:ascii="Arial" w:hAnsi="Arial" w:cs="Arial"/>
          <w:b/>
          <w:sz w:val="24"/>
          <w:szCs w:val="24"/>
        </w:rPr>
        <w:t>avaliar</w:t>
      </w:r>
      <w:r w:rsidRPr="00664A52">
        <w:rPr>
          <w:rFonts w:ascii="Arial" w:hAnsi="Arial" w:cs="Arial"/>
          <w:sz w:val="24"/>
          <w:szCs w:val="24"/>
        </w:rPr>
        <w:t xml:space="preserve"> a qualidade e a competência </w:t>
      </w:r>
      <w:r w:rsidR="00223985" w:rsidRPr="00664A52">
        <w:rPr>
          <w:rFonts w:ascii="Arial" w:hAnsi="Arial" w:cs="Arial"/>
          <w:sz w:val="24"/>
          <w:szCs w:val="24"/>
        </w:rPr>
        <w:t xml:space="preserve">das entidades com relação </w:t>
      </w:r>
      <w:proofErr w:type="gramStart"/>
      <w:r w:rsidRPr="00664A52">
        <w:rPr>
          <w:rFonts w:ascii="Arial" w:hAnsi="Arial" w:cs="Arial"/>
          <w:sz w:val="24"/>
          <w:szCs w:val="24"/>
        </w:rPr>
        <w:t>a</w:t>
      </w:r>
      <w:proofErr w:type="gramEnd"/>
      <w:r w:rsidRPr="00664A52">
        <w:rPr>
          <w:rFonts w:ascii="Arial" w:hAnsi="Arial" w:cs="Arial"/>
          <w:sz w:val="24"/>
          <w:szCs w:val="24"/>
        </w:rPr>
        <w:t xml:space="preserve"> gestão.</w:t>
      </w:r>
    </w:p>
    <w:p w:rsidR="00223985" w:rsidRPr="00664A52" w:rsidRDefault="00E63D1F" w:rsidP="00E63D1F">
      <w:pPr>
        <w:tabs>
          <w:tab w:val="left" w:pos="8966"/>
        </w:tabs>
        <w:spacing w:before="240"/>
        <w:jc w:val="both"/>
        <w:rPr>
          <w:rFonts w:ascii="Arial" w:hAnsi="Arial" w:cs="Arial"/>
          <w:sz w:val="24"/>
          <w:szCs w:val="24"/>
        </w:rPr>
      </w:pPr>
      <w:r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Assim, é imperioso reafirmar </w:t>
      </w:r>
      <w:r w:rsidR="00EA4044" w:rsidRPr="00664A52">
        <w:rPr>
          <w:rFonts w:ascii="Arial" w:eastAsia="Times New Roman" w:hAnsi="Arial" w:cs="Arial"/>
          <w:sz w:val="24"/>
          <w:szCs w:val="24"/>
          <w:lang w:eastAsia="pt-BR"/>
        </w:rPr>
        <w:t>que</w:t>
      </w:r>
      <w:r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A4044" w:rsidRPr="00664A52">
        <w:rPr>
          <w:rFonts w:ascii="Arial" w:eastAsia="Times New Roman" w:hAnsi="Arial" w:cs="Arial"/>
          <w:sz w:val="24"/>
          <w:szCs w:val="24"/>
          <w:lang w:eastAsia="pt-BR"/>
        </w:rPr>
        <w:t>a escala acima</w:t>
      </w:r>
      <w:r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, por ser aplicada a entidades do terceiro setor, </w:t>
      </w:r>
      <w:r w:rsidR="00223985" w:rsidRPr="00664A52">
        <w:rPr>
          <w:rFonts w:ascii="Arial" w:eastAsia="Times New Roman" w:hAnsi="Arial" w:cs="Arial"/>
          <w:sz w:val="24"/>
          <w:szCs w:val="24"/>
          <w:lang w:eastAsia="pt-BR"/>
        </w:rPr>
        <w:t>pode</w:t>
      </w:r>
      <w:r w:rsidRPr="00664A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200824" w:rsidRPr="00664A52">
        <w:rPr>
          <w:rFonts w:ascii="Arial" w:hAnsi="Arial" w:cs="Arial"/>
          <w:sz w:val="24"/>
          <w:szCs w:val="24"/>
        </w:rPr>
        <w:t>tanto orientar as decisões de investimento social quanto definir encaminhamentos específicos para a execução dos programas e projetos</w:t>
      </w:r>
      <w:r w:rsidRPr="00664A52">
        <w:rPr>
          <w:rFonts w:ascii="Arial" w:hAnsi="Arial" w:cs="Arial"/>
          <w:sz w:val="24"/>
          <w:szCs w:val="24"/>
        </w:rPr>
        <w:t>,</w:t>
      </w:r>
      <w:r w:rsidR="00223985" w:rsidRPr="00664A52">
        <w:rPr>
          <w:rFonts w:ascii="Arial" w:hAnsi="Arial" w:cs="Arial"/>
          <w:sz w:val="24"/>
          <w:szCs w:val="24"/>
        </w:rPr>
        <w:t xml:space="preserve"> porém </w:t>
      </w:r>
      <w:r w:rsidRPr="00664A52">
        <w:rPr>
          <w:rFonts w:ascii="Arial" w:hAnsi="Arial" w:cs="Arial"/>
          <w:sz w:val="24"/>
          <w:szCs w:val="24"/>
        </w:rPr>
        <w:t>nunca</w:t>
      </w:r>
      <w:r w:rsidR="00223985" w:rsidRPr="00664A52">
        <w:rPr>
          <w:rFonts w:ascii="Arial" w:hAnsi="Arial" w:cs="Arial"/>
          <w:sz w:val="24"/>
          <w:szCs w:val="24"/>
        </w:rPr>
        <w:t xml:space="preserve"> basear, por si só ou com peso destacado, a deliberação de não firmar parcerias. Aliás, justamente as organizações com menos condições é que </w:t>
      </w:r>
      <w:r w:rsidR="00907CC6" w:rsidRPr="00664A52">
        <w:rPr>
          <w:rFonts w:ascii="Arial" w:hAnsi="Arial" w:cs="Arial"/>
          <w:sz w:val="24"/>
          <w:szCs w:val="24"/>
        </w:rPr>
        <w:t>necessit</w:t>
      </w:r>
      <w:r w:rsidR="00223985" w:rsidRPr="00664A52">
        <w:rPr>
          <w:rFonts w:ascii="Arial" w:hAnsi="Arial" w:cs="Arial"/>
          <w:sz w:val="24"/>
          <w:szCs w:val="24"/>
        </w:rPr>
        <w:t xml:space="preserve">am de um olhar atencioso por parte dos apoiadores e </w:t>
      </w:r>
      <w:proofErr w:type="spellStart"/>
      <w:r w:rsidR="00223985" w:rsidRPr="00664A52">
        <w:rPr>
          <w:rFonts w:ascii="Arial" w:hAnsi="Arial" w:cs="Arial"/>
          <w:sz w:val="24"/>
          <w:szCs w:val="24"/>
        </w:rPr>
        <w:t>aportadores</w:t>
      </w:r>
      <w:proofErr w:type="spellEnd"/>
      <w:r w:rsidR="00223985" w:rsidRPr="00664A52">
        <w:rPr>
          <w:rFonts w:ascii="Arial" w:hAnsi="Arial" w:cs="Arial"/>
          <w:sz w:val="24"/>
          <w:szCs w:val="24"/>
        </w:rPr>
        <w:t xml:space="preserve"> de recursos financeiros.</w:t>
      </w:r>
    </w:p>
    <w:p w:rsidR="00446467" w:rsidRDefault="00446467" w:rsidP="00455522">
      <w:pPr>
        <w:tabs>
          <w:tab w:val="left" w:pos="0"/>
        </w:tabs>
        <w:spacing w:before="480" w:after="0"/>
        <w:ind w:firstLine="709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446467" w:rsidRDefault="00446467" w:rsidP="00455522">
      <w:pPr>
        <w:tabs>
          <w:tab w:val="left" w:pos="0"/>
        </w:tabs>
        <w:spacing w:before="480" w:after="0"/>
        <w:ind w:firstLine="709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F509C4" w:rsidRDefault="00F509C4" w:rsidP="00455522">
      <w:pPr>
        <w:tabs>
          <w:tab w:val="left" w:pos="0"/>
        </w:tabs>
        <w:spacing w:before="480" w:after="0"/>
        <w:ind w:firstLine="709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F509C4" w:rsidRDefault="00F509C4" w:rsidP="00455522">
      <w:pPr>
        <w:tabs>
          <w:tab w:val="left" w:pos="0"/>
        </w:tabs>
        <w:spacing w:before="480" w:after="0"/>
        <w:ind w:firstLine="709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725539" w:rsidRPr="00FD0DCA" w:rsidRDefault="00FD0DCA" w:rsidP="00A35B31">
      <w:pPr>
        <w:pStyle w:val="Ttulo2"/>
        <w:rPr>
          <w:rFonts w:ascii="Arial" w:hAnsi="Arial" w:cs="Arial"/>
          <w:color w:val="FF0000"/>
          <w:sz w:val="24"/>
          <w:szCs w:val="24"/>
        </w:rPr>
      </w:pPr>
      <w:bookmarkStart w:id="8" w:name="_Toc531597898"/>
      <w:r w:rsidRPr="00FD0DCA">
        <w:rPr>
          <w:rFonts w:ascii="Arial" w:hAnsi="Arial" w:cs="Arial"/>
          <w:sz w:val="24"/>
          <w:szCs w:val="24"/>
        </w:rPr>
        <w:lastRenderedPageBreak/>
        <w:t>3.</w:t>
      </w:r>
      <w:r w:rsidR="007165D4">
        <w:rPr>
          <w:rFonts w:ascii="Arial" w:hAnsi="Arial" w:cs="Arial"/>
          <w:sz w:val="24"/>
          <w:szCs w:val="24"/>
        </w:rPr>
        <w:t>3</w:t>
      </w:r>
      <w:r w:rsidRPr="00FD0D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Réguas</w:t>
      </w:r>
      <w:bookmarkEnd w:id="8"/>
    </w:p>
    <w:p w:rsidR="00CB3164" w:rsidRPr="00995167" w:rsidRDefault="00CB3164" w:rsidP="000362B1">
      <w:pPr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95167">
        <w:rPr>
          <w:rFonts w:ascii="Arial" w:hAnsi="Arial" w:cs="Arial"/>
          <w:sz w:val="24"/>
          <w:szCs w:val="24"/>
        </w:rPr>
        <w:t xml:space="preserve">As </w:t>
      </w:r>
      <w:r w:rsidR="00FD0DCA">
        <w:rPr>
          <w:rFonts w:ascii="Arial" w:hAnsi="Arial" w:cs="Arial"/>
          <w:sz w:val="24"/>
          <w:szCs w:val="24"/>
        </w:rPr>
        <w:t xml:space="preserve">notas das </w:t>
      </w:r>
      <w:r w:rsidRPr="00995167">
        <w:rPr>
          <w:rFonts w:ascii="Arial" w:hAnsi="Arial" w:cs="Arial"/>
          <w:sz w:val="24"/>
          <w:szCs w:val="24"/>
        </w:rPr>
        <w:t xml:space="preserve">variáveis que compõem o modelo 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são </w:t>
      </w:r>
      <w:r w:rsidR="00B9212B">
        <w:rPr>
          <w:rFonts w:ascii="Arial" w:eastAsia="Times New Roman" w:hAnsi="Arial" w:cs="Arial"/>
          <w:sz w:val="24"/>
          <w:szCs w:val="24"/>
          <w:lang w:eastAsia="pt-BR"/>
        </w:rPr>
        <w:t>obtidas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0655B1">
        <w:rPr>
          <w:rFonts w:ascii="Arial" w:eastAsia="Times New Roman" w:hAnsi="Arial" w:cs="Arial"/>
          <w:sz w:val="24"/>
          <w:szCs w:val="24"/>
          <w:lang w:eastAsia="pt-BR"/>
        </w:rPr>
        <w:t>da seguinte maneira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E1EF7" w:rsidRPr="00ED0BD3" w:rsidRDefault="00FE1EF7" w:rsidP="00AB5F3E">
      <w:pPr>
        <w:pStyle w:val="PargrafodaLista"/>
        <w:numPr>
          <w:ilvl w:val="0"/>
          <w:numId w:val="2"/>
        </w:numPr>
        <w:spacing w:before="240" w:after="240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95167">
        <w:rPr>
          <w:rFonts w:ascii="Arial" w:eastAsia="Times New Roman" w:hAnsi="Arial" w:cs="Arial"/>
          <w:sz w:val="24"/>
          <w:szCs w:val="24"/>
          <w:lang w:eastAsia="pt-BR"/>
        </w:rPr>
        <w:t>Variável Consultas</w:t>
      </w:r>
      <w:proofErr w:type="gramEnd"/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 Cadastrais (CD): assume valores de 5 a </w:t>
      </w:r>
      <w:r w:rsidR="00EC3225">
        <w:rPr>
          <w:rFonts w:ascii="Arial" w:eastAsia="Times New Roman" w:hAnsi="Arial" w:cs="Arial"/>
          <w:sz w:val="24"/>
          <w:szCs w:val="24"/>
          <w:lang w:eastAsia="pt-BR"/>
        </w:rPr>
        <w:t>0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="000D4A33">
        <w:rPr>
          <w:rFonts w:ascii="Arial" w:eastAsia="Times New Roman" w:hAnsi="Arial" w:cs="Arial"/>
          <w:sz w:val="24"/>
          <w:szCs w:val="24"/>
          <w:lang w:eastAsia="pt-BR"/>
        </w:rPr>
        <w:t>conforme R</w:t>
      </w:r>
      <w:r w:rsidR="002378BF" w:rsidRPr="00995167">
        <w:rPr>
          <w:rFonts w:ascii="Arial" w:eastAsia="Times New Roman" w:hAnsi="Arial" w:cs="Arial"/>
          <w:sz w:val="24"/>
          <w:szCs w:val="24"/>
          <w:lang w:eastAsia="pt-BR"/>
        </w:rPr>
        <w:t>égua 1.</w:t>
      </w:r>
      <w:r w:rsidR="001E055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E0550" w:rsidRPr="00ED0BD3">
        <w:rPr>
          <w:rFonts w:ascii="Arial" w:eastAsia="Times New Roman" w:hAnsi="Arial" w:cs="Arial"/>
          <w:sz w:val="24"/>
          <w:szCs w:val="24"/>
          <w:lang w:eastAsia="pt-BR"/>
        </w:rPr>
        <w:t>No caso do enquadramento ser possível em mais de uma nota, deve-se escolher a menor.</w:t>
      </w:r>
    </w:p>
    <w:tbl>
      <w:tblPr>
        <w:tblW w:w="8344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6"/>
        <w:gridCol w:w="708"/>
      </w:tblGrid>
      <w:tr w:rsidR="002B126C" w:rsidRPr="00CE181E" w:rsidTr="00881722">
        <w:trPr>
          <w:trHeight w:val="315"/>
        </w:trPr>
        <w:tc>
          <w:tcPr>
            <w:tcW w:w="834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2B126C" w:rsidRPr="00546908" w:rsidRDefault="002B126C" w:rsidP="002B126C">
            <w:pPr>
              <w:spacing w:after="0"/>
              <w:jc w:val="both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546908">
              <w:rPr>
                <w:rFonts w:ascii="Calibri" w:eastAsia="Times New Roman" w:hAnsi="Calibri" w:cs="Calibri"/>
                <w:b/>
                <w:bCs/>
                <w:lang w:eastAsia="pt-BR"/>
              </w:rPr>
              <w:t>RÉGUA 1 – VARIÁVEL CD</w:t>
            </w:r>
          </w:p>
        </w:tc>
      </w:tr>
      <w:tr w:rsidR="005067EA" w:rsidRPr="006C5E15" w:rsidTr="00D40C18">
        <w:trPr>
          <w:trHeight w:val="449"/>
        </w:trPr>
        <w:tc>
          <w:tcPr>
            <w:tcW w:w="7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067EA" w:rsidRPr="006C5E15" w:rsidRDefault="005067EA" w:rsidP="00303959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Situação</w:t>
            </w:r>
            <w:r w:rsidR="00303959">
              <w:rPr>
                <w:rStyle w:val="Refdenotaderodap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footnoteReference w:id="31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067EA" w:rsidRPr="006C5E15" w:rsidRDefault="005067EA" w:rsidP="005067E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Nota</w:t>
            </w:r>
          </w:p>
        </w:tc>
      </w:tr>
      <w:tr w:rsidR="005067EA" w:rsidRPr="006C5E15" w:rsidTr="00D40C18">
        <w:trPr>
          <w:trHeight w:val="413"/>
        </w:trPr>
        <w:tc>
          <w:tcPr>
            <w:tcW w:w="7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067EA" w:rsidRPr="0004171F" w:rsidRDefault="005067EA" w:rsidP="00F27F38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Sem registro no C</w:t>
            </w:r>
            <w:r w:rsidR="00F27F3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EPIM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</w:t>
            </w:r>
            <w:r w:rsidR="003669C3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entidade e dirigentes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ocorrências vigentes na Serasa e no </w:t>
            </w:r>
            <w:proofErr w:type="gramStart"/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SCPC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5067EA" w:rsidRDefault="005067EA" w:rsidP="00590E4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proofErr w:type="gramEnd"/>
          </w:p>
        </w:tc>
      </w:tr>
      <w:tr w:rsidR="005067EA" w:rsidRPr="006C5E15" w:rsidTr="00D40C18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067EA" w:rsidRPr="0004171F" w:rsidRDefault="005067EA" w:rsidP="0038088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registro no </w:t>
            </w:r>
            <w:r w:rsidR="00F27F3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CEPIM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</w:t>
            </w:r>
            <w:r w:rsidR="003669C3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entidade e dirigentes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ocorrências </w:t>
            </w:r>
            <w:r w:rsidR="00742E36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vigentes </w:t>
            </w:r>
            <w:r w:rsidR="000F70A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(principal </w:t>
            </w:r>
            <w:r w:rsidR="00205BD4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e</w:t>
            </w:r>
            <w:r w:rsidR="000F70A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coobrigado</w:t>
            </w:r>
            <w:r w:rsidR="002603F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de P</w:t>
            </w:r>
            <w:r w:rsidR="00260365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essoa </w:t>
            </w:r>
            <w:r w:rsidR="002603F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J</w:t>
            </w:r>
            <w:r w:rsidR="00260365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urídica</w:t>
            </w:r>
            <w:r w:rsidR="000F70A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) </w:t>
            </w:r>
            <w:r w:rsidR="00742E36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na Serasa e/ou no SCPC </w:t>
            </w:r>
            <w:r w:rsidR="00AD7E32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de valor total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até R$ 500,00</w:t>
            </w:r>
            <w:proofErr w:type="gramStart"/>
            <w:r w:rsidRPr="0004171F">
              <w:rPr>
                <w:rStyle w:val="Refdenotaderodap"/>
                <w:rFonts w:ascii="Calibri" w:eastAsia="Times New Roman" w:hAnsi="Calibri" w:cs="Calibri"/>
                <w:b/>
                <w:bCs/>
                <w:lang w:eastAsia="pt-BR"/>
              </w:rPr>
              <w:footnoteReference w:id="32"/>
            </w:r>
            <w:proofErr w:type="gram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5067EA" w:rsidRPr="006C5E15" w:rsidRDefault="005067EA" w:rsidP="00590E4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</w:t>
            </w:r>
            <w:proofErr w:type="gramEnd"/>
          </w:p>
        </w:tc>
      </w:tr>
      <w:tr w:rsidR="00164AA6" w:rsidRPr="006C5E15" w:rsidTr="00D40C18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64AA6" w:rsidRPr="0004171F" w:rsidRDefault="00164AA6" w:rsidP="00116719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registro no </w:t>
            </w:r>
            <w:r w:rsidR="00F27F3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CEPIM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</w:t>
            </w:r>
            <w:r w:rsidR="006D3C4D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entidade e </w:t>
            </w:r>
            <w:r w:rsidR="003669C3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dirigentes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ocorrências </w:t>
            </w:r>
            <w:r w:rsidR="00742E36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vigentes </w:t>
            </w:r>
            <w:r w:rsidR="000F70A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(principal </w:t>
            </w:r>
            <w:r w:rsidR="00205BD4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e</w:t>
            </w:r>
            <w:r w:rsidR="000F70A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coobrigado</w:t>
            </w:r>
            <w:r w:rsidR="00E268CF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</w:t>
            </w:r>
            <w:r w:rsidR="00260365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de Pessoa Jurídica</w:t>
            </w:r>
            <w:r w:rsidR="000F70A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)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na Serasa e/ou no SCPC </w:t>
            </w:r>
            <w:r w:rsidR="00AD7E32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de valor total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acima de R$ 500,01 até R$ </w:t>
            </w:r>
            <w:proofErr w:type="gramStart"/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1.000,00</w:t>
            </w:r>
            <w:proofErr w:type="gram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64AA6" w:rsidRDefault="00164AA6" w:rsidP="00590E4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proofErr w:type="gramEnd"/>
          </w:p>
        </w:tc>
      </w:tr>
      <w:tr w:rsidR="005067EA" w:rsidRPr="006C5E15" w:rsidTr="00D40C18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2618F" w:rsidRPr="0004171F" w:rsidRDefault="005067EA" w:rsidP="00C56659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registro no </w:t>
            </w:r>
            <w:r w:rsidR="00F27F3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CEPIM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</w:t>
            </w:r>
            <w:r w:rsidR="00205BD4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dirigentes </w:t>
            </w:r>
            <w:r w:rsidR="00C566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(principal e coobrigado de Pessoa Jurídica) </w:t>
            </w:r>
            <w:r w:rsidR="00205BD4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ocorrências vigentes na Serasa e/ou no SCPC de valor total acima de R$ </w:t>
            </w:r>
            <w:proofErr w:type="gramStart"/>
            <w:r w:rsidR="00205BD4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1.000,01</w:t>
            </w:r>
            <w:proofErr w:type="gram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5067EA" w:rsidRPr="00E2618F" w:rsidRDefault="005067EA" w:rsidP="00590E4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E2618F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proofErr w:type="gramEnd"/>
          </w:p>
        </w:tc>
      </w:tr>
      <w:tr w:rsidR="005067EA" w:rsidRPr="006C5E15" w:rsidTr="00D40C18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2618F" w:rsidRPr="0004171F" w:rsidRDefault="005067EA" w:rsidP="00116719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registro no </w:t>
            </w:r>
            <w:r w:rsidR="00F27F3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CEPIM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</w:t>
            </w:r>
            <w:r w:rsidR="00C566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entidade e</w:t>
            </w:r>
            <w:r w:rsidR="00A15056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/ou</w:t>
            </w:r>
            <w:r w:rsidR="00C566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dirigentes (principal</w:t>
            </w:r>
            <w:r w:rsidR="00A15056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e coobrigado de Pessoa Jurídica</w:t>
            </w:r>
            <w:r w:rsidR="00C566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)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ocorrências vigentes </w:t>
            </w:r>
            <w:r w:rsidR="00742E36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da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na Serasa e/ou no SCPC </w:t>
            </w:r>
            <w:r w:rsidR="00AD7E32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de valor total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acima de R$ </w:t>
            </w:r>
            <w:proofErr w:type="gramStart"/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1.000,01</w:t>
            </w:r>
            <w:proofErr w:type="gram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5067EA" w:rsidRPr="00E2618F" w:rsidRDefault="005067EA" w:rsidP="00590E4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E2618F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proofErr w:type="gramEnd"/>
          </w:p>
        </w:tc>
      </w:tr>
      <w:tr w:rsidR="005067EA" w:rsidRPr="006C5E15" w:rsidTr="00D40C18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067EA" w:rsidRPr="00664A52" w:rsidRDefault="005067EA" w:rsidP="00A0385C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registro no </w:t>
            </w:r>
            <w:r w:rsidR="00F27F38"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CEPIM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67EA" w:rsidRDefault="005067EA" w:rsidP="00590E4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</w:t>
            </w:r>
            <w:proofErr w:type="gramEnd"/>
          </w:p>
        </w:tc>
      </w:tr>
    </w:tbl>
    <w:p w:rsidR="009D5CCA" w:rsidRDefault="009D5CCA">
      <w:pPr>
        <w:rPr>
          <w:rFonts w:ascii="Arial" w:eastAsia="Times New Roman" w:hAnsi="Arial" w:cs="Arial"/>
          <w:sz w:val="18"/>
          <w:szCs w:val="24"/>
          <w:lang w:eastAsia="pt-BR"/>
        </w:rPr>
      </w:pPr>
      <w:r>
        <w:rPr>
          <w:rFonts w:ascii="Arial" w:eastAsia="Times New Roman" w:hAnsi="Arial" w:cs="Arial"/>
          <w:sz w:val="18"/>
          <w:szCs w:val="24"/>
          <w:lang w:eastAsia="pt-BR"/>
        </w:rPr>
        <w:br w:type="page"/>
      </w:r>
    </w:p>
    <w:p w:rsidR="00364799" w:rsidRDefault="00DF3E2A" w:rsidP="00364799">
      <w:pPr>
        <w:pStyle w:val="PargrafodaLista"/>
        <w:numPr>
          <w:ilvl w:val="0"/>
          <w:numId w:val="2"/>
        </w:numPr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95167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Variável </w:t>
      </w:r>
      <w:r w:rsidR="0092720E">
        <w:rPr>
          <w:rFonts w:ascii="Arial" w:eastAsia="Times New Roman" w:hAnsi="Arial" w:cs="Arial"/>
          <w:sz w:val="24"/>
          <w:szCs w:val="24"/>
          <w:lang w:eastAsia="pt-BR"/>
        </w:rPr>
        <w:t>Regularidade Fiscal e Previdenciária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="0092720E">
        <w:rPr>
          <w:rFonts w:ascii="Arial" w:eastAsia="Times New Roman" w:hAnsi="Arial" w:cs="Arial"/>
          <w:sz w:val="24"/>
          <w:szCs w:val="24"/>
          <w:lang w:eastAsia="pt-BR"/>
        </w:rPr>
        <w:t>RFP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): assume valores de 5 a </w:t>
      </w:r>
      <w:r w:rsidR="00EC3225">
        <w:rPr>
          <w:rFonts w:ascii="Arial" w:eastAsia="Times New Roman" w:hAnsi="Arial" w:cs="Arial"/>
          <w:sz w:val="24"/>
          <w:szCs w:val="24"/>
          <w:lang w:eastAsia="pt-BR"/>
        </w:rPr>
        <w:t>0</w:t>
      </w:r>
      <w:r w:rsidR="005B3C9E">
        <w:rPr>
          <w:rFonts w:ascii="Arial" w:eastAsia="Times New Roman" w:hAnsi="Arial" w:cs="Arial"/>
          <w:sz w:val="24"/>
          <w:szCs w:val="24"/>
          <w:lang w:eastAsia="pt-BR"/>
        </w:rPr>
        <w:t>, conforme R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égua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2</w:t>
      </w:r>
      <w:proofErr w:type="gramEnd"/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373DD7" w:rsidRDefault="00373DD7" w:rsidP="00373DD7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tbl>
      <w:tblPr>
        <w:tblW w:w="8344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6"/>
        <w:gridCol w:w="708"/>
      </w:tblGrid>
      <w:tr w:rsidR="00DF3E2A" w:rsidRPr="00CE181E" w:rsidTr="00954AF4">
        <w:trPr>
          <w:trHeight w:val="315"/>
        </w:trPr>
        <w:tc>
          <w:tcPr>
            <w:tcW w:w="834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E2618F" w:rsidRPr="00AA46AF" w:rsidRDefault="0092720E" w:rsidP="005E2387">
            <w:pPr>
              <w:spacing w:after="0"/>
              <w:jc w:val="both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AA46AF">
              <w:rPr>
                <w:rFonts w:ascii="Calibri" w:eastAsia="Times New Roman" w:hAnsi="Calibri" w:cs="Calibri"/>
                <w:b/>
                <w:bCs/>
                <w:lang w:eastAsia="pt-BR"/>
              </w:rPr>
              <w:t>RÉGUA 2 – VARIÁVEL RFP</w:t>
            </w:r>
          </w:p>
        </w:tc>
      </w:tr>
      <w:tr w:rsidR="00DF3E2A" w:rsidRPr="00CE181E" w:rsidTr="00954AF4">
        <w:trPr>
          <w:trHeight w:val="449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DF3E2A" w:rsidRPr="00CE181E" w:rsidRDefault="00DF3E2A" w:rsidP="00A0385C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Situação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DF3E2A" w:rsidRPr="00CE181E" w:rsidRDefault="00DF3E2A" w:rsidP="008B65D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Nota</w:t>
            </w:r>
          </w:p>
        </w:tc>
      </w:tr>
      <w:tr w:rsidR="00DF3E2A" w:rsidRPr="00CE181E" w:rsidTr="00954AF4">
        <w:trPr>
          <w:trHeight w:val="413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F3E2A" w:rsidRPr="00CE181E" w:rsidRDefault="00DF3E2A" w:rsidP="00A0385C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Sem registro no Cadin</w:t>
            </w:r>
            <w:r w:rsidR="00FB3E1E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(entidade e dirigentes)</w:t>
            </w:r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com demais certidões </w:t>
            </w:r>
            <w:proofErr w:type="gramStart"/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vigentes</w:t>
            </w:r>
            <w:proofErr w:type="gram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F3E2A" w:rsidRPr="00CE181E" w:rsidRDefault="00DF3E2A" w:rsidP="008B65D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proofErr w:type="gramEnd"/>
          </w:p>
        </w:tc>
      </w:tr>
      <w:tr w:rsidR="00C24558" w:rsidRPr="00CE181E" w:rsidTr="00A14B48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4558" w:rsidRPr="0004171F" w:rsidRDefault="00C24558" w:rsidP="00260365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Entidade sem registro no Cadin, dirigente(s) com registro no Cadin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como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coobrigado</w:t>
            </w:r>
            <w:r w:rsidR="00260365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de Pessoa Jurídica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com demais certidões </w:t>
            </w:r>
            <w:proofErr w:type="gramStart"/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vigentes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4558" w:rsidRPr="00CE181E" w:rsidRDefault="00C24558" w:rsidP="00A14B48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7E4496">
              <w:rPr>
                <w:rFonts w:ascii="Calibri" w:eastAsia="Times New Roman" w:hAnsi="Calibri" w:cs="Calibri"/>
                <w:b/>
                <w:bCs/>
                <w:lang w:eastAsia="pt-BR"/>
              </w:rPr>
              <w:t>4</w:t>
            </w:r>
            <w:proofErr w:type="gramEnd"/>
          </w:p>
        </w:tc>
      </w:tr>
      <w:tr w:rsidR="00664A52" w:rsidRPr="00664A52" w:rsidTr="00954AF4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F3E2A" w:rsidRPr="0004171F" w:rsidRDefault="00DF3E2A" w:rsidP="00E2618F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Sem registro no Cadin</w:t>
            </w:r>
            <w:r w:rsidR="00FB3E1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(entidade e dirigentes)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com </w:t>
            </w:r>
            <w:r w:rsidR="005B3C9E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CND/CPD-EN</w:t>
            </w:r>
            <w:proofErr w:type="gramStart"/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</w:t>
            </w:r>
            <w:r w:rsidR="00AE0C06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</w:t>
            </w:r>
            <w:proofErr w:type="gramEnd"/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vigente, com</w:t>
            </w:r>
            <w:r w:rsidR="00D26F5F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CRF 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ou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CNDT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vigente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F3E2A" w:rsidRPr="00664A52" w:rsidRDefault="00AC6C4B" w:rsidP="008B65D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</w:p>
        </w:tc>
      </w:tr>
      <w:tr w:rsidR="00664A52" w:rsidRPr="00664A52" w:rsidTr="00954AF4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3E1E" w:rsidRPr="0004171F" w:rsidRDefault="00FB3E1E" w:rsidP="00724759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Sem registro no Cadin (entidade e dirigentes), com CND/CPD-EN</w:t>
            </w:r>
            <w:r w:rsidR="00131FF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vigente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sem </w:t>
            </w:r>
            <w:r w:rsidR="00CF3CEC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as outras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certidões vigentes</w:t>
            </w:r>
            <w:r w:rsidR="003E158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(CRF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e</w:t>
            </w:r>
            <w:r w:rsidR="003E158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CNDT</w:t>
            </w:r>
            <w:proofErr w:type="gramStart"/>
            <w:r w:rsidR="003E1588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)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3E1E" w:rsidRPr="00664A52" w:rsidRDefault="00457D12" w:rsidP="008B65D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2</w:t>
            </w:r>
            <w:proofErr w:type="gramEnd"/>
          </w:p>
        </w:tc>
      </w:tr>
      <w:tr w:rsidR="00664A52" w:rsidRPr="00664A52" w:rsidTr="00954AF4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D12" w:rsidRPr="0004171F" w:rsidRDefault="00AE0C06" w:rsidP="00AA46AF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Entidade sem registro no Cadin, dirigente(s) com registro no Cadin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como 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coobrigado</w:t>
            </w:r>
            <w:r w:rsidR="00260365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de Pessoa Jurídica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, 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CND/CPD-EN vigente, </w:t>
            </w:r>
            <w:r w:rsidR="00285F6C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</w:t>
            </w:r>
            <w:r w:rsidR="00AA46AF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uma ou ambas </w:t>
            </w:r>
            <w:r w:rsidR="00285F6C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as</w:t>
            </w:r>
            <w:r w:rsidR="00AA46AF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demais </w:t>
            </w:r>
            <w:r w:rsidR="00285F6C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certidões vigentes (CRF</w:t>
            </w:r>
            <w:r w:rsidR="00FF6650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e/ou</w:t>
            </w:r>
            <w:r w:rsidR="00285F6C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CNDT</w:t>
            </w:r>
            <w:proofErr w:type="gramStart"/>
            <w:r w:rsidR="00285F6C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)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D12" w:rsidRPr="00664A52" w:rsidRDefault="00457D12" w:rsidP="00A14B48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7E4496">
              <w:rPr>
                <w:rFonts w:ascii="Calibri" w:eastAsia="Times New Roman" w:hAnsi="Calibri" w:cs="Calibri"/>
                <w:b/>
                <w:bCs/>
                <w:lang w:eastAsia="pt-BR"/>
              </w:rPr>
              <w:t>1</w:t>
            </w:r>
            <w:proofErr w:type="gramEnd"/>
          </w:p>
        </w:tc>
      </w:tr>
      <w:tr w:rsidR="00457D12" w:rsidRPr="00CE181E" w:rsidTr="00954AF4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D12" w:rsidRPr="0004171F" w:rsidRDefault="00457D12" w:rsidP="00FF665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registro no Cadin (entidade e/ou dirigentes 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como</w:t>
            </w:r>
            <w:r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principal) e/ou sem CND/CPD-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E</w:t>
            </w:r>
            <w:r w:rsidR="00FF6650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>N</w:t>
            </w:r>
            <w:r w:rsidR="00724759" w:rsidRPr="0004171F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vigente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D12" w:rsidRPr="00CE181E" w:rsidRDefault="00457D12" w:rsidP="008B65D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352E3E">
              <w:rPr>
                <w:rFonts w:ascii="Calibri" w:eastAsia="Times New Roman" w:hAnsi="Calibri" w:cs="Calibri"/>
                <w:b/>
                <w:bCs/>
                <w:lang w:eastAsia="pt-BR"/>
              </w:rPr>
              <w:t>0</w:t>
            </w:r>
            <w:proofErr w:type="gramEnd"/>
          </w:p>
        </w:tc>
      </w:tr>
    </w:tbl>
    <w:p w:rsidR="00AE0C06" w:rsidRPr="00373DD7" w:rsidRDefault="00AE0C06" w:rsidP="00373DD7">
      <w:pPr>
        <w:pStyle w:val="PargrafodaLista"/>
        <w:spacing w:before="240" w:after="100" w:afterAutospacing="1"/>
        <w:jc w:val="both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</w:p>
    <w:p w:rsidR="00742F79" w:rsidRPr="007D47DF" w:rsidRDefault="00742F79" w:rsidP="00742F79">
      <w:pPr>
        <w:pStyle w:val="PargrafodaLista"/>
        <w:numPr>
          <w:ilvl w:val="0"/>
          <w:numId w:val="2"/>
        </w:numPr>
        <w:spacing w:before="240" w:after="100" w:afterAutospacing="1"/>
        <w:jc w:val="both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Variável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Investimento Social </w:t>
      </w:r>
      <w:r w:rsidR="00D93177">
        <w:rPr>
          <w:rFonts w:ascii="Arial" w:eastAsia="Times New Roman" w:hAnsi="Arial" w:cs="Arial"/>
          <w:sz w:val="24"/>
          <w:szCs w:val="24"/>
          <w:lang w:eastAsia="pt-BR"/>
        </w:rPr>
        <w:t>FBB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eastAsia="pt-BR"/>
        </w:rPr>
        <w:t>IS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): </w:t>
      </w:r>
      <w:r>
        <w:rPr>
          <w:rFonts w:ascii="Arial" w:eastAsia="Times New Roman" w:hAnsi="Arial" w:cs="Arial"/>
          <w:sz w:val="24"/>
          <w:szCs w:val="24"/>
          <w:lang w:eastAsia="pt-BR"/>
        </w:rPr>
        <w:t>soma de todos os valores repassados à entidade pela Fundação</w:t>
      </w:r>
      <w:r w:rsidR="00A570AC">
        <w:rPr>
          <w:rFonts w:ascii="Arial" w:eastAsia="Times New Roman" w:hAnsi="Arial" w:cs="Arial"/>
          <w:sz w:val="24"/>
          <w:szCs w:val="24"/>
          <w:lang w:eastAsia="pt-BR"/>
        </w:rPr>
        <w:t xml:space="preserve"> nos últimos </w:t>
      </w:r>
      <w:proofErr w:type="gramStart"/>
      <w:r w:rsidR="00A570AC">
        <w:rPr>
          <w:rFonts w:ascii="Arial" w:eastAsia="Times New Roman" w:hAnsi="Arial" w:cs="Arial"/>
          <w:sz w:val="24"/>
          <w:szCs w:val="24"/>
          <w:lang w:eastAsia="pt-BR"/>
        </w:rPr>
        <w:t>5</w:t>
      </w:r>
      <w:proofErr w:type="gramEnd"/>
      <w:r w:rsidR="006029B8">
        <w:rPr>
          <w:rFonts w:ascii="Arial" w:eastAsia="Times New Roman" w:hAnsi="Arial" w:cs="Arial"/>
          <w:sz w:val="24"/>
          <w:szCs w:val="24"/>
          <w:lang w:eastAsia="pt-BR"/>
        </w:rPr>
        <w:t xml:space="preserve"> anos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>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A nota a ser utilizada na equação segue a Régua </w:t>
      </w:r>
      <w:proofErr w:type="gramStart"/>
      <w:r w:rsidR="0093367B">
        <w:rPr>
          <w:rFonts w:ascii="Arial" w:eastAsia="Times New Roman" w:hAnsi="Arial" w:cs="Arial"/>
          <w:sz w:val="24"/>
          <w:szCs w:val="24"/>
          <w:lang w:eastAsia="pt-BR"/>
        </w:rPr>
        <w:t>3</w:t>
      </w:r>
      <w:proofErr w:type="gramEnd"/>
      <w:r w:rsidR="006B358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tbl>
      <w:tblPr>
        <w:tblW w:w="8344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6"/>
        <w:gridCol w:w="708"/>
      </w:tblGrid>
      <w:tr w:rsidR="007D47DF" w:rsidRPr="006C5E15" w:rsidTr="00E65BFB">
        <w:trPr>
          <w:trHeight w:val="315"/>
        </w:trPr>
        <w:tc>
          <w:tcPr>
            <w:tcW w:w="834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D47DF" w:rsidRPr="006C5E15" w:rsidRDefault="007D47DF" w:rsidP="007B7108">
            <w:pPr>
              <w:spacing w:after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RÉGUA </w:t>
            </w:r>
            <w:r w:rsidR="009336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– </w:t>
            </w: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VARIÁVEL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IS</w:t>
            </w:r>
            <w:r w:rsidR="00B9450D">
              <w:rPr>
                <w:rStyle w:val="Refdenotaderodap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footnoteReference w:id="33"/>
            </w:r>
          </w:p>
        </w:tc>
      </w:tr>
      <w:tr w:rsidR="007D47DF" w:rsidRPr="006C5E15" w:rsidTr="00E65BFB">
        <w:trPr>
          <w:trHeight w:val="449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7D47DF" w:rsidRPr="006C5E15" w:rsidRDefault="007D47DF" w:rsidP="00EF5913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Valor </w:t>
            </w:r>
            <w:r w:rsidR="00AF7A4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total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investido pela Fundação na entidade</w:t>
            </w:r>
            <w:r w:rsidR="005711B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nos últimos </w:t>
            </w:r>
            <w:proofErr w:type="gramStart"/>
            <w:r w:rsidR="00EF591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proofErr w:type="gramEnd"/>
            <w:r w:rsidR="005711B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anos</w:t>
            </w:r>
            <w:r w:rsidR="007B7108">
              <w:rPr>
                <w:rStyle w:val="Refdenotaderodap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footnoteReference w:id="34"/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7D47DF" w:rsidRPr="006C5E15" w:rsidRDefault="007D47DF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Nota</w:t>
            </w:r>
          </w:p>
        </w:tc>
      </w:tr>
      <w:tr w:rsidR="007D47DF" w:rsidRPr="006C5E15" w:rsidTr="00E65BFB">
        <w:trPr>
          <w:trHeight w:val="413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D47DF" w:rsidRPr="006C5E15" w:rsidRDefault="00586648" w:rsidP="0057737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Acima de R$ </w:t>
            </w:r>
            <w:r w:rsidR="005773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00.000,01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D47DF" w:rsidRPr="006C5E15" w:rsidRDefault="007D47DF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proofErr w:type="gramEnd"/>
          </w:p>
        </w:tc>
      </w:tr>
      <w:tr w:rsidR="00586648" w:rsidRPr="006C5E15" w:rsidTr="00E65BFB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86648" w:rsidRDefault="00586648" w:rsidP="0057737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De R$ </w:t>
            </w:r>
            <w:r w:rsidR="005773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00.000,01 até R$ </w:t>
            </w:r>
            <w:r w:rsidR="005773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00 mil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86648" w:rsidRDefault="00586648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</w:t>
            </w:r>
            <w:proofErr w:type="gramEnd"/>
          </w:p>
        </w:tc>
      </w:tr>
      <w:tr w:rsidR="007D47DF" w:rsidRPr="006C5E15" w:rsidTr="00E65BFB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D47DF" w:rsidRPr="006C5E15" w:rsidRDefault="00586648" w:rsidP="0057737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De R$ </w:t>
            </w:r>
            <w:r w:rsidR="005773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00.000,01 até R$ 200 mil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D47DF" w:rsidRPr="006C5E15" w:rsidRDefault="00586648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proofErr w:type="gramEnd"/>
          </w:p>
        </w:tc>
      </w:tr>
      <w:tr w:rsidR="007D47DF" w:rsidRPr="006C5E15" w:rsidTr="00E65BFB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D47DF" w:rsidRDefault="00586648" w:rsidP="0057737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De R$ </w:t>
            </w:r>
            <w:r w:rsidR="005773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0.000,01 até R$ </w:t>
            </w:r>
            <w:r w:rsidR="005773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00 mil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D47DF" w:rsidRDefault="00586648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proofErr w:type="gramEnd"/>
          </w:p>
        </w:tc>
      </w:tr>
      <w:tr w:rsidR="007D47DF" w:rsidRPr="006C5E15" w:rsidTr="00E65BFB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D47DF" w:rsidRDefault="0057737D" w:rsidP="0057737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</w:t>
            </w:r>
            <w:r w:rsidR="0058664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té R$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  <w:r w:rsidR="0058664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 mil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D47DF" w:rsidRDefault="00586648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proofErr w:type="gramEnd"/>
          </w:p>
        </w:tc>
      </w:tr>
      <w:tr w:rsidR="0057737D" w:rsidRPr="006C5E15" w:rsidTr="00E65BFB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7737D" w:rsidRDefault="0057737D" w:rsidP="0057737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Sem investimento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7737D" w:rsidRDefault="0057737D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</w:t>
            </w:r>
            <w:proofErr w:type="gramEnd"/>
          </w:p>
        </w:tc>
      </w:tr>
    </w:tbl>
    <w:p w:rsidR="007D47DF" w:rsidRDefault="007D47DF" w:rsidP="007D47DF">
      <w:pPr>
        <w:pStyle w:val="PargrafodaLista"/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331DC" w:rsidRDefault="00A331DC" w:rsidP="007D47DF">
      <w:pPr>
        <w:pStyle w:val="PargrafodaLista"/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331DC" w:rsidRDefault="00A331DC" w:rsidP="007D47DF">
      <w:pPr>
        <w:pStyle w:val="PargrafodaLista"/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331DC" w:rsidRDefault="00A331DC" w:rsidP="007D47DF">
      <w:pPr>
        <w:pStyle w:val="PargrafodaLista"/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C53E03" w:rsidRDefault="00C53E03" w:rsidP="00276034">
      <w:pPr>
        <w:pStyle w:val="PargrafodaLista"/>
        <w:numPr>
          <w:ilvl w:val="0"/>
          <w:numId w:val="2"/>
        </w:numPr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Variável Participantes Diretos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(PD): </w:t>
      </w:r>
      <w:r w:rsidR="006029B8">
        <w:rPr>
          <w:rFonts w:ascii="Arial" w:eastAsia="Times New Roman" w:hAnsi="Arial" w:cs="Arial"/>
          <w:sz w:val="24"/>
          <w:szCs w:val="24"/>
          <w:lang w:eastAsia="pt-BR"/>
        </w:rPr>
        <w:t xml:space="preserve">quantidade de participantes diretos atendidos pela entidade pela Fundação em projetos com a </w:t>
      </w:r>
      <w:r w:rsidR="00A570AC">
        <w:rPr>
          <w:rFonts w:ascii="Arial" w:eastAsia="Times New Roman" w:hAnsi="Arial" w:cs="Arial"/>
          <w:sz w:val="24"/>
          <w:szCs w:val="24"/>
          <w:lang w:eastAsia="pt-BR"/>
        </w:rPr>
        <w:t>Fundação nos últimos 5</w:t>
      </w:r>
      <w:r w:rsidR="006029B8">
        <w:rPr>
          <w:rFonts w:ascii="Arial" w:eastAsia="Times New Roman" w:hAnsi="Arial" w:cs="Arial"/>
          <w:sz w:val="24"/>
          <w:szCs w:val="24"/>
          <w:lang w:eastAsia="pt-BR"/>
        </w:rPr>
        <w:t xml:space="preserve"> anos.</w:t>
      </w:r>
      <w:r w:rsidR="006029B8"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029B8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ssume valores de 5 a </w:t>
      </w:r>
      <w:r>
        <w:rPr>
          <w:rFonts w:ascii="Arial" w:eastAsia="Times New Roman" w:hAnsi="Arial" w:cs="Arial"/>
          <w:sz w:val="24"/>
          <w:szCs w:val="24"/>
          <w:lang w:eastAsia="pt-BR"/>
        </w:rPr>
        <w:t>0, conforme R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égua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4</w:t>
      </w:r>
      <w:proofErr w:type="gramEnd"/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.  </w:t>
      </w:r>
    </w:p>
    <w:p w:rsidR="00276034" w:rsidRPr="00E64E6C" w:rsidRDefault="00276034" w:rsidP="00276034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tbl>
      <w:tblPr>
        <w:tblW w:w="8344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6"/>
        <w:gridCol w:w="708"/>
      </w:tblGrid>
      <w:tr w:rsidR="00C53E03" w:rsidRPr="00CE181E" w:rsidTr="000D5EA5">
        <w:trPr>
          <w:trHeight w:val="315"/>
        </w:trPr>
        <w:tc>
          <w:tcPr>
            <w:tcW w:w="834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C53E03" w:rsidRPr="00CE181E" w:rsidRDefault="00C53E03" w:rsidP="00125FBF">
            <w:pPr>
              <w:spacing w:after="0"/>
              <w:jc w:val="both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RÉGUA 4 – VARIÁVEL </w:t>
            </w:r>
            <w:r w:rsidR="00125FBF">
              <w:rPr>
                <w:rFonts w:ascii="Calibri" w:eastAsia="Times New Roman" w:hAnsi="Calibri" w:cs="Calibri"/>
                <w:b/>
                <w:bCs/>
                <w:lang w:eastAsia="pt-BR"/>
              </w:rPr>
              <w:t>PD</w:t>
            </w:r>
            <w:r w:rsidR="002E51EA">
              <w:rPr>
                <w:rStyle w:val="Refdenotaderodap"/>
                <w:rFonts w:ascii="Calibri" w:eastAsia="Times New Roman" w:hAnsi="Calibri" w:cs="Calibri"/>
                <w:b/>
                <w:bCs/>
                <w:lang w:eastAsia="pt-BR"/>
              </w:rPr>
              <w:footnoteReference w:id="35"/>
            </w:r>
          </w:p>
        </w:tc>
      </w:tr>
      <w:tr w:rsidR="00C53E03" w:rsidRPr="00CE181E" w:rsidTr="000D5EA5">
        <w:trPr>
          <w:trHeight w:val="449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C53E03" w:rsidRPr="00CE181E" w:rsidRDefault="005711BD" w:rsidP="0037285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Quantidade de participantes diretos em </w:t>
            </w:r>
            <w:r w:rsidR="00EF5913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projetos com a FBB nos últimos </w:t>
            </w:r>
            <w:proofErr w:type="gramStart"/>
            <w:r w:rsidR="00EF5913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anos</w:t>
            </w:r>
            <w:r w:rsidR="005045C6">
              <w:rPr>
                <w:rStyle w:val="Refdenotaderodap"/>
                <w:rFonts w:ascii="Calibri" w:eastAsia="Times New Roman" w:hAnsi="Calibri" w:cs="Calibri"/>
                <w:b/>
                <w:bCs/>
                <w:lang w:eastAsia="pt-BR"/>
              </w:rPr>
              <w:footnoteReference w:id="36"/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C53E03" w:rsidRPr="00CE181E" w:rsidRDefault="00C53E03" w:rsidP="0037285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Nota</w:t>
            </w:r>
          </w:p>
        </w:tc>
      </w:tr>
      <w:tr w:rsidR="00C53E03" w:rsidRPr="00CE181E" w:rsidTr="000D5EA5">
        <w:trPr>
          <w:trHeight w:val="413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53E03" w:rsidRPr="00CE181E" w:rsidRDefault="00125FBF" w:rsidP="0082675A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Acima de </w:t>
            </w:r>
            <w:r w:rsidR="00E6349D">
              <w:rPr>
                <w:rFonts w:ascii="Calibri" w:eastAsia="Times New Roman" w:hAnsi="Calibri" w:cs="Calibri"/>
                <w:b/>
                <w:bCs/>
                <w:lang w:eastAsia="pt-BR"/>
              </w:rPr>
              <w:t>2</w:t>
            </w:r>
            <w:r w:rsidR="0082675A">
              <w:rPr>
                <w:rFonts w:ascii="Calibri" w:eastAsia="Times New Roman" w:hAnsi="Calibri" w:cs="Calibri"/>
                <w:b/>
                <w:bCs/>
                <w:lang w:eastAsia="pt-BR"/>
              </w:rPr>
              <w:t>0</w:t>
            </w:r>
            <w:r w:rsidR="00E6349D">
              <w:rPr>
                <w:rFonts w:ascii="Calibri" w:eastAsia="Times New Roman" w:hAnsi="Calibri" w:cs="Calibri"/>
                <w:b/>
                <w:bCs/>
                <w:lang w:eastAsia="pt-BR"/>
              </w:rPr>
              <w:t>0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participantes diretos atendidos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53E03" w:rsidRPr="00CE181E" w:rsidRDefault="00C53E03" w:rsidP="0037285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proofErr w:type="gramEnd"/>
          </w:p>
        </w:tc>
      </w:tr>
      <w:tr w:rsidR="00125FBF" w:rsidRPr="00CE181E" w:rsidTr="000D5EA5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25FBF" w:rsidRDefault="00125FBF" w:rsidP="0082675A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De </w:t>
            </w:r>
            <w:r w:rsidR="00E6349D">
              <w:rPr>
                <w:rFonts w:ascii="Calibri" w:eastAsia="Times New Roman" w:hAnsi="Calibri" w:cs="Calibri"/>
                <w:b/>
                <w:bCs/>
                <w:lang w:eastAsia="pt-BR"/>
              </w:rPr>
              <w:t>1</w:t>
            </w:r>
            <w:r w:rsidR="0082675A">
              <w:rPr>
                <w:rFonts w:ascii="Calibri" w:eastAsia="Times New Roman" w:hAnsi="Calibri" w:cs="Calibri"/>
                <w:b/>
                <w:bCs/>
                <w:lang w:eastAsia="pt-BR"/>
              </w:rPr>
              <w:t>01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a </w:t>
            </w:r>
            <w:r w:rsidR="00E6349D">
              <w:rPr>
                <w:rFonts w:ascii="Calibri" w:eastAsia="Times New Roman" w:hAnsi="Calibri" w:cs="Calibri"/>
                <w:b/>
                <w:bCs/>
                <w:lang w:eastAsia="pt-BR"/>
              </w:rPr>
              <w:t>2</w:t>
            </w:r>
            <w:r w:rsidR="0082675A">
              <w:rPr>
                <w:rFonts w:ascii="Calibri" w:eastAsia="Times New Roman" w:hAnsi="Calibri" w:cs="Calibri"/>
                <w:b/>
                <w:bCs/>
                <w:lang w:eastAsia="pt-BR"/>
              </w:rPr>
              <w:t>0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0 participantes diretos atendidos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25FBF" w:rsidRDefault="00125FBF" w:rsidP="0037285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4</w:t>
            </w:r>
            <w:proofErr w:type="gramEnd"/>
          </w:p>
        </w:tc>
      </w:tr>
      <w:tr w:rsidR="00125FBF" w:rsidRPr="00CE181E" w:rsidTr="000D5EA5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25FBF" w:rsidRPr="00CE181E" w:rsidRDefault="00125FBF" w:rsidP="0082675A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De </w:t>
            </w:r>
            <w:r w:rsidR="0082675A">
              <w:rPr>
                <w:rFonts w:ascii="Calibri" w:eastAsia="Times New Roman" w:hAnsi="Calibri" w:cs="Calibri"/>
                <w:b/>
                <w:bCs/>
                <w:lang w:eastAsia="pt-BR"/>
              </w:rPr>
              <w:t>8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1 a </w:t>
            </w:r>
            <w:r w:rsidR="0082675A">
              <w:rPr>
                <w:rFonts w:ascii="Calibri" w:eastAsia="Times New Roman" w:hAnsi="Calibri" w:cs="Calibri"/>
                <w:b/>
                <w:bCs/>
                <w:lang w:eastAsia="pt-BR"/>
              </w:rPr>
              <w:t>100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participantes diretos atendidos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25FBF" w:rsidRPr="00CE181E" w:rsidRDefault="00125FBF" w:rsidP="0037285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</w:p>
        </w:tc>
      </w:tr>
      <w:tr w:rsidR="00C53E03" w:rsidRPr="00CE181E" w:rsidTr="000D5EA5">
        <w:trPr>
          <w:trHeight w:val="415"/>
        </w:trPr>
        <w:tc>
          <w:tcPr>
            <w:tcW w:w="7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53E03" w:rsidRPr="00CE181E" w:rsidRDefault="00125FBF" w:rsidP="0082675A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De </w:t>
            </w:r>
            <w:r w:rsidR="00E6349D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1 a </w:t>
            </w:r>
            <w:r w:rsidR="0082675A">
              <w:rPr>
                <w:rFonts w:ascii="Calibri" w:eastAsia="Times New Roman" w:hAnsi="Calibri" w:cs="Calibri"/>
                <w:b/>
                <w:bCs/>
                <w:lang w:eastAsia="pt-BR"/>
              </w:rPr>
              <w:t>8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0 participantes diretos atendidos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53E03" w:rsidRPr="00CE181E" w:rsidRDefault="00125FBF" w:rsidP="0037285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2</w:t>
            </w:r>
            <w:proofErr w:type="gramEnd"/>
          </w:p>
        </w:tc>
      </w:tr>
      <w:tr w:rsidR="00C53E03" w:rsidRPr="00CE181E" w:rsidTr="000D5EA5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E03" w:rsidRPr="00CE181E" w:rsidRDefault="00125FBF" w:rsidP="00E6349D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De 1 a </w:t>
            </w:r>
            <w:r w:rsidR="00E6349D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0 participantes diretos atendidos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E03" w:rsidRPr="00CE181E" w:rsidRDefault="00C53E03" w:rsidP="0037285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1</w:t>
            </w:r>
            <w:proofErr w:type="gramEnd"/>
          </w:p>
        </w:tc>
      </w:tr>
      <w:tr w:rsidR="00C53E03" w:rsidRPr="00CE181E" w:rsidTr="000D5EA5">
        <w:trPr>
          <w:trHeight w:val="415"/>
        </w:trPr>
        <w:tc>
          <w:tcPr>
            <w:tcW w:w="7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E03" w:rsidRPr="00CE181E" w:rsidRDefault="00125FBF" w:rsidP="0037285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Nenhum participante direto atendido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E03" w:rsidRPr="00CE181E" w:rsidRDefault="00C53E03" w:rsidP="0037285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CE181E">
              <w:rPr>
                <w:rFonts w:ascii="Calibri" w:eastAsia="Times New Roman" w:hAnsi="Calibri" w:cs="Calibri"/>
                <w:b/>
                <w:bCs/>
                <w:lang w:eastAsia="pt-BR"/>
              </w:rPr>
              <w:t>0</w:t>
            </w:r>
            <w:proofErr w:type="gramEnd"/>
          </w:p>
        </w:tc>
      </w:tr>
    </w:tbl>
    <w:p w:rsidR="00F40066" w:rsidRDefault="00F40066" w:rsidP="00F40066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14241" w:rsidRDefault="00B14241" w:rsidP="00F25BDF">
      <w:pPr>
        <w:pStyle w:val="PargrafodaLista"/>
        <w:numPr>
          <w:ilvl w:val="0"/>
          <w:numId w:val="2"/>
        </w:numPr>
        <w:spacing w:before="2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DE1C5F">
        <w:rPr>
          <w:rFonts w:ascii="Arial" w:eastAsia="Times New Roman" w:hAnsi="Arial" w:cs="Arial"/>
          <w:sz w:val="24"/>
          <w:szCs w:val="24"/>
          <w:lang w:eastAsia="pt-BR"/>
        </w:rPr>
        <w:t>Variável Histórico da Entidade</w:t>
      </w:r>
      <w:proofErr w:type="gramEnd"/>
      <w:r w:rsidRPr="00DE1C5F">
        <w:rPr>
          <w:rFonts w:ascii="Arial" w:eastAsia="Times New Roman" w:hAnsi="Arial" w:cs="Arial"/>
          <w:sz w:val="24"/>
          <w:szCs w:val="24"/>
          <w:lang w:eastAsia="pt-BR"/>
        </w:rPr>
        <w:t xml:space="preserve"> (HIS): </w:t>
      </w:r>
      <w:r w:rsidR="00903515" w:rsidRPr="00DE1C5F">
        <w:rPr>
          <w:rFonts w:ascii="Arial" w:eastAsia="Times New Roman" w:hAnsi="Arial" w:cs="Arial"/>
          <w:sz w:val="24"/>
          <w:szCs w:val="24"/>
          <w:lang w:eastAsia="pt-BR"/>
        </w:rPr>
        <w:t>formad</w:t>
      </w:r>
      <w:r w:rsidR="009258F0" w:rsidRPr="00DE1C5F">
        <w:rPr>
          <w:rFonts w:ascii="Arial" w:eastAsia="Times New Roman" w:hAnsi="Arial" w:cs="Arial"/>
          <w:sz w:val="24"/>
          <w:szCs w:val="24"/>
          <w:lang w:eastAsia="pt-BR"/>
        </w:rPr>
        <w:t xml:space="preserve">a pelos elementos “tempo de constituição” </w:t>
      </w:r>
      <w:r w:rsidR="00DE1C5F">
        <w:rPr>
          <w:rFonts w:ascii="Arial" w:eastAsia="Times New Roman" w:hAnsi="Arial" w:cs="Arial"/>
          <w:sz w:val="24"/>
          <w:szCs w:val="24"/>
          <w:lang w:eastAsia="pt-BR"/>
        </w:rPr>
        <w:t>(HIS</w:t>
      </w:r>
      <w:r w:rsidR="00DE1C5F" w:rsidRPr="00DE1C5F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1</w:t>
      </w:r>
      <w:r w:rsidR="00DE1C5F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="009258F0" w:rsidRPr="00DE1C5F">
        <w:rPr>
          <w:rFonts w:ascii="Arial" w:eastAsia="Times New Roman" w:hAnsi="Arial" w:cs="Arial"/>
          <w:sz w:val="24"/>
          <w:szCs w:val="24"/>
          <w:lang w:eastAsia="pt-BR"/>
        </w:rPr>
        <w:t>e “experiência com a FBB”</w:t>
      </w:r>
      <w:r w:rsidR="00DE1C5F">
        <w:rPr>
          <w:rFonts w:ascii="Arial" w:eastAsia="Times New Roman" w:hAnsi="Arial" w:cs="Arial"/>
          <w:sz w:val="24"/>
          <w:szCs w:val="24"/>
          <w:lang w:eastAsia="pt-BR"/>
        </w:rPr>
        <w:t xml:space="preserve"> (HIS</w:t>
      </w:r>
      <w:r w:rsidR="00DE1C5F" w:rsidRPr="00DE1C5F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2</w:t>
      </w:r>
      <w:r w:rsidR="00DE1C5F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="00DE1C5F" w:rsidRPr="00DE1C5F">
        <w:rPr>
          <w:rFonts w:ascii="Arial" w:eastAsia="Times New Roman" w:hAnsi="Arial" w:cs="Arial"/>
          <w:sz w:val="24"/>
          <w:szCs w:val="24"/>
          <w:lang w:eastAsia="pt-BR"/>
        </w:rPr>
        <w:t xml:space="preserve">, com notas atribuídas de </w:t>
      </w:r>
      <w:r w:rsidR="00EA3E92" w:rsidRPr="0004171F">
        <w:rPr>
          <w:rFonts w:ascii="Arial" w:eastAsia="Times New Roman" w:hAnsi="Arial" w:cs="Arial"/>
          <w:sz w:val="24"/>
          <w:szCs w:val="24"/>
          <w:lang w:eastAsia="pt-BR"/>
        </w:rPr>
        <w:t>5 a 0</w:t>
      </w:r>
      <w:r w:rsidR="00DE1C5F" w:rsidRPr="0004171F">
        <w:rPr>
          <w:rFonts w:ascii="Arial" w:eastAsia="Times New Roman" w:hAnsi="Arial" w:cs="Arial"/>
          <w:sz w:val="24"/>
          <w:szCs w:val="24"/>
          <w:lang w:eastAsia="pt-BR"/>
        </w:rPr>
        <w:t xml:space="preserve"> base</w:t>
      </w:r>
      <w:r w:rsidR="00D60567" w:rsidRPr="0004171F">
        <w:rPr>
          <w:rFonts w:ascii="Arial" w:eastAsia="Times New Roman" w:hAnsi="Arial" w:cs="Arial"/>
          <w:sz w:val="24"/>
          <w:szCs w:val="24"/>
          <w:lang w:eastAsia="pt-BR"/>
        </w:rPr>
        <w:t>adas</w:t>
      </w:r>
      <w:r w:rsidR="00DE1C5F" w:rsidRPr="00DE1C5F">
        <w:rPr>
          <w:rFonts w:ascii="Arial" w:eastAsia="Times New Roman" w:hAnsi="Arial" w:cs="Arial"/>
          <w:sz w:val="24"/>
          <w:szCs w:val="24"/>
          <w:lang w:eastAsia="pt-BR"/>
        </w:rPr>
        <w:t xml:space="preserve"> nas Réguas </w:t>
      </w:r>
      <w:r w:rsidR="006D1989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="00DE1C5F" w:rsidRPr="00DE1C5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="006D1989">
        <w:rPr>
          <w:rFonts w:ascii="Arial" w:eastAsia="Times New Roman" w:hAnsi="Arial" w:cs="Arial"/>
          <w:sz w:val="24"/>
          <w:szCs w:val="24"/>
          <w:lang w:eastAsia="pt-BR"/>
        </w:rPr>
        <w:t>6</w:t>
      </w:r>
      <w:r w:rsidR="00DE1C5F" w:rsidRPr="003E700A">
        <w:rPr>
          <w:rFonts w:ascii="Arial" w:eastAsia="Times New Roman" w:hAnsi="Arial" w:cs="Arial"/>
          <w:color w:val="00B050"/>
          <w:sz w:val="24"/>
          <w:szCs w:val="24"/>
          <w:lang w:eastAsia="pt-BR"/>
        </w:rPr>
        <w:t>.</w:t>
      </w:r>
    </w:p>
    <w:tbl>
      <w:tblPr>
        <w:tblW w:w="8203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94"/>
        <w:gridCol w:w="709"/>
      </w:tblGrid>
      <w:tr w:rsidR="00903515" w:rsidRPr="006C5E15" w:rsidTr="005E1CCF">
        <w:trPr>
          <w:trHeight w:val="315"/>
        </w:trPr>
        <w:tc>
          <w:tcPr>
            <w:tcW w:w="820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903515" w:rsidRPr="006C5E15" w:rsidRDefault="00903515" w:rsidP="006D1989">
            <w:pPr>
              <w:spacing w:before="240" w:after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RÉGUA </w:t>
            </w:r>
            <w:r w:rsidR="006D198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– </w:t>
            </w: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VARIÁVEL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HIS</w:t>
            </w:r>
            <w:r w:rsidRPr="00903515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  <w:lang w:eastAsia="pt-BR"/>
              </w:rPr>
              <w:t>1</w:t>
            </w:r>
          </w:p>
        </w:tc>
      </w:tr>
      <w:tr w:rsidR="00903515" w:rsidRPr="006C5E15" w:rsidTr="00903515">
        <w:trPr>
          <w:trHeight w:val="449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903515" w:rsidRPr="006C5E15" w:rsidRDefault="00903515" w:rsidP="005E1CC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Tempo de constituição da entidade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903515" w:rsidRPr="006C5E15" w:rsidRDefault="00903515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Nota</w:t>
            </w:r>
          </w:p>
        </w:tc>
      </w:tr>
      <w:tr w:rsidR="00903515" w:rsidRPr="006C5E15" w:rsidTr="005E1CCF">
        <w:trPr>
          <w:trHeight w:val="413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3515" w:rsidRPr="006C5E15" w:rsidRDefault="00903515" w:rsidP="00131DB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r w:rsidR="00131DB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anos ou mais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3515" w:rsidRPr="006C5E15" w:rsidRDefault="00903515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proofErr w:type="gramEnd"/>
          </w:p>
        </w:tc>
      </w:tr>
      <w:tr w:rsidR="00903515" w:rsidRPr="006C5E15" w:rsidTr="005E1CCF">
        <w:trPr>
          <w:trHeight w:val="415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3515" w:rsidRPr="006C5E15" w:rsidRDefault="00903515" w:rsidP="00131DB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De </w:t>
            </w:r>
            <w:proofErr w:type="gramStart"/>
            <w:r w:rsidR="00A725C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anos até </w:t>
            </w:r>
            <w:r w:rsidR="00131DB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anos, inclusive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3515" w:rsidRPr="006C5E15" w:rsidRDefault="00854E7E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</w:t>
            </w:r>
            <w:proofErr w:type="gramEnd"/>
          </w:p>
        </w:tc>
      </w:tr>
      <w:tr w:rsidR="009F62D5" w:rsidRPr="006C5E15" w:rsidTr="00A14B48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62D5" w:rsidRDefault="009F62D5" w:rsidP="009F62D5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De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anos até 6 anos, inclusive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62D5" w:rsidRDefault="009F62D5" w:rsidP="00A14B48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proofErr w:type="gramEnd"/>
          </w:p>
        </w:tc>
      </w:tr>
      <w:tr w:rsidR="009F62D5" w:rsidRPr="006C5E15" w:rsidTr="005571DB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62D5" w:rsidRDefault="009F62D5" w:rsidP="00A725C8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De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anos até 4 anos, inclusive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62D5" w:rsidRDefault="009F62D5" w:rsidP="00903515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proofErr w:type="gramEnd"/>
          </w:p>
        </w:tc>
      </w:tr>
      <w:tr w:rsidR="00903515" w:rsidRPr="006C5E15" w:rsidTr="005571DB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3515" w:rsidRDefault="00903515" w:rsidP="009F62D5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Até </w:t>
            </w:r>
            <w:proofErr w:type="gramStart"/>
            <w:r w:rsidR="009F62D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anos, inclusive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3515" w:rsidRDefault="00903515" w:rsidP="005E1CC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proofErr w:type="gramEnd"/>
          </w:p>
        </w:tc>
      </w:tr>
    </w:tbl>
    <w:p w:rsidR="005571DB" w:rsidRDefault="005571DB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571DB" w:rsidRDefault="005571DB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E700A" w:rsidRDefault="003E700A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E700A" w:rsidRDefault="003E700A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E700A" w:rsidRDefault="003E700A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B5E79" w:rsidRDefault="002B5E79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571DB" w:rsidRDefault="005571DB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571DB" w:rsidRDefault="005571DB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571DB" w:rsidRDefault="005571DB" w:rsidP="005571DB">
      <w:pPr>
        <w:pStyle w:val="PargrafodaLista"/>
        <w:spacing w:before="240"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tbl>
      <w:tblPr>
        <w:tblW w:w="8203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94"/>
        <w:gridCol w:w="709"/>
      </w:tblGrid>
      <w:tr w:rsidR="005571DB" w:rsidRPr="006C5E15" w:rsidTr="00881722">
        <w:trPr>
          <w:trHeight w:val="315"/>
        </w:trPr>
        <w:tc>
          <w:tcPr>
            <w:tcW w:w="820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5571DB" w:rsidRPr="006C5E15" w:rsidRDefault="005571DB" w:rsidP="000466E2">
            <w:pPr>
              <w:spacing w:after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RÉGUA 6 – </w:t>
            </w: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VARIÁVEL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HIS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  <w:lang w:eastAsia="pt-BR"/>
              </w:rPr>
              <w:t>2</w:t>
            </w:r>
          </w:p>
        </w:tc>
      </w:tr>
      <w:tr w:rsidR="005571DB" w:rsidRPr="006C5E15" w:rsidTr="00881722">
        <w:trPr>
          <w:trHeight w:val="449"/>
        </w:trPr>
        <w:tc>
          <w:tcPr>
            <w:tcW w:w="74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5571DB" w:rsidRPr="006C5E15" w:rsidRDefault="005571DB" w:rsidP="0088172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Experiência em projetos com a FBB (executados e/ou em execução) </w:t>
            </w:r>
          </w:p>
        </w:tc>
        <w:tc>
          <w:tcPr>
            <w:tcW w:w="709" w:type="dxa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5571DB" w:rsidRPr="006C5E15" w:rsidRDefault="005571DB" w:rsidP="0088172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Nota</w:t>
            </w:r>
          </w:p>
        </w:tc>
      </w:tr>
      <w:tr w:rsidR="005571DB" w:rsidRPr="006C5E15" w:rsidTr="00881722">
        <w:trPr>
          <w:trHeight w:val="413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571DB" w:rsidRPr="006C5E15" w:rsidRDefault="005571DB" w:rsidP="0088172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ou mais projetos executados e/ou em execução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571DB" w:rsidRPr="006C5E15" w:rsidRDefault="005571DB" w:rsidP="0088172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  <w:proofErr w:type="gramEnd"/>
          </w:p>
        </w:tc>
      </w:tr>
      <w:tr w:rsidR="005571DB" w:rsidRPr="006C5E15" w:rsidTr="00881722">
        <w:trPr>
          <w:trHeight w:val="415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571DB" w:rsidRPr="006C5E15" w:rsidRDefault="005571DB" w:rsidP="0088172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projetos executados e/ou em execução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571DB" w:rsidRPr="006C5E15" w:rsidRDefault="005571DB" w:rsidP="0088172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</w:t>
            </w:r>
            <w:proofErr w:type="gramEnd"/>
          </w:p>
        </w:tc>
      </w:tr>
      <w:tr w:rsidR="005571DB" w:rsidRPr="006C5E15" w:rsidTr="00881722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projetos executados e/ou em execução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proofErr w:type="gramEnd"/>
          </w:p>
        </w:tc>
      </w:tr>
      <w:tr w:rsidR="005571DB" w:rsidRPr="006C5E15" w:rsidTr="00881722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projetos executados e/ou em execução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proofErr w:type="gramEnd"/>
          </w:p>
        </w:tc>
      </w:tr>
      <w:tr w:rsidR="005571DB" w:rsidRPr="006C5E15" w:rsidTr="00881722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projeto executado e/ou em execução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proofErr w:type="gramEnd"/>
          </w:p>
        </w:tc>
      </w:tr>
      <w:tr w:rsidR="005571DB" w:rsidRPr="006C5E15" w:rsidTr="00881722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Sem projetos executados e/ou em execução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1DB" w:rsidRDefault="005571DB" w:rsidP="0088172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</w:t>
            </w:r>
            <w:proofErr w:type="gramEnd"/>
          </w:p>
        </w:tc>
      </w:tr>
    </w:tbl>
    <w:p w:rsidR="007B79C2" w:rsidRDefault="007B79C2" w:rsidP="007B79C2">
      <w:pPr>
        <w:pStyle w:val="PargrafodaLista"/>
        <w:spacing w:before="240" w:after="0"/>
        <w:ind w:left="71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D77C3D" w:rsidRDefault="00CE181E" w:rsidP="007B79C2">
      <w:pPr>
        <w:pStyle w:val="PargrafodaLista"/>
        <w:numPr>
          <w:ilvl w:val="0"/>
          <w:numId w:val="2"/>
        </w:numPr>
        <w:spacing w:before="240" w:after="0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Variável </w:t>
      </w:r>
      <w:r>
        <w:rPr>
          <w:rFonts w:ascii="Arial" w:eastAsia="Times New Roman" w:hAnsi="Arial" w:cs="Arial"/>
          <w:sz w:val="24"/>
          <w:szCs w:val="24"/>
          <w:lang w:eastAsia="pt-BR"/>
        </w:rPr>
        <w:t>Ocorrências</w:t>
      </w:r>
      <w:proofErr w:type="gramEnd"/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eastAsia="pt-BR"/>
        </w:rPr>
        <w:t>OC</w:t>
      </w:r>
      <w:r w:rsidRPr="00995167">
        <w:rPr>
          <w:rFonts w:ascii="Arial" w:eastAsia="Times New Roman" w:hAnsi="Arial" w:cs="Arial"/>
          <w:sz w:val="24"/>
          <w:szCs w:val="24"/>
          <w:lang w:eastAsia="pt-BR"/>
        </w:rPr>
        <w:t xml:space="preserve">): </w:t>
      </w:r>
      <w:r w:rsidR="006074D0">
        <w:rPr>
          <w:rFonts w:ascii="Arial" w:eastAsia="Times New Roman" w:hAnsi="Arial" w:cs="Arial"/>
          <w:sz w:val="24"/>
          <w:szCs w:val="24"/>
          <w:lang w:eastAsia="pt-BR"/>
        </w:rPr>
        <w:t xml:space="preserve">considera </w:t>
      </w:r>
      <w:r w:rsidR="00826C40">
        <w:rPr>
          <w:rFonts w:ascii="Arial" w:eastAsia="Times New Roman" w:hAnsi="Arial" w:cs="Arial"/>
          <w:sz w:val="24"/>
          <w:szCs w:val="24"/>
          <w:lang w:eastAsia="pt-BR"/>
        </w:rPr>
        <w:t>as</w:t>
      </w:r>
      <w:r w:rsidR="006074D0">
        <w:rPr>
          <w:rFonts w:ascii="Arial" w:eastAsia="Times New Roman" w:hAnsi="Arial" w:cs="Arial"/>
          <w:sz w:val="24"/>
          <w:szCs w:val="24"/>
          <w:lang w:eastAsia="pt-BR"/>
        </w:rPr>
        <w:t xml:space="preserve"> ocorrências </w:t>
      </w:r>
      <w:r w:rsidR="00A9379D">
        <w:rPr>
          <w:rFonts w:ascii="Arial" w:eastAsia="Times New Roman" w:hAnsi="Arial" w:cs="Arial"/>
          <w:sz w:val="24"/>
          <w:szCs w:val="24"/>
          <w:lang w:eastAsia="pt-BR"/>
        </w:rPr>
        <w:t xml:space="preserve">para os projetos em execução </w:t>
      </w:r>
      <w:r w:rsidR="00C51C8C">
        <w:rPr>
          <w:rFonts w:ascii="Arial" w:eastAsia="Times New Roman" w:hAnsi="Arial" w:cs="Arial"/>
          <w:sz w:val="24"/>
          <w:szCs w:val="24"/>
          <w:lang w:eastAsia="pt-BR"/>
        </w:rPr>
        <w:t>(OC</w:t>
      </w:r>
      <w:r w:rsidR="00FE2AEE" w:rsidRPr="00DE1C5F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1</w:t>
      </w:r>
      <w:r w:rsidR="00C51C8C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="00A9379D">
        <w:rPr>
          <w:rFonts w:ascii="Arial" w:eastAsia="Times New Roman" w:hAnsi="Arial" w:cs="Arial"/>
          <w:sz w:val="24"/>
          <w:szCs w:val="24"/>
          <w:lang w:eastAsia="pt-BR"/>
        </w:rPr>
        <w:t>e para aqueles executados/</w:t>
      </w:r>
      <w:r w:rsidR="00A9379D" w:rsidRPr="00B10A81">
        <w:rPr>
          <w:rFonts w:ascii="Arial" w:eastAsia="Times New Roman" w:hAnsi="Arial" w:cs="Arial"/>
          <w:sz w:val="24"/>
          <w:szCs w:val="24"/>
          <w:lang w:eastAsia="pt-BR"/>
        </w:rPr>
        <w:t>encerrados</w:t>
      </w:r>
      <w:r w:rsidR="0019119C" w:rsidRPr="00B10A81">
        <w:rPr>
          <w:rFonts w:ascii="Arial" w:eastAsia="Times New Roman" w:hAnsi="Arial" w:cs="Arial"/>
          <w:sz w:val="24"/>
          <w:szCs w:val="24"/>
          <w:lang w:eastAsia="pt-BR"/>
        </w:rPr>
        <w:t xml:space="preserve"> há até três anos</w:t>
      </w:r>
      <w:r w:rsidR="00C51C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F4FA2">
        <w:rPr>
          <w:rFonts w:ascii="Arial" w:eastAsia="Times New Roman" w:hAnsi="Arial" w:cs="Arial"/>
          <w:sz w:val="24"/>
          <w:szCs w:val="24"/>
          <w:lang w:eastAsia="pt-BR"/>
        </w:rPr>
        <w:t>(OC</w:t>
      </w:r>
      <w:r w:rsidR="00FE2AEE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2</w:t>
      </w:r>
      <w:r w:rsidR="00CF4FA2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="006074D0" w:rsidRPr="00B10A81">
        <w:rPr>
          <w:rFonts w:ascii="Arial" w:eastAsia="Times New Roman" w:hAnsi="Arial" w:cs="Arial"/>
          <w:sz w:val="24"/>
          <w:szCs w:val="24"/>
          <w:lang w:eastAsia="pt-BR"/>
        </w:rPr>
        <w:t>. Assume valores de 5 a 0, conforme Régua</w:t>
      </w:r>
      <w:r w:rsidR="00132A4B" w:rsidRPr="00B10A81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6074D0" w:rsidRPr="00B10A8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D1989" w:rsidRPr="00B10A81">
        <w:rPr>
          <w:rFonts w:ascii="Arial" w:eastAsia="Times New Roman" w:hAnsi="Arial" w:cs="Arial"/>
          <w:sz w:val="24"/>
          <w:szCs w:val="24"/>
          <w:lang w:eastAsia="pt-BR"/>
        </w:rPr>
        <w:t>7</w:t>
      </w:r>
      <w:r w:rsidR="00132A4B" w:rsidRPr="00B10A81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="006D1989" w:rsidRPr="00B10A81">
        <w:rPr>
          <w:rFonts w:ascii="Arial" w:eastAsia="Times New Roman" w:hAnsi="Arial" w:cs="Arial"/>
          <w:sz w:val="24"/>
          <w:szCs w:val="24"/>
          <w:lang w:eastAsia="pt-BR"/>
        </w:rPr>
        <w:t>9</w:t>
      </w:r>
      <w:r w:rsidR="006074D0" w:rsidRPr="00B10A8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06673" w:rsidRDefault="00206673" w:rsidP="00206673">
      <w:pPr>
        <w:pStyle w:val="PargrafodaLista"/>
        <w:spacing w:before="240" w:after="0"/>
        <w:jc w:val="both"/>
        <w:rPr>
          <w:rFonts w:ascii="Arial" w:eastAsia="Times New Roman" w:hAnsi="Arial" w:cs="Arial"/>
          <w:sz w:val="16"/>
          <w:szCs w:val="24"/>
          <w:lang w:eastAsia="pt-BR"/>
        </w:rPr>
      </w:pPr>
    </w:p>
    <w:p w:rsidR="00A331DC" w:rsidRPr="00C061F8" w:rsidRDefault="00A331DC" w:rsidP="00C061F8">
      <w:pPr>
        <w:spacing w:after="0"/>
        <w:jc w:val="both"/>
        <w:rPr>
          <w:rFonts w:ascii="Arial" w:eastAsia="Times New Roman" w:hAnsi="Arial" w:cs="Arial"/>
          <w:color w:val="FF0000"/>
          <w:sz w:val="18"/>
          <w:szCs w:val="8"/>
          <w:lang w:eastAsia="pt-BR"/>
        </w:rPr>
      </w:pPr>
    </w:p>
    <w:tbl>
      <w:tblPr>
        <w:tblW w:w="8203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94"/>
        <w:gridCol w:w="709"/>
      </w:tblGrid>
      <w:tr w:rsidR="00773D99" w:rsidRPr="006C5E15" w:rsidTr="00841140">
        <w:trPr>
          <w:trHeight w:val="315"/>
        </w:trPr>
        <w:tc>
          <w:tcPr>
            <w:tcW w:w="820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73D99" w:rsidRPr="006C5E15" w:rsidRDefault="00773D99" w:rsidP="00FE2AEE">
            <w:pPr>
              <w:spacing w:after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RÉGUA 8 – </w:t>
            </w: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VARIÁVEL </w:t>
            </w:r>
            <w:r w:rsidR="00FE2AE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OC</w:t>
            </w:r>
            <w:r w:rsidR="00FE2AEE" w:rsidRPr="007C62B5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  <w:lang w:eastAsia="pt-BR"/>
              </w:rPr>
              <w:t>1</w:t>
            </w:r>
          </w:p>
        </w:tc>
      </w:tr>
      <w:tr w:rsidR="00664A52" w:rsidRPr="00664A52" w:rsidTr="00841140">
        <w:trPr>
          <w:trHeight w:val="449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773D99" w:rsidRPr="00664A52" w:rsidRDefault="00773D99" w:rsidP="0084114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Situação dos projetos em execução: ocorrências registradas</w:t>
            </w:r>
            <w:r w:rsidR="006A65AC" w:rsidRPr="00664A52">
              <w:rPr>
                <w:rStyle w:val="Refdenotaderodap"/>
                <w:rFonts w:ascii="Calibri" w:eastAsia="Times New Roman" w:hAnsi="Calibri" w:cs="Calibri"/>
                <w:b/>
                <w:bCs/>
                <w:lang w:eastAsia="pt-BR"/>
              </w:rPr>
              <w:footnoteReference w:id="37"/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773D99" w:rsidRPr="00664A52" w:rsidRDefault="00773D99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Nota</w:t>
            </w:r>
          </w:p>
        </w:tc>
      </w:tr>
      <w:tr w:rsidR="00664A52" w:rsidRPr="00664A52" w:rsidTr="00841140">
        <w:trPr>
          <w:trHeight w:val="413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73D99" w:rsidRPr="00664A52" w:rsidRDefault="00773D99" w:rsidP="0084114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ocorrências tipo 2, 3 ou </w:t>
            </w: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4</w:t>
            </w:r>
            <w:proofErr w:type="gramEnd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73D99" w:rsidRPr="00664A52" w:rsidRDefault="00773D99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proofErr w:type="gramEnd"/>
          </w:p>
        </w:tc>
      </w:tr>
      <w:tr w:rsidR="00664A52" w:rsidRPr="00664A52" w:rsidTr="00841140">
        <w:trPr>
          <w:trHeight w:val="415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73D99" w:rsidRPr="00664A52" w:rsidRDefault="00773D99" w:rsidP="0084114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ocorrência tipo </w:t>
            </w: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2</w:t>
            </w:r>
            <w:proofErr w:type="gramEnd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registrada, sem ocorrências tipo 3 ou 4 registrada</w:t>
            </w:r>
            <w:r w:rsidR="00090184"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73D99" w:rsidRPr="00664A52" w:rsidRDefault="00841140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4</w:t>
            </w:r>
            <w:proofErr w:type="gramEnd"/>
          </w:p>
        </w:tc>
      </w:tr>
      <w:tr w:rsidR="00664A52" w:rsidRPr="00664A52" w:rsidTr="0084114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664A52" w:rsidRDefault="00090184" w:rsidP="00090184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Até 50% dos projetos com ocorrência tipo </w:t>
            </w: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registrada, sem ocorrência tipo 4 registrada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664A52" w:rsidRDefault="00090184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</w:p>
        </w:tc>
      </w:tr>
      <w:tr w:rsidR="00664A52" w:rsidRPr="00664A52" w:rsidTr="0084114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664A52" w:rsidRDefault="00090184" w:rsidP="0084114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Sem projetos em execução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664A52" w:rsidRDefault="00090184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</w:p>
        </w:tc>
      </w:tr>
      <w:tr w:rsidR="00664A52" w:rsidRPr="00664A52" w:rsidTr="0084114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664A52" w:rsidRDefault="00090184" w:rsidP="00090184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Mais de 50% dos projetos c</w:t>
            </w:r>
            <w:r w:rsidR="00773D99"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om ocorrência tipo </w:t>
            </w:r>
            <w:proofErr w:type="gramStart"/>
            <w:r w:rsidR="00773D99"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  <w:r w:rsidR="00773D99"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registrada, sem ocorrência tipo 4 registrada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664A52" w:rsidRDefault="00773D99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1</w:t>
            </w:r>
            <w:proofErr w:type="gramEnd"/>
          </w:p>
        </w:tc>
      </w:tr>
      <w:tr w:rsidR="00C00C19" w:rsidRPr="00C00C19" w:rsidTr="0084114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C00C19" w:rsidRDefault="00773D99" w:rsidP="0084114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ocorrência tipo </w:t>
            </w:r>
            <w:proofErr w:type="gramStart"/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>4</w:t>
            </w:r>
            <w:proofErr w:type="gramEnd"/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3D99" w:rsidRPr="00C00C19" w:rsidRDefault="00773D99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>0</w:t>
            </w:r>
            <w:proofErr w:type="gramEnd"/>
          </w:p>
        </w:tc>
      </w:tr>
    </w:tbl>
    <w:p w:rsidR="00773D99" w:rsidRDefault="00773D99" w:rsidP="00ED01B8">
      <w:pPr>
        <w:tabs>
          <w:tab w:val="left" w:pos="0"/>
        </w:tabs>
        <w:spacing w:before="240" w:after="0"/>
        <w:jc w:val="both"/>
        <w:rPr>
          <w:rFonts w:ascii="Arial" w:eastAsia="Times New Roman" w:hAnsi="Arial" w:cs="Arial"/>
          <w:color w:val="FF0000"/>
          <w:sz w:val="24"/>
          <w:szCs w:val="24"/>
          <w:highlight w:val="yellow"/>
          <w:lang w:eastAsia="pt-BR"/>
        </w:rPr>
      </w:pPr>
    </w:p>
    <w:tbl>
      <w:tblPr>
        <w:tblW w:w="8203" w:type="dxa"/>
        <w:tblInd w:w="7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94"/>
        <w:gridCol w:w="709"/>
      </w:tblGrid>
      <w:tr w:rsidR="00DD377E" w:rsidRPr="006C5E15" w:rsidTr="00DD377E">
        <w:trPr>
          <w:trHeight w:val="315"/>
        </w:trPr>
        <w:tc>
          <w:tcPr>
            <w:tcW w:w="820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377E" w:rsidRPr="006C5E15" w:rsidRDefault="00DD377E" w:rsidP="00FE2AEE">
            <w:pPr>
              <w:spacing w:after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RÉGUA 9 – </w:t>
            </w:r>
            <w:r w:rsidRPr="006C5E1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VARIÁVEL </w:t>
            </w:r>
            <w:r w:rsidR="00FE2AE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OC</w:t>
            </w:r>
            <w:r w:rsidR="00FE2AEE" w:rsidRPr="007C62B5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  <w:lang w:eastAsia="pt-BR"/>
              </w:rPr>
              <w:t>2</w:t>
            </w:r>
          </w:p>
        </w:tc>
      </w:tr>
      <w:tr w:rsidR="00664A52" w:rsidRPr="00664A52" w:rsidTr="00DD377E">
        <w:trPr>
          <w:trHeight w:val="449"/>
        </w:trPr>
        <w:tc>
          <w:tcPr>
            <w:tcW w:w="749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DD377E" w:rsidRPr="00664A52" w:rsidRDefault="00DD377E" w:rsidP="0084114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Situação dos projetos exe</w:t>
            </w:r>
            <w:r w:rsidR="00A570AC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cutados/encerrados nos últimos </w:t>
            </w:r>
            <w:proofErr w:type="gramStart"/>
            <w:r w:rsidR="00A570AC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proofErr w:type="gramEnd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anos: ocorrências registradas</w:t>
            </w:r>
            <w:r w:rsidRPr="00664A52">
              <w:rPr>
                <w:rStyle w:val="Refdenotaderodap"/>
                <w:rFonts w:ascii="Calibri" w:eastAsia="Times New Roman" w:hAnsi="Calibri" w:cs="Calibri"/>
                <w:b/>
                <w:bCs/>
                <w:lang w:eastAsia="pt-BR"/>
              </w:rPr>
              <w:t xml:space="preserve"> </w:t>
            </w:r>
            <w:r w:rsidRPr="00664A52">
              <w:rPr>
                <w:rStyle w:val="Refdenotaderodap"/>
                <w:rFonts w:ascii="Calibri" w:eastAsia="Times New Roman" w:hAnsi="Calibri" w:cs="Calibri"/>
                <w:b/>
                <w:bCs/>
                <w:lang w:eastAsia="pt-BR"/>
              </w:rPr>
              <w:footnoteReference w:id="38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DD377E" w:rsidRPr="00664A52" w:rsidRDefault="00DD377E" w:rsidP="0084114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Nota</w:t>
            </w:r>
          </w:p>
        </w:tc>
      </w:tr>
      <w:tr w:rsidR="00D712A9" w:rsidRPr="00664A52" w:rsidTr="00380880">
        <w:trPr>
          <w:trHeight w:val="413"/>
        </w:trPr>
        <w:tc>
          <w:tcPr>
            <w:tcW w:w="7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A570AC">
            <w:pPr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Sem </w:t>
            </w:r>
            <w:r w:rsidRPr="005D3F83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ocorrências tipo </w:t>
            </w:r>
            <w:proofErr w:type="gramStart"/>
            <w:r w:rsidRPr="005D3F83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  <w:r w:rsidRPr="005D3F83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ou 4 registradas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38088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proofErr w:type="gramEnd"/>
          </w:p>
        </w:tc>
      </w:tr>
      <w:tr w:rsidR="00D712A9" w:rsidRPr="00664A52" w:rsidTr="0038088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38088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Até 50% dos projetos com ocorrência tipo </w:t>
            </w: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registrada, sem ocorrência tipo 4 registrada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38088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</w:p>
        </w:tc>
      </w:tr>
      <w:tr w:rsidR="00D712A9" w:rsidRPr="00664A52" w:rsidTr="0038088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38088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Sem projetos exe</w:t>
            </w:r>
            <w:r w:rsidR="00A570AC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cutados/encerrados nos últimos </w:t>
            </w:r>
            <w:proofErr w:type="gramStart"/>
            <w:r w:rsidR="00A570AC">
              <w:rPr>
                <w:rFonts w:ascii="Calibri" w:eastAsia="Times New Roman" w:hAnsi="Calibri" w:cs="Calibri"/>
                <w:b/>
                <w:bCs/>
                <w:lang w:eastAsia="pt-BR"/>
              </w:rPr>
              <w:t>5</w:t>
            </w:r>
            <w:proofErr w:type="gramEnd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anos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38088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</w:p>
        </w:tc>
      </w:tr>
      <w:tr w:rsidR="00D712A9" w:rsidRPr="00664A52" w:rsidTr="0038088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38088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lastRenderedPageBreak/>
              <w:t xml:space="preserve">Mais de 50% dos projetos com ocorrência tipo </w:t>
            </w: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3</w:t>
            </w:r>
            <w:proofErr w:type="gramEnd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registrada, sem ocorrência tipo 4 registrada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664A52" w:rsidRDefault="00D712A9" w:rsidP="0038088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664A52">
              <w:rPr>
                <w:rFonts w:ascii="Calibri" w:eastAsia="Times New Roman" w:hAnsi="Calibri" w:cs="Calibri"/>
                <w:b/>
                <w:bCs/>
                <w:lang w:eastAsia="pt-BR"/>
              </w:rPr>
              <w:t>1</w:t>
            </w:r>
            <w:proofErr w:type="gramEnd"/>
          </w:p>
        </w:tc>
      </w:tr>
      <w:tr w:rsidR="00D712A9" w:rsidRPr="00C00C19" w:rsidTr="00380880">
        <w:trPr>
          <w:trHeight w:val="415"/>
        </w:trPr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C00C19" w:rsidRDefault="00D712A9" w:rsidP="00380880">
            <w:pPr>
              <w:spacing w:after="0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Com ocorrência tipo </w:t>
            </w:r>
            <w:proofErr w:type="gramStart"/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>4</w:t>
            </w:r>
            <w:proofErr w:type="gramEnd"/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 xml:space="preserve"> registrada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12A9" w:rsidRPr="00C00C19" w:rsidRDefault="00D712A9" w:rsidP="00380880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gramStart"/>
            <w:r w:rsidRPr="00C00C19">
              <w:rPr>
                <w:rFonts w:ascii="Calibri" w:eastAsia="Times New Roman" w:hAnsi="Calibri" w:cs="Calibri"/>
                <w:b/>
                <w:bCs/>
                <w:lang w:eastAsia="pt-BR"/>
              </w:rPr>
              <w:t>0</w:t>
            </w:r>
            <w:proofErr w:type="gramEnd"/>
          </w:p>
        </w:tc>
      </w:tr>
    </w:tbl>
    <w:p w:rsidR="0086563A" w:rsidRDefault="0086563A" w:rsidP="00FB6C6B">
      <w:pPr>
        <w:tabs>
          <w:tab w:val="left" w:pos="0"/>
        </w:tabs>
        <w:spacing w:before="240" w:after="0"/>
        <w:ind w:firstLine="709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FB6C6B" w:rsidRPr="002451C9" w:rsidRDefault="007165D4" w:rsidP="00A35B31">
      <w:pPr>
        <w:pStyle w:val="Ttulo2"/>
        <w:rPr>
          <w:rFonts w:ascii="Arial" w:hAnsi="Arial" w:cs="Arial"/>
          <w:b w:val="0"/>
          <w:sz w:val="24"/>
          <w:szCs w:val="24"/>
        </w:rPr>
      </w:pPr>
      <w:bookmarkStart w:id="9" w:name="_Toc531597899"/>
      <w:r>
        <w:rPr>
          <w:rFonts w:ascii="Arial" w:hAnsi="Arial" w:cs="Arial"/>
          <w:sz w:val="24"/>
          <w:szCs w:val="24"/>
        </w:rPr>
        <w:t>3.4</w:t>
      </w:r>
      <w:r w:rsidR="00FB6C6B" w:rsidRPr="002451C9">
        <w:rPr>
          <w:rFonts w:ascii="Arial" w:hAnsi="Arial" w:cs="Arial"/>
          <w:sz w:val="24"/>
          <w:szCs w:val="24"/>
        </w:rPr>
        <w:t xml:space="preserve"> Pesos das Variáveis</w:t>
      </w:r>
      <w:bookmarkEnd w:id="9"/>
    </w:p>
    <w:p w:rsidR="00CB3164" w:rsidRPr="0058562D" w:rsidRDefault="007D4E6F" w:rsidP="00A0385C">
      <w:pPr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hAnsi="Arial" w:cs="Arial"/>
          <w:sz w:val="24"/>
          <w:szCs w:val="24"/>
        </w:rPr>
        <w:t xml:space="preserve">Os pesos propostos para a equação de </w:t>
      </w:r>
      <w:r w:rsidRPr="0058562D">
        <w:rPr>
          <w:rFonts w:ascii="Arial" w:hAnsi="Arial" w:cs="Arial"/>
          <w:i/>
          <w:sz w:val="24"/>
          <w:szCs w:val="24"/>
        </w:rPr>
        <w:t>rating</w:t>
      </w:r>
      <w:r w:rsidRPr="0058562D">
        <w:rPr>
          <w:rFonts w:ascii="Arial" w:hAnsi="Arial" w:cs="Arial"/>
          <w:sz w:val="24"/>
          <w:szCs w:val="24"/>
        </w:rPr>
        <w:t xml:space="preserve"> 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são 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>os seguintes:</w:t>
      </w:r>
    </w:p>
    <w:p w:rsidR="00C13DA6" w:rsidRPr="0058562D" w:rsidRDefault="00C13DA6" w:rsidP="00161B9A">
      <w:pPr>
        <w:pStyle w:val="PargrafodaLista"/>
        <w:numPr>
          <w:ilvl w:val="0"/>
          <w:numId w:val="27"/>
        </w:numPr>
        <w:tabs>
          <w:tab w:val="left" w:pos="8966"/>
        </w:tabs>
        <w:spacing w:before="240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Consultas Cadastrais (CD) = </w:t>
      </w:r>
      <w:r w:rsidR="006904F0" w:rsidRPr="0058562D">
        <w:rPr>
          <w:rFonts w:ascii="Arial" w:eastAsia="Times New Roman" w:hAnsi="Arial" w:cs="Arial"/>
          <w:sz w:val="24"/>
          <w:szCs w:val="24"/>
          <w:lang w:eastAsia="pt-BR"/>
        </w:rPr>
        <w:t>3,5</w:t>
      </w:r>
    </w:p>
    <w:p w:rsidR="00C13DA6" w:rsidRPr="0058562D" w:rsidRDefault="00C13DA6" w:rsidP="00161B9A">
      <w:pPr>
        <w:pStyle w:val="PargrafodaLista"/>
        <w:numPr>
          <w:ilvl w:val="0"/>
          <w:numId w:val="27"/>
        </w:numPr>
        <w:tabs>
          <w:tab w:val="left" w:pos="8966"/>
        </w:tabs>
        <w:spacing w:before="240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Regularidade Fiscal e Previdenciária (RFP) = </w:t>
      </w:r>
      <w:r w:rsidR="007F35D1" w:rsidRPr="0058562D">
        <w:rPr>
          <w:rFonts w:ascii="Arial" w:eastAsia="Times New Roman" w:hAnsi="Arial" w:cs="Arial"/>
          <w:sz w:val="24"/>
          <w:szCs w:val="24"/>
          <w:lang w:eastAsia="pt-BR"/>
        </w:rPr>
        <w:t>3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923E34" w:rsidRPr="0058562D">
        <w:rPr>
          <w:rFonts w:ascii="Arial" w:eastAsia="Times New Roman" w:hAnsi="Arial" w:cs="Arial"/>
          <w:sz w:val="24"/>
          <w:szCs w:val="24"/>
          <w:lang w:eastAsia="pt-BR"/>
        </w:rPr>
        <w:t>5</w:t>
      </w:r>
    </w:p>
    <w:p w:rsidR="00C13DA6" w:rsidRPr="0058562D" w:rsidRDefault="00C13DA6" w:rsidP="00161B9A">
      <w:pPr>
        <w:pStyle w:val="PargrafodaLista"/>
        <w:numPr>
          <w:ilvl w:val="0"/>
          <w:numId w:val="27"/>
        </w:numPr>
        <w:tabs>
          <w:tab w:val="left" w:pos="8966"/>
        </w:tabs>
        <w:spacing w:before="240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Investimento Social FBB (IS) = </w:t>
      </w:r>
      <w:r w:rsidR="006904F0" w:rsidRPr="0058562D">
        <w:rPr>
          <w:rFonts w:ascii="Arial" w:eastAsia="Times New Roman" w:hAnsi="Arial" w:cs="Arial"/>
          <w:sz w:val="24"/>
          <w:szCs w:val="24"/>
          <w:lang w:eastAsia="pt-BR"/>
        </w:rPr>
        <w:t>1,0</w:t>
      </w:r>
    </w:p>
    <w:p w:rsidR="00C13DA6" w:rsidRPr="0058562D" w:rsidRDefault="00C13DA6" w:rsidP="00161B9A">
      <w:pPr>
        <w:pStyle w:val="PargrafodaLista"/>
        <w:numPr>
          <w:ilvl w:val="0"/>
          <w:numId w:val="27"/>
        </w:numPr>
        <w:tabs>
          <w:tab w:val="left" w:pos="8966"/>
        </w:tabs>
        <w:spacing w:before="240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Participantes Diretos (PD) = </w:t>
      </w:r>
      <w:r w:rsidR="006904F0" w:rsidRPr="0058562D">
        <w:rPr>
          <w:rFonts w:ascii="Arial" w:eastAsia="Times New Roman" w:hAnsi="Arial" w:cs="Arial"/>
          <w:sz w:val="24"/>
          <w:szCs w:val="24"/>
          <w:lang w:eastAsia="pt-BR"/>
        </w:rPr>
        <w:t>1,5</w:t>
      </w:r>
    </w:p>
    <w:p w:rsidR="00C13DA6" w:rsidRPr="0058562D" w:rsidRDefault="00C13DA6" w:rsidP="00161B9A">
      <w:pPr>
        <w:pStyle w:val="PargrafodaLista"/>
        <w:numPr>
          <w:ilvl w:val="0"/>
          <w:numId w:val="27"/>
        </w:numPr>
        <w:tabs>
          <w:tab w:val="left" w:pos="8966"/>
        </w:tabs>
        <w:spacing w:before="240" w:after="100" w:afterAutospacing="1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>Histórico da entidade (HIS) = 5</w:t>
      </w:r>
      <w:r w:rsidR="007F35D1" w:rsidRPr="0058562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923E34" w:rsidRPr="0058562D">
        <w:rPr>
          <w:rFonts w:ascii="Arial" w:eastAsia="Times New Roman" w:hAnsi="Arial" w:cs="Arial"/>
          <w:sz w:val="24"/>
          <w:szCs w:val="24"/>
          <w:lang w:eastAsia="pt-BR"/>
        </w:rPr>
        <w:t>0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sendo</w:t>
      </w:r>
      <w:r w:rsidRPr="0058562D">
        <w:rPr>
          <w:rFonts w:ascii="Arial" w:hAnsi="Arial" w:cs="Arial"/>
          <w:bCs/>
          <w:sz w:val="24"/>
          <w:szCs w:val="24"/>
        </w:rPr>
        <w:t xml:space="preserve"> (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HIS</w:t>
      </w:r>
      <w:r w:rsidRPr="0058562D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1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* </w:t>
      </w:r>
      <w:r w:rsidR="00FE2AEE">
        <w:rPr>
          <w:rFonts w:ascii="Arial" w:eastAsia="Times New Roman" w:hAnsi="Arial" w:cs="Arial"/>
          <w:sz w:val="24"/>
          <w:szCs w:val="24"/>
          <w:lang w:eastAsia="pt-BR"/>
        </w:rPr>
        <w:t>2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8B463A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) + (HIS</w:t>
      </w:r>
      <w:r w:rsidRPr="0058562D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 xml:space="preserve">2 </w:t>
      </w:r>
      <w:r w:rsidR="00DD35D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* </w:t>
      </w:r>
      <w:r w:rsidR="008B463A">
        <w:rPr>
          <w:rFonts w:ascii="Arial" w:eastAsia="Times New Roman" w:hAnsi="Arial" w:cs="Arial"/>
          <w:sz w:val="24"/>
          <w:szCs w:val="24"/>
          <w:lang w:eastAsia="pt-BR"/>
        </w:rPr>
        <w:t>2</w:t>
      </w:r>
      <w:r w:rsidR="00DD35D4" w:rsidRPr="0058562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8B463A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C13DA6" w:rsidRPr="0058562D" w:rsidRDefault="00C13DA6" w:rsidP="00161B9A">
      <w:pPr>
        <w:pStyle w:val="PargrafodaLista"/>
        <w:numPr>
          <w:ilvl w:val="0"/>
          <w:numId w:val="27"/>
        </w:numPr>
        <w:tabs>
          <w:tab w:val="left" w:pos="8966"/>
        </w:tabs>
        <w:spacing w:before="240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Ocorrências (OC) = </w:t>
      </w:r>
      <w:r w:rsidR="007F35D1" w:rsidRPr="0058562D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2246C4" w:rsidRPr="0058562D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="007723D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sendo</w:t>
      </w:r>
      <w:r w:rsidR="007723D4" w:rsidRPr="0058562D">
        <w:rPr>
          <w:rFonts w:ascii="Arial" w:hAnsi="Arial" w:cs="Arial"/>
          <w:bCs/>
          <w:sz w:val="24"/>
          <w:szCs w:val="24"/>
        </w:rPr>
        <w:t xml:space="preserve"> </w:t>
      </w:r>
      <w:r w:rsidR="007723D4" w:rsidRPr="0058562D">
        <w:rPr>
          <w:rFonts w:ascii="Arial" w:eastAsia="Times New Roman" w:hAnsi="Arial" w:cs="Arial"/>
          <w:sz w:val="24"/>
          <w:szCs w:val="24"/>
          <w:lang w:eastAsia="pt-BR"/>
        </w:rPr>
        <w:t>(</w:t>
      </w:r>
      <w:r w:rsidR="00FE2AEE" w:rsidRPr="0058562D">
        <w:rPr>
          <w:rFonts w:ascii="Arial" w:eastAsia="Times New Roman" w:hAnsi="Arial" w:cs="Arial"/>
          <w:sz w:val="24"/>
          <w:szCs w:val="24"/>
          <w:lang w:eastAsia="pt-BR"/>
        </w:rPr>
        <w:t>OC</w:t>
      </w:r>
      <w:r w:rsidR="00FE2AEE" w:rsidRPr="0058562D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1</w:t>
      </w:r>
      <w:r w:rsidR="007723D4" w:rsidRPr="0058562D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 xml:space="preserve"> </w:t>
      </w:r>
      <w:r w:rsidR="007723D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* </w:t>
      </w:r>
      <w:r w:rsidR="00FE2AEE">
        <w:rPr>
          <w:rFonts w:ascii="Arial" w:eastAsia="Times New Roman" w:hAnsi="Arial" w:cs="Arial"/>
          <w:sz w:val="24"/>
          <w:szCs w:val="24"/>
          <w:lang w:eastAsia="pt-BR"/>
        </w:rPr>
        <w:t>3</w:t>
      </w:r>
      <w:r w:rsidR="006904F0" w:rsidRPr="0058562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FE2AEE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="007723D4" w:rsidRPr="0058562D">
        <w:rPr>
          <w:rFonts w:ascii="Arial" w:eastAsia="Times New Roman" w:hAnsi="Arial" w:cs="Arial"/>
          <w:sz w:val="24"/>
          <w:szCs w:val="24"/>
          <w:lang w:eastAsia="pt-BR"/>
        </w:rPr>
        <w:t>) + (</w:t>
      </w:r>
      <w:r w:rsidR="00FE2AEE" w:rsidRPr="0058562D">
        <w:rPr>
          <w:rFonts w:ascii="Arial" w:eastAsia="Times New Roman" w:hAnsi="Arial" w:cs="Arial"/>
          <w:sz w:val="24"/>
          <w:szCs w:val="24"/>
          <w:lang w:eastAsia="pt-BR"/>
        </w:rPr>
        <w:t>OC</w:t>
      </w:r>
      <w:r w:rsidR="00FE2AEE" w:rsidRPr="0058562D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2</w:t>
      </w:r>
      <w:r w:rsidR="007723D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* </w:t>
      </w:r>
      <w:r w:rsidR="00FE2AEE">
        <w:rPr>
          <w:rFonts w:ascii="Arial" w:eastAsia="Times New Roman" w:hAnsi="Arial" w:cs="Arial"/>
          <w:sz w:val="24"/>
          <w:szCs w:val="24"/>
          <w:lang w:eastAsia="pt-BR"/>
        </w:rPr>
        <w:t>2</w:t>
      </w:r>
      <w:r w:rsidR="007723D4" w:rsidRPr="0058562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4B765B" w:rsidRPr="0058562D">
        <w:rPr>
          <w:rFonts w:ascii="Arial" w:eastAsia="Times New Roman" w:hAnsi="Arial" w:cs="Arial"/>
          <w:sz w:val="24"/>
          <w:szCs w:val="24"/>
          <w:lang w:eastAsia="pt-BR"/>
        </w:rPr>
        <w:t>0</w:t>
      </w:r>
      <w:r w:rsidR="007723D4" w:rsidRPr="0058562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C13DA6" w:rsidRPr="0058562D" w:rsidRDefault="00161B9A" w:rsidP="00A0385C">
      <w:pPr>
        <w:spacing w:before="240" w:after="100" w:afterAutospacing="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>Então:</w:t>
      </w:r>
    </w:p>
    <w:p w:rsidR="00FB6C6B" w:rsidRPr="0058562D" w:rsidRDefault="00FB6C6B" w:rsidP="00FB6C6B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R = [(</w:t>
      </w:r>
      <w:r w:rsidR="002246C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3</w:t>
      </w:r>
      <w:r w:rsidR="00413228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,</w:t>
      </w:r>
      <w:r w:rsidR="002246C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5</w:t>
      </w:r>
      <w:r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*CD) + (</w:t>
      </w:r>
      <w:r w:rsidR="00923E3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3,5</w:t>
      </w:r>
      <w:r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*RFP) + (</w:t>
      </w:r>
      <w:r w:rsidR="002246C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1,0</w:t>
      </w:r>
      <w:r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*IS) + (</w:t>
      </w:r>
      <w:r w:rsidR="002246C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1,5</w:t>
      </w:r>
      <w:r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*PD) + (</w:t>
      </w:r>
      <w:r w:rsidR="0038141B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5</w:t>
      </w:r>
      <w:r w:rsidR="00923E3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,</w:t>
      </w:r>
      <w:r w:rsidR="00033A50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0</w:t>
      </w:r>
      <w:r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*HIS) + (</w:t>
      </w:r>
      <w:r w:rsidR="00923E3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5</w:t>
      </w:r>
      <w:r w:rsidR="00413228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,</w:t>
      </w:r>
      <w:r w:rsidR="002246C4"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5</w:t>
      </w:r>
      <w:r w:rsidRPr="0058562D">
        <w:rPr>
          <w:rFonts w:ascii="Arial" w:eastAsia="Times New Roman" w:hAnsi="Arial" w:cs="Arial"/>
          <w:b/>
          <w:bCs/>
          <w:iCs/>
          <w:sz w:val="24"/>
          <w:szCs w:val="24"/>
          <w:lang w:eastAsia="pt-BR"/>
        </w:rPr>
        <w:t>*OC)]</w:t>
      </w:r>
    </w:p>
    <w:p w:rsidR="00CB3164" w:rsidRPr="0058562D" w:rsidRDefault="00406149" w:rsidP="00A0385C">
      <w:pPr>
        <w:spacing w:before="2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Com base nos pesos </w:t>
      </w:r>
      <w:r w:rsidR="00161B9A" w:rsidRPr="0058562D">
        <w:rPr>
          <w:rFonts w:ascii="Arial" w:eastAsia="Times New Roman" w:hAnsi="Arial" w:cs="Arial"/>
          <w:sz w:val="24"/>
          <w:szCs w:val="24"/>
          <w:lang w:eastAsia="pt-BR"/>
        </w:rPr>
        <w:t>sugeridos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, a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maior nota de </w:t>
      </w:r>
      <w:r w:rsidRPr="0058562D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rating 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possível 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de ser atingida 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>p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elas entidades </w:t>
      </w:r>
      <w:proofErr w:type="gramStart"/>
      <w:r w:rsidRPr="0058562D">
        <w:rPr>
          <w:rFonts w:ascii="Arial" w:eastAsia="Times New Roman" w:hAnsi="Arial" w:cs="Arial"/>
          <w:sz w:val="24"/>
          <w:szCs w:val="24"/>
          <w:lang w:eastAsia="pt-BR"/>
        </w:rPr>
        <w:t>executoras/p</w:t>
      </w:r>
      <w:r w:rsidR="00583272" w:rsidRPr="0058562D">
        <w:rPr>
          <w:rFonts w:ascii="Arial" w:eastAsia="Times New Roman" w:hAnsi="Arial" w:cs="Arial"/>
          <w:sz w:val="24"/>
          <w:szCs w:val="24"/>
          <w:lang w:eastAsia="pt-BR"/>
        </w:rPr>
        <w:t>roponentes</w:t>
      </w:r>
      <w:proofErr w:type="gramEnd"/>
      <w:r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é de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8C3960" w:rsidRPr="0058562D">
        <w:rPr>
          <w:rFonts w:ascii="Arial" w:eastAsia="Times New Roman" w:hAnsi="Arial" w:cs="Arial"/>
          <w:sz w:val="24"/>
          <w:szCs w:val="24"/>
          <w:lang w:eastAsia="pt-BR"/>
        </w:rPr>
        <w:t>100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, ou seja, </w:t>
      </w:r>
      <w:r w:rsidR="007D4E6F" w:rsidRPr="0058562D">
        <w:rPr>
          <w:rFonts w:ascii="Arial" w:eastAsia="Times New Roman" w:hAnsi="Arial" w:cs="Arial"/>
          <w:sz w:val="24"/>
          <w:szCs w:val="24"/>
          <w:lang w:eastAsia="pt-BR"/>
        </w:rPr>
        <w:t>a nota máxima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“</w:t>
      </w:r>
      <w:r w:rsidR="00445109" w:rsidRPr="0058562D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Pr="0058562D">
        <w:rPr>
          <w:rFonts w:ascii="Arial" w:eastAsia="Times New Roman" w:hAnsi="Arial" w:cs="Arial"/>
          <w:sz w:val="24"/>
          <w:szCs w:val="24"/>
          <w:lang w:eastAsia="pt-BR"/>
        </w:rPr>
        <w:t>”</w:t>
      </w:r>
      <w:r w:rsidR="00445109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7D4E6F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sendo 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aplicada a </w:t>
      </w:r>
      <w:r w:rsidR="00F362D5" w:rsidRPr="0058562D">
        <w:rPr>
          <w:rFonts w:ascii="Arial" w:eastAsia="Times New Roman" w:hAnsi="Arial" w:cs="Arial"/>
          <w:sz w:val="24"/>
          <w:szCs w:val="24"/>
          <w:lang w:eastAsia="pt-BR"/>
        </w:rPr>
        <w:t>todas as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7D4E6F" w:rsidRPr="0058562D">
        <w:rPr>
          <w:rFonts w:ascii="Arial" w:eastAsia="Times New Roman" w:hAnsi="Arial" w:cs="Arial"/>
          <w:sz w:val="24"/>
          <w:szCs w:val="24"/>
          <w:lang w:eastAsia="pt-BR"/>
        </w:rPr>
        <w:t>variáve</w:t>
      </w:r>
      <w:r w:rsidR="00F362D5" w:rsidRPr="0058562D">
        <w:rPr>
          <w:rFonts w:ascii="Arial" w:eastAsia="Times New Roman" w:hAnsi="Arial" w:cs="Arial"/>
          <w:sz w:val="24"/>
          <w:szCs w:val="24"/>
          <w:lang w:eastAsia="pt-BR"/>
        </w:rPr>
        <w:t>is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6C5D73" w:rsidRPr="0058562D" w:rsidRDefault="006C5D73" w:rsidP="006C5D73">
      <w:pPr>
        <w:tabs>
          <w:tab w:val="left" w:pos="8966"/>
        </w:tabs>
        <w:spacing w:before="240" w:after="100" w:afterAutospacing="1"/>
        <w:jc w:val="both"/>
        <w:rPr>
          <w:rFonts w:ascii="Arial" w:eastAsia="Times New Roman" w:hAnsi="Arial" w:cs="Arial"/>
          <w:bCs/>
          <w:iCs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bCs/>
          <w:iCs/>
          <w:sz w:val="24"/>
          <w:szCs w:val="24"/>
          <w:lang w:eastAsia="pt-BR"/>
        </w:rPr>
        <w:t>R = [(3,5*5) + (3,5*5) + (1,0*5) + (1,5*5) + (5,</w:t>
      </w:r>
      <w:r w:rsidR="00033A50" w:rsidRPr="0058562D">
        <w:rPr>
          <w:rFonts w:ascii="Arial" w:eastAsia="Times New Roman" w:hAnsi="Arial" w:cs="Arial"/>
          <w:bCs/>
          <w:iCs/>
          <w:sz w:val="24"/>
          <w:szCs w:val="24"/>
          <w:lang w:eastAsia="pt-BR"/>
        </w:rPr>
        <w:t>0</w:t>
      </w:r>
      <w:r w:rsidRPr="0058562D">
        <w:rPr>
          <w:rFonts w:ascii="Arial" w:eastAsia="Times New Roman" w:hAnsi="Arial" w:cs="Arial"/>
          <w:bCs/>
          <w:iCs/>
          <w:sz w:val="24"/>
          <w:szCs w:val="24"/>
          <w:lang w:eastAsia="pt-BR"/>
        </w:rPr>
        <w:t>*5) + (5,5*5)]</w:t>
      </w:r>
    </w:p>
    <w:p w:rsidR="00CB3164" w:rsidRPr="0058562D" w:rsidRDefault="007D4E6F" w:rsidP="00A0385C">
      <w:pPr>
        <w:spacing w:before="2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562D">
        <w:rPr>
          <w:rFonts w:ascii="Arial" w:eastAsia="Times New Roman" w:hAnsi="Arial" w:cs="Arial"/>
          <w:sz w:val="24"/>
          <w:szCs w:val="24"/>
          <w:lang w:eastAsia="pt-BR"/>
        </w:rPr>
        <w:t>R</w:t>
      </w:r>
      <w:r w:rsidR="001E5A7E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= [</w:t>
      </w:r>
      <w:r w:rsidR="006C5D73" w:rsidRPr="0058562D">
        <w:rPr>
          <w:rFonts w:ascii="Arial" w:eastAsia="Times New Roman" w:hAnsi="Arial" w:cs="Arial"/>
          <w:sz w:val="24"/>
          <w:szCs w:val="24"/>
          <w:lang w:eastAsia="pt-BR"/>
        </w:rPr>
        <w:t>17,5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+ </w:t>
      </w:r>
      <w:r w:rsidR="008C3960" w:rsidRPr="0058562D">
        <w:rPr>
          <w:rFonts w:ascii="Arial" w:eastAsia="Times New Roman" w:hAnsi="Arial" w:cs="Arial"/>
          <w:sz w:val="24"/>
          <w:szCs w:val="24"/>
          <w:lang w:eastAsia="pt-BR"/>
        </w:rPr>
        <w:t>1</w:t>
      </w:r>
      <w:r w:rsidR="00923E34" w:rsidRPr="0058562D">
        <w:rPr>
          <w:rFonts w:ascii="Arial" w:eastAsia="Times New Roman" w:hAnsi="Arial" w:cs="Arial"/>
          <w:sz w:val="24"/>
          <w:szCs w:val="24"/>
          <w:lang w:eastAsia="pt-BR"/>
        </w:rPr>
        <w:t>7,5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+ </w:t>
      </w:r>
      <w:r w:rsidR="00D94E7E" w:rsidRPr="0058562D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="006C5D73" w:rsidRPr="0058562D">
        <w:rPr>
          <w:rFonts w:ascii="Arial" w:eastAsia="Times New Roman" w:hAnsi="Arial" w:cs="Arial"/>
          <w:sz w:val="24"/>
          <w:szCs w:val="24"/>
          <w:lang w:eastAsia="pt-BR"/>
        </w:rPr>
        <w:t>,0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+ </w:t>
      </w:r>
      <w:r w:rsidR="006C5D73" w:rsidRPr="0058562D">
        <w:rPr>
          <w:rFonts w:ascii="Arial" w:eastAsia="Times New Roman" w:hAnsi="Arial" w:cs="Arial"/>
          <w:sz w:val="24"/>
          <w:szCs w:val="24"/>
          <w:lang w:eastAsia="pt-BR"/>
        </w:rPr>
        <w:t>7,5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+ </w:t>
      </w:r>
      <w:r w:rsidR="00D94E7E" w:rsidRPr="0058562D">
        <w:rPr>
          <w:rFonts w:ascii="Arial" w:eastAsia="Times New Roman" w:hAnsi="Arial" w:cs="Arial"/>
          <w:sz w:val="24"/>
          <w:szCs w:val="24"/>
          <w:lang w:eastAsia="pt-BR"/>
        </w:rPr>
        <w:t>2</w:t>
      </w:r>
      <w:r w:rsidR="00923E34" w:rsidRPr="0058562D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="008B12AB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+ </w:t>
      </w:r>
      <w:r w:rsidR="008C3960" w:rsidRPr="0058562D">
        <w:rPr>
          <w:rFonts w:ascii="Arial" w:eastAsia="Times New Roman" w:hAnsi="Arial" w:cs="Arial"/>
          <w:sz w:val="24"/>
          <w:szCs w:val="24"/>
          <w:lang w:eastAsia="pt-BR"/>
        </w:rPr>
        <w:t>2</w:t>
      </w:r>
      <w:r w:rsidR="00033A50" w:rsidRPr="0058562D">
        <w:rPr>
          <w:rFonts w:ascii="Arial" w:eastAsia="Times New Roman" w:hAnsi="Arial" w:cs="Arial"/>
          <w:sz w:val="24"/>
          <w:szCs w:val="24"/>
          <w:lang w:eastAsia="pt-BR"/>
        </w:rPr>
        <w:t>7,</w:t>
      </w:r>
      <w:r w:rsidR="00923E34" w:rsidRPr="0058562D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="001E5A7E" w:rsidRPr="0058562D">
        <w:rPr>
          <w:rFonts w:ascii="Arial" w:eastAsia="Times New Roman" w:hAnsi="Arial" w:cs="Arial"/>
          <w:sz w:val="24"/>
          <w:szCs w:val="24"/>
          <w:lang w:eastAsia="pt-BR"/>
        </w:rPr>
        <w:t>]</w:t>
      </w:r>
      <w:r w:rsidR="00CB3164" w:rsidRPr="0058562D">
        <w:rPr>
          <w:rFonts w:ascii="Arial" w:eastAsia="Times New Roman" w:hAnsi="Arial" w:cs="Arial"/>
          <w:sz w:val="24"/>
          <w:szCs w:val="24"/>
          <w:lang w:eastAsia="pt-BR"/>
        </w:rPr>
        <w:t xml:space="preserve"> = </w:t>
      </w:r>
      <w:r w:rsidR="00E64B56" w:rsidRPr="0058562D">
        <w:rPr>
          <w:rFonts w:ascii="Arial" w:eastAsia="Times New Roman" w:hAnsi="Arial" w:cs="Arial"/>
          <w:sz w:val="24"/>
          <w:szCs w:val="24"/>
          <w:lang w:eastAsia="pt-BR"/>
        </w:rPr>
        <w:t>10</w:t>
      </w:r>
      <w:r w:rsidR="00445109" w:rsidRPr="0058562D">
        <w:rPr>
          <w:rFonts w:ascii="Arial" w:eastAsia="Times New Roman" w:hAnsi="Arial" w:cs="Arial"/>
          <w:sz w:val="24"/>
          <w:szCs w:val="24"/>
          <w:lang w:eastAsia="pt-BR"/>
        </w:rPr>
        <w:t>0</w:t>
      </w:r>
    </w:p>
    <w:p w:rsidR="00D712A9" w:rsidRDefault="00D712A9">
      <w:pPr>
        <w:rPr>
          <w:rFonts w:ascii="Arial" w:eastAsia="Times New Roman" w:hAnsi="Arial" w:cs="Arial"/>
          <w:b/>
          <w:color w:val="FF0000"/>
          <w:sz w:val="24"/>
          <w:szCs w:val="24"/>
          <w:highlight w:val="yellow"/>
          <w:lang w:eastAsia="pt-BR"/>
        </w:rPr>
      </w:pPr>
      <w:r>
        <w:rPr>
          <w:rFonts w:ascii="Arial" w:eastAsia="Times New Roman" w:hAnsi="Arial" w:cs="Arial"/>
          <w:b/>
          <w:color w:val="FF0000"/>
          <w:sz w:val="24"/>
          <w:szCs w:val="24"/>
          <w:highlight w:val="yellow"/>
          <w:lang w:eastAsia="pt-BR"/>
        </w:rPr>
        <w:br w:type="page"/>
      </w:r>
    </w:p>
    <w:p w:rsidR="00D94E7E" w:rsidRPr="0004171F" w:rsidRDefault="00D94E7E" w:rsidP="00A35B31">
      <w:pPr>
        <w:pStyle w:val="Ttulo2"/>
        <w:rPr>
          <w:rFonts w:ascii="Arial" w:hAnsi="Arial" w:cs="Arial"/>
          <w:b w:val="0"/>
          <w:sz w:val="24"/>
          <w:szCs w:val="24"/>
        </w:rPr>
      </w:pPr>
      <w:bookmarkStart w:id="10" w:name="_Toc531597900"/>
      <w:proofErr w:type="gramStart"/>
      <w:r w:rsidRPr="0004171F">
        <w:rPr>
          <w:rFonts w:ascii="Arial" w:hAnsi="Arial" w:cs="Arial"/>
          <w:sz w:val="24"/>
          <w:szCs w:val="24"/>
        </w:rPr>
        <w:lastRenderedPageBreak/>
        <w:t>3.</w:t>
      </w:r>
      <w:r w:rsidR="007165D4" w:rsidRPr="0004171F">
        <w:rPr>
          <w:rFonts w:ascii="Arial" w:hAnsi="Arial" w:cs="Arial"/>
          <w:sz w:val="24"/>
          <w:szCs w:val="24"/>
        </w:rPr>
        <w:t>5</w:t>
      </w:r>
      <w:r w:rsidRPr="0004171F">
        <w:rPr>
          <w:rFonts w:ascii="Arial" w:hAnsi="Arial" w:cs="Arial"/>
          <w:sz w:val="24"/>
          <w:szCs w:val="24"/>
        </w:rPr>
        <w:t xml:space="preserve"> </w:t>
      </w:r>
      <w:r w:rsidR="00A73440" w:rsidRPr="0004171F">
        <w:rPr>
          <w:rFonts w:ascii="Arial" w:hAnsi="Arial" w:cs="Arial"/>
          <w:sz w:val="24"/>
          <w:szCs w:val="24"/>
        </w:rPr>
        <w:t>Revisão</w:t>
      </w:r>
      <w:proofErr w:type="gramEnd"/>
      <w:r w:rsidR="00A73440" w:rsidRPr="0004171F">
        <w:rPr>
          <w:rFonts w:ascii="Arial" w:hAnsi="Arial" w:cs="Arial"/>
          <w:sz w:val="24"/>
          <w:szCs w:val="24"/>
        </w:rPr>
        <w:t xml:space="preserve"> do Modelo</w:t>
      </w:r>
      <w:bookmarkEnd w:id="10"/>
    </w:p>
    <w:p w:rsidR="00A73440" w:rsidRPr="0004171F" w:rsidRDefault="00A73440" w:rsidP="00A14B48">
      <w:pPr>
        <w:spacing w:before="240" w:after="100" w:afterAutospacing="1"/>
        <w:jc w:val="both"/>
        <w:rPr>
          <w:rFonts w:ascii="Arial" w:hAnsi="Arial" w:cs="Arial"/>
          <w:sz w:val="24"/>
          <w:szCs w:val="24"/>
        </w:rPr>
      </w:pPr>
      <w:r w:rsidRPr="0004171F">
        <w:rPr>
          <w:rFonts w:ascii="Arial" w:hAnsi="Arial" w:cs="Arial"/>
          <w:sz w:val="24"/>
          <w:szCs w:val="24"/>
        </w:rPr>
        <w:t>É</w:t>
      </w:r>
      <w:r w:rsidR="00A14B48" w:rsidRPr="0004171F">
        <w:rPr>
          <w:rFonts w:ascii="Arial" w:hAnsi="Arial" w:cs="Arial"/>
          <w:sz w:val="24"/>
          <w:szCs w:val="24"/>
        </w:rPr>
        <w:t xml:space="preserve"> recomendável que </w:t>
      </w:r>
      <w:r w:rsidRPr="0004171F">
        <w:rPr>
          <w:rFonts w:ascii="Arial" w:hAnsi="Arial" w:cs="Arial"/>
          <w:sz w:val="24"/>
          <w:szCs w:val="24"/>
        </w:rPr>
        <w:t>o modelo seja revis</w:t>
      </w:r>
      <w:r w:rsidR="007D20FB" w:rsidRPr="0004171F">
        <w:rPr>
          <w:rFonts w:ascii="Arial" w:hAnsi="Arial" w:cs="Arial"/>
          <w:sz w:val="24"/>
          <w:szCs w:val="24"/>
        </w:rPr>
        <w:t>ad</w:t>
      </w:r>
      <w:r w:rsidRPr="0004171F">
        <w:rPr>
          <w:rFonts w:ascii="Arial" w:hAnsi="Arial" w:cs="Arial"/>
          <w:sz w:val="24"/>
          <w:szCs w:val="24"/>
        </w:rPr>
        <w:t>o e atualizado, se necessário, sempre que ocorra alteração nas</w:t>
      </w:r>
      <w:r w:rsidR="007F01D8">
        <w:rPr>
          <w:rFonts w:ascii="Arial" w:hAnsi="Arial" w:cs="Arial"/>
          <w:sz w:val="24"/>
          <w:szCs w:val="24"/>
        </w:rPr>
        <w:t xml:space="preserve"> fontes de consulta, notadamente</w:t>
      </w:r>
      <w:r w:rsidRPr="0004171F">
        <w:rPr>
          <w:rFonts w:ascii="Arial" w:hAnsi="Arial" w:cs="Arial"/>
          <w:sz w:val="24"/>
          <w:szCs w:val="24"/>
        </w:rPr>
        <w:t xml:space="preserve"> nos seguintes casos:</w:t>
      </w:r>
    </w:p>
    <w:p w:rsidR="00DB16FD" w:rsidRPr="0004171F" w:rsidRDefault="00DB16FD" w:rsidP="00DB16FD">
      <w:pPr>
        <w:pStyle w:val="PargrafodaLista"/>
        <w:numPr>
          <w:ilvl w:val="0"/>
          <w:numId w:val="32"/>
        </w:numPr>
        <w:spacing w:before="240" w:after="100" w:afterAutospacing="1"/>
        <w:jc w:val="both"/>
        <w:rPr>
          <w:rFonts w:ascii="Arial" w:hAnsi="Arial" w:cs="Arial"/>
          <w:sz w:val="24"/>
          <w:szCs w:val="24"/>
        </w:rPr>
      </w:pPr>
      <w:r w:rsidRPr="0004171F">
        <w:rPr>
          <w:rFonts w:ascii="Arial" w:hAnsi="Arial" w:cs="Arial"/>
          <w:sz w:val="24"/>
          <w:szCs w:val="24"/>
        </w:rPr>
        <w:t xml:space="preserve">Quando houver </w:t>
      </w:r>
      <w:r w:rsidR="00A73440" w:rsidRPr="0004171F">
        <w:rPr>
          <w:rFonts w:ascii="Arial" w:hAnsi="Arial" w:cs="Arial"/>
          <w:sz w:val="24"/>
          <w:szCs w:val="24"/>
        </w:rPr>
        <w:t>alteraç</w:t>
      </w:r>
      <w:r w:rsidRPr="0004171F">
        <w:rPr>
          <w:rFonts w:ascii="Arial" w:hAnsi="Arial" w:cs="Arial"/>
          <w:sz w:val="24"/>
          <w:szCs w:val="24"/>
        </w:rPr>
        <w:t xml:space="preserve">ão </w:t>
      </w:r>
      <w:r w:rsidR="007D20FB" w:rsidRPr="0004171F">
        <w:rPr>
          <w:rFonts w:ascii="Arial" w:hAnsi="Arial" w:cs="Arial"/>
          <w:sz w:val="24"/>
          <w:szCs w:val="24"/>
        </w:rPr>
        <w:t>n</w:t>
      </w:r>
      <w:r w:rsidRPr="0004171F">
        <w:rPr>
          <w:rFonts w:ascii="Arial" w:hAnsi="Arial" w:cs="Arial"/>
          <w:sz w:val="24"/>
          <w:szCs w:val="24"/>
        </w:rPr>
        <w:t xml:space="preserve">a Tabela de Ocorrências </w:t>
      </w:r>
      <w:r w:rsidR="007D20FB" w:rsidRPr="0004171F">
        <w:rPr>
          <w:rFonts w:ascii="Arial" w:hAnsi="Arial" w:cs="Arial"/>
          <w:sz w:val="24"/>
          <w:szCs w:val="24"/>
        </w:rPr>
        <w:t xml:space="preserve">utilizada pela Fundação </w:t>
      </w:r>
      <w:r w:rsidRPr="0004171F">
        <w:rPr>
          <w:rFonts w:ascii="Arial" w:hAnsi="Arial" w:cs="Arial"/>
          <w:sz w:val="24"/>
          <w:szCs w:val="24"/>
        </w:rPr>
        <w:t>(tipos e pesos);</w:t>
      </w:r>
    </w:p>
    <w:p w:rsidR="00DB16FD" w:rsidRPr="0004171F" w:rsidRDefault="00A73440" w:rsidP="00A73440">
      <w:pPr>
        <w:pStyle w:val="PargrafodaLista"/>
        <w:numPr>
          <w:ilvl w:val="0"/>
          <w:numId w:val="32"/>
        </w:numPr>
        <w:spacing w:before="240" w:after="100" w:afterAutospacing="1"/>
        <w:jc w:val="both"/>
        <w:rPr>
          <w:rFonts w:ascii="Arial" w:hAnsi="Arial" w:cs="Arial"/>
          <w:sz w:val="24"/>
          <w:szCs w:val="24"/>
        </w:rPr>
      </w:pPr>
      <w:r w:rsidRPr="0004171F">
        <w:rPr>
          <w:rFonts w:ascii="Arial" w:hAnsi="Arial" w:cs="Arial"/>
          <w:sz w:val="24"/>
          <w:szCs w:val="24"/>
        </w:rPr>
        <w:t xml:space="preserve">Quando houver alteração na sistemática de consulta de Anotação/Impedimento/Restrição no </w:t>
      </w:r>
      <w:proofErr w:type="spellStart"/>
      <w:r w:rsidRPr="0004171F">
        <w:rPr>
          <w:rFonts w:ascii="Arial" w:hAnsi="Arial" w:cs="Arial"/>
          <w:sz w:val="24"/>
          <w:szCs w:val="24"/>
        </w:rPr>
        <w:t>Sisbb</w:t>
      </w:r>
      <w:proofErr w:type="spellEnd"/>
      <w:r w:rsidRPr="0004171F">
        <w:rPr>
          <w:rFonts w:ascii="Arial" w:hAnsi="Arial" w:cs="Arial"/>
          <w:sz w:val="24"/>
          <w:szCs w:val="24"/>
        </w:rPr>
        <w:t>.</w:t>
      </w:r>
    </w:p>
    <w:p w:rsidR="009E054F" w:rsidRDefault="009E05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471D4" w:rsidRPr="00BA5158" w:rsidRDefault="0025654E" w:rsidP="00A35B31">
      <w:pPr>
        <w:pStyle w:val="Ttulo1"/>
        <w:rPr>
          <w:rFonts w:ascii="Arial" w:hAnsi="Arial" w:cs="Arial"/>
          <w:sz w:val="24"/>
          <w:szCs w:val="24"/>
          <w:highlight w:val="yellow"/>
        </w:rPr>
      </w:pPr>
      <w:bookmarkStart w:id="11" w:name="_Toc531597901"/>
      <w:r>
        <w:rPr>
          <w:rFonts w:ascii="Arial" w:hAnsi="Arial" w:cs="Arial"/>
          <w:sz w:val="24"/>
          <w:szCs w:val="24"/>
        </w:rPr>
        <w:lastRenderedPageBreak/>
        <w:t xml:space="preserve">4. </w:t>
      </w:r>
      <w:r w:rsidR="003143A0">
        <w:rPr>
          <w:rFonts w:ascii="Arial" w:hAnsi="Arial" w:cs="Arial"/>
          <w:sz w:val="24"/>
          <w:szCs w:val="24"/>
        </w:rPr>
        <w:t>REFERÊNCIAS</w:t>
      </w:r>
      <w:r w:rsidR="007124BA">
        <w:rPr>
          <w:rFonts w:ascii="Arial" w:hAnsi="Arial" w:cs="Arial"/>
          <w:sz w:val="24"/>
          <w:szCs w:val="24"/>
        </w:rPr>
        <w:t xml:space="preserve"> BIBLIOGRÁFICAS</w:t>
      </w:r>
      <w:bookmarkEnd w:id="11"/>
    </w:p>
    <w:p w:rsidR="000F5FE8" w:rsidRPr="00664A52" w:rsidRDefault="00E55E33" w:rsidP="000F5FE8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664A52">
        <w:rPr>
          <w:rFonts w:ascii="Arial" w:hAnsi="Arial" w:cs="Arial"/>
          <w:sz w:val="24"/>
          <w:szCs w:val="24"/>
        </w:rPr>
        <w:t>AUSTIN RATING</w:t>
      </w:r>
      <w:r w:rsidR="000F5FE8" w:rsidRPr="00664A52">
        <w:rPr>
          <w:rFonts w:ascii="Arial" w:hAnsi="Arial" w:cs="Arial"/>
          <w:sz w:val="24"/>
          <w:szCs w:val="24"/>
        </w:rPr>
        <w:t xml:space="preserve">. </w:t>
      </w:r>
      <w:r w:rsidR="000F5FE8" w:rsidRPr="00664A52">
        <w:rPr>
          <w:rFonts w:ascii="Arial" w:hAnsi="Arial" w:cs="Arial"/>
          <w:b/>
          <w:sz w:val="24"/>
          <w:szCs w:val="24"/>
        </w:rPr>
        <w:t>Metodologia de Rating Soberano</w:t>
      </w:r>
      <w:r w:rsidR="000F5FE8" w:rsidRPr="00664A52">
        <w:rPr>
          <w:rFonts w:ascii="Arial" w:hAnsi="Arial" w:cs="Arial"/>
          <w:sz w:val="24"/>
          <w:szCs w:val="24"/>
        </w:rPr>
        <w:t xml:space="preserve">. Disponível em &lt;http://www.austin.com.br/Metodologia/SOBERANO/3607&gt;. Acesso em </w:t>
      </w:r>
      <w:proofErr w:type="spellStart"/>
      <w:r w:rsidR="000F5FE8" w:rsidRPr="00664A52">
        <w:rPr>
          <w:rFonts w:ascii="Arial" w:hAnsi="Arial" w:cs="Arial"/>
          <w:sz w:val="24"/>
          <w:szCs w:val="24"/>
        </w:rPr>
        <w:t>ago</w:t>
      </w:r>
      <w:proofErr w:type="spellEnd"/>
      <w:r w:rsidR="000F5FE8" w:rsidRPr="00664A52">
        <w:rPr>
          <w:rFonts w:ascii="Arial" w:hAnsi="Arial" w:cs="Arial"/>
          <w:sz w:val="24"/>
          <w:szCs w:val="24"/>
        </w:rPr>
        <w:t>/2014.</w:t>
      </w:r>
    </w:p>
    <w:p w:rsidR="008D6E2B" w:rsidRPr="00664A52" w:rsidRDefault="00E55E33" w:rsidP="00554B90">
      <w:pPr>
        <w:autoSpaceDE w:val="0"/>
        <w:autoSpaceDN w:val="0"/>
        <w:adjustRightInd w:val="0"/>
        <w:spacing w:before="240" w:after="0"/>
        <w:jc w:val="both"/>
        <w:rPr>
          <w:rFonts w:ascii="Arial" w:hAnsi="Arial" w:cs="Arial"/>
          <w:sz w:val="24"/>
          <w:szCs w:val="24"/>
        </w:rPr>
      </w:pPr>
      <w:r w:rsidRPr="00664A52">
        <w:rPr>
          <w:rFonts w:ascii="Arial" w:hAnsi="Arial" w:cs="Arial"/>
          <w:sz w:val="24"/>
          <w:szCs w:val="24"/>
        </w:rPr>
        <w:t>BERGAMINI JUNIOR</w:t>
      </w:r>
      <w:r w:rsidR="008D6E2B" w:rsidRPr="00664A52">
        <w:rPr>
          <w:rFonts w:ascii="Arial" w:hAnsi="Arial" w:cs="Arial"/>
          <w:sz w:val="24"/>
          <w:szCs w:val="24"/>
        </w:rPr>
        <w:t>,</w:t>
      </w:r>
      <w:r w:rsidR="003143A0" w:rsidRPr="00664A52">
        <w:rPr>
          <w:rFonts w:ascii="Arial" w:hAnsi="Arial" w:cs="Arial"/>
          <w:sz w:val="24"/>
          <w:szCs w:val="24"/>
        </w:rPr>
        <w:t xml:space="preserve"> </w:t>
      </w:r>
      <w:r w:rsidR="008D6E2B" w:rsidRPr="00664A52">
        <w:rPr>
          <w:rFonts w:ascii="Arial" w:hAnsi="Arial" w:cs="Arial"/>
          <w:sz w:val="24"/>
          <w:szCs w:val="24"/>
        </w:rPr>
        <w:t>S.</w:t>
      </w:r>
      <w:r w:rsidR="002E3AD1" w:rsidRPr="00664A52">
        <w:rPr>
          <w:rFonts w:ascii="Arial" w:hAnsi="Arial" w:cs="Arial"/>
          <w:sz w:val="24"/>
          <w:szCs w:val="24"/>
        </w:rPr>
        <w:t xml:space="preserve"> </w:t>
      </w:r>
      <w:r w:rsidR="008D6E2B" w:rsidRPr="00664A52">
        <w:rPr>
          <w:rFonts w:ascii="Arial" w:hAnsi="Arial" w:cs="Arial"/>
          <w:b/>
          <w:bCs/>
          <w:sz w:val="24"/>
          <w:szCs w:val="24"/>
        </w:rPr>
        <w:t>Classificação de risco</w:t>
      </w:r>
      <w:r w:rsidR="008D6E2B" w:rsidRPr="00664A52">
        <w:rPr>
          <w:rFonts w:ascii="Arial" w:hAnsi="Arial" w:cs="Arial"/>
          <w:b/>
          <w:sz w:val="24"/>
          <w:szCs w:val="24"/>
        </w:rPr>
        <w:t xml:space="preserve">: o modelo em uso no </w:t>
      </w:r>
      <w:r w:rsidR="002E3AD1" w:rsidRPr="00664A52">
        <w:rPr>
          <w:rFonts w:ascii="Arial" w:hAnsi="Arial" w:cs="Arial"/>
          <w:b/>
          <w:sz w:val="24"/>
          <w:szCs w:val="24"/>
        </w:rPr>
        <w:t>B</w:t>
      </w:r>
      <w:r w:rsidR="008D6E2B" w:rsidRPr="00664A52">
        <w:rPr>
          <w:rFonts w:ascii="Arial" w:hAnsi="Arial" w:cs="Arial"/>
          <w:b/>
          <w:sz w:val="24"/>
          <w:szCs w:val="24"/>
        </w:rPr>
        <w:t>NDES</w:t>
      </w:r>
      <w:r w:rsidR="00FD305D" w:rsidRPr="00664A52">
        <w:rPr>
          <w:rFonts w:ascii="Arial" w:hAnsi="Arial" w:cs="Arial"/>
          <w:sz w:val="24"/>
          <w:szCs w:val="24"/>
        </w:rPr>
        <w:t xml:space="preserve"> </w:t>
      </w:r>
      <w:r w:rsidR="00813C21" w:rsidRPr="00664A52">
        <w:rPr>
          <w:rFonts w:ascii="Arial" w:hAnsi="Arial" w:cs="Arial"/>
          <w:sz w:val="24"/>
          <w:szCs w:val="24"/>
        </w:rPr>
        <w:t>(</w:t>
      </w:r>
      <w:r w:rsidR="00FD305D" w:rsidRPr="00664A52">
        <w:rPr>
          <w:rFonts w:ascii="Arial" w:hAnsi="Arial" w:cs="Arial"/>
          <w:sz w:val="24"/>
          <w:szCs w:val="24"/>
        </w:rPr>
        <w:t>1997</w:t>
      </w:r>
      <w:r w:rsidR="00813C21" w:rsidRPr="00664A52">
        <w:rPr>
          <w:rFonts w:ascii="Arial" w:hAnsi="Arial" w:cs="Arial"/>
          <w:sz w:val="24"/>
          <w:szCs w:val="24"/>
        </w:rPr>
        <w:t>)</w:t>
      </w:r>
      <w:r w:rsidR="00FD305D" w:rsidRPr="00664A52">
        <w:rPr>
          <w:rFonts w:ascii="Arial" w:hAnsi="Arial" w:cs="Arial"/>
          <w:sz w:val="24"/>
          <w:szCs w:val="24"/>
        </w:rPr>
        <w:t>. Disponível em</w:t>
      </w:r>
      <w:r w:rsidR="00554B90" w:rsidRPr="00664A52">
        <w:rPr>
          <w:rFonts w:ascii="Arial" w:hAnsi="Arial" w:cs="Arial"/>
          <w:sz w:val="24"/>
          <w:szCs w:val="24"/>
        </w:rPr>
        <w:t xml:space="preserve"> </w:t>
      </w:r>
      <w:r w:rsidR="00FD305D" w:rsidRPr="00664A52">
        <w:rPr>
          <w:rFonts w:ascii="Arial" w:hAnsi="Arial" w:cs="Arial"/>
          <w:sz w:val="24"/>
          <w:szCs w:val="24"/>
        </w:rPr>
        <w:t>&lt;http://www.bndes.gov.br/SiteBNDES/bndes/bndes_pt/</w:t>
      </w:r>
      <w:r w:rsidR="00554B90" w:rsidRPr="00664A52">
        <w:rPr>
          <w:rFonts w:ascii="Arial" w:hAnsi="Arial" w:cs="Arial"/>
          <w:sz w:val="24"/>
          <w:szCs w:val="24"/>
        </w:rPr>
        <w:t xml:space="preserve"> </w:t>
      </w:r>
      <w:r w:rsidR="00FD305D" w:rsidRPr="00664A52">
        <w:rPr>
          <w:rFonts w:ascii="Arial" w:hAnsi="Arial" w:cs="Arial"/>
          <w:sz w:val="24"/>
          <w:szCs w:val="24"/>
        </w:rPr>
        <w:t>Institucional/Publicacoes/</w:t>
      </w:r>
      <w:proofErr w:type="gramStart"/>
      <w:r w:rsidR="00FD305D" w:rsidRPr="00664A52">
        <w:rPr>
          <w:rFonts w:ascii="Arial" w:hAnsi="Arial" w:cs="Arial"/>
          <w:sz w:val="24"/>
          <w:szCs w:val="24"/>
        </w:rPr>
        <w:t>Consulta_Expressa</w:t>
      </w:r>
      <w:proofErr w:type="gramEnd"/>
      <w:r w:rsidR="00FD305D" w:rsidRPr="00664A52">
        <w:rPr>
          <w:rFonts w:ascii="Arial" w:hAnsi="Arial" w:cs="Arial"/>
          <w:sz w:val="24"/>
          <w:szCs w:val="24"/>
        </w:rPr>
        <w:t>/Setor/BNDES/199712_5.html&gt;.</w:t>
      </w:r>
      <w:r w:rsidR="00CC72A6" w:rsidRPr="00664A52">
        <w:rPr>
          <w:rFonts w:ascii="Arial" w:hAnsi="Arial" w:cs="Arial"/>
          <w:sz w:val="24"/>
          <w:szCs w:val="24"/>
        </w:rPr>
        <w:t xml:space="preserve"> Acesso em </w:t>
      </w:r>
      <w:proofErr w:type="spellStart"/>
      <w:r w:rsidR="00CC72A6" w:rsidRPr="00664A52">
        <w:rPr>
          <w:rFonts w:ascii="Arial" w:hAnsi="Arial" w:cs="Arial"/>
          <w:sz w:val="24"/>
          <w:szCs w:val="24"/>
        </w:rPr>
        <w:t>ago</w:t>
      </w:r>
      <w:proofErr w:type="spellEnd"/>
      <w:r w:rsidR="00CC72A6" w:rsidRPr="00664A52">
        <w:rPr>
          <w:rFonts w:ascii="Arial" w:hAnsi="Arial" w:cs="Arial"/>
          <w:sz w:val="24"/>
          <w:szCs w:val="24"/>
        </w:rPr>
        <w:t>/2014.</w:t>
      </w:r>
    </w:p>
    <w:p w:rsidR="00FD305D" w:rsidRPr="00664A52" w:rsidRDefault="00554B90" w:rsidP="00A0385C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664A52">
        <w:rPr>
          <w:rFonts w:ascii="Arial" w:hAnsi="Arial" w:cs="Arial"/>
          <w:sz w:val="24"/>
          <w:szCs w:val="24"/>
        </w:rPr>
        <w:t>COSTA</w:t>
      </w:r>
      <w:r w:rsidR="00DF074C" w:rsidRPr="00664A52">
        <w:rPr>
          <w:rFonts w:ascii="Arial" w:hAnsi="Arial" w:cs="Arial"/>
          <w:sz w:val="24"/>
          <w:szCs w:val="24"/>
        </w:rPr>
        <w:t>, D</w:t>
      </w:r>
      <w:r w:rsidR="00CC72A6" w:rsidRPr="00664A52">
        <w:rPr>
          <w:rFonts w:ascii="Arial" w:hAnsi="Arial" w:cs="Arial"/>
          <w:sz w:val="24"/>
          <w:szCs w:val="24"/>
        </w:rPr>
        <w:t>. R. M., &amp; B</w:t>
      </w:r>
      <w:r w:rsidRPr="00664A52">
        <w:rPr>
          <w:rFonts w:ascii="Arial" w:hAnsi="Arial" w:cs="Arial"/>
          <w:sz w:val="24"/>
          <w:szCs w:val="24"/>
        </w:rPr>
        <w:t>IALOSKORSKI</w:t>
      </w:r>
      <w:r w:rsidR="00CC72A6" w:rsidRPr="00664A52">
        <w:rPr>
          <w:rFonts w:ascii="Arial" w:hAnsi="Arial" w:cs="Arial"/>
          <w:sz w:val="24"/>
          <w:szCs w:val="24"/>
        </w:rPr>
        <w:t xml:space="preserve"> N</w:t>
      </w:r>
      <w:r w:rsidRPr="00664A52">
        <w:rPr>
          <w:rFonts w:ascii="Arial" w:hAnsi="Arial" w:cs="Arial"/>
          <w:sz w:val="24"/>
          <w:szCs w:val="24"/>
        </w:rPr>
        <w:t>ETO</w:t>
      </w:r>
      <w:r w:rsidR="00CC72A6" w:rsidRPr="00664A52">
        <w:rPr>
          <w:rFonts w:ascii="Arial" w:hAnsi="Arial" w:cs="Arial"/>
          <w:sz w:val="24"/>
          <w:szCs w:val="24"/>
        </w:rPr>
        <w:t>, S.</w:t>
      </w:r>
      <w:r w:rsidR="000F5FE8" w:rsidRPr="00664A52">
        <w:rPr>
          <w:rFonts w:ascii="Arial" w:hAnsi="Arial" w:cs="Arial"/>
          <w:sz w:val="24"/>
          <w:szCs w:val="24"/>
        </w:rPr>
        <w:t xml:space="preserve"> (2005).</w:t>
      </w:r>
      <w:r w:rsidR="00CC72A6" w:rsidRPr="00664A52">
        <w:rPr>
          <w:rFonts w:ascii="Arial" w:hAnsi="Arial" w:cs="Arial"/>
          <w:sz w:val="24"/>
          <w:szCs w:val="24"/>
        </w:rPr>
        <w:t xml:space="preserve"> </w:t>
      </w:r>
      <w:r w:rsidR="00CC72A6" w:rsidRPr="00664A52">
        <w:rPr>
          <w:rFonts w:ascii="Arial" w:hAnsi="Arial" w:cs="Arial"/>
          <w:b/>
          <w:sz w:val="24"/>
          <w:szCs w:val="24"/>
        </w:rPr>
        <w:t>Proposta de Metodologia de Rating para Cooperativas Agropecuárias</w:t>
      </w:r>
      <w:r w:rsidR="00CC72A6" w:rsidRPr="00664A52">
        <w:rPr>
          <w:rFonts w:ascii="Arial" w:hAnsi="Arial" w:cs="Arial"/>
          <w:sz w:val="24"/>
          <w:szCs w:val="24"/>
        </w:rPr>
        <w:t>. Fundação Getúlio Vargas, São Paulo.</w:t>
      </w:r>
    </w:p>
    <w:p w:rsidR="00813C21" w:rsidRPr="00664A52" w:rsidRDefault="00554B90" w:rsidP="00813C21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664A52">
        <w:rPr>
          <w:rFonts w:ascii="Arial" w:hAnsi="Arial" w:cs="Arial"/>
          <w:sz w:val="24"/>
          <w:szCs w:val="24"/>
        </w:rPr>
        <w:t>DRUCKER</w:t>
      </w:r>
      <w:r w:rsidR="00813C21" w:rsidRPr="00664A52">
        <w:rPr>
          <w:rFonts w:ascii="Arial" w:hAnsi="Arial" w:cs="Arial"/>
          <w:sz w:val="24"/>
          <w:szCs w:val="24"/>
        </w:rPr>
        <w:t xml:space="preserve">, P. F. (1997). </w:t>
      </w:r>
      <w:r w:rsidR="00813C21" w:rsidRPr="00664A52">
        <w:rPr>
          <w:rFonts w:ascii="Arial" w:hAnsi="Arial" w:cs="Arial"/>
          <w:b/>
          <w:sz w:val="24"/>
          <w:szCs w:val="24"/>
        </w:rPr>
        <w:t>Administração de Organizações sem Fins Lucrativos – Princípios e Práticas</w:t>
      </w:r>
      <w:r w:rsidR="00813C21" w:rsidRPr="00664A52">
        <w:rPr>
          <w:rFonts w:ascii="Arial" w:hAnsi="Arial" w:cs="Arial"/>
          <w:sz w:val="24"/>
          <w:szCs w:val="24"/>
        </w:rPr>
        <w:t xml:space="preserve">. 4. </w:t>
      </w:r>
      <w:proofErr w:type="gramStart"/>
      <w:r w:rsidR="00813C21" w:rsidRPr="00664A52">
        <w:rPr>
          <w:rFonts w:ascii="Arial" w:hAnsi="Arial" w:cs="Arial"/>
          <w:sz w:val="24"/>
          <w:szCs w:val="24"/>
        </w:rPr>
        <w:t>ed.</w:t>
      </w:r>
      <w:proofErr w:type="gramEnd"/>
      <w:r w:rsidR="00813C21" w:rsidRPr="00664A52">
        <w:rPr>
          <w:rFonts w:ascii="Arial" w:hAnsi="Arial" w:cs="Arial"/>
          <w:sz w:val="24"/>
          <w:szCs w:val="24"/>
        </w:rPr>
        <w:t xml:space="preserve"> São Paulo: Pioneira.</w:t>
      </w:r>
    </w:p>
    <w:p w:rsidR="00102C49" w:rsidRPr="00664A52" w:rsidRDefault="00554B90" w:rsidP="00102C49">
      <w:pPr>
        <w:pStyle w:val="Default"/>
        <w:jc w:val="both"/>
        <w:rPr>
          <w:rFonts w:ascii="Arial" w:hAnsi="Arial" w:cs="Arial"/>
          <w:color w:val="auto"/>
        </w:rPr>
      </w:pPr>
      <w:r w:rsidRPr="00664A52">
        <w:rPr>
          <w:rFonts w:ascii="Arial" w:hAnsi="Arial" w:cs="Arial"/>
          <w:color w:val="auto"/>
        </w:rPr>
        <w:t>FUNDAÇÃO BANCO DO BRASIL</w:t>
      </w:r>
      <w:r w:rsidR="00347726" w:rsidRPr="00664A52">
        <w:rPr>
          <w:rFonts w:ascii="Arial" w:hAnsi="Arial" w:cs="Arial"/>
          <w:color w:val="auto"/>
        </w:rPr>
        <w:t xml:space="preserve"> (2014). </w:t>
      </w:r>
      <w:r w:rsidR="00347726" w:rsidRPr="00664A52">
        <w:rPr>
          <w:rFonts w:ascii="Arial" w:hAnsi="Arial" w:cs="Arial"/>
          <w:b/>
          <w:color w:val="auto"/>
        </w:rPr>
        <w:t>Edital de Seleção Pública Nº 2014/013</w:t>
      </w:r>
      <w:r w:rsidR="00347726" w:rsidRPr="00664A52">
        <w:rPr>
          <w:rFonts w:ascii="Arial" w:hAnsi="Arial" w:cs="Arial"/>
          <w:color w:val="auto"/>
        </w:rPr>
        <w:t xml:space="preserve">. Disponível em </w:t>
      </w:r>
      <w:r w:rsidR="00102C49" w:rsidRPr="00664A52">
        <w:rPr>
          <w:rFonts w:ascii="Arial" w:hAnsi="Arial" w:cs="Arial"/>
          <w:color w:val="auto"/>
        </w:rPr>
        <w:t>&lt;</w:t>
      </w:r>
      <w:proofErr w:type="gramStart"/>
      <w:r w:rsidR="00102C49" w:rsidRPr="00664A52">
        <w:rPr>
          <w:rFonts w:ascii="Arial" w:hAnsi="Arial" w:cs="Arial"/>
          <w:color w:val="auto"/>
        </w:rPr>
        <w:t>http://www.fbb.org.br/main.</w:t>
      </w:r>
      <w:proofErr w:type="gramEnd"/>
      <w:r w:rsidR="00102C49" w:rsidRPr="00664A52">
        <w:rPr>
          <w:rFonts w:ascii="Arial" w:hAnsi="Arial" w:cs="Arial"/>
          <w:color w:val="auto"/>
        </w:rPr>
        <w:t>jsp?</w:t>
      </w:r>
      <w:proofErr w:type="gramStart"/>
      <w:r w:rsidR="00102C49" w:rsidRPr="00664A52">
        <w:rPr>
          <w:rFonts w:ascii="Arial" w:hAnsi="Arial" w:cs="Arial"/>
          <w:color w:val="auto"/>
        </w:rPr>
        <w:t>lumPageId</w:t>
      </w:r>
      <w:proofErr w:type="gramEnd"/>
      <w:r w:rsidR="00102C49" w:rsidRPr="00664A52">
        <w:rPr>
          <w:rFonts w:ascii="Arial" w:hAnsi="Arial" w:cs="Arial"/>
          <w:color w:val="auto"/>
        </w:rPr>
        <w:t>=8AE389DB34D32E3E013</w:t>
      </w:r>
    </w:p>
    <w:p w:rsidR="00347726" w:rsidRPr="00664A52" w:rsidRDefault="00102C49" w:rsidP="00102C49">
      <w:pPr>
        <w:pStyle w:val="Default"/>
        <w:jc w:val="both"/>
        <w:rPr>
          <w:rFonts w:ascii="Arial" w:hAnsi="Arial" w:cs="Arial"/>
          <w:color w:val="auto"/>
        </w:rPr>
      </w:pPr>
      <w:proofErr w:type="gramStart"/>
      <w:r w:rsidRPr="00664A52">
        <w:rPr>
          <w:rFonts w:ascii="Arial" w:hAnsi="Arial" w:cs="Arial"/>
          <w:color w:val="auto"/>
        </w:rPr>
        <w:t>4F7701E18460A</w:t>
      </w:r>
      <w:proofErr w:type="gramEnd"/>
      <w:r w:rsidRPr="00664A52">
        <w:rPr>
          <w:rFonts w:ascii="Arial" w:hAnsi="Arial" w:cs="Arial"/>
          <w:color w:val="auto"/>
        </w:rPr>
        <w:t>&amp;lumItemId=8AE389DB46F6BF8F014701B377884A5B&amp;previewItemId=8AE389DB46F6BF8F014701B3BD474D3B&gt;. Acesso em set/2014.</w:t>
      </w:r>
    </w:p>
    <w:p w:rsidR="000F5FE8" w:rsidRPr="00664A52" w:rsidRDefault="000F5FE8" w:rsidP="00A0385C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664A52">
        <w:rPr>
          <w:rFonts w:ascii="Arial" w:hAnsi="Arial" w:cs="Arial"/>
          <w:sz w:val="24"/>
          <w:szCs w:val="24"/>
        </w:rPr>
        <w:t>H</w:t>
      </w:r>
      <w:r w:rsidR="00554B90" w:rsidRPr="00664A52">
        <w:rPr>
          <w:rFonts w:ascii="Arial" w:hAnsi="Arial" w:cs="Arial"/>
          <w:sz w:val="24"/>
          <w:szCs w:val="24"/>
        </w:rPr>
        <w:t>ECKERT</w:t>
      </w:r>
      <w:r w:rsidRPr="00664A52">
        <w:rPr>
          <w:rFonts w:ascii="Arial" w:hAnsi="Arial" w:cs="Arial"/>
          <w:sz w:val="24"/>
          <w:szCs w:val="24"/>
        </w:rPr>
        <w:t xml:space="preserve">, C. R. (2001). </w:t>
      </w:r>
      <w:r w:rsidRPr="00664A52">
        <w:rPr>
          <w:rFonts w:ascii="Arial" w:hAnsi="Arial" w:cs="Arial"/>
          <w:b/>
          <w:sz w:val="24"/>
          <w:szCs w:val="24"/>
        </w:rPr>
        <w:t>Qualidade de serviços nas organizações do terceiro setor</w:t>
      </w:r>
      <w:r w:rsidRPr="00664A52">
        <w:rPr>
          <w:rFonts w:ascii="Arial" w:hAnsi="Arial" w:cs="Arial"/>
          <w:sz w:val="24"/>
          <w:szCs w:val="24"/>
        </w:rPr>
        <w:t>. Dissertação de Mestrado. Escola Politécnica da Universidade de São Paulo, São Paulo.</w:t>
      </w:r>
    </w:p>
    <w:p w:rsidR="00660EBA" w:rsidRPr="0004171F" w:rsidRDefault="00554B90" w:rsidP="00E419F3">
      <w:pPr>
        <w:spacing w:before="24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664A52">
        <w:rPr>
          <w:rFonts w:ascii="Arial" w:hAnsi="Arial" w:cs="Arial"/>
          <w:sz w:val="24"/>
          <w:szCs w:val="24"/>
          <w:lang w:val="en-US"/>
        </w:rPr>
        <w:t xml:space="preserve">PLANET RATING </w:t>
      </w:r>
      <w:r w:rsidR="000F5FE8" w:rsidRPr="00664A52">
        <w:rPr>
          <w:rFonts w:ascii="Arial" w:hAnsi="Arial" w:cs="Arial"/>
          <w:sz w:val="24"/>
          <w:szCs w:val="24"/>
          <w:lang w:val="en-US"/>
        </w:rPr>
        <w:t>– The Global Microfinance Rating Agency</w:t>
      </w:r>
      <w:r w:rsidR="00F85855" w:rsidRPr="00664A52">
        <w:rPr>
          <w:rFonts w:ascii="Arial" w:hAnsi="Arial" w:cs="Arial"/>
          <w:sz w:val="24"/>
          <w:szCs w:val="24"/>
          <w:lang w:val="en-US"/>
        </w:rPr>
        <w:t>/The Rating Initiative (2012).</w:t>
      </w:r>
      <w:proofErr w:type="gramEnd"/>
      <w:r w:rsidR="000F5FE8" w:rsidRPr="00664A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="000F5FE8" w:rsidRPr="00664A52">
        <w:rPr>
          <w:rFonts w:ascii="Arial" w:hAnsi="Arial" w:cs="Arial"/>
          <w:b/>
          <w:sz w:val="24"/>
          <w:szCs w:val="24"/>
          <w:lang w:val="en-US"/>
        </w:rPr>
        <w:t xml:space="preserve">Rating </w:t>
      </w:r>
      <w:r w:rsidR="00F85855" w:rsidRPr="00664A52">
        <w:rPr>
          <w:rFonts w:ascii="Arial" w:hAnsi="Arial" w:cs="Arial"/>
          <w:b/>
          <w:sz w:val="24"/>
          <w:szCs w:val="24"/>
          <w:lang w:val="en-US"/>
        </w:rPr>
        <w:t>Guide Volume 1 – The Microfinance Institutional Rating</w:t>
      </w:r>
      <w:r w:rsidR="000F5FE8" w:rsidRPr="00664A52">
        <w:rPr>
          <w:rFonts w:ascii="Arial" w:hAnsi="Arial" w:cs="Arial"/>
          <w:sz w:val="24"/>
          <w:szCs w:val="24"/>
          <w:lang w:val="en-US"/>
        </w:rPr>
        <w:t>.</w:t>
      </w:r>
      <w:proofErr w:type="gramEnd"/>
      <w:r w:rsidR="00F85855" w:rsidRPr="00664A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="000F5FE8" w:rsidRPr="00664A52">
        <w:rPr>
          <w:rFonts w:ascii="Arial" w:hAnsi="Arial" w:cs="Arial"/>
          <w:sz w:val="24"/>
          <w:szCs w:val="24"/>
          <w:lang w:val="en-US"/>
        </w:rPr>
        <w:t>Disponível</w:t>
      </w:r>
      <w:proofErr w:type="spellEnd"/>
      <w:r w:rsidR="000F5FE8" w:rsidRPr="00664A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F5FE8" w:rsidRPr="00664A52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="000F5FE8" w:rsidRPr="00664A52">
        <w:rPr>
          <w:rFonts w:ascii="Arial" w:hAnsi="Arial" w:cs="Arial"/>
          <w:sz w:val="24"/>
          <w:szCs w:val="24"/>
          <w:lang w:val="en-US"/>
        </w:rPr>
        <w:t xml:space="preserve"> &lt;http://www.planetrating.com/EN</w:t>
      </w:r>
      <w:r w:rsidRPr="00664A52">
        <w:rPr>
          <w:rFonts w:ascii="Arial" w:hAnsi="Arial" w:cs="Arial"/>
          <w:sz w:val="24"/>
          <w:szCs w:val="24"/>
          <w:lang w:val="en-US"/>
        </w:rPr>
        <w:t>/index.php&gt;.</w:t>
      </w:r>
      <w:proofErr w:type="gramEnd"/>
      <w:r w:rsidRPr="00664A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664A52">
        <w:rPr>
          <w:rFonts w:ascii="Arial" w:hAnsi="Arial" w:cs="Arial"/>
          <w:sz w:val="24"/>
          <w:szCs w:val="24"/>
          <w:lang w:val="en-US"/>
        </w:rPr>
        <w:t>Acesso</w:t>
      </w:r>
      <w:proofErr w:type="spellEnd"/>
      <w:r w:rsidRPr="00664A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64A52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664A52">
        <w:rPr>
          <w:rFonts w:ascii="Arial" w:hAnsi="Arial" w:cs="Arial"/>
          <w:sz w:val="24"/>
          <w:szCs w:val="24"/>
          <w:lang w:val="en-US"/>
        </w:rPr>
        <w:t xml:space="preserve"> set/2014 e </w:t>
      </w:r>
      <w:proofErr w:type="spellStart"/>
      <w:r w:rsidRPr="00664A52">
        <w:rPr>
          <w:rFonts w:ascii="Arial" w:hAnsi="Arial" w:cs="Arial"/>
          <w:sz w:val="24"/>
          <w:szCs w:val="24"/>
          <w:lang w:val="en-US"/>
        </w:rPr>
        <w:t>abr</w:t>
      </w:r>
      <w:proofErr w:type="spellEnd"/>
      <w:r w:rsidRPr="00664A52">
        <w:rPr>
          <w:rFonts w:ascii="Arial" w:hAnsi="Arial" w:cs="Arial"/>
          <w:sz w:val="24"/>
          <w:szCs w:val="24"/>
          <w:lang w:val="en-US"/>
        </w:rPr>
        <w:t>/2015.</w:t>
      </w:r>
      <w:proofErr w:type="gramEnd"/>
    </w:p>
    <w:sectPr w:rsidR="00660EBA" w:rsidRPr="0004171F" w:rsidSect="00184AAA">
      <w:headerReference w:type="default" r:id="rId43"/>
      <w:footerReference w:type="default" r:id="rId44"/>
      <w:pgSz w:w="11906" w:h="16838"/>
      <w:pgMar w:top="1956" w:right="1134" w:bottom="1134" w:left="1644" w:header="99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5C5" w:rsidRDefault="005F05C5" w:rsidP="0064404C">
      <w:pPr>
        <w:spacing w:after="0" w:line="240" w:lineRule="auto"/>
      </w:pPr>
      <w:r>
        <w:separator/>
      </w:r>
    </w:p>
  </w:endnote>
  <w:endnote w:type="continuationSeparator" w:id="0">
    <w:p w:rsidR="005F05C5" w:rsidRDefault="005F05C5" w:rsidP="00644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GLFOB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0" w:type="auto"/>
      <w:tblBorders>
        <w:top w:val="single" w:sz="8" w:space="0" w:color="365F91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03"/>
      <w:gridCol w:w="2179"/>
    </w:tblGrid>
    <w:tr w:rsidR="004C5800" w:rsidTr="00E2236D">
      <w:tc>
        <w:tcPr>
          <w:tcW w:w="7054" w:type="dxa"/>
        </w:tcPr>
        <w:p w:rsidR="004C5800" w:rsidRPr="00F53A7A" w:rsidRDefault="004C5800" w:rsidP="00E2236D">
          <w:pPr>
            <w:pStyle w:val="Cabealho"/>
            <w:rPr>
              <w:rFonts w:ascii="Arial" w:hAnsi="Arial" w:cs="Arial"/>
              <w:b/>
              <w:color w:val="808080" w:themeColor="background1" w:themeShade="80"/>
              <w:sz w:val="24"/>
            </w:rPr>
          </w:pPr>
          <w:r>
            <w:rPr>
              <w:rFonts w:ascii="Arial" w:hAnsi="Arial" w:cs="Arial"/>
              <w:b/>
              <w:color w:val="808080" w:themeColor="background1" w:themeShade="80"/>
              <w:sz w:val="24"/>
            </w:rPr>
            <w:t>GEMAV – Gerência de Monitoramento e Avaliação</w:t>
          </w:r>
        </w:p>
      </w:tc>
      <w:tc>
        <w:tcPr>
          <w:tcW w:w="2260" w:type="dxa"/>
        </w:tcPr>
        <w:p w:rsidR="004C5800" w:rsidRPr="001E7E0F" w:rsidRDefault="004C5800" w:rsidP="00E2236D">
          <w:pPr>
            <w:pStyle w:val="Cabealho"/>
            <w:jc w:val="right"/>
            <w:rPr>
              <w:rFonts w:ascii="Arial" w:hAnsi="Arial" w:cs="Arial"/>
              <w:color w:val="808080" w:themeColor="background1" w:themeShade="80"/>
              <w:sz w:val="24"/>
            </w:rPr>
          </w:pPr>
          <w:r>
            <w:rPr>
              <w:rFonts w:ascii="Arial" w:hAnsi="Arial" w:cs="Arial"/>
              <w:color w:val="808080" w:themeColor="background1" w:themeShade="80"/>
              <w:sz w:val="24"/>
            </w:rPr>
            <w:t>Outubro / 2018</w:t>
          </w:r>
        </w:p>
      </w:tc>
    </w:tr>
  </w:tbl>
  <w:p w:rsidR="005F05C5" w:rsidRDefault="005F05C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08394964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5F05C5" w:rsidRPr="00844EFF" w:rsidRDefault="005F05C5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3498" w:rsidRPr="001C3498">
          <w:rPr>
            <w:rFonts w:ascii="Arial" w:hAnsi="Arial" w:cs="Arial"/>
            <w:noProof/>
            <w:sz w:val="20"/>
            <w:szCs w:val="20"/>
          </w:rPr>
          <w:t>23</w:t>
        </w:r>
        <w:r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5F05C5" w:rsidRDefault="005F05C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5C5" w:rsidRDefault="005F05C5" w:rsidP="0064404C">
      <w:pPr>
        <w:spacing w:after="0" w:line="240" w:lineRule="auto"/>
      </w:pPr>
      <w:r>
        <w:separator/>
      </w:r>
    </w:p>
  </w:footnote>
  <w:footnote w:type="continuationSeparator" w:id="0">
    <w:p w:rsidR="005F05C5" w:rsidRDefault="005F05C5" w:rsidP="0064404C">
      <w:pPr>
        <w:spacing w:after="0" w:line="240" w:lineRule="auto"/>
      </w:pPr>
      <w:r>
        <w:continuationSeparator/>
      </w:r>
    </w:p>
  </w:footnote>
  <w:footnote w:id="1">
    <w:p w:rsidR="005F05C5" w:rsidRPr="00162F33" w:rsidRDefault="005F05C5" w:rsidP="00595339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162F33">
        <w:rPr>
          <w:rStyle w:val="Refdenotaderodap"/>
          <w:rFonts w:ascii="Arial" w:hAnsi="Arial" w:cs="Arial"/>
          <w:sz w:val="18"/>
          <w:szCs w:val="18"/>
        </w:rPr>
        <w:footnoteRef/>
      </w:r>
      <w:r w:rsidRPr="00162F33">
        <w:rPr>
          <w:rFonts w:ascii="Arial" w:hAnsi="Arial" w:cs="Arial"/>
          <w:sz w:val="18"/>
          <w:szCs w:val="18"/>
        </w:rPr>
        <w:t xml:space="preserve"> O modelo foi inicialmente proposto na Nota Técnica </w:t>
      </w:r>
      <w:proofErr w:type="spellStart"/>
      <w:r w:rsidRPr="00162F33">
        <w:rPr>
          <w:rFonts w:ascii="Arial" w:hAnsi="Arial" w:cs="Arial"/>
          <w:sz w:val="18"/>
          <w:szCs w:val="18"/>
        </w:rPr>
        <w:t>Gemav</w:t>
      </w:r>
      <w:proofErr w:type="spellEnd"/>
      <w:r w:rsidRPr="00162F33">
        <w:rPr>
          <w:rFonts w:ascii="Arial" w:hAnsi="Arial" w:cs="Arial"/>
          <w:sz w:val="18"/>
          <w:szCs w:val="18"/>
        </w:rPr>
        <w:t xml:space="preserve"> 2014/03116, que autorizou sua implantação como projeto piloto (versão </w:t>
      </w:r>
      <w:proofErr w:type="gramStart"/>
      <w:r w:rsidRPr="00162F33">
        <w:rPr>
          <w:rFonts w:ascii="Arial" w:hAnsi="Arial" w:cs="Arial"/>
          <w:sz w:val="18"/>
          <w:szCs w:val="18"/>
        </w:rPr>
        <w:t>1</w:t>
      </w:r>
      <w:proofErr w:type="gramEnd"/>
      <w:r w:rsidRPr="00162F33">
        <w:rPr>
          <w:rFonts w:ascii="Arial" w:hAnsi="Arial" w:cs="Arial"/>
          <w:sz w:val="18"/>
          <w:szCs w:val="18"/>
        </w:rPr>
        <w:t xml:space="preserve"> do modelo). Os resultados deste piloto foram apresentados na Nota Técnica </w:t>
      </w:r>
      <w:proofErr w:type="spellStart"/>
      <w:r w:rsidRPr="00162F33">
        <w:rPr>
          <w:rFonts w:ascii="Arial" w:hAnsi="Arial" w:cs="Arial"/>
          <w:sz w:val="18"/>
          <w:szCs w:val="18"/>
        </w:rPr>
        <w:t>Gemav</w:t>
      </w:r>
      <w:proofErr w:type="spellEnd"/>
      <w:r w:rsidRPr="00162F33">
        <w:rPr>
          <w:rFonts w:ascii="Arial" w:hAnsi="Arial" w:cs="Arial"/>
          <w:sz w:val="18"/>
          <w:szCs w:val="18"/>
        </w:rPr>
        <w:t xml:space="preserve"> 2015/00978 (versão </w:t>
      </w:r>
      <w:proofErr w:type="gramStart"/>
      <w:r w:rsidRPr="00162F33">
        <w:rPr>
          <w:rFonts w:ascii="Arial" w:hAnsi="Arial" w:cs="Arial"/>
          <w:sz w:val="18"/>
          <w:szCs w:val="18"/>
        </w:rPr>
        <w:t>2</w:t>
      </w:r>
      <w:proofErr w:type="gramEnd"/>
      <w:r w:rsidRPr="00162F33">
        <w:rPr>
          <w:rFonts w:ascii="Arial" w:hAnsi="Arial" w:cs="Arial"/>
          <w:sz w:val="18"/>
          <w:szCs w:val="18"/>
        </w:rPr>
        <w:t xml:space="preserve">), ficando deliberado que a </w:t>
      </w:r>
      <w:proofErr w:type="spellStart"/>
      <w:r w:rsidRPr="00162F33">
        <w:rPr>
          <w:rFonts w:ascii="Arial" w:hAnsi="Arial" w:cs="Arial"/>
          <w:sz w:val="18"/>
          <w:szCs w:val="18"/>
        </w:rPr>
        <w:t>Gemav</w:t>
      </w:r>
      <w:proofErr w:type="spellEnd"/>
      <w:r w:rsidRPr="00162F33">
        <w:rPr>
          <w:rFonts w:ascii="Arial" w:hAnsi="Arial" w:cs="Arial"/>
          <w:sz w:val="18"/>
          <w:szCs w:val="18"/>
        </w:rPr>
        <w:t xml:space="preserve"> é responsável pela atualização do modelo, sempre que identificada a </w:t>
      </w:r>
      <w:r w:rsidRPr="0004171F">
        <w:rPr>
          <w:rFonts w:ascii="Arial" w:hAnsi="Arial" w:cs="Arial"/>
          <w:sz w:val="18"/>
          <w:szCs w:val="18"/>
        </w:rPr>
        <w:t xml:space="preserve">necessidade. A 1ª atualização ocorreu pela Nota Técnica </w:t>
      </w:r>
      <w:proofErr w:type="spellStart"/>
      <w:r w:rsidRPr="0004171F">
        <w:rPr>
          <w:rFonts w:ascii="Arial" w:hAnsi="Arial" w:cs="Arial"/>
          <w:sz w:val="18"/>
          <w:szCs w:val="18"/>
        </w:rPr>
        <w:t>Gemav</w:t>
      </w:r>
      <w:proofErr w:type="spellEnd"/>
      <w:r w:rsidRPr="0004171F">
        <w:rPr>
          <w:rFonts w:ascii="Arial" w:hAnsi="Arial" w:cs="Arial"/>
          <w:sz w:val="18"/>
          <w:szCs w:val="18"/>
        </w:rPr>
        <w:t xml:space="preserve"> 2015/01809 (versão </w:t>
      </w:r>
      <w:proofErr w:type="gramStart"/>
      <w:r w:rsidRPr="0004171F">
        <w:rPr>
          <w:rFonts w:ascii="Arial" w:hAnsi="Arial" w:cs="Arial"/>
          <w:sz w:val="18"/>
          <w:szCs w:val="18"/>
        </w:rPr>
        <w:t>3</w:t>
      </w:r>
      <w:proofErr w:type="gramEnd"/>
      <w:r w:rsidRPr="0004171F">
        <w:rPr>
          <w:rFonts w:ascii="Arial" w:hAnsi="Arial" w:cs="Arial"/>
          <w:sz w:val="18"/>
          <w:szCs w:val="18"/>
        </w:rPr>
        <w:t>).</w:t>
      </w:r>
    </w:p>
  </w:footnote>
  <w:footnote w:id="2">
    <w:p w:rsidR="005F05C5" w:rsidRPr="006B646B" w:rsidRDefault="005F05C5" w:rsidP="00A16853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O primeiro grupo – Caráter – aponta a intenção da empresa em cumprir seus compromissos; o segundo – Capacidade – está relacionado com o potencial da gestão, com base em fatos escriturados passados, em honrar suas dívidas. O terceiro grupo – Condição – tem por objetivo informar sobre as tendências econômicas do mercado onde a empresa atua, se o ambiente institucional contribuirá para que a mesma efetive suas obrigações contratadas. O Conglomerado – quarto grupo</w:t>
      </w:r>
      <w:proofErr w:type="gramStart"/>
      <w:r w:rsidRPr="006B646B">
        <w:rPr>
          <w:rFonts w:ascii="Arial" w:hAnsi="Arial" w:cs="Arial"/>
          <w:sz w:val="18"/>
          <w:szCs w:val="18"/>
        </w:rPr>
        <w:t>, relata</w:t>
      </w:r>
      <w:proofErr w:type="gramEnd"/>
      <w:r w:rsidRPr="006B646B">
        <w:rPr>
          <w:rFonts w:ascii="Arial" w:hAnsi="Arial" w:cs="Arial"/>
          <w:sz w:val="18"/>
          <w:szCs w:val="18"/>
        </w:rPr>
        <w:t xml:space="preserve"> a condição societária da empresa que está sendo avaliada, ou seja, se a sua condição de sócia ou acionista de outras empresas poderá contribuir para saldar sua dívidas. O Capital da empresa, como o próprio nome </w:t>
      </w:r>
      <w:proofErr w:type="gramStart"/>
      <w:r w:rsidRPr="006B646B">
        <w:rPr>
          <w:rFonts w:ascii="Arial" w:hAnsi="Arial" w:cs="Arial"/>
          <w:sz w:val="18"/>
          <w:szCs w:val="18"/>
        </w:rPr>
        <w:t>aponta,</w:t>
      </w:r>
      <w:proofErr w:type="gramEnd"/>
      <w:r w:rsidRPr="006B646B">
        <w:rPr>
          <w:rFonts w:ascii="Arial" w:hAnsi="Arial" w:cs="Arial"/>
          <w:sz w:val="18"/>
          <w:szCs w:val="18"/>
        </w:rPr>
        <w:t xml:space="preserve"> se refere à situação econômica e financeira da empresa analisada e, finalmente, o sexto “C” – Colateral informa sobre o nível de garantias que a empresa poderia disponibilizar para um contrato de crédito (WESTON &amp; BRIGHAM, 2000, </w:t>
      </w:r>
      <w:r w:rsidRPr="006B646B">
        <w:rPr>
          <w:rFonts w:ascii="Arial" w:hAnsi="Arial" w:cs="Arial"/>
          <w:i/>
          <w:sz w:val="18"/>
          <w:szCs w:val="18"/>
        </w:rPr>
        <w:t>apud</w:t>
      </w:r>
      <w:r w:rsidRPr="006B646B">
        <w:rPr>
          <w:rFonts w:ascii="Arial" w:hAnsi="Arial" w:cs="Arial"/>
          <w:sz w:val="18"/>
          <w:szCs w:val="18"/>
        </w:rPr>
        <w:t xml:space="preserve"> COSTA &amp; BIALOSKORSKI NETO, 2005).</w:t>
      </w:r>
    </w:p>
  </w:footnote>
  <w:footnote w:id="3">
    <w:p w:rsidR="005F05C5" w:rsidRPr="006B646B" w:rsidRDefault="005F05C5" w:rsidP="007717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A Austin </w:t>
      </w:r>
      <w:r w:rsidRPr="006B646B">
        <w:rPr>
          <w:rFonts w:ascii="Arial" w:hAnsi="Arial" w:cs="Arial"/>
          <w:i/>
          <w:sz w:val="18"/>
          <w:szCs w:val="18"/>
        </w:rPr>
        <w:t>Rating</w:t>
      </w:r>
      <w:r w:rsidRPr="006B646B">
        <w:rPr>
          <w:rFonts w:ascii="Arial" w:hAnsi="Arial" w:cs="Arial"/>
          <w:sz w:val="18"/>
          <w:szCs w:val="18"/>
        </w:rPr>
        <w:t xml:space="preserve"> é uma agência classificadora de risco de crédito de origem brasileira. O </w:t>
      </w:r>
      <w:r w:rsidRPr="006B646B">
        <w:rPr>
          <w:rFonts w:ascii="Arial" w:hAnsi="Arial" w:cs="Arial"/>
          <w:i/>
          <w:sz w:val="18"/>
          <w:szCs w:val="18"/>
        </w:rPr>
        <w:t>Rating</w:t>
      </w:r>
      <w:r w:rsidRPr="006B646B">
        <w:rPr>
          <w:rFonts w:ascii="Arial" w:hAnsi="Arial" w:cs="Arial"/>
          <w:sz w:val="18"/>
          <w:szCs w:val="18"/>
        </w:rPr>
        <w:t xml:space="preserve"> Soberano é a atribuição de uma nota dentro em uma escala de classificação de risco devidamente definida e que procura estimar a capacidade e disposição de um governo soberano em honrar seus compromissos futuros perante seus credores, seja um credor da dívida doméstica ou da dívida externa.</w:t>
      </w:r>
    </w:p>
  </w:footnote>
  <w:footnote w:id="4">
    <w:p w:rsidR="005F05C5" w:rsidRPr="006B646B" w:rsidRDefault="005F05C5" w:rsidP="00FC49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Os indicadores que compunham o tópico são: índice de atividade econômica do cooperado com a cooperativa (</w:t>
      </w:r>
      <w:proofErr w:type="spellStart"/>
      <w:proofErr w:type="gramStart"/>
      <w:r w:rsidRPr="006B646B">
        <w:rPr>
          <w:rFonts w:ascii="Arial" w:hAnsi="Arial" w:cs="Arial"/>
          <w:sz w:val="18"/>
          <w:szCs w:val="18"/>
        </w:rPr>
        <w:t>ATc</w:t>
      </w:r>
      <w:proofErr w:type="spellEnd"/>
      <w:proofErr w:type="gramEnd"/>
      <w:r w:rsidRPr="006B646B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>,</w:t>
      </w:r>
      <w:r w:rsidRPr="006B646B">
        <w:rPr>
          <w:rFonts w:ascii="Arial" w:hAnsi="Arial" w:cs="Arial"/>
          <w:sz w:val="18"/>
          <w:szCs w:val="18"/>
        </w:rPr>
        <w:t xml:space="preserve"> índice de abrangência do quadro social (AQS)</w:t>
      </w:r>
      <w:r>
        <w:rPr>
          <w:rFonts w:ascii="Arial" w:hAnsi="Arial" w:cs="Arial"/>
          <w:sz w:val="18"/>
          <w:szCs w:val="18"/>
        </w:rPr>
        <w:t>,</w:t>
      </w:r>
      <w:r w:rsidRPr="006B646B">
        <w:rPr>
          <w:rFonts w:ascii="Arial" w:hAnsi="Arial" w:cs="Arial"/>
          <w:sz w:val="18"/>
          <w:szCs w:val="18"/>
        </w:rPr>
        <w:t xml:space="preserve"> e índice de participação dos cooperados em assembleia geral (PAG).</w:t>
      </w:r>
    </w:p>
  </w:footnote>
  <w:footnote w:id="5">
    <w:p w:rsidR="005F05C5" w:rsidRPr="006B646B" w:rsidRDefault="005F05C5" w:rsidP="00FC49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O diagnóstico desses indicadores é feito por meio de entrevistas dos diretores, análise do estatuto social, livro de atas de reunião do</w:t>
      </w:r>
      <w:r>
        <w:rPr>
          <w:rFonts w:ascii="Arial" w:hAnsi="Arial" w:cs="Arial"/>
          <w:sz w:val="18"/>
          <w:szCs w:val="18"/>
        </w:rPr>
        <w:t>s</w:t>
      </w:r>
      <w:r w:rsidRPr="006B646B">
        <w:rPr>
          <w:rFonts w:ascii="Arial" w:hAnsi="Arial" w:cs="Arial"/>
          <w:sz w:val="18"/>
          <w:szCs w:val="18"/>
        </w:rPr>
        <w:t xml:space="preserve"> conselho</w:t>
      </w:r>
      <w:r>
        <w:rPr>
          <w:rFonts w:ascii="Arial" w:hAnsi="Arial" w:cs="Arial"/>
          <w:sz w:val="18"/>
          <w:szCs w:val="18"/>
        </w:rPr>
        <w:t>s</w:t>
      </w:r>
      <w:r w:rsidRPr="006B646B">
        <w:rPr>
          <w:rFonts w:ascii="Arial" w:hAnsi="Arial" w:cs="Arial"/>
          <w:sz w:val="18"/>
          <w:szCs w:val="18"/>
        </w:rPr>
        <w:t xml:space="preserve"> de administração e fiscal, e relatórios anuais do</w:t>
      </w:r>
      <w:r>
        <w:rPr>
          <w:rFonts w:ascii="Arial" w:hAnsi="Arial" w:cs="Arial"/>
          <w:sz w:val="18"/>
          <w:szCs w:val="18"/>
        </w:rPr>
        <w:t>s</w:t>
      </w:r>
      <w:r w:rsidRPr="006B646B">
        <w:rPr>
          <w:rFonts w:ascii="Arial" w:hAnsi="Arial" w:cs="Arial"/>
          <w:sz w:val="18"/>
          <w:szCs w:val="18"/>
        </w:rPr>
        <w:t xml:space="preserve"> conselho</w:t>
      </w:r>
      <w:r>
        <w:rPr>
          <w:rFonts w:ascii="Arial" w:hAnsi="Arial" w:cs="Arial"/>
          <w:sz w:val="18"/>
          <w:szCs w:val="18"/>
        </w:rPr>
        <w:t>s</w:t>
      </w:r>
      <w:r w:rsidRPr="006B646B">
        <w:rPr>
          <w:rFonts w:ascii="Arial" w:hAnsi="Arial" w:cs="Arial"/>
          <w:sz w:val="18"/>
          <w:szCs w:val="18"/>
        </w:rPr>
        <w:t xml:space="preserve"> de administração e fiscal.</w:t>
      </w:r>
    </w:p>
  </w:footnote>
  <w:footnote w:id="6">
    <w:p w:rsidR="005F05C5" w:rsidRPr="00ED1FC1" w:rsidRDefault="005F05C5" w:rsidP="00F25A95">
      <w:pPr>
        <w:pStyle w:val="Pr-formataoHTML"/>
        <w:shd w:val="clear" w:color="auto" w:fill="FFFFFF"/>
        <w:jc w:val="both"/>
        <w:rPr>
          <w:rFonts w:ascii="Arial" w:hAnsi="Arial" w:cs="Arial"/>
          <w:color w:val="00B050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A Planet </w:t>
      </w:r>
      <w:r w:rsidRPr="006B646B">
        <w:rPr>
          <w:rFonts w:ascii="Arial" w:hAnsi="Arial" w:cs="Arial"/>
          <w:i/>
          <w:sz w:val="18"/>
          <w:szCs w:val="18"/>
        </w:rPr>
        <w:t>Rating</w:t>
      </w:r>
      <w:r w:rsidRPr="006B646B">
        <w:rPr>
          <w:rFonts w:ascii="Arial" w:hAnsi="Arial" w:cs="Arial"/>
          <w:sz w:val="18"/>
          <w:szCs w:val="18"/>
        </w:rPr>
        <w:t xml:space="preserve"> é uma agência qualificadora especializada em </w:t>
      </w:r>
      <w:proofErr w:type="spellStart"/>
      <w:r w:rsidRPr="006B646B">
        <w:rPr>
          <w:rFonts w:ascii="Arial" w:hAnsi="Arial" w:cs="Arial"/>
          <w:sz w:val="18"/>
          <w:szCs w:val="18"/>
        </w:rPr>
        <w:t>microfinanças</w:t>
      </w:r>
      <w:proofErr w:type="spellEnd"/>
      <w:r w:rsidRPr="006B646B">
        <w:rPr>
          <w:rFonts w:ascii="Arial" w:hAnsi="Arial" w:cs="Arial"/>
          <w:sz w:val="18"/>
          <w:szCs w:val="18"/>
        </w:rPr>
        <w:t xml:space="preserve">, com sede na França. Juntamente com as qualificadoras </w:t>
      </w:r>
      <w:proofErr w:type="spellStart"/>
      <w:proofErr w:type="gramStart"/>
      <w:r w:rsidRPr="006B646B">
        <w:rPr>
          <w:rFonts w:ascii="Arial" w:hAnsi="Arial" w:cs="Arial"/>
          <w:sz w:val="18"/>
          <w:szCs w:val="18"/>
        </w:rPr>
        <w:t>MicroRate</w:t>
      </w:r>
      <w:proofErr w:type="spellEnd"/>
      <w:proofErr w:type="gramEnd"/>
      <w:r w:rsidRPr="006B646B">
        <w:rPr>
          <w:rFonts w:ascii="Arial" w:hAnsi="Arial" w:cs="Arial"/>
          <w:sz w:val="18"/>
          <w:szCs w:val="18"/>
        </w:rPr>
        <w:t xml:space="preserve"> (EUA), </w:t>
      </w:r>
      <w:proofErr w:type="spellStart"/>
      <w:r w:rsidRPr="006B646B">
        <w:rPr>
          <w:rFonts w:ascii="Arial" w:hAnsi="Arial" w:cs="Arial"/>
          <w:sz w:val="18"/>
          <w:szCs w:val="18"/>
        </w:rPr>
        <w:t>MicroFinanza</w:t>
      </w:r>
      <w:proofErr w:type="spellEnd"/>
      <w:r w:rsidRPr="006B646B">
        <w:rPr>
          <w:rFonts w:ascii="Arial" w:hAnsi="Arial" w:cs="Arial"/>
          <w:sz w:val="18"/>
          <w:szCs w:val="18"/>
        </w:rPr>
        <w:t xml:space="preserve"> </w:t>
      </w:r>
      <w:r w:rsidRPr="006B646B">
        <w:rPr>
          <w:rFonts w:ascii="Arial" w:hAnsi="Arial" w:cs="Arial"/>
          <w:i/>
          <w:sz w:val="18"/>
          <w:szCs w:val="18"/>
        </w:rPr>
        <w:t>Rating</w:t>
      </w:r>
      <w:r w:rsidRPr="006B646B">
        <w:rPr>
          <w:rFonts w:ascii="Arial" w:hAnsi="Arial" w:cs="Arial"/>
          <w:sz w:val="18"/>
          <w:szCs w:val="18"/>
        </w:rPr>
        <w:t xml:space="preserve"> (Itália) e M-</w:t>
      </w:r>
      <w:proofErr w:type="spellStart"/>
      <w:r w:rsidRPr="006B646B">
        <w:rPr>
          <w:rFonts w:ascii="Arial" w:hAnsi="Arial" w:cs="Arial"/>
          <w:sz w:val="18"/>
          <w:szCs w:val="18"/>
        </w:rPr>
        <w:t>Cril</w:t>
      </w:r>
      <w:proofErr w:type="spellEnd"/>
      <w:r w:rsidRPr="006B646B">
        <w:rPr>
          <w:rFonts w:ascii="Arial" w:hAnsi="Arial" w:cs="Arial"/>
          <w:sz w:val="18"/>
          <w:szCs w:val="18"/>
        </w:rPr>
        <w:t xml:space="preserve"> (Índia) forma a </w:t>
      </w:r>
      <w:r w:rsidRPr="006B646B">
        <w:rPr>
          <w:rFonts w:ascii="Arial" w:hAnsi="Arial" w:cs="Arial"/>
          <w:i/>
          <w:sz w:val="18"/>
          <w:szCs w:val="18"/>
        </w:rPr>
        <w:t xml:space="preserve">The Rating </w:t>
      </w:r>
      <w:proofErr w:type="spellStart"/>
      <w:r w:rsidRPr="006B646B">
        <w:rPr>
          <w:rFonts w:ascii="Arial" w:hAnsi="Arial" w:cs="Arial"/>
          <w:i/>
          <w:sz w:val="18"/>
          <w:szCs w:val="18"/>
        </w:rPr>
        <w:t>Initiative</w:t>
      </w:r>
      <w:proofErr w:type="spellEnd"/>
      <w:r w:rsidRPr="006B646B">
        <w:rPr>
          <w:rFonts w:ascii="Arial" w:hAnsi="Arial" w:cs="Arial"/>
          <w:sz w:val="18"/>
          <w:szCs w:val="18"/>
        </w:rPr>
        <w:t>,</w:t>
      </w:r>
      <w:r w:rsidRPr="006B646B">
        <w:rPr>
          <w:rFonts w:ascii="Arial" w:hAnsi="Arial" w:cs="Arial"/>
          <w:i/>
          <w:sz w:val="18"/>
          <w:szCs w:val="18"/>
        </w:rPr>
        <w:t xml:space="preserve"> </w:t>
      </w:r>
      <w:r w:rsidRPr="006B646B">
        <w:rPr>
          <w:rFonts w:ascii="Arial" w:hAnsi="Arial" w:cs="Arial"/>
          <w:sz w:val="18"/>
          <w:szCs w:val="18"/>
        </w:rPr>
        <w:t xml:space="preserve">publicadora do </w:t>
      </w:r>
      <w:r w:rsidRPr="006B646B">
        <w:rPr>
          <w:rFonts w:ascii="Arial" w:hAnsi="Arial" w:cs="Arial"/>
          <w:i/>
          <w:sz w:val="18"/>
          <w:szCs w:val="18"/>
        </w:rPr>
        <w:t xml:space="preserve">Rating </w:t>
      </w:r>
      <w:proofErr w:type="spellStart"/>
      <w:r w:rsidRPr="006B646B">
        <w:rPr>
          <w:rFonts w:ascii="Arial" w:hAnsi="Arial" w:cs="Arial"/>
          <w:i/>
          <w:sz w:val="18"/>
          <w:szCs w:val="18"/>
        </w:rPr>
        <w:t>Guide</w:t>
      </w:r>
      <w:proofErr w:type="spellEnd"/>
      <w:r w:rsidRPr="006B646B">
        <w:rPr>
          <w:rFonts w:ascii="Arial" w:hAnsi="Arial" w:cs="Arial"/>
          <w:i/>
          <w:sz w:val="18"/>
          <w:szCs w:val="18"/>
        </w:rPr>
        <w:t xml:space="preserve">: Volume 1 – The </w:t>
      </w:r>
      <w:proofErr w:type="spellStart"/>
      <w:r w:rsidRPr="006B646B">
        <w:rPr>
          <w:rFonts w:ascii="Arial" w:hAnsi="Arial" w:cs="Arial"/>
          <w:i/>
          <w:sz w:val="18"/>
          <w:szCs w:val="18"/>
        </w:rPr>
        <w:t>Microfinance</w:t>
      </w:r>
      <w:proofErr w:type="spellEnd"/>
      <w:r w:rsidRPr="006B646B">
        <w:rPr>
          <w:rFonts w:ascii="Arial" w:hAnsi="Arial" w:cs="Arial"/>
          <w:i/>
          <w:sz w:val="18"/>
          <w:szCs w:val="18"/>
        </w:rPr>
        <w:t xml:space="preserve"> </w:t>
      </w:r>
      <w:proofErr w:type="spellStart"/>
      <w:r w:rsidRPr="006B646B">
        <w:rPr>
          <w:rFonts w:ascii="Arial" w:hAnsi="Arial" w:cs="Arial"/>
          <w:i/>
          <w:sz w:val="18"/>
          <w:szCs w:val="18"/>
        </w:rPr>
        <w:t>Institutional</w:t>
      </w:r>
      <w:proofErr w:type="spellEnd"/>
      <w:r w:rsidRPr="006B646B">
        <w:rPr>
          <w:rFonts w:ascii="Arial" w:hAnsi="Arial" w:cs="Arial"/>
          <w:i/>
          <w:sz w:val="18"/>
          <w:szCs w:val="18"/>
        </w:rPr>
        <w:t xml:space="preserve"> Rating</w:t>
      </w:r>
      <w:r w:rsidRPr="006B646B">
        <w:rPr>
          <w:rFonts w:ascii="Arial" w:hAnsi="Arial" w:cs="Arial"/>
          <w:sz w:val="18"/>
          <w:szCs w:val="18"/>
        </w:rPr>
        <w:t xml:space="preserve"> em 2012. No referido Guia existe a informação de que uma segunda edição (ainda não publicada) será dedicada ao </w:t>
      </w:r>
      <w:r w:rsidRPr="006B646B">
        <w:rPr>
          <w:rFonts w:ascii="Arial" w:hAnsi="Arial" w:cs="Arial"/>
          <w:i/>
          <w:sz w:val="18"/>
          <w:szCs w:val="18"/>
        </w:rPr>
        <w:t>Rating</w:t>
      </w:r>
      <w:r>
        <w:rPr>
          <w:rFonts w:ascii="Arial" w:hAnsi="Arial" w:cs="Arial"/>
          <w:sz w:val="18"/>
          <w:szCs w:val="18"/>
        </w:rPr>
        <w:t xml:space="preserve"> Social</w:t>
      </w:r>
      <w:r w:rsidRPr="00E268A7">
        <w:rPr>
          <w:rFonts w:ascii="Arial" w:hAnsi="Arial" w:cs="Arial"/>
          <w:sz w:val="18"/>
          <w:szCs w:val="18"/>
        </w:rPr>
        <w:t>.</w:t>
      </w:r>
    </w:p>
  </w:footnote>
  <w:footnote w:id="7">
    <w:p w:rsidR="005F05C5" w:rsidRPr="006B646B" w:rsidRDefault="005F05C5" w:rsidP="00384D8F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Segundo Drucker (1997), as organizações do terceiro setor são “agentes da transformação dos seres humanos”. Seu produto é um paciente curado, uma criança que </w:t>
      </w:r>
      <w:proofErr w:type="gramStart"/>
      <w:r w:rsidRPr="006B646B">
        <w:rPr>
          <w:rFonts w:ascii="Arial" w:hAnsi="Arial" w:cs="Arial"/>
          <w:sz w:val="18"/>
          <w:szCs w:val="18"/>
        </w:rPr>
        <w:t>aprende,</w:t>
      </w:r>
      <w:proofErr w:type="gramEnd"/>
      <w:r w:rsidRPr="006B646B">
        <w:rPr>
          <w:rFonts w:ascii="Arial" w:hAnsi="Arial" w:cs="Arial"/>
          <w:sz w:val="18"/>
          <w:szCs w:val="18"/>
        </w:rPr>
        <w:t xml:space="preserve"> um jovem que se transforma em um adulto com respeito próprio; em resumo, seres humanos transformados.</w:t>
      </w:r>
    </w:p>
  </w:footnote>
  <w:footnote w:id="8">
    <w:p w:rsidR="005F05C5" w:rsidRPr="006B646B" w:rsidRDefault="005F05C5" w:rsidP="00E67A7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A missão da Fundação Banco do Brasil é “</w:t>
      </w:r>
      <w:r w:rsidRPr="00E67A7B">
        <w:rPr>
          <w:rFonts w:ascii="Arial" w:hAnsi="Arial" w:cs="Arial"/>
          <w:sz w:val="18"/>
          <w:szCs w:val="18"/>
        </w:rPr>
        <w:t xml:space="preserve">Melhorar a vida das pessoas, promovendo a inclusão </w:t>
      </w:r>
      <w:proofErr w:type="spellStart"/>
      <w:r w:rsidRPr="00E67A7B">
        <w:rPr>
          <w:rFonts w:ascii="Arial" w:hAnsi="Arial" w:cs="Arial"/>
          <w:sz w:val="18"/>
          <w:szCs w:val="18"/>
        </w:rPr>
        <w:t>socioprodutiva</w:t>
      </w:r>
      <w:proofErr w:type="spellEnd"/>
      <w:r w:rsidRPr="00E67A7B">
        <w:rPr>
          <w:rFonts w:ascii="Arial" w:hAnsi="Arial" w:cs="Arial"/>
          <w:sz w:val="18"/>
          <w:szCs w:val="18"/>
        </w:rPr>
        <w:t>, o</w:t>
      </w:r>
      <w:r>
        <w:rPr>
          <w:rFonts w:ascii="Arial" w:hAnsi="Arial" w:cs="Arial"/>
          <w:sz w:val="18"/>
          <w:szCs w:val="18"/>
        </w:rPr>
        <w:t xml:space="preserve"> </w:t>
      </w:r>
      <w:r w:rsidRPr="00E67A7B">
        <w:rPr>
          <w:rFonts w:ascii="Arial" w:hAnsi="Arial" w:cs="Arial"/>
          <w:sz w:val="18"/>
          <w:szCs w:val="18"/>
        </w:rPr>
        <w:t>desenvolvimento sustentável e as tecnologias sociais</w:t>
      </w:r>
      <w:r w:rsidRPr="006B646B">
        <w:rPr>
          <w:rFonts w:ascii="Arial" w:hAnsi="Arial" w:cs="Arial"/>
          <w:sz w:val="18"/>
          <w:szCs w:val="18"/>
        </w:rPr>
        <w:t>” e sua visão é “</w:t>
      </w:r>
      <w:r w:rsidRPr="00E67A7B">
        <w:rPr>
          <w:rFonts w:ascii="Arial" w:hAnsi="Arial" w:cs="Arial"/>
          <w:sz w:val="18"/>
          <w:szCs w:val="18"/>
        </w:rPr>
        <w:t>Ser reconhecida pela sociedade como principal articuladora do investimento</w:t>
      </w:r>
      <w:r>
        <w:rPr>
          <w:rFonts w:ascii="Arial" w:hAnsi="Arial" w:cs="Arial"/>
          <w:sz w:val="18"/>
          <w:szCs w:val="18"/>
        </w:rPr>
        <w:t xml:space="preserve"> </w:t>
      </w:r>
      <w:r w:rsidRPr="00E67A7B">
        <w:rPr>
          <w:rFonts w:ascii="Arial" w:hAnsi="Arial" w:cs="Arial"/>
          <w:sz w:val="18"/>
          <w:szCs w:val="18"/>
        </w:rPr>
        <w:t>social privado e parceira de políticas públicas</w:t>
      </w:r>
      <w:r w:rsidRPr="006B646B">
        <w:rPr>
          <w:rFonts w:ascii="Arial" w:hAnsi="Arial" w:cs="Arial"/>
          <w:sz w:val="18"/>
          <w:szCs w:val="18"/>
        </w:rPr>
        <w:t xml:space="preserve">”. Fonte: Plano Estratégico </w:t>
      </w:r>
      <w:r w:rsidRPr="0004171F">
        <w:rPr>
          <w:rFonts w:ascii="Arial" w:hAnsi="Arial" w:cs="Arial"/>
          <w:sz w:val="18"/>
          <w:szCs w:val="18"/>
        </w:rPr>
        <w:t>Trienal 2016-2018.</w:t>
      </w:r>
    </w:p>
  </w:footnote>
  <w:footnote w:id="9">
    <w:p w:rsidR="005F05C5" w:rsidRPr="00572EBD" w:rsidRDefault="005F05C5" w:rsidP="00F97068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572EBD">
        <w:rPr>
          <w:rStyle w:val="Refdenotaderodap"/>
          <w:rFonts w:ascii="Arial" w:hAnsi="Arial" w:cs="Arial"/>
          <w:sz w:val="18"/>
          <w:szCs w:val="18"/>
        </w:rPr>
        <w:footnoteRef/>
      </w:r>
      <w:r w:rsidRPr="00572EBD">
        <w:rPr>
          <w:rFonts w:ascii="Arial" w:hAnsi="Arial" w:cs="Arial"/>
          <w:sz w:val="18"/>
          <w:szCs w:val="18"/>
        </w:rPr>
        <w:t xml:space="preserve"> É necessário que o cadastro da entidade esteja atualizado no sistema informatizado. No caso de entidade proponente, é necessário consultar/confirmar o CNPJ no registro junto ao Ministério da Fazenda.</w:t>
      </w:r>
    </w:p>
  </w:footnote>
  <w:footnote w:id="10">
    <w:p w:rsidR="005F05C5" w:rsidRPr="00572EBD" w:rsidRDefault="005F05C5" w:rsidP="00186D82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572EBD">
        <w:rPr>
          <w:rStyle w:val="Refdenotaderodap"/>
          <w:rFonts w:ascii="Arial" w:hAnsi="Arial" w:cs="Arial"/>
          <w:sz w:val="18"/>
          <w:szCs w:val="18"/>
        </w:rPr>
        <w:footnoteRef/>
      </w:r>
      <w:r w:rsidRPr="00572EBD">
        <w:rPr>
          <w:rFonts w:ascii="Arial" w:hAnsi="Arial" w:cs="Arial"/>
          <w:sz w:val="18"/>
          <w:szCs w:val="18"/>
        </w:rPr>
        <w:t xml:space="preserve"> Representantes corretamente cadastrados no sistema informatizado como “Assina pela Entidade: SIM” e/ou “Representante Legal: SIM”, com o campo CPF devidamente preenchido e com mandato vigente. Para o caso de entidade proponente, consultar a(s) ata(s) de eleição e posse da atual diretoria da entidade, devidamente registrada(s), ou decreto de nomeação de seu(s) representante(s) </w:t>
      </w:r>
      <w:proofErr w:type="gramStart"/>
      <w:r w:rsidRPr="00572EBD">
        <w:rPr>
          <w:rFonts w:ascii="Arial" w:hAnsi="Arial" w:cs="Arial"/>
          <w:sz w:val="18"/>
          <w:szCs w:val="18"/>
        </w:rPr>
        <w:t>legal(</w:t>
      </w:r>
      <w:proofErr w:type="spellStart"/>
      <w:proofErr w:type="gramEnd"/>
      <w:r w:rsidRPr="00572EBD">
        <w:rPr>
          <w:rFonts w:ascii="Arial" w:hAnsi="Arial" w:cs="Arial"/>
          <w:sz w:val="18"/>
          <w:szCs w:val="18"/>
        </w:rPr>
        <w:t>is</w:t>
      </w:r>
      <w:proofErr w:type="spellEnd"/>
      <w:r w:rsidRPr="00572EBD">
        <w:rPr>
          <w:rFonts w:ascii="Arial" w:hAnsi="Arial" w:cs="Arial"/>
          <w:sz w:val="18"/>
          <w:szCs w:val="18"/>
        </w:rPr>
        <w:t>) com mandato vigente.</w:t>
      </w:r>
    </w:p>
  </w:footnote>
  <w:footnote w:id="11">
    <w:p w:rsidR="005F05C5" w:rsidRPr="00572EBD" w:rsidRDefault="005F05C5" w:rsidP="009569DE">
      <w:pPr>
        <w:pStyle w:val="Textodenotaderodap"/>
        <w:jc w:val="both"/>
        <w:rPr>
          <w:sz w:val="18"/>
          <w:szCs w:val="18"/>
        </w:rPr>
      </w:pPr>
      <w:r w:rsidRPr="00572EBD">
        <w:rPr>
          <w:rStyle w:val="Refdenotaderodap"/>
          <w:rFonts w:ascii="Arial" w:hAnsi="Arial" w:cs="Arial"/>
          <w:sz w:val="18"/>
          <w:szCs w:val="18"/>
        </w:rPr>
        <w:footnoteRef/>
      </w:r>
      <w:r w:rsidRPr="00572EBD">
        <w:rPr>
          <w:rFonts w:ascii="Arial" w:hAnsi="Arial" w:cs="Arial"/>
          <w:sz w:val="18"/>
          <w:szCs w:val="18"/>
        </w:rPr>
        <w:t xml:space="preserve"> </w:t>
      </w:r>
      <w:r w:rsidRPr="00572EBD">
        <w:rPr>
          <w:rFonts w:ascii="Arial" w:hAnsi="Arial" w:cs="Arial"/>
          <w:sz w:val="18"/>
          <w:szCs w:val="18"/>
          <w:shd w:val="clear" w:color="auto" w:fill="FFFFFF"/>
        </w:rPr>
        <w:t>Certidão que entrou em vigência em 03 de novembro de 2014 e abrange todos os créditos tributários federais administrados pela RFB e pela PGFN, incluindo aqueles relativos às contribuições previdenciárias, anteriormente consultados em separado pela emissão da Certidão de Débitos Relativos às Contribuições Previdenciárias e às de Terceiros.</w:t>
      </w:r>
    </w:p>
  </w:footnote>
  <w:footnote w:id="12">
    <w:p w:rsidR="005F05C5" w:rsidRPr="00572EBD" w:rsidRDefault="005F05C5" w:rsidP="003C7E9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72EBD">
        <w:rPr>
          <w:rStyle w:val="Refdenotaderodap"/>
          <w:rFonts w:ascii="Arial" w:hAnsi="Arial" w:cs="Arial"/>
          <w:sz w:val="18"/>
          <w:szCs w:val="18"/>
        </w:rPr>
        <w:footnoteRef/>
      </w:r>
      <w:r w:rsidRPr="00572EBD">
        <w:rPr>
          <w:rFonts w:ascii="Arial" w:hAnsi="Arial" w:cs="Arial"/>
          <w:sz w:val="18"/>
          <w:szCs w:val="18"/>
        </w:rPr>
        <w:t xml:space="preserve"> Seguindo as premissas de objetividade, simplicidade e facilidade na obtenção dos dados (vide página 6), além da possibilidade de </w:t>
      </w:r>
      <w:r w:rsidRPr="00572EBD">
        <w:rPr>
          <w:rFonts w:ascii="Arial" w:hAnsi="Arial" w:cs="Arial"/>
          <w:sz w:val="18"/>
          <w:szCs w:val="18"/>
          <w:u w:val="single"/>
        </w:rPr>
        <w:t>aplicação imediata</w:t>
      </w:r>
      <w:r w:rsidRPr="00572EBD">
        <w:rPr>
          <w:rFonts w:ascii="Arial" w:hAnsi="Arial" w:cs="Arial"/>
          <w:sz w:val="18"/>
          <w:szCs w:val="18"/>
        </w:rPr>
        <w:t xml:space="preserve">, optou-se por manter esta variável, dada a sua relevância, mesmo que a mensuração esteja restrita aos projetos desenvolvidos com a Fundação. </w:t>
      </w:r>
    </w:p>
    <w:p w:rsidR="005F05C5" w:rsidRPr="00572EBD" w:rsidRDefault="005F05C5" w:rsidP="003C7E9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72EBD">
        <w:rPr>
          <w:rFonts w:ascii="Arial" w:hAnsi="Arial" w:cs="Arial"/>
          <w:sz w:val="18"/>
          <w:szCs w:val="18"/>
        </w:rPr>
        <w:t>A despeito da afirmação de que esta sistemática poderia “penalizar” as entidades que não têm histórico de atuação com a FBB, ela segue a mesma lógica adotada em diversos editais, onde existe pontuação adicional específica quando da comprovação de experiências afins ao objeto do certame (critérios de seleção na dimensão de qualificação técnica e capacidade operacional).</w:t>
      </w:r>
    </w:p>
    <w:p w:rsidR="005F05C5" w:rsidRPr="00572EBD" w:rsidRDefault="005F05C5" w:rsidP="003C7E9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572EBD">
        <w:rPr>
          <w:rFonts w:ascii="Arial" w:hAnsi="Arial" w:cs="Arial"/>
          <w:sz w:val="18"/>
          <w:szCs w:val="18"/>
        </w:rPr>
        <w:t xml:space="preserve">Destaque-se que não está normatizada, no processo ordinário de apresentação de propostas, a solicitação de documentos que possam comprovar experiências externas à Fundação; por conseguinte, informações de tais projetos não estão disponíveis para consulta interna, tornando inviável sua utilização para implantação rápida de um modelo de mensuração de </w:t>
      </w:r>
      <w:r w:rsidRPr="00572EBD">
        <w:rPr>
          <w:rFonts w:ascii="Arial" w:hAnsi="Arial" w:cs="Arial"/>
          <w:i/>
          <w:sz w:val="18"/>
          <w:szCs w:val="18"/>
        </w:rPr>
        <w:t>rating</w:t>
      </w:r>
      <w:r w:rsidRPr="00572EBD">
        <w:rPr>
          <w:rFonts w:ascii="Arial" w:hAnsi="Arial" w:cs="Arial"/>
          <w:sz w:val="18"/>
          <w:szCs w:val="18"/>
        </w:rPr>
        <w:t>. Não obstante, este tipo de fonte de informação pode ser institucionalizado e, considerando sua flexibilidade, o modelo é facilmente adaptável a aprimoramentos da espécie.</w:t>
      </w:r>
    </w:p>
    <w:p w:rsidR="005F05C5" w:rsidRPr="00572EBD" w:rsidRDefault="005F05C5" w:rsidP="003C7E9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72EBD">
        <w:rPr>
          <w:rFonts w:ascii="Arial" w:hAnsi="Arial" w:cs="Arial"/>
          <w:sz w:val="18"/>
          <w:szCs w:val="18"/>
        </w:rPr>
        <w:t>Há ainda que se ter em mente que o modelo proposto não tem a pretensão de desqualificar nenhuma entidade, porquanto busca oferecer mecanismo de classificação com base em variáveis aplicáveis a todas as entidades e que demonstrem, da melhor maneira possível dentro das condições de consulta, as múltiplas dimensões de um parceiro ou proponente.</w:t>
      </w:r>
    </w:p>
  </w:footnote>
  <w:footnote w:id="13">
    <w:p w:rsidR="005F05C5" w:rsidRPr="007E184E" w:rsidRDefault="005F05C5">
      <w:pPr>
        <w:pStyle w:val="Textodenotaderodap"/>
        <w:rPr>
          <w:rFonts w:ascii="Arial" w:hAnsi="Arial" w:cs="Arial"/>
          <w:sz w:val="18"/>
          <w:szCs w:val="18"/>
        </w:rPr>
      </w:pPr>
      <w:r w:rsidRPr="007E184E">
        <w:rPr>
          <w:rStyle w:val="Refdenotaderodap"/>
          <w:rFonts w:ascii="Arial" w:hAnsi="Arial" w:cs="Arial"/>
          <w:sz w:val="18"/>
          <w:szCs w:val="18"/>
        </w:rPr>
        <w:footnoteRef/>
      </w:r>
      <w:r w:rsidRPr="007E184E">
        <w:rPr>
          <w:rFonts w:ascii="Arial" w:hAnsi="Arial" w:cs="Arial"/>
          <w:sz w:val="18"/>
          <w:szCs w:val="18"/>
        </w:rPr>
        <w:t xml:space="preserve"> Para esta variável cabem as mesmas considerações emitidas na Nota de Rodapé anterior (</w:t>
      </w:r>
      <w:r w:rsidRPr="00700EE4">
        <w:rPr>
          <w:rFonts w:ascii="Arial" w:hAnsi="Arial" w:cs="Arial"/>
          <w:sz w:val="18"/>
          <w:szCs w:val="18"/>
        </w:rPr>
        <w:t>nº 12).</w:t>
      </w:r>
    </w:p>
  </w:footnote>
  <w:footnote w:id="14">
    <w:p w:rsidR="005F05C5" w:rsidRPr="007E184E" w:rsidRDefault="005F05C5">
      <w:pPr>
        <w:pStyle w:val="Textodenotaderodap"/>
        <w:rPr>
          <w:rFonts w:ascii="Arial" w:hAnsi="Arial" w:cs="Arial"/>
          <w:sz w:val="18"/>
          <w:szCs w:val="18"/>
        </w:rPr>
      </w:pPr>
      <w:r w:rsidRPr="007E184E">
        <w:rPr>
          <w:rStyle w:val="Refdenotaderodap"/>
          <w:rFonts w:ascii="Arial" w:hAnsi="Arial" w:cs="Arial"/>
          <w:sz w:val="18"/>
          <w:szCs w:val="18"/>
        </w:rPr>
        <w:footnoteRef/>
      </w:r>
      <w:r w:rsidRPr="007E184E">
        <w:rPr>
          <w:rFonts w:ascii="Arial" w:hAnsi="Arial" w:cs="Arial"/>
          <w:sz w:val="18"/>
          <w:szCs w:val="18"/>
        </w:rPr>
        <w:t xml:space="preserve"> Para esta variável cabem as mesmas considerações emitidas na Nota de Rodapé </w:t>
      </w:r>
      <w:r w:rsidRPr="00700EE4">
        <w:rPr>
          <w:rFonts w:ascii="Arial" w:hAnsi="Arial" w:cs="Arial"/>
          <w:sz w:val="18"/>
          <w:szCs w:val="18"/>
        </w:rPr>
        <w:t>nº 12.</w:t>
      </w:r>
    </w:p>
  </w:footnote>
  <w:footnote w:id="15">
    <w:p w:rsidR="005F05C5" w:rsidRPr="0000437E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0437E">
        <w:rPr>
          <w:rStyle w:val="Refdenotaderodap"/>
          <w:rFonts w:ascii="Arial" w:hAnsi="Arial" w:cs="Arial"/>
          <w:sz w:val="17"/>
          <w:szCs w:val="17"/>
        </w:rPr>
        <w:footnoteRef/>
      </w:r>
      <w:r w:rsidRPr="0000437E">
        <w:rPr>
          <w:rFonts w:ascii="Arial" w:hAnsi="Arial" w:cs="Arial"/>
          <w:sz w:val="17"/>
          <w:szCs w:val="17"/>
        </w:rPr>
        <w:t xml:space="preserve"> São consideradas impedidas as entidades privadas sem fins lucrativos que possuem registros em “Inadimplência Efetiva” ou “Impugnados”.</w:t>
      </w:r>
    </w:p>
  </w:footnote>
  <w:footnote w:id="16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0437E">
        <w:rPr>
          <w:rStyle w:val="Refdenotaderodap"/>
          <w:rFonts w:ascii="Arial" w:hAnsi="Arial" w:cs="Arial"/>
          <w:sz w:val="17"/>
          <w:szCs w:val="17"/>
        </w:rPr>
        <w:footnoteRef/>
      </w:r>
      <w:r w:rsidRPr="0000437E">
        <w:rPr>
          <w:rFonts w:ascii="Arial" w:hAnsi="Arial" w:cs="Arial"/>
          <w:sz w:val="17"/>
          <w:szCs w:val="17"/>
        </w:rPr>
        <w:t xml:space="preserve"> Representantes corretamente cadastrados no sistema informatizado como “Assina pela Entidade: SIM” e/ou “Representante Legal: SIM”, com o campo CPF devidamente preenchido e com mandato vigente. Para o caso de entidade proponente, consultar a(s) ata(s) de eleição e posse da atual diretoria da entidade, devidamente registrada(s), ou decreto de </w:t>
      </w:r>
      <w:r w:rsidRPr="0004171F">
        <w:rPr>
          <w:rFonts w:ascii="Arial" w:hAnsi="Arial" w:cs="Arial"/>
          <w:sz w:val="17"/>
          <w:szCs w:val="17"/>
        </w:rPr>
        <w:t xml:space="preserve">nomeação de seu(s) representante(s) </w:t>
      </w:r>
      <w:proofErr w:type="gramStart"/>
      <w:r w:rsidRPr="0004171F">
        <w:rPr>
          <w:rFonts w:ascii="Arial" w:hAnsi="Arial" w:cs="Arial"/>
          <w:sz w:val="17"/>
          <w:szCs w:val="17"/>
        </w:rPr>
        <w:t>legal(</w:t>
      </w:r>
      <w:proofErr w:type="spellStart"/>
      <w:proofErr w:type="gramEnd"/>
      <w:r w:rsidRPr="0004171F">
        <w:rPr>
          <w:rFonts w:ascii="Arial" w:hAnsi="Arial" w:cs="Arial"/>
          <w:sz w:val="17"/>
          <w:szCs w:val="17"/>
        </w:rPr>
        <w:t>is</w:t>
      </w:r>
      <w:proofErr w:type="spellEnd"/>
      <w:r w:rsidRPr="0004171F">
        <w:rPr>
          <w:rFonts w:ascii="Arial" w:hAnsi="Arial" w:cs="Arial"/>
          <w:sz w:val="17"/>
          <w:szCs w:val="17"/>
        </w:rPr>
        <w:t>) com mandato vigente.</w:t>
      </w:r>
    </w:p>
  </w:footnote>
  <w:footnote w:id="17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Os registros replicados de pessoas físicas para a entidade devem ser desconsiderados na análise deste item.</w:t>
      </w:r>
    </w:p>
  </w:footnote>
  <w:footnote w:id="18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No </w:t>
      </w:r>
      <w:proofErr w:type="spellStart"/>
      <w:r w:rsidRPr="0004171F">
        <w:rPr>
          <w:rFonts w:ascii="Arial" w:hAnsi="Arial" w:cs="Arial"/>
          <w:sz w:val="17"/>
          <w:szCs w:val="17"/>
        </w:rPr>
        <w:t>Sisbb</w:t>
      </w:r>
      <w:proofErr w:type="spellEnd"/>
      <w:r w:rsidRPr="0004171F">
        <w:rPr>
          <w:rFonts w:ascii="Arial" w:hAnsi="Arial" w:cs="Arial"/>
          <w:sz w:val="17"/>
          <w:szCs w:val="17"/>
        </w:rPr>
        <w:t xml:space="preserve">, </w:t>
      </w:r>
      <w:proofErr w:type="gramStart"/>
      <w:r w:rsidRPr="0004171F">
        <w:rPr>
          <w:rFonts w:ascii="Arial" w:hAnsi="Arial" w:cs="Arial"/>
          <w:sz w:val="17"/>
          <w:szCs w:val="17"/>
        </w:rPr>
        <w:t>as inclusões Serasa efetuadas</w:t>
      </w:r>
      <w:proofErr w:type="gramEnd"/>
      <w:r w:rsidRPr="0004171F">
        <w:rPr>
          <w:rFonts w:ascii="Arial" w:hAnsi="Arial" w:cs="Arial"/>
          <w:sz w:val="17"/>
          <w:szCs w:val="17"/>
        </w:rPr>
        <w:t xml:space="preserve"> pelo BB constam no item 2-Anotações BB. As demais estão em 7-Serasa.</w:t>
      </w:r>
    </w:p>
  </w:footnote>
  <w:footnote w:id="19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</w:t>
      </w:r>
      <w:r w:rsidRPr="0004171F">
        <w:rPr>
          <w:rFonts w:ascii="Arial" w:eastAsia="Times New Roman" w:hAnsi="Arial" w:cs="Arial"/>
          <w:sz w:val="17"/>
          <w:szCs w:val="17"/>
          <w:lang w:eastAsia="pt-BR"/>
        </w:rPr>
        <w:t xml:space="preserve">Para fins de cálculo do </w:t>
      </w:r>
      <w:r w:rsidRPr="0004171F">
        <w:rPr>
          <w:rFonts w:ascii="Arial" w:eastAsia="Times New Roman" w:hAnsi="Arial" w:cs="Arial"/>
          <w:i/>
          <w:sz w:val="17"/>
          <w:szCs w:val="17"/>
          <w:lang w:eastAsia="pt-BR"/>
        </w:rPr>
        <w:t>rating</w:t>
      </w:r>
      <w:r w:rsidRPr="0004171F">
        <w:rPr>
          <w:rFonts w:ascii="Arial" w:eastAsia="Times New Roman" w:hAnsi="Arial" w:cs="Arial"/>
          <w:sz w:val="17"/>
          <w:szCs w:val="17"/>
          <w:lang w:eastAsia="pt-BR"/>
        </w:rPr>
        <w:t xml:space="preserve">, considera-se atualizada a consulta realizada </w:t>
      </w:r>
      <w:proofErr w:type="gramStart"/>
      <w:r w:rsidRPr="0004171F">
        <w:rPr>
          <w:rFonts w:ascii="Arial" w:eastAsia="Times New Roman" w:hAnsi="Arial" w:cs="Arial"/>
          <w:sz w:val="17"/>
          <w:szCs w:val="17"/>
          <w:lang w:eastAsia="pt-BR"/>
        </w:rPr>
        <w:t>há</w:t>
      </w:r>
      <w:proofErr w:type="gramEnd"/>
      <w:r w:rsidRPr="0004171F">
        <w:rPr>
          <w:rFonts w:ascii="Arial" w:eastAsia="Times New Roman" w:hAnsi="Arial" w:cs="Arial"/>
          <w:sz w:val="17"/>
          <w:szCs w:val="17"/>
          <w:lang w:eastAsia="pt-BR"/>
        </w:rPr>
        <w:t xml:space="preserve"> até 30 dias da data de mensuração.</w:t>
      </w:r>
    </w:p>
  </w:footnote>
  <w:footnote w:id="20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No </w:t>
      </w:r>
      <w:proofErr w:type="spellStart"/>
      <w:r w:rsidRPr="0004171F">
        <w:rPr>
          <w:rFonts w:ascii="Arial" w:hAnsi="Arial" w:cs="Arial"/>
          <w:sz w:val="17"/>
          <w:szCs w:val="17"/>
        </w:rPr>
        <w:t>Sisbb</w:t>
      </w:r>
      <w:proofErr w:type="spellEnd"/>
      <w:r w:rsidRPr="0004171F">
        <w:rPr>
          <w:rFonts w:ascii="Arial" w:hAnsi="Arial" w:cs="Arial"/>
          <w:sz w:val="17"/>
          <w:szCs w:val="17"/>
        </w:rPr>
        <w:t>, as inclusões Cadin efetuadas pelo BB constam no item 2-Anotações BB. As demais estão em 6-</w:t>
      </w:r>
      <w:proofErr w:type="gramStart"/>
      <w:r w:rsidRPr="0004171F">
        <w:rPr>
          <w:rFonts w:ascii="Arial" w:hAnsi="Arial" w:cs="Arial"/>
          <w:sz w:val="17"/>
          <w:szCs w:val="17"/>
        </w:rPr>
        <w:t>Bacen</w:t>
      </w:r>
      <w:proofErr w:type="gramEnd"/>
      <w:r w:rsidRPr="0004171F">
        <w:rPr>
          <w:rFonts w:ascii="Arial" w:hAnsi="Arial" w:cs="Arial"/>
          <w:sz w:val="17"/>
          <w:szCs w:val="17"/>
        </w:rPr>
        <w:t>.</w:t>
      </w:r>
    </w:p>
  </w:footnote>
  <w:footnote w:id="21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É indicado realizar as consultas pelos navegadores Mozilla Firefox ou Internet Explorer. Neles é possível copiar e colar o nº do CNPJ.</w:t>
      </w:r>
    </w:p>
  </w:footnote>
  <w:footnote w:id="22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Na análise devem ser considerados os projetos de ISD aprovados dentro do período de </w:t>
      </w:r>
      <w:proofErr w:type="gramStart"/>
      <w:r>
        <w:rPr>
          <w:rFonts w:ascii="Arial" w:hAnsi="Arial" w:cs="Arial"/>
          <w:sz w:val="17"/>
          <w:szCs w:val="17"/>
        </w:rPr>
        <w:t>5</w:t>
      </w:r>
      <w:proofErr w:type="gramEnd"/>
      <w:r w:rsidRPr="0004171F">
        <w:rPr>
          <w:rFonts w:ascii="Arial" w:hAnsi="Arial" w:cs="Arial"/>
          <w:sz w:val="17"/>
          <w:szCs w:val="17"/>
        </w:rPr>
        <w:t xml:space="preserve"> anos até a data da consulta.</w:t>
      </w:r>
    </w:p>
  </w:footnote>
  <w:footnote w:id="23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Devem ser desconsiderados os projetos com situação Em Análise, Anulado, Cancelado, Deferido, Indeferido, Reprovado e Encerrado sem liberação de recursos.</w:t>
      </w:r>
    </w:p>
  </w:footnote>
  <w:footnote w:id="24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Não contam os projetos que, mesmo em execução, não tenham nenhuma liberação efetuada até o dia da consulta.</w:t>
      </w:r>
    </w:p>
  </w:footnote>
  <w:footnote w:id="25">
    <w:p w:rsidR="005F05C5" w:rsidRPr="0004171F" w:rsidRDefault="005F05C5" w:rsidP="00F06AC2">
      <w:pPr>
        <w:pStyle w:val="Textodenotaderodap"/>
        <w:jc w:val="both"/>
        <w:rPr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sz w:val="17"/>
          <w:szCs w:val="17"/>
        </w:rPr>
        <w:t xml:space="preserve"> </w:t>
      </w:r>
      <w:r w:rsidRPr="0004171F">
        <w:rPr>
          <w:rFonts w:ascii="Arial" w:hAnsi="Arial" w:cs="Arial"/>
          <w:sz w:val="17"/>
          <w:szCs w:val="17"/>
        </w:rPr>
        <w:t xml:space="preserve">Preencher Tipo de Projeto: 4, 5, 11. Beneficiário: código. Situação: APR. Data inicial </w:t>
      </w:r>
      <w:r>
        <w:rPr>
          <w:rFonts w:ascii="Arial" w:hAnsi="Arial" w:cs="Arial"/>
          <w:sz w:val="17"/>
          <w:szCs w:val="17"/>
        </w:rPr>
        <w:t>situação/Data final situação = 5</w:t>
      </w:r>
      <w:r w:rsidRPr="0004171F">
        <w:rPr>
          <w:rFonts w:ascii="Arial" w:hAnsi="Arial" w:cs="Arial"/>
          <w:sz w:val="17"/>
          <w:szCs w:val="17"/>
        </w:rPr>
        <w:t xml:space="preserve"> anos. Descrição NF: N.</w:t>
      </w:r>
    </w:p>
  </w:footnote>
  <w:footnote w:id="26">
    <w:p w:rsidR="005F05C5" w:rsidRPr="0004171F" w:rsidRDefault="005F05C5" w:rsidP="00F06AC2">
      <w:pPr>
        <w:pStyle w:val="Textodenotaderodap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Excetuam-se desta análise os registros relativos às variáveis Consultas Cadastrais e Situação Econômico-Financeira (CEPIM, Serasa, SCPC, Cadin, Certidão RFB/PGFN, CRF, CNDT), como as ocorrências 3025 – Consta no CEPIM, 2002 – Pendência Serasa, 3023 – Pendência Cadin e 3024 – Pendência certidão INSS, FGTS, PGFN, CNDT.</w:t>
      </w:r>
    </w:p>
  </w:footnote>
  <w:footnote w:id="27">
    <w:p w:rsidR="005F05C5" w:rsidRPr="00162F33" w:rsidRDefault="005F05C5" w:rsidP="00162F33">
      <w:pPr>
        <w:pStyle w:val="Textodenotaderodap"/>
        <w:shd w:val="clear" w:color="auto" w:fill="FFFFFF"/>
        <w:jc w:val="both"/>
        <w:rPr>
          <w:rFonts w:ascii="Arial" w:hAnsi="Arial" w:cs="Arial"/>
          <w:sz w:val="17"/>
          <w:szCs w:val="17"/>
        </w:rPr>
      </w:pPr>
      <w:r w:rsidRPr="0004171F">
        <w:rPr>
          <w:rStyle w:val="Refdenotaderodap"/>
          <w:rFonts w:ascii="Arial" w:hAnsi="Arial" w:cs="Arial"/>
          <w:sz w:val="17"/>
          <w:szCs w:val="17"/>
        </w:rPr>
        <w:footnoteRef/>
      </w:r>
      <w:r w:rsidRPr="0004171F">
        <w:rPr>
          <w:rFonts w:ascii="Arial" w:hAnsi="Arial" w:cs="Arial"/>
          <w:sz w:val="17"/>
          <w:szCs w:val="17"/>
        </w:rPr>
        <w:t xml:space="preserve"> Considerar as ocorrências de projetos aprovados em execução que tiveram alguma liberação de recursos até a data da consulta, incluídos os status “Em Encerramento” e </w:t>
      </w:r>
      <w:proofErr w:type="gramStart"/>
      <w:r w:rsidRPr="0004171F">
        <w:rPr>
          <w:rFonts w:ascii="Arial" w:hAnsi="Arial" w:cs="Arial"/>
          <w:sz w:val="17"/>
          <w:szCs w:val="17"/>
        </w:rPr>
        <w:t>“Suspenso pelo Sistema.</w:t>
      </w:r>
      <w:proofErr w:type="gramEnd"/>
    </w:p>
  </w:footnote>
  <w:footnote w:id="28">
    <w:p w:rsidR="005F05C5" w:rsidRPr="0000437E" w:rsidRDefault="005F05C5" w:rsidP="00162F33">
      <w:pPr>
        <w:pStyle w:val="Textodenotaderodap"/>
        <w:shd w:val="clear" w:color="auto" w:fill="FFFFFF"/>
        <w:spacing w:line="276" w:lineRule="auto"/>
        <w:jc w:val="both"/>
        <w:rPr>
          <w:rFonts w:ascii="Arial" w:eastAsia="Times New Roman" w:hAnsi="Arial" w:cs="Arial"/>
          <w:sz w:val="17"/>
          <w:szCs w:val="17"/>
          <w:lang w:eastAsia="pt-BR"/>
        </w:rPr>
      </w:pPr>
      <w:r>
        <w:rPr>
          <w:rStyle w:val="Refdenotaderodap"/>
        </w:rPr>
        <w:footnoteRef/>
      </w:r>
      <w:r>
        <w:t xml:space="preserve"> </w:t>
      </w:r>
      <w:r w:rsidRPr="0000437E">
        <w:rPr>
          <w:rFonts w:ascii="Arial" w:hAnsi="Arial" w:cs="Arial"/>
          <w:sz w:val="17"/>
          <w:szCs w:val="17"/>
        </w:rPr>
        <w:t xml:space="preserve">Devem ser desconsideradas </w:t>
      </w:r>
      <w:r w:rsidRPr="0000437E">
        <w:rPr>
          <w:rFonts w:ascii="Arial" w:eastAsia="Times New Roman" w:hAnsi="Arial" w:cs="Arial"/>
          <w:sz w:val="17"/>
          <w:szCs w:val="17"/>
          <w:lang w:eastAsia="pt-BR"/>
        </w:rPr>
        <w:t>as ocorrências replicadas da entidade.</w:t>
      </w:r>
    </w:p>
    <w:p w:rsidR="005F05C5" w:rsidRDefault="005F05C5">
      <w:pPr>
        <w:pStyle w:val="Textodenotaderodap"/>
      </w:pPr>
    </w:p>
  </w:footnote>
  <w:footnote w:id="29">
    <w:p w:rsidR="005F05C5" w:rsidRPr="006B646B" w:rsidRDefault="005F05C5">
      <w:pPr>
        <w:pStyle w:val="Textodenotaderodap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Todas as réguas estão detalhadas no item 3.</w:t>
      </w:r>
      <w:r>
        <w:rPr>
          <w:rFonts w:ascii="Arial" w:hAnsi="Arial" w:cs="Arial"/>
          <w:sz w:val="18"/>
          <w:szCs w:val="18"/>
        </w:rPr>
        <w:t>3</w:t>
      </w:r>
      <w:r w:rsidRPr="006B646B">
        <w:rPr>
          <w:rFonts w:ascii="Arial" w:hAnsi="Arial" w:cs="Arial"/>
          <w:sz w:val="18"/>
          <w:szCs w:val="18"/>
        </w:rPr>
        <w:t xml:space="preserve"> deste documento.</w:t>
      </w:r>
    </w:p>
  </w:footnote>
  <w:footnote w:id="30">
    <w:p w:rsidR="005F05C5" w:rsidRPr="006B646B" w:rsidRDefault="005F05C5">
      <w:pPr>
        <w:pStyle w:val="Textodenotaderodap"/>
        <w:rPr>
          <w:rFonts w:ascii="Arial" w:hAnsi="Arial" w:cs="Arial"/>
          <w:sz w:val="18"/>
          <w:szCs w:val="18"/>
        </w:rPr>
      </w:pPr>
      <w:r w:rsidRPr="006B646B">
        <w:rPr>
          <w:rStyle w:val="Refdenotaderodap"/>
          <w:rFonts w:ascii="Arial" w:hAnsi="Arial" w:cs="Arial"/>
          <w:sz w:val="18"/>
          <w:szCs w:val="18"/>
        </w:rPr>
        <w:footnoteRef/>
      </w:r>
      <w:r w:rsidRPr="006B646B">
        <w:rPr>
          <w:rFonts w:ascii="Arial" w:hAnsi="Arial" w:cs="Arial"/>
          <w:sz w:val="18"/>
          <w:szCs w:val="18"/>
        </w:rPr>
        <w:t xml:space="preserve"> Os pesos das variáveis estão descritos no item 3.</w:t>
      </w:r>
      <w:r>
        <w:rPr>
          <w:rFonts w:ascii="Arial" w:hAnsi="Arial" w:cs="Arial"/>
          <w:sz w:val="18"/>
          <w:szCs w:val="18"/>
        </w:rPr>
        <w:t>4</w:t>
      </w:r>
      <w:r w:rsidRPr="006B646B">
        <w:rPr>
          <w:rFonts w:ascii="Arial" w:hAnsi="Arial" w:cs="Arial"/>
          <w:sz w:val="18"/>
          <w:szCs w:val="18"/>
        </w:rPr>
        <w:t xml:space="preserve"> deste documento.</w:t>
      </w:r>
    </w:p>
  </w:footnote>
  <w:footnote w:id="31">
    <w:p w:rsidR="005F05C5" w:rsidRPr="0004171F" w:rsidRDefault="005F05C5" w:rsidP="00071AC4">
      <w:pPr>
        <w:pStyle w:val="Textodenotaderodap"/>
        <w:shd w:val="clear" w:color="auto" w:fill="FFFFFF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664A52">
        <w:rPr>
          <w:rStyle w:val="Refdenotaderodap"/>
          <w:rFonts w:ascii="Arial" w:hAnsi="Arial" w:cs="Arial"/>
          <w:sz w:val="18"/>
          <w:szCs w:val="18"/>
        </w:rPr>
        <w:footnoteRef/>
      </w:r>
      <w:r w:rsidRPr="00664A52">
        <w:rPr>
          <w:rFonts w:ascii="Arial" w:hAnsi="Arial" w:cs="Arial"/>
          <w:sz w:val="18"/>
          <w:szCs w:val="18"/>
        </w:rPr>
        <w:t xml:space="preserve"> </w:t>
      </w:r>
      <w:r w:rsidRPr="0004171F">
        <w:rPr>
          <w:rFonts w:ascii="Arial" w:hAnsi="Arial" w:cs="Arial"/>
          <w:sz w:val="18"/>
          <w:szCs w:val="18"/>
        </w:rPr>
        <w:t xml:space="preserve">Na análise dos registros da Serasa, </w:t>
      </w:r>
      <w:r w:rsidRPr="0004171F">
        <w:rPr>
          <w:rFonts w:ascii="Arial" w:hAnsi="Arial" w:cs="Arial"/>
          <w:sz w:val="18"/>
          <w:szCs w:val="18"/>
          <w:shd w:val="clear" w:color="auto" w:fill="FFFFFF"/>
        </w:rPr>
        <w:t>os replicados de pessoas físicas para a entidade devem ser desconsiderados.</w:t>
      </w:r>
    </w:p>
  </w:footnote>
  <w:footnote w:id="32">
    <w:p w:rsidR="005F05C5" w:rsidRPr="008D184F" w:rsidRDefault="005F05C5" w:rsidP="00CA3817">
      <w:pPr>
        <w:pStyle w:val="Textodenotaderodap"/>
        <w:jc w:val="both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</w:p>
  </w:footnote>
  <w:footnote w:id="33">
    <w:p w:rsidR="005F05C5" w:rsidRPr="00664A52" w:rsidRDefault="005F05C5" w:rsidP="00B9450D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664A52">
        <w:rPr>
          <w:rStyle w:val="Refdenotaderodap"/>
          <w:rFonts w:ascii="Arial" w:hAnsi="Arial" w:cs="Arial"/>
          <w:sz w:val="18"/>
          <w:szCs w:val="18"/>
        </w:rPr>
        <w:footnoteRef/>
      </w:r>
      <w:r w:rsidRPr="00664A52">
        <w:rPr>
          <w:rFonts w:ascii="Arial" w:hAnsi="Arial" w:cs="Arial"/>
          <w:sz w:val="18"/>
          <w:szCs w:val="18"/>
        </w:rPr>
        <w:t xml:space="preserve"> As faixas foram definidas a partir de estudo com os projetos apoiados pela Fundação nos últimos </w:t>
      </w:r>
      <w:proofErr w:type="gramStart"/>
      <w:r w:rsidRPr="00664A52">
        <w:rPr>
          <w:rFonts w:ascii="Arial" w:hAnsi="Arial" w:cs="Arial"/>
          <w:sz w:val="18"/>
          <w:szCs w:val="18"/>
        </w:rPr>
        <w:t>5</w:t>
      </w:r>
      <w:proofErr w:type="gramEnd"/>
      <w:r w:rsidRPr="00664A52">
        <w:rPr>
          <w:rFonts w:ascii="Arial" w:hAnsi="Arial" w:cs="Arial"/>
          <w:sz w:val="18"/>
          <w:szCs w:val="18"/>
        </w:rPr>
        <w:t xml:space="preserve"> anos. Dada </w:t>
      </w:r>
      <w:proofErr w:type="gramStart"/>
      <w:r w:rsidRPr="00664A52">
        <w:rPr>
          <w:rFonts w:ascii="Arial" w:hAnsi="Arial" w:cs="Arial"/>
          <w:sz w:val="18"/>
          <w:szCs w:val="18"/>
        </w:rPr>
        <w:t>a</w:t>
      </w:r>
      <w:proofErr w:type="gramEnd"/>
      <w:r w:rsidRPr="00664A52">
        <w:rPr>
          <w:rFonts w:ascii="Arial" w:hAnsi="Arial" w:cs="Arial"/>
          <w:sz w:val="18"/>
          <w:szCs w:val="18"/>
        </w:rPr>
        <w:t xml:space="preserve"> flexibilidade do modelo, estas faixas podem ser facilmente adaptadas, atentando-se para que a classificação de um grupo de entidades se dê sempre com a utilização dos mesmos critérios aplicados a </w:t>
      </w:r>
      <w:r w:rsidRPr="0004171F">
        <w:rPr>
          <w:rFonts w:ascii="Arial" w:hAnsi="Arial" w:cs="Arial"/>
          <w:sz w:val="18"/>
          <w:szCs w:val="18"/>
        </w:rPr>
        <w:t>todas as avaliadas</w:t>
      </w:r>
      <w:r w:rsidRPr="00664A52">
        <w:rPr>
          <w:rFonts w:ascii="Arial" w:hAnsi="Arial" w:cs="Arial"/>
          <w:sz w:val="18"/>
          <w:szCs w:val="18"/>
        </w:rPr>
        <w:t xml:space="preserve"> do grupo.</w:t>
      </w:r>
    </w:p>
  </w:footnote>
  <w:footnote w:id="34">
    <w:p w:rsidR="005F05C5" w:rsidRPr="00664A52" w:rsidRDefault="005F05C5" w:rsidP="007B7108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664A52">
        <w:rPr>
          <w:rStyle w:val="Refdenotaderodap"/>
          <w:rFonts w:ascii="Arial" w:hAnsi="Arial" w:cs="Arial"/>
          <w:sz w:val="18"/>
          <w:szCs w:val="18"/>
        </w:rPr>
        <w:footnoteRef/>
      </w:r>
      <w:r w:rsidRPr="00664A52">
        <w:rPr>
          <w:rFonts w:ascii="Arial" w:hAnsi="Arial" w:cs="Arial"/>
          <w:sz w:val="18"/>
          <w:szCs w:val="18"/>
        </w:rPr>
        <w:t xml:space="preserve"> Relatório Sapiens 300 – Extrato de Projetos por Beneficiária, coluna “Valor Liberado” dos projetos ISD. Na análise devem ser considerados os projetos aprovados dentro do período de </w:t>
      </w:r>
      <w:proofErr w:type="gramStart"/>
      <w:r>
        <w:rPr>
          <w:rFonts w:ascii="Arial" w:hAnsi="Arial" w:cs="Arial"/>
          <w:sz w:val="18"/>
          <w:szCs w:val="18"/>
        </w:rPr>
        <w:t>5</w:t>
      </w:r>
      <w:proofErr w:type="gramEnd"/>
      <w:r w:rsidRPr="00664A52">
        <w:rPr>
          <w:rFonts w:ascii="Arial" w:hAnsi="Arial" w:cs="Arial"/>
          <w:sz w:val="18"/>
          <w:szCs w:val="18"/>
        </w:rPr>
        <w:t xml:space="preserve"> anos até a data da consulta.</w:t>
      </w:r>
    </w:p>
  </w:footnote>
  <w:footnote w:id="35">
    <w:p w:rsidR="005F05C5" w:rsidRPr="00664A52" w:rsidRDefault="005F05C5">
      <w:pPr>
        <w:pStyle w:val="Textodenotaderodap"/>
      </w:pPr>
      <w:r w:rsidRPr="00664A52">
        <w:rPr>
          <w:rStyle w:val="Refdenotaderodap"/>
          <w:rFonts w:ascii="Arial" w:hAnsi="Arial" w:cs="Arial"/>
          <w:sz w:val="18"/>
        </w:rPr>
        <w:footnoteRef/>
      </w:r>
      <w:r w:rsidRPr="00664A52">
        <w:t xml:space="preserve"> </w:t>
      </w:r>
      <w:r w:rsidRPr="00664A52">
        <w:rPr>
          <w:rFonts w:ascii="Arial" w:hAnsi="Arial" w:cs="Arial"/>
          <w:sz w:val="18"/>
          <w:szCs w:val="18"/>
        </w:rPr>
        <w:t xml:space="preserve">Para esta régua cabem as mesmas considerações emitidas na Nota de Rodapé </w:t>
      </w:r>
      <w:r w:rsidRPr="00E41629">
        <w:rPr>
          <w:rFonts w:ascii="Arial" w:hAnsi="Arial" w:cs="Arial"/>
          <w:sz w:val="18"/>
          <w:szCs w:val="18"/>
        </w:rPr>
        <w:t xml:space="preserve">nº </w:t>
      </w:r>
      <w:r>
        <w:rPr>
          <w:rFonts w:ascii="Arial" w:hAnsi="Arial" w:cs="Arial"/>
          <w:sz w:val="18"/>
          <w:szCs w:val="18"/>
        </w:rPr>
        <w:t>32.</w:t>
      </w:r>
    </w:p>
  </w:footnote>
  <w:footnote w:id="36">
    <w:p w:rsidR="005F05C5" w:rsidRPr="00664A52" w:rsidRDefault="005F05C5" w:rsidP="005045C6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664A52">
        <w:rPr>
          <w:rStyle w:val="Refdenotaderodap"/>
          <w:rFonts w:ascii="Arial" w:hAnsi="Arial" w:cs="Arial"/>
          <w:sz w:val="18"/>
          <w:szCs w:val="18"/>
        </w:rPr>
        <w:footnoteRef/>
      </w:r>
      <w:r w:rsidRPr="00664A52">
        <w:rPr>
          <w:rFonts w:ascii="Arial" w:hAnsi="Arial" w:cs="Arial"/>
          <w:sz w:val="18"/>
          <w:szCs w:val="18"/>
        </w:rPr>
        <w:t xml:space="preserve"> Analisar os programas/projetos enquadrados como ISD – Investimento Social Direto. Devem ser considerados os projetos </w:t>
      </w:r>
      <w:r w:rsidRPr="0004171F">
        <w:rPr>
          <w:rFonts w:ascii="Arial" w:hAnsi="Arial" w:cs="Arial"/>
          <w:sz w:val="18"/>
          <w:szCs w:val="18"/>
        </w:rPr>
        <w:t>aprovados e executados e/ou em execução dentro</w:t>
      </w:r>
      <w:r>
        <w:rPr>
          <w:rFonts w:ascii="Arial" w:hAnsi="Arial" w:cs="Arial"/>
          <w:sz w:val="18"/>
          <w:szCs w:val="18"/>
        </w:rPr>
        <w:t xml:space="preserve"> do período de </w:t>
      </w:r>
      <w:proofErr w:type="gramStart"/>
      <w:r>
        <w:rPr>
          <w:rFonts w:ascii="Arial" w:hAnsi="Arial" w:cs="Arial"/>
          <w:sz w:val="18"/>
          <w:szCs w:val="18"/>
        </w:rPr>
        <w:t>5</w:t>
      </w:r>
      <w:proofErr w:type="gramEnd"/>
      <w:r w:rsidRPr="00664A52">
        <w:rPr>
          <w:rFonts w:ascii="Arial" w:hAnsi="Arial" w:cs="Arial"/>
          <w:sz w:val="18"/>
          <w:szCs w:val="18"/>
        </w:rPr>
        <w:t xml:space="preserve"> anos até a data da consulta.</w:t>
      </w:r>
    </w:p>
  </w:footnote>
  <w:footnote w:id="37">
    <w:p w:rsidR="005F05C5" w:rsidRPr="00664A52" w:rsidRDefault="005F05C5">
      <w:pPr>
        <w:pStyle w:val="Textodenotaderodap"/>
        <w:rPr>
          <w:rFonts w:ascii="Arial" w:hAnsi="Arial" w:cs="Arial"/>
          <w:sz w:val="18"/>
          <w:szCs w:val="18"/>
        </w:rPr>
      </w:pPr>
      <w:r w:rsidRPr="00664A52">
        <w:rPr>
          <w:rStyle w:val="Refdenotaderodap"/>
          <w:rFonts w:ascii="Arial" w:hAnsi="Arial" w:cs="Arial"/>
          <w:sz w:val="18"/>
          <w:szCs w:val="18"/>
        </w:rPr>
        <w:footnoteRef/>
      </w:r>
      <w:r w:rsidRPr="00664A52">
        <w:rPr>
          <w:rFonts w:ascii="Arial" w:hAnsi="Arial" w:cs="Arial"/>
          <w:sz w:val="18"/>
          <w:szCs w:val="18"/>
        </w:rPr>
        <w:t xml:space="preserve"> Desconsiderar as ocorrências replicadas da entidade.</w:t>
      </w:r>
    </w:p>
  </w:footnote>
  <w:footnote w:id="38">
    <w:p w:rsidR="005F05C5" w:rsidRPr="00664A52" w:rsidRDefault="005F05C5" w:rsidP="00DD377E">
      <w:pPr>
        <w:pStyle w:val="Textodenotaderodap"/>
        <w:rPr>
          <w:rFonts w:ascii="Arial" w:hAnsi="Arial" w:cs="Arial"/>
          <w:sz w:val="18"/>
          <w:szCs w:val="18"/>
        </w:rPr>
      </w:pPr>
      <w:r w:rsidRPr="00664A52">
        <w:rPr>
          <w:rStyle w:val="Refdenotaderodap"/>
          <w:rFonts w:ascii="Arial" w:hAnsi="Arial" w:cs="Arial"/>
          <w:sz w:val="18"/>
          <w:szCs w:val="18"/>
        </w:rPr>
        <w:footnoteRef/>
      </w:r>
      <w:r w:rsidRPr="00664A52">
        <w:rPr>
          <w:rFonts w:ascii="Arial" w:hAnsi="Arial" w:cs="Arial"/>
          <w:sz w:val="18"/>
          <w:szCs w:val="18"/>
        </w:rPr>
        <w:t xml:space="preserve"> Examinar os projetos aprovados dentro do período de </w:t>
      </w:r>
      <w:proofErr w:type="gramStart"/>
      <w:r>
        <w:rPr>
          <w:rFonts w:ascii="Arial" w:hAnsi="Arial" w:cs="Arial"/>
          <w:sz w:val="18"/>
          <w:szCs w:val="18"/>
        </w:rPr>
        <w:t>5</w:t>
      </w:r>
      <w:proofErr w:type="gramEnd"/>
      <w:r w:rsidRPr="00664A52">
        <w:rPr>
          <w:rFonts w:ascii="Arial" w:hAnsi="Arial" w:cs="Arial"/>
          <w:sz w:val="18"/>
          <w:szCs w:val="18"/>
        </w:rPr>
        <w:t xml:space="preserve"> anos até a data da consulta. As ocorrências replicadas da entidade devem ser desconsideradas.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8" w:space="0" w:color="365F91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67"/>
      <w:gridCol w:w="1415"/>
    </w:tblGrid>
    <w:tr w:rsidR="00B71C23" w:rsidRPr="00B71C23" w:rsidTr="00E2236D">
      <w:tc>
        <w:tcPr>
          <w:tcW w:w="7905" w:type="dxa"/>
        </w:tcPr>
        <w:p w:rsidR="004C5800" w:rsidRPr="00B71C23" w:rsidRDefault="004C5800" w:rsidP="001C3498">
          <w:pPr>
            <w:pStyle w:val="Cabealho"/>
            <w:rPr>
              <w:rFonts w:ascii="Arial" w:hAnsi="Arial" w:cs="Arial"/>
              <w:b/>
              <w:bCs/>
              <w:iCs/>
              <w:sz w:val="24"/>
              <w:szCs w:val="20"/>
            </w:rPr>
          </w:pPr>
          <w:r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 xml:space="preserve">Anexo I da Nota Técnica </w:t>
          </w:r>
          <w:proofErr w:type="spellStart"/>
          <w:r w:rsidR="00B71C23"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>Gemav</w:t>
          </w:r>
          <w:proofErr w:type="spellEnd"/>
          <w:r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 xml:space="preserve"> 201</w:t>
          </w:r>
          <w:r w:rsidR="001C3498">
            <w:rPr>
              <w:rFonts w:ascii="Arial" w:hAnsi="Arial" w:cs="Arial"/>
              <w:b/>
              <w:bCs/>
              <w:iCs/>
              <w:sz w:val="24"/>
              <w:szCs w:val="20"/>
            </w:rPr>
            <w:t>9</w:t>
          </w:r>
          <w:r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>/00</w:t>
          </w:r>
          <w:r w:rsidR="001C3498">
            <w:rPr>
              <w:rFonts w:ascii="Arial" w:hAnsi="Arial" w:cs="Arial"/>
              <w:b/>
              <w:bCs/>
              <w:iCs/>
              <w:sz w:val="24"/>
              <w:szCs w:val="20"/>
            </w:rPr>
            <w:t>020</w:t>
          </w:r>
          <w:r w:rsidR="00773C25"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 xml:space="preserve">, de </w:t>
          </w:r>
          <w:proofErr w:type="gramStart"/>
          <w:r w:rsidR="001C3498">
            <w:rPr>
              <w:rFonts w:ascii="Arial" w:hAnsi="Arial" w:cs="Arial"/>
              <w:b/>
              <w:bCs/>
              <w:iCs/>
              <w:sz w:val="24"/>
              <w:szCs w:val="20"/>
            </w:rPr>
            <w:t>08.0</w:t>
          </w:r>
          <w:r w:rsidR="00B71C23"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>1</w:t>
          </w:r>
          <w:r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>.</w:t>
          </w:r>
          <w:r w:rsidR="00B71C23" w:rsidRPr="00B71C23">
            <w:rPr>
              <w:rFonts w:ascii="Arial" w:hAnsi="Arial" w:cs="Arial"/>
              <w:b/>
              <w:bCs/>
              <w:iCs/>
              <w:sz w:val="24"/>
              <w:szCs w:val="20"/>
            </w:rPr>
            <w:t>201</w:t>
          </w:r>
          <w:r w:rsidR="001C3498">
            <w:rPr>
              <w:rFonts w:ascii="Arial" w:hAnsi="Arial" w:cs="Arial"/>
              <w:b/>
              <w:bCs/>
              <w:iCs/>
              <w:sz w:val="24"/>
              <w:szCs w:val="20"/>
            </w:rPr>
            <w:t>9</w:t>
          </w:r>
          <w:proofErr w:type="gramEnd"/>
        </w:p>
      </w:tc>
      <w:tc>
        <w:tcPr>
          <w:tcW w:w="1439" w:type="dxa"/>
          <w:vAlign w:val="center"/>
        </w:tcPr>
        <w:p w:rsidR="004C5800" w:rsidRPr="00B71C23" w:rsidRDefault="004C5800" w:rsidP="00E2236D">
          <w:pPr>
            <w:pStyle w:val="Cabealho"/>
            <w:jc w:val="right"/>
            <w:rPr>
              <w:rFonts w:ascii="Arial" w:hAnsi="Arial" w:cs="Arial"/>
              <w:sz w:val="24"/>
            </w:rPr>
          </w:pPr>
          <w:r w:rsidRPr="00B71C23">
            <w:rPr>
              <w:rFonts w:ascii="Arial" w:hAnsi="Arial" w:cs="Arial"/>
              <w:sz w:val="24"/>
            </w:rPr>
            <w:t>#interna</w:t>
          </w:r>
        </w:p>
      </w:tc>
    </w:tr>
  </w:tbl>
  <w:p w:rsidR="005F05C5" w:rsidRPr="004C5800" w:rsidRDefault="005F05C5" w:rsidP="004C580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8" w:space="0" w:color="365F91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6"/>
      <w:gridCol w:w="7170"/>
      <w:gridCol w:w="1298"/>
    </w:tblGrid>
    <w:tr w:rsidR="004C5800" w:rsidTr="004C5800">
      <w:tc>
        <w:tcPr>
          <w:tcW w:w="876" w:type="dxa"/>
        </w:tcPr>
        <w:p w:rsidR="004C5800" w:rsidRDefault="004C5800" w:rsidP="00E2236D">
          <w:pPr>
            <w:pStyle w:val="Cabealho"/>
            <w:jc w:val="center"/>
            <w:rPr>
              <w:rFonts w:ascii="Arial" w:hAnsi="Arial" w:cs="Arial"/>
              <w:color w:val="808080" w:themeColor="background1" w:themeShade="80"/>
              <w:sz w:val="36"/>
            </w:rPr>
          </w:pPr>
          <w:r>
            <w:rPr>
              <w:rFonts w:ascii="Arial" w:hAnsi="Arial" w:cs="Arial"/>
              <w:noProof/>
              <w:color w:val="808080" w:themeColor="background1" w:themeShade="80"/>
              <w:sz w:val="36"/>
              <w:lang w:eastAsia="pt-BR"/>
            </w:rPr>
            <w:drawing>
              <wp:inline distT="0" distB="0" distL="0" distR="0" wp14:anchorId="0AC2264B" wp14:editId="5543C22B">
                <wp:extent cx="419104" cy="261942"/>
                <wp:effectExtent l="0" t="0" r="0" b="5080"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ntral sem slogan - COM FI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8" cy="261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70" w:type="dxa"/>
          <w:vAlign w:val="center"/>
        </w:tcPr>
        <w:p w:rsidR="004C5800" w:rsidRPr="00F53A7A" w:rsidRDefault="004C5800" w:rsidP="00E2236D">
          <w:pPr>
            <w:pStyle w:val="Cabealho"/>
            <w:rPr>
              <w:rFonts w:ascii="Arial" w:hAnsi="Arial" w:cs="Arial"/>
              <w:b/>
              <w:color w:val="808080" w:themeColor="background1" w:themeShade="80"/>
              <w:sz w:val="28"/>
            </w:rPr>
          </w:pPr>
          <w:r w:rsidRPr="004C5800">
            <w:rPr>
              <w:rFonts w:ascii="Arial" w:hAnsi="Arial" w:cs="Arial"/>
              <w:b/>
              <w:i/>
              <w:color w:val="808080" w:themeColor="background1" w:themeShade="80"/>
              <w:sz w:val="24"/>
            </w:rPr>
            <w:t>RATING</w:t>
          </w:r>
          <w:r w:rsidRPr="004C5800">
            <w:rPr>
              <w:rFonts w:ascii="Arial" w:hAnsi="Arial" w:cs="Arial"/>
              <w:b/>
              <w:color w:val="808080" w:themeColor="background1" w:themeShade="80"/>
              <w:sz w:val="24"/>
            </w:rPr>
            <w:t xml:space="preserve"> DE ENTIDADES EXECUTORAS / PROPONENTES</w:t>
          </w:r>
        </w:p>
      </w:tc>
      <w:tc>
        <w:tcPr>
          <w:tcW w:w="1298" w:type="dxa"/>
          <w:vAlign w:val="center"/>
        </w:tcPr>
        <w:p w:rsidR="004C5800" w:rsidRPr="00F53A7A" w:rsidRDefault="004C5800" w:rsidP="00E2236D">
          <w:pPr>
            <w:pStyle w:val="Cabealho"/>
            <w:jc w:val="right"/>
            <w:rPr>
              <w:rFonts w:ascii="Arial" w:hAnsi="Arial" w:cs="Arial"/>
              <w:color w:val="808080" w:themeColor="background1" w:themeShade="80"/>
            </w:rPr>
          </w:pPr>
          <w:r w:rsidRPr="00F53A7A">
            <w:rPr>
              <w:rFonts w:ascii="Arial" w:hAnsi="Arial" w:cs="Arial"/>
              <w:color w:val="808080" w:themeColor="background1" w:themeShade="80"/>
            </w:rPr>
            <w:t>#interna</w:t>
          </w:r>
        </w:p>
      </w:tc>
    </w:tr>
  </w:tbl>
  <w:p w:rsidR="005F05C5" w:rsidRPr="0078466E" w:rsidRDefault="005F05C5" w:rsidP="003B0B15">
    <w:pPr>
      <w:pStyle w:val="Cabealho"/>
      <w:rPr>
        <w:rFonts w:ascii="Arial" w:hAnsi="Arial" w:cs="Arial"/>
        <w:color w:val="808080" w:themeColor="background1" w:themeShade="80"/>
        <w:sz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764DA"/>
    <w:multiLevelType w:val="hybridMultilevel"/>
    <w:tmpl w:val="E07216F8"/>
    <w:lvl w:ilvl="0" w:tplc="EC7AAC7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9530D"/>
    <w:multiLevelType w:val="multilevel"/>
    <w:tmpl w:val="90CEA7D4"/>
    <w:lvl w:ilvl="0">
      <w:start w:val="1"/>
      <w:numFmt w:val="bullet"/>
      <w:lvlText w:val=""/>
      <w:lvlJc w:val="left"/>
      <w:pPr>
        <w:tabs>
          <w:tab w:val="num" w:pos="289"/>
        </w:tabs>
        <w:ind w:left="289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"/>
      <w:lvlJc w:val="left"/>
      <w:pPr>
        <w:tabs>
          <w:tab w:val="num" w:pos="1009"/>
        </w:tabs>
        <w:ind w:left="100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729"/>
        </w:tabs>
        <w:ind w:left="172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449"/>
        </w:tabs>
        <w:ind w:left="244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169"/>
        </w:tabs>
        <w:ind w:left="316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889"/>
        </w:tabs>
        <w:ind w:left="388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09"/>
        </w:tabs>
        <w:ind w:left="460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329"/>
        </w:tabs>
        <w:ind w:left="532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049"/>
        </w:tabs>
        <w:ind w:left="6049" w:hanging="360"/>
      </w:pPr>
      <w:rPr>
        <w:rFonts w:ascii="Symbol" w:hAnsi="Symbol" w:hint="default"/>
        <w:sz w:val="20"/>
      </w:rPr>
    </w:lvl>
  </w:abstractNum>
  <w:abstractNum w:abstractNumId="2">
    <w:nsid w:val="0B6F6125"/>
    <w:multiLevelType w:val="hybridMultilevel"/>
    <w:tmpl w:val="74348F3C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7259C"/>
    <w:multiLevelType w:val="hybridMultilevel"/>
    <w:tmpl w:val="FD1EFB1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E05FA5"/>
    <w:multiLevelType w:val="hybridMultilevel"/>
    <w:tmpl w:val="1466CFE8"/>
    <w:lvl w:ilvl="0" w:tplc="B9DA51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75AA63A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8F27F2"/>
    <w:multiLevelType w:val="hybridMultilevel"/>
    <w:tmpl w:val="41E8D41C"/>
    <w:lvl w:ilvl="0" w:tplc="D6D8D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AC1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0E0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F48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E02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D09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EA3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B07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ACBC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37C208E"/>
    <w:multiLevelType w:val="hybridMultilevel"/>
    <w:tmpl w:val="46F6A7DC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4B34458"/>
    <w:multiLevelType w:val="hybridMultilevel"/>
    <w:tmpl w:val="560A4806"/>
    <w:lvl w:ilvl="0" w:tplc="0416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8">
    <w:nsid w:val="18C2079D"/>
    <w:multiLevelType w:val="hybridMultilevel"/>
    <w:tmpl w:val="7B641602"/>
    <w:lvl w:ilvl="0" w:tplc="A69671F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6337EC"/>
    <w:multiLevelType w:val="hybridMultilevel"/>
    <w:tmpl w:val="DD7A466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30053F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266F8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B8CAD4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A16FFF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38B72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D12E96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7F49C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3E02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>
    <w:nsid w:val="20895757"/>
    <w:multiLevelType w:val="hybridMultilevel"/>
    <w:tmpl w:val="6F14D594"/>
    <w:lvl w:ilvl="0" w:tplc="0416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64C0A5B0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1">
    <w:nsid w:val="24D25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B3C5D39"/>
    <w:multiLevelType w:val="hybridMultilevel"/>
    <w:tmpl w:val="2D1CFABC"/>
    <w:lvl w:ilvl="0" w:tplc="BB064F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CA6C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56E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C06A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96D0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50F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A248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361C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1CA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D3455C0"/>
    <w:multiLevelType w:val="hybridMultilevel"/>
    <w:tmpl w:val="9DDA2B9A"/>
    <w:lvl w:ilvl="0" w:tplc="CF6CDA2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>
    <w:nsid w:val="34002F39"/>
    <w:multiLevelType w:val="hybridMultilevel"/>
    <w:tmpl w:val="61A0D5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6952D3"/>
    <w:multiLevelType w:val="multilevel"/>
    <w:tmpl w:val="455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A80DF0"/>
    <w:multiLevelType w:val="hybridMultilevel"/>
    <w:tmpl w:val="5484CD7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653427"/>
    <w:multiLevelType w:val="hybridMultilevel"/>
    <w:tmpl w:val="1466CFE8"/>
    <w:lvl w:ilvl="0" w:tplc="B9DA51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75AA63A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645C5C"/>
    <w:multiLevelType w:val="hybridMultilevel"/>
    <w:tmpl w:val="73E485E2"/>
    <w:lvl w:ilvl="0" w:tplc="E67005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0B87738"/>
    <w:multiLevelType w:val="hybridMultilevel"/>
    <w:tmpl w:val="E07216F8"/>
    <w:lvl w:ilvl="0" w:tplc="EC7AAC7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EE0DA3"/>
    <w:multiLevelType w:val="hybridMultilevel"/>
    <w:tmpl w:val="8F122182"/>
    <w:lvl w:ilvl="0" w:tplc="A69671F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BF2E28"/>
    <w:multiLevelType w:val="hybridMultilevel"/>
    <w:tmpl w:val="D7A8F6B8"/>
    <w:lvl w:ilvl="0" w:tplc="A69671F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C07553"/>
    <w:multiLevelType w:val="hybridMultilevel"/>
    <w:tmpl w:val="174E5A4E"/>
    <w:lvl w:ilvl="0" w:tplc="B86CAAA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4350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BB02AD8"/>
    <w:multiLevelType w:val="hybridMultilevel"/>
    <w:tmpl w:val="E67CD6A2"/>
    <w:lvl w:ilvl="0" w:tplc="382A2078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C8804BE"/>
    <w:multiLevelType w:val="hybridMultilevel"/>
    <w:tmpl w:val="DD7A466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30053F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266F8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B8CAD4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A16FFF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38B72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D12E96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7F49C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3E02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>
    <w:nsid w:val="5D3B5E10"/>
    <w:multiLevelType w:val="hybridMultilevel"/>
    <w:tmpl w:val="E7C2A97A"/>
    <w:lvl w:ilvl="0" w:tplc="B86CAAA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8015C4"/>
    <w:multiLevelType w:val="hybridMultilevel"/>
    <w:tmpl w:val="61AC8E54"/>
    <w:lvl w:ilvl="0" w:tplc="8F4AA8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B67B8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CE17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8E3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5236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83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00E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827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C07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616D6518"/>
    <w:multiLevelType w:val="hybridMultilevel"/>
    <w:tmpl w:val="3AF8C17C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2E64ED5"/>
    <w:multiLevelType w:val="hybridMultilevel"/>
    <w:tmpl w:val="9DDA2B9A"/>
    <w:lvl w:ilvl="0" w:tplc="CF6CDA2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>
    <w:nsid w:val="6F211E3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F835635"/>
    <w:multiLevelType w:val="hybridMultilevel"/>
    <w:tmpl w:val="65C6F436"/>
    <w:lvl w:ilvl="0" w:tplc="A69671F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7D6926"/>
    <w:multiLevelType w:val="hybridMultilevel"/>
    <w:tmpl w:val="557877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C369E9"/>
    <w:multiLevelType w:val="hybridMultilevel"/>
    <w:tmpl w:val="8F122182"/>
    <w:lvl w:ilvl="0" w:tplc="A69671F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3"/>
  </w:num>
  <w:num w:numId="3">
    <w:abstractNumId w:val="25"/>
  </w:num>
  <w:num w:numId="4">
    <w:abstractNumId w:val="14"/>
  </w:num>
  <w:num w:numId="5">
    <w:abstractNumId w:val="24"/>
  </w:num>
  <w:num w:numId="6">
    <w:abstractNumId w:val="18"/>
  </w:num>
  <w:num w:numId="7">
    <w:abstractNumId w:val="19"/>
  </w:num>
  <w:num w:numId="8">
    <w:abstractNumId w:val="0"/>
  </w:num>
  <w:num w:numId="9">
    <w:abstractNumId w:val="3"/>
  </w:num>
  <w:num w:numId="10">
    <w:abstractNumId w:val="30"/>
  </w:num>
  <w:num w:numId="11">
    <w:abstractNumId w:val="29"/>
  </w:num>
  <w:num w:numId="12">
    <w:abstractNumId w:val="5"/>
  </w:num>
  <w:num w:numId="13">
    <w:abstractNumId w:val="7"/>
  </w:num>
  <w:num w:numId="14">
    <w:abstractNumId w:val="10"/>
  </w:num>
  <w:num w:numId="15">
    <w:abstractNumId w:val="9"/>
  </w:num>
  <w:num w:numId="16">
    <w:abstractNumId w:val="22"/>
  </w:num>
  <w:num w:numId="17">
    <w:abstractNumId w:val="26"/>
  </w:num>
  <w:num w:numId="18">
    <w:abstractNumId w:val="21"/>
  </w:num>
  <w:num w:numId="19">
    <w:abstractNumId w:val="23"/>
  </w:num>
  <w:num w:numId="20">
    <w:abstractNumId w:val="11"/>
  </w:num>
  <w:num w:numId="21">
    <w:abstractNumId w:val="8"/>
  </w:num>
  <w:num w:numId="22">
    <w:abstractNumId w:val="13"/>
  </w:num>
  <w:num w:numId="23">
    <w:abstractNumId w:val="1"/>
  </w:num>
  <w:num w:numId="24">
    <w:abstractNumId w:val="12"/>
  </w:num>
  <w:num w:numId="25">
    <w:abstractNumId w:val="27"/>
  </w:num>
  <w:num w:numId="26">
    <w:abstractNumId w:val="31"/>
  </w:num>
  <w:num w:numId="27">
    <w:abstractNumId w:val="6"/>
  </w:num>
  <w:num w:numId="28">
    <w:abstractNumId w:val="4"/>
  </w:num>
  <w:num w:numId="29">
    <w:abstractNumId w:val="2"/>
  </w:num>
  <w:num w:numId="30">
    <w:abstractNumId w:val="17"/>
  </w:num>
  <w:num w:numId="31">
    <w:abstractNumId w:val="20"/>
  </w:num>
  <w:num w:numId="32">
    <w:abstractNumId w:val="16"/>
  </w:num>
  <w:num w:numId="33">
    <w:abstractNumId w:val="28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mirrorMargins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27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C8C"/>
    <w:rsid w:val="000002C0"/>
    <w:rsid w:val="0000437E"/>
    <w:rsid w:val="0000580B"/>
    <w:rsid w:val="00005C8C"/>
    <w:rsid w:val="0000629F"/>
    <w:rsid w:val="000075E0"/>
    <w:rsid w:val="000109E9"/>
    <w:rsid w:val="000119C4"/>
    <w:rsid w:val="000172D9"/>
    <w:rsid w:val="00017AB9"/>
    <w:rsid w:val="00017F94"/>
    <w:rsid w:val="0002043A"/>
    <w:rsid w:val="00020735"/>
    <w:rsid w:val="000212EE"/>
    <w:rsid w:val="000213FE"/>
    <w:rsid w:val="00021A59"/>
    <w:rsid w:val="000228FC"/>
    <w:rsid w:val="0002485B"/>
    <w:rsid w:val="00025AAD"/>
    <w:rsid w:val="00026355"/>
    <w:rsid w:val="00027C96"/>
    <w:rsid w:val="0003207B"/>
    <w:rsid w:val="00032DF2"/>
    <w:rsid w:val="00033A35"/>
    <w:rsid w:val="00033A50"/>
    <w:rsid w:val="00035CED"/>
    <w:rsid w:val="000362B1"/>
    <w:rsid w:val="00036667"/>
    <w:rsid w:val="000372AB"/>
    <w:rsid w:val="0004171F"/>
    <w:rsid w:val="000429E9"/>
    <w:rsid w:val="0004499B"/>
    <w:rsid w:val="0004569F"/>
    <w:rsid w:val="00045BE5"/>
    <w:rsid w:val="000466E2"/>
    <w:rsid w:val="00046A6F"/>
    <w:rsid w:val="00050035"/>
    <w:rsid w:val="000520A1"/>
    <w:rsid w:val="00053F2F"/>
    <w:rsid w:val="00056A15"/>
    <w:rsid w:val="00057A4C"/>
    <w:rsid w:val="000655B1"/>
    <w:rsid w:val="00066A78"/>
    <w:rsid w:val="00066B5A"/>
    <w:rsid w:val="00066DA9"/>
    <w:rsid w:val="000674D4"/>
    <w:rsid w:val="00071AC4"/>
    <w:rsid w:val="0007315E"/>
    <w:rsid w:val="000738BA"/>
    <w:rsid w:val="00082205"/>
    <w:rsid w:val="00083736"/>
    <w:rsid w:val="000837DC"/>
    <w:rsid w:val="00087D32"/>
    <w:rsid w:val="00090184"/>
    <w:rsid w:val="00091406"/>
    <w:rsid w:val="00093692"/>
    <w:rsid w:val="00095348"/>
    <w:rsid w:val="000959B9"/>
    <w:rsid w:val="000A0245"/>
    <w:rsid w:val="000A324A"/>
    <w:rsid w:val="000A355D"/>
    <w:rsid w:val="000A3746"/>
    <w:rsid w:val="000A3C9D"/>
    <w:rsid w:val="000B1D7F"/>
    <w:rsid w:val="000B2807"/>
    <w:rsid w:val="000B5061"/>
    <w:rsid w:val="000B76AC"/>
    <w:rsid w:val="000C02B9"/>
    <w:rsid w:val="000C1AE9"/>
    <w:rsid w:val="000C245C"/>
    <w:rsid w:val="000C41F8"/>
    <w:rsid w:val="000C5718"/>
    <w:rsid w:val="000C634B"/>
    <w:rsid w:val="000C75A0"/>
    <w:rsid w:val="000C7649"/>
    <w:rsid w:val="000D0E1F"/>
    <w:rsid w:val="000D32B9"/>
    <w:rsid w:val="000D4A33"/>
    <w:rsid w:val="000D4F46"/>
    <w:rsid w:val="000D5906"/>
    <w:rsid w:val="000D5EA5"/>
    <w:rsid w:val="000E4618"/>
    <w:rsid w:val="000E60DD"/>
    <w:rsid w:val="000E6574"/>
    <w:rsid w:val="000F1690"/>
    <w:rsid w:val="000F1B42"/>
    <w:rsid w:val="000F5E99"/>
    <w:rsid w:val="000F5FE8"/>
    <w:rsid w:val="000F70AE"/>
    <w:rsid w:val="00102C49"/>
    <w:rsid w:val="0010383D"/>
    <w:rsid w:val="001063DE"/>
    <w:rsid w:val="001111AD"/>
    <w:rsid w:val="00111609"/>
    <w:rsid w:val="0011388F"/>
    <w:rsid w:val="00114300"/>
    <w:rsid w:val="00115308"/>
    <w:rsid w:val="0011654F"/>
    <w:rsid w:val="00116719"/>
    <w:rsid w:val="00117959"/>
    <w:rsid w:val="00120AF6"/>
    <w:rsid w:val="00123F89"/>
    <w:rsid w:val="001240EE"/>
    <w:rsid w:val="00124E53"/>
    <w:rsid w:val="0012594E"/>
    <w:rsid w:val="00125FBF"/>
    <w:rsid w:val="001303E0"/>
    <w:rsid w:val="00131DBD"/>
    <w:rsid w:val="00131FF9"/>
    <w:rsid w:val="00132A4B"/>
    <w:rsid w:val="00133A12"/>
    <w:rsid w:val="00133CB9"/>
    <w:rsid w:val="00133E5C"/>
    <w:rsid w:val="0013473E"/>
    <w:rsid w:val="001405C8"/>
    <w:rsid w:val="00141140"/>
    <w:rsid w:val="001440C6"/>
    <w:rsid w:val="00144CE3"/>
    <w:rsid w:val="00144DDC"/>
    <w:rsid w:val="00151F51"/>
    <w:rsid w:val="00152182"/>
    <w:rsid w:val="00153CDB"/>
    <w:rsid w:val="00155891"/>
    <w:rsid w:val="00155B77"/>
    <w:rsid w:val="00156BF5"/>
    <w:rsid w:val="00157E0C"/>
    <w:rsid w:val="00161B9A"/>
    <w:rsid w:val="00162833"/>
    <w:rsid w:val="00162A08"/>
    <w:rsid w:val="00162F33"/>
    <w:rsid w:val="001646DF"/>
    <w:rsid w:val="00164AA6"/>
    <w:rsid w:val="00164FEB"/>
    <w:rsid w:val="00174E05"/>
    <w:rsid w:val="0017543E"/>
    <w:rsid w:val="00176A7C"/>
    <w:rsid w:val="00180166"/>
    <w:rsid w:val="00180605"/>
    <w:rsid w:val="001848D6"/>
    <w:rsid w:val="00184AAA"/>
    <w:rsid w:val="00186D82"/>
    <w:rsid w:val="0019096F"/>
    <w:rsid w:val="0019119C"/>
    <w:rsid w:val="0019121A"/>
    <w:rsid w:val="00194480"/>
    <w:rsid w:val="00195153"/>
    <w:rsid w:val="0019636D"/>
    <w:rsid w:val="00196A2F"/>
    <w:rsid w:val="00197814"/>
    <w:rsid w:val="001A01A5"/>
    <w:rsid w:val="001A12F6"/>
    <w:rsid w:val="001A4C57"/>
    <w:rsid w:val="001A621F"/>
    <w:rsid w:val="001A65AE"/>
    <w:rsid w:val="001A7457"/>
    <w:rsid w:val="001A7D49"/>
    <w:rsid w:val="001B2868"/>
    <w:rsid w:val="001B5028"/>
    <w:rsid w:val="001B5029"/>
    <w:rsid w:val="001C12F5"/>
    <w:rsid w:val="001C1A86"/>
    <w:rsid w:val="001C3498"/>
    <w:rsid w:val="001C4059"/>
    <w:rsid w:val="001C40D9"/>
    <w:rsid w:val="001C5800"/>
    <w:rsid w:val="001C67EF"/>
    <w:rsid w:val="001C74D8"/>
    <w:rsid w:val="001D0BEA"/>
    <w:rsid w:val="001D23E6"/>
    <w:rsid w:val="001D378E"/>
    <w:rsid w:val="001D4E67"/>
    <w:rsid w:val="001D656F"/>
    <w:rsid w:val="001D6E12"/>
    <w:rsid w:val="001D7B62"/>
    <w:rsid w:val="001E0550"/>
    <w:rsid w:val="001E0E02"/>
    <w:rsid w:val="001E47F5"/>
    <w:rsid w:val="001E5305"/>
    <w:rsid w:val="001E5A7E"/>
    <w:rsid w:val="001E5BB9"/>
    <w:rsid w:val="001F16B6"/>
    <w:rsid w:val="001F2556"/>
    <w:rsid w:val="001F6313"/>
    <w:rsid w:val="002002E3"/>
    <w:rsid w:val="00200824"/>
    <w:rsid w:val="00200D1B"/>
    <w:rsid w:val="0020335E"/>
    <w:rsid w:val="00203C2C"/>
    <w:rsid w:val="00203FC3"/>
    <w:rsid w:val="00205BD4"/>
    <w:rsid w:val="00206673"/>
    <w:rsid w:val="00207548"/>
    <w:rsid w:val="0021154B"/>
    <w:rsid w:val="00214780"/>
    <w:rsid w:val="002154AE"/>
    <w:rsid w:val="002159EA"/>
    <w:rsid w:val="00215FCF"/>
    <w:rsid w:val="0021620B"/>
    <w:rsid w:val="002162AE"/>
    <w:rsid w:val="002178F8"/>
    <w:rsid w:val="00220166"/>
    <w:rsid w:val="00220E09"/>
    <w:rsid w:val="00223985"/>
    <w:rsid w:val="00224389"/>
    <w:rsid w:val="002246C4"/>
    <w:rsid w:val="00225304"/>
    <w:rsid w:val="00226DB4"/>
    <w:rsid w:val="002302B7"/>
    <w:rsid w:val="0023127E"/>
    <w:rsid w:val="0023200D"/>
    <w:rsid w:val="00232BBA"/>
    <w:rsid w:val="00233891"/>
    <w:rsid w:val="00234F5F"/>
    <w:rsid w:val="002378BF"/>
    <w:rsid w:val="002379B5"/>
    <w:rsid w:val="00244405"/>
    <w:rsid w:val="00244A55"/>
    <w:rsid w:val="002451C9"/>
    <w:rsid w:val="002514CF"/>
    <w:rsid w:val="002525FA"/>
    <w:rsid w:val="00253FEB"/>
    <w:rsid w:val="00254651"/>
    <w:rsid w:val="0025654E"/>
    <w:rsid w:val="00256FFA"/>
    <w:rsid w:val="00260365"/>
    <w:rsid w:val="002603F9"/>
    <w:rsid w:val="00261D9C"/>
    <w:rsid w:val="002637EC"/>
    <w:rsid w:val="00263D8E"/>
    <w:rsid w:val="00267FF4"/>
    <w:rsid w:val="0027148A"/>
    <w:rsid w:val="00273C27"/>
    <w:rsid w:val="00274A14"/>
    <w:rsid w:val="002757FA"/>
    <w:rsid w:val="00276034"/>
    <w:rsid w:val="0027611C"/>
    <w:rsid w:val="0027791C"/>
    <w:rsid w:val="002846B9"/>
    <w:rsid w:val="00285F6C"/>
    <w:rsid w:val="002920CA"/>
    <w:rsid w:val="002921D7"/>
    <w:rsid w:val="00292BB9"/>
    <w:rsid w:val="002939C4"/>
    <w:rsid w:val="00293FF0"/>
    <w:rsid w:val="002948E2"/>
    <w:rsid w:val="00295092"/>
    <w:rsid w:val="002A0181"/>
    <w:rsid w:val="002A15E5"/>
    <w:rsid w:val="002A1F69"/>
    <w:rsid w:val="002A3198"/>
    <w:rsid w:val="002A3474"/>
    <w:rsid w:val="002A4ECB"/>
    <w:rsid w:val="002A5C3B"/>
    <w:rsid w:val="002A6AC1"/>
    <w:rsid w:val="002A780E"/>
    <w:rsid w:val="002B126C"/>
    <w:rsid w:val="002B2644"/>
    <w:rsid w:val="002B2938"/>
    <w:rsid w:val="002B59DD"/>
    <w:rsid w:val="002B5E79"/>
    <w:rsid w:val="002B700A"/>
    <w:rsid w:val="002B7143"/>
    <w:rsid w:val="002B7645"/>
    <w:rsid w:val="002C1C9D"/>
    <w:rsid w:val="002C293A"/>
    <w:rsid w:val="002C304F"/>
    <w:rsid w:val="002C55E4"/>
    <w:rsid w:val="002C641E"/>
    <w:rsid w:val="002C761A"/>
    <w:rsid w:val="002D07EA"/>
    <w:rsid w:val="002D2C30"/>
    <w:rsid w:val="002D2E07"/>
    <w:rsid w:val="002D2F91"/>
    <w:rsid w:val="002D3807"/>
    <w:rsid w:val="002D5ADC"/>
    <w:rsid w:val="002D5F75"/>
    <w:rsid w:val="002E1E0D"/>
    <w:rsid w:val="002E3AD1"/>
    <w:rsid w:val="002E51EA"/>
    <w:rsid w:val="002E5725"/>
    <w:rsid w:val="002E7E40"/>
    <w:rsid w:val="002F4E88"/>
    <w:rsid w:val="002F6610"/>
    <w:rsid w:val="002F6E83"/>
    <w:rsid w:val="002F7AEE"/>
    <w:rsid w:val="00300336"/>
    <w:rsid w:val="00300838"/>
    <w:rsid w:val="00301659"/>
    <w:rsid w:val="0030349C"/>
    <w:rsid w:val="003034C4"/>
    <w:rsid w:val="00303959"/>
    <w:rsid w:val="00304166"/>
    <w:rsid w:val="00306BF7"/>
    <w:rsid w:val="00306CE9"/>
    <w:rsid w:val="00307BDB"/>
    <w:rsid w:val="003143A0"/>
    <w:rsid w:val="00316F30"/>
    <w:rsid w:val="00320983"/>
    <w:rsid w:val="00321ACF"/>
    <w:rsid w:val="003241F9"/>
    <w:rsid w:val="00334EFB"/>
    <w:rsid w:val="00335424"/>
    <w:rsid w:val="00340243"/>
    <w:rsid w:val="00340D5C"/>
    <w:rsid w:val="003415F2"/>
    <w:rsid w:val="0034163B"/>
    <w:rsid w:val="00342FC3"/>
    <w:rsid w:val="003436A1"/>
    <w:rsid w:val="00347726"/>
    <w:rsid w:val="00350311"/>
    <w:rsid w:val="00352191"/>
    <w:rsid w:val="00352E3E"/>
    <w:rsid w:val="0035447E"/>
    <w:rsid w:val="00354870"/>
    <w:rsid w:val="00356FCD"/>
    <w:rsid w:val="00356FD8"/>
    <w:rsid w:val="00357E00"/>
    <w:rsid w:val="00361511"/>
    <w:rsid w:val="00364799"/>
    <w:rsid w:val="00364BB4"/>
    <w:rsid w:val="00364EB0"/>
    <w:rsid w:val="00364FD5"/>
    <w:rsid w:val="00365205"/>
    <w:rsid w:val="003659EA"/>
    <w:rsid w:val="003669C3"/>
    <w:rsid w:val="00366F7A"/>
    <w:rsid w:val="00371B0E"/>
    <w:rsid w:val="00372850"/>
    <w:rsid w:val="00373DD7"/>
    <w:rsid w:val="00374D89"/>
    <w:rsid w:val="003764C5"/>
    <w:rsid w:val="00377508"/>
    <w:rsid w:val="00380880"/>
    <w:rsid w:val="003810ED"/>
    <w:rsid w:val="0038141B"/>
    <w:rsid w:val="0038237A"/>
    <w:rsid w:val="00384D8F"/>
    <w:rsid w:val="00387596"/>
    <w:rsid w:val="00387DF9"/>
    <w:rsid w:val="00390485"/>
    <w:rsid w:val="003941EE"/>
    <w:rsid w:val="00394D7A"/>
    <w:rsid w:val="00395F82"/>
    <w:rsid w:val="0039601F"/>
    <w:rsid w:val="003974BF"/>
    <w:rsid w:val="003A3CE5"/>
    <w:rsid w:val="003A48BA"/>
    <w:rsid w:val="003A5686"/>
    <w:rsid w:val="003A6088"/>
    <w:rsid w:val="003B0B15"/>
    <w:rsid w:val="003B333F"/>
    <w:rsid w:val="003B40CF"/>
    <w:rsid w:val="003B4740"/>
    <w:rsid w:val="003B4D31"/>
    <w:rsid w:val="003B5054"/>
    <w:rsid w:val="003B60E9"/>
    <w:rsid w:val="003B7718"/>
    <w:rsid w:val="003B78C3"/>
    <w:rsid w:val="003C35B2"/>
    <w:rsid w:val="003C4CC8"/>
    <w:rsid w:val="003C7E98"/>
    <w:rsid w:val="003D051A"/>
    <w:rsid w:val="003D3EA3"/>
    <w:rsid w:val="003E10BB"/>
    <w:rsid w:val="003E1588"/>
    <w:rsid w:val="003E69EA"/>
    <w:rsid w:val="003E700A"/>
    <w:rsid w:val="003F1270"/>
    <w:rsid w:val="003F19D6"/>
    <w:rsid w:val="003F24E8"/>
    <w:rsid w:val="003F3E96"/>
    <w:rsid w:val="003F4F51"/>
    <w:rsid w:val="003F5D1C"/>
    <w:rsid w:val="0040006B"/>
    <w:rsid w:val="00401265"/>
    <w:rsid w:val="004048D7"/>
    <w:rsid w:val="004057DC"/>
    <w:rsid w:val="00406149"/>
    <w:rsid w:val="00410BB2"/>
    <w:rsid w:val="0041141E"/>
    <w:rsid w:val="00412305"/>
    <w:rsid w:val="00413228"/>
    <w:rsid w:val="004133AF"/>
    <w:rsid w:val="004136B1"/>
    <w:rsid w:val="0041413E"/>
    <w:rsid w:val="00416D9B"/>
    <w:rsid w:val="00417B66"/>
    <w:rsid w:val="00421A93"/>
    <w:rsid w:val="00422328"/>
    <w:rsid w:val="00424C55"/>
    <w:rsid w:val="00426253"/>
    <w:rsid w:val="00426588"/>
    <w:rsid w:val="0043076A"/>
    <w:rsid w:val="00431AD3"/>
    <w:rsid w:val="004357AB"/>
    <w:rsid w:val="00435AD1"/>
    <w:rsid w:val="00436A8F"/>
    <w:rsid w:val="0043734B"/>
    <w:rsid w:val="004410C9"/>
    <w:rsid w:val="00441991"/>
    <w:rsid w:val="00441E96"/>
    <w:rsid w:val="00443423"/>
    <w:rsid w:val="00445109"/>
    <w:rsid w:val="00446467"/>
    <w:rsid w:val="004512F6"/>
    <w:rsid w:val="00452D8D"/>
    <w:rsid w:val="00453717"/>
    <w:rsid w:val="00453ADC"/>
    <w:rsid w:val="00455522"/>
    <w:rsid w:val="00455875"/>
    <w:rsid w:val="00456531"/>
    <w:rsid w:val="0045790F"/>
    <w:rsid w:val="00457D12"/>
    <w:rsid w:val="00466C96"/>
    <w:rsid w:val="0046740E"/>
    <w:rsid w:val="00472E0B"/>
    <w:rsid w:val="004735BA"/>
    <w:rsid w:val="00475067"/>
    <w:rsid w:val="00475A7F"/>
    <w:rsid w:val="00476059"/>
    <w:rsid w:val="00477AD5"/>
    <w:rsid w:val="004819DD"/>
    <w:rsid w:val="00482374"/>
    <w:rsid w:val="004823B7"/>
    <w:rsid w:val="004825B9"/>
    <w:rsid w:val="00482AD6"/>
    <w:rsid w:val="00482B85"/>
    <w:rsid w:val="00483F72"/>
    <w:rsid w:val="004856CD"/>
    <w:rsid w:val="004864AC"/>
    <w:rsid w:val="00487B80"/>
    <w:rsid w:val="004929E1"/>
    <w:rsid w:val="0049443F"/>
    <w:rsid w:val="0049600F"/>
    <w:rsid w:val="004964D1"/>
    <w:rsid w:val="00496C99"/>
    <w:rsid w:val="004A0607"/>
    <w:rsid w:val="004A186F"/>
    <w:rsid w:val="004A2FF6"/>
    <w:rsid w:val="004A3595"/>
    <w:rsid w:val="004A5558"/>
    <w:rsid w:val="004A6E5C"/>
    <w:rsid w:val="004B1780"/>
    <w:rsid w:val="004B1A34"/>
    <w:rsid w:val="004B265E"/>
    <w:rsid w:val="004B274C"/>
    <w:rsid w:val="004B4B46"/>
    <w:rsid w:val="004B4E04"/>
    <w:rsid w:val="004B6084"/>
    <w:rsid w:val="004B60F8"/>
    <w:rsid w:val="004B749B"/>
    <w:rsid w:val="004B765B"/>
    <w:rsid w:val="004C253B"/>
    <w:rsid w:val="004C25FF"/>
    <w:rsid w:val="004C5800"/>
    <w:rsid w:val="004C5E72"/>
    <w:rsid w:val="004C71DB"/>
    <w:rsid w:val="004D6F09"/>
    <w:rsid w:val="004D7C52"/>
    <w:rsid w:val="004E3BF3"/>
    <w:rsid w:val="004E4243"/>
    <w:rsid w:val="004E4462"/>
    <w:rsid w:val="004E48A9"/>
    <w:rsid w:val="004E5DE4"/>
    <w:rsid w:val="004E6E80"/>
    <w:rsid w:val="004F03F2"/>
    <w:rsid w:val="004F111C"/>
    <w:rsid w:val="004F34FA"/>
    <w:rsid w:val="004F42EE"/>
    <w:rsid w:val="004F457B"/>
    <w:rsid w:val="004F46B6"/>
    <w:rsid w:val="004F4815"/>
    <w:rsid w:val="004F4D3B"/>
    <w:rsid w:val="004F76CB"/>
    <w:rsid w:val="0050251D"/>
    <w:rsid w:val="005045C6"/>
    <w:rsid w:val="0050652D"/>
    <w:rsid w:val="005067EA"/>
    <w:rsid w:val="00506E30"/>
    <w:rsid w:val="00512C92"/>
    <w:rsid w:val="0051582B"/>
    <w:rsid w:val="00520A1B"/>
    <w:rsid w:val="0052181B"/>
    <w:rsid w:val="00523E79"/>
    <w:rsid w:val="00523F5E"/>
    <w:rsid w:val="0052509D"/>
    <w:rsid w:val="00525CBC"/>
    <w:rsid w:val="005265FC"/>
    <w:rsid w:val="0052739F"/>
    <w:rsid w:val="005278B0"/>
    <w:rsid w:val="00527A82"/>
    <w:rsid w:val="00530480"/>
    <w:rsid w:val="00531602"/>
    <w:rsid w:val="00533538"/>
    <w:rsid w:val="00537304"/>
    <w:rsid w:val="00540B55"/>
    <w:rsid w:val="00542054"/>
    <w:rsid w:val="00546908"/>
    <w:rsid w:val="00547A77"/>
    <w:rsid w:val="00550296"/>
    <w:rsid w:val="00554B90"/>
    <w:rsid w:val="00555FBC"/>
    <w:rsid w:val="005560CD"/>
    <w:rsid w:val="00556924"/>
    <w:rsid w:val="005571DB"/>
    <w:rsid w:val="0056238F"/>
    <w:rsid w:val="005640F4"/>
    <w:rsid w:val="00564BD3"/>
    <w:rsid w:val="0056513D"/>
    <w:rsid w:val="00567F40"/>
    <w:rsid w:val="005709DC"/>
    <w:rsid w:val="005711BD"/>
    <w:rsid w:val="00572297"/>
    <w:rsid w:val="0057286E"/>
    <w:rsid w:val="00572EBD"/>
    <w:rsid w:val="005732EB"/>
    <w:rsid w:val="00573A86"/>
    <w:rsid w:val="0057425A"/>
    <w:rsid w:val="0057616C"/>
    <w:rsid w:val="00576248"/>
    <w:rsid w:val="0057649B"/>
    <w:rsid w:val="00576ED2"/>
    <w:rsid w:val="00577286"/>
    <w:rsid w:val="0057737D"/>
    <w:rsid w:val="00581228"/>
    <w:rsid w:val="00581485"/>
    <w:rsid w:val="00583272"/>
    <w:rsid w:val="005835CD"/>
    <w:rsid w:val="0058367E"/>
    <w:rsid w:val="00583755"/>
    <w:rsid w:val="00584A28"/>
    <w:rsid w:val="005855B3"/>
    <w:rsid w:val="0058562D"/>
    <w:rsid w:val="00586648"/>
    <w:rsid w:val="00587081"/>
    <w:rsid w:val="005876AA"/>
    <w:rsid w:val="00587725"/>
    <w:rsid w:val="00590E43"/>
    <w:rsid w:val="00595339"/>
    <w:rsid w:val="0059721B"/>
    <w:rsid w:val="005A1621"/>
    <w:rsid w:val="005A17EB"/>
    <w:rsid w:val="005A1C38"/>
    <w:rsid w:val="005A2C3A"/>
    <w:rsid w:val="005A2CF0"/>
    <w:rsid w:val="005A3460"/>
    <w:rsid w:val="005A41A4"/>
    <w:rsid w:val="005A4CE7"/>
    <w:rsid w:val="005A602C"/>
    <w:rsid w:val="005A6A4F"/>
    <w:rsid w:val="005B1C44"/>
    <w:rsid w:val="005B3C9E"/>
    <w:rsid w:val="005B4DFF"/>
    <w:rsid w:val="005B51D3"/>
    <w:rsid w:val="005B588E"/>
    <w:rsid w:val="005B59E7"/>
    <w:rsid w:val="005C0B5F"/>
    <w:rsid w:val="005C1CCD"/>
    <w:rsid w:val="005C6522"/>
    <w:rsid w:val="005D13A4"/>
    <w:rsid w:val="005D1CE3"/>
    <w:rsid w:val="005D3F83"/>
    <w:rsid w:val="005D47D3"/>
    <w:rsid w:val="005E1CCF"/>
    <w:rsid w:val="005E2387"/>
    <w:rsid w:val="005E291D"/>
    <w:rsid w:val="005E3C73"/>
    <w:rsid w:val="005E4223"/>
    <w:rsid w:val="005E4C04"/>
    <w:rsid w:val="005E5173"/>
    <w:rsid w:val="005F05C5"/>
    <w:rsid w:val="005F090F"/>
    <w:rsid w:val="005F2E9D"/>
    <w:rsid w:val="005F429D"/>
    <w:rsid w:val="005F4488"/>
    <w:rsid w:val="005F4656"/>
    <w:rsid w:val="005F6FCB"/>
    <w:rsid w:val="006028A8"/>
    <w:rsid w:val="006029B8"/>
    <w:rsid w:val="00602C3A"/>
    <w:rsid w:val="0060390C"/>
    <w:rsid w:val="006043D6"/>
    <w:rsid w:val="006057BA"/>
    <w:rsid w:val="00606EE9"/>
    <w:rsid w:val="00607203"/>
    <w:rsid w:val="006074D0"/>
    <w:rsid w:val="00610BE5"/>
    <w:rsid w:val="00613602"/>
    <w:rsid w:val="00614B58"/>
    <w:rsid w:val="00616C69"/>
    <w:rsid w:val="006209F3"/>
    <w:rsid w:val="00622033"/>
    <w:rsid w:val="0062237F"/>
    <w:rsid w:val="0062579D"/>
    <w:rsid w:val="00626288"/>
    <w:rsid w:val="006263DD"/>
    <w:rsid w:val="00626E31"/>
    <w:rsid w:val="0063038F"/>
    <w:rsid w:val="0063085E"/>
    <w:rsid w:val="00632650"/>
    <w:rsid w:val="006334ED"/>
    <w:rsid w:val="00633505"/>
    <w:rsid w:val="006340A4"/>
    <w:rsid w:val="006363C1"/>
    <w:rsid w:val="00636AE2"/>
    <w:rsid w:val="006379CC"/>
    <w:rsid w:val="00642233"/>
    <w:rsid w:val="0064404C"/>
    <w:rsid w:val="00645228"/>
    <w:rsid w:val="006469B1"/>
    <w:rsid w:val="00647F2B"/>
    <w:rsid w:val="0065027E"/>
    <w:rsid w:val="00650D96"/>
    <w:rsid w:val="00651F83"/>
    <w:rsid w:val="006521B5"/>
    <w:rsid w:val="00654574"/>
    <w:rsid w:val="00654D63"/>
    <w:rsid w:val="0065551B"/>
    <w:rsid w:val="00657B16"/>
    <w:rsid w:val="00660BA3"/>
    <w:rsid w:val="00660EBA"/>
    <w:rsid w:val="00662BB4"/>
    <w:rsid w:val="00664A52"/>
    <w:rsid w:val="00670C29"/>
    <w:rsid w:val="00671772"/>
    <w:rsid w:val="006733D7"/>
    <w:rsid w:val="00673929"/>
    <w:rsid w:val="00677B17"/>
    <w:rsid w:val="006805B8"/>
    <w:rsid w:val="0068216A"/>
    <w:rsid w:val="00682360"/>
    <w:rsid w:val="00684EE9"/>
    <w:rsid w:val="006904F0"/>
    <w:rsid w:val="00691DF0"/>
    <w:rsid w:val="00691E21"/>
    <w:rsid w:val="0069399A"/>
    <w:rsid w:val="00693BCE"/>
    <w:rsid w:val="00694672"/>
    <w:rsid w:val="00696C1D"/>
    <w:rsid w:val="00696CF1"/>
    <w:rsid w:val="00696EA6"/>
    <w:rsid w:val="006975AE"/>
    <w:rsid w:val="006A2597"/>
    <w:rsid w:val="006A4483"/>
    <w:rsid w:val="006A4F1C"/>
    <w:rsid w:val="006A65AC"/>
    <w:rsid w:val="006A6DB7"/>
    <w:rsid w:val="006A726F"/>
    <w:rsid w:val="006B08CA"/>
    <w:rsid w:val="006B0B6E"/>
    <w:rsid w:val="006B1977"/>
    <w:rsid w:val="006B358F"/>
    <w:rsid w:val="006B3CC8"/>
    <w:rsid w:val="006B493C"/>
    <w:rsid w:val="006B4FE6"/>
    <w:rsid w:val="006B646B"/>
    <w:rsid w:val="006B7005"/>
    <w:rsid w:val="006B76A9"/>
    <w:rsid w:val="006C0575"/>
    <w:rsid w:val="006C11E3"/>
    <w:rsid w:val="006C3591"/>
    <w:rsid w:val="006C4E1F"/>
    <w:rsid w:val="006C51F0"/>
    <w:rsid w:val="006C5ABD"/>
    <w:rsid w:val="006C5D73"/>
    <w:rsid w:val="006D16D3"/>
    <w:rsid w:val="006D1989"/>
    <w:rsid w:val="006D2409"/>
    <w:rsid w:val="006D3C4D"/>
    <w:rsid w:val="006D4924"/>
    <w:rsid w:val="006D5E85"/>
    <w:rsid w:val="006E2D50"/>
    <w:rsid w:val="006E34CC"/>
    <w:rsid w:val="006E4488"/>
    <w:rsid w:val="006E459C"/>
    <w:rsid w:val="006E4D03"/>
    <w:rsid w:val="006E5D6C"/>
    <w:rsid w:val="006F50B9"/>
    <w:rsid w:val="006F7A60"/>
    <w:rsid w:val="00700EE4"/>
    <w:rsid w:val="00703289"/>
    <w:rsid w:val="00711C4B"/>
    <w:rsid w:val="007124BA"/>
    <w:rsid w:val="007157E2"/>
    <w:rsid w:val="007159E6"/>
    <w:rsid w:val="00716046"/>
    <w:rsid w:val="007165D4"/>
    <w:rsid w:val="00717375"/>
    <w:rsid w:val="00722315"/>
    <w:rsid w:val="00723097"/>
    <w:rsid w:val="007230E5"/>
    <w:rsid w:val="00724759"/>
    <w:rsid w:val="00724E02"/>
    <w:rsid w:val="00725539"/>
    <w:rsid w:val="007310B2"/>
    <w:rsid w:val="00736D98"/>
    <w:rsid w:val="00742E36"/>
    <w:rsid w:val="00742F79"/>
    <w:rsid w:val="007446D5"/>
    <w:rsid w:val="0074618E"/>
    <w:rsid w:val="00751D1A"/>
    <w:rsid w:val="0075212B"/>
    <w:rsid w:val="007535D0"/>
    <w:rsid w:val="00755683"/>
    <w:rsid w:val="00760C56"/>
    <w:rsid w:val="00760C6F"/>
    <w:rsid w:val="00761059"/>
    <w:rsid w:val="00761CDB"/>
    <w:rsid w:val="00763740"/>
    <w:rsid w:val="00766738"/>
    <w:rsid w:val="007674CD"/>
    <w:rsid w:val="0077086D"/>
    <w:rsid w:val="00771791"/>
    <w:rsid w:val="00771D57"/>
    <w:rsid w:val="007723D4"/>
    <w:rsid w:val="0077252E"/>
    <w:rsid w:val="00772946"/>
    <w:rsid w:val="00773C25"/>
    <w:rsid w:val="00773D99"/>
    <w:rsid w:val="00774A52"/>
    <w:rsid w:val="00777737"/>
    <w:rsid w:val="0078034A"/>
    <w:rsid w:val="007816D5"/>
    <w:rsid w:val="007829B2"/>
    <w:rsid w:val="007830D7"/>
    <w:rsid w:val="0078466E"/>
    <w:rsid w:val="0078538C"/>
    <w:rsid w:val="00791133"/>
    <w:rsid w:val="0079234D"/>
    <w:rsid w:val="00795870"/>
    <w:rsid w:val="007978F6"/>
    <w:rsid w:val="007A1BCD"/>
    <w:rsid w:val="007A262E"/>
    <w:rsid w:val="007A5A94"/>
    <w:rsid w:val="007A690C"/>
    <w:rsid w:val="007A7341"/>
    <w:rsid w:val="007A7AC4"/>
    <w:rsid w:val="007A7F70"/>
    <w:rsid w:val="007B0BD4"/>
    <w:rsid w:val="007B22D9"/>
    <w:rsid w:val="007B44D9"/>
    <w:rsid w:val="007B5344"/>
    <w:rsid w:val="007B5F92"/>
    <w:rsid w:val="007B6A6D"/>
    <w:rsid w:val="007B7108"/>
    <w:rsid w:val="007B79C2"/>
    <w:rsid w:val="007C0239"/>
    <w:rsid w:val="007C06F7"/>
    <w:rsid w:val="007C0714"/>
    <w:rsid w:val="007C287B"/>
    <w:rsid w:val="007C5213"/>
    <w:rsid w:val="007C62B5"/>
    <w:rsid w:val="007C7C3D"/>
    <w:rsid w:val="007D20FB"/>
    <w:rsid w:val="007D2757"/>
    <w:rsid w:val="007D2F3C"/>
    <w:rsid w:val="007D326D"/>
    <w:rsid w:val="007D47DF"/>
    <w:rsid w:val="007D4E6F"/>
    <w:rsid w:val="007D522D"/>
    <w:rsid w:val="007D6FFE"/>
    <w:rsid w:val="007E0DD8"/>
    <w:rsid w:val="007E10FC"/>
    <w:rsid w:val="007E184E"/>
    <w:rsid w:val="007E1E1D"/>
    <w:rsid w:val="007E431D"/>
    <w:rsid w:val="007E4496"/>
    <w:rsid w:val="007E5BA6"/>
    <w:rsid w:val="007E7E45"/>
    <w:rsid w:val="007F01D8"/>
    <w:rsid w:val="007F1E64"/>
    <w:rsid w:val="007F25FE"/>
    <w:rsid w:val="007F35D1"/>
    <w:rsid w:val="007F456D"/>
    <w:rsid w:val="007F56EB"/>
    <w:rsid w:val="00800E4C"/>
    <w:rsid w:val="00801803"/>
    <w:rsid w:val="00802761"/>
    <w:rsid w:val="00805098"/>
    <w:rsid w:val="00807E3D"/>
    <w:rsid w:val="00811FE7"/>
    <w:rsid w:val="00812638"/>
    <w:rsid w:val="00813C21"/>
    <w:rsid w:val="00815748"/>
    <w:rsid w:val="00820E2E"/>
    <w:rsid w:val="00822998"/>
    <w:rsid w:val="008230CE"/>
    <w:rsid w:val="008253C9"/>
    <w:rsid w:val="00825943"/>
    <w:rsid w:val="0082675A"/>
    <w:rsid w:val="00826C40"/>
    <w:rsid w:val="00830F9F"/>
    <w:rsid w:val="00831CF0"/>
    <w:rsid w:val="008331CE"/>
    <w:rsid w:val="00833F57"/>
    <w:rsid w:val="00835505"/>
    <w:rsid w:val="00835DFE"/>
    <w:rsid w:val="008362CF"/>
    <w:rsid w:val="0083718D"/>
    <w:rsid w:val="00841140"/>
    <w:rsid w:val="00844EFF"/>
    <w:rsid w:val="00845EA6"/>
    <w:rsid w:val="0084747B"/>
    <w:rsid w:val="00847E4C"/>
    <w:rsid w:val="008524C4"/>
    <w:rsid w:val="00852619"/>
    <w:rsid w:val="00854719"/>
    <w:rsid w:val="00854E7E"/>
    <w:rsid w:val="00855DB0"/>
    <w:rsid w:val="00856D84"/>
    <w:rsid w:val="008608F9"/>
    <w:rsid w:val="00862B2F"/>
    <w:rsid w:val="00862E74"/>
    <w:rsid w:val="0086563A"/>
    <w:rsid w:val="00866617"/>
    <w:rsid w:val="00870E0A"/>
    <w:rsid w:val="008711F2"/>
    <w:rsid w:val="00872C38"/>
    <w:rsid w:val="00874EFF"/>
    <w:rsid w:val="00881722"/>
    <w:rsid w:val="008868F1"/>
    <w:rsid w:val="00886D03"/>
    <w:rsid w:val="008920AE"/>
    <w:rsid w:val="00893935"/>
    <w:rsid w:val="00893B49"/>
    <w:rsid w:val="008951DD"/>
    <w:rsid w:val="00896773"/>
    <w:rsid w:val="00897634"/>
    <w:rsid w:val="008A1184"/>
    <w:rsid w:val="008A3231"/>
    <w:rsid w:val="008A3C93"/>
    <w:rsid w:val="008A4315"/>
    <w:rsid w:val="008A5B78"/>
    <w:rsid w:val="008B12AB"/>
    <w:rsid w:val="008B2B35"/>
    <w:rsid w:val="008B3583"/>
    <w:rsid w:val="008B37C4"/>
    <w:rsid w:val="008B463A"/>
    <w:rsid w:val="008B65DC"/>
    <w:rsid w:val="008C0E69"/>
    <w:rsid w:val="008C1560"/>
    <w:rsid w:val="008C1D55"/>
    <w:rsid w:val="008C26E1"/>
    <w:rsid w:val="008C3960"/>
    <w:rsid w:val="008C7576"/>
    <w:rsid w:val="008D184F"/>
    <w:rsid w:val="008D1B1A"/>
    <w:rsid w:val="008D6E2B"/>
    <w:rsid w:val="008D7C45"/>
    <w:rsid w:val="008E07B2"/>
    <w:rsid w:val="008E10C0"/>
    <w:rsid w:val="008E2596"/>
    <w:rsid w:val="008E40E4"/>
    <w:rsid w:val="008E71CB"/>
    <w:rsid w:val="008E72BE"/>
    <w:rsid w:val="008F0990"/>
    <w:rsid w:val="008F0E25"/>
    <w:rsid w:val="008F3784"/>
    <w:rsid w:val="008F5746"/>
    <w:rsid w:val="008F5BB1"/>
    <w:rsid w:val="00900BE2"/>
    <w:rsid w:val="00901922"/>
    <w:rsid w:val="00901E22"/>
    <w:rsid w:val="00903515"/>
    <w:rsid w:val="00905FF3"/>
    <w:rsid w:val="009070A4"/>
    <w:rsid w:val="00907CC6"/>
    <w:rsid w:val="00912FBF"/>
    <w:rsid w:val="00913EB1"/>
    <w:rsid w:val="00914C37"/>
    <w:rsid w:val="00917066"/>
    <w:rsid w:val="00917C8B"/>
    <w:rsid w:val="00923E34"/>
    <w:rsid w:val="009258F0"/>
    <w:rsid w:val="00925C7F"/>
    <w:rsid w:val="00925DB4"/>
    <w:rsid w:val="0092720E"/>
    <w:rsid w:val="009300FF"/>
    <w:rsid w:val="0093066A"/>
    <w:rsid w:val="009312CF"/>
    <w:rsid w:val="009330B4"/>
    <w:rsid w:val="0093367B"/>
    <w:rsid w:val="00934CD0"/>
    <w:rsid w:val="0093632D"/>
    <w:rsid w:val="0093683E"/>
    <w:rsid w:val="00936EAC"/>
    <w:rsid w:val="0094122B"/>
    <w:rsid w:val="00942F78"/>
    <w:rsid w:val="00943D04"/>
    <w:rsid w:val="00947983"/>
    <w:rsid w:val="009521CD"/>
    <w:rsid w:val="00952339"/>
    <w:rsid w:val="00954AF4"/>
    <w:rsid w:val="009554DA"/>
    <w:rsid w:val="009569DE"/>
    <w:rsid w:val="00956F4C"/>
    <w:rsid w:val="00963239"/>
    <w:rsid w:val="00963CA4"/>
    <w:rsid w:val="00964044"/>
    <w:rsid w:val="00966AEC"/>
    <w:rsid w:val="00971A5D"/>
    <w:rsid w:val="00972DCE"/>
    <w:rsid w:val="00975FF9"/>
    <w:rsid w:val="00976651"/>
    <w:rsid w:val="009767D6"/>
    <w:rsid w:val="00982C28"/>
    <w:rsid w:val="00985887"/>
    <w:rsid w:val="009863A7"/>
    <w:rsid w:val="00990447"/>
    <w:rsid w:val="00991ACB"/>
    <w:rsid w:val="00993942"/>
    <w:rsid w:val="00995167"/>
    <w:rsid w:val="00996223"/>
    <w:rsid w:val="009A11D8"/>
    <w:rsid w:val="009A617B"/>
    <w:rsid w:val="009A6971"/>
    <w:rsid w:val="009A6A67"/>
    <w:rsid w:val="009A6E96"/>
    <w:rsid w:val="009B13E6"/>
    <w:rsid w:val="009B33D9"/>
    <w:rsid w:val="009C04CD"/>
    <w:rsid w:val="009C2576"/>
    <w:rsid w:val="009D08CC"/>
    <w:rsid w:val="009D365A"/>
    <w:rsid w:val="009D3B4B"/>
    <w:rsid w:val="009D506F"/>
    <w:rsid w:val="009D59B2"/>
    <w:rsid w:val="009D5CCA"/>
    <w:rsid w:val="009E054F"/>
    <w:rsid w:val="009E0D99"/>
    <w:rsid w:val="009E15BD"/>
    <w:rsid w:val="009E1E53"/>
    <w:rsid w:val="009E2703"/>
    <w:rsid w:val="009E3C7C"/>
    <w:rsid w:val="009E425E"/>
    <w:rsid w:val="009E483B"/>
    <w:rsid w:val="009F055E"/>
    <w:rsid w:val="009F4ACA"/>
    <w:rsid w:val="009F5973"/>
    <w:rsid w:val="009F62D5"/>
    <w:rsid w:val="009F7C66"/>
    <w:rsid w:val="00A00085"/>
    <w:rsid w:val="00A032F8"/>
    <w:rsid w:val="00A0385C"/>
    <w:rsid w:val="00A1468A"/>
    <w:rsid w:val="00A14B48"/>
    <w:rsid w:val="00A15056"/>
    <w:rsid w:val="00A160AB"/>
    <w:rsid w:val="00A16853"/>
    <w:rsid w:val="00A206FA"/>
    <w:rsid w:val="00A2440C"/>
    <w:rsid w:val="00A25E34"/>
    <w:rsid w:val="00A304D5"/>
    <w:rsid w:val="00A30905"/>
    <w:rsid w:val="00A32F0A"/>
    <w:rsid w:val="00A331DC"/>
    <w:rsid w:val="00A33B28"/>
    <w:rsid w:val="00A35B31"/>
    <w:rsid w:val="00A43B01"/>
    <w:rsid w:val="00A471F1"/>
    <w:rsid w:val="00A50571"/>
    <w:rsid w:val="00A51958"/>
    <w:rsid w:val="00A52AAD"/>
    <w:rsid w:val="00A52F42"/>
    <w:rsid w:val="00A570AC"/>
    <w:rsid w:val="00A60528"/>
    <w:rsid w:val="00A62B94"/>
    <w:rsid w:val="00A64233"/>
    <w:rsid w:val="00A71111"/>
    <w:rsid w:val="00A71393"/>
    <w:rsid w:val="00A725C8"/>
    <w:rsid w:val="00A7274B"/>
    <w:rsid w:val="00A73440"/>
    <w:rsid w:val="00A75C10"/>
    <w:rsid w:val="00A76BF4"/>
    <w:rsid w:val="00A77185"/>
    <w:rsid w:val="00A8171A"/>
    <w:rsid w:val="00A81F41"/>
    <w:rsid w:val="00A82615"/>
    <w:rsid w:val="00A852E8"/>
    <w:rsid w:val="00A855F1"/>
    <w:rsid w:val="00A8604E"/>
    <w:rsid w:val="00A87E42"/>
    <w:rsid w:val="00A9379D"/>
    <w:rsid w:val="00A93A0B"/>
    <w:rsid w:val="00A93A48"/>
    <w:rsid w:val="00A94FB9"/>
    <w:rsid w:val="00A95D12"/>
    <w:rsid w:val="00A977DE"/>
    <w:rsid w:val="00A97E21"/>
    <w:rsid w:val="00AA002B"/>
    <w:rsid w:val="00AA1A45"/>
    <w:rsid w:val="00AA2DE2"/>
    <w:rsid w:val="00AA30F4"/>
    <w:rsid w:val="00AA4594"/>
    <w:rsid w:val="00AA46AF"/>
    <w:rsid w:val="00AA6FD1"/>
    <w:rsid w:val="00AA747D"/>
    <w:rsid w:val="00AA7CDC"/>
    <w:rsid w:val="00AB1F13"/>
    <w:rsid w:val="00AB430D"/>
    <w:rsid w:val="00AB484B"/>
    <w:rsid w:val="00AB4F69"/>
    <w:rsid w:val="00AB4FAB"/>
    <w:rsid w:val="00AB52EF"/>
    <w:rsid w:val="00AB55FD"/>
    <w:rsid w:val="00AB5F3E"/>
    <w:rsid w:val="00AB670D"/>
    <w:rsid w:val="00AB707C"/>
    <w:rsid w:val="00AC0EBE"/>
    <w:rsid w:val="00AC3831"/>
    <w:rsid w:val="00AC3955"/>
    <w:rsid w:val="00AC3B99"/>
    <w:rsid w:val="00AC6C4B"/>
    <w:rsid w:val="00AC735B"/>
    <w:rsid w:val="00AC7990"/>
    <w:rsid w:val="00AC7D14"/>
    <w:rsid w:val="00AD0E23"/>
    <w:rsid w:val="00AD3162"/>
    <w:rsid w:val="00AD320C"/>
    <w:rsid w:val="00AD3564"/>
    <w:rsid w:val="00AD50DB"/>
    <w:rsid w:val="00AD5DAC"/>
    <w:rsid w:val="00AD7E32"/>
    <w:rsid w:val="00AE024A"/>
    <w:rsid w:val="00AE0BAE"/>
    <w:rsid w:val="00AE0C06"/>
    <w:rsid w:val="00AE105D"/>
    <w:rsid w:val="00AE1C00"/>
    <w:rsid w:val="00AE405D"/>
    <w:rsid w:val="00AE524E"/>
    <w:rsid w:val="00AE6F10"/>
    <w:rsid w:val="00AF075D"/>
    <w:rsid w:val="00AF0CBB"/>
    <w:rsid w:val="00AF3A8B"/>
    <w:rsid w:val="00AF4912"/>
    <w:rsid w:val="00AF4FD0"/>
    <w:rsid w:val="00AF5378"/>
    <w:rsid w:val="00AF5864"/>
    <w:rsid w:val="00AF5E7C"/>
    <w:rsid w:val="00AF79E5"/>
    <w:rsid w:val="00AF7A4B"/>
    <w:rsid w:val="00B0079D"/>
    <w:rsid w:val="00B05815"/>
    <w:rsid w:val="00B07771"/>
    <w:rsid w:val="00B07B59"/>
    <w:rsid w:val="00B10A81"/>
    <w:rsid w:val="00B10D01"/>
    <w:rsid w:val="00B1288E"/>
    <w:rsid w:val="00B12F92"/>
    <w:rsid w:val="00B130E6"/>
    <w:rsid w:val="00B13762"/>
    <w:rsid w:val="00B14241"/>
    <w:rsid w:val="00B17794"/>
    <w:rsid w:val="00B2298D"/>
    <w:rsid w:val="00B2456D"/>
    <w:rsid w:val="00B2515D"/>
    <w:rsid w:val="00B2688D"/>
    <w:rsid w:val="00B26CD6"/>
    <w:rsid w:val="00B3085A"/>
    <w:rsid w:val="00B30895"/>
    <w:rsid w:val="00B31F74"/>
    <w:rsid w:val="00B34993"/>
    <w:rsid w:val="00B3580A"/>
    <w:rsid w:val="00B35A25"/>
    <w:rsid w:val="00B36E17"/>
    <w:rsid w:val="00B36F14"/>
    <w:rsid w:val="00B4604A"/>
    <w:rsid w:val="00B46E97"/>
    <w:rsid w:val="00B47B45"/>
    <w:rsid w:val="00B522A3"/>
    <w:rsid w:val="00B544A6"/>
    <w:rsid w:val="00B60620"/>
    <w:rsid w:val="00B6183E"/>
    <w:rsid w:val="00B6184D"/>
    <w:rsid w:val="00B61BCA"/>
    <w:rsid w:val="00B625F3"/>
    <w:rsid w:val="00B62DFE"/>
    <w:rsid w:val="00B62E55"/>
    <w:rsid w:val="00B6608A"/>
    <w:rsid w:val="00B71C23"/>
    <w:rsid w:val="00B747CE"/>
    <w:rsid w:val="00B76374"/>
    <w:rsid w:val="00B769FF"/>
    <w:rsid w:val="00B770E6"/>
    <w:rsid w:val="00B773EF"/>
    <w:rsid w:val="00B77561"/>
    <w:rsid w:val="00B8159B"/>
    <w:rsid w:val="00B82C5F"/>
    <w:rsid w:val="00B86ECB"/>
    <w:rsid w:val="00B90272"/>
    <w:rsid w:val="00B90EE2"/>
    <w:rsid w:val="00B9212B"/>
    <w:rsid w:val="00B9429E"/>
    <w:rsid w:val="00B9450D"/>
    <w:rsid w:val="00B97BD3"/>
    <w:rsid w:val="00BA0FD9"/>
    <w:rsid w:val="00BA1424"/>
    <w:rsid w:val="00BA5158"/>
    <w:rsid w:val="00BA7BAA"/>
    <w:rsid w:val="00BA7C3E"/>
    <w:rsid w:val="00BC0BFD"/>
    <w:rsid w:val="00BC175D"/>
    <w:rsid w:val="00BC3645"/>
    <w:rsid w:val="00BD3AF9"/>
    <w:rsid w:val="00BD4639"/>
    <w:rsid w:val="00BD5045"/>
    <w:rsid w:val="00BE073D"/>
    <w:rsid w:val="00BE10A5"/>
    <w:rsid w:val="00BE25FF"/>
    <w:rsid w:val="00BE2A52"/>
    <w:rsid w:val="00BF1744"/>
    <w:rsid w:val="00BF2133"/>
    <w:rsid w:val="00BF3A9C"/>
    <w:rsid w:val="00BF6D0D"/>
    <w:rsid w:val="00C00C19"/>
    <w:rsid w:val="00C020AD"/>
    <w:rsid w:val="00C0255F"/>
    <w:rsid w:val="00C03035"/>
    <w:rsid w:val="00C05056"/>
    <w:rsid w:val="00C061F8"/>
    <w:rsid w:val="00C076F7"/>
    <w:rsid w:val="00C102E3"/>
    <w:rsid w:val="00C109BD"/>
    <w:rsid w:val="00C10B25"/>
    <w:rsid w:val="00C1117D"/>
    <w:rsid w:val="00C121E4"/>
    <w:rsid w:val="00C12E46"/>
    <w:rsid w:val="00C13DA6"/>
    <w:rsid w:val="00C17394"/>
    <w:rsid w:val="00C22874"/>
    <w:rsid w:val="00C22A03"/>
    <w:rsid w:val="00C242D4"/>
    <w:rsid w:val="00C24558"/>
    <w:rsid w:val="00C247E8"/>
    <w:rsid w:val="00C31049"/>
    <w:rsid w:val="00C31C8C"/>
    <w:rsid w:val="00C330BB"/>
    <w:rsid w:val="00C3323F"/>
    <w:rsid w:val="00C357ED"/>
    <w:rsid w:val="00C37791"/>
    <w:rsid w:val="00C37DBF"/>
    <w:rsid w:val="00C410BC"/>
    <w:rsid w:val="00C419F1"/>
    <w:rsid w:val="00C44D28"/>
    <w:rsid w:val="00C5048F"/>
    <w:rsid w:val="00C51C8C"/>
    <w:rsid w:val="00C52641"/>
    <w:rsid w:val="00C53E03"/>
    <w:rsid w:val="00C549D5"/>
    <w:rsid w:val="00C5658D"/>
    <w:rsid w:val="00C56659"/>
    <w:rsid w:val="00C60CF3"/>
    <w:rsid w:val="00C618F5"/>
    <w:rsid w:val="00C649D9"/>
    <w:rsid w:val="00C65A39"/>
    <w:rsid w:val="00C668D9"/>
    <w:rsid w:val="00C705DC"/>
    <w:rsid w:val="00C70B9F"/>
    <w:rsid w:val="00C764B4"/>
    <w:rsid w:val="00C76579"/>
    <w:rsid w:val="00C8191D"/>
    <w:rsid w:val="00C835D1"/>
    <w:rsid w:val="00C85B42"/>
    <w:rsid w:val="00C85CF2"/>
    <w:rsid w:val="00C85E9D"/>
    <w:rsid w:val="00C86028"/>
    <w:rsid w:val="00C86A21"/>
    <w:rsid w:val="00C86CA1"/>
    <w:rsid w:val="00C90013"/>
    <w:rsid w:val="00C92271"/>
    <w:rsid w:val="00CA3817"/>
    <w:rsid w:val="00CA579B"/>
    <w:rsid w:val="00CB03EF"/>
    <w:rsid w:val="00CB0AA0"/>
    <w:rsid w:val="00CB1006"/>
    <w:rsid w:val="00CB3164"/>
    <w:rsid w:val="00CB4614"/>
    <w:rsid w:val="00CB4795"/>
    <w:rsid w:val="00CB4A99"/>
    <w:rsid w:val="00CB56A7"/>
    <w:rsid w:val="00CB6F9B"/>
    <w:rsid w:val="00CB73C2"/>
    <w:rsid w:val="00CC22C5"/>
    <w:rsid w:val="00CC3464"/>
    <w:rsid w:val="00CC36D8"/>
    <w:rsid w:val="00CC40B8"/>
    <w:rsid w:val="00CC72A6"/>
    <w:rsid w:val="00CC72E2"/>
    <w:rsid w:val="00CC7AFC"/>
    <w:rsid w:val="00CD0C59"/>
    <w:rsid w:val="00CD0F4A"/>
    <w:rsid w:val="00CD132F"/>
    <w:rsid w:val="00CD24E6"/>
    <w:rsid w:val="00CD472C"/>
    <w:rsid w:val="00CD50AB"/>
    <w:rsid w:val="00CD518A"/>
    <w:rsid w:val="00CD708E"/>
    <w:rsid w:val="00CE0A30"/>
    <w:rsid w:val="00CE0E0B"/>
    <w:rsid w:val="00CE181E"/>
    <w:rsid w:val="00CE2F39"/>
    <w:rsid w:val="00CE4FE6"/>
    <w:rsid w:val="00CF03F7"/>
    <w:rsid w:val="00CF11D7"/>
    <w:rsid w:val="00CF18DC"/>
    <w:rsid w:val="00CF3CEC"/>
    <w:rsid w:val="00CF3E79"/>
    <w:rsid w:val="00CF4C34"/>
    <w:rsid w:val="00CF4FA2"/>
    <w:rsid w:val="00CF5445"/>
    <w:rsid w:val="00CF5A26"/>
    <w:rsid w:val="00CF614D"/>
    <w:rsid w:val="00D056DE"/>
    <w:rsid w:val="00D101F9"/>
    <w:rsid w:val="00D10BE7"/>
    <w:rsid w:val="00D119F6"/>
    <w:rsid w:val="00D11E44"/>
    <w:rsid w:val="00D138A7"/>
    <w:rsid w:val="00D16D91"/>
    <w:rsid w:val="00D175B4"/>
    <w:rsid w:val="00D2033F"/>
    <w:rsid w:val="00D2178D"/>
    <w:rsid w:val="00D224D4"/>
    <w:rsid w:val="00D236D6"/>
    <w:rsid w:val="00D23A77"/>
    <w:rsid w:val="00D243E8"/>
    <w:rsid w:val="00D24CD6"/>
    <w:rsid w:val="00D2525A"/>
    <w:rsid w:val="00D25BF0"/>
    <w:rsid w:val="00D25EBC"/>
    <w:rsid w:val="00D26115"/>
    <w:rsid w:val="00D26B11"/>
    <w:rsid w:val="00D26F5F"/>
    <w:rsid w:val="00D3079C"/>
    <w:rsid w:val="00D30E62"/>
    <w:rsid w:val="00D316D5"/>
    <w:rsid w:val="00D3627D"/>
    <w:rsid w:val="00D3735B"/>
    <w:rsid w:val="00D40C18"/>
    <w:rsid w:val="00D41384"/>
    <w:rsid w:val="00D41A9B"/>
    <w:rsid w:val="00D43A24"/>
    <w:rsid w:val="00D44970"/>
    <w:rsid w:val="00D471D4"/>
    <w:rsid w:val="00D506F9"/>
    <w:rsid w:val="00D50CFE"/>
    <w:rsid w:val="00D52BF4"/>
    <w:rsid w:val="00D53EC0"/>
    <w:rsid w:val="00D553B5"/>
    <w:rsid w:val="00D56694"/>
    <w:rsid w:val="00D57CE7"/>
    <w:rsid w:val="00D6012B"/>
    <w:rsid w:val="00D60567"/>
    <w:rsid w:val="00D60776"/>
    <w:rsid w:val="00D62E95"/>
    <w:rsid w:val="00D636B9"/>
    <w:rsid w:val="00D66C65"/>
    <w:rsid w:val="00D712A9"/>
    <w:rsid w:val="00D72F48"/>
    <w:rsid w:val="00D734D1"/>
    <w:rsid w:val="00D766A8"/>
    <w:rsid w:val="00D77C3D"/>
    <w:rsid w:val="00D80928"/>
    <w:rsid w:val="00D83F3B"/>
    <w:rsid w:val="00D84C8A"/>
    <w:rsid w:val="00D90648"/>
    <w:rsid w:val="00D908EA"/>
    <w:rsid w:val="00D90946"/>
    <w:rsid w:val="00D90AA2"/>
    <w:rsid w:val="00D91BC8"/>
    <w:rsid w:val="00D92286"/>
    <w:rsid w:val="00D927E7"/>
    <w:rsid w:val="00D93177"/>
    <w:rsid w:val="00D94E7E"/>
    <w:rsid w:val="00D963A2"/>
    <w:rsid w:val="00D971D9"/>
    <w:rsid w:val="00DA1473"/>
    <w:rsid w:val="00DA4ACA"/>
    <w:rsid w:val="00DA5E2F"/>
    <w:rsid w:val="00DA6B29"/>
    <w:rsid w:val="00DB16FD"/>
    <w:rsid w:val="00DB4ECC"/>
    <w:rsid w:val="00DB53A7"/>
    <w:rsid w:val="00DB5F15"/>
    <w:rsid w:val="00DC29B7"/>
    <w:rsid w:val="00DC39E5"/>
    <w:rsid w:val="00DC5328"/>
    <w:rsid w:val="00DC6A86"/>
    <w:rsid w:val="00DC6E1E"/>
    <w:rsid w:val="00DC7A35"/>
    <w:rsid w:val="00DD0D55"/>
    <w:rsid w:val="00DD17AD"/>
    <w:rsid w:val="00DD1A7C"/>
    <w:rsid w:val="00DD202E"/>
    <w:rsid w:val="00DD35D4"/>
    <w:rsid w:val="00DD377E"/>
    <w:rsid w:val="00DD79B5"/>
    <w:rsid w:val="00DE16FC"/>
    <w:rsid w:val="00DE1C5F"/>
    <w:rsid w:val="00DE3B98"/>
    <w:rsid w:val="00DE7739"/>
    <w:rsid w:val="00DF074C"/>
    <w:rsid w:val="00DF128D"/>
    <w:rsid w:val="00DF140C"/>
    <w:rsid w:val="00DF2031"/>
    <w:rsid w:val="00DF3E2A"/>
    <w:rsid w:val="00DF6620"/>
    <w:rsid w:val="00DF69DC"/>
    <w:rsid w:val="00DF7AB4"/>
    <w:rsid w:val="00E02C54"/>
    <w:rsid w:val="00E06496"/>
    <w:rsid w:val="00E07E54"/>
    <w:rsid w:val="00E11558"/>
    <w:rsid w:val="00E11B60"/>
    <w:rsid w:val="00E12F85"/>
    <w:rsid w:val="00E13BF7"/>
    <w:rsid w:val="00E155A0"/>
    <w:rsid w:val="00E16483"/>
    <w:rsid w:val="00E16E81"/>
    <w:rsid w:val="00E2167C"/>
    <w:rsid w:val="00E21ACB"/>
    <w:rsid w:val="00E22F9E"/>
    <w:rsid w:val="00E248E0"/>
    <w:rsid w:val="00E2618F"/>
    <w:rsid w:val="00E268A7"/>
    <w:rsid w:val="00E268CF"/>
    <w:rsid w:val="00E30EBC"/>
    <w:rsid w:val="00E33C1A"/>
    <w:rsid w:val="00E379AC"/>
    <w:rsid w:val="00E41629"/>
    <w:rsid w:val="00E419F3"/>
    <w:rsid w:val="00E43070"/>
    <w:rsid w:val="00E43782"/>
    <w:rsid w:val="00E4609F"/>
    <w:rsid w:val="00E5232D"/>
    <w:rsid w:val="00E530D1"/>
    <w:rsid w:val="00E53702"/>
    <w:rsid w:val="00E55D22"/>
    <w:rsid w:val="00E55E33"/>
    <w:rsid w:val="00E56DB6"/>
    <w:rsid w:val="00E57BCE"/>
    <w:rsid w:val="00E60171"/>
    <w:rsid w:val="00E6349D"/>
    <w:rsid w:val="00E63D1F"/>
    <w:rsid w:val="00E648E6"/>
    <w:rsid w:val="00E64B56"/>
    <w:rsid w:val="00E64E6C"/>
    <w:rsid w:val="00E65B98"/>
    <w:rsid w:val="00E65BFB"/>
    <w:rsid w:val="00E6790A"/>
    <w:rsid w:val="00E67A7B"/>
    <w:rsid w:val="00E725FA"/>
    <w:rsid w:val="00E75BF4"/>
    <w:rsid w:val="00E770B4"/>
    <w:rsid w:val="00E82E73"/>
    <w:rsid w:val="00E84A03"/>
    <w:rsid w:val="00E84FEE"/>
    <w:rsid w:val="00E87296"/>
    <w:rsid w:val="00E91336"/>
    <w:rsid w:val="00E940F1"/>
    <w:rsid w:val="00E95BF5"/>
    <w:rsid w:val="00E97846"/>
    <w:rsid w:val="00EA19B1"/>
    <w:rsid w:val="00EA321D"/>
    <w:rsid w:val="00EA3E92"/>
    <w:rsid w:val="00EA4044"/>
    <w:rsid w:val="00EA435B"/>
    <w:rsid w:val="00EA56C3"/>
    <w:rsid w:val="00EA66F5"/>
    <w:rsid w:val="00EA74B0"/>
    <w:rsid w:val="00EA765F"/>
    <w:rsid w:val="00EB16C7"/>
    <w:rsid w:val="00EB3686"/>
    <w:rsid w:val="00EB4179"/>
    <w:rsid w:val="00EB6EE3"/>
    <w:rsid w:val="00EC0B6E"/>
    <w:rsid w:val="00EC3225"/>
    <w:rsid w:val="00EC41C3"/>
    <w:rsid w:val="00EC620E"/>
    <w:rsid w:val="00EC78C8"/>
    <w:rsid w:val="00ED01B8"/>
    <w:rsid w:val="00ED0BD3"/>
    <w:rsid w:val="00ED15FC"/>
    <w:rsid w:val="00ED173B"/>
    <w:rsid w:val="00ED1BBC"/>
    <w:rsid w:val="00ED1FC1"/>
    <w:rsid w:val="00ED36A2"/>
    <w:rsid w:val="00ED5647"/>
    <w:rsid w:val="00ED5B37"/>
    <w:rsid w:val="00ED6595"/>
    <w:rsid w:val="00EE0754"/>
    <w:rsid w:val="00EE1B1A"/>
    <w:rsid w:val="00EE208A"/>
    <w:rsid w:val="00EE357A"/>
    <w:rsid w:val="00EE6AFE"/>
    <w:rsid w:val="00EF092F"/>
    <w:rsid w:val="00EF1009"/>
    <w:rsid w:val="00EF33B4"/>
    <w:rsid w:val="00EF5913"/>
    <w:rsid w:val="00F0019A"/>
    <w:rsid w:val="00F0079F"/>
    <w:rsid w:val="00F010E8"/>
    <w:rsid w:val="00F02246"/>
    <w:rsid w:val="00F0659F"/>
    <w:rsid w:val="00F069DE"/>
    <w:rsid w:val="00F06AC2"/>
    <w:rsid w:val="00F077B4"/>
    <w:rsid w:val="00F10B4E"/>
    <w:rsid w:val="00F1605D"/>
    <w:rsid w:val="00F215D9"/>
    <w:rsid w:val="00F23410"/>
    <w:rsid w:val="00F24C1F"/>
    <w:rsid w:val="00F25009"/>
    <w:rsid w:val="00F25A95"/>
    <w:rsid w:val="00F25BDF"/>
    <w:rsid w:val="00F27D0E"/>
    <w:rsid w:val="00F27F38"/>
    <w:rsid w:val="00F31779"/>
    <w:rsid w:val="00F326D0"/>
    <w:rsid w:val="00F34101"/>
    <w:rsid w:val="00F359BF"/>
    <w:rsid w:val="00F362D5"/>
    <w:rsid w:val="00F3743A"/>
    <w:rsid w:val="00F37B00"/>
    <w:rsid w:val="00F40066"/>
    <w:rsid w:val="00F41A2F"/>
    <w:rsid w:val="00F424CE"/>
    <w:rsid w:val="00F44FC2"/>
    <w:rsid w:val="00F46665"/>
    <w:rsid w:val="00F509C4"/>
    <w:rsid w:val="00F567E7"/>
    <w:rsid w:val="00F56F1E"/>
    <w:rsid w:val="00F6117F"/>
    <w:rsid w:val="00F62536"/>
    <w:rsid w:val="00F6280D"/>
    <w:rsid w:val="00F63727"/>
    <w:rsid w:val="00F63C68"/>
    <w:rsid w:val="00F64F26"/>
    <w:rsid w:val="00F70BCE"/>
    <w:rsid w:val="00F71780"/>
    <w:rsid w:val="00F751B9"/>
    <w:rsid w:val="00F77318"/>
    <w:rsid w:val="00F77FD3"/>
    <w:rsid w:val="00F81760"/>
    <w:rsid w:val="00F81E25"/>
    <w:rsid w:val="00F82CF5"/>
    <w:rsid w:val="00F83830"/>
    <w:rsid w:val="00F85097"/>
    <w:rsid w:val="00F85855"/>
    <w:rsid w:val="00F85CBF"/>
    <w:rsid w:val="00F874D6"/>
    <w:rsid w:val="00F93D24"/>
    <w:rsid w:val="00F96430"/>
    <w:rsid w:val="00F97068"/>
    <w:rsid w:val="00F9706F"/>
    <w:rsid w:val="00FA5EF9"/>
    <w:rsid w:val="00FA6602"/>
    <w:rsid w:val="00FA66E6"/>
    <w:rsid w:val="00FB11C4"/>
    <w:rsid w:val="00FB14A3"/>
    <w:rsid w:val="00FB2CB4"/>
    <w:rsid w:val="00FB3E1E"/>
    <w:rsid w:val="00FB5A35"/>
    <w:rsid w:val="00FB5E7C"/>
    <w:rsid w:val="00FB6C6B"/>
    <w:rsid w:val="00FC0EBC"/>
    <w:rsid w:val="00FC332B"/>
    <w:rsid w:val="00FC34A3"/>
    <w:rsid w:val="00FC43A3"/>
    <w:rsid w:val="00FC494A"/>
    <w:rsid w:val="00FC6B96"/>
    <w:rsid w:val="00FC71DD"/>
    <w:rsid w:val="00FC796A"/>
    <w:rsid w:val="00FD0DCA"/>
    <w:rsid w:val="00FD305D"/>
    <w:rsid w:val="00FD3473"/>
    <w:rsid w:val="00FD5A99"/>
    <w:rsid w:val="00FD70AE"/>
    <w:rsid w:val="00FD7B32"/>
    <w:rsid w:val="00FD7C23"/>
    <w:rsid w:val="00FE1EF7"/>
    <w:rsid w:val="00FE2566"/>
    <w:rsid w:val="00FE2AEE"/>
    <w:rsid w:val="00FE43DD"/>
    <w:rsid w:val="00FE4662"/>
    <w:rsid w:val="00FE6854"/>
    <w:rsid w:val="00FE6A71"/>
    <w:rsid w:val="00FE6CBA"/>
    <w:rsid w:val="00FF086D"/>
    <w:rsid w:val="00FF3AAE"/>
    <w:rsid w:val="00FF4F13"/>
    <w:rsid w:val="00FF6650"/>
    <w:rsid w:val="00FF6A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27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B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A16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404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404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404C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4404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4404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4404C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2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500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920A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5025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50251D"/>
  </w:style>
  <w:style w:type="paragraph" w:styleId="Rodap">
    <w:name w:val="footer"/>
    <w:basedOn w:val="Normal"/>
    <w:link w:val="RodapChar"/>
    <w:uiPriority w:val="99"/>
    <w:unhideWhenUsed/>
    <w:rsid w:val="005025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251D"/>
  </w:style>
  <w:style w:type="paragraph" w:styleId="NormalWeb">
    <w:name w:val="Normal (Web)"/>
    <w:basedOn w:val="Normal"/>
    <w:uiPriority w:val="99"/>
    <w:unhideWhenUsed/>
    <w:rsid w:val="00AA2DE2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387596"/>
  </w:style>
  <w:style w:type="character" w:styleId="nfase">
    <w:name w:val="Emphasis"/>
    <w:basedOn w:val="Fontepargpadro"/>
    <w:uiPriority w:val="20"/>
    <w:qFormat/>
    <w:rsid w:val="00EC620E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A168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59"/>
    <w:rsid w:val="00CE2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82B85"/>
    <w:rPr>
      <w:strike w:val="0"/>
      <w:dstrike w:val="0"/>
      <w:color w:val="0000FF"/>
      <w:u w:val="none"/>
      <w:effect w:val="none"/>
    </w:rPr>
  </w:style>
  <w:style w:type="character" w:styleId="TextodoEspaoReservado">
    <w:name w:val="Placeholder Text"/>
    <w:basedOn w:val="Fontepargpadro"/>
    <w:uiPriority w:val="99"/>
    <w:semiHidden/>
    <w:rsid w:val="000F5E99"/>
    <w:rPr>
      <w:color w:val="808080"/>
    </w:rPr>
  </w:style>
  <w:style w:type="paragraph" w:customStyle="1" w:styleId="Default">
    <w:name w:val="Default"/>
    <w:rsid w:val="00FD305D"/>
    <w:pPr>
      <w:autoSpaceDE w:val="0"/>
      <w:autoSpaceDN w:val="0"/>
      <w:adjustRightInd w:val="0"/>
      <w:spacing w:after="0" w:line="240" w:lineRule="auto"/>
    </w:pPr>
    <w:rPr>
      <w:rFonts w:ascii="DGLFOB+TimesNewRoman,Bold" w:hAnsi="DGLFOB+TimesNewRoman,Bold" w:cs="DGLFOB+TimesNewRoman,Bold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36E17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5E1CCF"/>
    <w:rPr>
      <w:b/>
      <w:bCs/>
    </w:rPr>
  </w:style>
  <w:style w:type="paragraph" w:styleId="Reviso">
    <w:name w:val="Revision"/>
    <w:hidden/>
    <w:uiPriority w:val="99"/>
    <w:semiHidden/>
    <w:rsid w:val="002F6E83"/>
    <w:pPr>
      <w:spacing w:after="0" w:line="240" w:lineRule="auto"/>
    </w:pPr>
  </w:style>
  <w:style w:type="paragraph" w:styleId="Pr-formataoHTML">
    <w:name w:val="HTML Preformatted"/>
    <w:basedOn w:val="Normal"/>
    <w:link w:val="Pr-formataoHTMLChar"/>
    <w:uiPriority w:val="99"/>
    <w:unhideWhenUsed/>
    <w:rsid w:val="00925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25C7F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informacao">
    <w:name w:val="informacao"/>
    <w:basedOn w:val="Normal"/>
    <w:rsid w:val="00A71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83550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3550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3550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3550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35505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35B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35B3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35B3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35B31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B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A16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404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404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404C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4404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4404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4404C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2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500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920A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5025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50251D"/>
  </w:style>
  <w:style w:type="paragraph" w:styleId="Rodap">
    <w:name w:val="footer"/>
    <w:basedOn w:val="Normal"/>
    <w:link w:val="RodapChar"/>
    <w:uiPriority w:val="99"/>
    <w:unhideWhenUsed/>
    <w:rsid w:val="005025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251D"/>
  </w:style>
  <w:style w:type="paragraph" w:styleId="NormalWeb">
    <w:name w:val="Normal (Web)"/>
    <w:basedOn w:val="Normal"/>
    <w:uiPriority w:val="99"/>
    <w:unhideWhenUsed/>
    <w:rsid w:val="00AA2DE2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387596"/>
  </w:style>
  <w:style w:type="character" w:styleId="nfase">
    <w:name w:val="Emphasis"/>
    <w:basedOn w:val="Fontepargpadro"/>
    <w:uiPriority w:val="20"/>
    <w:qFormat/>
    <w:rsid w:val="00EC620E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A168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59"/>
    <w:rsid w:val="00CE2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82B85"/>
    <w:rPr>
      <w:strike w:val="0"/>
      <w:dstrike w:val="0"/>
      <w:color w:val="0000FF"/>
      <w:u w:val="none"/>
      <w:effect w:val="none"/>
    </w:rPr>
  </w:style>
  <w:style w:type="character" w:styleId="TextodoEspaoReservado">
    <w:name w:val="Placeholder Text"/>
    <w:basedOn w:val="Fontepargpadro"/>
    <w:uiPriority w:val="99"/>
    <w:semiHidden/>
    <w:rsid w:val="000F5E99"/>
    <w:rPr>
      <w:color w:val="808080"/>
    </w:rPr>
  </w:style>
  <w:style w:type="paragraph" w:customStyle="1" w:styleId="Default">
    <w:name w:val="Default"/>
    <w:rsid w:val="00FD305D"/>
    <w:pPr>
      <w:autoSpaceDE w:val="0"/>
      <w:autoSpaceDN w:val="0"/>
      <w:adjustRightInd w:val="0"/>
      <w:spacing w:after="0" w:line="240" w:lineRule="auto"/>
    </w:pPr>
    <w:rPr>
      <w:rFonts w:ascii="DGLFOB+TimesNewRoman,Bold" w:hAnsi="DGLFOB+TimesNewRoman,Bold" w:cs="DGLFOB+TimesNewRoman,Bold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36E17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5E1CCF"/>
    <w:rPr>
      <w:b/>
      <w:bCs/>
    </w:rPr>
  </w:style>
  <w:style w:type="paragraph" w:styleId="Reviso">
    <w:name w:val="Revision"/>
    <w:hidden/>
    <w:uiPriority w:val="99"/>
    <w:semiHidden/>
    <w:rsid w:val="002F6E83"/>
    <w:pPr>
      <w:spacing w:after="0" w:line="240" w:lineRule="auto"/>
    </w:pPr>
  </w:style>
  <w:style w:type="paragraph" w:styleId="Pr-formataoHTML">
    <w:name w:val="HTML Preformatted"/>
    <w:basedOn w:val="Normal"/>
    <w:link w:val="Pr-formataoHTMLChar"/>
    <w:uiPriority w:val="99"/>
    <w:unhideWhenUsed/>
    <w:rsid w:val="00925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25C7F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informacao">
    <w:name w:val="informacao"/>
    <w:basedOn w:val="Normal"/>
    <w:rsid w:val="00A71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83550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3550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3550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3550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35505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35B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35B3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35B3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35B3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6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225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3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5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916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9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90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85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8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17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30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598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9933">
              <w:blockQuote w:val="1"/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single" w:sz="36" w:space="11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microsoft.com/office/2007/relationships/diagramDrawing" Target="diagrams/drawing3.xml"/><Relationship Id="rId39" Type="http://schemas.openxmlformats.org/officeDocument/2006/relationships/hyperlink" Target="http://www.tst.jus.br/certidao" TargetMode="External"/><Relationship Id="rId3" Type="http://schemas.openxmlformats.org/officeDocument/2006/relationships/styles" Target="styles.xml"/><Relationship Id="rId21" Type="http://schemas.microsoft.com/office/2007/relationships/diagramDrawing" Target="diagrams/drawing2.xml"/><Relationship Id="rId34" Type="http://schemas.openxmlformats.org/officeDocument/2006/relationships/diagramQuickStyle" Target="diagrams/quickStyle5.xml"/><Relationship Id="rId42" Type="http://schemas.openxmlformats.org/officeDocument/2006/relationships/hyperlink" Target="http://www.tst.jus.br/certidao" TargetMode="External"/><Relationship Id="rId7" Type="http://schemas.openxmlformats.org/officeDocument/2006/relationships/footnotes" Target="footnote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diagramColors" Target="diagrams/colors3.xml"/><Relationship Id="rId33" Type="http://schemas.openxmlformats.org/officeDocument/2006/relationships/diagramLayout" Target="diagrams/layout5.xml"/><Relationship Id="rId38" Type="http://schemas.openxmlformats.org/officeDocument/2006/relationships/hyperlink" Target="http://www.boavistaservicos.com.br/empresas/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29" Type="http://schemas.openxmlformats.org/officeDocument/2006/relationships/diagramQuickStyle" Target="diagrams/quickStyle4.xml"/><Relationship Id="rId41" Type="http://schemas.openxmlformats.org/officeDocument/2006/relationships/hyperlink" Target="https://www.sifge.caixa.gov.br/Cidadao/Crf/FgeCfSCriteriosPesquisa.as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diagramQuickStyle" Target="diagrams/quickStyle3.xml"/><Relationship Id="rId32" Type="http://schemas.openxmlformats.org/officeDocument/2006/relationships/diagramData" Target="diagrams/data5.xml"/><Relationship Id="rId37" Type="http://schemas.openxmlformats.org/officeDocument/2006/relationships/hyperlink" Target="http://www.planalto.gov.br/ccivil_03/_Ato2011-2014/2011/Decreto/D7592.htm" TargetMode="External"/><Relationship Id="rId40" Type="http://schemas.openxmlformats.org/officeDocument/2006/relationships/image" Target="media/image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diagramColors" Target="diagrams/colors1.xml"/><Relationship Id="rId23" Type="http://schemas.openxmlformats.org/officeDocument/2006/relationships/diagramLayout" Target="diagrams/layout3.xml"/><Relationship Id="rId28" Type="http://schemas.openxmlformats.org/officeDocument/2006/relationships/diagramLayout" Target="diagrams/layout4.xml"/><Relationship Id="rId36" Type="http://schemas.microsoft.com/office/2007/relationships/diagramDrawing" Target="diagrams/drawing5.xml"/><Relationship Id="rId10" Type="http://schemas.openxmlformats.org/officeDocument/2006/relationships/header" Target="header1.xml"/><Relationship Id="rId19" Type="http://schemas.openxmlformats.org/officeDocument/2006/relationships/diagramQuickStyle" Target="diagrams/quickStyle2.xml"/><Relationship Id="rId31" Type="http://schemas.microsoft.com/office/2007/relationships/diagramDrawing" Target="diagrams/drawing4.xml"/><Relationship Id="rId44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diagramQuickStyle" Target="diagrams/quickStyle1.xml"/><Relationship Id="rId22" Type="http://schemas.openxmlformats.org/officeDocument/2006/relationships/diagramData" Target="diagrams/data3.xml"/><Relationship Id="rId27" Type="http://schemas.openxmlformats.org/officeDocument/2006/relationships/diagramData" Target="diagrams/data4.xml"/><Relationship Id="rId30" Type="http://schemas.openxmlformats.org/officeDocument/2006/relationships/diagramColors" Target="diagrams/colors4.xml"/><Relationship Id="rId35" Type="http://schemas.openxmlformats.org/officeDocument/2006/relationships/diagramColors" Target="diagrams/colors5.xml"/><Relationship Id="rId43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17BB8F-4349-4768-AF42-D4A9EA32D1B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A7F8EE6B-42A2-42C4-96CC-0D4DDEDAF013}">
      <dgm:prSet phldrT="[Texto]"/>
      <dgm:spPr>
        <a:ln w="19050">
          <a:solidFill>
            <a:schemeClr val="tx2">
              <a:lumMod val="75000"/>
            </a:schemeClr>
          </a:solidFill>
        </a:ln>
      </dgm:spPr>
      <dgm:t>
        <a:bodyPr/>
        <a:lstStyle/>
        <a:p>
          <a:r>
            <a:rPr lang="pt-BR" b="1"/>
            <a:t>"C" do Crédito</a:t>
          </a:r>
        </a:p>
      </dgm:t>
    </dgm:pt>
    <dgm:pt modelId="{D2671939-D6B0-4569-94D0-E409714F349B}" type="parTrans" cxnId="{F1A0AADE-18F0-4724-B499-F42D494BBAFB}">
      <dgm:prSet/>
      <dgm:spPr/>
      <dgm:t>
        <a:bodyPr/>
        <a:lstStyle/>
        <a:p>
          <a:endParaRPr lang="pt-BR"/>
        </a:p>
      </dgm:t>
    </dgm:pt>
    <dgm:pt modelId="{C73BD3AF-8524-4BE6-8C0C-5B983B98139A}" type="sibTrans" cxnId="{F1A0AADE-18F0-4724-B499-F42D494BBAFB}">
      <dgm:prSet/>
      <dgm:spPr/>
      <dgm:t>
        <a:bodyPr/>
        <a:lstStyle/>
        <a:p>
          <a:endParaRPr lang="pt-BR"/>
        </a:p>
      </dgm:t>
    </dgm:pt>
    <dgm:pt modelId="{B8D4AC24-F7C3-4B52-BC54-188BB66BF858}">
      <dgm:prSet phldrT="[Texto]"/>
      <dgm:spPr>
        <a:ln w="19050">
          <a:solidFill>
            <a:schemeClr val="tx2">
              <a:lumMod val="75000"/>
            </a:schemeClr>
          </a:solidFill>
        </a:ln>
      </dgm:spPr>
      <dgm:t>
        <a:bodyPr/>
        <a:lstStyle/>
        <a:p>
          <a:r>
            <a:rPr lang="pt-BR" b="1"/>
            <a:t>Desafio</a:t>
          </a:r>
        </a:p>
      </dgm:t>
    </dgm:pt>
    <dgm:pt modelId="{E0904487-7B9E-4443-8BC0-E9F8CCC99B19}" type="parTrans" cxnId="{5DFC1FB7-1D14-4447-96F5-C47FBB519399}">
      <dgm:prSet/>
      <dgm:spPr/>
      <dgm:t>
        <a:bodyPr/>
        <a:lstStyle/>
        <a:p>
          <a:endParaRPr lang="pt-BR"/>
        </a:p>
      </dgm:t>
    </dgm:pt>
    <dgm:pt modelId="{58127976-C948-4A1F-B008-6CFAF1517629}" type="sibTrans" cxnId="{5DFC1FB7-1D14-4447-96F5-C47FBB519399}">
      <dgm:prSet/>
      <dgm:spPr/>
      <dgm:t>
        <a:bodyPr/>
        <a:lstStyle/>
        <a:p>
          <a:endParaRPr lang="pt-BR"/>
        </a:p>
      </dgm:t>
    </dgm:pt>
    <dgm:pt modelId="{EB70BB22-9877-470B-8161-2E665D192AAB}">
      <dgm:prSet phldrT="[Texto]"/>
      <dgm:spPr>
        <a:ln w="25400">
          <a:solidFill>
            <a:schemeClr val="tx2">
              <a:lumMod val="75000"/>
            </a:schemeClr>
          </a:solidFill>
        </a:ln>
      </dgm:spPr>
      <dgm:t>
        <a:bodyPr/>
        <a:lstStyle/>
        <a:p>
          <a:r>
            <a:rPr lang="pt-BR" b="1"/>
            <a:t>Modelo Proposto</a:t>
          </a:r>
        </a:p>
      </dgm:t>
    </dgm:pt>
    <dgm:pt modelId="{1F2F11C4-6825-44A7-ABF1-FA665B605554}" type="parTrans" cxnId="{A88D23EB-9BC5-496D-A7A1-DF529A10BA27}">
      <dgm:prSet/>
      <dgm:spPr/>
      <dgm:t>
        <a:bodyPr/>
        <a:lstStyle/>
        <a:p>
          <a:endParaRPr lang="pt-BR"/>
        </a:p>
      </dgm:t>
    </dgm:pt>
    <dgm:pt modelId="{79E189F6-E58E-4319-9D7F-EBF45E411E59}" type="sibTrans" cxnId="{A88D23EB-9BC5-496D-A7A1-DF529A10BA27}">
      <dgm:prSet/>
      <dgm:spPr/>
      <dgm:t>
        <a:bodyPr/>
        <a:lstStyle/>
        <a:p>
          <a:endParaRPr lang="pt-BR"/>
        </a:p>
      </dgm:t>
    </dgm:pt>
    <dgm:pt modelId="{F65D443E-948D-4E89-9592-C5A3F07FE4DF}" type="pres">
      <dgm:prSet presAssocID="{0217BB8F-4349-4768-AF42-D4A9EA32D1B3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D0BE1295-EB67-45B1-B363-2BB68D3E51F8}" type="pres">
      <dgm:prSet presAssocID="{A7F8EE6B-42A2-42C4-96CC-0D4DDEDAF013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154F7964-A008-4F5B-BD00-318400B12A1A}" type="pres">
      <dgm:prSet presAssocID="{C73BD3AF-8524-4BE6-8C0C-5B983B98139A}" presName="sibTrans" presStyleLbl="sibTrans2D1" presStyleIdx="0" presStyleCnt="2"/>
      <dgm:spPr/>
      <dgm:t>
        <a:bodyPr/>
        <a:lstStyle/>
        <a:p>
          <a:endParaRPr lang="pt-BR"/>
        </a:p>
      </dgm:t>
    </dgm:pt>
    <dgm:pt modelId="{440BB76D-4F41-47C4-B95F-310BBFBA30B2}" type="pres">
      <dgm:prSet presAssocID="{C73BD3AF-8524-4BE6-8C0C-5B983B98139A}" presName="connectorText" presStyleLbl="sibTrans2D1" presStyleIdx="0" presStyleCnt="2"/>
      <dgm:spPr/>
      <dgm:t>
        <a:bodyPr/>
        <a:lstStyle/>
        <a:p>
          <a:endParaRPr lang="pt-BR"/>
        </a:p>
      </dgm:t>
    </dgm:pt>
    <dgm:pt modelId="{E501F5F6-9A4E-436A-AD20-CF21865FE75F}" type="pres">
      <dgm:prSet presAssocID="{B8D4AC24-F7C3-4B52-BC54-188BB66BF858}" presName="node" presStyleLbl="node1" presStyleIdx="1" presStyleCnt="3" custLinFactNeighborX="-3867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C7EB2FD-CE10-4874-B804-B977266848A7}" type="pres">
      <dgm:prSet presAssocID="{58127976-C948-4A1F-B008-6CFAF1517629}" presName="sibTrans" presStyleLbl="sibTrans2D1" presStyleIdx="1" presStyleCnt="2" custScaleX="110000" custLinFactNeighborX="292"/>
      <dgm:spPr/>
      <dgm:t>
        <a:bodyPr/>
        <a:lstStyle/>
        <a:p>
          <a:endParaRPr lang="pt-BR"/>
        </a:p>
      </dgm:t>
    </dgm:pt>
    <dgm:pt modelId="{3F173555-37FC-498A-BBBF-1C0D713ADC47}" type="pres">
      <dgm:prSet presAssocID="{58127976-C948-4A1F-B008-6CFAF1517629}" presName="connectorText" presStyleLbl="sibTrans2D1" presStyleIdx="1" presStyleCnt="2"/>
      <dgm:spPr/>
      <dgm:t>
        <a:bodyPr/>
        <a:lstStyle/>
        <a:p>
          <a:endParaRPr lang="pt-BR"/>
        </a:p>
      </dgm:t>
    </dgm:pt>
    <dgm:pt modelId="{3DFB6C55-2806-4D4A-B166-4688B262AE23}" type="pres">
      <dgm:prSet presAssocID="{EB70BB22-9877-470B-8161-2E665D192AAB}" presName="node" presStyleLbl="node1" presStyleIdx="2" presStyleCnt="3" custScaleX="109294" custLinFactNeighborX="-8162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C04115A7-ED4A-48FB-9B5A-7A42863A87AE}" type="presOf" srcId="{58127976-C948-4A1F-B008-6CFAF1517629}" destId="{EC7EB2FD-CE10-4874-B804-B977266848A7}" srcOrd="0" destOrd="0" presId="urn:microsoft.com/office/officeart/2005/8/layout/process1"/>
    <dgm:cxn modelId="{F1A0AADE-18F0-4724-B499-F42D494BBAFB}" srcId="{0217BB8F-4349-4768-AF42-D4A9EA32D1B3}" destId="{A7F8EE6B-42A2-42C4-96CC-0D4DDEDAF013}" srcOrd="0" destOrd="0" parTransId="{D2671939-D6B0-4569-94D0-E409714F349B}" sibTransId="{C73BD3AF-8524-4BE6-8C0C-5B983B98139A}"/>
    <dgm:cxn modelId="{C64957E8-8D95-4086-AB1D-5BEB64FE0C38}" type="presOf" srcId="{EB70BB22-9877-470B-8161-2E665D192AAB}" destId="{3DFB6C55-2806-4D4A-B166-4688B262AE23}" srcOrd="0" destOrd="0" presId="urn:microsoft.com/office/officeart/2005/8/layout/process1"/>
    <dgm:cxn modelId="{C5307CB9-7781-4928-8FE9-7264E28E55AA}" type="presOf" srcId="{C73BD3AF-8524-4BE6-8C0C-5B983B98139A}" destId="{440BB76D-4F41-47C4-B95F-310BBFBA30B2}" srcOrd="1" destOrd="0" presId="urn:microsoft.com/office/officeart/2005/8/layout/process1"/>
    <dgm:cxn modelId="{CBEF3337-4577-4085-911A-773BAC7BB3D4}" type="presOf" srcId="{B8D4AC24-F7C3-4B52-BC54-188BB66BF858}" destId="{E501F5F6-9A4E-436A-AD20-CF21865FE75F}" srcOrd="0" destOrd="0" presId="urn:microsoft.com/office/officeart/2005/8/layout/process1"/>
    <dgm:cxn modelId="{A88D23EB-9BC5-496D-A7A1-DF529A10BA27}" srcId="{0217BB8F-4349-4768-AF42-D4A9EA32D1B3}" destId="{EB70BB22-9877-470B-8161-2E665D192AAB}" srcOrd="2" destOrd="0" parTransId="{1F2F11C4-6825-44A7-ABF1-FA665B605554}" sibTransId="{79E189F6-E58E-4319-9D7F-EBF45E411E59}"/>
    <dgm:cxn modelId="{92DE98BD-A5B8-4480-87D7-5F3B9541167D}" type="presOf" srcId="{C73BD3AF-8524-4BE6-8C0C-5B983B98139A}" destId="{154F7964-A008-4F5B-BD00-318400B12A1A}" srcOrd="0" destOrd="0" presId="urn:microsoft.com/office/officeart/2005/8/layout/process1"/>
    <dgm:cxn modelId="{3841C7BF-EFBB-43E5-949A-B4B51C3BD50D}" type="presOf" srcId="{A7F8EE6B-42A2-42C4-96CC-0D4DDEDAF013}" destId="{D0BE1295-EB67-45B1-B363-2BB68D3E51F8}" srcOrd="0" destOrd="0" presId="urn:microsoft.com/office/officeart/2005/8/layout/process1"/>
    <dgm:cxn modelId="{5DFC1FB7-1D14-4447-96F5-C47FBB519399}" srcId="{0217BB8F-4349-4768-AF42-D4A9EA32D1B3}" destId="{B8D4AC24-F7C3-4B52-BC54-188BB66BF858}" srcOrd="1" destOrd="0" parTransId="{E0904487-7B9E-4443-8BC0-E9F8CCC99B19}" sibTransId="{58127976-C948-4A1F-B008-6CFAF1517629}"/>
    <dgm:cxn modelId="{5B94F746-5851-4BDA-9397-D995E40C688C}" type="presOf" srcId="{0217BB8F-4349-4768-AF42-D4A9EA32D1B3}" destId="{F65D443E-948D-4E89-9592-C5A3F07FE4DF}" srcOrd="0" destOrd="0" presId="urn:microsoft.com/office/officeart/2005/8/layout/process1"/>
    <dgm:cxn modelId="{D891584C-82D9-4249-83F8-6D6B1DEEB9A7}" type="presOf" srcId="{58127976-C948-4A1F-B008-6CFAF1517629}" destId="{3F173555-37FC-498A-BBBF-1C0D713ADC47}" srcOrd="1" destOrd="0" presId="urn:microsoft.com/office/officeart/2005/8/layout/process1"/>
    <dgm:cxn modelId="{77907C11-2151-42D2-9CA1-81B9333E71C0}" type="presParOf" srcId="{F65D443E-948D-4E89-9592-C5A3F07FE4DF}" destId="{D0BE1295-EB67-45B1-B363-2BB68D3E51F8}" srcOrd="0" destOrd="0" presId="urn:microsoft.com/office/officeart/2005/8/layout/process1"/>
    <dgm:cxn modelId="{69B70798-D557-468F-A26A-4BEB1343C39D}" type="presParOf" srcId="{F65D443E-948D-4E89-9592-C5A3F07FE4DF}" destId="{154F7964-A008-4F5B-BD00-318400B12A1A}" srcOrd="1" destOrd="0" presId="urn:microsoft.com/office/officeart/2005/8/layout/process1"/>
    <dgm:cxn modelId="{0A93E3A2-D431-4C5D-BC53-75B5A5407981}" type="presParOf" srcId="{154F7964-A008-4F5B-BD00-318400B12A1A}" destId="{440BB76D-4F41-47C4-B95F-310BBFBA30B2}" srcOrd="0" destOrd="0" presId="urn:microsoft.com/office/officeart/2005/8/layout/process1"/>
    <dgm:cxn modelId="{86D71562-6251-4723-96EA-48FB58AAECD4}" type="presParOf" srcId="{F65D443E-948D-4E89-9592-C5A3F07FE4DF}" destId="{E501F5F6-9A4E-436A-AD20-CF21865FE75F}" srcOrd="2" destOrd="0" presId="urn:microsoft.com/office/officeart/2005/8/layout/process1"/>
    <dgm:cxn modelId="{A864FDF8-D53F-472E-89F1-5336374D7765}" type="presParOf" srcId="{F65D443E-948D-4E89-9592-C5A3F07FE4DF}" destId="{EC7EB2FD-CE10-4874-B804-B977266848A7}" srcOrd="3" destOrd="0" presId="urn:microsoft.com/office/officeart/2005/8/layout/process1"/>
    <dgm:cxn modelId="{198E0A7A-8F7E-46E2-AE56-488E09A05113}" type="presParOf" srcId="{EC7EB2FD-CE10-4874-B804-B977266848A7}" destId="{3F173555-37FC-498A-BBBF-1C0D713ADC47}" srcOrd="0" destOrd="0" presId="urn:microsoft.com/office/officeart/2005/8/layout/process1"/>
    <dgm:cxn modelId="{2F5BBC2E-D60A-4F22-827D-BE36C225B03F}" type="presParOf" srcId="{F65D443E-948D-4E89-9592-C5A3F07FE4DF}" destId="{3DFB6C55-2806-4D4A-B166-4688B262AE23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217BB8F-4349-4768-AF42-D4A9EA32D1B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A7F8EE6B-42A2-42C4-96CC-0D4DDEDAF013}">
      <dgm:prSet phldrT="[Texto]"/>
      <dgm:spPr/>
      <dgm:t>
        <a:bodyPr/>
        <a:lstStyle/>
        <a:p>
          <a:r>
            <a:rPr lang="pt-BR"/>
            <a:t>Caráter</a:t>
          </a:r>
        </a:p>
      </dgm:t>
    </dgm:pt>
    <dgm:pt modelId="{D2671939-D6B0-4569-94D0-E409714F349B}" type="parTrans" cxnId="{F1A0AADE-18F0-4724-B499-F42D494BBAFB}">
      <dgm:prSet/>
      <dgm:spPr/>
      <dgm:t>
        <a:bodyPr/>
        <a:lstStyle/>
        <a:p>
          <a:endParaRPr lang="pt-BR"/>
        </a:p>
      </dgm:t>
    </dgm:pt>
    <dgm:pt modelId="{C73BD3AF-8524-4BE6-8C0C-5B983B98139A}" type="sibTrans" cxnId="{F1A0AADE-18F0-4724-B499-F42D494BBAFB}">
      <dgm:prSet/>
      <dgm:spPr/>
      <dgm:t>
        <a:bodyPr/>
        <a:lstStyle/>
        <a:p>
          <a:endParaRPr lang="pt-BR"/>
        </a:p>
      </dgm:t>
    </dgm:pt>
    <dgm:pt modelId="{B8D4AC24-F7C3-4B52-BC54-188BB66BF858}">
      <dgm:prSet phldrT="[Texto]"/>
      <dgm:spPr/>
      <dgm:t>
        <a:bodyPr/>
        <a:lstStyle/>
        <a:p>
          <a:r>
            <a:rPr lang="pt-BR" i="1"/>
            <a:t>Accountability</a:t>
          </a:r>
        </a:p>
      </dgm:t>
    </dgm:pt>
    <dgm:pt modelId="{E0904487-7B9E-4443-8BC0-E9F8CCC99B19}" type="parTrans" cxnId="{5DFC1FB7-1D14-4447-96F5-C47FBB519399}">
      <dgm:prSet/>
      <dgm:spPr/>
      <dgm:t>
        <a:bodyPr/>
        <a:lstStyle/>
        <a:p>
          <a:endParaRPr lang="pt-BR"/>
        </a:p>
      </dgm:t>
    </dgm:pt>
    <dgm:pt modelId="{58127976-C948-4A1F-B008-6CFAF1517629}" type="sibTrans" cxnId="{5DFC1FB7-1D14-4447-96F5-C47FBB519399}">
      <dgm:prSet/>
      <dgm:spPr/>
      <dgm:t>
        <a:bodyPr/>
        <a:lstStyle/>
        <a:p>
          <a:endParaRPr lang="pt-BR"/>
        </a:p>
      </dgm:t>
    </dgm:pt>
    <dgm:pt modelId="{EB70BB22-9877-470B-8161-2E665D192AAB}">
      <dgm:prSet phldrT="[Texto]"/>
      <dgm:spPr/>
      <dgm:t>
        <a:bodyPr/>
        <a:lstStyle/>
        <a:p>
          <a:pPr algn="ctr"/>
          <a:r>
            <a:rPr lang="pt-BR">
              <a:solidFill>
                <a:schemeClr val="bg1"/>
              </a:solidFill>
            </a:rPr>
            <a:t>Consultas Cadastrais</a:t>
          </a:r>
        </a:p>
      </dgm:t>
    </dgm:pt>
    <dgm:pt modelId="{1F2F11C4-6825-44A7-ABF1-FA665B605554}" type="parTrans" cxnId="{A88D23EB-9BC5-496D-A7A1-DF529A10BA27}">
      <dgm:prSet/>
      <dgm:spPr/>
      <dgm:t>
        <a:bodyPr/>
        <a:lstStyle/>
        <a:p>
          <a:endParaRPr lang="pt-BR"/>
        </a:p>
      </dgm:t>
    </dgm:pt>
    <dgm:pt modelId="{79E189F6-E58E-4319-9D7F-EBF45E411E59}" type="sibTrans" cxnId="{A88D23EB-9BC5-496D-A7A1-DF529A10BA27}">
      <dgm:prSet/>
      <dgm:spPr/>
      <dgm:t>
        <a:bodyPr/>
        <a:lstStyle/>
        <a:p>
          <a:endParaRPr lang="pt-BR"/>
        </a:p>
      </dgm:t>
    </dgm:pt>
    <dgm:pt modelId="{F65D443E-948D-4E89-9592-C5A3F07FE4DF}" type="pres">
      <dgm:prSet presAssocID="{0217BB8F-4349-4768-AF42-D4A9EA32D1B3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D0BE1295-EB67-45B1-B363-2BB68D3E51F8}" type="pres">
      <dgm:prSet presAssocID="{A7F8EE6B-42A2-42C4-96CC-0D4DDEDAF013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154F7964-A008-4F5B-BD00-318400B12A1A}" type="pres">
      <dgm:prSet presAssocID="{C73BD3AF-8524-4BE6-8C0C-5B983B98139A}" presName="sibTrans" presStyleLbl="sibTrans2D1" presStyleIdx="0" presStyleCnt="2" custLinFactNeighborX="4912"/>
      <dgm:spPr/>
      <dgm:t>
        <a:bodyPr/>
        <a:lstStyle/>
        <a:p>
          <a:endParaRPr lang="pt-BR"/>
        </a:p>
      </dgm:t>
    </dgm:pt>
    <dgm:pt modelId="{440BB76D-4F41-47C4-B95F-310BBFBA30B2}" type="pres">
      <dgm:prSet presAssocID="{C73BD3AF-8524-4BE6-8C0C-5B983B98139A}" presName="connectorText" presStyleLbl="sibTrans2D1" presStyleIdx="0" presStyleCnt="2"/>
      <dgm:spPr/>
      <dgm:t>
        <a:bodyPr/>
        <a:lstStyle/>
        <a:p>
          <a:endParaRPr lang="pt-BR"/>
        </a:p>
      </dgm:t>
    </dgm:pt>
    <dgm:pt modelId="{E501F5F6-9A4E-436A-AD20-CF21865FE75F}" type="pres">
      <dgm:prSet presAssocID="{B8D4AC24-F7C3-4B52-BC54-188BB66BF858}" presName="node" presStyleLbl="node1" presStyleIdx="1" presStyleCnt="3" custScaleX="103817" custLinFactNeighborX="-424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C7EB2FD-CE10-4874-B804-B977266848A7}" type="pres">
      <dgm:prSet presAssocID="{58127976-C948-4A1F-B008-6CFAF1517629}" presName="sibTrans" presStyleLbl="sibTrans2D1" presStyleIdx="1" presStyleCnt="2" custLinFactNeighborX="-12044"/>
      <dgm:spPr/>
      <dgm:t>
        <a:bodyPr/>
        <a:lstStyle/>
        <a:p>
          <a:endParaRPr lang="pt-BR"/>
        </a:p>
      </dgm:t>
    </dgm:pt>
    <dgm:pt modelId="{3F173555-37FC-498A-BBBF-1C0D713ADC47}" type="pres">
      <dgm:prSet presAssocID="{58127976-C948-4A1F-B008-6CFAF1517629}" presName="connectorText" presStyleLbl="sibTrans2D1" presStyleIdx="1" presStyleCnt="2"/>
      <dgm:spPr/>
      <dgm:t>
        <a:bodyPr/>
        <a:lstStyle/>
        <a:p>
          <a:endParaRPr lang="pt-BR"/>
        </a:p>
      </dgm:t>
    </dgm:pt>
    <dgm:pt modelId="{3DFB6C55-2806-4D4A-B166-4688B262AE23}" type="pres">
      <dgm:prSet presAssocID="{EB70BB22-9877-470B-8161-2E665D192AAB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F1A0AADE-18F0-4724-B499-F42D494BBAFB}" srcId="{0217BB8F-4349-4768-AF42-D4A9EA32D1B3}" destId="{A7F8EE6B-42A2-42C4-96CC-0D4DDEDAF013}" srcOrd="0" destOrd="0" parTransId="{D2671939-D6B0-4569-94D0-E409714F349B}" sibTransId="{C73BD3AF-8524-4BE6-8C0C-5B983B98139A}"/>
    <dgm:cxn modelId="{60B0C8B2-BC2B-41D6-A638-CF1B81C2B1D5}" type="presOf" srcId="{58127976-C948-4A1F-B008-6CFAF1517629}" destId="{3F173555-37FC-498A-BBBF-1C0D713ADC47}" srcOrd="1" destOrd="0" presId="urn:microsoft.com/office/officeart/2005/8/layout/process1"/>
    <dgm:cxn modelId="{1875D887-FE09-466F-8F86-12303BBC174C}" type="presOf" srcId="{58127976-C948-4A1F-B008-6CFAF1517629}" destId="{EC7EB2FD-CE10-4874-B804-B977266848A7}" srcOrd="0" destOrd="0" presId="urn:microsoft.com/office/officeart/2005/8/layout/process1"/>
    <dgm:cxn modelId="{205AA54D-937E-47B0-B21F-7579B9BC63EB}" type="presOf" srcId="{C73BD3AF-8524-4BE6-8C0C-5B983B98139A}" destId="{440BB76D-4F41-47C4-B95F-310BBFBA30B2}" srcOrd="1" destOrd="0" presId="urn:microsoft.com/office/officeart/2005/8/layout/process1"/>
    <dgm:cxn modelId="{B88D549D-EEB2-4666-977B-6398DD626FB1}" type="presOf" srcId="{A7F8EE6B-42A2-42C4-96CC-0D4DDEDAF013}" destId="{D0BE1295-EB67-45B1-B363-2BB68D3E51F8}" srcOrd="0" destOrd="0" presId="urn:microsoft.com/office/officeart/2005/8/layout/process1"/>
    <dgm:cxn modelId="{D65BECAB-2549-41EB-81A6-E58D06D98E8D}" type="presOf" srcId="{EB70BB22-9877-470B-8161-2E665D192AAB}" destId="{3DFB6C55-2806-4D4A-B166-4688B262AE23}" srcOrd="0" destOrd="0" presId="urn:microsoft.com/office/officeart/2005/8/layout/process1"/>
    <dgm:cxn modelId="{A88D23EB-9BC5-496D-A7A1-DF529A10BA27}" srcId="{0217BB8F-4349-4768-AF42-D4A9EA32D1B3}" destId="{EB70BB22-9877-470B-8161-2E665D192AAB}" srcOrd="2" destOrd="0" parTransId="{1F2F11C4-6825-44A7-ABF1-FA665B605554}" sibTransId="{79E189F6-E58E-4319-9D7F-EBF45E411E59}"/>
    <dgm:cxn modelId="{5D992D7C-8FD1-42BD-852A-A0ACE13C6F3E}" type="presOf" srcId="{0217BB8F-4349-4768-AF42-D4A9EA32D1B3}" destId="{F65D443E-948D-4E89-9592-C5A3F07FE4DF}" srcOrd="0" destOrd="0" presId="urn:microsoft.com/office/officeart/2005/8/layout/process1"/>
    <dgm:cxn modelId="{D5905F6E-894E-4EBA-9AF0-DECBB709AE48}" type="presOf" srcId="{B8D4AC24-F7C3-4B52-BC54-188BB66BF858}" destId="{E501F5F6-9A4E-436A-AD20-CF21865FE75F}" srcOrd="0" destOrd="0" presId="urn:microsoft.com/office/officeart/2005/8/layout/process1"/>
    <dgm:cxn modelId="{5DFC1FB7-1D14-4447-96F5-C47FBB519399}" srcId="{0217BB8F-4349-4768-AF42-D4A9EA32D1B3}" destId="{B8D4AC24-F7C3-4B52-BC54-188BB66BF858}" srcOrd="1" destOrd="0" parTransId="{E0904487-7B9E-4443-8BC0-E9F8CCC99B19}" sibTransId="{58127976-C948-4A1F-B008-6CFAF1517629}"/>
    <dgm:cxn modelId="{69CD1D4D-97B0-4623-83FD-194589992DBF}" type="presOf" srcId="{C73BD3AF-8524-4BE6-8C0C-5B983B98139A}" destId="{154F7964-A008-4F5B-BD00-318400B12A1A}" srcOrd="0" destOrd="0" presId="urn:microsoft.com/office/officeart/2005/8/layout/process1"/>
    <dgm:cxn modelId="{CB20E372-4E1F-441E-98F4-FFD854DEA697}" type="presParOf" srcId="{F65D443E-948D-4E89-9592-C5A3F07FE4DF}" destId="{D0BE1295-EB67-45B1-B363-2BB68D3E51F8}" srcOrd="0" destOrd="0" presId="urn:microsoft.com/office/officeart/2005/8/layout/process1"/>
    <dgm:cxn modelId="{62A80FA4-C673-4471-AB55-4941F196569A}" type="presParOf" srcId="{F65D443E-948D-4E89-9592-C5A3F07FE4DF}" destId="{154F7964-A008-4F5B-BD00-318400B12A1A}" srcOrd="1" destOrd="0" presId="urn:microsoft.com/office/officeart/2005/8/layout/process1"/>
    <dgm:cxn modelId="{A47F5AD0-6515-458A-A3C0-CD1784903433}" type="presParOf" srcId="{154F7964-A008-4F5B-BD00-318400B12A1A}" destId="{440BB76D-4F41-47C4-B95F-310BBFBA30B2}" srcOrd="0" destOrd="0" presId="urn:microsoft.com/office/officeart/2005/8/layout/process1"/>
    <dgm:cxn modelId="{E5939552-5ACA-4E8D-8618-053BC53A64F8}" type="presParOf" srcId="{F65D443E-948D-4E89-9592-C5A3F07FE4DF}" destId="{E501F5F6-9A4E-436A-AD20-CF21865FE75F}" srcOrd="2" destOrd="0" presId="urn:microsoft.com/office/officeart/2005/8/layout/process1"/>
    <dgm:cxn modelId="{58DBF6CA-180F-4C80-B6FE-ECD1D5D5E924}" type="presParOf" srcId="{F65D443E-948D-4E89-9592-C5A3F07FE4DF}" destId="{EC7EB2FD-CE10-4874-B804-B977266848A7}" srcOrd="3" destOrd="0" presId="urn:microsoft.com/office/officeart/2005/8/layout/process1"/>
    <dgm:cxn modelId="{122B8303-20A9-4C6D-9D46-53B645D440DA}" type="presParOf" srcId="{EC7EB2FD-CE10-4874-B804-B977266848A7}" destId="{3F173555-37FC-498A-BBBF-1C0D713ADC47}" srcOrd="0" destOrd="0" presId="urn:microsoft.com/office/officeart/2005/8/layout/process1"/>
    <dgm:cxn modelId="{58E175A4-4291-4E5D-A134-AEC3E9F7F410}" type="presParOf" srcId="{F65D443E-948D-4E89-9592-C5A3F07FE4DF}" destId="{3DFB6C55-2806-4D4A-B166-4688B262AE23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217BB8F-4349-4768-AF42-D4A9EA32D1B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A7F8EE6B-42A2-42C4-96CC-0D4DDEDAF013}">
      <dgm:prSet phldrT="[Texto]" custT="1"/>
      <dgm:spPr/>
      <dgm:t>
        <a:bodyPr/>
        <a:lstStyle/>
        <a:p>
          <a:r>
            <a:rPr lang="pt-BR" sz="1600"/>
            <a:t>Capital</a:t>
          </a:r>
          <a:endParaRPr lang="pt-BR" sz="1800"/>
        </a:p>
      </dgm:t>
    </dgm:pt>
    <dgm:pt modelId="{D2671939-D6B0-4569-94D0-E409714F349B}" type="parTrans" cxnId="{F1A0AADE-18F0-4724-B499-F42D494BBAFB}">
      <dgm:prSet/>
      <dgm:spPr/>
      <dgm:t>
        <a:bodyPr/>
        <a:lstStyle/>
        <a:p>
          <a:endParaRPr lang="pt-BR"/>
        </a:p>
      </dgm:t>
    </dgm:pt>
    <dgm:pt modelId="{C73BD3AF-8524-4BE6-8C0C-5B983B98139A}" type="sibTrans" cxnId="{F1A0AADE-18F0-4724-B499-F42D494BBAFB}">
      <dgm:prSet/>
      <dgm:spPr/>
      <dgm:t>
        <a:bodyPr/>
        <a:lstStyle/>
        <a:p>
          <a:endParaRPr lang="pt-BR"/>
        </a:p>
      </dgm:t>
    </dgm:pt>
    <dgm:pt modelId="{B8D4AC24-F7C3-4B52-BC54-188BB66BF858}">
      <dgm:prSet phldrT="[Texto]" custT="1"/>
      <dgm:spPr/>
      <dgm:t>
        <a:bodyPr/>
        <a:lstStyle/>
        <a:p>
          <a:r>
            <a:rPr lang="pt-BR" sz="1500"/>
            <a:t>Sustentabilidade</a:t>
          </a:r>
        </a:p>
      </dgm:t>
    </dgm:pt>
    <dgm:pt modelId="{E0904487-7B9E-4443-8BC0-E9F8CCC99B19}" type="parTrans" cxnId="{5DFC1FB7-1D14-4447-96F5-C47FBB519399}">
      <dgm:prSet/>
      <dgm:spPr/>
      <dgm:t>
        <a:bodyPr/>
        <a:lstStyle/>
        <a:p>
          <a:endParaRPr lang="pt-BR"/>
        </a:p>
      </dgm:t>
    </dgm:pt>
    <dgm:pt modelId="{58127976-C948-4A1F-B008-6CFAF1517629}" type="sibTrans" cxnId="{5DFC1FB7-1D14-4447-96F5-C47FBB519399}">
      <dgm:prSet/>
      <dgm:spPr/>
      <dgm:t>
        <a:bodyPr/>
        <a:lstStyle/>
        <a:p>
          <a:endParaRPr lang="pt-BR"/>
        </a:p>
      </dgm:t>
    </dgm:pt>
    <dgm:pt modelId="{EB70BB22-9877-470B-8161-2E665D192AAB}">
      <dgm:prSet phldrT="[Texto]" custT="1"/>
      <dgm:spPr/>
      <dgm:t>
        <a:bodyPr/>
        <a:lstStyle/>
        <a:p>
          <a:pPr algn="ctr"/>
          <a:r>
            <a:rPr lang="pt-BR" sz="1600">
              <a:solidFill>
                <a:schemeClr val="bg1"/>
              </a:solidFill>
            </a:rPr>
            <a:t>Regularidade Fiscal e Previdenciária</a:t>
          </a:r>
        </a:p>
      </dgm:t>
    </dgm:pt>
    <dgm:pt modelId="{1F2F11C4-6825-44A7-ABF1-FA665B605554}" type="parTrans" cxnId="{A88D23EB-9BC5-496D-A7A1-DF529A10BA27}">
      <dgm:prSet/>
      <dgm:spPr/>
      <dgm:t>
        <a:bodyPr/>
        <a:lstStyle/>
        <a:p>
          <a:endParaRPr lang="pt-BR"/>
        </a:p>
      </dgm:t>
    </dgm:pt>
    <dgm:pt modelId="{79E189F6-E58E-4319-9D7F-EBF45E411E59}" type="sibTrans" cxnId="{A88D23EB-9BC5-496D-A7A1-DF529A10BA27}">
      <dgm:prSet/>
      <dgm:spPr/>
      <dgm:t>
        <a:bodyPr/>
        <a:lstStyle/>
        <a:p>
          <a:endParaRPr lang="pt-BR"/>
        </a:p>
      </dgm:t>
    </dgm:pt>
    <dgm:pt modelId="{F65D443E-948D-4E89-9592-C5A3F07FE4DF}" type="pres">
      <dgm:prSet presAssocID="{0217BB8F-4349-4768-AF42-D4A9EA32D1B3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D0BE1295-EB67-45B1-B363-2BB68D3E51F8}" type="pres">
      <dgm:prSet presAssocID="{A7F8EE6B-42A2-42C4-96CC-0D4DDEDAF013}" presName="node" presStyleLbl="node1" presStyleIdx="0" presStyleCnt="3" custScaleX="10594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154F7964-A008-4F5B-BD00-318400B12A1A}" type="pres">
      <dgm:prSet presAssocID="{C73BD3AF-8524-4BE6-8C0C-5B983B98139A}" presName="sibTrans" presStyleLbl="sibTrans2D1" presStyleIdx="0" presStyleCnt="2" custLinFactNeighborX="-2529"/>
      <dgm:spPr/>
      <dgm:t>
        <a:bodyPr/>
        <a:lstStyle/>
        <a:p>
          <a:endParaRPr lang="pt-BR"/>
        </a:p>
      </dgm:t>
    </dgm:pt>
    <dgm:pt modelId="{440BB76D-4F41-47C4-B95F-310BBFBA30B2}" type="pres">
      <dgm:prSet presAssocID="{C73BD3AF-8524-4BE6-8C0C-5B983B98139A}" presName="connectorText" presStyleLbl="sibTrans2D1" presStyleIdx="0" presStyleCnt="2"/>
      <dgm:spPr/>
      <dgm:t>
        <a:bodyPr/>
        <a:lstStyle/>
        <a:p>
          <a:endParaRPr lang="pt-BR"/>
        </a:p>
      </dgm:t>
    </dgm:pt>
    <dgm:pt modelId="{E501F5F6-9A4E-436A-AD20-CF21865FE75F}" type="pres">
      <dgm:prSet presAssocID="{B8D4AC24-F7C3-4B52-BC54-188BB66BF858}" presName="node" presStyleLbl="node1" presStyleIdx="1" presStyleCnt="3" custScaleX="109168" custLinFactNeighborX="-10199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C7EB2FD-CE10-4874-B804-B977266848A7}" type="pres">
      <dgm:prSet presAssocID="{58127976-C948-4A1F-B008-6CFAF1517629}" presName="sibTrans" presStyleLbl="sibTrans2D1" presStyleIdx="1" presStyleCnt="2" custLinFactNeighborX="-21573"/>
      <dgm:spPr/>
      <dgm:t>
        <a:bodyPr/>
        <a:lstStyle/>
        <a:p>
          <a:endParaRPr lang="pt-BR"/>
        </a:p>
      </dgm:t>
    </dgm:pt>
    <dgm:pt modelId="{3F173555-37FC-498A-BBBF-1C0D713ADC47}" type="pres">
      <dgm:prSet presAssocID="{58127976-C948-4A1F-B008-6CFAF1517629}" presName="connectorText" presStyleLbl="sibTrans2D1" presStyleIdx="1" presStyleCnt="2"/>
      <dgm:spPr/>
      <dgm:t>
        <a:bodyPr/>
        <a:lstStyle/>
        <a:p>
          <a:endParaRPr lang="pt-BR"/>
        </a:p>
      </dgm:t>
    </dgm:pt>
    <dgm:pt modelId="{3DFB6C55-2806-4D4A-B166-4688B262AE23}" type="pres">
      <dgm:prSet presAssocID="{EB70BB22-9877-470B-8161-2E665D192AAB}" presName="node" presStyleLbl="node1" presStyleIdx="2" presStyleCnt="3" custLinFactNeighborX="-2640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E45EA12C-E987-4861-8CBF-0761F4DD4322}" type="presOf" srcId="{EB70BB22-9877-470B-8161-2E665D192AAB}" destId="{3DFB6C55-2806-4D4A-B166-4688B262AE23}" srcOrd="0" destOrd="0" presId="urn:microsoft.com/office/officeart/2005/8/layout/process1"/>
    <dgm:cxn modelId="{C2E6EDAD-3ECF-4AD4-B398-3F32E5811C41}" type="presOf" srcId="{C73BD3AF-8524-4BE6-8C0C-5B983B98139A}" destId="{440BB76D-4F41-47C4-B95F-310BBFBA30B2}" srcOrd="1" destOrd="0" presId="urn:microsoft.com/office/officeart/2005/8/layout/process1"/>
    <dgm:cxn modelId="{5DFC1FB7-1D14-4447-96F5-C47FBB519399}" srcId="{0217BB8F-4349-4768-AF42-D4A9EA32D1B3}" destId="{B8D4AC24-F7C3-4B52-BC54-188BB66BF858}" srcOrd="1" destOrd="0" parTransId="{E0904487-7B9E-4443-8BC0-E9F8CCC99B19}" sibTransId="{58127976-C948-4A1F-B008-6CFAF1517629}"/>
    <dgm:cxn modelId="{3AD8DC93-D9AB-4190-9F2A-D8020B14D5D4}" type="presOf" srcId="{58127976-C948-4A1F-B008-6CFAF1517629}" destId="{EC7EB2FD-CE10-4874-B804-B977266848A7}" srcOrd="0" destOrd="0" presId="urn:microsoft.com/office/officeart/2005/8/layout/process1"/>
    <dgm:cxn modelId="{F1A0AADE-18F0-4724-B499-F42D494BBAFB}" srcId="{0217BB8F-4349-4768-AF42-D4A9EA32D1B3}" destId="{A7F8EE6B-42A2-42C4-96CC-0D4DDEDAF013}" srcOrd="0" destOrd="0" parTransId="{D2671939-D6B0-4569-94D0-E409714F349B}" sibTransId="{C73BD3AF-8524-4BE6-8C0C-5B983B98139A}"/>
    <dgm:cxn modelId="{A88D23EB-9BC5-496D-A7A1-DF529A10BA27}" srcId="{0217BB8F-4349-4768-AF42-D4A9EA32D1B3}" destId="{EB70BB22-9877-470B-8161-2E665D192AAB}" srcOrd="2" destOrd="0" parTransId="{1F2F11C4-6825-44A7-ABF1-FA665B605554}" sibTransId="{79E189F6-E58E-4319-9D7F-EBF45E411E59}"/>
    <dgm:cxn modelId="{6A154457-82CA-4760-8F28-64A6A877E178}" type="presOf" srcId="{B8D4AC24-F7C3-4B52-BC54-188BB66BF858}" destId="{E501F5F6-9A4E-436A-AD20-CF21865FE75F}" srcOrd="0" destOrd="0" presId="urn:microsoft.com/office/officeart/2005/8/layout/process1"/>
    <dgm:cxn modelId="{791CE4F0-E4E0-437E-ACD0-7EC813A9745C}" type="presOf" srcId="{0217BB8F-4349-4768-AF42-D4A9EA32D1B3}" destId="{F65D443E-948D-4E89-9592-C5A3F07FE4DF}" srcOrd="0" destOrd="0" presId="urn:microsoft.com/office/officeart/2005/8/layout/process1"/>
    <dgm:cxn modelId="{1E83C762-2CE3-4079-B7BF-9AA326966A9A}" type="presOf" srcId="{58127976-C948-4A1F-B008-6CFAF1517629}" destId="{3F173555-37FC-498A-BBBF-1C0D713ADC47}" srcOrd="1" destOrd="0" presId="urn:microsoft.com/office/officeart/2005/8/layout/process1"/>
    <dgm:cxn modelId="{5EC29FF1-3323-45A9-89AF-5EC2C92B5638}" type="presOf" srcId="{A7F8EE6B-42A2-42C4-96CC-0D4DDEDAF013}" destId="{D0BE1295-EB67-45B1-B363-2BB68D3E51F8}" srcOrd="0" destOrd="0" presId="urn:microsoft.com/office/officeart/2005/8/layout/process1"/>
    <dgm:cxn modelId="{71AFA756-124F-4204-9C12-F3A060442100}" type="presOf" srcId="{C73BD3AF-8524-4BE6-8C0C-5B983B98139A}" destId="{154F7964-A008-4F5B-BD00-318400B12A1A}" srcOrd="0" destOrd="0" presId="urn:microsoft.com/office/officeart/2005/8/layout/process1"/>
    <dgm:cxn modelId="{96FC6033-F1DD-47F9-9E20-52A132F3C1E2}" type="presParOf" srcId="{F65D443E-948D-4E89-9592-C5A3F07FE4DF}" destId="{D0BE1295-EB67-45B1-B363-2BB68D3E51F8}" srcOrd="0" destOrd="0" presId="urn:microsoft.com/office/officeart/2005/8/layout/process1"/>
    <dgm:cxn modelId="{DB93837B-E0CC-44DC-8B92-EB8317C05524}" type="presParOf" srcId="{F65D443E-948D-4E89-9592-C5A3F07FE4DF}" destId="{154F7964-A008-4F5B-BD00-318400B12A1A}" srcOrd="1" destOrd="0" presId="urn:microsoft.com/office/officeart/2005/8/layout/process1"/>
    <dgm:cxn modelId="{D2EA73A0-ED46-4630-AD2B-275375987BE6}" type="presParOf" srcId="{154F7964-A008-4F5B-BD00-318400B12A1A}" destId="{440BB76D-4F41-47C4-B95F-310BBFBA30B2}" srcOrd="0" destOrd="0" presId="urn:microsoft.com/office/officeart/2005/8/layout/process1"/>
    <dgm:cxn modelId="{927ADFCC-446D-4673-9298-0E38D498257E}" type="presParOf" srcId="{F65D443E-948D-4E89-9592-C5A3F07FE4DF}" destId="{E501F5F6-9A4E-436A-AD20-CF21865FE75F}" srcOrd="2" destOrd="0" presId="urn:microsoft.com/office/officeart/2005/8/layout/process1"/>
    <dgm:cxn modelId="{FCFDBA17-1925-4AD2-9184-7CBF07F10D45}" type="presParOf" srcId="{F65D443E-948D-4E89-9592-C5A3F07FE4DF}" destId="{EC7EB2FD-CE10-4874-B804-B977266848A7}" srcOrd="3" destOrd="0" presId="urn:microsoft.com/office/officeart/2005/8/layout/process1"/>
    <dgm:cxn modelId="{40237E9A-344D-40FF-B488-299A69A33BAA}" type="presParOf" srcId="{EC7EB2FD-CE10-4874-B804-B977266848A7}" destId="{3F173555-37FC-498A-BBBF-1C0D713ADC47}" srcOrd="0" destOrd="0" presId="urn:microsoft.com/office/officeart/2005/8/layout/process1"/>
    <dgm:cxn modelId="{864C10DA-712C-4300-ADA4-2F5A29516F2C}" type="presParOf" srcId="{F65D443E-948D-4E89-9592-C5A3F07FE4DF}" destId="{3DFB6C55-2806-4D4A-B166-4688B262AE23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217BB8F-4349-4768-AF42-D4A9EA32D1B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A7F8EE6B-42A2-42C4-96CC-0D4DDEDAF013}">
      <dgm:prSet phldrT="[Texto]" custT="1"/>
      <dgm:spPr/>
      <dgm:t>
        <a:bodyPr/>
        <a:lstStyle/>
        <a:p>
          <a:r>
            <a:rPr lang="pt-BR" sz="1600"/>
            <a:t>Conglomerado</a:t>
          </a:r>
        </a:p>
      </dgm:t>
    </dgm:pt>
    <dgm:pt modelId="{D2671939-D6B0-4569-94D0-E409714F349B}" type="parTrans" cxnId="{F1A0AADE-18F0-4724-B499-F42D494BBAFB}">
      <dgm:prSet/>
      <dgm:spPr/>
      <dgm:t>
        <a:bodyPr/>
        <a:lstStyle/>
        <a:p>
          <a:endParaRPr lang="pt-BR"/>
        </a:p>
      </dgm:t>
    </dgm:pt>
    <dgm:pt modelId="{C73BD3AF-8524-4BE6-8C0C-5B983B98139A}" type="sibTrans" cxnId="{F1A0AADE-18F0-4724-B499-F42D494BBAFB}">
      <dgm:prSet/>
      <dgm:spPr/>
      <dgm:t>
        <a:bodyPr/>
        <a:lstStyle/>
        <a:p>
          <a:endParaRPr lang="pt-BR"/>
        </a:p>
      </dgm:t>
    </dgm:pt>
    <dgm:pt modelId="{B8D4AC24-F7C3-4B52-BC54-188BB66BF858}">
      <dgm:prSet phldrT="[Texto]" custT="1"/>
      <dgm:spPr/>
      <dgm:t>
        <a:bodyPr/>
        <a:lstStyle/>
        <a:p>
          <a:r>
            <a:rPr lang="pt-BR" sz="1600"/>
            <a:t>Capacidade de articulação</a:t>
          </a:r>
        </a:p>
      </dgm:t>
    </dgm:pt>
    <dgm:pt modelId="{E0904487-7B9E-4443-8BC0-E9F8CCC99B19}" type="parTrans" cxnId="{5DFC1FB7-1D14-4447-96F5-C47FBB519399}">
      <dgm:prSet/>
      <dgm:spPr/>
      <dgm:t>
        <a:bodyPr/>
        <a:lstStyle/>
        <a:p>
          <a:endParaRPr lang="pt-BR"/>
        </a:p>
      </dgm:t>
    </dgm:pt>
    <dgm:pt modelId="{58127976-C948-4A1F-B008-6CFAF1517629}" type="sibTrans" cxnId="{5DFC1FB7-1D14-4447-96F5-C47FBB519399}">
      <dgm:prSet/>
      <dgm:spPr/>
      <dgm:t>
        <a:bodyPr/>
        <a:lstStyle/>
        <a:p>
          <a:endParaRPr lang="pt-BR"/>
        </a:p>
      </dgm:t>
    </dgm:pt>
    <dgm:pt modelId="{EB70BB22-9877-470B-8161-2E665D192AAB}">
      <dgm:prSet phldrT="[Texto]" custT="1"/>
      <dgm:spPr/>
      <dgm:t>
        <a:bodyPr/>
        <a:lstStyle/>
        <a:p>
          <a:pPr algn="ctr"/>
          <a:r>
            <a:rPr lang="pt-BR" sz="1600">
              <a:solidFill>
                <a:schemeClr val="bg1"/>
              </a:solidFill>
            </a:rPr>
            <a:t>Investimento Social FBB</a:t>
          </a:r>
        </a:p>
        <a:p>
          <a:pPr algn="ctr"/>
          <a:r>
            <a:rPr lang="pt-BR" sz="1600">
              <a:solidFill>
                <a:schemeClr val="bg1"/>
              </a:solidFill>
            </a:rPr>
            <a:t>Participantes Diretos</a:t>
          </a:r>
        </a:p>
      </dgm:t>
    </dgm:pt>
    <dgm:pt modelId="{1F2F11C4-6825-44A7-ABF1-FA665B605554}" type="parTrans" cxnId="{A88D23EB-9BC5-496D-A7A1-DF529A10BA27}">
      <dgm:prSet/>
      <dgm:spPr/>
      <dgm:t>
        <a:bodyPr/>
        <a:lstStyle/>
        <a:p>
          <a:endParaRPr lang="pt-BR"/>
        </a:p>
      </dgm:t>
    </dgm:pt>
    <dgm:pt modelId="{79E189F6-E58E-4319-9D7F-EBF45E411E59}" type="sibTrans" cxnId="{A88D23EB-9BC5-496D-A7A1-DF529A10BA27}">
      <dgm:prSet/>
      <dgm:spPr/>
      <dgm:t>
        <a:bodyPr/>
        <a:lstStyle/>
        <a:p>
          <a:endParaRPr lang="pt-BR"/>
        </a:p>
      </dgm:t>
    </dgm:pt>
    <dgm:pt modelId="{F65D443E-948D-4E89-9592-C5A3F07FE4DF}" type="pres">
      <dgm:prSet presAssocID="{0217BB8F-4349-4768-AF42-D4A9EA32D1B3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D0BE1295-EB67-45B1-B363-2BB68D3E51F8}" type="pres">
      <dgm:prSet presAssocID="{A7F8EE6B-42A2-42C4-96CC-0D4DDEDAF013}" presName="node" presStyleLbl="node1" presStyleIdx="0" presStyleCnt="3" custScaleX="99118" custLinFactNeighborX="-2039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154F7964-A008-4F5B-BD00-318400B12A1A}" type="pres">
      <dgm:prSet presAssocID="{C73BD3AF-8524-4BE6-8C0C-5B983B98139A}" presName="sibTrans" presStyleLbl="sibTrans2D1" presStyleIdx="0" presStyleCnt="2"/>
      <dgm:spPr/>
      <dgm:t>
        <a:bodyPr/>
        <a:lstStyle/>
        <a:p>
          <a:endParaRPr lang="pt-BR"/>
        </a:p>
      </dgm:t>
    </dgm:pt>
    <dgm:pt modelId="{440BB76D-4F41-47C4-B95F-310BBFBA30B2}" type="pres">
      <dgm:prSet presAssocID="{C73BD3AF-8524-4BE6-8C0C-5B983B98139A}" presName="connectorText" presStyleLbl="sibTrans2D1" presStyleIdx="0" presStyleCnt="2"/>
      <dgm:spPr/>
      <dgm:t>
        <a:bodyPr/>
        <a:lstStyle/>
        <a:p>
          <a:endParaRPr lang="pt-BR"/>
        </a:p>
      </dgm:t>
    </dgm:pt>
    <dgm:pt modelId="{E501F5F6-9A4E-436A-AD20-CF21865FE75F}" type="pres">
      <dgm:prSet presAssocID="{B8D4AC24-F7C3-4B52-BC54-188BB66BF858}" presName="node" presStyleLbl="node1" presStyleIdx="1" presStyleCnt="3" custLinFactNeighborX="-556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C7EB2FD-CE10-4874-B804-B977266848A7}" type="pres">
      <dgm:prSet presAssocID="{58127976-C948-4A1F-B008-6CFAF1517629}" presName="sibTrans" presStyleLbl="sibTrans2D1" presStyleIdx="1" presStyleCnt="2" custLinFactNeighborX="-11234"/>
      <dgm:spPr/>
      <dgm:t>
        <a:bodyPr/>
        <a:lstStyle/>
        <a:p>
          <a:endParaRPr lang="pt-BR"/>
        </a:p>
      </dgm:t>
    </dgm:pt>
    <dgm:pt modelId="{3F173555-37FC-498A-BBBF-1C0D713ADC47}" type="pres">
      <dgm:prSet presAssocID="{58127976-C948-4A1F-B008-6CFAF1517629}" presName="connectorText" presStyleLbl="sibTrans2D1" presStyleIdx="1" presStyleCnt="2"/>
      <dgm:spPr/>
      <dgm:t>
        <a:bodyPr/>
        <a:lstStyle/>
        <a:p>
          <a:endParaRPr lang="pt-BR"/>
        </a:p>
      </dgm:t>
    </dgm:pt>
    <dgm:pt modelId="{3DFB6C55-2806-4D4A-B166-4688B262AE23}" type="pres">
      <dgm:prSet presAssocID="{EB70BB22-9877-470B-8161-2E665D192AAB}" presName="node" presStyleLbl="node1" presStyleIdx="2" presStyleCnt="3" custLinFactNeighborX="-6059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6FF819CF-9D86-45A7-83C9-4EA01EF304B6}" type="presOf" srcId="{58127976-C948-4A1F-B008-6CFAF1517629}" destId="{EC7EB2FD-CE10-4874-B804-B977266848A7}" srcOrd="0" destOrd="0" presId="urn:microsoft.com/office/officeart/2005/8/layout/process1"/>
    <dgm:cxn modelId="{0ABF06C5-2141-404B-8AE5-665E71D07CC8}" type="presOf" srcId="{EB70BB22-9877-470B-8161-2E665D192AAB}" destId="{3DFB6C55-2806-4D4A-B166-4688B262AE23}" srcOrd="0" destOrd="0" presId="urn:microsoft.com/office/officeart/2005/8/layout/process1"/>
    <dgm:cxn modelId="{F6962A68-90F7-44CE-87C4-1D7BED3519BC}" type="presOf" srcId="{B8D4AC24-F7C3-4B52-BC54-188BB66BF858}" destId="{E501F5F6-9A4E-436A-AD20-CF21865FE75F}" srcOrd="0" destOrd="0" presId="urn:microsoft.com/office/officeart/2005/8/layout/process1"/>
    <dgm:cxn modelId="{5DFC1FB7-1D14-4447-96F5-C47FBB519399}" srcId="{0217BB8F-4349-4768-AF42-D4A9EA32D1B3}" destId="{B8D4AC24-F7C3-4B52-BC54-188BB66BF858}" srcOrd="1" destOrd="0" parTransId="{E0904487-7B9E-4443-8BC0-E9F8CCC99B19}" sibTransId="{58127976-C948-4A1F-B008-6CFAF1517629}"/>
    <dgm:cxn modelId="{4605AB99-CAA8-44D0-BEFB-37A36B4B3513}" type="presOf" srcId="{C73BD3AF-8524-4BE6-8C0C-5B983B98139A}" destId="{440BB76D-4F41-47C4-B95F-310BBFBA30B2}" srcOrd="1" destOrd="0" presId="urn:microsoft.com/office/officeart/2005/8/layout/process1"/>
    <dgm:cxn modelId="{C22F2997-9551-4B1F-8BDF-4376D4971F4E}" type="presOf" srcId="{A7F8EE6B-42A2-42C4-96CC-0D4DDEDAF013}" destId="{D0BE1295-EB67-45B1-B363-2BB68D3E51F8}" srcOrd="0" destOrd="0" presId="urn:microsoft.com/office/officeart/2005/8/layout/process1"/>
    <dgm:cxn modelId="{68E22C9F-0A56-44EE-BF65-31713136D629}" type="presOf" srcId="{0217BB8F-4349-4768-AF42-D4A9EA32D1B3}" destId="{F65D443E-948D-4E89-9592-C5A3F07FE4DF}" srcOrd="0" destOrd="0" presId="urn:microsoft.com/office/officeart/2005/8/layout/process1"/>
    <dgm:cxn modelId="{F1A0AADE-18F0-4724-B499-F42D494BBAFB}" srcId="{0217BB8F-4349-4768-AF42-D4A9EA32D1B3}" destId="{A7F8EE6B-42A2-42C4-96CC-0D4DDEDAF013}" srcOrd="0" destOrd="0" parTransId="{D2671939-D6B0-4569-94D0-E409714F349B}" sibTransId="{C73BD3AF-8524-4BE6-8C0C-5B983B98139A}"/>
    <dgm:cxn modelId="{A88D23EB-9BC5-496D-A7A1-DF529A10BA27}" srcId="{0217BB8F-4349-4768-AF42-D4A9EA32D1B3}" destId="{EB70BB22-9877-470B-8161-2E665D192AAB}" srcOrd="2" destOrd="0" parTransId="{1F2F11C4-6825-44A7-ABF1-FA665B605554}" sibTransId="{79E189F6-E58E-4319-9D7F-EBF45E411E59}"/>
    <dgm:cxn modelId="{BD4B6005-D05A-4EC9-84C3-C9D942B3C72A}" type="presOf" srcId="{58127976-C948-4A1F-B008-6CFAF1517629}" destId="{3F173555-37FC-498A-BBBF-1C0D713ADC47}" srcOrd="1" destOrd="0" presId="urn:microsoft.com/office/officeart/2005/8/layout/process1"/>
    <dgm:cxn modelId="{9660B756-558A-4987-9037-666099003F83}" type="presOf" srcId="{C73BD3AF-8524-4BE6-8C0C-5B983B98139A}" destId="{154F7964-A008-4F5B-BD00-318400B12A1A}" srcOrd="0" destOrd="0" presId="urn:microsoft.com/office/officeart/2005/8/layout/process1"/>
    <dgm:cxn modelId="{70B9C364-0871-42C4-8C8C-83F893B31D79}" type="presParOf" srcId="{F65D443E-948D-4E89-9592-C5A3F07FE4DF}" destId="{D0BE1295-EB67-45B1-B363-2BB68D3E51F8}" srcOrd="0" destOrd="0" presId="urn:microsoft.com/office/officeart/2005/8/layout/process1"/>
    <dgm:cxn modelId="{B58EEE69-073A-46B8-BFEA-75F0DE113117}" type="presParOf" srcId="{F65D443E-948D-4E89-9592-C5A3F07FE4DF}" destId="{154F7964-A008-4F5B-BD00-318400B12A1A}" srcOrd="1" destOrd="0" presId="urn:microsoft.com/office/officeart/2005/8/layout/process1"/>
    <dgm:cxn modelId="{6D08DF43-BDB5-43AE-80B2-D0146B9068F6}" type="presParOf" srcId="{154F7964-A008-4F5B-BD00-318400B12A1A}" destId="{440BB76D-4F41-47C4-B95F-310BBFBA30B2}" srcOrd="0" destOrd="0" presId="urn:microsoft.com/office/officeart/2005/8/layout/process1"/>
    <dgm:cxn modelId="{D4BC2494-3118-4D6A-9526-332056AC1E34}" type="presParOf" srcId="{F65D443E-948D-4E89-9592-C5A3F07FE4DF}" destId="{E501F5F6-9A4E-436A-AD20-CF21865FE75F}" srcOrd="2" destOrd="0" presId="urn:microsoft.com/office/officeart/2005/8/layout/process1"/>
    <dgm:cxn modelId="{B6D4F3C0-3178-4BF6-B39A-83BBB008E302}" type="presParOf" srcId="{F65D443E-948D-4E89-9592-C5A3F07FE4DF}" destId="{EC7EB2FD-CE10-4874-B804-B977266848A7}" srcOrd="3" destOrd="0" presId="urn:microsoft.com/office/officeart/2005/8/layout/process1"/>
    <dgm:cxn modelId="{04CABDA1-82ED-4778-969E-2DEEAB6C09A5}" type="presParOf" srcId="{EC7EB2FD-CE10-4874-B804-B977266848A7}" destId="{3F173555-37FC-498A-BBBF-1C0D713ADC47}" srcOrd="0" destOrd="0" presId="urn:microsoft.com/office/officeart/2005/8/layout/process1"/>
    <dgm:cxn modelId="{67FDDFCE-F2E0-4ACF-8D74-184034C22543}" type="presParOf" srcId="{F65D443E-948D-4E89-9592-C5A3F07FE4DF}" destId="{3DFB6C55-2806-4D4A-B166-4688B262AE23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217BB8F-4349-4768-AF42-D4A9EA32D1B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A7F8EE6B-42A2-42C4-96CC-0D4DDEDAF013}">
      <dgm:prSet phldrT="[Texto]" custT="1"/>
      <dgm:spPr/>
      <dgm:t>
        <a:bodyPr/>
        <a:lstStyle/>
        <a:p>
          <a:r>
            <a:rPr lang="pt-BR" sz="1600"/>
            <a:t>Capacidade</a:t>
          </a:r>
        </a:p>
      </dgm:t>
    </dgm:pt>
    <dgm:pt modelId="{D2671939-D6B0-4569-94D0-E409714F349B}" type="parTrans" cxnId="{F1A0AADE-18F0-4724-B499-F42D494BBAFB}">
      <dgm:prSet/>
      <dgm:spPr/>
      <dgm:t>
        <a:bodyPr/>
        <a:lstStyle/>
        <a:p>
          <a:endParaRPr lang="pt-BR"/>
        </a:p>
      </dgm:t>
    </dgm:pt>
    <dgm:pt modelId="{C73BD3AF-8524-4BE6-8C0C-5B983B98139A}" type="sibTrans" cxnId="{F1A0AADE-18F0-4724-B499-F42D494BBAFB}">
      <dgm:prSet/>
      <dgm:spPr/>
      <dgm:t>
        <a:bodyPr/>
        <a:lstStyle/>
        <a:p>
          <a:endParaRPr lang="pt-BR"/>
        </a:p>
      </dgm:t>
    </dgm:pt>
    <dgm:pt modelId="{B8D4AC24-F7C3-4B52-BC54-188BB66BF858}">
      <dgm:prSet phldrT="[Texto]" custT="1"/>
      <dgm:spPr/>
      <dgm:t>
        <a:bodyPr/>
        <a:lstStyle/>
        <a:p>
          <a:r>
            <a:rPr lang="pt-BR" sz="1600"/>
            <a:t>Qualidade dos serviços</a:t>
          </a:r>
        </a:p>
      </dgm:t>
    </dgm:pt>
    <dgm:pt modelId="{E0904487-7B9E-4443-8BC0-E9F8CCC99B19}" type="parTrans" cxnId="{5DFC1FB7-1D14-4447-96F5-C47FBB519399}">
      <dgm:prSet/>
      <dgm:spPr/>
      <dgm:t>
        <a:bodyPr/>
        <a:lstStyle/>
        <a:p>
          <a:endParaRPr lang="pt-BR"/>
        </a:p>
      </dgm:t>
    </dgm:pt>
    <dgm:pt modelId="{58127976-C948-4A1F-B008-6CFAF1517629}" type="sibTrans" cxnId="{5DFC1FB7-1D14-4447-96F5-C47FBB519399}">
      <dgm:prSet/>
      <dgm:spPr/>
      <dgm:t>
        <a:bodyPr/>
        <a:lstStyle/>
        <a:p>
          <a:endParaRPr lang="pt-BR"/>
        </a:p>
      </dgm:t>
    </dgm:pt>
    <dgm:pt modelId="{EB70BB22-9877-470B-8161-2E665D192AAB}">
      <dgm:prSet phldrT="[Texto]" custT="1"/>
      <dgm:spPr/>
      <dgm:t>
        <a:bodyPr/>
        <a:lstStyle/>
        <a:p>
          <a:pPr algn="ctr"/>
          <a:r>
            <a:rPr lang="pt-BR" sz="1600">
              <a:solidFill>
                <a:schemeClr val="bg1"/>
              </a:solidFill>
            </a:rPr>
            <a:t>Histórico</a:t>
          </a:r>
        </a:p>
        <a:p>
          <a:pPr algn="ctr"/>
          <a:r>
            <a:rPr lang="pt-BR" sz="1600">
              <a:solidFill>
                <a:schemeClr val="bg1"/>
              </a:solidFill>
            </a:rPr>
            <a:t>Ocorrências</a:t>
          </a:r>
        </a:p>
      </dgm:t>
    </dgm:pt>
    <dgm:pt modelId="{1F2F11C4-6825-44A7-ABF1-FA665B605554}" type="parTrans" cxnId="{A88D23EB-9BC5-496D-A7A1-DF529A10BA27}">
      <dgm:prSet/>
      <dgm:spPr/>
      <dgm:t>
        <a:bodyPr/>
        <a:lstStyle/>
        <a:p>
          <a:endParaRPr lang="pt-BR"/>
        </a:p>
      </dgm:t>
    </dgm:pt>
    <dgm:pt modelId="{79E189F6-E58E-4319-9D7F-EBF45E411E59}" type="sibTrans" cxnId="{A88D23EB-9BC5-496D-A7A1-DF529A10BA27}">
      <dgm:prSet/>
      <dgm:spPr/>
      <dgm:t>
        <a:bodyPr/>
        <a:lstStyle/>
        <a:p>
          <a:endParaRPr lang="pt-BR"/>
        </a:p>
      </dgm:t>
    </dgm:pt>
    <dgm:pt modelId="{F65D443E-948D-4E89-9592-C5A3F07FE4DF}" type="pres">
      <dgm:prSet presAssocID="{0217BB8F-4349-4768-AF42-D4A9EA32D1B3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D0BE1295-EB67-45B1-B363-2BB68D3E51F8}" type="pres">
      <dgm:prSet presAssocID="{A7F8EE6B-42A2-42C4-96CC-0D4DDEDAF013}" presName="node" presStyleLbl="node1" presStyleIdx="0" presStyleCnt="3" custScaleX="10723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154F7964-A008-4F5B-BD00-318400B12A1A}" type="pres">
      <dgm:prSet presAssocID="{C73BD3AF-8524-4BE6-8C0C-5B983B98139A}" presName="sibTrans" presStyleLbl="sibTrans2D1" presStyleIdx="0" presStyleCnt="2" custLinFactNeighborX="4533"/>
      <dgm:spPr/>
      <dgm:t>
        <a:bodyPr/>
        <a:lstStyle/>
        <a:p>
          <a:endParaRPr lang="pt-BR"/>
        </a:p>
      </dgm:t>
    </dgm:pt>
    <dgm:pt modelId="{440BB76D-4F41-47C4-B95F-310BBFBA30B2}" type="pres">
      <dgm:prSet presAssocID="{C73BD3AF-8524-4BE6-8C0C-5B983B98139A}" presName="connectorText" presStyleLbl="sibTrans2D1" presStyleIdx="0" presStyleCnt="2"/>
      <dgm:spPr/>
      <dgm:t>
        <a:bodyPr/>
        <a:lstStyle/>
        <a:p>
          <a:endParaRPr lang="pt-BR"/>
        </a:p>
      </dgm:t>
    </dgm:pt>
    <dgm:pt modelId="{E501F5F6-9A4E-436A-AD20-CF21865FE75F}" type="pres">
      <dgm:prSet presAssocID="{B8D4AC24-F7C3-4B52-BC54-188BB66BF858}" presName="node" presStyleLbl="node1" presStyleIdx="1" presStyleCnt="3" custScaleX="107879" custLinFactNeighborX="-581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C7EB2FD-CE10-4874-B804-B977266848A7}" type="pres">
      <dgm:prSet presAssocID="{58127976-C948-4A1F-B008-6CFAF1517629}" presName="sibTrans" presStyleLbl="sibTrans2D1" presStyleIdx="1" presStyleCnt="2" custLinFactNeighborX="-13255"/>
      <dgm:spPr/>
      <dgm:t>
        <a:bodyPr/>
        <a:lstStyle/>
        <a:p>
          <a:endParaRPr lang="pt-BR"/>
        </a:p>
      </dgm:t>
    </dgm:pt>
    <dgm:pt modelId="{3F173555-37FC-498A-BBBF-1C0D713ADC47}" type="pres">
      <dgm:prSet presAssocID="{58127976-C948-4A1F-B008-6CFAF1517629}" presName="connectorText" presStyleLbl="sibTrans2D1" presStyleIdx="1" presStyleCnt="2"/>
      <dgm:spPr/>
      <dgm:t>
        <a:bodyPr/>
        <a:lstStyle/>
        <a:p>
          <a:endParaRPr lang="pt-BR"/>
        </a:p>
      </dgm:t>
    </dgm:pt>
    <dgm:pt modelId="{3DFB6C55-2806-4D4A-B166-4688B262AE23}" type="pres">
      <dgm:prSet presAssocID="{EB70BB22-9877-470B-8161-2E665D192AAB}" presName="node" presStyleLbl="node1" presStyleIdx="2" presStyleCnt="3" custLinFactNeighborX="-4362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6AFE4D74-2859-4E30-BAC8-902B0C7850CB}" type="presOf" srcId="{58127976-C948-4A1F-B008-6CFAF1517629}" destId="{3F173555-37FC-498A-BBBF-1C0D713ADC47}" srcOrd="1" destOrd="0" presId="urn:microsoft.com/office/officeart/2005/8/layout/process1"/>
    <dgm:cxn modelId="{6BB6C3DD-4D8F-4532-B39F-7D9850C86B2E}" type="presOf" srcId="{0217BB8F-4349-4768-AF42-D4A9EA32D1B3}" destId="{F65D443E-948D-4E89-9592-C5A3F07FE4DF}" srcOrd="0" destOrd="0" presId="urn:microsoft.com/office/officeart/2005/8/layout/process1"/>
    <dgm:cxn modelId="{EB878FAD-44E0-4FD8-8CEB-B30EFD18FAE4}" type="presOf" srcId="{EB70BB22-9877-470B-8161-2E665D192AAB}" destId="{3DFB6C55-2806-4D4A-B166-4688B262AE23}" srcOrd="0" destOrd="0" presId="urn:microsoft.com/office/officeart/2005/8/layout/process1"/>
    <dgm:cxn modelId="{F55A6863-E86C-431F-9D8D-6E5C2A5C0124}" type="presOf" srcId="{B8D4AC24-F7C3-4B52-BC54-188BB66BF858}" destId="{E501F5F6-9A4E-436A-AD20-CF21865FE75F}" srcOrd="0" destOrd="0" presId="urn:microsoft.com/office/officeart/2005/8/layout/process1"/>
    <dgm:cxn modelId="{F1A0AADE-18F0-4724-B499-F42D494BBAFB}" srcId="{0217BB8F-4349-4768-AF42-D4A9EA32D1B3}" destId="{A7F8EE6B-42A2-42C4-96CC-0D4DDEDAF013}" srcOrd="0" destOrd="0" parTransId="{D2671939-D6B0-4569-94D0-E409714F349B}" sibTransId="{C73BD3AF-8524-4BE6-8C0C-5B983B98139A}"/>
    <dgm:cxn modelId="{F3298EC0-2214-4605-AC7B-034570F2E1BA}" type="presOf" srcId="{C73BD3AF-8524-4BE6-8C0C-5B983B98139A}" destId="{154F7964-A008-4F5B-BD00-318400B12A1A}" srcOrd="0" destOrd="0" presId="urn:microsoft.com/office/officeart/2005/8/layout/process1"/>
    <dgm:cxn modelId="{B73D84DA-4DDB-4E46-B196-B9D4B8628BB5}" type="presOf" srcId="{A7F8EE6B-42A2-42C4-96CC-0D4DDEDAF013}" destId="{D0BE1295-EB67-45B1-B363-2BB68D3E51F8}" srcOrd="0" destOrd="0" presId="urn:microsoft.com/office/officeart/2005/8/layout/process1"/>
    <dgm:cxn modelId="{0FCBC197-6C66-4E35-8C3F-61375D6F780E}" type="presOf" srcId="{C73BD3AF-8524-4BE6-8C0C-5B983B98139A}" destId="{440BB76D-4F41-47C4-B95F-310BBFBA30B2}" srcOrd="1" destOrd="0" presId="urn:microsoft.com/office/officeart/2005/8/layout/process1"/>
    <dgm:cxn modelId="{A88D23EB-9BC5-496D-A7A1-DF529A10BA27}" srcId="{0217BB8F-4349-4768-AF42-D4A9EA32D1B3}" destId="{EB70BB22-9877-470B-8161-2E665D192AAB}" srcOrd="2" destOrd="0" parTransId="{1F2F11C4-6825-44A7-ABF1-FA665B605554}" sibTransId="{79E189F6-E58E-4319-9D7F-EBF45E411E59}"/>
    <dgm:cxn modelId="{4FFD308A-4E9F-4C45-BBE5-66E0A68193AB}" type="presOf" srcId="{58127976-C948-4A1F-B008-6CFAF1517629}" destId="{EC7EB2FD-CE10-4874-B804-B977266848A7}" srcOrd="0" destOrd="0" presId="urn:microsoft.com/office/officeart/2005/8/layout/process1"/>
    <dgm:cxn modelId="{5DFC1FB7-1D14-4447-96F5-C47FBB519399}" srcId="{0217BB8F-4349-4768-AF42-D4A9EA32D1B3}" destId="{B8D4AC24-F7C3-4B52-BC54-188BB66BF858}" srcOrd="1" destOrd="0" parTransId="{E0904487-7B9E-4443-8BC0-E9F8CCC99B19}" sibTransId="{58127976-C948-4A1F-B008-6CFAF1517629}"/>
    <dgm:cxn modelId="{1D320082-69AC-4D50-9893-972A44703855}" type="presParOf" srcId="{F65D443E-948D-4E89-9592-C5A3F07FE4DF}" destId="{D0BE1295-EB67-45B1-B363-2BB68D3E51F8}" srcOrd="0" destOrd="0" presId="urn:microsoft.com/office/officeart/2005/8/layout/process1"/>
    <dgm:cxn modelId="{BBBA844F-B486-4747-A795-09260AE309ED}" type="presParOf" srcId="{F65D443E-948D-4E89-9592-C5A3F07FE4DF}" destId="{154F7964-A008-4F5B-BD00-318400B12A1A}" srcOrd="1" destOrd="0" presId="urn:microsoft.com/office/officeart/2005/8/layout/process1"/>
    <dgm:cxn modelId="{3EECF012-B92E-4454-873E-BAAA7C170730}" type="presParOf" srcId="{154F7964-A008-4F5B-BD00-318400B12A1A}" destId="{440BB76D-4F41-47C4-B95F-310BBFBA30B2}" srcOrd="0" destOrd="0" presId="urn:microsoft.com/office/officeart/2005/8/layout/process1"/>
    <dgm:cxn modelId="{50CC9568-5196-4B0C-96BA-86A445313D17}" type="presParOf" srcId="{F65D443E-948D-4E89-9592-C5A3F07FE4DF}" destId="{E501F5F6-9A4E-436A-AD20-CF21865FE75F}" srcOrd="2" destOrd="0" presId="urn:microsoft.com/office/officeart/2005/8/layout/process1"/>
    <dgm:cxn modelId="{4EDB66B9-8622-40E6-863C-432ACB8C6612}" type="presParOf" srcId="{F65D443E-948D-4E89-9592-C5A3F07FE4DF}" destId="{EC7EB2FD-CE10-4874-B804-B977266848A7}" srcOrd="3" destOrd="0" presId="urn:microsoft.com/office/officeart/2005/8/layout/process1"/>
    <dgm:cxn modelId="{486DA58B-AF89-458B-B795-731E03E320A8}" type="presParOf" srcId="{EC7EB2FD-CE10-4874-B804-B977266848A7}" destId="{3F173555-37FC-498A-BBBF-1C0D713ADC47}" srcOrd="0" destOrd="0" presId="urn:microsoft.com/office/officeart/2005/8/layout/process1"/>
    <dgm:cxn modelId="{0C2269B6-6462-450F-A623-8B807A4A6966}" type="presParOf" srcId="{F65D443E-948D-4E89-9592-C5A3F07FE4DF}" destId="{3DFB6C55-2806-4D4A-B166-4688B262AE23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BE1295-EB67-45B1-B363-2BB68D3E51F8}">
      <dsp:nvSpPr>
        <dsp:cNvPr id="0" name=""/>
        <dsp:cNvSpPr/>
      </dsp:nvSpPr>
      <dsp:spPr>
        <a:xfrm>
          <a:off x="420" y="117344"/>
          <a:ext cx="1411146" cy="84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200" b="1" kern="1200"/>
            <a:t>"C" do Crédito</a:t>
          </a:r>
        </a:p>
      </dsp:txBody>
      <dsp:txXfrm>
        <a:off x="25219" y="142143"/>
        <a:ext cx="1361548" cy="797090"/>
      </dsp:txXfrm>
    </dsp:sp>
    <dsp:sp modelId="{154F7964-A008-4F5B-BD00-318400B12A1A}">
      <dsp:nvSpPr>
        <dsp:cNvPr id="0" name=""/>
        <dsp:cNvSpPr/>
      </dsp:nvSpPr>
      <dsp:spPr>
        <a:xfrm>
          <a:off x="1547721" y="365706"/>
          <a:ext cx="288646" cy="34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500" kern="1200"/>
        </a:p>
      </dsp:txBody>
      <dsp:txXfrm>
        <a:off x="1547721" y="435699"/>
        <a:ext cx="202052" cy="209978"/>
      </dsp:txXfrm>
    </dsp:sp>
    <dsp:sp modelId="{E501F5F6-9A4E-436A-AD20-CF21865FE75F}">
      <dsp:nvSpPr>
        <dsp:cNvPr id="0" name=""/>
        <dsp:cNvSpPr/>
      </dsp:nvSpPr>
      <dsp:spPr>
        <a:xfrm>
          <a:off x="1956182" y="117344"/>
          <a:ext cx="1411146" cy="84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200" b="1" kern="1200"/>
            <a:t>Desafio</a:t>
          </a:r>
        </a:p>
      </dsp:txBody>
      <dsp:txXfrm>
        <a:off x="1980981" y="142143"/>
        <a:ext cx="1361548" cy="797090"/>
      </dsp:txXfrm>
    </dsp:sp>
    <dsp:sp modelId="{EC7EB2FD-CE10-4874-B804-B977266848A7}">
      <dsp:nvSpPr>
        <dsp:cNvPr id="0" name=""/>
        <dsp:cNvSpPr/>
      </dsp:nvSpPr>
      <dsp:spPr>
        <a:xfrm>
          <a:off x="3489399" y="365706"/>
          <a:ext cx="316230" cy="34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500" kern="1200"/>
        </a:p>
      </dsp:txBody>
      <dsp:txXfrm>
        <a:off x="3489399" y="435699"/>
        <a:ext cx="221361" cy="209978"/>
      </dsp:txXfrm>
    </dsp:sp>
    <dsp:sp modelId="{3DFB6C55-2806-4D4A-B166-4688B262AE23}">
      <dsp:nvSpPr>
        <dsp:cNvPr id="0" name=""/>
        <dsp:cNvSpPr/>
      </dsp:nvSpPr>
      <dsp:spPr>
        <a:xfrm>
          <a:off x="3909748" y="117344"/>
          <a:ext cx="1542298" cy="84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2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200" b="1" kern="1200"/>
            <a:t>Modelo Proposto</a:t>
          </a:r>
        </a:p>
      </dsp:txBody>
      <dsp:txXfrm>
        <a:off x="3934547" y="142143"/>
        <a:ext cx="1492700" cy="79709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BE1295-EB67-45B1-B363-2BB68D3E51F8}">
      <dsp:nvSpPr>
        <dsp:cNvPr id="0" name=""/>
        <dsp:cNvSpPr/>
      </dsp:nvSpPr>
      <dsp:spPr>
        <a:xfrm>
          <a:off x="2972" y="91330"/>
          <a:ext cx="1405094" cy="8430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/>
            <a:t>Caráter</a:t>
          </a:r>
        </a:p>
      </dsp:txBody>
      <dsp:txXfrm>
        <a:off x="27664" y="116022"/>
        <a:ext cx="1355710" cy="793672"/>
      </dsp:txXfrm>
    </dsp:sp>
    <dsp:sp modelId="{154F7964-A008-4F5B-BD00-318400B12A1A}">
      <dsp:nvSpPr>
        <dsp:cNvPr id="0" name=""/>
        <dsp:cNvSpPr/>
      </dsp:nvSpPr>
      <dsp:spPr>
        <a:xfrm>
          <a:off x="1556622" y="338627"/>
          <a:ext cx="285234" cy="34846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300" kern="1200"/>
        </a:p>
      </dsp:txBody>
      <dsp:txXfrm>
        <a:off x="1556622" y="408320"/>
        <a:ext cx="199664" cy="209077"/>
      </dsp:txXfrm>
    </dsp:sp>
    <dsp:sp modelId="{E501F5F6-9A4E-436A-AD20-CF21865FE75F}">
      <dsp:nvSpPr>
        <dsp:cNvPr id="0" name=""/>
        <dsp:cNvSpPr/>
      </dsp:nvSpPr>
      <dsp:spPr>
        <a:xfrm>
          <a:off x="1946246" y="91330"/>
          <a:ext cx="1458726" cy="8430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i="1" kern="1200"/>
            <a:t>Accountability</a:t>
          </a:r>
        </a:p>
      </dsp:txBody>
      <dsp:txXfrm>
        <a:off x="1970938" y="116022"/>
        <a:ext cx="1409342" cy="793672"/>
      </dsp:txXfrm>
    </dsp:sp>
    <dsp:sp modelId="{EC7EB2FD-CE10-4874-B804-B977266848A7}">
      <dsp:nvSpPr>
        <dsp:cNvPr id="0" name=""/>
        <dsp:cNvSpPr/>
      </dsp:nvSpPr>
      <dsp:spPr>
        <a:xfrm>
          <a:off x="3514047" y="338627"/>
          <a:ext cx="310524" cy="34846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300" kern="1200"/>
        </a:p>
      </dsp:txBody>
      <dsp:txXfrm>
        <a:off x="3514047" y="408320"/>
        <a:ext cx="217367" cy="209077"/>
      </dsp:txXfrm>
    </dsp:sp>
    <dsp:sp modelId="{3DFB6C55-2806-4D4A-B166-4688B262AE23}">
      <dsp:nvSpPr>
        <dsp:cNvPr id="0" name=""/>
        <dsp:cNvSpPr/>
      </dsp:nvSpPr>
      <dsp:spPr>
        <a:xfrm>
          <a:off x="3990868" y="91330"/>
          <a:ext cx="1405094" cy="8430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>
              <a:solidFill>
                <a:schemeClr val="bg1"/>
              </a:solidFill>
            </a:rPr>
            <a:t>Consultas Cadastrais</a:t>
          </a:r>
        </a:p>
      </dsp:txBody>
      <dsp:txXfrm>
        <a:off x="4015560" y="116022"/>
        <a:ext cx="1355710" cy="79367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BE1295-EB67-45B1-B363-2BB68D3E51F8}">
      <dsp:nvSpPr>
        <dsp:cNvPr id="0" name=""/>
        <dsp:cNvSpPr/>
      </dsp:nvSpPr>
      <dsp:spPr>
        <a:xfrm>
          <a:off x="4360" y="167898"/>
          <a:ext cx="1445334" cy="8568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/>
            <a:t>Capital</a:t>
          </a:r>
          <a:endParaRPr lang="pt-BR" sz="1800" kern="1200"/>
        </a:p>
      </dsp:txBody>
      <dsp:txXfrm>
        <a:off x="29458" y="192996"/>
        <a:ext cx="1395138" cy="806703"/>
      </dsp:txXfrm>
    </dsp:sp>
    <dsp:sp modelId="{154F7964-A008-4F5B-BD00-318400B12A1A}">
      <dsp:nvSpPr>
        <dsp:cNvPr id="0" name=""/>
        <dsp:cNvSpPr/>
      </dsp:nvSpPr>
      <dsp:spPr>
        <a:xfrm>
          <a:off x="1565634" y="427185"/>
          <a:ext cx="259717" cy="3383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400" kern="1200"/>
        </a:p>
      </dsp:txBody>
      <dsp:txXfrm>
        <a:off x="1565634" y="494850"/>
        <a:ext cx="181802" cy="202995"/>
      </dsp:txXfrm>
    </dsp:sp>
    <dsp:sp modelId="{E501F5F6-9A4E-436A-AD20-CF21865FE75F}">
      <dsp:nvSpPr>
        <dsp:cNvPr id="0" name=""/>
        <dsp:cNvSpPr/>
      </dsp:nvSpPr>
      <dsp:spPr>
        <a:xfrm>
          <a:off x="1939727" y="167898"/>
          <a:ext cx="1489289" cy="8568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500" kern="1200"/>
            <a:t>Sustentabilidade</a:t>
          </a:r>
        </a:p>
      </dsp:txBody>
      <dsp:txXfrm>
        <a:off x="1964825" y="192996"/>
        <a:ext cx="1439093" cy="806703"/>
      </dsp:txXfrm>
    </dsp:sp>
    <dsp:sp modelId="{EC7EB2FD-CE10-4874-B804-B977266848A7}">
      <dsp:nvSpPr>
        <dsp:cNvPr id="0" name=""/>
        <dsp:cNvSpPr/>
      </dsp:nvSpPr>
      <dsp:spPr>
        <a:xfrm>
          <a:off x="3508641" y="427185"/>
          <a:ext cx="311075" cy="3383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400" kern="1200"/>
        </a:p>
      </dsp:txBody>
      <dsp:txXfrm>
        <a:off x="3508641" y="494850"/>
        <a:ext cx="217753" cy="202995"/>
      </dsp:txXfrm>
    </dsp:sp>
    <dsp:sp modelId="{3DFB6C55-2806-4D4A-B166-4688B262AE23}">
      <dsp:nvSpPr>
        <dsp:cNvPr id="0" name=""/>
        <dsp:cNvSpPr/>
      </dsp:nvSpPr>
      <dsp:spPr>
        <a:xfrm>
          <a:off x="4015951" y="167898"/>
          <a:ext cx="1364217" cy="8568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>
              <a:solidFill>
                <a:schemeClr val="bg1"/>
              </a:solidFill>
            </a:rPr>
            <a:t>Regularidade Fiscal e Previdenciária</a:t>
          </a:r>
        </a:p>
      </dsp:txBody>
      <dsp:txXfrm>
        <a:off x="4041049" y="192996"/>
        <a:ext cx="1314021" cy="80670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BE1295-EB67-45B1-B363-2BB68D3E51F8}">
      <dsp:nvSpPr>
        <dsp:cNvPr id="0" name=""/>
        <dsp:cNvSpPr/>
      </dsp:nvSpPr>
      <dsp:spPr>
        <a:xfrm>
          <a:off x="0" y="0"/>
          <a:ext cx="1411070" cy="1091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/>
            <a:t>Conglomerado</a:t>
          </a:r>
        </a:p>
      </dsp:txBody>
      <dsp:txXfrm>
        <a:off x="31978" y="31978"/>
        <a:ext cx="1347114" cy="1027865"/>
      </dsp:txXfrm>
    </dsp:sp>
    <dsp:sp modelId="{154F7964-A008-4F5B-BD00-318400B12A1A}">
      <dsp:nvSpPr>
        <dsp:cNvPr id="0" name=""/>
        <dsp:cNvSpPr/>
      </dsp:nvSpPr>
      <dsp:spPr>
        <a:xfrm>
          <a:off x="1546419" y="369380"/>
          <a:ext cx="286941" cy="3530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500" kern="1200"/>
        </a:p>
      </dsp:txBody>
      <dsp:txXfrm>
        <a:off x="1546419" y="439992"/>
        <a:ext cx="200859" cy="211835"/>
      </dsp:txXfrm>
    </dsp:sp>
    <dsp:sp modelId="{E501F5F6-9A4E-436A-AD20-CF21865FE75F}">
      <dsp:nvSpPr>
        <dsp:cNvPr id="0" name=""/>
        <dsp:cNvSpPr/>
      </dsp:nvSpPr>
      <dsp:spPr>
        <a:xfrm>
          <a:off x="1952469" y="0"/>
          <a:ext cx="1423626" cy="1091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/>
            <a:t>Capacidade de articulação</a:t>
          </a:r>
        </a:p>
      </dsp:txBody>
      <dsp:txXfrm>
        <a:off x="1984447" y="31978"/>
        <a:ext cx="1359670" cy="1027865"/>
      </dsp:txXfrm>
    </dsp:sp>
    <dsp:sp modelId="{EC7EB2FD-CE10-4874-B804-B977266848A7}">
      <dsp:nvSpPr>
        <dsp:cNvPr id="0" name=""/>
        <dsp:cNvSpPr/>
      </dsp:nvSpPr>
      <dsp:spPr>
        <a:xfrm>
          <a:off x="3484018" y="369380"/>
          <a:ext cx="300320" cy="3530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500" kern="1200"/>
        </a:p>
      </dsp:txBody>
      <dsp:txXfrm>
        <a:off x="3484018" y="439992"/>
        <a:ext cx="210224" cy="211835"/>
      </dsp:txXfrm>
    </dsp:sp>
    <dsp:sp modelId="{3DFB6C55-2806-4D4A-B166-4688B262AE23}">
      <dsp:nvSpPr>
        <dsp:cNvPr id="0" name=""/>
        <dsp:cNvSpPr/>
      </dsp:nvSpPr>
      <dsp:spPr>
        <a:xfrm>
          <a:off x="3942739" y="0"/>
          <a:ext cx="1423626" cy="1091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>
              <a:solidFill>
                <a:schemeClr val="bg1"/>
              </a:solidFill>
            </a:rPr>
            <a:t>Investimento Social FBB</a:t>
          </a:r>
        </a:p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>
              <a:solidFill>
                <a:schemeClr val="bg1"/>
              </a:solidFill>
            </a:rPr>
            <a:t>Participantes Diretos</a:t>
          </a:r>
        </a:p>
      </dsp:txBody>
      <dsp:txXfrm>
        <a:off x="3974717" y="31978"/>
        <a:ext cx="1359670" cy="1027865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BE1295-EB67-45B1-B363-2BB68D3E51F8}">
      <dsp:nvSpPr>
        <dsp:cNvPr id="0" name=""/>
        <dsp:cNvSpPr/>
      </dsp:nvSpPr>
      <dsp:spPr>
        <a:xfrm>
          <a:off x="1726" y="35607"/>
          <a:ext cx="1464348" cy="8193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/>
            <a:t>Capacidade</a:t>
          </a:r>
        </a:p>
      </dsp:txBody>
      <dsp:txXfrm>
        <a:off x="25723" y="59604"/>
        <a:ext cx="1416354" cy="771336"/>
      </dsp:txXfrm>
    </dsp:sp>
    <dsp:sp modelId="{154F7964-A008-4F5B-BD00-318400B12A1A}">
      <dsp:nvSpPr>
        <dsp:cNvPr id="0" name=""/>
        <dsp:cNvSpPr/>
      </dsp:nvSpPr>
      <dsp:spPr>
        <a:xfrm>
          <a:off x="1607047" y="275944"/>
          <a:ext cx="272659" cy="3386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400" kern="1200"/>
        </a:p>
      </dsp:txBody>
      <dsp:txXfrm>
        <a:off x="1607047" y="343675"/>
        <a:ext cx="190861" cy="203194"/>
      </dsp:txXfrm>
    </dsp:sp>
    <dsp:sp modelId="{E501F5F6-9A4E-436A-AD20-CF21865FE75F}">
      <dsp:nvSpPr>
        <dsp:cNvPr id="0" name=""/>
        <dsp:cNvSpPr/>
      </dsp:nvSpPr>
      <dsp:spPr>
        <a:xfrm>
          <a:off x="1980527" y="35607"/>
          <a:ext cx="1473142" cy="8193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/>
            <a:t>Qualidade dos serviços</a:t>
          </a:r>
        </a:p>
      </dsp:txBody>
      <dsp:txXfrm>
        <a:off x="2004524" y="59604"/>
        <a:ext cx="1425148" cy="771336"/>
      </dsp:txXfrm>
    </dsp:sp>
    <dsp:sp modelId="{EC7EB2FD-CE10-4874-B804-B977266848A7}">
      <dsp:nvSpPr>
        <dsp:cNvPr id="0" name=""/>
        <dsp:cNvSpPr/>
      </dsp:nvSpPr>
      <dsp:spPr>
        <a:xfrm>
          <a:off x="3553280" y="275944"/>
          <a:ext cx="293706" cy="3386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400" kern="1200"/>
        </a:p>
      </dsp:txBody>
      <dsp:txXfrm>
        <a:off x="3553280" y="343675"/>
        <a:ext cx="205594" cy="203194"/>
      </dsp:txXfrm>
    </dsp:sp>
    <dsp:sp modelId="{3DFB6C55-2806-4D4A-B166-4688B262AE23}">
      <dsp:nvSpPr>
        <dsp:cNvPr id="0" name=""/>
        <dsp:cNvSpPr/>
      </dsp:nvSpPr>
      <dsp:spPr>
        <a:xfrm>
          <a:off x="4007832" y="35607"/>
          <a:ext cx="1365551" cy="8193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>
              <a:solidFill>
                <a:schemeClr val="bg1"/>
              </a:solidFill>
            </a:rPr>
            <a:t>Histórico</a:t>
          </a:r>
        </a:p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600" kern="1200">
              <a:solidFill>
                <a:schemeClr val="bg1"/>
              </a:solidFill>
            </a:rPr>
            <a:t>Ocorrências</a:t>
          </a:r>
        </a:p>
      </dsp:txBody>
      <dsp:txXfrm>
        <a:off x="4031829" y="59604"/>
        <a:ext cx="1317557" cy="7713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ACD47-C52A-4377-B51D-075827924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5062</Words>
  <Characters>27340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Fundação Banco do Brasil</Company>
  <LinksUpToDate>false</LinksUpToDate>
  <CharactersWithSpaces>32338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Agostinho Ferreira da Silva Filho</dc:creator>
  <cp:lastModifiedBy>Usuário Windows</cp:lastModifiedBy>
  <cp:revision>9</cp:revision>
  <cp:lastPrinted>2016-03-10T20:45:00Z</cp:lastPrinted>
  <dcterms:created xsi:type="dcterms:W3CDTF">2018-12-03T11:34:00Z</dcterms:created>
  <dcterms:modified xsi:type="dcterms:W3CDTF">2019-01-09T21:12:00Z</dcterms:modified>
</cp:coreProperties>
</file>