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83B3F" w14:textId="652468CC" w:rsidR="00305D24" w:rsidRPr="00655E2B" w:rsidRDefault="00372775" w:rsidP="00655E2B">
      <w:pPr>
        <w:pStyle w:val="Titel"/>
      </w:pPr>
      <w:r w:rsidRPr="00655E2B">
        <w:t>Erklärung der Vorgehensweise zur Optimierung der Performance</w:t>
      </w:r>
    </w:p>
    <w:p w14:paraId="40D5463B" w14:textId="50F42365" w:rsidR="00372775" w:rsidRDefault="00372775"/>
    <w:p w14:paraId="511769CD" w14:textId="68D36876" w:rsidR="00DD6446" w:rsidRDefault="00DD6446" w:rsidP="00655E2B">
      <w:pPr>
        <w:pStyle w:val="berschrift1"/>
      </w:pPr>
      <w:r>
        <w:t>Wie ist der grundsätzliche Ablauf des Prüfalgorithmus?</w:t>
      </w:r>
    </w:p>
    <w:p w14:paraId="3CAD47AA" w14:textId="694048CD" w:rsidR="00DD6446" w:rsidRDefault="00DD6446" w:rsidP="00DD6446">
      <w:r>
        <w:t xml:space="preserve">Am Beginn werden alle Pfade nach Dateien durchsucht. Dabei wird in einem </w:t>
      </w:r>
      <w:proofErr w:type="spellStart"/>
      <w:r w:rsidR="004E04F6" w:rsidRPr="004E04F6">
        <w:rPr>
          <w:i/>
        </w:rPr>
        <w:t>D</w:t>
      </w:r>
      <w:r w:rsidRPr="004E04F6">
        <w:rPr>
          <w:i/>
        </w:rPr>
        <w:t>ictionarry</w:t>
      </w:r>
      <w:proofErr w:type="spellEnd"/>
      <w:r>
        <w:t xml:space="preserve"> die File Größe und der Pfad abgelegt</w:t>
      </w:r>
      <w:r w:rsidR="004E04F6">
        <w:t>,</w:t>
      </w:r>
      <w:r>
        <w:t xml:space="preserve"> </w:t>
      </w:r>
      <w:r w:rsidR="004E04F6">
        <w:t>w</w:t>
      </w:r>
      <w:r>
        <w:t xml:space="preserve">obei die File Größe der Key ist. Haben zwei Files die gleiche Größe werden sie beide im gleichen Eintrag im </w:t>
      </w:r>
      <w:proofErr w:type="spellStart"/>
      <w:r w:rsidR="004E04F6" w:rsidRPr="004E04F6">
        <w:rPr>
          <w:i/>
        </w:rPr>
        <w:t>D</w:t>
      </w:r>
      <w:r w:rsidRPr="004E04F6">
        <w:rPr>
          <w:i/>
        </w:rPr>
        <w:t>ictionarry</w:t>
      </w:r>
      <w:proofErr w:type="spellEnd"/>
      <w:r>
        <w:t xml:space="preserve"> abgelegt, getrennt durch ein Semikolon. Wurden alle Files erfasst werden jene mit nur einem Pfad en</w:t>
      </w:r>
      <w:r w:rsidR="00590125">
        <w:t>tfernt. Danach können die Einträ</w:t>
      </w:r>
      <w:r>
        <w:t xml:space="preserve">ge mit gleicher Größe auch auf </w:t>
      </w:r>
      <w:r w:rsidR="00590125">
        <w:t xml:space="preserve">gleichen Inhalt geprüft werden. Dies geschieht in einer Parallelen </w:t>
      </w:r>
      <w:proofErr w:type="spellStart"/>
      <w:r w:rsidR="00590125">
        <w:t>foreach</w:t>
      </w:r>
      <w:proofErr w:type="spellEnd"/>
      <w:r w:rsidR="00590125">
        <w:t xml:space="preserve">-Schleife. Dabei werden die jeweiligen Dateien mit gleicher Größe geöffnet und der MD5 Hash der Datei berechnet. </w:t>
      </w:r>
      <w:r w:rsidR="004E04F6">
        <w:t xml:space="preserve">Durch vergleichen der </w:t>
      </w:r>
      <w:proofErr w:type="spellStart"/>
      <w:r w:rsidR="004E04F6">
        <w:t>Hashes</w:t>
      </w:r>
      <w:proofErr w:type="spellEnd"/>
      <w:r w:rsidR="004E04F6">
        <w:t xml:space="preserve"> kann festgestellt werden ob auch der Inhalt gleich ist.</w:t>
      </w:r>
    </w:p>
    <w:p w14:paraId="40FEAAFD" w14:textId="0A42B884" w:rsidR="00372775" w:rsidRDefault="00372775" w:rsidP="00655E2B">
      <w:pPr>
        <w:pStyle w:val="berschrift1"/>
      </w:pPr>
      <w:r>
        <w:t>Wann wurde wie entschieden wie viele Threads gestartet werden?</w:t>
      </w:r>
    </w:p>
    <w:p w14:paraId="49909DC0" w14:textId="0C2B3DCF" w:rsidR="00840E35" w:rsidRDefault="00DD6446">
      <w:r>
        <w:t>Die Anzahl der gestarteten Tasks</w:t>
      </w:r>
      <w:r w:rsidR="004E04F6">
        <w:t xml:space="preserve"> kann entweder durch einen Übergabeparameter auf einen Maximalwert gesetzt werden. Ist dies nicht der Fall entscheidet die TPL über die Anzahl der Tasks und Threads.</w:t>
      </w:r>
    </w:p>
    <w:p w14:paraId="79938CF7" w14:textId="68735981" w:rsidR="00372775" w:rsidRDefault="00372775" w:rsidP="002B181E">
      <w:pPr>
        <w:pStyle w:val="berschrift1"/>
      </w:pPr>
      <w:r>
        <w:t>Warum wurde was wie gemacht?</w:t>
      </w:r>
    </w:p>
    <w:p w14:paraId="5FCB123A" w14:textId="33E8CDED" w:rsidR="004E13A5" w:rsidRDefault="004E04F6" w:rsidP="004E04F6">
      <w:r>
        <w:t>Der Vergleich der Datei Größen wurde gewählt, da dadurch nicht die gesamten Files geöffnet</w:t>
      </w:r>
      <w:r w:rsidR="00E71C10">
        <w:t xml:space="preserve"> werden müssen und nur die Meta-</w:t>
      </w:r>
      <w:r>
        <w:t xml:space="preserve">Daten der Dateien eingelesen werden. Somit kann sehr schnell eine grobe Filterung von nicht gleichen Dateien durchgeführt werden. Dies wird in einem Task durchgeführt, da alle Informationen in ein </w:t>
      </w:r>
      <w:proofErr w:type="spellStart"/>
      <w:r w:rsidRPr="004E04F6">
        <w:rPr>
          <w:i/>
        </w:rPr>
        <w:t>Dictionarry</w:t>
      </w:r>
      <w:proofErr w:type="spellEnd"/>
      <w:r>
        <w:rPr>
          <w:i/>
        </w:rPr>
        <w:t xml:space="preserve"> </w:t>
      </w:r>
      <w:r>
        <w:t xml:space="preserve">geschrieben werden müssen. Wäre das nicht der Fall müssten alle </w:t>
      </w:r>
      <w:proofErr w:type="spellStart"/>
      <w:r w:rsidRPr="004E04F6">
        <w:rPr>
          <w:i/>
        </w:rPr>
        <w:t>Dictionarry</w:t>
      </w:r>
      <w:proofErr w:type="spellEnd"/>
      <w:r>
        <w:rPr>
          <w:i/>
        </w:rPr>
        <w:t xml:space="preserve"> </w:t>
      </w:r>
      <w:r>
        <w:t xml:space="preserve">am Ende wieder Aufwendig miteinander verglichen und zusammengeführt werden. Und ein gemeinsamer Zugriff aller Tasks auf ein </w:t>
      </w:r>
      <w:proofErr w:type="spellStart"/>
      <w:r w:rsidRPr="004E04F6">
        <w:rPr>
          <w:i/>
        </w:rPr>
        <w:t>Dictionarry</w:t>
      </w:r>
      <w:proofErr w:type="spellEnd"/>
      <w:r>
        <w:rPr>
          <w:i/>
        </w:rPr>
        <w:t xml:space="preserve"> </w:t>
      </w:r>
      <w:r>
        <w:t>wäre auch nicht schneller.</w:t>
      </w:r>
    </w:p>
    <w:p w14:paraId="22096561" w14:textId="43BAD311" w:rsidR="004E04F6" w:rsidRPr="004E04F6" w:rsidRDefault="004E04F6" w:rsidP="004E04F6">
      <w:r>
        <w:t xml:space="preserve">Der Vergleich der gleich großen Dateien kann sehr gut in einer parallelen Schleife durchgeführt werden da keine Abhängigkeiten zwischen den einzelnen Dateien besteht. </w:t>
      </w:r>
      <w:r w:rsidR="00E71C10">
        <w:t>Um bei großen Dateien den Byte-W</w:t>
      </w:r>
      <w:bookmarkStart w:id="0" w:name="_GoBack"/>
      <w:bookmarkEnd w:id="0"/>
      <w:r>
        <w:t xml:space="preserve">eisen Vergleich zu vermeiden wird ein Hash der Files zum </w:t>
      </w:r>
      <w:r w:rsidR="00E71C10">
        <w:t>Vergleichen</w:t>
      </w:r>
      <w:r>
        <w:t xml:space="preserve"> verwendet. Dabei wurde das MD5 verfahren gewählt, da es eines der schnellsten Hash verfahren ist. </w:t>
      </w:r>
    </w:p>
    <w:sectPr w:rsidR="004E04F6" w:rsidRPr="004E04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55"/>
    <w:rsid w:val="000C63E8"/>
    <w:rsid w:val="00197C77"/>
    <w:rsid w:val="001A4471"/>
    <w:rsid w:val="00230C6B"/>
    <w:rsid w:val="00256F3C"/>
    <w:rsid w:val="002A01BD"/>
    <w:rsid w:val="002B181E"/>
    <w:rsid w:val="002D2B57"/>
    <w:rsid w:val="00305D24"/>
    <w:rsid w:val="00327B76"/>
    <w:rsid w:val="00372775"/>
    <w:rsid w:val="004E04F6"/>
    <w:rsid w:val="004E13A5"/>
    <w:rsid w:val="00575838"/>
    <w:rsid w:val="00590125"/>
    <w:rsid w:val="005C59B7"/>
    <w:rsid w:val="00655E2B"/>
    <w:rsid w:val="0074377A"/>
    <w:rsid w:val="00840E35"/>
    <w:rsid w:val="00A00A6B"/>
    <w:rsid w:val="00BA4229"/>
    <w:rsid w:val="00C30317"/>
    <w:rsid w:val="00C51D55"/>
    <w:rsid w:val="00CF3027"/>
    <w:rsid w:val="00D70F31"/>
    <w:rsid w:val="00DD6446"/>
    <w:rsid w:val="00E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5BDB"/>
  <w15:chartTrackingRefBased/>
  <w15:docId w15:val="{3A6EB20C-A941-4348-B59A-A0ACA12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0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5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5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655E2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5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0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Friedl</dc:creator>
  <cp:keywords/>
  <dc:description/>
  <cp:lastModifiedBy>Windows-Benutzer</cp:lastModifiedBy>
  <cp:revision>19</cp:revision>
  <cp:lastPrinted>2017-12-13T23:36:00Z</cp:lastPrinted>
  <dcterms:created xsi:type="dcterms:W3CDTF">2017-11-24T17:13:00Z</dcterms:created>
  <dcterms:modified xsi:type="dcterms:W3CDTF">2018-01-08T23:20:00Z</dcterms:modified>
</cp:coreProperties>
</file>