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175" w:rsidRDefault="00B477B2">
      <w:pPr>
        <w:pStyle w:val="Ttulo"/>
      </w:pPr>
      <w:r>
        <w:t>Análise Exploratória - Projeto SESA</w:t>
      </w:r>
    </w:p>
    <w:p w:rsidR="00440175" w:rsidRDefault="00B477B2">
      <w:pPr>
        <w:pStyle w:val="Author"/>
      </w:pPr>
      <w:r>
        <w:t>Romulo Freitas</w:t>
      </w:r>
    </w:p>
    <w:p w:rsidR="00440175" w:rsidRDefault="00B477B2">
      <w:pPr>
        <w:pStyle w:val="Author"/>
      </w:pPr>
      <w:r>
        <w:t>Luan Augusto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792589217"/>
        <w:docPartObj>
          <w:docPartGallery w:val="Table of Contents"/>
          <w:docPartUnique/>
        </w:docPartObj>
      </w:sdtPr>
      <w:sdtEndPr/>
      <w:sdtContent>
        <w:p w:rsidR="00440175" w:rsidRDefault="00B477B2">
          <w:pPr>
            <w:pStyle w:val="CabealhodoSumrio"/>
          </w:pPr>
          <w:r>
            <w:t>Sumário</w:t>
          </w:r>
        </w:p>
        <w:p w:rsidR="00B477B2" w:rsidRDefault="00B477B2">
          <w:pPr>
            <w:pStyle w:val="Sumrio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07651003" w:history="1">
            <w:r w:rsidRPr="00BF08A1">
              <w:rPr>
                <w:rStyle w:val="Hyperlink"/>
                <w:noProof/>
              </w:rPr>
              <w:t>Descrição das bases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_Toc207651003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7B2" w:rsidRDefault="00B477B2">
          <w:pPr>
            <w:pStyle w:val="Sumrio1"/>
            <w:tabs>
              <w:tab w:val="right" w:leader="dot" w:pos="8828"/>
            </w:tabs>
            <w:rPr>
              <w:noProof/>
            </w:rPr>
          </w:pPr>
          <w:hyperlink w:anchor="_Toc207651004" w:history="1">
            <w:r w:rsidRPr="00BF08A1">
              <w:rPr>
                <w:rStyle w:val="Hyperlink"/>
                <w:noProof/>
              </w:rPr>
              <w:t>Análise Absenteísmo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_Toc207651004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7B2" w:rsidRDefault="00B477B2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07651005" w:history="1">
            <w:r w:rsidRPr="00BF08A1">
              <w:rPr>
                <w:rStyle w:val="Hyperlink"/>
                <w:noProof/>
              </w:rPr>
              <w:t>Análise para cada hospital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_Toc207651005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77B2" w:rsidRDefault="00B477B2">
          <w:pPr>
            <w:pStyle w:val="Sumrio1"/>
            <w:tabs>
              <w:tab w:val="right" w:leader="dot" w:pos="8828"/>
            </w:tabs>
            <w:rPr>
              <w:noProof/>
            </w:rPr>
          </w:pPr>
          <w:hyperlink w:anchor="_Toc207651006" w:history="1">
            <w:r w:rsidRPr="00BF08A1">
              <w:rPr>
                <w:rStyle w:val="Hyperlink"/>
                <w:noProof/>
              </w:rPr>
              <w:t>Análise dos disparos de Whatsapp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_Toc207651006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0175" w:rsidRDefault="00B477B2">
          <w:r>
            <w:fldChar w:fldCharType="end"/>
          </w:r>
        </w:p>
      </w:sdtContent>
    </w:sdt>
    <w:p w:rsidR="00440175" w:rsidRDefault="00B477B2">
      <w:pPr>
        <w:pStyle w:val="Ttulo1"/>
      </w:pPr>
      <w:bookmarkStart w:id="0" w:name="descrição-das-bases"/>
      <w:bookmarkStart w:id="1" w:name="_Toc207651003"/>
      <w:r>
        <w:t>Descrição das bases</w:t>
      </w:r>
      <w:bookmarkEnd w:id="1"/>
    </w:p>
    <w:p w:rsidR="00440175" w:rsidRDefault="00B477B2">
      <w:pPr>
        <w:pStyle w:val="FirstParagraph"/>
      </w:pPr>
      <w:r>
        <w:t xml:space="preserve">Na base sobre absenteísmo haviam </w:t>
      </w:r>
      <w:proofErr w:type="gramStart"/>
      <w:r>
        <w:t>o registros</w:t>
      </w:r>
      <w:proofErr w:type="gramEnd"/>
      <w:r>
        <w:t xml:space="preserve"> de 12 hospitais, sendo que o Hospital de Messejana apresentou todos os registros </w:t>
      </w:r>
      <w:r>
        <w:rPr>
          <w:rStyle w:val="VerbatimChar"/>
        </w:rPr>
        <w:t>NA.</w:t>
      </w:r>
    </w:p>
    <w:p w:rsidR="00440175" w:rsidRDefault="00B477B2">
      <w:pPr>
        <w:pStyle w:val="Corpodetexto"/>
      </w:pPr>
      <w:r>
        <w:t>Na base sobre os disparos de WhatsApp haviam o registro 68 hospitais</w:t>
      </w:r>
    </w:p>
    <w:p w:rsidR="00440175" w:rsidRDefault="00B477B2">
      <w:pPr>
        <w:pStyle w:val="Corpodetexto"/>
      </w:pPr>
      <w:r>
        <w:t>Para a análise exploratória dos dados foram considerados os registros dos hospitais presentes nas duas bases disponibilizadas. Além disso, o HOSPITAL DE MESSEJANA não apresentou reg</w:t>
      </w:r>
      <w:r>
        <w:t>istros na base de absenteísmo.</w:t>
      </w:r>
    </w:p>
    <w:p w:rsidR="00440175" w:rsidRDefault="00B477B2">
      <w:pPr>
        <w:pStyle w:val="SourceCode"/>
      </w:pPr>
      <w:r>
        <w:rPr>
          <w:rStyle w:val="VerbatimChar"/>
        </w:rPr>
        <w:t xml:space="preserve"> [1] "HOSPITAL JOSE MARTINIANO DE ALENCAR"           </w:t>
      </w:r>
      <w:r>
        <w:br/>
      </w:r>
      <w:r>
        <w:rPr>
          <w:rStyle w:val="VerbatimChar"/>
        </w:rPr>
        <w:t xml:space="preserve"> [2] "HOSPITAL DE SAÚDE MENTAL PROFESSOR FROTA PINTO"</w:t>
      </w:r>
      <w:r>
        <w:br/>
      </w:r>
      <w:r>
        <w:rPr>
          <w:rStyle w:val="VerbatimChar"/>
        </w:rPr>
        <w:t xml:space="preserve"> [3] "HOSPITAL ESTADUAL LEONARDO DA VINCI"           </w:t>
      </w:r>
      <w:r>
        <w:br/>
      </w:r>
      <w:r>
        <w:rPr>
          <w:rStyle w:val="VerbatimChar"/>
        </w:rPr>
        <w:t xml:space="preserve"> [4] "HOSPITAL GERAL FORTALEZA"                      </w:t>
      </w:r>
      <w:r>
        <w:br/>
      </w:r>
      <w:r>
        <w:rPr>
          <w:rStyle w:val="VerbatimChar"/>
        </w:rPr>
        <w:t xml:space="preserve"> [5] "HOS</w:t>
      </w:r>
      <w:r>
        <w:rPr>
          <w:rStyle w:val="VerbatimChar"/>
        </w:rPr>
        <w:t xml:space="preserve">PITAL GERAL WALDEMAR ALCANTARA"             </w:t>
      </w:r>
      <w:r>
        <w:br/>
      </w:r>
      <w:r>
        <w:rPr>
          <w:rStyle w:val="VerbatimChar"/>
        </w:rPr>
        <w:t xml:space="preserve"> [6] "HOSPITAL REGIONAL DO CARIRI"                   </w:t>
      </w:r>
      <w:r>
        <w:br/>
      </w:r>
      <w:r>
        <w:rPr>
          <w:rStyle w:val="VerbatimChar"/>
        </w:rPr>
        <w:t xml:space="preserve"> [7] "HOSPITAL REGIONAL DO SERTAO CENTRAL"           </w:t>
      </w:r>
      <w:r>
        <w:br/>
      </w:r>
      <w:r>
        <w:rPr>
          <w:rStyle w:val="VerbatimChar"/>
        </w:rPr>
        <w:t xml:space="preserve"> [8] "HOSPITAL REGIONAL NORTE"                       </w:t>
      </w:r>
      <w:r>
        <w:br/>
      </w:r>
      <w:r>
        <w:rPr>
          <w:rStyle w:val="VerbatimChar"/>
        </w:rPr>
        <w:t xml:space="preserve"> [9] "HOSPITAL REGIONAL VALE DO JAGUARIBE"       </w:t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[10] "HOSPITAL SÃO JOSÉ DE DOENÇAS INFECCIOSAS"      </w:t>
      </w:r>
      <w:r>
        <w:br/>
      </w:r>
      <w:r>
        <w:rPr>
          <w:rStyle w:val="VerbatimChar"/>
        </w:rPr>
        <w:t xml:space="preserve">[11] "HOSPITAL UNIVERSITÁRIO DO CEARÁ"               </w:t>
      </w:r>
    </w:p>
    <w:p w:rsidR="00440175" w:rsidRDefault="00B477B2">
      <w:pPr>
        <w:pStyle w:val="Ttulo1"/>
      </w:pPr>
      <w:bookmarkStart w:id="2" w:name="análise-absenteísmo"/>
      <w:bookmarkStart w:id="3" w:name="_Toc207651004"/>
      <w:bookmarkEnd w:id="0"/>
      <w:r>
        <w:t>Análise Absenteísmo</w:t>
      </w:r>
      <w:bookmarkEnd w:id="3"/>
    </w:p>
    <w:p w:rsidR="00440175" w:rsidRDefault="00B477B2">
      <w:pPr>
        <w:pStyle w:val="FirstParagraph"/>
      </w:pPr>
      <w:bookmarkStart w:id="4" w:name="_GoBack"/>
      <w:bookmarkEnd w:id="4"/>
      <w:r>
        <w:t>Inicialmente, analisou-se o total de agendamentos, o total de faltas e a taxa de absenteísmo geral e por unidade hospita</w:t>
      </w:r>
      <w:r>
        <w:t>lar. No geral, os meses com os maiores números de faltas foram os meses de outubro de 2024, novembro de 2024, agosto de 2024 e dezembro de 2024, respectivamente. Também, observa-se uma queda consecutiva na taxa absenteísmo nos últimos três meses.</w:t>
      </w:r>
    </w:p>
    <w:p w:rsidR="00440175" w:rsidRDefault="00B477B2">
      <w:pPr>
        <w:pStyle w:val="Corpodetexto"/>
      </w:pPr>
      <w:r>
        <w:rPr>
          <w:noProof/>
          <w:lang w:eastAsia="pt-BR"/>
        </w:rPr>
        <w:lastRenderedPageBreak/>
        <w:drawing>
          <wp:inline distT="0" distB="0" distL="0" distR="0">
            <wp:extent cx="5334000" cy="3809999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word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175" w:rsidRDefault="00B477B2">
      <w:pPr>
        <w:pStyle w:val="Ttulo2"/>
      </w:pPr>
      <w:bookmarkStart w:id="5" w:name="análise-para-cada-hospital"/>
      <w:bookmarkStart w:id="6" w:name="_Toc207651005"/>
      <w:r>
        <w:t>Análise</w:t>
      </w:r>
      <w:r>
        <w:t xml:space="preserve"> para cada hospital</w:t>
      </w:r>
      <w:bookmarkEnd w:id="6"/>
    </w:p>
    <w:p w:rsidR="00440175" w:rsidRDefault="00B477B2">
      <w:pPr>
        <w:pStyle w:val="FirstParagraph"/>
      </w:pPr>
      <w:r>
        <w:rPr>
          <w:noProof/>
          <w:lang w:eastAsia="pt-BR"/>
        </w:rPr>
        <w:drawing>
          <wp:inline distT="0" distB="0" distL="0" distR="0">
            <wp:extent cx="5334000" cy="3809999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word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175" w:rsidRDefault="00B477B2">
      <w:pPr>
        <w:pStyle w:val="Corpodetexto"/>
      </w:pPr>
      <w:r>
        <w:rPr>
          <w:noProof/>
          <w:lang w:eastAsia="pt-BR"/>
        </w:rPr>
        <w:lastRenderedPageBreak/>
        <w:drawing>
          <wp:inline distT="0" distB="0" distL="0" distR="0">
            <wp:extent cx="5334000" cy="3809999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word_files/figure-docx/unnamed-chunk-5-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175" w:rsidRDefault="00B477B2">
      <w:pPr>
        <w:pStyle w:val="Corpodetexto"/>
      </w:pPr>
      <w:r>
        <w:rPr>
          <w:noProof/>
          <w:lang w:eastAsia="pt-BR"/>
        </w:rPr>
        <w:drawing>
          <wp:inline distT="0" distB="0" distL="0" distR="0">
            <wp:extent cx="5334000" cy="3809999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word_files/figure-docx/unnamed-chunk-5-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175" w:rsidRDefault="00B477B2">
      <w:pPr>
        <w:pStyle w:val="Corpodetexto"/>
      </w:pPr>
      <w:r>
        <w:rPr>
          <w:noProof/>
          <w:lang w:eastAsia="pt-BR"/>
        </w:rPr>
        <w:lastRenderedPageBreak/>
        <w:drawing>
          <wp:inline distT="0" distB="0" distL="0" distR="0">
            <wp:extent cx="5334000" cy="3809999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word_files/figure-docx/unnamed-chunk-5-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175" w:rsidRDefault="00B477B2">
      <w:pPr>
        <w:pStyle w:val="Corpodetexto"/>
      </w:pPr>
      <w:r>
        <w:rPr>
          <w:noProof/>
          <w:lang w:eastAsia="pt-BR"/>
        </w:rPr>
        <w:drawing>
          <wp:inline distT="0" distB="0" distL="0" distR="0">
            <wp:extent cx="5334000" cy="3809999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word_files/figure-docx/unnamed-chunk-5-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175" w:rsidRDefault="00B477B2">
      <w:pPr>
        <w:pStyle w:val="Corpodetexto"/>
      </w:pPr>
      <w:r>
        <w:rPr>
          <w:noProof/>
          <w:lang w:eastAsia="pt-BR"/>
        </w:rPr>
        <w:lastRenderedPageBreak/>
        <w:drawing>
          <wp:inline distT="0" distB="0" distL="0" distR="0">
            <wp:extent cx="5334000" cy="3809999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word_files/figure-docx/unnamed-chunk-5-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175" w:rsidRDefault="00B477B2">
      <w:pPr>
        <w:pStyle w:val="Corpodetexto"/>
      </w:pPr>
      <w:r>
        <w:rPr>
          <w:noProof/>
          <w:lang w:eastAsia="pt-BR"/>
        </w:rPr>
        <w:drawing>
          <wp:inline distT="0" distB="0" distL="0" distR="0">
            <wp:extent cx="5334000" cy="3809999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word_files/figure-docx/unnamed-chunk-5-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175" w:rsidRDefault="00B477B2">
      <w:pPr>
        <w:pStyle w:val="Corpodetexto"/>
      </w:pPr>
      <w:r>
        <w:rPr>
          <w:noProof/>
          <w:lang w:eastAsia="pt-BR"/>
        </w:rPr>
        <w:lastRenderedPageBreak/>
        <w:drawing>
          <wp:inline distT="0" distB="0" distL="0" distR="0">
            <wp:extent cx="5334000" cy="3809999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word_files/figure-docx/unnamed-chunk-5-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175" w:rsidRDefault="00B477B2">
      <w:pPr>
        <w:pStyle w:val="Corpodetexto"/>
      </w:pPr>
      <w:r>
        <w:rPr>
          <w:noProof/>
          <w:lang w:eastAsia="pt-BR"/>
        </w:rPr>
        <w:drawing>
          <wp:inline distT="0" distB="0" distL="0" distR="0">
            <wp:extent cx="5334000" cy="3809999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word_files/figure-docx/unnamed-chunk-5-9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175" w:rsidRDefault="00B477B2">
      <w:pPr>
        <w:pStyle w:val="Corpodetexto"/>
      </w:pPr>
      <w:r>
        <w:rPr>
          <w:noProof/>
          <w:lang w:eastAsia="pt-BR"/>
        </w:rPr>
        <w:lastRenderedPageBreak/>
        <w:drawing>
          <wp:inline distT="0" distB="0" distL="0" distR="0">
            <wp:extent cx="5334000" cy="3809999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word_files/figure-docx/unnamed-chunk-5-10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175" w:rsidRDefault="00B477B2">
      <w:pPr>
        <w:pStyle w:val="Corpodetexto"/>
      </w:pPr>
      <w:r>
        <w:rPr>
          <w:noProof/>
          <w:lang w:eastAsia="pt-BR"/>
        </w:rPr>
        <w:drawing>
          <wp:inline distT="0" distB="0" distL="0" distR="0">
            <wp:extent cx="5334000" cy="3809999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word_files/figure-docx/unnamed-chunk-5-1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175" w:rsidRDefault="00B477B2">
      <w:pPr>
        <w:pStyle w:val="Corpodetexto"/>
      </w:pPr>
      <w:r>
        <w:t xml:space="preserve">Verifica-se que o Hospital Geral de Fortaleza e o Hospital José Martiniano de Alencar apresentaram as maiores taxas de absenteísmo, ultrapassando 80% em </w:t>
      </w:r>
      <w:r>
        <w:lastRenderedPageBreak/>
        <w:t>alguns meses, mesmo após a implementação dos disparos via Wha</w:t>
      </w:r>
      <w:r>
        <w:t>tsApp. Nos demais hospitais, as taxas permaneceram em níveis consideravelmente mais baixos, variando entre 10% e 20%.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92"/>
        <w:gridCol w:w="1145"/>
        <w:gridCol w:w="1353"/>
        <w:gridCol w:w="832"/>
        <w:gridCol w:w="832"/>
      </w:tblGrid>
      <w:tr w:rsidR="00440175" w:rsidTr="00440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78" w:type="dxa"/>
          </w:tcPr>
          <w:p w:rsidR="00440175" w:rsidRDefault="00B477B2">
            <w:pPr>
              <w:pStyle w:val="Compact"/>
            </w:pPr>
            <w:r>
              <w:t>hospital_padronizado</w:t>
            </w:r>
          </w:p>
        </w:tc>
        <w:tc>
          <w:tcPr>
            <w:tcW w:w="1001" w:type="dxa"/>
          </w:tcPr>
          <w:p w:rsidR="00440175" w:rsidRDefault="00B477B2">
            <w:pPr>
              <w:pStyle w:val="Compact"/>
              <w:jc w:val="right"/>
            </w:pPr>
            <w:r>
              <w:t>taxa_media</w:t>
            </w:r>
          </w:p>
        </w:tc>
        <w:tc>
          <w:tcPr>
            <w:tcW w:w="1183" w:type="dxa"/>
          </w:tcPr>
          <w:p w:rsidR="00440175" w:rsidRDefault="00B477B2">
            <w:pPr>
              <w:pStyle w:val="Compact"/>
              <w:jc w:val="right"/>
            </w:pPr>
            <w:r>
              <w:t>taxa_mediana</w:t>
            </w:r>
          </w:p>
        </w:tc>
        <w:tc>
          <w:tcPr>
            <w:tcW w:w="728" w:type="dxa"/>
          </w:tcPr>
          <w:p w:rsidR="00440175" w:rsidRDefault="00B477B2">
            <w:pPr>
              <w:pStyle w:val="Compact"/>
              <w:jc w:val="right"/>
            </w:pPr>
            <w:r>
              <w:t>dp_taxa</w:t>
            </w:r>
          </w:p>
        </w:tc>
        <w:tc>
          <w:tcPr>
            <w:tcW w:w="728" w:type="dxa"/>
          </w:tcPr>
          <w:p w:rsidR="00440175" w:rsidRDefault="00B477B2">
            <w:pPr>
              <w:pStyle w:val="Compact"/>
            </w:pPr>
            <w:r>
              <w:t>cv_taxa</w:t>
            </w:r>
          </w:p>
        </w:tc>
      </w:tr>
      <w:tr w:rsidR="00440175">
        <w:tc>
          <w:tcPr>
            <w:tcW w:w="4278" w:type="dxa"/>
          </w:tcPr>
          <w:p w:rsidR="00440175" w:rsidRDefault="00B477B2">
            <w:pPr>
              <w:pStyle w:val="Compact"/>
            </w:pPr>
            <w:r>
              <w:t>HOSPITAL DE SAÚDE MENTAL PROFESSOR FROTA PINTO</w:t>
            </w:r>
          </w:p>
        </w:tc>
        <w:tc>
          <w:tcPr>
            <w:tcW w:w="1001" w:type="dxa"/>
          </w:tcPr>
          <w:p w:rsidR="00440175" w:rsidRDefault="00B477B2">
            <w:pPr>
              <w:pStyle w:val="Compact"/>
              <w:jc w:val="right"/>
            </w:pPr>
            <w:r>
              <w:t>19.36</w:t>
            </w:r>
          </w:p>
        </w:tc>
        <w:tc>
          <w:tcPr>
            <w:tcW w:w="1183" w:type="dxa"/>
          </w:tcPr>
          <w:p w:rsidR="00440175" w:rsidRDefault="00B477B2">
            <w:pPr>
              <w:pStyle w:val="Compact"/>
              <w:jc w:val="right"/>
            </w:pPr>
            <w:r>
              <w:t>18.59</w:t>
            </w:r>
          </w:p>
        </w:tc>
        <w:tc>
          <w:tcPr>
            <w:tcW w:w="728" w:type="dxa"/>
          </w:tcPr>
          <w:p w:rsidR="00440175" w:rsidRDefault="00B477B2">
            <w:pPr>
              <w:pStyle w:val="Compact"/>
              <w:jc w:val="right"/>
            </w:pPr>
            <w:r>
              <w:t>3.01</w:t>
            </w:r>
          </w:p>
        </w:tc>
        <w:tc>
          <w:tcPr>
            <w:tcW w:w="728" w:type="dxa"/>
          </w:tcPr>
          <w:p w:rsidR="00440175" w:rsidRDefault="00B477B2">
            <w:pPr>
              <w:pStyle w:val="Compact"/>
            </w:pPr>
            <w:r>
              <w:t>15.56%</w:t>
            </w:r>
          </w:p>
        </w:tc>
      </w:tr>
      <w:tr w:rsidR="00440175">
        <w:tc>
          <w:tcPr>
            <w:tcW w:w="4278" w:type="dxa"/>
          </w:tcPr>
          <w:p w:rsidR="00440175" w:rsidRDefault="00B477B2">
            <w:pPr>
              <w:pStyle w:val="Compact"/>
            </w:pPr>
            <w:r>
              <w:t>HOSPITAL ESTADUAL LEONARDO DA VINCI</w:t>
            </w:r>
          </w:p>
        </w:tc>
        <w:tc>
          <w:tcPr>
            <w:tcW w:w="1001" w:type="dxa"/>
          </w:tcPr>
          <w:p w:rsidR="00440175" w:rsidRDefault="00B477B2">
            <w:pPr>
              <w:pStyle w:val="Compact"/>
              <w:jc w:val="right"/>
            </w:pPr>
            <w:r>
              <w:t>12.20</w:t>
            </w:r>
          </w:p>
        </w:tc>
        <w:tc>
          <w:tcPr>
            <w:tcW w:w="1183" w:type="dxa"/>
          </w:tcPr>
          <w:p w:rsidR="00440175" w:rsidRDefault="00B477B2">
            <w:pPr>
              <w:pStyle w:val="Compact"/>
              <w:jc w:val="right"/>
            </w:pPr>
            <w:r>
              <w:t>12.74</w:t>
            </w:r>
          </w:p>
        </w:tc>
        <w:tc>
          <w:tcPr>
            <w:tcW w:w="728" w:type="dxa"/>
          </w:tcPr>
          <w:p w:rsidR="00440175" w:rsidRDefault="00B477B2">
            <w:pPr>
              <w:pStyle w:val="Compact"/>
              <w:jc w:val="right"/>
            </w:pPr>
            <w:r>
              <w:t>2.40</w:t>
            </w:r>
          </w:p>
        </w:tc>
        <w:tc>
          <w:tcPr>
            <w:tcW w:w="728" w:type="dxa"/>
          </w:tcPr>
          <w:p w:rsidR="00440175" w:rsidRDefault="00B477B2">
            <w:pPr>
              <w:pStyle w:val="Compact"/>
            </w:pPr>
            <w:r>
              <w:t>19.67%</w:t>
            </w:r>
          </w:p>
        </w:tc>
      </w:tr>
      <w:tr w:rsidR="00440175">
        <w:tc>
          <w:tcPr>
            <w:tcW w:w="4278" w:type="dxa"/>
          </w:tcPr>
          <w:p w:rsidR="00440175" w:rsidRDefault="00B477B2">
            <w:pPr>
              <w:pStyle w:val="Compact"/>
            </w:pPr>
            <w:r>
              <w:t>HOSPITAL GERAL FORTALEZA</w:t>
            </w:r>
          </w:p>
        </w:tc>
        <w:tc>
          <w:tcPr>
            <w:tcW w:w="1001" w:type="dxa"/>
          </w:tcPr>
          <w:p w:rsidR="00440175" w:rsidRDefault="00B477B2">
            <w:pPr>
              <w:pStyle w:val="Compact"/>
              <w:jc w:val="right"/>
            </w:pPr>
            <w:r>
              <w:t>66.27</w:t>
            </w:r>
          </w:p>
        </w:tc>
        <w:tc>
          <w:tcPr>
            <w:tcW w:w="1183" w:type="dxa"/>
          </w:tcPr>
          <w:p w:rsidR="00440175" w:rsidRDefault="00B477B2">
            <w:pPr>
              <w:pStyle w:val="Compact"/>
              <w:jc w:val="right"/>
            </w:pPr>
            <w:r>
              <w:t>66.63</w:t>
            </w:r>
          </w:p>
        </w:tc>
        <w:tc>
          <w:tcPr>
            <w:tcW w:w="728" w:type="dxa"/>
          </w:tcPr>
          <w:p w:rsidR="00440175" w:rsidRDefault="00B477B2">
            <w:pPr>
              <w:pStyle w:val="Compact"/>
              <w:jc w:val="right"/>
            </w:pPr>
            <w:r>
              <w:t>10.33</w:t>
            </w:r>
          </w:p>
        </w:tc>
        <w:tc>
          <w:tcPr>
            <w:tcW w:w="728" w:type="dxa"/>
          </w:tcPr>
          <w:p w:rsidR="00440175" w:rsidRDefault="00B477B2">
            <w:pPr>
              <w:pStyle w:val="Compact"/>
            </w:pPr>
            <w:r>
              <w:t>15.58%</w:t>
            </w:r>
          </w:p>
        </w:tc>
      </w:tr>
      <w:tr w:rsidR="00440175">
        <w:tc>
          <w:tcPr>
            <w:tcW w:w="4278" w:type="dxa"/>
          </w:tcPr>
          <w:p w:rsidR="00440175" w:rsidRDefault="00B477B2">
            <w:pPr>
              <w:pStyle w:val="Compact"/>
            </w:pPr>
            <w:r>
              <w:t>HOSPITAL GERAL WALDEMAR ALCANTARA</w:t>
            </w:r>
          </w:p>
        </w:tc>
        <w:tc>
          <w:tcPr>
            <w:tcW w:w="1001" w:type="dxa"/>
          </w:tcPr>
          <w:p w:rsidR="00440175" w:rsidRDefault="00B477B2">
            <w:pPr>
              <w:pStyle w:val="Compact"/>
              <w:jc w:val="right"/>
            </w:pPr>
            <w:r>
              <w:t>18.66</w:t>
            </w:r>
          </w:p>
        </w:tc>
        <w:tc>
          <w:tcPr>
            <w:tcW w:w="1183" w:type="dxa"/>
          </w:tcPr>
          <w:p w:rsidR="00440175" w:rsidRDefault="00B477B2">
            <w:pPr>
              <w:pStyle w:val="Compact"/>
              <w:jc w:val="right"/>
            </w:pPr>
            <w:r>
              <w:t>18.56</w:t>
            </w:r>
          </w:p>
        </w:tc>
        <w:tc>
          <w:tcPr>
            <w:tcW w:w="728" w:type="dxa"/>
          </w:tcPr>
          <w:p w:rsidR="00440175" w:rsidRDefault="00B477B2">
            <w:pPr>
              <w:pStyle w:val="Compact"/>
              <w:jc w:val="right"/>
            </w:pPr>
            <w:r>
              <w:t>2.11</w:t>
            </w:r>
          </w:p>
        </w:tc>
        <w:tc>
          <w:tcPr>
            <w:tcW w:w="728" w:type="dxa"/>
          </w:tcPr>
          <w:p w:rsidR="00440175" w:rsidRDefault="00B477B2">
            <w:pPr>
              <w:pStyle w:val="Compact"/>
            </w:pPr>
            <w:r>
              <w:t>11.32%</w:t>
            </w:r>
          </w:p>
        </w:tc>
      </w:tr>
      <w:tr w:rsidR="00440175">
        <w:tc>
          <w:tcPr>
            <w:tcW w:w="4278" w:type="dxa"/>
          </w:tcPr>
          <w:p w:rsidR="00440175" w:rsidRDefault="00B477B2">
            <w:pPr>
              <w:pStyle w:val="Compact"/>
            </w:pPr>
            <w:r>
              <w:t>HOSPITAL JOSE MARTINIANO DE ALENCAR</w:t>
            </w:r>
          </w:p>
        </w:tc>
        <w:tc>
          <w:tcPr>
            <w:tcW w:w="1001" w:type="dxa"/>
          </w:tcPr>
          <w:p w:rsidR="00440175" w:rsidRDefault="00B477B2">
            <w:pPr>
              <w:pStyle w:val="Compact"/>
              <w:jc w:val="right"/>
            </w:pPr>
            <w:r>
              <w:t>61.07</w:t>
            </w:r>
          </w:p>
        </w:tc>
        <w:tc>
          <w:tcPr>
            <w:tcW w:w="1183" w:type="dxa"/>
          </w:tcPr>
          <w:p w:rsidR="00440175" w:rsidRDefault="00B477B2">
            <w:pPr>
              <w:pStyle w:val="Compact"/>
              <w:jc w:val="right"/>
            </w:pPr>
            <w:r>
              <w:t>58.99</w:t>
            </w:r>
          </w:p>
        </w:tc>
        <w:tc>
          <w:tcPr>
            <w:tcW w:w="728" w:type="dxa"/>
          </w:tcPr>
          <w:p w:rsidR="00440175" w:rsidRDefault="00B477B2">
            <w:pPr>
              <w:pStyle w:val="Compact"/>
              <w:jc w:val="right"/>
            </w:pPr>
            <w:r>
              <w:t>10.32</w:t>
            </w:r>
          </w:p>
        </w:tc>
        <w:tc>
          <w:tcPr>
            <w:tcW w:w="728" w:type="dxa"/>
          </w:tcPr>
          <w:p w:rsidR="00440175" w:rsidRDefault="00B477B2">
            <w:pPr>
              <w:pStyle w:val="Compact"/>
            </w:pPr>
            <w:r>
              <w:t>16.89%</w:t>
            </w:r>
          </w:p>
        </w:tc>
      </w:tr>
      <w:tr w:rsidR="00440175">
        <w:tc>
          <w:tcPr>
            <w:tcW w:w="4278" w:type="dxa"/>
          </w:tcPr>
          <w:p w:rsidR="00440175" w:rsidRDefault="00B477B2">
            <w:pPr>
              <w:pStyle w:val="Compact"/>
            </w:pPr>
            <w:r>
              <w:t>HOSPITAL REGIONAL DO CARIRI</w:t>
            </w:r>
          </w:p>
        </w:tc>
        <w:tc>
          <w:tcPr>
            <w:tcW w:w="1001" w:type="dxa"/>
          </w:tcPr>
          <w:p w:rsidR="00440175" w:rsidRDefault="00B477B2">
            <w:pPr>
              <w:pStyle w:val="Compact"/>
              <w:jc w:val="right"/>
            </w:pPr>
            <w:r>
              <w:t>17.13</w:t>
            </w:r>
          </w:p>
        </w:tc>
        <w:tc>
          <w:tcPr>
            <w:tcW w:w="1183" w:type="dxa"/>
          </w:tcPr>
          <w:p w:rsidR="00440175" w:rsidRDefault="00B477B2">
            <w:pPr>
              <w:pStyle w:val="Compact"/>
              <w:jc w:val="right"/>
            </w:pPr>
            <w:r>
              <w:t>17.94</w:t>
            </w:r>
          </w:p>
        </w:tc>
        <w:tc>
          <w:tcPr>
            <w:tcW w:w="728" w:type="dxa"/>
          </w:tcPr>
          <w:p w:rsidR="00440175" w:rsidRDefault="00B477B2">
            <w:pPr>
              <w:pStyle w:val="Compact"/>
              <w:jc w:val="right"/>
            </w:pPr>
            <w:r>
              <w:t>4.25</w:t>
            </w:r>
          </w:p>
        </w:tc>
        <w:tc>
          <w:tcPr>
            <w:tcW w:w="728" w:type="dxa"/>
          </w:tcPr>
          <w:p w:rsidR="00440175" w:rsidRDefault="00B477B2">
            <w:pPr>
              <w:pStyle w:val="Compact"/>
            </w:pPr>
            <w:r>
              <w:t>24.82%</w:t>
            </w:r>
          </w:p>
        </w:tc>
      </w:tr>
      <w:tr w:rsidR="00440175">
        <w:tc>
          <w:tcPr>
            <w:tcW w:w="4278" w:type="dxa"/>
          </w:tcPr>
          <w:p w:rsidR="00440175" w:rsidRDefault="00B477B2">
            <w:pPr>
              <w:pStyle w:val="Compact"/>
            </w:pPr>
            <w:r>
              <w:t>HOSPITAL REGIONAL DO SERTAO CENTRAL</w:t>
            </w:r>
          </w:p>
        </w:tc>
        <w:tc>
          <w:tcPr>
            <w:tcW w:w="1001" w:type="dxa"/>
          </w:tcPr>
          <w:p w:rsidR="00440175" w:rsidRDefault="00B477B2">
            <w:pPr>
              <w:pStyle w:val="Compact"/>
              <w:jc w:val="right"/>
            </w:pPr>
            <w:r>
              <w:t>9.08</w:t>
            </w:r>
          </w:p>
        </w:tc>
        <w:tc>
          <w:tcPr>
            <w:tcW w:w="1183" w:type="dxa"/>
          </w:tcPr>
          <w:p w:rsidR="00440175" w:rsidRDefault="00B477B2">
            <w:pPr>
              <w:pStyle w:val="Compact"/>
              <w:jc w:val="right"/>
            </w:pPr>
            <w:r>
              <w:t>8.91</w:t>
            </w:r>
          </w:p>
        </w:tc>
        <w:tc>
          <w:tcPr>
            <w:tcW w:w="728" w:type="dxa"/>
          </w:tcPr>
          <w:p w:rsidR="00440175" w:rsidRDefault="00B477B2">
            <w:pPr>
              <w:pStyle w:val="Compact"/>
              <w:jc w:val="right"/>
            </w:pPr>
            <w:r>
              <w:t>1.54</w:t>
            </w:r>
          </w:p>
        </w:tc>
        <w:tc>
          <w:tcPr>
            <w:tcW w:w="728" w:type="dxa"/>
          </w:tcPr>
          <w:p w:rsidR="00440175" w:rsidRDefault="00B477B2">
            <w:pPr>
              <w:pStyle w:val="Compact"/>
            </w:pPr>
            <w:r>
              <w:t>16.97%</w:t>
            </w:r>
          </w:p>
        </w:tc>
      </w:tr>
      <w:tr w:rsidR="00440175">
        <w:tc>
          <w:tcPr>
            <w:tcW w:w="4278" w:type="dxa"/>
          </w:tcPr>
          <w:p w:rsidR="00440175" w:rsidRDefault="00B477B2">
            <w:pPr>
              <w:pStyle w:val="Compact"/>
            </w:pPr>
            <w:r>
              <w:t>HOSPITAL REGIONAL NORTE</w:t>
            </w:r>
          </w:p>
        </w:tc>
        <w:tc>
          <w:tcPr>
            <w:tcW w:w="1001" w:type="dxa"/>
          </w:tcPr>
          <w:p w:rsidR="00440175" w:rsidRDefault="00B477B2">
            <w:pPr>
              <w:pStyle w:val="Compact"/>
              <w:jc w:val="right"/>
            </w:pPr>
            <w:r>
              <w:t>15.83</w:t>
            </w:r>
          </w:p>
        </w:tc>
        <w:tc>
          <w:tcPr>
            <w:tcW w:w="1183" w:type="dxa"/>
          </w:tcPr>
          <w:p w:rsidR="00440175" w:rsidRDefault="00B477B2">
            <w:pPr>
              <w:pStyle w:val="Compact"/>
              <w:jc w:val="right"/>
            </w:pPr>
            <w:r>
              <w:t>15.70</w:t>
            </w:r>
          </w:p>
        </w:tc>
        <w:tc>
          <w:tcPr>
            <w:tcW w:w="728" w:type="dxa"/>
          </w:tcPr>
          <w:p w:rsidR="00440175" w:rsidRDefault="00B477B2">
            <w:pPr>
              <w:pStyle w:val="Compact"/>
              <w:jc w:val="right"/>
            </w:pPr>
            <w:r>
              <w:t>2.15</w:t>
            </w:r>
          </w:p>
        </w:tc>
        <w:tc>
          <w:tcPr>
            <w:tcW w:w="728" w:type="dxa"/>
          </w:tcPr>
          <w:p w:rsidR="00440175" w:rsidRDefault="00B477B2">
            <w:pPr>
              <w:pStyle w:val="Compact"/>
            </w:pPr>
            <w:r>
              <w:t>13.57%</w:t>
            </w:r>
          </w:p>
        </w:tc>
      </w:tr>
      <w:tr w:rsidR="00440175">
        <w:tc>
          <w:tcPr>
            <w:tcW w:w="4278" w:type="dxa"/>
          </w:tcPr>
          <w:p w:rsidR="00440175" w:rsidRDefault="00B477B2">
            <w:pPr>
              <w:pStyle w:val="Compact"/>
            </w:pPr>
            <w:r>
              <w:t>HOSPITAL REGIONAL VALE DO JAGUARIBE</w:t>
            </w:r>
          </w:p>
        </w:tc>
        <w:tc>
          <w:tcPr>
            <w:tcW w:w="1001" w:type="dxa"/>
          </w:tcPr>
          <w:p w:rsidR="00440175" w:rsidRDefault="00B477B2">
            <w:pPr>
              <w:pStyle w:val="Compact"/>
              <w:jc w:val="right"/>
            </w:pPr>
            <w:r>
              <w:t>13.39</w:t>
            </w:r>
          </w:p>
        </w:tc>
        <w:tc>
          <w:tcPr>
            <w:tcW w:w="1183" w:type="dxa"/>
          </w:tcPr>
          <w:p w:rsidR="00440175" w:rsidRDefault="00B477B2">
            <w:pPr>
              <w:pStyle w:val="Compact"/>
              <w:jc w:val="right"/>
            </w:pPr>
            <w:r>
              <w:t>13.67</w:t>
            </w:r>
          </w:p>
        </w:tc>
        <w:tc>
          <w:tcPr>
            <w:tcW w:w="728" w:type="dxa"/>
          </w:tcPr>
          <w:p w:rsidR="00440175" w:rsidRDefault="00B477B2">
            <w:pPr>
              <w:pStyle w:val="Compact"/>
              <w:jc w:val="right"/>
            </w:pPr>
            <w:r>
              <w:t>2.88</w:t>
            </w:r>
          </w:p>
        </w:tc>
        <w:tc>
          <w:tcPr>
            <w:tcW w:w="728" w:type="dxa"/>
          </w:tcPr>
          <w:p w:rsidR="00440175" w:rsidRDefault="00B477B2">
            <w:pPr>
              <w:pStyle w:val="Compact"/>
            </w:pPr>
            <w:r>
              <w:t>21.53%</w:t>
            </w:r>
          </w:p>
        </w:tc>
      </w:tr>
      <w:tr w:rsidR="00440175">
        <w:tc>
          <w:tcPr>
            <w:tcW w:w="4278" w:type="dxa"/>
          </w:tcPr>
          <w:p w:rsidR="00440175" w:rsidRDefault="00B477B2">
            <w:pPr>
              <w:pStyle w:val="Compact"/>
            </w:pPr>
            <w:r>
              <w:t>HOSPITAL SÃO JOSÉ DE DOENÇAS INFECCIOSAS</w:t>
            </w:r>
          </w:p>
        </w:tc>
        <w:tc>
          <w:tcPr>
            <w:tcW w:w="1001" w:type="dxa"/>
          </w:tcPr>
          <w:p w:rsidR="00440175" w:rsidRDefault="00B477B2">
            <w:pPr>
              <w:pStyle w:val="Compact"/>
              <w:jc w:val="right"/>
            </w:pPr>
            <w:r>
              <w:t>23.09</w:t>
            </w:r>
          </w:p>
        </w:tc>
        <w:tc>
          <w:tcPr>
            <w:tcW w:w="1183" w:type="dxa"/>
          </w:tcPr>
          <w:p w:rsidR="00440175" w:rsidRDefault="00B477B2">
            <w:pPr>
              <w:pStyle w:val="Compact"/>
              <w:jc w:val="right"/>
            </w:pPr>
            <w:r>
              <w:t>23.21</w:t>
            </w:r>
          </w:p>
        </w:tc>
        <w:tc>
          <w:tcPr>
            <w:tcW w:w="728" w:type="dxa"/>
          </w:tcPr>
          <w:p w:rsidR="00440175" w:rsidRDefault="00B477B2">
            <w:pPr>
              <w:pStyle w:val="Compact"/>
              <w:jc w:val="right"/>
            </w:pPr>
            <w:r>
              <w:t>1.77</w:t>
            </w:r>
          </w:p>
        </w:tc>
        <w:tc>
          <w:tcPr>
            <w:tcW w:w="728" w:type="dxa"/>
          </w:tcPr>
          <w:p w:rsidR="00440175" w:rsidRDefault="00B477B2">
            <w:pPr>
              <w:pStyle w:val="Compact"/>
            </w:pPr>
            <w:r>
              <w:t>7.66%</w:t>
            </w:r>
          </w:p>
        </w:tc>
      </w:tr>
      <w:tr w:rsidR="00440175">
        <w:tc>
          <w:tcPr>
            <w:tcW w:w="4278" w:type="dxa"/>
          </w:tcPr>
          <w:p w:rsidR="00440175" w:rsidRDefault="00B477B2">
            <w:pPr>
              <w:pStyle w:val="Compact"/>
            </w:pPr>
            <w:r>
              <w:t>HOSPITAL UNIVERSITÁRIO DO CEARÁ</w:t>
            </w:r>
          </w:p>
        </w:tc>
        <w:tc>
          <w:tcPr>
            <w:tcW w:w="1001" w:type="dxa"/>
          </w:tcPr>
          <w:p w:rsidR="00440175" w:rsidRDefault="00B477B2">
            <w:pPr>
              <w:pStyle w:val="Compact"/>
              <w:jc w:val="right"/>
            </w:pPr>
            <w:r>
              <w:t>20.42</w:t>
            </w:r>
          </w:p>
        </w:tc>
        <w:tc>
          <w:tcPr>
            <w:tcW w:w="1183" w:type="dxa"/>
          </w:tcPr>
          <w:p w:rsidR="00440175" w:rsidRDefault="00B477B2">
            <w:pPr>
              <w:pStyle w:val="Compact"/>
              <w:jc w:val="right"/>
            </w:pPr>
            <w:r>
              <w:t>16.57</w:t>
            </w:r>
          </w:p>
        </w:tc>
        <w:tc>
          <w:tcPr>
            <w:tcW w:w="728" w:type="dxa"/>
          </w:tcPr>
          <w:p w:rsidR="00440175" w:rsidRDefault="00B477B2">
            <w:pPr>
              <w:pStyle w:val="Compact"/>
              <w:jc w:val="right"/>
            </w:pPr>
            <w:r>
              <w:t>6.34</w:t>
            </w:r>
          </w:p>
        </w:tc>
        <w:tc>
          <w:tcPr>
            <w:tcW w:w="728" w:type="dxa"/>
          </w:tcPr>
          <w:p w:rsidR="00440175" w:rsidRDefault="00B477B2">
            <w:pPr>
              <w:pStyle w:val="Compact"/>
            </w:pPr>
            <w:r>
              <w:t>31.04%</w:t>
            </w:r>
          </w:p>
        </w:tc>
      </w:tr>
    </w:tbl>
    <w:p w:rsidR="00440175" w:rsidRDefault="00B477B2">
      <w:pPr>
        <w:pStyle w:val="Ttulo1"/>
      </w:pPr>
      <w:bookmarkStart w:id="7" w:name="análise-dos-disparos-de-whatsapp"/>
      <w:bookmarkStart w:id="8" w:name="_Toc207651006"/>
      <w:bookmarkEnd w:id="2"/>
      <w:bookmarkEnd w:id="5"/>
      <w:r>
        <w:t>Análise dos disparos de Whatsapp</w:t>
      </w:r>
      <w:bookmarkEnd w:id="8"/>
    </w:p>
    <w:p w:rsidR="00440175" w:rsidRDefault="00B477B2">
      <w:pPr>
        <w:pStyle w:val="FirstParagraph"/>
      </w:pPr>
      <w:r>
        <w:t>Foi realizada uma análise dos disparos de WhatsApp nos hospitais presentes na base de absenteísmo. Observa-se que o Hospital Geral de Fortaleza (HGF) concentra o maior número de disparos, registrando volume 13 vezes superior ao do segundo colocado, o Hospi</w:t>
      </w:r>
      <w:r>
        <w:t>tal Regional do Sertão Central. Esse resultado acompanha o fato de o HGF também ser o hospital com maior número de agendamentos, embora, nesse caso, a diferença em relação aos demais não seja tão expressiva.</w:t>
      </w:r>
    </w:p>
    <w:p w:rsidR="00440175" w:rsidRDefault="00B477B2">
      <w:pPr>
        <w:pStyle w:val="Corpodetexto"/>
      </w:pPr>
      <w:r>
        <w:t>Por outro lado, o Hospital José Martiniano de Al</w:t>
      </w:r>
      <w:r>
        <w:t>encar apresentou a menor quantidade de disparos, ponto que merece atenção, já que é uma das unidades com maiores taxas de absenteísmo.</w:t>
      </w:r>
    </w:p>
    <w:p w:rsidR="00440175" w:rsidRDefault="00B477B2">
      <w:pPr>
        <w:pStyle w:val="Corpodetexto"/>
      </w:pPr>
      <w:r>
        <w:lastRenderedPageBreak/>
        <w:t xml:space="preserve">Em relação ao tipo de disparo, os de </w:t>
      </w:r>
      <w:r>
        <w:rPr>
          <w:b/>
          <w:bCs/>
        </w:rPr>
        <w:t>agendamento</w:t>
      </w:r>
      <w:r>
        <w:t xml:space="preserve"> foram os mais frequentes, seguidos pelos disparos de </w:t>
      </w:r>
      <w:r>
        <w:rPr>
          <w:b/>
          <w:bCs/>
        </w:rPr>
        <w:t>pré 2 dias</w:t>
      </w:r>
      <w:r>
        <w:t xml:space="preserve"> e </w:t>
      </w:r>
      <w:r>
        <w:rPr>
          <w:b/>
          <w:bCs/>
        </w:rPr>
        <w:t>pré 10</w:t>
      </w:r>
      <w:r>
        <w:rPr>
          <w:b/>
          <w:bCs/>
        </w:rPr>
        <w:t xml:space="preserve"> dias</w:t>
      </w:r>
      <w:r>
        <w:t>.</w:t>
      </w:r>
    </w:p>
    <w:p w:rsidR="00440175" w:rsidRDefault="00B477B2">
      <w:pPr>
        <w:pStyle w:val="Corpodetexto"/>
      </w:pPr>
      <w:r>
        <w:rPr>
          <w:noProof/>
          <w:lang w:eastAsia="pt-BR"/>
        </w:rPr>
        <w:drawing>
          <wp:inline distT="0" distB="0" distL="0" distR="0">
            <wp:extent cx="5334000" cy="3556000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word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175" w:rsidRDefault="00B477B2">
      <w:pPr>
        <w:pStyle w:val="Corpodetexto"/>
      </w:pPr>
      <w:r>
        <w:rPr>
          <w:noProof/>
          <w:lang w:eastAsia="pt-BR"/>
        </w:rPr>
        <w:lastRenderedPageBreak/>
        <w:drawing>
          <wp:inline distT="0" distB="0" distL="0" distR="0">
            <wp:extent cx="5334000" cy="4267200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word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175" w:rsidRDefault="00B477B2">
      <w:pPr>
        <w:pStyle w:val="Corpodetexto"/>
      </w:pPr>
      <w:r>
        <w:t>Foi proposta a comparação entre a quantidade de disparos realizados e a taxa de absenteísmo por mês. No entanto, observou-se que a base de envios de WhatsApp disponibilizada não continha registros para todos os meses. Por exemplo, no caso do Hos</w:t>
      </w:r>
      <w:r>
        <w:t>pital Geral de Fortaleza, havia informações apenas para março, junho e julho, enquanto os meses de abril e maio não apresentavam dados de disparos de agendamentos.</w:t>
      </w:r>
      <w:bookmarkEnd w:id="7"/>
    </w:p>
    <w:sectPr w:rsidR="00440175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2F764B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175"/>
    <w:rsid w:val="00440175"/>
    <w:rsid w:val="00B47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B1D9B"/>
  <w15:docId w15:val="{25204110-6896-4036-A617-A988A1B0A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Corpodetexto"/>
    <w:link w:val="Subttulo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Sumrio1">
    <w:name w:val="toc 1"/>
    <w:basedOn w:val="Normal"/>
    <w:next w:val="Normal"/>
    <w:autoRedefine/>
    <w:uiPriority w:val="39"/>
    <w:unhideWhenUsed/>
    <w:rsid w:val="00B477B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B477B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654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Análise Exploratória - Projeto SESA</vt:lpstr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Exploratória - Projeto SESA</dc:title>
  <dc:creator>Romulo Freitas;Luan Augusto</dc:creator>
  <cp:keywords/>
  <cp:lastModifiedBy>Luan</cp:lastModifiedBy>
  <cp:revision>2</cp:revision>
  <dcterms:created xsi:type="dcterms:W3CDTF">2025-09-01T23:31:00Z</dcterms:created>
  <dcterms:modified xsi:type="dcterms:W3CDTF">2025-09-01T23:31:00Z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Sumário</vt:lpwstr>
  </property>
</Properties>
</file>