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12EB" w14:textId="7670871B" w:rsidR="00662162" w:rsidRDefault="00635667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</w:p>
    <w:p w14:paraId="40F4F7E4" w14:textId="78B91D3F" w:rsidR="00635667" w:rsidRDefault="00635667">
      <w:proofErr w:type="spellStart"/>
      <w:r>
        <w:t>Mạng</w:t>
      </w:r>
      <w:proofErr w:type="spellEnd"/>
      <w:r>
        <w:t xml:space="preserve"> </w:t>
      </w:r>
      <w:proofErr w:type="gramStart"/>
      <w:r>
        <w:t>internet :</w:t>
      </w:r>
      <w:proofErr w:type="gramEnd"/>
      <w:r>
        <w:t xml:space="preserve"> APANET =&gt; ISP IAP</w:t>
      </w:r>
    </w:p>
    <w:p w14:paraId="5D061E61" w14:textId="4EE5E3EF" w:rsidR="00635667" w:rsidRDefault="00635667">
      <w:proofErr w:type="spellStart"/>
      <w:r>
        <w:t>Mạng</w:t>
      </w:r>
      <w:proofErr w:type="spellEnd"/>
      <w:r>
        <w:t xml:space="preserve"> intranet: </w:t>
      </w:r>
    </w:p>
    <w:p w14:paraId="3D2EE80B" w14:textId="6CA85368" w:rsidR="00635667" w:rsidRDefault="00635667" w:rsidP="00635667">
      <w:pPr>
        <w:ind w:left="720"/>
      </w:pPr>
      <w:r>
        <w:t xml:space="preserve">Phục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310C905F" w14:textId="08474CBC" w:rsidR="00635667" w:rsidRDefault="00635667" w:rsidP="00635667">
      <w:pPr>
        <w:ind w:left="72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</w:t>
      </w:r>
    </w:p>
    <w:p w14:paraId="5FB8BDAC" w14:textId="498F1770" w:rsidR="00635667" w:rsidRDefault="00635667" w:rsidP="00635667">
      <w:pPr>
        <w:ind w:left="720"/>
      </w:pPr>
      <w:r>
        <w:t xml:space="preserve">Thường </w:t>
      </w:r>
      <w:proofErr w:type="spellStart"/>
      <w:r>
        <w:t>có</w:t>
      </w:r>
      <w:proofErr w:type="spellEnd"/>
      <w:r>
        <w:t xml:space="preserve"> Firewall</w:t>
      </w:r>
    </w:p>
    <w:p w14:paraId="3F2DD66C" w14:textId="68B71F6B" w:rsidR="00635667" w:rsidRDefault="00635667" w:rsidP="00635667">
      <w:proofErr w:type="spellStart"/>
      <w:r>
        <w:t>Mạng</w:t>
      </w:r>
      <w:proofErr w:type="spellEnd"/>
      <w:r>
        <w:t xml:space="preserve"> Extranet: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(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hangf</w:t>
      </w:r>
      <w:proofErr w:type="spellEnd"/>
      <w:r>
        <w:t>)</w:t>
      </w:r>
    </w:p>
    <w:p w14:paraId="4D68B469" w14:textId="4BF356D0" w:rsidR="00635667" w:rsidRDefault="00635667" w:rsidP="00635667">
      <w:pPr>
        <w:pStyle w:val="ListParagraph"/>
      </w:pPr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extranet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CSDL, </w:t>
      </w:r>
      <w:proofErr w:type="spellStart"/>
      <w:r>
        <w:t>tập</w:t>
      </w:r>
      <w:proofErr w:type="spellEnd"/>
      <w:r>
        <w:t xml:space="preserve"> tin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</w:p>
    <w:p w14:paraId="57DCAFA8" w14:textId="484B9201" w:rsidR="00635667" w:rsidRDefault="00635667" w:rsidP="00635667">
      <w:pPr>
        <w:pStyle w:val="ListParagraph"/>
      </w:pPr>
      <w:r>
        <w:t xml:space="preserve"> </w:t>
      </w:r>
    </w:p>
    <w:p w14:paraId="57499171" w14:textId="6068EA51" w:rsidR="00635667" w:rsidRDefault="00635667" w:rsidP="00635667">
      <w:pPr>
        <w:pStyle w:val="ListParagraph"/>
      </w:pPr>
      <w:r>
        <w:t xml:space="preserve">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(tunneling </w:t>
      </w:r>
      <w:proofErr w:type="gramStart"/>
      <w:r>
        <w:t>principle )</w:t>
      </w:r>
      <w:proofErr w:type="gramEnd"/>
      <w:r>
        <w:t xml:space="preserve"> (lease line, VPN(virtual Private network))</w:t>
      </w:r>
    </w:p>
    <w:p w14:paraId="58B1ECEC" w14:textId="77777777" w:rsidR="00635667" w:rsidRDefault="00635667" w:rsidP="00635667">
      <w:pPr>
        <w:pStyle w:val="ListParagraph"/>
      </w:pPr>
    </w:p>
    <w:p w14:paraId="367D030D" w14:textId="77777777" w:rsidR="00635667" w:rsidRDefault="00635667" w:rsidP="00635667">
      <w:pPr>
        <w:pStyle w:val="ListParagraph"/>
      </w:pPr>
    </w:p>
    <w:p w14:paraId="6F0CA0CE" w14:textId="77777777" w:rsidR="00635667" w:rsidRDefault="00635667" w:rsidP="00635667">
      <w:pPr>
        <w:pStyle w:val="ListParagraph"/>
      </w:pPr>
    </w:p>
    <w:p w14:paraId="5EAC4531" w14:textId="2DAD66EE" w:rsidR="00635667" w:rsidRDefault="00635667" w:rsidP="00635667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WWW: </w:t>
      </w:r>
    </w:p>
    <w:p w14:paraId="1666163C" w14:textId="47B3B53B" w:rsidR="006607FB" w:rsidRDefault="006607FB" w:rsidP="006607FB">
      <w:pPr>
        <w:pStyle w:val="ListParagraph"/>
        <w:numPr>
          <w:ilvl w:val="0"/>
          <w:numId w:val="2"/>
        </w:numPr>
      </w:pPr>
      <w:proofErr w:type="spellStart"/>
      <w:r>
        <w:t>Siêu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</w:p>
    <w:p w14:paraId="300101B2" w14:textId="0BA931D8" w:rsidR="006607FB" w:rsidRDefault="006607FB" w:rsidP="006607FB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t</w:t>
      </w:r>
      <w:proofErr w:type="spellStart"/>
      <w:r>
        <w:t>án</w:t>
      </w:r>
      <w:proofErr w:type="spellEnd"/>
      <w:r>
        <w:t xml:space="preserve"> </w:t>
      </w:r>
    </w:p>
    <w:p w14:paraId="49D8CA12" w14:textId="6C5483B7" w:rsidR="006607FB" w:rsidRDefault="006607FB" w:rsidP="006607FB">
      <w:pPr>
        <w:pStyle w:val="ListParagraph"/>
        <w:numPr>
          <w:ilvl w:val="0"/>
          <w:numId w:val="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7F8ED72" w14:textId="24BA498A" w:rsidR="006607FB" w:rsidRDefault="006607FB" w:rsidP="006607FB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44AE3E0" w14:textId="0E91823F" w:rsidR="006607FB" w:rsidRDefault="006607FB" w:rsidP="006607FB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749075B3" w14:textId="78CCF09F" w:rsidR="00635667" w:rsidRDefault="006607FB" w:rsidP="00B46C46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24DA6E08" w14:textId="77777777" w:rsidR="00B46C46" w:rsidRDefault="00B46C46" w:rsidP="00B46C46"/>
    <w:p w14:paraId="3B4C1028" w14:textId="77777777" w:rsidR="00B46C46" w:rsidRDefault="00B46C46" w:rsidP="00B46C46"/>
    <w:p w14:paraId="626F82FC" w14:textId="77777777" w:rsidR="00B46C46" w:rsidRDefault="00B46C46" w:rsidP="00B46C46"/>
    <w:p w14:paraId="6F1D7F2E" w14:textId="0F8EFD93" w:rsidR="007636E1" w:rsidRDefault="00B46C46" w:rsidP="007636E1">
      <w:proofErr w:type="spellStart"/>
      <w:r>
        <w:t>Hành</w:t>
      </w:r>
      <w:proofErr w:type="spellEnd"/>
      <w:r>
        <w:t xml:space="preserve"> vi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r w:rsidR="007636E1">
        <w:t>dung</w:t>
      </w:r>
    </w:p>
    <w:p w14:paraId="2B9DA795" w14:textId="491EC4EB" w:rsidR="007636E1" w:rsidRDefault="007636E1" w:rsidP="007636E1">
      <w:pPr>
        <w:pStyle w:val="ListParagraph"/>
        <w:numPr>
          <w:ilvl w:val="0"/>
          <w:numId w:val="4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</w:p>
    <w:p w14:paraId="3D96BFCE" w14:textId="77777777" w:rsidR="00B46C46" w:rsidRDefault="00B46C46" w:rsidP="00B46C46">
      <w:r>
        <w:rPr>
          <w:rFonts w:ascii="Cambria Math" w:hAnsi="Cambria Math" w:cs="Cambria Math"/>
        </w:rPr>
        <w:t>▸</w:t>
      </w:r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021E4E3D" w14:textId="1EA4F8A2" w:rsidR="003F09D8" w:rsidRDefault="003F09D8" w:rsidP="003F09D8">
      <w:pPr>
        <w:pStyle w:val="ListParagraph"/>
        <w:numPr>
          <w:ilvl w:val="0"/>
          <w:numId w:val="2"/>
        </w:numPr>
      </w:pPr>
      <w:r>
        <w:t>1-1</w:t>
      </w:r>
    </w:p>
    <w:p w14:paraId="6D1AAAE7" w14:textId="36D8E7F3" w:rsidR="003F09D8" w:rsidRDefault="003F09D8" w:rsidP="003F09D8">
      <w:pPr>
        <w:pStyle w:val="ListParagraph"/>
        <w:numPr>
          <w:ilvl w:val="1"/>
          <w:numId w:val="2"/>
        </w:numPr>
      </w:pPr>
      <w:r>
        <w:t xml:space="preserve">KH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=&gt;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 =&gt; KH mu asp =&gt;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thoog</w:t>
      </w:r>
      <w:proofErr w:type="spellEnd"/>
      <w:r>
        <w:t xml:space="preserve"> tin =&gt;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thon </w:t>
      </w:r>
      <w:proofErr w:type="spellStart"/>
      <w:r>
        <w:t>gtin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=&gt;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KH =&gt;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4P’s </w:t>
      </w:r>
      <w:proofErr w:type="spellStart"/>
      <w:r>
        <w:t>cho</w:t>
      </w:r>
      <w:proofErr w:type="spellEnd"/>
      <w:r>
        <w:t xml:space="preserve"> HK =&gt;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 =&gt; 1</w:t>
      </w:r>
    </w:p>
    <w:p w14:paraId="5501C4EF" w14:textId="26FC9911" w:rsidR="003F09D8" w:rsidRDefault="003F09D8" w:rsidP="003F09D8">
      <w:pPr>
        <w:pStyle w:val="ListParagraph"/>
        <w:numPr>
          <w:ilvl w:val="1"/>
          <w:numId w:val="2"/>
        </w:numPr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 w:rsidRPr="003F09D8">
        <w:rPr>
          <w:b/>
          <w:bCs/>
        </w:rPr>
        <w:t>Biết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Sở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thích</w:t>
      </w:r>
      <w:proofErr w:type="spellEnd"/>
      <w:r w:rsidRPr="003F09D8">
        <w:rPr>
          <w:b/>
          <w:bCs/>
        </w:rPr>
        <w:t xml:space="preserve">, </w:t>
      </w:r>
      <w:proofErr w:type="spellStart"/>
      <w:r w:rsidRPr="003F09D8">
        <w:rPr>
          <w:b/>
          <w:bCs/>
        </w:rPr>
        <w:t>hành</w:t>
      </w:r>
      <w:proofErr w:type="spellEnd"/>
      <w:r w:rsidRPr="003F09D8">
        <w:rPr>
          <w:b/>
          <w:bCs/>
        </w:rPr>
        <w:t xml:space="preserve"> vi, </w:t>
      </w:r>
      <w:proofErr w:type="spellStart"/>
      <w:r w:rsidRPr="003F09D8">
        <w:rPr>
          <w:b/>
          <w:bCs/>
        </w:rPr>
        <w:t>tiểu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sử</w:t>
      </w:r>
      <w:proofErr w:type="spellEnd"/>
      <w:r w:rsidRPr="003F09D8">
        <w:rPr>
          <w:b/>
          <w:bCs/>
        </w:rPr>
        <w:t xml:space="preserve"> </w:t>
      </w:r>
      <w:proofErr w:type="spellStart"/>
      <w:r>
        <w:t>của</w:t>
      </w:r>
      <w:proofErr w:type="spellEnd"/>
      <w:r>
        <w:t xml:space="preserve"> KH- user profile) </w:t>
      </w:r>
      <w:proofErr w:type="gramStart"/>
      <w:r>
        <w:t xml:space="preserve">-  </w:t>
      </w:r>
      <w:proofErr w:type="spellStart"/>
      <w:r w:rsidRPr="003F09D8">
        <w:rPr>
          <w:b/>
          <w:bCs/>
        </w:rPr>
        <w:t>l</w:t>
      </w:r>
      <w:r>
        <w:rPr>
          <w:b/>
          <w:bCs/>
        </w:rPr>
        <w:t>ò</w:t>
      </w:r>
      <w:r w:rsidRPr="003F09D8">
        <w:rPr>
          <w:b/>
          <w:bCs/>
        </w:rPr>
        <w:t>ng</w:t>
      </w:r>
      <w:proofErr w:type="spellEnd"/>
      <w:proofErr w:type="gram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trung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thành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1-1)</w:t>
      </w:r>
      <w:r>
        <w:t>(</w:t>
      </w:r>
      <w:proofErr w:type="spellStart"/>
      <w:r w:rsidRPr="003F09D8">
        <w:rPr>
          <w:b/>
          <w:bCs/>
        </w:rPr>
        <w:t>tìm</w:t>
      </w:r>
      <w:proofErr w:type="spellEnd"/>
      <w:r w:rsidRPr="003F09D8">
        <w:rPr>
          <w:b/>
          <w:bCs/>
        </w:rPr>
        <w:t xml:space="preserve"> h</w:t>
      </w:r>
      <w:proofErr w:type="spellStart"/>
      <w:r w:rsidRPr="003F09D8">
        <w:rPr>
          <w:b/>
          <w:bCs/>
        </w:rPr>
        <w:t>iểu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nhu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cầu</w:t>
      </w:r>
      <w:proofErr w:type="spellEnd"/>
      <w:r w:rsidRPr="003F09D8">
        <w:rPr>
          <w:b/>
          <w:bCs/>
        </w:rPr>
        <w:t xml:space="preserve">, </w:t>
      </w:r>
      <w:proofErr w:type="spellStart"/>
      <w:r w:rsidRPr="003F09D8">
        <w:rPr>
          <w:b/>
          <w:bCs/>
        </w:rPr>
        <w:t>tương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tác</w:t>
      </w:r>
      <w:proofErr w:type="spellEnd"/>
      <w:r w:rsidRPr="003F09D8">
        <w:rPr>
          <w:b/>
          <w:bCs/>
        </w:rPr>
        <w:t xml:space="preserve">, </w:t>
      </w:r>
      <w:proofErr w:type="spellStart"/>
      <w:r w:rsidRPr="003F09D8">
        <w:rPr>
          <w:b/>
          <w:bCs/>
        </w:rPr>
        <w:t>cung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cấp</w:t>
      </w:r>
      <w:proofErr w:type="spellEnd"/>
      <w:r w:rsidRPr="003F09D8">
        <w:rPr>
          <w:b/>
          <w:bCs/>
        </w:rPr>
        <w:t xml:space="preserve"> CS </w:t>
      </w:r>
      <w:proofErr w:type="spellStart"/>
      <w:r w:rsidRPr="003F09D8">
        <w:rPr>
          <w:b/>
          <w:bCs/>
        </w:rPr>
        <w:t>cao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cấp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cho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lastRenderedPageBreak/>
        <w:t>khách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hàng</w:t>
      </w:r>
      <w:proofErr w:type="spellEnd"/>
      <w:r>
        <w:t xml:space="preserve">) –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Pr="003F09D8">
        <w:rPr>
          <w:b/>
          <w:bCs/>
        </w:rPr>
        <w:t>Luật</w:t>
      </w:r>
      <w:proofErr w:type="spellEnd"/>
      <w:r w:rsidRPr="003F09D8">
        <w:rPr>
          <w:b/>
          <w:bCs/>
        </w:rPr>
        <w:t xml:space="preserve">, </w:t>
      </w:r>
      <w:proofErr w:type="spellStart"/>
      <w:r w:rsidRPr="003F09D8">
        <w:rPr>
          <w:b/>
          <w:bCs/>
        </w:rPr>
        <w:t>nội</w:t>
      </w:r>
      <w:proofErr w:type="spellEnd"/>
      <w:r w:rsidRPr="003F09D8">
        <w:rPr>
          <w:b/>
          <w:bCs/>
        </w:rPr>
        <w:t xml:space="preserve"> dung </w:t>
      </w:r>
      <w:proofErr w:type="spellStart"/>
      <w:r w:rsidRPr="003F09D8">
        <w:rPr>
          <w:b/>
          <w:bCs/>
        </w:rPr>
        <w:t>và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Hành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đọng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user) –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(</w:t>
      </w:r>
      <w:proofErr w:type="spellStart"/>
      <w:r w:rsidRPr="003F09D8">
        <w:rPr>
          <w:b/>
          <w:bCs/>
        </w:rPr>
        <w:t>Chất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lượng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sp</w:t>
      </w:r>
      <w:proofErr w:type="spellEnd"/>
      <w:r w:rsidRPr="003F09D8">
        <w:rPr>
          <w:b/>
          <w:bCs/>
        </w:rPr>
        <w:t xml:space="preserve">, Giao hang </w:t>
      </w:r>
      <w:proofErr w:type="spellStart"/>
      <w:r w:rsidRPr="003F09D8">
        <w:rPr>
          <w:b/>
          <w:bCs/>
        </w:rPr>
        <w:t>đúng</w:t>
      </w:r>
      <w:proofErr w:type="spellEnd"/>
      <w:r w:rsidRPr="003F09D8">
        <w:rPr>
          <w:b/>
          <w:bCs/>
        </w:rPr>
        <w:t xml:space="preserve"> </w:t>
      </w:r>
      <w:proofErr w:type="spellStart"/>
      <w:r w:rsidRPr="003F09D8">
        <w:rPr>
          <w:b/>
          <w:bCs/>
        </w:rPr>
        <w:t>hẹn</w:t>
      </w:r>
      <w:proofErr w:type="spellEnd"/>
      <w:r w:rsidRPr="003F09D8">
        <w:rPr>
          <w:b/>
          <w:bCs/>
        </w:rPr>
        <w:t xml:space="preserve"> </w:t>
      </w:r>
      <w:r>
        <w:t>)</w:t>
      </w:r>
    </w:p>
    <w:p w14:paraId="3E266D55" w14:textId="1B627610" w:rsidR="003F09D8" w:rsidRDefault="003F09D8" w:rsidP="003F09D8">
      <w:pPr>
        <w:pStyle w:val="ListParagraph"/>
        <w:numPr>
          <w:ilvl w:val="1"/>
          <w:numId w:val="2"/>
        </w:numPr>
      </w:pP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hang </w:t>
      </w:r>
      <w:proofErr w:type="spellStart"/>
      <w:r>
        <w:t>trước</w:t>
      </w:r>
      <w:proofErr w:type="spellEnd"/>
      <w:r>
        <w:t xml:space="preserve">,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trên</w:t>
      </w:r>
      <w:proofErr w:type="spellEnd"/>
      <w:r>
        <w:t xml:space="preserve"> web,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hang,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KH</w:t>
      </w:r>
    </w:p>
    <w:p w14:paraId="7AF92DAB" w14:textId="4388F612" w:rsidR="003F09D8" w:rsidRDefault="003F09D8" w:rsidP="003F09D8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trơ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6B884A3A" w14:textId="70A53167" w:rsidR="003F09D8" w:rsidRDefault="003F09D8" w:rsidP="003F09D8">
      <w:pPr>
        <w:pStyle w:val="ListParagraph"/>
        <w:numPr>
          <w:ilvl w:val="1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KH </w:t>
      </w:r>
      <w:proofErr w:type="gramStart"/>
      <w:r>
        <w:t xml:space="preserve">( </w:t>
      </w:r>
      <w:proofErr w:type="spellStart"/>
      <w:r>
        <w:t>tìm</w:t>
      </w:r>
      <w:proofErr w:type="spellEnd"/>
      <w:proofErr w:type="gramEnd"/>
      <w:r>
        <w:t xml:space="preserve"> </w:t>
      </w:r>
      <w:proofErr w:type="spellStart"/>
      <w:r>
        <w:t>kiếm</w:t>
      </w:r>
      <w:proofErr w:type="spellEnd"/>
      <w:r>
        <w:t xml:space="preserve"> 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p w14:paraId="1B7E4A99" w14:textId="77777777" w:rsidR="003F09D8" w:rsidRDefault="003F09D8" w:rsidP="00B46C46"/>
    <w:p w14:paraId="5B492950" w14:textId="77777777" w:rsidR="00B46C46" w:rsidRDefault="00B46C46" w:rsidP="00B46C46">
      <w:r>
        <w:rPr>
          <w:rFonts w:ascii="Cambria Math" w:hAnsi="Cambria Math" w:cs="Cambria Math"/>
        </w:rPr>
        <w:t>▸</w:t>
      </w:r>
      <w:r>
        <w:t xml:space="preserve"> Quảng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605EF05F" w14:textId="03F22329" w:rsidR="00CA64DB" w:rsidRDefault="00CA64DB" w:rsidP="00CA64DB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34E718FB" w14:textId="455103C5" w:rsidR="00CA64DB" w:rsidRDefault="00CA64DB" w:rsidP="00CA64DB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2 </w:t>
      </w:r>
      <w:proofErr w:type="spellStart"/>
      <w:r>
        <w:t>chieuf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hangf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internet</w:t>
      </w:r>
    </w:p>
    <w:p w14:paraId="3B988F06" w14:textId="23FC8A5A" w:rsidR="00CA64DB" w:rsidRDefault="00CA64DB" w:rsidP="00CA64DB">
      <w:pPr>
        <w:pStyle w:val="ListParagraph"/>
        <w:numPr>
          <w:ilvl w:val="0"/>
          <w:numId w:val="2"/>
        </w:numPr>
      </w:pPr>
      <w:r>
        <w:t xml:space="preserve">Quản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sp</w:t>
      </w:r>
      <w:proofErr w:type="spellEnd"/>
      <w:r>
        <w:t>/</w:t>
      </w:r>
      <w:proofErr w:type="gramStart"/>
      <w:r>
        <w:t>dv ,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1 portal+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lớn</w:t>
      </w:r>
      <w:proofErr w:type="spellEnd"/>
      <w:r>
        <w:t xml:space="preserve">) </w:t>
      </w:r>
      <w:r w:rsidRPr="00CA64DB">
        <w:rPr>
          <w:b/>
          <w:bCs/>
        </w:rPr>
        <w:t xml:space="preserve">- </w:t>
      </w: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– </w:t>
      </w:r>
      <w:proofErr w:type="spellStart"/>
      <w:r>
        <w:t>banner,Popup</w:t>
      </w:r>
      <w:proofErr w:type="spellEnd"/>
      <w:r>
        <w:t xml:space="preserve">, </w:t>
      </w:r>
      <w:proofErr w:type="spellStart"/>
      <w:r>
        <w:t>thie</w:t>
      </w:r>
      <w:proofErr w:type="spellEnd"/>
      <w:r>
        <w:t xml:space="preserve"> </w:t>
      </w:r>
      <w:proofErr w:type="spellStart"/>
      <w:r>
        <w:t>didenj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, Quản </w:t>
      </w:r>
      <w:proofErr w:type="spellStart"/>
      <w:r>
        <w:t>cáo</w:t>
      </w:r>
      <w:proofErr w:type="spellEnd"/>
      <w:r>
        <w:t xml:space="preserve"> ở </w:t>
      </w:r>
      <w:proofErr w:type="spellStart"/>
      <w:r>
        <w:t>cacs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timg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, chat rooms)</w:t>
      </w:r>
    </w:p>
    <w:p w14:paraId="20C2B5FC" w14:textId="6C899314" w:rsidR="00B46C46" w:rsidRDefault="00B46C46" w:rsidP="00B46C46">
      <w:r>
        <w:rPr>
          <w:rFonts w:ascii="Cambria Math" w:hAnsi="Cambria Math" w:cs="Cambria Math"/>
        </w:rPr>
        <w:t>▸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4</w:t>
      </w:r>
      <w:proofErr w:type="gramStart"/>
      <w:r>
        <w:t>Ps</w:t>
      </w:r>
      <w:r w:rsidR="00CA64DB">
        <w:t>(</w:t>
      </w:r>
      <w:proofErr w:type="gramEnd"/>
      <w:r w:rsidR="00CA64DB">
        <w:t>Product, Price, Place, Promotion)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1DEB9941" w14:textId="68CC48CE" w:rsidR="00B46C46" w:rsidRDefault="00B46C46" w:rsidP="00B46C46">
      <w:r>
        <w:rPr>
          <w:rFonts w:ascii="Cambria Math" w:hAnsi="Cambria Math" w:cs="Cambria Math"/>
        </w:rPr>
        <w:t>▸</w:t>
      </w:r>
      <w:r>
        <w:t xml:space="preserve"> 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448ACFD4" w14:textId="77777777" w:rsidR="00CA64DB" w:rsidRDefault="00CA64DB" w:rsidP="00B46C46"/>
    <w:p w14:paraId="570E0B93" w14:textId="4E7C2880" w:rsidR="00CA64DB" w:rsidRDefault="00CA64DB" w:rsidP="00B46C46">
      <w:r>
        <w:t>E-payments</w:t>
      </w:r>
    </w:p>
    <w:p w14:paraId="5B562B73" w14:textId="77777777" w:rsidR="00CA64DB" w:rsidRDefault="00CA64DB" w:rsidP="00CA64DB">
      <w:r>
        <w:rPr>
          <w:rFonts w:ascii="Cambria Math" w:hAnsi="Cambria Math" w:cs="Cambria Math"/>
        </w:rPr>
        <w:t>▸</w:t>
      </w:r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13CDBAEA" w14:textId="77777777" w:rsidR="00CA64DB" w:rsidRDefault="00CA64DB" w:rsidP="00CA64DB">
      <w:r>
        <w:rPr>
          <w:rFonts w:ascii="Cambria Math" w:hAnsi="Cambria Math" w:cs="Cambria Math"/>
        </w:rPr>
        <w:t>▸</w:t>
      </w:r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(payment card)</w:t>
      </w:r>
    </w:p>
    <w:p w14:paraId="58AFFCA6" w14:textId="77777777" w:rsidR="00CA64DB" w:rsidRDefault="00CA64DB" w:rsidP="00CA64DB">
      <w:pPr>
        <w:ind w:left="72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(Payment card)</w:t>
      </w:r>
    </w:p>
    <w:p w14:paraId="4CDB27AF" w14:textId="0164E10A" w:rsidR="001F1228" w:rsidRDefault="00CA64DB" w:rsidP="001F1228">
      <w:pPr>
        <w:ind w:left="72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(Electronic cash)</w:t>
      </w:r>
      <w:r w:rsidR="001F1228">
        <w:t>:</w:t>
      </w:r>
      <w:r w:rsidR="001F1228" w:rsidRPr="001F1228">
        <w:t xml:space="preserve"> </w:t>
      </w:r>
      <w:proofErr w:type="spellStart"/>
      <w:r w:rsidR="001F1228">
        <w:t>Là</w:t>
      </w:r>
      <w:proofErr w:type="spellEnd"/>
      <w:r w:rsidR="001F1228">
        <w:t xml:space="preserve"> </w:t>
      </w:r>
      <w:proofErr w:type="spellStart"/>
      <w:r w:rsidR="001F1228">
        <w:t>một</w:t>
      </w:r>
      <w:proofErr w:type="spellEnd"/>
      <w:r w:rsidR="001F1228">
        <w:t xml:space="preserve"> </w:t>
      </w:r>
      <w:proofErr w:type="spellStart"/>
      <w:r w:rsidR="001F1228">
        <w:t>thuật</w:t>
      </w:r>
      <w:proofErr w:type="spellEnd"/>
      <w:r w:rsidR="001F1228">
        <w:t xml:space="preserve"> </w:t>
      </w:r>
      <w:proofErr w:type="spellStart"/>
      <w:r w:rsidR="001F1228">
        <w:t>ngữ</w:t>
      </w:r>
      <w:proofErr w:type="spellEnd"/>
      <w:r w:rsidR="001F1228">
        <w:t xml:space="preserve"> </w:t>
      </w:r>
      <w:proofErr w:type="spellStart"/>
      <w:r w:rsidR="001F1228">
        <w:t>nói</w:t>
      </w:r>
      <w:proofErr w:type="spellEnd"/>
      <w:r w:rsidR="001F1228">
        <w:t xml:space="preserve"> </w:t>
      </w:r>
      <w:proofErr w:type="spellStart"/>
      <w:r w:rsidR="001F1228">
        <w:t>đến</w:t>
      </w:r>
      <w:proofErr w:type="spellEnd"/>
      <w:r w:rsidR="001F1228">
        <w:t xml:space="preserve"> </w:t>
      </w:r>
      <w:proofErr w:type="spellStart"/>
      <w:r w:rsidR="001F1228">
        <w:t>hệ</w:t>
      </w:r>
      <w:proofErr w:type="spellEnd"/>
      <w:r w:rsidR="001F1228">
        <w:t xml:space="preserve"> </w:t>
      </w:r>
      <w:proofErr w:type="spellStart"/>
      <w:r w:rsidR="001F1228">
        <w:t>thống</w:t>
      </w:r>
      <w:proofErr w:type="spellEnd"/>
      <w:r w:rsidR="001F1228">
        <w:t xml:space="preserve"> </w:t>
      </w:r>
      <w:proofErr w:type="spellStart"/>
      <w:r w:rsidR="001F1228">
        <w:t>trao</w:t>
      </w:r>
      <w:proofErr w:type="spellEnd"/>
      <w:r w:rsidR="001F1228">
        <w:t xml:space="preserve"> </w:t>
      </w:r>
      <w:proofErr w:type="spellStart"/>
      <w:r w:rsidR="001F1228">
        <w:t>đổi</w:t>
      </w:r>
      <w:proofErr w:type="spellEnd"/>
      <w:r w:rsidR="001F1228">
        <w:t xml:space="preserve"> </w:t>
      </w:r>
      <w:proofErr w:type="spellStart"/>
      <w:r w:rsidR="001F1228">
        <w:t>và</w:t>
      </w:r>
      <w:proofErr w:type="spellEnd"/>
      <w:r w:rsidR="001F1228">
        <w:t xml:space="preserve"> </w:t>
      </w:r>
      <w:proofErr w:type="spellStart"/>
      <w:r w:rsidR="001F1228">
        <w:t>lưu</w:t>
      </w:r>
      <w:proofErr w:type="spellEnd"/>
    </w:p>
    <w:p w14:paraId="727C55E0" w14:textId="0E8E3A72" w:rsidR="00CA64DB" w:rsidRDefault="001F1228" w:rsidP="001F1228">
      <w:pPr>
        <w:ind w:left="720"/>
      </w:pP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A4AC7A3" w14:textId="77777777" w:rsidR="001F1228" w:rsidRDefault="001F1228" w:rsidP="001F1228">
      <w:pPr>
        <w:ind w:left="2160"/>
      </w:pPr>
      <w:proofErr w:type="spellStart"/>
      <w:r>
        <w:t>Thuận</w:t>
      </w:r>
      <w:proofErr w:type="spellEnd"/>
      <w:r>
        <w:t xml:space="preserve"> </w:t>
      </w:r>
      <w:proofErr w:type="spellStart"/>
      <w:proofErr w:type="gramStart"/>
      <w:r>
        <w:t>lợi</w:t>
      </w:r>
      <w:proofErr w:type="spellEnd"/>
      <w:r>
        <w:t xml:space="preserve"> :</w:t>
      </w:r>
      <w:proofErr w:type="gramEnd"/>
    </w:p>
    <w:p w14:paraId="61D99A4B" w14:textId="77777777" w:rsidR="001F1228" w:rsidRDefault="001F1228" w:rsidP="001F1228">
      <w:pPr>
        <w:ind w:left="2160"/>
      </w:pPr>
      <w:r>
        <w:rPr>
          <w:rFonts w:ascii="Cambria Math" w:hAnsi="Cambria Math" w:cs="Cambria Math"/>
        </w:rPr>
        <w:t>▹</w:t>
      </w:r>
      <w:r>
        <w:t xml:space="preserve">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4012687" w14:textId="77777777" w:rsidR="001F1228" w:rsidRDefault="001F1228" w:rsidP="001F1228">
      <w:pPr>
        <w:ind w:left="216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B300FD6" w14:textId="77777777" w:rsidR="001F1228" w:rsidRDefault="001F1228" w:rsidP="001F1228">
      <w:pPr>
        <w:ind w:left="216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2DDC7C41" w14:textId="77777777" w:rsidR="001F1228" w:rsidRDefault="001F1228" w:rsidP="001F1228">
      <w:pPr>
        <w:ind w:left="216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7E9798A9" w14:textId="77777777" w:rsidR="001F1228" w:rsidRDefault="001F1228" w:rsidP="001F1228">
      <w:pPr>
        <w:ind w:left="1440"/>
      </w:pPr>
      <w:r>
        <w:rPr>
          <w:rFonts w:ascii="Cambria Math" w:hAnsi="Cambria Math" w:cs="Cambria Math"/>
        </w:rPr>
        <w:t>▸</w:t>
      </w:r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khăn</w:t>
      </w:r>
      <w:proofErr w:type="spellEnd"/>
      <w:r>
        <w:t xml:space="preserve"> :</w:t>
      </w:r>
      <w:proofErr w:type="gramEnd"/>
    </w:p>
    <w:p w14:paraId="18C87D70" w14:textId="77777777" w:rsidR="001F1228" w:rsidRDefault="001F1228" w:rsidP="001F1228">
      <w:pPr>
        <w:ind w:left="216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5E80F6D8" w14:textId="77777777" w:rsidR="001F1228" w:rsidRDefault="001F1228" w:rsidP="001F1228">
      <w:pPr>
        <w:ind w:left="216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148AAF69" w14:textId="77777777" w:rsidR="001F1228" w:rsidRDefault="001F1228" w:rsidP="001F1228">
      <w:pPr>
        <w:ind w:left="2160"/>
      </w:pPr>
      <w:r>
        <w:rPr>
          <w:rFonts w:ascii="Cambria Math" w:hAnsi="Cambria Math" w:cs="Cambria Math"/>
        </w:rPr>
        <w:t>▹</w:t>
      </w:r>
      <w:r>
        <w:t xml:space="preserve"> Money Laundering: “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”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7A48A8EC" w14:textId="27781B0C" w:rsidR="001F1228" w:rsidRDefault="001F1228" w:rsidP="001F1228">
      <w:pPr>
        <w:ind w:left="2160"/>
      </w:pPr>
      <w:r>
        <w:rPr>
          <w:rFonts w:ascii="Cambria Math" w:hAnsi="Cambria Math" w:cs="Cambria Math"/>
        </w:rPr>
        <w:lastRenderedPageBreak/>
        <w:t>▹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70F10AE4" w14:textId="3836EA93" w:rsidR="001F1228" w:rsidRDefault="001F1228" w:rsidP="001F1228">
      <w:pPr>
        <w:ind w:left="720" w:firstLine="720"/>
      </w:pPr>
      <w:proofErr w:type="spellStart"/>
      <w:r>
        <w:t>Có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(online cash </w:t>
      </w:r>
      <w:proofErr w:type="spellStart"/>
      <w:r>
        <w:t>và</w:t>
      </w:r>
      <w:proofErr w:type="spellEnd"/>
      <w:r>
        <w:t xml:space="preserve"> offline cash)</w:t>
      </w:r>
    </w:p>
    <w:p w14:paraId="26F76FF5" w14:textId="77777777" w:rsidR="00CA64DB" w:rsidRDefault="00CA64DB" w:rsidP="00CA64DB">
      <w:pPr>
        <w:ind w:left="72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(software wallet, electronic wallet)</w:t>
      </w:r>
    </w:p>
    <w:p w14:paraId="3BAC69AD" w14:textId="49751228" w:rsidR="001F1228" w:rsidRDefault="001F1228" w:rsidP="00CA64DB">
      <w:pPr>
        <w:ind w:left="720"/>
      </w:pPr>
      <w:r>
        <w:tab/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tại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gramStart"/>
      <w:r>
        <w:t>server )</w:t>
      </w:r>
      <w:proofErr w:type="gramEnd"/>
    </w:p>
    <w:p w14:paraId="6662276B" w14:textId="7D8ECDF6" w:rsidR="00CA64DB" w:rsidRDefault="00CA64DB" w:rsidP="00CA64DB">
      <w:pPr>
        <w:ind w:left="720"/>
      </w:pPr>
      <w:r>
        <w:rPr>
          <w:rFonts w:ascii="Cambria Math" w:hAnsi="Cambria Math" w:cs="Cambria Math"/>
        </w:rPr>
        <w:t>▹</w:t>
      </w:r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(smart card, stored-valued card)</w:t>
      </w:r>
    </w:p>
    <w:p w14:paraId="4C11F1E7" w14:textId="2B6D6981" w:rsidR="001F1228" w:rsidRDefault="001F1228" w:rsidP="00CA64DB">
      <w:proofErr w:type="spellStart"/>
      <w:r>
        <w:t>Chuẩn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gramStart"/>
      <w:r>
        <w:t>EMV :</w:t>
      </w:r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Authorizaiton</w:t>
      </w:r>
      <w:proofErr w:type="spellEnd"/>
      <w:r>
        <w:t xml:space="preserve"> –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 =&gt;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=&gt; Thanh </w:t>
      </w:r>
      <w:proofErr w:type="spellStart"/>
      <w:r>
        <w:t>toán</w:t>
      </w:r>
      <w:proofErr w:type="spellEnd"/>
    </w:p>
    <w:p w14:paraId="11D6477E" w14:textId="04402238" w:rsidR="001F1228" w:rsidRDefault="001F1228" w:rsidP="00CA64DB">
      <w:r>
        <w:t xml:space="preserve">Các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hangf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ngân</w:t>
      </w:r>
      <w:proofErr w:type="spellEnd"/>
      <w:r>
        <w:t xml:space="preserve"> hang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ngân</w:t>
      </w:r>
      <w:proofErr w:type="spellEnd"/>
      <w:r>
        <w:t xml:space="preserve"> hang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Công ty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duchj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hang,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</w:p>
    <w:p w14:paraId="6A49D711" w14:textId="77777777" w:rsidR="001F1228" w:rsidRDefault="001F1228" w:rsidP="00CA64DB"/>
    <w:p w14:paraId="1E8EADCD" w14:textId="25D28618" w:rsidR="001F1228" w:rsidRDefault="001F1228" w:rsidP="00CA64DB">
      <w:r>
        <w:t>EC Software</w:t>
      </w:r>
    </w:p>
    <w:p w14:paraId="31931316" w14:textId="79B5EF8E" w:rsidR="001F1228" w:rsidRDefault="001F1228" w:rsidP="00CA64DB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</w:p>
    <w:p w14:paraId="3D3B62BD" w14:textId="1916566B" w:rsidR="001F1228" w:rsidRDefault="001F1228" w:rsidP="001F1228">
      <w:pPr>
        <w:pStyle w:val="ListParagraph"/>
        <w:numPr>
          <w:ilvl w:val="0"/>
          <w:numId w:val="2"/>
        </w:numPr>
      </w:pPr>
      <w:proofErr w:type="spellStart"/>
      <w:r>
        <w:t>Giỏ</w:t>
      </w:r>
      <w:proofErr w:type="spellEnd"/>
      <w:r>
        <w:t xml:space="preserve"> hang (</w:t>
      </w:r>
      <w:proofErr w:type="spellStart"/>
      <w:proofErr w:type="gramStart"/>
      <w:r w:rsidR="006B4854">
        <w:t>xem</w:t>
      </w:r>
      <w:proofErr w:type="spellEnd"/>
      <w:r w:rsidR="006B4854">
        <w:t xml:space="preserve"> ,</w:t>
      </w:r>
      <w:proofErr w:type="gramEnd"/>
      <w:r w:rsidR="006B4854">
        <w:t xml:space="preserve"> </w:t>
      </w:r>
      <w:proofErr w:type="spellStart"/>
      <w:r w:rsidR="006B4854">
        <w:t>xóa</w:t>
      </w:r>
      <w:proofErr w:type="spellEnd"/>
      <w:r w:rsidR="006B4854">
        <w:t xml:space="preserve"> </w:t>
      </w:r>
      <w:proofErr w:type="spellStart"/>
      <w:r w:rsidR="006B4854">
        <w:t>sửa</w:t>
      </w:r>
      <w:proofErr w:type="spellEnd"/>
      <w:r w:rsidR="006B4854">
        <w:t xml:space="preserve"> </w:t>
      </w:r>
      <w:proofErr w:type="spellStart"/>
      <w:r w:rsidR="006B4854">
        <w:t>giỏ</w:t>
      </w:r>
      <w:proofErr w:type="spellEnd"/>
      <w:r w:rsidR="006B4854">
        <w:t xml:space="preserve"> hang,”</w:t>
      </w:r>
      <w:proofErr w:type="spellStart"/>
      <w:r w:rsidR="006B4854">
        <w:t>mua</w:t>
      </w:r>
      <w:proofErr w:type="spellEnd"/>
      <w:r w:rsidR="006B4854">
        <w:t xml:space="preserve"> hang </w:t>
      </w:r>
      <w:proofErr w:type="spellStart"/>
      <w:r w:rsidR="006B4854">
        <w:t>dịp</w:t>
      </w:r>
      <w:proofErr w:type="spellEnd"/>
      <w:r w:rsidR="006B4854">
        <w:t xml:space="preserve"> </w:t>
      </w:r>
      <w:proofErr w:type="spellStart"/>
      <w:r w:rsidR="006B4854">
        <w:t>khác</w:t>
      </w:r>
      <w:proofErr w:type="spellEnd"/>
      <w:r w:rsidR="006B4854">
        <w:t xml:space="preserve">”, phan </w:t>
      </w:r>
      <w:proofErr w:type="spellStart"/>
      <w:r w:rsidR="006B4854">
        <w:t>biệt</w:t>
      </w:r>
      <w:proofErr w:type="spellEnd"/>
      <w:r w:rsidR="006B4854">
        <w:t xml:space="preserve"> </w:t>
      </w:r>
      <w:proofErr w:type="spellStart"/>
      <w:r w:rsidR="006B4854">
        <w:t>người</w:t>
      </w:r>
      <w:proofErr w:type="spellEnd"/>
      <w:r w:rsidR="006B4854">
        <w:t xml:space="preserve"> </w:t>
      </w:r>
      <w:proofErr w:type="spellStart"/>
      <w:r w:rsidR="006B4854">
        <w:t>mua</w:t>
      </w:r>
      <w:proofErr w:type="spellEnd"/>
      <w:r>
        <w:t>)</w:t>
      </w:r>
    </w:p>
    <w:p w14:paraId="5BAA8F07" w14:textId="1DCDBC9C" w:rsidR="001F1228" w:rsidRDefault="001F1228" w:rsidP="001F1228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6B4854">
        <w:t xml:space="preserve"> (</w:t>
      </w:r>
      <w:proofErr w:type="spellStart"/>
      <w:r w:rsidR="006B4854">
        <w:t>thuế</w:t>
      </w:r>
      <w:proofErr w:type="spellEnd"/>
      <w:r w:rsidR="006B4854">
        <w:t xml:space="preserve">, chi </w:t>
      </w:r>
      <w:proofErr w:type="spellStart"/>
      <w:r w:rsidR="006B4854">
        <w:t>phí</w:t>
      </w:r>
      <w:proofErr w:type="spellEnd"/>
      <w:r w:rsidR="006B4854">
        <w:t xml:space="preserve"> </w:t>
      </w:r>
      <w:proofErr w:type="spellStart"/>
      <w:r w:rsidR="006B4854">
        <w:t>vận</w:t>
      </w:r>
      <w:proofErr w:type="spellEnd"/>
      <w:r w:rsidR="006B4854">
        <w:t xml:space="preserve"> </w:t>
      </w:r>
      <w:proofErr w:type="spellStart"/>
      <w:r w:rsidR="006B4854">
        <w:t>chuyển</w:t>
      </w:r>
      <w:proofErr w:type="spellEnd"/>
      <w:r w:rsidR="006B4854">
        <w:t xml:space="preserve">, </w:t>
      </w:r>
      <w:proofErr w:type="spellStart"/>
      <w:r w:rsidR="006B4854">
        <w:t>khuyến</w:t>
      </w:r>
      <w:proofErr w:type="spellEnd"/>
      <w:r w:rsidR="006B4854">
        <w:t xml:space="preserve"> </w:t>
      </w:r>
      <w:proofErr w:type="spellStart"/>
      <w:proofErr w:type="gramStart"/>
      <w:r w:rsidR="006B4854">
        <w:t>mãi</w:t>
      </w:r>
      <w:proofErr w:type="spellEnd"/>
      <w:r w:rsidR="006B4854">
        <w:t xml:space="preserve"> ,</w:t>
      </w:r>
      <w:proofErr w:type="gramEnd"/>
      <w:r w:rsidR="006B4854">
        <w:t xml:space="preserve"> coupon, </w:t>
      </w:r>
      <w:proofErr w:type="spellStart"/>
      <w:r w:rsidR="006B4854">
        <w:t>số</w:t>
      </w:r>
      <w:proofErr w:type="spellEnd"/>
      <w:r w:rsidR="006B4854">
        <w:t xml:space="preserve"> </w:t>
      </w:r>
      <w:proofErr w:type="spellStart"/>
      <w:r w:rsidR="006B4854">
        <w:t>lượng</w:t>
      </w:r>
      <w:proofErr w:type="spellEnd"/>
      <w:r w:rsidR="006B4854">
        <w:t xml:space="preserve"> </w:t>
      </w:r>
      <w:proofErr w:type="spellStart"/>
      <w:r w:rsidR="006B4854">
        <w:t>đơn</w:t>
      </w:r>
      <w:proofErr w:type="spellEnd"/>
      <w:r w:rsidR="006B4854">
        <w:t xml:space="preserve"> </w:t>
      </w:r>
      <w:proofErr w:type="spellStart"/>
      <w:r w:rsidR="006B4854">
        <w:t>giá</w:t>
      </w:r>
      <w:proofErr w:type="spellEnd"/>
      <w:r w:rsidR="006B4854">
        <w:t>)</w:t>
      </w:r>
    </w:p>
    <w:p w14:paraId="536B1139" w14:textId="304EC79C" w:rsidR="001F1228" w:rsidRDefault="001F1228" w:rsidP="001F1228">
      <w:pPr>
        <w:pStyle w:val="ListParagraph"/>
        <w:numPr>
          <w:ilvl w:val="0"/>
          <w:numId w:val="2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6B4854">
        <w:t xml:space="preserve"> (</w:t>
      </w:r>
      <w:proofErr w:type="spellStart"/>
      <w:r w:rsidR="006B4854">
        <w:t>tổ</w:t>
      </w:r>
      <w:proofErr w:type="spellEnd"/>
      <w:r w:rsidR="006B4854">
        <w:t xml:space="preserve"> </w:t>
      </w:r>
      <w:proofErr w:type="spellStart"/>
      <w:r w:rsidR="006B4854">
        <w:t>chức</w:t>
      </w:r>
      <w:proofErr w:type="spellEnd"/>
      <w:r w:rsidR="006B4854">
        <w:t xml:space="preserve"> hang </w:t>
      </w:r>
      <w:proofErr w:type="spellStart"/>
      <w:r w:rsidR="006B4854">
        <w:t>hóa</w:t>
      </w:r>
      <w:proofErr w:type="spellEnd"/>
      <w:r w:rsidR="006B4854">
        <w:t xml:space="preserve"> </w:t>
      </w:r>
      <w:proofErr w:type="spellStart"/>
      <w:r w:rsidR="006B4854">
        <w:t>theo</w:t>
      </w:r>
      <w:proofErr w:type="spellEnd"/>
      <w:r w:rsidR="006B4854">
        <w:t xml:space="preserve"> </w:t>
      </w:r>
      <w:proofErr w:type="spellStart"/>
      <w:r w:rsidR="006B4854">
        <w:t>tiêu</w:t>
      </w:r>
      <w:proofErr w:type="spellEnd"/>
      <w:r w:rsidR="006B4854">
        <w:t xml:space="preserve"> </w:t>
      </w:r>
      <w:proofErr w:type="spellStart"/>
      <w:r w:rsidR="006B4854">
        <w:t>chí</w:t>
      </w:r>
      <w:proofErr w:type="spellEnd"/>
      <w:r w:rsidR="006B4854">
        <w:t xml:space="preserve">, </w:t>
      </w:r>
      <w:proofErr w:type="spellStart"/>
      <w:r w:rsidR="006B4854">
        <w:t>hình</w:t>
      </w:r>
      <w:proofErr w:type="spellEnd"/>
      <w:r w:rsidR="006B4854">
        <w:t xml:space="preserve"> </w:t>
      </w:r>
      <w:proofErr w:type="spellStart"/>
      <w:r w:rsidR="006B4854">
        <w:t>ảnh</w:t>
      </w:r>
      <w:proofErr w:type="spellEnd"/>
      <w:r w:rsidR="006B4854">
        <w:t xml:space="preserve"> + </w:t>
      </w:r>
      <w:proofErr w:type="spellStart"/>
      <w:r w:rsidR="006B4854">
        <w:t>thông</w:t>
      </w:r>
      <w:proofErr w:type="spellEnd"/>
      <w:r w:rsidR="006B4854">
        <w:t xml:space="preserve"> tin, Catalog </w:t>
      </w:r>
      <w:proofErr w:type="spellStart"/>
      <w:r w:rsidR="006B4854">
        <w:t>tĩnh</w:t>
      </w:r>
      <w:proofErr w:type="spellEnd"/>
      <w:r w:rsidR="006B4854">
        <w:t>/</w:t>
      </w:r>
      <w:proofErr w:type="spellStart"/>
      <w:r w:rsidR="006B4854">
        <w:t>động</w:t>
      </w:r>
      <w:proofErr w:type="spellEnd"/>
      <w:r w:rsidR="006B4854">
        <w:t xml:space="preserve"> – search engine)</w:t>
      </w:r>
    </w:p>
    <w:p w14:paraId="4E93FAE8" w14:textId="2A0A6CE6" w:rsidR="000C21C0" w:rsidRDefault="000C21C0" w:rsidP="000C21C0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 xml:space="preserve"> :</w:t>
      </w:r>
      <w:proofErr w:type="gramEnd"/>
      <w:r>
        <w:t xml:space="preserve"> </w:t>
      </w:r>
    </w:p>
    <w:p w14:paraId="45A8369E" w14:textId="2F888EB2" w:rsidR="000C21C0" w:rsidRDefault="000C21C0" w:rsidP="000C21C0">
      <w:pPr>
        <w:pStyle w:val="ListParagraph"/>
        <w:numPr>
          <w:ilvl w:val="0"/>
          <w:numId w:val="2"/>
        </w:numPr>
      </w:pPr>
      <w:r>
        <w:t>CSDL</w:t>
      </w:r>
    </w:p>
    <w:p w14:paraId="6B593370" w14:textId="5373A125" w:rsidR="000C21C0" w:rsidRDefault="000C21C0" w:rsidP="000C21C0">
      <w:pPr>
        <w:pStyle w:val="ListParagraph"/>
        <w:numPr>
          <w:ilvl w:val="0"/>
          <w:numId w:val="2"/>
        </w:numPr>
      </w:pPr>
      <w:proofErr w:type="gramStart"/>
      <w:r>
        <w:t>Middleware(</w:t>
      </w:r>
      <w:proofErr w:type="spellStart"/>
      <w:proofErr w:type="gramEnd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, …) - $50.000 – 1trieeuj</w:t>
      </w:r>
    </w:p>
    <w:p w14:paraId="3E0BFB66" w14:textId="162625E3" w:rsidR="000C21C0" w:rsidRDefault="000C21C0" w:rsidP="000C21C0">
      <w:pPr>
        <w:pStyle w:val="ListParagraph"/>
        <w:numPr>
          <w:ilvl w:val="0"/>
          <w:numId w:val="2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Bussiness</w:t>
      </w:r>
      <w:proofErr w:type="spellEnd"/>
      <w:r>
        <w:t xml:space="preserve"> rule – </w:t>
      </w:r>
      <w:proofErr w:type="spellStart"/>
      <w:r>
        <w:t>Bussiness</w:t>
      </w:r>
      <w:proofErr w:type="spellEnd"/>
      <w:r>
        <w:t xml:space="preserve"> logic)</w:t>
      </w:r>
    </w:p>
    <w:p w14:paraId="5B877AE1" w14:textId="5215D878" w:rsidR="000C21C0" w:rsidRDefault="000C21C0" w:rsidP="000C21C0">
      <w:pPr>
        <w:pStyle w:val="ListParagraph"/>
        <w:numPr>
          <w:ilvl w:val="0"/>
          <w:numId w:val="2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ERP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–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quỹ</w:t>
      </w:r>
      <w:proofErr w:type="spellEnd"/>
      <w:r>
        <w:t>)</w:t>
      </w:r>
    </w:p>
    <w:p w14:paraId="030921EC" w14:textId="4D54E46A" w:rsidR="000C21C0" w:rsidRDefault="000C21C0" w:rsidP="000C21C0">
      <w:pPr>
        <w:pStyle w:val="ListParagraph"/>
        <w:numPr>
          <w:ilvl w:val="0"/>
          <w:numId w:val="2"/>
        </w:numPr>
      </w:pPr>
      <w:r>
        <w:t>Web service (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– REST, SOAP)</w:t>
      </w:r>
    </w:p>
    <w:p w14:paraId="2F3E6128" w14:textId="77777777" w:rsidR="000C21C0" w:rsidRDefault="000C21C0" w:rsidP="000C21C0"/>
    <w:p w14:paraId="1903CFBE" w14:textId="3DF8F8D3" w:rsidR="000C21C0" w:rsidRDefault="000C21C0" w:rsidP="000C21C0">
      <w:proofErr w:type="spellStart"/>
      <w:r w:rsidRPr="000C21C0">
        <w:t>Bộ</w:t>
      </w:r>
      <w:proofErr w:type="spellEnd"/>
      <w:r w:rsidRPr="000C21C0">
        <w:t xml:space="preserve"> </w:t>
      </w:r>
      <w:proofErr w:type="spellStart"/>
      <w:r w:rsidRPr="000C21C0">
        <w:t>phần</w:t>
      </w:r>
      <w:proofErr w:type="spellEnd"/>
      <w:r w:rsidRPr="000C21C0">
        <w:t xml:space="preserve"> </w:t>
      </w:r>
      <w:proofErr w:type="spellStart"/>
      <w:r w:rsidRPr="000C21C0">
        <w:t>mềm</w:t>
      </w:r>
      <w:proofErr w:type="spellEnd"/>
      <w:r w:rsidRPr="000C21C0">
        <w:t xml:space="preserve"> </w:t>
      </w:r>
      <w:proofErr w:type="spellStart"/>
      <w:r w:rsidRPr="000C21C0">
        <w:t>cho</w:t>
      </w:r>
      <w:proofErr w:type="spellEnd"/>
      <w:r w:rsidRPr="000C21C0">
        <w:t xml:space="preserve"> Doanh </w:t>
      </w:r>
      <w:proofErr w:type="spellStart"/>
      <w:r w:rsidRPr="000C21C0">
        <w:t>nghiệp</w:t>
      </w:r>
      <w:proofErr w:type="spellEnd"/>
      <w:r>
        <w:t xml:space="preserve"> </w:t>
      </w:r>
      <w:proofErr w:type="spellStart"/>
      <w:r>
        <w:t>trun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157E8E5E" w14:textId="2C20ED98" w:rsidR="000C21C0" w:rsidRDefault="000C21C0" w:rsidP="000C21C0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=&gt;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(plug </w:t>
      </w:r>
      <w:proofErr w:type="gramStart"/>
      <w:r>
        <w:t>in )</w:t>
      </w:r>
      <w:proofErr w:type="gramEnd"/>
      <w:r>
        <w:t xml:space="preserve"> =&gt;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middleware</w:t>
      </w:r>
    </w:p>
    <w:p w14:paraId="05F80D61" w14:textId="77777777" w:rsidR="000C21C0" w:rsidRDefault="000C21C0" w:rsidP="000C21C0"/>
    <w:p w14:paraId="1825EADA" w14:textId="5F5C068B" w:rsidR="000C21C0" w:rsidRDefault="000C21C0" w:rsidP="000C21C0"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Doanh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$100.000 – 10 </w:t>
      </w:r>
      <w:proofErr w:type="spellStart"/>
      <w:r>
        <w:t>triệu</w:t>
      </w:r>
      <w:proofErr w:type="spellEnd"/>
    </w:p>
    <w:p w14:paraId="62EFDD27" w14:textId="5F5B792D" w:rsidR="000C21C0" w:rsidRDefault="000C21C0" w:rsidP="000C21C0">
      <w:r>
        <w:rPr>
          <w:rFonts w:ascii="Cambria Math" w:hAnsi="Cambria Math" w:cs="Cambria Math"/>
        </w:rPr>
        <w:t>▹</w:t>
      </w:r>
      <w:r>
        <w:t xml:space="preserve"> CRM (Customer Relationship </w:t>
      </w:r>
      <w:proofErr w:type="spellStart"/>
      <w:r>
        <w:t>Managment</w:t>
      </w:r>
      <w:proofErr w:type="spellEnd"/>
      <w:r>
        <w:t xml:space="preserve">) </w:t>
      </w:r>
      <w:r>
        <w:t>- $25.000 - $</w:t>
      </w:r>
      <w:proofErr w:type="spellStart"/>
      <w:r>
        <w:t>triệu</w:t>
      </w:r>
      <w:proofErr w:type="spellEnd"/>
    </w:p>
    <w:p w14:paraId="611FD21C" w14:textId="0512C6F1" w:rsidR="000C21C0" w:rsidRDefault="000C21C0" w:rsidP="000C21C0">
      <w:r>
        <w:rPr>
          <w:rFonts w:ascii="Cambria Math" w:hAnsi="Cambria Math" w:cs="Cambria Math"/>
        </w:rPr>
        <w:t>▹</w:t>
      </w:r>
      <w:r>
        <w:t xml:space="preserve"> SCM (Supply Chain </w:t>
      </w:r>
      <w:proofErr w:type="spellStart"/>
      <w:r>
        <w:t>Managment</w:t>
      </w:r>
      <w:proofErr w:type="spellEnd"/>
      <w:r>
        <w:t xml:space="preserve">) </w:t>
      </w:r>
      <w:r>
        <w:t>$3tr- 10 tr</w:t>
      </w:r>
    </w:p>
    <w:p w14:paraId="1C638C31" w14:textId="7F335244" w:rsidR="000C21C0" w:rsidRDefault="000C21C0" w:rsidP="000C21C0">
      <w:r>
        <w:rPr>
          <w:rFonts w:ascii="Cambria Math" w:hAnsi="Cambria Math" w:cs="Cambria Math"/>
        </w:rPr>
        <w:t>▹</w:t>
      </w:r>
      <w:r>
        <w:t xml:space="preserve"> Content Manag</w:t>
      </w:r>
      <w:r>
        <w:t>e</w:t>
      </w:r>
      <w:r>
        <w:t xml:space="preserve">ment </w:t>
      </w:r>
      <w:r>
        <w:t>$100.000 - $500.000</w:t>
      </w:r>
    </w:p>
    <w:p w14:paraId="01AF71E9" w14:textId="348D528D" w:rsidR="000C21C0" w:rsidRDefault="000C21C0" w:rsidP="000C21C0">
      <w:r>
        <w:rPr>
          <w:rFonts w:ascii="Cambria Math" w:hAnsi="Cambria Math" w:cs="Cambria Math"/>
        </w:rPr>
        <w:t>▹</w:t>
      </w:r>
      <w:r>
        <w:t xml:space="preserve"> Knowledge </w:t>
      </w:r>
      <w:r>
        <w:t>Management $10.000- 1tr</w:t>
      </w:r>
    </w:p>
    <w:p w14:paraId="461F9A03" w14:textId="77777777" w:rsidR="007F55F9" w:rsidRDefault="007F55F9" w:rsidP="000C21C0"/>
    <w:p w14:paraId="32EE7534" w14:textId="6D2A53B8" w:rsidR="007F55F9" w:rsidRDefault="007F55F9" w:rsidP="000C21C0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mua</w:t>
      </w:r>
      <w:proofErr w:type="spellEnd"/>
      <w:r>
        <w:t xml:space="preserve"> :</w:t>
      </w:r>
      <w:proofErr w:type="gramEnd"/>
      <w:r>
        <w:t xml:space="preserve"> Research =&gt;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=&gt;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=&gt;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=&gt; </w:t>
      </w:r>
      <w:proofErr w:type="spellStart"/>
      <w:r>
        <w:t>đặt</w:t>
      </w:r>
      <w:proofErr w:type="spellEnd"/>
      <w:r>
        <w:t xml:space="preserve"> hang =&gt; Thanh </w:t>
      </w:r>
      <w:proofErr w:type="spellStart"/>
      <w:r>
        <w:t>toán</w:t>
      </w:r>
      <w:proofErr w:type="spellEnd"/>
      <w:r>
        <w:t xml:space="preserve">=&gt;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</w:p>
    <w:p w14:paraId="5245BA86" w14:textId="77777777" w:rsidR="007F55F9" w:rsidRDefault="007F55F9" w:rsidP="000C21C0"/>
    <w:p w14:paraId="35172D73" w14:textId="77777777" w:rsidR="007F55F9" w:rsidRDefault="007F55F9" w:rsidP="000C21C0"/>
    <w:p w14:paraId="49C99E83" w14:textId="77777777" w:rsidR="007F55F9" w:rsidRDefault="007F55F9" w:rsidP="000C21C0"/>
    <w:p w14:paraId="1B55F52C" w14:textId="7A20C5A9" w:rsidR="007F55F9" w:rsidRDefault="007F55F9" w:rsidP="000C21C0">
      <w:proofErr w:type="spellStart"/>
      <w:r>
        <w:t>Cửa</w:t>
      </w:r>
      <w:proofErr w:type="spellEnd"/>
      <w:r>
        <w:t xml:space="preserve"> </w:t>
      </w:r>
      <w:proofErr w:type="spellStart"/>
      <w:r>
        <w:t>hangf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giỏ</w:t>
      </w:r>
      <w:proofErr w:type="spellEnd"/>
      <w:r>
        <w:t xml:space="preserve"> </w:t>
      </w:r>
      <w:proofErr w:type="gramStart"/>
      <w:r>
        <w:t>hang ,</w:t>
      </w:r>
      <w:proofErr w:type="gramEnd"/>
      <w:r>
        <w:t xml:space="preserve"> Phuong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06488F41" w14:textId="194D6252" w:rsidR="007F55F9" w:rsidRDefault="007F55F9" w:rsidP="000C21C0"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- </w:t>
      </w:r>
      <w:proofErr w:type="spellStart"/>
      <w:r>
        <w:t>Đanh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sectPr w:rsidR="007F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562"/>
    <w:multiLevelType w:val="hybridMultilevel"/>
    <w:tmpl w:val="F342BCAA"/>
    <w:lvl w:ilvl="0" w:tplc="B41052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D676B"/>
    <w:multiLevelType w:val="hybridMultilevel"/>
    <w:tmpl w:val="9F2CF466"/>
    <w:lvl w:ilvl="0" w:tplc="CA70D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544F"/>
    <w:multiLevelType w:val="hybridMultilevel"/>
    <w:tmpl w:val="7CBA8290"/>
    <w:lvl w:ilvl="0" w:tplc="6AEEB5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C51C9"/>
    <w:multiLevelType w:val="hybridMultilevel"/>
    <w:tmpl w:val="4CE08E56"/>
    <w:lvl w:ilvl="0" w:tplc="F7262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81916">
    <w:abstractNumId w:val="3"/>
  </w:num>
  <w:num w:numId="2" w16cid:durableId="602302326">
    <w:abstractNumId w:val="1"/>
  </w:num>
  <w:num w:numId="3" w16cid:durableId="1529833553">
    <w:abstractNumId w:val="2"/>
  </w:num>
  <w:num w:numId="4" w16cid:durableId="35659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67"/>
    <w:rsid w:val="000C21C0"/>
    <w:rsid w:val="001F1228"/>
    <w:rsid w:val="003F09D8"/>
    <w:rsid w:val="00635667"/>
    <w:rsid w:val="006607FB"/>
    <w:rsid w:val="00662162"/>
    <w:rsid w:val="006B4854"/>
    <w:rsid w:val="006C71C1"/>
    <w:rsid w:val="007636E1"/>
    <w:rsid w:val="007F55F9"/>
    <w:rsid w:val="008401BC"/>
    <w:rsid w:val="00B46C46"/>
    <w:rsid w:val="00CA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B915"/>
  <w15:chartTrackingRefBased/>
  <w15:docId w15:val="{F024229F-6035-422C-BD34-7370C10E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 luân</dc:creator>
  <cp:keywords/>
  <dc:description/>
  <cp:lastModifiedBy>phan  luân</cp:lastModifiedBy>
  <cp:revision>1</cp:revision>
  <dcterms:created xsi:type="dcterms:W3CDTF">2023-11-30T08:45:00Z</dcterms:created>
  <dcterms:modified xsi:type="dcterms:W3CDTF">2023-11-30T17:23:00Z</dcterms:modified>
</cp:coreProperties>
</file>