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F96E31" w:rsidRPr="00CD3868" w14:paraId="3E32586A" w14:textId="77777777">
        <w:tblPrEx>
          <w:tblCellMar>
            <w:top w:w="0" w:type="dxa"/>
            <w:bottom w:w="0" w:type="dxa"/>
          </w:tblCellMar>
        </w:tblPrEx>
        <w:tc>
          <w:tcPr>
            <w:tcW w:w="3252" w:type="dxa"/>
          </w:tcPr>
          <w:p w14:paraId="317E7EFA" w14:textId="77777777" w:rsidR="00F96E31" w:rsidRPr="005C2650" w:rsidRDefault="00F96E31" w:rsidP="00F96E31">
            <w:pPr>
              <w:spacing w:before="60"/>
              <w:rPr>
                <w:b/>
                <w:bCs/>
                <w:spacing w:val="-6"/>
                <w:szCs w:val="28"/>
              </w:rPr>
            </w:pPr>
            <w:r w:rsidRPr="005C2650">
              <w:rPr>
                <w:rFonts w:ascii=".VnTimeH" w:hAnsi=".VnTimeH"/>
                <w:b/>
                <w:bCs/>
                <w:spacing w:val="-6"/>
                <w:szCs w:val="28"/>
              </w:rPr>
              <w:t>Tæng côc thèng kª</w:t>
            </w:r>
            <w:r w:rsidRPr="005C2650">
              <w:rPr>
                <w:b/>
                <w:bCs/>
                <w:spacing w:val="-6"/>
                <w:szCs w:val="28"/>
              </w:rPr>
              <w:t xml:space="preserve"> </w:t>
            </w:r>
          </w:p>
          <w:p w14:paraId="5CDA0427" w14:textId="77777777" w:rsidR="00F96E31" w:rsidRDefault="00F96E31" w:rsidP="00F96E31">
            <w:pPr>
              <w:spacing w:before="120"/>
              <w:jc w:val="both"/>
              <w:rPr>
                <w:rFonts w:ascii=".VnTimeH" w:hAnsi=".VnTimeH"/>
              </w:rPr>
            </w:pPr>
            <w:r w:rsidRPr="00CD3868">
              <w:rPr>
                <w:b/>
                <w:bCs/>
                <w:i/>
                <w:noProof/>
                <w:szCs w:val="28"/>
              </w:rPr>
              <w:pict w14:anchorId="44F00293">
                <v:line id="_x0000_s1045" style="position:absolute;left:0;text-align:left;z-index:251657216" from="29.55pt,2.45pt" to="106.05pt,2.45pt" strokeweight="1pt"/>
              </w:pict>
            </w:r>
            <w:r w:rsidRPr="00CD3868">
              <w:rPr>
                <w:rFonts w:ascii=".VnTimeH" w:hAnsi=".VnTimeH"/>
              </w:rPr>
              <w:t xml:space="preserve">     </w:t>
            </w:r>
          </w:p>
          <w:p w14:paraId="32DE2303" w14:textId="77777777" w:rsidR="00F96E31" w:rsidRPr="00CD3868" w:rsidRDefault="00F96E31" w:rsidP="00F96E31">
            <w:pPr>
              <w:spacing w:before="60"/>
              <w:jc w:val="both"/>
              <w:rPr>
                <w:rFonts w:ascii=".VnTimeH" w:hAnsi=".VnTimeH"/>
              </w:rPr>
            </w:pPr>
            <w:r w:rsidRPr="00CD3868">
              <w:rPr>
                <w:rFonts w:ascii=".VnTimeH" w:hAnsi=".VnTimeH"/>
              </w:rPr>
              <w:t xml:space="preserve"> </w:t>
            </w:r>
            <w:r>
              <w:rPr>
                <w:rFonts w:ascii=".VnTimeH" w:hAnsi=".VnTimeH"/>
              </w:rPr>
              <w:t xml:space="preserve">  </w:t>
            </w:r>
            <w:r w:rsidRPr="006C0671">
              <w:rPr>
                <w:rFonts w:ascii=".VnTimeH" w:hAnsi=".VnTimeH"/>
                <w:szCs w:val="28"/>
              </w:rPr>
              <w:t>S</w:t>
            </w:r>
            <w:r w:rsidRPr="006C0671">
              <w:rPr>
                <w:szCs w:val="28"/>
              </w:rPr>
              <w:t>è</w:t>
            </w:r>
            <w:r w:rsidRPr="006C0671">
              <w:rPr>
                <w:rFonts w:ascii=".VnTimeH" w:hAnsi=".VnTimeH"/>
                <w:szCs w:val="28"/>
              </w:rPr>
              <w:t>:</w:t>
            </w:r>
            <w:r w:rsidRPr="00CD3868">
              <w:rPr>
                <w:rFonts w:ascii=".VnTimeH" w:hAnsi=".VnTimeH"/>
              </w:rPr>
              <w:t xml:space="preserve"> </w:t>
            </w:r>
            <w:r w:rsidR="00FB2EF1">
              <w:rPr>
                <w:rFonts w:ascii=".VnTimeH" w:hAnsi=".VnTimeH"/>
              </w:rPr>
              <w:t xml:space="preserve"> </w:t>
            </w:r>
            <w:r w:rsidR="00AF2021">
              <w:rPr>
                <w:rFonts w:ascii=".VnTimeH" w:hAnsi=".VnTimeH"/>
              </w:rPr>
              <w:t>20</w:t>
            </w:r>
            <w:r w:rsidRPr="00CD3868">
              <w:rPr>
                <w:rFonts w:ascii=".VnTimeH" w:hAnsi=".VnTimeH"/>
              </w:rPr>
              <w:t>/tctk-TKth</w:t>
            </w:r>
          </w:p>
        </w:tc>
        <w:tc>
          <w:tcPr>
            <w:tcW w:w="6378" w:type="dxa"/>
          </w:tcPr>
          <w:p w14:paraId="0EF1F193" w14:textId="77777777" w:rsidR="00F96E31" w:rsidRPr="00CD3868" w:rsidRDefault="00F96E31" w:rsidP="00F96E31">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72CD52D1" w14:textId="77777777" w:rsidR="00F96E31" w:rsidRPr="00C8111A" w:rsidRDefault="00F96E31" w:rsidP="00F96E31">
            <w:pPr>
              <w:jc w:val="center"/>
              <w:rPr>
                <w:b/>
                <w:bCs/>
                <w:szCs w:val="26"/>
                <w:lang w:val="pt-BR"/>
              </w:rPr>
            </w:pPr>
            <w:r w:rsidRPr="00C8111A">
              <w:rPr>
                <w:b/>
                <w:bCs/>
                <w:szCs w:val="26"/>
                <w:lang w:val="pt-BR"/>
              </w:rPr>
              <w:t>§éc lËp-Tù do-H¹nh phóc</w:t>
            </w:r>
          </w:p>
          <w:p w14:paraId="49EF0187" w14:textId="77777777" w:rsidR="00F96E31" w:rsidRDefault="00F96E31" w:rsidP="00F96E31">
            <w:pPr>
              <w:spacing w:line="120" w:lineRule="auto"/>
              <w:jc w:val="center"/>
              <w:rPr>
                <w:b/>
                <w:bCs/>
                <w:szCs w:val="26"/>
                <w:u w:val="single"/>
                <w:lang w:val="pt-BR"/>
              </w:rPr>
            </w:pPr>
            <w:r>
              <w:rPr>
                <w:rFonts w:ascii=".VnTimeH" w:hAnsi=".VnTimeH"/>
                <w:b/>
                <w:bCs/>
                <w:noProof/>
              </w:rPr>
              <w:pict w14:anchorId="469FAAFA">
                <v:line id="_x0000_s1046" style="position:absolute;left:0;text-align:left;z-index:251658240" from="83.4pt,1.75pt" to="223.05pt,1.75pt" strokeweight="1pt"/>
              </w:pict>
            </w:r>
          </w:p>
          <w:p w14:paraId="711A7D91" w14:textId="77777777" w:rsidR="00F96E31" w:rsidRPr="005F0560" w:rsidRDefault="00F96E31" w:rsidP="00F96E31">
            <w:pPr>
              <w:spacing w:before="120"/>
              <w:jc w:val="center"/>
              <w:rPr>
                <w:i/>
                <w:sz w:val="27"/>
                <w:szCs w:val="27"/>
                <w:lang w:val="pt-BR"/>
              </w:rPr>
            </w:pPr>
            <w:r>
              <w:rPr>
                <w:i/>
                <w:sz w:val="27"/>
                <w:szCs w:val="27"/>
                <w:lang w:val="pt-BR"/>
              </w:rPr>
              <w:t xml:space="preserve">      </w:t>
            </w:r>
            <w:r w:rsidRPr="005F0560">
              <w:rPr>
                <w:i/>
                <w:sz w:val="27"/>
                <w:szCs w:val="27"/>
                <w:lang w:val="pt-BR"/>
              </w:rPr>
              <w:t xml:space="preserve">Hµ Néi, ngµy 25 th¸ng </w:t>
            </w:r>
            <w:r w:rsidR="00FB2EF1">
              <w:rPr>
                <w:i/>
                <w:sz w:val="27"/>
                <w:szCs w:val="27"/>
                <w:lang w:val="pt-BR"/>
              </w:rPr>
              <w:t>7</w:t>
            </w:r>
            <w:r w:rsidRPr="005F0560">
              <w:rPr>
                <w:i/>
                <w:sz w:val="27"/>
                <w:szCs w:val="27"/>
                <w:lang w:val="pt-BR"/>
              </w:rPr>
              <w:t xml:space="preserve"> n¨m 2006</w:t>
            </w:r>
          </w:p>
          <w:p w14:paraId="2050289A" w14:textId="77777777" w:rsidR="00F96E31" w:rsidRPr="00CD3868" w:rsidRDefault="00F96E31" w:rsidP="00F96E31">
            <w:pPr>
              <w:jc w:val="center"/>
              <w:rPr>
                <w:rFonts w:ascii=".VnTimeH" w:hAnsi=".VnTimeH"/>
                <w:b/>
                <w:bCs/>
                <w:sz w:val="24"/>
                <w:szCs w:val="24"/>
                <w:u w:val="single"/>
                <w:lang w:val="pt-BR"/>
              </w:rPr>
            </w:pPr>
          </w:p>
        </w:tc>
      </w:tr>
    </w:tbl>
    <w:p w14:paraId="2C76A463" w14:textId="77777777" w:rsidR="00036402" w:rsidRPr="006C2DCB" w:rsidRDefault="00036402">
      <w:pPr>
        <w:spacing w:line="120" w:lineRule="auto"/>
        <w:rPr>
          <w:sz w:val="88"/>
          <w:lang w:val="pt-BR"/>
        </w:rPr>
      </w:pPr>
    </w:p>
    <w:p w14:paraId="5E8D478C" w14:textId="77777777" w:rsidR="00036402" w:rsidRDefault="00036402">
      <w:pPr>
        <w:jc w:val="center"/>
        <w:rPr>
          <w:rFonts w:ascii=".VnArialH" w:hAnsi=".VnArialH"/>
          <w:b/>
          <w:sz w:val="36"/>
        </w:rPr>
      </w:pPr>
      <w:r>
        <w:rPr>
          <w:rFonts w:ascii=".VnArialH" w:hAnsi=".VnArialH"/>
          <w:b/>
          <w:sz w:val="14"/>
        </w:rPr>
        <w:softHyphen/>
      </w:r>
      <w:r w:rsidR="00E6666D">
        <w:rPr>
          <w:rFonts w:ascii=".VnArialH" w:hAnsi=".VnArialH"/>
          <w:b/>
          <w:sz w:val="36"/>
        </w:rPr>
        <w:t>T</w:t>
      </w:r>
      <w:r>
        <w:rPr>
          <w:rFonts w:ascii=".VnArialH" w:hAnsi=".VnArialH"/>
          <w:b/>
          <w:sz w:val="36"/>
        </w:rPr>
        <w:t>×nh h×nh kinh tÕ-x· héi</w:t>
      </w:r>
    </w:p>
    <w:p w14:paraId="6CFEC10A" w14:textId="77777777" w:rsidR="00036402" w:rsidRDefault="00036402">
      <w:pPr>
        <w:jc w:val="center"/>
        <w:rPr>
          <w:rFonts w:ascii=".VnArialH" w:hAnsi=".VnArialH"/>
          <w:b/>
          <w:sz w:val="36"/>
        </w:rPr>
      </w:pPr>
      <w:r>
        <w:rPr>
          <w:rFonts w:ascii=".VnArialH" w:hAnsi=".VnArialH"/>
          <w:b/>
          <w:sz w:val="36"/>
        </w:rPr>
        <w:t xml:space="preserve">th¸ng </w:t>
      </w:r>
      <w:r w:rsidR="00FB2EF1">
        <w:rPr>
          <w:rFonts w:ascii=".VnArialH" w:hAnsi=".VnArialH"/>
          <w:b/>
          <w:sz w:val="36"/>
        </w:rPr>
        <w:t>7</w:t>
      </w:r>
      <w:r>
        <w:rPr>
          <w:rFonts w:ascii=".VnArialH" w:hAnsi=".VnArialH"/>
          <w:b/>
          <w:sz w:val="36"/>
        </w:rPr>
        <w:t xml:space="preserve"> vµ </w:t>
      </w:r>
      <w:r w:rsidR="00FB2EF1">
        <w:rPr>
          <w:rFonts w:ascii=".VnArialH" w:hAnsi=".VnArialH"/>
          <w:b/>
          <w:sz w:val="36"/>
        </w:rPr>
        <w:t>7</w:t>
      </w:r>
      <w:r>
        <w:rPr>
          <w:rFonts w:ascii=".VnArialH" w:hAnsi=".VnArialH"/>
          <w:b/>
          <w:sz w:val="36"/>
        </w:rPr>
        <w:t xml:space="preserve"> th¸ng n¨m 200</w:t>
      </w:r>
      <w:r w:rsidR="00F96E31">
        <w:rPr>
          <w:rFonts w:ascii=".VnArialH" w:hAnsi=".VnArialH"/>
          <w:b/>
          <w:sz w:val="36"/>
        </w:rPr>
        <w:t>6</w:t>
      </w:r>
    </w:p>
    <w:p w14:paraId="04408E27" w14:textId="77777777" w:rsidR="00E6666D" w:rsidRPr="00B45C5A" w:rsidRDefault="00E6666D">
      <w:pPr>
        <w:jc w:val="center"/>
        <w:rPr>
          <w:rFonts w:ascii=".VnArialH" w:hAnsi=".VnArialH"/>
          <w:b/>
          <w:sz w:val="18"/>
        </w:rPr>
      </w:pPr>
    </w:p>
    <w:p w14:paraId="3B9A28D6" w14:textId="77777777" w:rsidR="00036402" w:rsidRPr="006C2DCB" w:rsidRDefault="00036402">
      <w:pPr>
        <w:jc w:val="center"/>
      </w:pPr>
    </w:p>
    <w:p w14:paraId="241D7C33" w14:textId="77777777" w:rsidR="00CB474D" w:rsidRPr="00787661" w:rsidRDefault="00CB474D">
      <w:pPr>
        <w:jc w:val="center"/>
        <w:rPr>
          <w:sz w:val="8"/>
        </w:rPr>
      </w:pPr>
    </w:p>
    <w:p w14:paraId="1A327DEE" w14:textId="77777777" w:rsidR="00FB2EF1" w:rsidRPr="003D741A" w:rsidRDefault="00FB2EF1" w:rsidP="006C2DCB">
      <w:pPr>
        <w:spacing w:before="40" w:after="40" w:line="300" w:lineRule="auto"/>
        <w:ind w:right="142" w:firstLine="539"/>
        <w:jc w:val="both"/>
        <w:rPr>
          <w:rFonts w:ascii="Times New Roman" w:hAnsi="Times New Roman"/>
          <w:b/>
          <w:szCs w:val="28"/>
          <w:lang w:val="pt-BR"/>
        </w:rPr>
      </w:pPr>
      <w:r w:rsidRPr="00FB2EF1">
        <w:rPr>
          <w:rFonts w:ascii="Times New Roman" w:hAnsi="Times New Roman"/>
          <w:b/>
          <w:sz w:val="28"/>
          <w:szCs w:val="28"/>
          <w:lang w:val="pt-BR"/>
        </w:rPr>
        <w:t>1. Sản xuất nông, lâm nghiệp và thuỷ sản</w:t>
      </w:r>
    </w:p>
    <w:p w14:paraId="1E15DF4A" w14:textId="77777777" w:rsidR="00FB2EF1" w:rsidRPr="00FB2EF1" w:rsidRDefault="00FB2EF1" w:rsidP="006C2DCB">
      <w:pPr>
        <w:spacing w:before="40" w:after="40" w:line="300" w:lineRule="auto"/>
        <w:ind w:right="142" w:firstLine="539"/>
        <w:jc w:val="both"/>
        <w:rPr>
          <w:rFonts w:ascii="Times New Roman" w:hAnsi="Times New Roman"/>
          <w:sz w:val="28"/>
          <w:szCs w:val="28"/>
          <w:lang w:val="pt-BR"/>
        </w:rPr>
      </w:pPr>
      <w:r w:rsidRPr="00FB2EF1">
        <w:rPr>
          <w:rFonts w:ascii="Times New Roman" w:hAnsi="Times New Roman"/>
          <w:b/>
          <w:i/>
          <w:sz w:val="28"/>
          <w:szCs w:val="28"/>
          <w:lang w:val="pt-BR"/>
        </w:rPr>
        <w:t>Nông nghiệp</w:t>
      </w:r>
      <w:r w:rsidRPr="00FB2EF1">
        <w:rPr>
          <w:rFonts w:ascii="Times New Roman" w:hAnsi="Times New Roman"/>
          <w:sz w:val="28"/>
          <w:szCs w:val="28"/>
          <w:lang w:val="pt-BR"/>
        </w:rPr>
        <w:t xml:space="preserve">: </w:t>
      </w:r>
    </w:p>
    <w:p w14:paraId="4823ECD4" w14:textId="77777777" w:rsidR="00FB2EF1" w:rsidRPr="00FB2EF1" w:rsidRDefault="00FB2EF1" w:rsidP="006C2DCB">
      <w:pPr>
        <w:spacing w:before="40" w:after="40" w:line="300" w:lineRule="auto"/>
        <w:ind w:right="142" w:firstLine="539"/>
        <w:jc w:val="both"/>
        <w:rPr>
          <w:rFonts w:ascii="Times New Roman" w:hAnsi="Times New Roman"/>
          <w:sz w:val="28"/>
          <w:szCs w:val="28"/>
          <w:lang w:val="pt-BR"/>
        </w:rPr>
      </w:pPr>
      <w:r w:rsidRPr="00787661">
        <w:rPr>
          <w:rFonts w:ascii="Times New Roman" w:hAnsi="Times New Roman"/>
          <w:i/>
          <w:sz w:val="28"/>
          <w:szCs w:val="28"/>
          <w:lang w:val="pt-BR"/>
        </w:rPr>
        <w:t xml:space="preserve">Lúa hè thu: </w:t>
      </w:r>
      <w:r w:rsidRPr="00787661">
        <w:rPr>
          <w:rFonts w:ascii="Times New Roman" w:hAnsi="Times New Roman"/>
          <w:sz w:val="28"/>
          <w:szCs w:val="28"/>
          <w:lang w:val="pt-BR"/>
        </w:rPr>
        <w:t xml:space="preserve">Tính </w:t>
      </w:r>
      <w:r w:rsidRPr="00787661">
        <w:rPr>
          <w:rFonts w:ascii="Times New Roman" w:hAnsi="Times New Roman" w:hint="eastAsia"/>
          <w:sz w:val="28"/>
          <w:szCs w:val="28"/>
          <w:lang w:val="pt-BR"/>
        </w:rPr>
        <w:t>đ</w:t>
      </w:r>
      <w:r w:rsidRPr="00787661">
        <w:rPr>
          <w:rFonts w:ascii="Times New Roman" w:hAnsi="Times New Roman"/>
          <w:sz w:val="28"/>
          <w:szCs w:val="28"/>
          <w:lang w:val="pt-BR"/>
        </w:rPr>
        <w:t>ến trung tuần tháng 7, các địa phương phía Nam gieo cấy 2022,1 nghìn ha lúa hè thu, bằng 99,1% cùng kỳ năm trước, trong đó các tỉnh</w:t>
      </w:r>
      <w:r w:rsidRPr="00FB2EF1">
        <w:rPr>
          <w:rFonts w:ascii="Times New Roman" w:hAnsi="Times New Roman"/>
          <w:sz w:val="28"/>
          <w:szCs w:val="28"/>
          <w:lang w:val="pt-BR"/>
        </w:rPr>
        <w:t xml:space="preserve"> đồng bằng sông Cửu Long xuống giống được khoảng 1755,2 nghìn ha, bằng 98,7%. Hầu hết các tỉnh </w:t>
      </w:r>
      <w:r w:rsidRPr="00FB2EF1">
        <w:rPr>
          <w:rFonts w:ascii="Times New Roman" w:hAnsi="Times New Roman" w:hint="eastAsia"/>
          <w:sz w:val="28"/>
          <w:szCs w:val="28"/>
          <w:lang w:val="pt-BR"/>
        </w:rPr>
        <w:t>Đ</w:t>
      </w:r>
      <w:r w:rsidRPr="00FB2EF1">
        <w:rPr>
          <w:rFonts w:ascii="Times New Roman" w:hAnsi="Times New Roman"/>
          <w:sz w:val="28"/>
          <w:szCs w:val="28"/>
          <w:lang w:val="pt-BR"/>
        </w:rPr>
        <w:t xml:space="preserve">ồng bằng sông Cửu Long </w:t>
      </w:r>
      <w:r w:rsidRPr="00FB2EF1">
        <w:rPr>
          <w:rFonts w:ascii="Times New Roman" w:hAnsi="Times New Roman" w:hint="eastAsia"/>
          <w:sz w:val="28"/>
          <w:szCs w:val="28"/>
          <w:lang w:val="pt-BR"/>
        </w:rPr>
        <w:t>đ</w:t>
      </w:r>
      <w:r w:rsidRPr="00FB2EF1">
        <w:rPr>
          <w:rFonts w:ascii="Times New Roman" w:hAnsi="Times New Roman"/>
          <w:sz w:val="28"/>
          <w:szCs w:val="28"/>
          <w:lang w:val="pt-BR"/>
        </w:rPr>
        <w:t xml:space="preserve">ã chủ </w:t>
      </w:r>
      <w:r w:rsidRPr="00FB2EF1">
        <w:rPr>
          <w:rFonts w:ascii="Times New Roman" w:hAnsi="Times New Roman" w:hint="eastAsia"/>
          <w:sz w:val="28"/>
          <w:szCs w:val="28"/>
          <w:lang w:val="pt-BR"/>
        </w:rPr>
        <w:t>đ</w:t>
      </w:r>
      <w:r w:rsidRPr="00FB2EF1">
        <w:rPr>
          <w:rFonts w:ascii="Times New Roman" w:hAnsi="Times New Roman"/>
          <w:sz w:val="28"/>
          <w:szCs w:val="28"/>
          <w:lang w:val="pt-BR"/>
        </w:rPr>
        <w:t xml:space="preserve">ộng </w:t>
      </w:r>
      <w:r w:rsidRPr="00FB2EF1">
        <w:rPr>
          <w:rFonts w:ascii="Times New Roman" w:hAnsi="Times New Roman" w:hint="eastAsia"/>
          <w:sz w:val="28"/>
          <w:szCs w:val="28"/>
          <w:lang w:val="pt-BR"/>
        </w:rPr>
        <w:t>đư</w:t>
      </w:r>
      <w:r w:rsidRPr="00FB2EF1">
        <w:rPr>
          <w:rFonts w:ascii="Times New Roman" w:hAnsi="Times New Roman"/>
          <w:sz w:val="28"/>
          <w:szCs w:val="28"/>
          <w:lang w:val="pt-BR"/>
        </w:rPr>
        <w:t>ợc n</w:t>
      </w:r>
      <w:r w:rsidRPr="00FB2EF1">
        <w:rPr>
          <w:rFonts w:ascii="Times New Roman" w:hAnsi="Times New Roman" w:hint="eastAsia"/>
          <w:sz w:val="28"/>
          <w:szCs w:val="28"/>
          <w:lang w:val="pt-BR"/>
        </w:rPr>
        <w:t>ư</w:t>
      </w:r>
      <w:r w:rsidRPr="00FB2EF1">
        <w:rPr>
          <w:rFonts w:ascii="Times New Roman" w:hAnsi="Times New Roman"/>
          <w:sz w:val="28"/>
          <w:szCs w:val="28"/>
          <w:lang w:val="pt-BR"/>
        </w:rPr>
        <w:t>ớc t</w:t>
      </w:r>
      <w:r w:rsidRPr="00FB2EF1">
        <w:rPr>
          <w:rFonts w:ascii="Times New Roman" w:hAnsi="Times New Roman" w:hint="eastAsia"/>
          <w:sz w:val="28"/>
          <w:szCs w:val="28"/>
          <w:lang w:val="pt-BR"/>
        </w:rPr>
        <w:t>ư</w:t>
      </w:r>
      <w:r w:rsidRPr="00FB2EF1">
        <w:rPr>
          <w:rFonts w:ascii="Times New Roman" w:hAnsi="Times New Roman"/>
          <w:sz w:val="28"/>
          <w:szCs w:val="28"/>
          <w:lang w:val="pt-BR"/>
        </w:rPr>
        <w:t xml:space="preserve">ới nên gieo cấy hết diện tích: Long An bằng 110,9% cùng kỳ; Kiên Giang 102,3%; Cần Thơ 100,5%; Sóc Trăng 100,6%; riêng một số tỉnh do hạn hán đầu vụ nên không gieo cấy hết diện tích: Trà Vinh chỉ bằng 98%, Vĩnh Long 98,1%. Các tỉnh Nam Trung Bộ và Đông Nam Bộ thời tiết thuận nên tiến độ gieo cấy lúa hè thu nhanh hơn so với cùng kỳ năm trước (Phú Yên 102,3%,  Bình Định 117%). </w:t>
      </w:r>
    </w:p>
    <w:p w14:paraId="25415DC7" w14:textId="77777777" w:rsidR="00FB2EF1" w:rsidRPr="00787661" w:rsidRDefault="00FB2EF1" w:rsidP="006C2DCB">
      <w:pPr>
        <w:spacing w:before="40" w:after="40" w:line="300" w:lineRule="auto"/>
        <w:ind w:right="142" w:firstLine="539"/>
        <w:jc w:val="both"/>
        <w:rPr>
          <w:rFonts w:ascii="Times New Roman" w:hAnsi="Times New Roman"/>
          <w:i/>
          <w:color w:val="333399"/>
          <w:sz w:val="28"/>
          <w:szCs w:val="28"/>
          <w:lang w:val="pt-BR"/>
        </w:rPr>
      </w:pPr>
      <w:r w:rsidRPr="00B40789">
        <w:rPr>
          <w:rFonts w:ascii="Times New Roman" w:hAnsi="Times New Roman"/>
          <w:spacing w:val="2"/>
          <w:sz w:val="28"/>
          <w:szCs w:val="28"/>
          <w:lang w:val="pt-BR"/>
        </w:rPr>
        <w:t xml:space="preserve">Theo báo cáo sơ bộ, năng suất trên diện tích trà lúa đã thu hoạch </w:t>
      </w:r>
      <w:r w:rsidR="00787661" w:rsidRPr="00B40789">
        <w:rPr>
          <w:rFonts w:ascii="Times New Roman" w:hAnsi="Times New Roman"/>
          <w:spacing w:val="2"/>
          <w:sz w:val="28"/>
          <w:szCs w:val="28"/>
          <w:lang w:val="pt-BR"/>
        </w:rPr>
        <w:t xml:space="preserve">ở </w:t>
      </w:r>
      <w:r w:rsidR="00787661" w:rsidRPr="00B40789">
        <w:rPr>
          <w:rFonts w:ascii="Times New Roman" w:hAnsi="Times New Roman" w:hint="eastAsia"/>
          <w:spacing w:val="2"/>
          <w:sz w:val="28"/>
          <w:szCs w:val="28"/>
          <w:lang w:val="pt-BR"/>
        </w:rPr>
        <w:t>đ</w:t>
      </w:r>
      <w:r w:rsidR="00787661" w:rsidRPr="00B40789">
        <w:rPr>
          <w:rFonts w:ascii="Times New Roman" w:hAnsi="Times New Roman"/>
          <w:spacing w:val="2"/>
          <w:sz w:val="28"/>
          <w:szCs w:val="28"/>
          <w:lang w:val="pt-BR"/>
        </w:rPr>
        <w:t xml:space="preserve">ồng bằng sông Cửu Long </w:t>
      </w:r>
      <w:r w:rsidRPr="00B40789">
        <w:rPr>
          <w:rFonts w:ascii="Times New Roman" w:hAnsi="Times New Roman"/>
          <w:spacing w:val="2"/>
          <w:sz w:val="28"/>
          <w:szCs w:val="28"/>
          <w:lang w:val="pt-BR"/>
        </w:rPr>
        <w:t>không cao hơn so với năm trước, do một số địa phương bị ảnh hưởng sâu bệnh, rầy nâu (Kiên Giang n</w:t>
      </w:r>
      <w:r w:rsidRPr="00B40789">
        <w:rPr>
          <w:rFonts w:ascii="Times New Roman" w:hAnsi="Times New Roman" w:hint="eastAsia"/>
          <w:spacing w:val="2"/>
          <w:sz w:val="28"/>
          <w:szCs w:val="28"/>
          <w:lang w:val="pt-BR"/>
        </w:rPr>
        <w:t>ă</w:t>
      </w:r>
      <w:r w:rsidRPr="00B40789">
        <w:rPr>
          <w:rFonts w:ascii="Times New Roman" w:hAnsi="Times New Roman"/>
          <w:spacing w:val="2"/>
          <w:sz w:val="28"/>
          <w:szCs w:val="28"/>
          <w:lang w:val="pt-BR"/>
        </w:rPr>
        <w:t xml:space="preserve">ng suất </w:t>
      </w:r>
      <w:r w:rsidRPr="00B40789">
        <w:rPr>
          <w:rFonts w:ascii="Times New Roman" w:hAnsi="Times New Roman" w:hint="eastAsia"/>
          <w:spacing w:val="2"/>
          <w:sz w:val="28"/>
          <w:szCs w:val="28"/>
          <w:lang w:val="pt-BR"/>
        </w:rPr>
        <w:t>ư</w:t>
      </w:r>
      <w:r w:rsidRPr="00B40789">
        <w:rPr>
          <w:rFonts w:ascii="Times New Roman" w:hAnsi="Times New Roman"/>
          <w:spacing w:val="2"/>
          <w:sz w:val="28"/>
          <w:szCs w:val="28"/>
          <w:lang w:val="pt-BR"/>
        </w:rPr>
        <w:t>ớc tính</w:t>
      </w:r>
      <w:r w:rsidRPr="00787661">
        <w:rPr>
          <w:rFonts w:ascii="Times New Roman" w:hAnsi="Times New Roman"/>
          <w:sz w:val="28"/>
          <w:szCs w:val="28"/>
          <w:lang w:val="pt-BR"/>
        </w:rPr>
        <w:t xml:space="preserve"> </w:t>
      </w:r>
      <w:r w:rsidR="006C2DCB">
        <w:rPr>
          <w:rFonts w:ascii="Times New Roman" w:hAnsi="Times New Roman"/>
          <w:sz w:val="28"/>
          <w:szCs w:val="28"/>
          <w:lang w:val="pt-BR"/>
        </w:rPr>
        <w:t>gi</w:t>
      </w:r>
      <w:r w:rsidR="006C2DCB" w:rsidRPr="006C2DCB">
        <w:rPr>
          <w:rFonts w:ascii="Times New Roman" w:hAnsi="Times New Roman"/>
          <w:sz w:val="28"/>
          <w:szCs w:val="28"/>
          <w:lang w:val="pt-BR"/>
        </w:rPr>
        <w:t>ả</w:t>
      </w:r>
      <w:r w:rsidR="006C2DCB">
        <w:rPr>
          <w:rFonts w:ascii="Times New Roman" w:hAnsi="Times New Roman"/>
          <w:sz w:val="28"/>
          <w:szCs w:val="28"/>
          <w:lang w:val="pt-BR"/>
        </w:rPr>
        <w:t xml:space="preserve">m </w:t>
      </w:r>
      <w:r w:rsidRPr="00787661">
        <w:rPr>
          <w:rFonts w:ascii="Times New Roman" w:hAnsi="Times New Roman"/>
          <w:sz w:val="28"/>
          <w:szCs w:val="28"/>
          <w:lang w:val="pt-BR"/>
        </w:rPr>
        <w:t>khoảng 6,</w:t>
      </w:r>
      <w:r w:rsidR="006C2DCB">
        <w:rPr>
          <w:rFonts w:ascii="Times New Roman" w:hAnsi="Times New Roman"/>
          <w:sz w:val="28"/>
          <w:szCs w:val="28"/>
          <w:lang w:val="pt-BR"/>
        </w:rPr>
        <w:t>3</w:t>
      </w:r>
      <w:r w:rsidR="00B40789">
        <w:rPr>
          <w:rFonts w:ascii="Times New Roman" w:hAnsi="Times New Roman"/>
          <w:sz w:val="28"/>
          <w:szCs w:val="28"/>
          <w:lang w:val="pt-BR"/>
        </w:rPr>
        <w:t xml:space="preserve"> </w:t>
      </w:r>
      <w:r w:rsidRPr="00787661">
        <w:rPr>
          <w:rFonts w:ascii="Times New Roman" w:hAnsi="Times New Roman"/>
          <w:sz w:val="28"/>
          <w:szCs w:val="28"/>
          <w:lang w:val="pt-BR"/>
        </w:rPr>
        <w:t>tạ/ha, Tiền Giang giảm 1,4 tạ/ha</w:t>
      </w:r>
      <w:r w:rsidR="006C2DCB">
        <w:rPr>
          <w:rFonts w:ascii="Times New Roman" w:hAnsi="Times New Roman"/>
          <w:sz w:val="28"/>
          <w:szCs w:val="28"/>
          <w:lang w:val="pt-BR"/>
        </w:rPr>
        <w:t>, An Giang gi</w:t>
      </w:r>
      <w:r w:rsidR="006C2DCB" w:rsidRPr="006C2DCB">
        <w:rPr>
          <w:rFonts w:ascii="Times New Roman" w:hAnsi="Times New Roman"/>
          <w:sz w:val="28"/>
          <w:szCs w:val="28"/>
          <w:lang w:val="pt-BR"/>
        </w:rPr>
        <w:t>ảm</w:t>
      </w:r>
      <w:r w:rsidR="006C2DCB">
        <w:rPr>
          <w:rFonts w:ascii="Times New Roman" w:hAnsi="Times New Roman"/>
          <w:sz w:val="28"/>
          <w:szCs w:val="28"/>
          <w:lang w:val="pt-BR"/>
        </w:rPr>
        <w:t xml:space="preserve"> 3,2 t</w:t>
      </w:r>
      <w:r w:rsidR="006C2DCB" w:rsidRPr="006C2DCB">
        <w:rPr>
          <w:rFonts w:ascii="Times New Roman" w:hAnsi="Times New Roman"/>
          <w:sz w:val="28"/>
          <w:szCs w:val="28"/>
          <w:lang w:val="pt-BR"/>
        </w:rPr>
        <w:t>ạ</w:t>
      </w:r>
      <w:r w:rsidR="006C2DCB">
        <w:rPr>
          <w:rFonts w:ascii="Times New Roman" w:hAnsi="Times New Roman"/>
          <w:sz w:val="28"/>
          <w:szCs w:val="28"/>
          <w:lang w:val="pt-BR"/>
        </w:rPr>
        <w:t>/ha)</w:t>
      </w:r>
      <w:r w:rsidRPr="00787661">
        <w:rPr>
          <w:rFonts w:ascii="Times New Roman" w:hAnsi="Times New Roman"/>
          <w:sz w:val="28"/>
          <w:szCs w:val="28"/>
          <w:lang w:val="pt-BR"/>
        </w:rPr>
        <w:t xml:space="preserve">. </w:t>
      </w:r>
    </w:p>
    <w:p w14:paraId="57B77030" w14:textId="77777777" w:rsidR="00FB2EF1" w:rsidRPr="00FB2EF1" w:rsidRDefault="00FB2EF1" w:rsidP="006C2DCB">
      <w:pPr>
        <w:spacing w:before="40" w:after="40" w:line="300" w:lineRule="auto"/>
        <w:ind w:right="142" w:firstLine="539"/>
        <w:jc w:val="both"/>
        <w:rPr>
          <w:rFonts w:ascii="Times New Roman" w:hAnsi="Times New Roman"/>
          <w:sz w:val="28"/>
          <w:szCs w:val="28"/>
          <w:lang w:val="pt-BR"/>
        </w:rPr>
      </w:pPr>
      <w:r w:rsidRPr="005B4D66">
        <w:rPr>
          <w:rFonts w:ascii="Times New Roman" w:hAnsi="Times New Roman"/>
          <w:i/>
          <w:spacing w:val="2"/>
          <w:sz w:val="28"/>
          <w:szCs w:val="28"/>
          <w:lang w:val="pt-BR"/>
        </w:rPr>
        <w:t>Lúa mùa:</w:t>
      </w:r>
      <w:r w:rsidRPr="005B4D66">
        <w:rPr>
          <w:rFonts w:ascii="Times New Roman" w:hAnsi="Times New Roman"/>
          <w:spacing w:val="2"/>
          <w:sz w:val="28"/>
          <w:szCs w:val="28"/>
          <w:lang w:val="pt-BR"/>
        </w:rPr>
        <w:t xml:space="preserve"> Tính đến giữa tháng 7/2006, cả nước gieo cấy được 1144,4 nghìn ha lúa mùa, bằng 113% cùng kỳ năm trước; trong đó miền Bắc gieo cấy được 1018,2 nghìn ha, bằng 115,5%, miền Nam 126,2 nghìn ha, bằng 96,6%. Mặc dù thời tiết nắng nóng ở miền Bắc đã ảnh hưởng đến tiến độ làm đất nhưng các địa phương đã chủ động đẩy nhanh gieo cấy lúa mùa sớm, trong đó các tỉnh đồng bằng sông Hồng đã gieo cấy được khoảng 505,1 nghìn ha, bằng 123,8% cùng kỳ năm 2005. Đến nay</w:t>
      </w:r>
      <w:r w:rsidR="006C2DCB" w:rsidRPr="005B4D66">
        <w:rPr>
          <w:rFonts w:ascii="Times New Roman" w:hAnsi="Times New Roman"/>
          <w:spacing w:val="2"/>
          <w:sz w:val="28"/>
          <w:szCs w:val="28"/>
          <w:lang w:val="pt-BR"/>
        </w:rPr>
        <w:t>,</w:t>
      </w:r>
      <w:r w:rsidRPr="005B4D66">
        <w:rPr>
          <w:rFonts w:ascii="Times New Roman" w:hAnsi="Times New Roman"/>
          <w:spacing w:val="2"/>
          <w:sz w:val="28"/>
          <w:szCs w:val="28"/>
          <w:lang w:val="pt-BR"/>
        </w:rPr>
        <w:t xml:space="preserve"> một</w:t>
      </w:r>
      <w:r w:rsidRPr="00FB2EF1">
        <w:rPr>
          <w:rFonts w:ascii="Times New Roman" w:hAnsi="Times New Roman"/>
          <w:sz w:val="28"/>
          <w:szCs w:val="28"/>
          <w:lang w:val="pt-BR"/>
        </w:rPr>
        <w:t xml:space="preserve"> số tỉnh đã cơ bản kết thúc gieo cấy lúa mùa </w:t>
      </w:r>
      <w:r w:rsidR="00787661">
        <w:rPr>
          <w:rFonts w:ascii="Times New Roman" w:hAnsi="Times New Roman"/>
          <w:sz w:val="28"/>
          <w:szCs w:val="28"/>
          <w:lang w:val="pt-BR"/>
        </w:rPr>
        <w:t>nh</w:t>
      </w:r>
      <w:r w:rsidR="00787661" w:rsidRPr="00787661">
        <w:rPr>
          <w:rFonts w:ascii="Times New Roman" w:hAnsi="Times New Roman" w:hint="eastAsia"/>
          <w:sz w:val="28"/>
          <w:szCs w:val="28"/>
          <w:lang w:val="pt-BR"/>
        </w:rPr>
        <w:t>ư</w:t>
      </w:r>
      <w:r w:rsidRPr="00FB2EF1">
        <w:rPr>
          <w:rFonts w:ascii="Times New Roman" w:hAnsi="Times New Roman"/>
          <w:sz w:val="28"/>
          <w:szCs w:val="28"/>
          <w:lang w:val="pt-BR"/>
        </w:rPr>
        <w:t xml:space="preserve"> Hà Tâ</w:t>
      </w:r>
      <w:r w:rsidR="00817840">
        <w:rPr>
          <w:rFonts w:ascii="Times New Roman" w:hAnsi="Times New Roman"/>
          <w:sz w:val="28"/>
          <w:szCs w:val="28"/>
          <w:lang w:val="pt-BR"/>
        </w:rPr>
        <w:t>y, Hải Dương, Hưng Yên, Hà Nam...</w:t>
      </w:r>
    </w:p>
    <w:p w14:paraId="3357B38F" w14:textId="77777777" w:rsidR="00FB2EF1" w:rsidRPr="00FB2EF1" w:rsidRDefault="00FB2EF1" w:rsidP="006C2DCB">
      <w:pPr>
        <w:spacing w:before="40" w:after="40" w:line="331" w:lineRule="auto"/>
        <w:ind w:right="142" w:firstLine="540"/>
        <w:jc w:val="both"/>
        <w:rPr>
          <w:rFonts w:ascii="Times New Roman" w:hAnsi="Times New Roman"/>
          <w:sz w:val="28"/>
          <w:szCs w:val="28"/>
          <w:lang w:val="pt-BR"/>
        </w:rPr>
      </w:pPr>
      <w:r w:rsidRPr="00FB2EF1">
        <w:rPr>
          <w:rFonts w:ascii="Times New Roman" w:hAnsi="Times New Roman"/>
          <w:i/>
          <w:sz w:val="28"/>
          <w:szCs w:val="28"/>
          <w:lang w:val="pt-BR"/>
        </w:rPr>
        <w:lastRenderedPageBreak/>
        <w:t xml:space="preserve">Cây trồng khác: </w:t>
      </w:r>
      <w:r w:rsidRPr="00FB2EF1">
        <w:rPr>
          <w:rFonts w:ascii="Times New Roman" w:hAnsi="Times New Roman"/>
          <w:sz w:val="28"/>
          <w:szCs w:val="28"/>
          <w:lang w:val="pt-BR"/>
        </w:rPr>
        <w:t>Đến thời điểm này, cả nước gieo trồng 822,5 nghìn ha ngô, bằng 100,7% so với cùng kỳ; 141,2 nghìn ha khoai lang, bằng 99,9%; 331,2 nghìn ha sắn, bằng 106%; 210,4 nghìn ha lạc, bằng 95,2%; 137,5 nghìn ha đậu tương, bằng 92%; 79,6 nghìn ha mía trồng mới, bằng 135,4%; 551</w:t>
      </w:r>
      <w:r w:rsidR="00787661">
        <w:rPr>
          <w:rFonts w:ascii="Times New Roman" w:hAnsi="Times New Roman"/>
          <w:sz w:val="28"/>
          <w:szCs w:val="28"/>
          <w:lang w:val="pt-BR"/>
        </w:rPr>
        <w:t xml:space="preserve"> </w:t>
      </w:r>
      <w:r w:rsidRPr="00FB2EF1">
        <w:rPr>
          <w:rFonts w:ascii="Times New Roman" w:hAnsi="Times New Roman"/>
          <w:sz w:val="28"/>
          <w:szCs w:val="28"/>
          <w:lang w:val="pt-BR"/>
        </w:rPr>
        <w:t>nghìn ha rau đậu các loại, xấp xỉ cùng kỳ năm trước.</w:t>
      </w:r>
    </w:p>
    <w:p w14:paraId="469051C9" w14:textId="77777777" w:rsidR="00FB2EF1" w:rsidRPr="00FB2EF1" w:rsidRDefault="00FB2EF1" w:rsidP="006C2DCB">
      <w:pPr>
        <w:spacing w:before="40" w:after="40" w:line="331" w:lineRule="auto"/>
        <w:ind w:right="142" w:firstLine="539"/>
        <w:jc w:val="both"/>
        <w:rPr>
          <w:rFonts w:ascii="Times New Roman" w:hAnsi="Times New Roman"/>
          <w:spacing w:val="-2"/>
          <w:sz w:val="28"/>
          <w:szCs w:val="28"/>
          <w:lang w:val="pt-BR"/>
        </w:rPr>
      </w:pPr>
      <w:r w:rsidRPr="00FB2EF1">
        <w:rPr>
          <w:rFonts w:ascii="Times New Roman" w:hAnsi="Times New Roman"/>
          <w:i/>
          <w:spacing w:val="-2"/>
          <w:sz w:val="28"/>
          <w:szCs w:val="28"/>
          <w:lang w:val="pt-BR"/>
        </w:rPr>
        <w:t>Ch</w:t>
      </w:r>
      <w:r w:rsidRPr="00FB2EF1">
        <w:rPr>
          <w:rFonts w:ascii="Times New Roman" w:hAnsi="Times New Roman" w:hint="eastAsia"/>
          <w:i/>
          <w:spacing w:val="-2"/>
          <w:sz w:val="28"/>
          <w:szCs w:val="28"/>
          <w:lang w:val="pt-BR"/>
        </w:rPr>
        <w:t>ă</w:t>
      </w:r>
      <w:r w:rsidRPr="00FB2EF1">
        <w:rPr>
          <w:rFonts w:ascii="Times New Roman" w:hAnsi="Times New Roman"/>
          <w:i/>
          <w:spacing w:val="-2"/>
          <w:sz w:val="28"/>
          <w:szCs w:val="28"/>
          <w:lang w:val="pt-BR"/>
        </w:rPr>
        <w:t>n nuôi:</w:t>
      </w:r>
      <w:r w:rsidRPr="00FB2EF1">
        <w:rPr>
          <w:rFonts w:ascii="Times New Roman" w:hAnsi="Times New Roman"/>
          <w:spacing w:val="-2"/>
          <w:sz w:val="28"/>
          <w:szCs w:val="28"/>
          <w:lang w:val="pt-BR"/>
        </w:rPr>
        <w:t xml:space="preserve"> Theo báo cáo của các tỉnh</w:t>
      </w:r>
      <w:r w:rsidR="006C2DCB">
        <w:rPr>
          <w:rFonts w:ascii="Times New Roman" w:hAnsi="Times New Roman"/>
          <w:spacing w:val="-2"/>
          <w:sz w:val="28"/>
          <w:szCs w:val="28"/>
          <w:lang w:val="pt-BR"/>
        </w:rPr>
        <w:t>,</w:t>
      </w:r>
      <w:r w:rsidRPr="00FB2EF1">
        <w:rPr>
          <w:rFonts w:ascii="Times New Roman" w:hAnsi="Times New Roman"/>
          <w:spacing w:val="-2"/>
          <w:sz w:val="28"/>
          <w:szCs w:val="28"/>
          <w:lang w:val="pt-BR"/>
        </w:rPr>
        <w:t xml:space="preserve"> thành phố chăn nuôi gia súc, gia cầm đang có xu hướng phát triển trở lại, nhưng còn chậm do ảnh h</w:t>
      </w:r>
      <w:r w:rsidRPr="00FB2EF1">
        <w:rPr>
          <w:rFonts w:ascii="Times New Roman" w:hAnsi="Times New Roman" w:hint="eastAsia"/>
          <w:spacing w:val="-2"/>
          <w:sz w:val="28"/>
          <w:szCs w:val="28"/>
          <w:lang w:val="pt-BR"/>
        </w:rPr>
        <w:t>ư</w:t>
      </w:r>
      <w:r w:rsidRPr="00FB2EF1">
        <w:rPr>
          <w:rFonts w:ascii="Times New Roman" w:hAnsi="Times New Roman"/>
          <w:spacing w:val="-2"/>
          <w:sz w:val="28"/>
          <w:szCs w:val="28"/>
          <w:lang w:val="pt-BR"/>
        </w:rPr>
        <w:t>ởng của dịch cúm gia cầm và dịch bệnh lở mồm long móng gia súc khiến nhiều hộ ch</w:t>
      </w:r>
      <w:r w:rsidRPr="00FB2EF1">
        <w:rPr>
          <w:rFonts w:ascii="Times New Roman" w:hAnsi="Times New Roman" w:hint="eastAsia"/>
          <w:spacing w:val="-2"/>
          <w:sz w:val="28"/>
          <w:szCs w:val="28"/>
          <w:lang w:val="pt-BR"/>
        </w:rPr>
        <w:t>ă</w:t>
      </w:r>
      <w:r w:rsidRPr="00FB2EF1">
        <w:rPr>
          <w:rFonts w:ascii="Times New Roman" w:hAnsi="Times New Roman"/>
          <w:spacing w:val="-2"/>
          <w:sz w:val="28"/>
          <w:szCs w:val="28"/>
          <w:lang w:val="pt-BR"/>
        </w:rPr>
        <w:t>n nuôi có tâm lý không tiếp tục đầu tư mở rộng. Tuy dịch cơ bản đã được khống chế nhưng hiện nay ngành thú y vẫn đang đẩy mạnh công tác tiêm phòng đợt 2 và kiểm soát những đàn gia súc, gia cầm có quy mô vừa và lớn trên địa bàn.</w:t>
      </w:r>
    </w:p>
    <w:p w14:paraId="299E67E2" w14:textId="77777777" w:rsidR="00FB2EF1" w:rsidRPr="00FB2EF1" w:rsidRDefault="00FB2EF1" w:rsidP="006C2DCB">
      <w:pPr>
        <w:spacing w:before="40" w:after="40" w:line="331" w:lineRule="auto"/>
        <w:ind w:right="142" w:firstLine="539"/>
        <w:jc w:val="both"/>
        <w:rPr>
          <w:rFonts w:ascii="Times New Roman" w:hAnsi="Times New Roman"/>
          <w:b/>
          <w:i/>
          <w:sz w:val="28"/>
          <w:szCs w:val="28"/>
          <w:lang w:val="pt-BR"/>
        </w:rPr>
      </w:pPr>
      <w:r w:rsidRPr="00FB2EF1">
        <w:rPr>
          <w:rFonts w:ascii="Times New Roman" w:hAnsi="Times New Roman"/>
          <w:b/>
          <w:i/>
          <w:sz w:val="28"/>
          <w:szCs w:val="28"/>
          <w:lang w:val="pt-BR"/>
        </w:rPr>
        <w:t>Lâm nghiệp:</w:t>
      </w:r>
    </w:p>
    <w:p w14:paraId="3D04171A" w14:textId="77777777" w:rsidR="00FB2EF1" w:rsidRPr="006C2DCB" w:rsidRDefault="00FB2EF1" w:rsidP="006C2DCB">
      <w:pPr>
        <w:spacing w:before="40" w:after="40" w:line="331" w:lineRule="auto"/>
        <w:ind w:right="142" w:firstLine="539"/>
        <w:jc w:val="both"/>
        <w:rPr>
          <w:rFonts w:ascii="Times New Roman" w:hAnsi="Times New Roman"/>
          <w:spacing w:val="4"/>
          <w:sz w:val="28"/>
          <w:szCs w:val="28"/>
          <w:lang w:val="pt-BR"/>
        </w:rPr>
      </w:pPr>
      <w:r w:rsidRPr="006C2DCB">
        <w:rPr>
          <w:rFonts w:ascii="Times New Roman" w:hAnsi="Times New Roman"/>
          <w:spacing w:val="4"/>
          <w:sz w:val="28"/>
          <w:szCs w:val="28"/>
          <w:lang w:val="pt-BR"/>
        </w:rPr>
        <w:t xml:space="preserve">Trong tháng, thời tiết có mưa ở các tỉnh phía Bắc đã tạo điều kiện thuận lợi cho việc trồng rừng, hầu hết các địa phương đã chuẩn bị đủ lượng cây giống và đất trồng rừng theo kế hoạch. Gỗ và các cây lâm sản khác </w:t>
      </w:r>
      <w:r w:rsidRPr="006C2DCB">
        <w:rPr>
          <w:rFonts w:ascii="Times New Roman" w:hAnsi="Times New Roman" w:hint="eastAsia"/>
          <w:spacing w:val="4"/>
          <w:sz w:val="28"/>
          <w:szCs w:val="28"/>
          <w:lang w:val="pt-BR"/>
        </w:rPr>
        <w:t>đ</w:t>
      </w:r>
      <w:r w:rsidRPr="006C2DCB">
        <w:rPr>
          <w:rFonts w:ascii="Times New Roman" w:hAnsi="Times New Roman"/>
          <w:spacing w:val="4"/>
          <w:sz w:val="28"/>
          <w:szCs w:val="28"/>
          <w:lang w:val="pt-BR"/>
        </w:rPr>
        <w:t>ang bước vào vụ khai thác. Sản l</w:t>
      </w:r>
      <w:r w:rsidRPr="006C2DCB">
        <w:rPr>
          <w:rFonts w:ascii="Times New Roman" w:hAnsi="Times New Roman" w:hint="eastAsia"/>
          <w:spacing w:val="4"/>
          <w:sz w:val="28"/>
          <w:szCs w:val="28"/>
          <w:lang w:val="pt-BR"/>
        </w:rPr>
        <w:t>ư</w:t>
      </w:r>
      <w:r w:rsidRPr="006C2DCB">
        <w:rPr>
          <w:rFonts w:ascii="Times New Roman" w:hAnsi="Times New Roman"/>
          <w:spacing w:val="4"/>
          <w:sz w:val="28"/>
          <w:szCs w:val="28"/>
          <w:lang w:val="pt-BR"/>
        </w:rPr>
        <w:t>ợng gỗ khai thác</w:t>
      </w:r>
      <w:r w:rsidR="00A40E7A" w:rsidRPr="006C2DCB">
        <w:rPr>
          <w:rFonts w:ascii="Times New Roman" w:hAnsi="Times New Roman"/>
          <w:spacing w:val="4"/>
          <w:sz w:val="28"/>
          <w:szCs w:val="28"/>
          <w:lang w:val="pt-BR"/>
        </w:rPr>
        <w:t xml:space="preserve"> 7 tháng </w:t>
      </w:r>
      <w:r w:rsidR="00A40E7A" w:rsidRPr="006C2DCB">
        <w:rPr>
          <w:rFonts w:ascii="Times New Roman" w:hAnsi="Times New Roman" w:hint="eastAsia"/>
          <w:spacing w:val="4"/>
          <w:sz w:val="28"/>
          <w:szCs w:val="28"/>
          <w:lang w:val="pt-BR"/>
        </w:rPr>
        <w:t>ư</w:t>
      </w:r>
      <w:r w:rsidR="00A40E7A" w:rsidRPr="006C2DCB">
        <w:rPr>
          <w:rFonts w:ascii="Times New Roman" w:hAnsi="Times New Roman"/>
          <w:spacing w:val="4"/>
          <w:sz w:val="28"/>
          <w:szCs w:val="28"/>
          <w:lang w:val="pt-BR"/>
        </w:rPr>
        <w:t xml:space="preserve">ớc tính </w:t>
      </w:r>
      <w:r w:rsidR="00A40E7A" w:rsidRPr="006C2DCB">
        <w:rPr>
          <w:rFonts w:ascii="Times New Roman" w:hAnsi="Times New Roman" w:hint="eastAsia"/>
          <w:spacing w:val="4"/>
          <w:sz w:val="28"/>
          <w:szCs w:val="28"/>
          <w:lang w:val="pt-BR"/>
        </w:rPr>
        <w:t>đ</w:t>
      </w:r>
      <w:r w:rsidR="00A40E7A" w:rsidRPr="006C2DCB">
        <w:rPr>
          <w:rFonts w:ascii="Times New Roman" w:hAnsi="Times New Roman"/>
          <w:spacing w:val="4"/>
          <w:sz w:val="28"/>
          <w:szCs w:val="28"/>
          <w:lang w:val="pt-BR"/>
        </w:rPr>
        <w:t>ạt 1461 nghìn m</w:t>
      </w:r>
      <w:r w:rsidR="00A40E7A" w:rsidRPr="006C2DCB">
        <w:rPr>
          <w:rFonts w:ascii="Times New Roman" w:hAnsi="Times New Roman"/>
          <w:spacing w:val="4"/>
          <w:sz w:val="28"/>
          <w:szCs w:val="28"/>
          <w:vertAlign w:val="superscript"/>
          <w:lang w:val="pt-BR"/>
        </w:rPr>
        <w:t>3</w:t>
      </w:r>
      <w:r w:rsidR="00A40E7A" w:rsidRPr="006C2DCB">
        <w:rPr>
          <w:rFonts w:ascii="Times New Roman" w:hAnsi="Times New Roman"/>
          <w:spacing w:val="4"/>
          <w:sz w:val="28"/>
          <w:szCs w:val="28"/>
          <w:lang w:val="pt-BR"/>
        </w:rPr>
        <w:t>,</w:t>
      </w:r>
      <w:r w:rsidRPr="006C2DCB">
        <w:rPr>
          <w:rFonts w:ascii="Times New Roman" w:hAnsi="Times New Roman"/>
          <w:spacing w:val="4"/>
          <w:sz w:val="28"/>
          <w:szCs w:val="28"/>
          <w:lang w:val="pt-BR"/>
        </w:rPr>
        <w:t xml:space="preserve"> trong đó Lâm Đồng 20,7 nghìn m</w:t>
      </w:r>
      <w:r w:rsidRPr="006C2DCB">
        <w:rPr>
          <w:rFonts w:ascii="Times New Roman" w:hAnsi="Times New Roman"/>
          <w:spacing w:val="4"/>
          <w:sz w:val="28"/>
          <w:szCs w:val="28"/>
          <w:vertAlign w:val="superscript"/>
          <w:lang w:val="pt-BR"/>
        </w:rPr>
        <w:t>3</w:t>
      </w:r>
      <w:r w:rsidR="00787661" w:rsidRPr="006C2DCB">
        <w:rPr>
          <w:rFonts w:ascii="Times New Roman" w:hAnsi="Times New Roman"/>
          <w:spacing w:val="4"/>
          <w:sz w:val="28"/>
          <w:szCs w:val="28"/>
          <w:lang w:val="pt-BR"/>
        </w:rPr>
        <w:t>,</w:t>
      </w:r>
      <w:r w:rsidRPr="006C2DCB">
        <w:rPr>
          <w:rFonts w:ascii="Times New Roman" w:hAnsi="Times New Roman"/>
          <w:spacing w:val="4"/>
          <w:sz w:val="28"/>
          <w:szCs w:val="28"/>
          <w:lang w:val="pt-BR"/>
        </w:rPr>
        <w:t xml:space="preserve"> Quảng Nam 83,6 nghìn m</w:t>
      </w:r>
      <w:r w:rsidRPr="006C2DCB">
        <w:rPr>
          <w:rFonts w:ascii="Times New Roman" w:hAnsi="Times New Roman"/>
          <w:spacing w:val="4"/>
          <w:sz w:val="28"/>
          <w:szCs w:val="28"/>
          <w:vertAlign w:val="superscript"/>
          <w:lang w:val="pt-BR"/>
        </w:rPr>
        <w:t>3</w:t>
      </w:r>
      <w:r w:rsidRPr="006C2DCB">
        <w:rPr>
          <w:rFonts w:ascii="Times New Roman" w:hAnsi="Times New Roman"/>
          <w:spacing w:val="4"/>
          <w:sz w:val="28"/>
          <w:szCs w:val="28"/>
          <w:lang w:val="pt-BR"/>
        </w:rPr>
        <w:t xml:space="preserve">. Cũng do thời tiết mưa nhiều nên ít xảy ra cháy rừng, trong tháng 7 chỉ có ba địa phương là Hà Tĩnh, Thừa </w:t>
      </w:r>
      <w:r w:rsidR="00817840" w:rsidRPr="006C2DCB">
        <w:rPr>
          <w:rFonts w:ascii="Times New Roman" w:hAnsi="Times New Roman"/>
          <w:spacing w:val="4"/>
          <w:sz w:val="28"/>
          <w:szCs w:val="28"/>
          <w:lang w:val="pt-BR"/>
        </w:rPr>
        <w:t>T</w:t>
      </w:r>
      <w:r w:rsidRPr="006C2DCB">
        <w:rPr>
          <w:rFonts w:ascii="Times New Roman" w:hAnsi="Times New Roman"/>
          <w:spacing w:val="4"/>
          <w:sz w:val="28"/>
          <w:szCs w:val="28"/>
          <w:lang w:val="pt-BR"/>
        </w:rPr>
        <w:t>hiên</w:t>
      </w:r>
      <w:r w:rsidR="00817840" w:rsidRPr="006C2DCB">
        <w:rPr>
          <w:rFonts w:ascii="Times New Roman" w:hAnsi="Times New Roman"/>
          <w:spacing w:val="4"/>
          <w:sz w:val="28"/>
          <w:szCs w:val="28"/>
          <w:lang w:val="pt-BR"/>
        </w:rPr>
        <w:t>-</w:t>
      </w:r>
      <w:r w:rsidRPr="006C2DCB">
        <w:rPr>
          <w:rFonts w:ascii="Times New Roman" w:hAnsi="Times New Roman"/>
          <w:spacing w:val="4"/>
          <w:sz w:val="28"/>
          <w:szCs w:val="28"/>
          <w:lang w:val="pt-BR"/>
        </w:rPr>
        <w:t>Huế và Đà Nẵng xảy ra cháy  rừng nhưng thiệt hại không đáng kể.</w:t>
      </w:r>
    </w:p>
    <w:p w14:paraId="60F71DA8" w14:textId="77777777" w:rsidR="00FB2EF1" w:rsidRPr="00FB2EF1" w:rsidRDefault="00FB2EF1" w:rsidP="006C2DCB">
      <w:pPr>
        <w:spacing w:before="40" w:after="40" w:line="331" w:lineRule="auto"/>
        <w:ind w:right="142" w:firstLine="539"/>
        <w:jc w:val="both"/>
        <w:rPr>
          <w:rFonts w:ascii="Times New Roman" w:hAnsi="Times New Roman"/>
          <w:b/>
          <w:i/>
          <w:sz w:val="28"/>
          <w:szCs w:val="28"/>
          <w:lang w:val="pt-BR"/>
        </w:rPr>
      </w:pPr>
      <w:r w:rsidRPr="00FB2EF1">
        <w:rPr>
          <w:rFonts w:ascii="Times New Roman" w:hAnsi="Times New Roman"/>
          <w:b/>
          <w:i/>
          <w:sz w:val="28"/>
          <w:szCs w:val="28"/>
          <w:lang w:val="pt-BR"/>
        </w:rPr>
        <w:t>Thuỷ sản</w:t>
      </w:r>
    </w:p>
    <w:p w14:paraId="03398E60" w14:textId="77777777" w:rsidR="00FB2EF1" w:rsidRPr="00FB2EF1" w:rsidRDefault="00FB2EF1" w:rsidP="006C2DCB">
      <w:pPr>
        <w:spacing w:before="40" w:after="40" w:line="331" w:lineRule="auto"/>
        <w:ind w:right="142" w:firstLine="539"/>
        <w:jc w:val="both"/>
        <w:rPr>
          <w:rFonts w:ascii="Times New Roman" w:hAnsi="Times New Roman"/>
          <w:sz w:val="28"/>
          <w:szCs w:val="28"/>
          <w:lang w:val="pt-BR"/>
        </w:rPr>
      </w:pPr>
      <w:r w:rsidRPr="00FB2EF1">
        <w:rPr>
          <w:rFonts w:ascii="Times New Roman" w:hAnsi="Times New Roman"/>
          <w:i/>
          <w:sz w:val="28"/>
          <w:szCs w:val="28"/>
          <w:lang w:val="pt-BR"/>
        </w:rPr>
        <w:t>Sản lượng thuỷ sản tháng 7</w:t>
      </w:r>
      <w:r w:rsidRPr="00FB2EF1">
        <w:rPr>
          <w:rFonts w:ascii="Times New Roman" w:hAnsi="Times New Roman"/>
          <w:sz w:val="28"/>
          <w:szCs w:val="28"/>
          <w:lang w:val="pt-BR"/>
        </w:rPr>
        <w:t xml:space="preserve"> ước tính đạt 324,4 nghìn tấn, tăng 8,4% so với tháng 7 n</w:t>
      </w:r>
      <w:r w:rsidRPr="00FB2EF1">
        <w:rPr>
          <w:rFonts w:ascii="Times New Roman" w:hAnsi="Times New Roman" w:hint="eastAsia"/>
          <w:sz w:val="28"/>
          <w:szCs w:val="28"/>
          <w:lang w:val="pt-BR"/>
        </w:rPr>
        <w:t>ă</w:t>
      </w:r>
      <w:r w:rsidRPr="00FB2EF1">
        <w:rPr>
          <w:rFonts w:ascii="Times New Roman" w:hAnsi="Times New Roman"/>
          <w:sz w:val="28"/>
          <w:szCs w:val="28"/>
          <w:lang w:val="pt-BR"/>
        </w:rPr>
        <w:t>m tr</w:t>
      </w:r>
      <w:r w:rsidRPr="00FB2EF1">
        <w:rPr>
          <w:rFonts w:ascii="Times New Roman" w:hAnsi="Times New Roman" w:hint="eastAsia"/>
          <w:sz w:val="28"/>
          <w:szCs w:val="28"/>
          <w:lang w:val="pt-BR"/>
        </w:rPr>
        <w:t>ư</w:t>
      </w:r>
      <w:r w:rsidRPr="00FB2EF1">
        <w:rPr>
          <w:rFonts w:ascii="Times New Roman" w:hAnsi="Times New Roman"/>
          <w:sz w:val="28"/>
          <w:szCs w:val="28"/>
          <w:lang w:val="pt-BR"/>
        </w:rPr>
        <w:t xml:space="preserve">ớc, trong đó cá tăng 7,7%; tôm tăng 15,3%. Sản  lượng  thuỷ sản nuôi trồng tăng khá, do đang trong vụ thu hoạch, ước tính đạt 139,5 nghìn tấn, tăng 18,7% so với cùng kỳ năm 2005, trong đó cá tăng 19,9%, tôm tăng 20%. Sản lượng thuỷ sản khai thác ước tính đạt 184,9 nghìn tấn tăng 1,8% so với cùng kỳ năm trước, trong đó khai thác biển 166 nghìn tấn, tăng 2,2%. </w:t>
      </w:r>
      <w:r w:rsidRPr="00FB2EF1">
        <w:rPr>
          <w:rFonts w:ascii="Times New Roman" w:hAnsi="Times New Roman"/>
          <w:i/>
          <w:sz w:val="28"/>
          <w:szCs w:val="28"/>
          <w:lang w:val="pt-BR"/>
        </w:rPr>
        <w:t>Tính chung 7 tháng năm 2006</w:t>
      </w:r>
      <w:r w:rsidRPr="00FB2EF1">
        <w:rPr>
          <w:rFonts w:ascii="Times New Roman" w:hAnsi="Times New Roman"/>
          <w:sz w:val="28"/>
          <w:szCs w:val="28"/>
          <w:lang w:val="pt-BR"/>
        </w:rPr>
        <w:t xml:space="preserve">, tổng sản lượng thuỷ sản ước tính đạt 2021,9 nghìn tấn, tăng 8,2% so với cùng kỳ năm trước, trong đó nuôi trồng </w:t>
      </w:r>
      <w:r w:rsidR="00D76EB6">
        <w:rPr>
          <w:rFonts w:ascii="Times New Roman" w:hAnsi="Times New Roman"/>
          <w:sz w:val="28"/>
          <w:szCs w:val="28"/>
          <w:lang w:val="pt-BR"/>
        </w:rPr>
        <w:t>787,4</w:t>
      </w:r>
      <w:r w:rsidRPr="00FB2EF1">
        <w:rPr>
          <w:rFonts w:ascii="Times New Roman" w:hAnsi="Times New Roman"/>
          <w:sz w:val="28"/>
          <w:szCs w:val="28"/>
          <w:lang w:val="pt-BR"/>
        </w:rPr>
        <w:t xml:space="preserve"> nghìn tấn</w:t>
      </w:r>
      <w:r w:rsidR="00817840">
        <w:rPr>
          <w:rFonts w:ascii="Times New Roman" w:hAnsi="Times New Roman"/>
          <w:sz w:val="28"/>
          <w:szCs w:val="28"/>
          <w:lang w:val="pt-BR"/>
        </w:rPr>
        <w:t>,</w:t>
      </w:r>
      <w:r w:rsidRPr="00FB2EF1">
        <w:rPr>
          <w:rFonts w:ascii="Times New Roman" w:hAnsi="Times New Roman"/>
          <w:sz w:val="28"/>
          <w:szCs w:val="28"/>
          <w:lang w:val="pt-BR"/>
        </w:rPr>
        <w:t xml:space="preserve"> tăng 18,9% và khai thác 12</w:t>
      </w:r>
      <w:r w:rsidR="00D76EB6">
        <w:rPr>
          <w:rFonts w:ascii="Times New Roman" w:hAnsi="Times New Roman"/>
          <w:sz w:val="28"/>
          <w:szCs w:val="28"/>
          <w:lang w:val="pt-BR"/>
        </w:rPr>
        <w:t>34,5</w:t>
      </w:r>
      <w:r w:rsidRPr="00FB2EF1">
        <w:rPr>
          <w:rFonts w:ascii="Times New Roman" w:hAnsi="Times New Roman"/>
          <w:sz w:val="28"/>
          <w:szCs w:val="28"/>
          <w:lang w:val="pt-BR"/>
        </w:rPr>
        <w:t xml:space="preserve"> nghìn tấn, tăng 2,3%.</w:t>
      </w:r>
    </w:p>
    <w:p w14:paraId="5217B245" w14:textId="77777777" w:rsidR="00FB2EF1" w:rsidRPr="00FB2EF1" w:rsidRDefault="00FB2EF1" w:rsidP="00DA52BC">
      <w:pPr>
        <w:spacing w:before="40" w:after="40" w:line="300" w:lineRule="auto"/>
        <w:ind w:firstLine="539"/>
        <w:jc w:val="both"/>
        <w:rPr>
          <w:rFonts w:ascii="Times New Roman" w:hAnsi="Times New Roman"/>
          <w:b/>
          <w:sz w:val="28"/>
          <w:szCs w:val="28"/>
          <w:lang w:val="pt-BR"/>
        </w:rPr>
      </w:pPr>
      <w:r w:rsidRPr="00FB2EF1">
        <w:rPr>
          <w:rFonts w:ascii="Times New Roman" w:hAnsi="Times New Roman"/>
          <w:b/>
          <w:sz w:val="28"/>
          <w:szCs w:val="28"/>
          <w:lang w:val="pt-BR"/>
        </w:rPr>
        <w:lastRenderedPageBreak/>
        <w:t>2. Sản xuất công nghiệp</w:t>
      </w:r>
    </w:p>
    <w:p w14:paraId="721EE026" w14:textId="77777777" w:rsidR="00FB2EF1" w:rsidRPr="00FB2EF1" w:rsidRDefault="00FB2EF1" w:rsidP="00DA52BC">
      <w:pPr>
        <w:spacing w:before="40" w:after="40" w:line="317" w:lineRule="auto"/>
        <w:ind w:firstLine="539"/>
        <w:jc w:val="both"/>
        <w:rPr>
          <w:rFonts w:ascii="Times New Roman" w:hAnsi="Times New Roman"/>
          <w:spacing w:val="-2"/>
          <w:sz w:val="28"/>
          <w:szCs w:val="28"/>
          <w:lang w:val="pt-BR" w:bidi="th-TH"/>
        </w:rPr>
      </w:pPr>
      <w:r w:rsidRPr="00FB2EF1">
        <w:rPr>
          <w:rFonts w:ascii="Times New Roman" w:hAnsi="Times New Roman"/>
          <w:sz w:val="28"/>
          <w:szCs w:val="28"/>
          <w:lang w:val="pt-BR"/>
        </w:rPr>
        <w:t xml:space="preserve">Giá trị sản xuất công nghiệp </w:t>
      </w:r>
      <w:r w:rsidRPr="00FB2EF1">
        <w:rPr>
          <w:rFonts w:ascii="Times New Roman" w:hAnsi="Times New Roman"/>
          <w:i/>
          <w:sz w:val="28"/>
          <w:szCs w:val="28"/>
          <w:lang w:val="pt-BR"/>
        </w:rPr>
        <w:t>tháng 7</w:t>
      </w:r>
      <w:r w:rsidRPr="00FB2EF1">
        <w:rPr>
          <w:rFonts w:ascii="Times New Roman" w:hAnsi="Times New Roman"/>
          <w:sz w:val="28"/>
          <w:szCs w:val="28"/>
          <w:lang w:val="pt-BR"/>
        </w:rPr>
        <w:t xml:space="preserve"> </w:t>
      </w:r>
      <w:r w:rsidRPr="00FB2EF1">
        <w:rPr>
          <w:rFonts w:ascii="Times New Roman" w:hAnsi="Times New Roman" w:hint="eastAsia"/>
          <w:sz w:val="28"/>
          <w:szCs w:val="28"/>
          <w:lang w:val="pt-BR"/>
        </w:rPr>
        <w:t>ư</w:t>
      </w:r>
      <w:r w:rsidRPr="00FB2EF1">
        <w:rPr>
          <w:rFonts w:ascii="Times New Roman" w:hAnsi="Times New Roman"/>
          <w:sz w:val="28"/>
          <w:szCs w:val="28"/>
          <w:lang w:val="pt-BR"/>
        </w:rPr>
        <w:t>ớc tính t</w:t>
      </w:r>
      <w:r w:rsidRPr="00FB2EF1">
        <w:rPr>
          <w:rFonts w:ascii="Times New Roman" w:hAnsi="Times New Roman" w:hint="eastAsia"/>
          <w:sz w:val="28"/>
          <w:szCs w:val="28"/>
          <w:lang w:val="pt-BR"/>
        </w:rPr>
        <w:t>ă</w:t>
      </w:r>
      <w:r w:rsidRPr="00FB2EF1">
        <w:rPr>
          <w:rFonts w:ascii="Times New Roman" w:hAnsi="Times New Roman"/>
          <w:sz w:val="28"/>
          <w:szCs w:val="28"/>
          <w:lang w:val="pt-BR"/>
        </w:rPr>
        <w:t>ng khá so với cùng tháng n</w:t>
      </w:r>
      <w:r w:rsidRPr="00FB2EF1">
        <w:rPr>
          <w:rFonts w:ascii="Times New Roman" w:hAnsi="Times New Roman" w:hint="eastAsia"/>
          <w:sz w:val="28"/>
          <w:szCs w:val="28"/>
          <w:lang w:val="pt-BR"/>
        </w:rPr>
        <w:t>ă</w:t>
      </w:r>
      <w:r w:rsidRPr="00FB2EF1">
        <w:rPr>
          <w:rFonts w:ascii="Times New Roman" w:hAnsi="Times New Roman"/>
          <w:sz w:val="28"/>
          <w:szCs w:val="28"/>
          <w:lang w:val="pt-BR"/>
        </w:rPr>
        <w:t>m tr</w:t>
      </w:r>
      <w:r w:rsidRPr="00FB2EF1">
        <w:rPr>
          <w:rFonts w:ascii="Times New Roman" w:hAnsi="Times New Roman" w:hint="eastAsia"/>
          <w:sz w:val="28"/>
          <w:szCs w:val="28"/>
          <w:lang w:val="pt-BR"/>
        </w:rPr>
        <w:t>ư</w:t>
      </w:r>
      <w:r w:rsidRPr="00FB2EF1">
        <w:rPr>
          <w:rFonts w:ascii="Times New Roman" w:hAnsi="Times New Roman"/>
          <w:sz w:val="28"/>
          <w:szCs w:val="28"/>
          <w:lang w:val="pt-BR"/>
        </w:rPr>
        <w:t xml:space="preserve">ớc (+18,6%), trong </w:t>
      </w:r>
      <w:r w:rsidRPr="00FB2EF1">
        <w:rPr>
          <w:rFonts w:ascii="Times New Roman" w:hAnsi="Times New Roman" w:hint="eastAsia"/>
          <w:sz w:val="28"/>
          <w:szCs w:val="28"/>
          <w:lang w:val="pt-BR"/>
        </w:rPr>
        <w:t>đ</w:t>
      </w:r>
      <w:r w:rsidRPr="00FB2EF1">
        <w:rPr>
          <w:rFonts w:ascii="Times New Roman" w:hAnsi="Times New Roman"/>
          <w:sz w:val="28"/>
          <w:szCs w:val="28"/>
          <w:lang w:val="pt-BR"/>
        </w:rPr>
        <w:t>ó kinh tế Nhà n</w:t>
      </w:r>
      <w:r w:rsidRPr="00FB2EF1">
        <w:rPr>
          <w:rFonts w:ascii="Times New Roman" w:hAnsi="Times New Roman" w:hint="eastAsia"/>
          <w:sz w:val="28"/>
          <w:szCs w:val="28"/>
          <w:lang w:val="pt-BR"/>
        </w:rPr>
        <w:t>ư</w:t>
      </w:r>
      <w:r w:rsidRPr="00FB2EF1">
        <w:rPr>
          <w:rFonts w:ascii="Times New Roman" w:hAnsi="Times New Roman"/>
          <w:sz w:val="28"/>
          <w:szCs w:val="28"/>
          <w:lang w:val="pt-BR"/>
        </w:rPr>
        <w:t>ớc t</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ng 10,4% (Trung </w:t>
      </w:r>
      <w:r w:rsidRPr="00FB2EF1">
        <w:rPr>
          <w:rFonts w:ascii="Times New Roman" w:hAnsi="Times New Roman" w:hint="eastAsia"/>
          <w:sz w:val="28"/>
          <w:szCs w:val="28"/>
          <w:lang w:val="pt-BR"/>
        </w:rPr>
        <w:t>ươ</w:t>
      </w:r>
      <w:r w:rsidRPr="00FB2EF1">
        <w:rPr>
          <w:rFonts w:ascii="Times New Roman" w:hAnsi="Times New Roman"/>
          <w:sz w:val="28"/>
          <w:szCs w:val="28"/>
          <w:lang w:val="pt-BR"/>
        </w:rPr>
        <w:t>ng quản lý t</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ng 12,3%, </w:t>
      </w:r>
      <w:r w:rsidRPr="00FB2EF1">
        <w:rPr>
          <w:rFonts w:ascii="Times New Roman" w:hAnsi="Times New Roman" w:hint="eastAsia"/>
          <w:sz w:val="28"/>
          <w:szCs w:val="28"/>
          <w:lang w:val="pt-BR"/>
        </w:rPr>
        <w:t>đ</w:t>
      </w:r>
      <w:r w:rsidRPr="00FB2EF1">
        <w:rPr>
          <w:rFonts w:ascii="Times New Roman" w:hAnsi="Times New Roman"/>
          <w:sz w:val="28"/>
          <w:szCs w:val="28"/>
          <w:lang w:val="pt-BR"/>
        </w:rPr>
        <w:t>ịa ph</w:t>
      </w:r>
      <w:r w:rsidRPr="00FB2EF1">
        <w:rPr>
          <w:rFonts w:ascii="Times New Roman" w:hAnsi="Times New Roman" w:hint="eastAsia"/>
          <w:sz w:val="28"/>
          <w:szCs w:val="28"/>
          <w:lang w:val="pt-BR"/>
        </w:rPr>
        <w:t>ươ</w:t>
      </w:r>
      <w:r w:rsidRPr="00FB2EF1">
        <w:rPr>
          <w:rFonts w:ascii="Times New Roman" w:hAnsi="Times New Roman"/>
          <w:sz w:val="28"/>
          <w:szCs w:val="28"/>
          <w:lang w:val="pt-BR"/>
        </w:rPr>
        <w:t>ng quản lý t</w:t>
      </w:r>
      <w:r w:rsidRPr="00FB2EF1">
        <w:rPr>
          <w:rFonts w:ascii="Times New Roman" w:hAnsi="Times New Roman" w:hint="eastAsia"/>
          <w:sz w:val="28"/>
          <w:szCs w:val="28"/>
          <w:lang w:val="pt-BR"/>
        </w:rPr>
        <w:t>ă</w:t>
      </w:r>
      <w:r w:rsidRPr="00FB2EF1">
        <w:rPr>
          <w:rFonts w:ascii="Times New Roman" w:hAnsi="Times New Roman"/>
          <w:sz w:val="28"/>
          <w:szCs w:val="28"/>
          <w:lang w:val="pt-BR"/>
        </w:rPr>
        <w:t>ng 4,9%), kinh tế ngoài Nhà n</w:t>
      </w:r>
      <w:r w:rsidRPr="00FB2EF1">
        <w:rPr>
          <w:rFonts w:ascii="Times New Roman" w:hAnsi="Times New Roman" w:hint="eastAsia"/>
          <w:sz w:val="28"/>
          <w:szCs w:val="28"/>
          <w:lang w:val="pt-BR"/>
        </w:rPr>
        <w:t>ư</w:t>
      </w:r>
      <w:r w:rsidRPr="00FB2EF1">
        <w:rPr>
          <w:rFonts w:ascii="Times New Roman" w:hAnsi="Times New Roman"/>
          <w:sz w:val="28"/>
          <w:szCs w:val="28"/>
          <w:lang w:val="pt-BR"/>
        </w:rPr>
        <w:t>ớc t</w:t>
      </w:r>
      <w:r w:rsidRPr="00FB2EF1">
        <w:rPr>
          <w:rFonts w:ascii="Times New Roman" w:hAnsi="Times New Roman" w:hint="eastAsia"/>
          <w:sz w:val="28"/>
          <w:szCs w:val="28"/>
          <w:lang w:val="pt-BR"/>
        </w:rPr>
        <w:t>ă</w:t>
      </w:r>
      <w:r w:rsidRPr="00FB2EF1">
        <w:rPr>
          <w:rFonts w:ascii="Times New Roman" w:hAnsi="Times New Roman"/>
          <w:sz w:val="28"/>
          <w:szCs w:val="28"/>
          <w:lang w:val="pt-BR"/>
        </w:rPr>
        <w:t>ng 24,</w:t>
      </w:r>
      <w:r w:rsidR="00A40E7A">
        <w:rPr>
          <w:rFonts w:ascii="Times New Roman" w:hAnsi="Times New Roman"/>
          <w:sz w:val="28"/>
          <w:szCs w:val="28"/>
          <w:lang w:val="pt-BR"/>
        </w:rPr>
        <w:t>5</w:t>
      </w:r>
      <w:r w:rsidRPr="00FB2EF1">
        <w:rPr>
          <w:rFonts w:ascii="Times New Roman" w:hAnsi="Times New Roman"/>
          <w:sz w:val="28"/>
          <w:szCs w:val="28"/>
          <w:lang w:val="pt-BR"/>
        </w:rPr>
        <w:t xml:space="preserve">% và kinh tế có </w:t>
      </w:r>
      <w:r w:rsidRPr="00FB2EF1">
        <w:rPr>
          <w:rFonts w:ascii="Times New Roman" w:hAnsi="Times New Roman" w:hint="eastAsia"/>
          <w:sz w:val="28"/>
          <w:szCs w:val="28"/>
          <w:lang w:val="pt-BR"/>
        </w:rPr>
        <w:t>đ</w:t>
      </w:r>
      <w:r w:rsidRPr="00FB2EF1">
        <w:rPr>
          <w:rFonts w:ascii="Times New Roman" w:hAnsi="Times New Roman"/>
          <w:sz w:val="28"/>
          <w:szCs w:val="28"/>
          <w:lang w:val="pt-BR"/>
        </w:rPr>
        <w:t>ầu t</w:t>
      </w:r>
      <w:r w:rsidRPr="00FB2EF1">
        <w:rPr>
          <w:rFonts w:ascii="Times New Roman" w:hAnsi="Times New Roman" w:hint="eastAsia"/>
          <w:sz w:val="28"/>
          <w:szCs w:val="28"/>
          <w:lang w:val="pt-BR"/>
        </w:rPr>
        <w:t>ư</w:t>
      </w:r>
      <w:r w:rsidRPr="00FB2EF1">
        <w:rPr>
          <w:rFonts w:ascii="Times New Roman" w:hAnsi="Times New Roman"/>
          <w:sz w:val="28"/>
          <w:szCs w:val="28"/>
          <w:lang w:val="pt-BR"/>
        </w:rPr>
        <w:t xml:space="preserve"> n</w:t>
      </w:r>
      <w:r w:rsidRPr="00FB2EF1">
        <w:rPr>
          <w:rFonts w:ascii="Times New Roman" w:hAnsi="Times New Roman" w:hint="eastAsia"/>
          <w:sz w:val="28"/>
          <w:szCs w:val="28"/>
          <w:lang w:val="pt-BR"/>
        </w:rPr>
        <w:t>ư</w:t>
      </w:r>
      <w:r w:rsidRPr="00FB2EF1">
        <w:rPr>
          <w:rFonts w:ascii="Times New Roman" w:hAnsi="Times New Roman"/>
          <w:sz w:val="28"/>
          <w:szCs w:val="28"/>
          <w:lang w:val="pt-BR"/>
        </w:rPr>
        <w:t>ớc ngoài t</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ng 21,7% (dầu mỏ và khí </w:t>
      </w:r>
      <w:r w:rsidRPr="00FB2EF1">
        <w:rPr>
          <w:rFonts w:ascii="Times New Roman" w:hAnsi="Times New Roman" w:hint="eastAsia"/>
          <w:sz w:val="28"/>
          <w:szCs w:val="28"/>
          <w:lang w:val="pt-BR"/>
        </w:rPr>
        <w:t>đ</w:t>
      </w:r>
      <w:r w:rsidRPr="00FB2EF1">
        <w:rPr>
          <w:rFonts w:ascii="Times New Roman" w:hAnsi="Times New Roman"/>
          <w:sz w:val="28"/>
          <w:szCs w:val="28"/>
          <w:lang w:val="pt-BR"/>
        </w:rPr>
        <w:t>ốt giảm 7,2%, chủ yếu do sản l</w:t>
      </w:r>
      <w:r w:rsidRPr="00FB2EF1">
        <w:rPr>
          <w:rFonts w:ascii="Times New Roman" w:hAnsi="Times New Roman" w:hint="eastAsia"/>
          <w:sz w:val="28"/>
          <w:szCs w:val="28"/>
          <w:lang w:val="pt-BR"/>
        </w:rPr>
        <w:t>ư</w:t>
      </w:r>
      <w:r w:rsidRPr="00FB2EF1">
        <w:rPr>
          <w:rFonts w:ascii="Times New Roman" w:hAnsi="Times New Roman"/>
          <w:sz w:val="28"/>
          <w:szCs w:val="28"/>
          <w:lang w:val="pt-BR"/>
        </w:rPr>
        <w:t>ợng dầu thô khai thác giảm 6,5%; các sản phẩm khác t</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ng 28%). </w:t>
      </w:r>
      <w:r w:rsidRPr="00FB2EF1">
        <w:rPr>
          <w:rFonts w:ascii="Times New Roman" w:hAnsi="Times New Roman"/>
          <w:spacing w:val="-2"/>
          <w:sz w:val="28"/>
          <w:szCs w:val="28"/>
          <w:lang w:val="pt-BR" w:bidi="th-TH"/>
        </w:rPr>
        <w:t>Một số sản phẩm công nghiệp chủ yếu tháng 7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cao so với tháng 7 n</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m tr</w:t>
      </w:r>
      <w:r w:rsidRPr="00FB2EF1">
        <w:rPr>
          <w:rFonts w:ascii="Times New Roman" w:hAnsi="Times New Roman" w:hint="eastAsia"/>
          <w:spacing w:val="-2"/>
          <w:sz w:val="28"/>
          <w:szCs w:val="28"/>
          <w:lang w:val="pt-BR" w:bidi="th-TH"/>
        </w:rPr>
        <w:t>ư</w:t>
      </w:r>
      <w:r w:rsidRPr="00FB2EF1">
        <w:rPr>
          <w:rFonts w:ascii="Times New Roman" w:hAnsi="Times New Roman"/>
          <w:spacing w:val="-2"/>
          <w:sz w:val="28"/>
          <w:szCs w:val="28"/>
          <w:lang w:val="pt-BR" w:bidi="th-TH"/>
        </w:rPr>
        <w:t>ớc nh</w:t>
      </w:r>
      <w:r w:rsidRPr="00FB2EF1">
        <w:rPr>
          <w:rFonts w:ascii="Times New Roman" w:hAnsi="Times New Roman" w:hint="eastAsia"/>
          <w:spacing w:val="-2"/>
          <w:sz w:val="28"/>
          <w:szCs w:val="28"/>
          <w:lang w:val="pt-BR" w:bidi="th-TH"/>
        </w:rPr>
        <w:t>ư</w:t>
      </w:r>
      <w:r w:rsidRPr="00FB2EF1">
        <w:rPr>
          <w:rFonts w:ascii="Times New Roman" w:hAnsi="Times New Roman"/>
          <w:spacing w:val="-2"/>
          <w:sz w:val="28"/>
          <w:szCs w:val="28"/>
          <w:lang w:val="pt-BR" w:bidi="th-TH"/>
        </w:rPr>
        <w:t>: than sạch khai thác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38,1%; quần áo dệt kim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19,8%; thép cán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15,5%; máy công cụ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 xml:space="preserve">ng 49,7%; </w:t>
      </w:r>
      <w:r w:rsidRPr="00FB2EF1">
        <w:rPr>
          <w:rFonts w:ascii="Times New Roman" w:hAnsi="Times New Roman" w:hint="eastAsia"/>
          <w:spacing w:val="-2"/>
          <w:sz w:val="28"/>
          <w:szCs w:val="28"/>
          <w:lang w:val="pt-BR" w:bidi="th-TH"/>
        </w:rPr>
        <w:t>đ</w:t>
      </w:r>
      <w:r w:rsidRPr="00FB2EF1">
        <w:rPr>
          <w:rFonts w:ascii="Times New Roman" w:hAnsi="Times New Roman"/>
          <w:spacing w:val="-2"/>
          <w:sz w:val="28"/>
          <w:szCs w:val="28"/>
          <w:lang w:val="pt-BR" w:bidi="th-TH"/>
        </w:rPr>
        <w:t>ộng c</w:t>
      </w:r>
      <w:r w:rsidRPr="00FB2EF1">
        <w:rPr>
          <w:rFonts w:ascii="Times New Roman" w:hAnsi="Times New Roman" w:hint="eastAsia"/>
          <w:spacing w:val="-2"/>
          <w:sz w:val="28"/>
          <w:szCs w:val="28"/>
          <w:lang w:val="pt-BR" w:bidi="th-TH"/>
        </w:rPr>
        <w:t>ơ</w:t>
      </w:r>
      <w:r w:rsidRPr="00FB2EF1">
        <w:rPr>
          <w:rFonts w:ascii="Times New Roman" w:hAnsi="Times New Roman"/>
          <w:spacing w:val="-2"/>
          <w:sz w:val="28"/>
          <w:szCs w:val="28"/>
          <w:lang w:val="pt-BR" w:bidi="th-TH"/>
        </w:rPr>
        <w:t xml:space="preserve"> </w:t>
      </w:r>
      <w:r w:rsidRPr="00FB2EF1">
        <w:rPr>
          <w:rFonts w:ascii="Times New Roman" w:hAnsi="Times New Roman" w:hint="eastAsia"/>
          <w:spacing w:val="-2"/>
          <w:sz w:val="28"/>
          <w:szCs w:val="28"/>
          <w:lang w:val="pt-BR" w:bidi="th-TH"/>
        </w:rPr>
        <w:t>đ</w:t>
      </w:r>
      <w:r w:rsidRPr="00FB2EF1">
        <w:rPr>
          <w:rFonts w:ascii="Times New Roman" w:hAnsi="Times New Roman"/>
          <w:spacing w:val="-2"/>
          <w:sz w:val="28"/>
          <w:szCs w:val="28"/>
          <w:lang w:val="pt-BR" w:bidi="th-TH"/>
        </w:rPr>
        <w:t>iện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22,5%. Nhiều sản phẩm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ở mức trên d</w:t>
      </w:r>
      <w:r w:rsidRPr="00FB2EF1">
        <w:rPr>
          <w:rFonts w:ascii="Times New Roman" w:hAnsi="Times New Roman" w:hint="eastAsia"/>
          <w:spacing w:val="-2"/>
          <w:sz w:val="28"/>
          <w:szCs w:val="28"/>
          <w:lang w:val="pt-BR" w:bidi="th-TH"/>
        </w:rPr>
        <w:t>ư</w:t>
      </w:r>
      <w:r w:rsidRPr="00FB2EF1">
        <w:rPr>
          <w:rFonts w:ascii="Times New Roman" w:hAnsi="Times New Roman"/>
          <w:spacing w:val="-2"/>
          <w:sz w:val="28"/>
          <w:szCs w:val="28"/>
          <w:lang w:val="pt-BR" w:bidi="th-TH"/>
        </w:rPr>
        <w:t>ới 10% nh</w:t>
      </w:r>
      <w:r w:rsidRPr="00FB2EF1">
        <w:rPr>
          <w:rFonts w:ascii="Times New Roman" w:hAnsi="Times New Roman" w:hint="eastAsia"/>
          <w:spacing w:val="-2"/>
          <w:sz w:val="28"/>
          <w:szCs w:val="28"/>
          <w:lang w:val="pt-BR" w:bidi="th-TH"/>
        </w:rPr>
        <w:t>ư</w:t>
      </w:r>
      <w:r w:rsidRPr="00FB2EF1">
        <w:rPr>
          <w:rFonts w:ascii="Times New Roman" w:hAnsi="Times New Roman"/>
          <w:spacing w:val="-2"/>
          <w:sz w:val="28"/>
          <w:szCs w:val="28"/>
          <w:lang w:val="pt-BR" w:bidi="th-TH"/>
        </w:rPr>
        <w:t xml:space="preserve"> </w:t>
      </w:r>
      <w:r w:rsidRPr="00FB2EF1">
        <w:rPr>
          <w:rFonts w:ascii="Times New Roman" w:hAnsi="Times New Roman" w:hint="eastAsia"/>
          <w:spacing w:val="-2"/>
          <w:sz w:val="28"/>
          <w:szCs w:val="28"/>
          <w:lang w:val="pt-BR" w:bidi="th-TH"/>
        </w:rPr>
        <w:t>đ</w:t>
      </w:r>
      <w:r w:rsidRPr="00FB2EF1">
        <w:rPr>
          <w:rFonts w:ascii="Times New Roman" w:hAnsi="Times New Roman"/>
          <w:spacing w:val="-2"/>
          <w:sz w:val="28"/>
          <w:szCs w:val="28"/>
          <w:lang w:val="pt-BR" w:bidi="th-TH"/>
        </w:rPr>
        <w:t>iện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11,3%, thuỷ sản chế biến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10,4%, quần áo may sẵn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12,6%; giấy, bìa các loại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7,7%; xi m</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6,7%; vật liệu xây dựng khác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 xml:space="preserve">ng từ 9-12%; riêng quạt </w:t>
      </w:r>
      <w:r w:rsidRPr="00FB2EF1">
        <w:rPr>
          <w:rFonts w:ascii="Times New Roman" w:hAnsi="Times New Roman" w:hint="eastAsia"/>
          <w:spacing w:val="-2"/>
          <w:sz w:val="28"/>
          <w:szCs w:val="28"/>
          <w:lang w:val="pt-BR" w:bidi="th-TH"/>
        </w:rPr>
        <w:t>đ</w:t>
      </w:r>
      <w:r w:rsidRPr="00FB2EF1">
        <w:rPr>
          <w:rFonts w:ascii="Times New Roman" w:hAnsi="Times New Roman"/>
          <w:spacing w:val="-2"/>
          <w:sz w:val="28"/>
          <w:szCs w:val="28"/>
          <w:lang w:val="pt-BR" w:bidi="th-TH"/>
        </w:rPr>
        <w:t>iện và ti vi chỉ t</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ng ch</w:t>
      </w:r>
      <w:r w:rsidRPr="00FB2EF1">
        <w:rPr>
          <w:rFonts w:ascii="Times New Roman" w:hAnsi="Times New Roman" w:hint="eastAsia"/>
          <w:spacing w:val="-2"/>
          <w:sz w:val="28"/>
          <w:szCs w:val="28"/>
          <w:lang w:val="pt-BR" w:bidi="th-TH"/>
        </w:rPr>
        <w:t>ư</w:t>
      </w:r>
      <w:r w:rsidRPr="00FB2EF1">
        <w:rPr>
          <w:rFonts w:ascii="Times New Roman" w:hAnsi="Times New Roman"/>
          <w:spacing w:val="-2"/>
          <w:sz w:val="28"/>
          <w:szCs w:val="28"/>
          <w:lang w:val="pt-BR" w:bidi="th-TH"/>
        </w:rPr>
        <w:t xml:space="preserve">a </w:t>
      </w:r>
      <w:r w:rsidRPr="00FB2EF1">
        <w:rPr>
          <w:rFonts w:ascii="Times New Roman" w:hAnsi="Times New Roman" w:hint="eastAsia"/>
          <w:spacing w:val="-2"/>
          <w:sz w:val="28"/>
          <w:szCs w:val="28"/>
          <w:lang w:val="pt-BR" w:bidi="th-TH"/>
        </w:rPr>
        <w:t>đ</w:t>
      </w:r>
      <w:r w:rsidRPr="00FB2EF1">
        <w:rPr>
          <w:rFonts w:ascii="Times New Roman" w:hAnsi="Times New Roman"/>
          <w:spacing w:val="-2"/>
          <w:sz w:val="28"/>
          <w:szCs w:val="28"/>
          <w:lang w:val="pt-BR" w:bidi="th-TH"/>
        </w:rPr>
        <w:t xml:space="preserve">ến 1%. Bên cạnh </w:t>
      </w:r>
      <w:r w:rsidRPr="00FB2EF1">
        <w:rPr>
          <w:rFonts w:ascii="Times New Roman" w:hAnsi="Times New Roman" w:hint="eastAsia"/>
          <w:spacing w:val="-2"/>
          <w:sz w:val="28"/>
          <w:szCs w:val="28"/>
          <w:lang w:val="pt-BR" w:bidi="th-TH"/>
        </w:rPr>
        <w:t>đ</w:t>
      </w:r>
      <w:r w:rsidRPr="00FB2EF1">
        <w:rPr>
          <w:rFonts w:ascii="Times New Roman" w:hAnsi="Times New Roman"/>
          <w:spacing w:val="-2"/>
          <w:sz w:val="28"/>
          <w:szCs w:val="28"/>
          <w:lang w:val="pt-BR" w:bidi="th-TH"/>
        </w:rPr>
        <w:t>ó một số sản phẩm thấp xa so với mức sản xuất của tháng 7/2005: phân hoá học chỉ bằng 68,3% cùng kỳ n</w:t>
      </w:r>
      <w:r w:rsidRPr="00FB2EF1">
        <w:rPr>
          <w:rFonts w:ascii="Times New Roman" w:hAnsi="Times New Roman" w:hint="eastAsia"/>
          <w:spacing w:val="-2"/>
          <w:sz w:val="28"/>
          <w:szCs w:val="28"/>
          <w:lang w:val="pt-BR" w:bidi="th-TH"/>
        </w:rPr>
        <w:t>ă</w:t>
      </w:r>
      <w:r w:rsidRPr="00FB2EF1">
        <w:rPr>
          <w:rFonts w:ascii="Times New Roman" w:hAnsi="Times New Roman"/>
          <w:spacing w:val="-2"/>
          <w:sz w:val="28"/>
          <w:szCs w:val="28"/>
          <w:lang w:val="pt-BR" w:bidi="th-TH"/>
        </w:rPr>
        <w:t>m tr</w:t>
      </w:r>
      <w:r w:rsidRPr="00FB2EF1">
        <w:rPr>
          <w:rFonts w:ascii="Times New Roman" w:hAnsi="Times New Roman" w:hint="eastAsia"/>
          <w:spacing w:val="-2"/>
          <w:sz w:val="28"/>
          <w:szCs w:val="28"/>
          <w:lang w:val="pt-BR" w:bidi="th-TH"/>
        </w:rPr>
        <w:t>ư</w:t>
      </w:r>
      <w:r w:rsidRPr="00FB2EF1">
        <w:rPr>
          <w:rFonts w:ascii="Times New Roman" w:hAnsi="Times New Roman"/>
          <w:spacing w:val="-2"/>
          <w:sz w:val="28"/>
          <w:szCs w:val="28"/>
          <w:lang w:val="pt-BR" w:bidi="th-TH"/>
        </w:rPr>
        <w:t xml:space="preserve">ớc, máy biến thế bằng 60,9%, ô tô lắp ráp bằng 72,5%, xe </w:t>
      </w:r>
      <w:r w:rsidRPr="00FB2EF1">
        <w:rPr>
          <w:rFonts w:ascii="Times New Roman" w:hAnsi="Times New Roman" w:hint="eastAsia"/>
          <w:spacing w:val="-2"/>
          <w:sz w:val="28"/>
          <w:szCs w:val="28"/>
          <w:lang w:val="pt-BR" w:bidi="th-TH"/>
        </w:rPr>
        <w:t>đ</w:t>
      </w:r>
      <w:r w:rsidRPr="00FB2EF1">
        <w:rPr>
          <w:rFonts w:ascii="Times New Roman" w:hAnsi="Times New Roman"/>
          <w:spacing w:val="-2"/>
          <w:sz w:val="28"/>
          <w:szCs w:val="28"/>
          <w:lang w:val="pt-BR" w:bidi="th-TH"/>
        </w:rPr>
        <w:t xml:space="preserve">ạp bằng </w:t>
      </w:r>
      <w:r w:rsidR="00A40E7A">
        <w:rPr>
          <w:rFonts w:ascii="Times New Roman" w:hAnsi="Times New Roman"/>
          <w:spacing w:val="-2"/>
          <w:sz w:val="28"/>
          <w:szCs w:val="28"/>
          <w:lang w:val="pt-BR" w:bidi="th-TH"/>
        </w:rPr>
        <w:t>7</w:t>
      </w:r>
      <w:r w:rsidRPr="00FB2EF1">
        <w:rPr>
          <w:rFonts w:ascii="Times New Roman" w:hAnsi="Times New Roman"/>
          <w:spacing w:val="-2"/>
          <w:sz w:val="28"/>
          <w:szCs w:val="28"/>
          <w:lang w:val="pt-BR" w:bidi="th-TH"/>
        </w:rPr>
        <w:t>0,</w:t>
      </w:r>
      <w:r w:rsidR="00A40E7A">
        <w:rPr>
          <w:rFonts w:ascii="Times New Roman" w:hAnsi="Times New Roman"/>
          <w:spacing w:val="-2"/>
          <w:sz w:val="28"/>
          <w:szCs w:val="28"/>
          <w:lang w:val="pt-BR" w:bidi="th-TH"/>
        </w:rPr>
        <w:t>5</w:t>
      </w:r>
      <w:r w:rsidRPr="00FB2EF1">
        <w:rPr>
          <w:rFonts w:ascii="Times New Roman" w:hAnsi="Times New Roman"/>
          <w:spacing w:val="-2"/>
          <w:sz w:val="28"/>
          <w:szCs w:val="28"/>
          <w:lang w:val="pt-BR" w:bidi="th-TH"/>
        </w:rPr>
        <w:t xml:space="preserve">%. </w:t>
      </w:r>
    </w:p>
    <w:p w14:paraId="258A15E8" w14:textId="77777777" w:rsidR="00FB2EF1" w:rsidRPr="00FB2EF1" w:rsidRDefault="00FB2EF1" w:rsidP="00DA52BC">
      <w:pPr>
        <w:spacing w:before="40" w:after="40" w:line="317" w:lineRule="auto"/>
        <w:ind w:firstLine="567"/>
        <w:jc w:val="both"/>
        <w:rPr>
          <w:rFonts w:ascii="Times New Roman" w:hAnsi="Times New Roman"/>
          <w:sz w:val="28"/>
          <w:szCs w:val="28"/>
          <w:lang w:val="pt-BR" w:bidi="th-TH"/>
        </w:rPr>
      </w:pPr>
      <w:r w:rsidRPr="00FB2EF1">
        <w:rPr>
          <w:rFonts w:ascii="Times New Roman" w:hAnsi="Times New Roman"/>
          <w:i/>
          <w:spacing w:val="-4"/>
          <w:sz w:val="28"/>
          <w:szCs w:val="28"/>
          <w:lang w:val="pt-BR" w:bidi="th-TH"/>
        </w:rPr>
        <w:t>Tính chung 7 tháng năm 2006</w:t>
      </w:r>
      <w:r w:rsidRPr="00FB2EF1">
        <w:rPr>
          <w:rFonts w:ascii="Times New Roman" w:hAnsi="Times New Roman"/>
          <w:spacing w:val="-4"/>
          <w:sz w:val="28"/>
          <w:szCs w:val="28"/>
          <w:lang w:val="pt-BR" w:bidi="th-TH"/>
        </w:rPr>
        <w:t>, giá trị sản xuất công nghiệp tăng 16,5% so với cùng kỳ n</w:t>
      </w:r>
      <w:r w:rsidRPr="00FB2EF1">
        <w:rPr>
          <w:rFonts w:ascii="Times New Roman" w:hAnsi="Times New Roman" w:hint="eastAsia"/>
          <w:spacing w:val="-4"/>
          <w:sz w:val="28"/>
          <w:szCs w:val="28"/>
          <w:lang w:val="pt-BR" w:bidi="th-TH"/>
        </w:rPr>
        <w:t>ă</w:t>
      </w:r>
      <w:r w:rsidRPr="00FB2EF1">
        <w:rPr>
          <w:rFonts w:ascii="Times New Roman" w:hAnsi="Times New Roman"/>
          <w:spacing w:val="-4"/>
          <w:sz w:val="28"/>
          <w:szCs w:val="28"/>
          <w:lang w:val="pt-BR" w:bidi="th-TH"/>
        </w:rPr>
        <w:t>m tr</w:t>
      </w:r>
      <w:r w:rsidRPr="00FB2EF1">
        <w:rPr>
          <w:rFonts w:ascii="Times New Roman" w:hAnsi="Times New Roman" w:hint="eastAsia"/>
          <w:spacing w:val="-4"/>
          <w:sz w:val="28"/>
          <w:szCs w:val="28"/>
          <w:lang w:val="pt-BR" w:bidi="th-TH"/>
        </w:rPr>
        <w:t>ư</w:t>
      </w:r>
      <w:r w:rsidRPr="00FB2EF1">
        <w:rPr>
          <w:rFonts w:ascii="Times New Roman" w:hAnsi="Times New Roman"/>
          <w:spacing w:val="-4"/>
          <w:sz w:val="28"/>
          <w:szCs w:val="28"/>
          <w:lang w:val="pt-BR" w:bidi="th-TH"/>
        </w:rPr>
        <w:t>ớc, trong đó khu vực Nhà nước tăng 9,6% (Trung ương quản lý tăng 12,4%; địa phương quản lý tăng 2%); khu vực ngoài Nhà n</w:t>
      </w:r>
      <w:r w:rsidRPr="00FB2EF1">
        <w:rPr>
          <w:rFonts w:ascii="Times New Roman" w:hAnsi="Times New Roman" w:hint="eastAsia"/>
          <w:spacing w:val="-4"/>
          <w:sz w:val="28"/>
          <w:szCs w:val="28"/>
          <w:lang w:val="pt-BR" w:bidi="th-TH"/>
        </w:rPr>
        <w:t>ư</w:t>
      </w:r>
      <w:r w:rsidRPr="00FB2EF1">
        <w:rPr>
          <w:rFonts w:ascii="Times New Roman" w:hAnsi="Times New Roman"/>
          <w:spacing w:val="-4"/>
          <w:sz w:val="28"/>
          <w:szCs w:val="28"/>
          <w:lang w:val="pt-BR" w:bidi="th-TH"/>
        </w:rPr>
        <w:t xml:space="preserve">ớc tăng 21,4%; khu vực có vốn đầu tư nước ngoài tăng 18,8% (dầu mỏ và khí </w:t>
      </w:r>
      <w:r w:rsidRPr="00FB2EF1">
        <w:rPr>
          <w:rFonts w:ascii="Times New Roman" w:hAnsi="Times New Roman" w:hint="eastAsia"/>
          <w:spacing w:val="-4"/>
          <w:sz w:val="28"/>
          <w:szCs w:val="28"/>
          <w:lang w:val="pt-BR" w:bidi="th-TH"/>
        </w:rPr>
        <w:t>đ</w:t>
      </w:r>
      <w:r w:rsidRPr="00FB2EF1">
        <w:rPr>
          <w:rFonts w:ascii="Times New Roman" w:hAnsi="Times New Roman"/>
          <w:spacing w:val="-4"/>
          <w:sz w:val="28"/>
          <w:szCs w:val="28"/>
          <w:lang w:val="pt-BR" w:bidi="th-TH"/>
        </w:rPr>
        <w:t>ốt giảm 4% và các sản phẩm khác t</w:t>
      </w:r>
      <w:r w:rsidRPr="00FB2EF1">
        <w:rPr>
          <w:rFonts w:ascii="Times New Roman" w:hAnsi="Times New Roman" w:hint="eastAsia"/>
          <w:spacing w:val="-4"/>
          <w:sz w:val="28"/>
          <w:szCs w:val="28"/>
          <w:lang w:val="pt-BR" w:bidi="th-TH"/>
        </w:rPr>
        <w:t>ă</w:t>
      </w:r>
      <w:r w:rsidRPr="00FB2EF1">
        <w:rPr>
          <w:rFonts w:ascii="Times New Roman" w:hAnsi="Times New Roman"/>
          <w:spacing w:val="-4"/>
          <w:sz w:val="28"/>
          <w:szCs w:val="28"/>
          <w:lang w:val="pt-BR" w:bidi="th-TH"/>
        </w:rPr>
        <w:t>ng 24,2%</w:t>
      </w:r>
      <w:r w:rsidR="00A40E7A">
        <w:rPr>
          <w:rFonts w:ascii="Times New Roman" w:hAnsi="Times New Roman"/>
          <w:spacing w:val="-4"/>
          <w:sz w:val="28"/>
          <w:szCs w:val="28"/>
          <w:lang w:val="pt-BR" w:bidi="th-TH"/>
        </w:rPr>
        <w:t>)</w:t>
      </w:r>
      <w:r w:rsidRPr="00FB2EF1">
        <w:rPr>
          <w:rFonts w:ascii="Times New Roman" w:hAnsi="Times New Roman"/>
          <w:spacing w:val="-4"/>
          <w:sz w:val="28"/>
          <w:szCs w:val="28"/>
          <w:lang w:val="pt-BR" w:bidi="th-TH"/>
        </w:rPr>
        <w:t>.</w:t>
      </w:r>
    </w:p>
    <w:p w14:paraId="3D7721C0" w14:textId="77777777" w:rsidR="00FB2EF1" w:rsidRPr="00787661" w:rsidRDefault="00FB2EF1" w:rsidP="00DA52BC">
      <w:pPr>
        <w:pStyle w:val="BodyText"/>
        <w:spacing w:before="40" w:after="40" w:line="317" w:lineRule="auto"/>
        <w:ind w:firstLine="567"/>
        <w:rPr>
          <w:szCs w:val="28"/>
          <w:lang w:val="pt-BR"/>
        </w:rPr>
      </w:pPr>
      <w:r w:rsidRPr="00787661">
        <w:rPr>
          <w:szCs w:val="28"/>
          <w:lang w:val="pt-BR"/>
        </w:rPr>
        <w:t>Mét sè s¶n phÈm c«ng nghiÖp quan träng cho nÒn kinh tÕ vµ xuÊt khÈu duy tr× tèc</w:t>
      </w:r>
      <w:r w:rsidR="00787661" w:rsidRPr="00787661">
        <w:rPr>
          <w:szCs w:val="28"/>
          <w:lang w:val="pt-BR"/>
        </w:rPr>
        <w:t xml:space="preserve"> ®é t¨ng cao h¬n møc t¨ng chung</w:t>
      </w:r>
      <w:r w:rsidRPr="00787661">
        <w:rPr>
          <w:szCs w:val="28"/>
          <w:lang w:val="pt-BR"/>
        </w:rPr>
        <w:t xml:space="preserve"> nh­: Than s¹ch khai th¸c t¨ng 24,6%; v¶i lôa t¨ng 17,5%; quÇn ¸o may s½n t¨ng 22,3%; thuèc trõ s©u t¨ng 19,9%</w:t>
      </w:r>
      <w:r w:rsidR="00A40E7A">
        <w:rPr>
          <w:szCs w:val="28"/>
          <w:lang w:val="pt-BR"/>
        </w:rPr>
        <w:t>;</w:t>
      </w:r>
      <w:r w:rsidRPr="00787661">
        <w:rPr>
          <w:szCs w:val="28"/>
          <w:lang w:val="pt-BR"/>
        </w:rPr>
        <w:t xml:space="preserve"> thÐp c¸n t¨ng 16,1%... </w:t>
      </w:r>
      <w:r w:rsidRPr="00787661">
        <w:rPr>
          <w:rFonts w:ascii="Times New Roman" w:hAnsi="Times New Roman"/>
          <w:szCs w:val="28"/>
          <w:lang w:val="pt-BR"/>
        </w:rPr>
        <w:t>Bên cạnh đó</w:t>
      </w:r>
      <w:r w:rsidRPr="00787661">
        <w:rPr>
          <w:rFonts w:ascii="Arial" w:hAnsi="Arial" w:cs="Arial"/>
          <w:szCs w:val="28"/>
          <w:lang w:val="pt-BR"/>
        </w:rPr>
        <w:t xml:space="preserve"> </w:t>
      </w:r>
      <w:r w:rsidRPr="00787661">
        <w:rPr>
          <w:szCs w:val="28"/>
          <w:lang w:val="pt-BR"/>
        </w:rPr>
        <w:t xml:space="preserve">mét sè s¶n phÈm c«ng nghiÖp t¨ng thÊp </w:t>
      </w:r>
      <w:r w:rsidRPr="00787661">
        <w:rPr>
          <w:rFonts w:ascii="Times New Roman" w:hAnsi="Times New Roman"/>
          <w:szCs w:val="28"/>
          <w:lang w:val="pt-BR"/>
        </w:rPr>
        <w:t>hơn mức tăng chung nh</w:t>
      </w:r>
      <w:r w:rsidRPr="00787661">
        <w:rPr>
          <w:rFonts w:ascii="Times New Roman" w:hAnsi="Times New Roman" w:hint="eastAsia"/>
          <w:szCs w:val="28"/>
          <w:lang w:val="pt-BR"/>
        </w:rPr>
        <w:t>ư</w:t>
      </w:r>
      <w:r w:rsidRPr="00787661">
        <w:rPr>
          <w:szCs w:val="28"/>
          <w:lang w:val="pt-BR"/>
        </w:rPr>
        <w:t xml:space="preserve">: </w:t>
      </w:r>
      <w:r w:rsidRPr="00787661">
        <w:rPr>
          <w:rFonts w:ascii="Times New Roman" w:hAnsi="Times New Roman"/>
          <w:szCs w:val="28"/>
          <w:lang w:val="pt-BR"/>
        </w:rPr>
        <w:t>Thuỷ sản chế biến tăng 13,5%; giấy, bìa tăng 12,5%; xi măng tăng 13,5%; điện tăng 12,3%;</w:t>
      </w:r>
      <w:r w:rsidRPr="00787661">
        <w:rPr>
          <w:szCs w:val="28"/>
          <w:lang w:val="pt-BR"/>
        </w:rPr>
        <w:t xml:space="preserve"> ®éng c¬ ®iÖn t¨ng 10,2%; xe m¸y l¾p r¸p t¨ng 5,1%</w:t>
      </w:r>
      <w:r w:rsidR="00787661" w:rsidRPr="00787661">
        <w:rPr>
          <w:szCs w:val="28"/>
          <w:lang w:val="pt-BR"/>
        </w:rPr>
        <w:t>.</w:t>
      </w:r>
      <w:r w:rsidRPr="00787661">
        <w:rPr>
          <w:szCs w:val="28"/>
          <w:lang w:val="pt-BR"/>
        </w:rPr>
        <w:t xml:space="preserve"> </w:t>
      </w:r>
      <w:r w:rsidR="00787661" w:rsidRPr="00787661">
        <w:rPr>
          <w:szCs w:val="28"/>
          <w:lang w:val="pt-BR"/>
        </w:rPr>
        <w:t xml:space="preserve">Tuy nhiªn, trong 7 th¸ng vÉn cßn </w:t>
      </w:r>
      <w:r w:rsidRPr="00787661">
        <w:rPr>
          <w:rFonts w:ascii="Times New Roman" w:hAnsi="Times New Roman"/>
          <w:szCs w:val="28"/>
          <w:lang w:val="pt-BR"/>
        </w:rPr>
        <w:t>một số sản phẩm sụt giảm so với mức sản xuất của 7 tháng năm 2005 như:</w:t>
      </w:r>
      <w:r w:rsidRPr="00787661">
        <w:rPr>
          <w:szCs w:val="28"/>
          <w:lang w:val="pt-BR"/>
        </w:rPr>
        <w:t xml:space="preserve"> dÇu th« khai th¸c gi¶m 5,4%; m¸y c«ng cô gi¶m 23,4%; m¸y biÕn thÕ gi¶m 36,8%; qu¹t ®iÖn d©n dông gi¶m </w:t>
      </w:r>
      <w:r w:rsidR="00A40E7A">
        <w:rPr>
          <w:szCs w:val="28"/>
          <w:lang w:val="pt-BR"/>
        </w:rPr>
        <w:t>7</w:t>
      </w:r>
      <w:r w:rsidRPr="00787661">
        <w:rPr>
          <w:szCs w:val="28"/>
          <w:lang w:val="pt-BR"/>
        </w:rPr>
        <w:t xml:space="preserve">,7%; </w:t>
      </w:r>
      <w:r w:rsidRPr="00787661">
        <w:rPr>
          <w:rFonts w:ascii="Times New Roman" w:hAnsi="Times New Roman"/>
          <w:szCs w:val="28"/>
          <w:lang w:val="pt-BR"/>
        </w:rPr>
        <w:t>tivi lắp ráp</w:t>
      </w:r>
      <w:r w:rsidRPr="00787661">
        <w:rPr>
          <w:szCs w:val="28"/>
          <w:lang w:val="pt-BR"/>
        </w:rPr>
        <w:t xml:space="preserve"> gi¶m 5,5%; « t« </w:t>
      </w:r>
      <w:r w:rsidRPr="00787661">
        <w:rPr>
          <w:rFonts w:ascii="Times New Roman" w:hAnsi="Times New Roman"/>
          <w:szCs w:val="28"/>
          <w:lang w:val="pt-BR"/>
        </w:rPr>
        <w:t>lắp ráp</w:t>
      </w:r>
      <w:r w:rsidRPr="00787661">
        <w:rPr>
          <w:szCs w:val="28"/>
          <w:lang w:val="pt-BR"/>
        </w:rPr>
        <w:t xml:space="preserve"> c¸c lo¹i gi¶m </w:t>
      </w:r>
      <w:r w:rsidR="00A40E7A">
        <w:rPr>
          <w:szCs w:val="28"/>
          <w:lang w:val="pt-BR"/>
        </w:rPr>
        <w:t>3</w:t>
      </w:r>
      <w:r w:rsidRPr="00787661">
        <w:rPr>
          <w:szCs w:val="28"/>
          <w:lang w:val="pt-BR"/>
        </w:rPr>
        <w:t>9,6%.</w:t>
      </w:r>
    </w:p>
    <w:p w14:paraId="1E568CA2" w14:textId="77777777" w:rsidR="00FB2EF1" w:rsidRPr="00FB2EF1" w:rsidRDefault="00FB2EF1" w:rsidP="00DA52BC">
      <w:pPr>
        <w:pStyle w:val="BodyText"/>
        <w:spacing w:before="40" w:after="40" w:line="300" w:lineRule="auto"/>
        <w:ind w:firstLine="567"/>
        <w:rPr>
          <w:color w:val="FF0000"/>
          <w:szCs w:val="28"/>
          <w:lang w:val="pt-BR"/>
        </w:rPr>
      </w:pPr>
      <w:r w:rsidRPr="00766DE1">
        <w:rPr>
          <w:spacing w:val="4"/>
          <w:szCs w:val="28"/>
          <w:lang w:val="pt-BR"/>
        </w:rPr>
        <w:lastRenderedPageBreak/>
        <w:t xml:space="preserve">Mét sè ®Þa ph­¬ng víi qui m« c«ng nghiÖp lín cã tèc ®é t¨ng </w:t>
      </w:r>
      <w:r w:rsidRPr="00766DE1">
        <w:rPr>
          <w:rFonts w:ascii="Times New Roman" w:hAnsi="Times New Roman"/>
          <w:spacing w:val="4"/>
          <w:szCs w:val="28"/>
          <w:lang w:val="pt-BR"/>
        </w:rPr>
        <w:t>giá trị sản xuất</w:t>
      </w:r>
      <w:r w:rsidRPr="00766DE1">
        <w:rPr>
          <w:spacing w:val="4"/>
          <w:szCs w:val="28"/>
          <w:lang w:val="pt-BR"/>
        </w:rPr>
        <w:t xml:space="preserve"> </w:t>
      </w:r>
      <w:r w:rsidRPr="00766DE1">
        <w:rPr>
          <w:rFonts w:ascii="Times New Roman" w:hAnsi="Times New Roman"/>
          <w:spacing w:val="4"/>
          <w:szCs w:val="28"/>
          <w:lang w:val="pt-BR"/>
        </w:rPr>
        <w:t>công nghiệp 7 tháng</w:t>
      </w:r>
      <w:r w:rsidRPr="00766DE1">
        <w:rPr>
          <w:spacing w:val="4"/>
          <w:szCs w:val="28"/>
          <w:lang w:val="pt-BR"/>
        </w:rPr>
        <w:t xml:space="preserve"> cao </w:t>
      </w:r>
      <w:r w:rsidRPr="00766DE1">
        <w:rPr>
          <w:rFonts w:ascii="Times New Roman" w:hAnsi="Times New Roman"/>
          <w:spacing w:val="4"/>
          <w:szCs w:val="28"/>
          <w:lang w:val="pt-BR"/>
        </w:rPr>
        <w:t>hơn mức tăng chung như:</w:t>
      </w:r>
      <w:r w:rsidRPr="00766DE1">
        <w:rPr>
          <w:spacing w:val="4"/>
          <w:szCs w:val="28"/>
          <w:lang w:val="pt-BR"/>
        </w:rPr>
        <w:t xml:space="preserve"> </w:t>
      </w:r>
      <w:r w:rsidRPr="00766DE1">
        <w:rPr>
          <w:rFonts w:ascii="Times New Roman" w:hAnsi="Times New Roman"/>
          <w:spacing w:val="4"/>
          <w:szCs w:val="28"/>
          <w:lang w:val="pt-BR"/>
        </w:rPr>
        <w:t>Hà Nội tăng</w:t>
      </w:r>
      <w:r w:rsidRPr="00766DE1">
        <w:rPr>
          <w:spacing w:val="4"/>
          <w:szCs w:val="28"/>
          <w:lang w:val="pt-BR"/>
        </w:rPr>
        <w:t xml:space="preserve"> 17,7%,</w:t>
      </w:r>
      <w:r w:rsidRPr="00FB2EF1">
        <w:rPr>
          <w:szCs w:val="28"/>
          <w:lang w:val="pt-BR"/>
        </w:rPr>
        <w:t xml:space="preserve"> H¶i Phßng t¨ng 19,1%; Qu¶ng Ninh t¨ng 17,3%; B×nh D­¬ng t¨ng 19,4%; §ång Nai t¨ng 19,8%; riªng </w:t>
      </w:r>
      <w:r w:rsidRPr="00FB2EF1">
        <w:rPr>
          <w:rFonts w:ascii="Times New Roman" w:hAnsi="Times New Roman"/>
          <w:szCs w:val="28"/>
          <w:lang w:val="pt-BR"/>
        </w:rPr>
        <w:t>công nghiệp trên địa bàn</w:t>
      </w:r>
      <w:r w:rsidRPr="00FB2EF1">
        <w:rPr>
          <w:rFonts w:ascii="Arial" w:hAnsi="Arial" w:cs="Arial"/>
          <w:szCs w:val="28"/>
          <w:lang w:val="pt-BR"/>
        </w:rPr>
        <w:t xml:space="preserve"> </w:t>
      </w:r>
      <w:r w:rsidRPr="00FB2EF1">
        <w:rPr>
          <w:szCs w:val="28"/>
          <w:lang w:val="pt-BR"/>
        </w:rPr>
        <w:t xml:space="preserve">thµnh phè Hå ChÝ Minh cã quy m« </w:t>
      </w:r>
      <w:r w:rsidRPr="00FB2EF1">
        <w:rPr>
          <w:rFonts w:ascii="Times New Roman" w:hAnsi="Times New Roman"/>
          <w:szCs w:val="28"/>
          <w:lang w:val="pt-BR"/>
        </w:rPr>
        <w:t>lớn</w:t>
      </w:r>
      <w:r w:rsidRPr="00FB2EF1">
        <w:rPr>
          <w:szCs w:val="28"/>
          <w:lang w:val="pt-BR"/>
        </w:rPr>
        <w:t xml:space="preserve"> nhÊt c¶ n­íc t¨ng 13,5%; Bµ RÞa -Vòng Tµu chØ t¨ng 9,2%.</w:t>
      </w:r>
    </w:p>
    <w:p w14:paraId="795DDA12" w14:textId="77777777" w:rsidR="00FB2EF1" w:rsidRPr="00FB2EF1" w:rsidRDefault="00763482" w:rsidP="00DA52BC">
      <w:pPr>
        <w:spacing w:before="40" w:after="40" w:line="300" w:lineRule="auto"/>
        <w:ind w:firstLine="567"/>
        <w:jc w:val="both"/>
        <w:rPr>
          <w:rFonts w:ascii="Times New Roman" w:hAnsi="Times New Roman"/>
          <w:b/>
          <w:sz w:val="28"/>
          <w:szCs w:val="28"/>
          <w:lang w:val="pt-BR"/>
        </w:rPr>
      </w:pPr>
      <w:r>
        <w:rPr>
          <w:rFonts w:ascii="Times New Roman" w:hAnsi="Times New Roman"/>
          <w:b/>
          <w:sz w:val="28"/>
          <w:szCs w:val="28"/>
          <w:lang w:val="pt-BR"/>
        </w:rPr>
        <w:t>3</w:t>
      </w:r>
      <w:r w:rsidR="00FB2EF1" w:rsidRPr="00FB2EF1">
        <w:rPr>
          <w:rFonts w:ascii="Times New Roman" w:hAnsi="Times New Roman"/>
          <w:b/>
          <w:sz w:val="28"/>
          <w:szCs w:val="28"/>
          <w:lang w:val="pt-BR"/>
        </w:rPr>
        <w:t xml:space="preserve">. </w:t>
      </w:r>
      <w:r w:rsidR="00FB2EF1" w:rsidRPr="00FB2EF1">
        <w:rPr>
          <w:rFonts w:ascii="Times New Roman" w:hAnsi="Times New Roman" w:hint="eastAsia"/>
          <w:b/>
          <w:sz w:val="28"/>
          <w:szCs w:val="28"/>
          <w:lang w:val="pt-BR"/>
        </w:rPr>
        <w:t>Đ</w:t>
      </w:r>
      <w:r w:rsidR="00FB2EF1" w:rsidRPr="00FB2EF1">
        <w:rPr>
          <w:rFonts w:ascii="Times New Roman" w:hAnsi="Times New Roman"/>
          <w:b/>
          <w:sz w:val="28"/>
          <w:szCs w:val="28"/>
          <w:lang w:val="pt-BR"/>
        </w:rPr>
        <w:t>ầu t</w:t>
      </w:r>
      <w:r w:rsidR="00FB2EF1" w:rsidRPr="00FB2EF1">
        <w:rPr>
          <w:rFonts w:ascii="Times New Roman" w:hAnsi="Times New Roman" w:hint="eastAsia"/>
          <w:b/>
          <w:sz w:val="28"/>
          <w:szCs w:val="28"/>
          <w:lang w:val="pt-BR"/>
        </w:rPr>
        <w:t>ư</w:t>
      </w:r>
    </w:p>
    <w:p w14:paraId="2083DFB9" w14:textId="77777777" w:rsidR="00FB2EF1" w:rsidRPr="00FB2EF1" w:rsidRDefault="00FB2EF1" w:rsidP="00DA52BC">
      <w:pPr>
        <w:spacing w:before="40" w:after="40" w:line="312" w:lineRule="auto"/>
        <w:ind w:firstLine="567"/>
        <w:jc w:val="both"/>
        <w:rPr>
          <w:rFonts w:ascii="Times New Roman" w:hAnsi="Times New Roman"/>
          <w:sz w:val="28"/>
          <w:szCs w:val="28"/>
          <w:lang w:val="pt-BR"/>
        </w:rPr>
      </w:pPr>
      <w:r w:rsidRPr="00FB2EF1">
        <w:rPr>
          <w:rFonts w:ascii="Times New Roman" w:hAnsi="Times New Roman"/>
          <w:i/>
          <w:sz w:val="28"/>
          <w:szCs w:val="28"/>
          <w:lang w:val="pt-BR"/>
        </w:rPr>
        <w:t>Vốn đầu tư XDCB thuộc nguồn vốn ngân sách Nhà nước</w:t>
      </w:r>
      <w:r w:rsidRPr="00FB2EF1">
        <w:rPr>
          <w:rFonts w:ascii="Times New Roman" w:hAnsi="Times New Roman"/>
          <w:sz w:val="28"/>
          <w:szCs w:val="28"/>
          <w:lang w:val="pt-BR"/>
        </w:rPr>
        <w:t xml:space="preserve"> </w:t>
      </w:r>
      <w:r w:rsidRPr="00FB2EF1">
        <w:rPr>
          <w:rFonts w:ascii="Times New Roman" w:hAnsi="Times New Roman"/>
          <w:i/>
          <w:sz w:val="28"/>
          <w:szCs w:val="28"/>
          <w:lang w:val="pt-BR"/>
        </w:rPr>
        <w:t>tháng 7/2006</w:t>
      </w:r>
      <w:r w:rsidRPr="00FB2EF1">
        <w:rPr>
          <w:rFonts w:ascii="Times New Roman" w:hAnsi="Times New Roman"/>
          <w:sz w:val="28"/>
          <w:szCs w:val="28"/>
          <w:lang w:val="pt-BR"/>
        </w:rPr>
        <w:t xml:space="preserve"> uớc tính thực hiện 5,2 nghìn tỷ đồng, bằng 9,3% kế hoạch cả năm, trong đó các đơn vị Trung ương quản lý thực hiện 1,6 nghìn tỷ đồng, bằng 9,1%; các đơn vị địa phương quản lý 3,6 nghìn tỷ đồng, bằng 9,4%. Tính chung </w:t>
      </w:r>
      <w:r w:rsidRPr="00FB2EF1">
        <w:rPr>
          <w:rFonts w:ascii="Times New Roman" w:hAnsi="Times New Roman"/>
          <w:i/>
          <w:sz w:val="28"/>
          <w:szCs w:val="28"/>
          <w:lang w:val="pt-BR"/>
        </w:rPr>
        <w:t>7 tháng</w:t>
      </w:r>
      <w:r w:rsidRPr="00FB2EF1">
        <w:rPr>
          <w:rFonts w:ascii="Times New Roman" w:hAnsi="Times New Roman"/>
          <w:sz w:val="28"/>
          <w:szCs w:val="28"/>
          <w:lang w:val="pt-BR"/>
        </w:rPr>
        <w:t xml:space="preserve"> </w:t>
      </w:r>
      <w:r w:rsidRPr="00FB2EF1">
        <w:rPr>
          <w:rFonts w:ascii="Times New Roman" w:hAnsi="Times New Roman"/>
          <w:i/>
          <w:sz w:val="28"/>
          <w:szCs w:val="28"/>
          <w:lang w:val="pt-BR"/>
        </w:rPr>
        <w:t>năm 2006</w:t>
      </w:r>
      <w:r w:rsidRPr="00FB2EF1">
        <w:rPr>
          <w:rFonts w:ascii="Times New Roman" w:hAnsi="Times New Roman"/>
          <w:sz w:val="28"/>
          <w:szCs w:val="28"/>
          <w:lang w:val="pt-BR"/>
        </w:rPr>
        <w:t>, tổng vốn đầu tư XDCB thuộc nguồn vốn ngân sách Nhà nước ước tính thực hiện 31,9 nghìn tỷ đồng, bằng 56,9% kế hoạch cả năm. Vốn đầu tư do ngân sách Trung ương quản lý thực hiện 10,2 nghìn tỷ đồng, bằng 58,6% kế hoạch năm, trong đó Bộ Giao thông Vận tải 3,8 nghìn tỷ đồng, bằng 57%; Bộ Nông nghiệp và Phát triển Nông thôn 1230,7 tỷ đồng, bằng 61,7%; Bộ Xây dựng 1234,6 tỷ đồng, bằng 74,6%; Bộ Y tế 434,4 tỷ đồng, bằng 48,4%; Bộ Giáo dục và Đào tạo 422,4 tỷ đồng, bằng 47,7%; Bộ Văn hoá Thông tin 225,7 tỷ đồng, bằng 52,7%; Bộ Thuỷ sản bằng 49,6%; Bộ Công nghiệp bằng 53,2%. Vốn đầu tư do địa phương quản lý ước tính đạt 21,7 nghìn tỷ đồng, bằng 5</w:t>
      </w:r>
      <w:r w:rsidR="00A40E7A">
        <w:rPr>
          <w:rFonts w:ascii="Times New Roman" w:hAnsi="Times New Roman"/>
          <w:sz w:val="28"/>
          <w:szCs w:val="28"/>
          <w:lang w:val="pt-BR"/>
        </w:rPr>
        <w:t>6</w:t>
      </w:r>
      <w:r w:rsidRPr="00FB2EF1">
        <w:rPr>
          <w:rFonts w:ascii="Times New Roman" w:hAnsi="Times New Roman"/>
          <w:sz w:val="28"/>
          <w:szCs w:val="28"/>
          <w:lang w:val="pt-BR"/>
        </w:rPr>
        <w:t xml:space="preserve">,1% kế hoạch năm, trong đó Hà Nội 2,54 nghìn tỷ đồng, bằng 55,1% kế hoạch năm; Hải Phòng 647,5 tỷ đồng, bằng 48,4%; Thanh Hoá 701,5 tỷ đồng, bằng 62,3%; Nghệ An 554,3 tỷ đồng, bằng 55,1%; Đà Nẵng 1326,3 tỷ đồng, bằng 61%; Đồng Nai 849,8 tỷ đồng, bằng 65,9%; Bà Rịa-Vũng Tàu 1163,5 tỷ đồng, bằng 56,7% và thành phố Hồ Chí Minh 3,61 nghìn tỷ đồng, bằng 45,1%. </w:t>
      </w:r>
    </w:p>
    <w:p w14:paraId="7E2A875B" w14:textId="77777777" w:rsidR="0064132B" w:rsidRPr="0064132B" w:rsidRDefault="0064132B" w:rsidP="00DA52BC">
      <w:pPr>
        <w:pStyle w:val="BodyTextIndent2"/>
        <w:spacing w:before="40" w:after="40" w:line="312" w:lineRule="auto"/>
        <w:ind w:firstLine="567"/>
        <w:jc w:val="both"/>
        <w:rPr>
          <w:rFonts w:ascii="Times New Roman" w:hAnsi="Times New Roman"/>
          <w:spacing w:val="-4"/>
          <w:sz w:val="28"/>
          <w:szCs w:val="28"/>
          <w:lang w:val="pt-BR"/>
        </w:rPr>
      </w:pPr>
      <w:r w:rsidRPr="0064132B">
        <w:rPr>
          <w:rFonts w:ascii="Times New Roman" w:hAnsi="Times New Roman"/>
          <w:i/>
          <w:spacing w:val="-4"/>
          <w:sz w:val="28"/>
          <w:szCs w:val="28"/>
          <w:lang w:val="pt-BR"/>
        </w:rPr>
        <w:t>Tình hình đầu tư trực tiếp của nước ngoài:</w:t>
      </w:r>
      <w:r w:rsidRPr="0064132B">
        <w:rPr>
          <w:rFonts w:ascii="Times New Roman" w:hAnsi="Times New Roman"/>
          <w:spacing w:val="-4"/>
          <w:sz w:val="28"/>
          <w:szCs w:val="28"/>
          <w:lang w:val="pt-BR"/>
        </w:rPr>
        <w:t xml:space="preserve"> Từ đầu năm đến 22/7, cả nước có 367 dự án đầu tư nước ngoài được cấp giấy phép với tổng số vốn đăng ký 2,77 tỷ USD, bình quân vốn đăng ký 1 dự án cấp mới đạt 7,6 triệu USD. Trong 7 tháng qua cũng đã có 197 lượt dự án được tăng vốn với số vốn tăng thêm 642,7 triệu USD. Tính chung tổng số vốn cấp mới và tăng thêm 7 tháng năm 2006 là 3,42 tỷ USD.</w:t>
      </w:r>
    </w:p>
    <w:p w14:paraId="4097B561" w14:textId="77777777" w:rsidR="0064132B" w:rsidRPr="0064132B" w:rsidRDefault="0064132B" w:rsidP="00DA52BC">
      <w:pPr>
        <w:spacing w:before="40" w:after="40" w:line="312" w:lineRule="auto"/>
        <w:ind w:firstLine="567"/>
        <w:jc w:val="both"/>
        <w:rPr>
          <w:rFonts w:ascii="Times New Roman" w:hAnsi="Times New Roman"/>
          <w:spacing w:val="-4"/>
          <w:sz w:val="28"/>
          <w:szCs w:val="28"/>
          <w:lang w:val="pt-BR"/>
        </w:rPr>
      </w:pPr>
      <w:r w:rsidRPr="0064132B">
        <w:rPr>
          <w:rFonts w:ascii="Times New Roman" w:hAnsi="Times New Roman"/>
          <w:spacing w:val="-4"/>
          <w:sz w:val="28"/>
          <w:szCs w:val="28"/>
          <w:lang w:val="pt-BR"/>
        </w:rPr>
        <w:t xml:space="preserve">Trong 7 tháng năm nay có 255 dự án được cấp giấy phép đầu tư vào khu vực công nghiệp và xây dựng với số vốn đăng ký 1,61 tỷ USD, chiếm 69,5% số dự án và 57,9% tổng vốn đăng ký; khu vực dịch vụ 92 dự án và 1,15 tỷ USD, chiếm 25,1% </w:t>
      </w:r>
      <w:r w:rsidRPr="0064132B">
        <w:rPr>
          <w:rFonts w:ascii="Times New Roman" w:hAnsi="Times New Roman"/>
          <w:spacing w:val="-4"/>
          <w:sz w:val="28"/>
          <w:szCs w:val="28"/>
          <w:lang w:val="pt-BR"/>
        </w:rPr>
        <w:lastRenderedPageBreak/>
        <w:t xml:space="preserve">số dự án và 41,3% tổng vốn đăng ký; khu vực nông lâm nghiệp và thuỷ sản 20 dự án và 21,5 triệu USD, chiếm 5,4% số dự án và 0,8% tổng vốn đăng ký.  </w:t>
      </w:r>
    </w:p>
    <w:p w14:paraId="171625E1" w14:textId="77777777" w:rsidR="0064132B" w:rsidRPr="0064132B" w:rsidRDefault="0064132B" w:rsidP="00DA52BC">
      <w:pPr>
        <w:pStyle w:val="BodyTextIndent2"/>
        <w:spacing w:before="40" w:after="40" w:line="290" w:lineRule="auto"/>
        <w:ind w:firstLine="567"/>
        <w:jc w:val="both"/>
        <w:rPr>
          <w:rFonts w:ascii="Times New Roman" w:hAnsi="Times New Roman"/>
          <w:spacing w:val="-4"/>
          <w:sz w:val="28"/>
          <w:szCs w:val="28"/>
          <w:lang w:val="pt-BR"/>
        </w:rPr>
      </w:pPr>
      <w:r w:rsidRPr="0064132B">
        <w:rPr>
          <w:rFonts w:ascii="Times New Roman" w:hAnsi="Times New Roman"/>
          <w:spacing w:val="-4"/>
          <w:sz w:val="28"/>
          <w:szCs w:val="28"/>
          <w:lang w:val="pt-BR"/>
        </w:rPr>
        <w:t xml:space="preserve">Thành phố Hồ Chí Minh là địa phương đứng đầu cả nước với 125 dự án và 1023,1 triệu USD, chiếm 34,1% tổng số dự án và 36,9% vốn đăng ký; tiếp đến là Hà Nội với 54 dự án và 499,2 triệu USD, chiếm 14,7% số dự án và 18% số vốn đăng ký; Bà Rịa - Vũng Tàu 320,9 triệu USD, chiếm 11,6% tổng vốn đăng ký; Hải Dương 118,5 triệu USD, chiếm 4,3%; Bình Dương 115,2 triệu USD, chiếm 4,2%... </w:t>
      </w:r>
    </w:p>
    <w:p w14:paraId="47B7E1D5" w14:textId="77777777" w:rsidR="0064132B" w:rsidRPr="0064132B" w:rsidRDefault="0064132B" w:rsidP="00DA52BC">
      <w:pPr>
        <w:spacing w:before="40" w:after="40" w:line="290" w:lineRule="auto"/>
        <w:ind w:firstLine="567"/>
        <w:jc w:val="both"/>
        <w:rPr>
          <w:rFonts w:ascii="Times New Roman" w:hAnsi="Times New Roman"/>
          <w:spacing w:val="-4"/>
          <w:sz w:val="28"/>
          <w:szCs w:val="28"/>
          <w:lang w:val="pt-BR"/>
        </w:rPr>
      </w:pPr>
      <w:r w:rsidRPr="0064132B">
        <w:rPr>
          <w:rFonts w:ascii="Times New Roman" w:hAnsi="Times New Roman"/>
          <w:spacing w:val="-4"/>
          <w:sz w:val="28"/>
          <w:szCs w:val="28"/>
          <w:lang w:val="pt-BR"/>
        </w:rPr>
        <w:t>Có 32 quốc gia và vùng lãnh thổ được cấp mới giấy phép đầu tư vào Việt Nam, trong đó Đặc khu</w:t>
      </w:r>
      <w:r w:rsidR="00787661">
        <w:rPr>
          <w:rFonts w:ascii="Times New Roman" w:hAnsi="Times New Roman"/>
          <w:spacing w:val="-4"/>
          <w:sz w:val="28"/>
          <w:szCs w:val="28"/>
          <w:lang w:val="pt-BR"/>
        </w:rPr>
        <w:t xml:space="preserve"> h</w:t>
      </w:r>
      <w:r w:rsidR="00787661" w:rsidRPr="00787661">
        <w:rPr>
          <w:rFonts w:ascii="Times New Roman" w:hAnsi="Times New Roman"/>
          <w:spacing w:val="-4"/>
          <w:sz w:val="28"/>
          <w:szCs w:val="28"/>
          <w:lang w:val="pt-BR"/>
        </w:rPr>
        <w:t>àn</w:t>
      </w:r>
      <w:r w:rsidR="00787661">
        <w:rPr>
          <w:rFonts w:ascii="Times New Roman" w:hAnsi="Times New Roman"/>
          <w:spacing w:val="-4"/>
          <w:sz w:val="28"/>
          <w:szCs w:val="28"/>
          <w:lang w:val="pt-BR"/>
        </w:rPr>
        <w:t>h ch</w:t>
      </w:r>
      <w:r w:rsidR="00787661" w:rsidRPr="00787661">
        <w:rPr>
          <w:rFonts w:ascii="Times New Roman" w:hAnsi="Times New Roman"/>
          <w:spacing w:val="-4"/>
          <w:sz w:val="28"/>
          <w:szCs w:val="28"/>
          <w:lang w:val="pt-BR"/>
        </w:rPr>
        <w:t>ính</w:t>
      </w:r>
      <w:r w:rsidRPr="0064132B">
        <w:rPr>
          <w:rFonts w:ascii="Times New Roman" w:hAnsi="Times New Roman"/>
          <w:spacing w:val="-4"/>
          <w:sz w:val="28"/>
          <w:szCs w:val="28"/>
          <w:lang w:val="pt-BR"/>
        </w:rPr>
        <w:t xml:space="preserve"> Hồng Công (Trung Quốc) là đối tác có số vốn đầu tư lớn nhất với 619,6 triệu USD, chiếm 22,3% tổng vốn đăng ký; Hàn Quốc 492,8 triệu USD, chiếm 17,8%; Hoa Kỳ 444,2 triệu USD, chiếm 16%; Nhật Bản 319,6 triệu USD, chiếm 11,5%; Quần đảo Virgin thuộc Anh 287,1 triệu USD, chiếm 10,4%. </w:t>
      </w:r>
    </w:p>
    <w:p w14:paraId="745F91F3" w14:textId="77777777" w:rsidR="00FB2EF1" w:rsidRPr="00FB2EF1" w:rsidRDefault="00763482" w:rsidP="00DA52BC">
      <w:pPr>
        <w:spacing w:before="40" w:after="40" w:line="290" w:lineRule="auto"/>
        <w:ind w:firstLine="540"/>
        <w:jc w:val="both"/>
        <w:rPr>
          <w:rFonts w:ascii="Times New Roman" w:hAnsi="Times New Roman"/>
          <w:b/>
          <w:sz w:val="28"/>
          <w:szCs w:val="28"/>
          <w:lang w:val="pt-BR"/>
        </w:rPr>
      </w:pPr>
      <w:r>
        <w:rPr>
          <w:rFonts w:ascii="Times New Roman" w:hAnsi="Times New Roman"/>
          <w:b/>
          <w:sz w:val="28"/>
          <w:szCs w:val="28"/>
          <w:lang w:val="pt-BR"/>
        </w:rPr>
        <w:t>4</w:t>
      </w:r>
      <w:r w:rsidR="00FB2EF1" w:rsidRPr="00FB2EF1">
        <w:rPr>
          <w:rFonts w:ascii="Times New Roman" w:hAnsi="Times New Roman"/>
          <w:b/>
          <w:sz w:val="28"/>
          <w:szCs w:val="28"/>
          <w:lang w:val="pt-BR"/>
        </w:rPr>
        <w:t>. Th</w:t>
      </w:r>
      <w:r w:rsidR="00FB2EF1" w:rsidRPr="00FB2EF1">
        <w:rPr>
          <w:rFonts w:ascii="Times New Roman" w:hAnsi="Times New Roman" w:hint="eastAsia"/>
          <w:b/>
          <w:sz w:val="28"/>
          <w:szCs w:val="28"/>
          <w:lang w:val="pt-BR"/>
        </w:rPr>
        <w:t>ươ</w:t>
      </w:r>
      <w:r w:rsidR="00FB2EF1" w:rsidRPr="00FB2EF1">
        <w:rPr>
          <w:rFonts w:ascii="Times New Roman" w:hAnsi="Times New Roman"/>
          <w:b/>
          <w:sz w:val="28"/>
          <w:szCs w:val="28"/>
          <w:lang w:val="pt-BR"/>
        </w:rPr>
        <w:t>ng mại, giá cả và dịch vụ</w:t>
      </w:r>
    </w:p>
    <w:p w14:paraId="116F14DC" w14:textId="77777777" w:rsidR="00FB2EF1" w:rsidRPr="00FB2EF1" w:rsidRDefault="00FB2EF1" w:rsidP="00DA52BC">
      <w:pPr>
        <w:spacing w:before="40" w:after="40" w:line="290" w:lineRule="auto"/>
        <w:ind w:firstLine="540"/>
        <w:jc w:val="both"/>
        <w:rPr>
          <w:rFonts w:ascii="Times New Roman" w:hAnsi="Times New Roman"/>
          <w:sz w:val="28"/>
          <w:szCs w:val="28"/>
          <w:lang w:val="pt-BR"/>
        </w:rPr>
      </w:pPr>
      <w:r w:rsidRPr="00FB2EF1">
        <w:rPr>
          <w:rFonts w:ascii="Times New Roman" w:hAnsi="Times New Roman"/>
          <w:i/>
          <w:sz w:val="28"/>
          <w:szCs w:val="28"/>
          <w:lang w:val="pt-BR"/>
        </w:rPr>
        <w:t>Tổng mức bán lẻ hàng hoá và doanh thu dịch vụ 7</w:t>
      </w:r>
      <w:r w:rsidRPr="00FB2EF1">
        <w:rPr>
          <w:rFonts w:ascii="Times New Roman" w:hAnsi="Times New Roman"/>
          <w:sz w:val="28"/>
          <w:szCs w:val="28"/>
          <w:lang w:val="pt-BR"/>
        </w:rPr>
        <w:t xml:space="preserve"> tháng đầu năm 2006 theo giá thực tế ước tính đạt 315,4 nghìn tỷ đồng, tăng 19,8% so với cùng kỳ năm trước. Trong các khu vực, kinh tế Nhà nước đạt 38,6 nghìn tỷ đồng, chiếm 12,2% tổng mức và tăng 7,9%; kinh tế tập thể chỉ chiếm 1% nhưng tăng 20,5%; kinh tế cá thể chiếm 63%, tăng 20,6%; kinh tế tư nhân chiếm 21,3%, tăng 25%; kinh tế có vốn đầu tư nước ngoài chiếm 2,5%, tăng 22%. Trong tổng mức, ngành thương nghiệp chiếm tỷ trọng 81,6% và tăng 19%; khách sạn nhà hàng, chiếm 12,1%, tăng 21,1%; dịch vụ chiếm 5,6%, tăng 28,3% và du lịch chiếm tỷ trọng nhỏ nhất 0,7% nhưng có tốc độ tăng cao nhất là 31,3%</w:t>
      </w:r>
    </w:p>
    <w:p w14:paraId="6D7FFFE1" w14:textId="77777777" w:rsidR="00FB2EF1" w:rsidRPr="00FB2EF1" w:rsidRDefault="00FB2EF1" w:rsidP="00DA52BC">
      <w:pPr>
        <w:spacing w:before="40" w:after="40" w:line="290" w:lineRule="auto"/>
        <w:ind w:firstLine="540"/>
        <w:jc w:val="both"/>
        <w:rPr>
          <w:rFonts w:ascii="Times New Roman" w:hAnsi="Times New Roman"/>
          <w:spacing w:val="-4"/>
          <w:sz w:val="28"/>
          <w:szCs w:val="28"/>
          <w:lang w:val="pt-BR"/>
        </w:rPr>
      </w:pPr>
      <w:r w:rsidRPr="00FB2EF1">
        <w:rPr>
          <w:rFonts w:ascii="Times New Roman" w:hAnsi="Times New Roman"/>
          <w:spacing w:val="-4"/>
          <w:sz w:val="28"/>
          <w:szCs w:val="28"/>
          <w:lang w:val="pt-BR"/>
        </w:rPr>
        <w:t>Tổng mức bán lẻ hàng hoá và dịch vụ xã hội 7 tháng đầu năm của Hà Nội ước tính đạt 30,9 nghìn tỷ đồng, chiếm 9,8% tổng mức và tăng 23,2% so với cùng kỳ; thành phố Hồ Chí Minh đạt 71,7 nghìn tỷ đồng, chiếm 22,7%, tăng 20,4%.</w:t>
      </w:r>
    </w:p>
    <w:p w14:paraId="62885146" w14:textId="77777777" w:rsidR="00FB2EF1" w:rsidRPr="00FB2EF1" w:rsidRDefault="00FB2EF1" w:rsidP="00DA52BC">
      <w:pPr>
        <w:spacing w:before="40" w:after="40" w:line="290" w:lineRule="auto"/>
        <w:ind w:firstLine="540"/>
        <w:jc w:val="both"/>
        <w:rPr>
          <w:rFonts w:ascii="Times New Roman" w:hAnsi="Times New Roman"/>
          <w:sz w:val="28"/>
          <w:szCs w:val="28"/>
          <w:lang w:val="pt-BR"/>
        </w:rPr>
      </w:pPr>
      <w:r w:rsidRPr="00FB2EF1">
        <w:rPr>
          <w:rFonts w:ascii="Times New Roman" w:hAnsi="Times New Roman"/>
          <w:i/>
          <w:sz w:val="28"/>
          <w:szCs w:val="28"/>
          <w:lang w:val="pt-BR"/>
        </w:rPr>
        <w:t>Giá tiêu dùng</w:t>
      </w:r>
      <w:r w:rsidRPr="00FB2EF1">
        <w:rPr>
          <w:rFonts w:ascii="Times New Roman" w:hAnsi="Times New Roman"/>
          <w:b/>
          <w:i/>
          <w:sz w:val="28"/>
          <w:szCs w:val="28"/>
          <w:lang w:val="pt-BR"/>
        </w:rPr>
        <w:t xml:space="preserve"> </w:t>
      </w:r>
      <w:r w:rsidRPr="00FB2EF1">
        <w:rPr>
          <w:rFonts w:ascii="Times New Roman" w:hAnsi="Times New Roman"/>
          <w:i/>
          <w:sz w:val="28"/>
          <w:szCs w:val="28"/>
          <w:lang w:val="pt-BR"/>
        </w:rPr>
        <w:t>tháng 7/2006</w:t>
      </w:r>
      <w:r w:rsidRPr="00FB2EF1">
        <w:rPr>
          <w:rFonts w:ascii="Times New Roman" w:hAnsi="Times New Roman"/>
          <w:sz w:val="28"/>
          <w:szCs w:val="28"/>
          <w:lang w:val="pt-BR"/>
        </w:rPr>
        <w:t xml:space="preserve"> tăng 0,4% so với tháng trước, ngang mức t</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ng giá của tháng 6, trong </w:t>
      </w:r>
      <w:r w:rsidRPr="00FB2EF1">
        <w:rPr>
          <w:rFonts w:ascii="Times New Roman" w:hAnsi="Times New Roman" w:hint="eastAsia"/>
          <w:sz w:val="28"/>
          <w:szCs w:val="28"/>
          <w:lang w:val="pt-BR"/>
        </w:rPr>
        <w:t>đ</w:t>
      </w:r>
      <w:r w:rsidRPr="00FB2EF1">
        <w:rPr>
          <w:rFonts w:ascii="Times New Roman" w:hAnsi="Times New Roman"/>
          <w:sz w:val="28"/>
          <w:szCs w:val="28"/>
          <w:lang w:val="pt-BR"/>
        </w:rPr>
        <w:t>ó nhóm hàng ăn và dịch vụ ăn uống tăng 0,4% (lương thực tăng 0,4%</w:t>
      </w:r>
      <w:r w:rsidR="00A40E7A">
        <w:rPr>
          <w:rFonts w:ascii="Times New Roman" w:hAnsi="Times New Roman"/>
          <w:sz w:val="28"/>
          <w:szCs w:val="28"/>
          <w:lang w:val="pt-BR"/>
        </w:rPr>
        <w:t>;</w:t>
      </w:r>
      <w:r w:rsidRPr="00FB2EF1">
        <w:rPr>
          <w:rFonts w:ascii="Times New Roman" w:hAnsi="Times New Roman"/>
          <w:sz w:val="28"/>
          <w:szCs w:val="28"/>
          <w:lang w:val="pt-BR"/>
        </w:rPr>
        <w:t xml:space="preserve"> thực phẩm tăng 0,5%); nhóm nhà ở và vật liệu xây dựng t</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ng 0,8%; </w:t>
      </w:r>
      <w:r w:rsidRPr="00FB2EF1">
        <w:rPr>
          <w:rFonts w:ascii="Times New Roman" w:hAnsi="Times New Roman" w:hint="eastAsia"/>
          <w:sz w:val="28"/>
          <w:szCs w:val="28"/>
          <w:lang w:val="pt-BR"/>
        </w:rPr>
        <w:t>đ</w:t>
      </w:r>
      <w:r w:rsidRPr="00FB2EF1">
        <w:rPr>
          <w:rFonts w:ascii="Times New Roman" w:hAnsi="Times New Roman"/>
          <w:sz w:val="28"/>
          <w:szCs w:val="28"/>
          <w:lang w:val="pt-BR"/>
        </w:rPr>
        <w:t>ồ uống và thuốc lá t</w:t>
      </w:r>
      <w:r w:rsidRPr="00FB2EF1">
        <w:rPr>
          <w:rFonts w:ascii="Times New Roman" w:hAnsi="Times New Roman" w:hint="eastAsia"/>
          <w:sz w:val="28"/>
          <w:szCs w:val="28"/>
          <w:lang w:val="pt-BR"/>
        </w:rPr>
        <w:t>ă</w:t>
      </w:r>
      <w:r w:rsidRPr="00FB2EF1">
        <w:rPr>
          <w:rFonts w:ascii="Times New Roman" w:hAnsi="Times New Roman"/>
          <w:sz w:val="28"/>
          <w:szCs w:val="28"/>
          <w:lang w:val="pt-BR"/>
        </w:rPr>
        <w:t>ng 0,6%; hầu hết các nhóm hàng hoá và dịch vụ còn lại t</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ng phổ biến ở mức 0,2% </w:t>
      </w:r>
      <w:r w:rsidRPr="00FB2EF1">
        <w:rPr>
          <w:rFonts w:ascii="Times New Roman" w:hAnsi="Times New Roman" w:hint="eastAsia"/>
          <w:sz w:val="28"/>
          <w:szCs w:val="28"/>
          <w:lang w:val="pt-BR"/>
        </w:rPr>
        <w:t>đ</w:t>
      </w:r>
      <w:r w:rsidRPr="00FB2EF1">
        <w:rPr>
          <w:rFonts w:ascii="Times New Roman" w:hAnsi="Times New Roman"/>
          <w:sz w:val="28"/>
          <w:szCs w:val="28"/>
          <w:lang w:val="pt-BR"/>
        </w:rPr>
        <w:t>ến 0,3%; riêng giá nhóm v</w:t>
      </w:r>
      <w:r w:rsidRPr="00FB2EF1">
        <w:rPr>
          <w:rFonts w:ascii="Times New Roman" w:hAnsi="Times New Roman" w:hint="eastAsia"/>
          <w:sz w:val="28"/>
          <w:szCs w:val="28"/>
          <w:lang w:val="pt-BR"/>
        </w:rPr>
        <w:t>ă</w:t>
      </w:r>
      <w:r w:rsidRPr="00FB2EF1">
        <w:rPr>
          <w:rFonts w:ascii="Times New Roman" w:hAnsi="Times New Roman"/>
          <w:sz w:val="28"/>
          <w:szCs w:val="28"/>
          <w:lang w:val="pt-BR"/>
        </w:rPr>
        <w:t>n hoá thể thao, giải trí và phân nhóm b</w:t>
      </w:r>
      <w:r w:rsidRPr="00FB2EF1">
        <w:rPr>
          <w:rFonts w:ascii="Times New Roman" w:hAnsi="Times New Roman" w:hint="eastAsia"/>
          <w:sz w:val="28"/>
          <w:szCs w:val="28"/>
          <w:lang w:val="pt-BR"/>
        </w:rPr>
        <w:t>ư</w:t>
      </w:r>
      <w:r w:rsidRPr="00FB2EF1">
        <w:rPr>
          <w:rFonts w:ascii="Times New Roman" w:hAnsi="Times New Roman"/>
          <w:sz w:val="28"/>
          <w:szCs w:val="28"/>
          <w:lang w:val="pt-BR"/>
        </w:rPr>
        <w:t xml:space="preserve">u chính viễn thông không thay </w:t>
      </w:r>
      <w:r w:rsidRPr="00FB2EF1">
        <w:rPr>
          <w:rFonts w:ascii="Times New Roman" w:hAnsi="Times New Roman" w:hint="eastAsia"/>
          <w:sz w:val="28"/>
          <w:szCs w:val="28"/>
          <w:lang w:val="pt-BR"/>
        </w:rPr>
        <w:t>đ</w:t>
      </w:r>
      <w:r w:rsidRPr="00FB2EF1">
        <w:rPr>
          <w:rFonts w:ascii="Times New Roman" w:hAnsi="Times New Roman"/>
          <w:sz w:val="28"/>
          <w:szCs w:val="28"/>
          <w:lang w:val="pt-BR"/>
        </w:rPr>
        <w:t>ổi so với tháng tr</w:t>
      </w:r>
      <w:r w:rsidRPr="00FB2EF1">
        <w:rPr>
          <w:rFonts w:ascii="Times New Roman" w:hAnsi="Times New Roman" w:hint="eastAsia"/>
          <w:sz w:val="28"/>
          <w:szCs w:val="28"/>
          <w:lang w:val="pt-BR"/>
        </w:rPr>
        <w:t>ư</w:t>
      </w:r>
      <w:r w:rsidRPr="00FB2EF1">
        <w:rPr>
          <w:rFonts w:ascii="Times New Roman" w:hAnsi="Times New Roman"/>
          <w:sz w:val="28"/>
          <w:szCs w:val="28"/>
          <w:lang w:val="pt-BR"/>
        </w:rPr>
        <w:t xml:space="preserve">ớc. </w:t>
      </w:r>
    </w:p>
    <w:p w14:paraId="22A2D20F" w14:textId="77777777" w:rsidR="00FB2EF1" w:rsidRPr="00FB2EF1" w:rsidRDefault="00FB2EF1" w:rsidP="00DA52BC">
      <w:pPr>
        <w:spacing w:before="40" w:after="40" w:line="290" w:lineRule="auto"/>
        <w:ind w:firstLine="540"/>
        <w:jc w:val="both"/>
        <w:rPr>
          <w:rFonts w:ascii="Times New Roman" w:hAnsi="Times New Roman"/>
          <w:sz w:val="28"/>
          <w:szCs w:val="28"/>
          <w:lang w:val="pt-BR"/>
        </w:rPr>
      </w:pPr>
      <w:r w:rsidRPr="00FB2EF1">
        <w:rPr>
          <w:rFonts w:ascii="Times New Roman" w:hAnsi="Times New Roman"/>
          <w:sz w:val="28"/>
          <w:szCs w:val="28"/>
          <w:lang w:val="pt-BR"/>
        </w:rPr>
        <w:t>So với tháng 12/2005 giá tiêu dùng tháng 7/2006 tăng 4,4% và tăng ở tất cả m</w:t>
      </w:r>
      <w:r w:rsidRPr="00FB2EF1">
        <w:rPr>
          <w:rFonts w:ascii="Times New Roman" w:hAnsi="Times New Roman" w:hint="eastAsia"/>
          <w:sz w:val="28"/>
          <w:szCs w:val="28"/>
          <w:lang w:val="pt-BR"/>
        </w:rPr>
        <w:t>ư</w:t>
      </w:r>
      <w:r w:rsidRPr="00FB2EF1">
        <w:rPr>
          <w:rFonts w:ascii="Times New Roman" w:hAnsi="Times New Roman"/>
          <w:sz w:val="28"/>
          <w:szCs w:val="28"/>
          <w:lang w:val="pt-BR"/>
        </w:rPr>
        <w:t xml:space="preserve">ời nhóm hàng hoá và dịch vụ, trong </w:t>
      </w:r>
      <w:r w:rsidRPr="00FB2EF1">
        <w:rPr>
          <w:rFonts w:ascii="Times New Roman" w:hAnsi="Times New Roman" w:hint="eastAsia"/>
          <w:sz w:val="28"/>
          <w:szCs w:val="28"/>
          <w:lang w:val="pt-BR"/>
        </w:rPr>
        <w:t>đ</w:t>
      </w:r>
      <w:r w:rsidRPr="00FB2EF1">
        <w:rPr>
          <w:rFonts w:ascii="Times New Roman" w:hAnsi="Times New Roman"/>
          <w:sz w:val="28"/>
          <w:szCs w:val="28"/>
          <w:lang w:val="pt-BR"/>
        </w:rPr>
        <w:t xml:space="preserve">ó nhóm hàng ăn và dịch vụ ăn uống có </w:t>
      </w:r>
      <w:r w:rsidRPr="00FB2EF1">
        <w:rPr>
          <w:rFonts w:ascii="Times New Roman" w:hAnsi="Times New Roman"/>
          <w:sz w:val="28"/>
          <w:szCs w:val="28"/>
          <w:lang w:val="pt-BR"/>
        </w:rPr>
        <w:lastRenderedPageBreak/>
        <w:t>mức tăng cao nhất (+5,4%); nhà ở, vật liệu xây dựng t</w:t>
      </w:r>
      <w:r w:rsidRPr="00FB2EF1">
        <w:rPr>
          <w:rFonts w:ascii="Times New Roman" w:hAnsi="Times New Roman" w:hint="eastAsia"/>
          <w:sz w:val="28"/>
          <w:szCs w:val="28"/>
          <w:lang w:val="pt-BR"/>
        </w:rPr>
        <w:t>ă</w:t>
      </w:r>
      <w:r w:rsidRPr="00FB2EF1">
        <w:rPr>
          <w:rFonts w:ascii="Times New Roman" w:hAnsi="Times New Roman"/>
          <w:sz w:val="28"/>
          <w:szCs w:val="28"/>
          <w:lang w:val="pt-BR"/>
        </w:rPr>
        <w:t>ng 4,1%; ph</w:t>
      </w:r>
      <w:r w:rsidRPr="00FB2EF1">
        <w:rPr>
          <w:rFonts w:ascii="Times New Roman" w:hAnsi="Times New Roman" w:hint="eastAsia"/>
          <w:sz w:val="28"/>
          <w:szCs w:val="28"/>
          <w:lang w:val="pt-BR"/>
        </w:rPr>
        <w:t>ươ</w:t>
      </w:r>
      <w:r w:rsidRPr="00FB2EF1">
        <w:rPr>
          <w:rFonts w:ascii="Times New Roman" w:hAnsi="Times New Roman"/>
          <w:sz w:val="28"/>
          <w:szCs w:val="28"/>
          <w:lang w:val="pt-BR"/>
        </w:rPr>
        <w:t xml:space="preserve">ng tiện </w:t>
      </w:r>
      <w:r w:rsidRPr="00FB2EF1">
        <w:rPr>
          <w:rFonts w:ascii="Times New Roman" w:hAnsi="Times New Roman" w:hint="eastAsia"/>
          <w:sz w:val="28"/>
          <w:szCs w:val="28"/>
          <w:lang w:val="pt-BR"/>
        </w:rPr>
        <w:t>đ</w:t>
      </w:r>
      <w:r w:rsidRPr="00FB2EF1">
        <w:rPr>
          <w:rFonts w:ascii="Times New Roman" w:hAnsi="Times New Roman"/>
          <w:sz w:val="28"/>
          <w:szCs w:val="28"/>
          <w:lang w:val="pt-BR"/>
        </w:rPr>
        <w:t>i lại, b</w:t>
      </w:r>
      <w:r w:rsidRPr="00FB2EF1">
        <w:rPr>
          <w:rFonts w:ascii="Times New Roman" w:hAnsi="Times New Roman" w:hint="eastAsia"/>
          <w:sz w:val="28"/>
          <w:szCs w:val="28"/>
          <w:lang w:val="pt-BR"/>
        </w:rPr>
        <w:t>ư</w:t>
      </w:r>
      <w:r w:rsidRPr="00FB2EF1">
        <w:rPr>
          <w:rFonts w:ascii="Times New Roman" w:hAnsi="Times New Roman"/>
          <w:sz w:val="28"/>
          <w:szCs w:val="28"/>
          <w:lang w:val="pt-BR"/>
        </w:rPr>
        <w:t xml:space="preserve">u </w:t>
      </w:r>
      <w:r w:rsidRPr="00FB2EF1">
        <w:rPr>
          <w:rFonts w:ascii="Times New Roman" w:hAnsi="Times New Roman" w:hint="eastAsia"/>
          <w:sz w:val="28"/>
          <w:szCs w:val="28"/>
          <w:lang w:val="pt-BR"/>
        </w:rPr>
        <w:t>đ</w:t>
      </w:r>
      <w:r w:rsidRPr="00FB2EF1">
        <w:rPr>
          <w:rFonts w:ascii="Times New Roman" w:hAnsi="Times New Roman"/>
          <w:sz w:val="28"/>
          <w:szCs w:val="28"/>
          <w:lang w:val="pt-BR"/>
        </w:rPr>
        <w:t>iện t</w:t>
      </w:r>
      <w:r w:rsidRPr="00FB2EF1">
        <w:rPr>
          <w:rFonts w:ascii="Times New Roman" w:hAnsi="Times New Roman" w:hint="eastAsia"/>
          <w:sz w:val="28"/>
          <w:szCs w:val="28"/>
          <w:lang w:val="pt-BR"/>
        </w:rPr>
        <w:t>ă</w:t>
      </w:r>
      <w:r w:rsidRPr="00FB2EF1">
        <w:rPr>
          <w:rFonts w:ascii="Times New Roman" w:hAnsi="Times New Roman"/>
          <w:sz w:val="28"/>
          <w:szCs w:val="28"/>
          <w:lang w:val="pt-BR"/>
        </w:rPr>
        <w:t>ng</w:t>
      </w:r>
      <w:r w:rsidR="00787661">
        <w:rPr>
          <w:rFonts w:ascii="Times New Roman" w:hAnsi="Times New Roman"/>
          <w:sz w:val="28"/>
          <w:szCs w:val="28"/>
          <w:lang w:val="pt-BR"/>
        </w:rPr>
        <w:t xml:space="preserve"> v</w:t>
      </w:r>
      <w:r w:rsidR="00787661" w:rsidRPr="00787661">
        <w:rPr>
          <w:rFonts w:ascii="Times New Roman" w:hAnsi="Times New Roman"/>
          <w:sz w:val="28"/>
          <w:szCs w:val="28"/>
          <w:lang w:val="pt-BR"/>
        </w:rPr>
        <w:t>à</w:t>
      </w:r>
      <w:r w:rsidRPr="00FB2EF1">
        <w:rPr>
          <w:rFonts w:ascii="Times New Roman" w:hAnsi="Times New Roman"/>
          <w:sz w:val="28"/>
          <w:szCs w:val="28"/>
          <w:lang w:val="pt-BR"/>
        </w:rPr>
        <w:t xml:space="preserve"> </w:t>
      </w:r>
      <w:r w:rsidRPr="00FB2EF1">
        <w:rPr>
          <w:rFonts w:ascii="Times New Roman" w:hAnsi="Times New Roman" w:hint="eastAsia"/>
          <w:sz w:val="28"/>
          <w:szCs w:val="28"/>
          <w:lang w:val="pt-BR"/>
        </w:rPr>
        <w:t>đ</w:t>
      </w:r>
      <w:r w:rsidRPr="00FB2EF1">
        <w:rPr>
          <w:rFonts w:ascii="Times New Roman" w:hAnsi="Times New Roman"/>
          <w:sz w:val="28"/>
          <w:szCs w:val="28"/>
          <w:lang w:val="pt-BR"/>
        </w:rPr>
        <w:t>ồ uống</w:t>
      </w:r>
      <w:r w:rsidR="00787661">
        <w:rPr>
          <w:rFonts w:ascii="Times New Roman" w:hAnsi="Times New Roman"/>
          <w:sz w:val="28"/>
          <w:szCs w:val="28"/>
          <w:lang w:val="pt-BR"/>
        </w:rPr>
        <w:t>,</w:t>
      </w:r>
      <w:r w:rsidRPr="00FB2EF1">
        <w:rPr>
          <w:rFonts w:ascii="Times New Roman" w:hAnsi="Times New Roman"/>
          <w:sz w:val="28"/>
          <w:szCs w:val="28"/>
          <w:lang w:val="pt-BR"/>
        </w:rPr>
        <w:t xml:space="preserve"> thuốc lá </w:t>
      </w:r>
      <w:r w:rsidRPr="00FB2EF1">
        <w:rPr>
          <w:rFonts w:ascii="Times New Roman" w:hAnsi="Times New Roman" w:hint="eastAsia"/>
          <w:sz w:val="28"/>
          <w:szCs w:val="28"/>
          <w:lang w:val="pt-BR"/>
        </w:rPr>
        <w:t>đ</w:t>
      </w:r>
      <w:r w:rsidRPr="00FB2EF1">
        <w:rPr>
          <w:rFonts w:ascii="Times New Roman" w:hAnsi="Times New Roman"/>
          <w:sz w:val="28"/>
          <w:szCs w:val="28"/>
          <w:lang w:val="pt-BR"/>
        </w:rPr>
        <w:t>ều t</w:t>
      </w:r>
      <w:r w:rsidRPr="00FB2EF1">
        <w:rPr>
          <w:rFonts w:ascii="Times New Roman" w:hAnsi="Times New Roman" w:hint="eastAsia"/>
          <w:sz w:val="28"/>
          <w:szCs w:val="28"/>
          <w:lang w:val="pt-BR"/>
        </w:rPr>
        <w:t>ă</w:t>
      </w:r>
      <w:r w:rsidRPr="00FB2EF1">
        <w:rPr>
          <w:rFonts w:ascii="Times New Roman" w:hAnsi="Times New Roman"/>
          <w:sz w:val="28"/>
          <w:szCs w:val="28"/>
          <w:lang w:val="pt-BR"/>
        </w:rPr>
        <w:t>ng 3,6%; các nhóm còn lại t</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ng phổ biến từ 2% </w:t>
      </w:r>
      <w:r w:rsidRPr="00FB2EF1">
        <w:rPr>
          <w:rFonts w:ascii="Times New Roman" w:hAnsi="Times New Roman" w:hint="eastAsia"/>
          <w:sz w:val="28"/>
          <w:szCs w:val="28"/>
          <w:lang w:val="pt-BR"/>
        </w:rPr>
        <w:t>đ</w:t>
      </w:r>
      <w:r w:rsidRPr="00FB2EF1">
        <w:rPr>
          <w:rFonts w:ascii="Times New Roman" w:hAnsi="Times New Roman"/>
          <w:sz w:val="28"/>
          <w:szCs w:val="28"/>
          <w:lang w:val="pt-BR"/>
        </w:rPr>
        <w:t>ến 3,5%; riêng nhóm giáo dục chỉ t</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ng 0,8%. </w:t>
      </w:r>
    </w:p>
    <w:p w14:paraId="5B6144F1" w14:textId="77777777" w:rsidR="00FB2EF1" w:rsidRPr="00FB2EF1" w:rsidRDefault="00FB2EF1" w:rsidP="00DA52BC">
      <w:pPr>
        <w:spacing w:before="40" w:after="40" w:line="300" w:lineRule="auto"/>
        <w:ind w:firstLine="540"/>
        <w:jc w:val="both"/>
        <w:rPr>
          <w:rFonts w:ascii="Times New Roman" w:hAnsi="Times New Roman"/>
          <w:sz w:val="28"/>
          <w:szCs w:val="28"/>
          <w:lang w:val="pt-BR"/>
        </w:rPr>
      </w:pPr>
      <w:r w:rsidRPr="00FB2EF1">
        <w:rPr>
          <w:rFonts w:ascii="Times New Roman" w:hAnsi="Times New Roman"/>
          <w:sz w:val="28"/>
          <w:szCs w:val="28"/>
          <w:lang w:val="pt-BR"/>
        </w:rPr>
        <w:t>So với tháng 7 n</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m 2005 giá tiêu dùng </w:t>
      </w:r>
      <w:r w:rsidR="00787661">
        <w:rPr>
          <w:rFonts w:ascii="Times New Roman" w:hAnsi="Times New Roman"/>
          <w:sz w:val="28"/>
          <w:szCs w:val="28"/>
          <w:lang w:val="pt-BR"/>
        </w:rPr>
        <w:t>th</w:t>
      </w:r>
      <w:r w:rsidR="00787661" w:rsidRPr="00787661">
        <w:rPr>
          <w:rFonts w:ascii="Times New Roman" w:hAnsi="Times New Roman"/>
          <w:sz w:val="28"/>
          <w:szCs w:val="28"/>
          <w:lang w:val="pt-BR"/>
        </w:rPr>
        <w:t>án</w:t>
      </w:r>
      <w:r w:rsidR="00787661">
        <w:rPr>
          <w:rFonts w:ascii="Times New Roman" w:hAnsi="Times New Roman"/>
          <w:sz w:val="28"/>
          <w:szCs w:val="28"/>
          <w:lang w:val="pt-BR"/>
        </w:rPr>
        <w:t xml:space="preserve">g 7/2006 </w:t>
      </w:r>
      <w:r w:rsidRPr="00FB2EF1">
        <w:rPr>
          <w:rFonts w:ascii="Times New Roman" w:hAnsi="Times New Roman"/>
          <w:sz w:val="28"/>
          <w:szCs w:val="28"/>
          <w:lang w:val="pt-BR"/>
        </w:rPr>
        <w:t>t</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ng 7,5%, trong </w:t>
      </w:r>
      <w:r w:rsidRPr="00FB2EF1">
        <w:rPr>
          <w:rFonts w:ascii="Times New Roman" w:hAnsi="Times New Roman" w:hint="eastAsia"/>
          <w:sz w:val="28"/>
          <w:szCs w:val="28"/>
          <w:lang w:val="pt-BR"/>
        </w:rPr>
        <w:t>đ</w:t>
      </w:r>
      <w:r w:rsidRPr="00FB2EF1">
        <w:rPr>
          <w:rFonts w:ascii="Times New Roman" w:hAnsi="Times New Roman"/>
          <w:sz w:val="28"/>
          <w:szCs w:val="28"/>
          <w:lang w:val="pt-BR"/>
        </w:rPr>
        <w:t>ó t</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ng cao là các nhóm hàng </w:t>
      </w:r>
      <w:r w:rsidRPr="00FB2EF1">
        <w:rPr>
          <w:rFonts w:ascii="Times New Roman" w:hAnsi="Times New Roman" w:hint="eastAsia"/>
          <w:sz w:val="28"/>
          <w:szCs w:val="28"/>
          <w:lang w:val="pt-BR"/>
        </w:rPr>
        <w:t>ă</w:t>
      </w:r>
      <w:r w:rsidRPr="00FB2EF1">
        <w:rPr>
          <w:rFonts w:ascii="Times New Roman" w:hAnsi="Times New Roman"/>
          <w:sz w:val="28"/>
          <w:szCs w:val="28"/>
          <w:lang w:val="pt-BR"/>
        </w:rPr>
        <w:t xml:space="preserve">n và dịch vụ </w:t>
      </w:r>
      <w:r w:rsidRPr="00FB2EF1">
        <w:rPr>
          <w:rFonts w:ascii="Times New Roman" w:hAnsi="Times New Roman" w:hint="eastAsia"/>
          <w:sz w:val="28"/>
          <w:szCs w:val="28"/>
          <w:lang w:val="pt-BR"/>
        </w:rPr>
        <w:t>ă</w:t>
      </w:r>
      <w:r w:rsidRPr="00FB2EF1">
        <w:rPr>
          <w:rFonts w:ascii="Times New Roman" w:hAnsi="Times New Roman"/>
          <w:sz w:val="28"/>
          <w:szCs w:val="28"/>
          <w:lang w:val="pt-BR"/>
        </w:rPr>
        <w:t>n uống t</w:t>
      </w:r>
      <w:r w:rsidRPr="00FB2EF1">
        <w:rPr>
          <w:rFonts w:ascii="Times New Roman" w:hAnsi="Times New Roman" w:hint="eastAsia"/>
          <w:sz w:val="28"/>
          <w:szCs w:val="28"/>
          <w:lang w:val="pt-BR"/>
        </w:rPr>
        <w:t>ă</w:t>
      </w:r>
      <w:r w:rsidRPr="00FB2EF1">
        <w:rPr>
          <w:rFonts w:ascii="Times New Roman" w:hAnsi="Times New Roman"/>
          <w:sz w:val="28"/>
          <w:szCs w:val="28"/>
          <w:lang w:val="pt-BR"/>
        </w:rPr>
        <w:t>ng 8,5%; nhà ở và vật liệu xây dựng t</w:t>
      </w:r>
      <w:r w:rsidRPr="00FB2EF1">
        <w:rPr>
          <w:rFonts w:ascii="Times New Roman" w:hAnsi="Times New Roman" w:hint="eastAsia"/>
          <w:sz w:val="28"/>
          <w:szCs w:val="28"/>
          <w:lang w:val="pt-BR"/>
        </w:rPr>
        <w:t>ă</w:t>
      </w:r>
      <w:r w:rsidRPr="00FB2EF1">
        <w:rPr>
          <w:rFonts w:ascii="Times New Roman" w:hAnsi="Times New Roman"/>
          <w:sz w:val="28"/>
          <w:szCs w:val="28"/>
          <w:lang w:val="pt-BR"/>
        </w:rPr>
        <w:t>ng 9,1% và ph</w:t>
      </w:r>
      <w:r w:rsidRPr="00FB2EF1">
        <w:rPr>
          <w:rFonts w:ascii="Times New Roman" w:hAnsi="Times New Roman" w:hint="eastAsia"/>
          <w:sz w:val="28"/>
          <w:szCs w:val="28"/>
          <w:lang w:val="pt-BR"/>
        </w:rPr>
        <w:t>ươ</w:t>
      </w:r>
      <w:r w:rsidRPr="00FB2EF1">
        <w:rPr>
          <w:rFonts w:ascii="Times New Roman" w:hAnsi="Times New Roman"/>
          <w:sz w:val="28"/>
          <w:szCs w:val="28"/>
          <w:lang w:val="pt-BR"/>
        </w:rPr>
        <w:t xml:space="preserve">ng tiện </w:t>
      </w:r>
      <w:r w:rsidRPr="00FB2EF1">
        <w:rPr>
          <w:rFonts w:ascii="Times New Roman" w:hAnsi="Times New Roman" w:hint="eastAsia"/>
          <w:sz w:val="28"/>
          <w:szCs w:val="28"/>
          <w:lang w:val="pt-BR"/>
        </w:rPr>
        <w:t>đ</w:t>
      </w:r>
      <w:r w:rsidRPr="00FB2EF1">
        <w:rPr>
          <w:rFonts w:ascii="Times New Roman" w:hAnsi="Times New Roman"/>
          <w:sz w:val="28"/>
          <w:szCs w:val="28"/>
          <w:lang w:val="pt-BR"/>
        </w:rPr>
        <w:t>i lại, b</w:t>
      </w:r>
      <w:r w:rsidRPr="00FB2EF1">
        <w:rPr>
          <w:rFonts w:ascii="Times New Roman" w:hAnsi="Times New Roman" w:hint="eastAsia"/>
          <w:sz w:val="28"/>
          <w:szCs w:val="28"/>
          <w:lang w:val="pt-BR"/>
        </w:rPr>
        <w:t>ư</w:t>
      </w:r>
      <w:r w:rsidRPr="00FB2EF1">
        <w:rPr>
          <w:rFonts w:ascii="Times New Roman" w:hAnsi="Times New Roman"/>
          <w:sz w:val="28"/>
          <w:szCs w:val="28"/>
          <w:lang w:val="pt-BR"/>
        </w:rPr>
        <w:t xml:space="preserve">u </w:t>
      </w:r>
      <w:r w:rsidRPr="00FB2EF1">
        <w:rPr>
          <w:rFonts w:ascii="Times New Roman" w:hAnsi="Times New Roman" w:hint="eastAsia"/>
          <w:sz w:val="28"/>
          <w:szCs w:val="28"/>
          <w:lang w:val="pt-BR"/>
        </w:rPr>
        <w:t>đ</w:t>
      </w:r>
      <w:r w:rsidRPr="00FB2EF1">
        <w:rPr>
          <w:rFonts w:ascii="Times New Roman" w:hAnsi="Times New Roman"/>
          <w:sz w:val="28"/>
          <w:szCs w:val="28"/>
          <w:lang w:val="pt-BR"/>
        </w:rPr>
        <w:t>iện t</w:t>
      </w:r>
      <w:r w:rsidRPr="00FB2EF1">
        <w:rPr>
          <w:rFonts w:ascii="Times New Roman" w:hAnsi="Times New Roman" w:hint="eastAsia"/>
          <w:sz w:val="28"/>
          <w:szCs w:val="28"/>
          <w:lang w:val="pt-BR"/>
        </w:rPr>
        <w:t>ă</w:t>
      </w:r>
      <w:r w:rsidRPr="00FB2EF1">
        <w:rPr>
          <w:rFonts w:ascii="Times New Roman" w:hAnsi="Times New Roman"/>
          <w:sz w:val="28"/>
          <w:szCs w:val="28"/>
          <w:lang w:val="pt-BR"/>
        </w:rPr>
        <w:t>ng 7,9% (giá b</w:t>
      </w:r>
      <w:r w:rsidRPr="00FB2EF1">
        <w:rPr>
          <w:rFonts w:ascii="Times New Roman" w:hAnsi="Times New Roman" w:hint="eastAsia"/>
          <w:sz w:val="28"/>
          <w:szCs w:val="28"/>
          <w:lang w:val="pt-BR"/>
        </w:rPr>
        <w:t>ư</w:t>
      </w:r>
      <w:r w:rsidRPr="00FB2EF1">
        <w:rPr>
          <w:rFonts w:ascii="Times New Roman" w:hAnsi="Times New Roman"/>
          <w:sz w:val="28"/>
          <w:szCs w:val="28"/>
          <w:lang w:val="pt-BR"/>
        </w:rPr>
        <w:t>u chính viễn thông giảm, chỉ bằng 92,5% giá tháng 7 n</w:t>
      </w:r>
      <w:r w:rsidRPr="00FB2EF1">
        <w:rPr>
          <w:rFonts w:ascii="Times New Roman" w:hAnsi="Times New Roman" w:hint="eastAsia"/>
          <w:sz w:val="28"/>
          <w:szCs w:val="28"/>
          <w:lang w:val="pt-BR"/>
        </w:rPr>
        <w:t>ă</w:t>
      </w:r>
      <w:r w:rsidRPr="00FB2EF1">
        <w:rPr>
          <w:rFonts w:ascii="Times New Roman" w:hAnsi="Times New Roman"/>
          <w:sz w:val="28"/>
          <w:szCs w:val="28"/>
          <w:lang w:val="pt-BR"/>
        </w:rPr>
        <w:t>m tr</w:t>
      </w:r>
      <w:r w:rsidRPr="00FB2EF1">
        <w:rPr>
          <w:rFonts w:ascii="Times New Roman" w:hAnsi="Times New Roman" w:hint="eastAsia"/>
          <w:sz w:val="28"/>
          <w:szCs w:val="28"/>
          <w:lang w:val="pt-BR"/>
        </w:rPr>
        <w:t>ư</w:t>
      </w:r>
      <w:r w:rsidRPr="00FB2EF1">
        <w:rPr>
          <w:rFonts w:ascii="Times New Roman" w:hAnsi="Times New Roman"/>
          <w:sz w:val="28"/>
          <w:szCs w:val="28"/>
          <w:lang w:val="pt-BR"/>
        </w:rPr>
        <w:t xml:space="preserve">ớc). </w:t>
      </w:r>
      <w:r w:rsidR="00DA52BC">
        <w:rPr>
          <w:rFonts w:ascii="Times New Roman" w:hAnsi="Times New Roman"/>
          <w:sz w:val="28"/>
          <w:szCs w:val="28"/>
          <w:lang w:val="pt-BR"/>
        </w:rPr>
        <w:t>V</w:t>
      </w:r>
      <w:r w:rsidRPr="00FB2EF1">
        <w:rPr>
          <w:rFonts w:ascii="Times New Roman" w:hAnsi="Times New Roman"/>
          <w:sz w:val="28"/>
          <w:szCs w:val="28"/>
          <w:lang w:val="pt-BR"/>
        </w:rPr>
        <w:t xml:space="preserve">ới tỷ trọng gần 62% tổng chi </w:t>
      </w:r>
      <w:r w:rsidR="00787661">
        <w:rPr>
          <w:rFonts w:ascii="Times New Roman" w:hAnsi="Times New Roman"/>
          <w:sz w:val="28"/>
          <w:szCs w:val="28"/>
          <w:lang w:val="pt-BR"/>
        </w:rPr>
        <w:t>ti</w:t>
      </w:r>
      <w:r w:rsidR="00787661" w:rsidRPr="00787661">
        <w:rPr>
          <w:rFonts w:ascii="Times New Roman" w:hAnsi="Times New Roman"/>
          <w:sz w:val="28"/>
          <w:szCs w:val="28"/>
          <w:lang w:val="pt-BR"/>
        </w:rPr>
        <w:t>ê</w:t>
      </w:r>
      <w:r w:rsidR="00787661">
        <w:rPr>
          <w:rFonts w:ascii="Times New Roman" w:hAnsi="Times New Roman"/>
          <w:sz w:val="28"/>
          <w:szCs w:val="28"/>
          <w:lang w:val="pt-BR"/>
        </w:rPr>
        <w:t xml:space="preserve">u </w:t>
      </w:r>
      <w:r w:rsidRPr="00FB2EF1">
        <w:rPr>
          <w:rFonts w:ascii="Times New Roman" w:hAnsi="Times New Roman"/>
          <w:sz w:val="28"/>
          <w:szCs w:val="28"/>
          <w:lang w:val="pt-BR"/>
        </w:rPr>
        <w:t xml:space="preserve">dùng hàng hoá và dịch vụ, ba nhóm này </w:t>
      </w:r>
      <w:r w:rsidRPr="00FB2EF1">
        <w:rPr>
          <w:rFonts w:ascii="Times New Roman" w:hAnsi="Times New Roman" w:hint="eastAsia"/>
          <w:sz w:val="28"/>
          <w:szCs w:val="28"/>
          <w:lang w:val="pt-BR"/>
        </w:rPr>
        <w:t>đ</w:t>
      </w:r>
      <w:r w:rsidRPr="00FB2EF1">
        <w:rPr>
          <w:rFonts w:ascii="Times New Roman" w:hAnsi="Times New Roman"/>
          <w:sz w:val="28"/>
          <w:szCs w:val="28"/>
          <w:lang w:val="pt-BR"/>
        </w:rPr>
        <w:t xml:space="preserve">ã </w:t>
      </w:r>
      <w:r w:rsidRPr="00FB2EF1">
        <w:rPr>
          <w:rFonts w:ascii="Times New Roman" w:hAnsi="Times New Roman" w:hint="eastAsia"/>
          <w:sz w:val="28"/>
          <w:szCs w:val="28"/>
          <w:lang w:val="pt-BR"/>
        </w:rPr>
        <w:t>đ</w:t>
      </w:r>
      <w:r w:rsidRPr="00FB2EF1">
        <w:rPr>
          <w:rFonts w:ascii="Times New Roman" w:hAnsi="Times New Roman"/>
          <w:sz w:val="28"/>
          <w:szCs w:val="28"/>
          <w:lang w:val="pt-BR"/>
        </w:rPr>
        <w:t>óng góp chính vào t</w:t>
      </w:r>
      <w:r w:rsidRPr="00FB2EF1">
        <w:rPr>
          <w:rFonts w:ascii="Times New Roman" w:hAnsi="Times New Roman" w:hint="eastAsia"/>
          <w:sz w:val="28"/>
          <w:szCs w:val="28"/>
          <w:lang w:val="pt-BR"/>
        </w:rPr>
        <w:t>ă</w:t>
      </w:r>
      <w:r w:rsidRPr="00FB2EF1">
        <w:rPr>
          <w:rFonts w:ascii="Times New Roman" w:hAnsi="Times New Roman"/>
          <w:sz w:val="28"/>
          <w:szCs w:val="28"/>
          <w:lang w:val="pt-BR"/>
        </w:rPr>
        <w:t>ng giá tháng 7 so với cùng kỳ</w:t>
      </w:r>
      <w:r w:rsidR="00DA52BC">
        <w:rPr>
          <w:rFonts w:ascii="Times New Roman" w:hAnsi="Times New Roman"/>
          <w:sz w:val="28"/>
          <w:szCs w:val="28"/>
          <w:lang w:val="pt-BR"/>
        </w:rPr>
        <w:t>.</w:t>
      </w:r>
    </w:p>
    <w:p w14:paraId="3D9EB3EF" w14:textId="77777777" w:rsidR="0064132B" w:rsidRPr="0064132B" w:rsidRDefault="0064132B" w:rsidP="00FB2EF1">
      <w:pPr>
        <w:spacing w:before="40" w:after="40" w:line="288" w:lineRule="auto"/>
        <w:jc w:val="center"/>
        <w:rPr>
          <w:rFonts w:ascii="Arial" w:hAnsi="Arial" w:cs="Arial"/>
          <w:b/>
          <w:sz w:val="10"/>
          <w:szCs w:val="28"/>
          <w:lang w:val="pt-BR"/>
        </w:rPr>
      </w:pPr>
    </w:p>
    <w:p w14:paraId="0C699E43" w14:textId="77777777" w:rsidR="00FB2EF1" w:rsidRPr="00763482" w:rsidRDefault="00FB2EF1" w:rsidP="00FB2EF1">
      <w:pPr>
        <w:spacing w:before="40" w:after="40" w:line="288" w:lineRule="auto"/>
        <w:jc w:val="center"/>
        <w:rPr>
          <w:rFonts w:ascii="Arial" w:hAnsi="Arial" w:cs="Arial"/>
          <w:b/>
          <w:sz w:val="24"/>
          <w:szCs w:val="28"/>
          <w:lang w:val="pt-BR"/>
        </w:rPr>
      </w:pPr>
      <w:r w:rsidRPr="00763482">
        <w:rPr>
          <w:rFonts w:ascii="Arial" w:hAnsi="Arial" w:cs="Arial"/>
          <w:b/>
          <w:sz w:val="24"/>
          <w:szCs w:val="28"/>
          <w:lang w:val="pt-BR"/>
        </w:rPr>
        <w:t>Tốc độ tăng giá tiêu dùng tháng 7/2006</w:t>
      </w:r>
    </w:p>
    <w:p w14:paraId="4AE919ED" w14:textId="77777777" w:rsidR="00FB2EF1" w:rsidRPr="00763482" w:rsidRDefault="00FB2EF1" w:rsidP="00FB2EF1">
      <w:pPr>
        <w:spacing w:before="40" w:after="40" w:line="288" w:lineRule="auto"/>
        <w:jc w:val="center"/>
        <w:rPr>
          <w:rFonts w:ascii="Arial" w:hAnsi="Arial" w:cs="Arial"/>
          <w:b/>
          <w:i/>
          <w:sz w:val="24"/>
          <w:szCs w:val="28"/>
        </w:rPr>
      </w:pPr>
      <w:r w:rsidRPr="00763482">
        <w:rPr>
          <w:rFonts w:ascii="Arial" w:hAnsi="Arial" w:cs="Arial"/>
          <w:b/>
          <w:i/>
          <w:sz w:val="24"/>
          <w:szCs w:val="28"/>
        </w:rPr>
        <w:t>(Năm gốc năm 2005)</w:t>
      </w:r>
    </w:p>
    <w:p w14:paraId="6B946BAB" w14:textId="77777777" w:rsidR="00FB2EF1" w:rsidRPr="00763482" w:rsidRDefault="00FB2EF1" w:rsidP="00763482">
      <w:pPr>
        <w:spacing w:before="40"/>
        <w:ind w:right="794" w:firstLine="567"/>
        <w:jc w:val="right"/>
        <w:rPr>
          <w:rFonts w:ascii=".VnArial" w:hAnsi=".VnArial"/>
          <w:b/>
          <w:sz w:val="20"/>
        </w:rPr>
      </w:pPr>
      <w:r w:rsidRPr="00763482">
        <w:rPr>
          <w:rFonts w:ascii=".VnArial" w:hAnsi=".VnArial"/>
          <w:b/>
          <w:sz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05"/>
        <w:gridCol w:w="1418"/>
        <w:gridCol w:w="1417"/>
        <w:gridCol w:w="1235"/>
      </w:tblGrid>
      <w:tr w:rsidR="00FB2EF1" w:rsidRPr="00FB2EF1" w14:paraId="1DDF9379" w14:textId="77777777">
        <w:trPr>
          <w:jc w:val="center"/>
        </w:trPr>
        <w:tc>
          <w:tcPr>
            <w:tcW w:w="3505" w:type="dxa"/>
            <w:tcBorders>
              <w:top w:val="single" w:sz="4" w:space="0" w:color="auto"/>
            </w:tcBorders>
            <w:vAlign w:val="bottom"/>
          </w:tcPr>
          <w:p w14:paraId="37F35F68" w14:textId="77777777" w:rsidR="00FB2EF1" w:rsidRPr="00763482" w:rsidRDefault="00FB2EF1" w:rsidP="00FB2EF1">
            <w:pPr>
              <w:spacing w:before="40" w:after="40" w:line="288" w:lineRule="auto"/>
              <w:rPr>
                <w:rFonts w:ascii="Arial" w:hAnsi="Arial" w:cs="Arial"/>
                <w:b/>
                <w:bCs/>
                <w:sz w:val="20"/>
              </w:rPr>
            </w:pPr>
          </w:p>
        </w:tc>
        <w:tc>
          <w:tcPr>
            <w:tcW w:w="1418" w:type="dxa"/>
            <w:tcBorders>
              <w:top w:val="single" w:sz="4" w:space="0" w:color="auto"/>
              <w:bottom w:val="single" w:sz="4" w:space="0" w:color="auto"/>
            </w:tcBorders>
            <w:vAlign w:val="bottom"/>
          </w:tcPr>
          <w:p w14:paraId="0E9FDBFF" w14:textId="77777777" w:rsidR="00FB2EF1" w:rsidRPr="00763482" w:rsidRDefault="00FB2EF1" w:rsidP="00FB2EF1">
            <w:pPr>
              <w:spacing w:before="40" w:after="40" w:line="288" w:lineRule="auto"/>
              <w:jc w:val="center"/>
              <w:rPr>
                <w:rFonts w:ascii="Arial" w:hAnsi="Arial" w:cs="Arial"/>
                <w:sz w:val="20"/>
              </w:rPr>
            </w:pPr>
            <w:r w:rsidRPr="00763482">
              <w:rPr>
                <w:rFonts w:ascii="Arial" w:hAnsi="Arial" w:cs="Arial"/>
                <w:sz w:val="20"/>
              </w:rPr>
              <w:t xml:space="preserve">Chung </w:t>
            </w:r>
          </w:p>
        </w:tc>
        <w:tc>
          <w:tcPr>
            <w:tcW w:w="1417" w:type="dxa"/>
            <w:tcBorders>
              <w:top w:val="single" w:sz="4" w:space="0" w:color="auto"/>
              <w:bottom w:val="single" w:sz="4" w:space="0" w:color="auto"/>
            </w:tcBorders>
            <w:vAlign w:val="bottom"/>
          </w:tcPr>
          <w:p w14:paraId="25C7767E" w14:textId="77777777" w:rsidR="00FB2EF1" w:rsidRPr="00763482" w:rsidRDefault="00FB2EF1" w:rsidP="00FB2EF1">
            <w:pPr>
              <w:spacing w:before="40" w:after="40" w:line="288" w:lineRule="auto"/>
              <w:jc w:val="center"/>
              <w:rPr>
                <w:rFonts w:ascii="Arial" w:hAnsi="Arial" w:cs="Arial"/>
                <w:sz w:val="20"/>
              </w:rPr>
            </w:pPr>
            <w:r w:rsidRPr="00763482">
              <w:rPr>
                <w:rFonts w:ascii="Arial" w:hAnsi="Arial" w:cs="Arial"/>
                <w:sz w:val="20"/>
              </w:rPr>
              <w:t xml:space="preserve">Thành thị </w:t>
            </w:r>
          </w:p>
        </w:tc>
        <w:tc>
          <w:tcPr>
            <w:tcW w:w="1235" w:type="dxa"/>
            <w:tcBorders>
              <w:top w:val="single" w:sz="4" w:space="0" w:color="auto"/>
              <w:bottom w:val="single" w:sz="4" w:space="0" w:color="auto"/>
            </w:tcBorders>
          </w:tcPr>
          <w:p w14:paraId="701983BB" w14:textId="77777777" w:rsidR="00FB2EF1" w:rsidRPr="00763482" w:rsidRDefault="00FB2EF1" w:rsidP="00FB2EF1">
            <w:pPr>
              <w:spacing w:before="40" w:after="40" w:line="288" w:lineRule="auto"/>
              <w:jc w:val="center"/>
              <w:rPr>
                <w:rFonts w:ascii="Arial" w:hAnsi="Arial" w:cs="Arial"/>
                <w:sz w:val="20"/>
              </w:rPr>
            </w:pPr>
            <w:r w:rsidRPr="00763482">
              <w:rPr>
                <w:rFonts w:ascii="Arial" w:hAnsi="Arial" w:cs="Arial"/>
                <w:sz w:val="20"/>
              </w:rPr>
              <w:t xml:space="preserve">Nông thôn </w:t>
            </w:r>
          </w:p>
        </w:tc>
      </w:tr>
      <w:tr w:rsidR="00763482" w:rsidRPr="00FB2EF1" w14:paraId="7F4A1A36" w14:textId="77777777">
        <w:trPr>
          <w:jc w:val="center"/>
        </w:trPr>
        <w:tc>
          <w:tcPr>
            <w:tcW w:w="3505" w:type="dxa"/>
            <w:vAlign w:val="bottom"/>
          </w:tcPr>
          <w:p w14:paraId="25294A39" w14:textId="77777777" w:rsidR="00763482" w:rsidRPr="00763482" w:rsidRDefault="00763482" w:rsidP="00763482">
            <w:pPr>
              <w:spacing w:before="240" w:after="40" w:line="288" w:lineRule="auto"/>
              <w:rPr>
                <w:rFonts w:ascii="Arial" w:hAnsi="Arial" w:cs="Arial"/>
                <w:b/>
                <w:sz w:val="20"/>
              </w:rPr>
            </w:pPr>
            <w:r w:rsidRPr="00763482">
              <w:rPr>
                <w:rFonts w:ascii="Arial" w:hAnsi="Arial" w:cs="Arial"/>
                <w:b/>
                <w:sz w:val="20"/>
              </w:rPr>
              <w:t>So với tháng 12/2005</w:t>
            </w:r>
          </w:p>
        </w:tc>
        <w:tc>
          <w:tcPr>
            <w:tcW w:w="1418" w:type="dxa"/>
            <w:tcBorders>
              <w:top w:val="single" w:sz="4" w:space="0" w:color="auto"/>
            </w:tcBorders>
            <w:vAlign w:val="bottom"/>
          </w:tcPr>
          <w:p w14:paraId="3C112833" w14:textId="77777777" w:rsidR="00763482" w:rsidRPr="00763482" w:rsidRDefault="00763482" w:rsidP="00436CA5">
            <w:pPr>
              <w:spacing w:before="240" w:after="40" w:line="288" w:lineRule="auto"/>
              <w:jc w:val="center"/>
              <w:rPr>
                <w:rFonts w:ascii="Arial" w:hAnsi="Arial" w:cs="Arial"/>
                <w:b/>
                <w:sz w:val="20"/>
              </w:rPr>
            </w:pPr>
            <w:r w:rsidRPr="00763482">
              <w:rPr>
                <w:rFonts w:ascii="Arial" w:hAnsi="Arial" w:cs="Arial"/>
                <w:b/>
                <w:sz w:val="20"/>
              </w:rPr>
              <w:t>4</w:t>
            </w:r>
            <w:r>
              <w:rPr>
                <w:rFonts w:ascii="Arial" w:hAnsi="Arial" w:cs="Arial"/>
                <w:b/>
                <w:sz w:val="20"/>
              </w:rPr>
              <w:t>,</w:t>
            </w:r>
            <w:r w:rsidRPr="00763482">
              <w:rPr>
                <w:rFonts w:ascii="Arial" w:hAnsi="Arial" w:cs="Arial"/>
                <w:b/>
                <w:sz w:val="20"/>
              </w:rPr>
              <w:t>4</w:t>
            </w:r>
          </w:p>
        </w:tc>
        <w:tc>
          <w:tcPr>
            <w:tcW w:w="1417" w:type="dxa"/>
            <w:tcBorders>
              <w:top w:val="single" w:sz="4" w:space="0" w:color="auto"/>
            </w:tcBorders>
            <w:vAlign w:val="bottom"/>
          </w:tcPr>
          <w:p w14:paraId="79400EE8" w14:textId="77777777" w:rsidR="00763482" w:rsidRPr="00763482" w:rsidRDefault="00763482" w:rsidP="00436CA5">
            <w:pPr>
              <w:spacing w:before="240" w:after="40" w:line="288" w:lineRule="auto"/>
              <w:jc w:val="center"/>
              <w:rPr>
                <w:rFonts w:ascii="Arial" w:hAnsi="Arial" w:cs="Arial"/>
                <w:b/>
                <w:sz w:val="20"/>
              </w:rPr>
            </w:pPr>
            <w:r w:rsidRPr="00763482">
              <w:rPr>
                <w:rFonts w:ascii="Arial" w:hAnsi="Arial" w:cs="Arial"/>
                <w:b/>
                <w:sz w:val="20"/>
              </w:rPr>
              <w:t>4</w:t>
            </w:r>
            <w:r>
              <w:rPr>
                <w:rFonts w:ascii="Arial" w:hAnsi="Arial" w:cs="Arial"/>
                <w:b/>
                <w:sz w:val="20"/>
              </w:rPr>
              <w:t>,</w:t>
            </w:r>
            <w:r w:rsidRPr="00763482">
              <w:rPr>
                <w:rFonts w:ascii="Arial" w:hAnsi="Arial" w:cs="Arial"/>
                <w:b/>
                <w:sz w:val="20"/>
              </w:rPr>
              <w:t>7</w:t>
            </w:r>
          </w:p>
        </w:tc>
        <w:tc>
          <w:tcPr>
            <w:tcW w:w="1235" w:type="dxa"/>
            <w:tcBorders>
              <w:top w:val="single" w:sz="4" w:space="0" w:color="auto"/>
            </w:tcBorders>
            <w:vAlign w:val="bottom"/>
          </w:tcPr>
          <w:p w14:paraId="2988C714" w14:textId="77777777" w:rsidR="00763482" w:rsidRPr="00763482" w:rsidRDefault="00763482" w:rsidP="00436CA5">
            <w:pPr>
              <w:spacing w:before="240" w:after="40" w:line="288" w:lineRule="auto"/>
              <w:jc w:val="center"/>
              <w:rPr>
                <w:rFonts w:ascii="Arial" w:hAnsi="Arial" w:cs="Arial"/>
                <w:b/>
                <w:sz w:val="20"/>
              </w:rPr>
            </w:pPr>
            <w:r w:rsidRPr="00763482">
              <w:rPr>
                <w:rFonts w:ascii="Arial" w:hAnsi="Arial" w:cs="Arial"/>
                <w:b/>
                <w:sz w:val="20"/>
              </w:rPr>
              <w:t>4</w:t>
            </w:r>
            <w:r>
              <w:rPr>
                <w:rFonts w:ascii="Arial" w:hAnsi="Arial" w:cs="Arial"/>
                <w:b/>
                <w:sz w:val="20"/>
              </w:rPr>
              <w:t>,</w:t>
            </w:r>
            <w:r w:rsidRPr="00763482">
              <w:rPr>
                <w:rFonts w:ascii="Arial" w:hAnsi="Arial" w:cs="Arial"/>
                <w:b/>
                <w:sz w:val="20"/>
              </w:rPr>
              <w:t>2</w:t>
            </w:r>
          </w:p>
        </w:tc>
      </w:tr>
      <w:tr w:rsidR="00763482" w:rsidRPr="00FB2EF1" w14:paraId="3EBB56C2" w14:textId="77777777">
        <w:trPr>
          <w:jc w:val="center"/>
        </w:trPr>
        <w:tc>
          <w:tcPr>
            <w:tcW w:w="3505" w:type="dxa"/>
            <w:vAlign w:val="bottom"/>
          </w:tcPr>
          <w:p w14:paraId="58DC828D" w14:textId="77777777" w:rsidR="00763482" w:rsidRPr="00763482" w:rsidRDefault="00763482" w:rsidP="00FB2EF1">
            <w:pPr>
              <w:spacing w:before="40" w:after="40" w:line="288" w:lineRule="auto"/>
              <w:ind w:firstLine="170"/>
              <w:rPr>
                <w:rFonts w:ascii="Arial" w:hAnsi="Arial" w:cs="Arial"/>
                <w:sz w:val="20"/>
              </w:rPr>
            </w:pPr>
            <w:r w:rsidRPr="00763482">
              <w:rPr>
                <w:rFonts w:ascii="Arial" w:hAnsi="Arial" w:cs="Arial"/>
                <w:sz w:val="20"/>
              </w:rPr>
              <w:t xml:space="preserve">Hàng </w:t>
            </w:r>
            <w:r w:rsidRPr="00763482">
              <w:rPr>
                <w:rFonts w:ascii="Arial" w:hAnsi="Arial" w:cs="Arial" w:hint="eastAsia"/>
                <w:sz w:val="20"/>
              </w:rPr>
              <w:t>ă</w:t>
            </w:r>
            <w:r w:rsidRPr="00763482">
              <w:rPr>
                <w:rFonts w:ascii="Arial" w:hAnsi="Arial" w:cs="Arial"/>
                <w:sz w:val="20"/>
              </w:rPr>
              <w:t xml:space="preserve">n và dịch vụ </w:t>
            </w:r>
            <w:r w:rsidRPr="00763482">
              <w:rPr>
                <w:rFonts w:ascii="Arial" w:hAnsi="Arial" w:cs="Arial" w:hint="eastAsia"/>
                <w:sz w:val="20"/>
              </w:rPr>
              <w:t>ă</w:t>
            </w:r>
            <w:r w:rsidRPr="00763482">
              <w:rPr>
                <w:rFonts w:ascii="Arial" w:hAnsi="Arial" w:cs="Arial"/>
                <w:sz w:val="20"/>
              </w:rPr>
              <w:t xml:space="preserve">n uống </w:t>
            </w:r>
          </w:p>
        </w:tc>
        <w:tc>
          <w:tcPr>
            <w:tcW w:w="1418" w:type="dxa"/>
            <w:vAlign w:val="bottom"/>
          </w:tcPr>
          <w:p w14:paraId="1E893BA8"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5</w:t>
            </w:r>
            <w:r>
              <w:rPr>
                <w:rFonts w:ascii="Arial" w:hAnsi="Arial" w:cs="Arial"/>
                <w:sz w:val="20"/>
              </w:rPr>
              <w:t>,</w:t>
            </w:r>
            <w:r w:rsidRPr="00763482">
              <w:rPr>
                <w:rFonts w:ascii="Arial" w:hAnsi="Arial" w:cs="Arial"/>
                <w:sz w:val="20"/>
              </w:rPr>
              <w:t>4</w:t>
            </w:r>
          </w:p>
        </w:tc>
        <w:tc>
          <w:tcPr>
            <w:tcW w:w="1417" w:type="dxa"/>
            <w:vAlign w:val="bottom"/>
          </w:tcPr>
          <w:p w14:paraId="11C26D1B"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6</w:t>
            </w:r>
            <w:r>
              <w:rPr>
                <w:rFonts w:ascii="Arial" w:hAnsi="Arial" w:cs="Arial"/>
                <w:sz w:val="20"/>
              </w:rPr>
              <w:t>,</w:t>
            </w:r>
            <w:r w:rsidRPr="00763482">
              <w:rPr>
                <w:rFonts w:ascii="Arial" w:hAnsi="Arial" w:cs="Arial"/>
                <w:sz w:val="20"/>
              </w:rPr>
              <w:t>0</w:t>
            </w:r>
          </w:p>
        </w:tc>
        <w:tc>
          <w:tcPr>
            <w:tcW w:w="1235" w:type="dxa"/>
            <w:vAlign w:val="bottom"/>
          </w:tcPr>
          <w:p w14:paraId="6AE06CD0"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5</w:t>
            </w:r>
            <w:r>
              <w:rPr>
                <w:rFonts w:ascii="Arial" w:hAnsi="Arial" w:cs="Arial"/>
                <w:sz w:val="20"/>
              </w:rPr>
              <w:t>,</w:t>
            </w:r>
            <w:r w:rsidRPr="00763482">
              <w:rPr>
                <w:rFonts w:ascii="Arial" w:hAnsi="Arial" w:cs="Arial"/>
                <w:sz w:val="20"/>
              </w:rPr>
              <w:t>0</w:t>
            </w:r>
          </w:p>
        </w:tc>
      </w:tr>
      <w:tr w:rsidR="00763482" w:rsidRPr="00FB2EF1" w14:paraId="2999A1B3" w14:textId="77777777">
        <w:trPr>
          <w:jc w:val="center"/>
        </w:trPr>
        <w:tc>
          <w:tcPr>
            <w:tcW w:w="3505" w:type="dxa"/>
            <w:vAlign w:val="bottom"/>
          </w:tcPr>
          <w:p w14:paraId="33FC193C" w14:textId="77777777" w:rsidR="00763482" w:rsidRPr="00763482" w:rsidRDefault="00763482" w:rsidP="00FB2EF1">
            <w:pPr>
              <w:spacing w:before="40" w:after="40" w:line="288" w:lineRule="auto"/>
              <w:ind w:firstLine="170"/>
              <w:rPr>
                <w:rFonts w:ascii="Arial" w:hAnsi="Arial" w:cs="Arial"/>
                <w:sz w:val="20"/>
              </w:rPr>
            </w:pPr>
            <w:r w:rsidRPr="00763482">
              <w:rPr>
                <w:rFonts w:ascii="Arial" w:hAnsi="Arial" w:cs="Arial"/>
                <w:sz w:val="20"/>
              </w:rPr>
              <w:t>Nhà ở và vật liệu xây dựng</w:t>
            </w:r>
          </w:p>
        </w:tc>
        <w:tc>
          <w:tcPr>
            <w:tcW w:w="1418" w:type="dxa"/>
            <w:vAlign w:val="bottom"/>
          </w:tcPr>
          <w:p w14:paraId="6960D495"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4</w:t>
            </w:r>
            <w:r>
              <w:rPr>
                <w:rFonts w:ascii="Arial" w:hAnsi="Arial" w:cs="Arial"/>
                <w:sz w:val="20"/>
              </w:rPr>
              <w:t>,</w:t>
            </w:r>
            <w:r w:rsidRPr="00763482">
              <w:rPr>
                <w:rFonts w:ascii="Arial" w:hAnsi="Arial" w:cs="Arial"/>
                <w:sz w:val="20"/>
              </w:rPr>
              <w:t>1</w:t>
            </w:r>
          </w:p>
        </w:tc>
        <w:tc>
          <w:tcPr>
            <w:tcW w:w="1417" w:type="dxa"/>
            <w:vAlign w:val="bottom"/>
          </w:tcPr>
          <w:p w14:paraId="42C84467"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4</w:t>
            </w:r>
            <w:r>
              <w:rPr>
                <w:rFonts w:ascii="Arial" w:hAnsi="Arial" w:cs="Arial"/>
                <w:sz w:val="20"/>
              </w:rPr>
              <w:t>,</w:t>
            </w:r>
            <w:r w:rsidRPr="00763482">
              <w:rPr>
                <w:rFonts w:ascii="Arial" w:hAnsi="Arial" w:cs="Arial"/>
                <w:sz w:val="20"/>
              </w:rPr>
              <w:t>4</w:t>
            </w:r>
          </w:p>
        </w:tc>
        <w:tc>
          <w:tcPr>
            <w:tcW w:w="1235" w:type="dxa"/>
            <w:vAlign w:val="bottom"/>
          </w:tcPr>
          <w:p w14:paraId="17F4E8F4"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3</w:t>
            </w:r>
            <w:r>
              <w:rPr>
                <w:rFonts w:ascii="Arial" w:hAnsi="Arial" w:cs="Arial"/>
                <w:sz w:val="20"/>
              </w:rPr>
              <w:t>,</w:t>
            </w:r>
            <w:r w:rsidRPr="00763482">
              <w:rPr>
                <w:rFonts w:ascii="Arial" w:hAnsi="Arial" w:cs="Arial"/>
                <w:sz w:val="20"/>
              </w:rPr>
              <w:t>9</w:t>
            </w:r>
          </w:p>
        </w:tc>
      </w:tr>
      <w:tr w:rsidR="00763482" w:rsidRPr="00FB2EF1" w14:paraId="70D7F9D5" w14:textId="77777777">
        <w:trPr>
          <w:jc w:val="center"/>
        </w:trPr>
        <w:tc>
          <w:tcPr>
            <w:tcW w:w="3505" w:type="dxa"/>
            <w:vAlign w:val="bottom"/>
          </w:tcPr>
          <w:p w14:paraId="05DD0754" w14:textId="77777777" w:rsidR="00763482" w:rsidRPr="00763482" w:rsidRDefault="00763482" w:rsidP="00FB2EF1">
            <w:pPr>
              <w:spacing w:before="40" w:after="40" w:line="288" w:lineRule="auto"/>
              <w:ind w:firstLine="170"/>
              <w:rPr>
                <w:rFonts w:ascii="Arial" w:hAnsi="Arial" w:cs="Arial"/>
                <w:sz w:val="20"/>
              </w:rPr>
            </w:pPr>
            <w:r w:rsidRPr="00763482">
              <w:rPr>
                <w:rFonts w:ascii="Arial" w:hAnsi="Arial" w:cs="Arial"/>
                <w:sz w:val="20"/>
              </w:rPr>
              <w:t>Ph</w:t>
            </w:r>
            <w:r w:rsidRPr="00763482">
              <w:rPr>
                <w:rFonts w:ascii="Arial" w:hAnsi="Arial" w:cs="Arial"/>
                <w:sz w:val="20"/>
              </w:rPr>
              <w:softHyphen/>
            </w:r>
            <w:r w:rsidRPr="00763482">
              <w:rPr>
                <w:rFonts w:ascii="Arial" w:hAnsi="Arial" w:cs="Arial" w:hint="eastAsia"/>
                <w:sz w:val="20"/>
              </w:rPr>
              <w:t>ươ</w:t>
            </w:r>
            <w:r w:rsidRPr="00763482">
              <w:rPr>
                <w:rFonts w:ascii="Arial" w:hAnsi="Arial" w:cs="Arial"/>
                <w:sz w:val="20"/>
              </w:rPr>
              <w:t xml:space="preserve">ng tiện </w:t>
            </w:r>
            <w:r w:rsidRPr="00763482">
              <w:rPr>
                <w:rFonts w:ascii="Arial" w:hAnsi="Arial" w:cs="Arial" w:hint="eastAsia"/>
                <w:sz w:val="20"/>
              </w:rPr>
              <w:t>đ</w:t>
            </w:r>
            <w:r w:rsidRPr="00763482">
              <w:rPr>
                <w:rFonts w:ascii="Arial" w:hAnsi="Arial" w:cs="Arial"/>
                <w:sz w:val="20"/>
              </w:rPr>
              <w:t>i lại, b</w:t>
            </w:r>
            <w:r w:rsidRPr="00763482">
              <w:rPr>
                <w:rFonts w:ascii="Arial" w:hAnsi="Arial" w:cs="Arial"/>
                <w:sz w:val="20"/>
              </w:rPr>
              <w:softHyphen/>
            </w:r>
            <w:r w:rsidRPr="00763482">
              <w:rPr>
                <w:rFonts w:ascii="Arial" w:hAnsi="Arial" w:cs="Arial" w:hint="eastAsia"/>
                <w:sz w:val="20"/>
              </w:rPr>
              <w:t>ư</w:t>
            </w:r>
            <w:r w:rsidRPr="00763482">
              <w:rPr>
                <w:rFonts w:ascii="Arial" w:hAnsi="Arial" w:cs="Arial"/>
                <w:sz w:val="20"/>
              </w:rPr>
              <w:t xml:space="preserve">u </w:t>
            </w:r>
            <w:r w:rsidRPr="00763482">
              <w:rPr>
                <w:rFonts w:ascii="Arial" w:hAnsi="Arial" w:cs="Arial" w:hint="eastAsia"/>
                <w:sz w:val="20"/>
              </w:rPr>
              <w:t>đ</w:t>
            </w:r>
            <w:r w:rsidRPr="00763482">
              <w:rPr>
                <w:rFonts w:ascii="Arial" w:hAnsi="Arial" w:cs="Arial"/>
                <w:sz w:val="20"/>
              </w:rPr>
              <w:t>iện</w:t>
            </w:r>
          </w:p>
        </w:tc>
        <w:tc>
          <w:tcPr>
            <w:tcW w:w="1418" w:type="dxa"/>
            <w:vAlign w:val="bottom"/>
          </w:tcPr>
          <w:p w14:paraId="0B6ED6F1"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3</w:t>
            </w:r>
            <w:r>
              <w:rPr>
                <w:rFonts w:ascii="Arial" w:hAnsi="Arial" w:cs="Arial"/>
                <w:sz w:val="20"/>
              </w:rPr>
              <w:t>,</w:t>
            </w:r>
            <w:r w:rsidRPr="00763482">
              <w:rPr>
                <w:rFonts w:ascii="Arial" w:hAnsi="Arial" w:cs="Arial"/>
                <w:sz w:val="20"/>
              </w:rPr>
              <w:t>6</w:t>
            </w:r>
          </w:p>
        </w:tc>
        <w:tc>
          <w:tcPr>
            <w:tcW w:w="1417" w:type="dxa"/>
            <w:vAlign w:val="bottom"/>
          </w:tcPr>
          <w:p w14:paraId="3638A295"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3</w:t>
            </w:r>
            <w:r>
              <w:rPr>
                <w:rFonts w:ascii="Arial" w:hAnsi="Arial" w:cs="Arial"/>
                <w:sz w:val="20"/>
              </w:rPr>
              <w:t>,</w:t>
            </w:r>
            <w:r w:rsidRPr="00763482">
              <w:rPr>
                <w:rFonts w:ascii="Arial" w:hAnsi="Arial" w:cs="Arial"/>
                <w:sz w:val="20"/>
              </w:rPr>
              <w:t>1</w:t>
            </w:r>
          </w:p>
        </w:tc>
        <w:tc>
          <w:tcPr>
            <w:tcW w:w="1235" w:type="dxa"/>
            <w:vAlign w:val="bottom"/>
          </w:tcPr>
          <w:p w14:paraId="35C20F76"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3</w:t>
            </w:r>
            <w:r>
              <w:rPr>
                <w:rFonts w:ascii="Arial" w:hAnsi="Arial" w:cs="Arial"/>
                <w:sz w:val="20"/>
              </w:rPr>
              <w:t>,</w:t>
            </w:r>
            <w:r w:rsidRPr="00763482">
              <w:rPr>
                <w:rFonts w:ascii="Arial" w:hAnsi="Arial" w:cs="Arial"/>
                <w:sz w:val="20"/>
              </w:rPr>
              <w:t>9</w:t>
            </w:r>
          </w:p>
        </w:tc>
      </w:tr>
      <w:tr w:rsidR="00763482" w:rsidRPr="00FB2EF1" w14:paraId="6D7EAF1C" w14:textId="77777777">
        <w:trPr>
          <w:jc w:val="center"/>
        </w:trPr>
        <w:tc>
          <w:tcPr>
            <w:tcW w:w="3505" w:type="dxa"/>
            <w:vAlign w:val="bottom"/>
          </w:tcPr>
          <w:p w14:paraId="289843A9" w14:textId="77777777" w:rsidR="00763482" w:rsidRPr="00763482" w:rsidRDefault="00763482" w:rsidP="00FB2EF1">
            <w:pPr>
              <w:spacing w:before="40" w:after="40" w:line="288" w:lineRule="auto"/>
              <w:rPr>
                <w:rFonts w:ascii="Arial" w:hAnsi="Arial" w:cs="Arial"/>
                <w:b/>
                <w:sz w:val="20"/>
              </w:rPr>
            </w:pPr>
            <w:r w:rsidRPr="00763482">
              <w:rPr>
                <w:rFonts w:ascii="Arial" w:hAnsi="Arial" w:cs="Arial"/>
                <w:b/>
                <w:sz w:val="20"/>
              </w:rPr>
              <w:t>So với tháng 7/2005</w:t>
            </w:r>
          </w:p>
        </w:tc>
        <w:tc>
          <w:tcPr>
            <w:tcW w:w="1418" w:type="dxa"/>
            <w:vAlign w:val="bottom"/>
          </w:tcPr>
          <w:p w14:paraId="746877CB" w14:textId="77777777" w:rsidR="00763482" w:rsidRPr="00763482" w:rsidRDefault="00763482" w:rsidP="00436CA5">
            <w:pPr>
              <w:spacing w:before="40" w:after="40" w:line="288" w:lineRule="auto"/>
              <w:jc w:val="center"/>
              <w:rPr>
                <w:rFonts w:ascii="Arial" w:hAnsi="Arial" w:cs="Arial"/>
                <w:b/>
                <w:sz w:val="20"/>
              </w:rPr>
            </w:pPr>
            <w:r w:rsidRPr="00763482">
              <w:rPr>
                <w:rFonts w:ascii="Arial" w:hAnsi="Arial" w:cs="Arial"/>
                <w:b/>
                <w:sz w:val="20"/>
              </w:rPr>
              <w:t>7</w:t>
            </w:r>
            <w:r>
              <w:rPr>
                <w:rFonts w:ascii="Arial" w:hAnsi="Arial" w:cs="Arial"/>
                <w:b/>
                <w:sz w:val="20"/>
              </w:rPr>
              <w:t>,</w:t>
            </w:r>
            <w:r w:rsidRPr="00763482">
              <w:rPr>
                <w:rFonts w:ascii="Arial" w:hAnsi="Arial" w:cs="Arial"/>
                <w:b/>
                <w:sz w:val="20"/>
              </w:rPr>
              <w:t>5</w:t>
            </w:r>
          </w:p>
        </w:tc>
        <w:tc>
          <w:tcPr>
            <w:tcW w:w="1417" w:type="dxa"/>
            <w:vAlign w:val="bottom"/>
          </w:tcPr>
          <w:p w14:paraId="66C898EF"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8</w:t>
            </w:r>
            <w:r>
              <w:rPr>
                <w:rFonts w:ascii="Arial" w:hAnsi="Arial" w:cs="Arial"/>
                <w:sz w:val="20"/>
              </w:rPr>
              <w:t>,</w:t>
            </w:r>
            <w:r w:rsidRPr="00763482">
              <w:rPr>
                <w:rFonts w:ascii="Arial" w:hAnsi="Arial" w:cs="Arial"/>
                <w:sz w:val="20"/>
              </w:rPr>
              <w:t>0</w:t>
            </w:r>
          </w:p>
        </w:tc>
        <w:tc>
          <w:tcPr>
            <w:tcW w:w="1235" w:type="dxa"/>
            <w:vAlign w:val="bottom"/>
          </w:tcPr>
          <w:p w14:paraId="38A00222"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7</w:t>
            </w:r>
            <w:r>
              <w:rPr>
                <w:rFonts w:ascii="Arial" w:hAnsi="Arial" w:cs="Arial"/>
                <w:sz w:val="20"/>
              </w:rPr>
              <w:t>,</w:t>
            </w:r>
            <w:r w:rsidRPr="00763482">
              <w:rPr>
                <w:rFonts w:ascii="Arial" w:hAnsi="Arial" w:cs="Arial"/>
                <w:sz w:val="20"/>
              </w:rPr>
              <w:t>1</w:t>
            </w:r>
          </w:p>
        </w:tc>
      </w:tr>
      <w:tr w:rsidR="00763482" w:rsidRPr="00FB2EF1" w14:paraId="4743DBEC" w14:textId="77777777">
        <w:trPr>
          <w:jc w:val="center"/>
        </w:trPr>
        <w:tc>
          <w:tcPr>
            <w:tcW w:w="3505" w:type="dxa"/>
            <w:vAlign w:val="bottom"/>
          </w:tcPr>
          <w:p w14:paraId="3010C06E" w14:textId="77777777" w:rsidR="00763482" w:rsidRPr="00763482" w:rsidRDefault="00763482" w:rsidP="00FB2EF1">
            <w:pPr>
              <w:spacing w:before="40" w:after="40" w:line="288" w:lineRule="auto"/>
              <w:ind w:firstLine="170"/>
              <w:rPr>
                <w:rFonts w:ascii="Arial" w:hAnsi="Arial" w:cs="Arial"/>
                <w:sz w:val="20"/>
              </w:rPr>
            </w:pPr>
            <w:r w:rsidRPr="00763482">
              <w:rPr>
                <w:rFonts w:ascii="Arial" w:hAnsi="Arial" w:cs="Arial"/>
                <w:sz w:val="20"/>
              </w:rPr>
              <w:t xml:space="preserve">Hàng </w:t>
            </w:r>
            <w:r w:rsidRPr="00763482">
              <w:rPr>
                <w:rFonts w:ascii="Arial" w:hAnsi="Arial" w:cs="Arial" w:hint="eastAsia"/>
                <w:sz w:val="20"/>
              </w:rPr>
              <w:t>ă</w:t>
            </w:r>
            <w:r w:rsidRPr="00763482">
              <w:rPr>
                <w:rFonts w:ascii="Arial" w:hAnsi="Arial" w:cs="Arial"/>
                <w:sz w:val="20"/>
              </w:rPr>
              <w:t xml:space="preserve">n và dịch vụ </w:t>
            </w:r>
            <w:r w:rsidRPr="00763482">
              <w:rPr>
                <w:rFonts w:ascii="Arial" w:hAnsi="Arial" w:cs="Arial" w:hint="eastAsia"/>
                <w:sz w:val="20"/>
              </w:rPr>
              <w:t>ă</w:t>
            </w:r>
            <w:r w:rsidRPr="00763482">
              <w:rPr>
                <w:rFonts w:ascii="Arial" w:hAnsi="Arial" w:cs="Arial"/>
                <w:sz w:val="20"/>
              </w:rPr>
              <w:t xml:space="preserve">n uống </w:t>
            </w:r>
          </w:p>
        </w:tc>
        <w:tc>
          <w:tcPr>
            <w:tcW w:w="1418" w:type="dxa"/>
            <w:vAlign w:val="bottom"/>
          </w:tcPr>
          <w:p w14:paraId="0DB30E29"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8</w:t>
            </w:r>
            <w:r>
              <w:rPr>
                <w:rFonts w:ascii="Arial" w:hAnsi="Arial" w:cs="Arial"/>
                <w:sz w:val="20"/>
              </w:rPr>
              <w:t>,</w:t>
            </w:r>
            <w:r w:rsidRPr="00763482">
              <w:rPr>
                <w:rFonts w:ascii="Arial" w:hAnsi="Arial" w:cs="Arial"/>
                <w:sz w:val="20"/>
              </w:rPr>
              <w:t>5</w:t>
            </w:r>
          </w:p>
        </w:tc>
        <w:tc>
          <w:tcPr>
            <w:tcW w:w="1417" w:type="dxa"/>
            <w:vAlign w:val="bottom"/>
          </w:tcPr>
          <w:p w14:paraId="2932F856"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9</w:t>
            </w:r>
            <w:r>
              <w:rPr>
                <w:rFonts w:ascii="Arial" w:hAnsi="Arial" w:cs="Arial"/>
                <w:sz w:val="20"/>
              </w:rPr>
              <w:t>,</w:t>
            </w:r>
            <w:r w:rsidRPr="00763482">
              <w:rPr>
                <w:rFonts w:ascii="Arial" w:hAnsi="Arial" w:cs="Arial"/>
                <w:sz w:val="20"/>
              </w:rPr>
              <w:t>5</w:t>
            </w:r>
          </w:p>
        </w:tc>
        <w:tc>
          <w:tcPr>
            <w:tcW w:w="1235" w:type="dxa"/>
            <w:vAlign w:val="bottom"/>
          </w:tcPr>
          <w:p w14:paraId="236DD2FC"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7</w:t>
            </w:r>
            <w:r>
              <w:rPr>
                <w:rFonts w:ascii="Arial" w:hAnsi="Arial" w:cs="Arial"/>
                <w:sz w:val="20"/>
              </w:rPr>
              <w:t>,</w:t>
            </w:r>
            <w:r w:rsidRPr="00763482">
              <w:rPr>
                <w:rFonts w:ascii="Arial" w:hAnsi="Arial" w:cs="Arial"/>
                <w:sz w:val="20"/>
              </w:rPr>
              <w:t>9</w:t>
            </w:r>
          </w:p>
        </w:tc>
      </w:tr>
      <w:tr w:rsidR="00763482" w:rsidRPr="00FB2EF1" w14:paraId="5851E2F8" w14:textId="77777777">
        <w:trPr>
          <w:jc w:val="center"/>
        </w:trPr>
        <w:tc>
          <w:tcPr>
            <w:tcW w:w="3505" w:type="dxa"/>
            <w:vAlign w:val="bottom"/>
          </w:tcPr>
          <w:p w14:paraId="1158C66D" w14:textId="77777777" w:rsidR="00763482" w:rsidRPr="00763482" w:rsidRDefault="00763482" w:rsidP="00FB2EF1">
            <w:pPr>
              <w:spacing w:before="40" w:after="40" w:line="288" w:lineRule="auto"/>
              <w:ind w:firstLine="170"/>
              <w:rPr>
                <w:rFonts w:ascii="Arial" w:hAnsi="Arial" w:cs="Arial"/>
                <w:sz w:val="20"/>
              </w:rPr>
            </w:pPr>
            <w:r w:rsidRPr="00763482">
              <w:rPr>
                <w:rFonts w:ascii="Arial" w:hAnsi="Arial" w:cs="Arial"/>
                <w:sz w:val="20"/>
              </w:rPr>
              <w:t>Nhà ở và vật liệu xây dựng</w:t>
            </w:r>
          </w:p>
        </w:tc>
        <w:tc>
          <w:tcPr>
            <w:tcW w:w="1418" w:type="dxa"/>
            <w:vAlign w:val="bottom"/>
          </w:tcPr>
          <w:p w14:paraId="15C10756"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9</w:t>
            </w:r>
            <w:r>
              <w:rPr>
                <w:rFonts w:ascii="Arial" w:hAnsi="Arial" w:cs="Arial"/>
                <w:sz w:val="20"/>
              </w:rPr>
              <w:t>,</w:t>
            </w:r>
            <w:r w:rsidRPr="00763482">
              <w:rPr>
                <w:rFonts w:ascii="Arial" w:hAnsi="Arial" w:cs="Arial"/>
                <w:sz w:val="20"/>
              </w:rPr>
              <w:t>1</w:t>
            </w:r>
          </w:p>
        </w:tc>
        <w:tc>
          <w:tcPr>
            <w:tcW w:w="1417" w:type="dxa"/>
            <w:vAlign w:val="bottom"/>
          </w:tcPr>
          <w:p w14:paraId="29432983"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9</w:t>
            </w:r>
            <w:r>
              <w:rPr>
                <w:rFonts w:ascii="Arial" w:hAnsi="Arial" w:cs="Arial"/>
                <w:sz w:val="20"/>
              </w:rPr>
              <w:t>,</w:t>
            </w:r>
            <w:r w:rsidRPr="00763482">
              <w:rPr>
                <w:rFonts w:ascii="Arial" w:hAnsi="Arial" w:cs="Arial"/>
                <w:sz w:val="20"/>
              </w:rPr>
              <w:t>3</w:t>
            </w:r>
          </w:p>
        </w:tc>
        <w:tc>
          <w:tcPr>
            <w:tcW w:w="1235" w:type="dxa"/>
            <w:vAlign w:val="bottom"/>
          </w:tcPr>
          <w:p w14:paraId="109C5412"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8</w:t>
            </w:r>
            <w:r>
              <w:rPr>
                <w:rFonts w:ascii="Arial" w:hAnsi="Arial" w:cs="Arial"/>
                <w:sz w:val="20"/>
              </w:rPr>
              <w:t>,</w:t>
            </w:r>
            <w:r w:rsidRPr="00763482">
              <w:rPr>
                <w:rFonts w:ascii="Arial" w:hAnsi="Arial" w:cs="Arial"/>
                <w:sz w:val="20"/>
              </w:rPr>
              <w:t>9</w:t>
            </w:r>
          </w:p>
        </w:tc>
      </w:tr>
      <w:tr w:rsidR="00763482" w:rsidRPr="00FB2EF1" w14:paraId="4637F981" w14:textId="77777777">
        <w:trPr>
          <w:jc w:val="center"/>
        </w:trPr>
        <w:tc>
          <w:tcPr>
            <w:tcW w:w="3505" w:type="dxa"/>
            <w:tcBorders>
              <w:bottom w:val="single" w:sz="4" w:space="0" w:color="auto"/>
            </w:tcBorders>
            <w:vAlign w:val="bottom"/>
          </w:tcPr>
          <w:p w14:paraId="587D3948" w14:textId="77777777" w:rsidR="00763482" w:rsidRPr="00763482" w:rsidRDefault="00763482" w:rsidP="00FB2EF1">
            <w:pPr>
              <w:spacing w:before="40" w:after="40" w:line="288" w:lineRule="auto"/>
              <w:ind w:firstLine="170"/>
              <w:rPr>
                <w:rFonts w:ascii="Arial" w:hAnsi="Arial" w:cs="Arial"/>
                <w:sz w:val="20"/>
              </w:rPr>
            </w:pPr>
            <w:r w:rsidRPr="00763482">
              <w:rPr>
                <w:rFonts w:ascii="Arial" w:hAnsi="Arial" w:cs="Arial"/>
                <w:sz w:val="20"/>
              </w:rPr>
              <w:t>Ph</w:t>
            </w:r>
            <w:r w:rsidRPr="00763482">
              <w:rPr>
                <w:rFonts w:ascii="Arial" w:hAnsi="Arial" w:cs="Arial"/>
                <w:sz w:val="20"/>
              </w:rPr>
              <w:softHyphen/>
            </w:r>
            <w:r w:rsidRPr="00763482">
              <w:rPr>
                <w:rFonts w:ascii="Arial" w:hAnsi="Arial" w:cs="Arial" w:hint="eastAsia"/>
                <w:sz w:val="20"/>
              </w:rPr>
              <w:t>ươ</w:t>
            </w:r>
            <w:r w:rsidRPr="00763482">
              <w:rPr>
                <w:rFonts w:ascii="Arial" w:hAnsi="Arial" w:cs="Arial"/>
                <w:sz w:val="20"/>
              </w:rPr>
              <w:t xml:space="preserve">ng tiện </w:t>
            </w:r>
            <w:r w:rsidRPr="00763482">
              <w:rPr>
                <w:rFonts w:ascii="Arial" w:hAnsi="Arial" w:cs="Arial" w:hint="eastAsia"/>
                <w:sz w:val="20"/>
              </w:rPr>
              <w:t>đ</w:t>
            </w:r>
            <w:r w:rsidRPr="00763482">
              <w:rPr>
                <w:rFonts w:ascii="Arial" w:hAnsi="Arial" w:cs="Arial"/>
                <w:sz w:val="20"/>
              </w:rPr>
              <w:t>i lại, b</w:t>
            </w:r>
            <w:r w:rsidRPr="00763482">
              <w:rPr>
                <w:rFonts w:ascii="Arial" w:hAnsi="Arial" w:cs="Arial"/>
                <w:sz w:val="20"/>
              </w:rPr>
              <w:softHyphen/>
            </w:r>
            <w:r w:rsidRPr="00763482">
              <w:rPr>
                <w:rFonts w:ascii="Arial" w:hAnsi="Arial" w:cs="Arial" w:hint="eastAsia"/>
                <w:sz w:val="20"/>
              </w:rPr>
              <w:t>ư</w:t>
            </w:r>
            <w:r w:rsidRPr="00763482">
              <w:rPr>
                <w:rFonts w:ascii="Arial" w:hAnsi="Arial" w:cs="Arial"/>
                <w:sz w:val="20"/>
              </w:rPr>
              <w:t xml:space="preserve">u </w:t>
            </w:r>
            <w:r w:rsidRPr="00763482">
              <w:rPr>
                <w:rFonts w:ascii="Arial" w:hAnsi="Arial" w:cs="Arial" w:hint="eastAsia"/>
                <w:sz w:val="20"/>
              </w:rPr>
              <w:t>đ</w:t>
            </w:r>
            <w:r w:rsidRPr="00763482">
              <w:rPr>
                <w:rFonts w:ascii="Arial" w:hAnsi="Arial" w:cs="Arial"/>
                <w:sz w:val="20"/>
              </w:rPr>
              <w:t>iện</w:t>
            </w:r>
          </w:p>
        </w:tc>
        <w:tc>
          <w:tcPr>
            <w:tcW w:w="1418" w:type="dxa"/>
            <w:tcBorders>
              <w:bottom w:val="single" w:sz="4" w:space="0" w:color="auto"/>
            </w:tcBorders>
            <w:vAlign w:val="bottom"/>
          </w:tcPr>
          <w:p w14:paraId="570B5C4B"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7</w:t>
            </w:r>
            <w:r>
              <w:rPr>
                <w:rFonts w:ascii="Arial" w:hAnsi="Arial" w:cs="Arial"/>
                <w:sz w:val="20"/>
              </w:rPr>
              <w:t>,</w:t>
            </w:r>
            <w:r w:rsidRPr="00763482">
              <w:rPr>
                <w:rFonts w:ascii="Arial" w:hAnsi="Arial" w:cs="Arial"/>
                <w:sz w:val="20"/>
              </w:rPr>
              <w:t>9</w:t>
            </w:r>
          </w:p>
        </w:tc>
        <w:tc>
          <w:tcPr>
            <w:tcW w:w="1417" w:type="dxa"/>
            <w:tcBorders>
              <w:bottom w:val="single" w:sz="4" w:space="0" w:color="auto"/>
            </w:tcBorders>
            <w:vAlign w:val="bottom"/>
          </w:tcPr>
          <w:p w14:paraId="69E07A9E"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6</w:t>
            </w:r>
            <w:r>
              <w:rPr>
                <w:rFonts w:ascii="Arial" w:hAnsi="Arial" w:cs="Arial"/>
                <w:sz w:val="20"/>
              </w:rPr>
              <w:t>,</w:t>
            </w:r>
            <w:r w:rsidRPr="00763482">
              <w:rPr>
                <w:rFonts w:ascii="Arial" w:hAnsi="Arial" w:cs="Arial"/>
                <w:sz w:val="20"/>
              </w:rPr>
              <w:t>9</w:t>
            </w:r>
          </w:p>
        </w:tc>
        <w:tc>
          <w:tcPr>
            <w:tcW w:w="1235" w:type="dxa"/>
            <w:tcBorders>
              <w:bottom w:val="single" w:sz="4" w:space="0" w:color="auto"/>
            </w:tcBorders>
            <w:vAlign w:val="bottom"/>
          </w:tcPr>
          <w:p w14:paraId="63CCE347" w14:textId="77777777" w:rsidR="00763482" w:rsidRPr="00763482" w:rsidRDefault="00763482" w:rsidP="00436CA5">
            <w:pPr>
              <w:spacing w:before="40" w:after="40" w:line="288" w:lineRule="auto"/>
              <w:jc w:val="center"/>
              <w:rPr>
                <w:rFonts w:ascii="Arial" w:hAnsi="Arial" w:cs="Arial"/>
                <w:sz w:val="20"/>
              </w:rPr>
            </w:pPr>
            <w:r w:rsidRPr="00763482">
              <w:rPr>
                <w:rFonts w:ascii="Arial" w:hAnsi="Arial" w:cs="Arial"/>
                <w:sz w:val="20"/>
              </w:rPr>
              <w:t>8</w:t>
            </w:r>
            <w:r>
              <w:rPr>
                <w:rFonts w:ascii="Arial" w:hAnsi="Arial" w:cs="Arial"/>
                <w:sz w:val="20"/>
              </w:rPr>
              <w:t>,</w:t>
            </w:r>
            <w:r w:rsidRPr="00763482">
              <w:rPr>
                <w:rFonts w:ascii="Arial" w:hAnsi="Arial" w:cs="Arial"/>
                <w:sz w:val="20"/>
              </w:rPr>
              <w:t>9</w:t>
            </w:r>
          </w:p>
        </w:tc>
      </w:tr>
    </w:tbl>
    <w:p w14:paraId="6C6B941D" w14:textId="77777777" w:rsidR="00FB2EF1" w:rsidRPr="00763482" w:rsidRDefault="00FB2EF1" w:rsidP="00FB2EF1">
      <w:pPr>
        <w:spacing w:before="40" w:after="40" w:line="288" w:lineRule="auto"/>
        <w:ind w:firstLine="720"/>
        <w:jc w:val="both"/>
        <w:rPr>
          <w:rFonts w:ascii="Times New Roman" w:hAnsi="Times New Roman"/>
          <w:sz w:val="24"/>
          <w:szCs w:val="28"/>
        </w:rPr>
      </w:pPr>
    </w:p>
    <w:p w14:paraId="761E1CF6" w14:textId="77777777" w:rsidR="00FB2EF1" w:rsidRPr="00FB2EF1" w:rsidRDefault="00FB2EF1" w:rsidP="00763482">
      <w:pPr>
        <w:spacing w:before="40" w:line="283" w:lineRule="auto"/>
        <w:ind w:firstLine="567"/>
        <w:jc w:val="both"/>
        <w:rPr>
          <w:rFonts w:ascii="Times New Roman" w:hAnsi="Times New Roman"/>
          <w:sz w:val="28"/>
          <w:szCs w:val="28"/>
        </w:rPr>
      </w:pPr>
      <w:r w:rsidRPr="00FB2EF1">
        <w:rPr>
          <w:rFonts w:ascii="Times New Roman" w:hAnsi="Times New Roman"/>
          <w:i/>
          <w:sz w:val="28"/>
          <w:szCs w:val="28"/>
        </w:rPr>
        <w:t>Giá vàng</w:t>
      </w:r>
      <w:r w:rsidRPr="00FB2EF1">
        <w:rPr>
          <w:rFonts w:ascii="Times New Roman" w:hAnsi="Times New Roman"/>
          <w:sz w:val="28"/>
          <w:szCs w:val="28"/>
        </w:rPr>
        <w:t xml:space="preserve"> tháng 7/2006 giảm 3,1% so với tháng tr</w:t>
      </w:r>
      <w:r w:rsidRPr="00FB2EF1">
        <w:rPr>
          <w:rFonts w:ascii="Times New Roman" w:hAnsi="Times New Roman" w:hint="eastAsia"/>
          <w:sz w:val="28"/>
          <w:szCs w:val="28"/>
        </w:rPr>
        <w:t>ư</w:t>
      </w:r>
      <w:r w:rsidRPr="00FB2EF1">
        <w:rPr>
          <w:rFonts w:ascii="Times New Roman" w:hAnsi="Times New Roman"/>
          <w:sz w:val="28"/>
          <w:szCs w:val="28"/>
        </w:rPr>
        <w:t>ớc, giảm ít h</w:t>
      </w:r>
      <w:r w:rsidRPr="00FB2EF1">
        <w:rPr>
          <w:rFonts w:ascii="Times New Roman" w:hAnsi="Times New Roman" w:hint="eastAsia"/>
          <w:sz w:val="28"/>
          <w:szCs w:val="28"/>
        </w:rPr>
        <w:t>ơ</w:t>
      </w:r>
      <w:r w:rsidRPr="00FB2EF1">
        <w:rPr>
          <w:rFonts w:ascii="Times New Roman" w:hAnsi="Times New Roman"/>
          <w:sz w:val="28"/>
          <w:szCs w:val="28"/>
        </w:rPr>
        <w:t xml:space="preserve">n mức giảm giá 5,6% của  tháng 6 </w:t>
      </w:r>
      <w:r w:rsidR="00DA52BC">
        <w:rPr>
          <w:rFonts w:ascii="Times New Roman" w:hAnsi="Times New Roman"/>
          <w:sz w:val="28"/>
          <w:szCs w:val="28"/>
        </w:rPr>
        <w:t>(</w:t>
      </w:r>
      <w:r w:rsidRPr="00FB2EF1">
        <w:rPr>
          <w:rFonts w:ascii="Times New Roman" w:hAnsi="Times New Roman"/>
          <w:sz w:val="28"/>
          <w:szCs w:val="28"/>
        </w:rPr>
        <w:t>so với tháng tr</w:t>
      </w:r>
      <w:r w:rsidRPr="00FB2EF1">
        <w:rPr>
          <w:rFonts w:ascii="Times New Roman" w:hAnsi="Times New Roman" w:hint="eastAsia"/>
          <w:sz w:val="28"/>
          <w:szCs w:val="28"/>
        </w:rPr>
        <w:t>ư</w:t>
      </w:r>
      <w:r w:rsidRPr="00FB2EF1">
        <w:rPr>
          <w:rFonts w:ascii="Times New Roman" w:hAnsi="Times New Roman"/>
          <w:sz w:val="28"/>
          <w:szCs w:val="28"/>
        </w:rPr>
        <w:t>ớc) nh</w:t>
      </w:r>
      <w:r w:rsidRPr="00FB2EF1">
        <w:rPr>
          <w:rFonts w:ascii="Times New Roman" w:hAnsi="Times New Roman" w:hint="eastAsia"/>
          <w:sz w:val="28"/>
          <w:szCs w:val="28"/>
        </w:rPr>
        <w:t>ư</w:t>
      </w:r>
      <w:r w:rsidRPr="00FB2EF1">
        <w:rPr>
          <w:rFonts w:ascii="Times New Roman" w:hAnsi="Times New Roman"/>
          <w:sz w:val="28"/>
          <w:szCs w:val="28"/>
        </w:rPr>
        <w:t>ng vẫn còn t</w:t>
      </w:r>
      <w:r w:rsidRPr="00FB2EF1">
        <w:rPr>
          <w:rFonts w:ascii="Times New Roman" w:hAnsi="Times New Roman" w:hint="eastAsia"/>
          <w:sz w:val="28"/>
          <w:szCs w:val="28"/>
        </w:rPr>
        <w:t>ă</w:t>
      </w:r>
      <w:r w:rsidRPr="00FB2EF1">
        <w:rPr>
          <w:rFonts w:ascii="Times New Roman" w:hAnsi="Times New Roman"/>
          <w:sz w:val="28"/>
          <w:szCs w:val="28"/>
        </w:rPr>
        <w:t>ng 25,8% so với tháng 12/2005 và t</w:t>
      </w:r>
      <w:r w:rsidRPr="00FB2EF1">
        <w:rPr>
          <w:rFonts w:ascii="Times New Roman" w:hAnsi="Times New Roman" w:hint="eastAsia"/>
          <w:sz w:val="28"/>
          <w:szCs w:val="28"/>
        </w:rPr>
        <w:t>ă</w:t>
      </w:r>
      <w:r w:rsidRPr="00FB2EF1">
        <w:rPr>
          <w:rFonts w:ascii="Times New Roman" w:hAnsi="Times New Roman"/>
          <w:sz w:val="28"/>
          <w:szCs w:val="28"/>
        </w:rPr>
        <w:t>ng 44,7% so với tháng 7 n</w:t>
      </w:r>
      <w:r w:rsidRPr="00FB2EF1">
        <w:rPr>
          <w:rFonts w:ascii="Times New Roman" w:hAnsi="Times New Roman" w:hint="eastAsia"/>
          <w:sz w:val="28"/>
          <w:szCs w:val="28"/>
        </w:rPr>
        <w:t>ă</w:t>
      </w:r>
      <w:r w:rsidRPr="00FB2EF1">
        <w:rPr>
          <w:rFonts w:ascii="Times New Roman" w:hAnsi="Times New Roman"/>
          <w:sz w:val="28"/>
          <w:szCs w:val="28"/>
        </w:rPr>
        <w:t>m tr</w:t>
      </w:r>
      <w:r w:rsidRPr="00FB2EF1">
        <w:rPr>
          <w:rFonts w:ascii="Times New Roman" w:hAnsi="Times New Roman" w:hint="eastAsia"/>
          <w:sz w:val="28"/>
          <w:szCs w:val="28"/>
        </w:rPr>
        <w:t>ư</w:t>
      </w:r>
      <w:r w:rsidRPr="00FB2EF1">
        <w:rPr>
          <w:rFonts w:ascii="Times New Roman" w:hAnsi="Times New Roman"/>
          <w:sz w:val="28"/>
          <w:szCs w:val="28"/>
        </w:rPr>
        <w:t>ớc. Tuy nhiên</w:t>
      </w:r>
      <w:r w:rsidR="00DA52BC">
        <w:rPr>
          <w:rFonts w:ascii="Times New Roman" w:hAnsi="Times New Roman"/>
          <w:sz w:val="28"/>
          <w:szCs w:val="28"/>
        </w:rPr>
        <w:t>,</w:t>
      </w:r>
      <w:r w:rsidRPr="00FB2EF1">
        <w:rPr>
          <w:rFonts w:ascii="Times New Roman" w:hAnsi="Times New Roman"/>
          <w:sz w:val="28"/>
          <w:szCs w:val="28"/>
        </w:rPr>
        <w:t xml:space="preserve"> giá vàng tháng 7 vẫn tiếp tục diễn biến phức tạp và bị ảnh h</w:t>
      </w:r>
      <w:r w:rsidRPr="00FB2EF1">
        <w:rPr>
          <w:rFonts w:ascii="Times New Roman" w:hAnsi="Times New Roman" w:hint="eastAsia"/>
          <w:sz w:val="28"/>
          <w:szCs w:val="28"/>
        </w:rPr>
        <w:t>ư</w:t>
      </w:r>
      <w:r w:rsidRPr="00FB2EF1">
        <w:rPr>
          <w:rFonts w:ascii="Times New Roman" w:hAnsi="Times New Roman"/>
          <w:sz w:val="28"/>
          <w:szCs w:val="28"/>
        </w:rPr>
        <w:t xml:space="preserve">ởng chủ yếu bởi giá vàng trên thế giới. </w:t>
      </w:r>
      <w:r w:rsidRPr="00FB2EF1">
        <w:rPr>
          <w:rFonts w:ascii="Times New Roman" w:hAnsi="Times New Roman"/>
          <w:i/>
          <w:sz w:val="28"/>
          <w:szCs w:val="28"/>
        </w:rPr>
        <w:t>Giá đô la Mỹ</w:t>
      </w:r>
      <w:r w:rsidRPr="00FB2EF1">
        <w:rPr>
          <w:rFonts w:ascii="Times New Roman" w:hAnsi="Times New Roman"/>
          <w:sz w:val="28"/>
          <w:szCs w:val="28"/>
        </w:rPr>
        <w:t xml:space="preserve"> ổn </w:t>
      </w:r>
      <w:r w:rsidRPr="00FB2EF1">
        <w:rPr>
          <w:rFonts w:ascii="Times New Roman" w:hAnsi="Times New Roman" w:hint="eastAsia"/>
          <w:sz w:val="28"/>
          <w:szCs w:val="28"/>
        </w:rPr>
        <w:t>đ</w:t>
      </w:r>
      <w:r w:rsidRPr="00FB2EF1">
        <w:rPr>
          <w:rFonts w:ascii="Times New Roman" w:hAnsi="Times New Roman"/>
          <w:sz w:val="28"/>
          <w:szCs w:val="28"/>
        </w:rPr>
        <w:t>ịnh, giảm 0,2% so với tháng tr</w:t>
      </w:r>
      <w:r w:rsidRPr="00FB2EF1">
        <w:rPr>
          <w:rFonts w:ascii="Times New Roman" w:hAnsi="Times New Roman" w:hint="eastAsia"/>
          <w:sz w:val="28"/>
          <w:szCs w:val="28"/>
        </w:rPr>
        <w:t>ư</w:t>
      </w:r>
      <w:r w:rsidRPr="00FB2EF1">
        <w:rPr>
          <w:rFonts w:ascii="Times New Roman" w:hAnsi="Times New Roman"/>
          <w:sz w:val="28"/>
          <w:szCs w:val="28"/>
        </w:rPr>
        <w:t>ớc, t</w:t>
      </w:r>
      <w:r w:rsidRPr="00FB2EF1">
        <w:rPr>
          <w:rFonts w:ascii="Times New Roman" w:hAnsi="Times New Roman" w:hint="eastAsia"/>
          <w:sz w:val="28"/>
          <w:szCs w:val="28"/>
        </w:rPr>
        <w:t>ă</w:t>
      </w:r>
      <w:r w:rsidRPr="00FB2EF1">
        <w:rPr>
          <w:rFonts w:ascii="Times New Roman" w:hAnsi="Times New Roman"/>
          <w:sz w:val="28"/>
          <w:szCs w:val="28"/>
        </w:rPr>
        <w:t>ng 0,4% so với tháng 12/2005 và t</w:t>
      </w:r>
      <w:r w:rsidRPr="00FB2EF1">
        <w:rPr>
          <w:rFonts w:ascii="Times New Roman" w:hAnsi="Times New Roman" w:hint="eastAsia"/>
          <w:sz w:val="28"/>
          <w:szCs w:val="28"/>
        </w:rPr>
        <w:t>ă</w:t>
      </w:r>
      <w:r w:rsidRPr="00FB2EF1">
        <w:rPr>
          <w:rFonts w:ascii="Times New Roman" w:hAnsi="Times New Roman"/>
          <w:sz w:val="28"/>
          <w:szCs w:val="28"/>
        </w:rPr>
        <w:t>ng 0,7% so với tháng 7 n</w:t>
      </w:r>
      <w:r w:rsidRPr="00FB2EF1">
        <w:rPr>
          <w:rFonts w:ascii="Times New Roman" w:hAnsi="Times New Roman" w:hint="eastAsia"/>
          <w:sz w:val="28"/>
          <w:szCs w:val="28"/>
        </w:rPr>
        <w:t>ă</w:t>
      </w:r>
      <w:r w:rsidRPr="00FB2EF1">
        <w:rPr>
          <w:rFonts w:ascii="Times New Roman" w:hAnsi="Times New Roman"/>
          <w:sz w:val="28"/>
          <w:szCs w:val="28"/>
        </w:rPr>
        <w:t>m tr</w:t>
      </w:r>
      <w:r w:rsidRPr="00FB2EF1">
        <w:rPr>
          <w:rFonts w:ascii="Times New Roman" w:hAnsi="Times New Roman" w:hint="eastAsia"/>
          <w:sz w:val="28"/>
          <w:szCs w:val="28"/>
        </w:rPr>
        <w:t>ư</w:t>
      </w:r>
      <w:r w:rsidRPr="00FB2EF1">
        <w:rPr>
          <w:rFonts w:ascii="Times New Roman" w:hAnsi="Times New Roman"/>
          <w:sz w:val="28"/>
          <w:szCs w:val="28"/>
        </w:rPr>
        <w:t xml:space="preserve">ớc. </w:t>
      </w:r>
    </w:p>
    <w:p w14:paraId="7C49F017" w14:textId="77777777" w:rsidR="00FB2EF1" w:rsidRPr="00FB2EF1" w:rsidRDefault="00FB2EF1" w:rsidP="00763482">
      <w:pPr>
        <w:spacing w:before="40" w:line="283" w:lineRule="auto"/>
        <w:ind w:firstLine="567"/>
        <w:jc w:val="both"/>
        <w:rPr>
          <w:rFonts w:ascii="Times New Roman" w:hAnsi="Times New Roman"/>
          <w:i/>
          <w:sz w:val="28"/>
          <w:szCs w:val="28"/>
        </w:rPr>
      </w:pPr>
      <w:r w:rsidRPr="00763482">
        <w:rPr>
          <w:rFonts w:ascii="Times New Roman" w:hAnsi="Times New Roman"/>
          <w:i/>
          <w:sz w:val="28"/>
          <w:szCs w:val="28"/>
        </w:rPr>
        <w:t>Tổng trị giá xuất nhập khẩu hàng hoá 7 tháng</w:t>
      </w:r>
      <w:r w:rsidRPr="00763482">
        <w:rPr>
          <w:rFonts w:ascii="Times New Roman" w:hAnsi="Times New Roman"/>
          <w:sz w:val="28"/>
          <w:szCs w:val="28"/>
        </w:rPr>
        <w:t xml:space="preserve"> </w:t>
      </w:r>
      <w:r w:rsidRPr="00FB2EF1">
        <w:rPr>
          <w:rFonts w:ascii="Times New Roman" w:hAnsi="Times New Roman" w:hint="eastAsia"/>
          <w:sz w:val="28"/>
          <w:szCs w:val="28"/>
        </w:rPr>
        <w:t>ư</w:t>
      </w:r>
      <w:r w:rsidRPr="00FB2EF1">
        <w:rPr>
          <w:rFonts w:ascii="Times New Roman" w:hAnsi="Times New Roman"/>
          <w:sz w:val="28"/>
          <w:szCs w:val="28"/>
        </w:rPr>
        <w:t xml:space="preserve">ớc tính </w:t>
      </w:r>
      <w:r w:rsidRPr="00FB2EF1">
        <w:rPr>
          <w:rFonts w:ascii="Times New Roman" w:hAnsi="Times New Roman" w:hint="eastAsia"/>
          <w:sz w:val="28"/>
          <w:szCs w:val="28"/>
        </w:rPr>
        <w:t>đ</w:t>
      </w:r>
      <w:r w:rsidRPr="00FB2EF1">
        <w:rPr>
          <w:rFonts w:ascii="Times New Roman" w:hAnsi="Times New Roman"/>
          <w:sz w:val="28"/>
          <w:szCs w:val="28"/>
        </w:rPr>
        <w:t>ạt 47,1 tỷ USD, t</w:t>
      </w:r>
      <w:r w:rsidRPr="00FB2EF1">
        <w:rPr>
          <w:rFonts w:ascii="Times New Roman" w:hAnsi="Times New Roman" w:hint="eastAsia"/>
          <w:sz w:val="28"/>
          <w:szCs w:val="28"/>
        </w:rPr>
        <w:t>ă</w:t>
      </w:r>
      <w:r w:rsidRPr="00FB2EF1">
        <w:rPr>
          <w:rFonts w:ascii="Times New Roman" w:hAnsi="Times New Roman"/>
          <w:sz w:val="28"/>
          <w:szCs w:val="28"/>
        </w:rPr>
        <w:t>ng 20,7% so với cùng kỳ n</w:t>
      </w:r>
      <w:r w:rsidRPr="00FB2EF1">
        <w:rPr>
          <w:rFonts w:ascii="Times New Roman" w:hAnsi="Times New Roman" w:hint="eastAsia"/>
          <w:sz w:val="28"/>
          <w:szCs w:val="28"/>
        </w:rPr>
        <w:t>ă</w:t>
      </w:r>
      <w:r w:rsidRPr="00FB2EF1">
        <w:rPr>
          <w:rFonts w:ascii="Times New Roman" w:hAnsi="Times New Roman"/>
          <w:sz w:val="28"/>
          <w:szCs w:val="28"/>
        </w:rPr>
        <w:t>m 2005. Trị giá nhập siêu</w:t>
      </w:r>
      <w:r w:rsidRPr="00FB2EF1">
        <w:rPr>
          <w:rFonts w:ascii="Times New Roman" w:hAnsi="Times New Roman"/>
          <w:color w:val="0000FF"/>
          <w:sz w:val="28"/>
          <w:szCs w:val="28"/>
        </w:rPr>
        <w:t xml:space="preserve"> </w:t>
      </w:r>
      <w:r w:rsidRPr="00FB2EF1">
        <w:rPr>
          <w:rFonts w:ascii="Times New Roman" w:hAnsi="Times New Roman"/>
          <w:sz w:val="28"/>
          <w:szCs w:val="28"/>
        </w:rPr>
        <w:t>7 thán</w:t>
      </w:r>
      <w:r w:rsidRPr="00FB2EF1">
        <w:rPr>
          <w:rFonts w:ascii="Times New Roman" w:hAnsi="Times New Roman"/>
          <w:i/>
          <w:sz w:val="28"/>
          <w:szCs w:val="28"/>
        </w:rPr>
        <w:t xml:space="preserve">g </w:t>
      </w:r>
      <w:r w:rsidRPr="00FB2EF1">
        <w:rPr>
          <w:rFonts w:ascii="Times New Roman" w:hAnsi="Times New Roman"/>
          <w:sz w:val="28"/>
          <w:szCs w:val="28"/>
        </w:rPr>
        <w:t>2,43 tỷ USD, bằng 10,9% kim ngạch xuất khẩu (thấp h</w:t>
      </w:r>
      <w:r w:rsidRPr="00FB2EF1">
        <w:rPr>
          <w:rFonts w:ascii="Times New Roman" w:hAnsi="Times New Roman" w:hint="eastAsia"/>
          <w:sz w:val="28"/>
          <w:szCs w:val="28"/>
        </w:rPr>
        <w:t>ơ</w:t>
      </w:r>
      <w:r w:rsidRPr="00FB2EF1">
        <w:rPr>
          <w:rFonts w:ascii="Times New Roman" w:hAnsi="Times New Roman"/>
          <w:sz w:val="28"/>
          <w:szCs w:val="28"/>
        </w:rPr>
        <w:t xml:space="preserve">n </w:t>
      </w:r>
      <w:r w:rsidRPr="00FB2EF1">
        <w:rPr>
          <w:rFonts w:ascii="Times New Roman" w:hAnsi="Times New Roman" w:hint="eastAsia"/>
          <w:sz w:val="28"/>
          <w:szCs w:val="28"/>
        </w:rPr>
        <w:t>đ</w:t>
      </w:r>
      <w:r w:rsidRPr="00FB2EF1">
        <w:rPr>
          <w:rFonts w:ascii="Times New Roman" w:hAnsi="Times New Roman"/>
          <w:sz w:val="28"/>
          <w:szCs w:val="28"/>
        </w:rPr>
        <w:t>áng kể so với tỷ lệ 19,6% của 7 tháng n</w:t>
      </w:r>
      <w:r w:rsidRPr="00FB2EF1">
        <w:rPr>
          <w:rFonts w:ascii="Times New Roman" w:hAnsi="Times New Roman" w:hint="eastAsia"/>
          <w:sz w:val="28"/>
          <w:szCs w:val="28"/>
        </w:rPr>
        <w:t>ă</w:t>
      </w:r>
      <w:r w:rsidRPr="00FB2EF1">
        <w:rPr>
          <w:rFonts w:ascii="Times New Roman" w:hAnsi="Times New Roman"/>
          <w:sz w:val="28"/>
          <w:szCs w:val="28"/>
        </w:rPr>
        <w:t>m tr</w:t>
      </w:r>
      <w:r w:rsidRPr="00FB2EF1">
        <w:rPr>
          <w:rFonts w:ascii="Times New Roman" w:hAnsi="Times New Roman" w:hint="eastAsia"/>
          <w:sz w:val="28"/>
          <w:szCs w:val="28"/>
        </w:rPr>
        <w:t>ư</w:t>
      </w:r>
      <w:r w:rsidRPr="00FB2EF1">
        <w:rPr>
          <w:rFonts w:ascii="Times New Roman" w:hAnsi="Times New Roman"/>
          <w:sz w:val="28"/>
          <w:szCs w:val="28"/>
        </w:rPr>
        <w:t>ớc).</w:t>
      </w:r>
    </w:p>
    <w:p w14:paraId="3B8CA3C2" w14:textId="77777777" w:rsidR="00FB2EF1" w:rsidRPr="00FB2EF1" w:rsidRDefault="00FB2EF1" w:rsidP="00763482">
      <w:pPr>
        <w:spacing w:before="40" w:line="283" w:lineRule="auto"/>
        <w:ind w:firstLine="567"/>
        <w:jc w:val="both"/>
        <w:rPr>
          <w:rFonts w:ascii="Times New Roman" w:hAnsi="Times New Roman"/>
          <w:sz w:val="28"/>
          <w:szCs w:val="28"/>
        </w:rPr>
      </w:pPr>
      <w:r w:rsidRPr="00FB2EF1">
        <w:rPr>
          <w:rFonts w:ascii="Times New Roman" w:hAnsi="Times New Roman"/>
          <w:i/>
          <w:sz w:val="28"/>
          <w:szCs w:val="28"/>
        </w:rPr>
        <w:t>Xuất khẩu</w:t>
      </w:r>
      <w:r w:rsidRPr="00FB2EF1">
        <w:rPr>
          <w:rFonts w:ascii="Times New Roman" w:hAnsi="Times New Roman"/>
          <w:b/>
          <w:i/>
          <w:sz w:val="28"/>
          <w:szCs w:val="28"/>
        </w:rPr>
        <w:t xml:space="preserve"> </w:t>
      </w:r>
      <w:r w:rsidRPr="00FB2EF1">
        <w:rPr>
          <w:rFonts w:ascii="Times New Roman" w:hAnsi="Times New Roman"/>
          <w:i/>
          <w:sz w:val="28"/>
          <w:szCs w:val="28"/>
        </w:rPr>
        <w:t>hàng hoá</w:t>
      </w:r>
      <w:r w:rsidRPr="00FB2EF1">
        <w:rPr>
          <w:rFonts w:ascii="Times New Roman" w:hAnsi="Times New Roman"/>
          <w:b/>
          <w:i/>
          <w:sz w:val="28"/>
          <w:szCs w:val="28"/>
        </w:rPr>
        <w:t xml:space="preserve"> </w:t>
      </w:r>
      <w:r w:rsidRPr="00FB2EF1">
        <w:rPr>
          <w:rFonts w:ascii="Times New Roman" w:hAnsi="Times New Roman"/>
          <w:i/>
          <w:sz w:val="28"/>
          <w:szCs w:val="28"/>
        </w:rPr>
        <w:t>tháng 7</w:t>
      </w:r>
      <w:r w:rsidRPr="00FB2EF1">
        <w:rPr>
          <w:rFonts w:ascii="Times New Roman" w:hAnsi="Times New Roman"/>
          <w:sz w:val="28"/>
          <w:szCs w:val="28"/>
        </w:rPr>
        <w:t xml:space="preserve"> </w:t>
      </w:r>
      <w:r w:rsidRPr="00FB2EF1">
        <w:rPr>
          <w:rFonts w:ascii="Times New Roman" w:hAnsi="Times New Roman" w:hint="eastAsia"/>
          <w:sz w:val="28"/>
          <w:szCs w:val="28"/>
        </w:rPr>
        <w:t>ư</w:t>
      </w:r>
      <w:r w:rsidRPr="00FB2EF1">
        <w:rPr>
          <w:rFonts w:ascii="Times New Roman" w:hAnsi="Times New Roman"/>
          <w:sz w:val="28"/>
          <w:szCs w:val="28"/>
        </w:rPr>
        <w:t xml:space="preserve">ớc tính </w:t>
      </w:r>
      <w:r w:rsidRPr="00FB2EF1">
        <w:rPr>
          <w:rFonts w:ascii="Times New Roman" w:hAnsi="Times New Roman" w:hint="eastAsia"/>
          <w:sz w:val="28"/>
          <w:szCs w:val="28"/>
        </w:rPr>
        <w:t>đ</w:t>
      </w:r>
      <w:r w:rsidRPr="00FB2EF1">
        <w:rPr>
          <w:rFonts w:ascii="Times New Roman" w:hAnsi="Times New Roman"/>
          <w:sz w:val="28"/>
          <w:szCs w:val="28"/>
        </w:rPr>
        <w:t>ạt</w:t>
      </w:r>
      <w:r w:rsidRPr="00FB2EF1">
        <w:rPr>
          <w:rFonts w:ascii="Times New Roman" w:hAnsi="Times New Roman"/>
          <w:b/>
          <w:i/>
          <w:sz w:val="28"/>
          <w:szCs w:val="28"/>
        </w:rPr>
        <w:t xml:space="preserve"> </w:t>
      </w:r>
      <w:r w:rsidRPr="00FB2EF1">
        <w:rPr>
          <w:rFonts w:ascii="Times New Roman" w:hAnsi="Times New Roman"/>
          <w:sz w:val="28"/>
          <w:szCs w:val="28"/>
        </w:rPr>
        <w:t xml:space="preserve">3,5 tỷ USD, ngang mức </w:t>
      </w:r>
      <w:r w:rsidRPr="00FB2EF1">
        <w:rPr>
          <w:rFonts w:ascii="Times New Roman" w:hAnsi="Times New Roman" w:hint="eastAsia"/>
          <w:sz w:val="28"/>
          <w:szCs w:val="28"/>
        </w:rPr>
        <w:t>đ</w:t>
      </w:r>
      <w:r w:rsidRPr="00FB2EF1">
        <w:rPr>
          <w:rFonts w:ascii="Times New Roman" w:hAnsi="Times New Roman"/>
          <w:sz w:val="28"/>
          <w:szCs w:val="28"/>
        </w:rPr>
        <w:t>ã thực hiện trong tháng 6 (cao h</w:t>
      </w:r>
      <w:r w:rsidRPr="00FB2EF1">
        <w:rPr>
          <w:rFonts w:ascii="Times New Roman" w:hAnsi="Times New Roman" w:hint="eastAsia"/>
          <w:sz w:val="28"/>
          <w:szCs w:val="28"/>
        </w:rPr>
        <w:t>ơ</w:t>
      </w:r>
      <w:r w:rsidRPr="00FB2EF1">
        <w:rPr>
          <w:rFonts w:ascii="Times New Roman" w:hAnsi="Times New Roman"/>
          <w:sz w:val="28"/>
          <w:szCs w:val="28"/>
        </w:rPr>
        <w:t xml:space="preserve">n khoảng 100 triệu USD so với 3,4 tỷ USD </w:t>
      </w:r>
      <w:r w:rsidRPr="00FB2EF1">
        <w:rPr>
          <w:rFonts w:ascii="Times New Roman" w:hAnsi="Times New Roman" w:hint="eastAsia"/>
          <w:sz w:val="28"/>
          <w:szCs w:val="28"/>
        </w:rPr>
        <w:t>đ</w:t>
      </w:r>
      <w:r w:rsidRPr="00FB2EF1">
        <w:rPr>
          <w:rFonts w:ascii="Times New Roman" w:hAnsi="Times New Roman"/>
          <w:sz w:val="28"/>
          <w:szCs w:val="28"/>
        </w:rPr>
        <w:t xml:space="preserve">ã </w:t>
      </w:r>
      <w:r w:rsidRPr="00FB2EF1">
        <w:rPr>
          <w:rFonts w:ascii="Times New Roman" w:hAnsi="Times New Roman" w:hint="eastAsia"/>
          <w:sz w:val="28"/>
          <w:szCs w:val="28"/>
        </w:rPr>
        <w:t>ư</w:t>
      </w:r>
      <w:r w:rsidRPr="00FB2EF1">
        <w:rPr>
          <w:rFonts w:ascii="Times New Roman" w:hAnsi="Times New Roman"/>
          <w:sz w:val="28"/>
          <w:szCs w:val="28"/>
        </w:rPr>
        <w:t>ớc tính từ cuối tháng 6). So với tháng 7 n</w:t>
      </w:r>
      <w:r w:rsidRPr="00FB2EF1">
        <w:rPr>
          <w:rFonts w:ascii="Times New Roman" w:hAnsi="Times New Roman" w:hint="eastAsia"/>
          <w:sz w:val="28"/>
          <w:szCs w:val="28"/>
        </w:rPr>
        <w:t>ă</w:t>
      </w:r>
      <w:r w:rsidRPr="00FB2EF1">
        <w:rPr>
          <w:rFonts w:ascii="Times New Roman" w:hAnsi="Times New Roman"/>
          <w:sz w:val="28"/>
          <w:szCs w:val="28"/>
        </w:rPr>
        <w:t>m tr</w:t>
      </w:r>
      <w:r w:rsidRPr="00FB2EF1">
        <w:rPr>
          <w:rFonts w:ascii="Times New Roman" w:hAnsi="Times New Roman" w:hint="eastAsia"/>
          <w:sz w:val="28"/>
          <w:szCs w:val="28"/>
        </w:rPr>
        <w:t>ư</w:t>
      </w:r>
      <w:r w:rsidRPr="00FB2EF1">
        <w:rPr>
          <w:rFonts w:ascii="Times New Roman" w:hAnsi="Times New Roman"/>
          <w:sz w:val="28"/>
          <w:szCs w:val="28"/>
        </w:rPr>
        <w:t>ớc, kim ngạch tháng 7/2006 t</w:t>
      </w:r>
      <w:r w:rsidRPr="00FB2EF1">
        <w:rPr>
          <w:rFonts w:ascii="Times New Roman" w:hAnsi="Times New Roman" w:hint="eastAsia"/>
          <w:sz w:val="28"/>
          <w:szCs w:val="28"/>
        </w:rPr>
        <w:t>ă</w:t>
      </w:r>
      <w:r w:rsidRPr="00FB2EF1">
        <w:rPr>
          <w:rFonts w:ascii="Times New Roman" w:hAnsi="Times New Roman"/>
          <w:sz w:val="28"/>
          <w:szCs w:val="28"/>
        </w:rPr>
        <w:t>ng 21,9%, thấp h</w:t>
      </w:r>
      <w:r w:rsidRPr="00FB2EF1">
        <w:rPr>
          <w:rFonts w:ascii="Times New Roman" w:hAnsi="Times New Roman" w:hint="eastAsia"/>
          <w:sz w:val="28"/>
          <w:szCs w:val="28"/>
        </w:rPr>
        <w:t>ơ</w:t>
      </w:r>
      <w:r w:rsidRPr="00FB2EF1">
        <w:rPr>
          <w:rFonts w:ascii="Times New Roman" w:hAnsi="Times New Roman"/>
          <w:sz w:val="28"/>
          <w:szCs w:val="28"/>
        </w:rPr>
        <w:t>n mức t</w:t>
      </w:r>
      <w:r w:rsidRPr="00FB2EF1">
        <w:rPr>
          <w:rFonts w:ascii="Times New Roman" w:hAnsi="Times New Roman" w:hint="eastAsia"/>
          <w:sz w:val="28"/>
          <w:szCs w:val="28"/>
        </w:rPr>
        <w:t>ă</w:t>
      </w:r>
      <w:r w:rsidRPr="00FB2EF1">
        <w:rPr>
          <w:rFonts w:ascii="Times New Roman" w:hAnsi="Times New Roman"/>
          <w:sz w:val="28"/>
          <w:szCs w:val="28"/>
        </w:rPr>
        <w:t xml:space="preserve">ng chung của 6 tháng </w:t>
      </w:r>
      <w:r w:rsidRPr="00FB2EF1">
        <w:rPr>
          <w:rFonts w:ascii="Times New Roman" w:hAnsi="Times New Roman" w:hint="eastAsia"/>
          <w:sz w:val="28"/>
          <w:szCs w:val="28"/>
        </w:rPr>
        <w:t>đ</w:t>
      </w:r>
      <w:r w:rsidRPr="00FB2EF1">
        <w:rPr>
          <w:rFonts w:ascii="Times New Roman" w:hAnsi="Times New Roman"/>
          <w:sz w:val="28"/>
          <w:szCs w:val="28"/>
        </w:rPr>
        <w:t>ầu n</w:t>
      </w:r>
      <w:r w:rsidRPr="00FB2EF1">
        <w:rPr>
          <w:rFonts w:ascii="Times New Roman" w:hAnsi="Times New Roman" w:hint="eastAsia"/>
          <w:sz w:val="28"/>
          <w:szCs w:val="28"/>
        </w:rPr>
        <w:t>ă</w:t>
      </w:r>
      <w:r w:rsidRPr="00FB2EF1">
        <w:rPr>
          <w:rFonts w:ascii="Times New Roman" w:hAnsi="Times New Roman"/>
          <w:sz w:val="28"/>
          <w:szCs w:val="28"/>
        </w:rPr>
        <w:t xml:space="preserve">m nay do tốc </w:t>
      </w:r>
      <w:r w:rsidRPr="00FB2EF1">
        <w:rPr>
          <w:rFonts w:ascii="Times New Roman" w:hAnsi="Times New Roman" w:hint="eastAsia"/>
          <w:sz w:val="28"/>
          <w:szCs w:val="28"/>
        </w:rPr>
        <w:t>đ</w:t>
      </w:r>
      <w:r w:rsidRPr="00FB2EF1">
        <w:rPr>
          <w:rFonts w:ascii="Times New Roman" w:hAnsi="Times New Roman"/>
          <w:sz w:val="28"/>
          <w:szCs w:val="28"/>
        </w:rPr>
        <w:t>ộ t</w:t>
      </w:r>
      <w:r w:rsidRPr="00FB2EF1">
        <w:rPr>
          <w:rFonts w:ascii="Times New Roman" w:hAnsi="Times New Roman" w:hint="eastAsia"/>
          <w:sz w:val="28"/>
          <w:szCs w:val="28"/>
        </w:rPr>
        <w:t>ă</w:t>
      </w:r>
      <w:r w:rsidRPr="00FB2EF1">
        <w:rPr>
          <w:rFonts w:ascii="Times New Roman" w:hAnsi="Times New Roman"/>
          <w:sz w:val="28"/>
          <w:szCs w:val="28"/>
        </w:rPr>
        <w:t xml:space="preserve">ng của một số mặt hàng chủ lực tháng 7 chững lại và </w:t>
      </w:r>
      <w:r w:rsidRPr="00FB2EF1">
        <w:rPr>
          <w:rFonts w:ascii="Times New Roman" w:hAnsi="Times New Roman" w:hint="eastAsia"/>
          <w:sz w:val="28"/>
          <w:szCs w:val="28"/>
        </w:rPr>
        <w:t>đ</w:t>
      </w:r>
      <w:r w:rsidRPr="00FB2EF1">
        <w:rPr>
          <w:rFonts w:ascii="Times New Roman" w:hAnsi="Times New Roman"/>
          <w:sz w:val="28"/>
          <w:szCs w:val="28"/>
        </w:rPr>
        <w:t>ạt mức t</w:t>
      </w:r>
      <w:r w:rsidRPr="00FB2EF1">
        <w:rPr>
          <w:rFonts w:ascii="Times New Roman" w:hAnsi="Times New Roman" w:hint="eastAsia"/>
          <w:sz w:val="28"/>
          <w:szCs w:val="28"/>
        </w:rPr>
        <w:t>ă</w:t>
      </w:r>
      <w:r w:rsidRPr="00FB2EF1">
        <w:rPr>
          <w:rFonts w:ascii="Times New Roman" w:hAnsi="Times New Roman"/>
          <w:sz w:val="28"/>
          <w:szCs w:val="28"/>
        </w:rPr>
        <w:t>ng thấp h</w:t>
      </w:r>
      <w:r w:rsidRPr="00FB2EF1">
        <w:rPr>
          <w:rFonts w:ascii="Times New Roman" w:hAnsi="Times New Roman" w:hint="eastAsia"/>
          <w:sz w:val="28"/>
          <w:szCs w:val="28"/>
        </w:rPr>
        <w:t>ơ</w:t>
      </w:r>
      <w:r w:rsidRPr="00FB2EF1">
        <w:rPr>
          <w:rFonts w:ascii="Times New Roman" w:hAnsi="Times New Roman"/>
          <w:sz w:val="28"/>
          <w:szCs w:val="28"/>
        </w:rPr>
        <w:t>n 6 tháng nh</w:t>
      </w:r>
      <w:r w:rsidRPr="00FB2EF1">
        <w:rPr>
          <w:rFonts w:ascii="Times New Roman" w:hAnsi="Times New Roman" w:hint="eastAsia"/>
          <w:sz w:val="28"/>
          <w:szCs w:val="28"/>
        </w:rPr>
        <w:t>ư</w:t>
      </w:r>
      <w:r w:rsidRPr="00FB2EF1">
        <w:rPr>
          <w:rFonts w:ascii="Times New Roman" w:hAnsi="Times New Roman"/>
          <w:sz w:val="28"/>
          <w:szCs w:val="28"/>
        </w:rPr>
        <w:t>: dệt may t</w:t>
      </w:r>
      <w:r w:rsidRPr="00FB2EF1">
        <w:rPr>
          <w:rFonts w:ascii="Times New Roman" w:hAnsi="Times New Roman" w:hint="eastAsia"/>
          <w:sz w:val="28"/>
          <w:szCs w:val="28"/>
        </w:rPr>
        <w:t>ă</w:t>
      </w:r>
      <w:r w:rsidRPr="00FB2EF1">
        <w:rPr>
          <w:rFonts w:ascii="Times New Roman" w:hAnsi="Times New Roman"/>
          <w:sz w:val="28"/>
          <w:szCs w:val="28"/>
        </w:rPr>
        <w:t>ng 25,7% (6 tháng t</w:t>
      </w:r>
      <w:r w:rsidRPr="00FB2EF1">
        <w:rPr>
          <w:rFonts w:ascii="Times New Roman" w:hAnsi="Times New Roman" w:hint="eastAsia"/>
          <w:sz w:val="28"/>
          <w:szCs w:val="28"/>
        </w:rPr>
        <w:t>ă</w:t>
      </w:r>
      <w:r w:rsidRPr="00FB2EF1">
        <w:rPr>
          <w:rFonts w:ascii="Times New Roman" w:hAnsi="Times New Roman"/>
          <w:sz w:val="28"/>
          <w:szCs w:val="28"/>
        </w:rPr>
        <w:t>ng 33,6%); giày dép t</w:t>
      </w:r>
      <w:r w:rsidRPr="00FB2EF1">
        <w:rPr>
          <w:rFonts w:ascii="Times New Roman" w:hAnsi="Times New Roman" w:hint="eastAsia"/>
          <w:sz w:val="28"/>
          <w:szCs w:val="28"/>
        </w:rPr>
        <w:t>ă</w:t>
      </w:r>
      <w:r w:rsidRPr="00FB2EF1">
        <w:rPr>
          <w:rFonts w:ascii="Times New Roman" w:hAnsi="Times New Roman"/>
          <w:sz w:val="28"/>
          <w:szCs w:val="28"/>
        </w:rPr>
        <w:t>ng 18,1% (6 tháng t</w:t>
      </w:r>
      <w:r w:rsidRPr="00FB2EF1">
        <w:rPr>
          <w:rFonts w:ascii="Times New Roman" w:hAnsi="Times New Roman" w:hint="eastAsia"/>
          <w:sz w:val="28"/>
          <w:szCs w:val="28"/>
        </w:rPr>
        <w:t>ă</w:t>
      </w:r>
      <w:r w:rsidRPr="00FB2EF1">
        <w:rPr>
          <w:rFonts w:ascii="Times New Roman" w:hAnsi="Times New Roman"/>
          <w:sz w:val="28"/>
          <w:szCs w:val="28"/>
        </w:rPr>
        <w:t>ng 23,1%); sản phẩm nhựa t</w:t>
      </w:r>
      <w:r w:rsidRPr="00FB2EF1">
        <w:rPr>
          <w:rFonts w:ascii="Times New Roman" w:hAnsi="Times New Roman" w:hint="eastAsia"/>
          <w:sz w:val="28"/>
          <w:szCs w:val="28"/>
        </w:rPr>
        <w:t>ă</w:t>
      </w:r>
      <w:r w:rsidRPr="00FB2EF1">
        <w:rPr>
          <w:rFonts w:ascii="Times New Roman" w:hAnsi="Times New Roman"/>
          <w:sz w:val="28"/>
          <w:szCs w:val="28"/>
        </w:rPr>
        <w:t>ng 27% (6 tháng t</w:t>
      </w:r>
      <w:r w:rsidRPr="00FB2EF1">
        <w:rPr>
          <w:rFonts w:ascii="Times New Roman" w:hAnsi="Times New Roman" w:hint="eastAsia"/>
          <w:sz w:val="28"/>
          <w:szCs w:val="28"/>
        </w:rPr>
        <w:t>ă</w:t>
      </w:r>
      <w:r w:rsidRPr="00FB2EF1">
        <w:rPr>
          <w:rFonts w:ascii="Times New Roman" w:hAnsi="Times New Roman"/>
          <w:sz w:val="28"/>
          <w:szCs w:val="28"/>
        </w:rPr>
        <w:t>ng 30,7%); gạo giảm 31% (6 tháng t</w:t>
      </w:r>
      <w:r w:rsidRPr="00FB2EF1">
        <w:rPr>
          <w:rFonts w:ascii="Times New Roman" w:hAnsi="Times New Roman" w:hint="eastAsia"/>
          <w:sz w:val="28"/>
          <w:szCs w:val="28"/>
        </w:rPr>
        <w:t>ă</w:t>
      </w:r>
      <w:r w:rsidRPr="00FB2EF1">
        <w:rPr>
          <w:rFonts w:ascii="Times New Roman" w:hAnsi="Times New Roman"/>
          <w:sz w:val="28"/>
          <w:szCs w:val="28"/>
        </w:rPr>
        <w:t>ng 1,2%); cao su t</w:t>
      </w:r>
      <w:r w:rsidRPr="00FB2EF1">
        <w:rPr>
          <w:rFonts w:ascii="Times New Roman" w:hAnsi="Times New Roman" w:hint="eastAsia"/>
          <w:sz w:val="28"/>
          <w:szCs w:val="28"/>
        </w:rPr>
        <w:t>ă</w:t>
      </w:r>
      <w:r w:rsidRPr="00FB2EF1">
        <w:rPr>
          <w:rFonts w:ascii="Times New Roman" w:hAnsi="Times New Roman"/>
          <w:sz w:val="28"/>
          <w:szCs w:val="28"/>
        </w:rPr>
        <w:t>ng 79,4% (6 tháng t</w:t>
      </w:r>
      <w:r w:rsidRPr="00FB2EF1">
        <w:rPr>
          <w:rFonts w:ascii="Times New Roman" w:hAnsi="Times New Roman" w:hint="eastAsia"/>
          <w:sz w:val="28"/>
          <w:szCs w:val="28"/>
        </w:rPr>
        <w:t>ă</w:t>
      </w:r>
      <w:r w:rsidRPr="00FB2EF1">
        <w:rPr>
          <w:rFonts w:ascii="Times New Roman" w:hAnsi="Times New Roman"/>
          <w:sz w:val="28"/>
          <w:szCs w:val="28"/>
        </w:rPr>
        <w:t>ng 122,7%); hạt tiêu t</w:t>
      </w:r>
      <w:r w:rsidRPr="00FB2EF1">
        <w:rPr>
          <w:rFonts w:ascii="Times New Roman" w:hAnsi="Times New Roman" w:hint="eastAsia"/>
          <w:sz w:val="28"/>
          <w:szCs w:val="28"/>
        </w:rPr>
        <w:t>ă</w:t>
      </w:r>
      <w:r w:rsidRPr="00FB2EF1">
        <w:rPr>
          <w:rFonts w:ascii="Times New Roman" w:hAnsi="Times New Roman"/>
          <w:sz w:val="28"/>
          <w:szCs w:val="28"/>
        </w:rPr>
        <w:t>ng 40,2% ( 6 tháng t</w:t>
      </w:r>
      <w:r w:rsidRPr="00FB2EF1">
        <w:rPr>
          <w:rFonts w:ascii="Times New Roman" w:hAnsi="Times New Roman" w:hint="eastAsia"/>
          <w:sz w:val="28"/>
          <w:szCs w:val="28"/>
        </w:rPr>
        <w:t>ă</w:t>
      </w:r>
      <w:r w:rsidRPr="00FB2EF1">
        <w:rPr>
          <w:rFonts w:ascii="Times New Roman" w:hAnsi="Times New Roman"/>
          <w:sz w:val="28"/>
          <w:szCs w:val="28"/>
        </w:rPr>
        <w:t>ng 45,1%); thuỷ sản t</w:t>
      </w:r>
      <w:r w:rsidRPr="00FB2EF1">
        <w:rPr>
          <w:rFonts w:ascii="Times New Roman" w:hAnsi="Times New Roman" w:hint="eastAsia"/>
          <w:sz w:val="28"/>
          <w:szCs w:val="28"/>
        </w:rPr>
        <w:t>ă</w:t>
      </w:r>
      <w:r w:rsidRPr="00FB2EF1">
        <w:rPr>
          <w:rFonts w:ascii="Times New Roman" w:hAnsi="Times New Roman"/>
          <w:sz w:val="28"/>
          <w:szCs w:val="28"/>
        </w:rPr>
        <w:t>ng 18,4% (6 tháng t</w:t>
      </w:r>
      <w:r w:rsidRPr="00FB2EF1">
        <w:rPr>
          <w:rFonts w:ascii="Times New Roman" w:hAnsi="Times New Roman" w:hint="eastAsia"/>
          <w:sz w:val="28"/>
          <w:szCs w:val="28"/>
        </w:rPr>
        <w:t>ă</w:t>
      </w:r>
      <w:r w:rsidRPr="00FB2EF1">
        <w:rPr>
          <w:rFonts w:ascii="Times New Roman" w:hAnsi="Times New Roman"/>
          <w:sz w:val="28"/>
          <w:szCs w:val="28"/>
        </w:rPr>
        <w:t xml:space="preserve">ng 27,2%). </w:t>
      </w:r>
    </w:p>
    <w:p w14:paraId="1D7317A1" w14:textId="77777777" w:rsidR="00FB2EF1" w:rsidRPr="00787661" w:rsidRDefault="00FB2EF1" w:rsidP="00A40E7A">
      <w:pPr>
        <w:spacing w:before="40" w:line="290" w:lineRule="auto"/>
        <w:ind w:firstLine="567"/>
        <w:jc w:val="both"/>
        <w:rPr>
          <w:rFonts w:ascii="Times New Roman" w:hAnsi="Times New Roman"/>
          <w:spacing w:val="-2"/>
          <w:sz w:val="28"/>
          <w:szCs w:val="28"/>
        </w:rPr>
      </w:pPr>
      <w:r w:rsidRPr="00787661">
        <w:rPr>
          <w:rFonts w:ascii="Times New Roman" w:hAnsi="Times New Roman"/>
          <w:i/>
          <w:spacing w:val="-2"/>
          <w:sz w:val="28"/>
          <w:szCs w:val="28"/>
        </w:rPr>
        <w:t>Tính chung 7 tháng</w:t>
      </w:r>
      <w:r w:rsidRPr="00787661">
        <w:rPr>
          <w:rFonts w:ascii="Times New Roman" w:hAnsi="Times New Roman"/>
          <w:spacing w:val="-2"/>
          <w:sz w:val="28"/>
          <w:szCs w:val="28"/>
        </w:rPr>
        <w:t xml:space="preserve"> giá trị xuất khẩu hàng hoá </w:t>
      </w:r>
      <w:r w:rsidRPr="00787661">
        <w:rPr>
          <w:rFonts w:ascii="Times New Roman" w:hAnsi="Times New Roman" w:hint="eastAsia"/>
          <w:spacing w:val="-2"/>
          <w:sz w:val="28"/>
          <w:szCs w:val="28"/>
        </w:rPr>
        <w:t>đ</w:t>
      </w:r>
      <w:r w:rsidRPr="00787661">
        <w:rPr>
          <w:rFonts w:ascii="Times New Roman" w:hAnsi="Times New Roman"/>
          <w:spacing w:val="-2"/>
          <w:sz w:val="28"/>
          <w:szCs w:val="28"/>
        </w:rPr>
        <w:t>ạt 22,34 tỷ USD, t</w:t>
      </w:r>
      <w:r w:rsidRPr="00787661">
        <w:rPr>
          <w:rFonts w:ascii="Times New Roman" w:hAnsi="Times New Roman" w:hint="eastAsia"/>
          <w:spacing w:val="-2"/>
          <w:sz w:val="28"/>
          <w:szCs w:val="28"/>
        </w:rPr>
        <w:t>ă</w:t>
      </w:r>
      <w:r w:rsidRPr="00787661">
        <w:rPr>
          <w:rFonts w:ascii="Times New Roman" w:hAnsi="Times New Roman"/>
          <w:spacing w:val="-2"/>
          <w:sz w:val="28"/>
          <w:szCs w:val="28"/>
        </w:rPr>
        <w:t>ng 25,7% so với cùng kỳ n</w:t>
      </w:r>
      <w:r w:rsidRPr="00787661">
        <w:rPr>
          <w:rFonts w:ascii="Times New Roman" w:hAnsi="Times New Roman" w:hint="eastAsia"/>
          <w:spacing w:val="-2"/>
          <w:sz w:val="28"/>
          <w:szCs w:val="28"/>
        </w:rPr>
        <w:t>ă</w:t>
      </w:r>
      <w:r w:rsidRPr="00787661">
        <w:rPr>
          <w:rFonts w:ascii="Times New Roman" w:hAnsi="Times New Roman"/>
          <w:spacing w:val="-2"/>
          <w:sz w:val="28"/>
          <w:szCs w:val="28"/>
        </w:rPr>
        <w:t>m tr</w:t>
      </w:r>
      <w:r w:rsidRPr="00787661">
        <w:rPr>
          <w:rFonts w:ascii="Times New Roman" w:hAnsi="Times New Roman" w:hint="eastAsia"/>
          <w:spacing w:val="-2"/>
          <w:sz w:val="28"/>
          <w:szCs w:val="28"/>
        </w:rPr>
        <w:t>ư</w:t>
      </w:r>
      <w:r w:rsidRPr="00787661">
        <w:rPr>
          <w:rFonts w:ascii="Times New Roman" w:hAnsi="Times New Roman"/>
          <w:spacing w:val="-2"/>
          <w:sz w:val="28"/>
          <w:szCs w:val="28"/>
        </w:rPr>
        <w:t xml:space="preserve">ớc, trong </w:t>
      </w:r>
      <w:r w:rsidRPr="00787661">
        <w:rPr>
          <w:rFonts w:ascii="Times New Roman" w:hAnsi="Times New Roman" w:hint="eastAsia"/>
          <w:spacing w:val="-2"/>
          <w:sz w:val="28"/>
          <w:szCs w:val="28"/>
        </w:rPr>
        <w:t>đ</w:t>
      </w:r>
      <w:r w:rsidRPr="00787661">
        <w:rPr>
          <w:rFonts w:ascii="Times New Roman" w:hAnsi="Times New Roman"/>
          <w:spacing w:val="-2"/>
          <w:sz w:val="28"/>
          <w:szCs w:val="28"/>
        </w:rPr>
        <w:t>ó khu vực kinh tế trong n</w:t>
      </w:r>
      <w:r w:rsidRPr="00787661">
        <w:rPr>
          <w:rFonts w:ascii="Times New Roman" w:hAnsi="Times New Roman" w:hint="eastAsia"/>
          <w:spacing w:val="-2"/>
          <w:sz w:val="28"/>
          <w:szCs w:val="28"/>
        </w:rPr>
        <w:t>ư</w:t>
      </w:r>
      <w:r w:rsidRPr="00787661">
        <w:rPr>
          <w:rFonts w:ascii="Times New Roman" w:hAnsi="Times New Roman"/>
          <w:spacing w:val="-2"/>
          <w:sz w:val="28"/>
          <w:szCs w:val="28"/>
        </w:rPr>
        <w:t>ớc 9,37 tỷ USD, t</w:t>
      </w:r>
      <w:r w:rsidRPr="00787661">
        <w:rPr>
          <w:rFonts w:ascii="Times New Roman" w:hAnsi="Times New Roman" w:hint="eastAsia"/>
          <w:spacing w:val="-2"/>
          <w:sz w:val="28"/>
          <w:szCs w:val="28"/>
        </w:rPr>
        <w:t>ă</w:t>
      </w:r>
      <w:r w:rsidRPr="00787661">
        <w:rPr>
          <w:rFonts w:ascii="Times New Roman" w:hAnsi="Times New Roman"/>
          <w:spacing w:val="-2"/>
          <w:sz w:val="28"/>
          <w:szCs w:val="28"/>
        </w:rPr>
        <w:t xml:space="preserve">ng 21,3%, </w:t>
      </w:r>
      <w:r w:rsidRPr="00787661">
        <w:rPr>
          <w:rFonts w:ascii="Times New Roman" w:hAnsi="Times New Roman" w:hint="eastAsia"/>
          <w:spacing w:val="-2"/>
          <w:sz w:val="28"/>
          <w:szCs w:val="28"/>
        </w:rPr>
        <w:t>đ</w:t>
      </w:r>
      <w:r w:rsidRPr="00787661">
        <w:rPr>
          <w:rFonts w:ascii="Times New Roman" w:hAnsi="Times New Roman"/>
          <w:spacing w:val="-2"/>
          <w:sz w:val="28"/>
          <w:szCs w:val="28"/>
        </w:rPr>
        <w:t xml:space="preserve">óng góp 9,2 </w:t>
      </w:r>
      <w:r w:rsidRPr="00787661">
        <w:rPr>
          <w:rFonts w:ascii="Times New Roman" w:hAnsi="Times New Roman" w:hint="eastAsia"/>
          <w:spacing w:val="-2"/>
          <w:sz w:val="28"/>
          <w:szCs w:val="28"/>
        </w:rPr>
        <w:t>đ</w:t>
      </w:r>
      <w:r w:rsidRPr="00787661">
        <w:rPr>
          <w:rFonts w:ascii="Times New Roman" w:hAnsi="Times New Roman"/>
          <w:spacing w:val="-2"/>
          <w:sz w:val="28"/>
          <w:szCs w:val="28"/>
        </w:rPr>
        <w:t>iểm phần tr</w:t>
      </w:r>
      <w:r w:rsidRPr="00787661">
        <w:rPr>
          <w:rFonts w:ascii="Times New Roman" w:hAnsi="Times New Roman" w:hint="eastAsia"/>
          <w:spacing w:val="-2"/>
          <w:sz w:val="28"/>
          <w:szCs w:val="28"/>
        </w:rPr>
        <w:t>ă</w:t>
      </w:r>
      <w:r w:rsidRPr="00787661">
        <w:rPr>
          <w:rFonts w:ascii="Times New Roman" w:hAnsi="Times New Roman"/>
          <w:spacing w:val="-2"/>
          <w:sz w:val="28"/>
          <w:szCs w:val="28"/>
        </w:rPr>
        <w:t>m vào t</w:t>
      </w:r>
      <w:r w:rsidRPr="00787661">
        <w:rPr>
          <w:rFonts w:ascii="Times New Roman" w:hAnsi="Times New Roman" w:hint="eastAsia"/>
          <w:spacing w:val="-2"/>
          <w:sz w:val="28"/>
          <w:szCs w:val="28"/>
        </w:rPr>
        <w:t>ă</w:t>
      </w:r>
      <w:r w:rsidRPr="00787661">
        <w:rPr>
          <w:rFonts w:ascii="Times New Roman" w:hAnsi="Times New Roman"/>
          <w:spacing w:val="-2"/>
          <w:sz w:val="28"/>
          <w:szCs w:val="28"/>
        </w:rPr>
        <w:t>ng chung; dầu thô 4,92 tỷ USD, t</w:t>
      </w:r>
      <w:r w:rsidRPr="00787661">
        <w:rPr>
          <w:rFonts w:ascii="Times New Roman" w:hAnsi="Times New Roman" w:hint="eastAsia"/>
          <w:spacing w:val="-2"/>
          <w:sz w:val="28"/>
          <w:szCs w:val="28"/>
        </w:rPr>
        <w:t>ă</w:t>
      </w:r>
      <w:r w:rsidRPr="00787661">
        <w:rPr>
          <w:rFonts w:ascii="Times New Roman" w:hAnsi="Times New Roman"/>
          <w:spacing w:val="-2"/>
          <w:sz w:val="28"/>
          <w:szCs w:val="28"/>
        </w:rPr>
        <w:t xml:space="preserve">ng 22,4%, </w:t>
      </w:r>
      <w:r w:rsidRPr="00787661">
        <w:rPr>
          <w:rFonts w:ascii="Times New Roman" w:hAnsi="Times New Roman" w:hint="eastAsia"/>
          <w:spacing w:val="-2"/>
          <w:sz w:val="28"/>
          <w:szCs w:val="28"/>
        </w:rPr>
        <w:t>đ</w:t>
      </w:r>
      <w:r w:rsidRPr="00787661">
        <w:rPr>
          <w:rFonts w:ascii="Times New Roman" w:hAnsi="Times New Roman"/>
          <w:spacing w:val="-2"/>
          <w:sz w:val="28"/>
          <w:szCs w:val="28"/>
        </w:rPr>
        <w:t xml:space="preserve">óng góp 5,1 </w:t>
      </w:r>
      <w:r w:rsidRPr="00787661">
        <w:rPr>
          <w:rFonts w:ascii="Times New Roman" w:hAnsi="Times New Roman" w:hint="eastAsia"/>
          <w:spacing w:val="-2"/>
          <w:sz w:val="28"/>
          <w:szCs w:val="28"/>
        </w:rPr>
        <w:t>đ</w:t>
      </w:r>
      <w:r w:rsidRPr="00787661">
        <w:rPr>
          <w:rFonts w:ascii="Times New Roman" w:hAnsi="Times New Roman"/>
          <w:spacing w:val="-2"/>
          <w:sz w:val="28"/>
          <w:szCs w:val="28"/>
        </w:rPr>
        <w:t>iểm phần tr</w:t>
      </w:r>
      <w:r w:rsidRPr="00787661">
        <w:rPr>
          <w:rFonts w:ascii="Times New Roman" w:hAnsi="Times New Roman" w:hint="eastAsia"/>
          <w:spacing w:val="-2"/>
          <w:sz w:val="28"/>
          <w:szCs w:val="28"/>
        </w:rPr>
        <w:t>ă</w:t>
      </w:r>
      <w:r w:rsidRPr="00787661">
        <w:rPr>
          <w:rFonts w:ascii="Times New Roman" w:hAnsi="Times New Roman"/>
          <w:spacing w:val="-2"/>
          <w:sz w:val="28"/>
          <w:szCs w:val="28"/>
        </w:rPr>
        <w:t xml:space="preserve">m; khu vực kinh tế có vốn </w:t>
      </w:r>
      <w:r w:rsidRPr="00787661">
        <w:rPr>
          <w:rFonts w:ascii="Times New Roman" w:hAnsi="Times New Roman" w:hint="eastAsia"/>
          <w:spacing w:val="-2"/>
          <w:sz w:val="28"/>
          <w:szCs w:val="28"/>
        </w:rPr>
        <w:t>đ</w:t>
      </w:r>
      <w:r w:rsidRPr="00787661">
        <w:rPr>
          <w:rFonts w:ascii="Times New Roman" w:hAnsi="Times New Roman"/>
          <w:spacing w:val="-2"/>
          <w:sz w:val="28"/>
          <w:szCs w:val="28"/>
        </w:rPr>
        <w:t>ầu t</w:t>
      </w:r>
      <w:r w:rsidRPr="00787661">
        <w:rPr>
          <w:rFonts w:ascii="Times New Roman" w:hAnsi="Times New Roman" w:hint="eastAsia"/>
          <w:spacing w:val="-2"/>
          <w:sz w:val="28"/>
          <w:szCs w:val="28"/>
        </w:rPr>
        <w:t>ư</w:t>
      </w:r>
      <w:r w:rsidRPr="00787661">
        <w:rPr>
          <w:rFonts w:ascii="Times New Roman" w:hAnsi="Times New Roman"/>
          <w:spacing w:val="-2"/>
          <w:sz w:val="28"/>
          <w:szCs w:val="28"/>
        </w:rPr>
        <w:t xml:space="preserve"> n</w:t>
      </w:r>
      <w:r w:rsidRPr="00787661">
        <w:rPr>
          <w:rFonts w:ascii="Times New Roman" w:hAnsi="Times New Roman" w:hint="eastAsia"/>
          <w:spacing w:val="-2"/>
          <w:sz w:val="28"/>
          <w:szCs w:val="28"/>
        </w:rPr>
        <w:t>ư</w:t>
      </w:r>
      <w:r w:rsidRPr="00787661">
        <w:rPr>
          <w:rFonts w:ascii="Times New Roman" w:hAnsi="Times New Roman"/>
          <w:spacing w:val="-2"/>
          <w:sz w:val="28"/>
          <w:szCs w:val="28"/>
        </w:rPr>
        <w:t>ớc ngoài không kể dầu thô 8,05 tỷ USD, t</w:t>
      </w:r>
      <w:r w:rsidRPr="00787661">
        <w:rPr>
          <w:rFonts w:ascii="Times New Roman" w:hAnsi="Times New Roman" w:hint="eastAsia"/>
          <w:spacing w:val="-2"/>
          <w:sz w:val="28"/>
          <w:szCs w:val="28"/>
        </w:rPr>
        <w:t>ă</w:t>
      </w:r>
      <w:r w:rsidRPr="00787661">
        <w:rPr>
          <w:rFonts w:ascii="Times New Roman" w:hAnsi="Times New Roman"/>
          <w:spacing w:val="-2"/>
          <w:sz w:val="28"/>
          <w:szCs w:val="28"/>
        </w:rPr>
        <w:t xml:space="preserve">ng 33,5%, </w:t>
      </w:r>
      <w:r w:rsidRPr="00787661">
        <w:rPr>
          <w:rFonts w:ascii="Times New Roman" w:hAnsi="Times New Roman" w:hint="eastAsia"/>
          <w:spacing w:val="-2"/>
          <w:sz w:val="28"/>
          <w:szCs w:val="28"/>
        </w:rPr>
        <w:t>đ</w:t>
      </w:r>
      <w:r w:rsidRPr="00787661">
        <w:rPr>
          <w:rFonts w:ascii="Times New Roman" w:hAnsi="Times New Roman"/>
          <w:spacing w:val="-2"/>
          <w:sz w:val="28"/>
          <w:szCs w:val="28"/>
        </w:rPr>
        <w:t xml:space="preserve">óng góp 11,4 </w:t>
      </w:r>
      <w:r w:rsidRPr="00787661">
        <w:rPr>
          <w:rFonts w:ascii="Times New Roman" w:hAnsi="Times New Roman" w:hint="eastAsia"/>
          <w:spacing w:val="-2"/>
          <w:sz w:val="28"/>
          <w:szCs w:val="28"/>
        </w:rPr>
        <w:t>đ</w:t>
      </w:r>
      <w:r w:rsidRPr="00787661">
        <w:rPr>
          <w:rFonts w:ascii="Times New Roman" w:hAnsi="Times New Roman"/>
          <w:spacing w:val="-2"/>
          <w:sz w:val="28"/>
          <w:szCs w:val="28"/>
        </w:rPr>
        <w:t>iểm phần tr</w:t>
      </w:r>
      <w:r w:rsidRPr="00787661">
        <w:rPr>
          <w:rFonts w:ascii="Times New Roman" w:hAnsi="Times New Roman" w:hint="eastAsia"/>
          <w:spacing w:val="-2"/>
          <w:sz w:val="28"/>
          <w:szCs w:val="28"/>
        </w:rPr>
        <w:t>ă</w:t>
      </w:r>
      <w:r w:rsidRPr="00787661">
        <w:rPr>
          <w:rFonts w:ascii="Times New Roman" w:hAnsi="Times New Roman"/>
          <w:spacing w:val="-2"/>
          <w:sz w:val="28"/>
          <w:szCs w:val="28"/>
        </w:rPr>
        <w:t xml:space="preserve">m. Xuất khẩu của 20 trong tổng số 25 mặt hàng, nhóm hàng </w:t>
      </w:r>
      <w:r w:rsidR="00DA52BC">
        <w:rPr>
          <w:rFonts w:ascii="Times New Roman" w:hAnsi="Times New Roman"/>
          <w:spacing w:val="-2"/>
          <w:sz w:val="28"/>
          <w:szCs w:val="28"/>
        </w:rPr>
        <w:t>ch</w:t>
      </w:r>
      <w:r w:rsidR="00DA52BC" w:rsidRPr="00DA52BC">
        <w:rPr>
          <w:rFonts w:ascii="Times New Roman" w:hAnsi="Times New Roman"/>
          <w:spacing w:val="-2"/>
          <w:sz w:val="28"/>
          <w:szCs w:val="28"/>
        </w:rPr>
        <w:t>ủ</w:t>
      </w:r>
      <w:r w:rsidR="00DA52BC">
        <w:rPr>
          <w:rFonts w:ascii="Times New Roman" w:hAnsi="Times New Roman"/>
          <w:spacing w:val="-2"/>
          <w:sz w:val="28"/>
          <w:szCs w:val="28"/>
        </w:rPr>
        <w:t xml:space="preserve"> y</w:t>
      </w:r>
      <w:r w:rsidR="00DA52BC" w:rsidRPr="00DA52BC">
        <w:rPr>
          <w:rFonts w:ascii="Times New Roman" w:hAnsi="Times New Roman"/>
          <w:spacing w:val="-2"/>
          <w:sz w:val="28"/>
          <w:szCs w:val="28"/>
        </w:rPr>
        <w:t>ếu</w:t>
      </w:r>
      <w:r w:rsidR="00DA52BC">
        <w:rPr>
          <w:rFonts w:ascii="Times New Roman" w:hAnsi="Times New Roman"/>
          <w:spacing w:val="-2"/>
          <w:sz w:val="28"/>
          <w:szCs w:val="28"/>
        </w:rPr>
        <w:t xml:space="preserve"> </w:t>
      </w:r>
      <w:r w:rsidRPr="00787661">
        <w:rPr>
          <w:rFonts w:ascii="Times New Roman" w:hAnsi="Times New Roman"/>
          <w:spacing w:val="-2"/>
          <w:sz w:val="28"/>
          <w:szCs w:val="28"/>
        </w:rPr>
        <w:t xml:space="preserve">đều tăng, trong đó dầu thô vẫn là mặt hàng đứng đầu về kim ngạch. Xuất khẩu dầu thô 7 tháng năm 2006 ước tính </w:t>
      </w:r>
      <w:r w:rsidRPr="00787661">
        <w:rPr>
          <w:rFonts w:ascii="Times New Roman" w:hAnsi="Times New Roman" w:hint="eastAsia"/>
          <w:spacing w:val="-2"/>
          <w:sz w:val="28"/>
          <w:szCs w:val="28"/>
        </w:rPr>
        <w:t>đ</w:t>
      </w:r>
      <w:r w:rsidRPr="00787661">
        <w:rPr>
          <w:rFonts w:ascii="Times New Roman" w:hAnsi="Times New Roman"/>
          <w:spacing w:val="-2"/>
          <w:sz w:val="28"/>
          <w:szCs w:val="28"/>
        </w:rPr>
        <w:t xml:space="preserve">ạt 4,92 tỷ USD, tăng 22,4% so với cùng kỳ, trong khi lượng dầu thô giảm 5,8%; dệt may 3,36 tỷ USD, tăng 32,1%; giày dép xấp xỉ 2,1 tỷ USD, tăng 22,3%; thuỷ sản 1,74 tỷ USD, tăng 25,5%; điện tử máy tính, tăng 19,8%; dây điện và cáp điện tăng 37,7%; sản phẩm nhựa tăng 30,1%; riêng xe đạp và phụ tùng xe đạp giảm 18,6%. Than đá là mặt hàng xuất khẩu đầu tiên hoàn thành và đã vượt 13% so với kế hoạch xuất khẩu năm 2006 với lượng than đá xuất khẩu của 7 tháng là 15,8 triệu tấn, tăng 67,2% và kim ngạch 498 triệu USD, tăng 35,4%. </w:t>
      </w:r>
    </w:p>
    <w:p w14:paraId="635E4045" w14:textId="77777777" w:rsidR="00FB2EF1" w:rsidRPr="00FB2EF1" w:rsidRDefault="00FB2EF1" w:rsidP="00A40E7A">
      <w:pPr>
        <w:spacing w:before="40" w:line="290" w:lineRule="auto"/>
        <w:ind w:firstLine="720"/>
        <w:jc w:val="both"/>
        <w:rPr>
          <w:rFonts w:ascii="Times New Roman" w:hAnsi="Times New Roman"/>
          <w:sz w:val="28"/>
          <w:szCs w:val="28"/>
        </w:rPr>
      </w:pPr>
      <w:r w:rsidRPr="00FB2EF1">
        <w:rPr>
          <w:rFonts w:ascii="Times New Roman" w:hAnsi="Times New Roman"/>
          <w:sz w:val="28"/>
          <w:szCs w:val="28"/>
        </w:rPr>
        <w:t xml:space="preserve">Xuất khẩu một số mặt hàng nông sản đạt khá, xuất khẩu cao su 7 tháng </w:t>
      </w:r>
      <w:r w:rsidRPr="00FB2EF1">
        <w:rPr>
          <w:rFonts w:ascii="Times New Roman" w:hAnsi="Times New Roman" w:hint="eastAsia"/>
          <w:sz w:val="28"/>
          <w:szCs w:val="28"/>
        </w:rPr>
        <w:t>ư</w:t>
      </w:r>
      <w:r w:rsidRPr="00FB2EF1">
        <w:rPr>
          <w:rFonts w:ascii="Times New Roman" w:hAnsi="Times New Roman"/>
          <w:sz w:val="28"/>
          <w:szCs w:val="28"/>
        </w:rPr>
        <w:t>ớc tính đạt 635 triệu USD và có mức tăng kỷ lục (+113,2%) so với cùng kỳ, do lợi thế về giá và chất lượng tốt hơn năm trước; xuất khẩu hạt tiêu hiện nay đứng đầu thế giới với lượng cung cấp 7 tháng năm 2006 là 89 nghìn tấn t</w:t>
      </w:r>
      <w:r w:rsidRPr="00FB2EF1">
        <w:rPr>
          <w:rFonts w:ascii="Times New Roman" w:hAnsi="Times New Roman" w:hint="eastAsia"/>
          <w:sz w:val="28"/>
          <w:szCs w:val="28"/>
        </w:rPr>
        <w:t>ươ</w:t>
      </w:r>
      <w:r w:rsidRPr="00FB2EF1">
        <w:rPr>
          <w:rFonts w:ascii="Times New Roman" w:hAnsi="Times New Roman"/>
          <w:sz w:val="28"/>
          <w:szCs w:val="28"/>
        </w:rPr>
        <w:t xml:space="preserve">ng </w:t>
      </w:r>
      <w:r w:rsidRPr="00FB2EF1">
        <w:rPr>
          <w:rFonts w:ascii="Times New Roman" w:hAnsi="Times New Roman" w:hint="eastAsia"/>
          <w:sz w:val="28"/>
          <w:szCs w:val="28"/>
        </w:rPr>
        <w:t>đươ</w:t>
      </w:r>
      <w:r w:rsidRPr="00FB2EF1">
        <w:rPr>
          <w:rFonts w:ascii="Times New Roman" w:hAnsi="Times New Roman"/>
          <w:sz w:val="28"/>
          <w:szCs w:val="28"/>
        </w:rPr>
        <w:t>ng với 129 triệu USD, t</w:t>
      </w:r>
      <w:r w:rsidRPr="00FB2EF1">
        <w:rPr>
          <w:rFonts w:ascii="Times New Roman" w:hAnsi="Times New Roman" w:hint="eastAsia"/>
          <w:sz w:val="28"/>
          <w:szCs w:val="28"/>
        </w:rPr>
        <w:t>ă</w:t>
      </w:r>
      <w:r w:rsidRPr="00FB2EF1">
        <w:rPr>
          <w:rFonts w:ascii="Times New Roman" w:hAnsi="Times New Roman"/>
          <w:sz w:val="28"/>
          <w:szCs w:val="28"/>
        </w:rPr>
        <w:t>ng 36,9% về l</w:t>
      </w:r>
      <w:r w:rsidRPr="00FB2EF1">
        <w:rPr>
          <w:rFonts w:ascii="Times New Roman" w:hAnsi="Times New Roman" w:hint="eastAsia"/>
          <w:sz w:val="28"/>
          <w:szCs w:val="28"/>
        </w:rPr>
        <w:t>ư</w:t>
      </w:r>
      <w:r w:rsidRPr="00FB2EF1">
        <w:rPr>
          <w:rFonts w:ascii="Times New Roman" w:hAnsi="Times New Roman"/>
          <w:sz w:val="28"/>
          <w:szCs w:val="28"/>
        </w:rPr>
        <w:t xml:space="preserve">ợng và 44,3% về kim ngạch; chè 55 triệu tấn, tăng 37,6% và kim ngạch 55 triệu USD, tăng 30,1%. Bên cạnh </w:t>
      </w:r>
      <w:r w:rsidRPr="00FB2EF1">
        <w:rPr>
          <w:rFonts w:ascii="Times New Roman" w:hAnsi="Times New Roman" w:hint="eastAsia"/>
          <w:sz w:val="28"/>
          <w:szCs w:val="28"/>
        </w:rPr>
        <w:t>đ</w:t>
      </w:r>
      <w:r w:rsidRPr="00FB2EF1">
        <w:rPr>
          <w:rFonts w:ascii="Times New Roman" w:hAnsi="Times New Roman"/>
          <w:sz w:val="28"/>
          <w:szCs w:val="28"/>
        </w:rPr>
        <w:t>ó</w:t>
      </w:r>
      <w:r w:rsidR="00DA52BC">
        <w:rPr>
          <w:rFonts w:ascii="Times New Roman" w:hAnsi="Times New Roman"/>
          <w:sz w:val="28"/>
          <w:szCs w:val="28"/>
        </w:rPr>
        <w:t>,</w:t>
      </w:r>
      <w:r w:rsidRPr="00FB2EF1">
        <w:rPr>
          <w:rFonts w:ascii="Times New Roman" w:hAnsi="Times New Roman"/>
          <w:sz w:val="28"/>
          <w:szCs w:val="28"/>
        </w:rPr>
        <w:t xml:space="preserve"> một số nông sản giảm về kim ngạch như: gạo giảm 5,4%; lạc giảm 71,7%...</w:t>
      </w:r>
    </w:p>
    <w:p w14:paraId="31D48D87" w14:textId="77777777" w:rsidR="00FB2EF1" w:rsidRPr="00FB2EF1" w:rsidRDefault="00FB2EF1" w:rsidP="00A40E7A">
      <w:pPr>
        <w:spacing w:before="40" w:line="290" w:lineRule="auto"/>
        <w:ind w:firstLine="540"/>
        <w:jc w:val="both"/>
        <w:rPr>
          <w:rFonts w:ascii="Times New Roman" w:hAnsi="Times New Roman"/>
          <w:sz w:val="28"/>
          <w:szCs w:val="28"/>
        </w:rPr>
      </w:pPr>
      <w:r w:rsidRPr="00FB2EF1">
        <w:rPr>
          <w:rFonts w:ascii="Times New Roman" w:hAnsi="Times New Roman"/>
          <w:i/>
          <w:sz w:val="28"/>
          <w:szCs w:val="28"/>
        </w:rPr>
        <w:t>Kim ngạch nhập khẩu</w:t>
      </w:r>
      <w:r w:rsidRPr="00FB2EF1">
        <w:rPr>
          <w:rFonts w:ascii="Times New Roman" w:hAnsi="Times New Roman"/>
          <w:sz w:val="28"/>
          <w:szCs w:val="28"/>
        </w:rPr>
        <w:t xml:space="preserve"> </w:t>
      </w:r>
      <w:r w:rsidRPr="00FB2EF1">
        <w:rPr>
          <w:rFonts w:ascii="Times New Roman" w:hAnsi="Times New Roman"/>
          <w:i/>
          <w:sz w:val="28"/>
          <w:szCs w:val="28"/>
        </w:rPr>
        <w:t>7 tháng năm 2006</w:t>
      </w:r>
      <w:r w:rsidRPr="00FB2EF1">
        <w:rPr>
          <w:rFonts w:ascii="Times New Roman" w:hAnsi="Times New Roman"/>
          <w:sz w:val="28"/>
          <w:szCs w:val="28"/>
        </w:rPr>
        <w:t xml:space="preserve"> ước tính đạt 24,77 tỷ USD, tăng 16,5% so cùng kỳ năm trước và đạt 58,3% kế hoạch năm, trong đó khu vực kinh tế trong nước đạt 15,76 tỷ USD, tăng 14,5% và đóng góp 56,7% vào mức tăng chung; khu vực có vốn đầu tư nước ngoài đạt 9 tỷ USD, tăng 20,3%, đóng góp 43,3%. Kim ngạch nhập khẩu máy móc, thiết bị, dụng cụ, phụ tùng và hầu hết các vật tư, nguyên, nhiên liệu phục vụ sản xuất trong nước đều tăng so với cùng kỳ năm trước: Kim ngạch nhập khẩu máy móc, thiết bị, dụng cụ, phụ tùng 3,44 tỷ USD, tăng 16,3%; xăng dầu 3,67 tỷ USD, tăng 29%; chất dẻo tăng 22,9%; giấy các loại tăng 40,7%; sợi dệt tăng 46,5%; vải tăng 32,1%. Tuy nhiên, một số mặt hàng giảm về kim ngạch như: xe máy giảm 9,5%; sắt thép giảm 10,1%; nguyên phụ liệu dệt, may, da giảm 5,9%; lúa mỳ giảm 7,3%. </w:t>
      </w:r>
    </w:p>
    <w:p w14:paraId="4246548D" w14:textId="77777777" w:rsidR="00FB2EF1" w:rsidRPr="00787661" w:rsidRDefault="00FB2EF1" w:rsidP="0064132B">
      <w:pPr>
        <w:spacing w:before="40" w:line="295" w:lineRule="auto"/>
        <w:ind w:firstLine="540"/>
        <w:jc w:val="both"/>
        <w:rPr>
          <w:rFonts w:ascii="Times New Roman" w:hAnsi="Times New Roman"/>
          <w:spacing w:val="-2"/>
          <w:sz w:val="28"/>
          <w:szCs w:val="28"/>
        </w:rPr>
      </w:pPr>
      <w:r w:rsidRPr="00787661">
        <w:rPr>
          <w:rFonts w:ascii="Times New Roman" w:hAnsi="Times New Roman"/>
          <w:spacing w:val="-2"/>
          <w:sz w:val="28"/>
          <w:szCs w:val="28"/>
        </w:rPr>
        <w:t xml:space="preserve">Lượng nhập khẩu của một số mặt hàng tăng nhưng với mức độ khác nhau, </w:t>
      </w:r>
      <w:r w:rsidR="00787661" w:rsidRPr="00787661">
        <w:rPr>
          <w:rFonts w:ascii="Times New Roman" w:hAnsi="Times New Roman"/>
          <w:spacing w:val="-2"/>
          <w:sz w:val="28"/>
          <w:szCs w:val="28"/>
        </w:rPr>
        <w:t xml:space="preserve">trong </w:t>
      </w:r>
      <w:r w:rsidR="00787661" w:rsidRPr="00787661">
        <w:rPr>
          <w:rFonts w:ascii="Times New Roman" w:hAnsi="Times New Roman" w:hint="eastAsia"/>
          <w:spacing w:val="-2"/>
          <w:sz w:val="28"/>
          <w:szCs w:val="28"/>
        </w:rPr>
        <w:t>đ</w:t>
      </w:r>
      <w:r w:rsidR="00787661" w:rsidRPr="00787661">
        <w:rPr>
          <w:rFonts w:ascii="Times New Roman" w:hAnsi="Times New Roman"/>
          <w:spacing w:val="-2"/>
          <w:sz w:val="28"/>
          <w:szCs w:val="28"/>
        </w:rPr>
        <w:t xml:space="preserve">ó </w:t>
      </w:r>
      <w:r w:rsidRPr="00787661">
        <w:rPr>
          <w:rFonts w:ascii="Times New Roman" w:hAnsi="Times New Roman"/>
          <w:spacing w:val="-2"/>
          <w:sz w:val="28"/>
          <w:szCs w:val="28"/>
        </w:rPr>
        <w:t>một số mặt hàng do giá t</w:t>
      </w:r>
      <w:r w:rsidRPr="00787661">
        <w:rPr>
          <w:rFonts w:ascii="Times New Roman" w:hAnsi="Times New Roman" w:hint="eastAsia"/>
          <w:spacing w:val="-2"/>
          <w:sz w:val="28"/>
          <w:szCs w:val="28"/>
        </w:rPr>
        <w:t>ă</w:t>
      </w:r>
      <w:r w:rsidRPr="00787661">
        <w:rPr>
          <w:rFonts w:ascii="Times New Roman" w:hAnsi="Times New Roman"/>
          <w:spacing w:val="-2"/>
          <w:sz w:val="28"/>
          <w:szCs w:val="28"/>
        </w:rPr>
        <w:t>ng nên l</w:t>
      </w:r>
      <w:r w:rsidRPr="00787661">
        <w:rPr>
          <w:rFonts w:ascii="Times New Roman" w:hAnsi="Times New Roman" w:hint="eastAsia"/>
          <w:spacing w:val="-2"/>
          <w:sz w:val="28"/>
          <w:szCs w:val="28"/>
        </w:rPr>
        <w:t>ư</w:t>
      </w:r>
      <w:r w:rsidRPr="00787661">
        <w:rPr>
          <w:rFonts w:ascii="Times New Roman" w:hAnsi="Times New Roman"/>
          <w:spacing w:val="-2"/>
          <w:sz w:val="28"/>
          <w:szCs w:val="28"/>
        </w:rPr>
        <w:t>ợng nhập khẩu t</w:t>
      </w:r>
      <w:r w:rsidRPr="00787661">
        <w:rPr>
          <w:rFonts w:ascii="Times New Roman" w:hAnsi="Times New Roman" w:hint="eastAsia"/>
          <w:spacing w:val="-2"/>
          <w:sz w:val="28"/>
          <w:szCs w:val="28"/>
        </w:rPr>
        <w:t>ă</w:t>
      </w:r>
      <w:r w:rsidRPr="00787661">
        <w:rPr>
          <w:rFonts w:ascii="Times New Roman" w:hAnsi="Times New Roman"/>
          <w:spacing w:val="-2"/>
          <w:sz w:val="28"/>
          <w:szCs w:val="28"/>
        </w:rPr>
        <w:t>ng thấp h</w:t>
      </w:r>
      <w:r w:rsidRPr="00787661">
        <w:rPr>
          <w:rFonts w:ascii="Times New Roman" w:hAnsi="Times New Roman" w:hint="eastAsia"/>
          <w:spacing w:val="-2"/>
          <w:sz w:val="28"/>
          <w:szCs w:val="28"/>
        </w:rPr>
        <w:t>ơ</w:t>
      </w:r>
      <w:r w:rsidRPr="00787661">
        <w:rPr>
          <w:rFonts w:ascii="Times New Roman" w:hAnsi="Times New Roman"/>
          <w:spacing w:val="-2"/>
          <w:sz w:val="28"/>
          <w:szCs w:val="28"/>
        </w:rPr>
        <w:t>n kim ngạch hoặc l</w:t>
      </w:r>
      <w:r w:rsidRPr="00787661">
        <w:rPr>
          <w:rFonts w:ascii="Times New Roman" w:hAnsi="Times New Roman" w:hint="eastAsia"/>
          <w:spacing w:val="-2"/>
          <w:sz w:val="28"/>
          <w:szCs w:val="28"/>
        </w:rPr>
        <w:t>ư</w:t>
      </w:r>
      <w:r w:rsidRPr="00787661">
        <w:rPr>
          <w:rFonts w:ascii="Times New Roman" w:hAnsi="Times New Roman"/>
          <w:spacing w:val="-2"/>
          <w:sz w:val="28"/>
          <w:szCs w:val="28"/>
        </w:rPr>
        <w:t>ợng giảm nh</w:t>
      </w:r>
      <w:r w:rsidRPr="00787661">
        <w:rPr>
          <w:rFonts w:ascii="Times New Roman" w:hAnsi="Times New Roman" w:hint="eastAsia"/>
          <w:spacing w:val="-2"/>
          <w:sz w:val="28"/>
          <w:szCs w:val="28"/>
        </w:rPr>
        <w:t>ư</w:t>
      </w:r>
      <w:r w:rsidRPr="00787661">
        <w:rPr>
          <w:rFonts w:ascii="Times New Roman" w:hAnsi="Times New Roman"/>
          <w:spacing w:val="-2"/>
          <w:sz w:val="28"/>
          <w:szCs w:val="28"/>
        </w:rPr>
        <w:t>: sắt thép tăng 3,9%; chất dẻo tăng 13,9%; giấy các loại tăng 31,5%; bông tăng 5,2%; x</w:t>
      </w:r>
      <w:r w:rsidRPr="00787661">
        <w:rPr>
          <w:rFonts w:ascii="Times New Roman" w:hAnsi="Times New Roman" w:hint="eastAsia"/>
          <w:spacing w:val="-2"/>
          <w:sz w:val="28"/>
          <w:szCs w:val="28"/>
        </w:rPr>
        <w:t>ă</w:t>
      </w:r>
      <w:r w:rsidRPr="00787661">
        <w:rPr>
          <w:rFonts w:ascii="Times New Roman" w:hAnsi="Times New Roman"/>
          <w:spacing w:val="-2"/>
          <w:sz w:val="28"/>
          <w:szCs w:val="28"/>
        </w:rPr>
        <w:t>ng dầu giảm 2,9%. Bên cạnh đó, một số mặt hàng giảm cả về l</w:t>
      </w:r>
      <w:r w:rsidRPr="00787661">
        <w:rPr>
          <w:rFonts w:ascii="Times New Roman" w:hAnsi="Times New Roman" w:hint="eastAsia"/>
          <w:spacing w:val="-2"/>
          <w:sz w:val="28"/>
          <w:szCs w:val="28"/>
        </w:rPr>
        <w:t>ư</w:t>
      </w:r>
      <w:r w:rsidRPr="00787661">
        <w:rPr>
          <w:rFonts w:ascii="Times New Roman" w:hAnsi="Times New Roman"/>
          <w:spacing w:val="-2"/>
          <w:sz w:val="28"/>
          <w:szCs w:val="28"/>
        </w:rPr>
        <w:t>ợng và kim ngạch so với 7 tháng n</w:t>
      </w:r>
      <w:r w:rsidRPr="00787661">
        <w:rPr>
          <w:rFonts w:ascii="Times New Roman" w:hAnsi="Times New Roman" w:hint="eastAsia"/>
          <w:spacing w:val="-2"/>
          <w:sz w:val="28"/>
          <w:szCs w:val="28"/>
        </w:rPr>
        <w:t>ă</w:t>
      </w:r>
      <w:r w:rsidRPr="00787661">
        <w:rPr>
          <w:rFonts w:ascii="Times New Roman" w:hAnsi="Times New Roman"/>
          <w:spacing w:val="-2"/>
          <w:sz w:val="28"/>
          <w:szCs w:val="28"/>
        </w:rPr>
        <w:t>m tr</w:t>
      </w:r>
      <w:r w:rsidRPr="00787661">
        <w:rPr>
          <w:rFonts w:ascii="Times New Roman" w:hAnsi="Times New Roman" w:hint="eastAsia"/>
          <w:spacing w:val="-2"/>
          <w:sz w:val="28"/>
          <w:szCs w:val="28"/>
        </w:rPr>
        <w:t>ư</w:t>
      </w:r>
      <w:r w:rsidRPr="00787661">
        <w:rPr>
          <w:rFonts w:ascii="Times New Roman" w:hAnsi="Times New Roman"/>
          <w:spacing w:val="-2"/>
          <w:sz w:val="28"/>
          <w:szCs w:val="28"/>
        </w:rPr>
        <w:t>ớc nh</w:t>
      </w:r>
      <w:r w:rsidRPr="00787661">
        <w:rPr>
          <w:rFonts w:ascii="Times New Roman" w:hAnsi="Times New Roman" w:hint="eastAsia"/>
          <w:spacing w:val="-2"/>
          <w:sz w:val="28"/>
          <w:szCs w:val="28"/>
        </w:rPr>
        <w:t>ư</w:t>
      </w:r>
      <w:r w:rsidRPr="00787661">
        <w:rPr>
          <w:rFonts w:ascii="Times New Roman" w:hAnsi="Times New Roman"/>
          <w:spacing w:val="-2"/>
          <w:sz w:val="28"/>
          <w:szCs w:val="28"/>
        </w:rPr>
        <w:t>: phôi thép l</w:t>
      </w:r>
      <w:r w:rsidRPr="00787661">
        <w:rPr>
          <w:rFonts w:ascii="Times New Roman" w:hAnsi="Times New Roman" w:hint="eastAsia"/>
          <w:spacing w:val="-2"/>
          <w:sz w:val="28"/>
          <w:szCs w:val="28"/>
        </w:rPr>
        <w:t>ư</w:t>
      </w:r>
      <w:r w:rsidRPr="00787661">
        <w:rPr>
          <w:rFonts w:ascii="Times New Roman" w:hAnsi="Times New Roman"/>
          <w:spacing w:val="-2"/>
          <w:sz w:val="28"/>
          <w:szCs w:val="28"/>
        </w:rPr>
        <w:t>ợng giảm 10,5%, kim ngạch giảm 13,2%; phân urê l</w:t>
      </w:r>
      <w:r w:rsidRPr="00787661">
        <w:rPr>
          <w:rFonts w:ascii="Times New Roman" w:hAnsi="Times New Roman" w:hint="eastAsia"/>
          <w:spacing w:val="-2"/>
          <w:sz w:val="28"/>
          <w:szCs w:val="28"/>
        </w:rPr>
        <w:t>ư</w:t>
      </w:r>
      <w:r w:rsidRPr="00787661">
        <w:rPr>
          <w:rFonts w:ascii="Times New Roman" w:hAnsi="Times New Roman"/>
          <w:spacing w:val="-2"/>
          <w:sz w:val="28"/>
          <w:szCs w:val="28"/>
        </w:rPr>
        <w:t>ợng giảm 20,8%, kim ngạch giảm 24,2%; ô tô nguyên chiếc l</w:t>
      </w:r>
      <w:r w:rsidRPr="00787661">
        <w:rPr>
          <w:rFonts w:ascii="Times New Roman" w:hAnsi="Times New Roman" w:hint="eastAsia"/>
          <w:spacing w:val="-2"/>
          <w:sz w:val="28"/>
          <w:szCs w:val="28"/>
        </w:rPr>
        <w:t>ư</w:t>
      </w:r>
      <w:r w:rsidRPr="00787661">
        <w:rPr>
          <w:rFonts w:ascii="Times New Roman" w:hAnsi="Times New Roman"/>
          <w:spacing w:val="-2"/>
          <w:sz w:val="28"/>
          <w:szCs w:val="28"/>
        </w:rPr>
        <w:t xml:space="preserve">ợng giảm 37,3%, kim ngạch giảm 41,1%. </w:t>
      </w:r>
    </w:p>
    <w:p w14:paraId="1F267D44" w14:textId="77777777" w:rsidR="00FB2EF1" w:rsidRPr="00FB2EF1" w:rsidRDefault="00FB2EF1" w:rsidP="0064132B">
      <w:pPr>
        <w:spacing w:before="40" w:after="40" w:line="295" w:lineRule="auto"/>
        <w:ind w:firstLine="539"/>
        <w:jc w:val="both"/>
        <w:rPr>
          <w:rFonts w:ascii="Times New Roman" w:hAnsi="Times New Roman"/>
          <w:sz w:val="28"/>
          <w:szCs w:val="28"/>
        </w:rPr>
      </w:pPr>
      <w:r w:rsidRPr="00FB2EF1">
        <w:rPr>
          <w:rFonts w:ascii="Times New Roman" w:hAnsi="Times New Roman"/>
          <w:i/>
          <w:sz w:val="28"/>
          <w:szCs w:val="28"/>
        </w:rPr>
        <w:t>Vận chuyển hành khách</w:t>
      </w:r>
      <w:r w:rsidRPr="00FB2EF1">
        <w:rPr>
          <w:rFonts w:ascii="Times New Roman" w:hAnsi="Times New Roman"/>
          <w:sz w:val="28"/>
          <w:szCs w:val="28"/>
        </w:rPr>
        <w:t xml:space="preserve"> </w:t>
      </w:r>
      <w:r w:rsidRPr="00FB2EF1">
        <w:rPr>
          <w:rFonts w:ascii="Times New Roman" w:hAnsi="Times New Roman"/>
          <w:i/>
          <w:sz w:val="28"/>
          <w:szCs w:val="28"/>
        </w:rPr>
        <w:t>7 tháng năm 2006</w:t>
      </w:r>
      <w:r w:rsidRPr="00FB2EF1">
        <w:rPr>
          <w:rFonts w:ascii="Times New Roman" w:hAnsi="Times New Roman"/>
          <w:sz w:val="28"/>
          <w:szCs w:val="28"/>
        </w:rPr>
        <w:t xml:space="preserve"> ước tính đạt 753,8 triệu lượt hành khách và 32,1 tỷ lượt hành khách.km, tăng 9,3% về lượt hành khách và tăng 10,3</w:t>
      </w:r>
      <w:r w:rsidR="00787661">
        <w:rPr>
          <w:rFonts w:ascii="Times New Roman" w:hAnsi="Times New Roman"/>
          <w:sz w:val="28"/>
          <w:szCs w:val="28"/>
        </w:rPr>
        <w:t>%</w:t>
      </w:r>
      <w:r w:rsidRPr="00FB2EF1">
        <w:rPr>
          <w:rFonts w:ascii="Times New Roman" w:hAnsi="Times New Roman"/>
          <w:sz w:val="28"/>
          <w:szCs w:val="28"/>
        </w:rPr>
        <w:t xml:space="preserve"> về lượt hành khách.km so với cùng kỳ năm 2005. Theo cấp quản lý, các đơn vị vận tải trung ương vận chuyển 14,9 triệu lượt khách, tăng 3,1% và 10,2 tỷ hành khách.km, tăng 11,6%, các đơn vị vận tải địa phương vận chuyển 738,9 triệu lượt khách, tăng 9,4% và 21,9 tỷ lượt hành khách.km, tăng 9,8%.</w:t>
      </w:r>
    </w:p>
    <w:p w14:paraId="22A05D97" w14:textId="77777777" w:rsidR="00FB2EF1" w:rsidRPr="00763482" w:rsidRDefault="00FB2EF1" w:rsidP="0064132B">
      <w:pPr>
        <w:spacing w:before="40" w:after="40" w:line="295" w:lineRule="auto"/>
        <w:ind w:firstLine="539"/>
        <w:jc w:val="both"/>
        <w:rPr>
          <w:rFonts w:ascii="Times New Roman" w:hAnsi="Times New Roman"/>
          <w:spacing w:val="-2"/>
          <w:sz w:val="28"/>
          <w:szCs w:val="28"/>
        </w:rPr>
      </w:pPr>
      <w:r w:rsidRPr="00763482">
        <w:rPr>
          <w:rFonts w:ascii="Times New Roman" w:hAnsi="Times New Roman"/>
          <w:spacing w:val="-2"/>
          <w:sz w:val="28"/>
          <w:szCs w:val="28"/>
        </w:rPr>
        <w:t>Vận chuyển hành khách của các ngành vận tải vẫn giữ mức tăng trưởng ổn định so với cùng kỳ năm trước (trừ ngành đường sắt giảm 10,6% về số lượt khách và giảm 4,3% về lượt khách.km), trong đó đường sông tăng 4,7% về số lượt khách và tăng 3,7% về lượt khách.km; đường bộ tăng 10,2% và tăng 10,6%; đường biển tăng 11,6% và tăng 11%; đường hàng không tăng 13,7% và tăng 18,3%.</w:t>
      </w:r>
    </w:p>
    <w:p w14:paraId="7D33330F" w14:textId="77777777" w:rsidR="00FB2EF1" w:rsidRPr="00FB2EF1" w:rsidRDefault="00FB2EF1" w:rsidP="0064132B">
      <w:pPr>
        <w:spacing w:before="40" w:after="40" w:line="295" w:lineRule="auto"/>
        <w:ind w:firstLine="539"/>
        <w:jc w:val="both"/>
        <w:rPr>
          <w:rFonts w:ascii="Times New Roman" w:hAnsi="Times New Roman"/>
          <w:sz w:val="28"/>
          <w:szCs w:val="28"/>
        </w:rPr>
      </w:pPr>
      <w:r w:rsidRPr="00FB2EF1">
        <w:rPr>
          <w:rFonts w:ascii="Times New Roman" w:hAnsi="Times New Roman"/>
          <w:i/>
          <w:sz w:val="28"/>
          <w:szCs w:val="28"/>
        </w:rPr>
        <w:t>Vận chuyển hàng hoá</w:t>
      </w:r>
      <w:r w:rsidRPr="00FB2EF1">
        <w:rPr>
          <w:rFonts w:ascii="Times New Roman" w:hAnsi="Times New Roman"/>
          <w:sz w:val="28"/>
          <w:szCs w:val="28"/>
        </w:rPr>
        <w:t xml:space="preserve"> </w:t>
      </w:r>
      <w:r w:rsidRPr="00FB2EF1">
        <w:rPr>
          <w:rFonts w:ascii="Times New Roman" w:hAnsi="Times New Roman"/>
          <w:i/>
          <w:sz w:val="28"/>
          <w:szCs w:val="28"/>
        </w:rPr>
        <w:t>7 tháng năm 2006</w:t>
      </w:r>
      <w:r w:rsidRPr="00FB2EF1">
        <w:rPr>
          <w:rFonts w:ascii="Times New Roman" w:hAnsi="Times New Roman"/>
          <w:sz w:val="28"/>
          <w:szCs w:val="28"/>
        </w:rPr>
        <w:t xml:space="preserve"> ước tính đạt 197 triệu tấn và 50,1 tỷ tấn.km, tăng 10,1% về tấn và 10,3% về tấn.km so với cùng kỳ năm trước. Các công trình xây dựng đang vào thời kỳ thi công cao điểm, nguồn hàng vận chuy</w:t>
      </w:r>
      <w:r w:rsidR="00A40E7A" w:rsidRPr="00A40E7A">
        <w:rPr>
          <w:rFonts w:ascii="Times New Roman" w:hAnsi="Times New Roman"/>
          <w:sz w:val="28"/>
          <w:szCs w:val="28"/>
        </w:rPr>
        <w:t>ể</w:t>
      </w:r>
      <w:r w:rsidRPr="00FB2EF1">
        <w:rPr>
          <w:rFonts w:ascii="Times New Roman" w:hAnsi="Times New Roman"/>
          <w:sz w:val="28"/>
          <w:szCs w:val="28"/>
        </w:rPr>
        <w:t>n từ Nam ra Bắc khá dồi dào đồng thời một số địa phương tiếp tục tiến hành xây dựng, cải tạo, nâng cấp các tuyến đường nội tỉnh, do đó các đơn vị vận tải ở hầu hết các ngành đều đáp ứng tốt nhu cầu vận chuyển. Vận chuyển hàn</w:t>
      </w:r>
      <w:r w:rsidR="00A40E7A">
        <w:rPr>
          <w:rFonts w:ascii="Times New Roman" w:hAnsi="Times New Roman"/>
          <w:sz w:val="28"/>
          <w:szCs w:val="28"/>
        </w:rPr>
        <w:t>g</w:t>
      </w:r>
      <w:r w:rsidRPr="00FB2EF1">
        <w:rPr>
          <w:rFonts w:ascii="Times New Roman" w:hAnsi="Times New Roman"/>
          <w:sz w:val="28"/>
          <w:szCs w:val="28"/>
        </w:rPr>
        <w:t xml:space="preserve"> hoá ở các ngành đều đạt mức tăng cao: đường sắt tiếp tục đảm nhận vận chuyển hàng hoá ở những tuyến đường dài, tăng 2,8% về khối lượng vận chuyển và tăng 21,5% về khối lượng luân chuyển; đường biển tăng 8,2% và tăng 9,5%; đường sông tăng 8,6% và tăng 9,1%; đường bộ tăng 11% và tăng 12,1%; đường hàng không tăng 14% và tăng 19,7%. </w:t>
      </w:r>
    </w:p>
    <w:p w14:paraId="303AB20C" w14:textId="77777777" w:rsidR="00FB2EF1" w:rsidRPr="00FB2EF1" w:rsidRDefault="00FB2EF1" w:rsidP="0064132B">
      <w:pPr>
        <w:spacing w:before="40" w:after="40" w:line="295" w:lineRule="auto"/>
        <w:ind w:firstLine="539"/>
        <w:jc w:val="both"/>
        <w:rPr>
          <w:rFonts w:ascii="Times New Roman" w:hAnsi="Times New Roman"/>
          <w:b/>
          <w:i/>
          <w:sz w:val="28"/>
          <w:szCs w:val="28"/>
        </w:rPr>
      </w:pPr>
      <w:r w:rsidRPr="00763482">
        <w:rPr>
          <w:rFonts w:ascii="Times New Roman" w:hAnsi="Times New Roman"/>
          <w:i/>
          <w:sz w:val="28"/>
          <w:szCs w:val="28"/>
        </w:rPr>
        <w:t>Khách quốc tế đến Việt Nam</w:t>
      </w:r>
      <w:r w:rsidRPr="00FB2EF1">
        <w:rPr>
          <w:rFonts w:ascii="Times New Roman" w:hAnsi="Times New Roman"/>
          <w:b/>
          <w:sz w:val="28"/>
          <w:szCs w:val="28"/>
        </w:rPr>
        <w:t xml:space="preserve"> </w:t>
      </w:r>
      <w:r w:rsidRPr="00FB2EF1">
        <w:rPr>
          <w:rFonts w:ascii="Times New Roman" w:hAnsi="Times New Roman"/>
          <w:sz w:val="28"/>
          <w:szCs w:val="28"/>
        </w:rPr>
        <w:t xml:space="preserve">trong </w:t>
      </w:r>
      <w:r w:rsidRPr="00FB2EF1">
        <w:rPr>
          <w:rFonts w:ascii="Times New Roman" w:hAnsi="Times New Roman"/>
          <w:i/>
          <w:sz w:val="28"/>
          <w:szCs w:val="28"/>
        </w:rPr>
        <w:t>tháng 7</w:t>
      </w:r>
      <w:r w:rsidR="00A40E7A">
        <w:rPr>
          <w:rFonts w:ascii="Times New Roman" w:hAnsi="Times New Roman"/>
          <w:i/>
          <w:sz w:val="28"/>
          <w:szCs w:val="28"/>
        </w:rPr>
        <w:t>/</w:t>
      </w:r>
      <w:r w:rsidRPr="00FB2EF1">
        <w:rPr>
          <w:rFonts w:ascii="Times New Roman" w:hAnsi="Times New Roman"/>
          <w:i/>
          <w:sz w:val="28"/>
          <w:szCs w:val="28"/>
        </w:rPr>
        <w:t>200</w:t>
      </w:r>
      <w:r w:rsidRPr="00FB2EF1">
        <w:rPr>
          <w:rFonts w:ascii="Times New Roman" w:hAnsi="Times New Roman"/>
          <w:sz w:val="28"/>
          <w:szCs w:val="28"/>
        </w:rPr>
        <w:t>6 ước tính đạt 303 nghìn lượt khách, tăng 10,6% so với tháng trước và tăng 6% so với tháng 7</w:t>
      </w:r>
      <w:r w:rsidR="00A40E7A">
        <w:rPr>
          <w:rFonts w:ascii="Times New Roman" w:hAnsi="Times New Roman"/>
          <w:sz w:val="28"/>
          <w:szCs w:val="28"/>
        </w:rPr>
        <w:t>/</w:t>
      </w:r>
      <w:r w:rsidRPr="00FB2EF1">
        <w:rPr>
          <w:rFonts w:ascii="Times New Roman" w:hAnsi="Times New Roman"/>
          <w:sz w:val="28"/>
          <w:szCs w:val="28"/>
        </w:rPr>
        <w:t>2005 (chủ yếu t</w:t>
      </w:r>
      <w:r w:rsidRPr="00FB2EF1">
        <w:rPr>
          <w:rFonts w:ascii="Times New Roman" w:hAnsi="Times New Roman" w:hint="eastAsia"/>
          <w:sz w:val="28"/>
          <w:szCs w:val="28"/>
        </w:rPr>
        <w:t>ă</w:t>
      </w:r>
      <w:r w:rsidRPr="00FB2EF1">
        <w:rPr>
          <w:rFonts w:ascii="Times New Roman" w:hAnsi="Times New Roman"/>
          <w:sz w:val="28"/>
          <w:szCs w:val="28"/>
        </w:rPr>
        <w:t xml:space="preserve">ng số khách </w:t>
      </w:r>
      <w:r w:rsidRPr="00FB2EF1">
        <w:rPr>
          <w:rFonts w:ascii="Times New Roman" w:hAnsi="Times New Roman" w:hint="eastAsia"/>
          <w:sz w:val="28"/>
          <w:szCs w:val="28"/>
        </w:rPr>
        <w:t>đ</w:t>
      </w:r>
      <w:r w:rsidRPr="00FB2EF1">
        <w:rPr>
          <w:rFonts w:ascii="Times New Roman" w:hAnsi="Times New Roman"/>
          <w:sz w:val="28"/>
          <w:szCs w:val="28"/>
        </w:rPr>
        <w:t>ến vì công việc và th</w:t>
      </w:r>
      <w:r w:rsidRPr="00FB2EF1">
        <w:rPr>
          <w:rFonts w:ascii="Times New Roman" w:hAnsi="Times New Roman" w:hint="eastAsia"/>
          <w:sz w:val="28"/>
          <w:szCs w:val="28"/>
        </w:rPr>
        <w:t>ă</w:t>
      </w:r>
      <w:r w:rsidRPr="00FB2EF1">
        <w:rPr>
          <w:rFonts w:ascii="Times New Roman" w:hAnsi="Times New Roman"/>
          <w:sz w:val="28"/>
          <w:szCs w:val="28"/>
        </w:rPr>
        <w:t>m ng</w:t>
      </w:r>
      <w:r w:rsidRPr="00FB2EF1">
        <w:rPr>
          <w:rFonts w:ascii="Times New Roman" w:hAnsi="Times New Roman" w:hint="eastAsia"/>
          <w:sz w:val="28"/>
          <w:szCs w:val="28"/>
        </w:rPr>
        <w:t>ư</w:t>
      </w:r>
      <w:r w:rsidRPr="00FB2EF1">
        <w:rPr>
          <w:rFonts w:ascii="Times New Roman" w:hAnsi="Times New Roman"/>
          <w:sz w:val="28"/>
          <w:szCs w:val="28"/>
        </w:rPr>
        <w:t xml:space="preserve">ời thân, trong khi khách </w:t>
      </w:r>
      <w:r w:rsidRPr="00FB2EF1">
        <w:rPr>
          <w:rFonts w:ascii="Times New Roman" w:hAnsi="Times New Roman" w:hint="eastAsia"/>
          <w:sz w:val="28"/>
          <w:szCs w:val="28"/>
        </w:rPr>
        <w:t>đ</w:t>
      </w:r>
      <w:r w:rsidRPr="00FB2EF1">
        <w:rPr>
          <w:rFonts w:ascii="Times New Roman" w:hAnsi="Times New Roman"/>
          <w:sz w:val="28"/>
          <w:szCs w:val="28"/>
        </w:rPr>
        <w:t>ến du lịch, nghỉ ng</w:t>
      </w:r>
      <w:r w:rsidRPr="00FB2EF1">
        <w:rPr>
          <w:rFonts w:ascii="Times New Roman" w:hAnsi="Times New Roman" w:hint="eastAsia"/>
          <w:sz w:val="28"/>
          <w:szCs w:val="28"/>
        </w:rPr>
        <w:t>ơ</w:t>
      </w:r>
      <w:r w:rsidRPr="00FB2EF1">
        <w:rPr>
          <w:rFonts w:ascii="Times New Roman" w:hAnsi="Times New Roman"/>
          <w:sz w:val="28"/>
          <w:szCs w:val="28"/>
        </w:rPr>
        <w:t>i chiếm h</w:t>
      </w:r>
      <w:r w:rsidRPr="00FB2EF1">
        <w:rPr>
          <w:rFonts w:ascii="Times New Roman" w:hAnsi="Times New Roman" w:hint="eastAsia"/>
          <w:sz w:val="28"/>
          <w:szCs w:val="28"/>
        </w:rPr>
        <w:t>ơ</w:t>
      </w:r>
      <w:r w:rsidRPr="00FB2EF1">
        <w:rPr>
          <w:rFonts w:ascii="Times New Roman" w:hAnsi="Times New Roman"/>
          <w:sz w:val="28"/>
          <w:szCs w:val="28"/>
        </w:rPr>
        <w:t xml:space="preserve">n một nửa số khách vào trong tháng 7, không thay </w:t>
      </w:r>
      <w:r w:rsidRPr="00FB2EF1">
        <w:rPr>
          <w:rFonts w:ascii="Times New Roman" w:hAnsi="Times New Roman" w:hint="eastAsia"/>
          <w:sz w:val="28"/>
          <w:szCs w:val="28"/>
        </w:rPr>
        <w:t>đ</w:t>
      </w:r>
      <w:r w:rsidRPr="00FB2EF1">
        <w:rPr>
          <w:rFonts w:ascii="Times New Roman" w:hAnsi="Times New Roman"/>
          <w:sz w:val="28"/>
          <w:szCs w:val="28"/>
        </w:rPr>
        <w:t>ổi so với tháng 7 n</w:t>
      </w:r>
      <w:r w:rsidRPr="00FB2EF1">
        <w:rPr>
          <w:rFonts w:ascii="Times New Roman" w:hAnsi="Times New Roman" w:hint="eastAsia"/>
          <w:sz w:val="28"/>
          <w:szCs w:val="28"/>
        </w:rPr>
        <w:t>ă</w:t>
      </w:r>
      <w:r w:rsidRPr="00FB2EF1">
        <w:rPr>
          <w:rFonts w:ascii="Times New Roman" w:hAnsi="Times New Roman"/>
          <w:sz w:val="28"/>
          <w:szCs w:val="28"/>
        </w:rPr>
        <w:t>m tr</w:t>
      </w:r>
      <w:r w:rsidRPr="00FB2EF1">
        <w:rPr>
          <w:rFonts w:ascii="Times New Roman" w:hAnsi="Times New Roman" w:hint="eastAsia"/>
          <w:sz w:val="28"/>
          <w:szCs w:val="28"/>
        </w:rPr>
        <w:t>ư</w:t>
      </w:r>
      <w:r w:rsidRPr="00FB2EF1">
        <w:rPr>
          <w:rFonts w:ascii="Times New Roman" w:hAnsi="Times New Roman"/>
          <w:sz w:val="28"/>
          <w:szCs w:val="28"/>
        </w:rPr>
        <w:t xml:space="preserve">ớc).  </w:t>
      </w:r>
    </w:p>
    <w:p w14:paraId="56CD49E7" w14:textId="77777777" w:rsidR="00FB2EF1" w:rsidRPr="00FB2EF1" w:rsidRDefault="00FB2EF1" w:rsidP="0064132B">
      <w:pPr>
        <w:spacing w:before="40" w:after="40" w:line="307" w:lineRule="auto"/>
        <w:ind w:firstLine="539"/>
        <w:jc w:val="both"/>
        <w:rPr>
          <w:rFonts w:ascii="Times New Roman" w:hAnsi="Times New Roman"/>
          <w:sz w:val="28"/>
          <w:szCs w:val="28"/>
        </w:rPr>
      </w:pPr>
      <w:r w:rsidRPr="00FB2EF1">
        <w:rPr>
          <w:rFonts w:ascii="Times New Roman" w:hAnsi="Times New Roman"/>
          <w:i/>
          <w:sz w:val="28"/>
          <w:szCs w:val="28"/>
        </w:rPr>
        <w:t>Tính chung 7 tháng năm 2006</w:t>
      </w:r>
      <w:r w:rsidRPr="00FB2EF1">
        <w:rPr>
          <w:rFonts w:ascii="Times New Roman" w:hAnsi="Times New Roman"/>
          <w:sz w:val="28"/>
          <w:szCs w:val="28"/>
        </w:rPr>
        <w:t xml:space="preserve">, số khách đến Việt Nam ước tính đạt 2,15 triệu lượt khách, tăng 7% so với cùng kỳ năm trước, trong </w:t>
      </w:r>
      <w:r w:rsidRPr="00FB2EF1">
        <w:rPr>
          <w:rFonts w:ascii="Times New Roman" w:hAnsi="Times New Roman" w:hint="eastAsia"/>
          <w:sz w:val="28"/>
          <w:szCs w:val="28"/>
        </w:rPr>
        <w:t>đ</w:t>
      </w:r>
      <w:r w:rsidRPr="00FB2EF1">
        <w:rPr>
          <w:rFonts w:ascii="Times New Roman" w:hAnsi="Times New Roman"/>
          <w:sz w:val="28"/>
          <w:szCs w:val="28"/>
        </w:rPr>
        <w:t>ó khách đến với mục đích du lịch, nghỉ ngơi 1,22 triệu lượt người, tăng 3,6%; vì công việc 325,2 nghìn l</w:t>
      </w:r>
      <w:r w:rsidRPr="00FB2EF1">
        <w:rPr>
          <w:rFonts w:ascii="Times New Roman" w:hAnsi="Times New Roman" w:hint="eastAsia"/>
          <w:sz w:val="28"/>
          <w:szCs w:val="28"/>
        </w:rPr>
        <w:t>ư</w:t>
      </w:r>
      <w:r w:rsidRPr="00FB2EF1">
        <w:rPr>
          <w:rFonts w:ascii="Times New Roman" w:hAnsi="Times New Roman"/>
          <w:sz w:val="28"/>
          <w:szCs w:val="28"/>
        </w:rPr>
        <w:t>ợt ng</w:t>
      </w:r>
      <w:r w:rsidRPr="00FB2EF1">
        <w:rPr>
          <w:rFonts w:ascii="Times New Roman" w:hAnsi="Times New Roman" w:hint="eastAsia"/>
          <w:sz w:val="28"/>
          <w:szCs w:val="28"/>
        </w:rPr>
        <w:t>ư</w:t>
      </w:r>
      <w:r w:rsidRPr="00FB2EF1">
        <w:rPr>
          <w:rFonts w:ascii="Times New Roman" w:hAnsi="Times New Roman"/>
          <w:sz w:val="28"/>
          <w:szCs w:val="28"/>
        </w:rPr>
        <w:t>ời, tăng 24,9%; thăm thân nhân 345,8 nghìn l</w:t>
      </w:r>
      <w:r w:rsidRPr="00FB2EF1">
        <w:rPr>
          <w:rFonts w:ascii="Times New Roman" w:hAnsi="Times New Roman" w:hint="eastAsia"/>
          <w:sz w:val="28"/>
          <w:szCs w:val="28"/>
        </w:rPr>
        <w:t>ư</w:t>
      </w:r>
      <w:r w:rsidRPr="00FB2EF1">
        <w:rPr>
          <w:rFonts w:ascii="Times New Roman" w:hAnsi="Times New Roman"/>
          <w:sz w:val="28"/>
          <w:szCs w:val="28"/>
        </w:rPr>
        <w:t>ợt ng</w:t>
      </w:r>
      <w:r w:rsidRPr="00FB2EF1">
        <w:rPr>
          <w:rFonts w:ascii="Times New Roman" w:hAnsi="Times New Roman" w:hint="eastAsia"/>
          <w:sz w:val="28"/>
          <w:szCs w:val="28"/>
        </w:rPr>
        <w:t>ư</w:t>
      </w:r>
      <w:r w:rsidRPr="00FB2EF1">
        <w:rPr>
          <w:rFonts w:ascii="Times New Roman" w:hAnsi="Times New Roman"/>
          <w:sz w:val="28"/>
          <w:szCs w:val="28"/>
        </w:rPr>
        <w:t>ời, tăng 8,5%; khách đến với mục đích khác 254,1 nghìn l</w:t>
      </w:r>
      <w:r w:rsidRPr="00FB2EF1">
        <w:rPr>
          <w:rFonts w:ascii="Times New Roman" w:hAnsi="Times New Roman" w:hint="eastAsia"/>
          <w:sz w:val="28"/>
          <w:szCs w:val="28"/>
        </w:rPr>
        <w:t>ư</w:t>
      </w:r>
      <w:r w:rsidRPr="00FB2EF1">
        <w:rPr>
          <w:rFonts w:ascii="Times New Roman" w:hAnsi="Times New Roman"/>
          <w:sz w:val="28"/>
          <w:szCs w:val="28"/>
        </w:rPr>
        <w:t>ợt ng</w:t>
      </w:r>
      <w:r w:rsidRPr="00FB2EF1">
        <w:rPr>
          <w:rFonts w:ascii="Times New Roman" w:hAnsi="Times New Roman" w:hint="eastAsia"/>
          <w:sz w:val="28"/>
          <w:szCs w:val="28"/>
        </w:rPr>
        <w:t>ư</w:t>
      </w:r>
      <w:r w:rsidRPr="00FB2EF1">
        <w:rPr>
          <w:rFonts w:ascii="Times New Roman" w:hAnsi="Times New Roman"/>
          <w:sz w:val="28"/>
          <w:szCs w:val="28"/>
        </w:rPr>
        <w:t xml:space="preserve">ời, tăng 2,9%. Theo phương tiện vận chuyển, số khách đến bằng đường hàng không ước tính đạt 1,52 triệu lượt khách (chiếm 70,7%) và có mức tăng cao nhất (+18,1%); đường biển tăng 14%, trong khi khách </w:t>
      </w:r>
      <w:r w:rsidRPr="00FB2EF1">
        <w:rPr>
          <w:rFonts w:ascii="Times New Roman" w:hAnsi="Times New Roman" w:hint="eastAsia"/>
          <w:sz w:val="28"/>
          <w:szCs w:val="28"/>
        </w:rPr>
        <w:t>đ</w:t>
      </w:r>
      <w:r w:rsidRPr="00FB2EF1">
        <w:rPr>
          <w:rFonts w:ascii="Times New Roman" w:hAnsi="Times New Roman"/>
          <w:sz w:val="28"/>
          <w:szCs w:val="28"/>
        </w:rPr>
        <w:t>ến bằng đường bộ có xu hướng giảm mạnh, giảm 18,5%. Khách đến từ Hàn Quốc đạt 236,5 nghìn người, tăng 32% so với 7 tháng n</w:t>
      </w:r>
      <w:r w:rsidRPr="00FB2EF1">
        <w:rPr>
          <w:rFonts w:ascii="Times New Roman" w:hAnsi="Times New Roman" w:hint="eastAsia"/>
          <w:sz w:val="28"/>
          <w:szCs w:val="28"/>
        </w:rPr>
        <w:t>ă</w:t>
      </w:r>
      <w:r w:rsidRPr="00FB2EF1">
        <w:rPr>
          <w:rFonts w:ascii="Times New Roman" w:hAnsi="Times New Roman"/>
          <w:sz w:val="28"/>
          <w:szCs w:val="28"/>
        </w:rPr>
        <w:t>m tr</w:t>
      </w:r>
      <w:r w:rsidRPr="00FB2EF1">
        <w:rPr>
          <w:rFonts w:ascii="Times New Roman" w:hAnsi="Times New Roman" w:hint="eastAsia"/>
          <w:sz w:val="28"/>
          <w:szCs w:val="28"/>
        </w:rPr>
        <w:t>ư</w:t>
      </w:r>
      <w:r w:rsidRPr="00FB2EF1">
        <w:rPr>
          <w:rFonts w:ascii="Times New Roman" w:hAnsi="Times New Roman"/>
          <w:sz w:val="28"/>
          <w:szCs w:val="28"/>
        </w:rPr>
        <w:t>ớc; từ Nhật Bản 200 nghìn l</w:t>
      </w:r>
      <w:r w:rsidRPr="00FB2EF1">
        <w:rPr>
          <w:rFonts w:ascii="Times New Roman" w:hAnsi="Times New Roman" w:hint="eastAsia"/>
          <w:sz w:val="28"/>
          <w:szCs w:val="28"/>
        </w:rPr>
        <w:t>ư</w:t>
      </w:r>
      <w:r w:rsidRPr="00FB2EF1">
        <w:rPr>
          <w:rFonts w:ascii="Times New Roman" w:hAnsi="Times New Roman"/>
          <w:sz w:val="28"/>
          <w:szCs w:val="28"/>
        </w:rPr>
        <w:t>ợt người, tăng 22,9%; từ Mỹ 240,6 nghìn l</w:t>
      </w:r>
      <w:r w:rsidRPr="00FB2EF1">
        <w:rPr>
          <w:rFonts w:ascii="Times New Roman" w:hAnsi="Times New Roman" w:hint="eastAsia"/>
          <w:sz w:val="28"/>
          <w:szCs w:val="28"/>
        </w:rPr>
        <w:t>ư</w:t>
      </w:r>
      <w:r w:rsidRPr="00FB2EF1">
        <w:rPr>
          <w:rFonts w:ascii="Times New Roman" w:hAnsi="Times New Roman"/>
          <w:sz w:val="28"/>
          <w:szCs w:val="28"/>
        </w:rPr>
        <w:t>ợt người, tăng 17,9%; từ một số nước như Thái Lan, Na Uy, Đan Mạch, Nga,  Đức, Ca-na-</w:t>
      </w:r>
      <w:r w:rsidRPr="00FB2EF1">
        <w:rPr>
          <w:rFonts w:ascii="Times New Roman" w:hAnsi="Times New Roman" w:hint="eastAsia"/>
          <w:sz w:val="28"/>
          <w:szCs w:val="28"/>
        </w:rPr>
        <w:t>đ</w:t>
      </w:r>
      <w:r w:rsidRPr="00FB2EF1">
        <w:rPr>
          <w:rFonts w:ascii="Times New Roman" w:hAnsi="Times New Roman"/>
          <w:sz w:val="28"/>
          <w:szCs w:val="28"/>
        </w:rPr>
        <w:t xml:space="preserve">a, Thuỵ Sĩ đều đạt mức tăng hai con số. Riêng khách đến từ Trung Quốc </w:t>
      </w:r>
      <w:r w:rsidR="00787661" w:rsidRPr="00FB2EF1">
        <w:rPr>
          <w:rFonts w:ascii="Times New Roman" w:hAnsi="Times New Roman" w:hint="eastAsia"/>
          <w:sz w:val="28"/>
          <w:szCs w:val="28"/>
        </w:rPr>
        <w:t>ư</w:t>
      </w:r>
      <w:r w:rsidR="00787661" w:rsidRPr="00FB2EF1">
        <w:rPr>
          <w:rFonts w:ascii="Times New Roman" w:hAnsi="Times New Roman"/>
          <w:sz w:val="28"/>
          <w:szCs w:val="28"/>
        </w:rPr>
        <w:t xml:space="preserve">ớc tính </w:t>
      </w:r>
      <w:r w:rsidRPr="00FB2EF1">
        <w:rPr>
          <w:rFonts w:ascii="Times New Roman" w:hAnsi="Times New Roman"/>
          <w:sz w:val="28"/>
          <w:szCs w:val="28"/>
        </w:rPr>
        <w:t>tiếp tục giảm trong tháng 7 so với cùng kỳ và số khách đến 7 tháng năm 2006 đạt 358</w:t>
      </w:r>
      <w:r w:rsidR="00A40E7A">
        <w:rPr>
          <w:rFonts w:ascii="Times New Roman" w:hAnsi="Times New Roman"/>
          <w:sz w:val="28"/>
          <w:szCs w:val="28"/>
        </w:rPr>
        <w:t>,2</w:t>
      </w:r>
      <w:r w:rsidRPr="00FB2EF1">
        <w:rPr>
          <w:rFonts w:ascii="Times New Roman" w:hAnsi="Times New Roman"/>
          <w:sz w:val="28"/>
          <w:szCs w:val="28"/>
        </w:rPr>
        <w:t xml:space="preserve"> nghìn lượt ng</w:t>
      </w:r>
      <w:r w:rsidRPr="00FB2EF1">
        <w:rPr>
          <w:rFonts w:ascii="Times New Roman" w:hAnsi="Times New Roman" w:hint="eastAsia"/>
          <w:sz w:val="28"/>
          <w:szCs w:val="28"/>
        </w:rPr>
        <w:t>ư</w:t>
      </w:r>
      <w:r w:rsidRPr="00FB2EF1">
        <w:rPr>
          <w:rFonts w:ascii="Times New Roman" w:hAnsi="Times New Roman"/>
          <w:sz w:val="28"/>
          <w:szCs w:val="28"/>
        </w:rPr>
        <w:t xml:space="preserve">ời, bằng 77,4% cùng kỳ năm trước;  khách đến từ Đài Loan đạt mức xấp xỉ cùng kỳ. </w:t>
      </w:r>
    </w:p>
    <w:p w14:paraId="1C991111" w14:textId="77777777" w:rsidR="00FB2EF1" w:rsidRPr="00FB2EF1" w:rsidRDefault="00763482" w:rsidP="0064132B">
      <w:pPr>
        <w:pStyle w:val="NormalTimesNewRoman"/>
        <w:spacing w:after="40" w:line="307" w:lineRule="auto"/>
        <w:rPr>
          <w:b/>
          <w:szCs w:val="28"/>
          <w:lang w:val="en-US"/>
        </w:rPr>
      </w:pPr>
      <w:r>
        <w:rPr>
          <w:b/>
          <w:szCs w:val="28"/>
          <w:lang w:val="en-US"/>
        </w:rPr>
        <w:t xml:space="preserve">5. </w:t>
      </w:r>
      <w:r w:rsidR="00FB2EF1" w:rsidRPr="00FB2EF1">
        <w:rPr>
          <w:b/>
          <w:szCs w:val="28"/>
          <w:lang w:val="en-US"/>
        </w:rPr>
        <w:t>Thu chi ngân sách Nhà n</w:t>
      </w:r>
      <w:r w:rsidR="00FB2EF1" w:rsidRPr="00FB2EF1">
        <w:rPr>
          <w:rFonts w:hint="eastAsia"/>
          <w:b/>
          <w:szCs w:val="28"/>
          <w:lang w:val="en-US"/>
        </w:rPr>
        <w:t>ư</w:t>
      </w:r>
      <w:r w:rsidR="00FB2EF1" w:rsidRPr="00FB2EF1">
        <w:rPr>
          <w:b/>
          <w:szCs w:val="28"/>
          <w:lang w:val="en-US"/>
        </w:rPr>
        <w:t>ớc</w:t>
      </w:r>
    </w:p>
    <w:p w14:paraId="37306D1A" w14:textId="77777777" w:rsidR="00FB2EF1" w:rsidRPr="00FB2EF1" w:rsidRDefault="00FB2EF1" w:rsidP="0064132B">
      <w:pPr>
        <w:pStyle w:val="NormalTimesNewRoman"/>
        <w:spacing w:after="40" w:line="307" w:lineRule="auto"/>
        <w:rPr>
          <w:szCs w:val="28"/>
          <w:lang w:val="en-US"/>
        </w:rPr>
      </w:pPr>
      <w:r w:rsidRPr="00FB2EF1">
        <w:rPr>
          <w:i/>
          <w:szCs w:val="28"/>
          <w:lang w:val="en-US"/>
        </w:rPr>
        <w:t>Tổng thu ngân sách Nhà nước 7 tháng năm 2006</w:t>
      </w:r>
      <w:r w:rsidRPr="00FB2EF1">
        <w:rPr>
          <w:szCs w:val="28"/>
          <w:lang w:val="en-US"/>
        </w:rPr>
        <w:t xml:space="preserve"> ước tính </w:t>
      </w:r>
      <w:r w:rsidRPr="00FB2EF1">
        <w:rPr>
          <w:rFonts w:hint="eastAsia"/>
          <w:szCs w:val="28"/>
          <w:lang w:val="en-US"/>
        </w:rPr>
        <w:t>đ</w:t>
      </w:r>
      <w:r w:rsidRPr="00FB2EF1">
        <w:rPr>
          <w:szCs w:val="28"/>
          <w:lang w:val="en-US"/>
        </w:rPr>
        <w:t>ạt 56,5% kế hoạch n</w:t>
      </w:r>
      <w:r w:rsidRPr="00FB2EF1">
        <w:rPr>
          <w:rFonts w:hint="eastAsia"/>
          <w:szCs w:val="28"/>
          <w:lang w:val="en-US"/>
        </w:rPr>
        <w:t>ă</w:t>
      </w:r>
      <w:r w:rsidRPr="00FB2EF1">
        <w:rPr>
          <w:szCs w:val="28"/>
          <w:lang w:val="en-US"/>
        </w:rPr>
        <w:t>m và tăng 14% so với cùng kỳ năm 2005. Các khoản thu nội địa đạt 55,1% kế hoạch n</w:t>
      </w:r>
      <w:r w:rsidRPr="00FB2EF1">
        <w:rPr>
          <w:rFonts w:hint="eastAsia"/>
          <w:szCs w:val="28"/>
          <w:lang w:val="en-US"/>
        </w:rPr>
        <w:t>ă</w:t>
      </w:r>
      <w:r w:rsidRPr="00FB2EF1">
        <w:rPr>
          <w:szCs w:val="28"/>
          <w:lang w:val="en-US"/>
        </w:rPr>
        <w:t xml:space="preserve">m, trong </w:t>
      </w:r>
      <w:r w:rsidRPr="00FB2EF1">
        <w:rPr>
          <w:rFonts w:hint="eastAsia"/>
          <w:szCs w:val="28"/>
          <w:lang w:val="en-US"/>
        </w:rPr>
        <w:t>đ</w:t>
      </w:r>
      <w:r w:rsidRPr="00FB2EF1">
        <w:rPr>
          <w:szCs w:val="28"/>
          <w:lang w:val="en-US"/>
        </w:rPr>
        <w:t xml:space="preserve">ó thu từ kinh tế quốc doanh 56,9%; thu từ doanh nghiệp có vốn đầu tư nước ngoài (không kể dầu thô) 45,2%; thu thuế công, thương nghiệp và dịch vụ ngoài quốc doanh 60,1%; thuế thu nhập đối với người có thu nhập cao 59,7%; thu xổ số kiến thiết 64,2%; các khoản thu về nhà đất 52,3%. Thu từ dầu thô </w:t>
      </w:r>
      <w:r w:rsidRPr="00FB2EF1">
        <w:rPr>
          <w:rFonts w:hint="eastAsia"/>
          <w:szCs w:val="28"/>
          <w:lang w:val="en-US"/>
        </w:rPr>
        <w:t>đ</w:t>
      </w:r>
      <w:r w:rsidRPr="00FB2EF1">
        <w:rPr>
          <w:szCs w:val="28"/>
          <w:lang w:val="en-US"/>
        </w:rPr>
        <w:t xml:space="preserve">ạt 60,7%; thu cân đối ngân sách từ hoạt động xuất nhập khẩu 53,6%, trong </w:t>
      </w:r>
      <w:r w:rsidRPr="00FB2EF1">
        <w:rPr>
          <w:rFonts w:hint="eastAsia"/>
          <w:szCs w:val="28"/>
          <w:lang w:val="en-US"/>
        </w:rPr>
        <w:t>đ</w:t>
      </w:r>
      <w:r w:rsidRPr="00FB2EF1">
        <w:rPr>
          <w:szCs w:val="28"/>
          <w:lang w:val="en-US"/>
        </w:rPr>
        <w:t xml:space="preserve">ó thuế xuất nhập khẩu và tiêu thụ đặc biệt hàng nhập khẩu đạt 66%; thuế giá trị gia tăng hàng hoá nhập khẩu đạt 53,1%. </w:t>
      </w:r>
    </w:p>
    <w:p w14:paraId="57D65390" w14:textId="77777777" w:rsidR="00FB2EF1" w:rsidRPr="00FB2EF1" w:rsidRDefault="00FB2EF1" w:rsidP="0064132B">
      <w:pPr>
        <w:pStyle w:val="NormalTimesNewRoman"/>
        <w:spacing w:after="40" w:line="307" w:lineRule="auto"/>
        <w:rPr>
          <w:color w:val="FF0000"/>
          <w:szCs w:val="28"/>
          <w:lang w:val="en-US"/>
        </w:rPr>
      </w:pPr>
      <w:r w:rsidRPr="00FB2EF1">
        <w:rPr>
          <w:i/>
          <w:szCs w:val="28"/>
          <w:lang w:val="en-US"/>
        </w:rPr>
        <w:t>Tổng chi ngân sách Nhà nước 7 tháng</w:t>
      </w:r>
      <w:r w:rsidRPr="00FB2EF1">
        <w:rPr>
          <w:szCs w:val="28"/>
          <w:lang w:val="en-US"/>
        </w:rPr>
        <w:t xml:space="preserve"> ước tính </w:t>
      </w:r>
      <w:r w:rsidR="00787661" w:rsidRPr="00FB2EF1">
        <w:rPr>
          <w:szCs w:val="28"/>
          <w:lang w:val="en-US"/>
        </w:rPr>
        <w:t>tăng 17,5% so với cùng kỳ năm tr</w:t>
      </w:r>
      <w:r w:rsidR="00787661" w:rsidRPr="00FB2EF1">
        <w:rPr>
          <w:rFonts w:hint="eastAsia"/>
          <w:szCs w:val="28"/>
          <w:lang w:val="en-US"/>
        </w:rPr>
        <w:t>ư</w:t>
      </w:r>
      <w:r w:rsidR="00787661" w:rsidRPr="00FB2EF1">
        <w:rPr>
          <w:szCs w:val="28"/>
          <w:lang w:val="en-US"/>
        </w:rPr>
        <w:t>ớc</w:t>
      </w:r>
      <w:r w:rsidR="00787661">
        <w:rPr>
          <w:szCs w:val="28"/>
          <w:lang w:val="en-US"/>
        </w:rPr>
        <w:t xml:space="preserve"> v</w:t>
      </w:r>
      <w:r w:rsidR="00787661" w:rsidRPr="00787661">
        <w:rPr>
          <w:szCs w:val="28"/>
          <w:lang w:val="en-US"/>
        </w:rPr>
        <w:t>à</w:t>
      </w:r>
      <w:r w:rsidR="00787661">
        <w:rPr>
          <w:szCs w:val="28"/>
          <w:lang w:val="en-US"/>
        </w:rPr>
        <w:t xml:space="preserve"> </w:t>
      </w:r>
      <w:r w:rsidRPr="00FB2EF1">
        <w:rPr>
          <w:rFonts w:hint="eastAsia"/>
          <w:szCs w:val="28"/>
          <w:lang w:val="en-US"/>
        </w:rPr>
        <w:t>đ</w:t>
      </w:r>
      <w:r w:rsidRPr="00FB2EF1">
        <w:rPr>
          <w:szCs w:val="28"/>
          <w:lang w:val="en-US"/>
        </w:rPr>
        <w:t>ạt 54,4% kế hoạch n</w:t>
      </w:r>
      <w:r w:rsidRPr="00FB2EF1">
        <w:rPr>
          <w:rFonts w:hint="eastAsia"/>
          <w:szCs w:val="28"/>
          <w:lang w:val="en-US"/>
        </w:rPr>
        <w:t>ă</w:t>
      </w:r>
      <w:r w:rsidRPr="00FB2EF1">
        <w:rPr>
          <w:szCs w:val="28"/>
          <w:lang w:val="en-US"/>
        </w:rPr>
        <w:t xml:space="preserve">m, trong đó chi đầu tư phát triển </w:t>
      </w:r>
      <w:r w:rsidRPr="00FB2EF1">
        <w:rPr>
          <w:rFonts w:hint="eastAsia"/>
          <w:szCs w:val="28"/>
          <w:lang w:val="en-US"/>
        </w:rPr>
        <w:t>đ</w:t>
      </w:r>
      <w:r w:rsidRPr="00FB2EF1">
        <w:rPr>
          <w:szCs w:val="28"/>
          <w:lang w:val="en-US"/>
        </w:rPr>
        <w:t>ạt 51,4% (chi đầu tư xây dựng cơ bản 51,7%); chi trả nợ và viện trợ 55,7%; chi thường xuyên 58,7% (Chi sự nghiệp kinh tế 62,7%; chi quản lý hành chính 59,5%; chi lương hưu và bảo đảm xã hội 59,1%; chi y tế 57,9%; chi giáo dục, đào tạo, dạy nghề 57,8%). Bội chi ngân sách Nhà nước 7 tháng năm 2006 bằng 53,3% mức bội chi dự kiến cả năm, trong đó 70% được bù đắp bằng nguồn vay trong nước và 30% vay nước ngoài.</w:t>
      </w:r>
      <w:r w:rsidRPr="00FB2EF1">
        <w:rPr>
          <w:color w:val="FF0000"/>
          <w:szCs w:val="28"/>
          <w:lang w:val="en-US"/>
        </w:rPr>
        <w:t xml:space="preserve"> </w:t>
      </w:r>
    </w:p>
    <w:p w14:paraId="5450A257" w14:textId="77777777" w:rsidR="00436CA5" w:rsidRPr="00436CA5" w:rsidRDefault="00436CA5" w:rsidP="0064132B">
      <w:pPr>
        <w:spacing w:before="40" w:line="283" w:lineRule="auto"/>
        <w:ind w:firstLine="567"/>
        <w:jc w:val="both"/>
        <w:rPr>
          <w:rFonts w:ascii="Times New Roman" w:hAnsi="Times New Roman"/>
          <w:b/>
          <w:sz w:val="28"/>
          <w:szCs w:val="28"/>
        </w:rPr>
      </w:pPr>
      <w:r>
        <w:rPr>
          <w:rFonts w:ascii="Times New Roman" w:hAnsi="Times New Roman"/>
          <w:b/>
          <w:sz w:val="28"/>
          <w:szCs w:val="28"/>
        </w:rPr>
        <w:t>6. M</w:t>
      </w:r>
      <w:r w:rsidRPr="00436CA5">
        <w:rPr>
          <w:rFonts w:ascii="Times New Roman" w:hAnsi="Times New Roman"/>
          <w:b/>
          <w:sz w:val="28"/>
          <w:szCs w:val="28"/>
        </w:rPr>
        <w:t>ột</w:t>
      </w:r>
      <w:r>
        <w:rPr>
          <w:rFonts w:ascii="Times New Roman" w:hAnsi="Times New Roman"/>
          <w:b/>
          <w:sz w:val="28"/>
          <w:szCs w:val="28"/>
        </w:rPr>
        <w:t xml:space="preserve"> s</w:t>
      </w:r>
      <w:r w:rsidRPr="00436CA5">
        <w:rPr>
          <w:rFonts w:ascii="Times New Roman" w:hAnsi="Times New Roman"/>
          <w:b/>
          <w:sz w:val="28"/>
          <w:szCs w:val="28"/>
        </w:rPr>
        <w:t>ố</w:t>
      </w:r>
      <w:r>
        <w:rPr>
          <w:rFonts w:ascii="Times New Roman" w:hAnsi="Times New Roman"/>
          <w:b/>
          <w:sz w:val="28"/>
          <w:szCs w:val="28"/>
        </w:rPr>
        <w:t xml:space="preserve"> v</w:t>
      </w:r>
      <w:r w:rsidRPr="00436CA5">
        <w:rPr>
          <w:rFonts w:ascii="Times New Roman" w:hAnsi="Times New Roman"/>
          <w:b/>
          <w:sz w:val="28"/>
          <w:szCs w:val="28"/>
        </w:rPr>
        <w:t>ấn</w:t>
      </w:r>
      <w:r>
        <w:rPr>
          <w:rFonts w:ascii="Times New Roman" w:hAnsi="Times New Roman"/>
          <w:b/>
          <w:sz w:val="28"/>
          <w:szCs w:val="28"/>
        </w:rPr>
        <w:t xml:space="preserve"> </w:t>
      </w:r>
      <w:r w:rsidRPr="00436CA5">
        <w:rPr>
          <w:rFonts w:ascii="Times New Roman" w:hAnsi="Times New Roman" w:hint="eastAsia"/>
          <w:b/>
          <w:sz w:val="28"/>
          <w:szCs w:val="28"/>
        </w:rPr>
        <w:t>đ</w:t>
      </w:r>
      <w:r w:rsidRPr="00436CA5">
        <w:rPr>
          <w:rFonts w:ascii="Times New Roman" w:hAnsi="Times New Roman"/>
          <w:b/>
          <w:sz w:val="28"/>
          <w:szCs w:val="28"/>
        </w:rPr>
        <w:t>ề</w:t>
      </w:r>
      <w:r>
        <w:rPr>
          <w:rFonts w:ascii="Times New Roman" w:hAnsi="Times New Roman"/>
          <w:b/>
          <w:sz w:val="28"/>
          <w:szCs w:val="28"/>
        </w:rPr>
        <w:t xml:space="preserve"> x</w:t>
      </w:r>
      <w:r w:rsidRPr="00436CA5">
        <w:rPr>
          <w:rFonts w:ascii="Times New Roman" w:hAnsi="Times New Roman"/>
          <w:b/>
          <w:sz w:val="28"/>
          <w:szCs w:val="28"/>
        </w:rPr>
        <w:t>ã</w:t>
      </w:r>
      <w:r>
        <w:rPr>
          <w:rFonts w:ascii="Times New Roman" w:hAnsi="Times New Roman"/>
          <w:b/>
          <w:sz w:val="28"/>
          <w:szCs w:val="28"/>
        </w:rPr>
        <w:t xml:space="preserve"> h</w:t>
      </w:r>
      <w:r w:rsidRPr="00436CA5">
        <w:rPr>
          <w:rFonts w:ascii="Times New Roman" w:hAnsi="Times New Roman"/>
          <w:b/>
          <w:sz w:val="28"/>
          <w:szCs w:val="28"/>
        </w:rPr>
        <w:t>ội</w:t>
      </w:r>
    </w:p>
    <w:p w14:paraId="3470B414" w14:textId="77777777" w:rsidR="00FB2EF1" w:rsidRPr="00436CA5" w:rsidRDefault="00FB2EF1" w:rsidP="0064132B">
      <w:pPr>
        <w:spacing w:before="40" w:line="283" w:lineRule="auto"/>
        <w:ind w:firstLine="567"/>
        <w:jc w:val="both"/>
        <w:rPr>
          <w:rFonts w:ascii="Times New Roman" w:hAnsi="Times New Roman"/>
          <w:i/>
          <w:color w:val="000000"/>
          <w:sz w:val="28"/>
          <w:szCs w:val="28"/>
        </w:rPr>
      </w:pPr>
      <w:r w:rsidRPr="00436CA5">
        <w:rPr>
          <w:rFonts w:ascii="Times New Roman" w:hAnsi="Times New Roman"/>
          <w:i/>
          <w:color w:val="000000"/>
          <w:sz w:val="28"/>
          <w:szCs w:val="28"/>
        </w:rPr>
        <w:t>Thiếu đói trong nông dân</w:t>
      </w:r>
    </w:p>
    <w:p w14:paraId="62B94040" w14:textId="77777777" w:rsidR="00FB2EF1" w:rsidRPr="00FB2EF1" w:rsidRDefault="00FB2EF1" w:rsidP="00A24851">
      <w:pPr>
        <w:spacing w:before="40" w:line="286" w:lineRule="auto"/>
        <w:ind w:firstLine="560"/>
        <w:jc w:val="both"/>
        <w:rPr>
          <w:rFonts w:ascii="Times New Roman" w:hAnsi="Times New Roman"/>
          <w:color w:val="000000"/>
          <w:sz w:val="28"/>
          <w:szCs w:val="28"/>
        </w:rPr>
      </w:pPr>
      <w:r w:rsidRPr="00FB2EF1">
        <w:rPr>
          <w:rFonts w:ascii="Times New Roman" w:hAnsi="Times New Roman"/>
          <w:color w:val="000000"/>
          <w:sz w:val="28"/>
          <w:szCs w:val="28"/>
        </w:rPr>
        <w:t xml:space="preserve">Trong tháng 7/2006 có 27,2 nghìn hộ với 131,8 nghìn nhân khẩu bị thiếu đói, chiếm 0,23% tổng số hộ và 0,25% số nhân khẩu nông nghiệp của cả nước. Tháng 7 là tháng có số hộ và số nhân khẩu thiếu đói thấp nhất kể từ đầu năm </w:t>
      </w:r>
      <w:r w:rsidRPr="00FB2EF1">
        <w:rPr>
          <w:rFonts w:ascii="Times New Roman" w:hAnsi="Times New Roman" w:hint="eastAsia"/>
          <w:color w:val="000000"/>
          <w:sz w:val="28"/>
          <w:szCs w:val="28"/>
        </w:rPr>
        <w:t>đ</w:t>
      </w:r>
      <w:r w:rsidRPr="00FB2EF1">
        <w:rPr>
          <w:rFonts w:ascii="Times New Roman" w:hAnsi="Times New Roman"/>
          <w:color w:val="000000"/>
          <w:sz w:val="28"/>
          <w:szCs w:val="28"/>
        </w:rPr>
        <w:t xml:space="preserve">ến nay, </w:t>
      </w:r>
      <w:r w:rsidRPr="00FB2EF1">
        <w:rPr>
          <w:rFonts w:ascii="Times New Roman" w:hAnsi="Times New Roman" w:hint="eastAsia"/>
          <w:color w:val="000000"/>
          <w:sz w:val="28"/>
          <w:szCs w:val="28"/>
        </w:rPr>
        <w:t>đ</w:t>
      </w:r>
      <w:r w:rsidRPr="00FB2EF1">
        <w:rPr>
          <w:rFonts w:ascii="Times New Roman" w:hAnsi="Times New Roman"/>
          <w:color w:val="000000"/>
          <w:sz w:val="28"/>
          <w:szCs w:val="28"/>
        </w:rPr>
        <w:t>ồng thời giảm mạnh so với tháng tr</w:t>
      </w:r>
      <w:r w:rsidRPr="00FB2EF1">
        <w:rPr>
          <w:rFonts w:ascii="Times New Roman" w:hAnsi="Times New Roman" w:hint="eastAsia"/>
          <w:color w:val="000000"/>
          <w:sz w:val="28"/>
          <w:szCs w:val="28"/>
        </w:rPr>
        <w:t>ư</w:t>
      </w:r>
      <w:r w:rsidRPr="00FB2EF1">
        <w:rPr>
          <w:rFonts w:ascii="Times New Roman" w:hAnsi="Times New Roman"/>
          <w:color w:val="000000"/>
          <w:sz w:val="28"/>
          <w:szCs w:val="28"/>
        </w:rPr>
        <w:t>ớc và cùng kỳ n</w:t>
      </w:r>
      <w:r w:rsidRPr="00FB2EF1">
        <w:rPr>
          <w:rFonts w:ascii="Times New Roman" w:hAnsi="Times New Roman" w:hint="eastAsia"/>
          <w:color w:val="000000"/>
          <w:sz w:val="28"/>
          <w:szCs w:val="28"/>
        </w:rPr>
        <w:t>ă</w:t>
      </w:r>
      <w:r w:rsidRPr="00FB2EF1">
        <w:rPr>
          <w:rFonts w:ascii="Times New Roman" w:hAnsi="Times New Roman"/>
          <w:color w:val="000000"/>
          <w:sz w:val="28"/>
          <w:szCs w:val="28"/>
        </w:rPr>
        <w:t>m tr</w:t>
      </w:r>
      <w:r w:rsidRPr="00FB2EF1">
        <w:rPr>
          <w:rFonts w:ascii="Times New Roman" w:hAnsi="Times New Roman" w:hint="eastAsia"/>
          <w:color w:val="000000"/>
          <w:sz w:val="28"/>
          <w:szCs w:val="28"/>
        </w:rPr>
        <w:t>ư</w:t>
      </w:r>
      <w:r w:rsidRPr="00FB2EF1">
        <w:rPr>
          <w:rFonts w:ascii="Times New Roman" w:hAnsi="Times New Roman"/>
          <w:color w:val="000000"/>
          <w:sz w:val="28"/>
          <w:szCs w:val="28"/>
        </w:rPr>
        <w:t>ớc. So với tháng tr</w:t>
      </w:r>
      <w:r w:rsidRPr="00FB2EF1">
        <w:rPr>
          <w:rFonts w:ascii="Times New Roman" w:hAnsi="Times New Roman" w:hint="eastAsia"/>
          <w:color w:val="000000"/>
          <w:sz w:val="28"/>
          <w:szCs w:val="28"/>
        </w:rPr>
        <w:t>ư</w:t>
      </w:r>
      <w:r w:rsidRPr="00FB2EF1">
        <w:rPr>
          <w:rFonts w:ascii="Times New Roman" w:hAnsi="Times New Roman"/>
          <w:color w:val="000000"/>
          <w:sz w:val="28"/>
          <w:szCs w:val="28"/>
        </w:rPr>
        <w:t>ớc, số hộ thiếu đói giảm 24%; số nhân khẩu thiếu đói giảm 23%. So với thời điểm cuối tháng 7/2005, số hộ thiếu đói giảm 49,5% và số nhân khẩu thiếu đói giảm 48,2%. Để hỗ trợ các hộ thiếu đói khắc phục khó khăn, từ đầu năm đến nay, các cấp, các ngành, các tổ chức và cá nhân đã trợ giúp khoảng 5 nghìn tấn lương thực và 6,6 tỷ đồng.</w:t>
      </w:r>
    </w:p>
    <w:p w14:paraId="77E2C10C" w14:textId="77777777" w:rsidR="00FB2EF1" w:rsidRPr="00436CA5" w:rsidRDefault="00FB2EF1" w:rsidP="00A24851">
      <w:pPr>
        <w:spacing w:before="40" w:line="286" w:lineRule="auto"/>
        <w:ind w:firstLine="539"/>
        <w:jc w:val="both"/>
        <w:rPr>
          <w:rFonts w:ascii="Times New Roman" w:hAnsi="Times New Roman"/>
          <w:i/>
          <w:sz w:val="28"/>
          <w:szCs w:val="28"/>
        </w:rPr>
      </w:pPr>
      <w:r w:rsidRPr="00436CA5">
        <w:rPr>
          <w:rFonts w:ascii="Times New Roman" w:hAnsi="Times New Roman"/>
          <w:i/>
          <w:sz w:val="28"/>
          <w:szCs w:val="28"/>
        </w:rPr>
        <w:t>Tình hình dịch bệnh</w:t>
      </w:r>
    </w:p>
    <w:p w14:paraId="5114D57B" w14:textId="77777777" w:rsidR="00FB2EF1" w:rsidRPr="0064132B" w:rsidRDefault="00FB2EF1" w:rsidP="00A24851">
      <w:pPr>
        <w:spacing w:before="40" w:line="286" w:lineRule="auto"/>
        <w:ind w:firstLine="539"/>
        <w:jc w:val="both"/>
        <w:rPr>
          <w:rFonts w:ascii="Times New Roman" w:hAnsi="Times New Roman"/>
          <w:spacing w:val="-2"/>
          <w:sz w:val="28"/>
          <w:szCs w:val="28"/>
        </w:rPr>
      </w:pPr>
      <w:r w:rsidRPr="0064132B">
        <w:rPr>
          <w:rFonts w:ascii="Times New Roman" w:hAnsi="Times New Roman"/>
          <w:i/>
          <w:spacing w:val="-2"/>
          <w:sz w:val="28"/>
          <w:szCs w:val="28"/>
        </w:rPr>
        <w:t>Trong tháng 7/2006</w:t>
      </w:r>
      <w:r w:rsidRPr="0064132B">
        <w:rPr>
          <w:rFonts w:ascii="Times New Roman" w:hAnsi="Times New Roman"/>
          <w:spacing w:val="-2"/>
          <w:sz w:val="28"/>
          <w:szCs w:val="28"/>
        </w:rPr>
        <w:t xml:space="preserve"> có 4,9 nghìn trường hợp mắc bệnh sốt rét; 4,8 nghìn trường hợp mắc bệnh sốt xuất huyết; hơn 500 trường hợp mắc bệnh viêm gan virút và trên 200 trường hợp mắc bệnh viêm màng não do mô cầu. Tính chung </w:t>
      </w:r>
      <w:r w:rsidRPr="0064132B">
        <w:rPr>
          <w:rFonts w:ascii="Times New Roman" w:hAnsi="Times New Roman"/>
          <w:i/>
          <w:spacing w:val="-2"/>
          <w:sz w:val="28"/>
          <w:szCs w:val="28"/>
        </w:rPr>
        <w:t>từ đầu năm đến 20/6/2006</w:t>
      </w:r>
      <w:r w:rsidRPr="0064132B">
        <w:rPr>
          <w:rFonts w:ascii="Times New Roman" w:hAnsi="Times New Roman"/>
          <w:spacing w:val="-2"/>
          <w:sz w:val="28"/>
          <w:szCs w:val="28"/>
        </w:rPr>
        <w:t>, cả nước có 33,5 nghìn trường hợp mắc bệnh sốt rét, giảm 17,5% so với cùng kỳ năm tr</w:t>
      </w:r>
      <w:r w:rsidRPr="0064132B">
        <w:rPr>
          <w:rFonts w:ascii="Times New Roman" w:hAnsi="Times New Roman" w:hint="eastAsia"/>
          <w:spacing w:val="-2"/>
          <w:sz w:val="28"/>
          <w:szCs w:val="28"/>
        </w:rPr>
        <w:t>ư</w:t>
      </w:r>
      <w:r w:rsidRPr="0064132B">
        <w:rPr>
          <w:rFonts w:ascii="Times New Roman" w:hAnsi="Times New Roman"/>
          <w:spacing w:val="-2"/>
          <w:sz w:val="28"/>
          <w:szCs w:val="28"/>
        </w:rPr>
        <w:t>ớc; 23,4 nghìn trường hợp mắc bệnh sốt xuất huyết, tăng 52,7%; 3,5 nghìn trường hợp mắc bệnh viêm gan virút, tăng 26%; 683 trường hợp viêm màng não do mô cầu, tăng 128,4%, trong đó 18 trường hợp đã tử vong.</w:t>
      </w:r>
    </w:p>
    <w:p w14:paraId="274EADB8" w14:textId="77777777" w:rsidR="00FB2EF1" w:rsidRPr="00FB2EF1" w:rsidRDefault="00FB2EF1" w:rsidP="00A24851">
      <w:pPr>
        <w:spacing w:before="40" w:line="286" w:lineRule="auto"/>
        <w:ind w:firstLine="539"/>
        <w:jc w:val="both"/>
        <w:rPr>
          <w:rFonts w:ascii="Times New Roman" w:hAnsi="Times New Roman"/>
          <w:sz w:val="28"/>
          <w:szCs w:val="28"/>
        </w:rPr>
      </w:pPr>
      <w:r w:rsidRPr="00FB2EF1">
        <w:rPr>
          <w:rFonts w:ascii="Times New Roman" w:hAnsi="Times New Roman"/>
          <w:i/>
          <w:sz w:val="28"/>
          <w:szCs w:val="28"/>
        </w:rPr>
        <w:t>Tình hình nhiễm HIV/AIDS</w:t>
      </w:r>
      <w:r w:rsidRPr="00FB2EF1">
        <w:rPr>
          <w:rFonts w:ascii="Times New Roman" w:hAnsi="Times New Roman"/>
          <w:sz w:val="28"/>
          <w:szCs w:val="28"/>
        </w:rPr>
        <w:t xml:space="preserve">: Trong tháng 7/2006 đã phát hiện thêm gần 1,2 nghìn trường hợp nhiễm HIV, nâng tổng số người nhiễm HIV trong cả nước tính đến </w:t>
      </w:r>
      <w:smartTag w:uri="urn:schemas-microsoft-com:office:smarttags" w:element="date">
        <w:smartTagPr>
          <w:attr w:name="Year" w:val="2006"/>
          <w:attr w:name="Day" w:val="20"/>
          <w:attr w:name="Month" w:val="6"/>
        </w:smartTagPr>
        <w:r w:rsidRPr="00FB2EF1">
          <w:rPr>
            <w:rFonts w:ascii="Times New Roman" w:hAnsi="Times New Roman"/>
            <w:sz w:val="28"/>
            <w:szCs w:val="28"/>
          </w:rPr>
          <w:t>20/6/2006</w:t>
        </w:r>
      </w:smartTag>
      <w:r w:rsidRPr="00FB2EF1">
        <w:rPr>
          <w:rFonts w:ascii="Times New Roman" w:hAnsi="Times New Roman"/>
          <w:sz w:val="28"/>
          <w:szCs w:val="28"/>
        </w:rPr>
        <w:t xml:space="preserve"> lên 110,4 nghìn người, trong đó 18,7 nghìn bệnh nhân AIDS và hơn 10,8 nghìn người đã tử vong do AIDS. </w:t>
      </w:r>
    </w:p>
    <w:p w14:paraId="106B441D" w14:textId="77777777" w:rsidR="00FB2EF1" w:rsidRPr="00FB2EF1" w:rsidRDefault="00FB2EF1" w:rsidP="00A24851">
      <w:pPr>
        <w:spacing w:before="40" w:line="286" w:lineRule="auto"/>
        <w:ind w:firstLine="560"/>
        <w:jc w:val="both"/>
        <w:rPr>
          <w:rFonts w:ascii="Times New Roman" w:hAnsi="Times New Roman"/>
          <w:color w:val="000000"/>
          <w:sz w:val="28"/>
          <w:szCs w:val="28"/>
        </w:rPr>
      </w:pPr>
      <w:r w:rsidRPr="00FB2EF1">
        <w:rPr>
          <w:rFonts w:ascii="Times New Roman" w:hAnsi="Times New Roman"/>
          <w:i/>
          <w:sz w:val="28"/>
          <w:szCs w:val="28"/>
        </w:rPr>
        <w:t>Tình hình ngộ độc thực phẩm</w:t>
      </w:r>
      <w:r w:rsidRPr="00FB2EF1">
        <w:rPr>
          <w:rFonts w:ascii="Times New Roman" w:hAnsi="Times New Roman"/>
          <w:sz w:val="28"/>
          <w:szCs w:val="28"/>
        </w:rPr>
        <w:t xml:space="preserve">: Trong tháng đã xảy ra 9 vụ với 430 trường hợp bị ngộ độc thực phẩm, trong đó 3 người đã tử vong. Tính chung 7 tháng năm 2006, đã có gần 3,7 nghìn trường hợp bị ngộ độc thực phẩm, trong đó 47 người đã  tử vong. </w:t>
      </w:r>
    </w:p>
    <w:p w14:paraId="7E20BEF5" w14:textId="77777777" w:rsidR="00FB2EF1" w:rsidRPr="00436CA5" w:rsidRDefault="00FB2EF1" w:rsidP="00A24851">
      <w:pPr>
        <w:spacing w:before="40" w:line="286" w:lineRule="auto"/>
        <w:ind w:firstLine="560"/>
        <w:jc w:val="both"/>
        <w:rPr>
          <w:rFonts w:ascii="Times New Roman" w:hAnsi="Times New Roman"/>
          <w:i/>
          <w:color w:val="000000"/>
          <w:sz w:val="28"/>
          <w:szCs w:val="28"/>
        </w:rPr>
      </w:pPr>
      <w:r w:rsidRPr="00436CA5">
        <w:rPr>
          <w:rFonts w:ascii="Times New Roman" w:hAnsi="Times New Roman"/>
          <w:i/>
          <w:color w:val="000000"/>
          <w:sz w:val="28"/>
          <w:szCs w:val="28"/>
        </w:rPr>
        <w:t>Tai nạn giao thông</w:t>
      </w:r>
    </w:p>
    <w:p w14:paraId="494AC692" w14:textId="77777777" w:rsidR="00FB2EF1" w:rsidRPr="00FB2EF1" w:rsidRDefault="00FB2EF1" w:rsidP="00A24851">
      <w:pPr>
        <w:spacing w:before="40" w:line="286" w:lineRule="auto"/>
        <w:ind w:firstLine="560"/>
        <w:jc w:val="both"/>
        <w:rPr>
          <w:rFonts w:ascii="Times New Roman" w:hAnsi="Times New Roman"/>
          <w:color w:val="000000"/>
          <w:sz w:val="28"/>
          <w:szCs w:val="28"/>
        </w:rPr>
      </w:pPr>
      <w:r w:rsidRPr="00FB2EF1">
        <w:rPr>
          <w:rFonts w:ascii="Times New Roman" w:hAnsi="Times New Roman"/>
          <w:i/>
          <w:color w:val="000000"/>
          <w:sz w:val="28"/>
          <w:szCs w:val="28"/>
        </w:rPr>
        <w:t>Trong tháng 6/2006</w:t>
      </w:r>
      <w:r w:rsidRPr="00FB2EF1">
        <w:rPr>
          <w:rFonts w:ascii="Times New Roman" w:hAnsi="Times New Roman"/>
          <w:color w:val="000000"/>
          <w:sz w:val="28"/>
          <w:szCs w:val="28"/>
        </w:rPr>
        <w:t xml:space="preserve"> (từ 22/5 đến 21/6), trên phạm vi cả nước đã xảy ra 1113 vụ tai nạn giao thông, làm chết 933 người và bị thương 811 người. So với tháng trước, số vụ tai nạn giảm 15,8%; số người chết giảm 14% và số người bị thương giảm 24,3%. So với tháng 6/200</w:t>
      </w:r>
      <w:r w:rsidR="00A40E7A">
        <w:rPr>
          <w:rFonts w:ascii="Times New Roman" w:hAnsi="Times New Roman"/>
          <w:color w:val="000000"/>
          <w:sz w:val="28"/>
          <w:szCs w:val="28"/>
        </w:rPr>
        <w:t>5</w:t>
      </w:r>
      <w:r w:rsidRPr="00FB2EF1">
        <w:rPr>
          <w:rFonts w:ascii="Times New Roman" w:hAnsi="Times New Roman"/>
          <w:color w:val="000000"/>
          <w:sz w:val="28"/>
          <w:szCs w:val="28"/>
        </w:rPr>
        <w:t>, tai nạn giao thông giảm 81 vụ; số bị chết giảm 31 người và số bị thương giảm 146 người. Như vậy, sau hai tháng t</w:t>
      </w:r>
      <w:r w:rsidRPr="00FB2EF1">
        <w:rPr>
          <w:rFonts w:ascii="Times New Roman" w:hAnsi="Times New Roman" w:hint="eastAsia"/>
          <w:color w:val="000000"/>
          <w:sz w:val="28"/>
          <w:szCs w:val="28"/>
        </w:rPr>
        <w:t>ă</w:t>
      </w:r>
      <w:r w:rsidRPr="00FB2EF1">
        <w:rPr>
          <w:rFonts w:ascii="Times New Roman" w:hAnsi="Times New Roman"/>
          <w:color w:val="000000"/>
          <w:sz w:val="28"/>
          <w:szCs w:val="28"/>
        </w:rPr>
        <w:t>ng liên tiếp, tình hình tai nạn giao thông trong tháng 6 đã giảm so với tháng trước và so với cùng kỳ năm trước cả về số vụ, số ng</w:t>
      </w:r>
      <w:r w:rsidRPr="00FB2EF1">
        <w:rPr>
          <w:rFonts w:ascii="Times New Roman" w:hAnsi="Times New Roman" w:hint="eastAsia"/>
          <w:color w:val="000000"/>
          <w:sz w:val="28"/>
          <w:szCs w:val="28"/>
        </w:rPr>
        <w:t>ư</w:t>
      </w:r>
      <w:r w:rsidRPr="00FB2EF1">
        <w:rPr>
          <w:rFonts w:ascii="Times New Roman" w:hAnsi="Times New Roman"/>
          <w:color w:val="000000"/>
          <w:sz w:val="28"/>
          <w:szCs w:val="28"/>
        </w:rPr>
        <w:t>ời chết và bị th</w:t>
      </w:r>
      <w:r w:rsidRPr="00FB2EF1">
        <w:rPr>
          <w:rFonts w:ascii="Times New Roman" w:hAnsi="Times New Roman" w:hint="eastAsia"/>
          <w:color w:val="000000"/>
          <w:sz w:val="28"/>
          <w:szCs w:val="28"/>
        </w:rPr>
        <w:t>ươ</w:t>
      </w:r>
      <w:r w:rsidRPr="00FB2EF1">
        <w:rPr>
          <w:rFonts w:ascii="Times New Roman" w:hAnsi="Times New Roman"/>
          <w:color w:val="000000"/>
          <w:sz w:val="28"/>
          <w:szCs w:val="28"/>
        </w:rPr>
        <w:t>ng.</w:t>
      </w:r>
    </w:p>
    <w:p w14:paraId="54B0BBC2" w14:textId="77777777" w:rsidR="00FB2EF1" w:rsidRPr="00763482" w:rsidRDefault="00FB2EF1" w:rsidP="0064132B">
      <w:pPr>
        <w:spacing w:before="40" w:after="40" w:line="300" w:lineRule="auto"/>
        <w:ind w:firstLine="560"/>
        <w:jc w:val="both"/>
        <w:rPr>
          <w:rFonts w:ascii="Times New Roman" w:hAnsi="Times New Roman"/>
          <w:color w:val="000000"/>
          <w:spacing w:val="-2"/>
          <w:sz w:val="28"/>
          <w:szCs w:val="28"/>
        </w:rPr>
      </w:pPr>
      <w:r w:rsidRPr="00763482">
        <w:rPr>
          <w:rFonts w:ascii="Times New Roman" w:hAnsi="Times New Roman"/>
          <w:i/>
          <w:color w:val="000000"/>
          <w:spacing w:val="-2"/>
          <w:sz w:val="28"/>
          <w:szCs w:val="28"/>
        </w:rPr>
        <w:t>Tính chung 6 tháng đầu năm 2006</w:t>
      </w:r>
      <w:r w:rsidRPr="00763482">
        <w:rPr>
          <w:rFonts w:ascii="Times New Roman" w:hAnsi="Times New Roman"/>
          <w:color w:val="000000"/>
          <w:spacing w:val="-2"/>
          <w:sz w:val="28"/>
          <w:szCs w:val="28"/>
        </w:rPr>
        <w:t>, trên địa bàn cả nước xảy ra 7,5 nghìn vụ tai nạn, làm chết 6,4 nghìn người và bị thương 5,9 nghìn người (trong đó có 12 vụ tai nạn giao thông nghiêm trọng, làm chết 28 người và làm bị thương 106 người). So với cùng kỳ năm 2005, số vụ tai nạn giao thông giảm 1,5%; số người bị thương giảm 10,3%; riêng số người chết tăng 8,6%. Bình quân một ngày trong 6 tháng đầu năm nay xảy ra 42 vụ tai nạn, làm chết 36 người và làm bị thương 32 người.</w:t>
      </w:r>
    </w:p>
    <w:p w14:paraId="1B1FF0D3" w14:textId="77777777" w:rsidR="00FB2EF1" w:rsidRPr="00436CA5" w:rsidRDefault="00FB2EF1" w:rsidP="0064132B">
      <w:pPr>
        <w:spacing w:before="40" w:after="40" w:line="300" w:lineRule="auto"/>
        <w:ind w:firstLine="560"/>
        <w:jc w:val="both"/>
        <w:rPr>
          <w:rFonts w:ascii="Times New Roman" w:hAnsi="Times New Roman"/>
          <w:i/>
          <w:color w:val="000000"/>
          <w:sz w:val="28"/>
          <w:szCs w:val="28"/>
        </w:rPr>
      </w:pPr>
      <w:r w:rsidRPr="00436CA5">
        <w:rPr>
          <w:rFonts w:ascii="Times New Roman" w:hAnsi="Times New Roman"/>
          <w:i/>
          <w:color w:val="000000"/>
          <w:sz w:val="28"/>
          <w:szCs w:val="28"/>
        </w:rPr>
        <w:t>Thiệt hại do lụt bão</w:t>
      </w:r>
    </w:p>
    <w:p w14:paraId="33667EFB" w14:textId="77777777" w:rsidR="007D5C2C" w:rsidRPr="00FB2EF1" w:rsidRDefault="00FB2EF1" w:rsidP="0064132B">
      <w:pPr>
        <w:spacing w:before="40" w:after="40" w:line="300" w:lineRule="auto"/>
        <w:ind w:firstLine="567"/>
        <w:jc w:val="both"/>
        <w:rPr>
          <w:rFonts w:ascii="Times New Roman" w:hAnsi="Times New Roman"/>
          <w:i/>
          <w:color w:val="000000"/>
          <w:sz w:val="28"/>
          <w:szCs w:val="28"/>
          <w:lang w:val="pt-BR"/>
        </w:rPr>
      </w:pPr>
      <w:r w:rsidRPr="00FB2EF1">
        <w:rPr>
          <w:rFonts w:ascii="Times New Roman" w:hAnsi="Times New Roman"/>
          <w:color w:val="000000"/>
          <w:sz w:val="28"/>
          <w:szCs w:val="28"/>
        </w:rPr>
        <w:t xml:space="preserve">Từ cuối tháng 6 đến nay đã xảy ra hiện tượng mưa lớn, lũ, lốc, sạt lở đất và sét đánh tại một số địa phương trên cả nước như: Thái Bình, Bắc Kạn, Tuyên Quang, Lạng Sơn, Nghệ An, Đắk Nông, Vĩnh Long,... Theo báo cáo sơ bộ, </w:t>
      </w:r>
      <w:r w:rsidRPr="00FB2EF1">
        <w:rPr>
          <w:rFonts w:ascii="Times New Roman" w:hAnsi="Times New Roman" w:hint="eastAsia"/>
          <w:color w:val="000000"/>
          <w:sz w:val="28"/>
          <w:szCs w:val="28"/>
        </w:rPr>
        <w:t>đ</w:t>
      </w:r>
      <w:r w:rsidRPr="00FB2EF1">
        <w:rPr>
          <w:rFonts w:ascii="Times New Roman" w:hAnsi="Times New Roman"/>
          <w:color w:val="000000"/>
          <w:sz w:val="28"/>
          <w:szCs w:val="28"/>
        </w:rPr>
        <w:t xml:space="preserve">ã có 11 người chết và 5 người mất tích; 3,9 nghìn ha lúa, hoa màu bị ngập, hư hại, trong </w:t>
      </w:r>
      <w:r w:rsidRPr="00FB2EF1">
        <w:rPr>
          <w:rFonts w:ascii="Times New Roman" w:hAnsi="Times New Roman" w:hint="eastAsia"/>
          <w:color w:val="000000"/>
          <w:sz w:val="28"/>
          <w:szCs w:val="28"/>
        </w:rPr>
        <w:t>đ</w:t>
      </w:r>
      <w:r w:rsidRPr="00FB2EF1">
        <w:rPr>
          <w:rFonts w:ascii="Times New Roman" w:hAnsi="Times New Roman"/>
          <w:color w:val="000000"/>
          <w:sz w:val="28"/>
          <w:szCs w:val="28"/>
        </w:rPr>
        <w:t>ó mất trắng 1,7 nghìn ha lúa; hàng tr</w:t>
      </w:r>
      <w:r w:rsidRPr="00FB2EF1">
        <w:rPr>
          <w:rFonts w:ascii="Times New Roman" w:hAnsi="Times New Roman" w:hint="eastAsia"/>
          <w:color w:val="000000"/>
          <w:sz w:val="28"/>
          <w:szCs w:val="28"/>
        </w:rPr>
        <w:t>ă</w:t>
      </w:r>
      <w:r w:rsidRPr="00FB2EF1">
        <w:rPr>
          <w:rFonts w:ascii="Times New Roman" w:hAnsi="Times New Roman"/>
          <w:color w:val="000000"/>
          <w:sz w:val="28"/>
          <w:szCs w:val="28"/>
        </w:rPr>
        <w:t>m ngôi nhà ở bị sập đổ, cuốn trôi, tốc mái và nhiều công trình kinh tế-xã hội bị ảnh h</w:t>
      </w:r>
      <w:r w:rsidRPr="00FB2EF1">
        <w:rPr>
          <w:rFonts w:ascii="Times New Roman" w:hAnsi="Times New Roman" w:hint="eastAsia"/>
          <w:color w:val="000000"/>
          <w:sz w:val="28"/>
          <w:szCs w:val="28"/>
        </w:rPr>
        <w:t>ư</w:t>
      </w:r>
      <w:r w:rsidRPr="00FB2EF1">
        <w:rPr>
          <w:rFonts w:ascii="Times New Roman" w:hAnsi="Times New Roman"/>
          <w:color w:val="000000"/>
          <w:sz w:val="28"/>
          <w:szCs w:val="28"/>
        </w:rPr>
        <w:t>ởng; giá trị thiệt hại ước tính gần 50 tỷ đồng.</w:t>
      </w:r>
    </w:p>
    <w:p w14:paraId="7E224317" w14:textId="77777777" w:rsidR="00F96E31" w:rsidRPr="00CF2A8D" w:rsidRDefault="00F96E31" w:rsidP="00F96E31">
      <w:pPr>
        <w:spacing w:before="40" w:after="40" w:line="300" w:lineRule="auto"/>
        <w:ind w:firstLine="567"/>
        <w:jc w:val="both"/>
        <w:rPr>
          <w:rFonts w:ascii="Times New Roman" w:hAnsi="Times New Roman"/>
          <w:i/>
          <w:color w:val="000000"/>
          <w:sz w:val="30"/>
          <w:szCs w:val="28"/>
          <w:lang w:val="pt-BR"/>
        </w:rPr>
      </w:pPr>
    </w:p>
    <w:p w14:paraId="0374B661" w14:textId="77777777" w:rsidR="00F96E31" w:rsidRPr="00F96E31" w:rsidRDefault="00F96E31" w:rsidP="00F96E31">
      <w:pPr>
        <w:ind w:firstLine="4860"/>
        <w:jc w:val="center"/>
        <w:rPr>
          <w:rFonts w:ascii="Times New Roman" w:hAnsi="Times New Roman"/>
          <w:b/>
          <w:bCs/>
          <w:szCs w:val="28"/>
          <w:lang w:val="pt-BR"/>
        </w:rPr>
      </w:pPr>
      <w:r w:rsidRPr="00F96E31">
        <w:rPr>
          <w:rFonts w:ascii="Times New Roman" w:hAnsi="Times New Roman"/>
          <w:b/>
          <w:bCs/>
          <w:szCs w:val="28"/>
          <w:lang w:val="pt-BR"/>
        </w:rPr>
        <w:t>TỔNG CỤC TR</w:t>
      </w:r>
      <w:r w:rsidRPr="00F96E31">
        <w:rPr>
          <w:rFonts w:ascii="Times New Roman" w:hAnsi="Times New Roman" w:hint="eastAsia"/>
          <w:b/>
          <w:bCs/>
          <w:szCs w:val="28"/>
          <w:lang w:val="pt-BR"/>
        </w:rPr>
        <w:t>Ư</w:t>
      </w:r>
      <w:r w:rsidRPr="00F96E31">
        <w:rPr>
          <w:rFonts w:ascii="Times New Roman" w:hAnsi="Times New Roman"/>
          <w:b/>
          <w:bCs/>
          <w:szCs w:val="28"/>
          <w:lang w:val="pt-BR"/>
        </w:rPr>
        <w:t>ỞNG</w:t>
      </w:r>
    </w:p>
    <w:p w14:paraId="2F8565CE" w14:textId="77777777" w:rsidR="00F96E31" w:rsidRPr="00F96E31" w:rsidRDefault="00F96E31" w:rsidP="00F96E31">
      <w:pPr>
        <w:spacing w:line="360" w:lineRule="auto"/>
        <w:rPr>
          <w:rFonts w:ascii="Times New Roman" w:hAnsi="Times New Roman"/>
          <w:b/>
          <w:szCs w:val="28"/>
          <w:lang w:val="pt-BR"/>
        </w:rPr>
      </w:pPr>
    </w:p>
    <w:p w14:paraId="2B9F5D03" w14:textId="77777777" w:rsidR="00F96E31" w:rsidRPr="00F96E31" w:rsidRDefault="00F96E31" w:rsidP="00F96E31">
      <w:pPr>
        <w:spacing w:line="360" w:lineRule="auto"/>
        <w:rPr>
          <w:rFonts w:ascii="Times New Roman" w:hAnsi="Times New Roman"/>
          <w:b/>
          <w:szCs w:val="28"/>
          <w:lang w:val="pt-BR"/>
        </w:rPr>
      </w:pPr>
    </w:p>
    <w:p w14:paraId="1BC01961" w14:textId="77777777" w:rsidR="00F96E31" w:rsidRPr="00F96E31" w:rsidRDefault="00F96E31" w:rsidP="00F96E31">
      <w:pPr>
        <w:spacing w:line="360" w:lineRule="auto"/>
        <w:rPr>
          <w:rFonts w:ascii="Times New Roman" w:hAnsi="Times New Roman"/>
          <w:b/>
          <w:szCs w:val="28"/>
          <w:lang w:val="pt-BR"/>
        </w:rPr>
      </w:pPr>
    </w:p>
    <w:p w14:paraId="339A572F" w14:textId="77777777" w:rsidR="00F96E31" w:rsidRPr="00F96E31" w:rsidRDefault="00F96E31" w:rsidP="00F96E31">
      <w:pPr>
        <w:spacing w:line="360" w:lineRule="auto"/>
        <w:ind w:firstLine="5812"/>
        <w:jc w:val="center"/>
        <w:rPr>
          <w:rFonts w:ascii="Times New Roman" w:hAnsi="Times New Roman"/>
          <w:b/>
          <w:szCs w:val="28"/>
          <w:lang w:val="pt-BR"/>
        </w:rPr>
      </w:pPr>
    </w:p>
    <w:p w14:paraId="430F81B6" w14:textId="77777777" w:rsidR="00036402" w:rsidRPr="00F96E31" w:rsidRDefault="00F96E31" w:rsidP="008D6412">
      <w:pPr>
        <w:pStyle w:val="BodyTextIndent"/>
        <w:spacing w:after="60" w:line="312" w:lineRule="auto"/>
        <w:ind w:firstLine="6379"/>
        <w:rPr>
          <w:lang w:val="pt-BR"/>
        </w:rPr>
      </w:pPr>
      <w:r w:rsidRPr="00F96E31">
        <w:rPr>
          <w:rFonts w:ascii="Times New Roman" w:hAnsi="Times New Roman"/>
          <w:b/>
          <w:szCs w:val="28"/>
          <w:lang w:val="pt-BR"/>
        </w:rPr>
        <w:t>Lê Mạnh Hùng</w:t>
      </w:r>
    </w:p>
    <w:sectPr w:rsidR="00036402" w:rsidRPr="00F96E31">
      <w:footerReference w:type="even" r:id="rId7"/>
      <w:footerReference w:type="default" r:id="rId8"/>
      <w:pgSz w:w="12240" w:h="15840"/>
      <w:pgMar w:top="1355"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D81CD" w14:textId="77777777" w:rsidR="00000000" w:rsidRDefault="00CA1E79">
      <w:r>
        <w:separator/>
      </w:r>
    </w:p>
  </w:endnote>
  <w:endnote w:type="continuationSeparator" w:id="0">
    <w:p w14:paraId="68F9907E" w14:textId="77777777" w:rsidR="00000000" w:rsidRDefault="00CA1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81CAD" w14:textId="77777777" w:rsidR="00B45C5A" w:rsidRDefault="00B45C5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41074A" w14:textId="77777777" w:rsidR="00B45C5A" w:rsidRDefault="00B45C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2C8FE" w14:textId="77777777" w:rsidR="00B45C5A" w:rsidRDefault="00B45C5A">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D76EB6">
      <w:rPr>
        <w:rStyle w:val="PageNumber"/>
        <w:rFonts w:ascii=".VnArial" w:hAnsi=".VnArial"/>
        <w:noProof/>
        <w:sz w:val="22"/>
      </w:rPr>
      <w:t>2</w:t>
    </w:r>
    <w:r>
      <w:rPr>
        <w:rStyle w:val="PageNumber"/>
        <w:rFonts w:ascii=".VnArial" w:hAnsi=".VnArial"/>
        <w:sz w:val="22"/>
      </w:rPr>
      <w:fldChar w:fldCharType="end"/>
    </w:r>
  </w:p>
  <w:p w14:paraId="1A15A0CD" w14:textId="77777777" w:rsidR="00B45C5A" w:rsidRDefault="00B45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F1009" w14:textId="77777777" w:rsidR="00000000" w:rsidRDefault="00CA1E79">
      <w:r>
        <w:separator/>
      </w:r>
    </w:p>
  </w:footnote>
  <w:footnote w:type="continuationSeparator" w:id="0">
    <w:p w14:paraId="79477E77" w14:textId="77777777" w:rsidR="00000000" w:rsidRDefault="00CA1E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0CD"/>
    <w:rsid w:val="00036402"/>
    <w:rsid w:val="000366FE"/>
    <w:rsid w:val="00040706"/>
    <w:rsid w:val="00046BA5"/>
    <w:rsid w:val="00053849"/>
    <w:rsid w:val="00063379"/>
    <w:rsid w:val="00071703"/>
    <w:rsid w:val="00090C15"/>
    <w:rsid w:val="0010045B"/>
    <w:rsid w:val="00155F1B"/>
    <w:rsid w:val="00167E9E"/>
    <w:rsid w:val="00170018"/>
    <w:rsid w:val="0019452E"/>
    <w:rsid w:val="001A175C"/>
    <w:rsid w:val="001C10F1"/>
    <w:rsid w:val="001F7F5C"/>
    <w:rsid w:val="00201D33"/>
    <w:rsid w:val="0021063E"/>
    <w:rsid w:val="002241AC"/>
    <w:rsid w:val="00236071"/>
    <w:rsid w:val="002E66C3"/>
    <w:rsid w:val="002F7F20"/>
    <w:rsid w:val="00314CDD"/>
    <w:rsid w:val="003345FD"/>
    <w:rsid w:val="003B2BEC"/>
    <w:rsid w:val="003C27B0"/>
    <w:rsid w:val="004100CD"/>
    <w:rsid w:val="004244AE"/>
    <w:rsid w:val="00436CA5"/>
    <w:rsid w:val="004607C5"/>
    <w:rsid w:val="00462E4E"/>
    <w:rsid w:val="00487B3F"/>
    <w:rsid w:val="004A3189"/>
    <w:rsid w:val="004A397E"/>
    <w:rsid w:val="004B2FB9"/>
    <w:rsid w:val="004C46FC"/>
    <w:rsid w:val="00506C27"/>
    <w:rsid w:val="00510470"/>
    <w:rsid w:val="00513D14"/>
    <w:rsid w:val="00514E35"/>
    <w:rsid w:val="00590C86"/>
    <w:rsid w:val="005924B5"/>
    <w:rsid w:val="005B4D66"/>
    <w:rsid w:val="005F1334"/>
    <w:rsid w:val="0064132B"/>
    <w:rsid w:val="00661BCA"/>
    <w:rsid w:val="00685137"/>
    <w:rsid w:val="006924AB"/>
    <w:rsid w:val="006A2232"/>
    <w:rsid w:val="006C2DCB"/>
    <w:rsid w:val="00722860"/>
    <w:rsid w:val="00730EC0"/>
    <w:rsid w:val="00763482"/>
    <w:rsid w:val="00763E39"/>
    <w:rsid w:val="00766DE1"/>
    <w:rsid w:val="0078063C"/>
    <w:rsid w:val="00787661"/>
    <w:rsid w:val="007D5C2C"/>
    <w:rsid w:val="007F7D8F"/>
    <w:rsid w:val="00817840"/>
    <w:rsid w:val="0084007C"/>
    <w:rsid w:val="0085137B"/>
    <w:rsid w:val="00885D8F"/>
    <w:rsid w:val="00897A24"/>
    <w:rsid w:val="008D6412"/>
    <w:rsid w:val="00901B99"/>
    <w:rsid w:val="009C3F74"/>
    <w:rsid w:val="00A16FB7"/>
    <w:rsid w:val="00A20B77"/>
    <w:rsid w:val="00A24851"/>
    <w:rsid w:val="00A40E7A"/>
    <w:rsid w:val="00A42757"/>
    <w:rsid w:val="00A64B7A"/>
    <w:rsid w:val="00A739A1"/>
    <w:rsid w:val="00A82B93"/>
    <w:rsid w:val="00A97E25"/>
    <w:rsid w:val="00AA1455"/>
    <w:rsid w:val="00AC1C51"/>
    <w:rsid w:val="00AD0D9D"/>
    <w:rsid w:val="00AE2E68"/>
    <w:rsid w:val="00AE3FBF"/>
    <w:rsid w:val="00AF2021"/>
    <w:rsid w:val="00AF476E"/>
    <w:rsid w:val="00B01ABD"/>
    <w:rsid w:val="00B30131"/>
    <w:rsid w:val="00B33D3E"/>
    <w:rsid w:val="00B40789"/>
    <w:rsid w:val="00B40887"/>
    <w:rsid w:val="00B45C5A"/>
    <w:rsid w:val="00BA27C3"/>
    <w:rsid w:val="00BD7A27"/>
    <w:rsid w:val="00C01249"/>
    <w:rsid w:val="00C458F7"/>
    <w:rsid w:val="00C6724A"/>
    <w:rsid w:val="00C94E21"/>
    <w:rsid w:val="00CA1E79"/>
    <w:rsid w:val="00CA730E"/>
    <w:rsid w:val="00CB474D"/>
    <w:rsid w:val="00CD066C"/>
    <w:rsid w:val="00CD4FDF"/>
    <w:rsid w:val="00CF2A8D"/>
    <w:rsid w:val="00CF3793"/>
    <w:rsid w:val="00D331E5"/>
    <w:rsid w:val="00D47092"/>
    <w:rsid w:val="00D50839"/>
    <w:rsid w:val="00D70B53"/>
    <w:rsid w:val="00D76EB6"/>
    <w:rsid w:val="00D84B7B"/>
    <w:rsid w:val="00DA2548"/>
    <w:rsid w:val="00DA2E23"/>
    <w:rsid w:val="00DA52BC"/>
    <w:rsid w:val="00DA560A"/>
    <w:rsid w:val="00DC72CD"/>
    <w:rsid w:val="00DE6E5C"/>
    <w:rsid w:val="00E24C43"/>
    <w:rsid w:val="00E6666D"/>
    <w:rsid w:val="00E9161B"/>
    <w:rsid w:val="00E964CD"/>
    <w:rsid w:val="00E97F62"/>
    <w:rsid w:val="00EB446C"/>
    <w:rsid w:val="00EC0CBB"/>
    <w:rsid w:val="00EC1278"/>
    <w:rsid w:val="00EC4918"/>
    <w:rsid w:val="00ED31AB"/>
    <w:rsid w:val="00F07A3D"/>
    <w:rsid w:val="00F16FB0"/>
    <w:rsid w:val="00F242F8"/>
    <w:rsid w:val="00F25995"/>
    <w:rsid w:val="00F96E31"/>
    <w:rsid w:val="00FA111B"/>
    <w:rsid w:val="00FB1B31"/>
    <w:rsid w:val="00FB2EF1"/>
    <w:rsid w:val="00FB787F"/>
    <w:rsid w:val="00FC0DB7"/>
    <w:rsid w:val="00FF1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7F9A125A"/>
  <w15:chartTrackingRefBased/>
  <w15:docId w15:val="{6EB439CA-854F-4DF3-A41D-252AEB90D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053849"/>
    <w:pPr>
      <w:spacing w:before="100" w:beforeAutospacing="1" w:after="100" w:afterAutospacing="1"/>
    </w:pPr>
    <w:rPr>
      <w:rFonts w:ascii="Times New Roman" w:hAnsi="Times New Roman"/>
      <w:sz w:val="24"/>
      <w:szCs w:val="24"/>
    </w:rPr>
  </w:style>
  <w:style w:type="paragraph" w:customStyle="1" w:styleId="abc">
    <w:name w:val="abc"/>
    <w:basedOn w:val="Normal"/>
    <w:rsid w:val="00053849"/>
    <w:rPr>
      <w:sz w:val="28"/>
    </w:rPr>
  </w:style>
  <w:style w:type="table" w:styleId="TableGrid">
    <w:name w:val="Table Grid"/>
    <w:basedOn w:val="TableNormal"/>
    <w:rsid w:val="0005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E66C3"/>
    <w:rPr>
      <w:rFonts w:ascii="Tahoma" w:hAnsi="Tahoma" w:cs="Tahoma"/>
      <w:sz w:val="16"/>
      <w:szCs w:val="16"/>
    </w:rPr>
  </w:style>
  <w:style w:type="paragraph" w:customStyle="1" w:styleId="Blockquote">
    <w:name w:val="Blockquote"/>
    <w:basedOn w:val="Normal"/>
    <w:rsid w:val="00F96E31"/>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B45C5A"/>
    <w:pPr>
      <w:spacing w:before="40" w:line="274" w:lineRule="auto"/>
      <w:ind w:firstLine="567"/>
      <w:jc w:val="both"/>
    </w:pPr>
    <w:rPr>
      <w:rFonts w:ascii="Times New Roman" w:hAnsi="Times New Roman"/>
      <w:spacing w:val="-2"/>
      <w:sz w:val="28"/>
      <w:szCs w:val="2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3505</Words>
  <Characters>19985</Characters>
  <Application>Microsoft Office Word</Application>
  <DocSecurity>4</DocSecurity>
  <Lines>166</Lines>
  <Paragraphs>46</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2006-07-26T07:49:00Z</cp:lastPrinted>
  <dcterms:created xsi:type="dcterms:W3CDTF">2026-08-11T09:22:00Z</dcterms:created>
  <dcterms:modified xsi:type="dcterms:W3CDTF">2026-08-11T09:22:00Z</dcterms:modified>
</cp:coreProperties>
</file>