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30" w:type="dxa"/>
        <w:tblInd w:w="-252" w:type="dxa"/>
        <w:tblLayout w:type="fixed"/>
        <w:tblLook w:val="0000" w:firstRow="0" w:lastRow="0" w:firstColumn="0" w:lastColumn="0" w:noHBand="0" w:noVBand="0"/>
      </w:tblPr>
      <w:tblGrid>
        <w:gridCol w:w="3252"/>
        <w:gridCol w:w="6378"/>
      </w:tblGrid>
      <w:tr w:rsidR="00D17B22" w:rsidRPr="00CD3868" w14:paraId="31F80EBB" w14:textId="77777777">
        <w:tblPrEx>
          <w:tblCellMar>
            <w:top w:w="0" w:type="dxa"/>
            <w:bottom w:w="0" w:type="dxa"/>
          </w:tblCellMar>
        </w:tblPrEx>
        <w:tc>
          <w:tcPr>
            <w:tcW w:w="3252" w:type="dxa"/>
          </w:tcPr>
          <w:p w14:paraId="5C8ECCB1" w14:textId="77777777" w:rsidR="00D17B22" w:rsidRPr="005C2650" w:rsidRDefault="00D17B22" w:rsidP="00D17B22">
            <w:pPr>
              <w:spacing w:before="60"/>
              <w:rPr>
                <w:b/>
                <w:bCs/>
                <w:spacing w:val="-6"/>
              </w:rPr>
            </w:pPr>
            <w:r w:rsidRPr="005C2650">
              <w:rPr>
                <w:rFonts w:ascii=".VnTimeH" w:hAnsi=".VnTimeH"/>
                <w:b/>
                <w:bCs/>
                <w:spacing w:val="-6"/>
              </w:rPr>
              <w:t>Tæng côc thèng kª</w:t>
            </w:r>
            <w:r w:rsidRPr="005C2650">
              <w:rPr>
                <w:b/>
                <w:bCs/>
                <w:spacing w:val="-6"/>
              </w:rPr>
              <w:t xml:space="preserve"> </w:t>
            </w:r>
          </w:p>
          <w:p w14:paraId="6D4F83B5" w14:textId="77777777" w:rsidR="00D17B22" w:rsidRPr="006B6E68" w:rsidRDefault="00D17B22" w:rsidP="00D17B22">
            <w:pPr>
              <w:spacing w:before="120"/>
              <w:jc w:val="both"/>
              <w:rPr>
                <w:rFonts w:ascii=".VnTimeH" w:hAnsi=".VnTimeH"/>
                <w:sz w:val="20"/>
                <w:szCs w:val="14"/>
              </w:rPr>
            </w:pPr>
            <w:r w:rsidRPr="00CD3868">
              <w:rPr>
                <w:b/>
                <w:bCs/>
                <w:i/>
                <w:noProof/>
              </w:rPr>
              <w:pict w14:anchorId="710954BC">
                <v:line id="_x0000_s1047" style="position:absolute;left:0;text-align:left;z-index:251657216" from="29.55pt,2.45pt" to="106.05pt,2.45pt" strokeweight="1pt"/>
              </w:pict>
            </w:r>
            <w:r w:rsidRPr="00CD3868">
              <w:rPr>
                <w:rFonts w:ascii=".VnTimeH" w:hAnsi=".VnTimeH"/>
              </w:rPr>
              <w:t xml:space="preserve">     </w:t>
            </w:r>
          </w:p>
          <w:p w14:paraId="1E7C95B1" w14:textId="77777777" w:rsidR="00D17B22" w:rsidRPr="00CD3868" w:rsidRDefault="00D17B22" w:rsidP="00D17B22">
            <w:pPr>
              <w:spacing w:before="60"/>
              <w:jc w:val="both"/>
              <w:rPr>
                <w:rFonts w:ascii=".VnTimeH" w:hAnsi=".VnTimeH"/>
              </w:rPr>
            </w:pPr>
            <w:r w:rsidRPr="00CD3868">
              <w:rPr>
                <w:rFonts w:ascii=".VnTimeH" w:hAnsi=".VnTimeH"/>
              </w:rPr>
              <w:t xml:space="preserve"> </w:t>
            </w:r>
            <w:r>
              <w:rPr>
                <w:rFonts w:ascii=".VnTimeH" w:hAnsi=".VnTimeH"/>
              </w:rPr>
              <w:t xml:space="preserve">  </w:t>
            </w:r>
            <w:r w:rsidRPr="00773B2F">
              <w:rPr>
                <w:rFonts w:cs="Arial"/>
              </w:rPr>
              <w:t>Sè</w:t>
            </w:r>
            <w:r w:rsidRPr="006C0671">
              <w:rPr>
                <w:rFonts w:ascii=".VnTimeH" w:hAnsi=".VnTimeH"/>
              </w:rPr>
              <w:t>:</w:t>
            </w:r>
            <w:r>
              <w:rPr>
                <w:rFonts w:ascii=".VnTimeH" w:hAnsi=".VnTimeH"/>
              </w:rPr>
              <w:t xml:space="preserve"> </w:t>
            </w:r>
            <w:r w:rsidR="00511B6C">
              <w:rPr>
                <w:rFonts w:ascii=".VnTimeH" w:hAnsi=".VnTimeH"/>
              </w:rPr>
              <w:t>2</w:t>
            </w:r>
            <w:r w:rsidR="0020321F">
              <w:rPr>
                <w:rFonts w:ascii=".VnTimeH" w:hAnsi=".VnTimeH"/>
              </w:rPr>
              <w:t>9</w:t>
            </w:r>
            <w:r w:rsidRPr="00CD3868">
              <w:rPr>
                <w:rFonts w:ascii=".VnTimeH" w:hAnsi=".VnTimeH"/>
              </w:rPr>
              <w:t>/tctk-TKth</w:t>
            </w:r>
          </w:p>
        </w:tc>
        <w:tc>
          <w:tcPr>
            <w:tcW w:w="6378" w:type="dxa"/>
          </w:tcPr>
          <w:p w14:paraId="2C87602C" w14:textId="77777777" w:rsidR="00D17B22" w:rsidRPr="00CD3868" w:rsidRDefault="00D17B22" w:rsidP="00D17B22">
            <w:pPr>
              <w:spacing w:before="60"/>
              <w:jc w:val="center"/>
              <w:rPr>
                <w:rFonts w:ascii=".VnTimeH" w:hAnsi=".VnTimeH"/>
                <w:b/>
                <w:bCs/>
              </w:rPr>
            </w:pPr>
            <w:r w:rsidRPr="00CD3868">
              <w:rPr>
                <w:rFonts w:ascii=".VnTimeH" w:hAnsi=".VnTimeH"/>
                <w:b/>
                <w:bCs/>
              </w:rPr>
              <w:t xml:space="preserve">Céng hoµ x· héi chñ nghÜa ViÖt </w:t>
            </w:r>
            <w:smartTag w:uri="urn:schemas-microsoft-com:office:smarttags" w:element="place">
              <w:smartTag w:uri="urn:schemas-microsoft-com:office:smarttags" w:element="country-region">
                <w:r w:rsidRPr="00CD3868">
                  <w:rPr>
                    <w:rFonts w:ascii=".VnTimeH" w:hAnsi=".VnTimeH"/>
                    <w:b/>
                    <w:bCs/>
                  </w:rPr>
                  <w:t>Nam</w:t>
                </w:r>
              </w:smartTag>
            </w:smartTag>
          </w:p>
          <w:p w14:paraId="60814CA7" w14:textId="77777777" w:rsidR="00D17B22" w:rsidRPr="00773B2F" w:rsidRDefault="00D17B22" w:rsidP="00D17B22">
            <w:pPr>
              <w:jc w:val="center"/>
              <w:rPr>
                <w:b/>
                <w:bCs/>
                <w:szCs w:val="26"/>
                <w:lang w:val="pt-BR"/>
              </w:rPr>
            </w:pPr>
            <w:r w:rsidRPr="00773B2F">
              <w:rPr>
                <w:b/>
                <w:bCs/>
                <w:szCs w:val="26"/>
                <w:lang w:val="pt-BR"/>
              </w:rPr>
              <w:t>§éc lËp-Tù do-H¹nh phóc</w:t>
            </w:r>
          </w:p>
          <w:p w14:paraId="5B66863F" w14:textId="77777777" w:rsidR="00D17B22" w:rsidRPr="006B6E68" w:rsidRDefault="00D17B22" w:rsidP="00D17B22">
            <w:pPr>
              <w:spacing w:line="120" w:lineRule="auto"/>
              <w:jc w:val="center"/>
              <w:rPr>
                <w:b/>
                <w:bCs/>
                <w:sz w:val="6"/>
                <w:szCs w:val="6"/>
                <w:u w:val="single"/>
                <w:lang w:val="pt-BR"/>
              </w:rPr>
            </w:pPr>
            <w:r w:rsidRPr="006B6E68">
              <w:rPr>
                <w:rFonts w:ascii=".VnTimeH" w:hAnsi=".VnTimeH"/>
                <w:b/>
                <w:bCs/>
                <w:noProof/>
                <w:sz w:val="6"/>
                <w:szCs w:val="2"/>
              </w:rPr>
              <w:pict w14:anchorId="0E04960E">
                <v:line id="_x0000_s1048" style="position:absolute;left:0;text-align:left;z-index:251658240" from="83.4pt,1.75pt" to="223.05pt,1.75pt" strokeweight="1pt"/>
              </w:pict>
            </w:r>
          </w:p>
          <w:p w14:paraId="07390817" w14:textId="77777777" w:rsidR="00D17B22" w:rsidRPr="00AC16F9" w:rsidRDefault="00D17B22" w:rsidP="00D17B22">
            <w:pPr>
              <w:spacing w:before="120"/>
              <w:jc w:val="center"/>
              <w:rPr>
                <w:i/>
                <w:lang w:val="pt-BR"/>
              </w:rPr>
            </w:pPr>
            <w:r w:rsidRPr="00AC16F9">
              <w:rPr>
                <w:i/>
                <w:lang w:val="pt-BR"/>
              </w:rPr>
              <w:t xml:space="preserve">      Hµ Néi, ngµy 2</w:t>
            </w:r>
            <w:r w:rsidR="0020321F">
              <w:rPr>
                <w:i/>
                <w:lang w:val="pt-BR"/>
              </w:rPr>
              <w:t>8</w:t>
            </w:r>
            <w:r w:rsidRPr="00AC16F9">
              <w:rPr>
                <w:i/>
                <w:lang w:val="pt-BR"/>
              </w:rPr>
              <w:t xml:space="preserve">  th¸ng 7  n¨m 2008</w:t>
            </w:r>
          </w:p>
        </w:tc>
      </w:tr>
    </w:tbl>
    <w:p w14:paraId="1459F480" w14:textId="77777777" w:rsidR="00D17B22" w:rsidRDefault="00D17B22" w:rsidP="00D17B22">
      <w:pPr>
        <w:jc w:val="center"/>
        <w:rPr>
          <w:rFonts w:ascii=".VnArialH" w:hAnsi=".VnArialH"/>
          <w:b/>
          <w:sz w:val="14"/>
        </w:rPr>
      </w:pPr>
    </w:p>
    <w:p w14:paraId="5A05A0CC" w14:textId="77777777" w:rsidR="00D17B22" w:rsidRPr="00E42D7A" w:rsidRDefault="00D17B22" w:rsidP="00D17B22">
      <w:pPr>
        <w:jc w:val="center"/>
        <w:rPr>
          <w:rFonts w:ascii=".VnArialH" w:hAnsi=".VnArialH"/>
          <w:b/>
          <w:sz w:val="36"/>
          <w:szCs w:val="38"/>
        </w:rPr>
      </w:pPr>
    </w:p>
    <w:p w14:paraId="24F6AB32" w14:textId="77777777" w:rsidR="00D17B22" w:rsidRPr="00D9143D" w:rsidRDefault="00D17B22" w:rsidP="00D17B22">
      <w:pPr>
        <w:jc w:val="center"/>
        <w:rPr>
          <w:rFonts w:ascii="Arial" w:hAnsi="Arial" w:cs="Arial"/>
          <w:b/>
          <w:sz w:val="38"/>
          <w:szCs w:val="40"/>
          <w:lang w:val="de-DE"/>
        </w:rPr>
      </w:pPr>
      <w:r w:rsidRPr="00D9143D">
        <w:rPr>
          <w:rFonts w:ascii="Arial" w:hAnsi="Arial" w:cs="Arial"/>
          <w:b/>
          <w:sz w:val="38"/>
          <w:szCs w:val="40"/>
          <w:lang w:val="de-DE"/>
        </w:rPr>
        <w:t>TÌNH HÌNH KINH TẾ-XÃ HỘI</w:t>
      </w:r>
    </w:p>
    <w:p w14:paraId="26126506" w14:textId="77777777" w:rsidR="00D17B22" w:rsidRPr="00D9143D" w:rsidRDefault="00D17B22" w:rsidP="00B63FA3">
      <w:pPr>
        <w:spacing w:before="40"/>
        <w:jc w:val="center"/>
        <w:rPr>
          <w:rFonts w:ascii="Arial" w:hAnsi="Arial" w:cs="Arial"/>
          <w:b/>
          <w:sz w:val="38"/>
          <w:szCs w:val="40"/>
          <w:lang w:val="de-DE"/>
        </w:rPr>
      </w:pPr>
      <w:r>
        <w:rPr>
          <w:rFonts w:ascii="Arial" w:hAnsi="Arial" w:cs="Arial"/>
          <w:b/>
          <w:sz w:val="38"/>
          <w:szCs w:val="40"/>
          <w:lang w:val="de-DE"/>
        </w:rPr>
        <w:t>TH</w:t>
      </w:r>
      <w:r w:rsidRPr="00773B2F">
        <w:rPr>
          <w:rFonts w:ascii="Arial" w:hAnsi="Arial" w:cs="Arial"/>
          <w:b/>
          <w:sz w:val="38"/>
          <w:szCs w:val="40"/>
          <w:lang w:val="de-DE"/>
        </w:rPr>
        <w:t>ÁNG</w:t>
      </w:r>
      <w:r>
        <w:rPr>
          <w:rFonts w:ascii="Arial" w:hAnsi="Arial" w:cs="Arial"/>
          <w:b/>
          <w:sz w:val="38"/>
          <w:szCs w:val="40"/>
          <w:lang w:val="de-DE"/>
        </w:rPr>
        <w:t xml:space="preserve"> 7 V</w:t>
      </w:r>
      <w:r w:rsidRPr="00DE1EAE">
        <w:rPr>
          <w:rFonts w:ascii="Arial" w:hAnsi="Arial" w:cs="Arial"/>
          <w:b/>
          <w:sz w:val="38"/>
          <w:szCs w:val="40"/>
          <w:lang w:val="de-DE"/>
        </w:rPr>
        <w:t>À</w:t>
      </w:r>
      <w:r>
        <w:rPr>
          <w:rFonts w:ascii="Arial" w:hAnsi="Arial" w:cs="Arial"/>
          <w:b/>
          <w:sz w:val="38"/>
          <w:szCs w:val="40"/>
          <w:lang w:val="de-DE"/>
        </w:rPr>
        <w:t xml:space="preserve"> 7</w:t>
      </w:r>
      <w:r w:rsidRPr="00D9143D">
        <w:rPr>
          <w:rFonts w:ascii="Arial" w:hAnsi="Arial" w:cs="Arial"/>
          <w:b/>
          <w:sz w:val="38"/>
          <w:szCs w:val="40"/>
          <w:lang w:val="de-DE"/>
        </w:rPr>
        <w:t xml:space="preserve"> THÁNG N</w:t>
      </w:r>
      <w:r w:rsidRPr="00D9143D">
        <w:rPr>
          <w:rFonts w:ascii="Arial" w:hAnsi="Arial" w:cs="Arial" w:hint="eastAsia"/>
          <w:b/>
          <w:sz w:val="38"/>
          <w:szCs w:val="40"/>
          <w:lang w:val="de-DE"/>
        </w:rPr>
        <w:t>Ă</w:t>
      </w:r>
      <w:r>
        <w:rPr>
          <w:rFonts w:ascii="Arial" w:hAnsi="Arial" w:cs="Arial"/>
          <w:b/>
          <w:sz w:val="38"/>
          <w:szCs w:val="40"/>
          <w:lang w:val="de-DE"/>
        </w:rPr>
        <w:t>M 2008</w:t>
      </w:r>
    </w:p>
    <w:p w14:paraId="2ABA5213" w14:textId="77777777" w:rsidR="00D17B22" w:rsidRPr="0020321F" w:rsidRDefault="00D17B22" w:rsidP="00D17B22">
      <w:pPr>
        <w:rPr>
          <w:b/>
          <w:sz w:val="50"/>
          <w:szCs w:val="50"/>
          <w:lang w:val="de-DE"/>
        </w:rPr>
      </w:pPr>
    </w:p>
    <w:p w14:paraId="48EB73E6" w14:textId="77777777" w:rsidR="00D17B22" w:rsidRPr="00D17B22" w:rsidRDefault="00D17B22" w:rsidP="0020321F">
      <w:pPr>
        <w:spacing w:before="40" w:after="40" w:line="312" w:lineRule="auto"/>
        <w:ind w:firstLine="567"/>
        <w:rPr>
          <w:rFonts w:ascii="Times New Roman" w:hAnsi="Times New Roman"/>
          <w:b/>
          <w:sz w:val="28"/>
          <w:szCs w:val="28"/>
          <w:lang w:val="de-DE"/>
        </w:rPr>
      </w:pPr>
      <w:r w:rsidRPr="00D17B22">
        <w:rPr>
          <w:rFonts w:ascii="Times New Roman" w:hAnsi="Times New Roman"/>
          <w:b/>
          <w:sz w:val="28"/>
          <w:szCs w:val="28"/>
          <w:lang w:val="de-DE"/>
        </w:rPr>
        <w:t>1. Sản xuất nông, lâm nghiệp và thuỷ sản</w:t>
      </w:r>
    </w:p>
    <w:p w14:paraId="0BCA25F6" w14:textId="77777777" w:rsidR="00D17B22" w:rsidRPr="00D17B22" w:rsidRDefault="00D17B22" w:rsidP="0020321F">
      <w:pPr>
        <w:spacing w:before="40" w:after="40" w:line="312" w:lineRule="auto"/>
        <w:ind w:left="360" w:firstLine="207"/>
        <w:rPr>
          <w:rFonts w:ascii="Times New Roman" w:hAnsi="Times New Roman"/>
          <w:b/>
          <w:i/>
          <w:sz w:val="28"/>
          <w:szCs w:val="28"/>
          <w:lang w:val="de-DE"/>
        </w:rPr>
      </w:pPr>
      <w:r w:rsidRPr="00D17B22">
        <w:rPr>
          <w:rFonts w:ascii="Times New Roman" w:hAnsi="Times New Roman"/>
          <w:b/>
          <w:i/>
          <w:sz w:val="28"/>
          <w:szCs w:val="28"/>
          <w:lang w:val="de-DE"/>
        </w:rPr>
        <w:t>Nông nghiệp</w:t>
      </w:r>
    </w:p>
    <w:p w14:paraId="651EF4F4" w14:textId="77777777" w:rsidR="00D17B22" w:rsidRPr="008C4F3A" w:rsidRDefault="00D17B22" w:rsidP="0020321F">
      <w:pPr>
        <w:spacing w:before="40" w:after="40" w:line="312" w:lineRule="auto"/>
        <w:ind w:firstLine="567"/>
        <w:jc w:val="both"/>
        <w:rPr>
          <w:rFonts w:ascii="Times New Roman" w:hAnsi="Times New Roman"/>
          <w:sz w:val="28"/>
          <w:szCs w:val="28"/>
          <w:lang w:val="de-DE"/>
        </w:rPr>
      </w:pPr>
      <w:r w:rsidRPr="008C4F3A">
        <w:rPr>
          <w:rFonts w:ascii="Times New Roman" w:hAnsi="Times New Roman"/>
          <w:sz w:val="28"/>
          <w:szCs w:val="28"/>
          <w:lang w:val="de-DE"/>
        </w:rPr>
        <w:t xml:space="preserve">Sản xuất nông nghiệp tháng 7 </w:t>
      </w:r>
      <w:r w:rsidR="008C4F3A">
        <w:rPr>
          <w:rFonts w:ascii="Times New Roman" w:hAnsi="Times New Roman"/>
          <w:sz w:val="28"/>
          <w:szCs w:val="28"/>
          <w:lang w:val="de-DE"/>
        </w:rPr>
        <w:t>ch</w:t>
      </w:r>
      <w:r w:rsidR="008C4F3A" w:rsidRPr="008C4F3A">
        <w:rPr>
          <w:rFonts w:ascii="Times New Roman" w:hAnsi="Times New Roman"/>
          <w:sz w:val="28"/>
          <w:szCs w:val="28"/>
          <w:lang w:val="de-DE"/>
        </w:rPr>
        <w:t>ủ</w:t>
      </w:r>
      <w:r w:rsidR="008C4F3A">
        <w:rPr>
          <w:rFonts w:ascii="Times New Roman" w:hAnsi="Times New Roman"/>
          <w:sz w:val="28"/>
          <w:szCs w:val="28"/>
          <w:lang w:val="de-DE"/>
        </w:rPr>
        <w:t xml:space="preserve"> y</w:t>
      </w:r>
      <w:r w:rsidR="008C4F3A" w:rsidRPr="008C4F3A">
        <w:rPr>
          <w:rFonts w:ascii="Times New Roman" w:hAnsi="Times New Roman"/>
          <w:sz w:val="28"/>
          <w:szCs w:val="28"/>
          <w:lang w:val="de-DE"/>
        </w:rPr>
        <w:t>ếu</w:t>
      </w:r>
      <w:r w:rsidR="008C4F3A">
        <w:rPr>
          <w:rFonts w:ascii="Times New Roman" w:hAnsi="Times New Roman"/>
          <w:sz w:val="28"/>
          <w:szCs w:val="28"/>
          <w:lang w:val="de-DE"/>
        </w:rPr>
        <w:t xml:space="preserve"> </w:t>
      </w:r>
      <w:r w:rsidRPr="008C4F3A">
        <w:rPr>
          <w:rFonts w:ascii="Times New Roman" w:hAnsi="Times New Roman"/>
          <w:sz w:val="28"/>
          <w:szCs w:val="28"/>
          <w:lang w:val="de-DE"/>
        </w:rPr>
        <w:t xml:space="preserve">tập trung vào gieo cấy lúa mùa và thu hoạch lúa hè thu. </w:t>
      </w:r>
      <w:r w:rsidR="00810848">
        <w:rPr>
          <w:rFonts w:ascii="Times New Roman" w:hAnsi="Times New Roman"/>
          <w:sz w:val="28"/>
          <w:szCs w:val="28"/>
          <w:lang w:val="de-DE"/>
        </w:rPr>
        <w:t>Trong th</w:t>
      </w:r>
      <w:r w:rsidR="00810848" w:rsidRPr="00810848">
        <w:rPr>
          <w:rFonts w:ascii="Times New Roman" w:hAnsi="Times New Roman"/>
          <w:sz w:val="28"/>
          <w:szCs w:val="28"/>
          <w:lang w:val="de-DE"/>
        </w:rPr>
        <w:t>áng</w:t>
      </w:r>
      <w:r w:rsidR="00810848">
        <w:rPr>
          <w:rFonts w:ascii="Times New Roman" w:hAnsi="Times New Roman"/>
          <w:sz w:val="28"/>
          <w:szCs w:val="28"/>
          <w:lang w:val="de-DE"/>
        </w:rPr>
        <w:t xml:space="preserve"> 7,</w:t>
      </w:r>
      <w:r w:rsidRPr="008C4F3A">
        <w:rPr>
          <w:rFonts w:ascii="Times New Roman" w:hAnsi="Times New Roman"/>
          <w:sz w:val="28"/>
          <w:szCs w:val="28"/>
          <w:lang w:val="de-DE"/>
        </w:rPr>
        <w:t xml:space="preserve"> thời tiết tại các địa phương phía Bắc mưa nhiều và đều trên diện rộng, thuận lợi cho việc gieo cấy nhưng nắng nóng tại các </w:t>
      </w:r>
      <w:r w:rsidR="00810848">
        <w:rPr>
          <w:rFonts w:ascii="Times New Roman" w:hAnsi="Times New Roman"/>
          <w:sz w:val="28"/>
          <w:szCs w:val="28"/>
          <w:lang w:val="de-DE"/>
        </w:rPr>
        <w:t>t</w:t>
      </w:r>
      <w:r w:rsidR="00810848" w:rsidRPr="00810848">
        <w:rPr>
          <w:rFonts w:ascii="Times New Roman" w:hAnsi="Times New Roman"/>
          <w:sz w:val="28"/>
          <w:szCs w:val="28"/>
          <w:lang w:val="de-DE"/>
        </w:rPr>
        <w:t>ỉnh</w:t>
      </w:r>
      <w:r w:rsidRPr="008C4F3A">
        <w:rPr>
          <w:rFonts w:ascii="Times New Roman" w:hAnsi="Times New Roman"/>
          <w:sz w:val="28"/>
          <w:szCs w:val="28"/>
          <w:lang w:val="de-DE"/>
        </w:rPr>
        <w:t xml:space="preserve"> vùng Duyên hải Nam Trung Bộ và Tây Nguyên đã </w:t>
      </w:r>
      <w:r w:rsidR="008C4F3A" w:rsidRPr="008C4F3A">
        <w:rPr>
          <w:rFonts w:ascii="Times New Roman" w:hAnsi="Times New Roman"/>
          <w:sz w:val="28"/>
          <w:szCs w:val="28"/>
          <w:lang w:val="de-DE"/>
        </w:rPr>
        <w:t>ảnh</w:t>
      </w:r>
      <w:r w:rsidR="008C4F3A">
        <w:rPr>
          <w:rFonts w:ascii="Times New Roman" w:hAnsi="Times New Roman"/>
          <w:sz w:val="28"/>
          <w:szCs w:val="28"/>
          <w:lang w:val="de-DE"/>
        </w:rPr>
        <w:t xml:space="preserve"> h</w:t>
      </w:r>
      <w:r w:rsidR="008C4F3A" w:rsidRPr="008C4F3A">
        <w:rPr>
          <w:rFonts w:ascii="Times New Roman" w:hAnsi="Times New Roman" w:hint="eastAsia"/>
          <w:sz w:val="28"/>
          <w:szCs w:val="28"/>
          <w:lang w:val="de-DE"/>
        </w:rPr>
        <w:t>ư</w:t>
      </w:r>
      <w:r w:rsidR="008C4F3A" w:rsidRPr="008C4F3A">
        <w:rPr>
          <w:rFonts w:ascii="Times New Roman" w:hAnsi="Times New Roman"/>
          <w:sz w:val="28"/>
          <w:szCs w:val="28"/>
          <w:lang w:val="de-DE"/>
        </w:rPr>
        <w:t>ởng</w:t>
      </w:r>
      <w:r w:rsidR="008C4F3A">
        <w:rPr>
          <w:rFonts w:ascii="Times New Roman" w:hAnsi="Times New Roman"/>
          <w:sz w:val="28"/>
          <w:szCs w:val="28"/>
          <w:lang w:val="de-DE"/>
        </w:rPr>
        <w:t xml:space="preserve"> </w:t>
      </w:r>
      <w:r w:rsidR="008C4F3A" w:rsidRPr="008C4F3A">
        <w:rPr>
          <w:rFonts w:ascii="Times New Roman" w:hAnsi="Times New Roman" w:hint="eastAsia"/>
          <w:sz w:val="28"/>
          <w:szCs w:val="28"/>
          <w:lang w:val="de-DE"/>
        </w:rPr>
        <w:t>đ</w:t>
      </w:r>
      <w:r w:rsidR="008C4F3A" w:rsidRPr="008C4F3A">
        <w:rPr>
          <w:rFonts w:ascii="Times New Roman" w:hAnsi="Times New Roman"/>
          <w:sz w:val="28"/>
          <w:szCs w:val="28"/>
          <w:lang w:val="de-DE"/>
        </w:rPr>
        <w:t>ến</w:t>
      </w:r>
      <w:r w:rsidR="008C4F3A">
        <w:rPr>
          <w:rFonts w:ascii="Times New Roman" w:hAnsi="Times New Roman"/>
          <w:sz w:val="28"/>
          <w:szCs w:val="28"/>
          <w:lang w:val="de-DE"/>
        </w:rPr>
        <w:t xml:space="preserve"> ngu</w:t>
      </w:r>
      <w:r w:rsidR="008C4F3A" w:rsidRPr="008C4F3A">
        <w:rPr>
          <w:rFonts w:ascii="Times New Roman" w:hAnsi="Times New Roman"/>
          <w:sz w:val="28"/>
          <w:szCs w:val="28"/>
          <w:lang w:val="de-DE"/>
        </w:rPr>
        <w:t>ồn</w:t>
      </w:r>
      <w:r w:rsidR="008C4F3A">
        <w:rPr>
          <w:rFonts w:ascii="Times New Roman" w:hAnsi="Times New Roman"/>
          <w:sz w:val="28"/>
          <w:szCs w:val="28"/>
          <w:lang w:val="de-DE"/>
        </w:rPr>
        <w:t xml:space="preserve"> n</w:t>
      </w:r>
      <w:r w:rsidR="008C4F3A" w:rsidRPr="008C4F3A">
        <w:rPr>
          <w:rFonts w:ascii="Times New Roman" w:hAnsi="Times New Roman" w:hint="eastAsia"/>
          <w:sz w:val="28"/>
          <w:szCs w:val="28"/>
          <w:lang w:val="de-DE"/>
        </w:rPr>
        <w:t>ư</w:t>
      </w:r>
      <w:r w:rsidR="008C4F3A" w:rsidRPr="008C4F3A">
        <w:rPr>
          <w:rFonts w:ascii="Times New Roman" w:hAnsi="Times New Roman"/>
          <w:sz w:val="28"/>
          <w:szCs w:val="28"/>
          <w:lang w:val="de-DE"/>
        </w:rPr>
        <w:t>ớc</w:t>
      </w:r>
      <w:r w:rsidR="008C4F3A">
        <w:rPr>
          <w:rFonts w:ascii="Times New Roman" w:hAnsi="Times New Roman"/>
          <w:sz w:val="28"/>
          <w:szCs w:val="28"/>
          <w:lang w:val="de-DE"/>
        </w:rPr>
        <w:t xml:space="preserve"> t</w:t>
      </w:r>
      <w:r w:rsidR="008C4F3A" w:rsidRPr="008C4F3A">
        <w:rPr>
          <w:rFonts w:ascii="Times New Roman" w:hAnsi="Times New Roman" w:hint="eastAsia"/>
          <w:sz w:val="28"/>
          <w:szCs w:val="28"/>
          <w:lang w:val="de-DE"/>
        </w:rPr>
        <w:t>ư</w:t>
      </w:r>
      <w:r w:rsidR="008C4F3A" w:rsidRPr="008C4F3A">
        <w:rPr>
          <w:rFonts w:ascii="Times New Roman" w:hAnsi="Times New Roman"/>
          <w:sz w:val="28"/>
          <w:szCs w:val="28"/>
          <w:lang w:val="de-DE"/>
        </w:rPr>
        <w:t>ới</w:t>
      </w:r>
      <w:r w:rsidR="008C4F3A">
        <w:rPr>
          <w:rFonts w:ascii="Times New Roman" w:hAnsi="Times New Roman"/>
          <w:sz w:val="28"/>
          <w:szCs w:val="28"/>
          <w:lang w:val="de-DE"/>
        </w:rPr>
        <w:t xml:space="preserve"> tr</w:t>
      </w:r>
      <w:r w:rsidR="008C4F3A" w:rsidRPr="008C4F3A">
        <w:rPr>
          <w:rFonts w:ascii="Times New Roman" w:hAnsi="Times New Roman"/>
          <w:sz w:val="28"/>
          <w:szCs w:val="28"/>
          <w:lang w:val="de-DE"/>
        </w:rPr>
        <w:t>ê</w:t>
      </w:r>
      <w:r w:rsidR="008C4F3A">
        <w:rPr>
          <w:rFonts w:ascii="Times New Roman" w:hAnsi="Times New Roman"/>
          <w:sz w:val="28"/>
          <w:szCs w:val="28"/>
          <w:lang w:val="de-DE"/>
        </w:rPr>
        <w:t>n m</w:t>
      </w:r>
      <w:r w:rsidRPr="008C4F3A">
        <w:rPr>
          <w:rFonts w:ascii="Times New Roman" w:hAnsi="Times New Roman"/>
          <w:sz w:val="28"/>
          <w:szCs w:val="28"/>
          <w:lang w:val="de-DE"/>
        </w:rPr>
        <w:t xml:space="preserve">ột số diện tích lúa </w:t>
      </w:r>
      <w:r w:rsidR="008C4F3A" w:rsidRPr="008C4F3A">
        <w:rPr>
          <w:rFonts w:ascii="Times New Roman" w:hAnsi="Times New Roman" w:hint="eastAsia"/>
          <w:sz w:val="28"/>
          <w:szCs w:val="28"/>
          <w:lang w:val="de-DE"/>
        </w:rPr>
        <w:t>đ</w:t>
      </w:r>
      <w:r w:rsidR="008C4F3A" w:rsidRPr="008C4F3A">
        <w:rPr>
          <w:rFonts w:ascii="Times New Roman" w:hAnsi="Times New Roman"/>
          <w:sz w:val="28"/>
          <w:szCs w:val="28"/>
          <w:lang w:val="de-DE"/>
        </w:rPr>
        <w:t>ã</w:t>
      </w:r>
      <w:r w:rsidR="008C4F3A">
        <w:rPr>
          <w:rFonts w:ascii="Times New Roman" w:hAnsi="Times New Roman"/>
          <w:sz w:val="28"/>
          <w:szCs w:val="28"/>
          <w:lang w:val="de-DE"/>
        </w:rPr>
        <w:t xml:space="preserve"> gieo c</w:t>
      </w:r>
      <w:r w:rsidR="008C4F3A" w:rsidRPr="008C4F3A">
        <w:rPr>
          <w:rFonts w:ascii="Times New Roman" w:hAnsi="Times New Roman"/>
          <w:sz w:val="28"/>
          <w:szCs w:val="28"/>
          <w:lang w:val="de-DE"/>
        </w:rPr>
        <w:t>ấy</w:t>
      </w:r>
      <w:r w:rsidRPr="008C4F3A">
        <w:rPr>
          <w:rFonts w:ascii="Times New Roman" w:hAnsi="Times New Roman"/>
          <w:sz w:val="28"/>
          <w:szCs w:val="28"/>
          <w:lang w:val="de-DE"/>
        </w:rPr>
        <w:t xml:space="preserve">. Tính đến trung tuần tháng 7, cả nước đã gieo cấy được 988,4 nghìn ha lúa mùa, bằng 85,9% cùng kỳ năm trước; trong đó các địa phương phía Bắc gieo cấy 836,2 nghìn ha, bằng 82,7%; các địa phương phía Nam gieo cấy 152,2 nghìn ha, bằng 108,9%. </w:t>
      </w:r>
    </w:p>
    <w:p w14:paraId="6FA82362" w14:textId="77777777" w:rsidR="00D17B22" w:rsidRPr="0020321F" w:rsidRDefault="00FE4A85" w:rsidP="0020321F">
      <w:pPr>
        <w:spacing w:before="40" w:after="40" w:line="312" w:lineRule="auto"/>
        <w:ind w:firstLine="567"/>
        <w:jc w:val="both"/>
        <w:rPr>
          <w:rFonts w:ascii="Times New Roman" w:hAnsi="Times New Roman"/>
          <w:sz w:val="28"/>
          <w:szCs w:val="28"/>
          <w:lang w:val="de-DE"/>
        </w:rPr>
      </w:pPr>
      <w:r w:rsidRPr="0020321F">
        <w:rPr>
          <w:rFonts w:ascii="Times New Roman" w:hAnsi="Times New Roman"/>
          <w:sz w:val="28"/>
          <w:szCs w:val="28"/>
          <w:lang w:val="de-DE"/>
        </w:rPr>
        <w:t>Cùng với việc gieo cấy lúa m</w:t>
      </w:r>
      <w:r w:rsidR="00AB09D9" w:rsidRPr="0020321F">
        <w:rPr>
          <w:rFonts w:ascii="Times New Roman" w:hAnsi="Times New Roman"/>
          <w:sz w:val="28"/>
          <w:szCs w:val="28"/>
          <w:lang w:val="de-DE"/>
        </w:rPr>
        <w:t>ùa</w:t>
      </w:r>
      <w:r w:rsidRPr="0020321F">
        <w:rPr>
          <w:rFonts w:ascii="Times New Roman" w:hAnsi="Times New Roman"/>
          <w:sz w:val="28"/>
          <w:szCs w:val="28"/>
          <w:lang w:val="de-DE"/>
        </w:rPr>
        <w:t>, c</w:t>
      </w:r>
      <w:r w:rsidR="00D17B22" w:rsidRPr="0020321F">
        <w:rPr>
          <w:rFonts w:ascii="Times New Roman" w:hAnsi="Times New Roman"/>
          <w:sz w:val="28"/>
          <w:szCs w:val="28"/>
          <w:lang w:val="de-DE"/>
        </w:rPr>
        <w:t xml:space="preserve">ác địa phương phía Nam </w:t>
      </w:r>
      <w:r w:rsidRPr="0020321F">
        <w:rPr>
          <w:rFonts w:ascii="Times New Roman" w:hAnsi="Times New Roman" w:hint="eastAsia"/>
          <w:sz w:val="28"/>
          <w:szCs w:val="28"/>
          <w:lang w:val="de-DE"/>
        </w:rPr>
        <w:t>đ</w:t>
      </w:r>
      <w:r w:rsidRPr="0020321F">
        <w:rPr>
          <w:rFonts w:ascii="Times New Roman" w:hAnsi="Times New Roman"/>
          <w:sz w:val="28"/>
          <w:szCs w:val="28"/>
          <w:lang w:val="de-DE"/>
        </w:rPr>
        <w:t xml:space="preserve">ã </w:t>
      </w:r>
      <w:r w:rsidR="00D17B22" w:rsidRPr="0020321F">
        <w:rPr>
          <w:rFonts w:ascii="Times New Roman" w:hAnsi="Times New Roman"/>
          <w:sz w:val="28"/>
          <w:szCs w:val="28"/>
          <w:lang w:val="de-DE"/>
        </w:rPr>
        <w:t>gieo cấy được 1932,5 nghìn ha lúa hè thu, bằng 105,5% cùng kỳ năm trước; trong đó vùng đồng bằng sông Cửu Long xuống giống 1690,5 nghìn ha, bằng 109,2%. Theo đánh giá ban đầu, lúa hè thu năm nay phát triển tốt nhưng dịch bệnh rầy nâu, vàng lùn, lùn xoắn lá đã xuất hiện trên diện tích lúa gieo cấy, do đó cần tăng cường công tác phòng trừ dịch bệnh để hạn chế thiệt hại. Tính đến 15/7/2008, các địa phương phía Nam đã thu hoạch được 481,6 nghìn ha lúa hè thu sớm, bằng 388,4% cùng kỳ năm trước, trong đó vùng đồng bằng sông Cửu Long thu hoạch 451,8 nghìn ha, bằng 464,3%.</w:t>
      </w:r>
    </w:p>
    <w:p w14:paraId="20625247" w14:textId="77777777" w:rsidR="00D17B22" w:rsidRPr="008C4F3A" w:rsidRDefault="00D17B22" w:rsidP="0020321F">
      <w:pPr>
        <w:spacing w:before="40" w:after="40" w:line="312" w:lineRule="auto"/>
        <w:ind w:firstLine="567"/>
        <w:jc w:val="both"/>
        <w:rPr>
          <w:rFonts w:ascii="Times New Roman" w:hAnsi="Times New Roman"/>
          <w:sz w:val="28"/>
          <w:szCs w:val="28"/>
          <w:lang w:val="de-DE"/>
        </w:rPr>
      </w:pPr>
      <w:r w:rsidRPr="008C4F3A">
        <w:rPr>
          <w:rFonts w:ascii="Times New Roman" w:hAnsi="Times New Roman"/>
          <w:sz w:val="28"/>
          <w:szCs w:val="28"/>
          <w:lang w:val="de-DE"/>
        </w:rPr>
        <w:t xml:space="preserve">Cũng tính đến trung tuần tháng 7, cả nước đã gieo trồng được 849,3 nghìn ha ngô, bằng 102,9% cùng kỳ năm trước; 122,7 nghìn ha khoai lang, bằng 93,2%; 398,2 nghìn ha sắn, bằng 109,2%; 140,5 nghìn ha đậu tương, bằng 99,9%; 218,7 nghìn ha lạc, bằng 103,1%; </w:t>
      </w:r>
      <w:r w:rsidR="008E391F">
        <w:rPr>
          <w:rFonts w:ascii="Times New Roman" w:hAnsi="Times New Roman"/>
          <w:sz w:val="28"/>
          <w:szCs w:val="28"/>
          <w:lang w:val="de-DE"/>
        </w:rPr>
        <w:t>tr</w:t>
      </w:r>
      <w:r w:rsidR="008E391F" w:rsidRPr="008E391F">
        <w:rPr>
          <w:rFonts w:ascii="Times New Roman" w:hAnsi="Times New Roman"/>
          <w:sz w:val="28"/>
          <w:szCs w:val="28"/>
          <w:lang w:val="de-DE"/>
        </w:rPr>
        <w:t>ồng</w:t>
      </w:r>
      <w:r w:rsidR="008E391F">
        <w:rPr>
          <w:rFonts w:ascii="Times New Roman" w:hAnsi="Times New Roman"/>
          <w:sz w:val="28"/>
          <w:szCs w:val="28"/>
          <w:lang w:val="de-DE"/>
        </w:rPr>
        <w:t xml:space="preserve"> m</w:t>
      </w:r>
      <w:r w:rsidR="008E391F" w:rsidRPr="008E391F">
        <w:rPr>
          <w:rFonts w:ascii="Times New Roman" w:hAnsi="Times New Roman"/>
          <w:sz w:val="28"/>
          <w:szCs w:val="28"/>
          <w:lang w:val="de-DE"/>
        </w:rPr>
        <w:t>ới</w:t>
      </w:r>
      <w:r w:rsidR="008E391F">
        <w:rPr>
          <w:rFonts w:ascii="Times New Roman" w:hAnsi="Times New Roman"/>
          <w:sz w:val="28"/>
          <w:szCs w:val="28"/>
          <w:lang w:val="de-DE"/>
        </w:rPr>
        <w:t xml:space="preserve"> </w:t>
      </w:r>
      <w:r w:rsidRPr="008C4F3A">
        <w:rPr>
          <w:rFonts w:ascii="Times New Roman" w:hAnsi="Times New Roman"/>
          <w:sz w:val="28"/>
          <w:szCs w:val="28"/>
          <w:lang w:val="de-DE"/>
        </w:rPr>
        <w:t xml:space="preserve">67,8 nghìn ha mía, bằng 89,8%; 536,7 nghìn ha rau đậu các loại, bằng 98,3%.  </w:t>
      </w:r>
    </w:p>
    <w:p w14:paraId="76FB2204" w14:textId="77777777" w:rsidR="00D17B22" w:rsidRPr="008C4F3A" w:rsidRDefault="00D17B22" w:rsidP="00115D41">
      <w:pPr>
        <w:spacing w:before="40" w:after="40" w:line="295" w:lineRule="auto"/>
        <w:ind w:firstLine="567"/>
        <w:jc w:val="both"/>
        <w:rPr>
          <w:rFonts w:ascii="Times New Roman" w:hAnsi="Times New Roman"/>
          <w:sz w:val="28"/>
          <w:szCs w:val="28"/>
          <w:lang w:val="de-DE"/>
        </w:rPr>
      </w:pPr>
      <w:r w:rsidRPr="008C4F3A">
        <w:rPr>
          <w:rFonts w:ascii="Times New Roman" w:hAnsi="Times New Roman"/>
          <w:bCs/>
          <w:sz w:val="28"/>
          <w:szCs w:val="28"/>
          <w:lang w:val="de-DE"/>
        </w:rPr>
        <w:lastRenderedPageBreak/>
        <w:t>Chăn nuôi đang gặp khó khăn do giá thức ăn tăng cao và dịch bệnh vẫn tiếp tục xảy ra tại một số địa phương. T</w:t>
      </w:r>
      <w:r w:rsidRPr="008C4F3A">
        <w:rPr>
          <w:rFonts w:ascii="Times New Roman" w:hAnsi="Times New Roman"/>
          <w:sz w:val="28"/>
          <w:szCs w:val="28"/>
          <w:lang w:val="de-DE"/>
        </w:rPr>
        <w:t xml:space="preserve">ính đến ngày 22/7/2008, dịch tai xanh trên lợn đã xuất hiện tại 13 tỉnh gồm: </w:t>
      </w:r>
      <w:r w:rsidRPr="008C4F3A">
        <w:rPr>
          <w:rStyle w:val="Emphasis"/>
          <w:rFonts w:ascii="Times New Roman" w:hAnsi="Times New Roman"/>
          <w:i w:val="0"/>
          <w:sz w:val="28"/>
          <w:szCs w:val="28"/>
          <w:lang w:val="de-DE"/>
        </w:rPr>
        <w:t>Sóc Trăng, Quảng Ninh, Bình Định, Phú Yên, Quảng Nam, Hải Dương, Vĩnh Long, Bà Rịa-Vũng Tàu, Thừa Thiên-Huế, Quảng Trị, Bạc Liêu, Lào Cai và Gia Lai;</w:t>
      </w:r>
      <w:r w:rsidRPr="008C4F3A">
        <w:rPr>
          <w:rStyle w:val="Emphasis"/>
          <w:rFonts w:ascii="Times New Roman" w:hAnsi="Times New Roman"/>
          <w:sz w:val="28"/>
          <w:szCs w:val="28"/>
          <w:lang w:val="de-DE"/>
        </w:rPr>
        <w:t> </w:t>
      </w:r>
      <w:r w:rsidRPr="008C4F3A">
        <w:rPr>
          <w:rFonts w:ascii="Times New Roman" w:hAnsi="Times New Roman"/>
          <w:sz w:val="28"/>
          <w:szCs w:val="28"/>
          <w:lang w:val="de-DE"/>
        </w:rPr>
        <w:t>dịch cúm gia cầm xuất hiện tại 3 tỉnh: Trà Vinh, Đồng Tháp và Nghệ An; dịch lở mồm long móng chưa qua 21 ngày ở 2 tỉnh Quảng Ninh và Cao Bằng.</w:t>
      </w:r>
      <w:r w:rsidR="008C4F3A">
        <w:rPr>
          <w:rFonts w:ascii="Times New Roman" w:hAnsi="Times New Roman"/>
          <w:sz w:val="28"/>
          <w:szCs w:val="28"/>
          <w:lang w:val="de-DE"/>
        </w:rPr>
        <w:t xml:space="preserve"> C</w:t>
      </w:r>
      <w:r w:rsidR="008C4F3A" w:rsidRPr="008C4F3A">
        <w:rPr>
          <w:rFonts w:ascii="Times New Roman" w:hAnsi="Times New Roman"/>
          <w:sz w:val="28"/>
          <w:szCs w:val="28"/>
          <w:lang w:val="de-DE"/>
        </w:rPr>
        <w:t>ô</w:t>
      </w:r>
      <w:r w:rsidR="008C4F3A">
        <w:rPr>
          <w:rFonts w:ascii="Times New Roman" w:hAnsi="Times New Roman"/>
          <w:sz w:val="28"/>
          <w:szCs w:val="28"/>
          <w:lang w:val="de-DE"/>
        </w:rPr>
        <w:t>ng t</w:t>
      </w:r>
      <w:r w:rsidR="008C4F3A" w:rsidRPr="008C4F3A">
        <w:rPr>
          <w:rFonts w:ascii="Times New Roman" w:hAnsi="Times New Roman"/>
          <w:sz w:val="28"/>
          <w:szCs w:val="28"/>
          <w:lang w:val="de-DE"/>
        </w:rPr>
        <w:t>ác</w:t>
      </w:r>
      <w:r w:rsidR="008C4F3A">
        <w:rPr>
          <w:rFonts w:ascii="Times New Roman" w:hAnsi="Times New Roman"/>
          <w:sz w:val="28"/>
          <w:szCs w:val="28"/>
          <w:lang w:val="de-DE"/>
        </w:rPr>
        <w:t xml:space="preserve"> ph</w:t>
      </w:r>
      <w:r w:rsidR="008C4F3A" w:rsidRPr="008C4F3A">
        <w:rPr>
          <w:rFonts w:ascii="Times New Roman" w:hAnsi="Times New Roman"/>
          <w:sz w:val="28"/>
          <w:szCs w:val="28"/>
          <w:lang w:val="de-DE"/>
        </w:rPr>
        <w:t>òng</w:t>
      </w:r>
      <w:r w:rsidR="008C4F3A">
        <w:rPr>
          <w:rFonts w:ascii="Times New Roman" w:hAnsi="Times New Roman"/>
          <w:sz w:val="28"/>
          <w:szCs w:val="28"/>
          <w:lang w:val="de-DE"/>
        </w:rPr>
        <w:t xml:space="preserve"> ch</w:t>
      </w:r>
      <w:r w:rsidR="008C4F3A" w:rsidRPr="008C4F3A">
        <w:rPr>
          <w:rFonts w:ascii="Times New Roman" w:hAnsi="Times New Roman"/>
          <w:sz w:val="28"/>
          <w:szCs w:val="28"/>
          <w:lang w:val="de-DE"/>
        </w:rPr>
        <w:t>ống</w:t>
      </w:r>
      <w:r w:rsidR="008C4F3A">
        <w:rPr>
          <w:rFonts w:ascii="Times New Roman" w:hAnsi="Times New Roman"/>
          <w:sz w:val="28"/>
          <w:szCs w:val="28"/>
          <w:lang w:val="de-DE"/>
        </w:rPr>
        <w:t xml:space="preserve"> d</w:t>
      </w:r>
      <w:r w:rsidR="008C4F3A" w:rsidRPr="008C4F3A">
        <w:rPr>
          <w:rFonts w:ascii="Times New Roman" w:hAnsi="Times New Roman"/>
          <w:sz w:val="28"/>
          <w:szCs w:val="28"/>
          <w:lang w:val="de-DE"/>
        </w:rPr>
        <w:t>ịch</w:t>
      </w:r>
      <w:r w:rsidR="008C4F3A">
        <w:rPr>
          <w:rFonts w:ascii="Times New Roman" w:hAnsi="Times New Roman"/>
          <w:sz w:val="28"/>
          <w:szCs w:val="28"/>
          <w:lang w:val="de-DE"/>
        </w:rPr>
        <w:t xml:space="preserve"> </w:t>
      </w:r>
      <w:r w:rsidR="008C4F3A" w:rsidRPr="008C4F3A">
        <w:rPr>
          <w:rFonts w:ascii="Times New Roman" w:hAnsi="Times New Roman" w:hint="eastAsia"/>
          <w:sz w:val="28"/>
          <w:szCs w:val="28"/>
          <w:lang w:val="de-DE"/>
        </w:rPr>
        <w:t>đ</w:t>
      </w:r>
      <w:r w:rsidR="008C4F3A">
        <w:rPr>
          <w:rFonts w:ascii="Times New Roman" w:hAnsi="Times New Roman"/>
          <w:sz w:val="28"/>
          <w:szCs w:val="28"/>
          <w:lang w:val="de-DE"/>
        </w:rPr>
        <w:t xml:space="preserve">ang </w:t>
      </w:r>
      <w:r w:rsidR="008C4F3A" w:rsidRPr="008C4F3A">
        <w:rPr>
          <w:rFonts w:ascii="Times New Roman" w:hAnsi="Times New Roman" w:hint="eastAsia"/>
          <w:sz w:val="28"/>
          <w:szCs w:val="28"/>
          <w:lang w:val="de-DE"/>
        </w:rPr>
        <w:t>đư</w:t>
      </w:r>
      <w:r w:rsidR="008C4F3A" w:rsidRPr="008C4F3A">
        <w:rPr>
          <w:rFonts w:ascii="Times New Roman" w:hAnsi="Times New Roman"/>
          <w:sz w:val="28"/>
          <w:szCs w:val="28"/>
          <w:lang w:val="de-DE"/>
        </w:rPr>
        <w:t>ợc</w:t>
      </w:r>
      <w:r w:rsidR="008C4F3A">
        <w:rPr>
          <w:rFonts w:ascii="Times New Roman" w:hAnsi="Times New Roman"/>
          <w:sz w:val="28"/>
          <w:szCs w:val="28"/>
          <w:lang w:val="de-DE"/>
        </w:rPr>
        <w:t xml:space="preserve"> c</w:t>
      </w:r>
      <w:r w:rsidR="008C4F3A" w:rsidRPr="008C4F3A">
        <w:rPr>
          <w:rFonts w:ascii="Times New Roman" w:hAnsi="Times New Roman"/>
          <w:sz w:val="28"/>
          <w:szCs w:val="28"/>
          <w:lang w:val="de-DE"/>
        </w:rPr>
        <w:t>ác</w:t>
      </w:r>
      <w:r w:rsidR="008C4F3A">
        <w:rPr>
          <w:rFonts w:ascii="Times New Roman" w:hAnsi="Times New Roman"/>
          <w:sz w:val="28"/>
          <w:szCs w:val="28"/>
          <w:lang w:val="de-DE"/>
        </w:rPr>
        <w:t xml:space="preserve"> </w:t>
      </w:r>
      <w:r w:rsidR="008C4F3A" w:rsidRPr="008C4F3A">
        <w:rPr>
          <w:rFonts w:ascii="Times New Roman" w:hAnsi="Times New Roman" w:hint="eastAsia"/>
          <w:sz w:val="28"/>
          <w:szCs w:val="28"/>
          <w:lang w:val="de-DE"/>
        </w:rPr>
        <w:t>đ</w:t>
      </w:r>
      <w:r w:rsidR="008C4F3A" w:rsidRPr="008C4F3A">
        <w:rPr>
          <w:rFonts w:ascii="Times New Roman" w:hAnsi="Times New Roman"/>
          <w:sz w:val="28"/>
          <w:szCs w:val="28"/>
          <w:lang w:val="de-DE"/>
        </w:rPr>
        <w:t>ịa</w:t>
      </w:r>
      <w:r w:rsidR="008C4F3A">
        <w:rPr>
          <w:rFonts w:ascii="Times New Roman" w:hAnsi="Times New Roman"/>
          <w:sz w:val="28"/>
          <w:szCs w:val="28"/>
          <w:lang w:val="de-DE"/>
        </w:rPr>
        <w:t xml:space="preserve"> ph</w:t>
      </w:r>
      <w:r w:rsidR="008C4F3A" w:rsidRPr="008C4F3A">
        <w:rPr>
          <w:rFonts w:ascii="Times New Roman" w:hAnsi="Times New Roman" w:hint="eastAsia"/>
          <w:sz w:val="28"/>
          <w:szCs w:val="28"/>
          <w:lang w:val="de-DE"/>
        </w:rPr>
        <w:t>ươ</w:t>
      </w:r>
      <w:r w:rsidR="008C4F3A">
        <w:rPr>
          <w:rFonts w:ascii="Times New Roman" w:hAnsi="Times New Roman"/>
          <w:sz w:val="28"/>
          <w:szCs w:val="28"/>
          <w:lang w:val="de-DE"/>
        </w:rPr>
        <w:t>ng quan t</w:t>
      </w:r>
      <w:r w:rsidR="008C4F3A" w:rsidRPr="008C4F3A">
        <w:rPr>
          <w:rFonts w:ascii="Times New Roman" w:hAnsi="Times New Roman"/>
          <w:sz w:val="28"/>
          <w:szCs w:val="28"/>
          <w:lang w:val="de-DE"/>
        </w:rPr>
        <w:t>â</w:t>
      </w:r>
      <w:r w:rsidR="008C4F3A">
        <w:rPr>
          <w:rFonts w:ascii="Times New Roman" w:hAnsi="Times New Roman"/>
          <w:sz w:val="28"/>
          <w:szCs w:val="28"/>
          <w:lang w:val="de-DE"/>
        </w:rPr>
        <w:t>m v</w:t>
      </w:r>
      <w:r w:rsidR="008C4F3A" w:rsidRPr="008C4F3A">
        <w:rPr>
          <w:rFonts w:ascii="Times New Roman" w:hAnsi="Times New Roman"/>
          <w:sz w:val="28"/>
          <w:szCs w:val="28"/>
          <w:lang w:val="de-DE"/>
        </w:rPr>
        <w:t>à</w:t>
      </w:r>
      <w:r w:rsidR="008C4F3A">
        <w:rPr>
          <w:rFonts w:ascii="Times New Roman" w:hAnsi="Times New Roman"/>
          <w:sz w:val="28"/>
          <w:szCs w:val="28"/>
          <w:lang w:val="de-DE"/>
        </w:rPr>
        <w:t xml:space="preserve"> ch</w:t>
      </w:r>
      <w:r w:rsidR="008C4F3A" w:rsidRPr="008C4F3A">
        <w:rPr>
          <w:rFonts w:ascii="Times New Roman" w:hAnsi="Times New Roman"/>
          <w:sz w:val="28"/>
          <w:szCs w:val="28"/>
          <w:lang w:val="de-DE"/>
        </w:rPr>
        <w:t>ỉ</w:t>
      </w:r>
      <w:r w:rsidR="008C4F3A">
        <w:rPr>
          <w:rFonts w:ascii="Times New Roman" w:hAnsi="Times New Roman"/>
          <w:sz w:val="28"/>
          <w:szCs w:val="28"/>
          <w:lang w:val="de-DE"/>
        </w:rPr>
        <w:t xml:space="preserve"> </w:t>
      </w:r>
      <w:r w:rsidR="008C4F3A" w:rsidRPr="008C4F3A">
        <w:rPr>
          <w:rFonts w:ascii="Times New Roman" w:hAnsi="Times New Roman" w:hint="eastAsia"/>
          <w:sz w:val="28"/>
          <w:szCs w:val="28"/>
          <w:lang w:val="de-DE"/>
        </w:rPr>
        <w:t>đ</w:t>
      </w:r>
      <w:r w:rsidR="008C4F3A" w:rsidRPr="008C4F3A">
        <w:rPr>
          <w:rFonts w:ascii="Times New Roman" w:hAnsi="Times New Roman"/>
          <w:sz w:val="28"/>
          <w:szCs w:val="28"/>
          <w:lang w:val="de-DE"/>
        </w:rPr>
        <w:t>ạo</w:t>
      </w:r>
      <w:r w:rsidR="008C4F3A">
        <w:rPr>
          <w:rFonts w:ascii="Times New Roman" w:hAnsi="Times New Roman"/>
          <w:sz w:val="28"/>
          <w:szCs w:val="28"/>
          <w:lang w:val="de-DE"/>
        </w:rPr>
        <w:t xml:space="preserve"> t</w:t>
      </w:r>
      <w:r w:rsidR="008C4F3A" w:rsidRPr="008C4F3A">
        <w:rPr>
          <w:rFonts w:ascii="Times New Roman" w:hAnsi="Times New Roman"/>
          <w:sz w:val="28"/>
          <w:szCs w:val="28"/>
          <w:lang w:val="de-DE"/>
        </w:rPr>
        <w:t>ích</w:t>
      </w:r>
      <w:r w:rsidR="008C4F3A">
        <w:rPr>
          <w:rFonts w:ascii="Times New Roman" w:hAnsi="Times New Roman"/>
          <w:sz w:val="28"/>
          <w:szCs w:val="28"/>
          <w:lang w:val="de-DE"/>
        </w:rPr>
        <w:t xml:space="preserve"> c</w:t>
      </w:r>
      <w:r w:rsidR="008C4F3A" w:rsidRPr="008C4F3A">
        <w:rPr>
          <w:rFonts w:ascii="Times New Roman" w:hAnsi="Times New Roman"/>
          <w:sz w:val="28"/>
          <w:szCs w:val="28"/>
          <w:lang w:val="de-DE"/>
        </w:rPr>
        <w:t>ực</w:t>
      </w:r>
      <w:r w:rsidR="008C4F3A">
        <w:rPr>
          <w:rFonts w:ascii="Times New Roman" w:hAnsi="Times New Roman"/>
          <w:sz w:val="28"/>
          <w:szCs w:val="28"/>
          <w:lang w:val="de-DE"/>
        </w:rPr>
        <w:t xml:space="preserve"> </w:t>
      </w:r>
      <w:r w:rsidR="008C4F3A" w:rsidRPr="008C4F3A">
        <w:rPr>
          <w:rFonts w:ascii="Times New Roman" w:hAnsi="Times New Roman" w:hint="eastAsia"/>
          <w:sz w:val="28"/>
          <w:szCs w:val="28"/>
          <w:lang w:val="de-DE"/>
        </w:rPr>
        <w:t>đ</w:t>
      </w:r>
      <w:r w:rsidR="008C4F3A" w:rsidRPr="008C4F3A">
        <w:rPr>
          <w:rFonts w:ascii="Times New Roman" w:hAnsi="Times New Roman"/>
          <w:sz w:val="28"/>
          <w:szCs w:val="28"/>
          <w:lang w:val="de-DE"/>
        </w:rPr>
        <w:t>ể</w:t>
      </w:r>
      <w:r w:rsidR="008C4F3A">
        <w:rPr>
          <w:rFonts w:ascii="Times New Roman" w:hAnsi="Times New Roman"/>
          <w:sz w:val="28"/>
          <w:szCs w:val="28"/>
          <w:lang w:val="de-DE"/>
        </w:rPr>
        <w:t xml:space="preserve"> t</w:t>
      </w:r>
      <w:r w:rsidR="008C4F3A" w:rsidRPr="008C4F3A">
        <w:rPr>
          <w:rFonts w:ascii="Times New Roman" w:hAnsi="Times New Roman"/>
          <w:sz w:val="28"/>
          <w:szCs w:val="28"/>
          <w:lang w:val="de-DE"/>
        </w:rPr>
        <w:t>ừng</w:t>
      </w:r>
      <w:r w:rsidR="008C4F3A">
        <w:rPr>
          <w:rFonts w:ascii="Times New Roman" w:hAnsi="Times New Roman"/>
          <w:sz w:val="28"/>
          <w:szCs w:val="28"/>
          <w:lang w:val="de-DE"/>
        </w:rPr>
        <w:t xml:space="preserve"> b</w:t>
      </w:r>
      <w:r w:rsidR="008C4F3A" w:rsidRPr="008C4F3A">
        <w:rPr>
          <w:rFonts w:ascii="Times New Roman" w:hAnsi="Times New Roman" w:hint="eastAsia"/>
          <w:sz w:val="28"/>
          <w:szCs w:val="28"/>
          <w:lang w:val="de-DE"/>
        </w:rPr>
        <w:t>ư</w:t>
      </w:r>
      <w:r w:rsidR="008C4F3A" w:rsidRPr="008C4F3A">
        <w:rPr>
          <w:rFonts w:ascii="Times New Roman" w:hAnsi="Times New Roman"/>
          <w:sz w:val="28"/>
          <w:szCs w:val="28"/>
          <w:lang w:val="de-DE"/>
        </w:rPr>
        <w:t>ớc</w:t>
      </w:r>
      <w:r w:rsidR="008C4F3A">
        <w:rPr>
          <w:rFonts w:ascii="Times New Roman" w:hAnsi="Times New Roman"/>
          <w:sz w:val="28"/>
          <w:szCs w:val="28"/>
          <w:lang w:val="de-DE"/>
        </w:rPr>
        <w:t xml:space="preserve"> kh</w:t>
      </w:r>
      <w:r w:rsidR="008C4F3A" w:rsidRPr="008C4F3A">
        <w:rPr>
          <w:rFonts w:ascii="Times New Roman" w:hAnsi="Times New Roman"/>
          <w:sz w:val="28"/>
          <w:szCs w:val="28"/>
          <w:lang w:val="de-DE"/>
        </w:rPr>
        <w:t>ống</w:t>
      </w:r>
      <w:r w:rsidR="008C4F3A">
        <w:rPr>
          <w:rFonts w:ascii="Times New Roman" w:hAnsi="Times New Roman"/>
          <w:sz w:val="28"/>
          <w:szCs w:val="28"/>
          <w:lang w:val="de-DE"/>
        </w:rPr>
        <w:t xml:space="preserve"> ch</w:t>
      </w:r>
      <w:r w:rsidR="008C4F3A" w:rsidRPr="008C4F3A">
        <w:rPr>
          <w:rFonts w:ascii="Times New Roman" w:hAnsi="Times New Roman"/>
          <w:sz w:val="28"/>
          <w:szCs w:val="28"/>
          <w:lang w:val="de-DE"/>
        </w:rPr>
        <w:t>ế</w:t>
      </w:r>
      <w:r w:rsidR="008C4F3A">
        <w:rPr>
          <w:rFonts w:ascii="Times New Roman" w:hAnsi="Times New Roman"/>
          <w:sz w:val="28"/>
          <w:szCs w:val="28"/>
          <w:lang w:val="de-DE"/>
        </w:rPr>
        <w:t>, kh</w:t>
      </w:r>
      <w:r w:rsidR="008C4F3A" w:rsidRPr="008C4F3A">
        <w:rPr>
          <w:rFonts w:ascii="Times New Roman" w:hAnsi="Times New Roman"/>
          <w:sz w:val="28"/>
          <w:szCs w:val="28"/>
          <w:lang w:val="de-DE"/>
        </w:rPr>
        <w:t>ô</w:t>
      </w:r>
      <w:r w:rsidR="008C4F3A">
        <w:rPr>
          <w:rFonts w:ascii="Times New Roman" w:hAnsi="Times New Roman"/>
          <w:sz w:val="28"/>
          <w:szCs w:val="28"/>
          <w:lang w:val="de-DE"/>
        </w:rPr>
        <w:t xml:space="preserve">ng </w:t>
      </w:r>
      <w:r w:rsidR="008C4F3A" w:rsidRPr="008C4F3A">
        <w:rPr>
          <w:rFonts w:ascii="Times New Roman" w:hAnsi="Times New Roman" w:hint="eastAsia"/>
          <w:sz w:val="28"/>
          <w:szCs w:val="28"/>
          <w:lang w:val="de-DE"/>
        </w:rPr>
        <w:t>đ</w:t>
      </w:r>
      <w:r w:rsidR="008C4F3A" w:rsidRPr="008C4F3A">
        <w:rPr>
          <w:rFonts w:ascii="Times New Roman" w:hAnsi="Times New Roman"/>
          <w:sz w:val="28"/>
          <w:szCs w:val="28"/>
          <w:lang w:val="de-DE"/>
        </w:rPr>
        <w:t>ể</w:t>
      </w:r>
      <w:r w:rsidR="008C4F3A">
        <w:rPr>
          <w:rFonts w:ascii="Times New Roman" w:hAnsi="Times New Roman"/>
          <w:sz w:val="28"/>
          <w:szCs w:val="28"/>
          <w:lang w:val="de-DE"/>
        </w:rPr>
        <w:t xml:space="preserve"> </w:t>
      </w:r>
      <w:r w:rsidR="00FE4A85">
        <w:rPr>
          <w:rFonts w:ascii="Times New Roman" w:hAnsi="Times New Roman"/>
          <w:sz w:val="28"/>
          <w:szCs w:val="28"/>
          <w:lang w:val="de-DE"/>
        </w:rPr>
        <w:t>d</w:t>
      </w:r>
      <w:r w:rsidR="00810848" w:rsidRPr="00810848">
        <w:rPr>
          <w:rFonts w:ascii="Times New Roman" w:hAnsi="Times New Roman"/>
          <w:sz w:val="28"/>
          <w:szCs w:val="28"/>
          <w:lang w:val="de-DE"/>
        </w:rPr>
        <w:t>ịch</w:t>
      </w:r>
      <w:r w:rsidR="00FE4A85">
        <w:rPr>
          <w:rFonts w:ascii="Times New Roman" w:hAnsi="Times New Roman"/>
          <w:sz w:val="28"/>
          <w:szCs w:val="28"/>
          <w:lang w:val="de-DE"/>
        </w:rPr>
        <w:t xml:space="preserve"> b</w:t>
      </w:r>
      <w:r w:rsidR="00FE4A85" w:rsidRPr="00FE4A85">
        <w:rPr>
          <w:rFonts w:ascii="Times New Roman" w:hAnsi="Times New Roman"/>
          <w:sz w:val="28"/>
          <w:szCs w:val="28"/>
          <w:lang w:val="de-DE"/>
        </w:rPr>
        <w:t>ệnh</w:t>
      </w:r>
      <w:r w:rsidR="00FE4A85">
        <w:rPr>
          <w:rFonts w:ascii="Times New Roman" w:hAnsi="Times New Roman"/>
          <w:sz w:val="28"/>
          <w:szCs w:val="28"/>
          <w:lang w:val="de-DE"/>
        </w:rPr>
        <w:t xml:space="preserve"> </w:t>
      </w:r>
      <w:r w:rsidR="008C4F3A">
        <w:rPr>
          <w:rFonts w:ascii="Times New Roman" w:hAnsi="Times New Roman"/>
          <w:sz w:val="28"/>
          <w:szCs w:val="28"/>
          <w:lang w:val="de-DE"/>
        </w:rPr>
        <w:t>l</w:t>
      </w:r>
      <w:r w:rsidR="008C4F3A" w:rsidRPr="008C4F3A">
        <w:rPr>
          <w:rFonts w:ascii="Times New Roman" w:hAnsi="Times New Roman"/>
          <w:sz w:val="28"/>
          <w:szCs w:val="28"/>
          <w:lang w:val="de-DE"/>
        </w:rPr>
        <w:t>â</w:t>
      </w:r>
      <w:r w:rsidR="008C4F3A">
        <w:rPr>
          <w:rFonts w:ascii="Times New Roman" w:hAnsi="Times New Roman"/>
          <w:sz w:val="28"/>
          <w:szCs w:val="28"/>
          <w:lang w:val="de-DE"/>
        </w:rPr>
        <w:t>y lan tr</w:t>
      </w:r>
      <w:r w:rsidR="008C4F3A" w:rsidRPr="008C4F3A">
        <w:rPr>
          <w:rFonts w:ascii="Times New Roman" w:hAnsi="Times New Roman"/>
          <w:sz w:val="28"/>
          <w:szCs w:val="28"/>
          <w:lang w:val="de-DE"/>
        </w:rPr>
        <w:t>ê</w:t>
      </w:r>
      <w:r w:rsidR="008C4F3A">
        <w:rPr>
          <w:rFonts w:ascii="Times New Roman" w:hAnsi="Times New Roman"/>
          <w:sz w:val="28"/>
          <w:szCs w:val="28"/>
          <w:lang w:val="de-DE"/>
        </w:rPr>
        <w:t>n di</w:t>
      </w:r>
      <w:r w:rsidR="008C4F3A" w:rsidRPr="008C4F3A">
        <w:rPr>
          <w:rFonts w:ascii="Times New Roman" w:hAnsi="Times New Roman"/>
          <w:sz w:val="28"/>
          <w:szCs w:val="28"/>
          <w:lang w:val="de-DE"/>
        </w:rPr>
        <w:t>ện</w:t>
      </w:r>
      <w:r w:rsidR="008C4F3A">
        <w:rPr>
          <w:rFonts w:ascii="Times New Roman" w:hAnsi="Times New Roman"/>
          <w:sz w:val="28"/>
          <w:szCs w:val="28"/>
          <w:lang w:val="de-DE"/>
        </w:rPr>
        <w:t xml:space="preserve"> r</w:t>
      </w:r>
      <w:r w:rsidR="008C4F3A" w:rsidRPr="008C4F3A">
        <w:rPr>
          <w:rFonts w:ascii="Times New Roman" w:hAnsi="Times New Roman"/>
          <w:sz w:val="28"/>
          <w:szCs w:val="28"/>
          <w:lang w:val="de-DE"/>
        </w:rPr>
        <w:t>ộng</w:t>
      </w:r>
      <w:r w:rsidR="008C4F3A">
        <w:rPr>
          <w:rFonts w:ascii="Times New Roman" w:hAnsi="Times New Roman"/>
          <w:sz w:val="28"/>
          <w:szCs w:val="28"/>
          <w:lang w:val="de-DE"/>
        </w:rPr>
        <w:t>.</w:t>
      </w:r>
    </w:p>
    <w:p w14:paraId="1B54E473" w14:textId="77777777" w:rsidR="00D17B22" w:rsidRPr="008C4F3A" w:rsidRDefault="00D17B22" w:rsidP="00115D41">
      <w:pPr>
        <w:spacing w:before="40" w:after="40" w:line="295" w:lineRule="auto"/>
        <w:ind w:left="360" w:firstLine="207"/>
        <w:rPr>
          <w:rFonts w:ascii="Times New Roman" w:hAnsi="Times New Roman"/>
          <w:b/>
          <w:i/>
          <w:sz w:val="28"/>
          <w:szCs w:val="28"/>
          <w:lang w:val="de-DE"/>
        </w:rPr>
      </w:pPr>
      <w:r w:rsidRPr="008C4F3A">
        <w:rPr>
          <w:rFonts w:ascii="Times New Roman" w:hAnsi="Times New Roman"/>
          <w:b/>
          <w:i/>
          <w:sz w:val="28"/>
          <w:szCs w:val="28"/>
          <w:lang w:val="de-DE"/>
        </w:rPr>
        <w:t>Lâm nghiệp</w:t>
      </w:r>
    </w:p>
    <w:p w14:paraId="22CCBFF5" w14:textId="77777777" w:rsidR="00D17B22" w:rsidRPr="00D17B22" w:rsidRDefault="00D17B22" w:rsidP="00115D41">
      <w:pPr>
        <w:spacing w:before="40" w:line="295" w:lineRule="auto"/>
        <w:ind w:firstLine="567"/>
        <w:jc w:val="both"/>
        <w:rPr>
          <w:rFonts w:ascii="Times New Roman" w:hAnsi="Times New Roman"/>
          <w:sz w:val="28"/>
          <w:szCs w:val="28"/>
          <w:lang w:val="de-DE"/>
        </w:rPr>
      </w:pPr>
      <w:r w:rsidRPr="00D17B22">
        <w:rPr>
          <w:rFonts w:ascii="Times New Roman" w:hAnsi="Times New Roman"/>
          <w:sz w:val="28"/>
          <w:szCs w:val="28"/>
          <w:lang w:val="de-DE"/>
        </w:rPr>
        <w:t>Diện tích rừng trồng tập trung tháng 7/2008 ước tính đạt 19,5 nghìn ha, tăng 0,5% so với cùng kỳ năm trước; sản lượng gỗ khai thác 281,2 nghìn m</w:t>
      </w:r>
      <w:r w:rsidRPr="00D17B22">
        <w:rPr>
          <w:rFonts w:ascii="Times New Roman" w:hAnsi="Times New Roman"/>
          <w:sz w:val="28"/>
          <w:szCs w:val="28"/>
          <w:vertAlign w:val="superscript"/>
          <w:lang w:val="de-DE"/>
        </w:rPr>
        <w:t>3</w:t>
      </w:r>
      <w:r w:rsidRPr="00D17B22">
        <w:rPr>
          <w:rFonts w:ascii="Times New Roman" w:hAnsi="Times New Roman"/>
          <w:sz w:val="28"/>
          <w:szCs w:val="28"/>
          <w:lang w:val="de-DE"/>
        </w:rPr>
        <w:t>, tăng 1%; số cây lâm nghiệp trồng phân tán 15,8 triệu cây, tăng 1,2%. Tính chung 7 tháng</w:t>
      </w:r>
      <w:r w:rsidRPr="00D17B22">
        <w:rPr>
          <w:rFonts w:ascii="Times New Roman" w:hAnsi="Times New Roman"/>
          <w:i/>
          <w:sz w:val="28"/>
          <w:szCs w:val="28"/>
          <w:lang w:val="de-DE"/>
        </w:rPr>
        <w:t xml:space="preserve">, </w:t>
      </w:r>
      <w:r w:rsidRPr="00D17B22">
        <w:rPr>
          <w:rFonts w:ascii="Times New Roman" w:hAnsi="Times New Roman"/>
          <w:sz w:val="28"/>
          <w:szCs w:val="28"/>
          <w:lang w:val="de-DE"/>
        </w:rPr>
        <w:t>diện tích rừng trồng tập trung đạt 117,9 nghìn ha, tăng 0,5% so với cùng kỳ năm 2007; sản lượng gỗ khai thác 1684,4 nghìn m</w:t>
      </w:r>
      <w:r w:rsidRPr="00D17B22">
        <w:rPr>
          <w:rFonts w:ascii="Times New Roman" w:hAnsi="Times New Roman"/>
          <w:sz w:val="28"/>
          <w:szCs w:val="28"/>
          <w:vertAlign w:val="superscript"/>
          <w:lang w:val="de-DE"/>
        </w:rPr>
        <w:t>3</w:t>
      </w:r>
      <w:r w:rsidRPr="00D17B22">
        <w:rPr>
          <w:rFonts w:ascii="Times New Roman" w:hAnsi="Times New Roman"/>
          <w:sz w:val="28"/>
          <w:szCs w:val="28"/>
          <w:lang w:val="de-DE"/>
        </w:rPr>
        <w:t xml:space="preserve">, tăng 1,1%; số cây lâm nghiệp trồng phân tán 125,6 triệu cây, giảm 0,3%. </w:t>
      </w:r>
    </w:p>
    <w:p w14:paraId="23ECEBFA" w14:textId="77777777" w:rsidR="00D17B22" w:rsidRPr="00D17B22" w:rsidRDefault="00D17B22" w:rsidP="00115D41">
      <w:pPr>
        <w:spacing w:before="40" w:line="295" w:lineRule="auto"/>
        <w:ind w:firstLine="567"/>
        <w:jc w:val="both"/>
        <w:rPr>
          <w:rFonts w:ascii="Times New Roman" w:hAnsi="Times New Roman"/>
          <w:spacing w:val="-2"/>
          <w:sz w:val="28"/>
          <w:szCs w:val="28"/>
          <w:lang w:val="de-DE"/>
        </w:rPr>
      </w:pPr>
      <w:r w:rsidRPr="00D17B22">
        <w:rPr>
          <w:rFonts w:ascii="Times New Roman" w:hAnsi="Times New Roman"/>
          <w:spacing w:val="-2"/>
          <w:sz w:val="28"/>
          <w:szCs w:val="28"/>
          <w:lang w:val="de-DE"/>
        </w:rPr>
        <w:t>Tình trạng cháy rừng và chặt phá rừng tuy vẫn xảy ra nhưng đã giảm nhờ công tác kiểm lâm được tăng cường</w:t>
      </w:r>
      <w:r w:rsidR="00FE4A85">
        <w:rPr>
          <w:rFonts w:ascii="Times New Roman" w:hAnsi="Times New Roman"/>
          <w:spacing w:val="-2"/>
          <w:sz w:val="28"/>
          <w:szCs w:val="28"/>
          <w:lang w:val="de-DE"/>
        </w:rPr>
        <w:t xml:space="preserve"> v</w:t>
      </w:r>
      <w:r w:rsidR="00FE4A85" w:rsidRPr="00FE4A85">
        <w:rPr>
          <w:rFonts w:ascii="Times New Roman" w:hAnsi="Times New Roman"/>
          <w:spacing w:val="-2"/>
          <w:sz w:val="28"/>
          <w:szCs w:val="28"/>
          <w:lang w:val="de-DE"/>
        </w:rPr>
        <w:t>à</w:t>
      </w:r>
      <w:r w:rsidR="00FE4A85">
        <w:rPr>
          <w:rFonts w:ascii="Times New Roman" w:hAnsi="Times New Roman"/>
          <w:spacing w:val="-2"/>
          <w:sz w:val="28"/>
          <w:szCs w:val="28"/>
          <w:lang w:val="de-DE"/>
        </w:rPr>
        <w:t xml:space="preserve"> th</w:t>
      </w:r>
      <w:r w:rsidR="00FE4A85" w:rsidRPr="00FE4A85">
        <w:rPr>
          <w:rFonts w:ascii="Times New Roman" w:hAnsi="Times New Roman"/>
          <w:spacing w:val="-2"/>
          <w:sz w:val="28"/>
          <w:szCs w:val="28"/>
          <w:lang w:val="de-DE"/>
        </w:rPr>
        <w:t>ời</w:t>
      </w:r>
      <w:r w:rsidR="00FE4A85">
        <w:rPr>
          <w:rFonts w:ascii="Times New Roman" w:hAnsi="Times New Roman"/>
          <w:spacing w:val="-2"/>
          <w:sz w:val="28"/>
          <w:szCs w:val="28"/>
          <w:lang w:val="de-DE"/>
        </w:rPr>
        <w:t xml:space="preserve"> ti</w:t>
      </w:r>
      <w:r w:rsidR="00FE4A85" w:rsidRPr="00FE4A85">
        <w:rPr>
          <w:rFonts w:ascii="Times New Roman" w:hAnsi="Times New Roman"/>
          <w:spacing w:val="-2"/>
          <w:sz w:val="28"/>
          <w:szCs w:val="28"/>
          <w:lang w:val="de-DE"/>
        </w:rPr>
        <w:t>ết</w:t>
      </w:r>
      <w:r w:rsidR="00FE4A85">
        <w:rPr>
          <w:rFonts w:ascii="Times New Roman" w:hAnsi="Times New Roman"/>
          <w:spacing w:val="-2"/>
          <w:sz w:val="28"/>
          <w:szCs w:val="28"/>
          <w:lang w:val="de-DE"/>
        </w:rPr>
        <w:t xml:space="preserve"> m</w:t>
      </w:r>
      <w:r w:rsidR="00FE4A85" w:rsidRPr="00FE4A85">
        <w:rPr>
          <w:rFonts w:ascii="Times New Roman" w:hAnsi="Times New Roman" w:hint="eastAsia"/>
          <w:spacing w:val="-2"/>
          <w:sz w:val="28"/>
          <w:szCs w:val="28"/>
          <w:lang w:val="de-DE"/>
        </w:rPr>
        <w:t>ư</w:t>
      </w:r>
      <w:r w:rsidR="00FE4A85">
        <w:rPr>
          <w:rFonts w:ascii="Times New Roman" w:hAnsi="Times New Roman"/>
          <w:spacing w:val="-2"/>
          <w:sz w:val="28"/>
          <w:szCs w:val="28"/>
          <w:lang w:val="de-DE"/>
        </w:rPr>
        <w:t>a nhi</w:t>
      </w:r>
      <w:r w:rsidR="00FE4A85" w:rsidRPr="00FE4A85">
        <w:rPr>
          <w:rFonts w:ascii="Times New Roman" w:hAnsi="Times New Roman"/>
          <w:spacing w:val="-2"/>
          <w:sz w:val="28"/>
          <w:szCs w:val="28"/>
          <w:lang w:val="de-DE"/>
        </w:rPr>
        <w:t>ều</w:t>
      </w:r>
      <w:r w:rsidRPr="00D17B22">
        <w:rPr>
          <w:rFonts w:ascii="Times New Roman" w:hAnsi="Times New Roman"/>
          <w:spacing w:val="-2"/>
          <w:sz w:val="28"/>
          <w:szCs w:val="28"/>
          <w:lang w:val="de-DE"/>
        </w:rPr>
        <w:t>. Trong</w:t>
      </w:r>
      <w:r w:rsidRPr="00D17B22">
        <w:rPr>
          <w:rFonts w:ascii="Times New Roman" w:hAnsi="Times New Roman"/>
          <w:i/>
          <w:spacing w:val="-2"/>
          <w:sz w:val="28"/>
          <w:szCs w:val="28"/>
          <w:lang w:val="de-DE"/>
        </w:rPr>
        <w:t xml:space="preserve"> </w:t>
      </w:r>
      <w:r w:rsidRPr="00D17B22">
        <w:rPr>
          <w:rFonts w:ascii="Times New Roman" w:hAnsi="Times New Roman"/>
          <w:spacing w:val="-2"/>
          <w:sz w:val="28"/>
          <w:szCs w:val="28"/>
          <w:lang w:val="de-DE"/>
        </w:rPr>
        <w:t>7 tháng đầu năm</w:t>
      </w:r>
      <w:r w:rsidRPr="00D17B22">
        <w:rPr>
          <w:rFonts w:ascii="Times New Roman" w:hAnsi="Times New Roman"/>
          <w:i/>
          <w:spacing w:val="-2"/>
          <w:sz w:val="28"/>
          <w:szCs w:val="28"/>
          <w:lang w:val="de-DE"/>
        </w:rPr>
        <w:t>,</w:t>
      </w:r>
      <w:r w:rsidRPr="00D17B22">
        <w:rPr>
          <w:rFonts w:ascii="Times New Roman" w:hAnsi="Times New Roman"/>
          <w:spacing w:val="-2"/>
          <w:sz w:val="28"/>
          <w:szCs w:val="28"/>
          <w:lang w:val="de-DE"/>
        </w:rPr>
        <w:t xml:space="preserve"> cả nước có 2237,4 ha diện tích rừng bị thiệt hại, trong đó diện tích rừng bị cháy là 951 ha.</w:t>
      </w:r>
    </w:p>
    <w:p w14:paraId="5325A4B8" w14:textId="77777777" w:rsidR="00D17B22" w:rsidRPr="00D17B22" w:rsidRDefault="00D17B22" w:rsidP="00115D41">
      <w:pPr>
        <w:spacing w:before="40" w:line="295" w:lineRule="auto"/>
        <w:ind w:firstLine="560"/>
        <w:rPr>
          <w:rFonts w:ascii="Times New Roman" w:hAnsi="Times New Roman"/>
          <w:b/>
          <w:i/>
          <w:sz w:val="28"/>
          <w:szCs w:val="28"/>
          <w:lang w:val="de-DE"/>
        </w:rPr>
      </w:pPr>
      <w:r w:rsidRPr="00D17B22">
        <w:rPr>
          <w:rFonts w:ascii="Times New Roman" w:hAnsi="Times New Roman"/>
          <w:b/>
          <w:i/>
          <w:sz w:val="28"/>
          <w:szCs w:val="28"/>
          <w:lang w:val="de-DE"/>
        </w:rPr>
        <w:t>Thuỷ sản</w:t>
      </w:r>
    </w:p>
    <w:p w14:paraId="662D0AF2" w14:textId="77777777" w:rsidR="00D17B22" w:rsidRPr="00D17B22" w:rsidRDefault="00D17B22" w:rsidP="00115D41">
      <w:pPr>
        <w:spacing w:before="40" w:line="295" w:lineRule="auto"/>
        <w:ind w:firstLine="560"/>
        <w:jc w:val="both"/>
        <w:rPr>
          <w:rFonts w:ascii="Times New Roman" w:hAnsi="Times New Roman"/>
          <w:sz w:val="28"/>
          <w:szCs w:val="28"/>
          <w:lang w:val="de-DE"/>
        </w:rPr>
      </w:pPr>
      <w:r w:rsidRPr="00D17B22">
        <w:rPr>
          <w:rFonts w:ascii="Times New Roman" w:hAnsi="Times New Roman"/>
          <w:sz w:val="28"/>
          <w:szCs w:val="28"/>
          <w:lang w:val="de-DE"/>
        </w:rPr>
        <w:t>Sản lượng thuỷ sản tháng 7/2008 ước tính đạt 427,5 nghìn tấn, tăng 13% so với cùng kỳ năm trước, trong đó nuôi trồng</w:t>
      </w:r>
      <w:r w:rsidR="008E391F">
        <w:rPr>
          <w:rFonts w:ascii="Times New Roman" w:hAnsi="Times New Roman"/>
          <w:sz w:val="28"/>
          <w:szCs w:val="28"/>
          <w:lang w:val="de-DE"/>
        </w:rPr>
        <w:t xml:space="preserve"> </w:t>
      </w:r>
      <w:r w:rsidR="008E391F" w:rsidRPr="008E391F">
        <w:rPr>
          <w:rFonts w:ascii="Times New Roman" w:hAnsi="Times New Roman" w:hint="eastAsia"/>
          <w:sz w:val="28"/>
          <w:szCs w:val="28"/>
          <w:lang w:val="de-DE"/>
        </w:rPr>
        <w:t>đ</w:t>
      </w:r>
      <w:r w:rsidR="008E391F" w:rsidRPr="008E391F">
        <w:rPr>
          <w:rFonts w:ascii="Times New Roman" w:hAnsi="Times New Roman"/>
          <w:sz w:val="28"/>
          <w:szCs w:val="28"/>
          <w:lang w:val="de-DE"/>
        </w:rPr>
        <w:t>ạt</w:t>
      </w:r>
      <w:r w:rsidRPr="00D17B22">
        <w:rPr>
          <w:rFonts w:ascii="Times New Roman" w:hAnsi="Times New Roman"/>
          <w:sz w:val="28"/>
          <w:szCs w:val="28"/>
          <w:lang w:val="de-DE"/>
        </w:rPr>
        <w:t xml:space="preserve"> 251 nghìn tấn, tăng 21,5%; khai thác </w:t>
      </w:r>
      <w:r w:rsidR="008E391F" w:rsidRPr="008E391F">
        <w:rPr>
          <w:rFonts w:ascii="Times New Roman" w:hAnsi="Times New Roman" w:hint="eastAsia"/>
          <w:sz w:val="28"/>
          <w:szCs w:val="28"/>
          <w:lang w:val="de-DE"/>
        </w:rPr>
        <w:t>đ</w:t>
      </w:r>
      <w:r w:rsidR="008E391F" w:rsidRPr="008E391F">
        <w:rPr>
          <w:rFonts w:ascii="Times New Roman" w:hAnsi="Times New Roman"/>
          <w:sz w:val="28"/>
          <w:szCs w:val="28"/>
          <w:lang w:val="de-DE"/>
        </w:rPr>
        <w:t>ạt</w:t>
      </w:r>
      <w:r w:rsidR="008E391F">
        <w:rPr>
          <w:rFonts w:ascii="Times New Roman" w:hAnsi="Times New Roman"/>
          <w:sz w:val="28"/>
          <w:szCs w:val="28"/>
          <w:lang w:val="de-DE"/>
        </w:rPr>
        <w:t xml:space="preserve"> </w:t>
      </w:r>
      <w:r w:rsidRPr="00D17B22">
        <w:rPr>
          <w:rFonts w:ascii="Times New Roman" w:hAnsi="Times New Roman"/>
          <w:sz w:val="28"/>
          <w:szCs w:val="28"/>
          <w:lang w:val="de-DE"/>
        </w:rPr>
        <w:t xml:space="preserve">176,5 nghìn tấn, tăng 2,7%. Nuôi trồng thuỷ sản hiện đang gặp nhiều khó khăn do giá thức ăn tiếp tục tăng trong khi giá cá thịt và giá xuất khẩu thuỷ sản chế biến giảm, cá tra đến thời kỳ thu hoạch nhưng không tiêu thụ được. Một số địa phương có lượng cá tồn đọng nhiều là: An Giang 25 nghìn tấn; Đồng Tháp trên 27 nghìn tấn; Cần Thơ 12 nghìn tấn; Vĩnh Long 11 nghìn tấn. Khai thác thủy sản thuận lợi hơn do đang vào vụ cá nam là vụ đánh bắt chính trong năm và chưa bị ảnh hưởng nhiều của mưa bão. </w:t>
      </w:r>
    </w:p>
    <w:p w14:paraId="6909D987" w14:textId="77777777" w:rsidR="00D17B22" w:rsidRPr="00D17B22" w:rsidRDefault="00D17B22" w:rsidP="00115D41">
      <w:pPr>
        <w:spacing w:before="40" w:line="295" w:lineRule="auto"/>
        <w:ind w:firstLine="560"/>
        <w:jc w:val="both"/>
        <w:rPr>
          <w:rFonts w:ascii="Times New Roman" w:hAnsi="Times New Roman"/>
          <w:b/>
          <w:sz w:val="28"/>
          <w:szCs w:val="28"/>
          <w:lang w:val="de-DE"/>
        </w:rPr>
      </w:pPr>
      <w:r w:rsidRPr="00D17B22">
        <w:rPr>
          <w:rFonts w:ascii="Times New Roman" w:hAnsi="Times New Roman"/>
          <w:sz w:val="28"/>
          <w:szCs w:val="28"/>
          <w:lang w:val="de-DE"/>
        </w:rPr>
        <w:t xml:space="preserve">Tính chung 7 tháng, sản lượng thủy sản ước tính đạt 2551,5 nghìn tấn, tăng 11,4% so với cùng kỳ năm trước (Cá đạt 1986,4 nghìn tấn, tăng 14,1%; tôm 231,6 nghìn tấn, tăng 1,5%), trong đó nuôi trồng 1296 nghìn tấn tăng 25%; khai thác 1255,5 nghìn tấn, tăng 0,1%. </w:t>
      </w:r>
    </w:p>
    <w:p w14:paraId="39EAF44C" w14:textId="77777777" w:rsidR="00D17B22" w:rsidRPr="00D17B22" w:rsidRDefault="00D17B22" w:rsidP="0020321F">
      <w:pPr>
        <w:spacing w:before="40" w:line="307" w:lineRule="auto"/>
        <w:ind w:firstLine="561"/>
        <w:jc w:val="both"/>
        <w:rPr>
          <w:rFonts w:ascii="Times New Roman" w:hAnsi="Times New Roman"/>
          <w:b/>
          <w:sz w:val="28"/>
          <w:szCs w:val="28"/>
          <w:lang w:val="fr-FR"/>
        </w:rPr>
      </w:pPr>
      <w:r w:rsidRPr="00D17B22">
        <w:rPr>
          <w:rFonts w:ascii="Times New Roman" w:hAnsi="Times New Roman"/>
          <w:b/>
          <w:sz w:val="28"/>
          <w:szCs w:val="28"/>
          <w:lang w:val="fr-FR"/>
        </w:rPr>
        <w:lastRenderedPageBreak/>
        <w:t>2. Sản xuất công nghiệp</w:t>
      </w:r>
    </w:p>
    <w:p w14:paraId="05AAE2CD" w14:textId="77777777" w:rsidR="00D17B22" w:rsidRPr="00D17B22" w:rsidRDefault="00D17B22" w:rsidP="0020321F">
      <w:pPr>
        <w:pStyle w:val="NormalTimesNewRoman"/>
        <w:spacing w:line="307" w:lineRule="auto"/>
        <w:ind w:firstLine="561"/>
        <w:rPr>
          <w:spacing w:val="0"/>
          <w:szCs w:val="28"/>
          <w:lang w:val="fr-FR"/>
        </w:rPr>
      </w:pPr>
      <w:r w:rsidRPr="00D17B22">
        <w:rPr>
          <w:spacing w:val="0"/>
          <w:szCs w:val="28"/>
          <w:lang w:val="fr-FR"/>
        </w:rPr>
        <w:t>Giá trị sản xuất công nghiệp tháng 7/2008 theo giá so sánh 1994 ước tính tăng 16,1% so với cùng kỳ năm trước, trong đó khu vực kinh tế Nhà nước tăng 6,7%; khu vực kinh tế ngoài Nhà nước tăng 22,1%; khu vực có vốn đầu tư nước ngoài tăng 16,9% (dầu mỏ và khí đốt giảm 5,4%, các sản phẩm khác tăng 19,3%). S</w:t>
      </w:r>
      <w:r w:rsidRPr="00D17B22">
        <w:rPr>
          <w:color w:val="000000"/>
          <w:spacing w:val="0"/>
          <w:szCs w:val="28"/>
          <w:lang w:val="de-DE" w:bidi="th-TH"/>
        </w:rPr>
        <w:t>ản xuất công nghiệp tháng 7 tăng chậm hơn mức tăng của tháng trước chủ yếu do giá nguyên, nhiên vật liệu đầu vào tiếp tục tăng và đứng ở mức cao nên quá trình sản xuất và tiêu thụ sản phẩm gặp nhiều khó khăn.</w:t>
      </w:r>
      <w:r w:rsidRPr="00D17B22">
        <w:rPr>
          <w:spacing w:val="0"/>
          <w:szCs w:val="28"/>
          <w:lang w:val="fr-FR"/>
        </w:rPr>
        <w:t xml:space="preserve"> </w:t>
      </w:r>
    </w:p>
    <w:p w14:paraId="07CB8820" w14:textId="77777777" w:rsidR="00D17B22" w:rsidRPr="00D17B22" w:rsidRDefault="00D17B22" w:rsidP="0020321F">
      <w:pPr>
        <w:pStyle w:val="NormalTimesNewRoman"/>
        <w:spacing w:line="307" w:lineRule="auto"/>
        <w:ind w:firstLine="561"/>
        <w:rPr>
          <w:spacing w:val="0"/>
          <w:szCs w:val="28"/>
          <w:lang w:val="fr-FR"/>
        </w:rPr>
      </w:pPr>
      <w:r w:rsidRPr="00D17B22">
        <w:rPr>
          <w:spacing w:val="0"/>
          <w:szCs w:val="28"/>
          <w:lang w:val="fr-FR"/>
        </w:rPr>
        <w:t xml:space="preserve">Tính chung 7 tháng đầu năm nay, giá trị sản xuất công nghiệp theo giá so sánh 1994 ước tính đạt 382,3 nghìn tỷ đồng, tăng 16,4% so với cùng kỳ năm 2007, trong đó khu vực kinh tế Nhà nước đạt 86,8 nghìn tỷ đồng, tăng 6,7% (trung ương quản lý tăng 9,4%, địa phương quản lý giảm 1,3%); khu vực kinh tế ngoài Nhà nước đạt 136,9 nghìn tỷ đồng, tăng 22,2%; khu vực có vốn đầu tư nước ngoài đạt 158,7 nghìn tỷ đồng, tăng 17,3% (dầu mỏ và khí đốt giảm 7%, các sản phẩm khác tăng 19,9%). </w:t>
      </w:r>
    </w:p>
    <w:p w14:paraId="2631E933" w14:textId="77777777" w:rsidR="00D17B22" w:rsidRPr="00D17B22" w:rsidRDefault="00D17B22" w:rsidP="0020321F">
      <w:pPr>
        <w:pStyle w:val="NormalTimesNewRoman"/>
        <w:spacing w:line="307" w:lineRule="auto"/>
        <w:ind w:left="-140" w:firstLine="561"/>
        <w:rPr>
          <w:spacing w:val="0"/>
          <w:szCs w:val="28"/>
          <w:lang w:val="fr-FR" w:bidi="th-TH"/>
        </w:rPr>
      </w:pPr>
      <w:r w:rsidRPr="00D17B22">
        <w:rPr>
          <w:color w:val="000000"/>
          <w:spacing w:val="0"/>
          <w:szCs w:val="28"/>
          <w:lang w:val="fr-FR" w:bidi="th-TH"/>
        </w:rPr>
        <w:t>M</w:t>
      </w:r>
      <w:r w:rsidRPr="00D17B22">
        <w:rPr>
          <w:spacing w:val="0"/>
          <w:szCs w:val="28"/>
          <w:lang w:val="de-DE" w:bidi="th-TH"/>
        </w:rPr>
        <w:t>ột số sản phẩm công nghiệp chủ yếu có tốc độ tăng cao hơn mức tăng chung là: Xe tải tăng 96,2%; xe chở khách tăng 78,6%; máy giặt tăng 54,2%; sữa bột tăng 36,6%; tivi tăng 34,4%; tủ lạnh, tủ đá tăng 27%; xà phòng tăng 25,5%; biến thế điện tăng 23,7%; quần áo người lớn tăng 21,8%; thủy hải sản chế biến tăng 20,8%; dầu thực vật tinh luyện tăng 19,1%. Tuy nhiên,</w:t>
      </w:r>
      <w:r w:rsidRPr="00D17B22">
        <w:rPr>
          <w:spacing w:val="0"/>
          <w:szCs w:val="28"/>
          <w:lang w:val="fr-FR" w:bidi="th-TH"/>
        </w:rPr>
        <w:t xml:space="preserve"> một số sản phẩm quan trọng khác có tốc độ tăng thấp hơn mức tăng chung hoặc giảm so với cùng kỳ năm trước như: Sản xuất điện tăng 13,8%; nước máy thương phẩm tăng 13,3%; xi măng tăng 11,8%; xe máy tăng 6,3%; sơn hoá học tăng 5,5%; phân hóa học tăng 4,9%; than sạch tăng 4,9%; thép tròn tăng 4,7%; dầu thô giảm 6%; điều hòa nhiệt độ giảm 2,1%; khí đốt thiên nhiên giảm 0,2%.</w:t>
      </w:r>
    </w:p>
    <w:p w14:paraId="63CC1E7F" w14:textId="77777777" w:rsidR="00D17B22" w:rsidRPr="0020321F" w:rsidRDefault="00D17B22" w:rsidP="0020321F">
      <w:pPr>
        <w:pStyle w:val="NormalTimesNewRoman"/>
        <w:spacing w:line="307" w:lineRule="auto"/>
        <w:ind w:left="-140" w:firstLine="561"/>
        <w:rPr>
          <w:spacing w:val="2"/>
          <w:szCs w:val="28"/>
        </w:rPr>
      </w:pPr>
      <w:r w:rsidRPr="0020321F">
        <w:rPr>
          <w:spacing w:val="2"/>
          <w:szCs w:val="28"/>
        </w:rPr>
        <w:t xml:space="preserve">Nhiều tỉnh, thành phố trực thuộc trung ương có quy mô sản xuất công nghiệp lớn vẫn duy trì được tốc độ tăng cao so với cùng kỳ năm trước, trong đó một số tỉnh, thành phố có mức tăng cao hơn mức tăng chung của cả nước là: Vĩnh Phúc tăng 30,9%; Hà Tây tăng 25,4%; Bình Dương tăng 24,4%; Hải Dương tăng 23,6%; Đồng Nai tăng 20,2%; Hải Phòng tăng 18,2%; Phú Thọ tăng 16,6%. Hai </w:t>
      </w:r>
      <w:r w:rsidR="008E391F" w:rsidRPr="0020321F">
        <w:rPr>
          <w:spacing w:val="2"/>
          <w:szCs w:val="28"/>
        </w:rPr>
        <w:t xml:space="preserve">trung tâm công nghiệp </w:t>
      </w:r>
      <w:r w:rsidRPr="0020321F">
        <w:rPr>
          <w:spacing w:val="2"/>
          <w:szCs w:val="28"/>
        </w:rPr>
        <w:t>lớn là Hà Nội và thành phố Hồ Chí Minh chỉ đạt tốc độ tăng 14,7% và 13%; riêng Bà Rịa -Vũng Tàu giảm 3,8% do sản lượng dầu thô khai thác tiếp tục giảm.</w:t>
      </w:r>
    </w:p>
    <w:p w14:paraId="28BAC73A" w14:textId="77777777" w:rsidR="00D17B22" w:rsidRPr="00D17B22" w:rsidRDefault="00D17B22" w:rsidP="003C4092">
      <w:pPr>
        <w:pStyle w:val="NormalTimesNewRoman"/>
        <w:spacing w:line="300" w:lineRule="auto"/>
        <w:ind w:firstLine="562"/>
        <w:rPr>
          <w:b/>
          <w:spacing w:val="0"/>
          <w:szCs w:val="28"/>
        </w:rPr>
      </w:pPr>
      <w:r w:rsidRPr="00D17B22">
        <w:rPr>
          <w:b/>
          <w:spacing w:val="0"/>
          <w:szCs w:val="28"/>
        </w:rPr>
        <w:lastRenderedPageBreak/>
        <w:t>3</w:t>
      </w:r>
      <w:r w:rsidRPr="00D17B22">
        <w:rPr>
          <w:spacing w:val="0"/>
          <w:szCs w:val="28"/>
        </w:rPr>
        <w:t xml:space="preserve">. </w:t>
      </w:r>
      <w:r w:rsidRPr="00D17B22">
        <w:rPr>
          <w:b/>
          <w:spacing w:val="0"/>
          <w:szCs w:val="28"/>
        </w:rPr>
        <w:t>Đầu tư</w:t>
      </w:r>
    </w:p>
    <w:p w14:paraId="2079D4CA" w14:textId="77777777" w:rsidR="00D17B22" w:rsidRPr="00D17B22" w:rsidRDefault="00D17B22" w:rsidP="00115D41">
      <w:pPr>
        <w:spacing w:before="60" w:after="60" w:line="295" w:lineRule="auto"/>
        <w:ind w:firstLine="561"/>
        <w:jc w:val="both"/>
        <w:rPr>
          <w:rFonts w:ascii="Times New Roman" w:hAnsi="Times New Roman"/>
          <w:iCs/>
          <w:sz w:val="28"/>
          <w:szCs w:val="28"/>
          <w:lang w:val="de-DE"/>
        </w:rPr>
      </w:pPr>
      <w:r w:rsidRPr="00D17B22">
        <w:rPr>
          <w:rFonts w:ascii="Times New Roman" w:hAnsi="Times New Roman"/>
          <w:iCs/>
          <w:sz w:val="28"/>
          <w:szCs w:val="28"/>
          <w:lang w:val="de-DE"/>
        </w:rPr>
        <w:t xml:space="preserve">Thực hiện vốn đầu tư từ ngân sách Nhà nước tháng 7/2008 ước tính đạt 8,6 nghìn tỷ đồng, bằng 8,8% kế hoạch năm, trong đó vốn </w:t>
      </w:r>
      <w:r w:rsidR="008C4F3A">
        <w:rPr>
          <w:rFonts w:ascii="Times New Roman" w:hAnsi="Times New Roman"/>
          <w:iCs/>
          <w:sz w:val="28"/>
          <w:szCs w:val="28"/>
          <w:lang w:val="de-DE"/>
        </w:rPr>
        <w:t xml:space="preserve">trung ương quản lý </w:t>
      </w:r>
      <w:r w:rsidRPr="00D17B22">
        <w:rPr>
          <w:rFonts w:ascii="Times New Roman" w:hAnsi="Times New Roman"/>
          <w:iCs/>
          <w:sz w:val="28"/>
          <w:szCs w:val="28"/>
          <w:lang w:val="de-DE"/>
        </w:rPr>
        <w:t>2,4 nghìn tỷ đồng, bằng</w:t>
      </w:r>
      <w:r w:rsidR="008C4F3A">
        <w:rPr>
          <w:rFonts w:ascii="Times New Roman" w:hAnsi="Times New Roman"/>
          <w:iCs/>
          <w:sz w:val="28"/>
          <w:szCs w:val="28"/>
          <w:lang w:val="de-DE"/>
        </w:rPr>
        <w:t xml:space="preserve"> 7,3%; vốn địa phương quản lý</w:t>
      </w:r>
      <w:r w:rsidRPr="00D17B22">
        <w:rPr>
          <w:rFonts w:ascii="Times New Roman" w:hAnsi="Times New Roman"/>
          <w:iCs/>
          <w:sz w:val="28"/>
          <w:szCs w:val="28"/>
          <w:lang w:val="de-DE"/>
        </w:rPr>
        <w:t xml:space="preserve"> 6,2 nghìn tỷ đồng, bằng 9,5%. Tính chung 7 tháng đầu năm 2008</w:t>
      </w:r>
      <w:r w:rsidR="008C4F3A">
        <w:rPr>
          <w:rFonts w:ascii="Times New Roman" w:hAnsi="Times New Roman"/>
          <w:iCs/>
          <w:sz w:val="28"/>
          <w:szCs w:val="28"/>
          <w:lang w:val="de-DE"/>
        </w:rPr>
        <w:t>,</w:t>
      </w:r>
      <w:r w:rsidRPr="00D17B22">
        <w:rPr>
          <w:rFonts w:ascii="Times New Roman" w:hAnsi="Times New Roman"/>
          <w:iCs/>
          <w:sz w:val="28"/>
          <w:szCs w:val="28"/>
          <w:lang w:val="de-DE"/>
        </w:rPr>
        <w:t xml:space="preserve"> </w:t>
      </w:r>
      <w:r w:rsidR="008C4F3A" w:rsidRPr="00D17B22">
        <w:rPr>
          <w:rFonts w:ascii="Times New Roman" w:hAnsi="Times New Roman"/>
          <w:iCs/>
          <w:sz w:val="28"/>
          <w:szCs w:val="28"/>
          <w:lang w:val="de-DE"/>
        </w:rPr>
        <w:t>vốn đầu tư từ ngân sách Nhà nước</w:t>
      </w:r>
      <w:r w:rsidR="008C4F3A">
        <w:rPr>
          <w:rFonts w:ascii="Times New Roman" w:hAnsi="Times New Roman"/>
          <w:iCs/>
          <w:sz w:val="28"/>
          <w:szCs w:val="28"/>
          <w:lang w:val="de-DE"/>
        </w:rPr>
        <w:t xml:space="preserve"> </w:t>
      </w:r>
      <w:r w:rsidRPr="00D17B22">
        <w:rPr>
          <w:rFonts w:ascii="Times New Roman" w:hAnsi="Times New Roman"/>
          <w:iCs/>
          <w:sz w:val="28"/>
          <w:szCs w:val="28"/>
          <w:lang w:val="de-DE"/>
        </w:rPr>
        <w:t xml:space="preserve">ước tính thực hiện 47,7 nghìn tỷ đồng, bằng 48,6% kế hoạch năm, </w:t>
      </w:r>
      <w:r w:rsidR="008C4F3A">
        <w:rPr>
          <w:rFonts w:ascii="Times New Roman" w:hAnsi="Times New Roman"/>
          <w:iCs/>
          <w:sz w:val="28"/>
          <w:szCs w:val="28"/>
          <w:lang w:val="de-DE"/>
        </w:rPr>
        <w:t xml:space="preserve">trong </w:t>
      </w:r>
      <w:r w:rsidR="008C4F3A" w:rsidRPr="008C4F3A">
        <w:rPr>
          <w:rFonts w:ascii="Times New Roman" w:hAnsi="Times New Roman" w:hint="eastAsia"/>
          <w:iCs/>
          <w:sz w:val="28"/>
          <w:szCs w:val="28"/>
          <w:lang w:val="de-DE"/>
        </w:rPr>
        <w:t>đ</w:t>
      </w:r>
      <w:r w:rsidR="008C4F3A" w:rsidRPr="008C4F3A">
        <w:rPr>
          <w:rFonts w:ascii="Times New Roman" w:hAnsi="Times New Roman"/>
          <w:iCs/>
          <w:sz w:val="28"/>
          <w:szCs w:val="28"/>
          <w:lang w:val="de-DE"/>
        </w:rPr>
        <w:t>ó</w:t>
      </w:r>
      <w:r w:rsidR="008C4F3A">
        <w:rPr>
          <w:rFonts w:ascii="Times New Roman" w:hAnsi="Times New Roman"/>
          <w:iCs/>
          <w:sz w:val="28"/>
          <w:szCs w:val="28"/>
          <w:lang w:val="de-DE"/>
        </w:rPr>
        <w:t xml:space="preserve"> </w:t>
      </w:r>
      <w:r w:rsidRPr="00D17B22">
        <w:rPr>
          <w:rFonts w:ascii="Times New Roman" w:hAnsi="Times New Roman"/>
          <w:iCs/>
          <w:sz w:val="28"/>
          <w:szCs w:val="28"/>
          <w:lang w:val="de-DE"/>
        </w:rPr>
        <w:t xml:space="preserve">vốn </w:t>
      </w:r>
      <w:r w:rsidR="008C4F3A">
        <w:rPr>
          <w:rFonts w:ascii="Times New Roman" w:hAnsi="Times New Roman"/>
          <w:iCs/>
          <w:sz w:val="28"/>
          <w:szCs w:val="28"/>
          <w:lang w:val="de-DE"/>
        </w:rPr>
        <w:t>t</w:t>
      </w:r>
      <w:r w:rsidRPr="00D17B22">
        <w:rPr>
          <w:rFonts w:ascii="Times New Roman" w:hAnsi="Times New Roman"/>
          <w:iCs/>
          <w:sz w:val="28"/>
          <w:szCs w:val="28"/>
          <w:lang w:val="de-DE"/>
        </w:rPr>
        <w:t xml:space="preserve">rung ương quản lý 14,3 nghìn tỷ đồng, bằng 43,2%; vốn địa phương quản lý 33,4 nghìn tỷ đồng, bằng 51,3%. </w:t>
      </w:r>
    </w:p>
    <w:p w14:paraId="7CE4FF41" w14:textId="77777777" w:rsidR="008E391F" w:rsidRDefault="00D17B22" w:rsidP="00115D41">
      <w:pPr>
        <w:spacing w:before="40" w:after="40" w:line="295" w:lineRule="auto"/>
        <w:ind w:firstLine="561"/>
        <w:jc w:val="both"/>
        <w:rPr>
          <w:rFonts w:ascii="Times New Roman" w:hAnsi="Times New Roman"/>
          <w:iCs/>
          <w:sz w:val="28"/>
          <w:szCs w:val="28"/>
          <w:lang w:val="de-DE"/>
        </w:rPr>
      </w:pPr>
      <w:r w:rsidRPr="00D17B22">
        <w:rPr>
          <w:rFonts w:ascii="Times New Roman" w:hAnsi="Times New Roman"/>
          <w:iCs/>
          <w:sz w:val="28"/>
          <w:szCs w:val="28"/>
          <w:lang w:val="de-DE"/>
        </w:rPr>
        <w:t xml:space="preserve">Nhìn chung, vốn </w:t>
      </w:r>
      <w:r w:rsidR="00810848" w:rsidRPr="00810848">
        <w:rPr>
          <w:rFonts w:ascii="Times New Roman" w:hAnsi="Times New Roman" w:hint="eastAsia"/>
          <w:iCs/>
          <w:sz w:val="28"/>
          <w:szCs w:val="28"/>
          <w:lang w:val="de-DE"/>
        </w:rPr>
        <w:t>đ</w:t>
      </w:r>
      <w:r w:rsidR="00810848" w:rsidRPr="00810848">
        <w:rPr>
          <w:rFonts w:ascii="Times New Roman" w:hAnsi="Times New Roman"/>
          <w:iCs/>
          <w:sz w:val="28"/>
          <w:szCs w:val="28"/>
          <w:lang w:val="de-DE"/>
        </w:rPr>
        <w:t>ầu</w:t>
      </w:r>
      <w:r w:rsidR="00810848">
        <w:rPr>
          <w:rFonts w:ascii="Times New Roman" w:hAnsi="Times New Roman"/>
          <w:iCs/>
          <w:sz w:val="28"/>
          <w:szCs w:val="28"/>
          <w:lang w:val="de-DE"/>
        </w:rPr>
        <w:t xml:space="preserve"> t</w:t>
      </w:r>
      <w:r w:rsidR="00810848" w:rsidRPr="00810848">
        <w:rPr>
          <w:rFonts w:ascii="Times New Roman" w:hAnsi="Times New Roman" w:hint="eastAsia"/>
          <w:iCs/>
          <w:sz w:val="28"/>
          <w:szCs w:val="28"/>
          <w:lang w:val="de-DE"/>
        </w:rPr>
        <w:t>ư</w:t>
      </w:r>
      <w:r w:rsidR="00810848">
        <w:rPr>
          <w:rFonts w:ascii="Times New Roman" w:hAnsi="Times New Roman"/>
          <w:iCs/>
          <w:sz w:val="28"/>
          <w:szCs w:val="28"/>
          <w:lang w:val="de-DE"/>
        </w:rPr>
        <w:t xml:space="preserve"> </w:t>
      </w:r>
      <w:r w:rsidRPr="00D17B22">
        <w:rPr>
          <w:rFonts w:ascii="Times New Roman" w:hAnsi="Times New Roman"/>
          <w:iCs/>
          <w:sz w:val="28"/>
          <w:szCs w:val="28"/>
          <w:lang w:val="de-DE"/>
        </w:rPr>
        <w:t>thực hiện của các Bộ, ngành và địa phương trong 7 tháng đầu năm nay đạt thấp so với kế hoạch năm</w:t>
      </w:r>
      <w:r w:rsidR="008E391F">
        <w:rPr>
          <w:rFonts w:ascii="Times New Roman" w:hAnsi="Times New Roman"/>
          <w:iCs/>
          <w:sz w:val="28"/>
          <w:szCs w:val="28"/>
          <w:lang w:val="de-DE"/>
        </w:rPr>
        <w:t xml:space="preserve"> </w:t>
      </w:r>
      <w:r w:rsidR="008E391F" w:rsidRPr="00810848">
        <w:rPr>
          <w:rFonts w:ascii="Times New Roman" w:hAnsi="Times New Roman"/>
          <w:iCs/>
          <w:color w:val="000000"/>
          <w:sz w:val="28"/>
          <w:szCs w:val="28"/>
          <w:lang w:val="de-DE"/>
        </w:rPr>
        <w:t xml:space="preserve">chủ yếu do giá nguyên vật liệu biến </w:t>
      </w:r>
      <w:r w:rsidR="008E391F" w:rsidRPr="00810848">
        <w:rPr>
          <w:rFonts w:ascii="Times New Roman" w:hAnsi="Times New Roman" w:hint="eastAsia"/>
          <w:iCs/>
          <w:color w:val="000000"/>
          <w:sz w:val="28"/>
          <w:szCs w:val="28"/>
          <w:lang w:val="de-DE"/>
        </w:rPr>
        <w:t>đ</w:t>
      </w:r>
      <w:r w:rsidR="008E391F" w:rsidRPr="00810848">
        <w:rPr>
          <w:rFonts w:ascii="Times New Roman" w:hAnsi="Times New Roman"/>
          <w:iCs/>
          <w:color w:val="000000"/>
          <w:sz w:val="28"/>
          <w:szCs w:val="28"/>
          <w:lang w:val="de-DE"/>
        </w:rPr>
        <w:t>ộng</w:t>
      </w:r>
      <w:r w:rsidRPr="00810848">
        <w:rPr>
          <w:rFonts w:ascii="Times New Roman" w:hAnsi="Times New Roman"/>
          <w:iCs/>
          <w:color w:val="000000"/>
          <w:sz w:val="28"/>
          <w:szCs w:val="28"/>
          <w:lang w:val="de-DE"/>
        </w:rPr>
        <w:t>.</w:t>
      </w:r>
      <w:r w:rsidRPr="00D17B22">
        <w:rPr>
          <w:rFonts w:ascii="Times New Roman" w:hAnsi="Times New Roman"/>
          <w:iCs/>
          <w:sz w:val="28"/>
          <w:szCs w:val="28"/>
          <w:lang w:val="de-DE"/>
        </w:rPr>
        <w:t xml:space="preserve"> </w:t>
      </w:r>
      <w:r w:rsidR="008C4F3A">
        <w:rPr>
          <w:rFonts w:ascii="Times New Roman" w:hAnsi="Times New Roman"/>
          <w:iCs/>
          <w:sz w:val="28"/>
          <w:szCs w:val="28"/>
          <w:lang w:val="de-DE"/>
        </w:rPr>
        <w:t>M</w:t>
      </w:r>
      <w:r w:rsidRPr="00D17B22">
        <w:rPr>
          <w:rFonts w:ascii="Times New Roman" w:hAnsi="Times New Roman"/>
          <w:iCs/>
          <w:sz w:val="28"/>
          <w:szCs w:val="28"/>
          <w:lang w:val="de-DE"/>
        </w:rPr>
        <w:t xml:space="preserve">ột số Bộ có khối lượng thực hiện đạt trên 50% kế hoạch năm </w:t>
      </w:r>
      <w:r w:rsidR="0054763B">
        <w:rPr>
          <w:rFonts w:ascii="Times New Roman" w:hAnsi="Times New Roman"/>
          <w:iCs/>
          <w:sz w:val="28"/>
          <w:szCs w:val="28"/>
          <w:lang w:val="de-DE"/>
        </w:rPr>
        <w:t>l</w:t>
      </w:r>
      <w:r w:rsidR="0054763B" w:rsidRPr="0054763B">
        <w:rPr>
          <w:rFonts w:ascii="Times New Roman" w:hAnsi="Times New Roman"/>
          <w:iCs/>
          <w:sz w:val="28"/>
          <w:szCs w:val="28"/>
          <w:lang w:val="de-DE"/>
        </w:rPr>
        <w:t>à</w:t>
      </w:r>
      <w:r w:rsidRPr="00D17B22">
        <w:rPr>
          <w:rFonts w:ascii="Times New Roman" w:hAnsi="Times New Roman"/>
          <w:iCs/>
          <w:sz w:val="28"/>
          <w:szCs w:val="28"/>
          <w:lang w:val="de-DE"/>
        </w:rPr>
        <w:t xml:space="preserve">: </w:t>
      </w:r>
      <w:r w:rsidR="008E391F" w:rsidRPr="00D17B22">
        <w:rPr>
          <w:rFonts w:ascii="Times New Roman" w:hAnsi="Times New Roman"/>
          <w:iCs/>
          <w:sz w:val="28"/>
          <w:szCs w:val="28"/>
          <w:lang w:val="de-DE"/>
        </w:rPr>
        <w:t>Bộ Nông nghiệp và Phát triển nông thôn 1</w:t>
      </w:r>
      <w:r w:rsidR="008E391F">
        <w:rPr>
          <w:rFonts w:ascii="Times New Roman" w:hAnsi="Times New Roman"/>
          <w:iCs/>
          <w:sz w:val="28"/>
          <w:szCs w:val="28"/>
          <w:lang w:val="de-DE"/>
        </w:rPr>
        <w:t>008,2</w:t>
      </w:r>
      <w:r w:rsidR="008E391F" w:rsidRPr="00D17B22">
        <w:rPr>
          <w:rFonts w:ascii="Times New Roman" w:hAnsi="Times New Roman"/>
          <w:iCs/>
          <w:sz w:val="28"/>
          <w:szCs w:val="28"/>
          <w:lang w:val="de-DE"/>
        </w:rPr>
        <w:t xml:space="preserve"> tỷ đồng, bằng 60,5%;</w:t>
      </w:r>
      <w:r w:rsidR="008E391F">
        <w:rPr>
          <w:rFonts w:ascii="Times New Roman" w:hAnsi="Times New Roman"/>
          <w:iCs/>
          <w:sz w:val="28"/>
          <w:szCs w:val="28"/>
          <w:lang w:val="de-DE"/>
        </w:rPr>
        <w:t xml:space="preserve"> </w:t>
      </w:r>
      <w:r w:rsidR="008E391F" w:rsidRPr="00D17B22">
        <w:rPr>
          <w:rFonts w:ascii="Times New Roman" w:hAnsi="Times New Roman"/>
          <w:iCs/>
          <w:sz w:val="28"/>
          <w:szCs w:val="28"/>
          <w:lang w:val="de-DE"/>
        </w:rPr>
        <w:t xml:space="preserve">Bộ Công Thương 128,6 tỷ đồng, bằng 54,3%; </w:t>
      </w:r>
      <w:r w:rsidRPr="00D17B22">
        <w:rPr>
          <w:rFonts w:ascii="Times New Roman" w:hAnsi="Times New Roman"/>
          <w:iCs/>
          <w:sz w:val="28"/>
          <w:szCs w:val="28"/>
          <w:lang w:val="de-DE"/>
        </w:rPr>
        <w:t>Bộ Giáo dục và Đào tạo 582,9 tỷ đồng, bằng 52%; Bộ</w:t>
      </w:r>
      <w:r w:rsidR="008E391F">
        <w:rPr>
          <w:rFonts w:ascii="Times New Roman" w:hAnsi="Times New Roman"/>
          <w:iCs/>
          <w:sz w:val="28"/>
          <w:szCs w:val="28"/>
          <w:lang w:val="de-DE"/>
        </w:rPr>
        <w:t xml:space="preserve"> Y tế 480,4 tỷ đồng, bằng 51,5%. M</w:t>
      </w:r>
      <w:r w:rsidR="008E391F" w:rsidRPr="008E391F">
        <w:rPr>
          <w:rFonts w:ascii="Times New Roman" w:hAnsi="Times New Roman"/>
          <w:iCs/>
          <w:sz w:val="28"/>
          <w:szCs w:val="28"/>
          <w:lang w:val="de-DE"/>
        </w:rPr>
        <w:t>ột</w:t>
      </w:r>
      <w:r w:rsidR="008E391F">
        <w:rPr>
          <w:rFonts w:ascii="Times New Roman" w:hAnsi="Times New Roman"/>
          <w:iCs/>
          <w:sz w:val="28"/>
          <w:szCs w:val="28"/>
          <w:lang w:val="de-DE"/>
        </w:rPr>
        <w:t xml:space="preserve"> s</w:t>
      </w:r>
      <w:r w:rsidR="008E391F" w:rsidRPr="008E391F">
        <w:rPr>
          <w:rFonts w:ascii="Times New Roman" w:hAnsi="Times New Roman"/>
          <w:iCs/>
          <w:sz w:val="28"/>
          <w:szCs w:val="28"/>
          <w:lang w:val="de-DE"/>
        </w:rPr>
        <w:t>ố</w:t>
      </w:r>
      <w:r w:rsidR="008E391F">
        <w:rPr>
          <w:rFonts w:ascii="Times New Roman" w:hAnsi="Times New Roman"/>
          <w:iCs/>
          <w:sz w:val="28"/>
          <w:szCs w:val="28"/>
          <w:lang w:val="de-DE"/>
        </w:rPr>
        <w:t xml:space="preserve"> </w:t>
      </w:r>
      <w:r w:rsidR="008E391F" w:rsidRPr="008E391F">
        <w:rPr>
          <w:rFonts w:ascii="Times New Roman" w:hAnsi="Times New Roman" w:hint="eastAsia"/>
          <w:iCs/>
          <w:sz w:val="28"/>
          <w:szCs w:val="28"/>
          <w:lang w:val="de-DE"/>
        </w:rPr>
        <w:t>đ</w:t>
      </w:r>
      <w:r w:rsidR="008E391F" w:rsidRPr="008E391F">
        <w:rPr>
          <w:rFonts w:ascii="Times New Roman" w:hAnsi="Times New Roman"/>
          <w:iCs/>
          <w:sz w:val="28"/>
          <w:szCs w:val="28"/>
          <w:lang w:val="de-DE"/>
        </w:rPr>
        <w:t>ịa</w:t>
      </w:r>
      <w:r w:rsidR="008E391F">
        <w:rPr>
          <w:rFonts w:ascii="Times New Roman" w:hAnsi="Times New Roman"/>
          <w:iCs/>
          <w:sz w:val="28"/>
          <w:szCs w:val="28"/>
          <w:lang w:val="de-DE"/>
        </w:rPr>
        <w:t xml:space="preserve"> ph</w:t>
      </w:r>
      <w:r w:rsidR="008E391F" w:rsidRPr="008E391F">
        <w:rPr>
          <w:rFonts w:ascii="Times New Roman" w:hAnsi="Times New Roman" w:hint="eastAsia"/>
          <w:iCs/>
          <w:sz w:val="28"/>
          <w:szCs w:val="28"/>
          <w:lang w:val="de-DE"/>
        </w:rPr>
        <w:t>ươ</w:t>
      </w:r>
      <w:r w:rsidR="008E391F">
        <w:rPr>
          <w:rFonts w:ascii="Times New Roman" w:hAnsi="Times New Roman"/>
          <w:iCs/>
          <w:sz w:val="28"/>
          <w:szCs w:val="28"/>
          <w:lang w:val="de-DE"/>
        </w:rPr>
        <w:t>ng th</w:t>
      </w:r>
      <w:r w:rsidR="008E391F" w:rsidRPr="008E391F">
        <w:rPr>
          <w:rFonts w:ascii="Times New Roman" w:hAnsi="Times New Roman"/>
          <w:iCs/>
          <w:sz w:val="28"/>
          <w:szCs w:val="28"/>
          <w:lang w:val="de-DE"/>
        </w:rPr>
        <w:t>ực</w:t>
      </w:r>
      <w:r w:rsidR="008E391F">
        <w:rPr>
          <w:rFonts w:ascii="Times New Roman" w:hAnsi="Times New Roman"/>
          <w:iCs/>
          <w:sz w:val="28"/>
          <w:szCs w:val="28"/>
          <w:lang w:val="de-DE"/>
        </w:rPr>
        <w:t xml:space="preserve"> hi</w:t>
      </w:r>
      <w:r w:rsidR="008E391F" w:rsidRPr="008E391F">
        <w:rPr>
          <w:rFonts w:ascii="Times New Roman" w:hAnsi="Times New Roman"/>
          <w:iCs/>
          <w:sz w:val="28"/>
          <w:szCs w:val="28"/>
          <w:lang w:val="de-DE"/>
        </w:rPr>
        <w:t>ện</w:t>
      </w:r>
      <w:r w:rsidR="008E391F">
        <w:rPr>
          <w:rFonts w:ascii="Times New Roman" w:hAnsi="Times New Roman"/>
          <w:iCs/>
          <w:sz w:val="28"/>
          <w:szCs w:val="28"/>
          <w:lang w:val="de-DE"/>
        </w:rPr>
        <w:t xml:space="preserve"> nhanh</w:t>
      </w:r>
      <w:r w:rsidRPr="00D17B22">
        <w:rPr>
          <w:rFonts w:ascii="Times New Roman" w:hAnsi="Times New Roman"/>
          <w:iCs/>
          <w:sz w:val="28"/>
          <w:szCs w:val="28"/>
          <w:lang w:val="de-DE"/>
        </w:rPr>
        <w:t xml:space="preserve"> </w:t>
      </w:r>
      <w:r w:rsidR="008E391F">
        <w:rPr>
          <w:rFonts w:ascii="Times New Roman" w:hAnsi="Times New Roman"/>
          <w:iCs/>
          <w:sz w:val="28"/>
          <w:szCs w:val="28"/>
          <w:lang w:val="de-DE"/>
        </w:rPr>
        <w:t>ti</w:t>
      </w:r>
      <w:r w:rsidR="008E391F" w:rsidRPr="008E391F">
        <w:rPr>
          <w:rFonts w:ascii="Times New Roman" w:hAnsi="Times New Roman"/>
          <w:iCs/>
          <w:sz w:val="28"/>
          <w:szCs w:val="28"/>
          <w:lang w:val="de-DE"/>
        </w:rPr>
        <w:t>ế</w:t>
      </w:r>
      <w:r w:rsidR="008E391F">
        <w:rPr>
          <w:rFonts w:ascii="Times New Roman" w:hAnsi="Times New Roman"/>
          <w:iCs/>
          <w:sz w:val="28"/>
          <w:szCs w:val="28"/>
          <w:lang w:val="de-DE"/>
        </w:rPr>
        <w:t xml:space="preserve">n </w:t>
      </w:r>
      <w:r w:rsidR="008E391F" w:rsidRPr="008E391F">
        <w:rPr>
          <w:rFonts w:ascii="Times New Roman" w:hAnsi="Times New Roman" w:hint="eastAsia"/>
          <w:iCs/>
          <w:sz w:val="28"/>
          <w:szCs w:val="28"/>
          <w:lang w:val="de-DE"/>
        </w:rPr>
        <w:t>đ</w:t>
      </w:r>
      <w:r w:rsidR="008E391F" w:rsidRPr="008E391F">
        <w:rPr>
          <w:rFonts w:ascii="Times New Roman" w:hAnsi="Times New Roman"/>
          <w:iCs/>
          <w:sz w:val="28"/>
          <w:szCs w:val="28"/>
          <w:lang w:val="de-DE"/>
        </w:rPr>
        <w:t>ộ</w:t>
      </w:r>
      <w:r w:rsidR="008E391F">
        <w:rPr>
          <w:rFonts w:ascii="Times New Roman" w:hAnsi="Times New Roman"/>
          <w:iCs/>
          <w:sz w:val="28"/>
          <w:szCs w:val="28"/>
          <w:lang w:val="de-DE"/>
        </w:rPr>
        <w:t xml:space="preserve"> l</w:t>
      </w:r>
      <w:r w:rsidR="008E391F" w:rsidRPr="008E391F">
        <w:rPr>
          <w:rFonts w:ascii="Times New Roman" w:hAnsi="Times New Roman"/>
          <w:iCs/>
          <w:sz w:val="28"/>
          <w:szCs w:val="28"/>
          <w:lang w:val="de-DE"/>
        </w:rPr>
        <w:t>à</w:t>
      </w:r>
      <w:r w:rsidR="008E391F">
        <w:rPr>
          <w:rFonts w:ascii="Times New Roman" w:hAnsi="Times New Roman"/>
          <w:iCs/>
          <w:sz w:val="28"/>
          <w:szCs w:val="28"/>
          <w:lang w:val="de-DE"/>
        </w:rPr>
        <w:t xml:space="preserve">: </w:t>
      </w:r>
      <w:r w:rsidR="008E391F" w:rsidRPr="00D17B22">
        <w:rPr>
          <w:rFonts w:ascii="Times New Roman" w:hAnsi="Times New Roman"/>
          <w:iCs/>
          <w:sz w:val="28"/>
          <w:szCs w:val="28"/>
          <w:lang w:val="de-DE"/>
        </w:rPr>
        <w:t>Lâm Đồng 666,2 tỷ đồng, bằng 84,5%; Quảng Trị 627,9 tỷ đồng, bằng 81,2%; Yên Bái 458,8 tỷ đồng, bằng 78,4%; Thái Nguyên 398,8 tỷ đồng, bằng 62,8%; Bà Rịa-Vũng Tàu 1,2 nghìn tỷ đồng, bằng 61,6%</w:t>
      </w:r>
      <w:r w:rsidR="008E391F">
        <w:rPr>
          <w:rFonts w:ascii="Times New Roman" w:hAnsi="Times New Roman"/>
          <w:iCs/>
          <w:sz w:val="28"/>
          <w:szCs w:val="28"/>
          <w:lang w:val="de-DE"/>
        </w:rPr>
        <w:t xml:space="preserve">; </w:t>
      </w:r>
      <w:r w:rsidR="008E391F" w:rsidRPr="00D17B22">
        <w:rPr>
          <w:rFonts w:ascii="Times New Roman" w:hAnsi="Times New Roman"/>
          <w:iCs/>
          <w:sz w:val="28"/>
          <w:szCs w:val="28"/>
          <w:lang w:val="de-DE"/>
        </w:rPr>
        <w:t>Ninh Thuận 316 tỷ đồng, bằng 60%; Đà Nẵng 1,5 nghìn tỷ đồng, bằng 59,7%;</w:t>
      </w:r>
      <w:r w:rsidR="008F6068">
        <w:rPr>
          <w:rFonts w:ascii="Times New Roman" w:hAnsi="Times New Roman"/>
          <w:iCs/>
          <w:sz w:val="28"/>
          <w:szCs w:val="28"/>
          <w:lang w:val="de-DE"/>
        </w:rPr>
        <w:t xml:space="preserve"> </w:t>
      </w:r>
      <w:r w:rsidR="008F6068" w:rsidRPr="00D17B22">
        <w:rPr>
          <w:rFonts w:ascii="Times New Roman" w:hAnsi="Times New Roman"/>
          <w:iCs/>
          <w:sz w:val="28"/>
          <w:szCs w:val="28"/>
          <w:lang w:val="de-DE"/>
        </w:rPr>
        <w:t xml:space="preserve">Thừa Thiên-Huế 537,7 tỷ đồng, bằng 59,4%; </w:t>
      </w:r>
      <w:r w:rsidR="008E391F" w:rsidRPr="00D17B22">
        <w:rPr>
          <w:rFonts w:ascii="Times New Roman" w:hAnsi="Times New Roman"/>
          <w:iCs/>
          <w:sz w:val="28"/>
          <w:szCs w:val="28"/>
          <w:lang w:val="de-DE"/>
        </w:rPr>
        <w:t xml:space="preserve">  </w:t>
      </w:r>
    </w:p>
    <w:p w14:paraId="78215174" w14:textId="77777777" w:rsidR="008F6068" w:rsidRPr="00810848" w:rsidRDefault="00810848" w:rsidP="00115D41">
      <w:pPr>
        <w:spacing w:before="40" w:after="40" w:line="295" w:lineRule="auto"/>
        <w:ind w:firstLine="561"/>
        <w:jc w:val="both"/>
        <w:rPr>
          <w:rFonts w:ascii="Times New Roman" w:hAnsi="Times New Roman"/>
          <w:iCs/>
          <w:sz w:val="28"/>
          <w:szCs w:val="28"/>
          <w:lang w:val="de-DE"/>
        </w:rPr>
      </w:pPr>
      <w:r w:rsidRPr="00810848">
        <w:rPr>
          <w:rFonts w:ascii="Times New Roman" w:hAnsi="Times New Roman"/>
          <w:iCs/>
          <w:sz w:val="28"/>
          <w:szCs w:val="28"/>
          <w:lang w:val="de-DE"/>
        </w:rPr>
        <w:t xml:space="preserve">Thực hiện </w:t>
      </w:r>
      <w:r w:rsidR="008F6068" w:rsidRPr="00810848">
        <w:rPr>
          <w:rFonts w:ascii="Times New Roman" w:hAnsi="Times New Roman"/>
          <w:iCs/>
          <w:sz w:val="28"/>
          <w:szCs w:val="28"/>
          <w:lang w:val="de-DE"/>
        </w:rPr>
        <w:t xml:space="preserve">chỉ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ạo của Thủ t</w:t>
      </w:r>
      <w:r w:rsidR="008F6068" w:rsidRPr="00810848">
        <w:rPr>
          <w:rFonts w:ascii="Times New Roman" w:hAnsi="Times New Roman" w:hint="eastAsia"/>
          <w:iCs/>
          <w:sz w:val="28"/>
          <w:szCs w:val="28"/>
          <w:lang w:val="de-DE"/>
        </w:rPr>
        <w:t>ư</w:t>
      </w:r>
      <w:r w:rsidR="008F6068" w:rsidRPr="00810848">
        <w:rPr>
          <w:rFonts w:ascii="Times New Roman" w:hAnsi="Times New Roman"/>
          <w:iCs/>
          <w:sz w:val="28"/>
          <w:szCs w:val="28"/>
          <w:lang w:val="de-DE"/>
        </w:rPr>
        <w:t xml:space="preserve">ớng Chính phủ tại Quyết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ịnh số 390/Q</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-TTg ngày 17 tháng 4 n</w:t>
      </w:r>
      <w:r w:rsidR="008F6068" w:rsidRPr="00810848">
        <w:rPr>
          <w:rFonts w:ascii="Times New Roman" w:hAnsi="Times New Roman" w:hint="eastAsia"/>
          <w:iCs/>
          <w:sz w:val="28"/>
          <w:szCs w:val="28"/>
          <w:lang w:val="de-DE"/>
        </w:rPr>
        <w:t>ă</w:t>
      </w:r>
      <w:r w:rsidR="008F6068" w:rsidRPr="00810848">
        <w:rPr>
          <w:rFonts w:ascii="Times New Roman" w:hAnsi="Times New Roman"/>
          <w:iCs/>
          <w:sz w:val="28"/>
          <w:szCs w:val="28"/>
          <w:lang w:val="de-DE"/>
        </w:rPr>
        <w:t xml:space="preserve">m 2008 về việc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 xml:space="preserve">iều hành kế hoạch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ầu t</w:t>
      </w:r>
      <w:r w:rsidR="008F6068" w:rsidRPr="00810848">
        <w:rPr>
          <w:rFonts w:ascii="Times New Roman" w:hAnsi="Times New Roman" w:hint="eastAsia"/>
          <w:iCs/>
          <w:sz w:val="28"/>
          <w:szCs w:val="28"/>
          <w:lang w:val="de-DE"/>
        </w:rPr>
        <w:t>ư</w:t>
      </w:r>
      <w:r w:rsidR="008F6068" w:rsidRPr="00810848">
        <w:rPr>
          <w:rFonts w:ascii="Times New Roman" w:hAnsi="Times New Roman"/>
          <w:iCs/>
          <w:sz w:val="28"/>
          <w:szCs w:val="28"/>
          <w:lang w:val="de-DE"/>
        </w:rPr>
        <w:t xml:space="preserve"> xây dựng c</w:t>
      </w:r>
      <w:r w:rsidR="008F6068" w:rsidRPr="00810848">
        <w:rPr>
          <w:rFonts w:ascii="Times New Roman" w:hAnsi="Times New Roman" w:hint="eastAsia"/>
          <w:iCs/>
          <w:sz w:val="28"/>
          <w:szCs w:val="28"/>
          <w:lang w:val="de-DE"/>
        </w:rPr>
        <w:t>ơ</w:t>
      </w:r>
      <w:r w:rsidR="008F6068" w:rsidRPr="00810848">
        <w:rPr>
          <w:rFonts w:ascii="Times New Roman" w:hAnsi="Times New Roman"/>
          <w:iCs/>
          <w:sz w:val="28"/>
          <w:szCs w:val="28"/>
          <w:lang w:val="de-DE"/>
        </w:rPr>
        <w:t xml:space="preserve"> bản và chi tiêu ngân sách n</w:t>
      </w:r>
      <w:r w:rsidR="008F6068" w:rsidRPr="00810848">
        <w:rPr>
          <w:rFonts w:ascii="Times New Roman" w:hAnsi="Times New Roman" w:hint="eastAsia"/>
          <w:iCs/>
          <w:sz w:val="28"/>
          <w:szCs w:val="28"/>
          <w:lang w:val="de-DE"/>
        </w:rPr>
        <w:t>ă</w:t>
      </w:r>
      <w:r w:rsidR="008F6068" w:rsidRPr="00810848">
        <w:rPr>
          <w:rFonts w:ascii="Times New Roman" w:hAnsi="Times New Roman"/>
          <w:iCs/>
          <w:sz w:val="28"/>
          <w:szCs w:val="28"/>
          <w:lang w:val="de-DE"/>
        </w:rPr>
        <w:t xml:space="preserve">m 2008, phục vụ mục tiêu kiềm chế lạm phát, tính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ến 15/7/2008</w:t>
      </w:r>
      <w:r w:rsidR="0042567D" w:rsidRPr="00810848">
        <w:rPr>
          <w:rFonts w:ascii="Times New Roman" w:hAnsi="Times New Roman"/>
          <w:iCs/>
          <w:sz w:val="28"/>
          <w:szCs w:val="28"/>
          <w:lang w:val="de-DE"/>
        </w:rPr>
        <w:t xml:space="preserve">,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 xml:space="preserve">ã có </w:t>
      </w:r>
      <w:r w:rsidR="008F6068" w:rsidRPr="00810848">
        <w:rPr>
          <w:rFonts w:ascii="Times New Roman" w:hAnsi="Times New Roman"/>
          <w:iCs/>
          <w:sz w:val="28"/>
          <w:szCs w:val="28"/>
          <w:lang w:val="de-DE"/>
        </w:rPr>
        <w:t>36 Bộ, c</w:t>
      </w:r>
      <w:r w:rsidR="008F6068" w:rsidRPr="00810848">
        <w:rPr>
          <w:rFonts w:ascii="Times New Roman" w:hAnsi="Times New Roman" w:hint="eastAsia"/>
          <w:iCs/>
          <w:sz w:val="28"/>
          <w:szCs w:val="28"/>
          <w:lang w:val="de-DE"/>
        </w:rPr>
        <w:t>ơ</w:t>
      </w:r>
      <w:r w:rsidR="008F6068" w:rsidRPr="00810848">
        <w:rPr>
          <w:rFonts w:ascii="Times New Roman" w:hAnsi="Times New Roman"/>
          <w:iCs/>
          <w:sz w:val="28"/>
          <w:szCs w:val="28"/>
          <w:lang w:val="de-DE"/>
        </w:rPr>
        <w:t xml:space="preserve"> quan trung </w:t>
      </w:r>
      <w:r w:rsidR="008F6068" w:rsidRPr="00810848">
        <w:rPr>
          <w:rFonts w:ascii="Times New Roman" w:hAnsi="Times New Roman" w:hint="eastAsia"/>
          <w:iCs/>
          <w:sz w:val="28"/>
          <w:szCs w:val="28"/>
          <w:lang w:val="de-DE"/>
        </w:rPr>
        <w:t>ươ</w:t>
      </w:r>
      <w:r w:rsidR="008F6068" w:rsidRPr="00810848">
        <w:rPr>
          <w:rFonts w:ascii="Times New Roman" w:hAnsi="Times New Roman"/>
          <w:iCs/>
          <w:sz w:val="28"/>
          <w:szCs w:val="28"/>
          <w:lang w:val="de-DE"/>
        </w:rPr>
        <w:t xml:space="preserve">ng; 64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ịa ph</w:t>
      </w:r>
      <w:r w:rsidR="008F6068" w:rsidRPr="00810848">
        <w:rPr>
          <w:rFonts w:ascii="Times New Roman" w:hAnsi="Times New Roman" w:hint="eastAsia"/>
          <w:iCs/>
          <w:sz w:val="28"/>
          <w:szCs w:val="28"/>
          <w:lang w:val="de-DE"/>
        </w:rPr>
        <w:t>ươ</w:t>
      </w:r>
      <w:r w:rsidR="008F6068" w:rsidRPr="00810848">
        <w:rPr>
          <w:rFonts w:ascii="Times New Roman" w:hAnsi="Times New Roman"/>
          <w:iCs/>
          <w:sz w:val="28"/>
          <w:szCs w:val="28"/>
          <w:lang w:val="de-DE"/>
        </w:rPr>
        <w:t xml:space="preserve">ng và 31 tập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 xml:space="preserve">oàn kinh tế, tổng công ty 90, 91 báo cáo tình hình thực hiện Quyết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ịnh</w:t>
      </w:r>
      <w:r w:rsidR="0042567D" w:rsidRPr="00810848">
        <w:rPr>
          <w:rFonts w:ascii="Times New Roman" w:hAnsi="Times New Roman"/>
          <w:iCs/>
          <w:sz w:val="28"/>
          <w:szCs w:val="28"/>
          <w:lang w:val="de-DE"/>
        </w:rPr>
        <w:t xml:space="preserve"> với kết quả</w:t>
      </w:r>
      <w:r w:rsidR="008F6068" w:rsidRPr="00810848">
        <w:rPr>
          <w:rFonts w:ascii="Times New Roman" w:hAnsi="Times New Roman"/>
          <w:iCs/>
          <w:sz w:val="28"/>
          <w:szCs w:val="28"/>
          <w:lang w:val="de-DE"/>
        </w:rPr>
        <w:t xml:space="preserve"> </w:t>
      </w:r>
      <w:r w:rsidR="0042567D" w:rsidRPr="00810848">
        <w:rPr>
          <w:rFonts w:ascii="Times New Roman" w:hAnsi="Times New Roman"/>
          <w:iCs/>
          <w:sz w:val="28"/>
          <w:szCs w:val="28"/>
          <w:lang w:val="de-DE"/>
        </w:rPr>
        <w:t>nh</w:t>
      </w:r>
      <w:r w:rsidR="0042567D" w:rsidRPr="00810848">
        <w:rPr>
          <w:rFonts w:ascii="Times New Roman" w:hAnsi="Times New Roman" w:hint="eastAsia"/>
          <w:iCs/>
          <w:sz w:val="28"/>
          <w:szCs w:val="28"/>
          <w:lang w:val="de-DE"/>
        </w:rPr>
        <w:t>ư</w:t>
      </w:r>
      <w:r w:rsidR="0042567D" w:rsidRPr="00810848">
        <w:rPr>
          <w:rFonts w:ascii="Times New Roman" w:hAnsi="Times New Roman"/>
          <w:iCs/>
          <w:sz w:val="28"/>
          <w:szCs w:val="28"/>
          <w:lang w:val="de-DE"/>
        </w:rPr>
        <w:t xml:space="preserve"> sau: Tổng số công trình, dự án sử dụng nguồn vốn ngân sách Nhà n</w:t>
      </w:r>
      <w:r w:rsidR="0042567D" w:rsidRPr="00810848">
        <w:rPr>
          <w:rFonts w:ascii="Times New Roman" w:hAnsi="Times New Roman" w:hint="eastAsia"/>
          <w:iCs/>
          <w:sz w:val="28"/>
          <w:szCs w:val="28"/>
          <w:lang w:val="de-DE"/>
        </w:rPr>
        <w:t>ư</w:t>
      </w:r>
      <w:r w:rsidR="0042567D" w:rsidRPr="00810848">
        <w:rPr>
          <w:rFonts w:ascii="Times New Roman" w:hAnsi="Times New Roman"/>
          <w:iCs/>
          <w:sz w:val="28"/>
          <w:szCs w:val="28"/>
          <w:lang w:val="de-DE"/>
        </w:rPr>
        <w:t>ớc hoãn khởi công mới trong n</w:t>
      </w:r>
      <w:r w:rsidR="0042567D" w:rsidRPr="00810848">
        <w:rPr>
          <w:rFonts w:ascii="Times New Roman" w:hAnsi="Times New Roman" w:hint="eastAsia"/>
          <w:iCs/>
          <w:sz w:val="28"/>
          <w:szCs w:val="28"/>
          <w:lang w:val="de-DE"/>
        </w:rPr>
        <w:t>ă</w:t>
      </w:r>
      <w:r w:rsidR="0042567D" w:rsidRPr="00810848">
        <w:rPr>
          <w:rFonts w:ascii="Times New Roman" w:hAnsi="Times New Roman"/>
          <w:iCs/>
          <w:sz w:val="28"/>
          <w:szCs w:val="28"/>
          <w:lang w:val="de-DE"/>
        </w:rPr>
        <w:t xml:space="preserve">m, ngừng triển khai và giãn tiến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ộ thực hiện</w:t>
      </w:r>
      <w:r w:rsidR="008F6068" w:rsidRPr="00810848">
        <w:rPr>
          <w:rFonts w:ascii="Times New Roman" w:hAnsi="Times New Roman"/>
          <w:iCs/>
          <w:sz w:val="28"/>
          <w:szCs w:val="28"/>
          <w:lang w:val="de-DE"/>
        </w:rPr>
        <w:t xml:space="preserve"> </w:t>
      </w:r>
      <w:r w:rsidR="0042567D" w:rsidRPr="00810848">
        <w:rPr>
          <w:rFonts w:ascii="Times New Roman" w:hAnsi="Times New Roman"/>
          <w:iCs/>
          <w:sz w:val="28"/>
          <w:szCs w:val="28"/>
          <w:lang w:val="de-DE"/>
        </w:rPr>
        <w:t>kế hoạch n</w:t>
      </w:r>
      <w:r w:rsidR="0042567D" w:rsidRPr="00810848">
        <w:rPr>
          <w:rFonts w:ascii="Times New Roman" w:hAnsi="Times New Roman" w:hint="eastAsia"/>
          <w:iCs/>
          <w:sz w:val="28"/>
          <w:szCs w:val="28"/>
          <w:lang w:val="de-DE"/>
        </w:rPr>
        <w:t>ă</w:t>
      </w:r>
      <w:r w:rsidR="0042567D" w:rsidRPr="00810848">
        <w:rPr>
          <w:rFonts w:ascii="Times New Roman" w:hAnsi="Times New Roman"/>
          <w:iCs/>
          <w:sz w:val="28"/>
          <w:szCs w:val="28"/>
          <w:lang w:val="de-DE"/>
        </w:rPr>
        <w:t xml:space="preserve">m 2008 là 1968 dự án với tổng số vốn là 5992 tỷ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ồng, bằng 8% kế hoạch n</w:t>
      </w:r>
      <w:r w:rsidR="0042567D" w:rsidRPr="00810848">
        <w:rPr>
          <w:rFonts w:ascii="Times New Roman" w:hAnsi="Times New Roman" w:hint="eastAsia"/>
          <w:iCs/>
          <w:sz w:val="28"/>
          <w:szCs w:val="28"/>
          <w:lang w:val="de-DE"/>
        </w:rPr>
        <w:t>ă</w:t>
      </w:r>
      <w:r w:rsidR="0042567D" w:rsidRPr="00810848">
        <w:rPr>
          <w:rFonts w:ascii="Times New Roman" w:hAnsi="Times New Roman"/>
          <w:iCs/>
          <w:sz w:val="28"/>
          <w:szCs w:val="28"/>
          <w:lang w:val="de-DE"/>
        </w:rPr>
        <w:t xml:space="preserve">m 2008, trong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 xml:space="preserve">ó số dự án hoãn khởi công và ngừng triển khai thực hiện là 1203 dự án với số vốn là 1881 tỷ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 xml:space="preserve">ồng; số dự án giãn tiến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 xml:space="preserve">ộ thực hiện là 765 dự án với số vốn là 4111 tỷ </w:t>
      </w:r>
      <w:r w:rsidR="0042567D" w:rsidRPr="00810848">
        <w:rPr>
          <w:rFonts w:ascii="Times New Roman" w:hAnsi="Times New Roman" w:hint="eastAsia"/>
          <w:iCs/>
          <w:sz w:val="28"/>
          <w:szCs w:val="28"/>
          <w:lang w:val="de-DE"/>
        </w:rPr>
        <w:t>đ</w:t>
      </w:r>
      <w:r w:rsidR="0042567D" w:rsidRPr="00810848">
        <w:rPr>
          <w:rFonts w:ascii="Times New Roman" w:hAnsi="Times New Roman"/>
          <w:iCs/>
          <w:sz w:val="28"/>
          <w:szCs w:val="28"/>
          <w:lang w:val="de-DE"/>
        </w:rPr>
        <w:t>ồng.</w:t>
      </w:r>
    </w:p>
    <w:p w14:paraId="313EBE43" w14:textId="77777777" w:rsidR="00D17B22" w:rsidRPr="00F052C9" w:rsidRDefault="00D17B22" w:rsidP="004401AE">
      <w:pPr>
        <w:spacing w:before="40" w:after="40" w:line="307" w:lineRule="auto"/>
        <w:ind w:firstLine="562"/>
        <w:jc w:val="both"/>
        <w:rPr>
          <w:rFonts w:ascii="Times New Roman" w:hAnsi="Times New Roman"/>
          <w:iCs/>
          <w:sz w:val="28"/>
          <w:szCs w:val="28"/>
          <w:lang w:val="de-DE"/>
        </w:rPr>
      </w:pPr>
      <w:r w:rsidRPr="00D17B22">
        <w:rPr>
          <w:rFonts w:ascii="Times New Roman" w:hAnsi="Times New Roman"/>
          <w:iCs/>
          <w:sz w:val="28"/>
          <w:szCs w:val="28"/>
          <w:lang w:val="de-DE"/>
        </w:rPr>
        <w:t>Đầu tư trực tiếp c</w:t>
      </w:r>
      <w:r w:rsidR="008F6068">
        <w:rPr>
          <w:rFonts w:ascii="Times New Roman" w:hAnsi="Times New Roman"/>
          <w:iCs/>
          <w:sz w:val="28"/>
          <w:szCs w:val="28"/>
          <w:lang w:val="de-DE"/>
        </w:rPr>
        <w:t xml:space="preserve">ủa nước ngoài tiếp tục tăng cao, </w:t>
      </w:r>
      <w:r w:rsidR="008F6068" w:rsidRPr="00810848">
        <w:rPr>
          <w:rFonts w:ascii="Times New Roman" w:hAnsi="Times New Roman"/>
          <w:iCs/>
          <w:sz w:val="28"/>
          <w:szCs w:val="28"/>
          <w:lang w:val="de-DE"/>
        </w:rPr>
        <w:t>trong tháng 7/2008 cả n</w:t>
      </w:r>
      <w:r w:rsidR="008F6068" w:rsidRPr="00810848">
        <w:rPr>
          <w:rFonts w:ascii="Times New Roman" w:hAnsi="Times New Roman" w:hint="eastAsia"/>
          <w:iCs/>
          <w:sz w:val="28"/>
          <w:szCs w:val="28"/>
          <w:lang w:val="de-DE"/>
        </w:rPr>
        <w:t>ư</w:t>
      </w:r>
      <w:r w:rsidR="008F6068" w:rsidRPr="00810848">
        <w:rPr>
          <w:rFonts w:ascii="Times New Roman" w:hAnsi="Times New Roman"/>
          <w:iCs/>
          <w:sz w:val="28"/>
          <w:szCs w:val="28"/>
          <w:lang w:val="de-DE"/>
        </w:rPr>
        <w:t xml:space="preserve">ớc có 167 dự án </w:t>
      </w:r>
      <w:r w:rsidR="008F6068" w:rsidRPr="00810848">
        <w:rPr>
          <w:rFonts w:ascii="Times New Roman" w:hAnsi="Times New Roman" w:hint="eastAsia"/>
          <w:iCs/>
          <w:sz w:val="28"/>
          <w:szCs w:val="28"/>
          <w:lang w:val="de-DE"/>
        </w:rPr>
        <w:t>đ</w:t>
      </w:r>
      <w:r w:rsidR="008F6068" w:rsidRPr="00810848">
        <w:rPr>
          <w:rFonts w:ascii="Times New Roman" w:hAnsi="Times New Roman"/>
          <w:iCs/>
          <w:sz w:val="28"/>
          <w:szCs w:val="28"/>
          <w:lang w:val="de-DE"/>
        </w:rPr>
        <w:t>ầu t</w:t>
      </w:r>
      <w:r w:rsidR="008F6068" w:rsidRPr="00810848">
        <w:rPr>
          <w:rFonts w:ascii="Times New Roman" w:hAnsi="Times New Roman" w:hint="eastAsia"/>
          <w:iCs/>
          <w:sz w:val="28"/>
          <w:szCs w:val="28"/>
          <w:lang w:val="de-DE"/>
        </w:rPr>
        <w:t>ư</w:t>
      </w:r>
      <w:r w:rsidR="008F6068" w:rsidRPr="00810848">
        <w:rPr>
          <w:rFonts w:ascii="Times New Roman" w:hAnsi="Times New Roman"/>
          <w:iCs/>
          <w:sz w:val="28"/>
          <w:szCs w:val="28"/>
          <w:lang w:val="de-DE"/>
        </w:rPr>
        <w:t xml:space="preserve"> n</w:t>
      </w:r>
      <w:r w:rsidR="008F6068" w:rsidRPr="00810848">
        <w:rPr>
          <w:rFonts w:ascii="Times New Roman" w:hAnsi="Times New Roman" w:hint="eastAsia"/>
          <w:iCs/>
          <w:sz w:val="28"/>
          <w:szCs w:val="28"/>
          <w:lang w:val="de-DE"/>
        </w:rPr>
        <w:t>ư</w:t>
      </w:r>
      <w:r w:rsidR="008F6068" w:rsidRPr="00810848">
        <w:rPr>
          <w:rFonts w:ascii="Times New Roman" w:hAnsi="Times New Roman"/>
          <w:iCs/>
          <w:sz w:val="28"/>
          <w:szCs w:val="28"/>
          <w:lang w:val="de-DE"/>
        </w:rPr>
        <w:t xml:space="preserve">ớc ngoài </w:t>
      </w:r>
      <w:r w:rsidR="008F6068" w:rsidRPr="00810848">
        <w:rPr>
          <w:rFonts w:ascii="Times New Roman" w:hAnsi="Times New Roman" w:hint="eastAsia"/>
          <w:iCs/>
          <w:sz w:val="28"/>
          <w:szCs w:val="28"/>
          <w:lang w:val="de-DE"/>
        </w:rPr>
        <w:t>đư</w:t>
      </w:r>
      <w:r w:rsidR="008F6068" w:rsidRPr="00810848">
        <w:rPr>
          <w:rFonts w:ascii="Times New Roman" w:hAnsi="Times New Roman"/>
          <w:iCs/>
          <w:sz w:val="28"/>
          <w:szCs w:val="28"/>
          <w:lang w:val="de-DE"/>
        </w:rPr>
        <w:t xml:space="preserve">ợc cấp phép với tổng số vốn </w:t>
      </w:r>
      <w:r w:rsidR="008F6068" w:rsidRPr="00810848">
        <w:rPr>
          <w:rFonts w:ascii="Times New Roman" w:hAnsi="Times New Roman" w:hint="eastAsia"/>
          <w:iCs/>
          <w:sz w:val="28"/>
          <w:szCs w:val="28"/>
          <w:lang w:val="de-DE"/>
        </w:rPr>
        <w:t>đă</w:t>
      </w:r>
      <w:r w:rsidR="008F6068" w:rsidRPr="00810848">
        <w:rPr>
          <w:rFonts w:ascii="Times New Roman" w:hAnsi="Times New Roman"/>
          <w:iCs/>
          <w:sz w:val="28"/>
          <w:szCs w:val="28"/>
          <w:lang w:val="de-DE"/>
        </w:rPr>
        <w:t>ng ký 13,5 tỷ USD, nâng tổng số dự án cấp mới từ</w:t>
      </w:r>
      <w:r w:rsidRPr="00810848">
        <w:rPr>
          <w:rFonts w:ascii="Times New Roman" w:hAnsi="Times New Roman"/>
          <w:iCs/>
          <w:sz w:val="28"/>
          <w:szCs w:val="28"/>
          <w:lang w:val="de-DE"/>
        </w:rPr>
        <w:t xml:space="preserve"> đầu năm đến 22/7/2008 </w:t>
      </w:r>
      <w:r w:rsidR="008F6068" w:rsidRPr="00810848">
        <w:rPr>
          <w:rFonts w:ascii="Times New Roman" w:hAnsi="Times New Roman"/>
          <w:iCs/>
          <w:sz w:val="28"/>
          <w:szCs w:val="28"/>
          <w:lang w:val="de-DE"/>
        </w:rPr>
        <w:t xml:space="preserve">của </w:t>
      </w:r>
      <w:r w:rsidR="00FE4A85" w:rsidRPr="00810848">
        <w:rPr>
          <w:rFonts w:ascii="Times New Roman" w:hAnsi="Times New Roman"/>
          <w:iCs/>
          <w:sz w:val="28"/>
          <w:szCs w:val="28"/>
          <w:lang w:val="de-DE"/>
        </w:rPr>
        <w:t>cả n</w:t>
      </w:r>
      <w:r w:rsidR="00FE4A85" w:rsidRPr="00810848">
        <w:rPr>
          <w:rFonts w:ascii="Times New Roman" w:hAnsi="Times New Roman" w:hint="eastAsia"/>
          <w:iCs/>
          <w:sz w:val="28"/>
          <w:szCs w:val="28"/>
          <w:lang w:val="de-DE"/>
        </w:rPr>
        <w:t>ư</w:t>
      </w:r>
      <w:r w:rsidR="00FE4A85" w:rsidRPr="00810848">
        <w:rPr>
          <w:rFonts w:ascii="Times New Roman" w:hAnsi="Times New Roman"/>
          <w:iCs/>
          <w:sz w:val="28"/>
          <w:szCs w:val="28"/>
          <w:lang w:val="de-DE"/>
        </w:rPr>
        <w:t xml:space="preserve">ớc </w:t>
      </w:r>
      <w:r w:rsidR="008F6068" w:rsidRPr="00810848">
        <w:rPr>
          <w:rFonts w:ascii="Times New Roman" w:hAnsi="Times New Roman"/>
          <w:iCs/>
          <w:sz w:val="28"/>
          <w:szCs w:val="28"/>
          <w:lang w:val="de-DE"/>
        </w:rPr>
        <w:lastRenderedPageBreak/>
        <w:t>lên</w:t>
      </w:r>
      <w:r w:rsidRPr="00810848">
        <w:rPr>
          <w:rFonts w:ascii="Times New Roman" w:hAnsi="Times New Roman"/>
          <w:iCs/>
          <w:sz w:val="28"/>
          <w:szCs w:val="28"/>
          <w:lang w:val="de-DE"/>
        </w:rPr>
        <w:t xml:space="preserve"> 654 dự án với tổng số vốn đăng ký 44,5 tỷ USD</w:t>
      </w:r>
      <w:r w:rsidRPr="00D17B22">
        <w:rPr>
          <w:rFonts w:ascii="Times New Roman" w:hAnsi="Times New Roman"/>
          <w:iCs/>
          <w:sz w:val="28"/>
          <w:szCs w:val="28"/>
          <w:lang w:val="de-DE"/>
        </w:rPr>
        <w:t xml:space="preserve">. So với cùng kỳ năm trước số dự án giảm 23,2% nhưng tổng số vốn đăng ký tăng 446,4%. Nếu tính cả 788,6 triệu USD vốn đăng ký bổ sung của 188 </w:t>
      </w:r>
      <w:r w:rsidR="00F052C9">
        <w:rPr>
          <w:rFonts w:ascii="Times New Roman" w:hAnsi="Times New Roman"/>
          <w:iCs/>
          <w:sz w:val="28"/>
          <w:szCs w:val="28"/>
          <w:lang w:val="de-DE"/>
        </w:rPr>
        <w:t>l</w:t>
      </w:r>
      <w:r w:rsidR="00F052C9" w:rsidRPr="00F052C9">
        <w:rPr>
          <w:rFonts w:ascii="Times New Roman" w:hAnsi="Times New Roman" w:hint="eastAsia"/>
          <w:iCs/>
          <w:sz w:val="28"/>
          <w:szCs w:val="28"/>
          <w:lang w:val="de-DE"/>
        </w:rPr>
        <w:t>ư</w:t>
      </w:r>
      <w:r w:rsidR="00F052C9" w:rsidRPr="00F052C9">
        <w:rPr>
          <w:rFonts w:ascii="Times New Roman" w:hAnsi="Times New Roman"/>
          <w:iCs/>
          <w:sz w:val="28"/>
          <w:szCs w:val="28"/>
          <w:lang w:val="de-DE"/>
        </w:rPr>
        <w:t>ợt</w:t>
      </w:r>
      <w:r w:rsidR="00F052C9">
        <w:rPr>
          <w:rFonts w:ascii="Times New Roman" w:hAnsi="Times New Roman"/>
          <w:iCs/>
          <w:sz w:val="28"/>
          <w:szCs w:val="28"/>
          <w:lang w:val="de-DE"/>
        </w:rPr>
        <w:t xml:space="preserve"> </w:t>
      </w:r>
      <w:r w:rsidRPr="00D17B22">
        <w:rPr>
          <w:rFonts w:ascii="Times New Roman" w:hAnsi="Times New Roman"/>
          <w:iCs/>
          <w:sz w:val="28"/>
          <w:szCs w:val="28"/>
          <w:lang w:val="de-DE"/>
        </w:rPr>
        <w:t>dự án được cấp phép trong các năm trước thì tổng vốn đầu tư trực tiếp nước ngoài từ đầu năm đến 22/7</w:t>
      </w:r>
      <w:r w:rsidR="00F052C9">
        <w:rPr>
          <w:rFonts w:ascii="Times New Roman" w:hAnsi="Times New Roman"/>
          <w:iCs/>
          <w:sz w:val="28"/>
          <w:szCs w:val="28"/>
          <w:lang w:val="de-DE"/>
        </w:rPr>
        <w:t xml:space="preserve">/2008 </w:t>
      </w:r>
      <w:r w:rsidRPr="00D17B22">
        <w:rPr>
          <w:rFonts w:ascii="Times New Roman" w:hAnsi="Times New Roman"/>
          <w:iCs/>
          <w:sz w:val="28"/>
          <w:szCs w:val="28"/>
          <w:lang w:val="de-DE"/>
        </w:rPr>
        <w:t xml:space="preserve">đạt 45,3 tỷ USD, tăng 373,5% so với cùng kỳ năm 2007. </w:t>
      </w:r>
      <w:r w:rsidR="00F052C9">
        <w:rPr>
          <w:rFonts w:ascii="Times New Roman" w:hAnsi="Times New Roman"/>
          <w:iCs/>
          <w:sz w:val="28"/>
          <w:szCs w:val="28"/>
          <w:lang w:val="de-DE"/>
        </w:rPr>
        <w:t>T</w:t>
      </w:r>
      <w:r w:rsidR="00F052C9" w:rsidRPr="00F052C9">
        <w:rPr>
          <w:rFonts w:ascii="Times New Roman" w:hAnsi="Times New Roman"/>
          <w:iCs/>
          <w:sz w:val="28"/>
          <w:szCs w:val="28"/>
          <w:lang w:val="de-DE"/>
        </w:rPr>
        <w:t>ổng</w:t>
      </w:r>
      <w:r w:rsidR="00F052C9">
        <w:rPr>
          <w:rFonts w:ascii="Times New Roman" w:hAnsi="Times New Roman"/>
          <w:iCs/>
          <w:sz w:val="28"/>
          <w:szCs w:val="28"/>
          <w:lang w:val="de-DE"/>
        </w:rPr>
        <w:t xml:space="preserve"> v</w:t>
      </w:r>
      <w:r w:rsidRPr="00D17B22">
        <w:rPr>
          <w:rFonts w:ascii="Times New Roman" w:hAnsi="Times New Roman"/>
          <w:iCs/>
          <w:sz w:val="28"/>
          <w:szCs w:val="28"/>
          <w:lang w:val="de-DE"/>
        </w:rPr>
        <w:t xml:space="preserve">ốn đầu tư </w:t>
      </w:r>
      <w:r w:rsidR="00810848">
        <w:rPr>
          <w:rFonts w:ascii="Times New Roman" w:hAnsi="Times New Roman"/>
          <w:iCs/>
          <w:sz w:val="28"/>
          <w:szCs w:val="28"/>
          <w:lang w:val="de-DE"/>
        </w:rPr>
        <w:t>tr</w:t>
      </w:r>
      <w:r w:rsidR="00810848" w:rsidRPr="00810848">
        <w:rPr>
          <w:rFonts w:ascii="Times New Roman" w:hAnsi="Times New Roman"/>
          <w:iCs/>
          <w:sz w:val="28"/>
          <w:szCs w:val="28"/>
          <w:lang w:val="de-DE"/>
        </w:rPr>
        <w:t>ực</w:t>
      </w:r>
      <w:r w:rsidR="00810848">
        <w:rPr>
          <w:rFonts w:ascii="Times New Roman" w:hAnsi="Times New Roman"/>
          <w:iCs/>
          <w:sz w:val="28"/>
          <w:szCs w:val="28"/>
          <w:lang w:val="de-DE"/>
        </w:rPr>
        <w:t xml:space="preserve"> ti</w:t>
      </w:r>
      <w:r w:rsidR="00810848" w:rsidRPr="00810848">
        <w:rPr>
          <w:rFonts w:ascii="Times New Roman" w:hAnsi="Times New Roman"/>
          <w:iCs/>
          <w:sz w:val="28"/>
          <w:szCs w:val="28"/>
          <w:lang w:val="de-DE"/>
        </w:rPr>
        <w:t>ếp</w:t>
      </w:r>
      <w:r w:rsidR="00810848">
        <w:rPr>
          <w:rFonts w:ascii="Times New Roman" w:hAnsi="Times New Roman"/>
          <w:iCs/>
          <w:sz w:val="28"/>
          <w:szCs w:val="28"/>
          <w:lang w:val="de-DE"/>
        </w:rPr>
        <w:t xml:space="preserve"> c</w:t>
      </w:r>
      <w:r w:rsidR="00810848" w:rsidRPr="00810848">
        <w:rPr>
          <w:rFonts w:ascii="Times New Roman" w:hAnsi="Times New Roman"/>
          <w:iCs/>
          <w:sz w:val="28"/>
          <w:szCs w:val="28"/>
          <w:lang w:val="de-DE"/>
        </w:rPr>
        <w:t>ủa</w:t>
      </w:r>
      <w:r w:rsidR="00810848">
        <w:rPr>
          <w:rFonts w:ascii="Times New Roman" w:hAnsi="Times New Roman"/>
          <w:iCs/>
          <w:sz w:val="28"/>
          <w:szCs w:val="28"/>
          <w:lang w:val="de-DE"/>
        </w:rPr>
        <w:t xml:space="preserve"> </w:t>
      </w:r>
      <w:r w:rsidRPr="00D17B22">
        <w:rPr>
          <w:rFonts w:ascii="Times New Roman" w:hAnsi="Times New Roman"/>
          <w:iCs/>
          <w:sz w:val="28"/>
          <w:szCs w:val="28"/>
          <w:lang w:val="de-DE"/>
        </w:rPr>
        <w:t xml:space="preserve">nước ngoài thực hiện </w:t>
      </w:r>
      <w:r w:rsidR="00F052C9">
        <w:rPr>
          <w:rFonts w:ascii="Times New Roman" w:hAnsi="Times New Roman"/>
          <w:iCs/>
          <w:sz w:val="28"/>
          <w:szCs w:val="28"/>
          <w:lang w:val="de-DE"/>
        </w:rPr>
        <w:t>7 th</w:t>
      </w:r>
      <w:r w:rsidR="00F052C9" w:rsidRPr="00F052C9">
        <w:rPr>
          <w:rFonts w:ascii="Times New Roman" w:hAnsi="Times New Roman"/>
          <w:iCs/>
          <w:sz w:val="28"/>
          <w:szCs w:val="28"/>
          <w:lang w:val="de-DE"/>
        </w:rPr>
        <w:t>áng</w:t>
      </w:r>
      <w:r w:rsidR="00F052C9">
        <w:rPr>
          <w:rFonts w:ascii="Times New Roman" w:hAnsi="Times New Roman"/>
          <w:iCs/>
          <w:sz w:val="28"/>
          <w:szCs w:val="28"/>
          <w:lang w:val="de-DE"/>
        </w:rPr>
        <w:t xml:space="preserve"> </w:t>
      </w:r>
      <w:r w:rsidR="00F052C9" w:rsidRPr="00F052C9">
        <w:rPr>
          <w:rFonts w:ascii="Times New Roman" w:hAnsi="Times New Roman" w:hint="eastAsia"/>
          <w:iCs/>
          <w:sz w:val="28"/>
          <w:szCs w:val="28"/>
          <w:lang w:val="de-DE"/>
        </w:rPr>
        <w:t>đ</w:t>
      </w:r>
      <w:r w:rsidR="00F052C9" w:rsidRPr="00F052C9">
        <w:rPr>
          <w:rFonts w:ascii="Times New Roman" w:hAnsi="Times New Roman"/>
          <w:iCs/>
          <w:sz w:val="28"/>
          <w:szCs w:val="28"/>
          <w:lang w:val="de-DE"/>
        </w:rPr>
        <w:t>ầu</w:t>
      </w:r>
      <w:r w:rsidR="00F052C9">
        <w:rPr>
          <w:rFonts w:ascii="Times New Roman" w:hAnsi="Times New Roman"/>
          <w:iCs/>
          <w:sz w:val="28"/>
          <w:szCs w:val="28"/>
          <w:lang w:val="de-DE"/>
        </w:rPr>
        <w:t xml:space="preserve"> n</w:t>
      </w:r>
      <w:r w:rsidR="00F052C9" w:rsidRPr="00F052C9">
        <w:rPr>
          <w:rFonts w:ascii="Times New Roman" w:hAnsi="Times New Roman" w:hint="eastAsia"/>
          <w:iCs/>
          <w:sz w:val="28"/>
          <w:szCs w:val="28"/>
          <w:lang w:val="de-DE"/>
        </w:rPr>
        <w:t>ă</w:t>
      </w:r>
      <w:r w:rsidR="00F052C9">
        <w:rPr>
          <w:rFonts w:ascii="Times New Roman" w:hAnsi="Times New Roman"/>
          <w:iCs/>
          <w:sz w:val="28"/>
          <w:szCs w:val="28"/>
          <w:lang w:val="de-DE"/>
        </w:rPr>
        <w:t xml:space="preserve">m nay </w:t>
      </w:r>
      <w:r w:rsidRPr="00D17B22">
        <w:rPr>
          <w:rFonts w:ascii="Times New Roman" w:hAnsi="Times New Roman"/>
          <w:iCs/>
          <w:sz w:val="28"/>
          <w:szCs w:val="28"/>
          <w:lang w:val="de-DE"/>
        </w:rPr>
        <w:t>ước tính đạt 6 tỷ USD</w:t>
      </w:r>
      <w:r w:rsidR="00F052C9">
        <w:rPr>
          <w:rFonts w:ascii="Times New Roman" w:hAnsi="Times New Roman"/>
          <w:iCs/>
          <w:sz w:val="28"/>
          <w:szCs w:val="28"/>
          <w:lang w:val="de-DE"/>
        </w:rPr>
        <w:t>, t</w:t>
      </w:r>
      <w:r w:rsidR="00F052C9" w:rsidRPr="00F052C9">
        <w:rPr>
          <w:rFonts w:ascii="Times New Roman" w:hAnsi="Times New Roman" w:hint="eastAsia"/>
          <w:iCs/>
          <w:sz w:val="28"/>
          <w:szCs w:val="28"/>
          <w:lang w:val="de-DE"/>
        </w:rPr>
        <w:t>ă</w:t>
      </w:r>
      <w:r w:rsidR="00F052C9">
        <w:rPr>
          <w:rFonts w:ascii="Times New Roman" w:hAnsi="Times New Roman"/>
          <w:iCs/>
          <w:sz w:val="28"/>
          <w:szCs w:val="28"/>
          <w:lang w:val="de-DE"/>
        </w:rPr>
        <w:t>ng 42,9% so v</w:t>
      </w:r>
      <w:r w:rsidR="00F052C9" w:rsidRPr="00F052C9">
        <w:rPr>
          <w:rFonts w:ascii="Times New Roman" w:hAnsi="Times New Roman"/>
          <w:iCs/>
          <w:sz w:val="28"/>
          <w:szCs w:val="28"/>
          <w:lang w:val="de-DE"/>
        </w:rPr>
        <w:t>ới</w:t>
      </w:r>
      <w:r w:rsidR="00F052C9">
        <w:rPr>
          <w:rFonts w:ascii="Times New Roman" w:hAnsi="Times New Roman"/>
          <w:iCs/>
          <w:sz w:val="28"/>
          <w:szCs w:val="28"/>
          <w:lang w:val="de-DE"/>
        </w:rPr>
        <w:t xml:space="preserve"> c</w:t>
      </w:r>
      <w:r w:rsidR="00F052C9" w:rsidRPr="00F052C9">
        <w:rPr>
          <w:rFonts w:ascii="Times New Roman" w:hAnsi="Times New Roman"/>
          <w:iCs/>
          <w:sz w:val="28"/>
          <w:szCs w:val="28"/>
          <w:lang w:val="de-DE"/>
        </w:rPr>
        <w:t>ùng</w:t>
      </w:r>
      <w:r w:rsidR="00F052C9">
        <w:rPr>
          <w:rFonts w:ascii="Times New Roman" w:hAnsi="Times New Roman"/>
          <w:iCs/>
          <w:sz w:val="28"/>
          <w:szCs w:val="28"/>
          <w:lang w:val="de-DE"/>
        </w:rPr>
        <w:t xml:space="preserve"> k</w:t>
      </w:r>
      <w:r w:rsidR="00F052C9" w:rsidRPr="00F052C9">
        <w:rPr>
          <w:rFonts w:ascii="Times New Roman" w:hAnsi="Times New Roman"/>
          <w:iCs/>
          <w:sz w:val="28"/>
          <w:szCs w:val="28"/>
          <w:lang w:val="de-DE"/>
        </w:rPr>
        <w:t>ỳ</w:t>
      </w:r>
      <w:r w:rsidR="00F052C9">
        <w:rPr>
          <w:rFonts w:ascii="Times New Roman" w:hAnsi="Times New Roman"/>
          <w:iCs/>
          <w:sz w:val="28"/>
          <w:szCs w:val="28"/>
          <w:lang w:val="de-DE"/>
        </w:rPr>
        <w:t xml:space="preserve"> n</w:t>
      </w:r>
      <w:r w:rsidR="00F052C9" w:rsidRPr="00F052C9">
        <w:rPr>
          <w:rFonts w:ascii="Times New Roman" w:hAnsi="Times New Roman" w:hint="eastAsia"/>
          <w:iCs/>
          <w:sz w:val="28"/>
          <w:szCs w:val="28"/>
          <w:lang w:val="de-DE"/>
        </w:rPr>
        <w:t>ă</w:t>
      </w:r>
      <w:r w:rsidR="00F052C9">
        <w:rPr>
          <w:rFonts w:ascii="Times New Roman" w:hAnsi="Times New Roman"/>
          <w:iCs/>
          <w:sz w:val="28"/>
          <w:szCs w:val="28"/>
          <w:lang w:val="de-DE"/>
        </w:rPr>
        <w:t>m 2007.</w:t>
      </w:r>
    </w:p>
    <w:p w14:paraId="4F15D234" w14:textId="77777777" w:rsidR="00D17B22" w:rsidRPr="00D17B22" w:rsidRDefault="00D17B22" w:rsidP="0020321F">
      <w:pPr>
        <w:pStyle w:val="NormalTimesNewRoman"/>
        <w:spacing w:after="40" w:line="312" w:lineRule="auto"/>
        <w:ind w:firstLine="561"/>
        <w:rPr>
          <w:iCs/>
          <w:spacing w:val="0"/>
          <w:szCs w:val="28"/>
          <w:lang w:val="de-DE"/>
        </w:rPr>
      </w:pPr>
      <w:r w:rsidRPr="00D17B22">
        <w:rPr>
          <w:iCs/>
          <w:spacing w:val="0"/>
          <w:szCs w:val="28"/>
          <w:lang w:val="de-DE"/>
        </w:rPr>
        <w:t>Số dự án đầ</w:t>
      </w:r>
      <w:r w:rsidR="00FE4A85">
        <w:rPr>
          <w:iCs/>
          <w:spacing w:val="0"/>
          <w:szCs w:val="28"/>
          <w:lang w:val="de-DE"/>
        </w:rPr>
        <w:t>u tư trực tiếp của nước ngoà</w:t>
      </w:r>
      <w:r w:rsidRPr="00D17B22">
        <w:rPr>
          <w:iCs/>
          <w:spacing w:val="0"/>
          <w:szCs w:val="28"/>
          <w:lang w:val="de-DE"/>
        </w:rPr>
        <w:t xml:space="preserve">i được cấp phép 7 tháng </w:t>
      </w:r>
      <w:r w:rsidR="00F052C9" w:rsidRPr="00F052C9">
        <w:rPr>
          <w:rFonts w:hint="eastAsia"/>
          <w:iCs/>
          <w:spacing w:val="0"/>
          <w:szCs w:val="28"/>
          <w:lang w:val="de-DE"/>
        </w:rPr>
        <w:t>đ</w:t>
      </w:r>
      <w:r w:rsidR="00F052C9" w:rsidRPr="00F052C9">
        <w:rPr>
          <w:iCs/>
          <w:spacing w:val="0"/>
          <w:szCs w:val="28"/>
          <w:lang w:val="de-DE"/>
        </w:rPr>
        <w:t>ầu</w:t>
      </w:r>
      <w:r w:rsidR="00F052C9">
        <w:rPr>
          <w:iCs/>
          <w:spacing w:val="0"/>
          <w:szCs w:val="28"/>
          <w:lang w:val="de-DE"/>
        </w:rPr>
        <w:t xml:space="preserve"> n</w:t>
      </w:r>
      <w:r w:rsidR="00F052C9" w:rsidRPr="00F052C9">
        <w:rPr>
          <w:rFonts w:hint="eastAsia"/>
          <w:iCs/>
          <w:spacing w:val="0"/>
          <w:szCs w:val="28"/>
          <w:lang w:val="de-DE"/>
        </w:rPr>
        <w:t>ă</w:t>
      </w:r>
      <w:r w:rsidR="00F052C9">
        <w:rPr>
          <w:iCs/>
          <w:spacing w:val="0"/>
          <w:szCs w:val="28"/>
          <w:lang w:val="de-DE"/>
        </w:rPr>
        <w:t xml:space="preserve">m </w:t>
      </w:r>
      <w:r w:rsidR="00FE4A85">
        <w:rPr>
          <w:iCs/>
          <w:spacing w:val="0"/>
          <w:szCs w:val="28"/>
          <w:lang w:val="de-DE"/>
        </w:rPr>
        <w:t>nay</w:t>
      </w:r>
      <w:r w:rsidRPr="00D17B22">
        <w:rPr>
          <w:iCs/>
          <w:spacing w:val="0"/>
          <w:szCs w:val="28"/>
          <w:lang w:val="de-DE"/>
        </w:rPr>
        <w:t xml:space="preserve"> tập trung chủ yếu vào khu vực công nghiệp </w:t>
      </w:r>
      <w:r w:rsidR="00F052C9">
        <w:rPr>
          <w:iCs/>
          <w:spacing w:val="0"/>
          <w:szCs w:val="28"/>
          <w:lang w:val="de-DE"/>
        </w:rPr>
        <w:t>g</w:t>
      </w:r>
      <w:r w:rsidR="00F052C9" w:rsidRPr="00F052C9">
        <w:rPr>
          <w:iCs/>
          <w:spacing w:val="0"/>
          <w:szCs w:val="28"/>
          <w:lang w:val="de-DE"/>
        </w:rPr>
        <w:t>ồm</w:t>
      </w:r>
      <w:r w:rsidRPr="00D17B22">
        <w:rPr>
          <w:iCs/>
          <w:spacing w:val="0"/>
          <w:szCs w:val="28"/>
          <w:lang w:val="de-DE"/>
        </w:rPr>
        <w:t xml:space="preserve"> 381 dự án</w:t>
      </w:r>
      <w:r w:rsidR="00F052C9">
        <w:rPr>
          <w:iCs/>
          <w:spacing w:val="0"/>
          <w:szCs w:val="28"/>
          <w:lang w:val="de-DE"/>
        </w:rPr>
        <w:t xml:space="preserve"> v</w:t>
      </w:r>
      <w:r w:rsidR="00F052C9" w:rsidRPr="00F052C9">
        <w:rPr>
          <w:iCs/>
          <w:spacing w:val="0"/>
          <w:szCs w:val="28"/>
          <w:lang w:val="de-DE"/>
        </w:rPr>
        <w:t>ới</w:t>
      </w:r>
      <w:r w:rsidRPr="00D17B22">
        <w:rPr>
          <w:iCs/>
          <w:spacing w:val="0"/>
          <w:szCs w:val="28"/>
          <w:lang w:val="de-DE"/>
        </w:rPr>
        <w:t xml:space="preserve"> 21,5 tỷ USD, chiếm 58,3% số dự án và </w:t>
      </w:r>
      <w:r w:rsidR="00F052C9">
        <w:rPr>
          <w:iCs/>
          <w:spacing w:val="0"/>
          <w:szCs w:val="28"/>
          <w:lang w:val="de-DE"/>
        </w:rPr>
        <w:t>chi</w:t>
      </w:r>
      <w:r w:rsidR="00F052C9" w:rsidRPr="00F052C9">
        <w:rPr>
          <w:iCs/>
          <w:spacing w:val="0"/>
          <w:szCs w:val="28"/>
          <w:lang w:val="de-DE"/>
        </w:rPr>
        <w:t>ếm</w:t>
      </w:r>
      <w:r w:rsidR="00F052C9">
        <w:rPr>
          <w:iCs/>
          <w:spacing w:val="0"/>
          <w:szCs w:val="28"/>
          <w:lang w:val="de-DE"/>
        </w:rPr>
        <w:t xml:space="preserve"> </w:t>
      </w:r>
      <w:r w:rsidRPr="00D17B22">
        <w:rPr>
          <w:iCs/>
          <w:spacing w:val="0"/>
          <w:szCs w:val="28"/>
          <w:lang w:val="de-DE"/>
        </w:rPr>
        <w:t>48,2% tổng vốn đăng ký; khu vực dịch vụ 243 dự án v</w:t>
      </w:r>
      <w:r w:rsidR="00F052C9" w:rsidRPr="00F052C9">
        <w:rPr>
          <w:iCs/>
          <w:spacing w:val="0"/>
          <w:szCs w:val="28"/>
          <w:lang w:val="de-DE"/>
        </w:rPr>
        <w:t>ới</w:t>
      </w:r>
      <w:r w:rsidRPr="00D17B22">
        <w:rPr>
          <w:iCs/>
          <w:spacing w:val="0"/>
          <w:szCs w:val="28"/>
          <w:lang w:val="de-DE"/>
        </w:rPr>
        <w:t xml:space="preserve"> 22,8 tỷ USD, chiếm 37,1% số dự án và </w:t>
      </w:r>
      <w:r w:rsidR="00F052C9">
        <w:rPr>
          <w:iCs/>
          <w:spacing w:val="0"/>
          <w:szCs w:val="28"/>
          <w:lang w:val="de-DE"/>
        </w:rPr>
        <w:t>chi</w:t>
      </w:r>
      <w:r w:rsidR="00F052C9" w:rsidRPr="00F052C9">
        <w:rPr>
          <w:iCs/>
          <w:spacing w:val="0"/>
          <w:szCs w:val="28"/>
          <w:lang w:val="de-DE"/>
        </w:rPr>
        <w:t>ếm</w:t>
      </w:r>
      <w:r w:rsidR="00F052C9">
        <w:rPr>
          <w:iCs/>
          <w:spacing w:val="0"/>
          <w:szCs w:val="28"/>
          <w:lang w:val="de-DE"/>
        </w:rPr>
        <w:t xml:space="preserve"> </w:t>
      </w:r>
      <w:r w:rsidRPr="00D17B22">
        <w:rPr>
          <w:iCs/>
          <w:spacing w:val="0"/>
          <w:szCs w:val="28"/>
          <w:lang w:val="de-DE"/>
        </w:rPr>
        <w:t>51,4% tổng vốn đăng ký; khu vực nông, lâm nghiệp và thuỷ sản 30 dự án v</w:t>
      </w:r>
      <w:r w:rsidR="00F052C9" w:rsidRPr="00F052C9">
        <w:rPr>
          <w:iCs/>
          <w:spacing w:val="0"/>
          <w:szCs w:val="28"/>
          <w:lang w:val="de-DE"/>
        </w:rPr>
        <w:t>ới</w:t>
      </w:r>
      <w:r w:rsidRPr="00D17B22">
        <w:rPr>
          <w:iCs/>
          <w:spacing w:val="0"/>
          <w:szCs w:val="28"/>
          <w:lang w:val="de-DE"/>
        </w:rPr>
        <w:t xml:space="preserve"> 194 triệu USD, chiếm 4,6% số dự án và </w:t>
      </w:r>
      <w:r w:rsidR="00F052C9">
        <w:rPr>
          <w:iCs/>
          <w:spacing w:val="0"/>
          <w:szCs w:val="28"/>
          <w:lang w:val="de-DE"/>
        </w:rPr>
        <w:t>chi</w:t>
      </w:r>
      <w:r w:rsidR="00F052C9" w:rsidRPr="00F052C9">
        <w:rPr>
          <w:iCs/>
          <w:spacing w:val="0"/>
          <w:szCs w:val="28"/>
          <w:lang w:val="de-DE"/>
        </w:rPr>
        <w:t>ếm</w:t>
      </w:r>
      <w:r w:rsidR="00F052C9">
        <w:rPr>
          <w:iCs/>
          <w:spacing w:val="0"/>
          <w:szCs w:val="28"/>
          <w:lang w:val="de-DE"/>
        </w:rPr>
        <w:t xml:space="preserve"> </w:t>
      </w:r>
      <w:r w:rsidRPr="00D17B22">
        <w:rPr>
          <w:iCs/>
          <w:spacing w:val="0"/>
          <w:szCs w:val="28"/>
          <w:lang w:val="de-DE"/>
        </w:rPr>
        <w:t>0,4% tổng vốn đăng ký.</w:t>
      </w:r>
    </w:p>
    <w:p w14:paraId="132DE1C5" w14:textId="77777777" w:rsidR="00D17B22" w:rsidRPr="00D17B22" w:rsidRDefault="00D17B22" w:rsidP="0020321F">
      <w:pPr>
        <w:pStyle w:val="NormalTimesNewRoman"/>
        <w:spacing w:after="40" w:line="312" w:lineRule="auto"/>
        <w:ind w:firstLine="561"/>
        <w:rPr>
          <w:iCs/>
          <w:spacing w:val="0"/>
          <w:szCs w:val="28"/>
          <w:lang w:val="de-DE"/>
        </w:rPr>
      </w:pPr>
      <w:r w:rsidRPr="00D17B22">
        <w:rPr>
          <w:iCs/>
          <w:spacing w:val="0"/>
          <w:szCs w:val="28"/>
          <w:lang w:val="de-DE"/>
        </w:rPr>
        <w:t xml:space="preserve">Trong </w:t>
      </w:r>
      <w:r w:rsidR="00F052C9">
        <w:rPr>
          <w:iCs/>
          <w:spacing w:val="0"/>
          <w:szCs w:val="28"/>
          <w:lang w:val="de-DE"/>
        </w:rPr>
        <w:t>s</w:t>
      </w:r>
      <w:r w:rsidR="00F052C9" w:rsidRPr="00F052C9">
        <w:rPr>
          <w:iCs/>
          <w:spacing w:val="0"/>
          <w:szCs w:val="28"/>
          <w:lang w:val="de-DE"/>
        </w:rPr>
        <w:t>ố</w:t>
      </w:r>
      <w:r w:rsidR="00F052C9">
        <w:rPr>
          <w:iCs/>
          <w:spacing w:val="0"/>
          <w:szCs w:val="28"/>
          <w:lang w:val="de-DE"/>
        </w:rPr>
        <w:t xml:space="preserve"> </w:t>
      </w:r>
      <w:r w:rsidRPr="00D17B22">
        <w:rPr>
          <w:iCs/>
          <w:spacing w:val="0"/>
          <w:szCs w:val="28"/>
          <w:lang w:val="de-DE"/>
        </w:rPr>
        <w:t>42 địa phương có dự án đầu tư trực tiếp nước ngoài được cấp phép</w:t>
      </w:r>
      <w:r w:rsidR="00F052C9">
        <w:rPr>
          <w:iCs/>
          <w:spacing w:val="0"/>
          <w:szCs w:val="28"/>
          <w:lang w:val="de-DE"/>
        </w:rPr>
        <w:t xml:space="preserve"> 7 th</w:t>
      </w:r>
      <w:r w:rsidR="00F052C9" w:rsidRPr="00F052C9">
        <w:rPr>
          <w:iCs/>
          <w:spacing w:val="0"/>
          <w:szCs w:val="28"/>
          <w:lang w:val="de-DE"/>
        </w:rPr>
        <w:t>áng</w:t>
      </w:r>
      <w:r w:rsidR="00F052C9">
        <w:rPr>
          <w:iCs/>
          <w:spacing w:val="0"/>
          <w:szCs w:val="28"/>
          <w:lang w:val="de-DE"/>
        </w:rPr>
        <w:t xml:space="preserve"> </w:t>
      </w:r>
      <w:r w:rsidR="00FE4A85">
        <w:rPr>
          <w:iCs/>
          <w:spacing w:val="0"/>
          <w:szCs w:val="28"/>
          <w:lang w:val="de-DE"/>
        </w:rPr>
        <w:t>qua</w:t>
      </w:r>
      <w:r w:rsidR="00F052C9">
        <w:rPr>
          <w:iCs/>
          <w:spacing w:val="0"/>
          <w:szCs w:val="28"/>
          <w:lang w:val="de-DE"/>
        </w:rPr>
        <w:t>,</w:t>
      </w:r>
      <w:r w:rsidRPr="00D17B22">
        <w:rPr>
          <w:iCs/>
          <w:spacing w:val="0"/>
          <w:szCs w:val="28"/>
          <w:lang w:val="de-DE"/>
        </w:rPr>
        <w:t xml:space="preserve"> Bà Rịa-Vũng Tàu có </w:t>
      </w:r>
      <w:r w:rsidR="00F052C9">
        <w:rPr>
          <w:iCs/>
          <w:spacing w:val="0"/>
          <w:szCs w:val="28"/>
          <w:lang w:val="de-DE"/>
        </w:rPr>
        <w:t>s</w:t>
      </w:r>
      <w:r w:rsidR="00F052C9" w:rsidRPr="00F052C9">
        <w:rPr>
          <w:iCs/>
          <w:spacing w:val="0"/>
          <w:szCs w:val="28"/>
          <w:lang w:val="de-DE"/>
        </w:rPr>
        <w:t>ố</w:t>
      </w:r>
      <w:r w:rsidR="00F052C9">
        <w:rPr>
          <w:iCs/>
          <w:spacing w:val="0"/>
          <w:szCs w:val="28"/>
          <w:lang w:val="de-DE"/>
        </w:rPr>
        <w:t xml:space="preserve"> </w:t>
      </w:r>
      <w:r w:rsidRPr="00D17B22">
        <w:rPr>
          <w:iCs/>
          <w:spacing w:val="0"/>
          <w:szCs w:val="28"/>
          <w:lang w:val="de-DE"/>
        </w:rPr>
        <w:t xml:space="preserve">vốn đăng ký </w:t>
      </w:r>
      <w:r w:rsidR="00F052C9">
        <w:rPr>
          <w:iCs/>
          <w:spacing w:val="0"/>
          <w:szCs w:val="28"/>
          <w:lang w:val="de-DE"/>
        </w:rPr>
        <w:t>l</w:t>
      </w:r>
      <w:r w:rsidR="00F052C9" w:rsidRPr="00F052C9">
        <w:rPr>
          <w:iCs/>
          <w:spacing w:val="0"/>
          <w:szCs w:val="28"/>
          <w:lang w:val="de-DE"/>
        </w:rPr>
        <w:t>ớn</w:t>
      </w:r>
      <w:r w:rsidR="00F052C9">
        <w:rPr>
          <w:iCs/>
          <w:spacing w:val="0"/>
          <w:szCs w:val="28"/>
          <w:lang w:val="de-DE"/>
        </w:rPr>
        <w:t xml:space="preserve"> nh</w:t>
      </w:r>
      <w:r w:rsidR="00F052C9" w:rsidRPr="00F052C9">
        <w:rPr>
          <w:iCs/>
          <w:spacing w:val="0"/>
          <w:szCs w:val="28"/>
          <w:lang w:val="de-DE"/>
        </w:rPr>
        <w:t>ất</w:t>
      </w:r>
      <w:r w:rsidRPr="00D17B22">
        <w:rPr>
          <w:iCs/>
          <w:spacing w:val="0"/>
          <w:szCs w:val="28"/>
          <w:lang w:val="de-DE"/>
        </w:rPr>
        <w:t xml:space="preserve"> với 9,3 tỷ USD, chiếm 21% tổng vốn đăng ký; tiếp đến là thành phố Hồ Chí Minh 7,9 </w:t>
      </w:r>
      <w:r w:rsidR="008F6068">
        <w:rPr>
          <w:iCs/>
          <w:spacing w:val="0"/>
          <w:szCs w:val="28"/>
          <w:lang w:val="de-DE"/>
        </w:rPr>
        <w:t>tỷ USD, chiếm 17,8%; Hà Tĩnh 7,88</w:t>
      </w:r>
      <w:r w:rsidRPr="00D17B22">
        <w:rPr>
          <w:iCs/>
          <w:spacing w:val="0"/>
          <w:szCs w:val="28"/>
          <w:lang w:val="de-DE"/>
        </w:rPr>
        <w:t xml:space="preserve"> tỷ USD, chiếm 17,7%; Thanh Hóa 6,2 tỷ USD, chiếm 13,9%; Phú Yên 4,3 tỷ USD, chiếm 9,8%; Đồng Nai 1,8 tỷ USD, chiếm 4%; Kiên Giang 1,6 tỷ USD, chiếm 3,7%.</w:t>
      </w:r>
    </w:p>
    <w:p w14:paraId="623B03FA" w14:textId="77777777" w:rsidR="00D17B22" w:rsidRPr="0020321F" w:rsidRDefault="00F052C9" w:rsidP="0020321F">
      <w:pPr>
        <w:pStyle w:val="NormalTimesNewRoman"/>
        <w:spacing w:after="40" w:line="312" w:lineRule="auto"/>
        <w:ind w:firstLine="561"/>
        <w:rPr>
          <w:iCs/>
          <w:spacing w:val="2"/>
          <w:szCs w:val="28"/>
          <w:lang w:val="de-DE"/>
        </w:rPr>
      </w:pPr>
      <w:r w:rsidRPr="0020321F">
        <w:rPr>
          <w:iCs/>
          <w:spacing w:val="2"/>
          <w:szCs w:val="28"/>
          <w:lang w:val="de-DE"/>
        </w:rPr>
        <w:t>Các</w:t>
      </w:r>
      <w:r w:rsidR="00D17B22" w:rsidRPr="0020321F">
        <w:rPr>
          <w:iCs/>
          <w:spacing w:val="2"/>
          <w:szCs w:val="28"/>
          <w:lang w:val="de-DE"/>
        </w:rPr>
        <w:t xml:space="preserve"> dự án </w:t>
      </w:r>
      <w:r w:rsidR="0063262B" w:rsidRPr="0020321F">
        <w:rPr>
          <w:rFonts w:hint="eastAsia"/>
          <w:iCs/>
          <w:spacing w:val="2"/>
          <w:szCs w:val="28"/>
          <w:lang w:val="de-DE"/>
        </w:rPr>
        <w:t>đư</w:t>
      </w:r>
      <w:r w:rsidR="0063262B" w:rsidRPr="0020321F">
        <w:rPr>
          <w:iCs/>
          <w:spacing w:val="2"/>
          <w:szCs w:val="28"/>
          <w:lang w:val="de-DE"/>
        </w:rPr>
        <w:t xml:space="preserve">ợc </w:t>
      </w:r>
      <w:r w:rsidR="00D17B22" w:rsidRPr="0020321F">
        <w:rPr>
          <w:iCs/>
          <w:spacing w:val="2"/>
          <w:szCs w:val="28"/>
          <w:lang w:val="de-DE"/>
        </w:rPr>
        <w:t xml:space="preserve">cấp phép trong 7 tháng </w:t>
      </w:r>
      <w:r w:rsidR="00FE4A85" w:rsidRPr="0020321F">
        <w:rPr>
          <w:rFonts w:hint="eastAsia"/>
          <w:iCs/>
          <w:spacing w:val="2"/>
          <w:szCs w:val="28"/>
          <w:lang w:val="de-DE"/>
        </w:rPr>
        <w:t>đ</w:t>
      </w:r>
      <w:r w:rsidR="00FE4A85" w:rsidRPr="0020321F">
        <w:rPr>
          <w:iCs/>
          <w:spacing w:val="2"/>
          <w:szCs w:val="28"/>
          <w:lang w:val="de-DE"/>
        </w:rPr>
        <w:t>ầu n</w:t>
      </w:r>
      <w:r w:rsidR="00FE4A85" w:rsidRPr="0020321F">
        <w:rPr>
          <w:rFonts w:hint="eastAsia"/>
          <w:iCs/>
          <w:spacing w:val="2"/>
          <w:szCs w:val="28"/>
          <w:lang w:val="de-DE"/>
        </w:rPr>
        <w:t>ă</w:t>
      </w:r>
      <w:r w:rsidR="00FE4A85" w:rsidRPr="0020321F">
        <w:rPr>
          <w:iCs/>
          <w:spacing w:val="2"/>
          <w:szCs w:val="28"/>
          <w:lang w:val="de-DE"/>
        </w:rPr>
        <w:t>m nay</w:t>
      </w:r>
      <w:r w:rsidRPr="0020321F">
        <w:rPr>
          <w:iCs/>
          <w:spacing w:val="2"/>
          <w:szCs w:val="28"/>
          <w:lang w:val="de-DE"/>
        </w:rPr>
        <w:t xml:space="preserve"> thuộc 35 quốc gia và vùng lãnh thổ</w:t>
      </w:r>
      <w:r w:rsidR="00D17B22" w:rsidRPr="0020321F">
        <w:rPr>
          <w:iCs/>
          <w:spacing w:val="2"/>
          <w:szCs w:val="28"/>
          <w:lang w:val="de-DE"/>
        </w:rPr>
        <w:t xml:space="preserve">, trong đó Đài Loan dẫn đầu về vốn đăng ký với 8,4 tỷ USD, chiếm 18,9% tổng vốn đăng ký; Nhật Bản 7,2 tỷ USD, chiếm 16,2%; Ma-lai-xi-a 5,1 tỷ USD, chiếm 11,4%; Bru-nây 4,4 tỷ USD, chiếm 9,9%; Ca-na-đa 4,2 tỷ USD, chiếm 9,5%; Xin-ga-po 4 tỷ USD, chiếm 9%; Thái Lan </w:t>
      </w:r>
      <w:r w:rsidR="0063262B" w:rsidRPr="0020321F">
        <w:rPr>
          <w:iCs/>
          <w:spacing w:val="2"/>
          <w:szCs w:val="28"/>
          <w:lang w:val="de-DE"/>
        </w:rPr>
        <w:t>3,98</w:t>
      </w:r>
      <w:r w:rsidR="00D17B22" w:rsidRPr="0020321F">
        <w:rPr>
          <w:iCs/>
          <w:spacing w:val="2"/>
          <w:szCs w:val="28"/>
          <w:lang w:val="de-DE"/>
        </w:rPr>
        <w:t xml:space="preserve"> tỷ USD, chiếm 8,9%; Quần đảo Virgin</w:t>
      </w:r>
      <w:r w:rsidR="0063262B" w:rsidRPr="0020321F">
        <w:rPr>
          <w:iCs/>
          <w:spacing w:val="2"/>
          <w:szCs w:val="28"/>
          <w:lang w:val="de-DE"/>
        </w:rPr>
        <w:t xml:space="preserve"> thuộc Anh 3 tỷ USD, chiếm 6,8%;</w:t>
      </w:r>
      <w:r w:rsidR="00D17B22" w:rsidRPr="0020321F">
        <w:rPr>
          <w:iCs/>
          <w:spacing w:val="2"/>
          <w:szCs w:val="28"/>
          <w:lang w:val="de-DE"/>
        </w:rPr>
        <w:t xml:space="preserve"> Hoa Kỳ 1,4 tỷ USD, chiếm 3,1%.</w:t>
      </w:r>
    </w:p>
    <w:p w14:paraId="0D147D9E" w14:textId="77777777" w:rsidR="00E07A3C" w:rsidRPr="00D55702" w:rsidRDefault="00E07A3C" w:rsidP="0020321F">
      <w:pPr>
        <w:pStyle w:val="NormalTimesNewRoman"/>
        <w:spacing w:after="40" w:line="312" w:lineRule="auto"/>
        <w:ind w:firstLine="561"/>
        <w:rPr>
          <w:iCs/>
          <w:szCs w:val="28"/>
          <w:lang w:val="de-DE"/>
        </w:rPr>
      </w:pPr>
      <w:r w:rsidRPr="00D55702">
        <w:rPr>
          <w:iCs/>
          <w:szCs w:val="28"/>
          <w:lang w:val="de-DE"/>
        </w:rPr>
        <w:t xml:space="preserve">Tổng vốn ODA ký kết tính </w:t>
      </w:r>
      <w:r w:rsidRPr="00D55702">
        <w:rPr>
          <w:rFonts w:hint="eastAsia"/>
          <w:iCs/>
          <w:szCs w:val="28"/>
          <w:lang w:val="de-DE"/>
        </w:rPr>
        <w:t>đ</w:t>
      </w:r>
      <w:r w:rsidRPr="00D55702">
        <w:rPr>
          <w:iCs/>
          <w:szCs w:val="28"/>
          <w:lang w:val="de-DE"/>
        </w:rPr>
        <w:t xml:space="preserve">ến 20/7/2008 </w:t>
      </w:r>
      <w:r w:rsidRPr="00D55702">
        <w:rPr>
          <w:rFonts w:hint="eastAsia"/>
          <w:iCs/>
          <w:szCs w:val="28"/>
          <w:lang w:val="de-DE"/>
        </w:rPr>
        <w:t>đ</w:t>
      </w:r>
      <w:r w:rsidRPr="00D55702">
        <w:rPr>
          <w:iCs/>
          <w:szCs w:val="28"/>
          <w:lang w:val="de-DE"/>
        </w:rPr>
        <w:t xml:space="preserve">ạt 1389 triệu USD, trong </w:t>
      </w:r>
      <w:r w:rsidRPr="00D55702">
        <w:rPr>
          <w:rFonts w:hint="eastAsia"/>
          <w:iCs/>
          <w:szCs w:val="28"/>
          <w:lang w:val="de-DE"/>
        </w:rPr>
        <w:t>đ</w:t>
      </w:r>
      <w:r w:rsidRPr="00D55702">
        <w:rPr>
          <w:iCs/>
          <w:szCs w:val="28"/>
          <w:lang w:val="de-DE"/>
        </w:rPr>
        <w:t xml:space="preserve">ó vốn vay </w:t>
      </w:r>
      <w:r w:rsidRPr="00D55702">
        <w:rPr>
          <w:rFonts w:hint="eastAsia"/>
          <w:iCs/>
          <w:szCs w:val="28"/>
          <w:lang w:val="de-DE"/>
        </w:rPr>
        <w:t>đ</w:t>
      </w:r>
      <w:r w:rsidRPr="00D55702">
        <w:rPr>
          <w:iCs/>
          <w:szCs w:val="28"/>
          <w:lang w:val="de-DE"/>
        </w:rPr>
        <w:t xml:space="preserve">ạt 1277 triệu USD; vốn viện trợ không hoàn lại </w:t>
      </w:r>
      <w:r w:rsidRPr="00D55702">
        <w:rPr>
          <w:rFonts w:hint="eastAsia"/>
          <w:iCs/>
          <w:szCs w:val="28"/>
          <w:lang w:val="de-DE"/>
        </w:rPr>
        <w:t>đ</w:t>
      </w:r>
      <w:r w:rsidRPr="00D55702">
        <w:rPr>
          <w:iCs/>
          <w:szCs w:val="28"/>
          <w:lang w:val="de-DE"/>
        </w:rPr>
        <w:t xml:space="preserve">ạt 112 triệu USD. Giải ngân vốn ODA 7 tháng </w:t>
      </w:r>
      <w:r w:rsidRPr="00D55702">
        <w:rPr>
          <w:rFonts w:hint="eastAsia"/>
          <w:iCs/>
          <w:szCs w:val="28"/>
          <w:lang w:val="de-DE"/>
        </w:rPr>
        <w:t>đ</w:t>
      </w:r>
      <w:r w:rsidRPr="00D55702">
        <w:rPr>
          <w:iCs/>
          <w:szCs w:val="28"/>
          <w:lang w:val="de-DE"/>
        </w:rPr>
        <w:t>ầu n</w:t>
      </w:r>
      <w:r w:rsidRPr="00D55702">
        <w:rPr>
          <w:rFonts w:hint="eastAsia"/>
          <w:iCs/>
          <w:szCs w:val="28"/>
          <w:lang w:val="de-DE"/>
        </w:rPr>
        <w:t>ă</w:t>
      </w:r>
      <w:r w:rsidRPr="00D55702">
        <w:rPr>
          <w:iCs/>
          <w:szCs w:val="28"/>
          <w:lang w:val="de-DE"/>
        </w:rPr>
        <w:t xml:space="preserve">m nay </w:t>
      </w:r>
      <w:r w:rsidR="0024026F">
        <w:rPr>
          <w:iCs/>
          <w:szCs w:val="28"/>
          <w:lang w:val="de-DE"/>
        </w:rPr>
        <w:t>(bao g</w:t>
      </w:r>
      <w:r w:rsidR="0024026F" w:rsidRPr="0024026F">
        <w:rPr>
          <w:iCs/>
          <w:szCs w:val="28"/>
          <w:lang w:val="de-DE"/>
        </w:rPr>
        <w:t>ồm</w:t>
      </w:r>
      <w:r w:rsidR="0024026F">
        <w:rPr>
          <w:iCs/>
          <w:szCs w:val="28"/>
          <w:lang w:val="de-DE"/>
        </w:rPr>
        <w:t xml:space="preserve"> c</w:t>
      </w:r>
      <w:r w:rsidR="0024026F" w:rsidRPr="0024026F">
        <w:rPr>
          <w:iCs/>
          <w:szCs w:val="28"/>
          <w:lang w:val="de-DE"/>
        </w:rPr>
        <w:t>ả</w:t>
      </w:r>
      <w:r w:rsidR="0024026F">
        <w:rPr>
          <w:iCs/>
          <w:szCs w:val="28"/>
          <w:lang w:val="de-DE"/>
        </w:rPr>
        <w:t xml:space="preserve"> v</w:t>
      </w:r>
      <w:r w:rsidR="0024026F" w:rsidRPr="0024026F">
        <w:rPr>
          <w:iCs/>
          <w:szCs w:val="28"/>
          <w:lang w:val="de-DE"/>
        </w:rPr>
        <w:t>ốn</w:t>
      </w:r>
      <w:r w:rsidR="0024026F">
        <w:rPr>
          <w:iCs/>
          <w:szCs w:val="28"/>
          <w:lang w:val="de-DE"/>
        </w:rPr>
        <w:t xml:space="preserve"> </w:t>
      </w:r>
      <w:r w:rsidR="0024026F" w:rsidRPr="0024026F">
        <w:rPr>
          <w:rFonts w:hint="eastAsia"/>
          <w:iCs/>
          <w:szCs w:val="28"/>
          <w:lang w:val="de-DE"/>
        </w:rPr>
        <w:t>đư</w:t>
      </w:r>
      <w:r w:rsidR="0024026F" w:rsidRPr="0024026F">
        <w:rPr>
          <w:iCs/>
          <w:szCs w:val="28"/>
          <w:lang w:val="de-DE"/>
        </w:rPr>
        <w:t>ợc</w:t>
      </w:r>
      <w:r w:rsidR="0024026F">
        <w:rPr>
          <w:iCs/>
          <w:szCs w:val="28"/>
          <w:lang w:val="de-DE"/>
        </w:rPr>
        <w:t xml:space="preserve"> k</w:t>
      </w:r>
      <w:r w:rsidR="0024026F" w:rsidRPr="0024026F">
        <w:rPr>
          <w:iCs/>
          <w:szCs w:val="28"/>
          <w:lang w:val="de-DE"/>
        </w:rPr>
        <w:t>ý</w:t>
      </w:r>
      <w:r w:rsidR="0024026F">
        <w:rPr>
          <w:iCs/>
          <w:szCs w:val="28"/>
          <w:lang w:val="de-DE"/>
        </w:rPr>
        <w:t xml:space="preserve"> k</w:t>
      </w:r>
      <w:r w:rsidR="0024026F" w:rsidRPr="0024026F">
        <w:rPr>
          <w:iCs/>
          <w:szCs w:val="28"/>
          <w:lang w:val="de-DE"/>
        </w:rPr>
        <w:t>ết</w:t>
      </w:r>
      <w:r w:rsidR="0024026F">
        <w:rPr>
          <w:iCs/>
          <w:szCs w:val="28"/>
          <w:lang w:val="de-DE"/>
        </w:rPr>
        <w:t xml:space="preserve"> tr</w:t>
      </w:r>
      <w:r w:rsidR="0024026F" w:rsidRPr="0024026F">
        <w:rPr>
          <w:rFonts w:hint="eastAsia"/>
          <w:iCs/>
          <w:szCs w:val="28"/>
          <w:lang w:val="de-DE"/>
        </w:rPr>
        <w:t>ư</w:t>
      </w:r>
      <w:r w:rsidR="0024026F" w:rsidRPr="0024026F">
        <w:rPr>
          <w:iCs/>
          <w:szCs w:val="28"/>
          <w:lang w:val="de-DE"/>
        </w:rPr>
        <w:t>ớc</w:t>
      </w:r>
      <w:r w:rsidR="0024026F">
        <w:rPr>
          <w:iCs/>
          <w:szCs w:val="28"/>
          <w:lang w:val="de-DE"/>
        </w:rPr>
        <w:t xml:space="preserve"> 2008) </w:t>
      </w:r>
      <w:r w:rsidRPr="00D55702">
        <w:rPr>
          <w:rFonts w:hint="eastAsia"/>
          <w:iCs/>
          <w:szCs w:val="28"/>
          <w:lang w:val="de-DE"/>
        </w:rPr>
        <w:t>đ</w:t>
      </w:r>
      <w:r w:rsidRPr="00D55702">
        <w:rPr>
          <w:iCs/>
          <w:szCs w:val="28"/>
          <w:lang w:val="de-DE"/>
        </w:rPr>
        <w:t>ạt 1205 triệu USD, bằng 63% kế hoạch n</w:t>
      </w:r>
      <w:r w:rsidRPr="00D55702">
        <w:rPr>
          <w:rFonts w:hint="eastAsia"/>
          <w:iCs/>
          <w:szCs w:val="28"/>
          <w:lang w:val="de-DE"/>
        </w:rPr>
        <w:t>ă</w:t>
      </w:r>
      <w:r w:rsidRPr="00D55702">
        <w:rPr>
          <w:iCs/>
          <w:szCs w:val="28"/>
          <w:lang w:val="de-DE"/>
        </w:rPr>
        <w:t xml:space="preserve">m, trong </w:t>
      </w:r>
      <w:r w:rsidRPr="00D55702">
        <w:rPr>
          <w:rFonts w:hint="eastAsia"/>
          <w:iCs/>
          <w:szCs w:val="28"/>
          <w:lang w:val="de-DE"/>
        </w:rPr>
        <w:t>đ</w:t>
      </w:r>
      <w:r w:rsidRPr="00D55702">
        <w:rPr>
          <w:iCs/>
          <w:szCs w:val="28"/>
          <w:lang w:val="de-DE"/>
        </w:rPr>
        <w:t xml:space="preserve">ó vốn vay </w:t>
      </w:r>
      <w:r w:rsidRPr="00D55702">
        <w:rPr>
          <w:rFonts w:hint="eastAsia"/>
          <w:iCs/>
          <w:szCs w:val="28"/>
          <w:lang w:val="de-DE"/>
        </w:rPr>
        <w:t>đ</w:t>
      </w:r>
      <w:r w:rsidRPr="00D55702">
        <w:rPr>
          <w:iCs/>
          <w:szCs w:val="28"/>
          <w:lang w:val="de-DE"/>
        </w:rPr>
        <w:t xml:space="preserve">ạt 1063 triệu USD, vốn viện trợ không hoàn lại </w:t>
      </w:r>
      <w:r w:rsidRPr="00D55702">
        <w:rPr>
          <w:rFonts w:hint="eastAsia"/>
          <w:iCs/>
          <w:szCs w:val="28"/>
          <w:lang w:val="de-DE"/>
        </w:rPr>
        <w:t>đ</w:t>
      </w:r>
      <w:r w:rsidRPr="00D55702">
        <w:rPr>
          <w:iCs/>
          <w:szCs w:val="28"/>
          <w:lang w:val="de-DE"/>
        </w:rPr>
        <w:t xml:space="preserve">ạt 142 triệu USD. Trong tổng vốn giải ngân, vốn vay của </w:t>
      </w:r>
      <w:r w:rsidRPr="00D55702">
        <w:rPr>
          <w:iCs/>
          <w:szCs w:val="28"/>
          <w:lang w:val="de-DE"/>
        </w:rPr>
        <w:lastRenderedPageBreak/>
        <w:t xml:space="preserve">3 nhà tài trợ lớn là WB, JBIC, ADB </w:t>
      </w:r>
      <w:r w:rsidRPr="00D55702">
        <w:rPr>
          <w:rFonts w:hint="eastAsia"/>
          <w:iCs/>
          <w:szCs w:val="28"/>
          <w:lang w:val="de-DE"/>
        </w:rPr>
        <w:t>đ</w:t>
      </w:r>
      <w:r w:rsidRPr="00D55702">
        <w:rPr>
          <w:iCs/>
          <w:szCs w:val="28"/>
          <w:lang w:val="de-DE"/>
        </w:rPr>
        <w:t>ạt mức giải ngân cao nhất với 850 triệu USD, chiếm 70% tổng vốn giải ngân.</w:t>
      </w:r>
    </w:p>
    <w:p w14:paraId="6623CA2C" w14:textId="77777777" w:rsidR="00D17B22" w:rsidRPr="00D17B22" w:rsidRDefault="00D17B22" w:rsidP="0020321F">
      <w:pPr>
        <w:pStyle w:val="NormalTimesNewRoman"/>
        <w:spacing w:after="40" w:line="295" w:lineRule="auto"/>
        <w:ind w:firstLine="562"/>
        <w:rPr>
          <w:b/>
          <w:spacing w:val="0"/>
          <w:szCs w:val="28"/>
        </w:rPr>
      </w:pPr>
      <w:r w:rsidRPr="00D17B22">
        <w:rPr>
          <w:b/>
          <w:spacing w:val="0"/>
          <w:szCs w:val="28"/>
        </w:rPr>
        <w:t>4. Thương mại, giá cả và dịch vụ</w:t>
      </w:r>
    </w:p>
    <w:p w14:paraId="060FE789" w14:textId="77777777" w:rsidR="00D17B22" w:rsidRPr="00D17B22" w:rsidRDefault="00D17B22" w:rsidP="0020321F">
      <w:pPr>
        <w:pStyle w:val="NormalTimesNewRoman"/>
        <w:spacing w:after="40" w:line="295" w:lineRule="auto"/>
        <w:ind w:firstLine="562"/>
        <w:rPr>
          <w:b/>
          <w:i/>
          <w:spacing w:val="0"/>
          <w:szCs w:val="28"/>
        </w:rPr>
      </w:pPr>
      <w:r w:rsidRPr="00D17B22">
        <w:rPr>
          <w:b/>
          <w:i/>
          <w:spacing w:val="0"/>
          <w:szCs w:val="28"/>
        </w:rPr>
        <w:t>Tổng mức bán lẻ hàng hoá và doanh thu dịch vụ tiêu dùng</w:t>
      </w:r>
    </w:p>
    <w:p w14:paraId="2B321550" w14:textId="77777777" w:rsidR="00D17B22" w:rsidRPr="00D17B22" w:rsidRDefault="00D17B22" w:rsidP="0020321F">
      <w:pPr>
        <w:spacing w:before="40" w:after="40" w:line="295" w:lineRule="auto"/>
        <w:ind w:firstLine="561"/>
        <w:jc w:val="both"/>
        <w:rPr>
          <w:rFonts w:ascii="Times New Roman" w:hAnsi="Times New Roman"/>
          <w:spacing w:val="-6"/>
          <w:sz w:val="28"/>
          <w:szCs w:val="28"/>
          <w:lang w:val="fr-FR"/>
        </w:rPr>
      </w:pPr>
      <w:r w:rsidRPr="00D17B22">
        <w:rPr>
          <w:rFonts w:ascii="Times New Roman" w:hAnsi="Times New Roman"/>
          <w:spacing w:val="-6"/>
          <w:sz w:val="28"/>
          <w:szCs w:val="28"/>
          <w:lang w:val="fr-FR"/>
        </w:rPr>
        <w:t xml:space="preserve">Tổng mức bán lẻ hàng hóa và doanh thu dịch vụ tiêu dùng tháng 7/2008 ước tính đạt 79,5 nghìn tỷ đồng, tăng 2,3% so với tháng trước, trong đó thương nghiệp đạt 65,3 nghìn tỷ đồng, tăng 2,1%; khách sạn, nhà hàng đạt 9,2 nghìn tỷ đồng, tăng 3,7%; dịch vụ đạt 4 nghìn tỷ đồng, tăng 2,2%; du lịch đạt 1 nghìn tỷ đồng, tăng 4,7%. </w:t>
      </w:r>
    </w:p>
    <w:p w14:paraId="3B686DC9" w14:textId="77777777" w:rsidR="00D17B22" w:rsidRPr="0063262B" w:rsidRDefault="00D17B22" w:rsidP="0020321F">
      <w:pPr>
        <w:spacing w:before="40" w:after="40" w:line="295" w:lineRule="auto"/>
        <w:ind w:firstLine="561"/>
        <w:jc w:val="both"/>
        <w:rPr>
          <w:rFonts w:ascii="Times New Roman" w:hAnsi="Times New Roman"/>
          <w:spacing w:val="-2"/>
          <w:sz w:val="28"/>
          <w:szCs w:val="28"/>
          <w:lang w:val="fr-FR"/>
        </w:rPr>
      </w:pPr>
      <w:r w:rsidRPr="00D17B22">
        <w:rPr>
          <w:rFonts w:ascii="Times New Roman" w:hAnsi="Times New Roman"/>
          <w:spacing w:val="-2"/>
          <w:sz w:val="28"/>
          <w:szCs w:val="28"/>
          <w:lang w:val="fr-FR"/>
        </w:rPr>
        <w:t xml:space="preserve">Tính chung 7 tháng đầu năm 2008, tổng mức bán lẻ hàng hoá và doanh thu dịch vụ tiêu dùng </w:t>
      </w:r>
      <w:r w:rsidR="0063262B">
        <w:rPr>
          <w:rFonts w:ascii="Times New Roman" w:hAnsi="Times New Roman"/>
          <w:spacing w:val="-2"/>
          <w:sz w:val="28"/>
          <w:szCs w:val="28"/>
          <w:lang w:val="fr-FR"/>
        </w:rPr>
        <w:t>theo gi</w:t>
      </w:r>
      <w:r w:rsidR="0063262B" w:rsidRPr="0063262B">
        <w:rPr>
          <w:rFonts w:ascii="Times New Roman" w:hAnsi="Times New Roman"/>
          <w:spacing w:val="-2"/>
          <w:sz w:val="28"/>
          <w:szCs w:val="28"/>
          <w:lang w:val="fr-FR"/>
        </w:rPr>
        <w:t>á</w:t>
      </w:r>
      <w:r w:rsidR="0063262B">
        <w:rPr>
          <w:rFonts w:ascii="Times New Roman" w:hAnsi="Times New Roman"/>
          <w:spacing w:val="-2"/>
          <w:sz w:val="28"/>
          <w:szCs w:val="28"/>
          <w:lang w:val="fr-FR"/>
        </w:rPr>
        <w:t xml:space="preserve"> th</w:t>
      </w:r>
      <w:r w:rsidR="0063262B" w:rsidRPr="0063262B">
        <w:rPr>
          <w:rFonts w:ascii="Times New Roman" w:hAnsi="Times New Roman"/>
          <w:spacing w:val="-2"/>
          <w:sz w:val="28"/>
          <w:szCs w:val="28"/>
          <w:lang w:val="fr-FR"/>
        </w:rPr>
        <w:t>ực</w:t>
      </w:r>
      <w:r w:rsidR="0063262B">
        <w:rPr>
          <w:rFonts w:ascii="Times New Roman" w:hAnsi="Times New Roman"/>
          <w:spacing w:val="-2"/>
          <w:sz w:val="28"/>
          <w:szCs w:val="28"/>
          <w:lang w:val="fr-FR"/>
        </w:rPr>
        <w:t xml:space="preserve"> t</w:t>
      </w:r>
      <w:r w:rsidR="0063262B" w:rsidRPr="0063262B">
        <w:rPr>
          <w:rFonts w:ascii="Times New Roman" w:hAnsi="Times New Roman"/>
          <w:spacing w:val="-2"/>
          <w:sz w:val="28"/>
          <w:szCs w:val="28"/>
          <w:lang w:val="fr-FR"/>
        </w:rPr>
        <w:t>ế</w:t>
      </w:r>
      <w:r w:rsidR="0063262B">
        <w:rPr>
          <w:rFonts w:ascii="Times New Roman" w:hAnsi="Times New Roman"/>
          <w:spacing w:val="-2"/>
          <w:sz w:val="28"/>
          <w:szCs w:val="28"/>
          <w:lang w:val="fr-FR"/>
        </w:rPr>
        <w:t xml:space="preserve"> </w:t>
      </w:r>
      <w:r w:rsidRPr="00D17B22">
        <w:rPr>
          <w:rFonts w:ascii="Times New Roman" w:hAnsi="Times New Roman"/>
          <w:spacing w:val="-2"/>
          <w:sz w:val="28"/>
          <w:szCs w:val="28"/>
          <w:lang w:val="fr-FR"/>
        </w:rPr>
        <w:t>ước tính đạt 527,5 nghìn tỷ đồng, tăng 29,8% so với cùng kỳ năm 2007, trong đó thương nghiệp chiếm tỷ trọng lớn nhất với</w:t>
      </w:r>
      <w:r w:rsidR="0063262B">
        <w:rPr>
          <w:rFonts w:ascii="Times New Roman" w:hAnsi="Times New Roman"/>
          <w:spacing w:val="-2"/>
          <w:sz w:val="28"/>
          <w:szCs w:val="28"/>
          <w:lang w:val="fr-FR"/>
        </w:rPr>
        <w:t xml:space="preserve"> 82,4%, đạt 434,8 nghìn tỷ đồng v</w:t>
      </w:r>
      <w:r w:rsidR="0063262B" w:rsidRPr="0063262B">
        <w:rPr>
          <w:rFonts w:ascii="Times New Roman" w:hAnsi="Times New Roman"/>
          <w:spacing w:val="-2"/>
          <w:sz w:val="28"/>
          <w:szCs w:val="28"/>
          <w:lang w:val="fr-FR"/>
        </w:rPr>
        <w:t>à</w:t>
      </w:r>
      <w:r w:rsidRPr="00D17B22">
        <w:rPr>
          <w:rFonts w:ascii="Times New Roman" w:hAnsi="Times New Roman"/>
          <w:spacing w:val="-2"/>
          <w:sz w:val="28"/>
          <w:szCs w:val="28"/>
          <w:lang w:val="fr-FR"/>
        </w:rPr>
        <w:t xml:space="preserve"> tăng 30,2%; khách sạn, nhà hàng đạt 59,5 nghìn tỷ đồng, tăng 24,9%; dịch vụ </w:t>
      </w:r>
      <w:r w:rsidR="0063262B" w:rsidRPr="0063262B">
        <w:rPr>
          <w:rFonts w:ascii="Times New Roman" w:hAnsi="Times New Roman" w:hint="eastAsia"/>
          <w:spacing w:val="-2"/>
          <w:sz w:val="28"/>
          <w:szCs w:val="28"/>
          <w:lang w:val="fr-FR"/>
        </w:rPr>
        <w:t>đ</w:t>
      </w:r>
      <w:r w:rsidR="0063262B" w:rsidRPr="0063262B">
        <w:rPr>
          <w:rFonts w:ascii="Times New Roman" w:hAnsi="Times New Roman"/>
          <w:spacing w:val="-2"/>
          <w:sz w:val="28"/>
          <w:szCs w:val="28"/>
          <w:lang w:val="fr-FR"/>
        </w:rPr>
        <w:t>ạt</w:t>
      </w:r>
      <w:r w:rsidR="0063262B">
        <w:rPr>
          <w:rFonts w:ascii="Times New Roman" w:hAnsi="Times New Roman"/>
          <w:spacing w:val="-2"/>
          <w:sz w:val="28"/>
          <w:szCs w:val="28"/>
          <w:lang w:val="fr-FR"/>
        </w:rPr>
        <w:t xml:space="preserve"> </w:t>
      </w:r>
      <w:r w:rsidRPr="00D17B22">
        <w:rPr>
          <w:rFonts w:ascii="Times New Roman" w:hAnsi="Times New Roman"/>
          <w:spacing w:val="-2"/>
          <w:sz w:val="28"/>
          <w:szCs w:val="28"/>
          <w:lang w:val="fr-FR"/>
        </w:rPr>
        <w:t xml:space="preserve">26 nghìn tỷ đồng, tăng 30%; du lịch </w:t>
      </w:r>
      <w:r w:rsidR="0063262B" w:rsidRPr="0063262B">
        <w:rPr>
          <w:rFonts w:ascii="Times New Roman" w:hAnsi="Times New Roman" w:hint="eastAsia"/>
          <w:spacing w:val="-2"/>
          <w:sz w:val="28"/>
          <w:szCs w:val="28"/>
          <w:lang w:val="fr-FR"/>
        </w:rPr>
        <w:t>đ</w:t>
      </w:r>
      <w:r w:rsidR="0063262B" w:rsidRPr="0063262B">
        <w:rPr>
          <w:rFonts w:ascii="Times New Roman" w:hAnsi="Times New Roman"/>
          <w:spacing w:val="-2"/>
          <w:sz w:val="28"/>
          <w:szCs w:val="28"/>
          <w:lang w:val="fr-FR"/>
        </w:rPr>
        <w:t>ạt</w:t>
      </w:r>
      <w:r w:rsidR="0063262B">
        <w:rPr>
          <w:rFonts w:ascii="Times New Roman" w:hAnsi="Times New Roman"/>
          <w:spacing w:val="-2"/>
          <w:sz w:val="28"/>
          <w:szCs w:val="28"/>
          <w:lang w:val="fr-FR"/>
        </w:rPr>
        <w:t xml:space="preserve"> </w:t>
      </w:r>
      <w:r w:rsidRPr="00D17B22">
        <w:rPr>
          <w:rFonts w:ascii="Times New Roman" w:hAnsi="Times New Roman"/>
          <w:spacing w:val="-2"/>
          <w:sz w:val="28"/>
          <w:szCs w:val="28"/>
          <w:lang w:val="fr-FR"/>
        </w:rPr>
        <w:t>7,2 nghìn tỷ đồng, tăng 47,6%.</w:t>
      </w:r>
      <w:r w:rsidR="0063262B">
        <w:rPr>
          <w:rFonts w:ascii="Times New Roman" w:hAnsi="Times New Roman"/>
          <w:spacing w:val="-2"/>
          <w:sz w:val="28"/>
          <w:szCs w:val="28"/>
          <w:lang w:val="fr-FR"/>
        </w:rPr>
        <w:t xml:space="preserve"> </w:t>
      </w:r>
    </w:p>
    <w:p w14:paraId="30489C0D" w14:textId="77777777" w:rsidR="00D17B22" w:rsidRPr="00D17B22" w:rsidRDefault="00D17B22" w:rsidP="0020321F">
      <w:pPr>
        <w:spacing w:before="40" w:after="40" w:line="295" w:lineRule="auto"/>
        <w:ind w:firstLine="561"/>
        <w:jc w:val="both"/>
        <w:rPr>
          <w:rFonts w:ascii="Times New Roman" w:hAnsi="Times New Roman"/>
          <w:b/>
          <w:i/>
          <w:sz w:val="28"/>
          <w:szCs w:val="28"/>
          <w:lang w:val="de-DE"/>
        </w:rPr>
      </w:pPr>
      <w:r w:rsidRPr="00D17B22">
        <w:rPr>
          <w:rFonts w:ascii="Times New Roman" w:hAnsi="Times New Roman"/>
          <w:b/>
          <w:i/>
          <w:sz w:val="28"/>
          <w:szCs w:val="28"/>
          <w:lang w:val="de-DE"/>
        </w:rPr>
        <w:t>Giá tiêu dùng</w:t>
      </w:r>
    </w:p>
    <w:p w14:paraId="6C976501" w14:textId="77777777" w:rsidR="00D17B22" w:rsidRPr="00D17B22" w:rsidRDefault="00D17B22" w:rsidP="0020321F">
      <w:pPr>
        <w:spacing w:before="40" w:after="40" w:line="295" w:lineRule="auto"/>
        <w:ind w:firstLine="561"/>
        <w:jc w:val="both"/>
        <w:rPr>
          <w:rFonts w:ascii="Times New Roman" w:hAnsi="Times New Roman"/>
          <w:spacing w:val="-2"/>
          <w:sz w:val="28"/>
          <w:szCs w:val="28"/>
          <w:lang w:val="de-DE"/>
        </w:rPr>
      </w:pPr>
      <w:r w:rsidRPr="00D17B22">
        <w:rPr>
          <w:rFonts w:ascii="Times New Roman" w:hAnsi="Times New Roman"/>
          <w:spacing w:val="-2"/>
          <w:sz w:val="28"/>
          <w:szCs w:val="28"/>
          <w:lang w:val="de-DE"/>
        </w:rPr>
        <w:t xml:space="preserve">Giá tiêu dùng tháng 7/2008 tăng 1,13% so với tháng trước (chưa bao gồm tác động của giá xăng dầu trong nước tăng vào ngày 21/7/2008), là tháng có tốc độ tăng giá thấp nhất trong vòng 7 tháng đầu năm nay. Trong đó các nhóm hàng hoá và dịch vụ có giá tăng cao hơn mức tăng chung là: </w:t>
      </w:r>
      <w:r w:rsidR="0063262B">
        <w:rPr>
          <w:rFonts w:ascii="Times New Roman" w:hAnsi="Times New Roman"/>
          <w:spacing w:val="-2"/>
          <w:sz w:val="28"/>
          <w:szCs w:val="28"/>
          <w:lang w:val="de-DE"/>
        </w:rPr>
        <w:t>D</w:t>
      </w:r>
      <w:r w:rsidRPr="00D17B22">
        <w:rPr>
          <w:rFonts w:ascii="Times New Roman" w:hAnsi="Times New Roman"/>
          <w:spacing w:val="-2"/>
          <w:sz w:val="28"/>
          <w:szCs w:val="28"/>
          <w:lang w:val="de-DE"/>
        </w:rPr>
        <w:t xml:space="preserve">ược phẩm, y tế tăng 2%; nhà ở và vật liệu xây dựng tăng 1,67%; thiết bị và đồ dùng gia đình tăng 1,53%; may </w:t>
      </w:r>
      <w:r w:rsidR="00F92FA8">
        <w:rPr>
          <w:rFonts w:ascii="Times New Roman" w:hAnsi="Times New Roman"/>
          <w:spacing w:val="-2"/>
          <w:sz w:val="28"/>
          <w:szCs w:val="28"/>
          <w:lang w:val="de-DE"/>
        </w:rPr>
        <w:t>mặc, mũ nón, giày dép tăng 1,4%.</w:t>
      </w:r>
      <w:r w:rsidRPr="00D17B22">
        <w:rPr>
          <w:rFonts w:ascii="Times New Roman" w:hAnsi="Times New Roman"/>
          <w:spacing w:val="-2"/>
          <w:sz w:val="28"/>
          <w:szCs w:val="28"/>
          <w:lang w:val="de-DE"/>
        </w:rPr>
        <w:t xml:space="preserve"> Giá các nhóm hàng hoá và dịch vụ khác giảm hoặc tăng thấp hơn mức tăng chung, gồm: Giáo dục tăng 1,02%; </w:t>
      </w:r>
      <w:r w:rsidR="0063262B">
        <w:rPr>
          <w:rFonts w:ascii="Times New Roman" w:hAnsi="Times New Roman"/>
          <w:spacing w:val="-2"/>
          <w:sz w:val="28"/>
          <w:szCs w:val="28"/>
          <w:lang w:val="de-DE"/>
        </w:rPr>
        <w:t>h</w:t>
      </w:r>
      <w:r w:rsidR="0063262B" w:rsidRPr="0063262B">
        <w:rPr>
          <w:rFonts w:ascii="Times New Roman" w:hAnsi="Times New Roman"/>
          <w:spacing w:val="-2"/>
          <w:sz w:val="28"/>
          <w:szCs w:val="28"/>
          <w:lang w:val="de-DE"/>
        </w:rPr>
        <w:t>àng</w:t>
      </w:r>
      <w:r w:rsidR="0063262B">
        <w:rPr>
          <w:rFonts w:ascii="Times New Roman" w:hAnsi="Times New Roman"/>
          <w:spacing w:val="-2"/>
          <w:sz w:val="28"/>
          <w:szCs w:val="28"/>
          <w:lang w:val="de-DE"/>
        </w:rPr>
        <w:t xml:space="preserve"> </w:t>
      </w:r>
      <w:r w:rsidR="0063262B" w:rsidRPr="0063262B">
        <w:rPr>
          <w:rFonts w:ascii="Times New Roman" w:hAnsi="Times New Roman" w:hint="eastAsia"/>
          <w:spacing w:val="-2"/>
          <w:sz w:val="28"/>
          <w:szCs w:val="28"/>
          <w:lang w:val="de-DE"/>
        </w:rPr>
        <w:t>ă</w:t>
      </w:r>
      <w:r w:rsidR="0063262B">
        <w:rPr>
          <w:rFonts w:ascii="Times New Roman" w:hAnsi="Times New Roman"/>
          <w:spacing w:val="-2"/>
          <w:sz w:val="28"/>
          <w:szCs w:val="28"/>
          <w:lang w:val="de-DE"/>
        </w:rPr>
        <w:t>n v</w:t>
      </w:r>
      <w:r w:rsidR="0063262B" w:rsidRPr="0063262B">
        <w:rPr>
          <w:rFonts w:ascii="Times New Roman" w:hAnsi="Times New Roman"/>
          <w:spacing w:val="-2"/>
          <w:sz w:val="28"/>
          <w:szCs w:val="28"/>
          <w:lang w:val="de-DE"/>
        </w:rPr>
        <w:t>à</w:t>
      </w:r>
      <w:r w:rsidR="0063262B">
        <w:rPr>
          <w:rFonts w:ascii="Times New Roman" w:hAnsi="Times New Roman"/>
          <w:spacing w:val="-2"/>
          <w:sz w:val="28"/>
          <w:szCs w:val="28"/>
          <w:lang w:val="de-DE"/>
        </w:rPr>
        <w:t xml:space="preserve"> d</w:t>
      </w:r>
      <w:r w:rsidR="0063262B" w:rsidRPr="0063262B">
        <w:rPr>
          <w:rFonts w:ascii="Times New Roman" w:hAnsi="Times New Roman"/>
          <w:spacing w:val="-2"/>
          <w:sz w:val="28"/>
          <w:szCs w:val="28"/>
          <w:lang w:val="de-DE"/>
        </w:rPr>
        <w:t>ịch</w:t>
      </w:r>
      <w:r w:rsidR="0063262B">
        <w:rPr>
          <w:rFonts w:ascii="Times New Roman" w:hAnsi="Times New Roman"/>
          <w:spacing w:val="-2"/>
          <w:sz w:val="28"/>
          <w:szCs w:val="28"/>
          <w:lang w:val="de-DE"/>
        </w:rPr>
        <w:t xml:space="preserve"> v</w:t>
      </w:r>
      <w:r w:rsidR="0063262B" w:rsidRPr="0063262B">
        <w:rPr>
          <w:rFonts w:ascii="Times New Roman" w:hAnsi="Times New Roman"/>
          <w:spacing w:val="-2"/>
          <w:sz w:val="28"/>
          <w:szCs w:val="28"/>
          <w:lang w:val="de-DE"/>
        </w:rPr>
        <w:t>ụ</w:t>
      </w:r>
      <w:r w:rsidR="0063262B">
        <w:rPr>
          <w:rFonts w:ascii="Times New Roman" w:hAnsi="Times New Roman"/>
          <w:spacing w:val="-2"/>
          <w:sz w:val="28"/>
          <w:szCs w:val="28"/>
          <w:lang w:val="de-DE"/>
        </w:rPr>
        <w:t xml:space="preserve"> </w:t>
      </w:r>
      <w:r w:rsidR="0063262B" w:rsidRPr="0063262B">
        <w:rPr>
          <w:rFonts w:ascii="Times New Roman" w:hAnsi="Times New Roman" w:hint="eastAsia"/>
          <w:spacing w:val="-2"/>
          <w:sz w:val="28"/>
          <w:szCs w:val="28"/>
          <w:lang w:val="de-DE"/>
        </w:rPr>
        <w:t>ă</w:t>
      </w:r>
      <w:r w:rsidR="0063262B">
        <w:rPr>
          <w:rFonts w:ascii="Times New Roman" w:hAnsi="Times New Roman"/>
          <w:spacing w:val="-2"/>
          <w:sz w:val="28"/>
          <w:szCs w:val="28"/>
          <w:lang w:val="de-DE"/>
        </w:rPr>
        <w:t>n u</w:t>
      </w:r>
      <w:r w:rsidR="0063262B" w:rsidRPr="0063262B">
        <w:rPr>
          <w:rFonts w:ascii="Times New Roman" w:hAnsi="Times New Roman"/>
          <w:spacing w:val="-2"/>
          <w:sz w:val="28"/>
          <w:szCs w:val="28"/>
          <w:lang w:val="de-DE"/>
        </w:rPr>
        <w:t>ống</w:t>
      </w:r>
      <w:r w:rsidR="0063262B">
        <w:rPr>
          <w:rFonts w:ascii="Times New Roman" w:hAnsi="Times New Roman"/>
          <w:spacing w:val="-2"/>
          <w:sz w:val="28"/>
          <w:szCs w:val="28"/>
          <w:lang w:val="de-DE"/>
        </w:rPr>
        <w:t xml:space="preserve"> t</w:t>
      </w:r>
      <w:r w:rsidR="0063262B" w:rsidRPr="0063262B">
        <w:rPr>
          <w:rFonts w:ascii="Times New Roman" w:hAnsi="Times New Roman" w:hint="eastAsia"/>
          <w:spacing w:val="-2"/>
          <w:sz w:val="28"/>
          <w:szCs w:val="28"/>
          <w:lang w:val="de-DE"/>
        </w:rPr>
        <w:t>ă</w:t>
      </w:r>
      <w:r w:rsidR="0063262B">
        <w:rPr>
          <w:rFonts w:ascii="Times New Roman" w:hAnsi="Times New Roman"/>
          <w:spacing w:val="-2"/>
          <w:sz w:val="28"/>
          <w:szCs w:val="28"/>
          <w:lang w:val="de-DE"/>
        </w:rPr>
        <w:t>ng 0,99% (l</w:t>
      </w:r>
      <w:r w:rsidR="0063262B" w:rsidRPr="0063262B">
        <w:rPr>
          <w:rFonts w:ascii="Times New Roman" w:hAnsi="Times New Roman" w:hint="eastAsia"/>
          <w:spacing w:val="-2"/>
          <w:sz w:val="28"/>
          <w:szCs w:val="28"/>
          <w:lang w:val="de-DE"/>
        </w:rPr>
        <w:t>ươ</w:t>
      </w:r>
      <w:r w:rsidR="0063262B">
        <w:rPr>
          <w:rFonts w:ascii="Times New Roman" w:hAnsi="Times New Roman"/>
          <w:spacing w:val="-2"/>
          <w:sz w:val="28"/>
          <w:szCs w:val="28"/>
          <w:lang w:val="de-DE"/>
        </w:rPr>
        <w:t>ng th</w:t>
      </w:r>
      <w:r w:rsidR="0063262B" w:rsidRPr="0063262B">
        <w:rPr>
          <w:rFonts w:ascii="Times New Roman" w:hAnsi="Times New Roman"/>
          <w:spacing w:val="-2"/>
          <w:sz w:val="28"/>
          <w:szCs w:val="28"/>
          <w:lang w:val="de-DE"/>
        </w:rPr>
        <w:t>ực</w:t>
      </w:r>
      <w:r w:rsidR="0063262B">
        <w:rPr>
          <w:rFonts w:ascii="Times New Roman" w:hAnsi="Times New Roman"/>
          <w:spacing w:val="-2"/>
          <w:sz w:val="28"/>
          <w:szCs w:val="28"/>
          <w:lang w:val="de-DE"/>
        </w:rPr>
        <w:t xml:space="preserve"> gi</w:t>
      </w:r>
      <w:r w:rsidR="0063262B" w:rsidRPr="0063262B">
        <w:rPr>
          <w:rFonts w:ascii="Times New Roman" w:hAnsi="Times New Roman"/>
          <w:spacing w:val="-2"/>
          <w:sz w:val="28"/>
          <w:szCs w:val="28"/>
          <w:lang w:val="de-DE"/>
        </w:rPr>
        <w:t>ảm</w:t>
      </w:r>
      <w:r w:rsidR="0063262B">
        <w:rPr>
          <w:rFonts w:ascii="Times New Roman" w:hAnsi="Times New Roman"/>
          <w:spacing w:val="-2"/>
          <w:sz w:val="28"/>
          <w:szCs w:val="28"/>
          <w:lang w:val="de-DE"/>
        </w:rPr>
        <w:t xml:space="preserve"> 0,37%</w:t>
      </w:r>
      <w:r w:rsidR="00F92FA8">
        <w:rPr>
          <w:rFonts w:ascii="Times New Roman" w:hAnsi="Times New Roman"/>
          <w:spacing w:val="-2"/>
          <w:sz w:val="28"/>
          <w:szCs w:val="28"/>
          <w:lang w:val="de-DE"/>
        </w:rPr>
        <w:t xml:space="preserve">; </w:t>
      </w:r>
      <w:r w:rsidR="00F92FA8" w:rsidRPr="00D17B22">
        <w:rPr>
          <w:rFonts w:ascii="Times New Roman" w:hAnsi="Times New Roman"/>
          <w:spacing w:val="-2"/>
          <w:sz w:val="28"/>
          <w:szCs w:val="28"/>
          <w:lang w:val="de-DE"/>
        </w:rPr>
        <w:t>thực phẩm tăng 1,33%</w:t>
      </w:r>
      <w:r w:rsidR="0063262B">
        <w:rPr>
          <w:rFonts w:ascii="Times New Roman" w:hAnsi="Times New Roman"/>
          <w:spacing w:val="-2"/>
          <w:sz w:val="28"/>
          <w:szCs w:val="28"/>
          <w:lang w:val="de-DE"/>
        </w:rPr>
        <w:t xml:space="preserve">); </w:t>
      </w:r>
      <w:r w:rsidRPr="00D17B22">
        <w:rPr>
          <w:rFonts w:ascii="Times New Roman" w:hAnsi="Times New Roman"/>
          <w:spacing w:val="-2"/>
          <w:sz w:val="28"/>
          <w:szCs w:val="28"/>
          <w:lang w:val="de-DE"/>
        </w:rPr>
        <w:t>đồ uống và thuốc lá tăng 0,98%; văn hoá, thể thao, giải trí tăng 0,85%; phương tiện đi lại, bưu điện t</w:t>
      </w:r>
      <w:r w:rsidR="0063262B">
        <w:rPr>
          <w:rFonts w:ascii="Times New Roman" w:hAnsi="Times New Roman"/>
          <w:spacing w:val="-2"/>
          <w:sz w:val="28"/>
          <w:szCs w:val="28"/>
          <w:lang w:val="de-DE"/>
        </w:rPr>
        <w:t>ăng 0,55%</w:t>
      </w:r>
      <w:r w:rsidRPr="00D17B22">
        <w:rPr>
          <w:rFonts w:ascii="Times New Roman" w:hAnsi="Times New Roman"/>
          <w:spacing w:val="-2"/>
          <w:sz w:val="28"/>
          <w:szCs w:val="28"/>
          <w:lang w:val="de-DE"/>
        </w:rPr>
        <w:t>.</w:t>
      </w:r>
    </w:p>
    <w:p w14:paraId="070ABFBE" w14:textId="77777777" w:rsidR="00D17B22" w:rsidRPr="00D17B22" w:rsidRDefault="00D17B22" w:rsidP="0020321F">
      <w:pPr>
        <w:spacing w:before="40" w:after="40" w:line="295" w:lineRule="auto"/>
        <w:ind w:firstLine="561"/>
        <w:jc w:val="both"/>
        <w:rPr>
          <w:rFonts w:ascii="Times New Roman" w:hAnsi="Times New Roman"/>
          <w:sz w:val="28"/>
          <w:szCs w:val="28"/>
          <w:lang w:val="de-DE"/>
        </w:rPr>
      </w:pPr>
      <w:r w:rsidRPr="00D17B22">
        <w:rPr>
          <w:rFonts w:ascii="Times New Roman" w:hAnsi="Times New Roman"/>
          <w:sz w:val="28"/>
          <w:szCs w:val="28"/>
          <w:lang w:val="de-DE"/>
        </w:rPr>
        <w:t xml:space="preserve">So với cùng kỳ năm trước, giá tiêu dùng tháng 7/2008 tăng 27,04%; so với tháng 12/2007, giá tiêu dùng tháng 7/2008 tăng 19,78%. Giá tiêu dùng bình quân 7 tháng năm 2008 so với 7 tháng năm 2007 tăng 21,28%. </w:t>
      </w:r>
    </w:p>
    <w:p w14:paraId="426A908C" w14:textId="77777777" w:rsidR="00D17B22" w:rsidRPr="00D17B22" w:rsidRDefault="00D17B22" w:rsidP="0020321F">
      <w:pPr>
        <w:spacing w:before="40" w:after="40" w:line="295" w:lineRule="auto"/>
        <w:ind w:firstLine="561"/>
        <w:jc w:val="both"/>
        <w:rPr>
          <w:rFonts w:ascii="Times New Roman" w:hAnsi="Times New Roman"/>
          <w:sz w:val="28"/>
          <w:szCs w:val="28"/>
          <w:lang w:val="de-DE"/>
        </w:rPr>
      </w:pPr>
      <w:r w:rsidRPr="00D17B22">
        <w:rPr>
          <w:rFonts w:ascii="Times New Roman" w:hAnsi="Times New Roman"/>
          <w:sz w:val="28"/>
          <w:szCs w:val="28"/>
          <w:lang w:val="de-DE"/>
        </w:rPr>
        <w:t>Giá vàng tháng 7/2008 tăng 3,2% so với tháng 6/2008, tăng 19,99% so với tháng 12/2007 và tăng 46,38% so với cùng kỳ năm trước. Giá đô la Mỹ tháng 7/2008 tăng 1,83% so với tháng trước, tăng 6,94% so với tháng 12 năm trước và tăng 6,58% so với tháng 7/2007.</w:t>
      </w:r>
    </w:p>
    <w:p w14:paraId="0D38315D" w14:textId="77777777" w:rsidR="00D17B22" w:rsidRPr="0020321F" w:rsidRDefault="00D17B22" w:rsidP="0020321F">
      <w:pPr>
        <w:spacing w:before="40" w:after="40" w:line="295" w:lineRule="auto"/>
        <w:ind w:firstLine="561"/>
        <w:jc w:val="both"/>
        <w:rPr>
          <w:rFonts w:ascii="Times New Roman" w:hAnsi="Times New Roman"/>
          <w:bCs/>
          <w:spacing w:val="2"/>
          <w:sz w:val="28"/>
          <w:szCs w:val="28"/>
          <w:lang w:val="de-DE"/>
        </w:rPr>
      </w:pPr>
      <w:r w:rsidRPr="0020321F">
        <w:rPr>
          <w:rFonts w:ascii="Times New Roman" w:hAnsi="Times New Roman"/>
          <w:bCs/>
          <w:spacing w:val="2"/>
          <w:sz w:val="28"/>
          <w:szCs w:val="28"/>
          <w:lang w:val="de-DE"/>
        </w:rPr>
        <w:t>Đến thời điểm này, các giải pháp kiềm chế lạm phát của Chính phủ tiếp tục phát huy tác dụng</w:t>
      </w:r>
      <w:r w:rsidR="0063262B" w:rsidRPr="0020321F">
        <w:rPr>
          <w:rFonts w:ascii="Times New Roman" w:hAnsi="Times New Roman"/>
          <w:bCs/>
          <w:spacing w:val="2"/>
          <w:sz w:val="28"/>
          <w:szCs w:val="28"/>
          <w:lang w:val="de-DE"/>
        </w:rPr>
        <w:t xml:space="preserve">, </w:t>
      </w:r>
      <w:r w:rsidRPr="0020321F">
        <w:rPr>
          <w:rFonts w:ascii="Times New Roman" w:hAnsi="Times New Roman"/>
          <w:bCs/>
          <w:spacing w:val="2"/>
          <w:sz w:val="28"/>
          <w:szCs w:val="28"/>
          <w:lang w:val="de-DE"/>
        </w:rPr>
        <w:t>giá tiêu dùng đã giảm dần. Tuy nhiên, giá xăng dầu tăng sẽ tác động đến giá của nhiề</w:t>
      </w:r>
      <w:r w:rsidR="0063262B" w:rsidRPr="0020321F">
        <w:rPr>
          <w:rFonts w:ascii="Times New Roman" w:hAnsi="Times New Roman"/>
          <w:bCs/>
          <w:spacing w:val="2"/>
          <w:sz w:val="28"/>
          <w:szCs w:val="28"/>
          <w:lang w:val="de-DE"/>
        </w:rPr>
        <w:t>u hàng hoá và dịch khác</w:t>
      </w:r>
      <w:r w:rsidR="00810848" w:rsidRPr="0020321F">
        <w:rPr>
          <w:rFonts w:ascii="Times New Roman" w:hAnsi="Times New Roman"/>
          <w:bCs/>
          <w:spacing w:val="2"/>
          <w:sz w:val="28"/>
          <w:szCs w:val="28"/>
          <w:lang w:val="de-DE"/>
        </w:rPr>
        <w:t xml:space="preserve"> trong những tháng tới</w:t>
      </w:r>
      <w:r w:rsidR="0063262B" w:rsidRPr="0020321F">
        <w:rPr>
          <w:rFonts w:ascii="Times New Roman" w:hAnsi="Times New Roman"/>
          <w:bCs/>
          <w:spacing w:val="2"/>
          <w:sz w:val="28"/>
          <w:szCs w:val="28"/>
          <w:lang w:val="de-DE"/>
        </w:rPr>
        <w:t>, vì vậy</w:t>
      </w:r>
      <w:r w:rsidRPr="0020321F">
        <w:rPr>
          <w:rFonts w:ascii="Times New Roman" w:hAnsi="Times New Roman"/>
          <w:bCs/>
          <w:spacing w:val="2"/>
          <w:sz w:val="28"/>
          <w:szCs w:val="28"/>
          <w:lang w:val="de-DE"/>
        </w:rPr>
        <w:t xml:space="preserve"> để bình ổn giá cần giám sát chặt chẽ thị trường; không để xảy ra tình trạng đầu cơ, nâng giá tuỳ tiện; các doanh nghiệp, các tổ chức và từng người dân phải thích </w:t>
      </w:r>
      <w:r w:rsidR="00AC1794" w:rsidRPr="0020321F">
        <w:rPr>
          <w:rFonts w:ascii="Times New Roman" w:hAnsi="Times New Roman"/>
          <w:bCs/>
          <w:spacing w:val="2"/>
          <w:sz w:val="28"/>
          <w:szCs w:val="28"/>
          <w:lang w:val="de-DE"/>
        </w:rPr>
        <w:t>ứng dần với quy luật kinh tế thị trường; thực hiện tiết kiệm và tính toán chi phí hợp lý.</w:t>
      </w:r>
      <w:r w:rsidRPr="0020321F">
        <w:rPr>
          <w:rFonts w:ascii="Times New Roman" w:hAnsi="Times New Roman"/>
          <w:bCs/>
          <w:spacing w:val="2"/>
          <w:sz w:val="28"/>
          <w:szCs w:val="28"/>
          <w:lang w:val="de-DE"/>
        </w:rPr>
        <w:t xml:space="preserve"> </w:t>
      </w:r>
    </w:p>
    <w:p w14:paraId="3FCA82D8" w14:textId="77777777" w:rsidR="00D17B22" w:rsidRPr="00D17B22" w:rsidRDefault="00D17B22" w:rsidP="0020321F">
      <w:pPr>
        <w:spacing w:before="40" w:after="40" w:line="288" w:lineRule="auto"/>
        <w:ind w:firstLine="561"/>
        <w:jc w:val="both"/>
        <w:rPr>
          <w:rFonts w:ascii="Times New Roman" w:hAnsi="Times New Roman"/>
          <w:b/>
          <w:i/>
          <w:sz w:val="28"/>
          <w:szCs w:val="28"/>
          <w:lang w:val="de-DE"/>
        </w:rPr>
      </w:pPr>
      <w:r w:rsidRPr="00D17B22">
        <w:rPr>
          <w:rFonts w:ascii="Times New Roman" w:hAnsi="Times New Roman"/>
          <w:b/>
          <w:i/>
          <w:sz w:val="28"/>
          <w:szCs w:val="28"/>
          <w:lang w:val="de-DE"/>
        </w:rPr>
        <w:t>Xuất, nhập khẩu hàng hoá</w:t>
      </w:r>
    </w:p>
    <w:p w14:paraId="570A6BF0" w14:textId="77777777" w:rsidR="00D17B22" w:rsidRPr="0020321F" w:rsidRDefault="00D17B22" w:rsidP="0020321F">
      <w:pPr>
        <w:spacing w:before="40" w:after="40" w:line="288" w:lineRule="auto"/>
        <w:ind w:firstLine="561"/>
        <w:jc w:val="both"/>
        <w:rPr>
          <w:rFonts w:ascii="Times New Roman" w:hAnsi="Times New Roman"/>
          <w:iCs/>
          <w:spacing w:val="-4"/>
          <w:sz w:val="28"/>
          <w:szCs w:val="28"/>
          <w:lang w:val="de-DE"/>
        </w:rPr>
      </w:pPr>
      <w:r w:rsidRPr="0020321F">
        <w:rPr>
          <w:rFonts w:ascii="Times New Roman" w:hAnsi="Times New Roman"/>
          <w:iCs/>
          <w:spacing w:val="-4"/>
          <w:sz w:val="28"/>
          <w:szCs w:val="28"/>
          <w:lang w:val="de-DE"/>
        </w:rPr>
        <w:t xml:space="preserve">Kim ngạch hàng hoá xuất khẩu tháng 7/2008 ước tính đạt 6,25 tỷ USD, </w:t>
      </w:r>
      <w:r w:rsidR="00AC1794" w:rsidRPr="0020321F">
        <w:rPr>
          <w:rFonts w:ascii="Times New Roman" w:hAnsi="Times New Roman"/>
          <w:iCs/>
          <w:spacing w:val="-4"/>
          <w:sz w:val="28"/>
          <w:szCs w:val="28"/>
          <w:lang w:val="de-DE"/>
        </w:rPr>
        <w:t>t</w:t>
      </w:r>
      <w:r w:rsidR="00AC1794" w:rsidRPr="0020321F">
        <w:rPr>
          <w:rFonts w:ascii="Times New Roman" w:hAnsi="Times New Roman" w:hint="eastAsia"/>
          <w:iCs/>
          <w:spacing w:val="-4"/>
          <w:sz w:val="28"/>
          <w:szCs w:val="28"/>
          <w:lang w:val="de-DE"/>
        </w:rPr>
        <w:t>ă</w:t>
      </w:r>
      <w:r w:rsidR="00AC1794" w:rsidRPr="0020321F">
        <w:rPr>
          <w:rFonts w:ascii="Times New Roman" w:hAnsi="Times New Roman"/>
          <w:iCs/>
          <w:spacing w:val="-4"/>
          <w:sz w:val="28"/>
          <w:szCs w:val="28"/>
          <w:lang w:val="de-DE"/>
        </w:rPr>
        <w:t>ng 0,8% so với tháng tr</w:t>
      </w:r>
      <w:r w:rsidR="00AC1794" w:rsidRPr="0020321F">
        <w:rPr>
          <w:rFonts w:ascii="Times New Roman" w:hAnsi="Times New Roman" w:hint="eastAsia"/>
          <w:iCs/>
          <w:spacing w:val="-4"/>
          <w:sz w:val="28"/>
          <w:szCs w:val="28"/>
          <w:lang w:val="de-DE"/>
        </w:rPr>
        <w:t>ư</w:t>
      </w:r>
      <w:r w:rsidR="00AC1794" w:rsidRPr="0020321F">
        <w:rPr>
          <w:rFonts w:ascii="Times New Roman" w:hAnsi="Times New Roman"/>
          <w:iCs/>
          <w:spacing w:val="-4"/>
          <w:sz w:val="28"/>
          <w:szCs w:val="28"/>
          <w:lang w:val="de-DE"/>
        </w:rPr>
        <w:t>ớc và t</w:t>
      </w:r>
      <w:r w:rsidR="00AC1794" w:rsidRPr="0020321F">
        <w:rPr>
          <w:rFonts w:ascii="Times New Roman" w:hAnsi="Times New Roman" w:hint="eastAsia"/>
          <w:iCs/>
          <w:spacing w:val="-4"/>
          <w:sz w:val="28"/>
          <w:szCs w:val="28"/>
          <w:lang w:val="de-DE"/>
        </w:rPr>
        <w:t>ă</w:t>
      </w:r>
      <w:r w:rsidR="00AC1794" w:rsidRPr="0020321F">
        <w:rPr>
          <w:rFonts w:ascii="Times New Roman" w:hAnsi="Times New Roman"/>
          <w:iCs/>
          <w:spacing w:val="-4"/>
          <w:sz w:val="28"/>
          <w:szCs w:val="28"/>
          <w:lang w:val="de-DE"/>
        </w:rPr>
        <w:t>ng</w:t>
      </w:r>
      <w:r w:rsidRPr="0020321F">
        <w:rPr>
          <w:rFonts w:ascii="Times New Roman" w:hAnsi="Times New Roman"/>
          <w:iCs/>
          <w:spacing w:val="-4"/>
          <w:sz w:val="28"/>
          <w:szCs w:val="28"/>
          <w:lang w:val="de-DE"/>
        </w:rPr>
        <w:t xml:space="preserve"> 47,2% so với cùng kỳ năm trước, trong đó khu vực kinh tế trong nước đạt 2,86 tỷ USD, tăng 53,8%</w:t>
      </w:r>
      <w:r w:rsidR="00BE4BA6" w:rsidRPr="0020321F">
        <w:rPr>
          <w:rFonts w:ascii="Times New Roman" w:hAnsi="Times New Roman"/>
          <w:iCs/>
          <w:spacing w:val="-4"/>
          <w:sz w:val="28"/>
          <w:szCs w:val="28"/>
          <w:lang w:val="de-DE"/>
        </w:rPr>
        <w:t xml:space="preserve"> so với cùng kỳ n</w:t>
      </w:r>
      <w:r w:rsidR="00BE4BA6" w:rsidRPr="0020321F">
        <w:rPr>
          <w:rFonts w:ascii="Times New Roman" w:hAnsi="Times New Roman" w:hint="eastAsia"/>
          <w:iCs/>
          <w:spacing w:val="-4"/>
          <w:sz w:val="28"/>
          <w:szCs w:val="28"/>
          <w:lang w:val="de-DE"/>
        </w:rPr>
        <w:t>ă</w:t>
      </w:r>
      <w:r w:rsidR="00BE4BA6" w:rsidRPr="0020321F">
        <w:rPr>
          <w:rFonts w:ascii="Times New Roman" w:hAnsi="Times New Roman"/>
          <w:iCs/>
          <w:spacing w:val="-4"/>
          <w:sz w:val="28"/>
          <w:szCs w:val="28"/>
          <w:lang w:val="de-DE"/>
        </w:rPr>
        <w:t>m tr</w:t>
      </w:r>
      <w:r w:rsidR="00BE4BA6" w:rsidRPr="0020321F">
        <w:rPr>
          <w:rFonts w:ascii="Times New Roman" w:hAnsi="Times New Roman" w:hint="eastAsia"/>
          <w:iCs/>
          <w:spacing w:val="-4"/>
          <w:sz w:val="28"/>
          <w:szCs w:val="28"/>
          <w:lang w:val="de-DE"/>
        </w:rPr>
        <w:t>ư</w:t>
      </w:r>
      <w:r w:rsidR="00BE4BA6" w:rsidRPr="0020321F">
        <w:rPr>
          <w:rFonts w:ascii="Times New Roman" w:hAnsi="Times New Roman"/>
          <w:iCs/>
          <w:spacing w:val="-4"/>
          <w:sz w:val="28"/>
          <w:szCs w:val="28"/>
          <w:lang w:val="de-DE"/>
        </w:rPr>
        <w:t>ớc</w:t>
      </w:r>
      <w:r w:rsidRPr="0020321F">
        <w:rPr>
          <w:rFonts w:ascii="Times New Roman" w:hAnsi="Times New Roman"/>
          <w:iCs/>
          <w:spacing w:val="-4"/>
          <w:sz w:val="28"/>
          <w:szCs w:val="28"/>
          <w:lang w:val="de-DE"/>
        </w:rPr>
        <w:t xml:space="preserve">; khu vực có vốn đầu tư nước ngoài không kể dầu thô đạt 2,25 tỷ USD, tăng 34,1%. Hầu hết các mặt hàng đều tăng về kim ngạch, trong đó dầu thô tăng 60,8%; </w:t>
      </w:r>
      <w:r w:rsidR="00AC1794" w:rsidRPr="0020321F">
        <w:rPr>
          <w:rFonts w:ascii="Times New Roman" w:hAnsi="Times New Roman"/>
          <w:iCs/>
          <w:spacing w:val="-4"/>
          <w:sz w:val="28"/>
          <w:szCs w:val="28"/>
          <w:lang w:val="de-DE"/>
        </w:rPr>
        <w:t xml:space="preserve">gạo tăng 64,3%; </w:t>
      </w:r>
      <w:r w:rsidRPr="0020321F">
        <w:rPr>
          <w:rFonts w:ascii="Times New Roman" w:hAnsi="Times New Roman"/>
          <w:iCs/>
          <w:spacing w:val="-4"/>
          <w:sz w:val="28"/>
          <w:szCs w:val="28"/>
          <w:lang w:val="de-DE"/>
        </w:rPr>
        <w:t>hàng dệt may tăng 22,2%; giày dép t</w:t>
      </w:r>
      <w:r w:rsidR="00810848" w:rsidRPr="0020321F">
        <w:rPr>
          <w:rFonts w:ascii="Times New Roman" w:hAnsi="Times New Roman"/>
          <w:iCs/>
          <w:spacing w:val="-4"/>
          <w:sz w:val="28"/>
          <w:szCs w:val="28"/>
          <w:lang w:val="de-DE"/>
        </w:rPr>
        <w:t>ăng 25,7%; thuỷ sản tăng 25,7%</w:t>
      </w:r>
      <w:r w:rsidRPr="0020321F">
        <w:rPr>
          <w:rFonts w:ascii="Times New Roman" w:hAnsi="Times New Roman"/>
          <w:iCs/>
          <w:spacing w:val="-4"/>
          <w:sz w:val="28"/>
          <w:szCs w:val="28"/>
          <w:lang w:val="de-DE"/>
        </w:rPr>
        <w:t>.</w:t>
      </w:r>
    </w:p>
    <w:p w14:paraId="45DBBD5D" w14:textId="77777777" w:rsidR="00D17B22" w:rsidRPr="00D17B22" w:rsidRDefault="00D17B22" w:rsidP="0020321F">
      <w:pPr>
        <w:spacing w:before="40" w:after="40" w:line="288" w:lineRule="auto"/>
        <w:ind w:firstLine="561"/>
        <w:jc w:val="both"/>
        <w:rPr>
          <w:rFonts w:ascii="Times New Roman" w:hAnsi="Times New Roman"/>
          <w:iCs/>
          <w:sz w:val="28"/>
          <w:szCs w:val="28"/>
          <w:lang w:val="de-DE"/>
        </w:rPr>
      </w:pPr>
      <w:r w:rsidRPr="00D17B22">
        <w:rPr>
          <w:rFonts w:ascii="Times New Roman" w:hAnsi="Times New Roman"/>
          <w:iCs/>
          <w:sz w:val="28"/>
          <w:szCs w:val="28"/>
          <w:lang w:val="de-DE"/>
        </w:rPr>
        <w:t>Tính chung 7 tháng, kim ngạch hàng hoá xuất khẩu đạt 36,88 tỷ USD, tăng 37,7% so với cùng kỳ năm trước, trong đó khu vực kinh tế trong nước đạt 16,47 tỷ USD, tăng 40,1%; khu vực có vốn đầu tư nước ngoài không kể dầu thô đạt 13,6 tỷ USD, tăng 28,9%.</w:t>
      </w:r>
    </w:p>
    <w:p w14:paraId="19FC7733" w14:textId="77777777" w:rsidR="00D17B22" w:rsidRPr="00D17B22" w:rsidRDefault="00D17B22" w:rsidP="0020321F">
      <w:pPr>
        <w:spacing w:before="40" w:after="40" w:line="288" w:lineRule="auto"/>
        <w:ind w:firstLine="561"/>
        <w:jc w:val="both"/>
        <w:rPr>
          <w:rFonts w:ascii="Times New Roman" w:hAnsi="Times New Roman"/>
          <w:sz w:val="28"/>
          <w:szCs w:val="28"/>
          <w:lang w:val="de-DE"/>
        </w:rPr>
      </w:pPr>
      <w:r w:rsidRPr="00D17B22">
        <w:rPr>
          <w:rFonts w:ascii="Times New Roman" w:hAnsi="Times New Roman"/>
          <w:sz w:val="28"/>
          <w:szCs w:val="28"/>
          <w:lang w:val="de-DE"/>
        </w:rPr>
        <w:t xml:space="preserve">Trong 7 tháng qua có 8 mặt hàng đạt giá trị xuất khẩu trên 1 tỷ USD là: Dầu thô 6,8 tỷ USD, tăng 52,2% (lượng giảm 12,1%); hàng dệt may 5,1 tỷ USD, tăng 20,5%; giày dép 2,8 tỷ USD, tăng 18,4%; thuỷ sản 2,3 tỷ USD, tăng 17,7%; gạo 1,8 tỷ USD, tăng 87,6% (lượng giảm 6,8%); sản phẩm gỗ 1,6 tỷ USD, tăng 21,3%; điện tử, máy tính 1,4 tỷ USD, tăng 29,4%; cà phê 1,4 tỷ USD, tăng 3,8% (lượng giảm 25,9%). </w:t>
      </w:r>
    </w:p>
    <w:p w14:paraId="05758DE9" w14:textId="77777777" w:rsidR="00D17B22" w:rsidRPr="00D17B22" w:rsidRDefault="00D17B22" w:rsidP="0020321F">
      <w:pPr>
        <w:spacing w:before="40" w:after="40" w:line="288" w:lineRule="auto"/>
        <w:ind w:firstLine="561"/>
        <w:jc w:val="both"/>
        <w:rPr>
          <w:rFonts w:ascii="Times New Roman" w:hAnsi="Times New Roman"/>
          <w:sz w:val="28"/>
          <w:szCs w:val="28"/>
          <w:lang w:val="de-DE"/>
        </w:rPr>
      </w:pPr>
      <w:r w:rsidRPr="00D17B22">
        <w:rPr>
          <w:rFonts w:ascii="Times New Roman" w:hAnsi="Times New Roman"/>
          <w:sz w:val="28"/>
          <w:szCs w:val="28"/>
          <w:lang w:val="de-DE"/>
        </w:rPr>
        <w:t xml:space="preserve">Trong 6 tháng đầu năm 2008, kim ngạch xuất khẩu sang thị trường châu Á đạt 15,25 tỷ USD, chiếm 49,8% tổng kim ngạch xuất khẩu </w:t>
      </w:r>
      <w:r w:rsidR="00AC1794">
        <w:rPr>
          <w:rFonts w:ascii="Times New Roman" w:hAnsi="Times New Roman"/>
          <w:sz w:val="28"/>
          <w:szCs w:val="28"/>
          <w:lang w:val="de-DE"/>
        </w:rPr>
        <w:t>c</w:t>
      </w:r>
      <w:r w:rsidR="00AC1794" w:rsidRPr="00AC1794">
        <w:rPr>
          <w:rFonts w:ascii="Times New Roman" w:hAnsi="Times New Roman"/>
          <w:sz w:val="28"/>
          <w:szCs w:val="28"/>
          <w:lang w:val="de-DE"/>
        </w:rPr>
        <w:t>ủa</w:t>
      </w:r>
      <w:r w:rsidR="00AC1794">
        <w:rPr>
          <w:rFonts w:ascii="Times New Roman" w:hAnsi="Times New Roman"/>
          <w:sz w:val="28"/>
          <w:szCs w:val="28"/>
          <w:lang w:val="de-DE"/>
        </w:rPr>
        <w:t xml:space="preserve"> c</w:t>
      </w:r>
      <w:r w:rsidR="00AC1794" w:rsidRPr="00AC1794">
        <w:rPr>
          <w:rFonts w:ascii="Times New Roman" w:hAnsi="Times New Roman"/>
          <w:sz w:val="28"/>
          <w:szCs w:val="28"/>
          <w:lang w:val="de-DE"/>
        </w:rPr>
        <w:t>ả</w:t>
      </w:r>
      <w:r w:rsidR="00AC1794">
        <w:rPr>
          <w:rFonts w:ascii="Times New Roman" w:hAnsi="Times New Roman"/>
          <w:sz w:val="28"/>
          <w:szCs w:val="28"/>
          <w:lang w:val="de-DE"/>
        </w:rPr>
        <w:t xml:space="preserve"> n</w:t>
      </w:r>
      <w:r w:rsidR="00AC1794" w:rsidRPr="00AC1794">
        <w:rPr>
          <w:rFonts w:ascii="Times New Roman" w:hAnsi="Times New Roman" w:hint="eastAsia"/>
          <w:sz w:val="28"/>
          <w:szCs w:val="28"/>
          <w:lang w:val="de-DE"/>
        </w:rPr>
        <w:t>ư</w:t>
      </w:r>
      <w:r w:rsidR="00AC1794" w:rsidRPr="00AC1794">
        <w:rPr>
          <w:rFonts w:ascii="Times New Roman" w:hAnsi="Times New Roman"/>
          <w:sz w:val="28"/>
          <w:szCs w:val="28"/>
          <w:lang w:val="de-DE"/>
        </w:rPr>
        <w:t>ớc</w:t>
      </w:r>
      <w:r w:rsidR="00AC1794">
        <w:rPr>
          <w:rFonts w:ascii="Times New Roman" w:hAnsi="Times New Roman"/>
          <w:sz w:val="28"/>
          <w:szCs w:val="28"/>
          <w:lang w:val="de-DE"/>
        </w:rPr>
        <w:t xml:space="preserve"> </w:t>
      </w:r>
      <w:r w:rsidRPr="00D17B22">
        <w:rPr>
          <w:rFonts w:ascii="Times New Roman" w:hAnsi="Times New Roman"/>
          <w:sz w:val="28"/>
          <w:szCs w:val="28"/>
          <w:lang w:val="de-DE"/>
        </w:rPr>
        <w:t xml:space="preserve">và tăng 42,5% so với cùng kỳ năm 2007 </w:t>
      </w:r>
      <w:r w:rsidR="00F92FA8">
        <w:rPr>
          <w:rFonts w:ascii="Times New Roman" w:hAnsi="Times New Roman"/>
          <w:sz w:val="28"/>
          <w:szCs w:val="28"/>
          <w:lang w:val="de-DE"/>
        </w:rPr>
        <w:t>g</w:t>
      </w:r>
      <w:r w:rsidR="00F92FA8" w:rsidRPr="00F92FA8">
        <w:rPr>
          <w:rFonts w:ascii="Times New Roman" w:hAnsi="Times New Roman"/>
          <w:sz w:val="28"/>
          <w:szCs w:val="28"/>
          <w:lang w:val="de-DE"/>
        </w:rPr>
        <w:t>ồm</w:t>
      </w:r>
      <w:r w:rsidRPr="00D17B22">
        <w:rPr>
          <w:rFonts w:ascii="Times New Roman" w:hAnsi="Times New Roman"/>
          <w:sz w:val="28"/>
          <w:szCs w:val="28"/>
          <w:lang w:val="de-DE"/>
        </w:rPr>
        <w:t xml:space="preserve"> một số mặt hàng chủ yếu là: Dầu thô 3,19 tỷ USD; gạo 896 triệu USD; máy tính, sản phẩm điện tử và linh kiện 794 triệu USD; thuỷ sản 780 triệu USD; hàng dệt may 649 triệu USD. </w:t>
      </w:r>
      <w:r w:rsidR="00F92FA8" w:rsidRPr="00D17B22">
        <w:rPr>
          <w:rFonts w:ascii="Times New Roman" w:hAnsi="Times New Roman"/>
          <w:sz w:val="28"/>
          <w:szCs w:val="28"/>
          <w:lang w:val="de-DE"/>
        </w:rPr>
        <w:t xml:space="preserve">Kim ngạch xuất khẩu sang thị trường Mỹ đạt 5,43 tỷ USD, tăng 19,3% với các mặt hàng chính là: Hàng dệt may 2,4 tỷ USD; giày dép 495 triệu USD; gỗ và sản phẩm gỗ 495 triệu USD; dầu thô 476 triệu USD. </w:t>
      </w:r>
      <w:r w:rsidRPr="00D17B22">
        <w:rPr>
          <w:rFonts w:ascii="Times New Roman" w:hAnsi="Times New Roman"/>
          <w:sz w:val="28"/>
          <w:szCs w:val="28"/>
          <w:lang w:val="de-DE"/>
        </w:rPr>
        <w:t xml:space="preserve">Kim ngạch xuất khẩu sang thị trường EU đạt 5,26 tỷ USD, tăng 20,7% so với cùng kỳ năm trước, trong đó giày dép đạt 1,2 tỷ USD; hàng dệt may 772 triệu USD; cà phê 549 triệu USD; hải sản 501 triệu USD. </w:t>
      </w:r>
    </w:p>
    <w:p w14:paraId="09D1E7D5" w14:textId="77777777" w:rsidR="00D17B22" w:rsidRPr="00D17B22" w:rsidRDefault="00D17B22" w:rsidP="0020321F">
      <w:pPr>
        <w:spacing w:before="40" w:after="40" w:line="288" w:lineRule="auto"/>
        <w:ind w:firstLine="561"/>
        <w:jc w:val="both"/>
        <w:rPr>
          <w:rFonts w:ascii="Times New Roman" w:hAnsi="Times New Roman"/>
          <w:sz w:val="28"/>
          <w:szCs w:val="28"/>
          <w:lang w:val="de-DE"/>
        </w:rPr>
      </w:pPr>
      <w:r w:rsidRPr="00D17B22">
        <w:rPr>
          <w:rFonts w:ascii="Times New Roman" w:hAnsi="Times New Roman"/>
          <w:sz w:val="28"/>
          <w:szCs w:val="28"/>
          <w:lang w:val="de-DE"/>
        </w:rPr>
        <w:t>Kim ngạch</w:t>
      </w:r>
      <w:r w:rsidRPr="00D17B22">
        <w:rPr>
          <w:rFonts w:ascii="Times New Roman" w:hAnsi="Times New Roman"/>
          <w:i/>
          <w:sz w:val="28"/>
          <w:szCs w:val="28"/>
          <w:lang w:val="de-DE"/>
        </w:rPr>
        <w:t xml:space="preserve"> </w:t>
      </w:r>
      <w:r w:rsidRPr="00D17B22">
        <w:rPr>
          <w:rFonts w:ascii="Times New Roman" w:hAnsi="Times New Roman"/>
          <w:sz w:val="28"/>
          <w:szCs w:val="28"/>
          <w:lang w:val="de-DE"/>
        </w:rPr>
        <w:t>hàng hoá nhập khẩu tháng 7/2008 ước tính 7,05 tỷ USD, tăng</w:t>
      </w:r>
      <w:r w:rsidR="006F75D0">
        <w:rPr>
          <w:rFonts w:ascii="Times New Roman" w:hAnsi="Times New Roman"/>
          <w:sz w:val="28"/>
          <w:szCs w:val="28"/>
          <w:lang w:val="de-DE"/>
        </w:rPr>
        <w:t xml:space="preserve"> 1,8% so v</w:t>
      </w:r>
      <w:r w:rsidR="006F75D0" w:rsidRPr="006F75D0">
        <w:rPr>
          <w:rFonts w:ascii="Times New Roman" w:hAnsi="Times New Roman"/>
          <w:sz w:val="28"/>
          <w:szCs w:val="28"/>
          <w:lang w:val="de-DE"/>
        </w:rPr>
        <w:t>ới</w:t>
      </w:r>
      <w:r w:rsidR="006F75D0">
        <w:rPr>
          <w:rFonts w:ascii="Times New Roman" w:hAnsi="Times New Roman"/>
          <w:sz w:val="28"/>
          <w:szCs w:val="28"/>
          <w:lang w:val="de-DE"/>
        </w:rPr>
        <w:t xml:space="preserve"> th</w:t>
      </w:r>
      <w:r w:rsidR="006F75D0" w:rsidRPr="006F75D0">
        <w:rPr>
          <w:rFonts w:ascii="Times New Roman" w:hAnsi="Times New Roman"/>
          <w:sz w:val="28"/>
          <w:szCs w:val="28"/>
          <w:lang w:val="de-DE"/>
        </w:rPr>
        <w:t>áng</w:t>
      </w:r>
      <w:r w:rsidR="006F75D0">
        <w:rPr>
          <w:rFonts w:ascii="Times New Roman" w:hAnsi="Times New Roman"/>
          <w:sz w:val="28"/>
          <w:szCs w:val="28"/>
          <w:lang w:val="de-DE"/>
        </w:rPr>
        <w:t xml:space="preserve"> tr</w:t>
      </w:r>
      <w:r w:rsidR="006F75D0" w:rsidRPr="006F75D0">
        <w:rPr>
          <w:rFonts w:ascii="Times New Roman" w:hAnsi="Times New Roman" w:hint="eastAsia"/>
          <w:sz w:val="28"/>
          <w:szCs w:val="28"/>
          <w:lang w:val="de-DE"/>
        </w:rPr>
        <w:t>ư</w:t>
      </w:r>
      <w:r w:rsidR="006F75D0" w:rsidRPr="006F75D0">
        <w:rPr>
          <w:rFonts w:ascii="Times New Roman" w:hAnsi="Times New Roman"/>
          <w:sz w:val="28"/>
          <w:szCs w:val="28"/>
          <w:lang w:val="de-DE"/>
        </w:rPr>
        <w:t>ớc</w:t>
      </w:r>
      <w:r w:rsidR="006F75D0">
        <w:rPr>
          <w:rFonts w:ascii="Times New Roman" w:hAnsi="Times New Roman"/>
          <w:sz w:val="28"/>
          <w:szCs w:val="28"/>
          <w:lang w:val="de-DE"/>
        </w:rPr>
        <w:t xml:space="preserve"> v</w:t>
      </w:r>
      <w:r w:rsidR="006F75D0" w:rsidRPr="006F75D0">
        <w:rPr>
          <w:rFonts w:ascii="Times New Roman" w:hAnsi="Times New Roman"/>
          <w:sz w:val="28"/>
          <w:szCs w:val="28"/>
          <w:lang w:val="de-DE"/>
        </w:rPr>
        <w:t>à</w:t>
      </w:r>
      <w:r w:rsidR="006F75D0">
        <w:rPr>
          <w:rFonts w:ascii="Times New Roman" w:hAnsi="Times New Roman"/>
          <w:sz w:val="28"/>
          <w:szCs w:val="28"/>
          <w:lang w:val="de-DE"/>
        </w:rPr>
        <w:t xml:space="preserve"> t</w:t>
      </w:r>
      <w:r w:rsidR="006F75D0" w:rsidRPr="006F75D0">
        <w:rPr>
          <w:rFonts w:ascii="Times New Roman" w:hAnsi="Times New Roman" w:hint="eastAsia"/>
          <w:sz w:val="28"/>
          <w:szCs w:val="28"/>
          <w:lang w:val="de-DE"/>
        </w:rPr>
        <w:t>ă</w:t>
      </w:r>
      <w:r w:rsidR="006F75D0">
        <w:rPr>
          <w:rFonts w:ascii="Times New Roman" w:hAnsi="Times New Roman"/>
          <w:sz w:val="28"/>
          <w:szCs w:val="28"/>
          <w:lang w:val="de-DE"/>
        </w:rPr>
        <w:t>ng</w:t>
      </w:r>
      <w:r w:rsidRPr="00D17B22">
        <w:rPr>
          <w:rFonts w:ascii="Times New Roman" w:hAnsi="Times New Roman"/>
          <w:sz w:val="28"/>
          <w:szCs w:val="28"/>
          <w:lang w:val="de-DE"/>
        </w:rPr>
        <w:t xml:space="preserve"> 31,5% so với cùng kỳ năm trước, trong đó khu vực kinh tế trong nước 4,65 tỷ USD, tăng 41,6%; khu vực có vốn đầu tư nước ngoài 2,4 tỷ USD, tăng 23,4%. </w:t>
      </w:r>
      <w:r w:rsidR="006F75D0">
        <w:rPr>
          <w:rFonts w:ascii="Times New Roman" w:hAnsi="Times New Roman"/>
          <w:sz w:val="28"/>
          <w:szCs w:val="28"/>
          <w:lang w:val="de-DE"/>
        </w:rPr>
        <w:t>M</w:t>
      </w:r>
      <w:r w:rsidRPr="00D17B22">
        <w:rPr>
          <w:rFonts w:ascii="Times New Roman" w:hAnsi="Times New Roman"/>
          <w:sz w:val="28"/>
          <w:szCs w:val="28"/>
          <w:lang w:val="de-DE"/>
        </w:rPr>
        <w:t xml:space="preserve">ột số mặt hàng </w:t>
      </w:r>
      <w:r w:rsidR="006F75D0">
        <w:rPr>
          <w:rFonts w:ascii="Times New Roman" w:hAnsi="Times New Roman"/>
          <w:sz w:val="28"/>
          <w:szCs w:val="28"/>
          <w:lang w:val="de-DE"/>
        </w:rPr>
        <w:t>c</w:t>
      </w:r>
      <w:r w:rsidR="006F75D0" w:rsidRPr="006F75D0">
        <w:rPr>
          <w:rFonts w:ascii="Times New Roman" w:hAnsi="Times New Roman"/>
          <w:sz w:val="28"/>
          <w:szCs w:val="28"/>
          <w:lang w:val="de-DE"/>
        </w:rPr>
        <w:t>ó</w:t>
      </w:r>
      <w:r w:rsidR="006F75D0">
        <w:rPr>
          <w:rFonts w:ascii="Times New Roman" w:hAnsi="Times New Roman"/>
          <w:sz w:val="28"/>
          <w:szCs w:val="28"/>
          <w:lang w:val="de-DE"/>
        </w:rPr>
        <w:t xml:space="preserve"> l</w:t>
      </w:r>
      <w:r w:rsidR="006F75D0" w:rsidRPr="006F75D0">
        <w:rPr>
          <w:rFonts w:ascii="Times New Roman" w:hAnsi="Times New Roman" w:hint="eastAsia"/>
          <w:sz w:val="28"/>
          <w:szCs w:val="28"/>
          <w:lang w:val="de-DE"/>
        </w:rPr>
        <w:t>ư</w:t>
      </w:r>
      <w:r w:rsidR="006F75D0" w:rsidRPr="006F75D0">
        <w:rPr>
          <w:rFonts w:ascii="Times New Roman" w:hAnsi="Times New Roman"/>
          <w:sz w:val="28"/>
          <w:szCs w:val="28"/>
          <w:lang w:val="de-DE"/>
        </w:rPr>
        <w:t>ợng</w:t>
      </w:r>
      <w:r w:rsidR="006F75D0">
        <w:rPr>
          <w:rFonts w:ascii="Times New Roman" w:hAnsi="Times New Roman"/>
          <w:sz w:val="28"/>
          <w:szCs w:val="28"/>
          <w:lang w:val="de-DE"/>
        </w:rPr>
        <w:t xml:space="preserve"> nh</w:t>
      </w:r>
      <w:r w:rsidR="006F75D0" w:rsidRPr="006F75D0">
        <w:rPr>
          <w:rFonts w:ascii="Times New Roman" w:hAnsi="Times New Roman"/>
          <w:sz w:val="28"/>
          <w:szCs w:val="28"/>
          <w:lang w:val="de-DE"/>
        </w:rPr>
        <w:t>ập</w:t>
      </w:r>
      <w:r w:rsidR="006F75D0">
        <w:rPr>
          <w:rFonts w:ascii="Times New Roman" w:hAnsi="Times New Roman"/>
          <w:sz w:val="28"/>
          <w:szCs w:val="28"/>
          <w:lang w:val="de-DE"/>
        </w:rPr>
        <w:t xml:space="preserve"> kh</w:t>
      </w:r>
      <w:r w:rsidR="006F75D0" w:rsidRPr="006F75D0">
        <w:rPr>
          <w:rFonts w:ascii="Times New Roman" w:hAnsi="Times New Roman"/>
          <w:sz w:val="28"/>
          <w:szCs w:val="28"/>
          <w:lang w:val="de-DE"/>
        </w:rPr>
        <w:t>ẩu</w:t>
      </w:r>
      <w:r w:rsidR="006F75D0">
        <w:rPr>
          <w:rFonts w:ascii="Times New Roman" w:hAnsi="Times New Roman"/>
          <w:sz w:val="28"/>
          <w:szCs w:val="28"/>
          <w:lang w:val="de-DE"/>
        </w:rPr>
        <w:t xml:space="preserve"> gi</w:t>
      </w:r>
      <w:r w:rsidR="006F75D0" w:rsidRPr="006F75D0">
        <w:rPr>
          <w:rFonts w:ascii="Times New Roman" w:hAnsi="Times New Roman"/>
          <w:sz w:val="28"/>
          <w:szCs w:val="28"/>
          <w:lang w:val="de-DE"/>
        </w:rPr>
        <w:t>ảm</w:t>
      </w:r>
      <w:r w:rsidR="006F75D0">
        <w:rPr>
          <w:rFonts w:ascii="Times New Roman" w:hAnsi="Times New Roman"/>
          <w:sz w:val="28"/>
          <w:szCs w:val="28"/>
          <w:lang w:val="de-DE"/>
        </w:rPr>
        <w:t xml:space="preserve"> so v</w:t>
      </w:r>
      <w:r w:rsidR="006F75D0" w:rsidRPr="006F75D0">
        <w:rPr>
          <w:rFonts w:ascii="Times New Roman" w:hAnsi="Times New Roman"/>
          <w:sz w:val="28"/>
          <w:szCs w:val="28"/>
          <w:lang w:val="de-DE"/>
        </w:rPr>
        <w:t>ới</w:t>
      </w:r>
      <w:r w:rsidR="006F75D0">
        <w:rPr>
          <w:rFonts w:ascii="Times New Roman" w:hAnsi="Times New Roman"/>
          <w:sz w:val="28"/>
          <w:szCs w:val="28"/>
          <w:lang w:val="de-DE"/>
        </w:rPr>
        <w:t xml:space="preserve"> th</w:t>
      </w:r>
      <w:r w:rsidR="006F75D0" w:rsidRPr="006F75D0">
        <w:rPr>
          <w:rFonts w:ascii="Times New Roman" w:hAnsi="Times New Roman"/>
          <w:sz w:val="28"/>
          <w:szCs w:val="28"/>
          <w:lang w:val="de-DE"/>
        </w:rPr>
        <w:t>áng</w:t>
      </w:r>
      <w:r w:rsidR="006F75D0">
        <w:rPr>
          <w:rFonts w:ascii="Times New Roman" w:hAnsi="Times New Roman"/>
          <w:sz w:val="28"/>
          <w:szCs w:val="28"/>
          <w:lang w:val="de-DE"/>
        </w:rPr>
        <w:t xml:space="preserve"> tr</w:t>
      </w:r>
      <w:r w:rsidR="006F75D0" w:rsidRPr="006F75D0">
        <w:rPr>
          <w:rFonts w:ascii="Times New Roman" w:hAnsi="Times New Roman" w:hint="eastAsia"/>
          <w:sz w:val="28"/>
          <w:szCs w:val="28"/>
          <w:lang w:val="de-DE"/>
        </w:rPr>
        <w:t>ư</w:t>
      </w:r>
      <w:r w:rsidR="006F75D0" w:rsidRPr="006F75D0">
        <w:rPr>
          <w:rFonts w:ascii="Times New Roman" w:hAnsi="Times New Roman"/>
          <w:sz w:val="28"/>
          <w:szCs w:val="28"/>
          <w:lang w:val="de-DE"/>
        </w:rPr>
        <w:t>ớc</w:t>
      </w:r>
      <w:r w:rsidRPr="00D17B22">
        <w:rPr>
          <w:rFonts w:ascii="Times New Roman" w:hAnsi="Times New Roman"/>
          <w:sz w:val="28"/>
          <w:szCs w:val="28"/>
          <w:lang w:val="de-DE"/>
        </w:rPr>
        <w:t xml:space="preserve"> là: Ô tô nguyên chiếc giảm 23,1% (giảm 0,9 nghìn chiếc); xăng dầu giảm 7,3%; phân bón giảm 9,1%.    </w:t>
      </w:r>
    </w:p>
    <w:p w14:paraId="54B79518" w14:textId="77777777" w:rsidR="00D17B22" w:rsidRPr="00D17B22" w:rsidRDefault="00D17B22" w:rsidP="0020321F">
      <w:pPr>
        <w:spacing w:before="40" w:after="40" w:line="312" w:lineRule="auto"/>
        <w:ind w:firstLine="561"/>
        <w:jc w:val="both"/>
        <w:rPr>
          <w:rFonts w:ascii="Times New Roman" w:hAnsi="Times New Roman"/>
          <w:sz w:val="28"/>
          <w:szCs w:val="28"/>
          <w:lang w:val="de-DE"/>
        </w:rPr>
      </w:pPr>
      <w:r w:rsidRPr="00D17B22">
        <w:rPr>
          <w:rFonts w:ascii="Times New Roman" w:hAnsi="Times New Roman"/>
          <w:iCs/>
          <w:sz w:val="28"/>
          <w:szCs w:val="28"/>
          <w:lang w:val="de-DE"/>
        </w:rPr>
        <w:t>Tính chung 7 tháng, giá trị hàng hoá nhập khẩu ước tính 51,89 tỷ USD</w:t>
      </w:r>
      <w:r w:rsidRPr="00D17B22">
        <w:rPr>
          <w:rFonts w:ascii="Times New Roman" w:hAnsi="Times New Roman"/>
          <w:sz w:val="28"/>
          <w:szCs w:val="28"/>
          <w:lang w:val="de-DE"/>
        </w:rPr>
        <w:t xml:space="preserve">, tăng 56,8%, trong đó khu vực kinh tế trong nước nhập khẩu 35,47 tỷ USD, tăng 70,4%; khu vực kinh tế có vốn đầu tư nước ngoài 16,42 tỷ USD, tăng 40,5%. </w:t>
      </w:r>
    </w:p>
    <w:p w14:paraId="21DF94D5" w14:textId="77777777" w:rsidR="00686588" w:rsidRDefault="00D17B22" w:rsidP="0020321F">
      <w:pPr>
        <w:spacing w:before="40" w:after="40" w:line="312" w:lineRule="auto"/>
        <w:ind w:firstLine="560"/>
        <w:jc w:val="both"/>
        <w:rPr>
          <w:rFonts w:ascii="Times New Roman" w:hAnsi="Times New Roman"/>
          <w:spacing w:val="-2"/>
          <w:sz w:val="28"/>
          <w:szCs w:val="28"/>
          <w:lang w:val="de-DE"/>
        </w:rPr>
      </w:pPr>
      <w:r w:rsidRPr="00D17B22">
        <w:rPr>
          <w:rFonts w:ascii="Times New Roman" w:hAnsi="Times New Roman"/>
          <w:spacing w:val="-2"/>
          <w:sz w:val="28"/>
          <w:szCs w:val="28"/>
          <w:lang w:val="de-DE"/>
        </w:rPr>
        <w:t>Các mặt hàng nhập khẩu chủ yếu như máy móc, thiết bị, dụng cụ, phụ tùng và vật tư, nguyên, nhiên vật liệu quan trọng cho sản xuất vẫn tăng cao so với cùng kỳ năm trước, trong đó nhiều mặt hàng chiếm tỷ trọng lớn có mức tăng kim ngạch cao hơn nhiều so với mức tăng sản lượng do giá nhập khẩu tiếp tục tăng. Nhập khẩu máy móc, thiết bị, dụng cụ, phụ tùng 8,2 tỷ USD, tăng 40,3% so với cùng kỳ năm trước;</w:t>
      </w:r>
      <w:r w:rsidRPr="00D17B22">
        <w:rPr>
          <w:rFonts w:ascii="Times New Roman" w:hAnsi="Times New Roman"/>
          <w:i/>
          <w:spacing w:val="-2"/>
          <w:sz w:val="28"/>
          <w:szCs w:val="28"/>
          <w:lang w:val="de-DE"/>
        </w:rPr>
        <w:t xml:space="preserve"> </w:t>
      </w:r>
      <w:r w:rsidRPr="00D17B22">
        <w:rPr>
          <w:rFonts w:ascii="Times New Roman" w:hAnsi="Times New Roman"/>
          <w:spacing w:val="-2"/>
          <w:sz w:val="28"/>
          <w:szCs w:val="28"/>
          <w:lang w:val="de-DE"/>
        </w:rPr>
        <w:t xml:space="preserve">xăng dầu 7,8 tỷ USD, tăng 90,7% (lượng tăng 11,4%); sắt thép 5 tỷ USD, tăng 96,6% (lượng tăng 52,7%); phân bón 1,1 tỷ USD, tăng 118,9% (lượng tăng 10,7%); chất dẻo 1,8 tỷ USD, tăng 38,8% (lượng tăng 18,9%); vải 2,7 tỷ USD, tăng 18,3%; thức ăn gia súc và nguyên phụ liệu 1,2 tỷ USD, tăng 78,3%. Riêng ô tô nguyên chiếc tăng 265,1% về kim ngạch và tăng 290,1% về lượng nhưng lượng nhập đã có xu hướng giảm dần trong những tháng gần đây, tháng 5 nhập </w:t>
      </w:r>
      <w:r w:rsidR="002A60E8">
        <w:rPr>
          <w:rFonts w:ascii="Times New Roman" w:hAnsi="Times New Roman"/>
          <w:spacing w:val="-2"/>
          <w:sz w:val="28"/>
          <w:szCs w:val="28"/>
          <w:lang w:val="de-DE"/>
        </w:rPr>
        <w:t>7,8 ngh</w:t>
      </w:r>
      <w:r w:rsidR="002A60E8" w:rsidRPr="002A60E8">
        <w:rPr>
          <w:rFonts w:ascii="Times New Roman" w:hAnsi="Times New Roman"/>
          <w:spacing w:val="-2"/>
          <w:sz w:val="28"/>
          <w:szCs w:val="28"/>
          <w:lang w:val="de-DE"/>
        </w:rPr>
        <w:t>ìn</w:t>
      </w:r>
      <w:r w:rsidR="002A60E8">
        <w:rPr>
          <w:rFonts w:ascii="Times New Roman" w:hAnsi="Times New Roman"/>
          <w:spacing w:val="-2"/>
          <w:sz w:val="28"/>
          <w:szCs w:val="28"/>
          <w:lang w:val="de-DE"/>
        </w:rPr>
        <w:t xml:space="preserve"> </w:t>
      </w:r>
      <w:r w:rsidRPr="002A60E8">
        <w:rPr>
          <w:rFonts w:ascii="Times New Roman" w:hAnsi="Times New Roman"/>
          <w:spacing w:val="-2"/>
          <w:sz w:val="28"/>
          <w:szCs w:val="28"/>
          <w:lang w:val="de-DE"/>
        </w:rPr>
        <w:t>chiếc</w:t>
      </w:r>
      <w:r w:rsidR="002A60E8">
        <w:rPr>
          <w:rFonts w:ascii="Times New Roman" w:hAnsi="Times New Roman"/>
          <w:spacing w:val="-2"/>
          <w:sz w:val="32"/>
          <w:szCs w:val="32"/>
          <w:lang w:val="de-DE"/>
        </w:rPr>
        <w:t>;</w:t>
      </w:r>
      <w:r w:rsidRPr="00D17B22">
        <w:rPr>
          <w:rFonts w:ascii="Times New Roman" w:hAnsi="Times New Roman"/>
          <w:spacing w:val="-2"/>
          <w:sz w:val="28"/>
          <w:szCs w:val="28"/>
          <w:lang w:val="de-DE"/>
        </w:rPr>
        <w:t xml:space="preserve"> tháng 6 nhập 3,9 nghìn chiếc; tháng 7 nhập 3 nghìn chiếc.</w:t>
      </w:r>
      <w:r w:rsidR="006F75D0">
        <w:rPr>
          <w:rFonts w:ascii="Times New Roman" w:hAnsi="Times New Roman"/>
          <w:spacing w:val="-2"/>
          <w:sz w:val="28"/>
          <w:szCs w:val="28"/>
          <w:lang w:val="de-DE"/>
        </w:rPr>
        <w:t xml:space="preserve"> </w:t>
      </w:r>
    </w:p>
    <w:p w14:paraId="195D846D" w14:textId="77777777" w:rsidR="00D17B22" w:rsidRPr="00D17B22" w:rsidRDefault="00D17B22" w:rsidP="0020321F">
      <w:pPr>
        <w:spacing w:before="40" w:after="40" w:line="312" w:lineRule="auto"/>
        <w:ind w:firstLine="560"/>
        <w:jc w:val="both"/>
        <w:rPr>
          <w:rFonts w:ascii="Times New Roman" w:hAnsi="Times New Roman"/>
          <w:spacing w:val="-2"/>
          <w:sz w:val="28"/>
          <w:szCs w:val="28"/>
          <w:lang w:val="de-DE"/>
        </w:rPr>
      </w:pPr>
      <w:r w:rsidRPr="00D17B22">
        <w:rPr>
          <w:rFonts w:ascii="Times New Roman" w:hAnsi="Times New Roman"/>
          <w:spacing w:val="-2"/>
          <w:sz w:val="28"/>
          <w:szCs w:val="28"/>
          <w:lang w:val="de-DE"/>
        </w:rPr>
        <w:t xml:space="preserve">Kim ngạch nhập khẩu 6 tháng đầu năm nay từ thị trường châu Á ước tính 35,7 tỷ USD, tăng 58,7% so với cùng kỳ năm trước, trong đó máy móc, thiết bị, </w:t>
      </w:r>
      <w:r w:rsidR="00F92FA8">
        <w:rPr>
          <w:rFonts w:ascii="Times New Roman" w:hAnsi="Times New Roman"/>
          <w:spacing w:val="-2"/>
          <w:sz w:val="28"/>
          <w:szCs w:val="28"/>
          <w:lang w:val="de-DE"/>
        </w:rPr>
        <w:t>d</w:t>
      </w:r>
      <w:r w:rsidR="00F92FA8" w:rsidRPr="00F92FA8">
        <w:rPr>
          <w:rFonts w:ascii="Times New Roman" w:hAnsi="Times New Roman"/>
          <w:spacing w:val="-2"/>
          <w:sz w:val="28"/>
          <w:szCs w:val="28"/>
          <w:lang w:val="de-DE"/>
        </w:rPr>
        <w:t>ụng</w:t>
      </w:r>
      <w:r w:rsidR="00F92FA8">
        <w:rPr>
          <w:rFonts w:ascii="Times New Roman" w:hAnsi="Times New Roman"/>
          <w:spacing w:val="-2"/>
          <w:sz w:val="28"/>
          <w:szCs w:val="28"/>
          <w:lang w:val="de-DE"/>
        </w:rPr>
        <w:t xml:space="preserve"> c</w:t>
      </w:r>
      <w:r w:rsidR="00F92FA8" w:rsidRPr="00F92FA8">
        <w:rPr>
          <w:rFonts w:ascii="Times New Roman" w:hAnsi="Times New Roman"/>
          <w:spacing w:val="-2"/>
          <w:sz w:val="28"/>
          <w:szCs w:val="28"/>
          <w:lang w:val="de-DE"/>
        </w:rPr>
        <w:t>ụ</w:t>
      </w:r>
      <w:r w:rsidR="00F92FA8">
        <w:rPr>
          <w:rFonts w:ascii="Times New Roman" w:hAnsi="Times New Roman"/>
          <w:spacing w:val="-2"/>
          <w:sz w:val="28"/>
          <w:szCs w:val="28"/>
          <w:lang w:val="de-DE"/>
        </w:rPr>
        <w:t xml:space="preserve"> </w:t>
      </w:r>
      <w:r w:rsidRPr="00D17B22">
        <w:rPr>
          <w:rFonts w:ascii="Times New Roman" w:hAnsi="Times New Roman"/>
          <w:spacing w:val="-2"/>
          <w:sz w:val="28"/>
          <w:szCs w:val="28"/>
          <w:lang w:val="de-DE"/>
        </w:rPr>
        <w:t>phụ tùng 5,13 tỷ USD; dầu DO 3,5 tỷ USD; sắt, thép 3,03 tỷ USD. Kim ngạch nhập khẩu từ Trung Quốc chiếm tỷ trọng lớn nhất trong các nước xuất khẩu sang Việt Nam với 8,76 tỷ USD gồm một số mặt hàng chủ yếu như: Máy móc, thiết bị 1,8 tỷ USD; sắt, thép 1,72 tỷ USD; vải 754 triệu USD.</w:t>
      </w:r>
    </w:p>
    <w:p w14:paraId="33AE034B" w14:textId="77777777" w:rsidR="00686588" w:rsidRPr="006F75D0" w:rsidRDefault="00D17B22" w:rsidP="0020321F">
      <w:pPr>
        <w:spacing w:before="40" w:after="40" w:line="312" w:lineRule="auto"/>
        <w:ind w:firstLine="560"/>
        <w:jc w:val="both"/>
        <w:rPr>
          <w:rFonts w:ascii="Times New Roman" w:hAnsi="Times New Roman"/>
          <w:spacing w:val="-2"/>
          <w:sz w:val="28"/>
          <w:szCs w:val="28"/>
          <w:lang w:val="de-DE"/>
        </w:rPr>
      </w:pPr>
      <w:r w:rsidRPr="00D17B22">
        <w:rPr>
          <w:rFonts w:ascii="Times New Roman" w:hAnsi="Times New Roman"/>
          <w:sz w:val="28"/>
          <w:szCs w:val="28"/>
          <w:lang w:val="de-DE"/>
        </w:rPr>
        <w:t xml:space="preserve">Nhập siêu tháng 7 ước tính 800 triệu USD, tăng 10% so với tháng trước và giảm 28,3% so với cùng kỳ năm 2007. Tính chung 7 tháng </w:t>
      </w:r>
      <w:r w:rsidR="0087746C" w:rsidRPr="0087746C">
        <w:rPr>
          <w:rFonts w:ascii="Times New Roman" w:hAnsi="Times New Roman" w:hint="eastAsia"/>
          <w:sz w:val="28"/>
          <w:szCs w:val="28"/>
          <w:lang w:val="de-DE"/>
        </w:rPr>
        <w:t>đ</w:t>
      </w:r>
      <w:r w:rsidR="0087746C" w:rsidRPr="0087746C">
        <w:rPr>
          <w:rFonts w:ascii="Times New Roman" w:hAnsi="Times New Roman"/>
          <w:sz w:val="28"/>
          <w:szCs w:val="28"/>
          <w:lang w:val="de-DE"/>
        </w:rPr>
        <w:t>ầu</w:t>
      </w:r>
      <w:r w:rsidR="0087746C">
        <w:rPr>
          <w:rFonts w:ascii="Times New Roman" w:hAnsi="Times New Roman"/>
          <w:sz w:val="28"/>
          <w:szCs w:val="28"/>
          <w:lang w:val="de-DE"/>
        </w:rPr>
        <w:t xml:space="preserve"> n</w:t>
      </w:r>
      <w:r w:rsidR="0087746C" w:rsidRPr="0087746C">
        <w:rPr>
          <w:rFonts w:ascii="Times New Roman" w:hAnsi="Times New Roman" w:hint="eastAsia"/>
          <w:sz w:val="28"/>
          <w:szCs w:val="28"/>
          <w:lang w:val="de-DE"/>
        </w:rPr>
        <w:t>ă</w:t>
      </w:r>
      <w:r w:rsidR="0087746C">
        <w:rPr>
          <w:rFonts w:ascii="Times New Roman" w:hAnsi="Times New Roman"/>
          <w:sz w:val="28"/>
          <w:szCs w:val="28"/>
          <w:lang w:val="de-DE"/>
        </w:rPr>
        <w:t xml:space="preserve">m 2008, </w:t>
      </w:r>
      <w:r w:rsidRPr="00D17B22">
        <w:rPr>
          <w:rFonts w:ascii="Times New Roman" w:hAnsi="Times New Roman"/>
          <w:sz w:val="28"/>
          <w:szCs w:val="28"/>
          <w:lang w:val="de-DE"/>
        </w:rPr>
        <w:t xml:space="preserve">nhập siêu </w:t>
      </w:r>
      <w:r w:rsidR="0087746C" w:rsidRPr="0087746C">
        <w:rPr>
          <w:rFonts w:ascii="Times New Roman" w:hAnsi="Times New Roman" w:hint="eastAsia"/>
          <w:sz w:val="28"/>
          <w:szCs w:val="28"/>
          <w:lang w:val="de-DE"/>
        </w:rPr>
        <w:t>ư</w:t>
      </w:r>
      <w:r w:rsidR="0087746C" w:rsidRPr="0087746C">
        <w:rPr>
          <w:rFonts w:ascii="Times New Roman" w:hAnsi="Times New Roman"/>
          <w:sz w:val="28"/>
          <w:szCs w:val="28"/>
          <w:lang w:val="de-DE"/>
        </w:rPr>
        <w:t>ớc</w:t>
      </w:r>
      <w:r w:rsidR="0087746C">
        <w:rPr>
          <w:rFonts w:ascii="Times New Roman" w:hAnsi="Times New Roman"/>
          <w:sz w:val="28"/>
          <w:szCs w:val="28"/>
          <w:lang w:val="de-DE"/>
        </w:rPr>
        <w:t xml:space="preserve"> t</w:t>
      </w:r>
      <w:r w:rsidR="0087746C" w:rsidRPr="0087746C">
        <w:rPr>
          <w:rFonts w:ascii="Times New Roman" w:hAnsi="Times New Roman"/>
          <w:sz w:val="28"/>
          <w:szCs w:val="28"/>
          <w:lang w:val="de-DE"/>
        </w:rPr>
        <w:t>ính</w:t>
      </w:r>
      <w:r w:rsidR="0087746C">
        <w:rPr>
          <w:rFonts w:ascii="Times New Roman" w:hAnsi="Times New Roman"/>
          <w:sz w:val="28"/>
          <w:szCs w:val="28"/>
          <w:lang w:val="de-DE"/>
        </w:rPr>
        <w:t xml:space="preserve"> </w:t>
      </w:r>
      <w:r w:rsidRPr="00D17B22">
        <w:rPr>
          <w:rFonts w:ascii="Times New Roman" w:hAnsi="Times New Roman"/>
          <w:sz w:val="28"/>
          <w:szCs w:val="28"/>
          <w:lang w:val="de-DE"/>
        </w:rPr>
        <w:t>15,01 tỷ USD, tăng 137,7% so với 7 tháng năm 2007 và bằng 40,7% kim ngạch xuất khẩu.</w:t>
      </w:r>
      <w:r w:rsidR="00686588">
        <w:rPr>
          <w:rFonts w:ascii="Times New Roman" w:hAnsi="Times New Roman"/>
          <w:sz w:val="28"/>
          <w:szCs w:val="28"/>
          <w:lang w:val="de-DE"/>
        </w:rPr>
        <w:t xml:space="preserve"> Kim ng</w:t>
      </w:r>
      <w:r w:rsidR="00686588" w:rsidRPr="00686588">
        <w:rPr>
          <w:rFonts w:ascii="Times New Roman" w:hAnsi="Times New Roman"/>
          <w:sz w:val="28"/>
          <w:szCs w:val="28"/>
          <w:lang w:val="de-DE"/>
        </w:rPr>
        <w:t>ạch</w:t>
      </w:r>
      <w:r w:rsidR="00686588">
        <w:rPr>
          <w:rFonts w:ascii="Times New Roman" w:hAnsi="Times New Roman"/>
          <w:sz w:val="28"/>
          <w:szCs w:val="28"/>
          <w:lang w:val="de-DE"/>
        </w:rPr>
        <w:t xml:space="preserve"> nh</w:t>
      </w:r>
      <w:r w:rsidR="00686588" w:rsidRPr="00686588">
        <w:rPr>
          <w:rFonts w:ascii="Times New Roman" w:hAnsi="Times New Roman"/>
          <w:sz w:val="28"/>
          <w:szCs w:val="28"/>
          <w:lang w:val="de-DE"/>
        </w:rPr>
        <w:t>ập</w:t>
      </w:r>
      <w:r w:rsidR="00686588">
        <w:rPr>
          <w:rFonts w:ascii="Times New Roman" w:hAnsi="Times New Roman"/>
          <w:sz w:val="28"/>
          <w:szCs w:val="28"/>
          <w:lang w:val="de-DE"/>
        </w:rPr>
        <w:t xml:space="preserve"> kh</w:t>
      </w:r>
      <w:r w:rsidR="00686588" w:rsidRPr="00686588">
        <w:rPr>
          <w:rFonts w:ascii="Times New Roman" w:hAnsi="Times New Roman"/>
          <w:sz w:val="28"/>
          <w:szCs w:val="28"/>
          <w:lang w:val="de-DE"/>
        </w:rPr>
        <w:t>ẩu</w:t>
      </w:r>
      <w:r w:rsidR="00686588">
        <w:rPr>
          <w:rFonts w:ascii="Times New Roman" w:hAnsi="Times New Roman"/>
          <w:sz w:val="28"/>
          <w:szCs w:val="28"/>
          <w:lang w:val="de-DE"/>
        </w:rPr>
        <w:t xml:space="preserve"> 7 th</w:t>
      </w:r>
      <w:r w:rsidR="00686588" w:rsidRPr="00686588">
        <w:rPr>
          <w:rFonts w:ascii="Times New Roman" w:hAnsi="Times New Roman"/>
          <w:sz w:val="28"/>
          <w:szCs w:val="28"/>
          <w:lang w:val="de-DE"/>
        </w:rPr>
        <w:t>áng</w:t>
      </w:r>
      <w:r w:rsidR="00686588">
        <w:rPr>
          <w:rFonts w:ascii="Times New Roman" w:hAnsi="Times New Roman"/>
          <w:sz w:val="28"/>
          <w:szCs w:val="28"/>
          <w:lang w:val="de-DE"/>
        </w:rPr>
        <w:t xml:space="preserve"> </w:t>
      </w:r>
      <w:r w:rsidR="00686588" w:rsidRPr="00686588">
        <w:rPr>
          <w:rFonts w:ascii="Times New Roman" w:hAnsi="Times New Roman" w:hint="eastAsia"/>
          <w:sz w:val="28"/>
          <w:szCs w:val="28"/>
          <w:lang w:val="de-DE"/>
        </w:rPr>
        <w:t>đ</w:t>
      </w:r>
      <w:r w:rsidR="00686588" w:rsidRPr="00686588">
        <w:rPr>
          <w:rFonts w:ascii="Times New Roman" w:hAnsi="Times New Roman"/>
          <w:sz w:val="28"/>
          <w:szCs w:val="28"/>
          <w:lang w:val="de-DE"/>
        </w:rPr>
        <w:t>ầu</w:t>
      </w:r>
      <w:r w:rsidR="00686588">
        <w:rPr>
          <w:rFonts w:ascii="Times New Roman" w:hAnsi="Times New Roman"/>
          <w:sz w:val="28"/>
          <w:szCs w:val="28"/>
          <w:lang w:val="de-DE"/>
        </w:rPr>
        <w:t xml:space="preserve"> n</w:t>
      </w:r>
      <w:r w:rsidR="00686588" w:rsidRPr="00686588">
        <w:rPr>
          <w:rFonts w:ascii="Times New Roman" w:hAnsi="Times New Roman" w:hint="eastAsia"/>
          <w:sz w:val="28"/>
          <w:szCs w:val="28"/>
          <w:lang w:val="de-DE"/>
        </w:rPr>
        <w:t>ă</w:t>
      </w:r>
      <w:r w:rsidR="00686588">
        <w:rPr>
          <w:rFonts w:ascii="Times New Roman" w:hAnsi="Times New Roman"/>
          <w:sz w:val="28"/>
          <w:szCs w:val="28"/>
          <w:lang w:val="de-DE"/>
        </w:rPr>
        <w:t>m nay t</w:t>
      </w:r>
      <w:r w:rsidR="00686588" w:rsidRPr="00686588">
        <w:rPr>
          <w:rFonts w:ascii="Times New Roman" w:hAnsi="Times New Roman" w:hint="eastAsia"/>
          <w:sz w:val="28"/>
          <w:szCs w:val="28"/>
          <w:lang w:val="de-DE"/>
        </w:rPr>
        <w:t>ă</w:t>
      </w:r>
      <w:r w:rsidR="00686588">
        <w:rPr>
          <w:rFonts w:ascii="Times New Roman" w:hAnsi="Times New Roman"/>
          <w:sz w:val="28"/>
          <w:szCs w:val="28"/>
          <w:lang w:val="de-DE"/>
        </w:rPr>
        <w:t>ng so v</w:t>
      </w:r>
      <w:r w:rsidR="00686588" w:rsidRPr="00686588">
        <w:rPr>
          <w:rFonts w:ascii="Times New Roman" w:hAnsi="Times New Roman"/>
          <w:sz w:val="28"/>
          <w:szCs w:val="28"/>
          <w:lang w:val="de-DE"/>
        </w:rPr>
        <w:t>ới</w:t>
      </w:r>
      <w:r w:rsidR="00686588">
        <w:rPr>
          <w:rFonts w:ascii="Times New Roman" w:hAnsi="Times New Roman"/>
          <w:sz w:val="28"/>
          <w:szCs w:val="28"/>
          <w:lang w:val="de-DE"/>
        </w:rPr>
        <w:t xml:space="preserve"> c</w:t>
      </w:r>
      <w:r w:rsidR="00686588" w:rsidRPr="00686588">
        <w:rPr>
          <w:rFonts w:ascii="Times New Roman" w:hAnsi="Times New Roman"/>
          <w:sz w:val="28"/>
          <w:szCs w:val="28"/>
          <w:lang w:val="de-DE"/>
        </w:rPr>
        <w:t>ùng</w:t>
      </w:r>
      <w:r w:rsidR="00686588">
        <w:rPr>
          <w:rFonts w:ascii="Times New Roman" w:hAnsi="Times New Roman"/>
          <w:sz w:val="28"/>
          <w:szCs w:val="28"/>
          <w:lang w:val="de-DE"/>
        </w:rPr>
        <w:t xml:space="preserve"> k</w:t>
      </w:r>
      <w:r w:rsidR="00686588" w:rsidRPr="00686588">
        <w:rPr>
          <w:rFonts w:ascii="Times New Roman" w:hAnsi="Times New Roman"/>
          <w:sz w:val="28"/>
          <w:szCs w:val="28"/>
          <w:lang w:val="de-DE"/>
        </w:rPr>
        <w:t>ỳ</w:t>
      </w:r>
      <w:r w:rsidR="00686588">
        <w:rPr>
          <w:rFonts w:ascii="Times New Roman" w:hAnsi="Times New Roman"/>
          <w:sz w:val="28"/>
          <w:szCs w:val="28"/>
          <w:lang w:val="de-DE"/>
        </w:rPr>
        <w:t xml:space="preserve"> n</w:t>
      </w:r>
      <w:r w:rsidR="00686588" w:rsidRPr="00686588">
        <w:rPr>
          <w:rFonts w:ascii="Times New Roman" w:hAnsi="Times New Roman" w:hint="eastAsia"/>
          <w:sz w:val="28"/>
          <w:szCs w:val="28"/>
          <w:lang w:val="de-DE"/>
        </w:rPr>
        <w:t>ă</w:t>
      </w:r>
      <w:r w:rsidR="00686588">
        <w:rPr>
          <w:rFonts w:ascii="Times New Roman" w:hAnsi="Times New Roman"/>
          <w:sz w:val="28"/>
          <w:szCs w:val="28"/>
          <w:lang w:val="de-DE"/>
        </w:rPr>
        <w:t>m tr</w:t>
      </w:r>
      <w:r w:rsidR="00686588" w:rsidRPr="00686588">
        <w:rPr>
          <w:rFonts w:ascii="Times New Roman" w:hAnsi="Times New Roman" w:hint="eastAsia"/>
          <w:sz w:val="28"/>
          <w:szCs w:val="28"/>
          <w:lang w:val="de-DE"/>
        </w:rPr>
        <w:t>ư</w:t>
      </w:r>
      <w:r w:rsidR="00686588" w:rsidRPr="00686588">
        <w:rPr>
          <w:rFonts w:ascii="Times New Roman" w:hAnsi="Times New Roman"/>
          <w:sz w:val="28"/>
          <w:szCs w:val="28"/>
          <w:lang w:val="de-DE"/>
        </w:rPr>
        <w:t>ớc</w:t>
      </w:r>
      <w:r w:rsidR="00686588">
        <w:rPr>
          <w:rFonts w:ascii="Times New Roman" w:hAnsi="Times New Roman"/>
          <w:sz w:val="28"/>
          <w:szCs w:val="28"/>
          <w:lang w:val="de-DE"/>
        </w:rPr>
        <w:t xml:space="preserve"> m</w:t>
      </w:r>
      <w:r w:rsidR="00686588" w:rsidRPr="00686588">
        <w:rPr>
          <w:rFonts w:ascii="Times New Roman" w:hAnsi="Times New Roman"/>
          <w:sz w:val="28"/>
          <w:szCs w:val="28"/>
          <w:lang w:val="de-DE"/>
        </w:rPr>
        <w:t>ột</w:t>
      </w:r>
      <w:r w:rsidR="00686588">
        <w:rPr>
          <w:rFonts w:ascii="Times New Roman" w:hAnsi="Times New Roman"/>
          <w:sz w:val="28"/>
          <w:szCs w:val="28"/>
          <w:lang w:val="de-DE"/>
        </w:rPr>
        <w:t xml:space="preserve"> ph</w:t>
      </w:r>
      <w:r w:rsidR="00686588" w:rsidRPr="00686588">
        <w:rPr>
          <w:rFonts w:ascii="Times New Roman" w:hAnsi="Times New Roman"/>
          <w:sz w:val="28"/>
          <w:szCs w:val="28"/>
          <w:lang w:val="de-DE"/>
        </w:rPr>
        <w:t>ần</w:t>
      </w:r>
      <w:r w:rsidR="00686588">
        <w:rPr>
          <w:rFonts w:ascii="Times New Roman" w:hAnsi="Times New Roman"/>
          <w:sz w:val="28"/>
          <w:szCs w:val="28"/>
          <w:lang w:val="de-DE"/>
        </w:rPr>
        <w:t xml:space="preserve"> do gi</w:t>
      </w:r>
      <w:r w:rsidR="00686588" w:rsidRPr="00686588">
        <w:rPr>
          <w:rFonts w:ascii="Times New Roman" w:hAnsi="Times New Roman"/>
          <w:sz w:val="28"/>
          <w:szCs w:val="28"/>
          <w:lang w:val="de-DE"/>
        </w:rPr>
        <w:t>á</w:t>
      </w:r>
      <w:r w:rsidR="00686588">
        <w:rPr>
          <w:rFonts w:ascii="Times New Roman" w:hAnsi="Times New Roman"/>
          <w:sz w:val="28"/>
          <w:szCs w:val="28"/>
          <w:lang w:val="de-DE"/>
        </w:rPr>
        <w:t xml:space="preserve"> nh</w:t>
      </w:r>
      <w:r w:rsidR="00686588" w:rsidRPr="00686588">
        <w:rPr>
          <w:rFonts w:ascii="Times New Roman" w:hAnsi="Times New Roman"/>
          <w:sz w:val="28"/>
          <w:szCs w:val="28"/>
          <w:lang w:val="de-DE"/>
        </w:rPr>
        <w:t>ập</w:t>
      </w:r>
      <w:r w:rsidR="00686588">
        <w:rPr>
          <w:rFonts w:ascii="Times New Roman" w:hAnsi="Times New Roman"/>
          <w:sz w:val="28"/>
          <w:szCs w:val="28"/>
          <w:lang w:val="de-DE"/>
        </w:rPr>
        <w:t xml:space="preserve"> kh</w:t>
      </w:r>
      <w:r w:rsidR="00686588" w:rsidRPr="00686588">
        <w:rPr>
          <w:rFonts w:ascii="Times New Roman" w:hAnsi="Times New Roman"/>
          <w:sz w:val="28"/>
          <w:szCs w:val="28"/>
          <w:lang w:val="de-DE"/>
        </w:rPr>
        <w:t>ẩu</w:t>
      </w:r>
      <w:r w:rsidR="00686588">
        <w:rPr>
          <w:rFonts w:ascii="Times New Roman" w:hAnsi="Times New Roman"/>
          <w:sz w:val="28"/>
          <w:szCs w:val="28"/>
          <w:lang w:val="de-DE"/>
        </w:rPr>
        <w:t xml:space="preserve"> t</w:t>
      </w:r>
      <w:r w:rsidR="00686588" w:rsidRPr="00686588">
        <w:rPr>
          <w:rFonts w:ascii="Times New Roman" w:hAnsi="Times New Roman" w:hint="eastAsia"/>
          <w:sz w:val="28"/>
          <w:szCs w:val="28"/>
          <w:lang w:val="de-DE"/>
        </w:rPr>
        <w:t>ă</w:t>
      </w:r>
      <w:r w:rsidR="00686588">
        <w:rPr>
          <w:rFonts w:ascii="Times New Roman" w:hAnsi="Times New Roman"/>
          <w:sz w:val="28"/>
          <w:szCs w:val="28"/>
          <w:lang w:val="de-DE"/>
        </w:rPr>
        <w:t xml:space="preserve">ng, trong </w:t>
      </w:r>
      <w:r w:rsidR="00686588" w:rsidRPr="00686588">
        <w:rPr>
          <w:rFonts w:ascii="Times New Roman" w:hAnsi="Times New Roman" w:hint="eastAsia"/>
          <w:sz w:val="28"/>
          <w:szCs w:val="28"/>
          <w:lang w:val="de-DE"/>
        </w:rPr>
        <w:t>đ</w:t>
      </w:r>
      <w:r w:rsidR="00686588" w:rsidRPr="00686588">
        <w:rPr>
          <w:rFonts w:ascii="Times New Roman" w:hAnsi="Times New Roman"/>
          <w:sz w:val="28"/>
          <w:szCs w:val="28"/>
          <w:lang w:val="de-DE"/>
        </w:rPr>
        <w:t>ó</w:t>
      </w:r>
      <w:r w:rsidR="00686588">
        <w:rPr>
          <w:rFonts w:ascii="Times New Roman" w:hAnsi="Times New Roman"/>
          <w:sz w:val="28"/>
          <w:szCs w:val="28"/>
          <w:lang w:val="de-DE"/>
        </w:rPr>
        <w:t xml:space="preserve"> gi</w:t>
      </w:r>
      <w:r w:rsidR="00686588" w:rsidRPr="00686588">
        <w:rPr>
          <w:rFonts w:ascii="Times New Roman" w:hAnsi="Times New Roman"/>
          <w:sz w:val="28"/>
          <w:szCs w:val="28"/>
          <w:lang w:val="de-DE"/>
        </w:rPr>
        <w:t>á</w:t>
      </w:r>
      <w:r w:rsidR="00686588">
        <w:rPr>
          <w:rFonts w:ascii="Times New Roman" w:hAnsi="Times New Roman"/>
          <w:sz w:val="28"/>
          <w:szCs w:val="28"/>
          <w:lang w:val="de-DE"/>
        </w:rPr>
        <w:t xml:space="preserve"> c</w:t>
      </w:r>
      <w:r w:rsidR="00686588" w:rsidRPr="00686588">
        <w:rPr>
          <w:rFonts w:ascii="Times New Roman" w:hAnsi="Times New Roman"/>
          <w:sz w:val="28"/>
          <w:szCs w:val="28"/>
          <w:lang w:val="de-DE"/>
        </w:rPr>
        <w:t>ủa</w:t>
      </w:r>
      <w:r w:rsidR="00686588">
        <w:rPr>
          <w:rFonts w:ascii="Times New Roman" w:hAnsi="Times New Roman"/>
          <w:sz w:val="28"/>
          <w:szCs w:val="28"/>
          <w:lang w:val="de-DE"/>
        </w:rPr>
        <w:t xml:space="preserve"> </w:t>
      </w:r>
      <w:r w:rsidR="00686588">
        <w:rPr>
          <w:rFonts w:ascii="Times New Roman" w:hAnsi="Times New Roman"/>
          <w:spacing w:val="-2"/>
          <w:sz w:val="28"/>
          <w:szCs w:val="28"/>
          <w:lang w:val="de-DE"/>
        </w:rPr>
        <w:t>4 m</w:t>
      </w:r>
      <w:r w:rsidR="00686588" w:rsidRPr="006F75D0">
        <w:rPr>
          <w:rFonts w:ascii="Times New Roman" w:hAnsi="Times New Roman"/>
          <w:spacing w:val="-2"/>
          <w:sz w:val="28"/>
          <w:szCs w:val="28"/>
          <w:lang w:val="de-DE"/>
        </w:rPr>
        <w:t>ặt</w:t>
      </w:r>
      <w:r w:rsidR="00686588">
        <w:rPr>
          <w:rFonts w:ascii="Times New Roman" w:hAnsi="Times New Roman"/>
          <w:spacing w:val="-2"/>
          <w:sz w:val="28"/>
          <w:szCs w:val="28"/>
          <w:lang w:val="de-DE"/>
        </w:rPr>
        <w:t xml:space="preserve"> h</w:t>
      </w:r>
      <w:r w:rsidR="00686588" w:rsidRPr="006F75D0">
        <w:rPr>
          <w:rFonts w:ascii="Times New Roman" w:hAnsi="Times New Roman"/>
          <w:spacing w:val="-2"/>
          <w:sz w:val="28"/>
          <w:szCs w:val="28"/>
          <w:lang w:val="de-DE"/>
        </w:rPr>
        <w:t>àng</w:t>
      </w:r>
      <w:r w:rsidR="00686588">
        <w:rPr>
          <w:rFonts w:ascii="Times New Roman" w:hAnsi="Times New Roman"/>
          <w:spacing w:val="-2"/>
          <w:sz w:val="28"/>
          <w:szCs w:val="28"/>
          <w:lang w:val="de-DE"/>
        </w:rPr>
        <w:t>: x</w:t>
      </w:r>
      <w:r w:rsidR="00686588" w:rsidRPr="006F75D0">
        <w:rPr>
          <w:rFonts w:ascii="Times New Roman" w:hAnsi="Times New Roman" w:hint="eastAsia"/>
          <w:spacing w:val="-2"/>
          <w:sz w:val="28"/>
          <w:szCs w:val="28"/>
          <w:lang w:val="de-DE"/>
        </w:rPr>
        <w:t>ă</w:t>
      </w:r>
      <w:r w:rsidR="00686588">
        <w:rPr>
          <w:rFonts w:ascii="Times New Roman" w:hAnsi="Times New Roman"/>
          <w:spacing w:val="-2"/>
          <w:sz w:val="28"/>
          <w:szCs w:val="28"/>
          <w:lang w:val="de-DE"/>
        </w:rPr>
        <w:t>ng d</w:t>
      </w:r>
      <w:r w:rsidR="00686588" w:rsidRPr="006F75D0">
        <w:rPr>
          <w:rFonts w:ascii="Times New Roman" w:hAnsi="Times New Roman"/>
          <w:spacing w:val="-2"/>
          <w:sz w:val="28"/>
          <w:szCs w:val="28"/>
          <w:lang w:val="de-DE"/>
        </w:rPr>
        <w:t>ầu</w:t>
      </w:r>
      <w:r w:rsidR="00686588">
        <w:rPr>
          <w:rFonts w:ascii="Times New Roman" w:hAnsi="Times New Roman"/>
          <w:spacing w:val="-2"/>
          <w:sz w:val="28"/>
          <w:szCs w:val="28"/>
          <w:lang w:val="de-DE"/>
        </w:rPr>
        <w:t>, s</w:t>
      </w:r>
      <w:r w:rsidR="00686588" w:rsidRPr="006F75D0">
        <w:rPr>
          <w:rFonts w:ascii="Times New Roman" w:hAnsi="Times New Roman"/>
          <w:spacing w:val="-2"/>
          <w:sz w:val="28"/>
          <w:szCs w:val="28"/>
          <w:lang w:val="de-DE"/>
        </w:rPr>
        <w:t>ắt</w:t>
      </w:r>
      <w:r w:rsidR="00686588">
        <w:rPr>
          <w:rFonts w:ascii="Times New Roman" w:hAnsi="Times New Roman"/>
          <w:spacing w:val="-2"/>
          <w:sz w:val="28"/>
          <w:szCs w:val="28"/>
          <w:lang w:val="de-DE"/>
        </w:rPr>
        <w:t xml:space="preserve"> th</w:t>
      </w:r>
      <w:r w:rsidR="00686588" w:rsidRPr="006F75D0">
        <w:rPr>
          <w:rFonts w:ascii="Times New Roman" w:hAnsi="Times New Roman"/>
          <w:spacing w:val="-2"/>
          <w:sz w:val="28"/>
          <w:szCs w:val="28"/>
          <w:lang w:val="de-DE"/>
        </w:rPr>
        <w:t>ép</w:t>
      </w:r>
      <w:r w:rsidR="00686588">
        <w:rPr>
          <w:rFonts w:ascii="Times New Roman" w:hAnsi="Times New Roman"/>
          <w:spacing w:val="-2"/>
          <w:sz w:val="28"/>
          <w:szCs w:val="28"/>
          <w:lang w:val="de-DE"/>
        </w:rPr>
        <w:t>, ph</w:t>
      </w:r>
      <w:r w:rsidR="00686588" w:rsidRPr="006F75D0">
        <w:rPr>
          <w:rFonts w:ascii="Times New Roman" w:hAnsi="Times New Roman"/>
          <w:spacing w:val="-2"/>
          <w:sz w:val="28"/>
          <w:szCs w:val="28"/>
          <w:lang w:val="de-DE"/>
        </w:rPr>
        <w:t>â</w:t>
      </w:r>
      <w:r w:rsidR="00686588">
        <w:rPr>
          <w:rFonts w:ascii="Times New Roman" w:hAnsi="Times New Roman"/>
          <w:spacing w:val="-2"/>
          <w:sz w:val="28"/>
          <w:szCs w:val="28"/>
          <w:lang w:val="de-DE"/>
        </w:rPr>
        <w:t>n b</w:t>
      </w:r>
      <w:r w:rsidR="00686588" w:rsidRPr="006F75D0">
        <w:rPr>
          <w:rFonts w:ascii="Times New Roman" w:hAnsi="Times New Roman"/>
          <w:spacing w:val="-2"/>
          <w:sz w:val="28"/>
          <w:szCs w:val="28"/>
          <w:lang w:val="de-DE"/>
        </w:rPr>
        <w:t>ón</w:t>
      </w:r>
      <w:r w:rsidR="00686588">
        <w:rPr>
          <w:rFonts w:ascii="Times New Roman" w:hAnsi="Times New Roman"/>
          <w:spacing w:val="-2"/>
          <w:sz w:val="28"/>
          <w:szCs w:val="28"/>
          <w:lang w:val="de-DE"/>
        </w:rPr>
        <w:t xml:space="preserve"> v</w:t>
      </w:r>
      <w:r w:rsidR="00686588" w:rsidRPr="006F75D0">
        <w:rPr>
          <w:rFonts w:ascii="Times New Roman" w:hAnsi="Times New Roman"/>
          <w:spacing w:val="-2"/>
          <w:sz w:val="28"/>
          <w:szCs w:val="28"/>
          <w:lang w:val="de-DE"/>
        </w:rPr>
        <w:t>à</w:t>
      </w:r>
      <w:r w:rsidR="00686588">
        <w:rPr>
          <w:rFonts w:ascii="Times New Roman" w:hAnsi="Times New Roman"/>
          <w:spacing w:val="-2"/>
          <w:sz w:val="28"/>
          <w:szCs w:val="28"/>
          <w:lang w:val="de-DE"/>
        </w:rPr>
        <w:t xml:space="preserve"> ch</w:t>
      </w:r>
      <w:r w:rsidR="00686588" w:rsidRPr="006F75D0">
        <w:rPr>
          <w:rFonts w:ascii="Times New Roman" w:hAnsi="Times New Roman"/>
          <w:spacing w:val="-2"/>
          <w:sz w:val="28"/>
          <w:szCs w:val="28"/>
          <w:lang w:val="de-DE"/>
        </w:rPr>
        <w:t>ất</w:t>
      </w:r>
      <w:r w:rsidR="00686588">
        <w:rPr>
          <w:rFonts w:ascii="Times New Roman" w:hAnsi="Times New Roman"/>
          <w:spacing w:val="-2"/>
          <w:sz w:val="28"/>
          <w:szCs w:val="28"/>
          <w:lang w:val="de-DE"/>
        </w:rPr>
        <w:t xml:space="preserve"> dẻo t</w:t>
      </w:r>
      <w:r w:rsidR="00686588" w:rsidRPr="00686588">
        <w:rPr>
          <w:rFonts w:ascii="Times New Roman" w:hAnsi="Times New Roman" w:hint="eastAsia"/>
          <w:spacing w:val="-2"/>
          <w:sz w:val="28"/>
          <w:szCs w:val="28"/>
          <w:lang w:val="de-DE"/>
        </w:rPr>
        <w:t>ă</w:t>
      </w:r>
      <w:r w:rsidR="00686588">
        <w:rPr>
          <w:rFonts w:ascii="Times New Roman" w:hAnsi="Times New Roman"/>
          <w:spacing w:val="-2"/>
          <w:sz w:val="28"/>
          <w:szCs w:val="28"/>
          <w:lang w:val="de-DE"/>
        </w:rPr>
        <w:t xml:space="preserve">ng </w:t>
      </w:r>
      <w:r w:rsidR="00686588" w:rsidRPr="006F75D0">
        <w:rPr>
          <w:rFonts w:ascii="Times New Roman" w:hAnsi="Times New Roman" w:hint="eastAsia"/>
          <w:spacing w:val="-2"/>
          <w:sz w:val="28"/>
          <w:szCs w:val="28"/>
          <w:lang w:val="de-DE"/>
        </w:rPr>
        <w:t>đ</w:t>
      </w:r>
      <w:r w:rsidR="00686588" w:rsidRPr="006F75D0">
        <w:rPr>
          <w:rFonts w:ascii="Times New Roman" w:hAnsi="Times New Roman"/>
          <w:spacing w:val="-2"/>
          <w:sz w:val="28"/>
          <w:szCs w:val="28"/>
          <w:lang w:val="de-DE"/>
        </w:rPr>
        <w:t>ã</w:t>
      </w:r>
      <w:r w:rsidR="00686588">
        <w:rPr>
          <w:rFonts w:ascii="Times New Roman" w:hAnsi="Times New Roman"/>
          <w:spacing w:val="-2"/>
          <w:sz w:val="28"/>
          <w:szCs w:val="28"/>
          <w:lang w:val="de-DE"/>
        </w:rPr>
        <w:t xml:space="preserve"> </w:t>
      </w:r>
      <w:r w:rsidR="00686588" w:rsidRPr="006F75D0">
        <w:rPr>
          <w:rFonts w:ascii="Times New Roman" w:hAnsi="Times New Roman" w:hint="eastAsia"/>
          <w:spacing w:val="-2"/>
          <w:sz w:val="28"/>
          <w:szCs w:val="28"/>
          <w:lang w:val="de-DE"/>
        </w:rPr>
        <w:t>đ</w:t>
      </w:r>
      <w:r w:rsidR="00686588" w:rsidRPr="006F75D0">
        <w:rPr>
          <w:rFonts w:ascii="Times New Roman" w:hAnsi="Times New Roman"/>
          <w:spacing w:val="-2"/>
          <w:sz w:val="28"/>
          <w:szCs w:val="28"/>
          <w:lang w:val="de-DE"/>
        </w:rPr>
        <w:t>ẩy</w:t>
      </w:r>
      <w:r w:rsidR="00686588">
        <w:rPr>
          <w:rFonts w:ascii="Times New Roman" w:hAnsi="Times New Roman"/>
          <w:spacing w:val="-2"/>
          <w:sz w:val="28"/>
          <w:szCs w:val="28"/>
          <w:lang w:val="de-DE"/>
        </w:rPr>
        <w:t xml:space="preserve"> kim ng</w:t>
      </w:r>
      <w:r w:rsidR="00686588" w:rsidRPr="006F75D0">
        <w:rPr>
          <w:rFonts w:ascii="Times New Roman" w:hAnsi="Times New Roman"/>
          <w:spacing w:val="-2"/>
          <w:sz w:val="28"/>
          <w:szCs w:val="28"/>
          <w:lang w:val="de-DE"/>
        </w:rPr>
        <w:t>ạch</w:t>
      </w:r>
      <w:r w:rsidR="00686588">
        <w:rPr>
          <w:rFonts w:ascii="Times New Roman" w:hAnsi="Times New Roman"/>
          <w:spacing w:val="-2"/>
          <w:sz w:val="28"/>
          <w:szCs w:val="28"/>
          <w:lang w:val="de-DE"/>
        </w:rPr>
        <w:t xml:space="preserve"> nh</w:t>
      </w:r>
      <w:r w:rsidR="00686588" w:rsidRPr="006F75D0">
        <w:rPr>
          <w:rFonts w:ascii="Times New Roman" w:hAnsi="Times New Roman"/>
          <w:spacing w:val="-2"/>
          <w:sz w:val="28"/>
          <w:szCs w:val="28"/>
          <w:lang w:val="de-DE"/>
        </w:rPr>
        <w:t>ập</w:t>
      </w:r>
      <w:r w:rsidR="00686588">
        <w:rPr>
          <w:rFonts w:ascii="Times New Roman" w:hAnsi="Times New Roman"/>
          <w:spacing w:val="-2"/>
          <w:sz w:val="28"/>
          <w:szCs w:val="28"/>
          <w:lang w:val="de-DE"/>
        </w:rPr>
        <w:t xml:space="preserve"> kh</w:t>
      </w:r>
      <w:r w:rsidR="00686588" w:rsidRPr="006F75D0">
        <w:rPr>
          <w:rFonts w:ascii="Times New Roman" w:hAnsi="Times New Roman"/>
          <w:spacing w:val="-2"/>
          <w:sz w:val="28"/>
          <w:szCs w:val="28"/>
          <w:lang w:val="de-DE"/>
        </w:rPr>
        <w:t>ẩu</w:t>
      </w:r>
      <w:r w:rsidR="00686588">
        <w:rPr>
          <w:rFonts w:ascii="Times New Roman" w:hAnsi="Times New Roman"/>
          <w:spacing w:val="-2"/>
          <w:sz w:val="28"/>
          <w:szCs w:val="28"/>
          <w:lang w:val="de-DE"/>
        </w:rPr>
        <w:t xml:space="preserve"> t</w:t>
      </w:r>
      <w:r w:rsidR="00686588" w:rsidRPr="006F75D0">
        <w:rPr>
          <w:rFonts w:ascii="Times New Roman" w:hAnsi="Times New Roman" w:hint="eastAsia"/>
          <w:spacing w:val="-2"/>
          <w:sz w:val="28"/>
          <w:szCs w:val="28"/>
          <w:lang w:val="de-DE"/>
        </w:rPr>
        <w:t>ă</w:t>
      </w:r>
      <w:r w:rsidR="00686588">
        <w:rPr>
          <w:rFonts w:ascii="Times New Roman" w:hAnsi="Times New Roman"/>
          <w:spacing w:val="-2"/>
          <w:sz w:val="28"/>
          <w:szCs w:val="28"/>
          <w:lang w:val="de-DE"/>
        </w:rPr>
        <w:t>ng th</w:t>
      </w:r>
      <w:r w:rsidR="00686588" w:rsidRPr="006F75D0">
        <w:rPr>
          <w:rFonts w:ascii="Times New Roman" w:hAnsi="Times New Roman"/>
          <w:spacing w:val="-2"/>
          <w:sz w:val="28"/>
          <w:szCs w:val="28"/>
          <w:lang w:val="de-DE"/>
        </w:rPr>
        <w:t>ê</w:t>
      </w:r>
      <w:r w:rsidR="00686588">
        <w:rPr>
          <w:rFonts w:ascii="Times New Roman" w:hAnsi="Times New Roman"/>
          <w:spacing w:val="-2"/>
          <w:sz w:val="28"/>
          <w:szCs w:val="28"/>
          <w:lang w:val="de-DE"/>
        </w:rPr>
        <w:t>m 5,14 t</w:t>
      </w:r>
      <w:r w:rsidR="00686588" w:rsidRPr="00686588">
        <w:rPr>
          <w:rFonts w:ascii="Times New Roman" w:hAnsi="Times New Roman"/>
          <w:spacing w:val="-2"/>
          <w:sz w:val="28"/>
          <w:szCs w:val="28"/>
          <w:lang w:val="de-DE"/>
        </w:rPr>
        <w:t>ỷ</w:t>
      </w:r>
      <w:r w:rsidR="00686588">
        <w:rPr>
          <w:rFonts w:ascii="Times New Roman" w:hAnsi="Times New Roman"/>
          <w:spacing w:val="-2"/>
          <w:sz w:val="28"/>
          <w:szCs w:val="28"/>
          <w:lang w:val="de-DE"/>
        </w:rPr>
        <w:t xml:space="preserve"> </w:t>
      </w:r>
      <w:r w:rsidR="00686588" w:rsidRPr="00686588">
        <w:rPr>
          <w:rFonts w:ascii="Times New Roman" w:hAnsi="Times New Roman"/>
          <w:spacing w:val="-2"/>
          <w:sz w:val="28"/>
          <w:szCs w:val="28"/>
          <w:lang w:val="de-DE"/>
        </w:rPr>
        <w:t>US</w:t>
      </w:r>
      <w:r w:rsidR="00686588">
        <w:rPr>
          <w:rFonts w:ascii="Times New Roman" w:hAnsi="Times New Roman"/>
          <w:spacing w:val="-2"/>
          <w:sz w:val="28"/>
          <w:szCs w:val="28"/>
          <w:lang w:val="de-DE"/>
        </w:rPr>
        <w:t>D. N</w:t>
      </w:r>
      <w:r w:rsidR="00686588" w:rsidRPr="00686588">
        <w:rPr>
          <w:rFonts w:ascii="Times New Roman" w:hAnsi="Times New Roman"/>
          <w:spacing w:val="-2"/>
          <w:sz w:val="28"/>
          <w:szCs w:val="28"/>
          <w:lang w:val="de-DE"/>
        </w:rPr>
        <w:t>ếu</w:t>
      </w:r>
      <w:r w:rsidR="00686588">
        <w:rPr>
          <w:rFonts w:ascii="Times New Roman" w:hAnsi="Times New Roman"/>
          <w:spacing w:val="-2"/>
          <w:sz w:val="28"/>
          <w:szCs w:val="28"/>
          <w:lang w:val="de-DE"/>
        </w:rPr>
        <w:t xml:space="preserve"> lo</w:t>
      </w:r>
      <w:r w:rsidR="00686588" w:rsidRPr="00686588">
        <w:rPr>
          <w:rFonts w:ascii="Times New Roman" w:hAnsi="Times New Roman"/>
          <w:spacing w:val="-2"/>
          <w:sz w:val="28"/>
          <w:szCs w:val="28"/>
          <w:lang w:val="de-DE"/>
        </w:rPr>
        <w:t>ại</w:t>
      </w:r>
      <w:r w:rsidR="00686588">
        <w:rPr>
          <w:rFonts w:ascii="Times New Roman" w:hAnsi="Times New Roman"/>
          <w:spacing w:val="-2"/>
          <w:sz w:val="28"/>
          <w:szCs w:val="28"/>
          <w:lang w:val="de-DE"/>
        </w:rPr>
        <w:t xml:space="preserve"> tr</w:t>
      </w:r>
      <w:r w:rsidR="00686588" w:rsidRPr="00686588">
        <w:rPr>
          <w:rFonts w:ascii="Times New Roman" w:hAnsi="Times New Roman"/>
          <w:spacing w:val="-2"/>
          <w:sz w:val="28"/>
          <w:szCs w:val="28"/>
          <w:lang w:val="de-DE"/>
        </w:rPr>
        <w:t>ừ</w:t>
      </w:r>
      <w:r w:rsidR="00686588">
        <w:rPr>
          <w:rFonts w:ascii="Times New Roman" w:hAnsi="Times New Roman"/>
          <w:spacing w:val="-2"/>
          <w:sz w:val="28"/>
          <w:szCs w:val="28"/>
          <w:lang w:val="de-DE"/>
        </w:rPr>
        <w:t xml:space="preserve"> y</w:t>
      </w:r>
      <w:r w:rsidR="00686588" w:rsidRPr="00686588">
        <w:rPr>
          <w:rFonts w:ascii="Times New Roman" w:hAnsi="Times New Roman"/>
          <w:spacing w:val="-2"/>
          <w:sz w:val="28"/>
          <w:szCs w:val="28"/>
          <w:lang w:val="de-DE"/>
        </w:rPr>
        <w:t>ếu</w:t>
      </w:r>
      <w:r w:rsidR="00686588">
        <w:rPr>
          <w:rFonts w:ascii="Times New Roman" w:hAnsi="Times New Roman"/>
          <w:spacing w:val="-2"/>
          <w:sz w:val="28"/>
          <w:szCs w:val="28"/>
          <w:lang w:val="de-DE"/>
        </w:rPr>
        <w:t xml:space="preserve"> t</w:t>
      </w:r>
      <w:r w:rsidR="00686588" w:rsidRPr="00686588">
        <w:rPr>
          <w:rFonts w:ascii="Times New Roman" w:hAnsi="Times New Roman"/>
          <w:spacing w:val="-2"/>
          <w:sz w:val="28"/>
          <w:szCs w:val="28"/>
          <w:lang w:val="de-DE"/>
        </w:rPr>
        <w:t>ố</w:t>
      </w:r>
      <w:r w:rsidR="00686588">
        <w:rPr>
          <w:rFonts w:ascii="Times New Roman" w:hAnsi="Times New Roman"/>
          <w:spacing w:val="-2"/>
          <w:sz w:val="28"/>
          <w:szCs w:val="28"/>
          <w:lang w:val="de-DE"/>
        </w:rPr>
        <w:t xml:space="preserve"> t</w:t>
      </w:r>
      <w:r w:rsidR="00686588" w:rsidRPr="00686588">
        <w:rPr>
          <w:rFonts w:ascii="Times New Roman" w:hAnsi="Times New Roman" w:hint="eastAsia"/>
          <w:spacing w:val="-2"/>
          <w:sz w:val="28"/>
          <w:szCs w:val="28"/>
          <w:lang w:val="de-DE"/>
        </w:rPr>
        <w:t>ă</w:t>
      </w:r>
      <w:r w:rsidR="00686588">
        <w:rPr>
          <w:rFonts w:ascii="Times New Roman" w:hAnsi="Times New Roman"/>
          <w:spacing w:val="-2"/>
          <w:sz w:val="28"/>
          <w:szCs w:val="28"/>
          <w:lang w:val="de-DE"/>
        </w:rPr>
        <w:t>ng gi</w:t>
      </w:r>
      <w:r w:rsidR="00686588" w:rsidRPr="00686588">
        <w:rPr>
          <w:rFonts w:ascii="Times New Roman" w:hAnsi="Times New Roman"/>
          <w:spacing w:val="-2"/>
          <w:sz w:val="28"/>
          <w:szCs w:val="28"/>
          <w:lang w:val="de-DE"/>
        </w:rPr>
        <w:t>á</w:t>
      </w:r>
      <w:r w:rsidR="00686588">
        <w:rPr>
          <w:rFonts w:ascii="Times New Roman" w:hAnsi="Times New Roman"/>
          <w:spacing w:val="-2"/>
          <w:sz w:val="28"/>
          <w:szCs w:val="28"/>
          <w:lang w:val="de-DE"/>
        </w:rPr>
        <w:t xml:space="preserve"> c</w:t>
      </w:r>
      <w:r w:rsidR="00686588" w:rsidRPr="00686588">
        <w:rPr>
          <w:rFonts w:ascii="Times New Roman" w:hAnsi="Times New Roman"/>
          <w:spacing w:val="-2"/>
          <w:sz w:val="28"/>
          <w:szCs w:val="28"/>
          <w:lang w:val="de-DE"/>
        </w:rPr>
        <w:t>ủa</w:t>
      </w:r>
      <w:r w:rsidR="00686588">
        <w:rPr>
          <w:rFonts w:ascii="Times New Roman" w:hAnsi="Times New Roman"/>
          <w:spacing w:val="-2"/>
          <w:sz w:val="28"/>
          <w:szCs w:val="28"/>
          <w:lang w:val="de-DE"/>
        </w:rPr>
        <w:t xml:space="preserve"> 4 m</w:t>
      </w:r>
      <w:r w:rsidR="00686588" w:rsidRPr="00686588">
        <w:rPr>
          <w:rFonts w:ascii="Times New Roman" w:hAnsi="Times New Roman"/>
          <w:spacing w:val="-2"/>
          <w:sz w:val="28"/>
          <w:szCs w:val="28"/>
          <w:lang w:val="de-DE"/>
        </w:rPr>
        <w:t>ặt</w:t>
      </w:r>
      <w:r w:rsidR="00686588">
        <w:rPr>
          <w:rFonts w:ascii="Times New Roman" w:hAnsi="Times New Roman"/>
          <w:spacing w:val="-2"/>
          <w:sz w:val="28"/>
          <w:szCs w:val="28"/>
          <w:lang w:val="de-DE"/>
        </w:rPr>
        <w:t xml:space="preserve"> h</w:t>
      </w:r>
      <w:r w:rsidR="00686588" w:rsidRPr="00686588">
        <w:rPr>
          <w:rFonts w:ascii="Times New Roman" w:hAnsi="Times New Roman"/>
          <w:spacing w:val="-2"/>
          <w:sz w:val="28"/>
          <w:szCs w:val="28"/>
          <w:lang w:val="de-DE"/>
        </w:rPr>
        <w:t>àng</w:t>
      </w:r>
      <w:r w:rsidR="00686588">
        <w:rPr>
          <w:rFonts w:ascii="Times New Roman" w:hAnsi="Times New Roman"/>
          <w:spacing w:val="-2"/>
          <w:sz w:val="28"/>
          <w:szCs w:val="28"/>
          <w:lang w:val="de-DE"/>
        </w:rPr>
        <w:t xml:space="preserve"> tr</w:t>
      </w:r>
      <w:r w:rsidR="00686588" w:rsidRPr="00686588">
        <w:rPr>
          <w:rFonts w:ascii="Times New Roman" w:hAnsi="Times New Roman"/>
          <w:spacing w:val="-2"/>
          <w:sz w:val="28"/>
          <w:szCs w:val="28"/>
          <w:lang w:val="de-DE"/>
        </w:rPr>
        <w:t>ê</w:t>
      </w:r>
      <w:r w:rsidR="00686588">
        <w:rPr>
          <w:rFonts w:ascii="Times New Roman" w:hAnsi="Times New Roman"/>
          <w:spacing w:val="-2"/>
          <w:sz w:val="28"/>
          <w:szCs w:val="28"/>
          <w:lang w:val="de-DE"/>
        </w:rPr>
        <w:t>n th</w:t>
      </w:r>
      <w:r w:rsidR="00686588" w:rsidRPr="00686588">
        <w:rPr>
          <w:rFonts w:ascii="Times New Roman" w:hAnsi="Times New Roman"/>
          <w:spacing w:val="-2"/>
          <w:sz w:val="28"/>
          <w:szCs w:val="28"/>
          <w:lang w:val="de-DE"/>
        </w:rPr>
        <w:t>ì</w:t>
      </w:r>
      <w:r w:rsidR="00686588">
        <w:rPr>
          <w:rFonts w:ascii="Times New Roman" w:hAnsi="Times New Roman"/>
          <w:spacing w:val="-2"/>
          <w:sz w:val="28"/>
          <w:szCs w:val="28"/>
          <w:lang w:val="de-DE"/>
        </w:rPr>
        <w:t xml:space="preserve"> kim ng</w:t>
      </w:r>
      <w:r w:rsidR="00686588" w:rsidRPr="00686588">
        <w:rPr>
          <w:rFonts w:ascii="Times New Roman" w:hAnsi="Times New Roman"/>
          <w:spacing w:val="-2"/>
          <w:sz w:val="28"/>
          <w:szCs w:val="28"/>
          <w:lang w:val="de-DE"/>
        </w:rPr>
        <w:t>ạch</w:t>
      </w:r>
      <w:r w:rsidR="00686588">
        <w:rPr>
          <w:rFonts w:ascii="Times New Roman" w:hAnsi="Times New Roman"/>
          <w:spacing w:val="-2"/>
          <w:sz w:val="28"/>
          <w:szCs w:val="28"/>
          <w:lang w:val="de-DE"/>
        </w:rPr>
        <w:t xml:space="preserve"> nh</w:t>
      </w:r>
      <w:r w:rsidR="00686588" w:rsidRPr="00686588">
        <w:rPr>
          <w:rFonts w:ascii="Times New Roman" w:hAnsi="Times New Roman"/>
          <w:spacing w:val="-2"/>
          <w:sz w:val="28"/>
          <w:szCs w:val="28"/>
          <w:lang w:val="de-DE"/>
        </w:rPr>
        <w:t>ập</w:t>
      </w:r>
      <w:r w:rsidR="00686588">
        <w:rPr>
          <w:rFonts w:ascii="Times New Roman" w:hAnsi="Times New Roman"/>
          <w:spacing w:val="-2"/>
          <w:sz w:val="28"/>
          <w:szCs w:val="28"/>
          <w:lang w:val="de-DE"/>
        </w:rPr>
        <w:t xml:space="preserve"> kh</w:t>
      </w:r>
      <w:r w:rsidR="00686588" w:rsidRPr="00686588">
        <w:rPr>
          <w:rFonts w:ascii="Times New Roman" w:hAnsi="Times New Roman"/>
          <w:spacing w:val="-2"/>
          <w:sz w:val="28"/>
          <w:szCs w:val="28"/>
          <w:lang w:val="de-DE"/>
        </w:rPr>
        <w:t>ẩu</w:t>
      </w:r>
      <w:r w:rsidR="00686588">
        <w:rPr>
          <w:rFonts w:ascii="Times New Roman" w:hAnsi="Times New Roman"/>
          <w:spacing w:val="-2"/>
          <w:sz w:val="28"/>
          <w:szCs w:val="28"/>
          <w:lang w:val="de-DE"/>
        </w:rPr>
        <w:t xml:space="preserve"> 7 th</w:t>
      </w:r>
      <w:r w:rsidR="00686588" w:rsidRPr="00686588">
        <w:rPr>
          <w:rFonts w:ascii="Times New Roman" w:hAnsi="Times New Roman"/>
          <w:spacing w:val="-2"/>
          <w:sz w:val="28"/>
          <w:szCs w:val="28"/>
          <w:lang w:val="de-DE"/>
        </w:rPr>
        <w:t>áng</w:t>
      </w:r>
      <w:r w:rsidR="00686588">
        <w:rPr>
          <w:rFonts w:ascii="Times New Roman" w:hAnsi="Times New Roman"/>
          <w:spacing w:val="-2"/>
          <w:sz w:val="28"/>
          <w:szCs w:val="28"/>
          <w:lang w:val="de-DE"/>
        </w:rPr>
        <w:t xml:space="preserve"> </w:t>
      </w:r>
      <w:r w:rsidR="00686588" w:rsidRPr="00686588">
        <w:rPr>
          <w:rFonts w:ascii="Times New Roman" w:hAnsi="Times New Roman" w:hint="eastAsia"/>
          <w:spacing w:val="-2"/>
          <w:sz w:val="28"/>
          <w:szCs w:val="28"/>
          <w:lang w:val="de-DE"/>
        </w:rPr>
        <w:t>đ</w:t>
      </w:r>
      <w:r w:rsidR="00686588" w:rsidRPr="00686588">
        <w:rPr>
          <w:rFonts w:ascii="Times New Roman" w:hAnsi="Times New Roman"/>
          <w:spacing w:val="-2"/>
          <w:sz w:val="28"/>
          <w:szCs w:val="28"/>
          <w:lang w:val="de-DE"/>
        </w:rPr>
        <w:t>ầu</w:t>
      </w:r>
      <w:r w:rsidR="00686588">
        <w:rPr>
          <w:rFonts w:ascii="Times New Roman" w:hAnsi="Times New Roman"/>
          <w:spacing w:val="-2"/>
          <w:sz w:val="28"/>
          <w:szCs w:val="28"/>
          <w:lang w:val="de-DE"/>
        </w:rPr>
        <w:t xml:space="preserve"> n</w:t>
      </w:r>
      <w:r w:rsidR="00686588" w:rsidRPr="00686588">
        <w:rPr>
          <w:rFonts w:ascii="Times New Roman" w:hAnsi="Times New Roman" w:hint="eastAsia"/>
          <w:spacing w:val="-2"/>
          <w:sz w:val="28"/>
          <w:szCs w:val="28"/>
          <w:lang w:val="de-DE"/>
        </w:rPr>
        <w:t>ă</w:t>
      </w:r>
      <w:r w:rsidR="00686588">
        <w:rPr>
          <w:rFonts w:ascii="Times New Roman" w:hAnsi="Times New Roman"/>
          <w:spacing w:val="-2"/>
          <w:sz w:val="28"/>
          <w:szCs w:val="28"/>
          <w:lang w:val="de-DE"/>
        </w:rPr>
        <w:t>m nay l</w:t>
      </w:r>
      <w:r w:rsidR="00686588" w:rsidRPr="00686588">
        <w:rPr>
          <w:rFonts w:ascii="Times New Roman" w:hAnsi="Times New Roman"/>
          <w:spacing w:val="-2"/>
          <w:sz w:val="28"/>
          <w:szCs w:val="28"/>
          <w:lang w:val="de-DE"/>
        </w:rPr>
        <w:t>à</w:t>
      </w:r>
      <w:r w:rsidR="00686588">
        <w:rPr>
          <w:rFonts w:ascii="Times New Roman" w:hAnsi="Times New Roman"/>
          <w:spacing w:val="-2"/>
          <w:sz w:val="28"/>
          <w:szCs w:val="28"/>
          <w:lang w:val="de-DE"/>
        </w:rPr>
        <w:t xml:space="preserve"> 46,75 t</w:t>
      </w:r>
      <w:r w:rsidR="00686588" w:rsidRPr="00686588">
        <w:rPr>
          <w:rFonts w:ascii="Times New Roman" w:hAnsi="Times New Roman"/>
          <w:spacing w:val="-2"/>
          <w:sz w:val="28"/>
          <w:szCs w:val="28"/>
          <w:lang w:val="de-DE"/>
        </w:rPr>
        <w:t>ỷ</w:t>
      </w:r>
      <w:r w:rsidR="00686588">
        <w:rPr>
          <w:rFonts w:ascii="Times New Roman" w:hAnsi="Times New Roman"/>
          <w:spacing w:val="-2"/>
          <w:sz w:val="28"/>
          <w:szCs w:val="28"/>
          <w:lang w:val="de-DE"/>
        </w:rPr>
        <w:t xml:space="preserve"> </w:t>
      </w:r>
      <w:r w:rsidR="00686588" w:rsidRPr="00686588">
        <w:rPr>
          <w:rFonts w:ascii="Times New Roman" w:hAnsi="Times New Roman"/>
          <w:spacing w:val="-2"/>
          <w:sz w:val="28"/>
          <w:szCs w:val="28"/>
          <w:lang w:val="de-DE"/>
        </w:rPr>
        <w:t>US</w:t>
      </w:r>
      <w:r w:rsidR="00686588">
        <w:rPr>
          <w:rFonts w:ascii="Times New Roman" w:hAnsi="Times New Roman"/>
          <w:spacing w:val="-2"/>
          <w:sz w:val="28"/>
          <w:szCs w:val="28"/>
          <w:lang w:val="de-DE"/>
        </w:rPr>
        <w:t xml:space="preserve">D, </w:t>
      </w:r>
      <w:r w:rsidR="009D19DF">
        <w:rPr>
          <w:rFonts w:ascii="Times New Roman" w:hAnsi="Times New Roman"/>
          <w:spacing w:val="-2"/>
          <w:sz w:val="28"/>
          <w:szCs w:val="28"/>
          <w:lang w:val="de-DE"/>
        </w:rPr>
        <w:t>t</w:t>
      </w:r>
      <w:r w:rsidR="009D19DF" w:rsidRPr="009D19DF">
        <w:rPr>
          <w:rFonts w:ascii="Times New Roman" w:hAnsi="Times New Roman" w:hint="eastAsia"/>
          <w:spacing w:val="-2"/>
          <w:sz w:val="28"/>
          <w:szCs w:val="28"/>
          <w:lang w:val="de-DE"/>
        </w:rPr>
        <w:t>ă</w:t>
      </w:r>
      <w:r w:rsidR="009D19DF">
        <w:rPr>
          <w:rFonts w:ascii="Times New Roman" w:hAnsi="Times New Roman"/>
          <w:spacing w:val="-2"/>
          <w:sz w:val="28"/>
          <w:szCs w:val="28"/>
          <w:lang w:val="de-DE"/>
        </w:rPr>
        <w:t>ng 41,3%.</w:t>
      </w:r>
      <w:r w:rsidR="00686588">
        <w:rPr>
          <w:rFonts w:ascii="Times New Roman" w:hAnsi="Times New Roman"/>
          <w:spacing w:val="-2"/>
          <w:sz w:val="28"/>
          <w:szCs w:val="28"/>
          <w:lang w:val="de-DE"/>
        </w:rPr>
        <w:t xml:space="preserve"> </w:t>
      </w:r>
    </w:p>
    <w:p w14:paraId="35C128D7" w14:textId="77777777" w:rsidR="00D17B22" w:rsidRPr="00D17B22" w:rsidRDefault="00D17B22" w:rsidP="0020321F">
      <w:pPr>
        <w:spacing w:before="40" w:after="40" w:line="324" w:lineRule="auto"/>
        <w:ind w:firstLine="560"/>
        <w:jc w:val="both"/>
        <w:rPr>
          <w:rFonts w:ascii="Times New Roman" w:hAnsi="Times New Roman"/>
          <w:b/>
          <w:i/>
          <w:sz w:val="28"/>
          <w:szCs w:val="28"/>
          <w:lang w:val="de-DE"/>
        </w:rPr>
      </w:pPr>
      <w:r w:rsidRPr="00D17B22">
        <w:rPr>
          <w:rFonts w:ascii="Times New Roman" w:hAnsi="Times New Roman"/>
          <w:sz w:val="28"/>
          <w:szCs w:val="28"/>
          <w:lang w:val="de-DE"/>
        </w:rPr>
        <w:t xml:space="preserve"> </w:t>
      </w:r>
      <w:r w:rsidRPr="00D17B22">
        <w:rPr>
          <w:rFonts w:ascii="Times New Roman" w:hAnsi="Times New Roman"/>
          <w:b/>
          <w:i/>
          <w:sz w:val="28"/>
          <w:szCs w:val="28"/>
          <w:lang w:val="de-DE"/>
        </w:rPr>
        <w:t xml:space="preserve">Vận tải </w:t>
      </w:r>
      <w:r w:rsidR="00A17606" w:rsidRPr="00D17B22">
        <w:rPr>
          <w:rFonts w:ascii="Times New Roman" w:hAnsi="Times New Roman"/>
          <w:b/>
          <w:i/>
          <w:sz w:val="28"/>
          <w:szCs w:val="28"/>
          <w:lang w:val="de-DE"/>
        </w:rPr>
        <w:t>hành khách</w:t>
      </w:r>
      <w:r w:rsidR="00A17606">
        <w:rPr>
          <w:rFonts w:ascii="Times New Roman" w:hAnsi="Times New Roman"/>
          <w:b/>
          <w:i/>
          <w:sz w:val="28"/>
          <w:szCs w:val="28"/>
          <w:lang w:val="de-DE"/>
        </w:rPr>
        <w:t xml:space="preserve"> v</w:t>
      </w:r>
      <w:r w:rsidR="00A17606" w:rsidRPr="00A17606">
        <w:rPr>
          <w:rFonts w:ascii="Times New Roman" w:hAnsi="Times New Roman"/>
          <w:b/>
          <w:i/>
          <w:sz w:val="28"/>
          <w:szCs w:val="28"/>
          <w:lang w:val="de-DE"/>
        </w:rPr>
        <w:t>à</w:t>
      </w:r>
      <w:r w:rsidR="00A17606">
        <w:rPr>
          <w:rFonts w:ascii="Times New Roman" w:hAnsi="Times New Roman"/>
          <w:b/>
          <w:i/>
          <w:sz w:val="28"/>
          <w:szCs w:val="28"/>
          <w:lang w:val="de-DE"/>
        </w:rPr>
        <w:t xml:space="preserve"> </w:t>
      </w:r>
      <w:r w:rsidRPr="00D17B22">
        <w:rPr>
          <w:rFonts w:ascii="Times New Roman" w:hAnsi="Times New Roman"/>
          <w:b/>
          <w:i/>
          <w:sz w:val="28"/>
          <w:szCs w:val="28"/>
          <w:lang w:val="de-DE"/>
        </w:rPr>
        <w:t xml:space="preserve">hàng hoá </w:t>
      </w:r>
    </w:p>
    <w:p w14:paraId="4E489CB7" w14:textId="77777777" w:rsidR="00D17B22" w:rsidRPr="00D17B22" w:rsidRDefault="00D17B22" w:rsidP="0020321F">
      <w:pPr>
        <w:spacing w:before="40" w:after="40" w:line="324" w:lineRule="auto"/>
        <w:ind w:firstLine="560"/>
        <w:jc w:val="both"/>
        <w:rPr>
          <w:rFonts w:ascii="Times New Roman" w:hAnsi="Times New Roman"/>
          <w:sz w:val="28"/>
          <w:szCs w:val="28"/>
          <w:lang w:val="de-DE"/>
        </w:rPr>
      </w:pPr>
      <w:r w:rsidRPr="00D17B22">
        <w:rPr>
          <w:rFonts w:ascii="Times New Roman" w:hAnsi="Times New Roman"/>
          <w:sz w:val="28"/>
          <w:szCs w:val="28"/>
          <w:lang w:val="de-DE"/>
        </w:rPr>
        <w:t xml:space="preserve">Vận chuyển hành khách 7 tháng năm 2008 ước tính </w:t>
      </w:r>
      <w:r w:rsidR="0087746C">
        <w:rPr>
          <w:rFonts w:ascii="Times New Roman" w:hAnsi="Times New Roman"/>
          <w:sz w:val="28"/>
          <w:szCs w:val="28"/>
          <w:lang w:val="de-DE"/>
        </w:rPr>
        <w:t xml:space="preserve">đạt 1076,3 triệu lượt khách và </w:t>
      </w:r>
      <w:r w:rsidRPr="00D17B22">
        <w:rPr>
          <w:rFonts w:ascii="Times New Roman" w:hAnsi="Times New Roman"/>
          <w:sz w:val="28"/>
          <w:szCs w:val="28"/>
          <w:lang w:val="de-DE"/>
        </w:rPr>
        <w:t>49 tỷ lượt khách.km, tăng 11,8% về lượt khách và tăng 9,4% về lượt khách.km so với cùng kỳ năm trước. Các đơn vị vận tải do trung ương quản lý vận chuyển 19 triệu lượt khách và đạt 11,6 tỷ lượt khách.km, tăng 14,8% về lượt khách và tăng 6,1% về lượt khách.km; các đơn vị vận tải do địa phương quản lý vận chuyển 1057,3 triệu lượt khách và đạt 37,4 tỷ lượt khách.km, tăng 11,8% về lượt khách và tăng 10,5% về lượt khách.km. Trong các ngành vận tải, vận chuyển hành khách đường bộ có tốc độ tăng trưởng lớn nhất với 970,7 triệu lượt khách và 35,8 tỷ lượt khách.km, tăng 12,7% về lượt khách và tăng 11,6% về lượt khách.km so với cùng kỳ năm trước; đường hàng không tăng 10% về lượt khách và tăng 6,4% về lượt khách.km; đường biển tăng 5,6% và tăng 6,9%; đường sông tăng 4% và tăng 5%. Riêng vận chuyển hành khách bằng đường sắt giảm 2,5% về số lượt khách và giảm 4,3% về số lượt khách.km.</w:t>
      </w:r>
    </w:p>
    <w:p w14:paraId="52B105CD" w14:textId="77777777" w:rsidR="00D17B22" w:rsidRPr="008C4F3A" w:rsidRDefault="00D17B22" w:rsidP="0020321F">
      <w:pPr>
        <w:spacing w:before="40" w:after="40" w:line="324" w:lineRule="auto"/>
        <w:ind w:firstLine="561"/>
        <w:jc w:val="both"/>
        <w:rPr>
          <w:rFonts w:ascii="Times New Roman" w:hAnsi="Times New Roman"/>
          <w:spacing w:val="-2"/>
          <w:sz w:val="28"/>
          <w:szCs w:val="28"/>
          <w:lang w:val="de-DE"/>
        </w:rPr>
      </w:pPr>
      <w:r w:rsidRPr="00D17B22">
        <w:rPr>
          <w:rFonts w:ascii="Times New Roman" w:hAnsi="Times New Roman"/>
          <w:spacing w:val="-2"/>
          <w:sz w:val="28"/>
          <w:szCs w:val="28"/>
          <w:lang w:val="de-DE"/>
        </w:rPr>
        <w:t xml:space="preserve">Vận chuyển hàng hóa 7 tháng </w:t>
      </w:r>
      <w:r w:rsidR="00177526" w:rsidRPr="00177526">
        <w:rPr>
          <w:rFonts w:ascii="Times New Roman" w:hAnsi="Times New Roman" w:hint="eastAsia"/>
          <w:spacing w:val="-2"/>
          <w:sz w:val="28"/>
          <w:szCs w:val="28"/>
          <w:lang w:val="de-DE"/>
        </w:rPr>
        <w:t>đ</w:t>
      </w:r>
      <w:r w:rsidR="00177526" w:rsidRPr="00177526">
        <w:rPr>
          <w:rFonts w:ascii="Times New Roman" w:hAnsi="Times New Roman"/>
          <w:spacing w:val="-2"/>
          <w:sz w:val="28"/>
          <w:szCs w:val="28"/>
          <w:lang w:val="de-DE"/>
        </w:rPr>
        <w:t>ầu</w:t>
      </w:r>
      <w:r w:rsidR="00177526">
        <w:rPr>
          <w:rFonts w:ascii="Times New Roman" w:hAnsi="Times New Roman"/>
          <w:spacing w:val="-2"/>
          <w:sz w:val="28"/>
          <w:szCs w:val="28"/>
          <w:lang w:val="de-DE"/>
        </w:rPr>
        <w:t xml:space="preserve"> </w:t>
      </w:r>
      <w:r w:rsidRPr="00D17B22">
        <w:rPr>
          <w:rFonts w:ascii="Times New Roman" w:hAnsi="Times New Roman"/>
          <w:spacing w:val="-2"/>
          <w:sz w:val="28"/>
          <w:szCs w:val="28"/>
          <w:lang w:val="de-DE"/>
        </w:rPr>
        <w:t xml:space="preserve">năm nay ước tính đạt 297,8 triệu tấn và đạt 98,6 tỷ tấn.km, tăng 10,1% về số tấn và tăng 38,7% về số tấn.km so với cùng kỳ năm 2007. Vận tải hàng hóa </w:t>
      </w:r>
      <w:r w:rsidR="00177526">
        <w:rPr>
          <w:rFonts w:ascii="Times New Roman" w:hAnsi="Times New Roman"/>
          <w:spacing w:val="-2"/>
          <w:sz w:val="28"/>
          <w:szCs w:val="28"/>
          <w:lang w:val="de-DE"/>
        </w:rPr>
        <w:t>c</w:t>
      </w:r>
      <w:r w:rsidR="00177526" w:rsidRPr="00177526">
        <w:rPr>
          <w:rFonts w:ascii="Times New Roman" w:hAnsi="Times New Roman"/>
          <w:spacing w:val="-2"/>
          <w:sz w:val="28"/>
          <w:szCs w:val="28"/>
          <w:lang w:val="de-DE"/>
        </w:rPr>
        <w:t>ủa</w:t>
      </w:r>
      <w:r w:rsidR="00177526">
        <w:rPr>
          <w:rFonts w:ascii="Times New Roman" w:hAnsi="Times New Roman"/>
          <w:spacing w:val="-2"/>
          <w:sz w:val="28"/>
          <w:szCs w:val="28"/>
          <w:lang w:val="de-DE"/>
        </w:rPr>
        <w:t xml:space="preserve"> c</w:t>
      </w:r>
      <w:r w:rsidRPr="00D17B22">
        <w:rPr>
          <w:rFonts w:ascii="Times New Roman" w:hAnsi="Times New Roman"/>
          <w:spacing w:val="-2"/>
          <w:sz w:val="28"/>
          <w:szCs w:val="28"/>
          <w:lang w:val="de-DE"/>
        </w:rPr>
        <w:t xml:space="preserve">ác ngành vận tải đều tăng cả về khối lượng vận chuyển và khối lượng luân chuyển so với cùng kỳ năm trước, trong đó vận tải đường biển đạt tốc độ tăng cao nhất với khối lượng vận chuyển tăng 25% và </w:t>
      </w:r>
      <w:r w:rsidR="00177526">
        <w:rPr>
          <w:rFonts w:ascii="Times New Roman" w:hAnsi="Times New Roman"/>
          <w:spacing w:val="-2"/>
          <w:sz w:val="28"/>
          <w:szCs w:val="28"/>
          <w:lang w:val="de-DE"/>
        </w:rPr>
        <w:t>khối lượng luân chuyển tăng 45%;</w:t>
      </w:r>
      <w:r w:rsidRPr="008C4F3A">
        <w:rPr>
          <w:rFonts w:ascii="Times New Roman" w:hAnsi="Times New Roman"/>
          <w:spacing w:val="-2"/>
          <w:sz w:val="28"/>
          <w:szCs w:val="28"/>
          <w:lang w:val="de-DE"/>
        </w:rPr>
        <w:t xml:space="preserve"> đường bộ tăng 10,1% và tăng 19,9%; đường sông tăng 4,3% và tăng 5,6%; đường sắt tăng 2,2% và tăng 14%; đường hàng không tăng 18% và tăng 26%.</w:t>
      </w:r>
    </w:p>
    <w:p w14:paraId="6C3863D5" w14:textId="77777777" w:rsidR="00D17B22" w:rsidRPr="00D17B22" w:rsidRDefault="00D17B22" w:rsidP="0020321F">
      <w:pPr>
        <w:spacing w:before="40" w:after="40" w:line="324" w:lineRule="auto"/>
        <w:ind w:firstLine="561"/>
        <w:jc w:val="both"/>
        <w:rPr>
          <w:rFonts w:ascii="Times New Roman" w:hAnsi="Times New Roman"/>
          <w:b/>
          <w:i/>
          <w:sz w:val="28"/>
          <w:szCs w:val="28"/>
          <w:lang w:val="de-DE"/>
        </w:rPr>
      </w:pPr>
      <w:r w:rsidRPr="00D17B22">
        <w:rPr>
          <w:rFonts w:ascii="Times New Roman" w:hAnsi="Times New Roman"/>
          <w:b/>
          <w:i/>
          <w:sz w:val="28"/>
          <w:szCs w:val="28"/>
          <w:lang w:val="de-DE"/>
        </w:rPr>
        <w:t>Du lịch</w:t>
      </w:r>
    </w:p>
    <w:p w14:paraId="4A5AE4D4" w14:textId="77777777" w:rsidR="00D17B22" w:rsidRPr="0020321F" w:rsidRDefault="00D17B22" w:rsidP="0020321F">
      <w:pPr>
        <w:spacing w:before="40" w:after="40" w:line="324" w:lineRule="auto"/>
        <w:ind w:firstLine="561"/>
        <w:jc w:val="both"/>
        <w:rPr>
          <w:rFonts w:ascii="Times New Roman" w:hAnsi="Times New Roman"/>
          <w:sz w:val="28"/>
          <w:szCs w:val="28"/>
          <w:lang w:val="de-DE"/>
        </w:rPr>
      </w:pPr>
      <w:r w:rsidRPr="0020321F">
        <w:rPr>
          <w:rFonts w:ascii="Times New Roman" w:hAnsi="Times New Roman"/>
          <w:sz w:val="28"/>
          <w:szCs w:val="28"/>
          <w:lang w:val="de-DE"/>
        </w:rPr>
        <w:t xml:space="preserve">Khách quốc tế đến Việt Nam 7 tháng đầu năm 2008 ước tính đạt 2,6 triệu lượt người, tăng 6,6% so với cùng kỳ năm trước, trong đó khách đến với mục đích du lịch có số lượng lớn nhất với trên 1,6 triệu lượt người, tăng 3,1%; khách đến vì công việc đạt 505,5 nghìn lượt người, tăng 38,4%; thăm thân nhân đạt trên 348,8 nghìn lượt người, giảm 3%; khách đến với mục đích khác đạt 189,3 nghìn lượt người, giảm 7,2%. </w:t>
      </w:r>
      <w:r w:rsidR="00177526" w:rsidRPr="0020321F">
        <w:rPr>
          <w:rFonts w:ascii="Times New Roman" w:hAnsi="Times New Roman"/>
          <w:sz w:val="28"/>
          <w:szCs w:val="28"/>
          <w:lang w:val="de-DE"/>
        </w:rPr>
        <w:t>K</w:t>
      </w:r>
      <w:r w:rsidRPr="0020321F">
        <w:rPr>
          <w:rFonts w:ascii="Times New Roman" w:hAnsi="Times New Roman"/>
          <w:sz w:val="28"/>
          <w:szCs w:val="28"/>
          <w:lang w:val="de-DE"/>
        </w:rPr>
        <w:t>hách quốc tế đến Việt Nam</w:t>
      </w:r>
      <w:r w:rsidR="00177526" w:rsidRPr="0020321F">
        <w:rPr>
          <w:rFonts w:ascii="Times New Roman" w:hAnsi="Times New Roman"/>
          <w:sz w:val="28"/>
          <w:szCs w:val="28"/>
          <w:lang w:val="de-DE"/>
        </w:rPr>
        <w:t xml:space="preserve"> chủ yếu</w:t>
      </w:r>
      <w:r w:rsidRPr="0020321F">
        <w:rPr>
          <w:rFonts w:ascii="Times New Roman" w:hAnsi="Times New Roman"/>
          <w:sz w:val="28"/>
          <w:szCs w:val="28"/>
          <w:lang w:val="de-DE"/>
        </w:rPr>
        <w:t xml:space="preserve"> bằng đường hàng không </w:t>
      </w:r>
      <w:r w:rsidR="00177526" w:rsidRPr="0020321F">
        <w:rPr>
          <w:rFonts w:ascii="Times New Roman" w:hAnsi="Times New Roman"/>
          <w:sz w:val="28"/>
          <w:szCs w:val="28"/>
          <w:lang w:val="de-DE"/>
        </w:rPr>
        <w:t xml:space="preserve">với </w:t>
      </w:r>
      <w:r w:rsidRPr="0020321F">
        <w:rPr>
          <w:rFonts w:ascii="Times New Roman" w:hAnsi="Times New Roman"/>
          <w:sz w:val="28"/>
          <w:szCs w:val="28"/>
          <w:lang w:val="de-DE"/>
        </w:rPr>
        <w:t>trên 2 triệu lượt người, chiếm 77,6% tổng số và tăng 5,8% so với cùng kỳ năm 2007.</w:t>
      </w:r>
    </w:p>
    <w:p w14:paraId="1C097C00" w14:textId="77777777" w:rsidR="00D17B22" w:rsidRPr="00D17B22" w:rsidRDefault="00D17B22" w:rsidP="0020321F">
      <w:pPr>
        <w:spacing w:before="40" w:after="40" w:line="300" w:lineRule="auto"/>
        <w:ind w:firstLine="561"/>
        <w:jc w:val="both"/>
        <w:rPr>
          <w:rFonts w:ascii="Times New Roman" w:hAnsi="Times New Roman"/>
          <w:sz w:val="28"/>
          <w:szCs w:val="28"/>
          <w:lang w:val="de-DE"/>
        </w:rPr>
      </w:pPr>
      <w:r w:rsidRPr="00D17B22">
        <w:rPr>
          <w:rFonts w:ascii="Times New Roman" w:hAnsi="Times New Roman"/>
          <w:sz w:val="28"/>
          <w:szCs w:val="28"/>
          <w:lang w:val="de-DE"/>
        </w:rPr>
        <w:t xml:space="preserve">Một số quốc gia và vùng lãnh thổ có lượng khách đến nước ta đông vẫn duy trì được tốc độ tăng cao là: Đài Loan đạt 196 nghìn lượt người, tăng 6,8%; Thái Lan 132,6 nghìn lượt người, tăng 41,6%; Ma-lai-xi-a 102,6 nghìn lượt người, tăng 21,6%; Xin-ga-po 93,1 nghìn lượt người, tăng 27,5%; Phi-li-pin 28,4 nghìn lượt người, tăng 55,1%. Bên cạnh đó, một số nước có lượng khách đến nước ta tuy không nhiều nhưng tăng cao so với </w:t>
      </w:r>
      <w:r w:rsidR="00177526">
        <w:rPr>
          <w:rFonts w:ascii="Times New Roman" w:hAnsi="Times New Roman"/>
          <w:sz w:val="28"/>
          <w:szCs w:val="28"/>
          <w:lang w:val="de-DE"/>
        </w:rPr>
        <w:t>c</w:t>
      </w:r>
      <w:r w:rsidR="00177526" w:rsidRPr="00177526">
        <w:rPr>
          <w:rFonts w:ascii="Times New Roman" w:hAnsi="Times New Roman"/>
          <w:sz w:val="28"/>
          <w:szCs w:val="28"/>
          <w:lang w:val="de-DE"/>
        </w:rPr>
        <w:t>ùng</w:t>
      </w:r>
      <w:r w:rsidR="00177526">
        <w:rPr>
          <w:rFonts w:ascii="Times New Roman" w:hAnsi="Times New Roman"/>
          <w:sz w:val="28"/>
          <w:szCs w:val="28"/>
          <w:lang w:val="de-DE"/>
        </w:rPr>
        <w:t xml:space="preserve"> k</w:t>
      </w:r>
      <w:r w:rsidR="00177526" w:rsidRPr="00177526">
        <w:rPr>
          <w:rFonts w:ascii="Times New Roman" w:hAnsi="Times New Roman"/>
          <w:sz w:val="28"/>
          <w:szCs w:val="28"/>
          <w:lang w:val="de-DE"/>
        </w:rPr>
        <w:t>ỳ</w:t>
      </w:r>
      <w:r w:rsidR="00177526">
        <w:rPr>
          <w:rFonts w:ascii="Times New Roman" w:hAnsi="Times New Roman"/>
          <w:sz w:val="28"/>
          <w:szCs w:val="28"/>
          <w:lang w:val="de-DE"/>
        </w:rPr>
        <w:t xml:space="preserve"> </w:t>
      </w:r>
      <w:r w:rsidRPr="00D17B22">
        <w:rPr>
          <w:rFonts w:ascii="Times New Roman" w:hAnsi="Times New Roman"/>
          <w:sz w:val="28"/>
          <w:szCs w:val="28"/>
          <w:lang w:val="de-DE"/>
        </w:rPr>
        <w:t>năm 2007 là: Phần Lan tăng 61,4%; Na-uy tăng 44,9%; Thụy Điển tăng 24,9%. Tuy nhiên, một số nước có lượng khách đến nước ta khá đông nhưng giảm so với cùng kỳ năm trước như: Trung Quốc đạt 297 nghìn lượt người, giảm 8,3%; Hàn Quốc 277,4 nghìn lượt người, giảm 6,3%; Nhật Bản 227,4 nghìn lượt n</w:t>
      </w:r>
      <w:r w:rsidR="00F92FA8">
        <w:rPr>
          <w:rFonts w:ascii="Times New Roman" w:hAnsi="Times New Roman"/>
          <w:sz w:val="28"/>
          <w:szCs w:val="28"/>
          <w:lang w:val="de-DE"/>
        </w:rPr>
        <w:t>gười, giảm 4,2%; Hoa Kỳ đạt g</w:t>
      </w:r>
      <w:r w:rsidR="00F92FA8" w:rsidRPr="00F92FA8">
        <w:rPr>
          <w:rFonts w:ascii="Times New Roman" w:hAnsi="Times New Roman"/>
          <w:sz w:val="28"/>
          <w:szCs w:val="28"/>
          <w:lang w:val="de-DE"/>
        </w:rPr>
        <w:t>ần</w:t>
      </w:r>
      <w:r w:rsidRPr="00D17B22">
        <w:rPr>
          <w:rFonts w:ascii="Times New Roman" w:hAnsi="Times New Roman"/>
          <w:sz w:val="28"/>
          <w:szCs w:val="28"/>
          <w:lang w:val="de-DE"/>
        </w:rPr>
        <w:t xml:space="preserve"> 250 nghìn lượt người, giảm 3,7%.</w:t>
      </w:r>
    </w:p>
    <w:p w14:paraId="32E6BD74" w14:textId="77777777" w:rsidR="00D17B22" w:rsidRPr="00D17B22" w:rsidRDefault="00D17B22" w:rsidP="0020321F">
      <w:pPr>
        <w:spacing w:before="40" w:after="40" w:line="300" w:lineRule="auto"/>
        <w:ind w:firstLine="561"/>
        <w:jc w:val="both"/>
        <w:rPr>
          <w:rFonts w:ascii="Times New Roman" w:hAnsi="Times New Roman"/>
          <w:b/>
          <w:i/>
          <w:sz w:val="28"/>
          <w:szCs w:val="28"/>
          <w:lang w:val="de-DE"/>
        </w:rPr>
      </w:pPr>
      <w:r w:rsidRPr="00D17B22">
        <w:rPr>
          <w:rFonts w:ascii="Times New Roman" w:hAnsi="Times New Roman"/>
          <w:b/>
          <w:i/>
          <w:sz w:val="28"/>
          <w:szCs w:val="28"/>
          <w:lang w:val="de-DE"/>
        </w:rPr>
        <w:t>Bưu chính viễn thông</w:t>
      </w:r>
    </w:p>
    <w:p w14:paraId="58FEE07C" w14:textId="77777777" w:rsidR="00D17B22" w:rsidRPr="00D17B22" w:rsidRDefault="00D17B22" w:rsidP="0020321F">
      <w:pPr>
        <w:spacing w:before="40" w:after="40" w:line="300" w:lineRule="auto"/>
        <w:ind w:firstLine="561"/>
        <w:jc w:val="both"/>
        <w:rPr>
          <w:rFonts w:ascii="Times New Roman" w:hAnsi="Times New Roman"/>
          <w:sz w:val="28"/>
          <w:szCs w:val="28"/>
          <w:lang w:val="de-DE"/>
        </w:rPr>
      </w:pPr>
      <w:r w:rsidRPr="00D17B22">
        <w:rPr>
          <w:rFonts w:ascii="Times New Roman" w:hAnsi="Times New Roman"/>
          <w:sz w:val="28"/>
          <w:szCs w:val="28"/>
          <w:lang w:val="de-DE"/>
        </w:rPr>
        <w:t xml:space="preserve">Số thuê bao điện thoại phát triển mới 7 tháng </w:t>
      </w:r>
      <w:r w:rsidR="00F92FA8" w:rsidRPr="00F92FA8">
        <w:rPr>
          <w:rFonts w:ascii="Times New Roman" w:hAnsi="Times New Roman" w:hint="eastAsia"/>
          <w:sz w:val="28"/>
          <w:szCs w:val="28"/>
          <w:lang w:val="de-DE"/>
        </w:rPr>
        <w:t>đ</w:t>
      </w:r>
      <w:r w:rsidR="00F92FA8" w:rsidRPr="00F92FA8">
        <w:rPr>
          <w:rFonts w:ascii="Times New Roman" w:hAnsi="Times New Roman"/>
          <w:sz w:val="28"/>
          <w:szCs w:val="28"/>
          <w:lang w:val="de-DE"/>
        </w:rPr>
        <w:t>ầu</w:t>
      </w:r>
      <w:r w:rsidR="00F92FA8">
        <w:rPr>
          <w:rFonts w:ascii="Times New Roman" w:hAnsi="Times New Roman"/>
          <w:sz w:val="28"/>
          <w:szCs w:val="28"/>
          <w:lang w:val="de-DE"/>
        </w:rPr>
        <w:t xml:space="preserve"> </w:t>
      </w:r>
      <w:r w:rsidRPr="00D17B22">
        <w:rPr>
          <w:rFonts w:ascii="Times New Roman" w:hAnsi="Times New Roman"/>
          <w:sz w:val="28"/>
          <w:szCs w:val="28"/>
          <w:lang w:val="de-DE"/>
        </w:rPr>
        <w:t>năm 2008 ước tính đạt 12,9 triệu thuê bao, tăng 14,1% so với 7 tháng năm 2007. Tính đến hết tháng 7/2008, trên cả nước có 64,8 triệu thuê bao điện thoại, trong đó Tập đoàn Bưu chính Viễn thông đạt 34,9 triệu thuê bao. Số thuê bao internet phát triển mới trong 7 tháng ước tính đạt 815,3 nghìn thuê bao, nâng tổng số thuê bao đến hết tháng 7/2008 lên hơn 6 triệu thuê bao. Tổng doanh thu bưu chính, viễn thông 7 tháng ước tính đạt 39,2 nghìn tỷ đồng, tăng 35,3% so với cùng kỳ năm trước, trong đó Tập đoàn Bưu chính Viễn thông đạt 26,3 nghìn tỷ đồng, tăng 18,9%.</w:t>
      </w:r>
    </w:p>
    <w:p w14:paraId="44F6CA9D" w14:textId="77777777" w:rsidR="00D17B22" w:rsidRPr="00D17B22" w:rsidRDefault="00D17B22" w:rsidP="0020321F">
      <w:pPr>
        <w:spacing w:before="40" w:after="40" w:line="300" w:lineRule="auto"/>
        <w:ind w:firstLine="561"/>
        <w:jc w:val="both"/>
        <w:rPr>
          <w:rFonts w:ascii="Times New Roman" w:hAnsi="Times New Roman"/>
          <w:b/>
          <w:sz w:val="28"/>
          <w:szCs w:val="28"/>
          <w:lang w:val="de-DE"/>
        </w:rPr>
      </w:pPr>
      <w:r w:rsidRPr="00D17B22">
        <w:rPr>
          <w:rFonts w:ascii="Times New Roman" w:hAnsi="Times New Roman"/>
          <w:b/>
          <w:sz w:val="28"/>
          <w:szCs w:val="28"/>
          <w:lang w:val="de-DE"/>
        </w:rPr>
        <w:t>5. Thu, chi ngân sách</w:t>
      </w:r>
    </w:p>
    <w:p w14:paraId="4AC7D382" w14:textId="77777777" w:rsidR="00D17B22" w:rsidRPr="00D17B22" w:rsidRDefault="00D17B22" w:rsidP="0020321F">
      <w:pPr>
        <w:spacing w:before="40" w:after="40" w:line="300" w:lineRule="auto"/>
        <w:ind w:firstLine="561"/>
        <w:jc w:val="both"/>
        <w:rPr>
          <w:rFonts w:ascii="Times New Roman" w:hAnsi="Times New Roman"/>
          <w:sz w:val="28"/>
          <w:szCs w:val="28"/>
          <w:lang w:val="de-DE"/>
        </w:rPr>
      </w:pPr>
      <w:r w:rsidRPr="00D17B22">
        <w:rPr>
          <w:rFonts w:ascii="Times New Roman" w:hAnsi="Times New Roman"/>
          <w:spacing w:val="-6"/>
          <w:sz w:val="28"/>
          <w:szCs w:val="28"/>
          <w:lang w:val="de-DE"/>
        </w:rPr>
        <w:t>Tổng thu ngân sách Nhà nước từ đầu năm đến ngày 15/7/2008 ước tính bằng 66,7% dự toán năm, trong đó các khoản thu nội địa bằng 61,9%; thu từ dầu thô bằng 71,2%; thu cân đối ngân sách từ hoạt động xuất nhập khẩu bằng 75,8%. Trong thu nội địa, thu từ khu vực doanh nghiệp Nhà nước bằng 59%; thu từ doanh nghiệp có vốn đầu tư nước ngoài (không kể dầu thô) bằng 52,7%; thu thuế công, thương nghiệp và dịch vụ ngoài Nhà nước bằng 59,7%; thuế thu nhập đối với người có thu</w:t>
      </w:r>
      <w:r w:rsidRPr="00D17B22">
        <w:rPr>
          <w:rFonts w:ascii="Times New Roman" w:hAnsi="Times New Roman"/>
          <w:sz w:val="28"/>
          <w:szCs w:val="28"/>
          <w:lang w:val="de-DE"/>
        </w:rPr>
        <w:t xml:space="preserve"> nhập cao bằng 75,5%; thu phí xăng dầu bằng 53,2%; thu phí, lệ phí bằng 55,4%.</w:t>
      </w:r>
    </w:p>
    <w:p w14:paraId="6F0A0055" w14:textId="77777777" w:rsidR="00D17B22" w:rsidRPr="00D17B22" w:rsidRDefault="00D17B22" w:rsidP="0020321F">
      <w:pPr>
        <w:spacing w:before="40" w:after="40" w:line="300" w:lineRule="auto"/>
        <w:ind w:firstLine="561"/>
        <w:jc w:val="both"/>
        <w:rPr>
          <w:rFonts w:ascii="Times New Roman" w:hAnsi="Times New Roman"/>
          <w:b/>
          <w:sz w:val="28"/>
          <w:szCs w:val="28"/>
          <w:lang w:val="de-DE"/>
        </w:rPr>
      </w:pPr>
      <w:r w:rsidRPr="00D17B22">
        <w:rPr>
          <w:rFonts w:ascii="Times New Roman" w:hAnsi="Times New Roman"/>
          <w:sz w:val="28"/>
          <w:szCs w:val="28"/>
          <w:lang w:val="de-DE"/>
        </w:rPr>
        <w:t>Tổng chi ngân sách Nhà nước từ đầu năm đến 15/7/2008 ước tính bằng 56,8% dự toán năm, trong đó chi đầu tư phát triển bằng 48,7% (riêng chi đầu tư xây dựng cơ bản bằng 47,5%); chi phát triển sự nghiệp kinh tế-xã hội, quốc phòng, an ninh, quản lý Nhà nước, Đảng, đoàn thể (gồm cả chi cải cách tiền lương) bằng 57,5%; chi trả nợ và viện trợ bằng 57,7%.</w:t>
      </w:r>
      <w:r w:rsidRPr="00D17B22">
        <w:rPr>
          <w:rFonts w:ascii="Times New Roman" w:hAnsi="Times New Roman"/>
          <w:color w:val="FF0000"/>
          <w:sz w:val="28"/>
          <w:szCs w:val="28"/>
          <w:lang w:val="de-DE"/>
        </w:rPr>
        <w:t xml:space="preserve"> </w:t>
      </w:r>
    </w:p>
    <w:p w14:paraId="6DBBC279" w14:textId="77777777" w:rsidR="00D17B22" w:rsidRPr="00D17B22" w:rsidRDefault="00D17B22" w:rsidP="0020321F">
      <w:pPr>
        <w:spacing w:before="40" w:after="40" w:line="278" w:lineRule="auto"/>
        <w:ind w:firstLine="561"/>
        <w:jc w:val="both"/>
        <w:rPr>
          <w:rFonts w:ascii="Times New Roman" w:hAnsi="Times New Roman"/>
          <w:b/>
          <w:sz w:val="28"/>
          <w:szCs w:val="28"/>
          <w:lang w:val="de-DE"/>
        </w:rPr>
      </w:pPr>
      <w:r w:rsidRPr="00D17B22">
        <w:rPr>
          <w:rFonts w:ascii="Times New Roman" w:hAnsi="Times New Roman"/>
          <w:b/>
          <w:sz w:val="28"/>
          <w:szCs w:val="28"/>
          <w:lang w:val="de-DE"/>
        </w:rPr>
        <w:t>6. Một số vấn đề xã hội</w:t>
      </w:r>
    </w:p>
    <w:p w14:paraId="57209710" w14:textId="77777777" w:rsidR="00D17B22" w:rsidRPr="00D17B22" w:rsidRDefault="00D17B22" w:rsidP="0020321F">
      <w:pPr>
        <w:spacing w:before="40" w:after="40" w:line="278" w:lineRule="auto"/>
        <w:ind w:firstLine="561"/>
        <w:jc w:val="both"/>
        <w:rPr>
          <w:rFonts w:ascii="Times New Roman" w:hAnsi="Times New Roman"/>
          <w:b/>
          <w:i/>
          <w:sz w:val="28"/>
          <w:szCs w:val="28"/>
          <w:lang w:val="de-DE"/>
        </w:rPr>
      </w:pPr>
      <w:r w:rsidRPr="00D17B22">
        <w:rPr>
          <w:rFonts w:ascii="Times New Roman" w:hAnsi="Times New Roman"/>
          <w:b/>
          <w:i/>
          <w:sz w:val="28"/>
          <w:szCs w:val="28"/>
          <w:lang w:val="de-DE"/>
        </w:rPr>
        <w:t xml:space="preserve">Thiếu đói trong nông dân </w:t>
      </w:r>
    </w:p>
    <w:p w14:paraId="18502B70" w14:textId="77777777" w:rsidR="00D17B22" w:rsidRPr="00D17B22" w:rsidRDefault="00D17B22" w:rsidP="0020321F">
      <w:pPr>
        <w:spacing w:before="40" w:after="40" w:line="278" w:lineRule="auto"/>
        <w:ind w:firstLine="561"/>
        <w:jc w:val="both"/>
        <w:rPr>
          <w:rFonts w:ascii="Times New Roman" w:hAnsi="Times New Roman"/>
          <w:snapToGrid w:val="0"/>
          <w:color w:val="000000"/>
          <w:spacing w:val="-2"/>
          <w:sz w:val="28"/>
          <w:szCs w:val="28"/>
          <w:lang w:val="de-DE"/>
        </w:rPr>
      </w:pPr>
      <w:r w:rsidRPr="00D17B22">
        <w:rPr>
          <w:rFonts w:ascii="Times New Roman" w:hAnsi="Times New Roman"/>
          <w:spacing w:val="-2"/>
          <w:sz w:val="28"/>
          <w:szCs w:val="28"/>
          <w:lang w:val="de-DE"/>
        </w:rPr>
        <w:t xml:space="preserve">Trong tháng 7/2008 cả nước có 43,7 nghìn hộ với 198,7 nghìn nhân khẩu thiếu đói, chiếm 0,38% tổng số hộ nông nghiệp và 0,39% tổng số nhân khẩu nông nghiệp, tập trung </w:t>
      </w:r>
      <w:r w:rsidR="00A17606">
        <w:rPr>
          <w:rFonts w:ascii="Times New Roman" w:hAnsi="Times New Roman"/>
          <w:spacing w:val="-2"/>
          <w:sz w:val="28"/>
          <w:szCs w:val="28"/>
          <w:lang w:val="de-DE"/>
        </w:rPr>
        <w:t>ch</w:t>
      </w:r>
      <w:r w:rsidR="00A17606" w:rsidRPr="00A17606">
        <w:rPr>
          <w:rFonts w:ascii="Times New Roman" w:hAnsi="Times New Roman"/>
          <w:spacing w:val="-2"/>
          <w:sz w:val="28"/>
          <w:szCs w:val="28"/>
          <w:lang w:val="de-DE"/>
        </w:rPr>
        <w:t>ủ</w:t>
      </w:r>
      <w:r w:rsidR="00A17606">
        <w:rPr>
          <w:rFonts w:ascii="Times New Roman" w:hAnsi="Times New Roman"/>
          <w:spacing w:val="-2"/>
          <w:sz w:val="28"/>
          <w:szCs w:val="28"/>
          <w:lang w:val="de-DE"/>
        </w:rPr>
        <w:t xml:space="preserve"> y</w:t>
      </w:r>
      <w:r w:rsidR="00A17606" w:rsidRPr="00A17606">
        <w:rPr>
          <w:rFonts w:ascii="Times New Roman" w:hAnsi="Times New Roman"/>
          <w:spacing w:val="-2"/>
          <w:sz w:val="28"/>
          <w:szCs w:val="28"/>
          <w:lang w:val="de-DE"/>
        </w:rPr>
        <w:t>ếu</w:t>
      </w:r>
      <w:r w:rsidR="00A17606">
        <w:rPr>
          <w:rFonts w:ascii="Times New Roman" w:hAnsi="Times New Roman"/>
          <w:spacing w:val="-2"/>
          <w:sz w:val="28"/>
          <w:szCs w:val="28"/>
          <w:lang w:val="de-DE"/>
        </w:rPr>
        <w:t xml:space="preserve"> </w:t>
      </w:r>
      <w:r w:rsidRPr="00D17B22">
        <w:rPr>
          <w:rFonts w:ascii="Times New Roman" w:hAnsi="Times New Roman"/>
          <w:spacing w:val="-2"/>
          <w:sz w:val="28"/>
          <w:szCs w:val="28"/>
          <w:lang w:val="de-DE"/>
        </w:rPr>
        <w:t xml:space="preserve">ở vùng Đông Bắc, Bắc Trung Bộ và Tây Nguyên. So với tháng trước, số hộ thiếu đói giảm 57,3% và số nhân khẩu thiếu đói giảm 56,1% do vụ đông xuân đã thu hoạch xong và cho sản lượng cao, ngoài ra công tác trợ cấp cứu đói giáp hạt được thực hiện kịp thời. Tính từ đầu năm đến nay, các cấp, các ngành, các tổ chức và cá nhân đã trợ giúp hơn </w:t>
      </w:r>
      <w:r w:rsidRPr="00D17B22">
        <w:rPr>
          <w:rFonts w:ascii="Times New Roman" w:hAnsi="Times New Roman"/>
          <w:snapToGrid w:val="0"/>
          <w:color w:val="000000"/>
          <w:spacing w:val="-2"/>
          <w:sz w:val="28"/>
          <w:szCs w:val="28"/>
          <w:lang w:val="de-DE"/>
        </w:rPr>
        <w:t xml:space="preserve">30 nghìn tấn lương thực và trên 10 tỷ đồng, riêng tháng 7 </w:t>
      </w:r>
      <w:r w:rsidR="00A17606">
        <w:rPr>
          <w:rFonts w:ascii="Times New Roman" w:hAnsi="Times New Roman"/>
          <w:snapToGrid w:val="0"/>
          <w:color w:val="000000"/>
          <w:spacing w:val="-2"/>
          <w:sz w:val="28"/>
          <w:szCs w:val="28"/>
          <w:lang w:val="de-DE"/>
        </w:rPr>
        <w:t>h</w:t>
      </w:r>
      <w:r w:rsidR="00A17606" w:rsidRPr="00A17606">
        <w:rPr>
          <w:rFonts w:ascii="Times New Roman" w:hAnsi="Times New Roman"/>
          <w:snapToGrid w:val="0"/>
          <w:color w:val="000000"/>
          <w:spacing w:val="-2"/>
          <w:sz w:val="28"/>
          <w:szCs w:val="28"/>
          <w:lang w:val="de-DE"/>
        </w:rPr>
        <w:t>ỗ</w:t>
      </w:r>
      <w:r w:rsidR="00A17606">
        <w:rPr>
          <w:rFonts w:ascii="Times New Roman" w:hAnsi="Times New Roman"/>
          <w:snapToGrid w:val="0"/>
          <w:color w:val="000000"/>
          <w:spacing w:val="-2"/>
          <w:sz w:val="28"/>
          <w:szCs w:val="28"/>
          <w:lang w:val="de-DE"/>
        </w:rPr>
        <w:t xml:space="preserve"> tr</w:t>
      </w:r>
      <w:r w:rsidR="00A17606" w:rsidRPr="00A17606">
        <w:rPr>
          <w:rFonts w:ascii="Times New Roman" w:hAnsi="Times New Roman"/>
          <w:snapToGrid w:val="0"/>
          <w:color w:val="000000"/>
          <w:spacing w:val="-2"/>
          <w:sz w:val="28"/>
          <w:szCs w:val="28"/>
          <w:lang w:val="de-DE"/>
        </w:rPr>
        <w:t>ợ</w:t>
      </w:r>
      <w:r w:rsidR="00A17606">
        <w:rPr>
          <w:rFonts w:ascii="Times New Roman" w:hAnsi="Times New Roman"/>
          <w:snapToGrid w:val="0"/>
          <w:color w:val="000000"/>
          <w:spacing w:val="-2"/>
          <w:sz w:val="28"/>
          <w:szCs w:val="28"/>
          <w:lang w:val="de-DE"/>
        </w:rPr>
        <w:t xml:space="preserve"> </w:t>
      </w:r>
      <w:r w:rsidRPr="00D17B22">
        <w:rPr>
          <w:rFonts w:ascii="Times New Roman" w:hAnsi="Times New Roman"/>
          <w:snapToGrid w:val="0"/>
          <w:color w:val="000000"/>
          <w:spacing w:val="-2"/>
          <w:sz w:val="28"/>
          <w:szCs w:val="28"/>
          <w:lang w:val="de-DE"/>
        </w:rPr>
        <w:t>3,6 nghìn tấn lương thực và 90 triệu đồng.</w:t>
      </w:r>
    </w:p>
    <w:p w14:paraId="569F2D5F" w14:textId="77777777" w:rsidR="00D17B22" w:rsidRPr="00D17B22" w:rsidRDefault="00D17B22" w:rsidP="0020321F">
      <w:pPr>
        <w:spacing w:before="40" w:line="278" w:lineRule="auto"/>
        <w:ind w:firstLine="561"/>
        <w:jc w:val="both"/>
        <w:rPr>
          <w:rFonts w:ascii="Times New Roman" w:hAnsi="Times New Roman"/>
          <w:b/>
          <w:i/>
          <w:color w:val="000000"/>
          <w:sz w:val="28"/>
          <w:szCs w:val="28"/>
          <w:lang w:val="de-DE"/>
        </w:rPr>
      </w:pPr>
      <w:r w:rsidRPr="00D17B22">
        <w:rPr>
          <w:rFonts w:ascii="Times New Roman" w:hAnsi="Times New Roman"/>
          <w:b/>
          <w:i/>
          <w:color w:val="000000"/>
          <w:sz w:val="28"/>
          <w:szCs w:val="28"/>
          <w:lang w:val="de-DE"/>
        </w:rPr>
        <w:t>Giáo dục và đào tạo</w:t>
      </w:r>
    </w:p>
    <w:p w14:paraId="339C6C81" w14:textId="77777777" w:rsidR="00D17B22" w:rsidRPr="00D17B22" w:rsidRDefault="00D17B22" w:rsidP="0020321F">
      <w:pPr>
        <w:pStyle w:val="NormalWeb"/>
        <w:spacing w:before="40" w:beforeAutospacing="0" w:after="0" w:afterAutospacing="0" w:line="278" w:lineRule="auto"/>
        <w:ind w:firstLine="561"/>
        <w:jc w:val="both"/>
        <w:rPr>
          <w:sz w:val="28"/>
          <w:szCs w:val="28"/>
          <w:lang w:val="de-DE"/>
        </w:rPr>
      </w:pPr>
      <w:r w:rsidRPr="00D17B22">
        <w:rPr>
          <w:sz w:val="28"/>
          <w:szCs w:val="28"/>
          <w:lang w:val="de-DE"/>
        </w:rPr>
        <w:t xml:space="preserve">Năm 2008, cả nước có 303 trường đại học, cao đẳng tổ chức thi tuyển và 95 trường tổ chức xét tuyển. Theo Bộ Giáo dục và Đào tạo, chỉ tiêu tuyển sinh năm 2008 vào các trường đại học và cao đẳng là 430 nghìn chỉ tiêu (tăng gần 30% so với năm 2007), trong đó bậc đại học 230 nghìn chỉ tiêu. </w:t>
      </w:r>
    </w:p>
    <w:p w14:paraId="12FB6649" w14:textId="77777777" w:rsidR="00D17B22" w:rsidRPr="00D17B22" w:rsidRDefault="00D17B22" w:rsidP="0020321F">
      <w:pPr>
        <w:pStyle w:val="NormalWeb"/>
        <w:spacing w:before="40" w:beforeAutospacing="0" w:after="0" w:afterAutospacing="0" w:line="278" w:lineRule="auto"/>
        <w:ind w:firstLine="561"/>
        <w:jc w:val="both"/>
        <w:rPr>
          <w:spacing w:val="-2"/>
          <w:sz w:val="28"/>
          <w:szCs w:val="28"/>
          <w:lang w:val="de-DE"/>
        </w:rPr>
      </w:pPr>
      <w:r w:rsidRPr="00D17B22">
        <w:rPr>
          <w:spacing w:val="-2"/>
          <w:sz w:val="28"/>
          <w:szCs w:val="28"/>
          <w:lang w:val="de-DE"/>
        </w:rPr>
        <w:t>Theo báo cáo nhanh của Bộ</w:t>
      </w:r>
      <w:r w:rsidR="00A17606">
        <w:rPr>
          <w:spacing w:val="-2"/>
          <w:sz w:val="28"/>
          <w:szCs w:val="28"/>
          <w:lang w:val="de-DE"/>
        </w:rPr>
        <w:t xml:space="preserve"> Giáo dục và Đào tạo, trong kỳ thi đại</w:t>
      </w:r>
      <w:r w:rsidRPr="00D17B22">
        <w:rPr>
          <w:spacing w:val="-2"/>
          <w:sz w:val="28"/>
          <w:szCs w:val="28"/>
          <w:lang w:val="de-DE"/>
        </w:rPr>
        <w:t xml:space="preserve"> học và cao đẳng năm nay </w:t>
      </w:r>
      <w:r w:rsidR="00A17606">
        <w:rPr>
          <w:spacing w:val="-2"/>
          <w:sz w:val="28"/>
          <w:szCs w:val="28"/>
          <w:lang w:val="de-DE"/>
        </w:rPr>
        <w:t>c</w:t>
      </w:r>
      <w:r w:rsidR="00A17606" w:rsidRPr="00A17606">
        <w:rPr>
          <w:spacing w:val="-2"/>
          <w:sz w:val="28"/>
          <w:szCs w:val="28"/>
          <w:lang w:val="de-DE"/>
        </w:rPr>
        <w:t>ả</w:t>
      </w:r>
      <w:r w:rsidR="00A17606">
        <w:rPr>
          <w:spacing w:val="-2"/>
          <w:sz w:val="28"/>
          <w:szCs w:val="28"/>
          <w:lang w:val="de-DE"/>
        </w:rPr>
        <w:t xml:space="preserve"> n</w:t>
      </w:r>
      <w:r w:rsidR="00A17606" w:rsidRPr="00A17606">
        <w:rPr>
          <w:rFonts w:hint="eastAsia"/>
          <w:spacing w:val="-2"/>
          <w:sz w:val="28"/>
          <w:szCs w:val="28"/>
          <w:lang w:val="de-DE"/>
        </w:rPr>
        <w:t>ư</w:t>
      </w:r>
      <w:r w:rsidR="00A17606" w:rsidRPr="00A17606">
        <w:rPr>
          <w:spacing w:val="-2"/>
          <w:sz w:val="28"/>
          <w:szCs w:val="28"/>
          <w:lang w:val="de-DE"/>
        </w:rPr>
        <w:t>ớc</w:t>
      </w:r>
      <w:r w:rsidR="00A17606">
        <w:rPr>
          <w:spacing w:val="-2"/>
          <w:sz w:val="28"/>
          <w:szCs w:val="28"/>
          <w:lang w:val="de-DE"/>
        </w:rPr>
        <w:t xml:space="preserve"> </w:t>
      </w:r>
      <w:r w:rsidR="00A17606" w:rsidRPr="00D17B22">
        <w:rPr>
          <w:spacing w:val="-2"/>
          <w:sz w:val="28"/>
          <w:szCs w:val="28"/>
          <w:lang w:val="de-DE"/>
        </w:rPr>
        <w:t>có 619 nghìn thí sinh</w:t>
      </w:r>
      <w:r w:rsidRPr="00D17B22">
        <w:rPr>
          <w:spacing w:val="-2"/>
          <w:sz w:val="28"/>
          <w:szCs w:val="28"/>
          <w:lang w:val="de-DE"/>
        </w:rPr>
        <w:t xml:space="preserve"> dự thi</w:t>
      </w:r>
      <w:r w:rsidR="00A17606">
        <w:rPr>
          <w:spacing w:val="-2"/>
          <w:sz w:val="28"/>
          <w:szCs w:val="28"/>
          <w:lang w:val="de-DE"/>
        </w:rPr>
        <w:t xml:space="preserve"> đợt m</w:t>
      </w:r>
      <w:r w:rsidR="00A17606" w:rsidRPr="00A17606">
        <w:rPr>
          <w:spacing w:val="-2"/>
          <w:sz w:val="28"/>
          <w:szCs w:val="28"/>
          <w:lang w:val="de-DE"/>
        </w:rPr>
        <w:t>ột</w:t>
      </w:r>
      <w:r w:rsidRPr="00D17B22">
        <w:rPr>
          <w:spacing w:val="-2"/>
          <w:sz w:val="28"/>
          <w:szCs w:val="28"/>
          <w:lang w:val="de-DE"/>
        </w:rPr>
        <w:t xml:space="preserve">; </w:t>
      </w:r>
      <w:r w:rsidR="007C633E">
        <w:rPr>
          <w:spacing w:val="-2"/>
          <w:sz w:val="28"/>
          <w:szCs w:val="28"/>
          <w:lang w:val="de-DE"/>
        </w:rPr>
        <w:t>628</w:t>
      </w:r>
      <w:r w:rsidRPr="00D17B22">
        <w:rPr>
          <w:spacing w:val="-2"/>
          <w:sz w:val="28"/>
          <w:szCs w:val="28"/>
          <w:lang w:val="de-DE"/>
        </w:rPr>
        <w:t xml:space="preserve"> nghìn thí sinh</w:t>
      </w:r>
      <w:r w:rsidR="00A17606">
        <w:rPr>
          <w:spacing w:val="-2"/>
          <w:sz w:val="28"/>
          <w:szCs w:val="28"/>
          <w:lang w:val="de-DE"/>
        </w:rPr>
        <w:t xml:space="preserve"> d</w:t>
      </w:r>
      <w:r w:rsidR="00A17606" w:rsidRPr="00A17606">
        <w:rPr>
          <w:spacing w:val="-2"/>
          <w:sz w:val="28"/>
          <w:szCs w:val="28"/>
          <w:lang w:val="de-DE"/>
        </w:rPr>
        <w:t>ự</w:t>
      </w:r>
      <w:r w:rsidR="00A17606">
        <w:rPr>
          <w:spacing w:val="-2"/>
          <w:sz w:val="28"/>
          <w:szCs w:val="28"/>
          <w:lang w:val="de-DE"/>
        </w:rPr>
        <w:t xml:space="preserve"> thi đợt hai</w:t>
      </w:r>
      <w:r w:rsidRPr="00D17B22">
        <w:rPr>
          <w:spacing w:val="-2"/>
          <w:sz w:val="28"/>
          <w:szCs w:val="28"/>
          <w:lang w:val="de-DE"/>
        </w:rPr>
        <w:t xml:space="preserve">; </w:t>
      </w:r>
      <w:r w:rsidR="007C633E">
        <w:rPr>
          <w:spacing w:val="-2"/>
          <w:sz w:val="28"/>
          <w:szCs w:val="28"/>
          <w:lang w:val="de-DE"/>
        </w:rPr>
        <w:t>416</w:t>
      </w:r>
      <w:r w:rsidR="00A17606" w:rsidRPr="00D17B22">
        <w:rPr>
          <w:spacing w:val="-2"/>
          <w:sz w:val="28"/>
          <w:szCs w:val="28"/>
          <w:lang w:val="de-DE"/>
        </w:rPr>
        <w:t xml:space="preserve"> nghìn thí sinh</w:t>
      </w:r>
      <w:r w:rsidR="00A17606">
        <w:rPr>
          <w:spacing w:val="-2"/>
          <w:sz w:val="28"/>
          <w:szCs w:val="28"/>
          <w:lang w:val="de-DE"/>
        </w:rPr>
        <w:t xml:space="preserve"> d</w:t>
      </w:r>
      <w:r w:rsidR="00A17606" w:rsidRPr="00A17606">
        <w:rPr>
          <w:spacing w:val="-2"/>
          <w:sz w:val="28"/>
          <w:szCs w:val="28"/>
          <w:lang w:val="de-DE"/>
        </w:rPr>
        <w:t>ự</w:t>
      </w:r>
      <w:r w:rsidR="00A17606">
        <w:rPr>
          <w:spacing w:val="-2"/>
          <w:sz w:val="28"/>
          <w:szCs w:val="28"/>
          <w:lang w:val="de-DE"/>
        </w:rPr>
        <w:t xml:space="preserve"> thi </w:t>
      </w:r>
      <w:r w:rsidRPr="00D17B22">
        <w:rPr>
          <w:spacing w:val="-2"/>
          <w:sz w:val="28"/>
          <w:szCs w:val="28"/>
          <w:lang w:val="de-DE"/>
        </w:rPr>
        <w:t xml:space="preserve">đợt </w:t>
      </w:r>
      <w:r w:rsidR="00A17606">
        <w:rPr>
          <w:spacing w:val="-2"/>
          <w:sz w:val="28"/>
          <w:szCs w:val="28"/>
          <w:lang w:val="de-DE"/>
        </w:rPr>
        <w:t>ba</w:t>
      </w:r>
      <w:r w:rsidRPr="00D17B22">
        <w:rPr>
          <w:spacing w:val="-2"/>
          <w:sz w:val="28"/>
          <w:szCs w:val="28"/>
          <w:lang w:val="de-DE"/>
        </w:rPr>
        <w:t>.</w:t>
      </w:r>
    </w:p>
    <w:p w14:paraId="518FB4B1" w14:textId="77777777" w:rsidR="00D17B22" w:rsidRPr="00D17B22" w:rsidRDefault="00D17B22" w:rsidP="0020321F">
      <w:pPr>
        <w:spacing w:before="40" w:line="278" w:lineRule="auto"/>
        <w:ind w:firstLine="561"/>
        <w:jc w:val="both"/>
        <w:rPr>
          <w:rFonts w:ascii="Times New Roman" w:hAnsi="Times New Roman"/>
          <w:b/>
          <w:i/>
          <w:sz w:val="28"/>
          <w:szCs w:val="28"/>
          <w:lang w:val="fr-FR"/>
        </w:rPr>
      </w:pPr>
      <w:r w:rsidRPr="00D17B22">
        <w:rPr>
          <w:rFonts w:ascii="Times New Roman" w:hAnsi="Times New Roman"/>
          <w:b/>
          <w:i/>
          <w:sz w:val="28"/>
          <w:szCs w:val="28"/>
          <w:lang w:val="fr-FR"/>
        </w:rPr>
        <w:t>Tình hình dịch bệnh</w:t>
      </w:r>
    </w:p>
    <w:p w14:paraId="1113D0A8" w14:textId="77777777" w:rsidR="00D17B22" w:rsidRPr="00D17B22" w:rsidRDefault="00D17B22" w:rsidP="0020321F">
      <w:pPr>
        <w:spacing w:before="40" w:line="278" w:lineRule="auto"/>
        <w:ind w:firstLine="561"/>
        <w:jc w:val="both"/>
        <w:rPr>
          <w:rFonts w:ascii="Times New Roman" w:hAnsi="Times New Roman"/>
          <w:sz w:val="28"/>
          <w:szCs w:val="28"/>
          <w:lang w:val="fr-FR"/>
        </w:rPr>
      </w:pPr>
      <w:r w:rsidRPr="00D17B22">
        <w:rPr>
          <w:rFonts w:ascii="Times New Roman" w:hAnsi="Times New Roman"/>
          <w:sz w:val="28"/>
          <w:szCs w:val="28"/>
          <w:lang w:val="fr-FR"/>
        </w:rPr>
        <w:t>Từ ngày 21/6/2008 đến ngày 20/7/2008 trên địa bàn cả nước có 1,8 nghìn trường hợp mắc bệnh sốt rét; 7,6 nghìn trường hợp mắc bệnh sốt xuất huyết; hơn 700 trường hợp mắc bệnh viêm gan virút; 78 trường hợp mắc bệnh thương hàn; 441 trường hợp mắc tiêu chảy cấp nguy hiểm, trong đó có 67 trường hợp dương tính với phẩy khuẩn tả.</w:t>
      </w:r>
    </w:p>
    <w:p w14:paraId="40387527" w14:textId="77777777" w:rsidR="00D17B22" w:rsidRPr="00D17B22" w:rsidRDefault="00D17B22" w:rsidP="0020321F">
      <w:pPr>
        <w:spacing w:before="40" w:line="278" w:lineRule="auto"/>
        <w:ind w:firstLine="560"/>
        <w:jc w:val="both"/>
        <w:rPr>
          <w:rFonts w:ascii="Times New Roman" w:hAnsi="Times New Roman"/>
          <w:sz w:val="28"/>
          <w:szCs w:val="28"/>
          <w:lang w:val="fr-FR"/>
        </w:rPr>
      </w:pPr>
      <w:r w:rsidRPr="00D17B22">
        <w:rPr>
          <w:rFonts w:ascii="Times New Roman" w:hAnsi="Times New Roman"/>
          <w:sz w:val="28"/>
          <w:szCs w:val="28"/>
          <w:lang w:val="fr-FR"/>
        </w:rPr>
        <w:t>Tính chung 7 tháng năm 2008, đã có 16 nghìn trường hợp mắc bệnh sốt rét; 22,9 nghìn trường hợp mắc bệnh sốt xuất huyết; 3,1 nghìn trường hợp mắc bệnh viêm gan virút; 444 trường hợp mắc bệnh thương hàn; 4,1 nghìn trường hợp mắc tiêu chảy cấp, trong đó có 649 trường hợp dương tính với phẩy khuẩn tả.</w:t>
      </w:r>
    </w:p>
    <w:p w14:paraId="50F334E1" w14:textId="77777777" w:rsidR="00D17B22" w:rsidRPr="00D17B22" w:rsidRDefault="00D17B22" w:rsidP="0020321F">
      <w:pPr>
        <w:spacing w:before="40" w:line="278" w:lineRule="auto"/>
        <w:ind w:firstLine="560"/>
        <w:jc w:val="both"/>
        <w:rPr>
          <w:rFonts w:ascii="Times New Roman" w:hAnsi="Times New Roman"/>
          <w:sz w:val="28"/>
          <w:szCs w:val="28"/>
          <w:lang w:val="fr-FR"/>
        </w:rPr>
      </w:pPr>
      <w:r w:rsidRPr="00D17B22">
        <w:rPr>
          <w:rFonts w:ascii="Times New Roman" w:hAnsi="Times New Roman"/>
          <w:sz w:val="28"/>
          <w:szCs w:val="28"/>
          <w:lang w:val="fr-FR"/>
        </w:rPr>
        <w:t>Trong tháng 7/2008 đã phát hiện 1,9 nghìn người nhiễm HIV, nâng tổng số người nhiễm HIV của cả nước tính đến 20/7/2008 lên 170,5 nghìn người, trong đó 66,7 nghìn người đã chuyển sang giai đoạn AIDS và 39,8 nghìn người đã tử vong do AIDS.</w:t>
      </w:r>
    </w:p>
    <w:p w14:paraId="1D40822B" w14:textId="77777777" w:rsidR="003B14AF" w:rsidRDefault="00A17606" w:rsidP="0020321F">
      <w:pPr>
        <w:spacing w:before="40" w:line="278" w:lineRule="auto"/>
        <w:ind w:firstLine="562"/>
        <w:jc w:val="both"/>
        <w:rPr>
          <w:rFonts w:ascii="Times New Roman" w:hAnsi="Times New Roman"/>
          <w:sz w:val="28"/>
          <w:szCs w:val="28"/>
          <w:lang w:val="fr-FR"/>
        </w:rPr>
      </w:pPr>
      <w:r>
        <w:rPr>
          <w:rFonts w:ascii="Times New Roman" w:hAnsi="Times New Roman"/>
          <w:sz w:val="28"/>
          <w:szCs w:val="28"/>
          <w:lang w:val="fr-FR"/>
        </w:rPr>
        <w:t>C</w:t>
      </w:r>
      <w:r w:rsidRPr="00A17606">
        <w:rPr>
          <w:rFonts w:ascii="Times New Roman" w:hAnsi="Times New Roman"/>
          <w:sz w:val="28"/>
          <w:szCs w:val="28"/>
          <w:lang w:val="fr-FR"/>
        </w:rPr>
        <w:t>ũng</w:t>
      </w:r>
      <w:r>
        <w:rPr>
          <w:rFonts w:ascii="Times New Roman" w:hAnsi="Times New Roman"/>
          <w:sz w:val="28"/>
          <w:szCs w:val="28"/>
          <w:lang w:val="fr-FR"/>
        </w:rPr>
        <w:t xml:space="preserve"> t</w:t>
      </w:r>
      <w:r w:rsidR="00D17B22" w:rsidRPr="00D17B22">
        <w:rPr>
          <w:rFonts w:ascii="Times New Roman" w:hAnsi="Times New Roman"/>
          <w:sz w:val="28"/>
          <w:szCs w:val="28"/>
          <w:lang w:val="fr-FR"/>
        </w:rPr>
        <w:t>rong tháng 7</w:t>
      </w:r>
      <w:r>
        <w:rPr>
          <w:rFonts w:ascii="Times New Roman" w:hAnsi="Times New Roman"/>
          <w:sz w:val="28"/>
          <w:szCs w:val="28"/>
          <w:lang w:val="fr-FR"/>
        </w:rPr>
        <w:t>, c</w:t>
      </w:r>
      <w:r w:rsidRPr="00A17606">
        <w:rPr>
          <w:rFonts w:ascii="Times New Roman" w:hAnsi="Times New Roman"/>
          <w:sz w:val="28"/>
          <w:szCs w:val="28"/>
          <w:lang w:val="fr-FR"/>
        </w:rPr>
        <w:t>ả</w:t>
      </w:r>
      <w:r>
        <w:rPr>
          <w:rFonts w:ascii="Times New Roman" w:hAnsi="Times New Roman"/>
          <w:sz w:val="28"/>
          <w:szCs w:val="28"/>
          <w:lang w:val="fr-FR"/>
        </w:rPr>
        <w:t xml:space="preserve"> n</w:t>
      </w:r>
      <w:r w:rsidRPr="00A17606">
        <w:rPr>
          <w:rFonts w:ascii="Times New Roman" w:hAnsi="Times New Roman" w:hint="eastAsia"/>
          <w:sz w:val="28"/>
          <w:szCs w:val="28"/>
          <w:lang w:val="fr-FR"/>
        </w:rPr>
        <w:t>ư</w:t>
      </w:r>
      <w:r w:rsidRPr="00A17606">
        <w:rPr>
          <w:rFonts w:ascii="Times New Roman" w:hAnsi="Times New Roman"/>
          <w:sz w:val="28"/>
          <w:szCs w:val="28"/>
          <w:lang w:val="fr-FR"/>
        </w:rPr>
        <w:t>ớc</w:t>
      </w:r>
      <w:r w:rsidR="00D17B22" w:rsidRPr="00D17B22">
        <w:rPr>
          <w:rFonts w:ascii="Times New Roman" w:hAnsi="Times New Roman"/>
          <w:sz w:val="28"/>
          <w:szCs w:val="28"/>
          <w:lang w:val="fr-FR"/>
        </w:rPr>
        <w:t xml:space="preserve"> đã xảy ra 26 vụ ngộ độc thực phẩm với 2,5 nghìn trường hợp bị ngộ độc. Tính từ đầu năm đến nay đã có </w:t>
      </w:r>
      <w:r w:rsidR="00943519">
        <w:rPr>
          <w:rFonts w:ascii="Times New Roman" w:hAnsi="Times New Roman"/>
          <w:sz w:val="28"/>
          <w:szCs w:val="28"/>
          <w:lang w:val="fr-FR"/>
        </w:rPr>
        <w:t>116 v</w:t>
      </w:r>
      <w:r w:rsidR="00943519" w:rsidRPr="00943519">
        <w:rPr>
          <w:rFonts w:ascii="Times New Roman" w:hAnsi="Times New Roman"/>
          <w:sz w:val="28"/>
          <w:szCs w:val="28"/>
          <w:lang w:val="fr-FR"/>
        </w:rPr>
        <w:t>ụ</w:t>
      </w:r>
      <w:r w:rsidR="00943519">
        <w:rPr>
          <w:rFonts w:ascii="Times New Roman" w:hAnsi="Times New Roman"/>
          <w:sz w:val="28"/>
          <w:szCs w:val="28"/>
          <w:lang w:val="fr-FR"/>
        </w:rPr>
        <w:t xml:space="preserve"> ng</w:t>
      </w:r>
      <w:r w:rsidR="00943519" w:rsidRPr="00943519">
        <w:rPr>
          <w:rFonts w:ascii="Times New Roman" w:hAnsi="Times New Roman"/>
          <w:sz w:val="28"/>
          <w:szCs w:val="28"/>
          <w:lang w:val="fr-FR"/>
        </w:rPr>
        <w:t>ộ</w:t>
      </w:r>
      <w:r w:rsidR="00943519">
        <w:rPr>
          <w:rFonts w:ascii="Times New Roman" w:hAnsi="Times New Roman"/>
          <w:sz w:val="28"/>
          <w:szCs w:val="28"/>
          <w:lang w:val="fr-FR"/>
        </w:rPr>
        <w:t xml:space="preserve"> </w:t>
      </w:r>
      <w:r w:rsidR="00943519" w:rsidRPr="00943519">
        <w:rPr>
          <w:rFonts w:ascii="Times New Roman" w:hAnsi="Times New Roman" w:hint="eastAsia"/>
          <w:sz w:val="28"/>
          <w:szCs w:val="28"/>
          <w:lang w:val="fr-FR"/>
        </w:rPr>
        <w:t>đ</w:t>
      </w:r>
      <w:r w:rsidR="00943519" w:rsidRPr="00943519">
        <w:rPr>
          <w:rFonts w:ascii="Times New Roman" w:hAnsi="Times New Roman"/>
          <w:sz w:val="28"/>
          <w:szCs w:val="28"/>
          <w:lang w:val="fr-FR"/>
        </w:rPr>
        <w:t>ộc</w:t>
      </w:r>
      <w:r w:rsidR="00943519">
        <w:rPr>
          <w:rFonts w:ascii="Times New Roman" w:hAnsi="Times New Roman"/>
          <w:sz w:val="28"/>
          <w:szCs w:val="28"/>
          <w:lang w:val="fr-FR"/>
        </w:rPr>
        <w:t xml:space="preserve"> th</w:t>
      </w:r>
      <w:r w:rsidR="00943519" w:rsidRPr="00943519">
        <w:rPr>
          <w:rFonts w:ascii="Times New Roman" w:hAnsi="Times New Roman"/>
          <w:sz w:val="28"/>
          <w:szCs w:val="28"/>
          <w:lang w:val="fr-FR"/>
        </w:rPr>
        <w:t>ực</w:t>
      </w:r>
      <w:r w:rsidR="00943519">
        <w:rPr>
          <w:rFonts w:ascii="Times New Roman" w:hAnsi="Times New Roman"/>
          <w:sz w:val="28"/>
          <w:szCs w:val="28"/>
          <w:lang w:val="fr-FR"/>
        </w:rPr>
        <w:t xml:space="preserve"> ph</w:t>
      </w:r>
      <w:r w:rsidR="00943519" w:rsidRPr="00943519">
        <w:rPr>
          <w:rFonts w:ascii="Times New Roman" w:hAnsi="Times New Roman"/>
          <w:sz w:val="28"/>
          <w:szCs w:val="28"/>
          <w:lang w:val="fr-FR"/>
        </w:rPr>
        <w:t>ẩm</w:t>
      </w:r>
      <w:r w:rsidR="00943519">
        <w:rPr>
          <w:rFonts w:ascii="Times New Roman" w:hAnsi="Times New Roman"/>
          <w:sz w:val="28"/>
          <w:szCs w:val="28"/>
          <w:lang w:val="fr-FR"/>
        </w:rPr>
        <w:t xml:space="preserve"> l</w:t>
      </w:r>
      <w:r w:rsidR="00943519" w:rsidRPr="00943519">
        <w:rPr>
          <w:rFonts w:ascii="Times New Roman" w:hAnsi="Times New Roman"/>
          <w:sz w:val="28"/>
          <w:szCs w:val="28"/>
          <w:lang w:val="fr-FR"/>
        </w:rPr>
        <w:t>àm</w:t>
      </w:r>
      <w:r w:rsidR="00943519">
        <w:rPr>
          <w:rFonts w:ascii="Times New Roman" w:hAnsi="Times New Roman"/>
          <w:sz w:val="28"/>
          <w:szCs w:val="28"/>
          <w:lang w:val="fr-FR"/>
        </w:rPr>
        <w:t xml:space="preserve"> </w:t>
      </w:r>
      <w:r w:rsidR="00D17B22" w:rsidRPr="00D17B22">
        <w:rPr>
          <w:rFonts w:ascii="Times New Roman" w:hAnsi="Times New Roman"/>
          <w:sz w:val="28"/>
          <w:szCs w:val="28"/>
          <w:lang w:val="fr-FR"/>
        </w:rPr>
        <w:t xml:space="preserve">5,9 nghìn </w:t>
      </w:r>
      <w:r w:rsidR="00943519">
        <w:rPr>
          <w:rFonts w:ascii="Times New Roman" w:hAnsi="Times New Roman"/>
          <w:sz w:val="28"/>
          <w:szCs w:val="28"/>
          <w:lang w:val="fr-FR"/>
        </w:rPr>
        <w:t>tr</w:t>
      </w:r>
      <w:r w:rsidR="00943519" w:rsidRPr="00943519">
        <w:rPr>
          <w:rFonts w:ascii="Times New Roman" w:hAnsi="Times New Roman" w:hint="eastAsia"/>
          <w:sz w:val="28"/>
          <w:szCs w:val="28"/>
          <w:lang w:val="fr-FR"/>
        </w:rPr>
        <w:t>ư</w:t>
      </w:r>
      <w:r w:rsidR="00943519" w:rsidRPr="00943519">
        <w:rPr>
          <w:rFonts w:ascii="Times New Roman" w:hAnsi="Times New Roman"/>
          <w:sz w:val="28"/>
          <w:szCs w:val="28"/>
          <w:lang w:val="fr-FR"/>
        </w:rPr>
        <w:t>ờng</w:t>
      </w:r>
      <w:r w:rsidR="00943519">
        <w:rPr>
          <w:rFonts w:ascii="Times New Roman" w:hAnsi="Times New Roman"/>
          <w:sz w:val="28"/>
          <w:szCs w:val="28"/>
          <w:lang w:val="fr-FR"/>
        </w:rPr>
        <w:t xml:space="preserve"> h</w:t>
      </w:r>
      <w:r w:rsidR="00943519" w:rsidRPr="00943519">
        <w:rPr>
          <w:rFonts w:ascii="Times New Roman" w:hAnsi="Times New Roman"/>
          <w:sz w:val="28"/>
          <w:szCs w:val="28"/>
          <w:lang w:val="fr-FR"/>
        </w:rPr>
        <w:t>ợ</w:t>
      </w:r>
      <w:r w:rsidR="00943519">
        <w:rPr>
          <w:rFonts w:ascii="Times New Roman" w:hAnsi="Times New Roman"/>
          <w:sz w:val="28"/>
          <w:szCs w:val="28"/>
          <w:lang w:val="fr-FR"/>
        </w:rPr>
        <w:t>p</w:t>
      </w:r>
      <w:r w:rsidR="00D17B22" w:rsidRPr="00D17B22">
        <w:rPr>
          <w:rFonts w:ascii="Times New Roman" w:hAnsi="Times New Roman"/>
          <w:sz w:val="28"/>
          <w:szCs w:val="28"/>
          <w:lang w:val="fr-FR"/>
        </w:rPr>
        <w:t xml:space="preserve"> bị ngộ độc, trong đó 46 người tử vong. </w:t>
      </w:r>
    </w:p>
    <w:p w14:paraId="4ECE6AB6" w14:textId="77777777" w:rsidR="00D17B22" w:rsidRPr="00D17B22" w:rsidRDefault="00D17B22" w:rsidP="003C4092">
      <w:pPr>
        <w:spacing w:before="40" w:line="276" w:lineRule="auto"/>
        <w:ind w:firstLine="562"/>
        <w:jc w:val="both"/>
        <w:rPr>
          <w:rFonts w:ascii="Times New Roman" w:hAnsi="Times New Roman"/>
          <w:b/>
          <w:i/>
          <w:color w:val="000000"/>
          <w:sz w:val="28"/>
          <w:szCs w:val="28"/>
          <w:lang w:val="de-DE"/>
        </w:rPr>
      </w:pPr>
      <w:r w:rsidRPr="00D17B22">
        <w:rPr>
          <w:rFonts w:ascii="Times New Roman" w:hAnsi="Times New Roman"/>
          <w:b/>
          <w:i/>
          <w:color w:val="000000"/>
          <w:sz w:val="28"/>
          <w:szCs w:val="28"/>
          <w:lang w:val="de-DE"/>
        </w:rPr>
        <w:t>Tai nạn giao thông</w:t>
      </w:r>
    </w:p>
    <w:p w14:paraId="5FE09FB5" w14:textId="77777777" w:rsidR="00D17B22" w:rsidRPr="00D17B22" w:rsidRDefault="00D17B22" w:rsidP="003C4092">
      <w:pPr>
        <w:spacing w:before="40" w:line="276" w:lineRule="auto"/>
        <w:ind w:firstLine="562"/>
        <w:jc w:val="both"/>
        <w:rPr>
          <w:rFonts w:ascii="Times New Roman" w:hAnsi="Times New Roman"/>
          <w:color w:val="000000"/>
          <w:sz w:val="28"/>
          <w:szCs w:val="28"/>
          <w:lang w:val="de-DE"/>
        </w:rPr>
      </w:pPr>
      <w:r w:rsidRPr="00D17B22">
        <w:rPr>
          <w:rFonts w:ascii="Times New Roman" w:hAnsi="Times New Roman"/>
          <w:color w:val="000000"/>
          <w:sz w:val="28"/>
          <w:szCs w:val="28"/>
          <w:lang w:val="de-DE"/>
        </w:rPr>
        <w:t>Trong tháng 6/2008, trên phạm vi cả nước đã xảy ra 986 vụ tai nạn giao thông, làm chết 920 người và làm bị thương 718 người.</w:t>
      </w:r>
      <w:r w:rsidRPr="00D17B22">
        <w:rPr>
          <w:rFonts w:ascii="Times New Roman" w:hAnsi="Times New Roman"/>
          <w:sz w:val="28"/>
          <w:szCs w:val="28"/>
          <w:lang w:val="de-DE"/>
        </w:rPr>
        <w:t xml:space="preserve"> So với tháng trước, số vụ tai nạn giao thông giảm 79 vụ, số người chết giảm 48 người, số người bị thương giảm 24 người. Đây là tháng đầu tiên kể từ tháng 3/2008 đến nay tai nạn giao thông đã giảm mạnh về số vụ và mức độ thiệt hại. So với cùng kỳ năm 2007, số vụ tai nạn giao thông giảm 209 vụ, số người chết giảm 125 người, số người bị thương giảm 213 người. </w:t>
      </w:r>
    </w:p>
    <w:p w14:paraId="475BC98E" w14:textId="77777777" w:rsidR="00D17B22" w:rsidRPr="00D17B22" w:rsidRDefault="00D17B22" w:rsidP="003C4092">
      <w:pPr>
        <w:spacing w:before="40" w:after="40" w:line="276" w:lineRule="auto"/>
        <w:ind w:firstLine="562"/>
        <w:jc w:val="both"/>
        <w:rPr>
          <w:rFonts w:ascii="Times New Roman" w:hAnsi="Times New Roman"/>
          <w:color w:val="000000"/>
          <w:sz w:val="28"/>
          <w:szCs w:val="28"/>
          <w:lang w:val="de-DE"/>
        </w:rPr>
      </w:pPr>
      <w:r w:rsidRPr="00D17B22">
        <w:rPr>
          <w:rFonts w:ascii="Times New Roman" w:hAnsi="Times New Roman"/>
          <w:color w:val="000000"/>
          <w:sz w:val="28"/>
          <w:szCs w:val="28"/>
          <w:lang w:val="de-DE"/>
        </w:rPr>
        <w:t>Tính chung 6 tháng đầu năm 2008, trên địa bàn cả nước xảy ra 6,5 nghìn vụ tai nạn giao thông, làm chết 5,9 nghìn người và làm bị thương 4,3 nghìn người. So với 6 tháng đầu năm 2007, số vụ tai nạn giao thông giảm 15,8%; số người chết giảm 14,3% và số người bị thương giảm 27,6%%. Bình quân một ngày trong 6 tháng đầu năm nay xảy ra 36 vụ tai nạn giao thông, làm chết 33 người và làm bị thương 24 người.</w:t>
      </w:r>
    </w:p>
    <w:p w14:paraId="27502E85" w14:textId="77777777" w:rsidR="00D17B22" w:rsidRPr="00D17B22" w:rsidRDefault="00D17B22" w:rsidP="003C4092">
      <w:pPr>
        <w:spacing w:before="40" w:after="40" w:line="276" w:lineRule="auto"/>
        <w:ind w:firstLine="562"/>
        <w:jc w:val="both"/>
        <w:rPr>
          <w:rFonts w:ascii="Times New Roman" w:hAnsi="Times New Roman"/>
          <w:b/>
          <w:i/>
          <w:color w:val="000000"/>
          <w:sz w:val="28"/>
          <w:szCs w:val="28"/>
          <w:lang w:val="de-DE"/>
        </w:rPr>
      </w:pPr>
      <w:r w:rsidRPr="00D17B22">
        <w:rPr>
          <w:rFonts w:ascii="Times New Roman" w:hAnsi="Times New Roman"/>
          <w:b/>
          <w:i/>
          <w:color w:val="000000"/>
          <w:sz w:val="28"/>
          <w:szCs w:val="28"/>
          <w:lang w:val="de-DE"/>
        </w:rPr>
        <w:t>Thiệt hại do thiên tai</w:t>
      </w:r>
    </w:p>
    <w:p w14:paraId="4A15674D" w14:textId="77777777" w:rsidR="00D17B22" w:rsidRPr="00406843" w:rsidRDefault="00D17B22" w:rsidP="003C4092">
      <w:pPr>
        <w:spacing w:before="40" w:after="40" w:line="276" w:lineRule="auto"/>
        <w:ind w:firstLine="562"/>
        <w:jc w:val="both"/>
        <w:rPr>
          <w:i/>
          <w:color w:val="000000"/>
          <w:spacing w:val="-2"/>
          <w:sz w:val="32"/>
          <w:szCs w:val="32"/>
          <w:lang w:val="de-DE"/>
        </w:rPr>
      </w:pPr>
      <w:r w:rsidRPr="00D17B22">
        <w:rPr>
          <w:rFonts w:ascii="Times New Roman" w:hAnsi="Times New Roman"/>
          <w:color w:val="000000"/>
          <w:sz w:val="28"/>
          <w:szCs w:val="28"/>
          <w:lang w:val="de-DE"/>
        </w:rPr>
        <w:t>Trong tháng 7/2008</w:t>
      </w:r>
      <w:r w:rsidR="003B14AF">
        <w:rPr>
          <w:rFonts w:ascii="Times New Roman" w:hAnsi="Times New Roman"/>
          <w:color w:val="000000"/>
          <w:sz w:val="28"/>
          <w:szCs w:val="28"/>
          <w:lang w:val="de-DE"/>
        </w:rPr>
        <w:t>,</w:t>
      </w:r>
      <w:r w:rsidRPr="00D17B22">
        <w:rPr>
          <w:rFonts w:ascii="Times New Roman" w:hAnsi="Times New Roman"/>
          <w:color w:val="000000"/>
          <w:sz w:val="28"/>
          <w:szCs w:val="28"/>
          <w:lang w:val="de-DE"/>
        </w:rPr>
        <w:t xml:space="preserve"> lốc xoáy, lũ và sạt lở đất </w:t>
      </w:r>
      <w:r w:rsidR="003B14AF" w:rsidRPr="003B14AF">
        <w:rPr>
          <w:rFonts w:ascii="Times New Roman" w:hAnsi="Times New Roman" w:hint="eastAsia"/>
          <w:color w:val="000000"/>
          <w:sz w:val="28"/>
          <w:szCs w:val="28"/>
          <w:lang w:val="de-DE"/>
        </w:rPr>
        <w:t>đ</w:t>
      </w:r>
      <w:r w:rsidR="003B14AF" w:rsidRPr="003B14AF">
        <w:rPr>
          <w:rFonts w:ascii="Times New Roman" w:hAnsi="Times New Roman"/>
          <w:color w:val="000000"/>
          <w:sz w:val="28"/>
          <w:szCs w:val="28"/>
          <w:lang w:val="de-DE"/>
        </w:rPr>
        <w:t>ã</w:t>
      </w:r>
      <w:r w:rsidR="003B14AF">
        <w:rPr>
          <w:rFonts w:ascii="Times New Roman" w:hAnsi="Times New Roman"/>
          <w:color w:val="000000"/>
          <w:sz w:val="28"/>
          <w:szCs w:val="28"/>
          <w:lang w:val="de-DE"/>
        </w:rPr>
        <w:t xml:space="preserve"> x</w:t>
      </w:r>
      <w:r w:rsidR="003B14AF" w:rsidRPr="003B14AF">
        <w:rPr>
          <w:rFonts w:ascii="Times New Roman" w:hAnsi="Times New Roman"/>
          <w:color w:val="000000"/>
          <w:sz w:val="28"/>
          <w:szCs w:val="28"/>
          <w:lang w:val="de-DE"/>
        </w:rPr>
        <w:t>ảy</w:t>
      </w:r>
      <w:r w:rsidR="003B14AF">
        <w:rPr>
          <w:rFonts w:ascii="Times New Roman" w:hAnsi="Times New Roman"/>
          <w:color w:val="000000"/>
          <w:sz w:val="28"/>
          <w:szCs w:val="28"/>
          <w:lang w:val="de-DE"/>
        </w:rPr>
        <w:t xml:space="preserve"> ra </w:t>
      </w:r>
      <w:r w:rsidRPr="00D17B22">
        <w:rPr>
          <w:rFonts w:ascii="Times New Roman" w:hAnsi="Times New Roman"/>
          <w:color w:val="000000"/>
          <w:sz w:val="28"/>
          <w:szCs w:val="28"/>
          <w:lang w:val="de-DE"/>
        </w:rPr>
        <w:t>tại</w:t>
      </w:r>
      <w:r w:rsidR="003B14AF">
        <w:rPr>
          <w:rFonts w:ascii="Times New Roman" w:hAnsi="Times New Roman"/>
          <w:color w:val="000000"/>
          <w:sz w:val="28"/>
          <w:szCs w:val="28"/>
          <w:lang w:val="de-DE"/>
        </w:rPr>
        <w:t xml:space="preserve"> 9 tỉnh, thành phố trên cả nước l</w:t>
      </w:r>
      <w:r w:rsidR="003B14AF" w:rsidRPr="003B14AF">
        <w:rPr>
          <w:rFonts w:ascii="Times New Roman" w:hAnsi="Times New Roman"/>
          <w:color w:val="000000"/>
          <w:sz w:val="28"/>
          <w:szCs w:val="28"/>
          <w:lang w:val="de-DE"/>
        </w:rPr>
        <w:t>à</w:t>
      </w:r>
      <w:r w:rsidRPr="00D17B22">
        <w:rPr>
          <w:rFonts w:ascii="Times New Roman" w:hAnsi="Times New Roman"/>
          <w:color w:val="000000"/>
          <w:sz w:val="28"/>
          <w:szCs w:val="28"/>
          <w:lang w:val="de-DE"/>
        </w:rPr>
        <w:t>: Hà Giang, Lào Cai, Lạng Sơn, Điện Biên, Lai Châu, Quảng Nam, Tây Ninh, Đồng Tháp, Bạc Liêu. Theo báo cáo sơ bộ, thiên tai đã làm 15 người chết và bị thương; gần 600 ha lúa và hoa màu bị mất trắng. Tổng giá trị thiệt hại ước tính hơn 16 tỷ đồng. Ngay sau khi thiên tai xảy ra, các địa phương đã khẩn trương khắc phục hậu quả và tổ chức cứu trợ, giúp đỡ các gia đình gặp nạn để nhanh chóng ổn định sản xuất và đời sống.</w:t>
      </w:r>
    </w:p>
    <w:p w14:paraId="3228DDA6" w14:textId="77777777" w:rsidR="00D17B22" w:rsidRPr="00DD0925" w:rsidRDefault="00D17B22" w:rsidP="00D17B22">
      <w:pPr>
        <w:spacing w:before="40" w:after="40" w:line="300" w:lineRule="auto"/>
        <w:ind w:firstLine="567"/>
        <w:jc w:val="both"/>
        <w:rPr>
          <w:i/>
          <w:color w:val="000000"/>
          <w:sz w:val="32"/>
          <w:szCs w:val="32"/>
          <w:lang w:val="de-DE"/>
        </w:rPr>
      </w:pPr>
    </w:p>
    <w:p w14:paraId="64CBF9A0" w14:textId="77777777" w:rsidR="00D17B22" w:rsidRPr="00E42D7A" w:rsidRDefault="00D17B22" w:rsidP="00D17B22">
      <w:pPr>
        <w:ind w:firstLine="4860"/>
        <w:jc w:val="center"/>
        <w:rPr>
          <w:rFonts w:ascii="Times New Roman" w:hAnsi="Times New Roman"/>
          <w:b/>
          <w:bCs/>
          <w:sz w:val="28"/>
          <w:szCs w:val="22"/>
          <w:lang w:val="de-DE"/>
        </w:rPr>
      </w:pPr>
      <w:r w:rsidRPr="00E42D7A">
        <w:rPr>
          <w:rFonts w:ascii="Times New Roman" w:hAnsi="Times New Roman"/>
          <w:b/>
          <w:bCs/>
          <w:sz w:val="28"/>
          <w:szCs w:val="22"/>
          <w:lang w:val="de-DE"/>
        </w:rPr>
        <w:t>KT. TỔNG CỤC TRƯỞNG</w:t>
      </w:r>
    </w:p>
    <w:p w14:paraId="0034648B" w14:textId="77777777" w:rsidR="00D17B22" w:rsidRPr="00893C99" w:rsidRDefault="00D17B22" w:rsidP="00D17B22">
      <w:pPr>
        <w:ind w:firstLine="4860"/>
        <w:jc w:val="center"/>
        <w:rPr>
          <w:b/>
          <w:bCs/>
          <w:lang w:val="de-DE"/>
        </w:rPr>
      </w:pPr>
      <w:r w:rsidRPr="00E42D7A">
        <w:rPr>
          <w:rFonts w:ascii="Times New Roman" w:hAnsi="Times New Roman"/>
          <w:b/>
          <w:bCs/>
          <w:sz w:val="28"/>
          <w:szCs w:val="22"/>
          <w:lang w:val="de-DE"/>
        </w:rPr>
        <w:t>PHÓ TỔNG CỤC TRƯỞNG</w:t>
      </w:r>
    </w:p>
    <w:p w14:paraId="7501CDCF" w14:textId="77777777" w:rsidR="00D17B22" w:rsidRPr="00893C99" w:rsidRDefault="00D17B22" w:rsidP="00D17B22">
      <w:pPr>
        <w:spacing w:line="360" w:lineRule="auto"/>
        <w:rPr>
          <w:b/>
          <w:lang w:val="de-DE"/>
        </w:rPr>
      </w:pPr>
    </w:p>
    <w:p w14:paraId="61416992" w14:textId="77777777" w:rsidR="00D17B22" w:rsidRPr="00893C99" w:rsidRDefault="00D17B22" w:rsidP="00D17B22">
      <w:pPr>
        <w:spacing w:line="360" w:lineRule="auto"/>
        <w:rPr>
          <w:b/>
          <w:lang w:val="de-DE"/>
        </w:rPr>
      </w:pPr>
    </w:p>
    <w:p w14:paraId="257BF981" w14:textId="77777777" w:rsidR="00D17B22" w:rsidRPr="00893C99" w:rsidRDefault="00D17B22" w:rsidP="00D17B22">
      <w:pPr>
        <w:spacing w:line="360" w:lineRule="auto"/>
        <w:rPr>
          <w:b/>
          <w:lang w:val="de-DE"/>
        </w:rPr>
      </w:pPr>
    </w:p>
    <w:p w14:paraId="201FA02F" w14:textId="77777777" w:rsidR="00D17B22" w:rsidRPr="00893C99" w:rsidRDefault="00D17B22" w:rsidP="00D17B22">
      <w:pPr>
        <w:spacing w:line="360" w:lineRule="auto"/>
        <w:ind w:firstLine="5812"/>
        <w:jc w:val="center"/>
        <w:rPr>
          <w:b/>
          <w:lang w:val="de-DE"/>
        </w:rPr>
      </w:pPr>
    </w:p>
    <w:p w14:paraId="7850E823" w14:textId="77777777" w:rsidR="00D17B22" w:rsidRPr="00711A95" w:rsidRDefault="00D17B22" w:rsidP="00D17B22">
      <w:pPr>
        <w:pStyle w:val="BodyTextIndent"/>
        <w:spacing w:after="60" w:line="312" w:lineRule="auto"/>
        <w:ind w:firstLine="4760"/>
        <w:jc w:val="center"/>
        <w:rPr>
          <w:rFonts w:ascii="Times New Roman" w:hAnsi="Times New Roman"/>
          <w:b/>
          <w:bCs/>
          <w:lang w:val="pt-BR"/>
        </w:rPr>
      </w:pPr>
      <w:r>
        <w:rPr>
          <w:rFonts w:ascii="Times New Roman" w:hAnsi="Times New Roman"/>
          <w:b/>
          <w:bCs/>
          <w:lang w:val="pt-BR"/>
        </w:rPr>
        <w:t>Nguy</w:t>
      </w:r>
      <w:r w:rsidRPr="00711A95">
        <w:rPr>
          <w:rFonts w:ascii="Times New Roman" w:hAnsi="Times New Roman"/>
          <w:b/>
          <w:bCs/>
          <w:lang w:val="pt-BR"/>
        </w:rPr>
        <w:t>ễn</w:t>
      </w:r>
      <w:r>
        <w:rPr>
          <w:rFonts w:ascii="Times New Roman" w:hAnsi="Times New Roman"/>
          <w:b/>
          <w:bCs/>
          <w:lang w:val="pt-BR"/>
        </w:rPr>
        <w:t xml:space="preserve"> B</w:t>
      </w:r>
      <w:r w:rsidRPr="00711A95">
        <w:rPr>
          <w:rFonts w:ascii="Times New Roman" w:hAnsi="Times New Roman"/>
          <w:b/>
          <w:bCs/>
          <w:lang w:val="pt-BR"/>
        </w:rPr>
        <w:t>ích</w:t>
      </w:r>
      <w:r>
        <w:rPr>
          <w:rFonts w:ascii="Times New Roman" w:hAnsi="Times New Roman"/>
          <w:b/>
          <w:bCs/>
          <w:lang w:val="pt-BR"/>
        </w:rPr>
        <w:t xml:space="preserve"> L</w:t>
      </w:r>
      <w:r w:rsidRPr="00711A95">
        <w:rPr>
          <w:rFonts w:ascii="Times New Roman" w:hAnsi="Times New Roman"/>
          <w:b/>
          <w:bCs/>
          <w:lang w:val="pt-BR"/>
        </w:rPr>
        <w:t>â</w:t>
      </w:r>
      <w:r>
        <w:rPr>
          <w:rFonts w:ascii="Times New Roman" w:hAnsi="Times New Roman"/>
          <w:b/>
          <w:bCs/>
          <w:lang w:val="pt-BR"/>
        </w:rPr>
        <w:t>m</w:t>
      </w:r>
    </w:p>
    <w:p w14:paraId="52E68857" w14:textId="77777777" w:rsidR="00036402" w:rsidRPr="00D17B22" w:rsidRDefault="00036402" w:rsidP="00D17B22"/>
    <w:sectPr w:rsidR="00036402" w:rsidRPr="00D17B22">
      <w:footerReference w:type="even" r:id="rId7"/>
      <w:footerReference w:type="default" r:id="rId8"/>
      <w:pgSz w:w="12240" w:h="15840"/>
      <w:pgMar w:top="1355" w:right="1191" w:bottom="720" w:left="1871" w:header="1151" w:footer="43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93A823" w14:textId="77777777" w:rsidR="00BF65CA" w:rsidRDefault="00BF65CA">
      <w:r>
        <w:separator/>
      </w:r>
    </w:p>
  </w:endnote>
  <w:endnote w:type="continuationSeparator" w:id="0">
    <w:p w14:paraId="2BA286A3" w14:textId="77777777" w:rsidR="00BF65CA" w:rsidRDefault="00BF65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Arial">
    <w:altName w:val="Calibri"/>
    <w:charset w:val="00"/>
    <w:family w:val="swiss"/>
    <w:pitch w:val="variable"/>
    <w:sig w:usb0="00000007" w:usb1="00000000" w:usb2="00000000" w:usb3="00000000" w:csb0="00000011" w:csb1="00000000"/>
  </w:font>
  <w:font w:name="Arial">
    <w:panose1 w:val="020B0604020202020204"/>
    <w:charset w:val="00"/>
    <w:family w:val="swiss"/>
    <w:pitch w:val="variable"/>
    <w:sig w:usb0="E0002AFF" w:usb1="C0007843" w:usb2="00000009" w:usb3="00000000" w:csb0="000001FF" w:csb1="00000000"/>
  </w:font>
  <w:font w:name=".VnArialH">
    <w:altName w:val="Calibri"/>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607C0" w14:textId="77777777" w:rsidR="00D17B22" w:rsidRDefault="00D17B2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4641D7B" w14:textId="77777777" w:rsidR="00D17B22" w:rsidRDefault="00D17B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721592" w14:textId="77777777" w:rsidR="00D17B22" w:rsidRDefault="00D17B22">
    <w:pPr>
      <w:pStyle w:val="Footer"/>
      <w:framePr w:wrap="around" w:vAnchor="text" w:hAnchor="margin" w:xAlign="center" w:y="1"/>
      <w:rPr>
        <w:rStyle w:val="PageNumber"/>
        <w:rFonts w:ascii=".VnArial" w:hAnsi=".VnArial"/>
        <w:sz w:val="22"/>
      </w:rPr>
    </w:pPr>
    <w:r>
      <w:rPr>
        <w:rStyle w:val="PageNumber"/>
        <w:rFonts w:ascii=".VnArial" w:hAnsi=".VnArial"/>
        <w:sz w:val="22"/>
      </w:rPr>
      <w:fldChar w:fldCharType="begin"/>
    </w:r>
    <w:r>
      <w:rPr>
        <w:rStyle w:val="PageNumber"/>
        <w:rFonts w:ascii=".VnArial" w:hAnsi=".VnArial"/>
        <w:sz w:val="22"/>
      </w:rPr>
      <w:instrText xml:space="preserve">PAGE  </w:instrText>
    </w:r>
    <w:r>
      <w:rPr>
        <w:rStyle w:val="PageNumber"/>
        <w:rFonts w:ascii=".VnArial" w:hAnsi=".VnArial"/>
        <w:sz w:val="22"/>
      </w:rPr>
      <w:fldChar w:fldCharType="separate"/>
    </w:r>
    <w:r w:rsidR="00B63FA3">
      <w:rPr>
        <w:rStyle w:val="PageNumber"/>
        <w:rFonts w:ascii=".VnArial" w:hAnsi=".VnArial"/>
        <w:noProof/>
        <w:sz w:val="22"/>
      </w:rPr>
      <w:t>12</w:t>
    </w:r>
    <w:r>
      <w:rPr>
        <w:rStyle w:val="PageNumber"/>
        <w:rFonts w:ascii=".VnArial" w:hAnsi=".VnArial"/>
        <w:sz w:val="22"/>
      </w:rPr>
      <w:fldChar w:fldCharType="end"/>
    </w:r>
  </w:p>
  <w:p w14:paraId="6AB23510" w14:textId="77777777" w:rsidR="00D17B22" w:rsidRDefault="00D17B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FD3DF9" w14:textId="77777777" w:rsidR="00BF65CA" w:rsidRDefault="00BF65CA">
      <w:r>
        <w:separator/>
      </w:r>
    </w:p>
  </w:footnote>
  <w:footnote w:type="continuationSeparator" w:id="0">
    <w:p w14:paraId="0FFAEA4F" w14:textId="77777777" w:rsidR="00BF65CA" w:rsidRDefault="00BF65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823DC9"/>
    <w:multiLevelType w:val="multilevel"/>
    <w:tmpl w:val="713695BC"/>
    <w:lvl w:ilvl="0">
      <w:start w:val="3"/>
      <w:numFmt w:val="decimal"/>
      <w:lvlText w:val="%1"/>
      <w:lvlJc w:val="left"/>
      <w:pPr>
        <w:tabs>
          <w:tab w:val="num" w:pos="432"/>
        </w:tabs>
        <w:ind w:left="432" w:hanging="432"/>
      </w:pPr>
      <w:rPr>
        <w:rFonts w:hint="default"/>
      </w:rPr>
    </w:lvl>
    <w:lvl w:ilvl="1">
      <w:start w:val="1"/>
      <w:numFmt w:val="decimal"/>
      <w:pStyle w:val="Cap3"/>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0CD"/>
    <w:rsid w:val="00013D70"/>
    <w:rsid w:val="00022188"/>
    <w:rsid w:val="00036402"/>
    <w:rsid w:val="0003666E"/>
    <w:rsid w:val="000366FE"/>
    <w:rsid w:val="00040706"/>
    <w:rsid w:val="00046BA5"/>
    <w:rsid w:val="00053849"/>
    <w:rsid w:val="00063379"/>
    <w:rsid w:val="00071703"/>
    <w:rsid w:val="00090C15"/>
    <w:rsid w:val="000D6530"/>
    <w:rsid w:val="000E6CB7"/>
    <w:rsid w:val="0010045B"/>
    <w:rsid w:val="00115D41"/>
    <w:rsid w:val="001352E9"/>
    <w:rsid w:val="00155F1B"/>
    <w:rsid w:val="00167E9E"/>
    <w:rsid w:val="00170018"/>
    <w:rsid w:val="00177526"/>
    <w:rsid w:val="00183DC3"/>
    <w:rsid w:val="0019452E"/>
    <w:rsid w:val="001A175C"/>
    <w:rsid w:val="001C10F1"/>
    <w:rsid w:val="001C31D6"/>
    <w:rsid w:val="001F7F5C"/>
    <w:rsid w:val="00201D33"/>
    <w:rsid w:val="0020321F"/>
    <w:rsid w:val="00205CD7"/>
    <w:rsid w:val="0021063E"/>
    <w:rsid w:val="002167C0"/>
    <w:rsid w:val="002241AC"/>
    <w:rsid w:val="00236071"/>
    <w:rsid w:val="0024026F"/>
    <w:rsid w:val="0025745F"/>
    <w:rsid w:val="002A60E8"/>
    <w:rsid w:val="002E66C3"/>
    <w:rsid w:val="002F7F20"/>
    <w:rsid w:val="00314CDD"/>
    <w:rsid w:val="003345FD"/>
    <w:rsid w:val="003B14AF"/>
    <w:rsid w:val="003B2BEC"/>
    <w:rsid w:val="003C27B0"/>
    <w:rsid w:val="003C4092"/>
    <w:rsid w:val="004100CD"/>
    <w:rsid w:val="004244AE"/>
    <w:rsid w:val="0042567D"/>
    <w:rsid w:val="00436CA5"/>
    <w:rsid w:val="004401AE"/>
    <w:rsid w:val="004607C5"/>
    <w:rsid w:val="00462E4E"/>
    <w:rsid w:val="00465A7D"/>
    <w:rsid w:val="00467461"/>
    <w:rsid w:val="00487B3F"/>
    <w:rsid w:val="004A3189"/>
    <w:rsid w:val="004A397E"/>
    <w:rsid w:val="004B2FB9"/>
    <w:rsid w:val="004C46FC"/>
    <w:rsid w:val="00506C27"/>
    <w:rsid w:val="00510470"/>
    <w:rsid w:val="00511B6C"/>
    <w:rsid w:val="00513D14"/>
    <w:rsid w:val="00514E35"/>
    <w:rsid w:val="0054763B"/>
    <w:rsid w:val="0056604B"/>
    <w:rsid w:val="00584883"/>
    <w:rsid w:val="00590C86"/>
    <w:rsid w:val="005924B5"/>
    <w:rsid w:val="005A14C4"/>
    <w:rsid w:val="005B4D66"/>
    <w:rsid w:val="005E7B9F"/>
    <w:rsid w:val="005F1334"/>
    <w:rsid w:val="0063262B"/>
    <w:rsid w:val="0064132B"/>
    <w:rsid w:val="00661BCA"/>
    <w:rsid w:val="0067320A"/>
    <w:rsid w:val="00685137"/>
    <w:rsid w:val="00686588"/>
    <w:rsid w:val="006924AB"/>
    <w:rsid w:val="006A2232"/>
    <w:rsid w:val="006C2DCB"/>
    <w:rsid w:val="006F75D0"/>
    <w:rsid w:val="007218EE"/>
    <w:rsid w:val="00722860"/>
    <w:rsid w:val="007231F6"/>
    <w:rsid w:val="0072503A"/>
    <w:rsid w:val="00730EC0"/>
    <w:rsid w:val="00763482"/>
    <w:rsid w:val="00763E39"/>
    <w:rsid w:val="00766DE1"/>
    <w:rsid w:val="0078063C"/>
    <w:rsid w:val="00783896"/>
    <w:rsid w:val="00787661"/>
    <w:rsid w:val="007C175E"/>
    <w:rsid w:val="007C633E"/>
    <w:rsid w:val="007D5C2C"/>
    <w:rsid w:val="007E70CE"/>
    <w:rsid w:val="007F7D8F"/>
    <w:rsid w:val="00803737"/>
    <w:rsid w:val="00810848"/>
    <w:rsid w:val="00817840"/>
    <w:rsid w:val="0084007C"/>
    <w:rsid w:val="0085137B"/>
    <w:rsid w:val="0087746C"/>
    <w:rsid w:val="00885D8F"/>
    <w:rsid w:val="00893C99"/>
    <w:rsid w:val="00897A24"/>
    <w:rsid w:val="008C4F3A"/>
    <w:rsid w:val="008D6412"/>
    <w:rsid w:val="008E391F"/>
    <w:rsid w:val="008F6068"/>
    <w:rsid w:val="008F635E"/>
    <w:rsid w:val="00901B99"/>
    <w:rsid w:val="00943519"/>
    <w:rsid w:val="009C3F74"/>
    <w:rsid w:val="009D19DF"/>
    <w:rsid w:val="00A03B14"/>
    <w:rsid w:val="00A16FB7"/>
    <w:rsid w:val="00A17606"/>
    <w:rsid w:val="00A20B77"/>
    <w:rsid w:val="00A24851"/>
    <w:rsid w:val="00A35804"/>
    <w:rsid w:val="00A40E7A"/>
    <w:rsid w:val="00A42757"/>
    <w:rsid w:val="00A64B7A"/>
    <w:rsid w:val="00A739A1"/>
    <w:rsid w:val="00A82B93"/>
    <w:rsid w:val="00A946FF"/>
    <w:rsid w:val="00A97E25"/>
    <w:rsid w:val="00AA1455"/>
    <w:rsid w:val="00AB09D9"/>
    <w:rsid w:val="00AC1794"/>
    <w:rsid w:val="00AC1C51"/>
    <w:rsid w:val="00AD0D9D"/>
    <w:rsid w:val="00AE2E68"/>
    <w:rsid w:val="00AE3FBF"/>
    <w:rsid w:val="00AF2021"/>
    <w:rsid w:val="00AF476E"/>
    <w:rsid w:val="00B01ABD"/>
    <w:rsid w:val="00B26CF7"/>
    <w:rsid w:val="00B30131"/>
    <w:rsid w:val="00B33D3E"/>
    <w:rsid w:val="00B33FE5"/>
    <w:rsid w:val="00B40789"/>
    <w:rsid w:val="00B40887"/>
    <w:rsid w:val="00B45C5A"/>
    <w:rsid w:val="00B63FA3"/>
    <w:rsid w:val="00BA27C3"/>
    <w:rsid w:val="00BB7772"/>
    <w:rsid w:val="00BD7A27"/>
    <w:rsid w:val="00BE4BA6"/>
    <w:rsid w:val="00BF65CA"/>
    <w:rsid w:val="00C01249"/>
    <w:rsid w:val="00C458F7"/>
    <w:rsid w:val="00C6724A"/>
    <w:rsid w:val="00C94E21"/>
    <w:rsid w:val="00C96807"/>
    <w:rsid w:val="00CA730E"/>
    <w:rsid w:val="00CB474D"/>
    <w:rsid w:val="00CD066C"/>
    <w:rsid w:val="00CD4FDF"/>
    <w:rsid w:val="00CF2A8D"/>
    <w:rsid w:val="00CF3793"/>
    <w:rsid w:val="00D17B22"/>
    <w:rsid w:val="00D331E5"/>
    <w:rsid w:val="00D47092"/>
    <w:rsid w:val="00D50839"/>
    <w:rsid w:val="00D55702"/>
    <w:rsid w:val="00D70B53"/>
    <w:rsid w:val="00D76EB6"/>
    <w:rsid w:val="00D84B7B"/>
    <w:rsid w:val="00DA2548"/>
    <w:rsid w:val="00DA2E23"/>
    <w:rsid w:val="00DA52BC"/>
    <w:rsid w:val="00DA560A"/>
    <w:rsid w:val="00DC72CD"/>
    <w:rsid w:val="00DE6E5C"/>
    <w:rsid w:val="00E07A3C"/>
    <w:rsid w:val="00E24C43"/>
    <w:rsid w:val="00E42D7A"/>
    <w:rsid w:val="00E6666D"/>
    <w:rsid w:val="00E9161B"/>
    <w:rsid w:val="00E964CD"/>
    <w:rsid w:val="00E97F62"/>
    <w:rsid w:val="00EB446C"/>
    <w:rsid w:val="00EC0CBB"/>
    <w:rsid w:val="00EC1278"/>
    <w:rsid w:val="00EC4918"/>
    <w:rsid w:val="00ED31AB"/>
    <w:rsid w:val="00F052C9"/>
    <w:rsid w:val="00F07A3D"/>
    <w:rsid w:val="00F16FB0"/>
    <w:rsid w:val="00F242F8"/>
    <w:rsid w:val="00F25995"/>
    <w:rsid w:val="00F92FA8"/>
    <w:rsid w:val="00F96E31"/>
    <w:rsid w:val="00FA111B"/>
    <w:rsid w:val="00FB1B31"/>
    <w:rsid w:val="00FB2EF1"/>
    <w:rsid w:val="00FB787F"/>
    <w:rsid w:val="00FC0DB7"/>
    <w:rsid w:val="00FE4A85"/>
    <w:rsid w:val="00FF1D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1"/>
    </o:shapelayout>
  </w:shapeDefaults>
  <w:decimalSymbol w:val="."/>
  <w:listSeparator w:val=","/>
  <w14:docId w14:val="7DCD0135"/>
  <w15:chartTrackingRefBased/>
  <w15:docId w15:val="{6DDE45E0-12E7-448D-8A7B-1E263DC96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nTime" w:hAnsi=".VnTime"/>
      <w:sz w:val="26"/>
    </w:rPr>
  </w:style>
  <w:style w:type="paragraph" w:styleId="Heading1">
    <w:name w:val="heading 1"/>
    <w:basedOn w:val="Normal"/>
    <w:next w:val="Normal"/>
    <w:qFormat/>
    <w:pPr>
      <w:keepNext/>
      <w:ind w:firstLine="720"/>
      <w:outlineLvl w:val="0"/>
    </w:pPr>
    <w:rPr>
      <w:b/>
      <w:sz w:val="32"/>
    </w:rPr>
  </w:style>
  <w:style w:type="paragraph" w:styleId="Heading2">
    <w:name w:val="heading 2"/>
    <w:basedOn w:val="Normal"/>
    <w:next w:val="Normal"/>
    <w:qFormat/>
    <w:pPr>
      <w:keepNext/>
      <w:ind w:left="720"/>
      <w:outlineLvl w:val="1"/>
    </w:pPr>
    <w:rPr>
      <w:sz w:val="32"/>
    </w:rPr>
  </w:style>
  <w:style w:type="paragraph" w:styleId="Heading3">
    <w:name w:val="heading 3"/>
    <w:basedOn w:val="Normal"/>
    <w:next w:val="Normal"/>
    <w:qFormat/>
    <w:pPr>
      <w:keepNext/>
      <w:spacing w:before="120"/>
      <w:ind w:firstLine="810"/>
      <w:jc w:val="both"/>
      <w:outlineLvl w:val="2"/>
    </w:pPr>
    <w:rPr>
      <w:b/>
      <w:sz w:val="32"/>
    </w:rPr>
  </w:style>
  <w:style w:type="paragraph" w:styleId="Heading4">
    <w:name w:val="heading 4"/>
    <w:basedOn w:val="Normal"/>
    <w:next w:val="Normal"/>
    <w:qFormat/>
    <w:pPr>
      <w:keepNext/>
      <w:ind w:firstLine="567"/>
      <w:jc w:val="both"/>
      <w:outlineLvl w:val="3"/>
    </w:pPr>
    <w:rPr>
      <w:b/>
      <w:sz w:val="28"/>
    </w:rPr>
  </w:style>
  <w:style w:type="paragraph" w:styleId="Heading5">
    <w:name w:val="heading 5"/>
    <w:basedOn w:val="Normal"/>
    <w:next w:val="Normal"/>
    <w:qFormat/>
    <w:pPr>
      <w:keepNext/>
      <w:ind w:firstLine="567"/>
      <w:jc w:val="both"/>
      <w:outlineLvl w:val="4"/>
    </w:pPr>
    <w:rPr>
      <w:b/>
      <w:i/>
      <w:sz w:val="28"/>
    </w:rPr>
  </w:style>
  <w:style w:type="paragraph" w:styleId="Heading6">
    <w:name w:val="heading 6"/>
    <w:basedOn w:val="Normal"/>
    <w:next w:val="Normal"/>
    <w:qFormat/>
    <w:pPr>
      <w:keepNext/>
      <w:spacing w:before="120" w:after="60"/>
      <w:ind w:firstLine="720"/>
      <w:outlineLvl w:val="5"/>
    </w:pPr>
    <w:rPr>
      <w:rFonts w:ascii=".VnTimeH" w:hAnsi=".VnTimeH"/>
      <w:b/>
    </w:rPr>
  </w:style>
  <w:style w:type="paragraph" w:styleId="Heading7">
    <w:name w:val="heading 7"/>
    <w:basedOn w:val="Normal"/>
    <w:next w:val="Normal"/>
    <w:qFormat/>
    <w:pPr>
      <w:keepNext/>
      <w:spacing w:before="80" w:after="80"/>
      <w:ind w:firstLine="720"/>
      <w:jc w:val="both"/>
      <w:outlineLvl w:val="6"/>
    </w:pPr>
    <w:rPr>
      <w:rFonts w:ascii=".VnTimeH" w:hAnsi=".VnTimeH"/>
      <w:b/>
    </w:rPr>
  </w:style>
  <w:style w:type="paragraph" w:styleId="Heading8">
    <w:name w:val="heading 8"/>
    <w:basedOn w:val="Normal"/>
    <w:next w:val="Normal"/>
    <w:qFormat/>
    <w:pPr>
      <w:keepNext/>
      <w:ind w:firstLine="5130"/>
      <w:jc w:val="both"/>
      <w:outlineLvl w:val="7"/>
    </w:pPr>
    <w:rPr>
      <w:rFonts w:ascii=".VnTimeH" w:hAnsi=".VnTimeH"/>
      <w:b/>
      <w:sz w:val="24"/>
    </w:rPr>
  </w:style>
  <w:style w:type="paragraph" w:styleId="Heading9">
    <w:name w:val="heading 9"/>
    <w:basedOn w:val="Normal"/>
    <w:next w:val="Normal"/>
    <w:qFormat/>
    <w:pPr>
      <w:keepNext/>
      <w:spacing w:before="40" w:after="40"/>
      <w:ind w:firstLine="720"/>
      <w:jc w:val="both"/>
      <w:outlineLvl w:val="8"/>
    </w:pPr>
    <w:rPr>
      <w:rFonts w:ascii=".VnTimeH" w:hAnsi=".VnTimeH"/>
      <w:b/>
      <w:sz w:val="23"/>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Indent">
    <w:name w:val="Body Text Indent"/>
    <w:basedOn w:val="Normal"/>
    <w:pPr>
      <w:spacing w:before="40" w:after="40"/>
      <w:ind w:firstLine="720"/>
      <w:jc w:val="both"/>
    </w:pPr>
    <w:rPr>
      <w:sz w:val="28"/>
    </w:rPr>
  </w:style>
  <w:style w:type="paragraph" w:styleId="BodyTextIndent2">
    <w:name w:val="Body Text Indent 2"/>
    <w:basedOn w:val="Normal"/>
    <w:pPr>
      <w:ind w:firstLine="720"/>
    </w:pPr>
    <w:rPr>
      <w:sz w:val="27"/>
    </w:rPr>
  </w:style>
  <w:style w:type="paragraph" w:styleId="BodyTextIndent3">
    <w:name w:val="Body Text Indent 3"/>
    <w:basedOn w:val="Normal"/>
    <w:pPr>
      <w:ind w:firstLine="810"/>
    </w:pPr>
  </w:style>
  <w:style w:type="paragraph" w:styleId="BodyText">
    <w:name w:val="Body Text"/>
    <w:basedOn w:val="Normal"/>
    <w:pPr>
      <w:jc w:val="both"/>
    </w:pPr>
    <w:rPr>
      <w:sz w:val="28"/>
    </w:rPr>
  </w:style>
  <w:style w:type="paragraph" w:styleId="Header">
    <w:name w:val="header"/>
    <w:basedOn w:val="Normal"/>
    <w:pPr>
      <w:tabs>
        <w:tab w:val="center" w:pos="4153"/>
        <w:tab w:val="right" w:pos="8306"/>
      </w:tabs>
    </w:pPr>
  </w:style>
  <w:style w:type="paragraph" w:styleId="FootnoteText">
    <w:name w:val="footnote text"/>
    <w:basedOn w:val="Normal"/>
    <w:semiHidden/>
    <w:rPr>
      <w:color w:val="000000"/>
      <w:sz w:val="20"/>
    </w:rPr>
  </w:style>
  <w:style w:type="character" w:styleId="FootnoteReference">
    <w:name w:val="footnote reference"/>
    <w:basedOn w:val="DefaultParagraphFont"/>
    <w:semiHidden/>
    <w:rPr>
      <w:vertAlign w:val="superscript"/>
    </w:rPr>
  </w:style>
  <w:style w:type="paragraph" w:styleId="BodyText2">
    <w:name w:val="Body Text 2"/>
    <w:basedOn w:val="Normal"/>
    <w:pPr>
      <w:jc w:val="both"/>
    </w:pPr>
    <w:rPr>
      <w:sz w:val="28"/>
    </w:rPr>
  </w:style>
  <w:style w:type="paragraph" w:styleId="Title">
    <w:name w:val="Title"/>
    <w:basedOn w:val="Normal"/>
    <w:qFormat/>
    <w:pPr>
      <w:jc w:val="center"/>
    </w:pPr>
    <w:rPr>
      <w:rFonts w:ascii=".VnTimeH" w:hAnsi=".VnTimeH"/>
      <w:b/>
      <w:sz w:val="24"/>
    </w:rPr>
  </w:style>
  <w:style w:type="paragraph" w:styleId="BodyText3">
    <w:name w:val="Body Text 3"/>
    <w:basedOn w:val="Normal"/>
    <w:pPr>
      <w:jc w:val="both"/>
    </w:pPr>
    <w:rPr>
      <w:sz w:val="28"/>
    </w:rPr>
  </w:style>
  <w:style w:type="paragraph" w:styleId="Caption">
    <w:name w:val="caption"/>
    <w:basedOn w:val="Normal"/>
    <w:next w:val="Normal"/>
    <w:qFormat/>
    <w:rPr>
      <w:i/>
      <w:snapToGrid w:val="0"/>
      <w:color w:val="000000"/>
      <w:sz w:val="22"/>
    </w:rPr>
  </w:style>
  <w:style w:type="paragraph" w:styleId="NormalWeb">
    <w:name w:val="Normal (Web)"/>
    <w:basedOn w:val="Normal"/>
    <w:rsid w:val="00053849"/>
    <w:pPr>
      <w:spacing w:before="100" w:beforeAutospacing="1" w:after="100" w:afterAutospacing="1"/>
    </w:pPr>
    <w:rPr>
      <w:rFonts w:ascii="Times New Roman" w:hAnsi="Times New Roman"/>
      <w:sz w:val="24"/>
      <w:szCs w:val="24"/>
    </w:rPr>
  </w:style>
  <w:style w:type="paragraph" w:customStyle="1" w:styleId="abc">
    <w:name w:val="abc"/>
    <w:basedOn w:val="Normal"/>
    <w:rsid w:val="00053849"/>
    <w:rPr>
      <w:sz w:val="28"/>
    </w:rPr>
  </w:style>
  <w:style w:type="table" w:styleId="TableGrid">
    <w:name w:val="Table Grid"/>
    <w:basedOn w:val="TableNormal"/>
    <w:rsid w:val="000538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2E66C3"/>
    <w:rPr>
      <w:rFonts w:ascii="Tahoma" w:hAnsi="Tahoma" w:cs="Tahoma"/>
      <w:sz w:val="16"/>
      <w:szCs w:val="16"/>
    </w:rPr>
  </w:style>
  <w:style w:type="paragraph" w:customStyle="1" w:styleId="Blockquote">
    <w:name w:val="Blockquote"/>
    <w:basedOn w:val="Normal"/>
    <w:rsid w:val="00F96E31"/>
    <w:pPr>
      <w:spacing w:before="100" w:after="100"/>
      <w:ind w:left="360" w:right="360"/>
    </w:pPr>
    <w:rPr>
      <w:rFonts w:ascii="Times New Roman" w:hAnsi="Times New Roman"/>
      <w:snapToGrid w:val="0"/>
      <w:sz w:val="24"/>
    </w:rPr>
  </w:style>
  <w:style w:type="paragraph" w:customStyle="1" w:styleId="NormalTimesNewRoman">
    <w:name w:val="Normal + Times New Roman"/>
    <w:aliases w:val="14 pt,Justified,First line:  1 cm,Before:  2 pt,..."/>
    <w:basedOn w:val="Normal"/>
    <w:rsid w:val="00B45C5A"/>
    <w:pPr>
      <w:spacing w:before="40" w:line="274" w:lineRule="auto"/>
      <w:ind w:firstLine="567"/>
      <w:jc w:val="both"/>
    </w:pPr>
    <w:rPr>
      <w:rFonts w:ascii="Times New Roman" w:hAnsi="Times New Roman"/>
      <w:spacing w:val="-2"/>
      <w:sz w:val="28"/>
      <w:szCs w:val="26"/>
      <w:lang w:val="pt-BR"/>
    </w:rPr>
  </w:style>
  <w:style w:type="character" w:styleId="Strong">
    <w:name w:val="Strong"/>
    <w:basedOn w:val="DefaultParagraphFont"/>
    <w:qFormat/>
    <w:rsid w:val="00B26CF7"/>
    <w:rPr>
      <w:b/>
      <w:bCs/>
    </w:rPr>
  </w:style>
  <w:style w:type="paragraph" w:customStyle="1" w:styleId="dong">
    <w:name w:val="dong"/>
    <w:basedOn w:val="Normal"/>
    <w:rsid w:val="00B26CF7"/>
    <w:pPr>
      <w:spacing w:before="120" w:line="360" w:lineRule="exact"/>
      <w:ind w:right="-284" w:firstLine="720"/>
      <w:jc w:val="both"/>
    </w:pPr>
    <w:rPr>
      <w:sz w:val="28"/>
    </w:rPr>
  </w:style>
  <w:style w:type="paragraph" w:customStyle="1" w:styleId="Muc2">
    <w:name w:val="Muc2"/>
    <w:basedOn w:val="Heading4"/>
    <w:rsid w:val="00B26CF7"/>
    <w:pPr>
      <w:spacing w:before="120" w:after="120" w:line="360" w:lineRule="auto"/>
      <w:ind w:firstLine="0"/>
    </w:pPr>
    <w:rPr>
      <w:rFonts w:ascii=".VnArial" w:hAnsi=".VnArial"/>
    </w:rPr>
  </w:style>
  <w:style w:type="paragraph" w:customStyle="1" w:styleId="Cap3">
    <w:name w:val="Cap3"/>
    <w:basedOn w:val="Normal"/>
    <w:rsid w:val="00B26CF7"/>
    <w:pPr>
      <w:numPr>
        <w:ilvl w:val="1"/>
        <w:numId w:val="1"/>
      </w:numPr>
      <w:tabs>
        <w:tab w:val="clear" w:pos="576"/>
      </w:tabs>
      <w:spacing w:line="312" w:lineRule="auto"/>
      <w:ind w:left="1950"/>
      <w:jc w:val="both"/>
    </w:pPr>
    <w:rPr>
      <w:rFonts w:ascii=".VnArial" w:hAnsi=".VnArial"/>
      <w:szCs w:val="24"/>
    </w:rPr>
  </w:style>
  <w:style w:type="character" w:styleId="Emphasis">
    <w:name w:val="Emphasis"/>
    <w:basedOn w:val="DefaultParagraphFont"/>
    <w:qFormat/>
    <w:rsid w:val="00D17B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3902</Words>
  <Characters>22243</Characters>
  <Application>Microsoft Office Word</Application>
  <DocSecurity>4</DocSecurity>
  <Lines>185</Lines>
  <Paragraphs>52</Paragraphs>
  <ScaleCrop>false</ScaleCrop>
  <HeadingPairs>
    <vt:vector size="2" baseType="variant">
      <vt:variant>
        <vt:lpstr>Title</vt:lpstr>
      </vt:variant>
      <vt:variant>
        <vt:i4>1</vt:i4>
      </vt:variant>
    </vt:vector>
  </HeadingPairs>
  <TitlesOfParts>
    <vt:vector size="1" baseType="lpstr">
      <vt:lpstr>Tæng côc thèng kª           Céng hoµ x· héi chñ nghÜa ViÖt Nam</vt:lpstr>
    </vt:vector>
  </TitlesOfParts>
  <Company>FIS@FPT</Company>
  <LinksUpToDate>false</LinksUpToDate>
  <CharactersWithSpaces>26093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thèng kª           Céng hoµ x· héi chñ nghÜa ViÖt Nam</dc:title>
  <dc:subject/>
  <dc:creator>Phan Viet Thang</dc:creator>
  <cp:keywords/>
  <cp:lastModifiedBy>Luận Quang</cp:lastModifiedBy>
  <cp:revision>2</cp:revision>
  <cp:lastPrinted>2008-07-28T07:02:00Z</cp:lastPrinted>
  <dcterms:created xsi:type="dcterms:W3CDTF">2026-08-11T09:22:00Z</dcterms:created>
  <dcterms:modified xsi:type="dcterms:W3CDTF">2026-08-11T09:22:00Z</dcterms:modified>
</cp:coreProperties>
</file>