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F96E31" w:rsidRPr="00CD3868" w14:paraId="6901B7F9" w14:textId="77777777">
        <w:tblPrEx>
          <w:tblCellMar>
            <w:top w:w="0" w:type="dxa"/>
            <w:bottom w:w="0" w:type="dxa"/>
          </w:tblCellMar>
        </w:tblPrEx>
        <w:tc>
          <w:tcPr>
            <w:tcW w:w="3252" w:type="dxa"/>
          </w:tcPr>
          <w:p w14:paraId="290C53EF" w14:textId="77777777" w:rsidR="00F96E31" w:rsidRPr="005C2650" w:rsidRDefault="00F96E31" w:rsidP="00AC3853">
            <w:pPr>
              <w:spacing w:before="60"/>
              <w:rPr>
                <w:b/>
                <w:bCs/>
                <w:spacing w:val="-6"/>
                <w:szCs w:val="28"/>
              </w:rPr>
            </w:pPr>
            <w:r w:rsidRPr="005C2650">
              <w:rPr>
                <w:rFonts w:ascii=".VnTimeH" w:hAnsi=".VnTimeH"/>
                <w:b/>
                <w:bCs/>
                <w:spacing w:val="-6"/>
                <w:szCs w:val="28"/>
              </w:rPr>
              <w:t>Tæng côc thèng kª</w:t>
            </w:r>
            <w:r w:rsidRPr="005C2650">
              <w:rPr>
                <w:b/>
                <w:bCs/>
                <w:spacing w:val="-6"/>
                <w:szCs w:val="28"/>
              </w:rPr>
              <w:t xml:space="preserve"> </w:t>
            </w:r>
          </w:p>
          <w:p w14:paraId="58FCB57D" w14:textId="77777777" w:rsidR="00F96E31" w:rsidRDefault="00F96E31" w:rsidP="00F96E31">
            <w:pPr>
              <w:spacing w:before="120"/>
              <w:jc w:val="both"/>
              <w:rPr>
                <w:rFonts w:ascii=".VnTimeH" w:hAnsi=".VnTimeH"/>
              </w:rPr>
            </w:pPr>
            <w:r w:rsidRPr="00CD3868">
              <w:rPr>
                <w:b/>
                <w:bCs/>
                <w:i/>
                <w:noProof/>
                <w:szCs w:val="28"/>
              </w:rPr>
              <w:pict w14:anchorId="4B35991B">
                <v:line id="_x0000_s1045" style="position:absolute;left:0;text-align:left;z-index:251657216" from="29.55pt,2.45pt" to="106.05pt,2.45pt" strokeweight="1pt"/>
              </w:pict>
            </w:r>
            <w:r w:rsidRPr="00CD3868">
              <w:rPr>
                <w:rFonts w:ascii=".VnTimeH" w:hAnsi=".VnTimeH"/>
              </w:rPr>
              <w:t xml:space="preserve">     </w:t>
            </w:r>
          </w:p>
          <w:p w14:paraId="71CB690E" w14:textId="77777777" w:rsidR="00F96E31" w:rsidRPr="00CD3868" w:rsidRDefault="00F96E31" w:rsidP="00F96E31">
            <w:pPr>
              <w:spacing w:before="60"/>
              <w:jc w:val="both"/>
              <w:rPr>
                <w:rFonts w:ascii=".VnTimeH" w:hAnsi=".VnTimeH"/>
              </w:rPr>
            </w:pPr>
            <w:r w:rsidRPr="00CD3868">
              <w:rPr>
                <w:rFonts w:ascii=".VnTimeH" w:hAnsi=".VnTimeH"/>
              </w:rPr>
              <w:t xml:space="preserve"> </w:t>
            </w:r>
            <w:r>
              <w:rPr>
                <w:rFonts w:ascii=".VnTimeH" w:hAnsi=".VnTimeH"/>
              </w:rPr>
              <w:t xml:space="preserve">  </w:t>
            </w:r>
            <w:r w:rsidRPr="006C0671">
              <w:rPr>
                <w:rFonts w:ascii=".VnTimeH" w:hAnsi=".VnTimeH"/>
                <w:szCs w:val="28"/>
              </w:rPr>
              <w:t>S</w:t>
            </w:r>
            <w:r w:rsidRPr="006C0671">
              <w:rPr>
                <w:szCs w:val="28"/>
              </w:rPr>
              <w:t>è</w:t>
            </w:r>
            <w:r w:rsidRPr="006C0671">
              <w:rPr>
                <w:rFonts w:ascii=".VnTimeH" w:hAnsi=".VnTimeH"/>
                <w:szCs w:val="28"/>
              </w:rPr>
              <w:t>:</w:t>
            </w:r>
            <w:r w:rsidRPr="00CD3868">
              <w:rPr>
                <w:rFonts w:ascii=".VnTimeH" w:hAnsi=".VnTimeH"/>
              </w:rPr>
              <w:t xml:space="preserve"> </w:t>
            </w:r>
            <w:r w:rsidR="00633FC6">
              <w:rPr>
                <w:rFonts w:ascii=".VnTimeH" w:hAnsi=".VnTimeH"/>
              </w:rPr>
              <w:t>33</w:t>
            </w:r>
            <w:r w:rsidRPr="00CD3868">
              <w:rPr>
                <w:rFonts w:ascii=".VnTimeH" w:hAnsi=".VnTimeH"/>
              </w:rPr>
              <w:t>/tctk-TKth</w:t>
            </w:r>
          </w:p>
        </w:tc>
        <w:tc>
          <w:tcPr>
            <w:tcW w:w="6378" w:type="dxa"/>
          </w:tcPr>
          <w:p w14:paraId="238A2677" w14:textId="77777777" w:rsidR="00F96E31" w:rsidRPr="00CD3868" w:rsidRDefault="00F96E31" w:rsidP="00F96E31">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05F257C2" w14:textId="77777777" w:rsidR="00F96E31" w:rsidRPr="00C8111A" w:rsidRDefault="00F96E31" w:rsidP="00F96E31">
            <w:pPr>
              <w:jc w:val="center"/>
              <w:rPr>
                <w:b/>
                <w:bCs/>
                <w:szCs w:val="26"/>
                <w:lang w:val="pt-BR"/>
              </w:rPr>
            </w:pPr>
            <w:r w:rsidRPr="00C8111A">
              <w:rPr>
                <w:b/>
                <w:bCs/>
                <w:szCs w:val="26"/>
                <w:lang w:val="pt-BR"/>
              </w:rPr>
              <w:t>§éc lËp-Tù do-H¹nh phóc</w:t>
            </w:r>
          </w:p>
          <w:p w14:paraId="3D1D6D9E" w14:textId="77777777" w:rsidR="00F96E31" w:rsidRDefault="00F96E31" w:rsidP="00F96E31">
            <w:pPr>
              <w:spacing w:line="120" w:lineRule="auto"/>
              <w:jc w:val="center"/>
              <w:rPr>
                <w:b/>
                <w:bCs/>
                <w:szCs w:val="26"/>
                <w:u w:val="single"/>
                <w:lang w:val="pt-BR"/>
              </w:rPr>
            </w:pPr>
            <w:r>
              <w:rPr>
                <w:rFonts w:ascii=".VnTimeH" w:hAnsi=".VnTimeH"/>
                <w:b/>
                <w:bCs/>
                <w:noProof/>
              </w:rPr>
              <w:pict w14:anchorId="623F81EA">
                <v:line id="_x0000_s1046" style="position:absolute;left:0;text-align:left;z-index:251658240" from="83.4pt,1.75pt" to="223.05pt,1.75pt" strokeweight="1pt"/>
              </w:pict>
            </w:r>
          </w:p>
          <w:p w14:paraId="2D030C75" w14:textId="77777777" w:rsidR="00F96E31" w:rsidRPr="00FD4E61" w:rsidRDefault="005B5859" w:rsidP="005B5859">
            <w:pPr>
              <w:tabs>
                <w:tab w:val="left" w:pos="5364"/>
              </w:tabs>
              <w:spacing w:before="120"/>
              <w:ind w:right="373"/>
              <w:jc w:val="center"/>
              <w:rPr>
                <w:i/>
                <w:sz w:val="28"/>
                <w:szCs w:val="28"/>
                <w:lang w:val="pt-BR"/>
              </w:rPr>
            </w:pPr>
            <w:r>
              <w:rPr>
                <w:i/>
                <w:sz w:val="28"/>
                <w:szCs w:val="28"/>
                <w:lang w:val="pt-BR"/>
              </w:rPr>
              <w:t xml:space="preserve">      </w:t>
            </w:r>
            <w:r w:rsidR="00F96E31" w:rsidRPr="00FD4E61">
              <w:rPr>
                <w:i/>
                <w:sz w:val="28"/>
                <w:szCs w:val="28"/>
                <w:lang w:val="pt-BR"/>
              </w:rPr>
              <w:t>Hµ Néi, ngµy 2</w:t>
            </w:r>
            <w:r w:rsidR="006D436F">
              <w:rPr>
                <w:i/>
                <w:sz w:val="28"/>
                <w:szCs w:val="28"/>
                <w:lang w:val="pt-BR"/>
              </w:rPr>
              <w:t>8</w:t>
            </w:r>
            <w:r w:rsidR="00F96E31" w:rsidRPr="00FD4E61">
              <w:rPr>
                <w:i/>
                <w:sz w:val="28"/>
                <w:szCs w:val="28"/>
                <w:lang w:val="pt-BR"/>
              </w:rPr>
              <w:t xml:space="preserve"> th¸ng </w:t>
            </w:r>
            <w:r w:rsidR="004070EA" w:rsidRPr="00FD4E61">
              <w:rPr>
                <w:i/>
                <w:sz w:val="28"/>
                <w:szCs w:val="28"/>
                <w:lang w:val="pt-BR"/>
              </w:rPr>
              <w:t>8</w:t>
            </w:r>
            <w:r w:rsidR="00F96E31" w:rsidRPr="00FD4E61">
              <w:rPr>
                <w:i/>
                <w:sz w:val="28"/>
                <w:szCs w:val="28"/>
                <w:lang w:val="pt-BR"/>
              </w:rPr>
              <w:t xml:space="preserve"> n¨m 200</w:t>
            </w:r>
            <w:r w:rsidR="00FD4E61" w:rsidRPr="00FD4E61">
              <w:rPr>
                <w:i/>
                <w:sz w:val="28"/>
                <w:szCs w:val="28"/>
                <w:lang w:val="pt-BR"/>
              </w:rPr>
              <w:t>8</w:t>
            </w:r>
          </w:p>
        </w:tc>
      </w:tr>
    </w:tbl>
    <w:p w14:paraId="01FBB2A3" w14:textId="77777777" w:rsidR="00036402" w:rsidRPr="00743D10" w:rsidRDefault="00036402">
      <w:pPr>
        <w:spacing w:line="120" w:lineRule="auto"/>
        <w:rPr>
          <w:sz w:val="48"/>
          <w:szCs w:val="2"/>
          <w:lang w:val="pt-BR"/>
        </w:rPr>
      </w:pPr>
    </w:p>
    <w:p w14:paraId="3000CF43" w14:textId="77777777" w:rsidR="00036402" w:rsidRPr="00367B43" w:rsidRDefault="00036402">
      <w:pPr>
        <w:jc w:val="center"/>
        <w:rPr>
          <w:rFonts w:ascii=".VnArialH" w:hAnsi=".VnArialH"/>
          <w:b/>
          <w:sz w:val="34"/>
          <w:szCs w:val="34"/>
          <w:lang w:val="fr-FR"/>
        </w:rPr>
      </w:pPr>
      <w:r w:rsidRPr="00893C99">
        <w:rPr>
          <w:rFonts w:ascii=".VnArialH" w:hAnsi=".VnArialH"/>
          <w:b/>
          <w:sz w:val="14"/>
          <w:lang w:val="fr-FR"/>
        </w:rPr>
        <w:softHyphen/>
      </w:r>
      <w:r w:rsidR="00E6666D" w:rsidRPr="00367B43">
        <w:rPr>
          <w:rFonts w:ascii=".VnArialH" w:hAnsi=".VnArialH"/>
          <w:b/>
          <w:sz w:val="34"/>
          <w:szCs w:val="34"/>
          <w:lang w:val="fr-FR"/>
        </w:rPr>
        <w:t>T</w:t>
      </w:r>
      <w:r w:rsidRPr="00367B43">
        <w:rPr>
          <w:rFonts w:ascii=".VnArialH" w:hAnsi=".VnArialH"/>
          <w:b/>
          <w:sz w:val="34"/>
          <w:szCs w:val="34"/>
          <w:lang w:val="fr-FR"/>
        </w:rPr>
        <w:t>×nh h×nh kinh tÕ-x· héi</w:t>
      </w:r>
    </w:p>
    <w:p w14:paraId="2A1C1216" w14:textId="77777777" w:rsidR="00036402" w:rsidRDefault="00036402" w:rsidP="00FF4DD1">
      <w:pPr>
        <w:jc w:val="center"/>
        <w:rPr>
          <w:rFonts w:ascii=".VnArialH" w:hAnsi=".VnArialH"/>
          <w:b/>
          <w:sz w:val="36"/>
        </w:rPr>
      </w:pPr>
      <w:r w:rsidRPr="00367B43">
        <w:rPr>
          <w:rFonts w:ascii=".VnArialH" w:hAnsi=".VnArialH"/>
          <w:b/>
          <w:sz w:val="34"/>
          <w:szCs w:val="34"/>
        </w:rPr>
        <w:t xml:space="preserve">th¸ng </w:t>
      </w:r>
      <w:r w:rsidR="00FF4DD1">
        <w:rPr>
          <w:rFonts w:ascii=".VnArialH" w:hAnsi=".VnArialH"/>
          <w:b/>
          <w:sz w:val="34"/>
          <w:szCs w:val="34"/>
        </w:rPr>
        <w:t>T¸M</w:t>
      </w:r>
      <w:r w:rsidRPr="00367B43">
        <w:rPr>
          <w:rFonts w:ascii=".VnArialH" w:hAnsi=".VnArialH"/>
          <w:b/>
          <w:sz w:val="34"/>
          <w:szCs w:val="34"/>
        </w:rPr>
        <w:t xml:space="preserve"> vµ </w:t>
      </w:r>
      <w:r w:rsidR="004070EA" w:rsidRPr="00367B43">
        <w:rPr>
          <w:rFonts w:ascii=".VnArialH" w:hAnsi=".VnArialH"/>
          <w:b/>
          <w:sz w:val="34"/>
          <w:szCs w:val="34"/>
        </w:rPr>
        <w:t>8</w:t>
      </w:r>
      <w:r w:rsidRPr="00367B43">
        <w:rPr>
          <w:rFonts w:ascii=".VnArialH" w:hAnsi=".VnArialH"/>
          <w:b/>
          <w:sz w:val="34"/>
          <w:szCs w:val="34"/>
        </w:rPr>
        <w:t xml:space="preserve"> th¸ng n¨m 200</w:t>
      </w:r>
      <w:r w:rsidR="00FD4E61">
        <w:rPr>
          <w:rFonts w:ascii=".VnArialH" w:hAnsi=".VnArialH"/>
          <w:b/>
          <w:sz w:val="34"/>
          <w:szCs w:val="34"/>
        </w:rPr>
        <w:t>8</w:t>
      </w:r>
    </w:p>
    <w:p w14:paraId="11EEB12F" w14:textId="77777777" w:rsidR="00036402" w:rsidRPr="00743D10" w:rsidRDefault="00036402">
      <w:pPr>
        <w:jc w:val="center"/>
        <w:rPr>
          <w:sz w:val="18"/>
          <w:szCs w:val="12"/>
        </w:rPr>
      </w:pPr>
    </w:p>
    <w:p w14:paraId="0D100DBA" w14:textId="77777777" w:rsidR="00CB474D" w:rsidRPr="00787661" w:rsidRDefault="00CB474D">
      <w:pPr>
        <w:jc w:val="center"/>
        <w:rPr>
          <w:sz w:val="8"/>
        </w:rPr>
      </w:pPr>
    </w:p>
    <w:p w14:paraId="3BEB4E25" w14:textId="77777777" w:rsidR="00FD4E61" w:rsidRPr="00FD4E61" w:rsidRDefault="00FD4E61" w:rsidP="00743D10">
      <w:pPr>
        <w:tabs>
          <w:tab w:val="left" w:pos="720"/>
          <w:tab w:val="left" w:pos="900"/>
        </w:tabs>
        <w:spacing w:before="40" w:line="264" w:lineRule="auto"/>
        <w:ind w:right="72" w:firstLine="567"/>
        <w:jc w:val="both"/>
        <w:rPr>
          <w:rFonts w:ascii="Times New Roman" w:hAnsi="Times New Roman"/>
          <w:b/>
          <w:sz w:val="28"/>
          <w:szCs w:val="28"/>
          <w:lang w:val="de-DE"/>
        </w:rPr>
      </w:pPr>
      <w:r w:rsidRPr="00FD4E61">
        <w:rPr>
          <w:rFonts w:ascii="Times New Roman" w:hAnsi="Times New Roman"/>
          <w:b/>
          <w:sz w:val="28"/>
          <w:szCs w:val="28"/>
          <w:lang w:val="de-DE"/>
        </w:rPr>
        <w:t>1. Sản xuất nông, lâm nghiệp và thuỷ sản</w:t>
      </w:r>
    </w:p>
    <w:p w14:paraId="4D21B669" w14:textId="77777777" w:rsidR="00FD4E61" w:rsidRPr="00564A3A" w:rsidRDefault="00FD4E61" w:rsidP="00743D10">
      <w:pPr>
        <w:tabs>
          <w:tab w:val="left" w:pos="720"/>
          <w:tab w:val="left" w:pos="900"/>
        </w:tabs>
        <w:spacing w:before="40" w:line="264" w:lineRule="auto"/>
        <w:ind w:right="72" w:firstLine="567"/>
        <w:jc w:val="both"/>
        <w:rPr>
          <w:rFonts w:ascii="Times New Roman" w:hAnsi="Times New Roman"/>
          <w:b/>
          <w:i/>
          <w:sz w:val="28"/>
          <w:szCs w:val="28"/>
          <w:lang w:val="de-DE"/>
        </w:rPr>
      </w:pPr>
      <w:r w:rsidRPr="00564A3A">
        <w:rPr>
          <w:rFonts w:ascii="Times New Roman" w:hAnsi="Times New Roman"/>
          <w:b/>
          <w:i/>
          <w:sz w:val="28"/>
          <w:szCs w:val="28"/>
          <w:lang w:val="de-DE"/>
        </w:rPr>
        <w:t>a. Nông nghiệp</w:t>
      </w:r>
    </w:p>
    <w:p w14:paraId="215FB33D" w14:textId="77777777" w:rsidR="00FD4E61" w:rsidRPr="00564A3A" w:rsidRDefault="00FD4E61" w:rsidP="00743D10">
      <w:pPr>
        <w:tabs>
          <w:tab w:val="left" w:pos="900"/>
        </w:tabs>
        <w:spacing w:before="40" w:line="264" w:lineRule="auto"/>
        <w:ind w:right="72" w:firstLine="567"/>
        <w:jc w:val="both"/>
        <w:rPr>
          <w:rFonts w:ascii="Times New Roman" w:hAnsi="Times New Roman"/>
          <w:b/>
          <w:spacing w:val="-2"/>
          <w:sz w:val="28"/>
          <w:szCs w:val="28"/>
          <w:lang w:val="de-DE"/>
        </w:rPr>
      </w:pPr>
      <w:r w:rsidRPr="00564A3A">
        <w:rPr>
          <w:rFonts w:ascii="Times New Roman" w:hAnsi="Times New Roman"/>
          <w:spacing w:val="-2"/>
          <w:sz w:val="28"/>
          <w:szCs w:val="28"/>
          <w:lang w:val="de-DE"/>
        </w:rPr>
        <w:t>Tính đến ngày</w:t>
      </w:r>
      <w:r w:rsidR="00AC3853" w:rsidRPr="00564A3A">
        <w:rPr>
          <w:rFonts w:ascii="Times New Roman" w:hAnsi="Times New Roman"/>
          <w:spacing w:val="-2"/>
          <w:sz w:val="28"/>
          <w:szCs w:val="28"/>
          <w:lang w:val="de-DE"/>
        </w:rPr>
        <w:t xml:space="preserve"> </w:t>
      </w:r>
      <w:r w:rsidRPr="00564A3A">
        <w:rPr>
          <w:rFonts w:ascii="Times New Roman" w:hAnsi="Times New Roman"/>
          <w:spacing w:val="-2"/>
          <w:sz w:val="28"/>
          <w:szCs w:val="28"/>
          <w:lang w:val="de-DE"/>
        </w:rPr>
        <w:t>15</w:t>
      </w:r>
      <w:r w:rsidR="00AA07CA">
        <w:rPr>
          <w:rFonts w:ascii="Times New Roman" w:hAnsi="Times New Roman"/>
          <w:spacing w:val="-2"/>
          <w:sz w:val="28"/>
          <w:szCs w:val="28"/>
          <w:lang w:val="de-DE"/>
        </w:rPr>
        <w:t>/</w:t>
      </w:r>
      <w:r w:rsidRPr="00564A3A">
        <w:rPr>
          <w:rFonts w:ascii="Times New Roman" w:hAnsi="Times New Roman"/>
          <w:spacing w:val="-2"/>
          <w:sz w:val="28"/>
          <w:szCs w:val="28"/>
          <w:lang w:val="de-DE"/>
        </w:rPr>
        <w:t>8/2008, cả nước đã gieo cấy được 1387,7 nghìn ha lúa mùa, bằng 100,6% cùng kỳ năm trước, trong đó các địa phương phía Bắc gieo cấy 1140,7 nghìn ha, bằng 99,2%; các địa phương phía Nam gieo cấy 247 nghìn ha, bằng 107,9%. Các địa phương vùng đồng bằng sông Hồng và Bắ</w:t>
      </w:r>
      <w:r w:rsidR="00564A3A">
        <w:rPr>
          <w:rFonts w:ascii="Times New Roman" w:hAnsi="Times New Roman"/>
          <w:spacing w:val="-2"/>
          <w:sz w:val="28"/>
          <w:szCs w:val="28"/>
          <w:lang w:val="de-DE"/>
        </w:rPr>
        <w:t xml:space="preserve">c Trung Bộ cơ bản </w:t>
      </w:r>
      <w:r w:rsidR="00A949C1" w:rsidRPr="00A949C1">
        <w:rPr>
          <w:rFonts w:ascii="Times New Roman" w:hAnsi="Times New Roman" w:hint="eastAsia"/>
          <w:spacing w:val="-2"/>
          <w:sz w:val="28"/>
          <w:szCs w:val="28"/>
          <w:lang w:val="de-DE"/>
        </w:rPr>
        <w:t>đ</w:t>
      </w:r>
      <w:r w:rsidR="00A949C1" w:rsidRPr="00A949C1">
        <w:rPr>
          <w:rFonts w:ascii="Times New Roman" w:hAnsi="Times New Roman"/>
          <w:spacing w:val="-2"/>
          <w:sz w:val="28"/>
          <w:szCs w:val="28"/>
          <w:lang w:val="de-DE"/>
        </w:rPr>
        <w:t>ã</w:t>
      </w:r>
      <w:r w:rsidR="00A949C1">
        <w:rPr>
          <w:rFonts w:ascii="Times New Roman" w:hAnsi="Times New Roman"/>
          <w:spacing w:val="-2"/>
          <w:sz w:val="28"/>
          <w:szCs w:val="28"/>
          <w:lang w:val="de-DE"/>
        </w:rPr>
        <w:t xml:space="preserve"> </w:t>
      </w:r>
      <w:r w:rsidR="00564A3A">
        <w:rPr>
          <w:rFonts w:ascii="Times New Roman" w:hAnsi="Times New Roman"/>
          <w:spacing w:val="-2"/>
          <w:sz w:val="28"/>
          <w:szCs w:val="28"/>
          <w:lang w:val="de-DE"/>
        </w:rPr>
        <w:t>gieo cấy xong.</w:t>
      </w:r>
      <w:r w:rsidRPr="00564A3A">
        <w:rPr>
          <w:rFonts w:ascii="Times New Roman" w:hAnsi="Times New Roman"/>
          <w:spacing w:val="-2"/>
          <w:sz w:val="28"/>
          <w:szCs w:val="28"/>
          <w:lang w:val="de-DE"/>
        </w:rPr>
        <w:t xml:space="preserve"> </w:t>
      </w:r>
      <w:r w:rsidR="00564A3A">
        <w:rPr>
          <w:rFonts w:ascii="Times New Roman" w:hAnsi="Times New Roman"/>
          <w:spacing w:val="-2"/>
          <w:sz w:val="28"/>
          <w:szCs w:val="28"/>
          <w:lang w:val="de-DE"/>
        </w:rPr>
        <w:t>M</w:t>
      </w:r>
      <w:r w:rsidRPr="00564A3A">
        <w:rPr>
          <w:rFonts w:ascii="Times New Roman" w:hAnsi="Times New Roman"/>
          <w:spacing w:val="-2"/>
          <w:sz w:val="28"/>
          <w:szCs w:val="28"/>
          <w:lang w:val="de-DE"/>
        </w:rPr>
        <w:t xml:space="preserve">ột số địa phương miền núi phía Bắc do ảnh hưởng của mưa bão nên tiến độ gieo cấy chậm so với cùng kỳ năm trước (Lào Cai bằng 93,4%; Bắc Giang bằng 96,8%; Điện Biên bằng 96,3%; Sơn La bằng 88,6%). </w:t>
      </w:r>
    </w:p>
    <w:p w14:paraId="6F6BDD82" w14:textId="77777777" w:rsidR="00FD4E61" w:rsidRPr="00564A3A" w:rsidRDefault="00FD4E61" w:rsidP="00743D10">
      <w:pPr>
        <w:spacing w:before="40" w:line="264" w:lineRule="auto"/>
        <w:ind w:right="74" w:firstLine="567"/>
        <w:jc w:val="both"/>
        <w:rPr>
          <w:rFonts w:ascii="Times New Roman" w:hAnsi="Times New Roman"/>
          <w:bCs/>
          <w:color w:val="000000"/>
          <w:sz w:val="28"/>
          <w:szCs w:val="28"/>
          <w:lang w:val="de-DE"/>
        </w:rPr>
      </w:pPr>
      <w:r w:rsidRPr="00564A3A">
        <w:rPr>
          <w:rFonts w:ascii="Times New Roman" w:hAnsi="Times New Roman"/>
          <w:spacing w:val="-6"/>
          <w:sz w:val="28"/>
          <w:szCs w:val="28"/>
          <w:lang w:val="de-DE"/>
        </w:rPr>
        <w:t xml:space="preserve">Cùng với việc gieo cấy lúa </w:t>
      </w:r>
      <w:r w:rsidR="00564A3A">
        <w:rPr>
          <w:rFonts w:ascii="Times New Roman" w:hAnsi="Times New Roman"/>
          <w:spacing w:val="-6"/>
          <w:sz w:val="28"/>
          <w:szCs w:val="28"/>
          <w:lang w:val="de-DE"/>
        </w:rPr>
        <w:t>m</w:t>
      </w:r>
      <w:r w:rsidR="00564A3A" w:rsidRPr="00564A3A">
        <w:rPr>
          <w:rFonts w:ascii="Times New Roman" w:hAnsi="Times New Roman"/>
          <w:spacing w:val="-6"/>
          <w:sz w:val="28"/>
          <w:szCs w:val="28"/>
          <w:lang w:val="de-DE"/>
        </w:rPr>
        <w:t>ùa</w:t>
      </w:r>
      <w:r w:rsidRPr="00564A3A">
        <w:rPr>
          <w:rFonts w:ascii="Times New Roman" w:hAnsi="Times New Roman"/>
          <w:spacing w:val="-6"/>
          <w:sz w:val="28"/>
          <w:szCs w:val="28"/>
          <w:lang w:val="de-DE"/>
        </w:rPr>
        <w:t xml:space="preserve">, các địa phương phía Nam còn thu hoạch </w:t>
      </w:r>
      <w:r w:rsidR="00564A3A" w:rsidRPr="00564A3A">
        <w:rPr>
          <w:rFonts w:ascii="Times New Roman" w:hAnsi="Times New Roman" w:hint="eastAsia"/>
          <w:spacing w:val="-6"/>
          <w:sz w:val="28"/>
          <w:szCs w:val="28"/>
          <w:lang w:val="de-DE"/>
        </w:rPr>
        <w:t>đư</w:t>
      </w:r>
      <w:r w:rsidR="00564A3A" w:rsidRPr="00564A3A">
        <w:rPr>
          <w:rFonts w:ascii="Times New Roman" w:hAnsi="Times New Roman"/>
          <w:spacing w:val="-6"/>
          <w:sz w:val="28"/>
          <w:szCs w:val="28"/>
          <w:lang w:val="de-DE"/>
        </w:rPr>
        <w:t>ợc</w:t>
      </w:r>
      <w:r w:rsidR="00564A3A">
        <w:rPr>
          <w:rFonts w:ascii="Times New Roman" w:hAnsi="Times New Roman"/>
          <w:spacing w:val="-6"/>
          <w:sz w:val="28"/>
          <w:szCs w:val="28"/>
          <w:lang w:val="de-DE"/>
        </w:rPr>
        <w:t xml:space="preserve"> </w:t>
      </w:r>
      <w:r w:rsidRPr="00564A3A">
        <w:rPr>
          <w:rFonts w:ascii="Times New Roman" w:hAnsi="Times New Roman"/>
          <w:spacing w:val="-6"/>
          <w:sz w:val="28"/>
          <w:szCs w:val="28"/>
          <w:lang w:val="de-DE"/>
        </w:rPr>
        <w:t>1284,5 nghìn ha lúa hè thu sớm, bằng 112,9% cùng kỳ năm trước, trong đó vùng đồng bằng sông Cửu Long thu hoạch 1211 nghìn ha, bằng 111,4%.</w:t>
      </w:r>
      <w:r w:rsidR="00564A3A">
        <w:rPr>
          <w:rFonts w:ascii="Times New Roman" w:hAnsi="Times New Roman"/>
          <w:spacing w:val="-6"/>
          <w:sz w:val="28"/>
          <w:szCs w:val="28"/>
          <w:lang w:val="de-DE"/>
        </w:rPr>
        <w:t xml:space="preserve"> </w:t>
      </w:r>
      <w:r w:rsidRPr="00564A3A">
        <w:rPr>
          <w:rFonts w:ascii="Times New Roman" w:hAnsi="Times New Roman"/>
          <w:sz w:val="28"/>
          <w:szCs w:val="28"/>
          <w:lang w:val="de-DE"/>
        </w:rPr>
        <w:t xml:space="preserve">Các địa phương cũng đang tranh thủ thời tiết thuận lợi gieo trồng cây vụ mùa. Tính đến trung tuần </w:t>
      </w:r>
      <w:r w:rsidR="00AC3853" w:rsidRPr="00564A3A">
        <w:rPr>
          <w:rFonts w:ascii="Times New Roman" w:hAnsi="Times New Roman"/>
          <w:sz w:val="28"/>
          <w:szCs w:val="28"/>
          <w:lang w:val="de-DE"/>
        </w:rPr>
        <w:t>tháng Tám</w:t>
      </w:r>
      <w:r w:rsidRPr="00564A3A">
        <w:rPr>
          <w:rFonts w:ascii="Times New Roman" w:hAnsi="Times New Roman"/>
          <w:sz w:val="28"/>
          <w:szCs w:val="28"/>
          <w:lang w:val="de-DE"/>
        </w:rPr>
        <w:t>, cả nước đã</w:t>
      </w:r>
      <w:r w:rsidRPr="00564A3A">
        <w:rPr>
          <w:rFonts w:ascii="Times New Roman" w:hAnsi="Times New Roman"/>
          <w:bCs/>
          <w:color w:val="000000"/>
          <w:sz w:val="28"/>
          <w:szCs w:val="28"/>
          <w:lang w:val="de-DE"/>
        </w:rPr>
        <w:t xml:space="preserve"> gieo trồng được 937,7 nghìn ha ngô, bằng 103,5% cùng kỳ năm trước; 131,3 nghìn ha khoai lang, bằng 93,8%; 441,9 nghìn ha sắn, bằng 117,6%; 221,6 nghìn ha lạc, bằng 101,6%; 145,3 nghìn ha đậu tương, bằng 89,9%; 682,5 nghìn ha rau đậu các loại, bằng 113,3%.</w:t>
      </w:r>
    </w:p>
    <w:p w14:paraId="181DC6D4" w14:textId="77777777" w:rsidR="00564A3A" w:rsidRDefault="00564A3A" w:rsidP="00743D10">
      <w:pPr>
        <w:spacing w:before="40" w:line="264" w:lineRule="auto"/>
        <w:ind w:right="74" w:firstLine="567"/>
        <w:jc w:val="both"/>
        <w:rPr>
          <w:rFonts w:ascii="Times New Roman" w:hAnsi="Times New Roman"/>
          <w:sz w:val="28"/>
          <w:szCs w:val="28"/>
          <w:lang w:val="de-DE"/>
        </w:rPr>
      </w:pPr>
      <w:r>
        <w:rPr>
          <w:rFonts w:ascii="Times New Roman" w:hAnsi="Times New Roman"/>
          <w:sz w:val="28"/>
          <w:szCs w:val="28"/>
          <w:lang w:val="de-DE"/>
        </w:rPr>
        <w:t>Do t</w:t>
      </w:r>
      <w:r w:rsidRPr="00564A3A">
        <w:rPr>
          <w:rFonts w:ascii="Times New Roman" w:hAnsi="Times New Roman"/>
          <w:sz w:val="28"/>
          <w:szCs w:val="28"/>
          <w:lang w:val="de-DE"/>
        </w:rPr>
        <w:t>ích</w:t>
      </w:r>
      <w:r>
        <w:rPr>
          <w:rFonts w:ascii="Times New Roman" w:hAnsi="Times New Roman"/>
          <w:sz w:val="28"/>
          <w:szCs w:val="28"/>
          <w:lang w:val="de-DE"/>
        </w:rPr>
        <w:t xml:space="preserve"> c</w:t>
      </w:r>
      <w:r w:rsidRPr="00564A3A">
        <w:rPr>
          <w:rFonts w:ascii="Times New Roman" w:hAnsi="Times New Roman"/>
          <w:sz w:val="28"/>
          <w:szCs w:val="28"/>
          <w:lang w:val="de-DE"/>
        </w:rPr>
        <w:t>ực</w:t>
      </w:r>
      <w:r>
        <w:rPr>
          <w:rFonts w:ascii="Times New Roman" w:hAnsi="Times New Roman"/>
          <w:sz w:val="28"/>
          <w:szCs w:val="28"/>
          <w:lang w:val="de-DE"/>
        </w:rPr>
        <w:t xml:space="preserve"> ph</w:t>
      </w:r>
      <w:r w:rsidRPr="00564A3A">
        <w:rPr>
          <w:rFonts w:ascii="Times New Roman" w:hAnsi="Times New Roman"/>
          <w:sz w:val="28"/>
          <w:szCs w:val="28"/>
          <w:lang w:val="de-DE"/>
        </w:rPr>
        <w:t>òng</w:t>
      </w:r>
      <w:r>
        <w:rPr>
          <w:rFonts w:ascii="Times New Roman" w:hAnsi="Times New Roman"/>
          <w:sz w:val="28"/>
          <w:szCs w:val="28"/>
          <w:lang w:val="de-DE"/>
        </w:rPr>
        <w:t xml:space="preserve"> ch</w:t>
      </w:r>
      <w:r w:rsidRPr="00564A3A">
        <w:rPr>
          <w:rFonts w:ascii="Times New Roman" w:hAnsi="Times New Roman"/>
          <w:sz w:val="28"/>
          <w:szCs w:val="28"/>
          <w:lang w:val="de-DE"/>
        </w:rPr>
        <w:t>ống</w:t>
      </w:r>
      <w:r>
        <w:rPr>
          <w:rFonts w:ascii="Times New Roman" w:hAnsi="Times New Roman"/>
          <w:sz w:val="28"/>
          <w:szCs w:val="28"/>
          <w:lang w:val="de-DE"/>
        </w:rPr>
        <w:t xml:space="preserve"> v</w:t>
      </w:r>
      <w:r w:rsidRPr="00564A3A">
        <w:rPr>
          <w:rFonts w:ascii="Times New Roman" w:hAnsi="Times New Roman"/>
          <w:sz w:val="28"/>
          <w:szCs w:val="28"/>
          <w:lang w:val="de-DE"/>
        </w:rPr>
        <w:t>à</w:t>
      </w:r>
      <w:r>
        <w:rPr>
          <w:rFonts w:ascii="Times New Roman" w:hAnsi="Times New Roman"/>
          <w:sz w:val="28"/>
          <w:szCs w:val="28"/>
          <w:lang w:val="de-DE"/>
        </w:rPr>
        <w:t xml:space="preserve"> d</w:t>
      </w:r>
      <w:r w:rsidRPr="00564A3A">
        <w:rPr>
          <w:rFonts w:ascii="Times New Roman" w:hAnsi="Times New Roman"/>
          <w:sz w:val="28"/>
          <w:szCs w:val="28"/>
          <w:lang w:val="de-DE"/>
        </w:rPr>
        <w:t>ập</w:t>
      </w:r>
      <w:r>
        <w:rPr>
          <w:rFonts w:ascii="Times New Roman" w:hAnsi="Times New Roman"/>
          <w:sz w:val="28"/>
          <w:szCs w:val="28"/>
          <w:lang w:val="de-DE"/>
        </w:rPr>
        <w:t xml:space="preserve"> d</w:t>
      </w:r>
      <w:r w:rsidRPr="00564A3A">
        <w:rPr>
          <w:rFonts w:ascii="Times New Roman" w:hAnsi="Times New Roman"/>
          <w:sz w:val="28"/>
          <w:szCs w:val="28"/>
          <w:lang w:val="de-DE"/>
        </w:rPr>
        <w:t>ịch</w:t>
      </w:r>
      <w:r>
        <w:rPr>
          <w:rFonts w:ascii="Times New Roman" w:hAnsi="Times New Roman"/>
          <w:sz w:val="28"/>
          <w:szCs w:val="28"/>
          <w:lang w:val="de-DE"/>
        </w:rPr>
        <w:t xml:space="preserve"> n</w:t>
      </w:r>
      <w:r w:rsidRPr="00564A3A">
        <w:rPr>
          <w:rFonts w:ascii="Times New Roman" w:hAnsi="Times New Roman"/>
          <w:sz w:val="28"/>
          <w:szCs w:val="28"/>
          <w:lang w:val="de-DE"/>
        </w:rPr>
        <w:t>ê</w:t>
      </w:r>
      <w:r>
        <w:rPr>
          <w:rFonts w:ascii="Times New Roman" w:hAnsi="Times New Roman"/>
          <w:sz w:val="28"/>
          <w:szCs w:val="28"/>
          <w:lang w:val="de-DE"/>
        </w:rPr>
        <w:t>n c</w:t>
      </w:r>
      <w:r w:rsidR="00FD4E61" w:rsidRPr="00564A3A">
        <w:rPr>
          <w:rFonts w:ascii="Times New Roman" w:hAnsi="Times New Roman"/>
          <w:sz w:val="28"/>
          <w:szCs w:val="28"/>
          <w:lang w:val="de-DE"/>
        </w:rPr>
        <w:t>hăn nuôi trong tháng có xu hướng tăng so với cùng kỳ năm trước</w:t>
      </w:r>
      <w:r>
        <w:rPr>
          <w:rFonts w:ascii="Times New Roman" w:hAnsi="Times New Roman"/>
          <w:sz w:val="28"/>
          <w:szCs w:val="28"/>
          <w:lang w:val="de-DE"/>
        </w:rPr>
        <w:t>.</w:t>
      </w:r>
      <w:r w:rsidR="00FD4E61" w:rsidRPr="00564A3A">
        <w:rPr>
          <w:rFonts w:ascii="Times New Roman" w:hAnsi="Times New Roman"/>
          <w:sz w:val="28"/>
          <w:szCs w:val="28"/>
          <w:lang w:val="de-DE"/>
        </w:rPr>
        <w:t xml:space="preserve"> </w:t>
      </w:r>
      <w:r>
        <w:rPr>
          <w:rFonts w:ascii="Times New Roman" w:hAnsi="Times New Roman"/>
          <w:sz w:val="28"/>
          <w:szCs w:val="28"/>
          <w:lang w:val="de-DE"/>
        </w:rPr>
        <w:t>T</w:t>
      </w:r>
      <w:r w:rsidR="00FD4E61" w:rsidRPr="00564A3A">
        <w:rPr>
          <w:rFonts w:ascii="Times New Roman" w:hAnsi="Times New Roman"/>
          <w:sz w:val="28"/>
          <w:szCs w:val="28"/>
          <w:lang w:val="de-DE"/>
        </w:rPr>
        <w:t>uy nhiên dịch lợn tai xanh và dịch cúm gia cầm vẫn xuất hiện tại một số địa phương. Tính đến ngày 24/8, cả nước còn 1 tỉnh có dịch cúm gia cầm (Bến Tre) và 6 tỉnh có dịch lợn tai xanh chưa qua 21 ngày (Lào Cai, Phú Thọ, Quảng Trị, P</w:t>
      </w:r>
      <w:r>
        <w:rPr>
          <w:rFonts w:ascii="Times New Roman" w:hAnsi="Times New Roman"/>
          <w:sz w:val="28"/>
          <w:szCs w:val="28"/>
          <w:lang w:val="de-DE"/>
        </w:rPr>
        <w:t>hú Yên, Vĩnh Long và Trà Vinh).</w:t>
      </w:r>
    </w:p>
    <w:p w14:paraId="49617D92" w14:textId="77777777" w:rsidR="00FD4E61" w:rsidRPr="00564A3A" w:rsidRDefault="00FD4E61" w:rsidP="00743D10">
      <w:pPr>
        <w:spacing w:before="40" w:line="264" w:lineRule="auto"/>
        <w:ind w:right="74" w:firstLine="567"/>
        <w:jc w:val="both"/>
        <w:rPr>
          <w:rFonts w:ascii="Times New Roman" w:hAnsi="Times New Roman"/>
          <w:b/>
          <w:i/>
          <w:sz w:val="28"/>
          <w:szCs w:val="28"/>
          <w:lang w:val="de-DE"/>
        </w:rPr>
      </w:pPr>
      <w:r w:rsidRPr="00564A3A">
        <w:rPr>
          <w:rFonts w:ascii="Times New Roman" w:hAnsi="Times New Roman"/>
          <w:b/>
          <w:i/>
          <w:sz w:val="28"/>
          <w:szCs w:val="28"/>
          <w:lang w:val="de-DE"/>
        </w:rPr>
        <w:t>b. Lâm nghiệp</w:t>
      </w:r>
    </w:p>
    <w:p w14:paraId="3C1B199D" w14:textId="77777777" w:rsidR="00FD4E61" w:rsidRPr="00564A3A" w:rsidRDefault="00564A3A" w:rsidP="00FC6C90">
      <w:pPr>
        <w:spacing w:before="40" w:line="264" w:lineRule="auto"/>
        <w:ind w:firstLine="567"/>
        <w:jc w:val="both"/>
        <w:rPr>
          <w:rFonts w:ascii="Times New Roman" w:hAnsi="Times New Roman"/>
          <w:spacing w:val="-2"/>
          <w:sz w:val="28"/>
          <w:szCs w:val="28"/>
          <w:lang w:val="de-DE"/>
        </w:rPr>
      </w:pPr>
      <w:r>
        <w:rPr>
          <w:rFonts w:ascii="Times New Roman" w:hAnsi="Times New Roman"/>
          <w:spacing w:val="-2"/>
          <w:sz w:val="28"/>
          <w:szCs w:val="28"/>
          <w:lang w:val="de-DE"/>
        </w:rPr>
        <w:t>D</w:t>
      </w:r>
      <w:r w:rsidR="00FD4E61" w:rsidRPr="00564A3A">
        <w:rPr>
          <w:rFonts w:ascii="Times New Roman" w:hAnsi="Times New Roman"/>
          <w:spacing w:val="-2"/>
          <w:sz w:val="28"/>
          <w:szCs w:val="28"/>
          <w:lang w:val="de-DE"/>
        </w:rPr>
        <w:t xml:space="preserve">iện tích rừng trồng tập trung </w:t>
      </w:r>
      <w:r w:rsidR="00AC3853" w:rsidRPr="00564A3A">
        <w:rPr>
          <w:rFonts w:ascii="Times New Roman" w:hAnsi="Times New Roman"/>
          <w:spacing w:val="-2"/>
          <w:sz w:val="28"/>
          <w:szCs w:val="28"/>
          <w:lang w:val="de-DE"/>
        </w:rPr>
        <w:t xml:space="preserve">tháng </w:t>
      </w:r>
      <w:r w:rsidR="00FC6C90">
        <w:rPr>
          <w:rFonts w:ascii="Times New Roman" w:hAnsi="Times New Roman"/>
          <w:spacing w:val="-2"/>
          <w:sz w:val="28"/>
          <w:szCs w:val="28"/>
          <w:lang w:val="de-DE"/>
        </w:rPr>
        <w:t>8/2008</w:t>
      </w:r>
      <w:r w:rsidR="00FD4E61" w:rsidRPr="00564A3A">
        <w:rPr>
          <w:rFonts w:ascii="Times New Roman" w:hAnsi="Times New Roman"/>
          <w:spacing w:val="-2"/>
          <w:sz w:val="28"/>
          <w:szCs w:val="28"/>
          <w:lang w:val="de-DE"/>
        </w:rPr>
        <w:t xml:space="preserve"> </w:t>
      </w:r>
      <w:r w:rsidRPr="00564A3A">
        <w:rPr>
          <w:rFonts w:ascii="Times New Roman" w:hAnsi="Times New Roman" w:hint="eastAsia"/>
          <w:spacing w:val="-2"/>
          <w:sz w:val="28"/>
          <w:szCs w:val="28"/>
          <w:lang w:val="de-DE"/>
        </w:rPr>
        <w:t>ư</w:t>
      </w:r>
      <w:r w:rsidRPr="00564A3A">
        <w:rPr>
          <w:rFonts w:ascii="Times New Roman" w:hAnsi="Times New Roman"/>
          <w:spacing w:val="-2"/>
          <w:sz w:val="28"/>
          <w:szCs w:val="28"/>
          <w:lang w:val="de-DE"/>
        </w:rPr>
        <w:t>ớc</w:t>
      </w:r>
      <w:r>
        <w:rPr>
          <w:rFonts w:ascii="Times New Roman" w:hAnsi="Times New Roman"/>
          <w:spacing w:val="-2"/>
          <w:sz w:val="28"/>
          <w:szCs w:val="28"/>
          <w:lang w:val="de-DE"/>
        </w:rPr>
        <w:t xml:space="preserve"> t</w:t>
      </w:r>
      <w:r w:rsidRPr="00564A3A">
        <w:rPr>
          <w:rFonts w:ascii="Times New Roman" w:hAnsi="Times New Roman"/>
          <w:spacing w:val="-2"/>
          <w:sz w:val="28"/>
          <w:szCs w:val="28"/>
          <w:lang w:val="de-DE"/>
        </w:rPr>
        <w:t>ính</w:t>
      </w:r>
      <w:r>
        <w:rPr>
          <w:rFonts w:ascii="Times New Roman" w:hAnsi="Times New Roman"/>
          <w:spacing w:val="-2"/>
          <w:sz w:val="28"/>
          <w:szCs w:val="28"/>
          <w:lang w:val="de-DE"/>
        </w:rPr>
        <w:t xml:space="preserve"> </w:t>
      </w:r>
      <w:r w:rsidR="00FD4E61" w:rsidRPr="00564A3A">
        <w:rPr>
          <w:rFonts w:ascii="Times New Roman" w:hAnsi="Times New Roman"/>
          <w:spacing w:val="-2"/>
          <w:sz w:val="28"/>
          <w:szCs w:val="28"/>
          <w:lang w:val="de-DE"/>
        </w:rPr>
        <w:t>đạt 15,9 nghìn ha, tăng 1,9% so với cùng kỳ</w:t>
      </w:r>
      <w:r w:rsidR="00FC6C90">
        <w:rPr>
          <w:rFonts w:ascii="Times New Roman" w:hAnsi="Times New Roman"/>
          <w:spacing w:val="-2"/>
          <w:sz w:val="28"/>
          <w:szCs w:val="28"/>
          <w:lang w:val="de-DE"/>
        </w:rPr>
        <w:t xml:space="preserve"> n</w:t>
      </w:r>
      <w:r w:rsidR="00FC6C90" w:rsidRPr="00FC6C90">
        <w:rPr>
          <w:rFonts w:ascii="Times New Roman" w:hAnsi="Times New Roman" w:hint="eastAsia"/>
          <w:spacing w:val="-2"/>
          <w:sz w:val="28"/>
          <w:szCs w:val="28"/>
          <w:lang w:val="de-DE"/>
        </w:rPr>
        <w:t>ă</w:t>
      </w:r>
      <w:r w:rsidR="00FC6C90">
        <w:rPr>
          <w:rFonts w:ascii="Times New Roman" w:hAnsi="Times New Roman"/>
          <w:spacing w:val="-2"/>
          <w:sz w:val="28"/>
          <w:szCs w:val="28"/>
          <w:lang w:val="de-DE"/>
        </w:rPr>
        <w:t>m tr</w:t>
      </w:r>
      <w:r w:rsidR="00FC6C90" w:rsidRPr="00FC6C90">
        <w:rPr>
          <w:rFonts w:ascii="Times New Roman" w:hAnsi="Times New Roman" w:hint="eastAsia"/>
          <w:spacing w:val="-2"/>
          <w:sz w:val="28"/>
          <w:szCs w:val="28"/>
          <w:lang w:val="de-DE"/>
        </w:rPr>
        <w:t>ư</w:t>
      </w:r>
      <w:r w:rsidR="00FC6C90" w:rsidRPr="00FC6C90">
        <w:rPr>
          <w:rFonts w:ascii="Times New Roman" w:hAnsi="Times New Roman"/>
          <w:spacing w:val="-2"/>
          <w:sz w:val="28"/>
          <w:szCs w:val="28"/>
          <w:lang w:val="de-DE"/>
        </w:rPr>
        <w:t>ớc</w:t>
      </w:r>
      <w:r w:rsidR="00FD4E61" w:rsidRPr="00564A3A">
        <w:rPr>
          <w:rFonts w:ascii="Times New Roman" w:hAnsi="Times New Roman"/>
          <w:spacing w:val="-2"/>
          <w:sz w:val="28"/>
          <w:szCs w:val="28"/>
          <w:lang w:val="de-DE"/>
        </w:rPr>
        <w:t>; số cây trồng phân tán đạt 13,1 triệu cây, tăng 1,6%; sản lượng gỗ khai thác đạt 368,5 nghìn m</w:t>
      </w:r>
      <w:r w:rsidR="00FD4E61" w:rsidRPr="00564A3A">
        <w:rPr>
          <w:rFonts w:ascii="Times New Roman" w:hAnsi="Times New Roman"/>
          <w:spacing w:val="-2"/>
          <w:sz w:val="28"/>
          <w:szCs w:val="28"/>
          <w:vertAlign w:val="superscript"/>
          <w:lang w:val="de-DE"/>
        </w:rPr>
        <w:t>3</w:t>
      </w:r>
      <w:r w:rsidR="00FD4E61" w:rsidRPr="00564A3A">
        <w:rPr>
          <w:rFonts w:ascii="Times New Roman" w:hAnsi="Times New Roman"/>
          <w:spacing w:val="-2"/>
          <w:sz w:val="28"/>
          <w:szCs w:val="28"/>
          <w:lang w:val="de-DE"/>
        </w:rPr>
        <w:t>, tăng 2,6%. Tính chung 8 tháng đầu năm 2008, tổng diện tích rừng trồng tập trung ước tính đạt 133,8 nghìn ha, tăng 0,8% so với cùng kỳ năm 2007; số cây trồng phân tán đạt 138,7 triệu cây, bằng 99,8%; sản lượng gỗ khai thác đạt 2052,9 nghìn m</w:t>
      </w:r>
      <w:r w:rsidR="00FD4E61" w:rsidRPr="00564A3A">
        <w:rPr>
          <w:rFonts w:ascii="Times New Roman" w:hAnsi="Times New Roman"/>
          <w:spacing w:val="-2"/>
          <w:sz w:val="28"/>
          <w:szCs w:val="28"/>
          <w:vertAlign w:val="superscript"/>
          <w:lang w:val="de-DE"/>
        </w:rPr>
        <w:t>3</w:t>
      </w:r>
      <w:r w:rsidR="00FD4E61" w:rsidRPr="00564A3A">
        <w:rPr>
          <w:rFonts w:ascii="Times New Roman" w:hAnsi="Times New Roman"/>
          <w:spacing w:val="-2"/>
          <w:sz w:val="28"/>
          <w:szCs w:val="28"/>
          <w:lang w:val="de-DE"/>
        </w:rPr>
        <w:t xml:space="preserve">, tăng 1,4%. </w:t>
      </w:r>
      <w:r>
        <w:rPr>
          <w:rFonts w:ascii="Times New Roman" w:hAnsi="Times New Roman"/>
          <w:spacing w:val="-2"/>
          <w:sz w:val="28"/>
          <w:szCs w:val="28"/>
          <w:lang w:val="de-DE"/>
        </w:rPr>
        <w:t>D</w:t>
      </w:r>
      <w:r w:rsidR="00FD4E61" w:rsidRPr="00564A3A">
        <w:rPr>
          <w:rFonts w:ascii="Times New Roman" w:hAnsi="Times New Roman"/>
          <w:spacing w:val="-2"/>
          <w:sz w:val="28"/>
          <w:szCs w:val="28"/>
          <w:lang w:val="de-DE"/>
        </w:rPr>
        <w:t xml:space="preserve">iện tích rừng bị thiệt hại </w:t>
      </w:r>
      <w:r>
        <w:rPr>
          <w:rFonts w:ascii="Times New Roman" w:hAnsi="Times New Roman"/>
          <w:spacing w:val="-2"/>
          <w:sz w:val="28"/>
          <w:szCs w:val="28"/>
          <w:lang w:val="de-DE"/>
        </w:rPr>
        <w:t>trong 8 th</w:t>
      </w:r>
      <w:r w:rsidRPr="00564A3A">
        <w:rPr>
          <w:rFonts w:ascii="Times New Roman" w:hAnsi="Times New Roman"/>
          <w:spacing w:val="-2"/>
          <w:sz w:val="28"/>
          <w:szCs w:val="28"/>
          <w:lang w:val="de-DE"/>
        </w:rPr>
        <w:t>áng</w:t>
      </w:r>
      <w:r>
        <w:rPr>
          <w:rFonts w:ascii="Times New Roman" w:hAnsi="Times New Roman"/>
          <w:spacing w:val="-2"/>
          <w:sz w:val="28"/>
          <w:szCs w:val="28"/>
          <w:lang w:val="de-DE"/>
        </w:rPr>
        <w:t xml:space="preserve"> l</w:t>
      </w:r>
      <w:r w:rsidRPr="00564A3A">
        <w:rPr>
          <w:rFonts w:ascii="Times New Roman" w:hAnsi="Times New Roman"/>
          <w:spacing w:val="-2"/>
          <w:sz w:val="28"/>
          <w:szCs w:val="28"/>
          <w:lang w:val="de-DE"/>
        </w:rPr>
        <w:t>à</w:t>
      </w:r>
      <w:r>
        <w:rPr>
          <w:rFonts w:ascii="Times New Roman" w:hAnsi="Times New Roman"/>
          <w:spacing w:val="-2"/>
          <w:sz w:val="28"/>
          <w:szCs w:val="28"/>
          <w:lang w:val="de-DE"/>
        </w:rPr>
        <w:t xml:space="preserve"> </w:t>
      </w:r>
      <w:r w:rsidR="00FD4E61" w:rsidRPr="00564A3A">
        <w:rPr>
          <w:rFonts w:ascii="Times New Roman" w:hAnsi="Times New Roman"/>
          <w:spacing w:val="-2"/>
          <w:sz w:val="28"/>
          <w:szCs w:val="28"/>
          <w:lang w:val="de-DE"/>
        </w:rPr>
        <w:t xml:space="preserve">2313 ha, trong đó diện tích rừng bị cháy 982 ha. </w:t>
      </w:r>
    </w:p>
    <w:p w14:paraId="76B27220" w14:textId="77777777" w:rsidR="00FD4E61" w:rsidRPr="00564A3A" w:rsidRDefault="00FD4E61" w:rsidP="00743D10">
      <w:pPr>
        <w:spacing w:before="40" w:line="264" w:lineRule="auto"/>
        <w:ind w:firstLine="567"/>
        <w:jc w:val="both"/>
        <w:rPr>
          <w:rFonts w:ascii="Times New Roman" w:hAnsi="Times New Roman"/>
          <w:b/>
          <w:i/>
          <w:sz w:val="28"/>
          <w:szCs w:val="28"/>
          <w:lang w:val="de-DE"/>
        </w:rPr>
      </w:pPr>
      <w:r w:rsidRPr="00564A3A">
        <w:rPr>
          <w:rFonts w:ascii="Times New Roman" w:hAnsi="Times New Roman"/>
          <w:b/>
          <w:i/>
          <w:sz w:val="28"/>
          <w:szCs w:val="28"/>
          <w:lang w:val="de-DE"/>
        </w:rPr>
        <w:lastRenderedPageBreak/>
        <w:t>c. Thuỷ sản</w:t>
      </w:r>
    </w:p>
    <w:p w14:paraId="36D12A84" w14:textId="77777777" w:rsidR="00564A3A" w:rsidRPr="00743D10" w:rsidRDefault="00FD4E61" w:rsidP="00743D10">
      <w:pPr>
        <w:spacing w:before="40" w:line="264" w:lineRule="auto"/>
        <w:ind w:firstLine="567"/>
        <w:jc w:val="both"/>
        <w:rPr>
          <w:rFonts w:ascii="Times New Roman" w:hAnsi="Times New Roman"/>
          <w:spacing w:val="-2"/>
          <w:sz w:val="28"/>
          <w:szCs w:val="28"/>
          <w:lang w:val="de-DE"/>
        </w:rPr>
      </w:pPr>
      <w:r w:rsidRPr="00743D10">
        <w:rPr>
          <w:rFonts w:ascii="Times New Roman" w:hAnsi="Times New Roman"/>
          <w:spacing w:val="-2"/>
          <w:sz w:val="28"/>
          <w:szCs w:val="28"/>
          <w:lang w:val="de-DE"/>
        </w:rPr>
        <w:t xml:space="preserve">Sản lượng thuỷ sản tháng 8/2008 ước tính đạt 450,1 nghìn tấn, tăng 9,8% so với cùng kỳ năm trước, trong đó nuôi trồng 284 nghìn tấn, tăng 16,6%; khai thác 166,1 nghìn tấn, bằng 99,9%. </w:t>
      </w:r>
      <w:r w:rsidR="00564A3A" w:rsidRPr="00743D10">
        <w:rPr>
          <w:rFonts w:ascii="Times New Roman" w:hAnsi="Times New Roman"/>
          <w:spacing w:val="-2"/>
          <w:sz w:val="28"/>
          <w:szCs w:val="28"/>
          <w:lang w:val="de-DE"/>
        </w:rPr>
        <w:t>Tính chung 8 tháng, sản lượng thủy sản ước tính đạt 3001,6 nghìn tấn, tăng 11,2% so với cùng kỳ năm trước (Cá 2290,9 nghìn tấn, tăng 13,7%; tôm 314,7 nghìn tấn, tăng 2,9%), trong đó nuôi trồng đạt 1580 nghìn tấn, tăng 23,4%; khai thác đạt 1421,6 nghìn tấn, tăng 0,1%. Sản l</w:t>
      </w:r>
      <w:r w:rsidR="00564A3A" w:rsidRPr="00743D10">
        <w:rPr>
          <w:rFonts w:ascii="Times New Roman" w:hAnsi="Times New Roman" w:hint="eastAsia"/>
          <w:spacing w:val="-2"/>
          <w:sz w:val="28"/>
          <w:szCs w:val="28"/>
          <w:lang w:val="de-DE"/>
        </w:rPr>
        <w:t>ư</w:t>
      </w:r>
      <w:r w:rsidR="00564A3A" w:rsidRPr="00743D10">
        <w:rPr>
          <w:rFonts w:ascii="Times New Roman" w:hAnsi="Times New Roman"/>
          <w:spacing w:val="-2"/>
          <w:sz w:val="28"/>
          <w:szCs w:val="28"/>
          <w:lang w:val="de-DE"/>
        </w:rPr>
        <w:t>ợng thuỷ sản tuy vẫn t</w:t>
      </w:r>
      <w:r w:rsidR="00564A3A" w:rsidRPr="00743D10">
        <w:rPr>
          <w:rFonts w:ascii="Times New Roman" w:hAnsi="Times New Roman" w:hint="eastAsia"/>
          <w:spacing w:val="-2"/>
          <w:sz w:val="28"/>
          <w:szCs w:val="28"/>
          <w:lang w:val="de-DE"/>
        </w:rPr>
        <w:t>ă</w:t>
      </w:r>
      <w:r w:rsidR="00564A3A" w:rsidRPr="00743D10">
        <w:rPr>
          <w:rFonts w:ascii="Times New Roman" w:hAnsi="Times New Roman"/>
          <w:spacing w:val="-2"/>
          <w:sz w:val="28"/>
          <w:szCs w:val="28"/>
          <w:lang w:val="de-DE"/>
        </w:rPr>
        <w:t>ng nh</w:t>
      </w:r>
      <w:r w:rsidR="00564A3A" w:rsidRPr="00743D10">
        <w:rPr>
          <w:rFonts w:ascii="Times New Roman" w:hAnsi="Times New Roman" w:hint="eastAsia"/>
          <w:spacing w:val="-2"/>
          <w:sz w:val="28"/>
          <w:szCs w:val="28"/>
          <w:lang w:val="de-DE"/>
        </w:rPr>
        <w:t>ư</w:t>
      </w:r>
      <w:r w:rsidR="00564A3A" w:rsidRPr="00743D10">
        <w:rPr>
          <w:rFonts w:ascii="Times New Roman" w:hAnsi="Times New Roman"/>
          <w:spacing w:val="-2"/>
          <w:sz w:val="28"/>
          <w:szCs w:val="28"/>
          <w:lang w:val="de-DE"/>
        </w:rPr>
        <w:t xml:space="preserve">ng việc nuôi trồng và khai thác hải sản </w:t>
      </w:r>
      <w:r w:rsidR="00564A3A" w:rsidRPr="00743D10">
        <w:rPr>
          <w:rFonts w:ascii="Times New Roman" w:hAnsi="Times New Roman" w:hint="eastAsia"/>
          <w:spacing w:val="-2"/>
          <w:sz w:val="28"/>
          <w:szCs w:val="28"/>
          <w:lang w:val="de-DE"/>
        </w:rPr>
        <w:t>đ</w:t>
      </w:r>
      <w:r w:rsidR="00564A3A" w:rsidRPr="00743D10">
        <w:rPr>
          <w:rFonts w:ascii="Times New Roman" w:hAnsi="Times New Roman"/>
          <w:spacing w:val="-2"/>
          <w:sz w:val="28"/>
          <w:szCs w:val="28"/>
          <w:lang w:val="de-DE"/>
        </w:rPr>
        <w:t>ang gặp khó kh</w:t>
      </w:r>
      <w:r w:rsidR="00564A3A" w:rsidRPr="00743D10">
        <w:rPr>
          <w:rFonts w:ascii="Times New Roman" w:hAnsi="Times New Roman" w:hint="eastAsia"/>
          <w:spacing w:val="-2"/>
          <w:sz w:val="28"/>
          <w:szCs w:val="28"/>
          <w:lang w:val="de-DE"/>
        </w:rPr>
        <w:t>ă</w:t>
      </w:r>
      <w:r w:rsidR="00564A3A" w:rsidRPr="00743D10">
        <w:rPr>
          <w:rFonts w:ascii="Times New Roman" w:hAnsi="Times New Roman"/>
          <w:spacing w:val="-2"/>
          <w:sz w:val="28"/>
          <w:szCs w:val="28"/>
          <w:lang w:val="de-DE"/>
        </w:rPr>
        <w:t>n. M</w:t>
      </w:r>
      <w:r w:rsidRPr="00743D10">
        <w:rPr>
          <w:rFonts w:ascii="Times New Roman" w:hAnsi="Times New Roman"/>
          <w:spacing w:val="-2"/>
          <w:sz w:val="28"/>
          <w:szCs w:val="28"/>
          <w:lang w:val="de-DE"/>
        </w:rPr>
        <w:t xml:space="preserve">ặc dù Chính phủ đã có chủ trương </w:t>
      </w:r>
      <w:r w:rsidR="00564A3A" w:rsidRPr="00743D10">
        <w:rPr>
          <w:rFonts w:ascii="Times New Roman" w:hAnsi="Times New Roman"/>
          <w:spacing w:val="-2"/>
          <w:sz w:val="28"/>
          <w:szCs w:val="28"/>
          <w:lang w:val="de-DE"/>
        </w:rPr>
        <w:t>cho</w:t>
      </w:r>
      <w:r w:rsidRPr="00743D10">
        <w:rPr>
          <w:rFonts w:ascii="Times New Roman" w:hAnsi="Times New Roman"/>
          <w:spacing w:val="-2"/>
          <w:sz w:val="28"/>
          <w:szCs w:val="28"/>
          <w:lang w:val="de-DE"/>
        </w:rPr>
        <w:t xml:space="preserve"> các </w:t>
      </w:r>
      <w:r w:rsidR="00AC3853" w:rsidRPr="00743D10">
        <w:rPr>
          <w:rFonts w:ascii="Times New Roman" w:hAnsi="Times New Roman"/>
          <w:spacing w:val="-2"/>
          <w:sz w:val="28"/>
          <w:szCs w:val="28"/>
          <w:lang w:val="de-DE"/>
        </w:rPr>
        <w:t xml:space="preserve">doanh nghiệp </w:t>
      </w:r>
      <w:r w:rsidR="00564A3A" w:rsidRPr="00743D10">
        <w:rPr>
          <w:rFonts w:ascii="Times New Roman" w:hAnsi="Times New Roman"/>
          <w:spacing w:val="-2"/>
          <w:sz w:val="28"/>
          <w:szCs w:val="28"/>
          <w:lang w:val="de-DE"/>
        </w:rPr>
        <w:t xml:space="preserve">chế biến thuỷ sản vay vốn </w:t>
      </w:r>
      <w:r w:rsidR="00564A3A" w:rsidRPr="00743D10">
        <w:rPr>
          <w:rFonts w:ascii="Times New Roman" w:hAnsi="Times New Roman" w:hint="eastAsia"/>
          <w:spacing w:val="-2"/>
          <w:sz w:val="28"/>
          <w:szCs w:val="28"/>
          <w:lang w:val="de-DE"/>
        </w:rPr>
        <w:t>đ</w:t>
      </w:r>
      <w:r w:rsidR="00564A3A" w:rsidRPr="00743D10">
        <w:rPr>
          <w:rFonts w:ascii="Times New Roman" w:hAnsi="Times New Roman"/>
          <w:spacing w:val="-2"/>
          <w:sz w:val="28"/>
          <w:szCs w:val="28"/>
          <w:lang w:val="de-DE"/>
        </w:rPr>
        <w:t xml:space="preserve">ể </w:t>
      </w:r>
      <w:r w:rsidR="00AC3853" w:rsidRPr="00743D10">
        <w:rPr>
          <w:rFonts w:ascii="Times New Roman" w:hAnsi="Times New Roman"/>
          <w:spacing w:val="-2"/>
          <w:sz w:val="28"/>
          <w:szCs w:val="28"/>
          <w:lang w:val="de-DE"/>
        </w:rPr>
        <w:t xml:space="preserve">thu mua cá tra </w:t>
      </w:r>
      <w:r w:rsidR="00564A3A" w:rsidRPr="00743D10">
        <w:rPr>
          <w:rFonts w:ascii="Times New Roman" w:hAnsi="Times New Roman"/>
          <w:spacing w:val="-2"/>
          <w:sz w:val="28"/>
          <w:szCs w:val="28"/>
          <w:lang w:val="de-DE"/>
        </w:rPr>
        <w:t xml:space="preserve">nguyên liệu </w:t>
      </w:r>
      <w:r w:rsidR="00AC3853" w:rsidRPr="00743D10">
        <w:rPr>
          <w:rFonts w:ascii="Times New Roman" w:hAnsi="Times New Roman"/>
          <w:spacing w:val="-2"/>
          <w:sz w:val="28"/>
          <w:szCs w:val="28"/>
          <w:lang w:val="de-DE"/>
        </w:rPr>
        <w:t xml:space="preserve">của các </w:t>
      </w:r>
      <w:r w:rsidRPr="00743D10">
        <w:rPr>
          <w:rFonts w:ascii="Times New Roman" w:hAnsi="Times New Roman"/>
          <w:spacing w:val="-2"/>
          <w:sz w:val="28"/>
          <w:szCs w:val="28"/>
          <w:lang w:val="de-DE"/>
        </w:rPr>
        <w:t xml:space="preserve">địa phương nhưng lượng cá tồn đọng </w:t>
      </w:r>
      <w:r w:rsidR="00AC3853" w:rsidRPr="00743D10">
        <w:rPr>
          <w:rFonts w:ascii="Times New Roman" w:hAnsi="Times New Roman"/>
          <w:spacing w:val="-2"/>
          <w:sz w:val="28"/>
          <w:szCs w:val="28"/>
          <w:lang w:val="de-DE"/>
        </w:rPr>
        <w:t>còn nhiều</w:t>
      </w:r>
      <w:r w:rsidR="00564A3A" w:rsidRPr="00743D10">
        <w:rPr>
          <w:rFonts w:ascii="Times New Roman" w:hAnsi="Times New Roman"/>
          <w:spacing w:val="-2"/>
          <w:sz w:val="28"/>
          <w:szCs w:val="28"/>
          <w:lang w:val="de-DE"/>
        </w:rPr>
        <w:t>.</w:t>
      </w:r>
      <w:r w:rsidR="00AC3853" w:rsidRPr="00743D10">
        <w:rPr>
          <w:rFonts w:ascii="Times New Roman" w:hAnsi="Times New Roman"/>
          <w:spacing w:val="-2"/>
          <w:sz w:val="28"/>
          <w:szCs w:val="28"/>
          <w:lang w:val="de-DE"/>
        </w:rPr>
        <w:t xml:space="preserve"> </w:t>
      </w:r>
      <w:r w:rsidR="00564A3A" w:rsidRPr="00743D10">
        <w:rPr>
          <w:rFonts w:ascii="Times New Roman" w:hAnsi="Times New Roman"/>
          <w:spacing w:val="-2"/>
          <w:sz w:val="28"/>
          <w:szCs w:val="28"/>
          <w:lang w:val="de-DE"/>
        </w:rPr>
        <w:t xml:space="preserve">Hiện nay </w:t>
      </w:r>
      <w:r w:rsidRPr="00743D10">
        <w:rPr>
          <w:rFonts w:ascii="Times New Roman" w:hAnsi="Times New Roman"/>
          <w:spacing w:val="-2"/>
          <w:sz w:val="28"/>
          <w:szCs w:val="28"/>
          <w:lang w:val="de-DE"/>
        </w:rPr>
        <w:t xml:space="preserve">An Giang </w:t>
      </w:r>
      <w:r w:rsidR="00564A3A" w:rsidRPr="00743D10">
        <w:rPr>
          <w:rFonts w:ascii="Times New Roman" w:hAnsi="Times New Roman" w:hint="eastAsia"/>
          <w:spacing w:val="-2"/>
          <w:sz w:val="28"/>
          <w:szCs w:val="28"/>
          <w:lang w:val="de-DE"/>
        </w:rPr>
        <w:t>đ</w:t>
      </w:r>
      <w:r w:rsidR="00564A3A" w:rsidRPr="00743D10">
        <w:rPr>
          <w:rFonts w:ascii="Times New Roman" w:hAnsi="Times New Roman"/>
          <w:spacing w:val="-2"/>
          <w:sz w:val="28"/>
          <w:szCs w:val="28"/>
          <w:lang w:val="de-DE"/>
        </w:rPr>
        <w:t xml:space="preserve">ang </w:t>
      </w:r>
      <w:r w:rsidRPr="00743D10">
        <w:rPr>
          <w:rFonts w:ascii="Times New Roman" w:hAnsi="Times New Roman"/>
          <w:spacing w:val="-2"/>
          <w:sz w:val="28"/>
          <w:szCs w:val="28"/>
          <w:lang w:val="de-DE"/>
        </w:rPr>
        <w:t xml:space="preserve">tồn đọng 28 nghìn tấn; Cần Thơ 14 nghìn tấn; Vĩnh Long 12 nghìn tấn, Tiền Giang 6,3 nghìn tấn. Khai thác thuỷ sản tuy thuận lợi về thời tiết nhưng ngư dân vẫn đang gặp nhiều khó khăn do giá xăng, dầu tăng cao. </w:t>
      </w:r>
    </w:p>
    <w:p w14:paraId="1158CB38" w14:textId="77777777" w:rsidR="00FD4E61" w:rsidRPr="00FD4E61" w:rsidRDefault="00FD4E61" w:rsidP="00743D10">
      <w:pPr>
        <w:spacing w:before="40" w:line="264" w:lineRule="auto"/>
        <w:ind w:firstLine="567"/>
        <w:jc w:val="both"/>
        <w:rPr>
          <w:rFonts w:ascii="Times New Roman" w:hAnsi="Times New Roman"/>
          <w:b/>
          <w:sz w:val="28"/>
          <w:szCs w:val="28"/>
          <w:lang w:val="fr-FR"/>
        </w:rPr>
      </w:pPr>
      <w:r w:rsidRPr="00FD4E61">
        <w:rPr>
          <w:rFonts w:ascii="Times New Roman" w:hAnsi="Times New Roman"/>
          <w:b/>
          <w:sz w:val="28"/>
          <w:szCs w:val="28"/>
          <w:lang w:val="fr-FR"/>
        </w:rPr>
        <w:t>2. Sản xuất công nghiệp</w:t>
      </w:r>
    </w:p>
    <w:p w14:paraId="1678DED7" w14:textId="77777777" w:rsidR="00FD4E61" w:rsidRPr="00FD4E61" w:rsidRDefault="00FD4E61" w:rsidP="00FC6C90">
      <w:pPr>
        <w:pStyle w:val="NormalTimesNewRoman"/>
        <w:spacing w:line="264" w:lineRule="auto"/>
        <w:rPr>
          <w:spacing w:val="0"/>
          <w:szCs w:val="28"/>
          <w:lang w:val="fr-FR"/>
        </w:rPr>
      </w:pPr>
      <w:r w:rsidRPr="00FD4E61">
        <w:rPr>
          <w:spacing w:val="0"/>
          <w:szCs w:val="28"/>
          <w:lang w:val="fr-FR"/>
        </w:rPr>
        <w:t xml:space="preserve">Sản xuất công nghiệp </w:t>
      </w:r>
      <w:r w:rsidR="007E1095">
        <w:rPr>
          <w:spacing w:val="0"/>
          <w:szCs w:val="28"/>
          <w:lang w:val="fr-FR"/>
        </w:rPr>
        <w:t>tuy</w:t>
      </w:r>
      <w:r w:rsidRPr="00FD4E61">
        <w:rPr>
          <w:spacing w:val="0"/>
          <w:szCs w:val="28"/>
          <w:lang w:val="fr-FR"/>
        </w:rPr>
        <w:t xml:space="preserve"> gặp khó khăn </w:t>
      </w:r>
      <w:r w:rsidR="007E1095">
        <w:rPr>
          <w:spacing w:val="0"/>
          <w:szCs w:val="28"/>
          <w:lang w:val="fr-FR"/>
        </w:rPr>
        <w:t>do gi</w:t>
      </w:r>
      <w:r w:rsidR="007E1095" w:rsidRPr="007E1095">
        <w:rPr>
          <w:spacing w:val="0"/>
          <w:szCs w:val="28"/>
          <w:lang w:val="fr-FR"/>
        </w:rPr>
        <w:t>á</w:t>
      </w:r>
      <w:r w:rsidR="007E1095">
        <w:rPr>
          <w:spacing w:val="0"/>
          <w:szCs w:val="28"/>
          <w:lang w:val="fr-FR"/>
        </w:rPr>
        <w:t xml:space="preserve"> </w:t>
      </w:r>
      <w:r w:rsidR="007E1095" w:rsidRPr="007E1095">
        <w:rPr>
          <w:rFonts w:hint="eastAsia"/>
          <w:spacing w:val="0"/>
          <w:szCs w:val="28"/>
          <w:lang w:val="fr-FR"/>
        </w:rPr>
        <w:t>đ</w:t>
      </w:r>
      <w:r w:rsidR="007E1095" w:rsidRPr="007E1095">
        <w:rPr>
          <w:spacing w:val="0"/>
          <w:szCs w:val="28"/>
          <w:lang w:val="fr-FR"/>
        </w:rPr>
        <w:t>ầu</w:t>
      </w:r>
      <w:r w:rsidR="007E1095">
        <w:rPr>
          <w:spacing w:val="0"/>
          <w:szCs w:val="28"/>
          <w:lang w:val="fr-FR"/>
        </w:rPr>
        <w:t xml:space="preserve"> v</w:t>
      </w:r>
      <w:r w:rsidR="007E1095" w:rsidRPr="007E1095">
        <w:rPr>
          <w:spacing w:val="0"/>
          <w:szCs w:val="28"/>
          <w:lang w:val="fr-FR"/>
        </w:rPr>
        <w:t>ào</w:t>
      </w:r>
      <w:r w:rsidR="007E1095">
        <w:rPr>
          <w:spacing w:val="0"/>
          <w:szCs w:val="28"/>
          <w:lang w:val="fr-FR"/>
        </w:rPr>
        <w:t xml:space="preserve"> t</w:t>
      </w:r>
      <w:r w:rsidR="007E1095" w:rsidRPr="007E1095">
        <w:rPr>
          <w:rFonts w:hint="eastAsia"/>
          <w:spacing w:val="0"/>
          <w:szCs w:val="28"/>
          <w:lang w:val="fr-FR"/>
        </w:rPr>
        <w:t>ă</w:t>
      </w:r>
      <w:r w:rsidR="007E1095">
        <w:rPr>
          <w:spacing w:val="0"/>
          <w:szCs w:val="28"/>
          <w:lang w:val="fr-FR"/>
        </w:rPr>
        <w:t>ng nh</w:t>
      </w:r>
      <w:r w:rsidR="007E1095" w:rsidRPr="007E1095">
        <w:rPr>
          <w:rFonts w:hint="eastAsia"/>
          <w:spacing w:val="0"/>
          <w:szCs w:val="28"/>
          <w:lang w:val="fr-FR"/>
        </w:rPr>
        <w:t>ư</w:t>
      </w:r>
      <w:r w:rsidR="007E1095">
        <w:rPr>
          <w:spacing w:val="0"/>
          <w:szCs w:val="28"/>
          <w:lang w:val="fr-FR"/>
        </w:rPr>
        <w:t xml:space="preserve">ng </w:t>
      </w:r>
      <w:r w:rsidRPr="00FD4E61">
        <w:rPr>
          <w:spacing w:val="0"/>
          <w:szCs w:val="28"/>
          <w:lang w:val="fr-FR"/>
        </w:rPr>
        <w:t xml:space="preserve">giá trị sản xuất tháng 8/2008 ước tính </w:t>
      </w:r>
      <w:r w:rsidR="007E1095">
        <w:rPr>
          <w:spacing w:val="0"/>
          <w:szCs w:val="28"/>
          <w:lang w:val="fr-FR"/>
        </w:rPr>
        <w:t>v</w:t>
      </w:r>
      <w:r w:rsidR="007E1095" w:rsidRPr="007E1095">
        <w:rPr>
          <w:spacing w:val="0"/>
          <w:szCs w:val="28"/>
          <w:lang w:val="fr-FR"/>
        </w:rPr>
        <w:t>ẫn</w:t>
      </w:r>
      <w:r w:rsidR="007E1095">
        <w:rPr>
          <w:spacing w:val="0"/>
          <w:szCs w:val="28"/>
          <w:lang w:val="fr-FR"/>
        </w:rPr>
        <w:t xml:space="preserve"> </w:t>
      </w:r>
      <w:r w:rsidRPr="00FD4E61">
        <w:rPr>
          <w:spacing w:val="0"/>
          <w:szCs w:val="28"/>
          <w:lang w:val="fr-FR"/>
        </w:rPr>
        <w:t>tăng 16,1% so với cùng kỳ năm trước. Tính chung 8 tháng đầu năm, giá trị sản xuất công nghiệp theo giá so sánh 1994 đạt 438,1 nghìn tỷ đồng, tăng 16,3% so với cùng kỳ năm 2007, trong đó khu vực kinh tế Nhà nước 100 nghìn tỷ đồng, tăng 6,5% (</w:t>
      </w:r>
      <w:r w:rsidR="00FC6C90">
        <w:rPr>
          <w:spacing w:val="0"/>
          <w:szCs w:val="28"/>
          <w:lang w:val="fr-FR"/>
        </w:rPr>
        <w:t>T</w:t>
      </w:r>
      <w:r w:rsidRPr="00FD4E61">
        <w:rPr>
          <w:spacing w:val="0"/>
          <w:szCs w:val="28"/>
          <w:lang w:val="fr-FR"/>
        </w:rPr>
        <w:t xml:space="preserve">rung ương quản lý tăng 9,1%, địa phương quản lý giảm 1,6%); khu vực kinh tế ngoài Nhà nước 156,6 nghìn tỷ đồng, tăng 21,7%; khu vực có vốn đầu tư nước ngoài 181,5 nghìn tỷ đồng, tăng 17,7% (dầu mỏ và khí đốt giảm 7,4%, các sản phẩm khác tăng 20,4%). </w:t>
      </w:r>
    </w:p>
    <w:p w14:paraId="36099A20" w14:textId="77777777" w:rsidR="00FD4E61" w:rsidRPr="0066248E" w:rsidRDefault="007E1095" w:rsidP="00743D10">
      <w:pPr>
        <w:pStyle w:val="NormalTimesNewRoman"/>
        <w:spacing w:line="264" w:lineRule="auto"/>
        <w:rPr>
          <w:spacing w:val="-4"/>
          <w:szCs w:val="28"/>
          <w:lang w:val="de-DE" w:bidi="th-TH"/>
        </w:rPr>
      </w:pPr>
      <w:r>
        <w:rPr>
          <w:spacing w:val="-4"/>
          <w:szCs w:val="28"/>
          <w:lang w:val="de-DE" w:bidi="th-TH"/>
        </w:rPr>
        <w:t>Nh</w:t>
      </w:r>
      <w:r w:rsidRPr="007E1095">
        <w:rPr>
          <w:spacing w:val="-4"/>
          <w:szCs w:val="28"/>
          <w:lang w:val="de-DE" w:bidi="th-TH"/>
        </w:rPr>
        <w:t>ững</w:t>
      </w:r>
      <w:r w:rsidR="00FD4E61" w:rsidRPr="0066248E">
        <w:rPr>
          <w:spacing w:val="-4"/>
          <w:szCs w:val="28"/>
          <w:lang w:val="de-DE" w:bidi="th-TH"/>
        </w:rPr>
        <w:t xml:space="preserve"> sản phẩm có tốc độ tăng cao hơn mức tăng chung </w:t>
      </w:r>
      <w:r>
        <w:rPr>
          <w:spacing w:val="-4"/>
          <w:szCs w:val="28"/>
          <w:lang w:val="de-DE" w:bidi="th-TH"/>
        </w:rPr>
        <w:t>l</w:t>
      </w:r>
      <w:r w:rsidRPr="007E1095">
        <w:rPr>
          <w:spacing w:val="-4"/>
          <w:szCs w:val="28"/>
          <w:lang w:val="de-DE" w:bidi="th-TH"/>
        </w:rPr>
        <w:t>à</w:t>
      </w:r>
      <w:r w:rsidR="00FD4E61" w:rsidRPr="0066248E">
        <w:rPr>
          <w:spacing w:val="-4"/>
          <w:szCs w:val="28"/>
          <w:lang w:val="de-DE" w:bidi="th-TH"/>
        </w:rPr>
        <w:t xml:space="preserve">: Xe tải tăng 78%; xe chở khách tăng 73,6%; máy giặt tăng 41,5%; sữa bột tăng 34%; biến thế điện tăng 28,3%; tủ lạnh, tủ đá tăng 27,1%; tivi tăng 25,9%; xà phòng </w:t>
      </w:r>
      <w:r w:rsidR="00A949C1">
        <w:rPr>
          <w:spacing w:val="-4"/>
          <w:szCs w:val="28"/>
          <w:lang w:val="de-DE" w:bidi="th-TH"/>
        </w:rPr>
        <w:t>gi</w:t>
      </w:r>
      <w:r w:rsidR="00A949C1" w:rsidRPr="00A949C1">
        <w:rPr>
          <w:spacing w:val="-4"/>
          <w:szCs w:val="28"/>
          <w:lang w:val="de-DE" w:bidi="th-TH"/>
        </w:rPr>
        <w:t>ặt</w:t>
      </w:r>
      <w:r w:rsidR="00A949C1">
        <w:rPr>
          <w:spacing w:val="-4"/>
          <w:szCs w:val="28"/>
          <w:lang w:val="de-DE" w:bidi="th-TH"/>
        </w:rPr>
        <w:t xml:space="preserve"> </w:t>
      </w:r>
      <w:r w:rsidR="00FD4E61" w:rsidRPr="0066248E">
        <w:rPr>
          <w:spacing w:val="-4"/>
          <w:szCs w:val="28"/>
          <w:lang w:val="de-DE" w:bidi="th-TH"/>
        </w:rPr>
        <w:t xml:space="preserve">tăng 24,1%; thủy hải sản chế biến tăng 22,8%; quần áo người lớn tăng 20,6%. </w:t>
      </w:r>
      <w:r w:rsidRPr="007E1095">
        <w:rPr>
          <w:rFonts w:hint="eastAsia"/>
          <w:spacing w:val="-4"/>
          <w:szCs w:val="28"/>
          <w:lang w:val="de-DE" w:bidi="th-TH"/>
        </w:rPr>
        <w:t>Đ</w:t>
      </w:r>
      <w:r w:rsidRPr="007E1095">
        <w:rPr>
          <w:spacing w:val="-4"/>
          <w:szCs w:val="28"/>
          <w:lang w:val="de-DE" w:bidi="th-TH"/>
        </w:rPr>
        <w:t>áng</w:t>
      </w:r>
      <w:r>
        <w:rPr>
          <w:spacing w:val="-4"/>
          <w:szCs w:val="28"/>
          <w:lang w:val="de-DE" w:bidi="th-TH"/>
        </w:rPr>
        <w:t xml:space="preserve"> ch</w:t>
      </w:r>
      <w:r w:rsidRPr="007E1095">
        <w:rPr>
          <w:spacing w:val="-4"/>
          <w:szCs w:val="28"/>
          <w:lang w:val="de-DE" w:bidi="th-TH"/>
        </w:rPr>
        <w:t>ú</w:t>
      </w:r>
      <w:r>
        <w:rPr>
          <w:spacing w:val="-4"/>
          <w:szCs w:val="28"/>
          <w:lang w:val="de-DE" w:bidi="th-TH"/>
        </w:rPr>
        <w:t xml:space="preserve"> </w:t>
      </w:r>
      <w:r w:rsidRPr="007E1095">
        <w:rPr>
          <w:spacing w:val="-4"/>
          <w:szCs w:val="28"/>
          <w:lang w:val="de-DE" w:bidi="th-TH"/>
        </w:rPr>
        <w:t>ý</w:t>
      </w:r>
      <w:r>
        <w:rPr>
          <w:spacing w:val="-4"/>
          <w:szCs w:val="28"/>
          <w:lang w:val="de-DE" w:bidi="th-TH"/>
        </w:rPr>
        <w:t xml:space="preserve"> l</w:t>
      </w:r>
      <w:r w:rsidRPr="007E1095">
        <w:rPr>
          <w:spacing w:val="-4"/>
          <w:szCs w:val="28"/>
          <w:lang w:val="de-DE" w:bidi="th-TH"/>
        </w:rPr>
        <w:t>à</w:t>
      </w:r>
      <w:r>
        <w:rPr>
          <w:spacing w:val="-4"/>
          <w:szCs w:val="28"/>
          <w:lang w:val="de-DE" w:bidi="th-TH"/>
        </w:rPr>
        <w:t>, m</w:t>
      </w:r>
      <w:r w:rsidR="00FD4E61" w:rsidRPr="0066248E">
        <w:rPr>
          <w:spacing w:val="-4"/>
          <w:szCs w:val="28"/>
          <w:lang w:val="de-DE" w:bidi="th-TH"/>
        </w:rPr>
        <w:t xml:space="preserve">ột số sản phẩm </w:t>
      </w:r>
      <w:r>
        <w:rPr>
          <w:spacing w:val="-4"/>
          <w:szCs w:val="28"/>
          <w:lang w:val="de-DE" w:bidi="th-TH"/>
        </w:rPr>
        <w:t>quan trọng</w:t>
      </w:r>
      <w:r w:rsidR="00FD4E61" w:rsidRPr="0066248E">
        <w:rPr>
          <w:spacing w:val="-4"/>
          <w:szCs w:val="28"/>
          <w:lang w:val="de-DE" w:bidi="th-TH"/>
        </w:rPr>
        <w:t>, có giá trị tăng thêm cao nhưng đạt tốc độ tăng thấp hơn mức tăng chung hoặc giảm so với</w:t>
      </w:r>
      <w:r w:rsidR="00A949C1">
        <w:rPr>
          <w:spacing w:val="-4"/>
          <w:szCs w:val="28"/>
          <w:lang w:val="de-DE" w:bidi="th-TH"/>
        </w:rPr>
        <w:t xml:space="preserve"> cùng kỳ năm trước là: </w:t>
      </w:r>
      <w:r w:rsidR="00A949C1" w:rsidRPr="00A949C1">
        <w:rPr>
          <w:rFonts w:hint="eastAsia"/>
          <w:spacing w:val="-4"/>
          <w:szCs w:val="28"/>
          <w:lang w:val="de-DE" w:bidi="th-TH"/>
        </w:rPr>
        <w:t>Đ</w:t>
      </w:r>
      <w:r w:rsidR="00FD4E61" w:rsidRPr="0066248E">
        <w:rPr>
          <w:spacing w:val="-4"/>
          <w:szCs w:val="28"/>
          <w:lang w:val="de-DE" w:bidi="th-TH"/>
        </w:rPr>
        <w:t>iện</w:t>
      </w:r>
      <w:r w:rsidR="00A949C1">
        <w:rPr>
          <w:spacing w:val="-4"/>
          <w:szCs w:val="28"/>
          <w:lang w:val="de-DE" w:bidi="th-TH"/>
        </w:rPr>
        <w:t xml:space="preserve"> s</w:t>
      </w:r>
      <w:r w:rsidR="00A949C1" w:rsidRPr="00A949C1">
        <w:rPr>
          <w:spacing w:val="-4"/>
          <w:szCs w:val="28"/>
          <w:lang w:val="de-DE" w:bidi="th-TH"/>
        </w:rPr>
        <w:t>ản</w:t>
      </w:r>
      <w:r w:rsidR="00A949C1">
        <w:rPr>
          <w:spacing w:val="-4"/>
          <w:szCs w:val="28"/>
          <w:lang w:val="de-DE" w:bidi="th-TH"/>
        </w:rPr>
        <w:t xml:space="preserve"> xu</w:t>
      </w:r>
      <w:r w:rsidR="00A949C1" w:rsidRPr="00A949C1">
        <w:rPr>
          <w:spacing w:val="-4"/>
          <w:szCs w:val="28"/>
          <w:lang w:val="de-DE" w:bidi="th-TH"/>
        </w:rPr>
        <w:t>ất</w:t>
      </w:r>
      <w:r w:rsidR="00FD4E61" w:rsidRPr="0066248E">
        <w:rPr>
          <w:spacing w:val="-4"/>
          <w:szCs w:val="28"/>
          <w:lang w:val="de-DE" w:bidi="th-TH"/>
        </w:rPr>
        <w:t xml:space="preserve"> tăng 12,4%; nước máy thương phẩm tăng 12,2%; xi măng tăng 11,1%; xe máy tăng 8,6%; phân hóa học tăng 7,3%; sơn hoá học tăng 5,6%; khí đốt thiên nhiên tăng 5,1%; thép tròn tăng 3,2%; than sạch tăng 2,6%; khí hóa lỏng giảm 19,2%; dầu thô giảm 6,3%. </w:t>
      </w:r>
    </w:p>
    <w:p w14:paraId="296A840F" w14:textId="77777777" w:rsidR="00FD4E61" w:rsidRPr="00FD4E61" w:rsidRDefault="007E1095" w:rsidP="00FC6C90">
      <w:pPr>
        <w:pStyle w:val="NormalTimesNewRoman"/>
        <w:spacing w:line="264" w:lineRule="auto"/>
        <w:rPr>
          <w:spacing w:val="0"/>
          <w:szCs w:val="28"/>
        </w:rPr>
      </w:pPr>
      <w:r>
        <w:rPr>
          <w:spacing w:val="0"/>
          <w:szCs w:val="28"/>
        </w:rPr>
        <w:t>M</w:t>
      </w:r>
      <w:r w:rsidR="00FD4E61" w:rsidRPr="00FD4E61">
        <w:rPr>
          <w:spacing w:val="0"/>
          <w:szCs w:val="28"/>
        </w:rPr>
        <w:t xml:space="preserve">ột số tỉnh, thành phố </w:t>
      </w:r>
      <w:r>
        <w:rPr>
          <w:spacing w:val="0"/>
          <w:szCs w:val="28"/>
        </w:rPr>
        <w:t>tr</w:t>
      </w:r>
      <w:r w:rsidRPr="007E1095">
        <w:rPr>
          <w:spacing w:val="0"/>
          <w:szCs w:val="28"/>
        </w:rPr>
        <w:t>ực</w:t>
      </w:r>
      <w:r>
        <w:rPr>
          <w:spacing w:val="0"/>
          <w:szCs w:val="28"/>
        </w:rPr>
        <w:t xml:space="preserve"> thu</w:t>
      </w:r>
      <w:r w:rsidRPr="007E1095">
        <w:rPr>
          <w:spacing w:val="0"/>
          <w:szCs w:val="28"/>
        </w:rPr>
        <w:t>ộc</w:t>
      </w:r>
      <w:r>
        <w:rPr>
          <w:spacing w:val="0"/>
          <w:szCs w:val="28"/>
        </w:rPr>
        <w:t xml:space="preserve"> </w:t>
      </w:r>
      <w:r w:rsidR="00FC6C90">
        <w:rPr>
          <w:spacing w:val="0"/>
          <w:szCs w:val="28"/>
        </w:rPr>
        <w:t>T</w:t>
      </w:r>
      <w:r>
        <w:rPr>
          <w:spacing w:val="0"/>
          <w:szCs w:val="28"/>
        </w:rPr>
        <w:t xml:space="preserve">rung </w:t>
      </w:r>
      <w:r w:rsidRPr="007E1095">
        <w:rPr>
          <w:rFonts w:hint="eastAsia"/>
          <w:spacing w:val="0"/>
          <w:szCs w:val="28"/>
        </w:rPr>
        <w:t>ươ</w:t>
      </w:r>
      <w:r>
        <w:rPr>
          <w:spacing w:val="0"/>
          <w:szCs w:val="28"/>
        </w:rPr>
        <w:t xml:space="preserve">ng </w:t>
      </w:r>
      <w:r w:rsidR="00FD4E61" w:rsidRPr="00FD4E61">
        <w:rPr>
          <w:spacing w:val="0"/>
          <w:szCs w:val="28"/>
        </w:rPr>
        <w:t xml:space="preserve">vẫn duy trì được tốc độ tăng </w:t>
      </w:r>
      <w:r>
        <w:rPr>
          <w:spacing w:val="0"/>
          <w:szCs w:val="28"/>
        </w:rPr>
        <w:t>8 th</w:t>
      </w:r>
      <w:r w:rsidRPr="007E1095">
        <w:rPr>
          <w:spacing w:val="0"/>
          <w:szCs w:val="28"/>
        </w:rPr>
        <w:t>áng</w:t>
      </w:r>
      <w:r>
        <w:rPr>
          <w:spacing w:val="0"/>
          <w:szCs w:val="28"/>
        </w:rPr>
        <w:t xml:space="preserve"> </w:t>
      </w:r>
      <w:r w:rsidR="00FD4E61" w:rsidRPr="00FD4E61">
        <w:rPr>
          <w:spacing w:val="0"/>
          <w:szCs w:val="28"/>
        </w:rPr>
        <w:t xml:space="preserve">cao hơn mức tăng chung của cả nước </w:t>
      </w:r>
      <w:r>
        <w:rPr>
          <w:spacing w:val="0"/>
          <w:szCs w:val="28"/>
        </w:rPr>
        <w:t>l</w:t>
      </w:r>
      <w:r w:rsidRPr="007E1095">
        <w:rPr>
          <w:spacing w:val="0"/>
          <w:szCs w:val="28"/>
        </w:rPr>
        <w:t>à</w:t>
      </w:r>
      <w:r w:rsidR="00FD4E61" w:rsidRPr="00FD4E61">
        <w:rPr>
          <w:spacing w:val="0"/>
          <w:szCs w:val="28"/>
        </w:rPr>
        <w:t>: Vĩnh Phúc tăng 35,3%; Hải Dương tăng 24,5%; Bình Dương tăng 24,3%; Đồng Nai tăng 20,8%; Hải Phò</w:t>
      </w:r>
      <w:r>
        <w:rPr>
          <w:spacing w:val="0"/>
          <w:szCs w:val="28"/>
        </w:rPr>
        <w:t>ng tăng 18%; Cần Thơ tăng 17,4%. Nh</w:t>
      </w:r>
      <w:r w:rsidRPr="007E1095">
        <w:rPr>
          <w:spacing w:val="0"/>
          <w:szCs w:val="28"/>
        </w:rPr>
        <w:t>ững</w:t>
      </w:r>
      <w:r>
        <w:rPr>
          <w:spacing w:val="0"/>
          <w:szCs w:val="28"/>
        </w:rPr>
        <w:t xml:space="preserve"> </w:t>
      </w:r>
      <w:r w:rsidRPr="007E1095">
        <w:rPr>
          <w:rFonts w:hint="eastAsia"/>
          <w:spacing w:val="0"/>
          <w:szCs w:val="28"/>
        </w:rPr>
        <w:t>đ</w:t>
      </w:r>
      <w:r w:rsidRPr="007E1095">
        <w:rPr>
          <w:spacing w:val="0"/>
          <w:szCs w:val="28"/>
        </w:rPr>
        <w:t>ịa</w:t>
      </w:r>
      <w:r>
        <w:rPr>
          <w:spacing w:val="0"/>
          <w:szCs w:val="28"/>
        </w:rPr>
        <w:t xml:space="preserve"> ph</w:t>
      </w:r>
      <w:r w:rsidRPr="007E1095">
        <w:rPr>
          <w:rFonts w:hint="eastAsia"/>
          <w:spacing w:val="0"/>
          <w:szCs w:val="28"/>
        </w:rPr>
        <w:t>ươ</w:t>
      </w:r>
      <w:r>
        <w:rPr>
          <w:spacing w:val="0"/>
          <w:szCs w:val="28"/>
        </w:rPr>
        <w:t>ng</w:t>
      </w:r>
      <w:r w:rsidR="00FD4E61" w:rsidRPr="00FD4E61">
        <w:rPr>
          <w:spacing w:val="0"/>
          <w:szCs w:val="28"/>
        </w:rPr>
        <w:t xml:space="preserve"> khác đạt tốc độ tăng thấp hơn mức tăng chung hoặc giảm so với cùng kỳ năm trước là: Phú Thọ và Quảng Ninh cùng tăng 16,1%; Đà Nẵng tăng 15,1%; Hà Nội (mới) tăng 14,6%; Thanh Hoá tăng 13,8%; Thành phố Hồ Chí Minh tăng 13%; Bà Rịa -Vũng Tàu giảm 2,1%.</w:t>
      </w:r>
    </w:p>
    <w:p w14:paraId="76590365" w14:textId="77777777" w:rsidR="00FD4E61" w:rsidRPr="00FD4E61" w:rsidRDefault="00FD4E61" w:rsidP="00743D10">
      <w:pPr>
        <w:spacing w:before="40" w:after="20" w:line="278" w:lineRule="auto"/>
        <w:ind w:firstLine="567"/>
        <w:jc w:val="both"/>
        <w:rPr>
          <w:rFonts w:ascii="Times New Roman" w:hAnsi="Times New Roman"/>
          <w:b/>
          <w:iCs/>
          <w:sz w:val="28"/>
          <w:szCs w:val="28"/>
          <w:lang w:val="de-DE"/>
        </w:rPr>
      </w:pPr>
      <w:r w:rsidRPr="00FD4E61">
        <w:rPr>
          <w:rFonts w:ascii="Times New Roman" w:hAnsi="Times New Roman"/>
          <w:b/>
          <w:iCs/>
          <w:sz w:val="28"/>
          <w:szCs w:val="28"/>
          <w:lang w:val="de-DE"/>
        </w:rPr>
        <w:lastRenderedPageBreak/>
        <w:t>3. Đầu tư</w:t>
      </w:r>
    </w:p>
    <w:p w14:paraId="4FE432A0" w14:textId="77777777" w:rsidR="00FD4E61" w:rsidRPr="00FD4E61" w:rsidRDefault="00FD4E61" w:rsidP="00FC6C90">
      <w:pPr>
        <w:spacing w:before="40" w:after="20" w:line="278" w:lineRule="auto"/>
        <w:ind w:firstLine="567"/>
        <w:jc w:val="both"/>
        <w:rPr>
          <w:rFonts w:ascii="Times New Roman" w:hAnsi="Times New Roman"/>
          <w:iCs/>
          <w:spacing w:val="-2"/>
          <w:sz w:val="28"/>
          <w:szCs w:val="28"/>
          <w:lang w:val="de-DE"/>
        </w:rPr>
      </w:pPr>
      <w:r w:rsidRPr="00FD4E61">
        <w:rPr>
          <w:rFonts w:ascii="Times New Roman" w:hAnsi="Times New Roman"/>
          <w:iCs/>
          <w:spacing w:val="-2"/>
          <w:sz w:val="28"/>
          <w:szCs w:val="28"/>
          <w:lang w:val="de-DE"/>
        </w:rPr>
        <w:t>Thực hiện vốn đầu tư từ ngân sách Nhà nước tháng 8/2008 ước tính đạt 8,5 nghìn tỷ đồng, bằng 8,7% kế hoạch năm, trong đó vốn trung ương đạt 2,6 nghìn tỷ đồng, bằng 7,8%; vốn địa phương đạt 5,9 nghìn tỷ đồng, bằng 9,1%. Tính chung 8 tháng</w:t>
      </w:r>
      <w:r w:rsidRPr="00FD4E61">
        <w:rPr>
          <w:rFonts w:ascii="Times New Roman" w:hAnsi="Times New Roman"/>
          <w:spacing w:val="-2"/>
          <w:sz w:val="28"/>
          <w:szCs w:val="28"/>
          <w:lang w:val="fr-FR"/>
        </w:rPr>
        <w:t xml:space="preserve"> đầu</w:t>
      </w:r>
      <w:r w:rsidRPr="00FD4E61">
        <w:rPr>
          <w:rFonts w:ascii="Times New Roman" w:hAnsi="Times New Roman"/>
          <w:iCs/>
          <w:spacing w:val="-2"/>
          <w:sz w:val="28"/>
          <w:szCs w:val="28"/>
          <w:lang w:val="de-DE"/>
        </w:rPr>
        <w:t xml:space="preserve"> năm</w:t>
      </w:r>
      <w:r w:rsidR="007E1095">
        <w:rPr>
          <w:rFonts w:ascii="Times New Roman" w:hAnsi="Times New Roman"/>
          <w:iCs/>
          <w:spacing w:val="-2"/>
          <w:sz w:val="28"/>
          <w:szCs w:val="28"/>
          <w:lang w:val="de-DE"/>
        </w:rPr>
        <w:t>,</w:t>
      </w:r>
      <w:r w:rsidRPr="00FD4E61">
        <w:rPr>
          <w:rFonts w:ascii="Times New Roman" w:hAnsi="Times New Roman"/>
          <w:iCs/>
          <w:spacing w:val="-2"/>
          <w:sz w:val="28"/>
          <w:szCs w:val="28"/>
          <w:lang w:val="de-DE"/>
        </w:rPr>
        <w:t xml:space="preserve"> vốn đầu tư từ ngân sách Nhà nước thực hiện </w:t>
      </w:r>
      <w:r w:rsidR="007E1095" w:rsidRPr="007E1095">
        <w:rPr>
          <w:rFonts w:ascii="Times New Roman" w:hAnsi="Times New Roman" w:hint="eastAsia"/>
          <w:iCs/>
          <w:spacing w:val="-2"/>
          <w:sz w:val="28"/>
          <w:szCs w:val="28"/>
          <w:lang w:val="de-DE"/>
        </w:rPr>
        <w:t>đư</w:t>
      </w:r>
      <w:r w:rsidR="007E1095" w:rsidRPr="007E1095">
        <w:rPr>
          <w:rFonts w:ascii="Times New Roman" w:hAnsi="Times New Roman"/>
          <w:iCs/>
          <w:spacing w:val="-2"/>
          <w:sz w:val="28"/>
          <w:szCs w:val="28"/>
          <w:lang w:val="de-DE"/>
        </w:rPr>
        <w:t>ợc</w:t>
      </w:r>
      <w:r w:rsidR="007E1095">
        <w:rPr>
          <w:rFonts w:ascii="Times New Roman" w:hAnsi="Times New Roman"/>
          <w:iCs/>
          <w:spacing w:val="-2"/>
          <w:sz w:val="28"/>
          <w:szCs w:val="28"/>
          <w:lang w:val="de-DE"/>
        </w:rPr>
        <w:t xml:space="preserve"> </w:t>
      </w:r>
      <w:r w:rsidRPr="00FD4E61">
        <w:rPr>
          <w:rFonts w:ascii="Times New Roman" w:hAnsi="Times New Roman"/>
          <w:iCs/>
          <w:spacing w:val="-2"/>
          <w:sz w:val="28"/>
          <w:szCs w:val="28"/>
          <w:lang w:val="de-DE"/>
        </w:rPr>
        <w:t xml:space="preserve">56 nghìn tỷ đồng, bằng 57,1% kế hoạch năm, trong đó vốn </w:t>
      </w:r>
      <w:r w:rsidR="00FC6C90">
        <w:rPr>
          <w:rFonts w:ascii="Times New Roman" w:hAnsi="Times New Roman"/>
          <w:iCs/>
          <w:spacing w:val="-2"/>
          <w:sz w:val="28"/>
          <w:szCs w:val="28"/>
          <w:lang w:val="de-DE"/>
        </w:rPr>
        <w:t>T</w:t>
      </w:r>
      <w:r w:rsidRPr="00FD4E61">
        <w:rPr>
          <w:rFonts w:ascii="Times New Roman" w:hAnsi="Times New Roman"/>
          <w:iCs/>
          <w:spacing w:val="-2"/>
          <w:sz w:val="28"/>
          <w:szCs w:val="28"/>
          <w:lang w:val="de-DE"/>
        </w:rPr>
        <w:t xml:space="preserve">rung ương 17,1 nghìn tỷ đồng, bằng 51,7%; vốn địa phương 38,9 nghìn tỷ đồng, bằng 59,8%. </w:t>
      </w:r>
    </w:p>
    <w:p w14:paraId="00770490" w14:textId="77777777" w:rsidR="00FD4E61" w:rsidRPr="00FD4E61" w:rsidRDefault="007E1095" w:rsidP="00743D10">
      <w:pPr>
        <w:spacing w:before="40" w:after="20" w:line="278" w:lineRule="auto"/>
        <w:ind w:firstLine="567"/>
        <w:jc w:val="both"/>
        <w:rPr>
          <w:rFonts w:ascii="Times New Roman" w:hAnsi="Times New Roman"/>
          <w:sz w:val="28"/>
          <w:szCs w:val="28"/>
          <w:lang w:val="fr-FR"/>
        </w:rPr>
      </w:pPr>
      <w:r>
        <w:rPr>
          <w:rFonts w:ascii="Times New Roman" w:hAnsi="Times New Roman"/>
          <w:sz w:val="28"/>
          <w:szCs w:val="28"/>
          <w:lang w:val="fr-FR"/>
        </w:rPr>
        <w:t xml:space="preserve"> Trong 8 tháng</w:t>
      </w:r>
      <w:r w:rsidR="00FD4E61" w:rsidRPr="00FD4E61">
        <w:rPr>
          <w:rFonts w:ascii="Times New Roman" w:hAnsi="Times New Roman"/>
          <w:sz w:val="28"/>
          <w:szCs w:val="28"/>
          <w:lang w:val="fr-FR"/>
        </w:rPr>
        <w:t xml:space="preserve">, vốn đầu tư từ ngân sách Nhà nước của Bộ Nông nghiệp và Phát triển Nông thôn thực hiện </w:t>
      </w:r>
      <w:r w:rsidRPr="007E1095">
        <w:rPr>
          <w:rFonts w:ascii="Times New Roman" w:hAnsi="Times New Roman" w:hint="eastAsia"/>
          <w:sz w:val="28"/>
          <w:szCs w:val="28"/>
          <w:lang w:val="fr-FR"/>
        </w:rPr>
        <w:t>đư</w:t>
      </w:r>
      <w:r w:rsidRPr="007E1095">
        <w:rPr>
          <w:rFonts w:ascii="Times New Roman" w:hAnsi="Times New Roman"/>
          <w:sz w:val="28"/>
          <w:szCs w:val="28"/>
          <w:lang w:val="fr-FR"/>
        </w:rPr>
        <w:t>ợc</w:t>
      </w:r>
      <w:r>
        <w:rPr>
          <w:rFonts w:ascii="Times New Roman" w:hAnsi="Times New Roman"/>
          <w:sz w:val="28"/>
          <w:szCs w:val="28"/>
          <w:lang w:val="fr-FR"/>
        </w:rPr>
        <w:t xml:space="preserve"> </w:t>
      </w:r>
      <w:r w:rsidR="00FD4E61" w:rsidRPr="00FD4E61">
        <w:rPr>
          <w:rFonts w:ascii="Times New Roman" w:hAnsi="Times New Roman"/>
          <w:sz w:val="28"/>
          <w:szCs w:val="28"/>
          <w:lang w:val="fr-FR"/>
        </w:rPr>
        <w:t xml:space="preserve">1147,1 tỷ đồng, bằng 68,8% kế hoạch năm; Bộ Công thương 154,2 tỷ đồng, bằng 65,1%; Bộ Y tế 576,2 tỷ đồng, bằng 61,8%; Bộ Văn hoá, Thể Thao và Du lịch 268,4 tỷ đồng, bằng 60,9%; Bộ Giáo dục và Đào tạo 652,7 tỷ đồng, bằng 58,3%; Bộ Giao thông Vận tải 2967,2 tỷ đồng, bằng 47,2%;  Bộ Xây dựng 78,5 tỷ đồng, bằng 22,3%. </w:t>
      </w:r>
    </w:p>
    <w:p w14:paraId="70F6B305" w14:textId="77777777" w:rsidR="00FD4E61" w:rsidRDefault="00FD4E61" w:rsidP="00743D10">
      <w:pPr>
        <w:spacing w:before="40" w:after="20" w:line="278" w:lineRule="auto"/>
        <w:ind w:firstLine="567"/>
        <w:jc w:val="both"/>
        <w:rPr>
          <w:rFonts w:ascii="Times New Roman" w:hAnsi="Times New Roman"/>
          <w:sz w:val="28"/>
          <w:szCs w:val="28"/>
          <w:lang w:val="fr-FR"/>
        </w:rPr>
      </w:pPr>
      <w:r w:rsidRPr="00FD4E61">
        <w:rPr>
          <w:rFonts w:ascii="Times New Roman" w:hAnsi="Times New Roman"/>
          <w:sz w:val="28"/>
          <w:szCs w:val="28"/>
          <w:lang w:val="fr-FR"/>
        </w:rPr>
        <w:t>Một số địa phương có tiến độ thực hiện nhanh là: Lâm Đồng 745,6 tỷ đồng, bằng 94,6% kế hoạch năm; Quảng Trị 644,7 tỷ đồng, bằng 83,4%; Yên Bái 478,9 tỷ đồng, bằng 81,8%; Thái Nguyên 457,5 tỷ đồng, bằng 72% ; Bà Rịa-Vũng Tàu 1413,2 tỷ đồng, bằng 71,3%; Ninh Thuận 371,8 tỷ đồng, bằng 70,6%; Đà Nẵng 1605,3 tỷ đồng, bằng 66,1%.</w:t>
      </w:r>
    </w:p>
    <w:p w14:paraId="433EB530" w14:textId="77777777" w:rsidR="007E1095" w:rsidRPr="0016058B" w:rsidRDefault="007E1095" w:rsidP="00743D10">
      <w:pPr>
        <w:spacing w:before="40" w:after="20" w:line="278" w:lineRule="auto"/>
        <w:ind w:firstLine="567"/>
        <w:jc w:val="both"/>
        <w:rPr>
          <w:rFonts w:ascii="Times New Roman" w:hAnsi="Times New Roman"/>
          <w:sz w:val="28"/>
          <w:szCs w:val="28"/>
          <w:lang w:val="fr-FR"/>
        </w:rPr>
      </w:pPr>
      <w:r w:rsidRPr="00FD4E61">
        <w:rPr>
          <w:rFonts w:ascii="Times New Roman" w:hAnsi="Times New Roman"/>
          <w:sz w:val="28"/>
          <w:szCs w:val="28"/>
          <w:lang w:val="fr-FR"/>
        </w:rPr>
        <w:t>Nhìn chung, tình hình thực hiện vốn đầu tư từ ngân sách Nhà nước 8 tháng đầu năm nay đạt thấp do giá cả biến động, công tác giải phóng mặt bằng gặp khó khăn,</w:t>
      </w:r>
      <w:r>
        <w:rPr>
          <w:rFonts w:ascii="Times New Roman" w:hAnsi="Times New Roman"/>
          <w:sz w:val="28"/>
          <w:szCs w:val="28"/>
          <w:lang w:val="fr-FR"/>
        </w:rPr>
        <w:t xml:space="preserve"> </w:t>
      </w:r>
      <w:r w:rsidRPr="00FD4E61">
        <w:rPr>
          <w:rFonts w:ascii="Times New Roman" w:hAnsi="Times New Roman"/>
          <w:sz w:val="28"/>
          <w:szCs w:val="28"/>
          <w:lang w:val="fr-FR"/>
        </w:rPr>
        <w:t>khâu tổ chức thực hiện</w:t>
      </w:r>
      <w:r>
        <w:rPr>
          <w:rFonts w:ascii="Times New Roman" w:hAnsi="Times New Roman"/>
          <w:sz w:val="28"/>
          <w:szCs w:val="28"/>
          <w:lang w:val="fr-FR"/>
        </w:rPr>
        <w:t xml:space="preserve"> </w:t>
      </w:r>
      <w:r w:rsidRPr="00FD4E61">
        <w:rPr>
          <w:rFonts w:ascii="Times New Roman" w:hAnsi="Times New Roman"/>
          <w:sz w:val="28"/>
          <w:szCs w:val="28"/>
          <w:lang w:val="fr-FR"/>
        </w:rPr>
        <w:t>việc tách các tiểu dự án giao cho địa phương làm chủ đầu tư còn lúng túng</w:t>
      </w:r>
      <w:r>
        <w:rPr>
          <w:rFonts w:ascii="Times New Roman" w:hAnsi="Times New Roman"/>
          <w:sz w:val="28"/>
          <w:szCs w:val="28"/>
          <w:lang w:val="fr-FR"/>
        </w:rPr>
        <w:t xml:space="preserve">, </w:t>
      </w:r>
      <w:r w:rsidR="0016058B">
        <w:rPr>
          <w:rFonts w:ascii="Times New Roman" w:hAnsi="Times New Roman"/>
          <w:sz w:val="28"/>
          <w:szCs w:val="28"/>
          <w:lang w:val="fr-FR"/>
        </w:rPr>
        <w:t>vi</w:t>
      </w:r>
      <w:r w:rsidR="0016058B" w:rsidRPr="0016058B">
        <w:rPr>
          <w:rFonts w:ascii="Times New Roman" w:hAnsi="Times New Roman"/>
          <w:sz w:val="28"/>
          <w:szCs w:val="28"/>
          <w:lang w:val="fr-FR"/>
        </w:rPr>
        <w:t>ệc</w:t>
      </w:r>
      <w:r w:rsidR="0016058B">
        <w:rPr>
          <w:rFonts w:ascii="Times New Roman" w:hAnsi="Times New Roman"/>
          <w:sz w:val="28"/>
          <w:szCs w:val="28"/>
          <w:lang w:val="fr-FR"/>
        </w:rPr>
        <w:t xml:space="preserve"> </w:t>
      </w:r>
      <w:r>
        <w:rPr>
          <w:rFonts w:ascii="Times New Roman" w:hAnsi="Times New Roman"/>
          <w:sz w:val="28"/>
          <w:szCs w:val="28"/>
          <w:lang w:val="fr-FR"/>
        </w:rPr>
        <w:t>tri</w:t>
      </w:r>
      <w:r w:rsidRPr="007E1095">
        <w:rPr>
          <w:rFonts w:ascii="Times New Roman" w:hAnsi="Times New Roman"/>
          <w:sz w:val="28"/>
          <w:szCs w:val="28"/>
          <w:lang w:val="fr-FR"/>
        </w:rPr>
        <w:t>ển</w:t>
      </w:r>
      <w:r>
        <w:rPr>
          <w:rFonts w:ascii="Times New Roman" w:hAnsi="Times New Roman"/>
          <w:sz w:val="28"/>
          <w:szCs w:val="28"/>
          <w:lang w:val="fr-FR"/>
        </w:rPr>
        <w:t xml:space="preserve"> khai c</w:t>
      </w:r>
      <w:r w:rsidRPr="007E1095">
        <w:rPr>
          <w:rFonts w:ascii="Times New Roman" w:hAnsi="Times New Roman"/>
          <w:sz w:val="28"/>
          <w:szCs w:val="28"/>
          <w:lang w:val="fr-FR"/>
        </w:rPr>
        <w:t>ác</w:t>
      </w:r>
      <w:r>
        <w:rPr>
          <w:rFonts w:ascii="Times New Roman" w:hAnsi="Times New Roman"/>
          <w:sz w:val="28"/>
          <w:szCs w:val="28"/>
          <w:lang w:val="fr-FR"/>
        </w:rPr>
        <w:t xml:space="preserve"> v</w:t>
      </w:r>
      <w:r w:rsidRPr="007E1095">
        <w:rPr>
          <w:rFonts w:ascii="Times New Roman" w:hAnsi="Times New Roman" w:hint="eastAsia"/>
          <w:sz w:val="28"/>
          <w:szCs w:val="28"/>
          <w:lang w:val="fr-FR"/>
        </w:rPr>
        <w:t>ă</w:t>
      </w:r>
      <w:r>
        <w:rPr>
          <w:rFonts w:ascii="Times New Roman" w:hAnsi="Times New Roman"/>
          <w:sz w:val="28"/>
          <w:szCs w:val="28"/>
          <w:lang w:val="fr-FR"/>
        </w:rPr>
        <w:t>n b</w:t>
      </w:r>
      <w:r w:rsidRPr="007E1095">
        <w:rPr>
          <w:rFonts w:ascii="Times New Roman" w:hAnsi="Times New Roman"/>
          <w:sz w:val="28"/>
          <w:szCs w:val="28"/>
          <w:lang w:val="fr-FR"/>
        </w:rPr>
        <w:t>ản</w:t>
      </w:r>
      <w:r>
        <w:rPr>
          <w:rFonts w:ascii="Times New Roman" w:hAnsi="Times New Roman"/>
          <w:sz w:val="28"/>
          <w:szCs w:val="28"/>
          <w:lang w:val="fr-FR"/>
        </w:rPr>
        <w:t xml:space="preserve"> h</w:t>
      </w:r>
      <w:r w:rsidRPr="007E1095">
        <w:rPr>
          <w:rFonts w:ascii="Times New Roman" w:hAnsi="Times New Roman" w:hint="eastAsia"/>
          <w:sz w:val="28"/>
          <w:szCs w:val="28"/>
          <w:lang w:val="fr-FR"/>
        </w:rPr>
        <w:t>ư</w:t>
      </w:r>
      <w:r w:rsidRPr="007E1095">
        <w:rPr>
          <w:rFonts w:ascii="Times New Roman" w:hAnsi="Times New Roman"/>
          <w:sz w:val="28"/>
          <w:szCs w:val="28"/>
          <w:lang w:val="fr-FR"/>
        </w:rPr>
        <w:t>ớng</w:t>
      </w:r>
      <w:r>
        <w:rPr>
          <w:rFonts w:ascii="Times New Roman" w:hAnsi="Times New Roman"/>
          <w:sz w:val="28"/>
          <w:szCs w:val="28"/>
          <w:lang w:val="fr-FR"/>
        </w:rPr>
        <w:t xml:space="preserve"> d</w:t>
      </w:r>
      <w:r w:rsidRPr="007E1095">
        <w:rPr>
          <w:rFonts w:ascii="Times New Roman" w:hAnsi="Times New Roman"/>
          <w:sz w:val="28"/>
          <w:szCs w:val="28"/>
          <w:lang w:val="fr-FR"/>
        </w:rPr>
        <w:t>ẫn</w:t>
      </w:r>
      <w:r>
        <w:rPr>
          <w:rFonts w:ascii="Times New Roman" w:hAnsi="Times New Roman"/>
          <w:sz w:val="28"/>
          <w:szCs w:val="28"/>
          <w:lang w:val="fr-FR"/>
        </w:rPr>
        <w:t xml:space="preserve"> x</w:t>
      </w:r>
      <w:r w:rsidRPr="007E1095">
        <w:rPr>
          <w:rFonts w:ascii="Times New Roman" w:hAnsi="Times New Roman"/>
          <w:sz w:val="28"/>
          <w:szCs w:val="28"/>
          <w:lang w:val="fr-FR"/>
        </w:rPr>
        <w:t>ử</w:t>
      </w:r>
      <w:r>
        <w:rPr>
          <w:rFonts w:ascii="Times New Roman" w:hAnsi="Times New Roman"/>
          <w:sz w:val="28"/>
          <w:szCs w:val="28"/>
          <w:lang w:val="fr-FR"/>
        </w:rPr>
        <w:t xml:space="preserve"> l</w:t>
      </w:r>
      <w:r w:rsidRPr="007E1095">
        <w:rPr>
          <w:rFonts w:ascii="Times New Roman" w:hAnsi="Times New Roman"/>
          <w:sz w:val="28"/>
          <w:szCs w:val="28"/>
          <w:lang w:val="fr-FR"/>
        </w:rPr>
        <w:t>ý</w:t>
      </w:r>
      <w:r>
        <w:rPr>
          <w:rFonts w:ascii="Times New Roman" w:hAnsi="Times New Roman"/>
          <w:sz w:val="28"/>
          <w:szCs w:val="28"/>
          <w:lang w:val="fr-FR"/>
        </w:rPr>
        <w:t xml:space="preserve"> bi</w:t>
      </w:r>
      <w:r w:rsidRPr="007E1095">
        <w:rPr>
          <w:rFonts w:ascii="Times New Roman" w:hAnsi="Times New Roman"/>
          <w:sz w:val="28"/>
          <w:szCs w:val="28"/>
          <w:lang w:val="fr-FR"/>
        </w:rPr>
        <w:t>ến</w:t>
      </w:r>
      <w:r>
        <w:rPr>
          <w:rFonts w:ascii="Times New Roman" w:hAnsi="Times New Roman"/>
          <w:sz w:val="28"/>
          <w:szCs w:val="28"/>
          <w:lang w:val="fr-FR"/>
        </w:rPr>
        <w:t xml:space="preserve"> </w:t>
      </w:r>
      <w:r w:rsidRPr="007E1095">
        <w:rPr>
          <w:rFonts w:ascii="Times New Roman" w:hAnsi="Times New Roman" w:hint="eastAsia"/>
          <w:sz w:val="28"/>
          <w:szCs w:val="28"/>
          <w:lang w:val="fr-FR"/>
        </w:rPr>
        <w:t>đ</w:t>
      </w:r>
      <w:r w:rsidRPr="007E1095">
        <w:rPr>
          <w:rFonts w:ascii="Times New Roman" w:hAnsi="Times New Roman"/>
          <w:sz w:val="28"/>
          <w:szCs w:val="28"/>
          <w:lang w:val="fr-FR"/>
        </w:rPr>
        <w:t>ộng</w:t>
      </w:r>
      <w:r>
        <w:rPr>
          <w:rFonts w:ascii="Times New Roman" w:hAnsi="Times New Roman"/>
          <w:sz w:val="28"/>
          <w:szCs w:val="28"/>
          <w:lang w:val="fr-FR"/>
        </w:rPr>
        <w:t xml:space="preserve"> gi</w:t>
      </w:r>
      <w:r w:rsidRPr="007E1095">
        <w:rPr>
          <w:rFonts w:ascii="Times New Roman" w:hAnsi="Times New Roman"/>
          <w:sz w:val="28"/>
          <w:szCs w:val="28"/>
          <w:lang w:val="fr-FR"/>
        </w:rPr>
        <w:t>á</w:t>
      </w:r>
      <w:r>
        <w:rPr>
          <w:rFonts w:ascii="Times New Roman" w:hAnsi="Times New Roman"/>
          <w:sz w:val="28"/>
          <w:szCs w:val="28"/>
          <w:lang w:val="fr-FR"/>
        </w:rPr>
        <w:t xml:space="preserve"> c</w:t>
      </w:r>
      <w:r w:rsidRPr="007E1095">
        <w:rPr>
          <w:rFonts w:ascii="Times New Roman" w:hAnsi="Times New Roman"/>
          <w:sz w:val="28"/>
          <w:szCs w:val="28"/>
          <w:lang w:val="fr-FR"/>
        </w:rPr>
        <w:t>ả</w:t>
      </w:r>
      <w:r>
        <w:rPr>
          <w:rFonts w:ascii="Times New Roman" w:hAnsi="Times New Roman"/>
          <w:sz w:val="28"/>
          <w:szCs w:val="28"/>
          <w:lang w:val="fr-FR"/>
        </w:rPr>
        <w:t xml:space="preserve"> v</w:t>
      </w:r>
      <w:r w:rsidRPr="007E1095">
        <w:rPr>
          <w:rFonts w:ascii="Times New Roman" w:hAnsi="Times New Roman"/>
          <w:sz w:val="28"/>
          <w:szCs w:val="28"/>
          <w:lang w:val="fr-FR"/>
        </w:rPr>
        <w:t>ật</w:t>
      </w:r>
      <w:r>
        <w:rPr>
          <w:rFonts w:ascii="Times New Roman" w:hAnsi="Times New Roman"/>
          <w:sz w:val="28"/>
          <w:szCs w:val="28"/>
          <w:lang w:val="fr-FR"/>
        </w:rPr>
        <w:t xml:space="preserve"> li</w:t>
      </w:r>
      <w:r w:rsidRPr="007E1095">
        <w:rPr>
          <w:rFonts w:ascii="Times New Roman" w:hAnsi="Times New Roman"/>
          <w:sz w:val="28"/>
          <w:szCs w:val="28"/>
          <w:lang w:val="fr-FR"/>
        </w:rPr>
        <w:t>ệu</w:t>
      </w:r>
      <w:r>
        <w:rPr>
          <w:rFonts w:ascii="Times New Roman" w:hAnsi="Times New Roman"/>
          <w:sz w:val="28"/>
          <w:szCs w:val="28"/>
          <w:lang w:val="fr-FR"/>
        </w:rPr>
        <w:t xml:space="preserve"> x</w:t>
      </w:r>
      <w:r w:rsidRPr="007E1095">
        <w:rPr>
          <w:rFonts w:ascii="Times New Roman" w:hAnsi="Times New Roman"/>
          <w:sz w:val="28"/>
          <w:szCs w:val="28"/>
          <w:lang w:val="fr-FR"/>
        </w:rPr>
        <w:t>â</w:t>
      </w:r>
      <w:r>
        <w:rPr>
          <w:rFonts w:ascii="Times New Roman" w:hAnsi="Times New Roman"/>
          <w:sz w:val="28"/>
          <w:szCs w:val="28"/>
          <w:lang w:val="fr-FR"/>
        </w:rPr>
        <w:t>y d</w:t>
      </w:r>
      <w:r w:rsidRPr="007E1095">
        <w:rPr>
          <w:rFonts w:ascii="Times New Roman" w:hAnsi="Times New Roman"/>
          <w:sz w:val="28"/>
          <w:szCs w:val="28"/>
          <w:lang w:val="fr-FR"/>
        </w:rPr>
        <w:t>ựng</w:t>
      </w:r>
      <w:r w:rsidR="0016058B">
        <w:rPr>
          <w:rFonts w:ascii="Times New Roman" w:hAnsi="Times New Roman"/>
          <w:sz w:val="28"/>
          <w:szCs w:val="28"/>
          <w:lang w:val="fr-FR"/>
        </w:rPr>
        <w:t xml:space="preserve"> ch</w:t>
      </w:r>
      <w:r w:rsidR="0016058B" w:rsidRPr="0016058B">
        <w:rPr>
          <w:rFonts w:ascii="Times New Roman" w:hAnsi="Times New Roman"/>
          <w:sz w:val="28"/>
          <w:szCs w:val="28"/>
          <w:lang w:val="fr-FR"/>
        </w:rPr>
        <w:t>ậm</w:t>
      </w:r>
      <w:r w:rsidR="0016058B">
        <w:rPr>
          <w:rFonts w:ascii="Times New Roman" w:hAnsi="Times New Roman"/>
          <w:sz w:val="28"/>
          <w:szCs w:val="28"/>
          <w:lang w:val="fr-FR"/>
        </w:rPr>
        <w:t>.</w:t>
      </w:r>
    </w:p>
    <w:p w14:paraId="57B9C6E1" w14:textId="77777777" w:rsidR="00FD4E61" w:rsidRPr="00FD4E61" w:rsidRDefault="00FD4E61" w:rsidP="00743D10">
      <w:pPr>
        <w:spacing w:before="40" w:after="20" w:line="278" w:lineRule="auto"/>
        <w:ind w:firstLine="562"/>
        <w:jc w:val="both"/>
        <w:rPr>
          <w:rFonts w:ascii="Times New Roman" w:hAnsi="Times New Roman"/>
          <w:iCs/>
          <w:sz w:val="28"/>
          <w:szCs w:val="28"/>
          <w:lang w:val="de-DE"/>
        </w:rPr>
      </w:pPr>
      <w:r w:rsidRPr="00FD4E61">
        <w:rPr>
          <w:rFonts w:ascii="Times New Roman" w:hAnsi="Times New Roman"/>
          <w:sz w:val="28"/>
          <w:szCs w:val="28"/>
          <w:lang w:val="fr-FR"/>
        </w:rPr>
        <w:t>Đầu tư trực tiếp của nước ngoài đạt khá,</w:t>
      </w:r>
      <w:r w:rsidRPr="00FD4E61">
        <w:rPr>
          <w:rFonts w:ascii="Times New Roman" w:hAnsi="Times New Roman"/>
          <w:i/>
          <w:sz w:val="28"/>
          <w:szCs w:val="28"/>
          <w:lang w:val="fr-FR"/>
        </w:rPr>
        <w:t xml:space="preserve"> </w:t>
      </w:r>
      <w:r w:rsidRPr="00FD4E61">
        <w:rPr>
          <w:rFonts w:ascii="Times New Roman" w:hAnsi="Times New Roman"/>
          <w:sz w:val="28"/>
          <w:szCs w:val="28"/>
          <w:lang w:val="fr-FR"/>
        </w:rPr>
        <w:t>t</w:t>
      </w:r>
      <w:r w:rsidRPr="00FD4E61">
        <w:rPr>
          <w:rFonts w:ascii="Times New Roman" w:hAnsi="Times New Roman"/>
          <w:iCs/>
          <w:sz w:val="28"/>
          <w:szCs w:val="28"/>
          <w:lang w:val="de-DE"/>
        </w:rPr>
        <w:t xml:space="preserve">rong tháng 8/2008 cả nước có 118 dự án đầu tư nước ngoài được cấp phép với tổng số vốn đăng ký 1,8 tỷ USD, nâng tổng số dự án cấp mới từ đầu năm </w:t>
      </w:r>
      <w:r w:rsidRPr="00FD4E61">
        <w:rPr>
          <w:rFonts w:ascii="Times New Roman" w:hAnsi="Times New Roman"/>
          <w:sz w:val="28"/>
          <w:szCs w:val="28"/>
          <w:lang w:val="fr-FR"/>
        </w:rPr>
        <w:t xml:space="preserve">đến 22/8/2008 lên 772 dự án với tổng số vốn đăng ký 46,3 tỷ USD, tuy giảm 20,8% về số dự án nhưng tăng 416,4% về vốn đăng ký so với cùng kỳ năm trước. Nếu tính thêm 833,7 triệu USD vốn đăng ký bổ sung của 210 lượt dự án được cấp phép các năm trước thì </w:t>
      </w:r>
      <w:r w:rsidR="00397BC4">
        <w:rPr>
          <w:rFonts w:ascii="Times New Roman" w:hAnsi="Times New Roman"/>
          <w:sz w:val="28"/>
          <w:szCs w:val="28"/>
          <w:lang w:val="fr-FR"/>
        </w:rPr>
        <w:t>8 th</w:t>
      </w:r>
      <w:r w:rsidR="00397BC4" w:rsidRPr="00397BC4">
        <w:rPr>
          <w:rFonts w:ascii="Times New Roman" w:hAnsi="Times New Roman"/>
          <w:sz w:val="28"/>
          <w:szCs w:val="28"/>
          <w:lang w:val="fr-FR"/>
        </w:rPr>
        <w:t>áng</w:t>
      </w:r>
      <w:r w:rsidR="00397BC4">
        <w:rPr>
          <w:rFonts w:ascii="Times New Roman" w:hAnsi="Times New Roman"/>
          <w:sz w:val="28"/>
          <w:szCs w:val="28"/>
          <w:lang w:val="fr-FR"/>
        </w:rPr>
        <w:t xml:space="preserve"> </w:t>
      </w:r>
      <w:r w:rsidRPr="00FD4E61">
        <w:rPr>
          <w:rFonts w:ascii="Times New Roman" w:hAnsi="Times New Roman"/>
          <w:sz w:val="28"/>
          <w:szCs w:val="28"/>
          <w:lang w:val="fr-FR"/>
        </w:rPr>
        <w:t xml:space="preserve">cả nước đã thu hút được 47,2 tỷ USD vốn đăng ký, tăng 349,7% so với cùng kỳ năm trước. Tổng </w:t>
      </w:r>
      <w:r w:rsidRPr="00FD4E61">
        <w:rPr>
          <w:rFonts w:ascii="Times New Roman" w:hAnsi="Times New Roman"/>
          <w:iCs/>
          <w:sz w:val="28"/>
          <w:szCs w:val="28"/>
          <w:lang w:val="de-DE"/>
        </w:rPr>
        <w:t xml:space="preserve">vốn đầu tư trực tiếp của nước ngoài thực hiện 8 tháng </w:t>
      </w:r>
      <w:r w:rsidRPr="00FD4E61">
        <w:rPr>
          <w:rFonts w:ascii="Times New Roman" w:hAnsi="Times New Roman"/>
          <w:sz w:val="28"/>
          <w:szCs w:val="28"/>
          <w:lang w:val="fr-FR"/>
        </w:rPr>
        <w:t>đầu</w:t>
      </w:r>
      <w:r w:rsidRPr="00FD4E61">
        <w:rPr>
          <w:rFonts w:ascii="Times New Roman" w:hAnsi="Times New Roman"/>
          <w:iCs/>
          <w:sz w:val="28"/>
          <w:szCs w:val="28"/>
          <w:lang w:val="de-DE"/>
        </w:rPr>
        <w:t xml:space="preserve"> năm ước tính đạt 7 tỷ USD, tăng 32,1% so với cùng kỳ năm 2007.</w:t>
      </w:r>
    </w:p>
    <w:p w14:paraId="0D0F9AC8" w14:textId="77777777" w:rsidR="00FD4E61" w:rsidRPr="00743D10" w:rsidRDefault="00FD4E61" w:rsidP="00743D10">
      <w:pPr>
        <w:pStyle w:val="NormalTimesNewRoman"/>
        <w:spacing w:after="20" w:line="278" w:lineRule="auto"/>
        <w:ind w:firstLine="562"/>
        <w:rPr>
          <w:spacing w:val="2"/>
          <w:szCs w:val="28"/>
          <w:lang w:val="fr-FR"/>
        </w:rPr>
      </w:pPr>
      <w:r w:rsidRPr="00743D10">
        <w:rPr>
          <w:spacing w:val="2"/>
          <w:szCs w:val="28"/>
          <w:lang w:val="fr-FR"/>
        </w:rPr>
        <w:t>Trong 8 tháng đầu năm, các dự án mới được cấp phép tập trung chủ yếu vào lĩnh vực dịch vụ với 23,6 tỷ USD, chiếm 5</w:t>
      </w:r>
      <w:r w:rsidR="00AA07CA" w:rsidRPr="00743D10">
        <w:rPr>
          <w:spacing w:val="2"/>
          <w:szCs w:val="28"/>
          <w:lang w:val="fr-FR"/>
        </w:rPr>
        <w:t>1</w:t>
      </w:r>
      <w:r w:rsidRPr="00743D10">
        <w:rPr>
          <w:spacing w:val="2"/>
          <w:szCs w:val="28"/>
          <w:lang w:val="fr-FR"/>
        </w:rPr>
        <w:t>% tổng vốn đăng ký; công nghiệp và xây dựng 22,5 tỷ USD, chiếm 48,6%; nông, lâm nghiệp và thủy sản 200,9 triệu USD, chiếm 0,4%.</w:t>
      </w:r>
    </w:p>
    <w:p w14:paraId="2AB1937E" w14:textId="77777777" w:rsidR="00FD4E61" w:rsidRPr="00FD4E61" w:rsidRDefault="00FD4E61" w:rsidP="00FC6C90">
      <w:pPr>
        <w:pStyle w:val="NormalTimesNewRoman"/>
        <w:spacing w:after="40" w:line="300" w:lineRule="auto"/>
        <w:ind w:firstLine="562"/>
        <w:rPr>
          <w:szCs w:val="28"/>
          <w:lang w:val="fr-FR"/>
        </w:rPr>
      </w:pPr>
      <w:r w:rsidRPr="00FD4E61">
        <w:rPr>
          <w:szCs w:val="28"/>
          <w:lang w:val="fr-FR"/>
        </w:rPr>
        <w:lastRenderedPageBreak/>
        <w:t>Các dự án được cấp phép trong 8 tháng thuộc 42 tỉnh, thành phố trực thuộc trung ương, trong đó Bà Rịa-Vũng Tàu có số vốn đăng ký dẫn đầu với 9,3 tỷ USD, chiếm 20,2% tổng vốn đ</w:t>
      </w:r>
      <w:r w:rsidR="00397BC4">
        <w:rPr>
          <w:szCs w:val="28"/>
          <w:lang w:val="fr-FR"/>
        </w:rPr>
        <w:t xml:space="preserve">ăng ký; tiếp đến là </w:t>
      </w:r>
      <w:r w:rsidR="00FC6C90">
        <w:rPr>
          <w:szCs w:val="28"/>
          <w:lang w:val="fr-FR"/>
        </w:rPr>
        <w:t>T</w:t>
      </w:r>
      <w:r w:rsidRPr="00FD4E61">
        <w:rPr>
          <w:szCs w:val="28"/>
          <w:lang w:val="fr-FR"/>
        </w:rPr>
        <w:t>hành phố Hồ Chí Minh 7,9 tỷ USD, chiếm 17,1%; Hà Tĩnh 7,9 tỷ USD, chiếm 17%; Thanh Hóa 6,2 tỷ USD, chiếm 13,4%; Phú Yên 4,3 tỷ USD, chiếm 9,4%; Kiên Giang 2,3 tỷ USD, chiếm 5%.</w:t>
      </w:r>
    </w:p>
    <w:p w14:paraId="79742262" w14:textId="77777777" w:rsidR="00FD4E61" w:rsidRPr="00FD4E61" w:rsidRDefault="00FD4E61" w:rsidP="00743D10">
      <w:pPr>
        <w:spacing w:before="40" w:after="40" w:line="300" w:lineRule="auto"/>
        <w:ind w:firstLine="562"/>
        <w:jc w:val="both"/>
        <w:rPr>
          <w:rFonts w:ascii="Times New Roman" w:hAnsi="Times New Roman"/>
          <w:sz w:val="28"/>
          <w:szCs w:val="28"/>
          <w:lang w:val="fr-FR"/>
        </w:rPr>
      </w:pPr>
      <w:r w:rsidRPr="00FD4E61">
        <w:rPr>
          <w:rFonts w:ascii="Times New Roman" w:hAnsi="Times New Roman"/>
          <w:sz w:val="28"/>
          <w:szCs w:val="28"/>
          <w:lang w:val="fr-FR"/>
        </w:rPr>
        <w:t>Trong số các nước và vùng lãnh thổ đầu tư vào Việt Nam, Đài Loan dẫn đầu với 8,6 tỷ USD, chiếm 18,6% tổng vốn đăng ký; Nhật Bản 7,3 tỷ USD, chiếm 15,7%; Ma-lai-xi-a 5 tỷ USD, chiếm 10,9%; Bru-nây 4,4 tỷ USD, chiếm 9,5%; Ca-na-đa 4,2 tỷ USD, chiếm 9,1%; Xin-ga-po 4 tỷ USD, chiếm 8,7% ; Thái Lan gần 4 tỷ USD, chiếm 8,6% ; Quần đảo Virgin thuộc Anh 3,1 tỷ USD, chiếm 6,7%; Hoa Kỳ 1,4 tỷ USD, chiếm 3%.</w:t>
      </w:r>
      <w:r w:rsidR="001E3261">
        <w:rPr>
          <w:rFonts w:ascii="Times New Roman" w:hAnsi="Times New Roman"/>
          <w:sz w:val="28"/>
          <w:szCs w:val="28"/>
          <w:lang w:val="fr-FR"/>
        </w:rPr>
        <w:t xml:space="preserve"> </w:t>
      </w:r>
    </w:p>
    <w:p w14:paraId="77581318" w14:textId="77777777" w:rsidR="00FD4E61" w:rsidRPr="00FD4E61" w:rsidRDefault="00FD4E61" w:rsidP="00743D10">
      <w:pPr>
        <w:spacing w:before="40" w:after="40" w:line="300" w:lineRule="auto"/>
        <w:ind w:firstLine="562"/>
        <w:jc w:val="both"/>
        <w:rPr>
          <w:rFonts w:ascii="Times New Roman" w:hAnsi="Times New Roman"/>
          <w:sz w:val="28"/>
          <w:szCs w:val="28"/>
          <w:lang w:val="fr-FR"/>
        </w:rPr>
      </w:pPr>
      <w:r w:rsidRPr="00FD4E61">
        <w:rPr>
          <w:rFonts w:ascii="Times New Roman" w:hAnsi="Times New Roman"/>
          <w:sz w:val="28"/>
          <w:szCs w:val="28"/>
          <w:lang w:val="fr-FR"/>
        </w:rPr>
        <w:t>Nguồn vố</w:t>
      </w:r>
      <w:r w:rsidR="00A949C1">
        <w:rPr>
          <w:rFonts w:ascii="Times New Roman" w:hAnsi="Times New Roman"/>
          <w:sz w:val="28"/>
          <w:szCs w:val="28"/>
          <w:lang w:val="fr-FR"/>
        </w:rPr>
        <w:t>n</w:t>
      </w:r>
      <w:r w:rsidRPr="00FD4E61">
        <w:rPr>
          <w:rFonts w:ascii="Times New Roman" w:hAnsi="Times New Roman"/>
          <w:sz w:val="28"/>
          <w:szCs w:val="28"/>
          <w:lang w:val="fr-FR"/>
        </w:rPr>
        <w:t xml:space="preserve"> ODA được ký kết với các nhà tài trợ từ đầu năm đến 22/8/2008 đạt 1,7 tỷ USD, trong đó vốn vay đạt 1,5 tỷ USD; vốn viện trợ không hoàn lại đạt 179,5 triệu USD. Giải ngân vốn ODA 8 tháng đạt 1,3 tỷ USD, bằng 69% kế hoạch năm 2008, trong đó vốn vay đạt 1,1 tỷ USD; vốn viện trợ không hoàn lại đạt 170 triệu USD.</w:t>
      </w:r>
    </w:p>
    <w:p w14:paraId="08E1658D" w14:textId="77777777" w:rsidR="00FD4E61" w:rsidRPr="00FD4E61" w:rsidRDefault="00FD4E61" w:rsidP="00743D10">
      <w:pPr>
        <w:spacing w:before="40" w:after="40" w:line="300" w:lineRule="auto"/>
        <w:ind w:firstLine="562"/>
        <w:jc w:val="both"/>
        <w:rPr>
          <w:rFonts w:ascii="Times New Roman" w:hAnsi="Times New Roman"/>
          <w:b/>
          <w:sz w:val="28"/>
          <w:szCs w:val="28"/>
          <w:lang w:val="de-DE"/>
        </w:rPr>
      </w:pPr>
      <w:r w:rsidRPr="00FD4E61">
        <w:rPr>
          <w:rFonts w:ascii="Times New Roman" w:hAnsi="Times New Roman"/>
          <w:b/>
          <w:sz w:val="28"/>
          <w:szCs w:val="28"/>
          <w:lang w:val="de-DE"/>
        </w:rPr>
        <w:t>4. Thương mại, dịch vụ</w:t>
      </w:r>
    </w:p>
    <w:p w14:paraId="4A018001" w14:textId="77777777" w:rsidR="00FD4E61" w:rsidRPr="00FD4E61" w:rsidRDefault="00FD4E61" w:rsidP="00743D10">
      <w:pPr>
        <w:spacing w:before="40" w:after="40" w:line="300" w:lineRule="auto"/>
        <w:ind w:firstLine="562"/>
        <w:jc w:val="both"/>
        <w:rPr>
          <w:rFonts w:ascii="Times New Roman" w:hAnsi="Times New Roman"/>
          <w:b/>
          <w:i/>
          <w:sz w:val="28"/>
          <w:szCs w:val="28"/>
          <w:lang w:val="de-DE"/>
        </w:rPr>
      </w:pPr>
      <w:r w:rsidRPr="00FD4E61">
        <w:rPr>
          <w:rFonts w:ascii="Times New Roman" w:hAnsi="Times New Roman"/>
          <w:b/>
          <w:i/>
          <w:sz w:val="28"/>
          <w:szCs w:val="28"/>
          <w:lang w:val="de-DE"/>
        </w:rPr>
        <w:t>a. Bán lẻ hàng hoá và dịch vụ tiêu dùng</w:t>
      </w:r>
    </w:p>
    <w:p w14:paraId="36987F87" w14:textId="77777777" w:rsidR="00FD4E61" w:rsidRPr="00FD4E61" w:rsidRDefault="00FD4E61" w:rsidP="00743D10">
      <w:pPr>
        <w:spacing w:before="40" w:after="40" w:line="300" w:lineRule="auto"/>
        <w:ind w:firstLine="562"/>
        <w:jc w:val="both"/>
        <w:rPr>
          <w:rFonts w:ascii="Times New Roman" w:hAnsi="Times New Roman"/>
          <w:spacing w:val="-2"/>
          <w:sz w:val="28"/>
          <w:szCs w:val="28"/>
          <w:lang w:val="fr-FR"/>
        </w:rPr>
      </w:pPr>
      <w:r w:rsidRPr="00FD4E61">
        <w:rPr>
          <w:rFonts w:ascii="Times New Roman" w:hAnsi="Times New Roman"/>
          <w:spacing w:val="-2"/>
          <w:sz w:val="28"/>
          <w:szCs w:val="28"/>
          <w:lang w:val="fr-FR"/>
        </w:rPr>
        <w:t>Tổng mức bán lẻ hàng hóa và doanh thu dịch vụ tiêu dùng tháng 8/2008 ước tính đạt 81,7 nghìn tỷ đồng, nâng tổng mức bán lẻ hàng hóa và doanh thu dịch vụ tiêu dùng 8 tháng lên 609,2 nghìn tỷ đồng, tăng 30% so với cùng kỳ năm 2007. Nếu loại trừ yếu tố tăng giá thì tổng mức bán lẻ hàng hóa và doanh thu dịch vụ tiêu dùng 8 tháng chỉ tăng 6,4%. Trong tổng mức bán lẻ hàng hóa và doanh thu dịch vụ tiêu dùng 8 tháng, kinh doanh thương nghiệp đạt 501,9 nghìn tỷ đồng, chiếm 82,</w:t>
      </w:r>
      <w:r w:rsidR="00AA07CA">
        <w:rPr>
          <w:rFonts w:ascii="Times New Roman" w:hAnsi="Times New Roman"/>
          <w:spacing w:val="-2"/>
          <w:sz w:val="28"/>
          <w:szCs w:val="28"/>
          <w:lang w:val="fr-FR"/>
        </w:rPr>
        <w:t>3</w:t>
      </w:r>
      <w:r w:rsidRPr="00FD4E61">
        <w:rPr>
          <w:rFonts w:ascii="Times New Roman" w:hAnsi="Times New Roman"/>
          <w:spacing w:val="-2"/>
          <w:sz w:val="28"/>
          <w:szCs w:val="28"/>
          <w:lang w:val="fr-FR"/>
        </w:rPr>
        <w:t xml:space="preserve">%; khách sạn, nhà hàng đạt 69,1 nghìn tỷ đồng, chiếm 11,4%; du lịch đạt 8 nghìn tỷ đồng, chiếm 1,3%; dịch vụ đạt 30,2 nghìn tỷ đồng, chiếm 5%.  </w:t>
      </w:r>
    </w:p>
    <w:p w14:paraId="13613DBB" w14:textId="77777777" w:rsidR="00FD4E61" w:rsidRPr="00FD4E61" w:rsidRDefault="00FD4E61" w:rsidP="00743D10">
      <w:pPr>
        <w:spacing w:before="40" w:after="40" w:line="300" w:lineRule="auto"/>
        <w:ind w:firstLine="567"/>
        <w:jc w:val="both"/>
        <w:rPr>
          <w:rFonts w:ascii="Times New Roman" w:hAnsi="Times New Roman"/>
          <w:b/>
          <w:i/>
          <w:sz w:val="28"/>
          <w:szCs w:val="28"/>
          <w:lang w:val="vi-VN"/>
        </w:rPr>
      </w:pPr>
      <w:r w:rsidRPr="00FD4E61">
        <w:rPr>
          <w:rFonts w:ascii="Times New Roman" w:hAnsi="Times New Roman"/>
          <w:b/>
          <w:i/>
          <w:sz w:val="28"/>
          <w:szCs w:val="28"/>
          <w:lang w:val="fr-FR"/>
        </w:rPr>
        <w:t>b. G</w:t>
      </w:r>
      <w:r w:rsidRPr="00FD4E61">
        <w:rPr>
          <w:rFonts w:ascii="Times New Roman" w:hAnsi="Times New Roman"/>
          <w:b/>
          <w:i/>
          <w:sz w:val="28"/>
          <w:szCs w:val="28"/>
          <w:lang w:val="vi-VN"/>
        </w:rPr>
        <w:t>iá tiêu dùng</w:t>
      </w:r>
    </w:p>
    <w:p w14:paraId="1489E0B0" w14:textId="77777777" w:rsidR="00FD4E61" w:rsidRPr="00FD4E61" w:rsidRDefault="00FD4E61" w:rsidP="00743D10">
      <w:pPr>
        <w:spacing w:before="40" w:after="40" w:line="300" w:lineRule="auto"/>
        <w:ind w:firstLine="567"/>
        <w:jc w:val="both"/>
        <w:rPr>
          <w:rFonts w:ascii="Times New Roman" w:hAnsi="Times New Roman"/>
          <w:sz w:val="28"/>
          <w:szCs w:val="28"/>
          <w:lang w:val="vi-VN"/>
        </w:rPr>
      </w:pPr>
      <w:r w:rsidRPr="00FD4E61">
        <w:rPr>
          <w:rFonts w:ascii="Times New Roman" w:hAnsi="Times New Roman"/>
          <w:sz w:val="28"/>
          <w:szCs w:val="28"/>
          <w:lang w:val="vi-VN"/>
        </w:rPr>
        <w:t>Giá tiêu dùng tháng 8/2008 tăng 1,56% so với tháng trước, cao</w:t>
      </w:r>
      <w:r w:rsidR="0016058B">
        <w:rPr>
          <w:rFonts w:ascii="Times New Roman" w:hAnsi="Times New Roman"/>
          <w:sz w:val="28"/>
          <w:szCs w:val="28"/>
          <w:lang w:val="vi-VN"/>
        </w:rPr>
        <w:t xml:space="preserve"> hơn mức tăng 1,13% của tháng 7</w:t>
      </w:r>
      <w:r w:rsidRPr="00FD4E61">
        <w:rPr>
          <w:rFonts w:ascii="Times New Roman" w:hAnsi="Times New Roman"/>
          <w:sz w:val="28"/>
          <w:szCs w:val="28"/>
          <w:lang w:val="vi-VN"/>
        </w:rPr>
        <w:t xml:space="preserve"> </w:t>
      </w:r>
      <w:r w:rsidR="00397BC4" w:rsidRPr="00397BC4">
        <w:rPr>
          <w:rFonts w:ascii="Times New Roman" w:hAnsi="Times New Roman"/>
          <w:sz w:val="28"/>
          <w:szCs w:val="28"/>
          <w:lang w:val="vi-VN"/>
        </w:rPr>
        <w:t>do</w:t>
      </w:r>
      <w:r w:rsidRPr="00FD4E61">
        <w:rPr>
          <w:rFonts w:ascii="Times New Roman" w:hAnsi="Times New Roman"/>
          <w:sz w:val="28"/>
          <w:szCs w:val="28"/>
          <w:lang w:val="vi-VN"/>
        </w:rPr>
        <w:t xml:space="preserve"> giá xăng dầu tăng cuối tháng 7 đã ảnh hưởng đến giá tiêu dùng tháng này, trong đó giá nhóm phương tiện đi lại, bưu điện chịu tác động trực tiếp nên tăng mạnh ở</w:t>
      </w:r>
      <w:r w:rsidR="00397BC4">
        <w:rPr>
          <w:rFonts w:ascii="Times New Roman" w:hAnsi="Times New Roman"/>
          <w:sz w:val="28"/>
          <w:szCs w:val="28"/>
          <w:lang w:val="vi-VN"/>
        </w:rPr>
        <w:t xml:space="preserve"> mức 9,07% (Tháng 7 tăng 0,55%)</w:t>
      </w:r>
      <w:r w:rsidR="00397BC4" w:rsidRPr="00397BC4">
        <w:rPr>
          <w:rFonts w:ascii="Times New Roman" w:hAnsi="Times New Roman"/>
          <w:sz w:val="28"/>
          <w:szCs w:val="28"/>
          <w:lang w:val="vi-VN"/>
        </w:rPr>
        <w:t>,</w:t>
      </w:r>
      <w:r w:rsidRPr="00FD4E61">
        <w:rPr>
          <w:rFonts w:ascii="Times New Roman" w:hAnsi="Times New Roman"/>
          <w:sz w:val="28"/>
          <w:szCs w:val="28"/>
          <w:lang w:val="vi-VN"/>
        </w:rPr>
        <w:t xml:space="preserve"> </w:t>
      </w:r>
      <w:r w:rsidR="00397BC4" w:rsidRPr="00397BC4">
        <w:rPr>
          <w:rFonts w:ascii="Times New Roman" w:hAnsi="Times New Roman"/>
          <w:sz w:val="28"/>
          <w:szCs w:val="28"/>
          <w:lang w:val="vi-VN"/>
        </w:rPr>
        <w:t>g</w:t>
      </w:r>
      <w:r w:rsidRPr="00FD4E61">
        <w:rPr>
          <w:rFonts w:ascii="Times New Roman" w:hAnsi="Times New Roman"/>
          <w:sz w:val="28"/>
          <w:szCs w:val="28"/>
          <w:lang w:val="vi-VN"/>
        </w:rPr>
        <w:t>iá của các nhóm hàng hoá và dịch vụ khác tăng nhẹ</w:t>
      </w:r>
      <w:r w:rsidR="00397BC4" w:rsidRPr="00397BC4">
        <w:rPr>
          <w:rFonts w:ascii="Times New Roman" w:hAnsi="Times New Roman"/>
          <w:sz w:val="28"/>
          <w:szCs w:val="28"/>
          <w:lang w:val="vi-VN"/>
        </w:rPr>
        <w:t>. N</w:t>
      </w:r>
      <w:r w:rsidRPr="00FD4E61">
        <w:rPr>
          <w:rFonts w:ascii="Times New Roman" w:hAnsi="Times New Roman"/>
          <w:sz w:val="28"/>
          <w:szCs w:val="28"/>
          <w:lang w:val="vi-VN"/>
        </w:rPr>
        <w:t xml:space="preserve">hóm hàng hoá và dịch vụ có giá giảm hoặc </w:t>
      </w:r>
      <w:r w:rsidRPr="00FD4E61">
        <w:rPr>
          <w:rFonts w:ascii="Times New Roman" w:hAnsi="Times New Roman"/>
          <w:sz w:val="28"/>
          <w:szCs w:val="28"/>
          <w:lang w:val="vi-VN"/>
        </w:rPr>
        <w:lastRenderedPageBreak/>
        <w:t>tăng thấp hơn mức tăng của tháng trước là: Lương thực giảm 1,1%; thực phẩm tăng 0,53%; đồ uống và thuốc lá tăng 0,67%; may mặc, mũ nón, giày dép tăng 1%; thiết bị và đồ dùng gia đình tăng 1,</w:t>
      </w:r>
      <w:r w:rsidR="0016058B">
        <w:rPr>
          <w:rFonts w:ascii="Times New Roman" w:hAnsi="Times New Roman"/>
          <w:sz w:val="28"/>
          <w:szCs w:val="28"/>
          <w:lang w:val="vi-VN"/>
        </w:rPr>
        <w:t>11%; dược phẩm, y tế tăng 1,23%</w:t>
      </w:r>
      <w:r w:rsidR="0016058B" w:rsidRPr="0016058B">
        <w:rPr>
          <w:rFonts w:ascii="Times New Roman" w:hAnsi="Times New Roman"/>
          <w:sz w:val="28"/>
          <w:szCs w:val="28"/>
          <w:lang w:val="vi-VN"/>
        </w:rPr>
        <w:t>.</w:t>
      </w:r>
      <w:r w:rsidRPr="00FD4E61">
        <w:rPr>
          <w:rFonts w:ascii="Times New Roman" w:hAnsi="Times New Roman"/>
          <w:sz w:val="28"/>
          <w:szCs w:val="28"/>
          <w:lang w:val="vi-VN"/>
        </w:rPr>
        <w:t xml:space="preserve"> </w:t>
      </w:r>
      <w:r w:rsidR="0016058B" w:rsidRPr="0016058B">
        <w:rPr>
          <w:rFonts w:ascii="Times New Roman" w:hAnsi="Times New Roman"/>
          <w:sz w:val="28"/>
          <w:szCs w:val="28"/>
          <w:lang w:val="vi-VN"/>
        </w:rPr>
        <w:t>N</w:t>
      </w:r>
      <w:r w:rsidRPr="00FD4E61">
        <w:rPr>
          <w:rFonts w:ascii="Times New Roman" w:hAnsi="Times New Roman"/>
          <w:sz w:val="28"/>
          <w:szCs w:val="28"/>
          <w:lang w:val="vi-VN"/>
        </w:rPr>
        <w:t>hóm hàng hoá và dịch vụ có giá tăng cao hơn mức tăng của tháng trước là: Giáo dục tăng 1,16%; văn hoá, thể thao, giải trí tăng 1,08%; nhà ở và vật liệu xây dựng tăng 2,18%. So với cùng kỳ năm trước, giá tiêu dùng tháng 8/2008 tăng 28,32%; so với tháng 12/2007, giá tiêu dùng tháng 8/2008 tăng 21,65%. Giá tiêu dùng bình quân 8 tháng năm 2008 so với 8 tháng năm 2007 tăng 22,14%.</w:t>
      </w:r>
    </w:p>
    <w:p w14:paraId="087D8ACB" w14:textId="77777777" w:rsidR="00FD4E61" w:rsidRPr="00FD4E61" w:rsidRDefault="00FD4E61" w:rsidP="00743D10">
      <w:pPr>
        <w:spacing w:before="40" w:after="40" w:line="293" w:lineRule="auto"/>
        <w:ind w:firstLine="567"/>
        <w:jc w:val="both"/>
        <w:rPr>
          <w:rFonts w:ascii="Times New Roman" w:hAnsi="Times New Roman"/>
          <w:sz w:val="28"/>
          <w:szCs w:val="28"/>
          <w:lang w:val="vi-VN"/>
        </w:rPr>
      </w:pPr>
      <w:r w:rsidRPr="00FD4E61">
        <w:rPr>
          <w:rFonts w:ascii="Times New Roman" w:hAnsi="Times New Roman"/>
          <w:sz w:val="28"/>
          <w:szCs w:val="28"/>
          <w:lang w:val="vi-VN"/>
        </w:rPr>
        <w:t xml:space="preserve">Giá vàng tháng 8/2008 giảm 2,96% so với tháng trước, tăng 39,96% so với cùng kỳ năm trước và tăng 16,44% so với tháng 12/2007. Giá đô la Mỹ tháng 8/2008 giảm 2,96% so với tháng trước, tăng 3,26% so với cùng kỳ năm trước và tăng 3,78% so với tháng 12 năm trước. </w:t>
      </w:r>
    </w:p>
    <w:p w14:paraId="534252D4" w14:textId="77777777" w:rsidR="00FD4E61" w:rsidRPr="00FD4E61" w:rsidRDefault="00FD4E61" w:rsidP="00743D10">
      <w:pPr>
        <w:spacing w:before="40" w:after="40" w:line="293" w:lineRule="auto"/>
        <w:ind w:firstLine="567"/>
        <w:jc w:val="both"/>
        <w:rPr>
          <w:rFonts w:ascii="Times New Roman" w:hAnsi="Times New Roman"/>
          <w:b/>
          <w:i/>
          <w:sz w:val="28"/>
          <w:szCs w:val="28"/>
          <w:lang w:val="de-DE"/>
        </w:rPr>
      </w:pPr>
      <w:r w:rsidRPr="00FD4E61">
        <w:rPr>
          <w:rFonts w:ascii="Times New Roman" w:hAnsi="Times New Roman"/>
          <w:b/>
          <w:i/>
          <w:sz w:val="28"/>
          <w:szCs w:val="28"/>
          <w:lang w:val="de-DE"/>
        </w:rPr>
        <w:t>c. Xuất, nhập khẩu hàng hoá</w:t>
      </w:r>
    </w:p>
    <w:p w14:paraId="32707AFD" w14:textId="77777777" w:rsidR="00FD4E61" w:rsidRPr="00743D10" w:rsidRDefault="00FD4E61" w:rsidP="00743D10">
      <w:pPr>
        <w:spacing w:before="40" w:after="40" w:line="293" w:lineRule="auto"/>
        <w:ind w:firstLine="567"/>
        <w:jc w:val="both"/>
        <w:rPr>
          <w:rFonts w:ascii="Times New Roman" w:hAnsi="Times New Roman"/>
          <w:spacing w:val="-4"/>
          <w:sz w:val="28"/>
          <w:szCs w:val="28"/>
          <w:lang w:val="de-DE"/>
        </w:rPr>
      </w:pPr>
      <w:r w:rsidRPr="00743D10">
        <w:rPr>
          <w:rFonts w:ascii="Times New Roman" w:hAnsi="Times New Roman"/>
          <w:spacing w:val="-4"/>
          <w:sz w:val="28"/>
          <w:szCs w:val="28"/>
          <w:lang w:val="de-DE"/>
        </w:rPr>
        <w:t>Kim ngạch hàng hóa xuất khẩu tháng 8/2008 ước tính đạt 6,1 tỷ USD, tăng 40,6% so với cùng kỳ năm trước</w:t>
      </w:r>
      <w:r w:rsidR="00397BC4" w:rsidRPr="00743D10">
        <w:rPr>
          <w:rFonts w:ascii="Times New Roman" w:hAnsi="Times New Roman"/>
          <w:spacing w:val="-4"/>
          <w:sz w:val="28"/>
          <w:szCs w:val="28"/>
          <w:lang w:val="de-DE"/>
        </w:rPr>
        <w:t>,</w:t>
      </w:r>
      <w:r w:rsidRPr="00743D10">
        <w:rPr>
          <w:rFonts w:ascii="Times New Roman" w:hAnsi="Times New Roman"/>
          <w:spacing w:val="-4"/>
          <w:sz w:val="28"/>
          <w:szCs w:val="28"/>
          <w:lang w:val="de-DE"/>
        </w:rPr>
        <w:t xml:space="preserve"> nhưng giảm 6,8% so với tháng 7/2008, chủ yếu do trong tháng không tiếp tục tái xuất thép và vàng (7 tháng đầu năm, trị giá sắt, thép tái xuất 1,5 tỷ USD; trị giá vàng tái xuất 339 triệu USD)</w:t>
      </w:r>
      <w:r w:rsidR="00397BC4" w:rsidRPr="00743D10">
        <w:rPr>
          <w:rFonts w:ascii="Times New Roman" w:hAnsi="Times New Roman"/>
          <w:spacing w:val="-4"/>
          <w:sz w:val="28"/>
          <w:szCs w:val="28"/>
          <w:lang w:val="de-DE"/>
        </w:rPr>
        <w:t xml:space="preserve">; </w:t>
      </w:r>
      <w:r w:rsidRPr="00743D10">
        <w:rPr>
          <w:rFonts w:ascii="Times New Roman" w:hAnsi="Times New Roman"/>
          <w:spacing w:val="-4"/>
          <w:sz w:val="28"/>
          <w:szCs w:val="28"/>
          <w:lang w:val="de-DE"/>
        </w:rPr>
        <w:t xml:space="preserve">đồng thời </w:t>
      </w:r>
      <w:r w:rsidR="00397BC4" w:rsidRPr="00743D10">
        <w:rPr>
          <w:rFonts w:ascii="Times New Roman" w:hAnsi="Times New Roman"/>
          <w:spacing w:val="-4"/>
          <w:sz w:val="28"/>
          <w:szCs w:val="28"/>
          <w:lang w:val="de-DE"/>
        </w:rPr>
        <w:t xml:space="preserve">do </w:t>
      </w:r>
      <w:r w:rsidRPr="00743D10">
        <w:rPr>
          <w:rFonts w:ascii="Times New Roman" w:hAnsi="Times New Roman"/>
          <w:spacing w:val="-4"/>
          <w:sz w:val="28"/>
          <w:szCs w:val="28"/>
          <w:lang w:val="de-DE"/>
        </w:rPr>
        <w:t xml:space="preserve">giá một số mặt hàng khoáng sản và nông sản như gạo, cà phê, cao su </w:t>
      </w:r>
      <w:r w:rsidR="00397BC4" w:rsidRPr="00743D10">
        <w:rPr>
          <w:rFonts w:ascii="Times New Roman" w:hAnsi="Times New Roman"/>
          <w:spacing w:val="-4"/>
          <w:sz w:val="28"/>
          <w:szCs w:val="28"/>
          <w:lang w:val="de-DE"/>
        </w:rPr>
        <w:t>trên thị tr</w:t>
      </w:r>
      <w:r w:rsidR="00397BC4" w:rsidRPr="00743D10">
        <w:rPr>
          <w:rFonts w:ascii="Times New Roman" w:hAnsi="Times New Roman" w:hint="eastAsia"/>
          <w:spacing w:val="-4"/>
          <w:sz w:val="28"/>
          <w:szCs w:val="28"/>
          <w:lang w:val="de-DE"/>
        </w:rPr>
        <w:t>ư</w:t>
      </w:r>
      <w:r w:rsidR="00397BC4" w:rsidRPr="00743D10">
        <w:rPr>
          <w:rFonts w:ascii="Times New Roman" w:hAnsi="Times New Roman"/>
          <w:spacing w:val="-4"/>
          <w:sz w:val="28"/>
          <w:szCs w:val="28"/>
          <w:lang w:val="de-DE"/>
        </w:rPr>
        <w:t xml:space="preserve">ờng thế giới </w:t>
      </w:r>
      <w:r w:rsidRPr="00743D10">
        <w:rPr>
          <w:rFonts w:ascii="Times New Roman" w:hAnsi="Times New Roman"/>
          <w:spacing w:val="-4"/>
          <w:sz w:val="28"/>
          <w:szCs w:val="28"/>
          <w:lang w:val="de-DE"/>
        </w:rPr>
        <w:t xml:space="preserve">giảm so với tháng trước. Tính chung 8 tháng, kim ngạch hàng hóa xuất khẩu ước tính đạt 43,3 tỷ USD, tăng 39,1% so với cùng kỳ năm trước, trong đó khu vực kinh tế trong nước đạt 19,6 tỷ USD, tăng 43,9%; khu vực có vốn đầu tư nước ngoài không kể dầu thô đạt 15,8 tỷ USD, tăng 28%; dầu thô đạt 7,9 tỷ USD, tăng 53,3%. </w:t>
      </w:r>
    </w:p>
    <w:p w14:paraId="202B0BF0" w14:textId="77777777" w:rsidR="00FD4E61" w:rsidRPr="00743D10" w:rsidRDefault="00FD4E61" w:rsidP="00743D10">
      <w:pPr>
        <w:spacing w:before="40" w:after="40" w:line="293" w:lineRule="auto"/>
        <w:ind w:firstLine="567"/>
        <w:jc w:val="both"/>
        <w:rPr>
          <w:rFonts w:ascii="Times New Roman" w:hAnsi="Times New Roman"/>
          <w:spacing w:val="-6"/>
          <w:sz w:val="28"/>
          <w:szCs w:val="28"/>
          <w:lang w:val="de-DE"/>
        </w:rPr>
      </w:pPr>
      <w:r w:rsidRPr="00743D10">
        <w:rPr>
          <w:rFonts w:ascii="Times New Roman" w:hAnsi="Times New Roman"/>
          <w:spacing w:val="-6"/>
          <w:sz w:val="28"/>
          <w:szCs w:val="28"/>
          <w:lang w:val="de-DE"/>
        </w:rPr>
        <w:t xml:space="preserve">Trong 8 tháng </w:t>
      </w:r>
      <w:r w:rsidR="00397BC4" w:rsidRPr="00743D10">
        <w:rPr>
          <w:rFonts w:ascii="Times New Roman" w:hAnsi="Times New Roman" w:hint="eastAsia"/>
          <w:spacing w:val="-6"/>
          <w:sz w:val="28"/>
          <w:szCs w:val="28"/>
          <w:lang w:val="de-DE"/>
        </w:rPr>
        <w:t>đ</w:t>
      </w:r>
      <w:r w:rsidR="00397BC4" w:rsidRPr="00743D10">
        <w:rPr>
          <w:rFonts w:ascii="Times New Roman" w:hAnsi="Times New Roman"/>
          <w:spacing w:val="-6"/>
          <w:sz w:val="28"/>
          <w:szCs w:val="28"/>
          <w:lang w:val="de-DE"/>
        </w:rPr>
        <w:t xml:space="preserve">ầu </w:t>
      </w:r>
      <w:r w:rsidRPr="00743D10">
        <w:rPr>
          <w:rFonts w:ascii="Times New Roman" w:hAnsi="Times New Roman"/>
          <w:spacing w:val="-6"/>
          <w:sz w:val="28"/>
          <w:szCs w:val="28"/>
          <w:lang w:val="de-DE"/>
        </w:rPr>
        <w:t xml:space="preserve">năm, kim ngạch </w:t>
      </w:r>
      <w:r w:rsidR="00397BC4" w:rsidRPr="00743D10">
        <w:rPr>
          <w:rFonts w:ascii="Times New Roman" w:hAnsi="Times New Roman"/>
          <w:spacing w:val="-6"/>
          <w:sz w:val="28"/>
          <w:szCs w:val="28"/>
          <w:lang w:val="de-DE"/>
        </w:rPr>
        <w:t xml:space="preserve">hàng hoá </w:t>
      </w:r>
      <w:r w:rsidRPr="00743D10">
        <w:rPr>
          <w:rFonts w:ascii="Times New Roman" w:hAnsi="Times New Roman"/>
          <w:spacing w:val="-6"/>
          <w:sz w:val="28"/>
          <w:szCs w:val="28"/>
          <w:lang w:val="de-DE"/>
        </w:rPr>
        <w:t xml:space="preserve">xuất khẩu các mặt hàng chủ yếu đều tăng so với cùng kỳ năm trước, trong đó 10 mặt hàng đạt kim ngạch xuất khẩu trên 1 tỷ USD là: Dầu thô, dệt may, giày dép, thủy sản, gạo, sản phẩm gỗ, điện tử máy tính, cà phê, cao su và than đá. Xuất khẩu dầu thô đạt 9 triệu tấn, tương đương 7,9 tỷ USD, giảm 10,8% về lượng và tăng 53,3% về kim ngạch so với cùng kỳ năm trước; hàng HHdệt may đạt 6 tỷ USD, tăng 20%; giày dép đạt 3,2 tỷ USD, tăng 18,5%; hàng thủy sản đạt 2,9 tỷ USD, tăng 20,8%; gạo đạt 3,4 triệu tấn, tương đương 2,2 tỷ USD, giảm 4,8% về lượng và tăng 96,1% về kim ngạch; sản phẩm gỗ đạt 1,8 tỷ USD, tăng 20,5%; cà phê đạt 1,5 tỷ USD, tăng 9,2%; cao su đạt 1 tỷ USD, tăng 30,5%; than đá đạt 1 tỷ USD, tăng 52,8%. </w:t>
      </w:r>
      <w:r w:rsidR="00A949C1" w:rsidRPr="00743D10">
        <w:rPr>
          <w:rFonts w:ascii="Times New Roman" w:hAnsi="Times New Roman"/>
          <w:spacing w:val="-6"/>
          <w:sz w:val="28"/>
          <w:szCs w:val="28"/>
          <w:lang w:val="de-DE"/>
        </w:rPr>
        <w:t>Nhìn chung giá xuất khẩu của nhiều mặt hàng 8 tháng n</w:t>
      </w:r>
      <w:r w:rsidR="00A949C1" w:rsidRPr="00743D10">
        <w:rPr>
          <w:rFonts w:ascii="Times New Roman" w:hAnsi="Times New Roman" w:hint="eastAsia"/>
          <w:spacing w:val="-6"/>
          <w:sz w:val="28"/>
          <w:szCs w:val="28"/>
          <w:lang w:val="de-DE"/>
        </w:rPr>
        <w:t>ă</w:t>
      </w:r>
      <w:r w:rsidR="00A949C1" w:rsidRPr="00743D10">
        <w:rPr>
          <w:rFonts w:ascii="Times New Roman" w:hAnsi="Times New Roman"/>
          <w:spacing w:val="-6"/>
          <w:sz w:val="28"/>
          <w:szCs w:val="28"/>
          <w:lang w:val="de-DE"/>
        </w:rPr>
        <w:t>m nay t</w:t>
      </w:r>
      <w:r w:rsidR="00A949C1" w:rsidRPr="00743D10">
        <w:rPr>
          <w:rFonts w:ascii="Times New Roman" w:hAnsi="Times New Roman" w:hint="eastAsia"/>
          <w:spacing w:val="-6"/>
          <w:sz w:val="28"/>
          <w:szCs w:val="28"/>
          <w:lang w:val="de-DE"/>
        </w:rPr>
        <w:t>ă</w:t>
      </w:r>
      <w:r w:rsidR="00A949C1" w:rsidRPr="00743D10">
        <w:rPr>
          <w:rFonts w:ascii="Times New Roman" w:hAnsi="Times New Roman"/>
          <w:spacing w:val="-6"/>
          <w:sz w:val="28"/>
          <w:szCs w:val="28"/>
          <w:lang w:val="de-DE"/>
        </w:rPr>
        <w:t>ng so với cùng kỳ n</w:t>
      </w:r>
      <w:r w:rsidR="00A949C1" w:rsidRPr="00743D10">
        <w:rPr>
          <w:rFonts w:ascii="Times New Roman" w:hAnsi="Times New Roman" w:hint="eastAsia"/>
          <w:spacing w:val="-6"/>
          <w:sz w:val="28"/>
          <w:szCs w:val="28"/>
          <w:lang w:val="de-DE"/>
        </w:rPr>
        <w:t>ă</w:t>
      </w:r>
      <w:r w:rsidR="00A949C1" w:rsidRPr="00743D10">
        <w:rPr>
          <w:rFonts w:ascii="Times New Roman" w:hAnsi="Times New Roman"/>
          <w:spacing w:val="-6"/>
          <w:sz w:val="28"/>
          <w:szCs w:val="28"/>
          <w:lang w:val="de-DE"/>
        </w:rPr>
        <w:t>m tr</w:t>
      </w:r>
      <w:r w:rsidR="00A949C1" w:rsidRPr="00743D10">
        <w:rPr>
          <w:rFonts w:ascii="Times New Roman" w:hAnsi="Times New Roman" w:hint="eastAsia"/>
          <w:spacing w:val="-6"/>
          <w:sz w:val="28"/>
          <w:szCs w:val="28"/>
          <w:lang w:val="de-DE"/>
        </w:rPr>
        <w:t>ư</w:t>
      </w:r>
      <w:r w:rsidR="00A949C1" w:rsidRPr="00743D10">
        <w:rPr>
          <w:rFonts w:ascii="Times New Roman" w:hAnsi="Times New Roman"/>
          <w:spacing w:val="-6"/>
          <w:sz w:val="28"/>
          <w:szCs w:val="28"/>
          <w:lang w:val="de-DE"/>
        </w:rPr>
        <w:t>ớc, n</w:t>
      </w:r>
      <w:r w:rsidRPr="00743D10">
        <w:rPr>
          <w:rFonts w:ascii="Times New Roman" w:hAnsi="Times New Roman"/>
          <w:spacing w:val="-6"/>
          <w:sz w:val="28"/>
          <w:szCs w:val="28"/>
          <w:lang w:val="de-DE"/>
        </w:rPr>
        <w:t xml:space="preserve">ếu loại trừ yếu tố tăng giá của 5 mặt hàng gồm </w:t>
      </w:r>
      <w:r w:rsidRPr="00743D10">
        <w:rPr>
          <w:rFonts w:ascii="Times New Roman" w:hAnsi="Times New Roman"/>
          <w:spacing w:val="-6"/>
          <w:sz w:val="28"/>
          <w:szCs w:val="28"/>
          <w:lang w:val="de-DE"/>
        </w:rPr>
        <w:lastRenderedPageBreak/>
        <w:t xml:space="preserve">dầu thô, than đá, gạo, cà phê, cao su và trị giá tái xuất thép và vàng thì tổng kim ngạch </w:t>
      </w:r>
      <w:r w:rsidR="00FC6C90">
        <w:rPr>
          <w:rFonts w:ascii="Times New Roman" w:hAnsi="Times New Roman"/>
          <w:spacing w:val="-6"/>
          <w:sz w:val="28"/>
          <w:szCs w:val="28"/>
          <w:lang w:val="de-DE"/>
        </w:rPr>
        <w:t>h</w:t>
      </w:r>
      <w:r w:rsidR="00FC6C90" w:rsidRPr="00FC6C90">
        <w:rPr>
          <w:rFonts w:ascii="Times New Roman" w:hAnsi="Times New Roman"/>
          <w:spacing w:val="-6"/>
          <w:sz w:val="28"/>
          <w:szCs w:val="28"/>
          <w:lang w:val="de-DE"/>
        </w:rPr>
        <w:t>à</w:t>
      </w:r>
      <w:r w:rsidR="00FC6C90">
        <w:rPr>
          <w:rFonts w:ascii="Times New Roman" w:hAnsi="Times New Roman"/>
          <w:spacing w:val="-6"/>
          <w:sz w:val="28"/>
          <w:szCs w:val="28"/>
          <w:lang w:val="de-DE"/>
        </w:rPr>
        <w:t>ng ho</w:t>
      </w:r>
      <w:r w:rsidR="00FC6C90" w:rsidRPr="00FC6C90">
        <w:rPr>
          <w:rFonts w:ascii="Times New Roman" w:hAnsi="Times New Roman"/>
          <w:spacing w:val="-6"/>
          <w:sz w:val="28"/>
          <w:szCs w:val="28"/>
          <w:lang w:val="de-DE"/>
        </w:rPr>
        <w:t>á</w:t>
      </w:r>
      <w:r w:rsidR="00FC6C90">
        <w:rPr>
          <w:rFonts w:ascii="Times New Roman" w:hAnsi="Times New Roman"/>
          <w:spacing w:val="-6"/>
          <w:sz w:val="28"/>
          <w:szCs w:val="28"/>
          <w:lang w:val="de-DE"/>
        </w:rPr>
        <w:t xml:space="preserve"> </w:t>
      </w:r>
      <w:r w:rsidRPr="00743D10">
        <w:rPr>
          <w:rFonts w:ascii="Times New Roman" w:hAnsi="Times New Roman"/>
          <w:spacing w:val="-6"/>
          <w:sz w:val="28"/>
          <w:szCs w:val="28"/>
          <w:lang w:val="de-DE"/>
        </w:rPr>
        <w:t>xuất khẩu 8 tháng chỉ tăng 14,8% so với cùng kỳ năm 2007.</w:t>
      </w:r>
    </w:p>
    <w:p w14:paraId="2E75A95D" w14:textId="77777777" w:rsidR="00FD4E61" w:rsidRPr="00FD4E61" w:rsidRDefault="00397BC4" w:rsidP="00FD4E61">
      <w:pPr>
        <w:spacing w:before="40" w:after="40" w:line="288" w:lineRule="auto"/>
        <w:ind w:firstLine="567"/>
        <w:jc w:val="both"/>
        <w:rPr>
          <w:rFonts w:ascii="Times New Roman" w:hAnsi="Times New Roman"/>
          <w:sz w:val="28"/>
          <w:szCs w:val="28"/>
          <w:lang w:val="de-DE"/>
        </w:rPr>
      </w:pPr>
      <w:r>
        <w:rPr>
          <w:rFonts w:ascii="Times New Roman" w:hAnsi="Times New Roman"/>
          <w:sz w:val="28"/>
          <w:szCs w:val="28"/>
          <w:lang w:val="de-DE"/>
        </w:rPr>
        <w:t>T</w:t>
      </w:r>
      <w:r w:rsidRPr="00397BC4">
        <w:rPr>
          <w:rFonts w:ascii="Times New Roman" w:hAnsi="Times New Roman"/>
          <w:sz w:val="28"/>
          <w:szCs w:val="28"/>
          <w:lang w:val="de-DE"/>
        </w:rPr>
        <w:t>ính</w:t>
      </w:r>
      <w:r>
        <w:rPr>
          <w:rFonts w:ascii="Times New Roman" w:hAnsi="Times New Roman"/>
          <w:sz w:val="28"/>
          <w:szCs w:val="28"/>
          <w:lang w:val="de-DE"/>
        </w:rPr>
        <w:t xml:space="preserve"> ri</w:t>
      </w:r>
      <w:r w:rsidRPr="00397BC4">
        <w:rPr>
          <w:rFonts w:ascii="Times New Roman" w:hAnsi="Times New Roman"/>
          <w:sz w:val="28"/>
          <w:szCs w:val="28"/>
          <w:lang w:val="de-DE"/>
        </w:rPr>
        <w:t>ê</w:t>
      </w:r>
      <w:r>
        <w:rPr>
          <w:rFonts w:ascii="Times New Roman" w:hAnsi="Times New Roman"/>
          <w:sz w:val="28"/>
          <w:szCs w:val="28"/>
          <w:lang w:val="de-DE"/>
        </w:rPr>
        <w:t xml:space="preserve">ng </w:t>
      </w:r>
      <w:r w:rsidR="00FD4E61" w:rsidRPr="00FD4E61">
        <w:rPr>
          <w:rFonts w:ascii="Times New Roman" w:hAnsi="Times New Roman"/>
          <w:sz w:val="28"/>
          <w:szCs w:val="28"/>
          <w:lang w:val="de-DE"/>
        </w:rPr>
        <w:t>7 tháng đầu năm, xuất khẩu sang thị trường ASEAN đạt kim ngạch cao nhất với 6,8 tỷ USD, tăng 44,3% so với cùng kỳ năm trước. Kim ngạch xuất khẩu sang thị trường Mỹ đạt 6,6 tỷ USD, tăng 19,2% so với cùng kỳ năm 2007 gồm các mặt hàng chính như: hàng dệt may đạt 2,9 tỷ USD, tăng 17,7%; giày dép đạt 576 triệu USD, tăng 11%; gỗ và sản phẩm gỗ đạt 593 triệu USD; dầu thô đạt 573 triệu USD; riêng hàng thuỷ sản chỉ đạt 342 triệu USD, giảm 13,1%, chủ yếu do xuất khẩu tôm, cá tra và cá basa giảm. Xuất khẩu sang thị trường EU đạt 6,3 tỷ USD, tăng 22,1% so với cùng kỳ năm trước, trong đó giày dép đạt 1,5 tỷ USD, tăng 16,4%; hàng dệt may đạt 965 triệu USD, tăng 22,3%. Kim ngạch xuất khẩu sang thị trường Ôx-trây-li-a đạt 2,7 tỷ USD, tăng 71,6% và thị trường Trung Quốc đạt 2,6 tỷ USD, tăng 45,8%.</w:t>
      </w:r>
    </w:p>
    <w:p w14:paraId="72EF30F2" w14:textId="77777777" w:rsidR="00FD4E61" w:rsidRPr="00AC3853" w:rsidRDefault="00FD4E61" w:rsidP="0066248E">
      <w:pPr>
        <w:spacing w:before="40" w:after="40" w:line="288" w:lineRule="auto"/>
        <w:ind w:firstLine="567"/>
        <w:jc w:val="both"/>
        <w:rPr>
          <w:rFonts w:ascii="Times New Roman" w:hAnsi="Times New Roman"/>
          <w:spacing w:val="-2"/>
          <w:sz w:val="28"/>
          <w:szCs w:val="28"/>
          <w:lang w:val="de-DE"/>
        </w:rPr>
      </w:pPr>
      <w:r w:rsidRPr="00AC3853">
        <w:rPr>
          <w:rFonts w:ascii="Times New Roman" w:hAnsi="Times New Roman"/>
          <w:spacing w:val="-2"/>
          <w:sz w:val="28"/>
          <w:szCs w:val="28"/>
          <w:lang w:val="de-DE"/>
        </w:rPr>
        <w:t>Kim ngạch hàng hóa nhập khẩu tháng 8/2008 ước tính 7 tỷ USD, tăng 30% so với cùng kỳ năm trước và giảm 4,1% so với tháng trước</w:t>
      </w:r>
      <w:r w:rsidR="00397BC4">
        <w:rPr>
          <w:rFonts w:ascii="Times New Roman" w:hAnsi="Times New Roman"/>
          <w:spacing w:val="-2"/>
          <w:sz w:val="28"/>
          <w:szCs w:val="28"/>
          <w:lang w:val="de-DE"/>
        </w:rPr>
        <w:t>,</w:t>
      </w:r>
      <w:r w:rsidRPr="00AC3853">
        <w:rPr>
          <w:rFonts w:ascii="Times New Roman" w:hAnsi="Times New Roman"/>
          <w:spacing w:val="-2"/>
          <w:sz w:val="28"/>
          <w:szCs w:val="28"/>
          <w:lang w:val="de-DE"/>
        </w:rPr>
        <w:t xml:space="preserve"> </w:t>
      </w:r>
      <w:r w:rsidR="00397BC4">
        <w:rPr>
          <w:rFonts w:ascii="Times New Roman" w:hAnsi="Times New Roman"/>
          <w:spacing w:val="-2"/>
          <w:sz w:val="28"/>
          <w:szCs w:val="28"/>
          <w:lang w:val="de-DE"/>
        </w:rPr>
        <w:t>ch</w:t>
      </w:r>
      <w:r w:rsidR="00397BC4" w:rsidRPr="00397BC4">
        <w:rPr>
          <w:rFonts w:ascii="Times New Roman" w:hAnsi="Times New Roman"/>
          <w:spacing w:val="-2"/>
          <w:sz w:val="28"/>
          <w:szCs w:val="28"/>
          <w:lang w:val="de-DE"/>
        </w:rPr>
        <w:t>ủ</w:t>
      </w:r>
      <w:r w:rsidR="00397BC4">
        <w:rPr>
          <w:rFonts w:ascii="Times New Roman" w:hAnsi="Times New Roman"/>
          <w:spacing w:val="-2"/>
          <w:sz w:val="28"/>
          <w:szCs w:val="28"/>
          <w:lang w:val="de-DE"/>
        </w:rPr>
        <w:t xml:space="preserve"> y</w:t>
      </w:r>
      <w:r w:rsidR="00397BC4" w:rsidRPr="00397BC4">
        <w:rPr>
          <w:rFonts w:ascii="Times New Roman" w:hAnsi="Times New Roman"/>
          <w:spacing w:val="-2"/>
          <w:sz w:val="28"/>
          <w:szCs w:val="28"/>
          <w:lang w:val="de-DE"/>
        </w:rPr>
        <w:t>ếu</w:t>
      </w:r>
      <w:r w:rsidR="00397BC4">
        <w:rPr>
          <w:rFonts w:ascii="Times New Roman" w:hAnsi="Times New Roman"/>
          <w:spacing w:val="-2"/>
          <w:sz w:val="28"/>
          <w:szCs w:val="28"/>
          <w:lang w:val="de-DE"/>
        </w:rPr>
        <w:t xml:space="preserve"> do gi</w:t>
      </w:r>
      <w:r w:rsidR="00397BC4" w:rsidRPr="00397BC4">
        <w:rPr>
          <w:rFonts w:ascii="Times New Roman" w:hAnsi="Times New Roman"/>
          <w:spacing w:val="-2"/>
          <w:sz w:val="28"/>
          <w:szCs w:val="28"/>
          <w:lang w:val="de-DE"/>
        </w:rPr>
        <w:t>á</w:t>
      </w:r>
      <w:r w:rsidR="00E40DD8">
        <w:rPr>
          <w:rFonts w:ascii="Times New Roman" w:hAnsi="Times New Roman"/>
          <w:spacing w:val="-2"/>
          <w:sz w:val="28"/>
          <w:szCs w:val="28"/>
          <w:lang w:val="de-DE"/>
        </w:rPr>
        <w:t xml:space="preserve"> </w:t>
      </w:r>
      <w:r w:rsidRPr="00AC3853">
        <w:rPr>
          <w:rFonts w:ascii="Times New Roman" w:hAnsi="Times New Roman"/>
          <w:spacing w:val="-2"/>
          <w:sz w:val="28"/>
          <w:szCs w:val="28"/>
          <w:lang w:val="de-DE"/>
        </w:rPr>
        <w:t xml:space="preserve">nhập khẩu </w:t>
      </w:r>
      <w:r w:rsidR="0066248E" w:rsidRPr="00AC3853">
        <w:rPr>
          <w:rFonts w:ascii="Times New Roman" w:hAnsi="Times New Roman"/>
          <w:spacing w:val="-2"/>
          <w:sz w:val="28"/>
          <w:szCs w:val="28"/>
          <w:lang w:val="de-DE"/>
        </w:rPr>
        <w:t xml:space="preserve">nhiều mặt hàng </w:t>
      </w:r>
      <w:r w:rsidR="00E40DD8">
        <w:rPr>
          <w:rFonts w:ascii="Times New Roman" w:hAnsi="Times New Roman"/>
          <w:spacing w:val="-2"/>
          <w:sz w:val="28"/>
          <w:szCs w:val="28"/>
          <w:lang w:val="de-DE"/>
        </w:rPr>
        <w:t>th</w:t>
      </w:r>
      <w:r w:rsidR="00E40DD8" w:rsidRPr="00E40DD8">
        <w:rPr>
          <w:rFonts w:ascii="Times New Roman" w:hAnsi="Times New Roman"/>
          <w:spacing w:val="-2"/>
          <w:sz w:val="28"/>
          <w:szCs w:val="28"/>
          <w:lang w:val="de-DE"/>
        </w:rPr>
        <w:t>áng</w:t>
      </w:r>
      <w:r w:rsidR="00E40DD8">
        <w:rPr>
          <w:rFonts w:ascii="Times New Roman" w:hAnsi="Times New Roman"/>
          <w:spacing w:val="-2"/>
          <w:sz w:val="28"/>
          <w:szCs w:val="28"/>
          <w:lang w:val="de-DE"/>
        </w:rPr>
        <w:t xml:space="preserve"> n</w:t>
      </w:r>
      <w:r w:rsidR="00E40DD8" w:rsidRPr="00E40DD8">
        <w:rPr>
          <w:rFonts w:ascii="Times New Roman" w:hAnsi="Times New Roman"/>
          <w:spacing w:val="-2"/>
          <w:sz w:val="28"/>
          <w:szCs w:val="28"/>
          <w:lang w:val="de-DE"/>
        </w:rPr>
        <w:t>ày</w:t>
      </w:r>
      <w:r w:rsidR="00E40DD8">
        <w:rPr>
          <w:rFonts w:ascii="Times New Roman" w:hAnsi="Times New Roman"/>
          <w:spacing w:val="-2"/>
          <w:sz w:val="28"/>
          <w:szCs w:val="28"/>
          <w:lang w:val="de-DE"/>
        </w:rPr>
        <w:t xml:space="preserve"> </w:t>
      </w:r>
      <w:r w:rsidR="0066248E" w:rsidRPr="00AC3853">
        <w:rPr>
          <w:rFonts w:ascii="Times New Roman" w:hAnsi="Times New Roman"/>
          <w:spacing w:val="-2"/>
          <w:sz w:val="28"/>
          <w:szCs w:val="28"/>
          <w:lang w:val="de-DE"/>
        </w:rPr>
        <w:t>có xu h</w:t>
      </w:r>
      <w:r w:rsidR="0066248E" w:rsidRPr="00AC3853">
        <w:rPr>
          <w:rFonts w:ascii="Times New Roman" w:hAnsi="Times New Roman" w:hint="eastAsia"/>
          <w:spacing w:val="-2"/>
          <w:sz w:val="28"/>
          <w:szCs w:val="28"/>
          <w:lang w:val="de-DE"/>
        </w:rPr>
        <w:t>ư</w:t>
      </w:r>
      <w:r w:rsidR="0066248E" w:rsidRPr="00AC3853">
        <w:rPr>
          <w:rFonts w:ascii="Times New Roman" w:hAnsi="Times New Roman"/>
          <w:spacing w:val="-2"/>
          <w:sz w:val="28"/>
          <w:szCs w:val="28"/>
          <w:lang w:val="de-DE"/>
        </w:rPr>
        <w:t xml:space="preserve">ớng </w:t>
      </w:r>
      <w:r w:rsidRPr="00AC3853">
        <w:rPr>
          <w:rFonts w:ascii="Times New Roman" w:hAnsi="Times New Roman"/>
          <w:spacing w:val="-2"/>
          <w:sz w:val="28"/>
          <w:szCs w:val="28"/>
          <w:lang w:val="de-DE"/>
        </w:rPr>
        <w:t>giảm</w:t>
      </w:r>
      <w:r w:rsidR="0066248E" w:rsidRPr="00AC3853">
        <w:rPr>
          <w:rFonts w:ascii="Times New Roman" w:hAnsi="Times New Roman"/>
          <w:spacing w:val="-2"/>
          <w:sz w:val="28"/>
          <w:szCs w:val="28"/>
          <w:lang w:val="de-DE"/>
        </w:rPr>
        <w:t xml:space="preserve">, trong </w:t>
      </w:r>
      <w:r w:rsidR="0066248E" w:rsidRPr="00AC3853">
        <w:rPr>
          <w:rFonts w:ascii="Times New Roman" w:hAnsi="Times New Roman" w:hint="eastAsia"/>
          <w:spacing w:val="-2"/>
          <w:sz w:val="28"/>
          <w:szCs w:val="28"/>
          <w:lang w:val="de-DE"/>
        </w:rPr>
        <w:t>đ</w:t>
      </w:r>
      <w:r w:rsidR="0066248E" w:rsidRPr="00AC3853">
        <w:rPr>
          <w:rFonts w:ascii="Times New Roman" w:hAnsi="Times New Roman"/>
          <w:spacing w:val="-2"/>
          <w:sz w:val="28"/>
          <w:szCs w:val="28"/>
          <w:lang w:val="de-DE"/>
        </w:rPr>
        <w:t xml:space="preserve">ó </w:t>
      </w:r>
      <w:r w:rsidR="0016058B">
        <w:rPr>
          <w:rFonts w:ascii="Times New Roman" w:hAnsi="Times New Roman"/>
          <w:spacing w:val="-2"/>
          <w:sz w:val="28"/>
          <w:szCs w:val="28"/>
          <w:lang w:val="de-DE"/>
        </w:rPr>
        <w:t>gi</w:t>
      </w:r>
      <w:r w:rsidR="0016058B" w:rsidRPr="0016058B">
        <w:rPr>
          <w:rFonts w:ascii="Times New Roman" w:hAnsi="Times New Roman"/>
          <w:spacing w:val="-2"/>
          <w:sz w:val="28"/>
          <w:szCs w:val="28"/>
          <w:lang w:val="de-DE"/>
        </w:rPr>
        <w:t>á</w:t>
      </w:r>
      <w:r w:rsidR="0016058B">
        <w:rPr>
          <w:rFonts w:ascii="Times New Roman" w:hAnsi="Times New Roman"/>
          <w:spacing w:val="-2"/>
          <w:sz w:val="28"/>
          <w:szCs w:val="28"/>
          <w:lang w:val="de-DE"/>
        </w:rPr>
        <w:t xml:space="preserve"> </w:t>
      </w:r>
      <w:r w:rsidR="0066248E" w:rsidRPr="00AC3853">
        <w:rPr>
          <w:rFonts w:ascii="Times New Roman" w:hAnsi="Times New Roman"/>
          <w:spacing w:val="-2"/>
          <w:sz w:val="28"/>
          <w:szCs w:val="28"/>
          <w:lang w:val="de-DE"/>
        </w:rPr>
        <w:t>x</w:t>
      </w:r>
      <w:r w:rsidRPr="00AC3853">
        <w:rPr>
          <w:rFonts w:ascii="Times New Roman" w:hAnsi="Times New Roman"/>
          <w:spacing w:val="-2"/>
          <w:sz w:val="28"/>
          <w:szCs w:val="28"/>
          <w:lang w:val="de-DE"/>
        </w:rPr>
        <w:t xml:space="preserve">ăng dầu giảm 6,4%; phôi thép giảm 5,2%; phân bón giảm 28,2%; giấy giảm 7,2%. Tính chung kim ngạch </w:t>
      </w:r>
      <w:r w:rsidR="00E40DD8">
        <w:rPr>
          <w:rFonts w:ascii="Times New Roman" w:hAnsi="Times New Roman"/>
          <w:spacing w:val="-2"/>
          <w:sz w:val="28"/>
          <w:szCs w:val="28"/>
          <w:lang w:val="de-DE"/>
        </w:rPr>
        <w:t>h</w:t>
      </w:r>
      <w:r w:rsidR="00E40DD8" w:rsidRPr="00E40DD8">
        <w:rPr>
          <w:rFonts w:ascii="Times New Roman" w:hAnsi="Times New Roman"/>
          <w:spacing w:val="-2"/>
          <w:sz w:val="28"/>
          <w:szCs w:val="28"/>
          <w:lang w:val="de-DE"/>
        </w:rPr>
        <w:t>àng</w:t>
      </w:r>
      <w:r w:rsidR="00E40DD8">
        <w:rPr>
          <w:rFonts w:ascii="Times New Roman" w:hAnsi="Times New Roman"/>
          <w:spacing w:val="-2"/>
          <w:sz w:val="28"/>
          <w:szCs w:val="28"/>
          <w:lang w:val="de-DE"/>
        </w:rPr>
        <w:t xml:space="preserve"> ho</w:t>
      </w:r>
      <w:r w:rsidR="00E40DD8" w:rsidRPr="00E40DD8">
        <w:rPr>
          <w:rFonts w:ascii="Times New Roman" w:hAnsi="Times New Roman"/>
          <w:spacing w:val="-2"/>
          <w:sz w:val="28"/>
          <w:szCs w:val="28"/>
          <w:lang w:val="de-DE"/>
        </w:rPr>
        <w:t>á</w:t>
      </w:r>
      <w:r w:rsidR="00E40DD8">
        <w:rPr>
          <w:rFonts w:ascii="Times New Roman" w:hAnsi="Times New Roman"/>
          <w:spacing w:val="-2"/>
          <w:sz w:val="28"/>
          <w:szCs w:val="28"/>
          <w:lang w:val="de-DE"/>
        </w:rPr>
        <w:t xml:space="preserve"> </w:t>
      </w:r>
      <w:r w:rsidRPr="00AC3853">
        <w:rPr>
          <w:rFonts w:ascii="Times New Roman" w:hAnsi="Times New Roman"/>
          <w:spacing w:val="-2"/>
          <w:sz w:val="28"/>
          <w:szCs w:val="28"/>
          <w:lang w:val="de-DE"/>
        </w:rPr>
        <w:t xml:space="preserve">nhập khẩu 8 tháng ước tính 59,3 tỷ USD, tăng 54,1% so với cùng kỳ năm trước, trong đó khu vực kinh tế trong nước 40,1 tỷ USD, tăng 65,4%; khu vực có vốn đầu tư nước ngoài 19,2 tỷ USD, tăng 41,3%. </w:t>
      </w:r>
      <w:r w:rsidR="00AA07CA">
        <w:rPr>
          <w:rFonts w:ascii="Times New Roman" w:hAnsi="Times New Roman"/>
          <w:spacing w:val="-2"/>
          <w:sz w:val="28"/>
          <w:szCs w:val="28"/>
          <w:lang w:val="de-DE"/>
        </w:rPr>
        <w:t>Nh</w:t>
      </w:r>
      <w:r w:rsidR="00AA07CA" w:rsidRPr="00AA07CA">
        <w:rPr>
          <w:rFonts w:ascii="Times New Roman" w:hAnsi="Times New Roman"/>
          <w:spacing w:val="-2"/>
          <w:sz w:val="28"/>
          <w:szCs w:val="28"/>
          <w:lang w:val="de-DE"/>
        </w:rPr>
        <w:t>ập</w:t>
      </w:r>
      <w:r w:rsidR="00AA07CA">
        <w:rPr>
          <w:rFonts w:ascii="Times New Roman" w:hAnsi="Times New Roman"/>
          <w:spacing w:val="-2"/>
          <w:sz w:val="28"/>
          <w:szCs w:val="28"/>
          <w:lang w:val="de-DE"/>
        </w:rPr>
        <w:t xml:space="preserve"> kh</w:t>
      </w:r>
      <w:r w:rsidR="00AA07CA" w:rsidRPr="00AA07CA">
        <w:rPr>
          <w:rFonts w:ascii="Times New Roman" w:hAnsi="Times New Roman"/>
          <w:spacing w:val="-2"/>
          <w:sz w:val="28"/>
          <w:szCs w:val="28"/>
          <w:lang w:val="de-DE"/>
        </w:rPr>
        <w:t>ẩu</w:t>
      </w:r>
      <w:r w:rsidR="00AA07CA">
        <w:rPr>
          <w:rFonts w:ascii="Times New Roman" w:hAnsi="Times New Roman"/>
          <w:spacing w:val="-2"/>
          <w:sz w:val="28"/>
          <w:szCs w:val="28"/>
          <w:lang w:val="de-DE"/>
        </w:rPr>
        <w:t xml:space="preserve"> m</w:t>
      </w:r>
      <w:r w:rsidRPr="00AC3853">
        <w:rPr>
          <w:rFonts w:ascii="Times New Roman" w:hAnsi="Times New Roman"/>
          <w:spacing w:val="-2"/>
          <w:sz w:val="28"/>
          <w:szCs w:val="28"/>
          <w:lang w:val="de-DE"/>
        </w:rPr>
        <w:t xml:space="preserve">áy móc thiết bị, dụng cụ phụ tùng vẫn đạt kim ngạch cao nhất với 9,6 tỷ USD, tăng 41,6% so với cùng kỳ năm trước; xăng dầu 9,1 tỷ USD, tăng 94,3%; sắt thép 5,5 tỷ USD, tăng 81,3%, trong đó phôi thép 1,5 tỷ USD, tăng 118,1%; vải 3 tỷ USD, tăng 18,2%; điện tử máy tính và linh kiện 2,3 tỷ USD, tăng 32,5%; chất dẻo 2,1 tỷ USD, tăng 40,3%; ô tô </w:t>
      </w:r>
      <w:r w:rsidR="00AA07CA">
        <w:rPr>
          <w:rFonts w:ascii="Times New Roman" w:hAnsi="Times New Roman"/>
          <w:spacing w:val="-2"/>
          <w:sz w:val="28"/>
          <w:szCs w:val="28"/>
          <w:lang w:val="de-DE"/>
        </w:rPr>
        <w:t>nguy</w:t>
      </w:r>
      <w:r w:rsidR="00AA07CA" w:rsidRPr="00AA07CA">
        <w:rPr>
          <w:rFonts w:ascii="Times New Roman" w:hAnsi="Times New Roman"/>
          <w:spacing w:val="-2"/>
          <w:sz w:val="28"/>
          <w:szCs w:val="28"/>
          <w:lang w:val="de-DE"/>
        </w:rPr>
        <w:t>ê</w:t>
      </w:r>
      <w:r w:rsidR="00AA07CA">
        <w:rPr>
          <w:rFonts w:ascii="Times New Roman" w:hAnsi="Times New Roman"/>
          <w:spacing w:val="-2"/>
          <w:sz w:val="28"/>
          <w:szCs w:val="28"/>
          <w:lang w:val="de-DE"/>
        </w:rPr>
        <w:t>n chi</w:t>
      </w:r>
      <w:r w:rsidR="00AA07CA" w:rsidRPr="00AA07CA">
        <w:rPr>
          <w:rFonts w:ascii="Times New Roman" w:hAnsi="Times New Roman"/>
          <w:spacing w:val="-2"/>
          <w:sz w:val="28"/>
          <w:szCs w:val="28"/>
          <w:lang w:val="de-DE"/>
        </w:rPr>
        <w:t>ếc</w:t>
      </w:r>
      <w:r w:rsidR="00AA07CA">
        <w:rPr>
          <w:rFonts w:ascii="Times New Roman" w:hAnsi="Times New Roman"/>
          <w:spacing w:val="-2"/>
          <w:sz w:val="28"/>
          <w:szCs w:val="28"/>
          <w:lang w:val="de-DE"/>
        </w:rPr>
        <w:t xml:space="preserve"> </w:t>
      </w:r>
      <w:r w:rsidRPr="00AC3853">
        <w:rPr>
          <w:rFonts w:ascii="Times New Roman" w:hAnsi="Times New Roman"/>
          <w:spacing w:val="-2"/>
          <w:sz w:val="28"/>
          <w:szCs w:val="28"/>
          <w:lang w:val="de-DE"/>
        </w:rPr>
        <w:t>44</w:t>
      </w:r>
      <w:r w:rsidR="00AA07CA">
        <w:rPr>
          <w:rFonts w:ascii="Times New Roman" w:hAnsi="Times New Roman"/>
          <w:spacing w:val="-2"/>
          <w:sz w:val="28"/>
          <w:szCs w:val="28"/>
          <w:lang w:val="de-DE"/>
        </w:rPr>
        <w:t>,3</w:t>
      </w:r>
      <w:r w:rsidRPr="00AC3853">
        <w:rPr>
          <w:rFonts w:ascii="Times New Roman" w:hAnsi="Times New Roman"/>
          <w:spacing w:val="-2"/>
          <w:sz w:val="28"/>
          <w:szCs w:val="28"/>
          <w:lang w:val="de-DE"/>
        </w:rPr>
        <w:t xml:space="preserve"> nghìn chiếc, </w:t>
      </w:r>
      <w:r w:rsidR="00AA07CA">
        <w:rPr>
          <w:rFonts w:ascii="Times New Roman" w:hAnsi="Times New Roman"/>
          <w:spacing w:val="-2"/>
          <w:sz w:val="28"/>
          <w:szCs w:val="28"/>
          <w:lang w:val="de-DE"/>
        </w:rPr>
        <w:t>t</w:t>
      </w:r>
      <w:r w:rsidR="00AA07CA" w:rsidRPr="00AA07CA">
        <w:rPr>
          <w:rFonts w:ascii="Times New Roman" w:hAnsi="Times New Roman" w:hint="eastAsia"/>
          <w:spacing w:val="-2"/>
          <w:sz w:val="28"/>
          <w:szCs w:val="28"/>
          <w:lang w:val="de-DE"/>
        </w:rPr>
        <w:t>ươ</w:t>
      </w:r>
      <w:r w:rsidR="00AA07CA">
        <w:rPr>
          <w:rFonts w:ascii="Times New Roman" w:hAnsi="Times New Roman"/>
          <w:spacing w:val="-2"/>
          <w:sz w:val="28"/>
          <w:szCs w:val="28"/>
          <w:lang w:val="de-DE"/>
        </w:rPr>
        <w:t xml:space="preserve">ng </w:t>
      </w:r>
      <w:r w:rsidR="00AA07CA" w:rsidRPr="00AA07CA">
        <w:rPr>
          <w:rFonts w:ascii="Times New Roman" w:hAnsi="Times New Roman" w:hint="eastAsia"/>
          <w:spacing w:val="-2"/>
          <w:sz w:val="28"/>
          <w:szCs w:val="28"/>
          <w:lang w:val="de-DE"/>
        </w:rPr>
        <w:t>đươ</w:t>
      </w:r>
      <w:r w:rsidR="00AA07CA">
        <w:rPr>
          <w:rFonts w:ascii="Times New Roman" w:hAnsi="Times New Roman"/>
          <w:spacing w:val="-2"/>
          <w:sz w:val="28"/>
          <w:szCs w:val="28"/>
          <w:lang w:val="de-DE"/>
        </w:rPr>
        <w:t>ng 843 tri</w:t>
      </w:r>
      <w:r w:rsidR="00AA07CA" w:rsidRPr="00AA07CA">
        <w:rPr>
          <w:rFonts w:ascii="Times New Roman" w:hAnsi="Times New Roman"/>
          <w:spacing w:val="-2"/>
          <w:sz w:val="28"/>
          <w:szCs w:val="28"/>
          <w:lang w:val="de-DE"/>
        </w:rPr>
        <w:t>ệu</w:t>
      </w:r>
      <w:r w:rsidR="00AA07CA">
        <w:rPr>
          <w:rFonts w:ascii="Times New Roman" w:hAnsi="Times New Roman"/>
          <w:spacing w:val="-2"/>
          <w:sz w:val="28"/>
          <w:szCs w:val="28"/>
          <w:lang w:val="de-DE"/>
        </w:rPr>
        <w:t xml:space="preserve"> </w:t>
      </w:r>
      <w:r w:rsidR="00AA07CA" w:rsidRPr="00AA07CA">
        <w:rPr>
          <w:rFonts w:ascii="Times New Roman" w:hAnsi="Times New Roman"/>
          <w:spacing w:val="-2"/>
          <w:sz w:val="28"/>
          <w:szCs w:val="28"/>
          <w:lang w:val="de-DE"/>
        </w:rPr>
        <w:t>US</w:t>
      </w:r>
      <w:r w:rsidR="00AA07CA">
        <w:rPr>
          <w:rFonts w:ascii="Times New Roman" w:hAnsi="Times New Roman"/>
          <w:spacing w:val="-2"/>
          <w:sz w:val="28"/>
          <w:szCs w:val="28"/>
          <w:lang w:val="de-DE"/>
        </w:rPr>
        <w:t xml:space="preserve">D, </w:t>
      </w:r>
      <w:r w:rsidRPr="00AC3853">
        <w:rPr>
          <w:rFonts w:ascii="Times New Roman" w:hAnsi="Times New Roman"/>
          <w:spacing w:val="-2"/>
          <w:sz w:val="28"/>
          <w:szCs w:val="28"/>
          <w:lang w:val="de-DE"/>
        </w:rPr>
        <w:t xml:space="preserve">tăng 223,6% về lượng và tăng 206,3% về kim ngạch. Kim ngạch </w:t>
      </w:r>
      <w:r w:rsidR="00E40DD8">
        <w:rPr>
          <w:rFonts w:ascii="Times New Roman" w:hAnsi="Times New Roman"/>
          <w:spacing w:val="-2"/>
          <w:sz w:val="28"/>
          <w:szCs w:val="28"/>
          <w:lang w:val="de-DE"/>
        </w:rPr>
        <w:t>h</w:t>
      </w:r>
      <w:r w:rsidR="00E40DD8" w:rsidRPr="00E40DD8">
        <w:rPr>
          <w:rFonts w:ascii="Times New Roman" w:hAnsi="Times New Roman"/>
          <w:spacing w:val="-2"/>
          <w:sz w:val="28"/>
          <w:szCs w:val="28"/>
          <w:lang w:val="de-DE"/>
        </w:rPr>
        <w:t>àng</w:t>
      </w:r>
      <w:r w:rsidR="00E40DD8">
        <w:rPr>
          <w:rFonts w:ascii="Times New Roman" w:hAnsi="Times New Roman"/>
          <w:spacing w:val="-2"/>
          <w:sz w:val="28"/>
          <w:szCs w:val="28"/>
          <w:lang w:val="de-DE"/>
        </w:rPr>
        <w:t xml:space="preserve"> ho</w:t>
      </w:r>
      <w:r w:rsidR="00E40DD8" w:rsidRPr="00E40DD8">
        <w:rPr>
          <w:rFonts w:ascii="Times New Roman" w:hAnsi="Times New Roman"/>
          <w:spacing w:val="-2"/>
          <w:sz w:val="28"/>
          <w:szCs w:val="28"/>
          <w:lang w:val="de-DE"/>
        </w:rPr>
        <w:t>á</w:t>
      </w:r>
      <w:r w:rsidR="00E40DD8">
        <w:rPr>
          <w:rFonts w:ascii="Times New Roman" w:hAnsi="Times New Roman"/>
          <w:spacing w:val="-2"/>
          <w:sz w:val="28"/>
          <w:szCs w:val="28"/>
          <w:lang w:val="de-DE"/>
        </w:rPr>
        <w:t xml:space="preserve"> </w:t>
      </w:r>
      <w:r w:rsidRPr="00AC3853">
        <w:rPr>
          <w:rFonts w:ascii="Times New Roman" w:hAnsi="Times New Roman"/>
          <w:spacing w:val="-2"/>
          <w:sz w:val="28"/>
          <w:szCs w:val="28"/>
          <w:lang w:val="de-DE"/>
        </w:rPr>
        <w:t xml:space="preserve">nhập khẩu 8 tháng tăng so với cùng kỳ năm trước một </w:t>
      </w:r>
      <w:r w:rsidR="0066248E" w:rsidRPr="00AC3853">
        <w:rPr>
          <w:rFonts w:ascii="Times New Roman" w:hAnsi="Times New Roman"/>
          <w:spacing w:val="-2"/>
          <w:sz w:val="28"/>
          <w:szCs w:val="28"/>
          <w:lang w:val="de-DE"/>
        </w:rPr>
        <w:t>mặt</w:t>
      </w:r>
      <w:r w:rsidRPr="00AC3853">
        <w:rPr>
          <w:rFonts w:ascii="Times New Roman" w:hAnsi="Times New Roman"/>
          <w:spacing w:val="-2"/>
          <w:sz w:val="28"/>
          <w:szCs w:val="28"/>
          <w:lang w:val="de-DE"/>
        </w:rPr>
        <w:t xml:space="preserve"> do</w:t>
      </w:r>
      <w:r w:rsidR="0066248E" w:rsidRPr="00AC3853">
        <w:rPr>
          <w:rFonts w:ascii="Times New Roman" w:hAnsi="Times New Roman"/>
          <w:spacing w:val="-2"/>
          <w:sz w:val="28"/>
          <w:szCs w:val="28"/>
          <w:lang w:val="de-DE"/>
        </w:rPr>
        <w:t xml:space="preserve"> l</w:t>
      </w:r>
      <w:r w:rsidR="0066248E" w:rsidRPr="00AC3853">
        <w:rPr>
          <w:rFonts w:ascii="Times New Roman" w:hAnsi="Times New Roman" w:hint="eastAsia"/>
          <w:spacing w:val="-2"/>
          <w:sz w:val="28"/>
          <w:szCs w:val="28"/>
          <w:lang w:val="de-DE"/>
        </w:rPr>
        <w:t>ư</w:t>
      </w:r>
      <w:r w:rsidR="0066248E" w:rsidRPr="00AC3853">
        <w:rPr>
          <w:rFonts w:ascii="Times New Roman" w:hAnsi="Times New Roman"/>
          <w:spacing w:val="-2"/>
          <w:sz w:val="28"/>
          <w:szCs w:val="28"/>
          <w:lang w:val="de-DE"/>
        </w:rPr>
        <w:t>ợng nhập khẩu t</w:t>
      </w:r>
      <w:r w:rsidR="0066248E" w:rsidRPr="00AC3853">
        <w:rPr>
          <w:rFonts w:ascii="Times New Roman" w:hAnsi="Times New Roman" w:hint="eastAsia"/>
          <w:spacing w:val="-2"/>
          <w:sz w:val="28"/>
          <w:szCs w:val="28"/>
          <w:lang w:val="de-DE"/>
        </w:rPr>
        <w:t>ă</w:t>
      </w:r>
      <w:r w:rsidR="0066248E" w:rsidRPr="00AC3853">
        <w:rPr>
          <w:rFonts w:ascii="Times New Roman" w:hAnsi="Times New Roman"/>
          <w:spacing w:val="-2"/>
          <w:sz w:val="28"/>
          <w:szCs w:val="28"/>
          <w:lang w:val="de-DE"/>
        </w:rPr>
        <w:t>ng, mặt khác do</w:t>
      </w:r>
      <w:r w:rsidRPr="00AC3853">
        <w:rPr>
          <w:rFonts w:ascii="Times New Roman" w:hAnsi="Times New Roman"/>
          <w:spacing w:val="-2"/>
          <w:sz w:val="28"/>
          <w:szCs w:val="28"/>
          <w:lang w:val="de-DE"/>
        </w:rPr>
        <w:t xml:space="preserve"> giá nhập khẩu tăng, nếu loại trừ yếu tố tăng giá của 5 mặt hàng gồm xăng dầu, sắt thép, phân bón, chất dẻo và giấy thì kim ngạch </w:t>
      </w:r>
      <w:r w:rsidR="00E40DD8">
        <w:rPr>
          <w:rFonts w:ascii="Times New Roman" w:hAnsi="Times New Roman"/>
          <w:spacing w:val="-2"/>
          <w:sz w:val="28"/>
          <w:szCs w:val="28"/>
          <w:lang w:val="de-DE"/>
        </w:rPr>
        <w:t>h</w:t>
      </w:r>
      <w:r w:rsidR="00E40DD8" w:rsidRPr="00E40DD8">
        <w:rPr>
          <w:rFonts w:ascii="Times New Roman" w:hAnsi="Times New Roman"/>
          <w:spacing w:val="-2"/>
          <w:sz w:val="28"/>
          <w:szCs w:val="28"/>
          <w:lang w:val="de-DE"/>
        </w:rPr>
        <w:t>àng</w:t>
      </w:r>
      <w:r w:rsidR="00E40DD8">
        <w:rPr>
          <w:rFonts w:ascii="Times New Roman" w:hAnsi="Times New Roman"/>
          <w:spacing w:val="-2"/>
          <w:sz w:val="28"/>
          <w:szCs w:val="28"/>
          <w:lang w:val="de-DE"/>
        </w:rPr>
        <w:t xml:space="preserve"> ho</w:t>
      </w:r>
      <w:r w:rsidR="00E40DD8" w:rsidRPr="00E40DD8">
        <w:rPr>
          <w:rFonts w:ascii="Times New Roman" w:hAnsi="Times New Roman"/>
          <w:spacing w:val="-2"/>
          <w:sz w:val="28"/>
          <w:szCs w:val="28"/>
          <w:lang w:val="de-DE"/>
        </w:rPr>
        <w:t>á</w:t>
      </w:r>
      <w:r w:rsidR="00E40DD8">
        <w:rPr>
          <w:rFonts w:ascii="Times New Roman" w:hAnsi="Times New Roman"/>
          <w:spacing w:val="-2"/>
          <w:sz w:val="28"/>
          <w:szCs w:val="28"/>
          <w:lang w:val="de-DE"/>
        </w:rPr>
        <w:t xml:space="preserve"> </w:t>
      </w:r>
      <w:r w:rsidRPr="00AC3853">
        <w:rPr>
          <w:rFonts w:ascii="Times New Roman" w:hAnsi="Times New Roman"/>
          <w:spacing w:val="-2"/>
          <w:sz w:val="28"/>
          <w:szCs w:val="28"/>
          <w:lang w:val="de-DE"/>
        </w:rPr>
        <w:t>nhập khẩu 8 tháng ước tính 53,2 tỷ USD, tăng 38,3% so với cùng kỳ năm 2007.</w:t>
      </w:r>
    </w:p>
    <w:p w14:paraId="5D359DC9" w14:textId="77777777" w:rsidR="00FD4E61" w:rsidRPr="00FD4E61" w:rsidRDefault="00FD4E61" w:rsidP="00FF4DD1">
      <w:pPr>
        <w:spacing w:before="40" w:after="40" w:line="288" w:lineRule="auto"/>
        <w:ind w:firstLine="567"/>
        <w:jc w:val="both"/>
        <w:rPr>
          <w:rFonts w:ascii="Times New Roman" w:hAnsi="Times New Roman"/>
          <w:spacing w:val="-4"/>
          <w:sz w:val="28"/>
          <w:szCs w:val="28"/>
          <w:lang w:val="vi-VN"/>
        </w:rPr>
      </w:pPr>
      <w:r w:rsidRPr="00FD4E61">
        <w:rPr>
          <w:rFonts w:ascii="Times New Roman" w:hAnsi="Times New Roman"/>
          <w:bCs/>
          <w:spacing w:val="-4"/>
          <w:sz w:val="28"/>
          <w:szCs w:val="28"/>
          <w:lang w:val="vi-VN"/>
        </w:rPr>
        <w:t xml:space="preserve">Nhập siêu tháng </w:t>
      </w:r>
      <w:r w:rsidRPr="00FD4E61">
        <w:rPr>
          <w:rFonts w:ascii="Times New Roman" w:hAnsi="Times New Roman"/>
          <w:bCs/>
          <w:spacing w:val="-4"/>
          <w:sz w:val="28"/>
          <w:szCs w:val="28"/>
          <w:lang w:val="de-DE"/>
        </w:rPr>
        <w:t>8/2008 ước tính 900 triệu</w:t>
      </w:r>
      <w:r w:rsidRPr="00FD4E61">
        <w:rPr>
          <w:rFonts w:ascii="Times New Roman" w:hAnsi="Times New Roman"/>
          <w:bCs/>
          <w:spacing w:val="-4"/>
          <w:sz w:val="28"/>
          <w:szCs w:val="28"/>
          <w:lang w:val="vi-VN"/>
        </w:rPr>
        <w:t xml:space="preserve"> USD</w:t>
      </w:r>
      <w:r w:rsidRPr="00FD4E61">
        <w:rPr>
          <w:rFonts w:ascii="Times New Roman" w:hAnsi="Times New Roman"/>
          <w:bCs/>
          <w:spacing w:val="-4"/>
          <w:sz w:val="28"/>
          <w:szCs w:val="28"/>
          <w:lang w:val="de-DE"/>
        </w:rPr>
        <w:t>,</w:t>
      </w:r>
      <w:r w:rsidRPr="00FD4E61">
        <w:rPr>
          <w:rFonts w:ascii="Times New Roman" w:hAnsi="Times New Roman"/>
          <w:bCs/>
          <w:spacing w:val="-4"/>
          <w:sz w:val="28"/>
          <w:szCs w:val="28"/>
          <w:lang w:val="vi-VN"/>
        </w:rPr>
        <w:t xml:space="preserve"> </w:t>
      </w:r>
      <w:r w:rsidRPr="00FD4E61">
        <w:rPr>
          <w:rFonts w:ascii="Times New Roman" w:hAnsi="Times New Roman"/>
          <w:bCs/>
          <w:spacing w:val="-4"/>
          <w:sz w:val="28"/>
          <w:szCs w:val="28"/>
          <w:lang w:val="de-DE"/>
        </w:rPr>
        <w:t>cao hơn mức 7</w:t>
      </w:r>
      <w:r w:rsidR="00FF4DD1">
        <w:rPr>
          <w:rFonts w:ascii="Times New Roman" w:hAnsi="Times New Roman"/>
          <w:bCs/>
          <w:spacing w:val="-4"/>
          <w:sz w:val="28"/>
          <w:szCs w:val="28"/>
          <w:lang w:val="de-DE"/>
        </w:rPr>
        <w:t>53</w:t>
      </w:r>
      <w:r w:rsidRPr="00FD4E61">
        <w:rPr>
          <w:rFonts w:ascii="Times New Roman" w:hAnsi="Times New Roman"/>
          <w:bCs/>
          <w:spacing w:val="-4"/>
          <w:sz w:val="28"/>
          <w:szCs w:val="28"/>
          <w:lang w:val="de-DE"/>
        </w:rPr>
        <w:t xml:space="preserve"> triệu USD của tháng 7. Tính chung </w:t>
      </w:r>
      <w:r w:rsidR="00E40DD8" w:rsidRPr="00FD4E61">
        <w:rPr>
          <w:rFonts w:ascii="Times New Roman" w:hAnsi="Times New Roman"/>
          <w:bCs/>
          <w:spacing w:val="-4"/>
          <w:sz w:val="28"/>
          <w:szCs w:val="28"/>
          <w:lang w:val="de-DE"/>
        </w:rPr>
        <w:t xml:space="preserve">8 tháng năm nay </w:t>
      </w:r>
      <w:r w:rsidRPr="00FD4E61">
        <w:rPr>
          <w:rFonts w:ascii="Times New Roman" w:hAnsi="Times New Roman"/>
          <w:bCs/>
          <w:spacing w:val="-4"/>
          <w:sz w:val="28"/>
          <w:szCs w:val="28"/>
          <w:lang w:val="de-DE"/>
        </w:rPr>
        <w:t xml:space="preserve">nhập siêu 16 tỷ USD, </w:t>
      </w:r>
      <w:r w:rsidRPr="00FD4E61">
        <w:rPr>
          <w:rFonts w:ascii="Times New Roman" w:hAnsi="Times New Roman"/>
          <w:spacing w:val="-4"/>
          <w:sz w:val="28"/>
          <w:szCs w:val="28"/>
          <w:lang w:val="vi-VN"/>
        </w:rPr>
        <w:t xml:space="preserve">bằng 36,8% </w:t>
      </w:r>
      <w:r w:rsidRPr="00FD4E61">
        <w:rPr>
          <w:rFonts w:ascii="Times New Roman" w:hAnsi="Times New Roman"/>
          <w:spacing w:val="-4"/>
          <w:sz w:val="28"/>
          <w:szCs w:val="28"/>
          <w:lang w:val="de-DE"/>
        </w:rPr>
        <w:t>tổng kim ngạch</w:t>
      </w:r>
      <w:r w:rsidRPr="00FD4E61">
        <w:rPr>
          <w:rFonts w:ascii="Times New Roman" w:hAnsi="Times New Roman"/>
          <w:spacing w:val="-4"/>
          <w:sz w:val="28"/>
          <w:szCs w:val="28"/>
          <w:lang w:val="vi-VN"/>
        </w:rPr>
        <w:t xml:space="preserve"> xuất khẩu</w:t>
      </w:r>
      <w:r w:rsidRPr="00FD4E61">
        <w:rPr>
          <w:rFonts w:ascii="Times New Roman" w:hAnsi="Times New Roman"/>
          <w:spacing w:val="-4"/>
          <w:sz w:val="28"/>
          <w:szCs w:val="28"/>
          <w:lang w:val="de-DE"/>
        </w:rPr>
        <w:t>,</w:t>
      </w:r>
      <w:r w:rsidRPr="00FD4E61">
        <w:rPr>
          <w:rFonts w:ascii="Times New Roman" w:hAnsi="Times New Roman"/>
          <w:spacing w:val="-4"/>
          <w:sz w:val="28"/>
          <w:szCs w:val="28"/>
          <w:lang w:val="vi-VN"/>
        </w:rPr>
        <w:t xml:space="preserve"> </w:t>
      </w:r>
      <w:r w:rsidRPr="00FD4E61">
        <w:rPr>
          <w:rFonts w:ascii="Times New Roman" w:hAnsi="Times New Roman"/>
          <w:spacing w:val="-4"/>
          <w:sz w:val="28"/>
          <w:szCs w:val="28"/>
          <w:lang w:val="de-DE"/>
        </w:rPr>
        <w:t>gấp hơn 2 lần</w:t>
      </w:r>
      <w:r w:rsidRPr="00FD4E61">
        <w:rPr>
          <w:rFonts w:ascii="Times New Roman" w:hAnsi="Times New Roman"/>
          <w:spacing w:val="-4"/>
          <w:sz w:val="28"/>
          <w:szCs w:val="28"/>
          <w:lang w:val="vi-VN"/>
        </w:rPr>
        <w:t xml:space="preserve"> mức nhập siêu </w:t>
      </w:r>
      <w:r w:rsidRPr="00FD4E61">
        <w:rPr>
          <w:rFonts w:ascii="Times New Roman" w:hAnsi="Times New Roman"/>
          <w:spacing w:val="-4"/>
          <w:sz w:val="28"/>
          <w:szCs w:val="28"/>
          <w:lang w:val="de-DE"/>
        </w:rPr>
        <w:t xml:space="preserve">cùng kỳ </w:t>
      </w:r>
      <w:r w:rsidRPr="00FD4E61">
        <w:rPr>
          <w:rFonts w:ascii="Times New Roman" w:hAnsi="Times New Roman"/>
          <w:spacing w:val="-4"/>
          <w:sz w:val="28"/>
          <w:szCs w:val="28"/>
          <w:lang w:val="vi-VN"/>
        </w:rPr>
        <w:t xml:space="preserve">năm </w:t>
      </w:r>
      <w:r w:rsidRPr="00FD4E61">
        <w:rPr>
          <w:rFonts w:ascii="Times New Roman" w:hAnsi="Times New Roman"/>
          <w:spacing w:val="-4"/>
          <w:sz w:val="28"/>
          <w:szCs w:val="28"/>
          <w:lang w:val="de-DE"/>
        </w:rPr>
        <w:t>2007</w:t>
      </w:r>
      <w:r w:rsidRPr="00FD4E61">
        <w:rPr>
          <w:rFonts w:ascii="Times New Roman" w:hAnsi="Times New Roman"/>
          <w:spacing w:val="-4"/>
          <w:sz w:val="28"/>
          <w:szCs w:val="28"/>
          <w:lang w:val="vi-VN"/>
        </w:rPr>
        <w:t xml:space="preserve">. </w:t>
      </w:r>
    </w:p>
    <w:p w14:paraId="6CF31B2F" w14:textId="77777777" w:rsidR="00FD4E61" w:rsidRPr="00FD4E61" w:rsidRDefault="00FD4E61" w:rsidP="00FD4E61">
      <w:pPr>
        <w:spacing w:before="40" w:after="40" w:line="288" w:lineRule="auto"/>
        <w:ind w:firstLine="567"/>
        <w:jc w:val="both"/>
        <w:rPr>
          <w:rFonts w:ascii="Times New Roman" w:hAnsi="Times New Roman"/>
          <w:b/>
          <w:i/>
          <w:sz w:val="28"/>
          <w:szCs w:val="28"/>
          <w:lang w:val="de-DE"/>
        </w:rPr>
      </w:pPr>
      <w:r w:rsidRPr="00FD4E61">
        <w:rPr>
          <w:rFonts w:ascii="Times New Roman" w:hAnsi="Times New Roman"/>
          <w:b/>
          <w:i/>
          <w:sz w:val="28"/>
          <w:szCs w:val="28"/>
          <w:lang w:val="de-DE"/>
        </w:rPr>
        <w:t xml:space="preserve">d. Vận tải hành khách và hàng hoá </w:t>
      </w:r>
    </w:p>
    <w:p w14:paraId="4566BAE2" w14:textId="77777777" w:rsidR="00E40DD8" w:rsidRDefault="00FD4E61" w:rsidP="00FD4E61">
      <w:pPr>
        <w:spacing w:before="40" w:after="40" w:line="276" w:lineRule="auto"/>
        <w:ind w:firstLine="567"/>
        <w:jc w:val="both"/>
        <w:rPr>
          <w:rFonts w:ascii="Times New Roman" w:hAnsi="Times New Roman"/>
          <w:sz w:val="28"/>
          <w:szCs w:val="28"/>
          <w:lang w:val="de-DE"/>
        </w:rPr>
      </w:pPr>
      <w:r w:rsidRPr="00FD4E61">
        <w:rPr>
          <w:rFonts w:ascii="Times New Roman" w:hAnsi="Times New Roman"/>
          <w:sz w:val="28"/>
          <w:szCs w:val="28"/>
          <w:lang w:val="de-DE"/>
        </w:rPr>
        <w:t xml:space="preserve">Vận chuyển hành khách 8 tháng ước tính đạt 1254,4 triệu lượt khách và 57,8 tỷ lượt khách.km, tăng 11,6% về lượt khách và tăng 9,3% về lượt khách.km so với cùng kỳ năm trước. Các đơn vị vận tải do trung ương quản lý vận chuyển 23,2 triệu lượt khách và đạt 14,6 tỷ lượt khách.km, tăng 15,7% về lượt khách và tăng 5,5% về lượt khách.km; các đơn vị vận tải do địa phương quản lý vận chuyển 1231,2 triệu lượt khách và đạt 43,3 tỷ lượt khách.km, tăng 11,5% về lượt khách và tăng 10,6% về lượt khách.km. </w:t>
      </w:r>
    </w:p>
    <w:p w14:paraId="111C3DA8" w14:textId="77777777" w:rsidR="00FD4E61" w:rsidRPr="00FD4E61" w:rsidRDefault="00FD4E61" w:rsidP="00743D10">
      <w:pPr>
        <w:spacing w:before="40" w:after="40" w:line="307" w:lineRule="auto"/>
        <w:ind w:firstLine="567"/>
        <w:jc w:val="both"/>
        <w:rPr>
          <w:rFonts w:ascii="Times New Roman" w:hAnsi="Times New Roman"/>
          <w:sz w:val="28"/>
          <w:szCs w:val="28"/>
          <w:lang w:val="de-DE"/>
        </w:rPr>
      </w:pPr>
      <w:r w:rsidRPr="00FD4E61">
        <w:rPr>
          <w:rFonts w:ascii="Times New Roman" w:hAnsi="Times New Roman"/>
          <w:sz w:val="28"/>
          <w:szCs w:val="28"/>
          <w:lang w:val="de-DE"/>
        </w:rPr>
        <w:t>Trong các ngành vận tải, vận chuyển hành khách đường bộ đạt 1130,9 triệu lượt khách và 41,4 tỷ lượt khách.km, tăng 12,5% về lượt khách và tăng 10,1% về lượt khách.km so với cùng kỳ năm trước; đường sông đạt 104,6 triệu lượt khách và 2,1 tỷ lượt khách.km, tăng 3,9% và tăng 4,3%; đường hàng không đạt 7,1 triệu lượt khách và 10,9 tỷ lượt khách.km, tăng 14,7% về lượt khách và tăng 11,7% về lượt khách.km. Riêng vận chuyển hành khách bằng đường sắt giảm 2,9% về số lượt khách và giảm 4,1% về số lượt khách.km.</w:t>
      </w:r>
    </w:p>
    <w:p w14:paraId="03760970" w14:textId="77777777" w:rsidR="00FD4E61" w:rsidRPr="00743D10" w:rsidRDefault="00FD4E61" w:rsidP="00743D10">
      <w:pPr>
        <w:spacing w:before="40" w:after="40" w:line="307" w:lineRule="auto"/>
        <w:ind w:firstLine="567"/>
        <w:jc w:val="both"/>
        <w:rPr>
          <w:rFonts w:ascii="Times New Roman" w:hAnsi="Times New Roman"/>
          <w:spacing w:val="6"/>
          <w:sz w:val="28"/>
          <w:szCs w:val="28"/>
          <w:lang w:val="de-DE"/>
        </w:rPr>
      </w:pPr>
      <w:r w:rsidRPr="00743D10">
        <w:rPr>
          <w:rFonts w:ascii="Times New Roman" w:hAnsi="Times New Roman"/>
          <w:spacing w:val="6"/>
          <w:sz w:val="28"/>
          <w:szCs w:val="28"/>
          <w:lang w:val="de-DE"/>
        </w:rPr>
        <w:t xml:space="preserve">Vận chuyển hàng hóa 8 tháng đầu năm ước tính đạt 391 triệu tấn và đạt 113,9 tỷ tấn.km, tăng 11,9% về số tấn và tăng 39,9% về số tấn.km so với cùng kỳ năm 2007. Vận tải hàng hóa của các ngành vận tải đều tăng cả về khối lượng vận chuyển và khối lượng luân chuyển so với cùng kỳ năm trước, trong đó vận tải đường bộ đạt 275,9 triệu tấn và 14,3 tỷ tấn.km, tăng 12,5% về khối lượng vận chuyển và tăng 18,7% về khối lượng luân chuyển; vận tải đường biển đạt 36,2 triệu tấn và 92,9 tỷ tấn.km, tăng 28% và tăng 47%; đường sông đạt 72,8 triệu tấn và 3,5 tỷ tấn.km, tăng 3,8% và tăng 4,1%; đường sắt tăng 2,4% và tăng 14,5%. </w:t>
      </w:r>
    </w:p>
    <w:p w14:paraId="6254B207" w14:textId="77777777" w:rsidR="00FD4E61" w:rsidRPr="00FD4E61" w:rsidRDefault="00FD4E61" w:rsidP="00743D10">
      <w:pPr>
        <w:spacing w:before="40" w:after="40" w:line="307" w:lineRule="auto"/>
        <w:ind w:firstLine="567"/>
        <w:jc w:val="both"/>
        <w:rPr>
          <w:rFonts w:ascii="Times New Roman" w:hAnsi="Times New Roman"/>
          <w:b/>
          <w:i/>
          <w:sz w:val="28"/>
          <w:szCs w:val="28"/>
          <w:lang w:val="de-DE"/>
        </w:rPr>
      </w:pPr>
      <w:r w:rsidRPr="00FD4E61">
        <w:rPr>
          <w:rFonts w:ascii="Times New Roman" w:hAnsi="Times New Roman"/>
          <w:b/>
          <w:i/>
          <w:sz w:val="28"/>
          <w:szCs w:val="28"/>
          <w:lang w:val="de-DE"/>
        </w:rPr>
        <w:t>e. Bưu chính, viễn thông</w:t>
      </w:r>
    </w:p>
    <w:p w14:paraId="663E940D" w14:textId="77777777" w:rsidR="00FD4E61" w:rsidRPr="00AC3853" w:rsidRDefault="00E40DD8" w:rsidP="00743D10">
      <w:pPr>
        <w:spacing w:before="40" w:after="40" w:line="307" w:lineRule="auto"/>
        <w:ind w:firstLine="562"/>
        <w:jc w:val="both"/>
        <w:rPr>
          <w:rFonts w:ascii="Times New Roman" w:hAnsi="Times New Roman"/>
          <w:spacing w:val="-4"/>
          <w:sz w:val="28"/>
          <w:szCs w:val="28"/>
          <w:lang w:val="de-DE"/>
        </w:rPr>
      </w:pPr>
      <w:r>
        <w:rPr>
          <w:rFonts w:ascii="Times New Roman" w:hAnsi="Times New Roman"/>
          <w:spacing w:val="-4"/>
          <w:sz w:val="28"/>
          <w:szCs w:val="28"/>
          <w:lang w:val="de-DE"/>
        </w:rPr>
        <w:t>H</w:t>
      </w:r>
      <w:r w:rsidR="00FD4E61" w:rsidRPr="00AC3853">
        <w:rPr>
          <w:rFonts w:ascii="Times New Roman" w:hAnsi="Times New Roman"/>
          <w:spacing w:val="-4"/>
          <w:sz w:val="28"/>
          <w:szCs w:val="28"/>
          <w:lang w:val="de-DE"/>
        </w:rPr>
        <w:t xml:space="preserve">oạt động của ngành Bưu chính, Viễn thông </w:t>
      </w:r>
      <w:r>
        <w:rPr>
          <w:rFonts w:ascii="Times New Roman" w:hAnsi="Times New Roman"/>
          <w:spacing w:val="-4"/>
          <w:sz w:val="28"/>
          <w:szCs w:val="28"/>
          <w:lang w:val="de-DE"/>
        </w:rPr>
        <w:t>nh</w:t>
      </w:r>
      <w:r w:rsidRPr="00E40DD8">
        <w:rPr>
          <w:rFonts w:ascii="Times New Roman" w:hAnsi="Times New Roman"/>
          <w:spacing w:val="-4"/>
          <w:sz w:val="28"/>
          <w:szCs w:val="28"/>
          <w:lang w:val="de-DE"/>
        </w:rPr>
        <w:t>ìn</w:t>
      </w:r>
      <w:r>
        <w:rPr>
          <w:rFonts w:ascii="Times New Roman" w:hAnsi="Times New Roman"/>
          <w:spacing w:val="-4"/>
          <w:sz w:val="28"/>
          <w:szCs w:val="28"/>
          <w:lang w:val="de-DE"/>
        </w:rPr>
        <w:t xml:space="preserve"> chung c</w:t>
      </w:r>
      <w:r w:rsidRPr="00E40DD8">
        <w:rPr>
          <w:rFonts w:ascii="Times New Roman" w:hAnsi="Times New Roman"/>
          <w:spacing w:val="-4"/>
          <w:sz w:val="28"/>
          <w:szCs w:val="28"/>
          <w:lang w:val="de-DE"/>
        </w:rPr>
        <w:t>ó</w:t>
      </w:r>
      <w:r>
        <w:rPr>
          <w:rFonts w:ascii="Times New Roman" w:hAnsi="Times New Roman"/>
          <w:spacing w:val="-4"/>
          <w:sz w:val="28"/>
          <w:szCs w:val="28"/>
          <w:lang w:val="de-DE"/>
        </w:rPr>
        <w:t xml:space="preserve"> m</w:t>
      </w:r>
      <w:r w:rsidRPr="00E40DD8">
        <w:rPr>
          <w:rFonts w:ascii="Times New Roman" w:hAnsi="Times New Roman"/>
          <w:spacing w:val="-4"/>
          <w:sz w:val="28"/>
          <w:szCs w:val="28"/>
          <w:lang w:val="de-DE"/>
        </w:rPr>
        <w:t>ức</w:t>
      </w:r>
      <w:r>
        <w:rPr>
          <w:rFonts w:ascii="Times New Roman" w:hAnsi="Times New Roman"/>
          <w:spacing w:val="-4"/>
          <w:sz w:val="28"/>
          <w:szCs w:val="28"/>
          <w:lang w:val="de-DE"/>
        </w:rPr>
        <w:t xml:space="preserve"> t</w:t>
      </w:r>
      <w:r w:rsidRPr="00E40DD8">
        <w:rPr>
          <w:rFonts w:ascii="Times New Roman" w:hAnsi="Times New Roman" w:hint="eastAsia"/>
          <w:spacing w:val="-4"/>
          <w:sz w:val="28"/>
          <w:szCs w:val="28"/>
          <w:lang w:val="de-DE"/>
        </w:rPr>
        <w:t>ă</w:t>
      </w:r>
      <w:r>
        <w:rPr>
          <w:rFonts w:ascii="Times New Roman" w:hAnsi="Times New Roman"/>
          <w:spacing w:val="-4"/>
          <w:sz w:val="28"/>
          <w:szCs w:val="28"/>
          <w:lang w:val="de-DE"/>
        </w:rPr>
        <w:t>ng tr</w:t>
      </w:r>
      <w:r w:rsidRPr="00E40DD8">
        <w:rPr>
          <w:rFonts w:ascii="Times New Roman" w:hAnsi="Times New Roman" w:hint="eastAsia"/>
          <w:spacing w:val="-4"/>
          <w:sz w:val="28"/>
          <w:szCs w:val="28"/>
          <w:lang w:val="de-DE"/>
        </w:rPr>
        <w:t>ư</w:t>
      </w:r>
      <w:r w:rsidRPr="00E40DD8">
        <w:rPr>
          <w:rFonts w:ascii="Times New Roman" w:hAnsi="Times New Roman"/>
          <w:spacing w:val="-4"/>
          <w:sz w:val="28"/>
          <w:szCs w:val="28"/>
          <w:lang w:val="de-DE"/>
        </w:rPr>
        <w:t>ởng</w:t>
      </w:r>
      <w:r>
        <w:rPr>
          <w:rFonts w:ascii="Times New Roman" w:hAnsi="Times New Roman"/>
          <w:spacing w:val="-4"/>
          <w:sz w:val="28"/>
          <w:szCs w:val="28"/>
          <w:lang w:val="de-DE"/>
        </w:rPr>
        <w:t xml:space="preserve"> ổn định</w:t>
      </w:r>
      <w:r w:rsidR="00FD4E61" w:rsidRPr="00AC3853">
        <w:rPr>
          <w:rFonts w:ascii="Times New Roman" w:hAnsi="Times New Roman"/>
          <w:spacing w:val="-4"/>
          <w:sz w:val="28"/>
          <w:szCs w:val="28"/>
          <w:lang w:val="de-DE"/>
        </w:rPr>
        <w:t xml:space="preserve">. Số thuê bao điện thoại phát triển mới trong </w:t>
      </w:r>
      <w:r w:rsidR="00AC3853" w:rsidRPr="00AC3853">
        <w:rPr>
          <w:rFonts w:ascii="Times New Roman" w:hAnsi="Times New Roman"/>
          <w:spacing w:val="-4"/>
          <w:sz w:val="28"/>
          <w:szCs w:val="28"/>
          <w:lang w:val="de-DE"/>
        </w:rPr>
        <w:t>tháng Tám</w:t>
      </w:r>
      <w:r w:rsidR="00FD4E61" w:rsidRPr="00AC3853">
        <w:rPr>
          <w:rFonts w:ascii="Times New Roman" w:hAnsi="Times New Roman"/>
          <w:spacing w:val="-4"/>
          <w:sz w:val="28"/>
          <w:szCs w:val="28"/>
          <w:lang w:val="de-DE"/>
        </w:rPr>
        <w:t xml:space="preserve"> ước tính đạt 2,3 triệu máy, 8 tháng đầu năm đạt 15,3 triệu thuê bao, tăng 14,9% so với 8 tháng năm 2007. Tính đến hết tháng 8/2008, ước tính cả nước có 67,1 triệu thuê bao điện thoại, trong đó Tập đoàn Bưu chính, Viễn thông đạt 36,9 triệu thuê bao. Số thuê bao internet phát triển mới 8 tháng ước tính đạt 952,8 nghìn thuê bao, nâng tổng số thuê bao internet đến hết tháng 8/2008 lên 6,2 triệu thuê bao. Số người sử dụng internet tính đến cuối tháng 8/2008 ước tính 20,7 triệu người, tăng 20,5% so với cùng kỳ năm 2007, trong đó số người sử dụng internet của Tập đoàn Bưu chính, Viễn thông 16,2 triệu người, tăng 87%. Tổng doanh thu bưu chính, viễn thông 8 tháng ước tính đạt 38,7 nghìn tỷ đồng, tăng 15,3% so với cùng kỳ năm trước, trong đó Tập đoàn Bưu chính Viễn thông đạt 30,2 nghìn tỷ đồng, tăng 15,6%.</w:t>
      </w:r>
    </w:p>
    <w:p w14:paraId="09C2AAF1" w14:textId="77777777" w:rsidR="00FD4E61" w:rsidRPr="00FD4E61" w:rsidRDefault="00FD4E61" w:rsidP="00743D10">
      <w:pPr>
        <w:spacing w:before="40" w:after="40" w:line="278" w:lineRule="auto"/>
        <w:ind w:firstLine="562"/>
        <w:jc w:val="both"/>
        <w:rPr>
          <w:rFonts w:ascii="Times New Roman" w:hAnsi="Times New Roman"/>
          <w:b/>
          <w:i/>
          <w:sz w:val="28"/>
          <w:szCs w:val="28"/>
          <w:lang w:val="de-DE"/>
        </w:rPr>
      </w:pPr>
      <w:r w:rsidRPr="00FD4E61">
        <w:rPr>
          <w:rFonts w:ascii="Times New Roman" w:hAnsi="Times New Roman"/>
          <w:b/>
          <w:sz w:val="28"/>
          <w:szCs w:val="28"/>
          <w:lang w:val="de-DE"/>
        </w:rPr>
        <w:t>5</w:t>
      </w:r>
      <w:r w:rsidRPr="00FD4E61">
        <w:rPr>
          <w:rFonts w:ascii="Times New Roman" w:hAnsi="Times New Roman"/>
          <w:b/>
          <w:i/>
          <w:sz w:val="28"/>
          <w:szCs w:val="28"/>
          <w:lang w:val="de-DE"/>
        </w:rPr>
        <w:t xml:space="preserve">. </w:t>
      </w:r>
      <w:r w:rsidRPr="00FD4E61">
        <w:rPr>
          <w:rFonts w:ascii="Times New Roman" w:hAnsi="Times New Roman"/>
          <w:b/>
          <w:sz w:val="28"/>
          <w:szCs w:val="28"/>
          <w:lang w:val="de-DE"/>
        </w:rPr>
        <w:t>Thu chi ngân sách Nhà nước</w:t>
      </w:r>
    </w:p>
    <w:p w14:paraId="0C248877" w14:textId="77777777" w:rsidR="00FD4E61" w:rsidRPr="00FD4E61" w:rsidRDefault="00FD4E61" w:rsidP="00743D10">
      <w:pPr>
        <w:spacing w:before="40" w:after="40" w:line="278" w:lineRule="auto"/>
        <w:ind w:firstLine="562"/>
        <w:jc w:val="both"/>
        <w:rPr>
          <w:rFonts w:ascii="Times New Roman" w:hAnsi="Times New Roman"/>
          <w:sz w:val="28"/>
          <w:szCs w:val="28"/>
          <w:lang w:val="de-DE"/>
        </w:rPr>
      </w:pPr>
      <w:r w:rsidRPr="00FD4E61">
        <w:rPr>
          <w:rFonts w:ascii="Times New Roman" w:hAnsi="Times New Roman"/>
          <w:sz w:val="28"/>
          <w:szCs w:val="28"/>
          <w:lang w:val="de-DE"/>
        </w:rPr>
        <w:t xml:space="preserve">Tổng thu ngân sách Nhà nước từ đầu năm đến 15/8/2008 ước tính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78,9% dự toán năm, trong đó thu nội địa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72,8%; thu từ dầu thô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80,3%; thu cân đối ngân sách từ hoạt động xuất nhập khẩu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94%. Trong thu nội địa, thu từ khu vực doanh nghiệp Nhà nước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71,7%; thu từ doanh nghiệp có vốn đầu tư nước ngoài (không kể dầu thô)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62,2%; thu thuế công, thương nghiệp và dịch vụ ngoài Nhà nước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66,8%; thuế thu nhập đối với người có thu nhập cao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90,4%; thu phí xăng dầu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60,8%; thu phí, lệ phí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61,4%.</w:t>
      </w:r>
    </w:p>
    <w:p w14:paraId="7093F772" w14:textId="77777777" w:rsidR="00FD4E61" w:rsidRPr="00564A3A" w:rsidRDefault="00FD4E61" w:rsidP="00743D10">
      <w:pPr>
        <w:spacing w:before="40" w:after="40" w:line="278" w:lineRule="auto"/>
        <w:ind w:firstLine="562"/>
        <w:jc w:val="both"/>
        <w:rPr>
          <w:rFonts w:ascii="Times New Roman" w:hAnsi="Times New Roman"/>
          <w:b/>
          <w:sz w:val="28"/>
          <w:szCs w:val="28"/>
          <w:lang w:val="de-DE"/>
        </w:rPr>
      </w:pPr>
      <w:r w:rsidRPr="00FD4E61">
        <w:rPr>
          <w:rFonts w:ascii="Times New Roman" w:hAnsi="Times New Roman"/>
          <w:sz w:val="28"/>
          <w:szCs w:val="28"/>
          <w:lang w:val="de-DE"/>
        </w:rPr>
        <w:t xml:space="preserve">Tổng chi ngân sách Nhà nước từ đầu năm đến 15/8/2008 ước tính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66,7% dự toán năm, trong đó chi đầu tư phát triển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58,8% (riêng chi đầu tư xây dựng cơ bản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57,4%); chi phát triển sự nghiệp kinh tế-xã hội, quốc phòng, an ninh, quản lý Nhà nước, Đảng, đoàn thể (gồm cả chi cải cách tiền lương)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66,8%; chi trả nợ và viện trợ </w:t>
      </w:r>
      <w:r w:rsidR="00E40DD8">
        <w:rPr>
          <w:rFonts w:ascii="Times New Roman" w:hAnsi="Times New Roman"/>
          <w:sz w:val="28"/>
          <w:szCs w:val="28"/>
          <w:lang w:val="de-DE"/>
        </w:rPr>
        <w:t>đạt</w:t>
      </w:r>
      <w:r w:rsidRPr="00FD4E61">
        <w:rPr>
          <w:rFonts w:ascii="Times New Roman" w:hAnsi="Times New Roman"/>
          <w:sz w:val="28"/>
          <w:szCs w:val="28"/>
          <w:lang w:val="de-DE"/>
        </w:rPr>
        <w:t xml:space="preserve"> 66,3%.</w:t>
      </w:r>
      <w:r w:rsidRPr="00FD4E61">
        <w:rPr>
          <w:rFonts w:ascii="Times New Roman" w:hAnsi="Times New Roman"/>
          <w:color w:val="FF0000"/>
          <w:sz w:val="28"/>
          <w:szCs w:val="28"/>
          <w:lang w:val="de-DE"/>
        </w:rPr>
        <w:t xml:space="preserve"> </w:t>
      </w:r>
    </w:p>
    <w:p w14:paraId="7788D5C9" w14:textId="77777777" w:rsidR="00FD4E61" w:rsidRPr="00FD4E61" w:rsidRDefault="00FD4E61" w:rsidP="00743D10">
      <w:pPr>
        <w:pStyle w:val="NormalTimesNewRoman"/>
        <w:spacing w:after="40" w:line="278" w:lineRule="auto"/>
        <w:ind w:right="-34" w:firstLine="562"/>
        <w:rPr>
          <w:b/>
          <w:spacing w:val="0"/>
          <w:szCs w:val="28"/>
        </w:rPr>
      </w:pPr>
      <w:r w:rsidRPr="00FD4E61">
        <w:rPr>
          <w:b/>
          <w:spacing w:val="0"/>
          <w:szCs w:val="28"/>
        </w:rPr>
        <w:t>6. Một số vấn đề xã hội</w:t>
      </w:r>
    </w:p>
    <w:p w14:paraId="577E6625" w14:textId="77777777" w:rsidR="00FD4E61" w:rsidRPr="00FD4E61" w:rsidRDefault="00FD4E61" w:rsidP="00743D10">
      <w:pPr>
        <w:spacing w:before="40" w:after="40" w:line="278" w:lineRule="auto"/>
        <w:ind w:right="-36" w:firstLine="562"/>
        <w:jc w:val="both"/>
        <w:rPr>
          <w:rFonts w:ascii="Times New Roman" w:hAnsi="Times New Roman"/>
          <w:b/>
          <w:i/>
          <w:iCs/>
          <w:sz w:val="28"/>
          <w:szCs w:val="28"/>
          <w:lang w:val="pt-BR"/>
        </w:rPr>
      </w:pPr>
      <w:r w:rsidRPr="00FD4E61">
        <w:rPr>
          <w:rFonts w:ascii="Times New Roman" w:hAnsi="Times New Roman"/>
          <w:b/>
          <w:i/>
          <w:iCs/>
          <w:sz w:val="28"/>
          <w:szCs w:val="28"/>
          <w:lang w:val="pt-BR"/>
        </w:rPr>
        <w:t>a. Thiếu đói trong nông dân</w:t>
      </w:r>
    </w:p>
    <w:p w14:paraId="27218976" w14:textId="77777777" w:rsidR="00FD4E61" w:rsidRPr="00AC3853" w:rsidRDefault="00FD4E61" w:rsidP="00743D10">
      <w:pPr>
        <w:spacing w:before="40" w:after="40" w:line="278" w:lineRule="auto"/>
        <w:ind w:right="-36" w:firstLine="562"/>
        <w:jc w:val="both"/>
        <w:rPr>
          <w:rFonts w:ascii="Times New Roman" w:hAnsi="Times New Roman"/>
          <w:b/>
          <w:i/>
          <w:iCs/>
          <w:spacing w:val="-2"/>
          <w:sz w:val="28"/>
          <w:szCs w:val="28"/>
          <w:lang w:val="pt-BR"/>
        </w:rPr>
      </w:pPr>
      <w:r w:rsidRPr="00AC3853">
        <w:rPr>
          <w:rFonts w:ascii="Times New Roman" w:hAnsi="Times New Roman"/>
          <w:color w:val="000000"/>
          <w:spacing w:val="-2"/>
          <w:sz w:val="28"/>
          <w:szCs w:val="28"/>
          <w:lang w:val="pt-BR"/>
        </w:rPr>
        <w:t xml:space="preserve">Trong </w:t>
      </w:r>
      <w:r w:rsidR="00AC3853" w:rsidRPr="00AC3853">
        <w:rPr>
          <w:rFonts w:ascii="Times New Roman" w:hAnsi="Times New Roman"/>
          <w:color w:val="000000"/>
          <w:spacing w:val="-2"/>
          <w:sz w:val="28"/>
          <w:szCs w:val="28"/>
          <w:lang w:val="pt-BR"/>
        </w:rPr>
        <w:t>tháng Tám</w:t>
      </w:r>
      <w:r w:rsidRPr="00AC3853">
        <w:rPr>
          <w:rFonts w:ascii="Times New Roman" w:hAnsi="Times New Roman"/>
          <w:color w:val="000000"/>
          <w:spacing w:val="-2"/>
          <w:sz w:val="28"/>
          <w:szCs w:val="28"/>
          <w:lang w:val="pt-BR"/>
        </w:rPr>
        <w:t xml:space="preserve">, cả nước có 22,3 nghìn hộ với 104,4 nghìn nhân khẩu trong diện thiếu đói, chiếm 0,19% số hộ và chiếm 0,21% số nhân khẩu nông nghiệp. </w:t>
      </w:r>
      <w:r w:rsidRPr="00AC3853">
        <w:rPr>
          <w:rFonts w:ascii="Times New Roman" w:hAnsi="Times New Roman"/>
          <w:spacing w:val="-2"/>
          <w:sz w:val="28"/>
          <w:szCs w:val="28"/>
          <w:lang w:val="de-DE"/>
        </w:rPr>
        <w:t>So với tháng 7/2008, số hộ thiếu đói giảm 77% và số nhân khẩu thiếu đói giảm 70%</w:t>
      </w:r>
      <w:r w:rsidR="006C3CF5">
        <w:rPr>
          <w:rFonts w:ascii="Times New Roman" w:hAnsi="Times New Roman"/>
          <w:spacing w:val="-2"/>
          <w:sz w:val="28"/>
          <w:szCs w:val="28"/>
          <w:lang w:val="de-DE"/>
        </w:rPr>
        <w:t>, ch</w:t>
      </w:r>
      <w:r w:rsidR="006C3CF5" w:rsidRPr="006C3CF5">
        <w:rPr>
          <w:rFonts w:ascii="Times New Roman" w:hAnsi="Times New Roman"/>
          <w:spacing w:val="-2"/>
          <w:sz w:val="28"/>
          <w:szCs w:val="28"/>
          <w:lang w:val="de-DE"/>
        </w:rPr>
        <w:t>ủ</w:t>
      </w:r>
      <w:r w:rsidR="006C3CF5">
        <w:rPr>
          <w:rFonts w:ascii="Times New Roman" w:hAnsi="Times New Roman"/>
          <w:spacing w:val="-2"/>
          <w:sz w:val="28"/>
          <w:szCs w:val="28"/>
          <w:lang w:val="de-DE"/>
        </w:rPr>
        <w:t xml:space="preserve"> y</w:t>
      </w:r>
      <w:r w:rsidR="006C3CF5" w:rsidRPr="006C3CF5">
        <w:rPr>
          <w:rFonts w:ascii="Times New Roman" w:hAnsi="Times New Roman"/>
          <w:spacing w:val="-2"/>
          <w:sz w:val="28"/>
          <w:szCs w:val="28"/>
          <w:lang w:val="de-DE"/>
        </w:rPr>
        <w:t>ếu</w:t>
      </w:r>
      <w:r w:rsidR="006C3CF5">
        <w:rPr>
          <w:rFonts w:ascii="Times New Roman" w:hAnsi="Times New Roman"/>
          <w:spacing w:val="-2"/>
          <w:sz w:val="28"/>
          <w:szCs w:val="28"/>
          <w:lang w:val="de-DE"/>
        </w:rPr>
        <w:t xml:space="preserve"> do</w:t>
      </w:r>
      <w:r w:rsidRPr="00AC3853">
        <w:rPr>
          <w:rFonts w:ascii="Times New Roman" w:hAnsi="Times New Roman"/>
          <w:spacing w:val="-2"/>
          <w:sz w:val="28"/>
          <w:szCs w:val="28"/>
          <w:lang w:val="de-DE"/>
        </w:rPr>
        <w:t xml:space="preserve"> vụ đông xuân được mùa và công tác hỗ trợ cứu đói được triển khai kịp thời. </w:t>
      </w:r>
      <w:r w:rsidR="006C3CF5">
        <w:rPr>
          <w:rFonts w:ascii="Times New Roman" w:hAnsi="Times New Roman"/>
          <w:spacing w:val="-2"/>
          <w:sz w:val="28"/>
          <w:szCs w:val="28"/>
          <w:lang w:val="de-DE"/>
        </w:rPr>
        <w:t>Tuy nhi</w:t>
      </w:r>
      <w:r w:rsidR="006C3CF5" w:rsidRPr="006C3CF5">
        <w:rPr>
          <w:rFonts w:ascii="Times New Roman" w:hAnsi="Times New Roman"/>
          <w:spacing w:val="-2"/>
          <w:sz w:val="28"/>
          <w:szCs w:val="28"/>
          <w:lang w:val="de-DE"/>
        </w:rPr>
        <w:t>ê</w:t>
      </w:r>
      <w:r w:rsidR="006C3CF5">
        <w:rPr>
          <w:rFonts w:ascii="Times New Roman" w:hAnsi="Times New Roman"/>
          <w:spacing w:val="-2"/>
          <w:sz w:val="28"/>
          <w:szCs w:val="28"/>
          <w:lang w:val="de-DE"/>
        </w:rPr>
        <w:t>n, n</w:t>
      </w:r>
      <w:r w:rsidR="006C3CF5" w:rsidRPr="006C3CF5">
        <w:rPr>
          <w:rFonts w:ascii="Times New Roman" w:hAnsi="Times New Roman"/>
          <w:spacing w:val="-2"/>
          <w:sz w:val="28"/>
          <w:szCs w:val="28"/>
          <w:lang w:val="de-DE"/>
        </w:rPr>
        <w:t>ếu</w:t>
      </w:r>
      <w:r w:rsidR="006C3CF5">
        <w:rPr>
          <w:rFonts w:ascii="Times New Roman" w:hAnsi="Times New Roman"/>
          <w:spacing w:val="-2"/>
          <w:sz w:val="28"/>
          <w:szCs w:val="28"/>
          <w:lang w:val="de-DE"/>
        </w:rPr>
        <w:t xml:space="preserve"> so</w:t>
      </w:r>
      <w:r w:rsidRPr="00AC3853">
        <w:rPr>
          <w:rFonts w:ascii="Times New Roman" w:hAnsi="Times New Roman"/>
          <w:spacing w:val="-2"/>
          <w:sz w:val="28"/>
          <w:szCs w:val="28"/>
          <w:lang w:val="de-DE"/>
        </w:rPr>
        <w:t xml:space="preserve"> với cùng kỳ năm 2007, số hộ thiếu đói </w:t>
      </w:r>
      <w:r w:rsidR="006C3CF5">
        <w:rPr>
          <w:rFonts w:ascii="Times New Roman" w:hAnsi="Times New Roman"/>
          <w:spacing w:val="-2"/>
          <w:sz w:val="28"/>
          <w:szCs w:val="28"/>
          <w:lang w:val="de-DE"/>
        </w:rPr>
        <w:t>v</w:t>
      </w:r>
      <w:r w:rsidR="006C3CF5" w:rsidRPr="006C3CF5">
        <w:rPr>
          <w:rFonts w:ascii="Times New Roman" w:hAnsi="Times New Roman"/>
          <w:spacing w:val="-2"/>
          <w:sz w:val="28"/>
          <w:szCs w:val="28"/>
          <w:lang w:val="de-DE"/>
        </w:rPr>
        <w:t>ẫn</w:t>
      </w:r>
      <w:r w:rsidR="006C3CF5">
        <w:rPr>
          <w:rFonts w:ascii="Times New Roman" w:hAnsi="Times New Roman"/>
          <w:spacing w:val="-2"/>
          <w:sz w:val="28"/>
          <w:szCs w:val="28"/>
          <w:lang w:val="de-DE"/>
        </w:rPr>
        <w:t xml:space="preserve"> </w:t>
      </w:r>
      <w:r w:rsidRPr="00AC3853">
        <w:rPr>
          <w:rFonts w:ascii="Times New Roman" w:hAnsi="Times New Roman"/>
          <w:spacing w:val="-2"/>
          <w:sz w:val="28"/>
          <w:szCs w:val="28"/>
          <w:lang w:val="de-DE"/>
        </w:rPr>
        <w:t>tăng 2,56% và số nhân khẩu thiếu đói tăng 2,75% do giá tiêu dùng tăng đã ảnh hưởng đến đời sống nông dân.</w:t>
      </w:r>
      <w:r w:rsidR="006C3CF5">
        <w:rPr>
          <w:rFonts w:ascii="Times New Roman" w:hAnsi="Times New Roman"/>
          <w:spacing w:val="-2"/>
          <w:sz w:val="28"/>
          <w:szCs w:val="28"/>
          <w:lang w:val="de-DE"/>
        </w:rPr>
        <w:t xml:space="preserve"> </w:t>
      </w:r>
      <w:r w:rsidRPr="00AC3853">
        <w:rPr>
          <w:rFonts w:ascii="Times New Roman" w:hAnsi="Times New Roman"/>
          <w:spacing w:val="-2"/>
          <w:sz w:val="28"/>
          <w:szCs w:val="28"/>
          <w:lang w:val="de-DE"/>
        </w:rPr>
        <w:t xml:space="preserve">Để </w:t>
      </w:r>
      <w:r w:rsidR="006C3CF5">
        <w:rPr>
          <w:rFonts w:ascii="Times New Roman" w:hAnsi="Times New Roman"/>
          <w:spacing w:val="-2"/>
          <w:sz w:val="28"/>
          <w:szCs w:val="28"/>
          <w:lang w:val="de-DE"/>
        </w:rPr>
        <w:t>h</w:t>
      </w:r>
      <w:r w:rsidR="006C3CF5" w:rsidRPr="006C3CF5">
        <w:rPr>
          <w:rFonts w:ascii="Times New Roman" w:hAnsi="Times New Roman"/>
          <w:spacing w:val="-2"/>
          <w:sz w:val="28"/>
          <w:szCs w:val="28"/>
          <w:lang w:val="de-DE"/>
        </w:rPr>
        <w:t>ỗ</w:t>
      </w:r>
      <w:r w:rsidR="006C3CF5">
        <w:rPr>
          <w:rFonts w:ascii="Times New Roman" w:hAnsi="Times New Roman"/>
          <w:spacing w:val="-2"/>
          <w:sz w:val="28"/>
          <w:szCs w:val="28"/>
          <w:lang w:val="de-DE"/>
        </w:rPr>
        <w:t xml:space="preserve"> tr</w:t>
      </w:r>
      <w:r w:rsidR="006C3CF5" w:rsidRPr="006C3CF5">
        <w:rPr>
          <w:rFonts w:ascii="Times New Roman" w:hAnsi="Times New Roman"/>
          <w:spacing w:val="-2"/>
          <w:sz w:val="28"/>
          <w:szCs w:val="28"/>
          <w:lang w:val="de-DE"/>
        </w:rPr>
        <w:t>ợ</w:t>
      </w:r>
      <w:r w:rsidR="006C3CF5">
        <w:rPr>
          <w:rFonts w:ascii="Times New Roman" w:hAnsi="Times New Roman"/>
          <w:spacing w:val="-2"/>
          <w:sz w:val="28"/>
          <w:szCs w:val="28"/>
          <w:lang w:val="de-DE"/>
        </w:rPr>
        <w:t xml:space="preserve"> n</w:t>
      </w:r>
      <w:r w:rsidR="006C3CF5" w:rsidRPr="006C3CF5">
        <w:rPr>
          <w:rFonts w:ascii="Times New Roman" w:hAnsi="Times New Roman"/>
          <w:spacing w:val="-2"/>
          <w:sz w:val="28"/>
          <w:szCs w:val="28"/>
          <w:lang w:val="de-DE"/>
        </w:rPr>
        <w:t>ô</w:t>
      </w:r>
      <w:r w:rsidR="006C3CF5">
        <w:rPr>
          <w:rFonts w:ascii="Times New Roman" w:hAnsi="Times New Roman"/>
          <w:spacing w:val="-2"/>
          <w:sz w:val="28"/>
          <w:szCs w:val="28"/>
          <w:lang w:val="de-DE"/>
        </w:rPr>
        <w:t>ng d</w:t>
      </w:r>
      <w:r w:rsidR="006C3CF5" w:rsidRPr="006C3CF5">
        <w:rPr>
          <w:rFonts w:ascii="Times New Roman" w:hAnsi="Times New Roman"/>
          <w:spacing w:val="-2"/>
          <w:sz w:val="28"/>
          <w:szCs w:val="28"/>
          <w:lang w:val="de-DE"/>
        </w:rPr>
        <w:t>â</w:t>
      </w:r>
      <w:r w:rsidR="006C3CF5">
        <w:rPr>
          <w:rFonts w:ascii="Times New Roman" w:hAnsi="Times New Roman"/>
          <w:spacing w:val="-2"/>
          <w:sz w:val="28"/>
          <w:szCs w:val="28"/>
          <w:lang w:val="de-DE"/>
        </w:rPr>
        <w:t xml:space="preserve">n </w:t>
      </w:r>
      <w:r w:rsidRPr="00AC3853">
        <w:rPr>
          <w:rFonts w:ascii="Times New Roman" w:hAnsi="Times New Roman"/>
          <w:spacing w:val="-2"/>
          <w:sz w:val="28"/>
          <w:szCs w:val="28"/>
          <w:lang w:val="de-DE"/>
        </w:rPr>
        <w:t xml:space="preserve">khắc phục tình trạng thiếu đói, từ đầu năm đến nay, các cấp, các ngành, các tổ chức đã </w:t>
      </w:r>
      <w:r w:rsidR="006C3CF5">
        <w:rPr>
          <w:rFonts w:ascii="Times New Roman" w:hAnsi="Times New Roman"/>
          <w:spacing w:val="-2"/>
          <w:sz w:val="28"/>
          <w:szCs w:val="28"/>
          <w:lang w:val="de-DE"/>
        </w:rPr>
        <w:t>t</w:t>
      </w:r>
      <w:r w:rsidRPr="00AC3853">
        <w:rPr>
          <w:rFonts w:ascii="Times New Roman" w:hAnsi="Times New Roman"/>
          <w:spacing w:val="-2"/>
          <w:sz w:val="28"/>
          <w:szCs w:val="28"/>
          <w:lang w:val="de-DE"/>
        </w:rPr>
        <w:t xml:space="preserve">rợ </w:t>
      </w:r>
      <w:r w:rsidR="006C3CF5">
        <w:rPr>
          <w:rFonts w:ascii="Times New Roman" w:hAnsi="Times New Roman"/>
          <w:spacing w:val="-2"/>
          <w:sz w:val="28"/>
          <w:szCs w:val="28"/>
          <w:lang w:val="de-DE"/>
        </w:rPr>
        <w:t>gi</w:t>
      </w:r>
      <w:r w:rsidR="006C3CF5" w:rsidRPr="006C3CF5">
        <w:rPr>
          <w:rFonts w:ascii="Times New Roman" w:hAnsi="Times New Roman"/>
          <w:spacing w:val="-2"/>
          <w:sz w:val="28"/>
          <w:szCs w:val="28"/>
          <w:lang w:val="de-DE"/>
        </w:rPr>
        <w:t>úp</w:t>
      </w:r>
      <w:r w:rsidR="006C3CF5">
        <w:rPr>
          <w:rFonts w:ascii="Times New Roman" w:hAnsi="Times New Roman"/>
          <w:spacing w:val="-2"/>
          <w:sz w:val="28"/>
          <w:szCs w:val="28"/>
          <w:lang w:val="de-DE"/>
        </w:rPr>
        <w:t xml:space="preserve"> </w:t>
      </w:r>
      <w:r w:rsidRPr="00AC3853">
        <w:rPr>
          <w:rFonts w:ascii="Times New Roman" w:hAnsi="Times New Roman"/>
          <w:spacing w:val="-2"/>
          <w:sz w:val="28"/>
          <w:szCs w:val="28"/>
          <w:lang w:val="de-DE"/>
        </w:rPr>
        <w:t>cho các hộ thiếu đói 30,9 nghìn tấn lương thực và 10,2 tỷ đồng.</w:t>
      </w:r>
    </w:p>
    <w:p w14:paraId="4CA33C8C" w14:textId="77777777" w:rsidR="00FD4E61" w:rsidRPr="00FD4E61" w:rsidRDefault="00FD4E61" w:rsidP="00743D10">
      <w:pPr>
        <w:spacing w:before="40" w:after="40" w:line="278" w:lineRule="auto"/>
        <w:ind w:right="-36" w:firstLine="567"/>
        <w:jc w:val="both"/>
        <w:rPr>
          <w:rFonts w:ascii="Times New Roman" w:eastAsia="Batang" w:hAnsi="Times New Roman"/>
          <w:b/>
          <w:i/>
          <w:iCs/>
          <w:sz w:val="28"/>
          <w:szCs w:val="28"/>
          <w:lang w:val="pt-BR"/>
        </w:rPr>
      </w:pPr>
      <w:r w:rsidRPr="00FD4E61">
        <w:rPr>
          <w:rFonts w:ascii="Times New Roman" w:hAnsi="Times New Roman"/>
          <w:b/>
          <w:i/>
          <w:iCs/>
          <w:sz w:val="28"/>
          <w:szCs w:val="28"/>
          <w:lang w:val="pt-BR"/>
        </w:rPr>
        <w:t>b. Tình hình dịch bệnh</w:t>
      </w:r>
    </w:p>
    <w:p w14:paraId="2D56A80B" w14:textId="77777777" w:rsidR="00FD4E61" w:rsidRPr="00FD4E61" w:rsidRDefault="00FD4E61" w:rsidP="00FC6C90">
      <w:pPr>
        <w:spacing w:before="40" w:after="40" w:line="278" w:lineRule="auto"/>
        <w:ind w:firstLine="567"/>
        <w:jc w:val="both"/>
        <w:rPr>
          <w:rFonts w:ascii="Times New Roman" w:hAnsi="Times New Roman"/>
          <w:sz w:val="28"/>
          <w:szCs w:val="28"/>
          <w:lang w:val="pt-BR"/>
        </w:rPr>
      </w:pPr>
      <w:r w:rsidRPr="00FD4E61">
        <w:rPr>
          <w:rFonts w:ascii="Times New Roman" w:hAnsi="Times New Roman"/>
          <w:sz w:val="28"/>
          <w:szCs w:val="28"/>
          <w:lang w:val="pt-BR"/>
        </w:rPr>
        <w:t xml:space="preserve">Dịch sốt xuất huyết tiếp tục tăng mạnh và diễn biến phức tạp, tập trung chủ yếu tại các </w:t>
      </w:r>
      <w:r w:rsidR="006C3CF5" w:rsidRPr="006C3CF5">
        <w:rPr>
          <w:rFonts w:ascii="Times New Roman" w:hAnsi="Times New Roman" w:hint="eastAsia"/>
          <w:sz w:val="28"/>
          <w:szCs w:val="28"/>
          <w:lang w:val="pt-BR"/>
        </w:rPr>
        <w:t>đ</w:t>
      </w:r>
      <w:r w:rsidR="006C3CF5" w:rsidRPr="006C3CF5">
        <w:rPr>
          <w:rFonts w:ascii="Times New Roman" w:hAnsi="Times New Roman"/>
          <w:sz w:val="28"/>
          <w:szCs w:val="28"/>
          <w:lang w:val="pt-BR"/>
        </w:rPr>
        <w:t>ịa</w:t>
      </w:r>
      <w:r w:rsidR="006C3CF5">
        <w:rPr>
          <w:rFonts w:ascii="Times New Roman" w:hAnsi="Times New Roman"/>
          <w:sz w:val="28"/>
          <w:szCs w:val="28"/>
          <w:lang w:val="pt-BR"/>
        </w:rPr>
        <w:t xml:space="preserve"> ph</w:t>
      </w:r>
      <w:r w:rsidR="006C3CF5" w:rsidRPr="006C3CF5">
        <w:rPr>
          <w:rFonts w:ascii="Times New Roman" w:hAnsi="Times New Roman" w:hint="eastAsia"/>
          <w:sz w:val="28"/>
          <w:szCs w:val="28"/>
          <w:lang w:val="pt-BR"/>
        </w:rPr>
        <w:t>ươ</w:t>
      </w:r>
      <w:r w:rsidR="006C3CF5">
        <w:rPr>
          <w:rFonts w:ascii="Times New Roman" w:hAnsi="Times New Roman"/>
          <w:sz w:val="28"/>
          <w:szCs w:val="28"/>
          <w:lang w:val="pt-BR"/>
        </w:rPr>
        <w:t>ng</w:t>
      </w:r>
      <w:r w:rsidRPr="00FD4E61">
        <w:rPr>
          <w:rFonts w:ascii="Times New Roman" w:hAnsi="Times New Roman"/>
          <w:sz w:val="28"/>
          <w:szCs w:val="28"/>
          <w:lang w:val="pt-BR"/>
        </w:rPr>
        <w:t xml:space="preserve"> vùng Duyên hải Nam Trung Bộ, Đông Nam Bộ và </w:t>
      </w:r>
      <w:r w:rsidR="006C3CF5" w:rsidRPr="006C3CF5">
        <w:rPr>
          <w:rFonts w:ascii="Times New Roman" w:hAnsi="Times New Roman" w:hint="eastAsia"/>
          <w:sz w:val="28"/>
          <w:szCs w:val="28"/>
          <w:lang w:val="pt-BR"/>
        </w:rPr>
        <w:t>đ</w:t>
      </w:r>
      <w:r w:rsidRPr="00FD4E61">
        <w:rPr>
          <w:rFonts w:ascii="Times New Roman" w:hAnsi="Times New Roman"/>
          <w:sz w:val="28"/>
          <w:szCs w:val="28"/>
          <w:lang w:val="pt-BR"/>
        </w:rPr>
        <w:t xml:space="preserve">ồng bằng sông Cửu Long. Trong tháng 8/2008, cả nước </w:t>
      </w:r>
      <w:r w:rsidR="006C3CF5" w:rsidRPr="006C3CF5">
        <w:rPr>
          <w:rFonts w:ascii="Times New Roman" w:hAnsi="Times New Roman" w:hint="eastAsia"/>
          <w:sz w:val="28"/>
          <w:szCs w:val="28"/>
          <w:lang w:val="pt-BR"/>
        </w:rPr>
        <w:t>đ</w:t>
      </w:r>
      <w:r w:rsidR="006C3CF5" w:rsidRPr="006C3CF5">
        <w:rPr>
          <w:rFonts w:ascii="Times New Roman" w:hAnsi="Times New Roman"/>
          <w:sz w:val="28"/>
          <w:szCs w:val="28"/>
          <w:lang w:val="pt-BR"/>
        </w:rPr>
        <w:t>ã</w:t>
      </w:r>
      <w:r w:rsidR="006C3CF5">
        <w:rPr>
          <w:rFonts w:ascii="Times New Roman" w:hAnsi="Times New Roman"/>
          <w:sz w:val="28"/>
          <w:szCs w:val="28"/>
          <w:lang w:val="pt-BR"/>
        </w:rPr>
        <w:t xml:space="preserve"> </w:t>
      </w:r>
      <w:r w:rsidRPr="00FD4E61">
        <w:rPr>
          <w:rFonts w:ascii="Times New Roman" w:hAnsi="Times New Roman"/>
          <w:sz w:val="28"/>
          <w:szCs w:val="28"/>
          <w:lang w:val="pt-BR"/>
        </w:rPr>
        <w:t xml:space="preserve">có </w:t>
      </w:r>
      <w:r w:rsidR="006C3CF5">
        <w:rPr>
          <w:rFonts w:ascii="Times New Roman" w:hAnsi="Times New Roman"/>
          <w:sz w:val="28"/>
          <w:szCs w:val="28"/>
          <w:lang w:val="pt-BR"/>
        </w:rPr>
        <w:t xml:space="preserve">39 </w:t>
      </w:r>
      <w:r w:rsidR="006C3CF5" w:rsidRPr="00FD4E61">
        <w:rPr>
          <w:rFonts w:ascii="Times New Roman" w:hAnsi="Times New Roman"/>
          <w:sz w:val="28"/>
          <w:szCs w:val="28"/>
          <w:lang w:val="pt-BR"/>
        </w:rPr>
        <w:t>tỉnh, thành phố</w:t>
      </w:r>
      <w:r w:rsidR="006C3CF5">
        <w:rPr>
          <w:rFonts w:ascii="Times New Roman" w:hAnsi="Times New Roman"/>
          <w:sz w:val="28"/>
          <w:szCs w:val="28"/>
          <w:lang w:val="pt-BR"/>
        </w:rPr>
        <w:t xml:space="preserve"> tr</w:t>
      </w:r>
      <w:r w:rsidR="006C3CF5" w:rsidRPr="006C3CF5">
        <w:rPr>
          <w:rFonts w:ascii="Times New Roman" w:hAnsi="Times New Roman"/>
          <w:sz w:val="28"/>
          <w:szCs w:val="28"/>
          <w:lang w:val="pt-BR"/>
        </w:rPr>
        <w:t>ực</w:t>
      </w:r>
      <w:r w:rsidR="006C3CF5">
        <w:rPr>
          <w:rFonts w:ascii="Times New Roman" w:hAnsi="Times New Roman"/>
          <w:sz w:val="28"/>
          <w:szCs w:val="28"/>
          <w:lang w:val="pt-BR"/>
        </w:rPr>
        <w:t xml:space="preserve"> thu</w:t>
      </w:r>
      <w:r w:rsidR="006C3CF5" w:rsidRPr="006C3CF5">
        <w:rPr>
          <w:rFonts w:ascii="Times New Roman" w:hAnsi="Times New Roman"/>
          <w:sz w:val="28"/>
          <w:szCs w:val="28"/>
          <w:lang w:val="pt-BR"/>
        </w:rPr>
        <w:t>ộc</w:t>
      </w:r>
      <w:r w:rsidR="006C3CF5">
        <w:rPr>
          <w:rFonts w:ascii="Times New Roman" w:hAnsi="Times New Roman"/>
          <w:sz w:val="28"/>
          <w:szCs w:val="28"/>
          <w:lang w:val="pt-BR"/>
        </w:rPr>
        <w:t xml:space="preserve"> </w:t>
      </w:r>
      <w:r w:rsidR="00FC6C90">
        <w:rPr>
          <w:rFonts w:ascii="Times New Roman" w:hAnsi="Times New Roman"/>
          <w:sz w:val="28"/>
          <w:szCs w:val="28"/>
          <w:lang w:val="pt-BR"/>
        </w:rPr>
        <w:t>T</w:t>
      </w:r>
      <w:r w:rsidR="006C3CF5">
        <w:rPr>
          <w:rFonts w:ascii="Times New Roman" w:hAnsi="Times New Roman"/>
          <w:sz w:val="28"/>
          <w:szCs w:val="28"/>
          <w:lang w:val="pt-BR"/>
        </w:rPr>
        <w:t xml:space="preserve">rung </w:t>
      </w:r>
      <w:r w:rsidR="006C3CF5" w:rsidRPr="006C3CF5">
        <w:rPr>
          <w:rFonts w:ascii="Times New Roman" w:hAnsi="Times New Roman" w:hint="eastAsia"/>
          <w:sz w:val="28"/>
          <w:szCs w:val="28"/>
          <w:lang w:val="pt-BR"/>
        </w:rPr>
        <w:t>ươ</w:t>
      </w:r>
      <w:r w:rsidR="006C3CF5">
        <w:rPr>
          <w:rFonts w:ascii="Times New Roman" w:hAnsi="Times New Roman"/>
          <w:sz w:val="28"/>
          <w:szCs w:val="28"/>
          <w:lang w:val="pt-BR"/>
        </w:rPr>
        <w:t>ng xu</w:t>
      </w:r>
      <w:r w:rsidR="006C3CF5" w:rsidRPr="006C3CF5">
        <w:rPr>
          <w:rFonts w:ascii="Times New Roman" w:hAnsi="Times New Roman"/>
          <w:sz w:val="28"/>
          <w:szCs w:val="28"/>
          <w:lang w:val="pt-BR"/>
        </w:rPr>
        <w:t>ất</w:t>
      </w:r>
      <w:r w:rsidR="006C3CF5">
        <w:rPr>
          <w:rFonts w:ascii="Times New Roman" w:hAnsi="Times New Roman"/>
          <w:sz w:val="28"/>
          <w:szCs w:val="28"/>
          <w:lang w:val="pt-BR"/>
        </w:rPr>
        <w:t xml:space="preserve"> hi</w:t>
      </w:r>
      <w:r w:rsidR="006C3CF5" w:rsidRPr="006C3CF5">
        <w:rPr>
          <w:rFonts w:ascii="Times New Roman" w:hAnsi="Times New Roman"/>
          <w:sz w:val="28"/>
          <w:szCs w:val="28"/>
          <w:lang w:val="pt-BR"/>
        </w:rPr>
        <w:t>ện</w:t>
      </w:r>
      <w:r w:rsidR="006C3CF5">
        <w:rPr>
          <w:rFonts w:ascii="Times New Roman" w:hAnsi="Times New Roman"/>
          <w:sz w:val="28"/>
          <w:szCs w:val="28"/>
          <w:lang w:val="pt-BR"/>
        </w:rPr>
        <w:t xml:space="preserve"> d</w:t>
      </w:r>
      <w:r w:rsidR="006C3CF5" w:rsidRPr="006C3CF5">
        <w:rPr>
          <w:rFonts w:ascii="Times New Roman" w:hAnsi="Times New Roman"/>
          <w:sz w:val="28"/>
          <w:szCs w:val="28"/>
          <w:lang w:val="pt-BR"/>
        </w:rPr>
        <w:t>ịch</w:t>
      </w:r>
      <w:r w:rsidR="006C3CF5">
        <w:rPr>
          <w:rFonts w:ascii="Times New Roman" w:hAnsi="Times New Roman"/>
          <w:sz w:val="28"/>
          <w:szCs w:val="28"/>
          <w:lang w:val="pt-BR"/>
        </w:rPr>
        <w:t xml:space="preserve"> s</w:t>
      </w:r>
      <w:r w:rsidR="006C3CF5" w:rsidRPr="006C3CF5">
        <w:rPr>
          <w:rFonts w:ascii="Times New Roman" w:hAnsi="Times New Roman"/>
          <w:sz w:val="28"/>
          <w:szCs w:val="28"/>
          <w:lang w:val="pt-BR"/>
        </w:rPr>
        <w:t>ốt</w:t>
      </w:r>
      <w:r w:rsidR="006C3CF5">
        <w:rPr>
          <w:rFonts w:ascii="Times New Roman" w:hAnsi="Times New Roman"/>
          <w:sz w:val="28"/>
          <w:szCs w:val="28"/>
          <w:lang w:val="pt-BR"/>
        </w:rPr>
        <w:t xml:space="preserve"> xu</w:t>
      </w:r>
      <w:r w:rsidR="006C3CF5" w:rsidRPr="006C3CF5">
        <w:rPr>
          <w:rFonts w:ascii="Times New Roman" w:hAnsi="Times New Roman"/>
          <w:sz w:val="28"/>
          <w:szCs w:val="28"/>
          <w:lang w:val="pt-BR"/>
        </w:rPr>
        <w:t>ất</w:t>
      </w:r>
      <w:r w:rsidR="006C3CF5">
        <w:rPr>
          <w:rFonts w:ascii="Times New Roman" w:hAnsi="Times New Roman"/>
          <w:sz w:val="28"/>
          <w:szCs w:val="28"/>
          <w:lang w:val="pt-BR"/>
        </w:rPr>
        <w:t xml:space="preserve"> huy</w:t>
      </w:r>
      <w:r w:rsidR="006C3CF5" w:rsidRPr="006C3CF5">
        <w:rPr>
          <w:rFonts w:ascii="Times New Roman" w:hAnsi="Times New Roman"/>
          <w:sz w:val="28"/>
          <w:szCs w:val="28"/>
          <w:lang w:val="pt-BR"/>
        </w:rPr>
        <w:t>ết</w:t>
      </w:r>
      <w:r w:rsidR="006C3CF5">
        <w:rPr>
          <w:rFonts w:ascii="Times New Roman" w:hAnsi="Times New Roman"/>
          <w:sz w:val="28"/>
          <w:szCs w:val="28"/>
          <w:lang w:val="pt-BR"/>
        </w:rPr>
        <w:t xml:space="preserve"> v</w:t>
      </w:r>
      <w:r w:rsidR="006C3CF5" w:rsidRPr="006C3CF5">
        <w:rPr>
          <w:rFonts w:ascii="Times New Roman" w:hAnsi="Times New Roman"/>
          <w:sz w:val="28"/>
          <w:szCs w:val="28"/>
          <w:lang w:val="pt-BR"/>
        </w:rPr>
        <w:t>ới</w:t>
      </w:r>
      <w:r w:rsidR="006C3CF5">
        <w:rPr>
          <w:rFonts w:ascii="Times New Roman" w:hAnsi="Times New Roman"/>
          <w:sz w:val="28"/>
          <w:szCs w:val="28"/>
          <w:lang w:val="pt-BR"/>
        </w:rPr>
        <w:t xml:space="preserve"> </w:t>
      </w:r>
      <w:r w:rsidRPr="00FD4E61">
        <w:rPr>
          <w:rFonts w:ascii="Times New Roman" w:hAnsi="Times New Roman"/>
          <w:sz w:val="28"/>
          <w:szCs w:val="28"/>
          <w:lang w:val="pt-BR"/>
        </w:rPr>
        <w:t xml:space="preserve">14 nghìn trường hợp mắc </w:t>
      </w:r>
      <w:r w:rsidR="006C3CF5">
        <w:rPr>
          <w:rFonts w:ascii="Times New Roman" w:hAnsi="Times New Roman"/>
          <w:sz w:val="28"/>
          <w:szCs w:val="28"/>
          <w:lang w:val="pt-BR"/>
        </w:rPr>
        <w:t>bệnh</w:t>
      </w:r>
      <w:r w:rsidRPr="00FD4E61">
        <w:rPr>
          <w:rFonts w:ascii="Times New Roman" w:hAnsi="Times New Roman"/>
          <w:sz w:val="28"/>
          <w:szCs w:val="28"/>
          <w:lang w:val="pt-BR"/>
        </w:rPr>
        <w:t>, trong đó 9 người đã tử vong. Tính từ đầu năm đến nay, cả nước đã có 36,9 nghìn trường hợp mắc bệnh sốt xuất huyết, trong đó 33 người đã tử vong.</w:t>
      </w:r>
    </w:p>
    <w:p w14:paraId="70797806" w14:textId="77777777" w:rsidR="00FD4E61" w:rsidRPr="00FD4E61" w:rsidRDefault="00FD4E61" w:rsidP="00FD4E61">
      <w:pPr>
        <w:spacing w:before="40" w:after="40" w:line="288" w:lineRule="auto"/>
        <w:ind w:firstLine="567"/>
        <w:jc w:val="both"/>
        <w:rPr>
          <w:rFonts w:ascii="Times New Roman" w:hAnsi="Times New Roman"/>
          <w:sz w:val="28"/>
          <w:szCs w:val="28"/>
          <w:lang w:val="pt-BR"/>
        </w:rPr>
      </w:pPr>
      <w:r w:rsidRPr="00FD4E61">
        <w:rPr>
          <w:rFonts w:ascii="Times New Roman" w:hAnsi="Times New Roman"/>
          <w:sz w:val="28"/>
          <w:szCs w:val="28"/>
          <w:lang w:val="pt-BR"/>
        </w:rPr>
        <w:t xml:space="preserve">Cũng trong </w:t>
      </w:r>
      <w:r w:rsidR="00AC3853">
        <w:rPr>
          <w:rFonts w:ascii="Times New Roman" w:hAnsi="Times New Roman"/>
          <w:sz w:val="28"/>
          <w:szCs w:val="28"/>
          <w:lang w:val="pt-BR"/>
        </w:rPr>
        <w:t>tháng Tám</w:t>
      </w:r>
      <w:r w:rsidRPr="00FD4E61">
        <w:rPr>
          <w:rFonts w:ascii="Times New Roman" w:hAnsi="Times New Roman"/>
          <w:sz w:val="28"/>
          <w:szCs w:val="28"/>
          <w:lang w:val="pt-BR"/>
        </w:rPr>
        <w:t>, cả nước có</w:t>
      </w:r>
      <w:r w:rsidR="006C3CF5">
        <w:rPr>
          <w:rFonts w:ascii="Times New Roman" w:hAnsi="Times New Roman"/>
          <w:sz w:val="28"/>
          <w:szCs w:val="28"/>
          <w:lang w:val="pt-BR"/>
        </w:rPr>
        <w:t xml:space="preserve"> kho</w:t>
      </w:r>
      <w:r w:rsidR="006C3CF5" w:rsidRPr="006C3CF5">
        <w:rPr>
          <w:rFonts w:ascii="Times New Roman" w:hAnsi="Times New Roman"/>
          <w:sz w:val="28"/>
          <w:szCs w:val="28"/>
          <w:lang w:val="pt-BR"/>
        </w:rPr>
        <w:t>ảng</w:t>
      </w:r>
      <w:r w:rsidRPr="00FD4E61">
        <w:rPr>
          <w:rFonts w:ascii="Times New Roman" w:hAnsi="Times New Roman"/>
          <w:sz w:val="28"/>
          <w:szCs w:val="28"/>
          <w:lang w:val="pt-BR"/>
        </w:rPr>
        <w:t xml:space="preserve"> 900 trường hợp mắc bệnh viêm gan virút; hơn 100 trường hợp mắc bệnh viêm não virút; 390 trường hợp mắc tiêu chảy cấp, trong đó có 73 trường hợp dương tính với phẩy khuẩn tả và 435 trường hợp ngộ độc thực phẩm. Tính chung 8 tháng đã có gần 4 nghìn trường hợp mắc bệnh viêm gan virút; hơn 500 trường hợp mắc bệnh viêm não virút (8 người đã tử vong); 4,5 nghìn trường hợp mắc tiêu chảy cấp nguy hiểm, trong đó có 722 trường hợp dương tính với phẩy khuẩn tả và 6,4 nghìn trường hợp ngộ độc thực phẩm (47 người đã tử vong). </w:t>
      </w:r>
    </w:p>
    <w:p w14:paraId="7EFE69B3" w14:textId="77777777" w:rsidR="00FD4E61" w:rsidRPr="00FD4E61" w:rsidRDefault="00FD4E61" w:rsidP="00743D10">
      <w:pPr>
        <w:pStyle w:val="BodyText"/>
        <w:tabs>
          <w:tab w:val="left" w:pos="-2340"/>
          <w:tab w:val="num" w:pos="360"/>
        </w:tabs>
        <w:spacing w:before="40" w:after="40" w:line="264" w:lineRule="auto"/>
        <w:ind w:firstLine="567"/>
        <w:rPr>
          <w:rFonts w:ascii="Times New Roman" w:hAnsi="Times New Roman"/>
          <w:b/>
          <w:bCs/>
          <w:i/>
          <w:iCs/>
          <w:spacing w:val="-2"/>
          <w:szCs w:val="28"/>
          <w:lang w:val="es-MX"/>
        </w:rPr>
      </w:pPr>
      <w:r w:rsidRPr="00FD4E61">
        <w:rPr>
          <w:rFonts w:ascii="Times New Roman" w:hAnsi="Times New Roman"/>
          <w:spacing w:val="-2"/>
          <w:szCs w:val="28"/>
          <w:lang w:val="pt-BR"/>
        </w:rPr>
        <w:t>Số người nhiễm HIV/AIDS tiếp tục</w:t>
      </w:r>
      <w:r w:rsidR="006C3CF5">
        <w:rPr>
          <w:rFonts w:ascii="Times New Roman" w:hAnsi="Times New Roman"/>
          <w:spacing w:val="-2"/>
          <w:szCs w:val="28"/>
          <w:lang w:val="pt-BR"/>
        </w:rPr>
        <w:t xml:space="preserve"> gia t</w:t>
      </w:r>
      <w:r w:rsidR="006C3CF5" w:rsidRPr="006C3CF5">
        <w:rPr>
          <w:rFonts w:ascii="Times New Roman" w:hAnsi="Times New Roman" w:hint="eastAsia"/>
          <w:spacing w:val="-2"/>
          <w:szCs w:val="28"/>
          <w:lang w:val="pt-BR"/>
        </w:rPr>
        <w:t>ă</w:t>
      </w:r>
      <w:r w:rsidR="006C3CF5">
        <w:rPr>
          <w:rFonts w:ascii="Times New Roman" w:hAnsi="Times New Roman"/>
          <w:spacing w:val="-2"/>
          <w:szCs w:val="28"/>
          <w:lang w:val="pt-BR"/>
        </w:rPr>
        <w:t>ng</w:t>
      </w:r>
      <w:r w:rsidRPr="00FD4E61">
        <w:rPr>
          <w:rFonts w:ascii="Times New Roman" w:hAnsi="Times New Roman"/>
          <w:spacing w:val="-2"/>
          <w:szCs w:val="28"/>
          <w:lang w:val="pt-BR"/>
        </w:rPr>
        <w:t xml:space="preserve">, trong </w:t>
      </w:r>
      <w:r w:rsidR="00AC3853">
        <w:rPr>
          <w:rFonts w:ascii="Times New Roman" w:hAnsi="Times New Roman"/>
          <w:spacing w:val="-2"/>
          <w:szCs w:val="28"/>
          <w:lang w:val="pt-BR"/>
        </w:rPr>
        <w:t>tháng Tám</w:t>
      </w:r>
      <w:r w:rsidRPr="00FD4E61">
        <w:rPr>
          <w:rFonts w:ascii="Times New Roman" w:hAnsi="Times New Roman"/>
          <w:spacing w:val="-2"/>
          <w:szCs w:val="28"/>
          <w:lang w:val="pt-BR"/>
        </w:rPr>
        <w:t xml:space="preserve"> đã phát hiện thêm 1,4 nghìn trường hợp nhiễm HIV, nâng tổng số người nhiễm HIV trong cả nước tính đến 16/8/2008 lên 171,9 nghìn người, trong đó 67,6 nghìn trường hợp đã chuyển sang giai đoạn AIDS và 40,2 nghìn người đã tử vong do AIDS. </w:t>
      </w:r>
    </w:p>
    <w:p w14:paraId="0129EB0C" w14:textId="77777777" w:rsidR="00FD4E61" w:rsidRPr="00FD4E61" w:rsidRDefault="00FD4E61" w:rsidP="00743D10">
      <w:pPr>
        <w:pStyle w:val="BodyText"/>
        <w:tabs>
          <w:tab w:val="left" w:pos="-2340"/>
          <w:tab w:val="num" w:pos="360"/>
        </w:tabs>
        <w:spacing w:before="40" w:after="40" w:line="264" w:lineRule="auto"/>
        <w:ind w:firstLine="567"/>
        <w:rPr>
          <w:rFonts w:ascii="Times New Roman" w:hAnsi="Times New Roman"/>
          <w:b/>
          <w:bCs/>
          <w:i/>
          <w:iCs/>
          <w:szCs w:val="28"/>
          <w:lang w:val="es-MX"/>
        </w:rPr>
      </w:pPr>
      <w:r w:rsidRPr="00FD4E61">
        <w:rPr>
          <w:rFonts w:ascii="Times New Roman" w:hAnsi="Times New Roman"/>
          <w:b/>
          <w:bCs/>
          <w:i/>
          <w:iCs/>
          <w:szCs w:val="28"/>
          <w:lang w:val="es-MX"/>
        </w:rPr>
        <w:t>c. Tai nạn giao thông</w:t>
      </w:r>
    </w:p>
    <w:p w14:paraId="402AD7F1" w14:textId="77777777" w:rsidR="00FD4E61" w:rsidRPr="00FD4E61" w:rsidRDefault="00FD4E61" w:rsidP="00743D10">
      <w:pPr>
        <w:pStyle w:val="BodyText"/>
        <w:tabs>
          <w:tab w:val="left" w:pos="-2340"/>
          <w:tab w:val="num" w:pos="360"/>
        </w:tabs>
        <w:spacing w:before="40" w:after="40" w:line="264" w:lineRule="auto"/>
        <w:ind w:firstLine="567"/>
        <w:rPr>
          <w:rFonts w:ascii="Times New Roman" w:hAnsi="Times New Roman"/>
          <w:szCs w:val="28"/>
          <w:lang w:val="es-MX"/>
        </w:rPr>
      </w:pPr>
      <w:r w:rsidRPr="00FD4E61">
        <w:rPr>
          <w:rFonts w:ascii="Times New Roman" w:hAnsi="Times New Roman"/>
          <w:szCs w:val="28"/>
          <w:lang w:val="es-MX"/>
        </w:rPr>
        <w:t>Theo báo cáo của Uỷ ban ATGT quốc gia, trong tháng 7/2008 trên địa bàn cả nước đã x</w:t>
      </w:r>
      <w:r w:rsidR="00ED1152" w:rsidRPr="00ED1152">
        <w:rPr>
          <w:rFonts w:ascii="Times New Roman" w:hAnsi="Times New Roman"/>
          <w:szCs w:val="28"/>
          <w:lang w:val="es-MX"/>
        </w:rPr>
        <w:t>ả</w:t>
      </w:r>
      <w:r w:rsidRPr="00FD4E61">
        <w:rPr>
          <w:rFonts w:ascii="Times New Roman" w:hAnsi="Times New Roman"/>
          <w:szCs w:val="28"/>
          <w:lang w:val="es-MX"/>
        </w:rPr>
        <w:t>y ra 1032 vụ tai nạn giao thông, làm chết 923 người và làm bị thương 624 người, trong đó tai nạn giao thông đường bộ chiếm tỷ trọng lớn nhất với 93,51% số vụ, 97,18% số người chết và 96,15% số</w:t>
      </w:r>
      <w:r w:rsidR="006C3CF5">
        <w:rPr>
          <w:rFonts w:ascii="Times New Roman" w:hAnsi="Times New Roman"/>
          <w:szCs w:val="28"/>
          <w:lang w:val="es-MX"/>
        </w:rPr>
        <w:t xml:space="preserve"> người bị thương. So với th</w:t>
      </w:r>
      <w:r w:rsidR="006C3CF5" w:rsidRPr="006C3CF5">
        <w:rPr>
          <w:rFonts w:ascii="Times New Roman" w:hAnsi="Times New Roman"/>
          <w:szCs w:val="28"/>
          <w:lang w:val="es-MX"/>
        </w:rPr>
        <w:t>áng</w:t>
      </w:r>
      <w:r w:rsidR="006C3CF5">
        <w:rPr>
          <w:rFonts w:ascii="Times New Roman" w:hAnsi="Times New Roman"/>
          <w:szCs w:val="28"/>
          <w:lang w:val="es-MX"/>
        </w:rPr>
        <w:t xml:space="preserve"> 7/2007</w:t>
      </w:r>
      <w:r w:rsidRPr="00FD4E61">
        <w:rPr>
          <w:rFonts w:ascii="Times New Roman" w:hAnsi="Times New Roman"/>
          <w:szCs w:val="28"/>
          <w:lang w:val="es-MX"/>
        </w:rPr>
        <w:t xml:space="preserve">, tai nạn giao thông giảm 163 vụ, số người chết giảm 126 người, số người bị thương giảm 318 người. </w:t>
      </w:r>
    </w:p>
    <w:p w14:paraId="46AB1550" w14:textId="77777777" w:rsidR="00FD4E61" w:rsidRPr="00FD4E61" w:rsidRDefault="00FD4E61" w:rsidP="00743D10">
      <w:pPr>
        <w:pStyle w:val="BodyText"/>
        <w:tabs>
          <w:tab w:val="left" w:pos="-2340"/>
          <w:tab w:val="num" w:pos="360"/>
        </w:tabs>
        <w:spacing w:before="40" w:after="40" w:line="264" w:lineRule="auto"/>
        <w:ind w:firstLine="567"/>
        <w:rPr>
          <w:rFonts w:ascii="Times New Roman" w:hAnsi="Times New Roman"/>
          <w:szCs w:val="28"/>
          <w:lang w:val="es-MX"/>
        </w:rPr>
      </w:pPr>
      <w:r w:rsidRPr="00FD4E61">
        <w:rPr>
          <w:rFonts w:ascii="Times New Roman" w:hAnsi="Times New Roman"/>
          <w:szCs w:val="28"/>
          <w:lang w:val="es-MX"/>
        </w:rPr>
        <w:t xml:space="preserve">Tính chung 7 tháng đầu năm 2008, trên địa bàn cả nước đã xảy ra 7494 vụ tai nạn giao thông, làm chết 6844 người và làm bị thương 4902 người. So với 7 tháng đầu năm 2007, tai nạn giao thông đã giảm </w:t>
      </w:r>
      <w:r w:rsidR="006C3CF5">
        <w:rPr>
          <w:rFonts w:ascii="Times New Roman" w:hAnsi="Times New Roman"/>
          <w:szCs w:val="28"/>
          <w:lang w:val="es-MX"/>
        </w:rPr>
        <w:t>t</w:t>
      </w:r>
      <w:r w:rsidR="006C3CF5" w:rsidRPr="006C3CF5">
        <w:rPr>
          <w:rFonts w:ascii="Times New Roman" w:hAnsi="Times New Roman" w:hint="eastAsia"/>
          <w:szCs w:val="28"/>
          <w:lang w:val="es-MX"/>
        </w:rPr>
        <w:t>ươ</w:t>
      </w:r>
      <w:r w:rsidR="006C3CF5">
        <w:rPr>
          <w:rFonts w:ascii="Times New Roman" w:hAnsi="Times New Roman"/>
          <w:szCs w:val="28"/>
          <w:lang w:val="es-MX"/>
        </w:rPr>
        <w:t xml:space="preserve">ng </w:t>
      </w:r>
      <w:r w:rsidR="006C3CF5" w:rsidRPr="006C3CF5">
        <w:rPr>
          <w:rFonts w:ascii="Times New Roman" w:hAnsi="Times New Roman" w:hint="eastAsia"/>
          <w:szCs w:val="28"/>
          <w:lang w:val="es-MX"/>
        </w:rPr>
        <w:t>đ</w:t>
      </w:r>
      <w:r w:rsidR="006C3CF5" w:rsidRPr="006C3CF5">
        <w:rPr>
          <w:rFonts w:ascii="Times New Roman" w:hAnsi="Times New Roman"/>
          <w:szCs w:val="28"/>
          <w:lang w:val="es-MX"/>
        </w:rPr>
        <w:t>ối</w:t>
      </w:r>
      <w:r w:rsidR="006C3CF5">
        <w:rPr>
          <w:rFonts w:ascii="Times New Roman" w:hAnsi="Times New Roman"/>
          <w:szCs w:val="28"/>
          <w:lang w:val="es-MX"/>
        </w:rPr>
        <w:t xml:space="preserve"> nhanh:</w:t>
      </w:r>
      <w:r w:rsidRPr="00FD4E61">
        <w:rPr>
          <w:rFonts w:ascii="Times New Roman" w:hAnsi="Times New Roman"/>
          <w:szCs w:val="28"/>
          <w:lang w:val="es-MX"/>
        </w:rPr>
        <w:t xml:space="preserve"> </w:t>
      </w:r>
      <w:r w:rsidR="006C3CF5">
        <w:rPr>
          <w:rFonts w:ascii="Times New Roman" w:hAnsi="Times New Roman"/>
          <w:szCs w:val="28"/>
          <w:lang w:val="es-MX"/>
        </w:rPr>
        <w:t>S</w:t>
      </w:r>
      <w:r w:rsidRPr="00FD4E61">
        <w:rPr>
          <w:rFonts w:ascii="Times New Roman" w:hAnsi="Times New Roman"/>
          <w:szCs w:val="28"/>
          <w:lang w:val="es-MX"/>
        </w:rPr>
        <w:t>ố vụ tai nạn giảm 1368 vụ, số người chết giảm 1115 người, số người bị thương giảm 1957 người. Bình quân một ngày trong 7 tháng đầu năm nay, trên địa bàn cả nước xảy ra 35 vụ tai nạn giao thông, làm chết 32 người và làm bị thương 23 người. So với bình quân một ngày của 7 tháng đầu năm 2007, số vụ tai nạn giao thông giảm 7 vụ; số người chết giảm 5 người và số người bị thương giảm 9 người.</w:t>
      </w:r>
    </w:p>
    <w:p w14:paraId="2C5D7E6C" w14:textId="77777777" w:rsidR="00FD4E61" w:rsidRPr="00FD4E61" w:rsidRDefault="00FD4E61" w:rsidP="00743D10">
      <w:pPr>
        <w:spacing w:before="40" w:line="264" w:lineRule="auto"/>
        <w:ind w:right="-36" w:firstLine="562"/>
        <w:jc w:val="both"/>
        <w:rPr>
          <w:rFonts w:ascii="Times New Roman" w:hAnsi="Times New Roman"/>
          <w:b/>
          <w:i/>
          <w:iCs/>
          <w:sz w:val="28"/>
          <w:szCs w:val="28"/>
          <w:lang w:val="pt-BR"/>
        </w:rPr>
      </w:pPr>
      <w:r w:rsidRPr="00FD4E61">
        <w:rPr>
          <w:rFonts w:ascii="Times New Roman" w:hAnsi="Times New Roman"/>
          <w:b/>
          <w:i/>
          <w:iCs/>
          <w:sz w:val="28"/>
          <w:szCs w:val="28"/>
          <w:lang w:val="pt-BR"/>
        </w:rPr>
        <w:t>d. Thiệt hại thiên tai</w:t>
      </w:r>
    </w:p>
    <w:p w14:paraId="19C7BF57" w14:textId="77777777" w:rsidR="00FD4E61" w:rsidRPr="00FD4E61" w:rsidRDefault="00FD4E61" w:rsidP="00743D10">
      <w:pPr>
        <w:spacing w:before="40" w:line="264" w:lineRule="auto"/>
        <w:ind w:firstLine="562"/>
        <w:jc w:val="both"/>
        <w:rPr>
          <w:rFonts w:ascii="Times New Roman" w:hAnsi="Times New Roman"/>
          <w:sz w:val="28"/>
          <w:szCs w:val="28"/>
          <w:lang w:val="pt-BR"/>
        </w:rPr>
      </w:pPr>
      <w:r w:rsidRPr="00FD4E61">
        <w:rPr>
          <w:rFonts w:ascii="Times New Roman" w:hAnsi="Times New Roman"/>
          <w:sz w:val="28"/>
          <w:szCs w:val="28"/>
          <w:lang w:val="de-DE"/>
        </w:rPr>
        <w:t xml:space="preserve">Trong </w:t>
      </w:r>
      <w:r w:rsidR="00AC3853">
        <w:rPr>
          <w:rFonts w:ascii="Times New Roman" w:hAnsi="Times New Roman"/>
          <w:sz w:val="28"/>
          <w:szCs w:val="28"/>
          <w:lang w:val="de-DE"/>
        </w:rPr>
        <w:t>tháng Tám</w:t>
      </w:r>
      <w:r w:rsidRPr="00FD4E61">
        <w:rPr>
          <w:rFonts w:ascii="Times New Roman" w:hAnsi="Times New Roman"/>
          <w:sz w:val="28"/>
          <w:szCs w:val="28"/>
          <w:lang w:val="de-DE"/>
        </w:rPr>
        <w:t xml:space="preserve"> năm 2008, bão số 4</w:t>
      </w:r>
      <w:r w:rsidRPr="00FD4E61">
        <w:rPr>
          <w:rFonts w:ascii="Times New Roman" w:hAnsi="Times New Roman"/>
          <w:sz w:val="28"/>
          <w:szCs w:val="28"/>
          <w:lang w:val="pt-BR"/>
        </w:rPr>
        <w:t xml:space="preserve"> </w:t>
      </w:r>
      <w:r w:rsidRPr="00FD4E61">
        <w:rPr>
          <w:rFonts w:ascii="Times New Roman" w:hAnsi="Times New Roman"/>
          <w:sz w:val="28"/>
          <w:szCs w:val="28"/>
          <w:lang w:val="de-DE"/>
        </w:rPr>
        <w:t xml:space="preserve">và gió lốc đã làm 19 tỉnh bị thiệt hại. Đặc biệt bão số 4 gây mưa to </w:t>
      </w:r>
      <w:r w:rsidRPr="00FD4E61">
        <w:rPr>
          <w:rFonts w:ascii="Times New Roman" w:hAnsi="Times New Roman"/>
          <w:sz w:val="28"/>
          <w:szCs w:val="28"/>
          <w:lang w:val="pt-BR"/>
        </w:rPr>
        <w:t>trên diện rộng làm xuất hiện lũ quét, sạt lở đất và ngập úng, gây thiệt hại lớn về người và tài sản của nhân dân các tỉnh miền núi phía Bắc, trong đó Lào Cai, Yên Bái và Phú Thọ bị thiệt hại nặng nhất.</w:t>
      </w:r>
    </w:p>
    <w:p w14:paraId="1F0438BC" w14:textId="77777777" w:rsidR="00FD4E61" w:rsidRPr="00FD4E61" w:rsidRDefault="00FD4E61" w:rsidP="00743D10">
      <w:pPr>
        <w:spacing w:before="40" w:line="264" w:lineRule="auto"/>
        <w:ind w:firstLine="562"/>
        <w:jc w:val="both"/>
        <w:rPr>
          <w:rFonts w:ascii="Times New Roman" w:hAnsi="Times New Roman"/>
          <w:spacing w:val="-2"/>
          <w:sz w:val="28"/>
          <w:szCs w:val="28"/>
          <w:lang w:val="pt-BR"/>
        </w:rPr>
      </w:pPr>
      <w:r w:rsidRPr="00FD4E61">
        <w:rPr>
          <w:rFonts w:ascii="Times New Roman" w:hAnsi="Times New Roman"/>
          <w:spacing w:val="-2"/>
          <w:sz w:val="28"/>
          <w:szCs w:val="28"/>
          <w:lang w:val="pt-BR"/>
        </w:rPr>
        <w:t xml:space="preserve"> Theo báo cáo của Ban Chỉ đạo phòng chống lụt bão Trung ương công bố ngày 25/8/2008, tại 11 tỉnh miền núi phía Bắc (Lào Cai, Lai Châu, Điện Biên, Yên Bái, Thái Nguyên, Phú Thọ, Quảng Ninh, Hà Giang, Bắc Kạn, Tuyên Quang, Lạng Sơn), bão số 4 đã làm 130 người chết; 32 người mất tích và 90 người bị thương; 27,2 nghìn ha lúa và hoa màu bị ngập úng; 27,6 nghìn con gia súc, gia cầm bị chết; 11,5 nghìn ngôi nhà bị đổ và ngập nước, trong đó Lào Cai có 49 người chết; 30 người mất tích và 53 người bị thương. Tổng giá trị thiệt hại tại 11 tỉnh ước tính 1870 tỷ đồng, trong đó Lào Cai thiệt hại 985 tỷ đồng; Yên Bái 438 tỷ đồng; Phú Thọ 300 tỷ đồng. </w:t>
      </w:r>
    </w:p>
    <w:p w14:paraId="00014CC2" w14:textId="77777777" w:rsidR="00FD4E61" w:rsidRPr="00FD4E61" w:rsidRDefault="00FD4E61" w:rsidP="005843B5">
      <w:pPr>
        <w:spacing w:before="40" w:line="264" w:lineRule="auto"/>
        <w:ind w:firstLine="562"/>
        <w:jc w:val="both"/>
        <w:rPr>
          <w:rFonts w:ascii="Times New Roman" w:hAnsi="Times New Roman"/>
          <w:sz w:val="28"/>
          <w:szCs w:val="28"/>
          <w:lang w:val="pt-BR"/>
        </w:rPr>
      </w:pPr>
      <w:r w:rsidRPr="00FD4E61">
        <w:rPr>
          <w:rFonts w:ascii="Times New Roman" w:hAnsi="Times New Roman"/>
          <w:sz w:val="28"/>
          <w:szCs w:val="28"/>
          <w:lang w:val="pt-BR"/>
        </w:rPr>
        <w:t xml:space="preserve"> Thực hiện chỉ đạo của Thủ tướng Chính phủ về khắc phục hậu quả trong đợt mưa, lũ sau bão số 4 tại các tỉnh miền núi phía Bắc, Văn phòng Ban Chỉ đạo phòng chống lụt bão Trung ương đã chủ trì họp với các Bộ, ngành liên quan để thống nhất phương án hỗ trợ các tỉnh bị thiệt hại, trình Thủ tướng Chính phủ phê duyệt. Theo phương án,  220 tỷ đồng sẽ được trích từ nguồn dự phòng ngân sách Trung ương năm 2008 để hỗ trợ cho các địa phương, trong đó Lào Cai 80 tỷ đồng; Yên Bái 60 tỷ đồng; Phú Thọ 40 tỷ đồng; Hà Giang 20 tỷ đồng; Tuyên Quang 10 tỷ đồng và Sơn La 10 tỷ đồng. Phương án cũng đề xuất hỗ trợ 400 tấn gạo cho 2 tỉnh Yên Bái và Phú Thọ. Tổng công ty lương thực miền Bắc được chỉ đạo điều chuyển 70 tấn gạo để cấp ngay cho tỉnh Lào Cai. Hiện nay, công tác cứu trợ đang được các cấp, các ngành chủ động triển khai, khẩn trương chuyển hàng cứu trợ nhằm giúp người dân khắc phục hậu quả sau bão, nhanh chóng ổn định đời sống và tiếp tục sản xuất.</w:t>
      </w:r>
    </w:p>
    <w:p w14:paraId="4CEA5464" w14:textId="77777777" w:rsidR="00FD4E61" w:rsidRPr="00141D51" w:rsidRDefault="00FD4E61" w:rsidP="00FD4E61">
      <w:pPr>
        <w:pStyle w:val="NormalTimesNewRoman"/>
        <w:spacing w:after="40" w:line="288" w:lineRule="auto"/>
        <w:ind w:firstLine="562"/>
        <w:rPr>
          <w:b/>
          <w:i/>
          <w:spacing w:val="0"/>
          <w:sz w:val="30"/>
          <w:szCs w:val="30"/>
        </w:rPr>
      </w:pPr>
    </w:p>
    <w:p w14:paraId="54B456B9" w14:textId="77777777" w:rsidR="00FD4E61" w:rsidRPr="00FD4E61" w:rsidRDefault="0034273A" w:rsidP="00FD4E61">
      <w:pPr>
        <w:ind w:firstLine="5670"/>
        <w:jc w:val="center"/>
        <w:rPr>
          <w:rFonts w:ascii="Times New Roman" w:hAnsi="Times New Roman"/>
          <w:b/>
          <w:bCs/>
          <w:szCs w:val="26"/>
          <w:lang w:val="de-DE"/>
        </w:rPr>
      </w:pPr>
      <w:r>
        <w:rPr>
          <w:rFonts w:ascii="Times New Roman" w:hAnsi="Times New Roman"/>
          <w:b/>
          <w:bCs/>
          <w:szCs w:val="26"/>
          <w:lang w:val="de-DE"/>
        </w:rPr>
        <w:t xml:space="preserve">KT. </w:t>
      </w:r>
      <w:r w:rsidR="00FD4E61" w:rsidRPr="00FD4E61">
        <w:rPr>
          <w:rFonts w:ascii="Times New Roman" w:hAnsi="Times New Roman"/>
          <w:b/>
          <w:bCs/>
          <w:szCs w:val="26"/>
          <w:lang w:val="de-DE"/>
        </w:rPr>
        <w:t>TỔNG CỤC TRƯỞNG</w:t>
      </w:r>
    </w:p>
    <w:p w14:paraId="256FC91B" w14:textId="77777777" w:rsidR="00594CF7" w:rsidRPr="0034273A" w:rsidRDefault="0034273A" w:rsidP="00FD4E61">
      <w:pPr>
        <w:spacing w:line="360" w:lineRule="auto"/>
        <w:rPr>
          <w:rFonts w:ascii="Times New Roman" w:hAnsi="Times New Roman"/>
          <w:b/>
          <w:szCs w:val="28"/>
          <w:lang w:val="de-DE"/>
        </w:rPr>
      </w:pPr>
      <w:r>
        <w:rPr>
          <w:rFonts w:ascii="Times New Roman" w:hAnsi="Times New Roman"/>
          <w:b/>
          <w:szCs w:val="28"/>
          <w:lang w:val="de-DE"/>
        </w:rPr>
        <w:t xml:space="preserve">                                                                                  </w:t>
      </w:r>
      <w:r w:rsidR="00B26989">
        <w:rPr>
          <w:rFonts w:ascii="Times New Roman" w:hAnsi="Times New Roman"/>
          <w:b/>
          <w:szCs w:val="28"/>
          <w:lang w:val="de-DE"/>
        </w:rPr>
        <w:t xml:space="preserve"> </w:t>
      </w:r>
      <w:r>
        <w:rPr>
          <w:rFonts w:ascii="Times New Roman" w:hAnsi="Times New Roman"/>
          <w:b/>
          <w:szCs w:val="28"/>
          <w:lang w:val="de-DE"/>
        </w:rPr>
        <w:t xml:space="preserve">      PH</w:t>
      </w:r>
      <w:r w:rsidRPr="0034273A">
        <w:rPr>
          <w:rFonts w:ascii="Times New Roman" w:hAnsi="Times New Roman"/>
          <w:b/>
          <w:szCs w:val="28"/>
          <w:lang w:val="de-DE"/>
        </w:rPr>
        <w:t>Ó</w:t>
      </w:r>
      <w:r>
        <w:rPr>
          <w:rFonts w:ascii="Times New Roman" w:hAnsi="Times New Roman"/>
          <w:b/>
          <w:szCs w:val="28"/>
          <w:lang w:val="de-DE"/>
        </w:rPr>
        <w:t xml:space="preserve"> T</w:t>
      </w:r>
      <w:r w:rsidRPr="0034273A">
        <w:rPr>
          <w:rFonts w:ascii="Times New Roman" w:hAnsi="Times New Roman"/>
          <w:b/>
          <w:szCs w:val="28"/>
          <w:lang w:val="de-DE"/>
        </w:rPr>
        <w:t>ỔNG</w:t>
      </w:r>
      <w:r>
        <w:rPr>
          <w:rFonts w:ascii="Times New Roman" w:hAnsi="Times New Roman"/>
          <w:b/>
          <w:szCs w:val="28"/>
          <w:lang w:val="de-DE"/>
        </w:rPr>
        <w:t xml:space="preserve"> C</w:t>
      </w:r>
      <w:r w:rsidRPr="0034273A">
        <w:rPr>
          <w:rFonts w:ascii="Times New Roman" w:hAnsi="Times New Roman"/>
          <w:b/>
          <w:szCs w:val="28"/>
          <w:lang w:val="de-DE"/>
        </w:rPr>
        <w:t>ỤC</w:t>
      </w:r>
      <w:r>
        <w:rPr>
          <w:rFonts w:ascii="Times New Roman" w:hAnsi="Times New Roman"/>
          <w:b/>
          <w:szCs w:val="28"/>
          <w:lang w:val="de-DE"/>
        </w:rPr>
        <w:t xml:space="preserve"> TR</w:t>
      </w:r>
      <w:r w:rsidRPr="0034273A">
        <w:rPr>
          <w:rFonts w:ascii="Times New Roman" w:hAnsi="Times New Roman" w:hint="eastAsia"/>
          <w:b/>
          <w:szCs w:val="28"/>
          <w:lang w:val="de-DE"/>
        </w:rPr>
        <w:t>Ư</w:t>
      </w:r>
      <w:r w:rsidRPr="0034273A">
        <w:rPr>
          <w:rFonts w:ascii="Times New Roman" w:hAnsi="Times New Roman"/>
          <w:b/>
          <w:szCs w:val="28"/>
          <w:lang w:val="de-DE"/>
        </w:rPr>
        <w:t>ỞNG</w:t>
      </w:r>
    </w:p>
    <w:p w14:paraId="4C82D8BD" w14:textId="77777777" w:rsidR="00CA5A1D" w:rsidRPr="00FD4E61" w:rsidRDefault="00CA5A1D" w:rsidP="00FD4E61">
      <w:pPr>
        <w:spacing w:line="360" w:lineRule="auto"/>
        <w:rPr>
          <w:rFonts w:ascii="Times New Roman" w:hAnsi="Times New Roman"/>
          <w:b/>
          <w:sz w:val="38"/>
          <w:szCs w:val="40"/>
          <w:lang w:val="de-DE"/>
        </w:rPr>
      </w:pPr>
    </w:p>
    <w:p w14:paraId="52C1B2E2" w14:textId="77777777" w:rsidR="00CA5A1D" w:rsidRDefault="00CA5A1D" w:rsidP="00FD4E61">
      <w:pPr>
        <w:spacing w:line="360" w:lineRule="auto"/>
        <w:ind w:firstLine="5812"/>
        <w:jc w:val="center"/>
        <w:rPr>
          <w:rFonts w:ascii="Times New Roman" w:hAnsi="Times New Roman"/>
          <w:b/>
          <w:szCs w:val="28"/>
          <w:lang w:val="de-DE"/>
        </w:rPr>
      </w:pPr>
    </w:p>
    <w:p w14:paraId="6BF87B57" w14:textId="77777777" w:rsidR="0034273A" w:rsidRPr="00893C99" w:rsidRDefault="0034273A" w:rsidP="00FD4E61">
      <w:pPr>
        <w:spacing w:line="360" w:lineRule="auto"/>
        <w:ind w:firstLine="5812"/>
        <w:jc w:val="center"/>
        <w:rPr>
          <w:rFonts w:ascii="Times New Roman" w:hAnsi="Times New Roman"/>
          <w:b/>
          <w:szCs w:val="28"/>
          <w:lang w:val="de-DE"/>
        </w:rPr>
      </w:pPr>
    </w:p>
    <w:p w14:paraId="36A0A062" w14:textId="77777777" w:rsidR="00F96E31" w:rsidRPr="00594CF7" w:rsidRDefault="0034273A" w:rsidP="00594CF7">
      <w:pPr>
        <w:pStyle w:val="BodyTextIndent"/>
        <w:spacing w:after="60" w:line="312" w:lineRule="auto"/>
        <w:ind w:firstLine="6521"/>
        <w:rPr>
          <w:rFonts w:ascii="Times New Roman" w:hAnsi="Times New Roman"/>
          <w:b/>
          <w:bCs/>
          <w:szCs w:val="28"/>
          <w:lang w:val="pt-BR"/>
        </w:rPr>
      </w:pPr>
      <w:r>
        <w:rPr>
          <w:rFonts w:ascii="Times New Roman" w:hAnsi="Times New Roman"/>
          <w:b/>
          <w:bCs/>
          <w:lang w:val="pt-BR"/>
        </w:rPr>
        <w:t xml:space="preserve">     </w:t>
      </w:r>
      <w:r w:rsidRPr="0034273A">
        <w:rPr>
          <w:rFonts w:ascii="Times New Roman" w:hAnsi="Times New Roman" w:hint="eastAsia"/>
          <w:b/>
          <w:bCs/>
          <w:lang w:val="pt-BR"/>
        </w:rPr>
        <w:t>Đ</w:t>
      </w:r>
      <w:r w:rsidRPr="0034273A">
        <w:rPr>
          <w:rFonts w:ascii="Times New Roman" w:hAnsi="Times New Roman"/>
          <w:b/>
          <w:bCs/>
          <w:lang w:val="pt-BR"/>
        </w:rPr>
        <w:t>ỗ</w:t>
      </w:r>
      <w:r>
        <w:rPr>
          <w:rFonts w:ascii="Times New Roman" w:hAnsi="Times New Roman"/>
          <w:b/>
          <w:bCs/>
          <w:lang w:val="pt-BR"/>
        </w:rPr>
        <w:t xml:space="preserve"> Th</w:t>
      </w:r>
      <w:r w:rsidRPr="0034273A">
        <w:rPr>
          <w:rFonts w:ascii="Times New Roman" w:hAnsi="Times New Roman"/>
          <w:b/>
          <w:bCs/>
          <w:lang w:val="pt-BR"/>
        </w:rPr>
        <w:t>ức</w:t>
      </w:r>
    </w:p>
    <w:sectPr w:rsidR="00F96E31" w:rsidRPr="00594CF7">
      <w:footerReference w:type="even" r:id="rId7"/>
      <w:footerReference w:type="default" r:id="rId8"/>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5C29B" w14:textId="77777777" w:rsidR="00134EF7" w:rsidRDefault="00134EF7">
      <w:r>
        <w:separator/>
      </w:r>
    </w:p>
  </w:endnote>
  <w:endnote w:type="continuationSeparator" w:id="0">
    <w:p w14:paraId="59EEFC90" w14:textId="77777777" w:rsidR="00134EF7" w:rsidRDefault="00134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erdana">
    <w:panose1 w:val="020B0604030504040204"/>
    <w:charset w:val="00"/>
    <w:family w:val="swiss"/>
    <w:pitch w:val="variable"/>
    <w:sig w:usb0="A10006FF" w:usb1="4000205B" w:usb2="00000010" w:usb3="00000000" w:csb0="0000019F" w:csb1="00000000"/>
  </w:font>
  <w:font w:name=".VnArialH">
    <w:altName w:val="Calibri"/>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D21B8" w14:textId="77777777" w:rsidR="00A13636" w:rsidRDefault="00A1363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F634E69" w14:textId="77777777" w:rsidR="00A13636" w:rsidRDefault="00A136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2A13" w14:textId="77777777" w:rsidR="00A13636" w:rsidRDefault="00A13636">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FC6C90">
      <w:rPr>
        <w:rStyle w:val="PageNumber"/>
        <w:rFonts w:ascii=".VnArial" w:hAnsi=".VnArial"/>
        <w:noProof/>
        <w:sz w:val="22"/>
      </w:rPr>
      <w:t>10</w:t>
    </w:r>
    <w:r>
      <w:rPr>
        <w:rStyle w:val="PageNumber"/>
        <w:rFonts w:ascii=".VnArial" w:hAnsi=".VnArial"/>
        <w:sz w:val="22"/>
      </w:rPr>
      <w:fldChar w:fldCharType="end"/>
    </w:r>
  </w:p>
  <w:p w14:paraId="0C69FA37" w14:textId="77777777" w:rsidR="00A13636" w:rsidRDefault="00A13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7D76F" w14:textId="77777777" w:rsidR="00134EF7" w:rsidRDefault="00134EF7">
      <w:r>
        <w:separator/>
      </w:r>
    </w:p>
  </w:footnote>
  <w:footnote w:type="continuationSeparator" w:id="0">
    <w:p w14:paraId="77F8B482" w14:textId="77777777" w:rsidR="00134EF7" w:rsidRDefault="00134E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13D70"/>
    <w:rsid w:val="00022188"/>
    <w:rsid w:val="00026EB6"/>
    <w:rsid w:val="00036402"/>
    <w:rsid w:val="0003666E"/>
    <w:rsid w:val="000366FE"/>
    <w:rsid w:val="00040706"/>
    <w:rsid w:val="00046BA5"/>
    <w:rsid w:val="00053849"/>
    <w:rsid w:val="00063379"/>
    <w:rsid w:val="0006729B"/>
    <w:rsid w:val="00071703"/>
    <w:rsid w:val="00076354"/>
    <w:rsid w:val="00076FA0"/>
    <w:rsid w:val="00090C15"/>
    <w:rsid w:val="00093740"/>
    <w:rsid w:val="000D6530"/>
    <w:rsid w:val="000E6CB7"/>
    <w:rsid w:val="0010045B"/>
    <w:rsid w:val="00110FC2"/>
    <w:rsid w:val="00121299"/>
    <w:rsid w:val="001220D5"/>
    <w:rsid w:val="00134EF7"/>
    <w:rsid w:val="00141D51"/>
    <w:rsid w:val="00155F1B"/>
    <w:rsid w:val="0016058B"/>
    <w:rsid w:val="00167E9E"/>
    <w:rsid w:val="00170018"/>
    <w:rsid w:val="00182477"/>
    <w:rsid w:val="00183DC3"/>
    <w:rsid w:val="0019452E"/>
    <w:rsid w:val="001A175C"/>
    <w:rsid w:val="001B3C63"/>
    <w:rsid w:val="001C10F1"/>
    <w:rsid w:val="001C31D6"/>
    <w:rsid w:val="001E3261"/>
    <w:rsid w:val="001F3288"/>
    <w:rsid w:val="001F3A79"/>
    <w:rsid w:val="001F7F5C"/>
    <w:rsid w:val="00201D33"/>
    <w:rsid w:val="0021063E"/>
    <w:rsid w:val="002167C0"/>
    <w:rsid w:val="002241AC"/>
    <w:rsid w:val="00236071"/>
    <w:rsid w:val="00244233"/>
    <w:rsid w:val="0025745F"/>
    <w:rsid w:val="002D72E5"/>
    <w:rsid w:val="002E66C3"/>
    <w:rsid w:val="002F7F20"/>
    <w:rsid w:val="00314CDD"/>
    <w:rsid w:val="003345FD"/>
    <w:rsid w:val="0034273A"/>
    <w:rsid w:val="00347D60"/>
    <w:rsid w:val="00367B43"/>
    <w:rsid w:val="00384F60"/>
    <w:rsid w:val="0038520F"/>
    <w:rsid w:val="00397013"/>
    <w:rsid w:val="00397BC4"/>
    <w:rsid w:val="003B2BEC"/>
    <w:rsid w:val="003B6194"/>
    <w:rsid w:val="003C27B0"/>
    <w:rsid w:val="003D5C76"/>
    <w:rsid w:val="003F6B6D"/>
    <w:rsid w:val="004070EA"/>
    <w:rsid w:val="004100CD"/>
    <w:rsid w:val="004244AE"/>
    <w:rsid w:val="00436CA5"/>
    <w:rsid w:val="00444700"/>
    <w:rsid w:val="004607C5"/>
    <w:rsid w:val="00462E4E"/>
    <w:rsid w:val="00467461"/>
    <w:rsid w:val="00470BC4"/>
    <w:rsid w:val="00487B3F"/>
    <w:rsid w:val="00493B7E"/>
    <w:rsid w:val="004A3189"/>
    <w:rsid w:val="004A397E"/>
    <w:rsid w:val="004B2FB9"/>
    <w:rsid w:val="004C46FC"/>
    <w:rsid w:val="004C5285"/>
    <w:rsid w:val="00506C27"/>
    <w:rsid w:val="00510470"/>
    <w:rsid w:val="00513D14"/>
    <w:rsid w:val="00514E35"/>
    <w:rsid w:val="00543DB3"/>
    <w:rsid w:val="00557AB4"/>
    <w:rsid w:val="00564A3A"/>
    <w:rsid w:val="0056604B"/>
    <w:rsid w:val="005843B5"/>
    <w:rsid w:val="00584883"/>
    <w:rsid w:val="00590C86"/>
    <w:rsid w:val="005924B5"/>
    <w:rsid w:val="00594CF7"/>
    <w:rsid w:val="005A14C4"/>
    <w:rsid w:val="005B4D66"/>
    <w:rsid w:val="005B5859"/>
    <w:rsid w:val="005C7525"/>
    <w:rsid w:val="005F1334"/>
    <w:rsid w:val="00633FC6"/>
    <w:rsid w:val="0064132B"/>
    <w:rsid w:val="00661BCA"/>
    <w:rsid w:val="0066248E"/>
    <w:rsid w:val="00685137"/>
    <w:rsid w:val="006924AB"/>
    <w:rsid w:val="006A2232"/>
    <w:rsid w:val="006C2DCB"/>
    <w:rsid w:val="006C3CF5"/>
    <w:rsid w:val="006D436F"/>
    <w:rsid w:val="006E73E3"/>
    <w:rsid w:val="006F2652"/>
    <w:rsid w:val="006F6E9E"/>
    <w:rsid w:val="00716876"/>
    <w:rsid w:val="00722860"/>
    <w:rsid w:val="0072503A"/>
    <w:rsid w:val="00730EC0"/>
    <w:rsid w:val="00735C3F"/>
    <w:rsid w:val="00737703"/>
    <w:rsid w:val="00742141"/>
    <w:rsid w:val="00743D10"/>
    <w:rsid w:val="007440CE"/>
    <w:rsid w:val="00763482"/>
    <w:rsid w:val="00763E39"/>
    <w:rsid w:val="00766DE1"/>
    <w:rsid w:val="0077202C"/>
    <w:rsid w:val="0078063C"/>
    <w:rsid w:val="00787661"/>
    <w:rsid w:val="007C175E"/>
    <w:rsid w:val="007D5C2C"/>
    <w:rsid w:val="007E1095"/>
    <w:rsid w:val="007E70CE"/>
    <w:rsid w:val="007F7D8F"/>
    <w:rsid w:val="00806B6D"/>
    <w:rsid w:val="00817840"/>
    <w:rsid w:val="00836948"/>
    <w:rsid w:val="0084007C"/>
    <w:rsid w:val="008431AB"/>
    <w:rsid w:val="0085137B"/>
    <w:rsid w:val="008531D0"/>
    <w:rsid w:val="00856A43"/>
    <w:rsid w:val="00885D8F"/>
    <w:rsid w:val="00893C99"/>
    <w:rsid w:val="00897A24"/>
    <w:rsid w:val="008D6412"/>
    <w:rsid w:val="008D7D1A"/>
    <w:rsid w:val="008D7F5C"/>
    <w:rsid w:val="008F484C"/>
    <w:rsid w:val="00901B99"/>
    <w:rsid w:val="00905008"/>
    <w:rsid w:val="00945043"/>
    <w:rsid w:val="009517ED"/>
    <w:rsid w:val="00994047"/>
    <w:rsid w:val="009A25F6"/>
    <w:rsid w:val="009C3F74"/>
    <w:rsid w:val="00A00FB5"/>
    <w:rsid w:val="00A03B14"/>
    <w:rsid w:val="00A13636"/>
    <w:rsid w:val="00A16FB7"/>
    <w:rsid w:val="00A20A8E"/>
    <w:rsid w:val="00A20B77"/>
    <w:rsid w:val="00A24851"/>
    <w:rsid w:val="00A40E7A"/>
    <w:rsid w:val="00A42757"/>
    <w:rsid w:val="00A64B7A"/>
    <w:rsid w:val="00A739A1"/>
    <w:rsid w:val="00A82B93"/>
    <w:rsid w:val="00A946FF"/>
    <w:rsid w:val="00A949C1"/>
    <w:rsid w:val="00A951F9"/>
    <w:rsid w:val="00A97E25"/>
    <w:rsid w:val="00AA07CA"/>
    <w:rsid w:val="00AA1455"/>
    <w:rsid w:val="00AA204E"/>
    <w:rsid w:val="00AC1C51"/>
    <w:rsid w:val="00AC3853"/>
    <w:rsid w:val="00AD0D9D"/>
    <w:rsid w:val="00AD38AE"/>
    <w:rsid w:val="00AE2E68"/>
    <w:rsid w:val="00AE3FBF"/>
    <w:rsid w:val="00AF2021"/>
    <w:rsid w:val="00AF476E"/>
    <w:rsid w:val="00B01ABD"/>
    <w:rsid w:val="00B26989"/>
    <w:rsid w:val="00B26CF7"/>
    <w:rsid w:val="00B30131"/>
    <w:rsid w:val="00B33D3E"/>
    <w:rsid w:val="00B40789"/>
    <w:rsid w:val="00B40887"/>
    <w:rsid w:val="00B45C5A"/>
    <w:rsid w:val="00B674C5"/>
    <w:rsid w:val="00BA27C3"/>
    <w:rsid w:val="00BD7A27"/>
    <w:rsid w:val="00BE229C"/>
    <w:rsid w:val="00BF69F3"/>
    <w:rsid w:val="00C01249"/>
    <w:rsid w:val="00C04F7E"/>
    <w:rsid w:val="00C12B9B"/>
    <w:rsid w:val="00C328B5"/>
    <w:rsid w:val="00C458F7"/>
    <w:rsid w:val="00C65C8D"/>
    <w:rsid w:val="00C6724A"/>
    <w:rsid w:val="00C75E88"/>
    <w:rsid w:val="00C86FD9"/>
    <w:rsid w:val="00C92892"/>
    <w:rsid w:val="00C94E21"/>
    <w:rsid w:val="00C95A58"/>
    <w:rsid w:val="00CA5A1D"/>
    <w:rsid w:val="00CA730E"/>
    <w:rsid w:val="00CB06C0"/>
    <w:rsid w:val="00CB2E18"/>
    <w:rsid w:val="00CB474D"/>
    <w:rsid w:val="00CD066C"/>
    <w:rsid w:val="00CD3D60"/>
    <w:rsid w:val="00CD4FDF"/>
    <w:rsid w:val="00CF2A8D"/>
    <w:rsid w:val="00CF3793"/>
    <w:rsid w:val="00D331E5"/>
    <w:rsid w:val="00D47092"/>
    <w:rsid w:val="00D50839"/>
    <w:rsid w:val="00D53E40"/>
    <w:rsid w:val="00D67C76"/>
    <w:rsid w:val="00D70B53"/>
    <w:rsid w:val="00D76EB6"/>
    <w:rsid w:val="00D84B7B"/>
    <w:rsid w:val="00DA2548"/>
    <w:rsid w:val="00DA2E23"/>
    <w:rsid w:val="00DA33F1"/>
    <w:rsid w:val="00DA52BC"/>
    <w:rsid w:val="00DA560A"/>
    <w:rsid w:val="00DC0F62"/>
    <w:rsid w:val="00DC72CD"/>
    <w:rsid w:val="00DE6E5C"/>
    <w:rsid w:val="00E103A4"/>
    <w:rsid w:val="00E21799"/>
    <w:rsid w:val="00E24C43"/>
    <w:rsid w:val="00E40DD8"/>
    <w:rsid w:val="00E6666D"/>
    <w:rsid w:val="00E9161B"/>
    <w:rsid w:val="00E964CD"/>
    <w:rsid w:val="00E97F62"/>
    <w:rsid w:val="00EB446C"/>
    <w:rsid w:val="00EC0CBB"/>
    <w:rsid w:val="00EC1278"/>
    <w:rsid w:val="00EC4918"/>
    <w:rsid w:val="00ED1152"/>
    <w:rsid w:val="00ED31AB"/>
    <w:rsid w:val="00ED737A"/>
    <w:rsid w:val="00F05701"/>
    <w:rsid w:val="00F07A3D"/>
    <w:rsid w:val="00F16FB0"/>
    <w:rsid w:val="00F221A6"/>
    <w:rsid w:val="00F242F8"/>
    <w:rsid w:val="00F24C53"/>
    <w:rsid w:val="00F25995"/>
    <w:rsid w:val="00F27117"/>
    <w:rsid w:val="00F93A6F"/>
    <w:rsid w:val="00F96E31"/>
    <w:rsid w:val="00FA111B"/>
    <w:rsid w:val="00FB1B31"/>
    <w:rsid w:val="00FB2EF1"/>
    <w:rsid w:val="00FB3EF7"/>
    <w:rsid w:val="00FB787F"/>
    <w:rsid w:val="00FC0DB7"/>
    <w:rsid w:val="00FC6C90"/>
    <w:rsid w:val="00FD09A3"/>
    <w:rsid w:val="00FD4E61"/>
    <w:rsid w:val="00FE7CB9"/>
    <w:rsid w:val="00FF173D"/>
    <w:rsid w:val="00FF1D69"/>
    <w:rsid w:val="00FF4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20A71A14"/>
  <w15:chartTrackingRefBased/>
  <w15:docId w15:val="{257B6809-0BE5-4364-B0CB-078D1A5C0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 w:type="character" w:styleId="Strong">
    <w:name w:val="Strong"/>
    <w:basedOn w:val="DefaultParagraphFont"/>
    <w:qFormat/>
    <w:rsid w:val="00B26CF7"/>
    <w:rPr>
      <w:b/>
      <w:bCs/>
    </w:rPr>
  </w:style>
  <w:style w:type="paragraph" w:customStyle="1" w:styleId="dong">
    <w:name w:val="dong"/>
    <w:basedOn w:val="Normal"/>
    <w:rsid w:val="00B26CF7"/>
    <w:pPr>
      <w:spacing w:before="120" w:line="360" w:lineRule="exact"/>
      <w:ind w:right="-284" w:firstLine="720"/>
      <w:jc w:val="both"/>
    </w:pPr>
    <w:rPr>
      <w:sz w:val="28"/>
    </w:rPr>
  </w:style>
  <w:style w:type="paragraph" w:customStyle="1" w:styleId="Muc2">
    <w:name w:val="Muc2"/>
    <w:basedOn w:val="Heading4"/>
    <w:rsid w:val="00B26CF7"/>
    <w:pPr>
      <w:spacing w:before="120" w:after="120" w:line="360" w:lineRule="auto"/>
      <w:ind w:firstLine="0"/>
    </w:pPr>
    <w:rPr>
      <w:rFonts w:ascii=".VnArial" w:hAnsi=".VnArial"/>
    </w:rPr>
  </w:style>
  <w:style w:type="paragraph" w:customStyle="1" w:styleId="Cap3">
    <w:name w:val="Cap3"/>
    <w:basedOn w:val="Normal"/>
    <w:rsid w:val="00B26CF7"/>
    <w:pPr>
      <w:numPr>
        <w:ilvl w:val="1"/>
        <w:numId w:val="1"/>
      </w:numPr>
      <w:tabs>
        <w:tab w:val="clear" w:pos="576"/>
      </w:tabs>
      <w:spacing w:line="312" w:lineRule="auto"/>
      <w:ind w:left="1950"/>
      <w:jc w:val="both"/>
    </w:pPr>
    <w:rPr>
      <w:rFonts w:ascii=".VnArial" w:hAnsi=".VnArial"/>
      <w:szCs w:val="24"/>
    </w:rPr>
  </w:style>
  <w:style w:type="character" w:customStyle="1" w:styleId="tomtatdetail">
    <w:name w:val="tomtat_detail"/>
    <w:basedOn w:val="DefaultParagraphFont"/>
    <w:rsid w:val="00FD4E61"/>
  </w:style>
  <w:style w:type="paragraph" w:customStyle="1" w:styleId="CharCharCharChar">
    <w:name w:val=" Char Char Char Char"/>
    <w:basedOn w:val="Normal"/>
    <w:rsid w:val="001E3261"/>
    <w:pPr>
      <w:spacing w:after="160" w:line="240" w:lineRule="exact"/>
    </w:pPr>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3491</Words>
  <Characters>19904</Characters>
  <Application>Microsoft Office Word</Application>
  <DocSecurity>4</DocSecurity>
  <Lines>165</Lines>
  <Paragraphs>46</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2008-08-28T07:48:00Z</cp:lastPrinted>
  <dcterms:created xsi:type="dcterms:W3CDTF">2026-08-11T09:22:00Z</dcterms:created>
  <dcterms:modified xsi:type="dcterms:W3CDTF">2026-08-11T09:22:00Z</dcterms:modified>
</cp:coreProperties>
</file>