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00" w:type="dxa"/>
        <w:tblInd w:w="-252" w:type="dxa"/>
        <w:tblLayout w:type="fixed"/>
        <w:tblLook w:val="0000" w:firstRow="0" w:lastRow="0" w:firstColumn="0" w:lastColumn="0" w:noHBand="0" w:noVBand="0"/>
      </w:tblPr>
      <w:tblGrid>
        <w:gridCol w:w="3252"/>
        <w:gridCol w:w="6648"/>
      </w:tblGrid>
      <w:tr w:rsidR="005837CA" w:rsidRPr="00CD3868" w14:paraId="7E5DB6B9" w14:textId="77777777">
        <w:tblPrEx>
          <w:tblCellMar>
            <w:top w:w="0" w:type="dxa"/>
            <w:bottom w:w="0" w:type="dxa"/>
          </w:tblCellMar>
        </w:tblPrEx>
        <w:tc>
          <w:tcPr>
            <w:tcW w:w="3252" w:type="dxa"/>
          </w:tcPr>
          <w:p w14:paraId="0C69151B" w14:textId="77777777" w:rsidR="005837CA" w:rsidRPr="005C2650" w:rsidRDefault="005837CA" w:rsidP="00684A78">
            <w:pPr>
              <w:spacing w:before="60"/>
              <w:ind w:left="-288" w:firstLine="288"/>
              <w:rPr>
                <w:b/>
                <w:bCs/>
                <w:spacing w:val="-6"/>
                <w:szCs w:val="28"/>
              </w:rPr>
            </w:pPr>
            <w:r w:rsidRPr="005C2650">
              <w:rPr>
                <w:rFonts w:ascii=".VnTimeH" w:hAnsi=".VnTimeH"/>
                <w:b/>
                <w:bCs/>
                <w:spacing w:val="-6"/>
                <w:szCs w:val="28"/>
              </w:rPr>
              <w:t>Tæng côc thèng kª</w:t>
            </w:r>
            <w:r w:rsidRPr="005C2650">
              <w:rPr>
                <w:b/>
                <w:bCs/>
                <w:spacing w:val="-6"/>
                <w:szCs w:val="28"/>
              </w:rPr>
              <w:t xml:space="preserve"> </w:t>
            </w:r>
          </w:p>
          <w:p w14:paraId="365B5C17" w14:textId="77777777" w:rsidR="005837CA" w:rsidRPr="00455A4E" w:rsidRDefault="005837CA" w:rsidP="00684A78">
            <w:pPr>
              <w:spacing w:before="120"/>
              <w:jc w:val="both"/>
              <w:rPr>
                <w:rFonts w:ascii=".VnTimeH" w:hAnsi=".VnTimeH"/>
                <w:sz w:val="32"/>
                <w:szCs w:val="26"/>
              </w:rPr>
            </w:pPr>
            <w:r w:rsidRPr="00455A4E">
              <w:rPr>
                <w:b/>
                <w:bCs/>
                <w:i/>
                <w:noProof/>
                <w:sz w:val="38"/>
                <w:szCs w:val="42"/>
              </w:rPr>
              <w:pict w14:anchorId="363BD4E8">
                <v:line id="_x0000_s1029" style="position:absolute;left:0;text-align:left;z-index:251657216" from="25.05pt,1.95pt" to="101.55pt,1.95pt" strokeweight="1pt"/>
              </w:pict>
            </w:r>
          </w:p>
          <w:p w14:paraId="69E8A96E" w14:textId="77777777" w:rsidR="005837CA" w:rsidRPr="00BB4FB3" w:rsidRDefault="005837CA" w:rsidP="00684A78">
            <w:pPr>
              <w:spacing w:before="60"/>
              <w:jc w:val="both"/>
            </w:pPr>
            <w:r w:rsidRPr="00CD3868">
              <w:rPr>
                <w:rFonts w:ascii=".VnTimeH" w:hAnsi=".VnTimeH"/>
              </w:rPr>
              <w:t xml:space="preserve">  </w:t>
            </w:r>
            <w:r w:rsidRPr="00BB4FB3">
              <w:rPr>
                <w:sz w:val="28"/>
                <w:szCs w:val="32"/>
              </w:rPr>
              <w:t>Số:</w:t>
            </w:r>
            <w:r w:rsidRPr="00BB4FB3">
              <w:rPr>
                <w:sz w:val="28"/>
                <w:szCs w:val="28"/>
              </w:rPr>
              <w:t xml:space="preserve"> </w:t>
            </w:r>
            <w:r w:rsidR="00032D09">
              <w:rPr>
                <w:sz w:val="28"/>
                <w:szCs w:val="28"/>
              </w:rPr>
              <w:t>33</w:t>
            </w:r>
            <w:r w:rsidRPr="00BB4FB3">
              <w:rPr>
                <w:sz w:val="28"/>
                <w:szCs w:val="28"/>
              </w:rPr>
              <w:t>/</w:t>
            </w:r>
            <w:r w:rsidR="009022E3">
              <w:rPr>
                <w:sz w:val="28"/>
                <w:szCs w:val="28"/>
              </w:rPr>
              <w:t>BC-</w:t>
            </w:r>
            <w:r w:rsidRPr="00BB4FB3">
              <w:rPr>
                <w:sz w:val="28"/>
                <w:szCs w:val="28"/>
              </w:rPr>
              <w:t>TCTK</w:t>
            </w:r>
          </w:p>
        </w:tc>
        <w:tc>
          <w:tcPr>
            <w:tcW w:w="6648" w:type="dxa"/>
          </w:tcPr>
          <w:p w14:paraId="1DB8E151" w14:textId="77777777" w:rsidR="005837CA" w:rsidRPr="00CD3868" w:rsidRDefault="005837CA" w:rsidP="00EF284F">
            <w:pPr>
              <w:spacing w:before="60"/>
              <w:jc w:val="center"/>
              <w:rPr>
                <w:rFonts w:ascii=".VnTimeH" w:hAnsi=".VnTimeH"/>
                <w:b/>
                <w:bCs/>
              </w:rPr>
            </w:pPr>
            <w:r w:rsidRPr="00CD3868">
              <w:rPr>
                <w:rFonts w:ascii=".VnTimeH" w:hAnsi=".VnTimeH"/>
                <w:b/>
                <w:bCs/>
              </w:rPr>
              <w:t xml:space="preserve">Céng hoµ x· héi chñ nghÜa ViÖt </w:t>
            </w:r>
            <w:smartTag w:uri="urn:schemas-microsoft-com:office:smarttags" w:element="country-region">
              <w:smartTag w:uri="urn:schemas-microsoft-com:office:smarttags" w:element="place">
                <w:r w:rsidRPr="00CD3868">
                  <w:rPr>
                    <w:rFonts w:ascii=".VnTimeH" w:hAnsi=".VnTimeH"/>
                    <w:b/>
                    <w:bCs/>
                  </w:rPr>
                  <w:t>Nam</w:t>
                </w:r>
              </w:smartTag>
            </w:smartTag>
          </w:p>
          <w:p w14:paraId="58A899AB" w14:textId="77777777" w:rsidR="005837CA" w:rsidRPr="00F44006" w:rsidRDefault="005837CA" w:rsidP="00EF284F">
            <w:pPr>
              <w:jc w:val="center"/>
              <w:rPr>
                <w:rFonts w:ascii=".VnTime" w:hAnsi=".VnTime"/>
                <w:b/>
                <w:bCs/>
                <w:sz w:val="28"/>
                <w:szCs w:val="28"/>
                <w:lang w:val="pt-BR"/>
              </w:rPr>
            </w:pPr>
            <w:r w:rsidRPr="00F44006">
              <w:rPr>
                <w:rFonts w:ascii=".VnTime" w:hAnsi=".VnTime"/>
                <w:b/>
                <w:bCs/>
                <w:sz w:val="28"/>
                <w:szCs w:val="28"/>
                <w:lang w:val="pt-BR"/>
              </w:rPr>
              <w:t>§éc lËp-Tù do-H¹nh phóc</w:t>
            </w:r>
          </w:p>
          <w:p w14:paraId="571C2CA1" w14:textId="77777777" w:rsidR="005837CA" w:rsidRDefault="005837CA" w:rsidP="00EF284F">
            <w:pPr>
              <w:spacing w:line="120" w:lineRule="auto"/>
              <w:jc w:val="center"/>
              <w:rPr>
                <w:b/>
                <w:bCs/>
                <w:szCs w:val="26"/>
                <w:u w:val="single"/>
                <w:lang w:val="pt-BR"/>
              </w:rPr>
            </w:pPr>
            <w:r>
              <w:rPr>
                <w:rFonts w:ascii=".VnTimeH" w:hAnsi=".VnTimeH"/>
                <w:b/>
                <w:bCs/>
                <w:noProof/>
              </w:rPr>
              <w:pict w14:anchorId="30638A98">
                <v:line id="_x0000_s1030" style="position:absolute;left:0;text-align:left;z-index:251658240" from="90.15pt,1.75pt" to="229.8pt,1.75pt" strokeweight="1pt"/>
              </w:pict>
            </w:r>
          </w:p>
          <w:p w14:paraId="6EE911D3" w14:textId="77777777" w:rsidR="005837CA" w:rsidRPr="00F44006" w:rsidRDefault="005837CA" w:rsidP="00614FB6">
            <w:pPr>
              <w:spacing w:before="120"/>
              <w:ind w:right="792"/>
              <w:jc w:val="right"/>
              <w:rPr>
                <w:rFonts w:ascii=".VnTime" w:hAnsi=".VnTime"/>
                <w:i/>
                <w:sz w:val="28"/>
                <w:szCs w:val="28"/>
                <w:lang w:val="pt-BR"/>
              </w:rPr>
            </w:pPr>
            <w:r w:rsidRPr="00F44006">
              <w:rPr>
                <w:rFonts w:ascii=".VnTime" w:hAnsi=".VnTime"/>
                <w:i/>
                <w:sz w:val="28"/>
                <w:szCs w:val="28"/>
                <w:lang w:val="pt-BR"/>
              </w:rPr>
              <w:t xml:space="preserve">Hµ Néi, ngµy </w:t>
            </w:r>
            <w:r w:rsidR="00EF284F">
              <w:rPr>
                <w:rFonts w:ascii=".VnTime" w:hAnsi=".VnTime"/>
                <w:i/>
                <w:sz w:val="28"/>
                <w:szCs w:val="28"/>
                <w:lang w:val="pt-BR"/>
              </w:rPr>
              <w:t>2</w:t>
            </w:r>
            <w:r w:rsidR="00314203">
              <w:rPr>
                <w:rFonts w:ascii=".VnTime" w:hAnsi=".VnTime"/>
                <w:i/>
                <w:sz w:val="28"/>
                <w:szCs w:val="28"/>
                <w:lang w:val="pt-BR"/>
              </w:rPr>
              <w:t>8</w:t>
            </w:r>
            <w:r w:rsidRPr="00F44006">
              <w:rPr>
                <w:rFonts w:ascii=".VnTime" w:hAnsi=".VnTime"/>
                <w:i/>
                <w:sz w:val="28"/>
                <w:szCs w:val="28"/>
                <w:lang w:val="pt-BR"/>
              </w:rPr>
              <w:t xml:space="preserve"> th¸ng 9 n¨m 20</w:t>
            </w:r>
            <w:r>
              <w:rPr>
                <w:rFonts w:ascii=".VnTime" w:hAnsi=".VnTime"/>
                <w:i/>
                <w:sz w:val="28"/>
                <w:szCs w:val="28"/>
                <w:lang w:val="pt-BR"/>
              </w:rPr>
              <w:t>10</w:t>
            </w:r>
          </w:p>
        </w:tc>
      </w:tr>
    </w:tbl>
    <w:p w14:paraId="6C37C6C6" w14:textId="77777777" w:rsidR="005837CA" w:rsidRPr="00834C4B" w:rsidRDefault="005837CA" w:rsidP="005837CA">
      <w:pPr>
        <w:spacing w:line="120" w:lineRule="auto"/>
        <w:rPr>
          <w:sz w:val="80"/>
          <w:szCs w:val="2"/>
          <w:lang w:val="pt-BR"/>
        </w:rPr>
      </w:pPr>
    </w:p>
    <w:p w14:paraId="32D1859A" w14:textId="77777777" w:rsidR="005837CA" w:rsidRPr="00656874" w:rsidRDefault="005837CA" w:rsidP="005837CA">
      <w:pPr>
        <w:jc w:val="center"/>
        <w:rPr>
          <w:rFonts w:ascii=".VnArialH" w:hAnsi=".VnArialH"/>
          <w:b/>
          <w:sz w:val="34"/>
          <w:szCs w:val="34"/>
          <w:lang w:val="pt-BR"/>
        </w:rPr>
      </w:pPr>
      <w:r w:rsidRPr="00656874">
        <w:rPr>
          <w:rFonts w:ascii=".VnArialH" w:hAnsi=".VnArialH"/>
          <w:b/>
          <w:sz w:val="14"/>
          <w:lang w:val="pt-BR"/>
        </w:rPr>
        <w:softHyphen/>
      </w:r>
      <w:r w:rsidRPr="00656874">
        <w:rPr>
          <w:rFonts w:ascii=".VnArialH" w:hAnsi=".VnArialH"/>
          <w:b/>
          <w:sz w:val="34"/>
          <w:szCs w:val="34"/>
          <w:lang w:val="pt-BR"/>
        </w:rPr>
        <w:t>T×nh h×nh kinh tÕ-x· héi</w:t>
      </w:r>
    </w:p>
    <w:p w14:paraId="2AFF3F89" w14:textId="77777777" w:rsidR="005837CA" w:rsidRDefault="00886918" w:rsidP="005837CA">
      <w:pPr>
        <w:jc w:val="center"/>
        <w:rPr>
          <w:rFonts w:ascii=".VnArialH" w:hAnsi=".VnArialH"/>
          <w:b/>
          <w:sz w:val="34"/>
          <w:szCs w:val="34"/>
          <w:lang w:val="pt-BR"/>
        </w:rPr>
      </w:pPr>
      <w:r w:rsidRPr="00656874">
        <w:rPr>
          <w:rFonts w:ascii=".VnArialH" w:hAnsi=".VnArialH"/>
          <w:b/>
          <w:sz w:val="34"/>
          <w:szCs w:val="34"/>
          <w:lang w:val="pt-BR"/>
        </w:rPr>
        <w:t>CHÍN</w:t>
      </w:r>
      <w:r w:rsidR="005837CA" w:rsidRPr="00656874">
        <w:rPr>
          <w:rFonts w:ascii=".VnArialH" w:hAnsi=".VnArialH"/>
          <w:b/>
          <w:sz w:val="34"/>
          <w:szCs w:val="34"/>
          <w:lang w:val="pt-BR"/>
        </w:rPr>
        <w:t xml:space="preserve"> THÁNG n¨m 2010</w:t>
      </w:r>
    </w:p>
    <w:p w14:paraId="1D353567" w14:textId="77777777" w:rsidR="008A2ABD" w:rsidRDefault="008A2ABD" w:rsidP="005837CA">
      <w:pPr>
        <w:jc w:val="center"/>
        <w:rPr>
          <w:rFonts w:ascii=".VnArialH" w:hAnsi=".VnArialH"/>
          <w:b/>
          <w:sz w:val="34"/>
          <w:szCs w:val="34"/>
          <w:lang w:val="pt-BR"/>
        </w:rPr>
      </w:pPr>
    </w:p>
    <w:p w14:paraId="1D4E6099" w14:textId="77777777" w:rsidR="00951CAA" w:rsidRPr="00834C4B" w:rsidRDefault="00F2620F" w:rsidP="00F41918">
      <w:pPr>
        <w:pStyle w:val="NormalWeb"/>
        <w:spacing w:before="40" w:beforeAutospacing="0" w:after="40" w:afterAutospacing="0" w:line="278" w:lineRule="auto"/>
        <w:ind w:firstLine="540"/>
        <w:jc w:val="both"/>
        <w:rPr>
          <w:sz w:val="28"/>
          <w:szCs w:val="28"/>
          <w:lang w:val="pt-BR"/>
        </w:rPr>
      </w:pPr>
      <w:r w:rsidRPr="00834C4B">
        <w:rPr>
          <w:sz w:val="28"/>
          <w:szCs w:val="28"/>
          <w:lang w:val="pt-BR"/>
        </w:rPr>
        <w:t xml:space="preserve">Kinh tế-xã hội nước ta </w:t>
      </w:r>
      <w:r w:rsidR="00E8787C" w:rsidRPr="00834C4B">
        <w:rPr>
          <w:sz w:val="28"/>
          <w:szCs w:val="28"/>
          <w:lang w:val="pt-BR"/>
        </w:rPr>
        <w:t xml:space="preserve">chín </w:t>
      </w:r>
      <w:r w:rsidRPr="00834C4B">
        <w:rPr>
          <w:sz w:val="28"/>
          <w:szCs w:val="28"/>
          <w:lang w:val="pt-BR"/>
        </w:rPr>
        <w:t xml:space="preserve">tháng năm 2010 diễn ra trong </w:t>
      </w:r>
      <w:r w:rsidR="00ED16A6" w:rsidRPr="00834C4B">
        <w:rPr>
          <w:sz w:val="28"/>
          <w:szCs w:val="28"/>
          <w:lang w:val="pt-BR"/>
        </w:rPr>
        <w:t xml:space="preserve">điều kiện </w:t>
      </w:r>
      <w:r w:rsidR="00A82197" w:rsidRPr="00834C4B">
        <w:rPr>
          <w:sz w:val="28"/>
          <w:szCs w:val="28"/>
          <w:lang w:val="pt-BR"/>
        </w:rPr>
        <w:t>một số nền kinh tế lớn</w:t>
      </w:r>
      <w:r w:rsidR="00AE2962" w:rsidRPr="00834C4B">
        <w:rPr>
          <w:sz w:val="28"/>
          <w:szCs w:val="28"/>
          <w:lang w:val="pt-BR"/>
        </w:rPr>
        <w:t xml:space="preserve"> hồi phục sau khủng hoảng</w:t>
      </w:r>
      <w:r w:rsidR="001E4AE5" w:rsidRPr="00834C4B">
        <w:rPr>
          <w:sz w:val="28"/>
          <w:szCs w:val="28"/>
          <w:lang w:val="pt-BR"/>
        </w:rPr>
        <w:t xml:space="preserve">, </w:t>
      </w:r>
      <w:r w:rsidR="00A82197" w:rsidRPr="00834C4B">
        <w:rPr>
          <w:sz w:val="28"/>
          <w:szCs w:val="28"/>
          <w:lang w:val="pt-BR"/>
        </w:rPr>
        <w:t xml:space="preserve">một số nền kinh tế </w:t>
      </w:r>
      <w:r w:rsidR="00AE2962" w:rsidRPr="00834C4B">
        <w:rPr>
          <w:sz w:val="28"/>
          <w:szCs w:val="28"/>
          <w:lang w:val="pt-BR"/>
        </w:rPr>
        <w:t xml:space="preserve">mới nổi đạt mức tăng trưởng cao. </w:t>
      </w:r>
      <w:r w:rsidR="00A82197" w:rsidRPr="00834C4B">
        <w:rPr>
          <w:sz w:val="28"/>
          <w:szCs w:val="28"/>
          <w:lang w:val="pt-BR"/>
        </w:rPr>
        <w:t xml:space="preserve">Tuy nhiên, </w:t>
      </w:r>
      <w:r w:rsidR="00AE2962" w:rsidRPr="00834C4B">
        <w:rPr>
          <w:sz w:val="28"/>
          <w:szCs w:val="28"/>
          <w:lang w:val="pt-BR"/>
        </w:rPr>
        <w:t xml:space="preserve">nhìn chung </w:t>
      </w:r>
      <w:r w:rsidR="00A82197" w:rsidRPr="00834C4B">
        <w:rPr>
          <w:sz w:val="28"/>
          <w:szCs w:val="28"/>
          <w:lang w:val="pt-BR"/>
        </w:rPr>
        <w:t>kinh tế thế giới chưa thực sự thoát khỏi khủng hoảng và còn tiềm ẩn nhiều yếu tố bất lợi</w:t>
      </w:r>
      <w:r w:rsidR="006C7530" w:rsidRPr="00834C4B">
        <w:rPr>
          <w:sz w:val="28"/>
          <w:szCs w:val="28"/>
          <w:lang w:val="pt-BR"/>
        </w:rPr>
        <w:t xml:space="preserve"> tác động đến kinh tế nước ta</w:t>
      </w:r>
      <w:r w:rsidR="00A82197" w:rsidRPr="00834C4B">
        <w:rPr>
          <w:sz w:val="28"/>
          <w:szCs w:val="28"/>
          <w:lang w:val="pt-BR"/>
        </w:rPr>
        <w:t>. Ở trong nước</w:t>
      </w:r>
      <w:r w:rsidR="006C7530" w:rsidRPr="00834C4B">
        <w:rPr>
          <w:sz w:val="28"/>
          <w:szCs w:val="28"/>
          <w:lang w:val="pt-BR"/>
        </w:rPr>
        <w:t>,</w:t>
      </w:r>
      <w:r w:rsidR="00A82197" w:rsidRPr="00834C4B">
        <w:rPr>
          <w:sz w:val="28"/>
          <w:szCs w:val="28"/>
          <w:lang w:val="pt-BR"/>
        </w:rPr>
        <w:t xml:space="preserve"> thiên tai và dịch bệnh trên cây trồng, vật nuôi </w:t>
      </w:r>
      <w:r w:rsidR="00863908" w:rsidRPr="00834C4B">
        <w:rPr>
          <w:sz w:val="28"/>
          <w:szCs w:val="28"/>
          <w:lang w:val="pt-BR"/>
        </w:rPr>
        <w:t xml:space="preserve">liên tiếp xảy ra, </w:t>
      </w:r>
      <w:r w:rsidR="00A82197" w:rsidRPr="00834C4B">
        <w:rPr>
          <w:sz w:val="28"/>
          <w:szCs w:val="28"/>
          <w:lang w:val="pt-BR"/>
        </w:rPr>
        <w:t xml:space="preserve">ảnh hưởng </w:t>
      </w:r>
      <w:r w:rsidR="00863908" w:rsidRPr="00834C4B">
        <w:rPr>
          <w:sz w:val="28"/>
          <w:szCs w:val="28"/>
          <w:lang w:val="pt-BR"/>
        </w:rPr>
        <w:t>không nhỏ đến</w:t>
      </w:r>
      <w:r w:rsidR="00A82197" w:rsidRPr="00834C4B">
        <w:rPr>
          <w:sz w:val="28"/>
          <w:szCs w:val="28"/>
          <w:lang w:val="pt-BR"/>
        </w:rPr>
        <w:t xml:space="preserve"> sản xuất và đời sống dân cư</w:t>
      </w:r>
      <w:r w:rsidR="00ED16A6" w:rsidRPr="00834C4B">
        <w:rPr>
          <w:sz w:val="28"/>
          <w:szCs w:val="28"/>
          <w:lang w:val="pt-BR"/>
        </w:rPr>
        <w:t>.</w:t>
      </w:r>
      <w:r w:rsidR="00863908" w:rsidRPr="00834C4B">
        <w:rPr>
          <w:sz w:val="28"/>
          <w:szCs w:val="28"/>
          <w:lang w:val="pt-BR"/>
        </w:rPr>
        <w:t xml:space="preserve"> </w:t>
      </w:r>
      <w:r w:rsidR="00ED16A6" w:rsidRPr="00834C4B">
        <w:rPr>
          <w:sz w:val="28"/>
          <w:szCs w:val="28"/>
          <w:lang w:val="pt-BR"/>
        </w:rPr>
        <w:t xml:space="preserve">Một số cân đối vĩ mô </w:t>
      </w:r>
      <w:r w:rsidR="00AE2962" w:rsidRPr="00834C4B">
        <w:rPr>
          <w:sz w:val="28"/>
          <w:szCs w:val="28"/>
          <w:lang w:val="pt-BR"/>
        </w:rPr>
        <w:t xml:space="preserve">vẫn còn </w:t>
      </w:r>
      <w:r w:rsidR="00ED16A6" w:rsidRPr="00834C4B">
        <w:rPr>
          <w:sz w:val="28"/>
          <w:szCs w:val="28"/>
          <w:lang w:val="pt-BR"/>
        </w:rPr>
        <w:t xml:space="preserve">biểu hiện không ổn định. </w:t>
      </w:r>
      <w:r w:rsidR="00863908" w:rsidRPr="00834C4B">
        <w:rPr>
          <w:sz w:val="28"/>
          <w:szCs w:val="28"/>
          <w:lang w:val="pt-BR"/>
        </w:rPr>
        <w:t xml:space="preserve">Trong </w:t>
      </w:r>
      <w:r w:rsidR="00ED16A6" w:rsidRPr="00834C4B">
        <w:rPr>
          <w:sz w:val="28"/>
          <w:szCs w:val="28"/>
          <w:lang w:val="pt-BR"/>
        </w:rPr>
        <w:t xml:space="preserve">bối cảnh </w:t>
      </w:r>
      <w:r w:rsidR="00951CAA" w:rsidRPr="00834C4B">
        <w:rPr>
          <w:sz w:val="28"/>
          <w:szCs w:val="28"/>
          <w:lang w:val="pt-BR"/>
        </w:rPr>
        <w:t>đó</w:t>
      </w:r>
      <w:r w:rsidR="00863908" w:rsidRPr="00834C4B">
        <w:rPr>
          <w:sz w:val="28"/>
          <w:szCs w:val="28"/>
          <w:lang w:val="pt-BR"/>
        </w:rPr>
        <w:t xml:space="preserve">, </w:t>
      </w:r>
      <w:r w:rsidR="00ED16A6" w:rsidRPr="00834C4B">
        <w:rPr>
          <w:sz w:val="28"/>
          <w:szCs w:val="28"/>
          <w:lang w:val="pt-BR"/>
        </w:rPr>
        <w:t xml:space="preserve">Chính phủ đã kịp thời ban hành nhiều </w:t>
      </w:r>
      <w:r w:rsidR="0009147C" w:rsidRPr="00834C4B">
        <w:rPr>
          <w:sz w:val="28"/>
          <w:szCs w:val="28"/>
          <w:lang w:val="pt-BR"/>
        </w:rPr>
        <w:t>Nghị quyết</w:t>
      </w:r>
      <w:r w:rsidR="00951CAA" w:rsidRPr="00834C4B">
        <w:rPr>
          <w:sz w:val="28"/>
          <w:szCs w:val="28"/>
          <w:lang w:val="pt-BR"/>
        </w:rPr>
        <w:t>,</w:t>
      </w:r>
      <w:r w:rsidR="0009147C" w:rsidRPr="00834C4B">
        <w:rPr>
          <w:sz w:val="28"/>
          <w:szCs w:val="28"/>
          <w:lang w:val="pt-BR"/>
        </w:rPr>
        <w:t xml:space="preserve"> </w:t>
      </w:r>
      <w:r w:rsidR="00ED16A6" w:rsidRPr="00834C4B">
        <w:rPr>
          <w:sz w:val="28"/>
          <w:szCs w:val="28"/>
          <w:lang w:val="pt-BR"/>
        </w:rPr>
        <w:t>chính sách</w:t>
      </w:r>
      <w:r w:rsidR="0009147C" w:rsidRPr="00834C4B">
        <w:rPr>
          <w:sz w:val="28"/>
          <w:szCs w:val="28"/>
          <w:lang w:val="pt-BR"/>
        </w:rPr>
        <w:t xml:space="preserve"> cùng các giải pháp và nhiệm vụ cụ thể</w:t>
      </w:r>
      <w:r w:rsidR="006C7530" w:rsidRPr="00834C4B">
        <w:rPr>
          <w:sz w:val="28"/>
          <w:szCs w:val="28"/>
          <w:lang w:val="pt-BR"/>
        </w:rPr>
        <w:t xml:space="preserve">, </w:t>
      </w:r>
      <w:r w:rsidR="00ED16A6" w:rsidRPr="00834C4B">
        <w:rPr>
          <w:sz w:val="28"/>
          <w:szCs w:val="28"/>
          <w:lang w:val="pt-BR"/>
        </w:rPr>
        <w:t xml:space="preserve">trong đó trọng tâm là </w:t>
      </w:r>
      <w:r w:rsidR="00951CAA" w:rsidRPr="00834C4B">
        <w:rPr>
          <w:sz w:val="28"/>
          <w:szCs w:val="28"/>
          <w:lang w:val="pt-BR"/>
        </w:rPr>
        <w:t>Nghị quyết số 03/NQ-CP ngày 15 tháng 01 năm 2010 và Nghị quyết số 18/NQ-CP ngày 06 tháng 4 năm 2010 nhằm ổn định kinh tế vĩ mô, thực hiện tốt Kế hoạch phát triển kinh tế-xã hội năm 2010.</w:t>
      </w:r>
    </w:p>
    <w:p w14:paraId="62DC9F8D" w14:textId="77777777" w:rsidR="009D508B" w:rsidRPr="00834C4B" w:rsidRDefault="00951CAA" w:rsidP="00F41918">
      <w:pPr>
        <w:pStyle w:val="NormalTimesNewRoman"/>
        <w:spacing w:after="40" w:line="278" w:lineRule="auto"/>
        <w:ind w:firstLine="540"/>
        <w:rPr>
          <w:spacing w:val="0"/>
          <w:szCs w:val="28"/>
        </w:rPr>
      </w:pPr>
      <w:r w:rsidRPr="00834C4B">
        <w:rPr>
          <w:spacing w:val="0"/>
          <w:szCs w:val="28"/>
        </w:rPr>
        <w:t>Kết</w:t>
      </w:r>
      <w:r w:rsidR="0009147C" w:rsidRPr="00834C4B">
        <w:rPr>
          <w:spacing w:val="0"/>
          <w:szCs w:val="28"/>
        </w:rPr>
        <w:t xml:space="preserve"> quả hoạt động sản xuất, kinh doanh năm 2010</w:t>
      </w:r>
      <w:r w:rsidR="00AE2962" w:rsidRPr="00834C4B">
        <w:rPr>
          <w:spacing w:val="0"/>
          <w:szCs w:val="28"/>
        </w:rPr>
        <w:t xml:space="preserve"> - năm cuối cùng của kế hoạch 5 năm</w:t>
      </w:r>
      <w:r w:rsidR="0009147C" w:rsidRPr="00834C4B">
        <w:rPr>
          <w:spacing w:val="0"/>
          <w:szCs w:val="28"/>
        </w:rPr>
        <w:t xml:space="preserve"> có vai trò </w:t>
      </w:r>
      <w:r w:rsidR="003721D6" w:rsidRPr="00834C4B">
        <w:rPr>
          <w:spacing w:val="0"/>
          <w:szCs w:val="28"/>
        </w:rPr>
        <w:t xml:space="preserve">quan trọng trong việc thực hiện </w:t>
      </w:r>
      <w:r w:rsidR="00880930" w:rsidRPr="00834C4B">
        <w:rPr>
          <w:spacing w:val="0"/>
          <w:szCs w:val="28"/>
        </w:rPr>
        <w:t xml:space="preserve">các mục tiêu, chỉ tiêu </w:t>
      </w:r>
      <w:r w:rsidR="0009147C" w:rsidRPr="00834C4B">
        <w:rPr>
          <w:spacing w:val="0"/>
          <w:szCs w:val="28"/>
        </w:rPr>
        <w:t xml:space="preserve">kinh tế-xã hội </w:t>
      </w:r>
      <w:r w:rsidR="003721D6" w:rsidRPr="00834C4B">
        <w:rPr>
          <w:spacing w:val="0"/>
          <w:szCs w:val="28"/>
        </w:rPr>
        <w:t xml:space="preserve">đã </w:t>
      </w:r>
      <w:r w:rsidR="00880930" w:rsidRPr="00834C4B">
        <w:rPr>
          <w:spacing w:val="0"/>
          <w:szCs w:val="28"/>
        </w:rPr>
        <w:t xml:space="preserve">đề ra trong </w:t>
      </w:r>
      <w:r w:rsidR="001F226C" w:rsidRPr="00834C4B">
        <w:rPr>
          <w:spacing w:val="0"/>
          <w:szCs w:val="28"/>
        </w:rPr>
        <w:t>Kế hoạch phát triển kinh tế xã hội 5 năm 2006-2010 và Chiến lược phát triển kinh tế-xã hội 10 năm 2001-2010 của cả nước nói chung và của từng địa phương nói riêng</w:t>
      </w:r>
      <w:r w:rsidR="006C7530" w:rsidRPr="00834C4B">
        <w:rPr>
          <w:spacing w:val="0"/>
          <w:szCs w:val="28"/>
        </w:rPr>
        <w:t xml:space="preserve">. </w:t>
      </w:r>
      <w:r w:rsidR="00AE2962" w:rsidRPr="00834C4B">
        <w:rPr>
          <w:spacing w:val="0"/>
          <w:szCs w:val="28"/>
        </w:rPr>
        <w:t>Đồng thời đ</w:t>
      </w:r>
      <w:r w:rsidRPr="00834C4B">
        <w:rPr>
          <w:spacing w:val="0"/>
          <w:szCs w:val="28"/>
        </w:rPr>
        <w:t xml:space="preserve">ây cũng là năm cơ sở, đặt nền tảng cho việc xây dựng Kế hoạch phát triển kinh tế xã hội 5 năm 2011-2015 và Chiến lược phát triển kinh tế-xã hội 10 năm 2011-2020. </w:t>
      </w:r>
      <w:r w:rsidR="003721D6" w:rsidRPr="00834C4B">
        <w:rPr>
          <w:spacing w:val="0"/>
          <w:szCs w:val="28"/>
        </w:rPr>
        <w:t xml:space="preserve">Vì vậy </w:t>
      </w:r>
      <w:r w:rsidR="00E90C51" w:rsidRPr="00834C4B">
        <w:rPr>
          <w:spacing w:val="0"/>
          <w:szCs w:val="28"/>
        </w:rPr>
        <w:t xml:space="preserve">ngay từ đầu năm, Đảng, </w:t>
      </w:r>
      <w:r w:rsidR="00AE2962" w:rsidRPr="00834C4B">
        <w:rPr>
          <w:spacing w:val="0"/>
          <w:szCs w:val="28"/>
        </w:rPr>
        <w:t xml:space="preserve">Quốc hội và </w:t>
      </w:r>
      <w:r w:rsidR="00E90C51" w:rsidRPr="00834C4B">
        <w:rPr>
          <w:spacing w:val="0"/>
          <w:szCs w:val="28"/>
        </w:rPr>
        <w:t xml:space="preserve">Chính phủ đã </w:t>
      </w:r>
      <w:r w:rsidR="001068A3" w:rsidRPr="00834C4B">
        <w:rPr>
          <w:spacing w:val="0"/>
          <w:szCs w:val="28"/>
        </w:rPr>
        <w:t xml:space="preserve">tập trung lãnh đạo, chỉ đạo các ngành, các cấp, các địa phương </w:t>
      </w:r>
      <w:r w:rsidR="006C7530" w:rsidRPr="00834C4B">
        <w:rPr>
          <w:spacing w:val="0"/>
          <w:szCs w:val="28"/>
        </w:rPr>
        <w:t xml:space="preserve">thực hiện nghiêm và đồng bộ các giải pháp, </w:t>
      </w:r>
      <w:r w:rsidR="001068A3" w:rsidRPr="00834C4B">
        <w:rPr>
          <w:spacing w:val="0"/>
          <w:szCs w:val="28"/>
        </w:rPr>
        <w:t>nỗ lực</w:t>
      </w:r>
      <w:r w:rsidR="00880930" w:rsidRPr="00834C4B">
        <w:rPr>
          <w:spacing w:val="0"/>
          <w:szCs w:val="28"/>
        </w:rPr>
        <w:t xml:space="preserve"> </w:t>
      </w:r>
      <w:r w:rsidR="001068A3" w:rsidRPr="00834C4B">
        <w:rPr>
          <w:spacing w:val="0"/>
          <w:szCs w:val="28"/>
        </w:rPr>
        <w:t xml:space="preserve">vượt qua khó khăn, huy động hiệu quả các nguồn lực, tận dụng kịp thời và tối đa cơ hội, </w:t>
      </w:r>
      <w:r w:rsidR="003721D6" w:rsidRPr="00834C4B">
        <w:rPr>
          <w:spacing w:val="0"/>
          <w:szCs w:val="28"/>
        </w:rPr>
        <w:t xml:space="preserve">thúc </w:t>
      </w:r>
      <w:r w:rsidR="001068A3" w:rsidRPr="00834C4B">
        <w:rPr>
          <w:spacing w:val="0"/>
          <w:szCs w:val="28"/>
        </w:rPr>
        <w:t>đẩy sản xuất, kinh doanh. Do đó k</w:t>
      </w:r>
      <w:r w:rsidR="009D508B" w:rsidRPr="00834C4B">
        <w:rPr>
          <w:spacing w:val="0"/>
          <w:szCs w:val="28"/>
        </w:rPr>
        <w:t xml:space="preserve">inh tế-xã hội </w:t>
      </w:r>
      <w:r w:rsidR="001068A3" w:rsidRPr="00834C4B">
        <w:rPr>
          <w:spacing w:val="0"/>
          <w:szCs w:val="28"/>
        </w:rPr>
        <w:t xml:space="preserve">cả </w:t>
      </w:r>
      <w:r w:rsidR="009D508B" w:rsidRPr="00834C4B">
        <w:rPr>
          <w:spacing w:val="0"/>
          <w:szCs w:val="28"/>
        </w:rPr>
        <w:t xml:space="preserve">nước chín tháng phát triển </w:t>
      </w:r>
      <w:r w:rsidR="001068A3" w:rsidRPr="00834C4B">
        <w:rPr>
          <w:spacing w:val="0"/>
          <w:szCs w:val="28"/>
        </w:rPr>
        <w:t xml:space="preserve">tương đối ổn định và </w:t>
      </w:r>
      <w:r w:rsidR="00880930" w:rsidRPr="00834C4B">
        <w:rPr>
          <w:spacing w:val="0"/>
          <w:szCs w:val="28"/>
        </w:rPr>
        <w:t xml:space="preserve">theo xu hướng </w:t>
      </w:r>
      <w:r w:rsidR="00EF284F" w:rsidRPr="00834C4B">
        <w:rPr>
          <w:spacing w:val="0"/>
          <w:szCs w:val="28"/>
        </w:rPr>
        <w:t>tích cực.</w:t>
      </w:r>
    </w:p>
    <w:p w14:paraId="44E1D97C" w14:textId="77777777" w:rsidR="006A5748" w:rsidRPr="00726ED1" w:rsidRDefault="006A5748" w:rsidP="00F41918">
      <w:pPr>
        <w:spacing w:before="120" w:after="40" w:line="278" w:lineRule="auto"/>
        <w:ind w:firstLine="539"/>
        <w:jc w:val="both"/>
        <w:rPr>
          <w:rFonts w:ascii="Arial" w:hAnsi="Arial" w:cs="Arial"/>
          <w:b/>
          <w:sz w:val="26"/>
          <w:lang w:val="pt-BR"/>
        </w:rPr>
      </w:pPr>
      <w:r w:rsidRPr="00726ED1">
        <w:rPr>
          <w:rFonts w:ascii="Arial" w:hAnsi="Arial" w:cs="Arial"/>
          <w:b/>
          <w:sz w:val="26"/>
          <w:lang w:val="pt-BR"/>
        </w:rPr>
        <w:t>I. KẾT QUẢ PHỤC HỒI TỐC ĐỘ TĂNG TRƯỞNG KINH TẾ</w:t>
      </w:r>
    </w:p>
    <w:p w14:paraId="27614E27" w14:textId="77777777" w:rsidR="006A5748" w:rsidRPr="00EF284F" w:rsidRDefault="006A5748" w:rsidP="00F41918">
      <w:pPr>
        <w:numPr>
          <w:ilvl w:val="0"/>
          <w:numId w:val="4"/>
        </w:numPr>
        <w:spacing w:before="40" w:after="40" w:line="278" w:lineRule="auto"/>
        <w:jc w:val="both"/>
        <w:rPr>
          <w:b/>
          <w:sz w:val="28"/>
          <w:szCs w:val="28"/>
          <w:lang w:val="pt-BR"/>
        </w:rPr>
      </w:pPr>
      <w:r w:rsidRPr="00EF284F">
        <w:rPr>
          <w:b/>
          <w:sz w:val="28"/>
          <w:szCs w:val="28"/>
          <w:lang w:val="pt-BR"/>
        </w:rPr>
        <w:t>Tốc độ tăng tổng sản phẩm trong nước</w:t>
      </w:r>
    </w:p>
    <w:p w14:paraId="5AFFFB6B" w14:textId="77777777" w:rsidR="000E19E1" w:rsidRPr="00834C4B" w:rsidRDefault="008A44AC" w:rsidP="00F41918">
      <w:pPr>
        <w:spacing w:before="40" w:after="40" w:line="278" w:lineRule="auto"/>
        <w:ind w:firstLine="540"/>
        <w:jc w:val="both"/>
        <w:rPr>
          <w:b/>
          <w:sz w:val="28"/>
          <w:szCs w:val="28"/>
          <w:lang w:val="pt-BR"/>
        </w:rPr>
      </w:pPr>
      <w:r w:rsidRPr="00834C4B">
        <w:rPr>
          <w:sz w:val="28"/>
          <w:szCs w:val="28"/>
          <w:lang w:val="pt-BR"/>
        </w:rPr>
        <w:t xml:space="preserve">Tổng sản phẩm trong nước </w:t>
      </w:r>
      <w:r w:rsidR="000E19E1" w:rsidRPr="00834C4B">
        <w:rPr>
          <w:sz w:val="28"/>
          <w:szCs w:val="28"/>
          <w:lang w:val="pt-BR"/>
        </w:rPr>
        <w:t xml:space="preserve">(GDP) chín tháng năm 2010 ước tính </w:t>
      </w:r>
      <w:r w:rsidR="00AE2962" w:rsidRPr="00834C4B">
        <w:rPr>
          <w:sz w:val="28"/>
          <w:szCs w:val="28"/>
          <w:lang w:val="pt-BR"/>
        </w:rPr>
        <w:t xml:space="preserve">tăng </w:t>
      </w:r>
      <w:r w:rsidR="000E19E1" w:rsidRPr="00834C4B">
        <w:rPr>
          <w:sz w:val="28"/>
          <w:szCs w:val="28"/>
          <w:lang w:val="pt-BR"/>
        </w:rPr>
        <w:t>6,52% so với chín tháng nă</w:t>
      </w:r>
      <w:r w:rsidR="001002DD" w:rsidRPr="00834C4B">
        <w:rPr>
          <w:sz w:val="28"/>
          <w:szCs w:val="28"/>
          <w:lang w:val="pt-BR"/>
        </w:rPr>
        <w:t xml:space="preserve">m 2009, trong đó quý I tăng 5,83%; quý II tăng 6,4% và quý III tăng 7,16%. </w:t>
      </w:r>
      <w:r w:rsidR="000E19E1" w:rsidRPr="00834C4B">
        <w:rPr>
          <w:sz w:val="28"/>
          <w:szCs w:val="28"/>
          <w:lang w:val="pt-BR"/>
        </w:rPr>
        <w:t xml:space="preserve">Đây là mức tăng khá cao so với mức tăng </w:t>
      </w:r>
      <w:r w:rsidR="00CF6716" w:rsidRPr="00834C4B">
        <w:rPr>
          <w:sz w:val="28"/>
          <w:szCs w:val="28"/>
          <w:lang w:val="pt-BR"/>
        </w:rPr>
        <w:t>4,62</w:t>
      </w:r>
      <w:r w:rsidR="000E19E1" w:rsidRPr="00834C4B">
        <w:rPr>
          <w:sz w:val="28"/>
          <w:szCs w:val="28"/>
          <w:lang w:val="pt-BR"/>
        </w:rPr>
        <w:t>% của cùng kỳ năm trước</w:t>
      </w:r>
      <w:r w:rsidR="001068A3" w:rsidRPr="00834C4B">
        <w:rPr>
          <w:sz w:val="28"/>
          <w:szCs w:val="28"/>
          <w:lang w:val="pt-BR"/>
        </w:rPr>
        <w:t>.</w:t>
      </w:r>
    </w:p>
    <w:p w14:paraId="295D1C20" w14:textId="77777777" w:rsidR="00951CAA" w:rsidRPr="00834C4B" w:rsidRDefault="001002DD" w:rsidP="00834C4B">
      <w:pPr>
        <w:spacing w:before="40" w:after="40" w:line="276" w:lineRule="auto"/>
        <w:ind w:firstLine="539"/>
        <w:jc w:val="both"/>
        <w:rPr>
          <w:spacing w:val="-4"/>
          <w:sz w:val="28"/>
          <w:szCs w:val="28"/>
          <w:lang w:val="pt-BR"/>
        </w:rPr>
      </w:pPr>
      <w:r w:rsidRPr="00834C4B">
        <w:rPr>
          <w:spacing w:val="-4"/>
          <w:sz w:val="28"/>
          <w:szCs w:val="28"/>
          <w:lang w:val="pt-BR"/>
        </w:rPr>
        <w:lastRenderedPageBreak/>
        <w:t xml:space="preserve">Trong mức tăng trưởng chung của toàn nền kinh tế </w:t>
      </w:r>
      <w:r w:rsidR="00F31D84" w:rsidRPr="00834C4B">
        <w:rPr>
          <w:spacing w:val="-4"/>
          <w:sz w:val="28"/>
          <w:szCs w:val="28"/>
          <w:lang w:val="pt-BR"/>
        </w:rPr>
        <w:t>chín</w:t>
      </w:r>
      <w:r w:rsidRPr="00834C4B">
        <w:rPr>
          <w:spacing w:val="-4"/>
          <w:sz w:val="28"/>
          <w:szCs w:val="28"/>
          <w:lang w:val="pt-BR"/>
        </w:rPr>
        <w:t xml:space="preserve"> tháng</w:t>
      </w:r>
      <w:r w:rsidR="00F31D84" w:rsidRPr="00834C4B">
        <w:rPr>
          <w:spacing w:val="-4"/>
          <w:sz w:val="28"/>
          <w:szCs w:val="28"/>
          <w:lang w:val="pt-BR"/>
        </w:rPr>
        <w:t xml:space="preserve"> năm nay</w:t>
      </w:r>
      <w:r w:rsidRPr="00834C4B">
        <w:rPr>
          <w:spacing w:val="-4"/>
          <w:sz w:val="28"/>
          <w:szCs w:val="28"/>
          <w:lang w:val="pt-BR"/>
        </w:rPr>
        <w:t xml:space="preserve">, khu vực nông, lâm nghiệp và </w:t>
      </w:r>
      <w:r w:rsidR="008A44AC" w:rsidRPr="00834C4B">
        <w:rPr>
          <w:spacing w:val="-4"/>
          <w:sz w:val="28"/>
          <w:szCs w:val="28"/>
          <w:lang w:val="pt-BR"/>
        </w:rPr>
        <w:t xml:space="preserve">thủy sản </w:t>
      </w:r>
      <w:r w:rsidR="00AE2962" w:rsidRPr="00834C4B">
        <w:rPr>
          <w:spacing w:val="-4"/>
          <w:sz w:val="28"/>
          <w:szCs w:val="28"/>
          <w:lang w:val="pt-BR"/>
        </w:rPr>
        <w:t xml:space="preserve">tăng </w:t>
      </w:r>
      <w:r w:rsidR="008A44AC" w:rsidRPr="00834C4B">
        <w:rPr>
          <w:spacing w:val="-4"/>
          <w:sz w:val="28"/>
          <w:szCs w:val="28"/>
          <w:lang w:val="pt-BR"/>
        </w:rPr>
        <w:t>2,8</w:t>
      </w:r>
      <w:r w:rsidR="00CF6716" w:rsidRPr="00834C4B">
        <w:rPr>
          <w:spacing w:val="-4"/>
          <w:sz w:val="28"/>
          <w:szCs w:val="28"/>
          <w:lang w:val="pt-BR"/>
        </w:rPr>
        <w:t>9</w:t>
      </w:r>
      <w:r w:rsidR="008A44AC" w:rsidRPr="00834C4B">
        <w:rPr>
          <w:spacing w:val="-4"/>
          <w:sz w:val="28"/>
          <w:szCs w:val="28"/>
          <w:lang w:val="pt-BR"/>
        </w:rPr>
        <w:t xml:space="preserve">%, </w:t>
      </w:r>
      <w:r w:rsidR="00CF6716" w:rsidRPr="00834C4B">
        <w:rPr>
          <w:spacing w:val="-4"/>
          <w:sz w:val="28"/>
          <w:szCs w:val="28"/>
          <w:lang w:val="pt-BR"/>
        </w:rPr>
        <w:t xml:space="preserve">đóng góp 0,49 điểm phần trăm; </w:t>
      </w:r>
      <w:r w:rsidR="008A44AC" w:rsidRPr="00834C4B">
        <w:rPr>
          <w:spacing w:val="-4"/>
          <w:sz w:val="28"/>
          <w:szCs w:val="28"/>
          <w:lang w:val="pt-BR"/>
        </w:rPr>
        <w:t xml:space="preserve">khu vực công nghiệp </w:t>
      </w:r>
      <w:r w:rsidR="00CF6716" w:rsidRPr="00834C4B">
        <w:rPr>
          <w:spacing w:val="-4"/>
          <w:sz w:val="28"/>
          <w:szCs w:val="28"/>
          <w:lang w:val="pt-BR"/>
        </w:rPr>
        <w:t>và</w:t>
      </w:r>
      <w:r w:rsidR="008A44AC" w:rsidRPr="00834C4B">
        <w:rPr>
          <w:spacing w:val="-4"/>
          <w:sz w:val="28"/>
          <w:szCs w:val="28"/>
          <w:lang w:val="pt-BR"/>
        </w:rPr>
        <w:t xml:space="preserve"> xây dựng </w:t>
      </w:r>
      <w:r w:rsidR="00AE2962" w:rsidRPr="00834C4B">
        <w:rPr>
          <w:spacing w:val="-4"/>
          <w:sz w:val="28"/>
          <w:szCs w:val="28"/>
          <w:lang w:val="pt-BR"/>
        </w:rPr>
        <w:t xml:space="preserve">tăng </w:t>
      </w:r>
      <w:r w:rsidR="008A44AC" w:rsidRPr="00834C4B">
        <w:rPr>
          <w:spacing w:val="-4"/>
          <w:sz w:val="28"/>
          <w:szCs w:val="28"/>
          <w:lang w:val="pt-BR"/>
        </w:rPr>
        <w:t xml:space="preserve">7,29%, </w:t>
      </w:r>
      <w:r w:rsidR="00CF6716" w:rsidRPr="00834C4B">
        <w:rPr>
          <w:spacing w:val="-4"/>
          <w:sz w:val="28"/>
          <w:szCs w:val="28"/>
          <w:lang w:val="pt-BR"/>
        </w:rPr>
        <w:t xml:space="preserve">đóng góp 3,02 điểm phần trăm; khu vực dịch vụ </w:t>
      </w:r>
      <w:r w:rsidR="00AE2962" w:rsidRPr="00834C4B">
        <w:rPr>
          <w:spacing w:val="-4"/>
          <w:sz w:val="28"/>
          <w:szCs w:val="28"/>
          <w:lang w:val="pt-BR"/>
        </w:rPr>
        <w:t xml:space="preserve">tăng </w:t>
      </w:r>
      <w:r w:rsidR="00CF6716" w:rsidRPr="00834C4B">
        <w:rPr>
          <w:spacing w:val="-4"/>
          <w:sz w:val="28"/>
          <w:szCs w:val="28"/>
          <w:lang w:val="pt-BR"/>
        </w:rPr>
        <w:t>7,24%,</w:t>
      </w:r>
      <w:r w:rsidR="008A44AC" w:rsidRPr="00834C4B">
        <w:rPr>
          <w:spacing w:val="-4"/>
          <w:sz w:val="28"/>
          <w:szCs w:val="28"/>
          <w:lang w:val="pt-BR"/>
        </w:rPr>
        <w:t xml:space="preserve"> </w:t>
      </w:r>
      <w:r w:rsidR="00CF6716" w:rsidRPr="00834C4B">
        <w:rPr>
          <w:spacing w:val="-4"/>
          <w:sz w:val="28"/>
          <w:szCs w:val="28"/>
          <w:lang w:val="pt-BR"/>
        </w:rPr>
        <w:t>đóng góp 3,01 điểm phần trăm</w:t>
      </w:r>
      <w:r w:rsidR="00951CAA" w:rsidRPr="00834C4B">
        <w:rPr>
          <w:spacing w:val="-4"/>
          <w:sz w:val="28"/>
          <w:szCs w:val="28"/>
          <w:lang w:val="pt-BR"/>
        </w:rPr>
        <w:t xml:space="preserve">. Trong tổng sản phẩm trong nước chín tháng, khu vực nông, lâm nghiệp và thủy sản chiếm 21,09%; khu vực công nghiệp và xây dựng chiếm 40,85%; khu vực dịch vụ chiếm 38,06%. </w:t>
      </w:r>
    </w:p>
    <w:p w14:paraId="740CD2CF" w14:textId="77777777" w:rsidR="008A44AC" w:rsidRPr="00656874" w:rsidRDefault="008A44AC" w:rsidP="008A44AC">
      <w:pPr>
        <w:spacing w:before="120" w:line="288" w:lineRule="auto"/>
        <w:jc w:val="center"/>
        <w:rPr>
          <w:rFonts w:ascii="Arial" w:hAnsi="Arial" w:cs="Arial"/>
          <w:b/>
          <w:bCs/>
          <w:szCs w:val="26"/>
          <w:lang w:val="pt-BR"/>
        </w:rPr>
      </w:pPr>
      <w:r w:rsidRPr="00656874">
        <w:rPr>
          <w:rFonts w:ascii="Arial" w:hAnsi="Arial" w:cs="Arial"/>
          <w:b/>
          <w:bCs/>
          <w:szCs w:val="26"/>
          <w:lang w:val="pt-BR"/>
        </w:rPr>
        <w:t>Tốc độ tăng tổng sản phẩm trong nước</w:t>
      </w:r>
    </w:p>
    <w:p w14:paraId="2B005193" w14:textId="77777777" w:rsidR="008A44AC" w:rsidRPr="00656874" w:rsidRDefault="008A44AC" w:rsidP="008A44AC">
      <w:pPr>
        <w:spacing w:line="288" w:lineRule="auto"/>
        <w:jc w:val="center"/>
        <w:rPr>
          <w:b/>
          <w:bCs/>
          <w:sz w:val="26"/>
          <w:szCs w:val="26"/>
          <w:lang w:val="pt-BR"/>
        </w:rPr>
      </w:pPr>
      <w:r w:rsidRPr="00656874">
        <w:rPr>
          <w:rFonts w:ascii="Arial" w:hAnsi="Arial" w:cs="Arial"/>
          <w:b/>
          <w:bCs/>
          <w:szCs w:val="26"/>
          <w:lang w:val="pt-BR"/>
        </w:rPr>
        <w:t>9 tháng năm 2009 và 9 tháng năm 2010</w:t>
      </w:r>
    </w:p>
    <w:p w14:paraId="46465057" w14:textId="77777777" w:rsidR="008A44AC" w:rsidRPr="00541363" w:rsidRDefault="008A44AC" w:rsidP="008A44AC">
      <w:pPr>
        <w:spacing w:line="288" w:lineRule="auto"/>
        <w:ind w:right="463" w:firstLine="540"/>
        <w:jc w:val="right"/>
        <w:rPr>
          <w:rFonts w:ascii="Arial" w:hAnsi="Arial" w:cs="Arial"/>
          <w:b/>
          <w:bCs/>
          <w:sz w:val="20"/>
          <w:szCs w:val="20"/>
          <w:lang w:val="de-DE"/>
        </w:rPr>
      </w:pPr>
      <w:r w:rsidRPr="00541363">
        <w:rPr>
          <w:rFonts w:ascii="Arial" w:hAnsi="Arial" w:cs="Arial"/>
          <w:b/>
          <w:bCs/>
          <w:sz w:val="20"/>
          <w:szCs w:val="20"/>
          <w:lang w:val="de-DE"/>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175"/>
        <w:gridCol w:w="1514"/>
        <w:gridCol w:w="1370"/>
        <w:gridCol w:w="2022"/>
      </w:tblGrid>
      <w:tr w:rsidR="008A44AC" w:rsidRPr="00656874" w14:paraId="653B3DC8" w14:textId="77777777">
        <w:trPr>
          <w:jc w:val="center"/>
        </w:trPr>
        <w:tc>
          <w:tcPr>
            <w:tcW w:w="3175" w:type="dxa"/>
            <w:tcBorders>
              <w:top w:val="single" w:sz="4" w:space="0" w:color="auto"/>
            </w:tcBorders>
            <w:vAlign w:val="bottom"/>
          </w:tcPr>
          <w:p w14:paraId="1284EE94" w14:textId="77777777" w:rsidR="008A44AC" w:rsidRPr="00541363" w:rsidRDefault="008A44AC" w:rsidP="00F41918">
            <w:pPr>
              <w:spacing w:before="80" w:after="80"/>
              <w:rPr>
                <w:rFonts w:ascii="Arial" w:hAnsi="Arial" w:cs="Arial"/>
                <w:b/>
                <w:sz w:val="20"/>
                <w:szCs w:val="20"/>
              </w:rPr>
            </w:pPr>
          </w:p>
        </w:tc>
        <w:tc>
          <w:tcPr>
            <w:tcW w:w="2884" w:type="dxa"/>
            <w:gridSpan w:val="2"/>
            <w:tcBorders>
              <w:top w:val="single" w:sz="4" w:space="0" w:color="auto"/>
              <w:bottom w:val="single" w:sz="4" w:space="0" w:color="auto"/>
            </w:tcBorders>
          </w:tcPr>
          <w:p w14:paraId="10C1567F" w14:textId="77777777" w:rsidR="008A44AC" w:rsidRPr="00656874" w:rsidRDefault="008A44AC" w:rsidP="00F41918">
            <w:pPr>
              <w:spacing w:before="80"/>
              <w:jc w:val="center"/>
              <w:rPr>
                <w:rFonts w:ascii="Arial" w:hAnsi="Arial" w:cs="Arial"/>
                <w:bCs/>
                <w:sz w:val="20"/>
                <w:szCs w:val="20"/>
              </w:rPr>
            </w:pPr>
            <w:r w:rsidRPr="00656874">
              <w:rPr>
                <w:rFonts w:ascii="Arial" w:hAnsi="Arial" w:cs="Arial"/>
                <w:bCs/>
                <w:sz w:val="20"/>
                <w:szCs w:val="20"/>
              </w:rPr>
              <w:t xml:space="preserve">Tốc độ tăng so với </w:t>
            </w:r>
          </w:p>
          <w:p w14:paraId="641FF87D" w14:textId="77777777" w:rsidR="008A44AC" w:rsidRPr="00656874" w:rsidRDefault="008A44AC" w:rsidP="00F41918">
            <w:pPr>
              <w:spacing w:after="80"/>
              <w:jc w:val="center"/>
              <w:rPr>
                <w:rFonts w:ascii="Arial" w:hAnsi="Arial" w:cs="Arial"/>
                <w:b/>
                <w:bCs/>
                <w:sz w:val="20"/>
                <w:szCs w:val="20"/>
              </w:rPr>
            </w:pPr>
            <w:r w:rsidRPr="00656874">
              <w:rPr>
                <w:rFonts w:ascii="Arial" w:hAnsi="Arial" w:cs="Arial"/>
                <w:bCs/>
                <w:sz w:val="20"/>
                <w:szCs w:val="20"/>
              </w:rPr>
              <w:t>9 tháng năm trước</w:t>
            </w:r>
          </w:p>
        </w:tc>
        <w:tc>
          <w:tcPr>
            <w:tcW w:w="2022" w:type="dxa"/>
            <w:vMerge w:val="restart"/>
            <w:tcBorders>
              <w:top w:val="single" w:sz="4" w:space="0" w:color="auto"/>
            </w:tcBorders>
          </w:tcPr>
          <w:p w14:paraId="398CAFA6" w14:textId="77777777" w:rsidR="008A44AC" w:rsidRPr="00656874" w:rsidRDefault="008A44AC" w:rsidP="00F41918">
            <w:pPr>
              <w:spacing w:before="80" w:after="80"/>
              <w:jc w:val="center"/>
              <w:rPr>
                <w:rFonts w:ascii="Arial" w:hAnsi="Arial" w:cs="Arial"/>
                <w:b/>
                <w:bCs/>
                <w:sz w:val="20"/>
                <w:szCs w:val="20"/>
              </w:rPr>
            </w:pPr>
            <w:r w:rsidRPr="00656874">
              <w:rPr>
                <w:rFonts w:ascii="Arial" w:hAnsi="Arial" w:cs="Arial"/>
                <w:sz w:val="20"/>
                <w:szCs w:val="20"/>
              </w:rPr>
              <w:t xml:space="preserve">Đóng góp của các khu vực vào tăng trưởng 9 tháng  năm 2010 </w:t>
            </w:r>
          </w:p>
        </w:tc>
      </w:tr>
      <w:tr w:rsidR="008A44AC" w:rsidRPr="00541363" w14:paraId="7C2BF86F" w14:textId="77777777">
        <w:trPr>
          <w:jc w:val="center"/>
        </w:trPr>
        <w:tc>
          <w:tcPr>
            <w:tcW w:w="3175" w:type="dxa"/>
            <w:vAlign w:val="bottom"/>
          </w:tcPr>
          <w:p w14:paraId="2CBE10A0" w14:textId="77777777" w:rsidR="008A44AC" w:rsidRPr="00656874" w:rsidRDefault="008A44AC" w:rsidP="00F41918">
            <w:pPr>
              <w:spacing w:before="80" w:after="80"/>
              <w:ind w:firstLine="144"/>
              <w:rPr>
                <w:rFonts w:ascii="Arial" w:hAnsi="Arial" w:cs="Arial"/>
                <w:sz w:val="20"/>
                <w:szCs w:val="20"/>
              </w:rPr>
            </w:pPr>
          </w:p>
        </w:tc>
        <w:tc>
          <w:tcPr>
            <w:tcW w:w="1514" w:type="dxa"/>
            <w:tcBorders>
              <w:top w:val="single" w:sz="4" w:space="0" w:color="auto"/>
              <w:bottom w:val="single" w:sz="4" w:space="0" w:color="auto"/>
            </w:tcBorders>
            <w:vAlign w:val="center"/>
          </w:tcPr>
          <w:p w14:paraId="1290A457" w14:textId="77777777" w:rsidR="008A44AC" w:rsidRPr="00541363" w:rsidRDefault="008A44AC" w:rsidP="00F41918">
            <w:pPr>
              <w:spacing w:before="80" w:after="80"/>
              <w:jc w:val="center"/>
              <w:rPr>
                <w:rFonts w:ascii="Arial" w:hAnsi="Arial" w:cs="Arial"/>
                <w:sz w:val="20"/>
                <w:szCs w:val="20"/>
              </w:rPr>
            </w:pPr>
            <w:r>
              <w:rPr>
                <w:rFonts w:ascii="Arial" w:hAnsi="Arial" w:cs="Arial"/>
                <w:sz w:val="20"/>
                <w:szCs w:val="20"/>
              </w:rPr>
              <w:t>9 th</w:t>
            </w:r>
            <w:r w:rsidRPr="00E41E33">
              <w:rPr>
                <w:rFonts w:ascii="Arial" w:hAnsi="Arial" w:cs="Arial"/>
                <w:sz w:val="20"/>
                <w:szCs w:val="20"/>
              </w:rPr>
              <w:t>á</w:t>
            </w:r>
            <w:r>
              <w:rPr>
                <w:rFonts w:ascii="Arial" w:hAnsi="Arial" w:cs="Arial"/>
                <w:sz w:val="20"/>
                <w:szCs w:val="20"/>
              </w:rPr>
              <w:t xml:space="preserve">ng </w:t>
            </w:r>
            <w:r w:rsidR="00CF6716">
              <w:rPr>
                <w:rFonts w:ascii="Arial" w:hAnsi="Arial" w:cs="Arial"/>
                <w:sz w:val="20"/>
                <w:szCs w:val="20"/>
              </w:rPr>
              <w:t xml:space="preserve">   </w:t>
            </w:r>
            <w:r>
              <w:rPr>
                <w:rFonts w:ascii="Arial" w:hAnsi="Arial" w:cs="Arial"/>
                <w:sz w:val="20"/>
                <w:szCs w:val="20"/>
              </w:rPr>
              <w:t xml:space="preserve"> </w:t>
            </w:r>
            <w:r w:rsidR="00CF6716">
              <w:rPr>
                <w:rFonts w:ascii="Arial" w:hAnsi="Arial" w:cs="Arial"/>
                <w:sz w:val="20"/>
                <w:szCs w:val="20"/>
              </w:rPr>
              <w:t>n</w:t>
            </w:r>
            <w:r w:rsidR="00CF6716" w:rsidRPr="00CF6716">
              <w:rPr>
                <w:rFonts w:ascii="Arial" w:hAnsi="Arial" w:cs="Arial"/>
                <w:sz w:val="20"/>
                <w:szCs w:val="20"/>
              </w:rPr>
              <w:t>ă</w:t>
            </w:r>
            <w:r w:rsidR="00CF6716">
              <w:rPr>
                <w:rFonts w:ascii="Arial" w:hAnsi="Arial" w:cs="Arial"/>
                <w:sz w:val="20"/>
                <w:szCs w:val="20"/>
              </w:rPr>
              <w:t xml:space="preserve">m </w:t>
            </w:r>
            <w:r w:rsidRPr="00541363">
              <w:rPr>
                <w:rFonts w:ascii="Arial" w:hAnsi="Arial" w:cs="Arial"/>
                <w:sz w:val="20"/>
                <w:szCs w:val="20"/>
              </w:rPr>
              <w:t>2009</w:t>
            </w:r>
          </w:p>
        </w:tc>
        <w:tc>
          <w:tcPr>
            <w:tcW w:w="1370" w:type="dxa"/>
            <w:tcBorders>
              <w:top w:val="single" w:sz="4" w:space="0" w:color="auto"/>
              <w:bottom w:val="single" w:sz="4" w:space="0" w:color="auto"/>
            </w:tcBorders>
          </w:tcPr>
          <w:p w14:paraId="51FD6BC1" w14:textId="77777777" w:rsidR="008A44AC" w:rsidRPr="00541363" w:rsidRDefault="008A44AC" w:rsidP="00F41918">
            <w:pPr>
              <w:spacing w:before="80" w:after="80"/>
              <w:jc w:val="center"/>
              <w:rPr>
                <w:rFonts w:ascii="Arial" w:hAnsi="Arial" w:cs="Arial"/>
                <w:b/>
                <w:bCs/>
                <w:sz w:val="20"/>
                <w:szCs w:val="20"/>
                <w:lang w:val="de-DE"/>
              </w:rPr>
            </w:pPr>
            <w:r>
              <w:rPr>
                <w:rFonts w:ascii="Arial" w:hAnsi="Arial" w:cs="Arial"/>
                <w:sz w:val="20"/>
                <w:szCs w:val="20"/>
              </w:rPr>
              <w:t>9 th</w:t>
            </w:r>
            <w:r w:rsidRPr="00E41E33">
              <w:rPr>
                <w:rFonts w:ascii="Arial" w:hAnsi="Arial" w:cs="Arial"/>
                <w:sz w:val="20"/>
                <w:szCs w:val="20"/>
              </w:rPr>
              <w:t>á</w:t>
            </w:r>
            <w:r>
              <w:rPr>
                <w:rFonts w:ascii="Arial" w:hAnsi="Arial" w:cs="Arial"/>
                <w:sz w:val="20"/>
                <w:szCs w:val="20"/>
              </w:rPr>
              <w:t>ng   n</w:t>
            </w:r>
            <w:r w:rsidRPr="00E41E33">
              <w:rPr>
                <w:rFonts w:ascii="Arial" w:hAnsi="Arial" w:cs="Arial"/>
                <w:sz w:val="20"/>
                <w:szCs w:val="20"/>
              </w:rPr>
              <w:t>ă</w:t>
            </w:r>
            <w:r>
              <w:rPr>
                <w:rFonts w:ascii="Arial" w:hAnsi="Arial" w:cs="Arial"/>
                <w:sz w:val="20"/>
                <w:szCs w:val="20"/>
              </w:rPr>
              <w:t xml:space="preserve">m </w:t>
            </w:r>
            <w:r w:rsidRPr="00541363">
              <w:rPr>
                <w:rFonts w:ascii="Arial" w:hAnsi="Arial" w:cs="Arial"/>
                <w:sz w:val="20"/>
                <w:szCs w:val="20"/>
              </w:rPr>
              <w:t>2010</w:t>
            </w:r>
          </w:p>
        </w:tc>
        <w:tc>
          <w:tcPr>
            <w:tcW w:w="2022" w:type="dxa"/>
            <w:vMerge/>
            <w:tcBorders>
              <w:bottom w:val="single" w:sz="4" w:space="0" w:color="auto"/>
            </w:tcBorders>
          </w:tcPr>
          <w:p w14:paraId="021BB644" w14:textId="77777777" w:rsidR="008A44AC" w:rsidRPr="00541363" w:rsidRDefault="008A44AC" w:rsidP="00F41918">
            <w:pPr>
              <w:spacing w:before="80" w:after="80"/>
              <w:jc w:val="center"/>
              <w:rPr>
                <w:rFonts w:ascii="Arial" w:hAnsi="Arial" w:cs="Arial"/>
                <w:bCs/>
                <w:sz w:val="20"/>
                <w:szCs w:val="20"/>
                <w:lang w:val="de-DE"/>
              </w:rPr>
            </w:pPr>
          </w:p>
        </w:tc>
      </w:tr>
      <w:tr w:rsidR="008A44AC" w:rsidRPr="00541363" w14:paraId="00DA4649" w14:textId="77777777">
        <w:trPr>
          <w:jc w:val="center"/>
        </w:trPr>
        <w:tc>
          <w:tcPr>
            <w:tcW w:w="3175" w:type="dxa"/>
            <w:vAlign w:val="bottom"/>
          </w:tcPr>
          <w:p w14:paraId="3DE6C133" w14:textId="77777777" w:rsidR="008A44AC" w:rsidRPr="00541363" w:rsidRDefault="008A44AC" w:rsidP="00F41918">
            <w:pPr>
              <w:spacing w:before="80" w:after="80"/>
              <w:rPr>
                <w:rFonts w:ascii="Arial" w:hAnsi="Arial" w:cs="Arial"/>
                <w:b/>
                <w:sz w:val="20"/>
                <w:szCs w:val="20"/>
              </w:rPr>
            </w:pPr>
            <w:r w:rsidRPr="00541363">
              <w:rPr>
                <w:rFonts w:ascii="Arial" w:hAnsi="Arial" w:cs="Arial"/>
                <w:b/>
                <w:sz w:val="20"/>
                <w:szCs w:val="20"/>
              </w:rPr>
              <w:t>Tổng số</w:t>
            </w:r>
          </w:p>
        </w:tc>
        <w:tc>
          <w:tcPr>
            <w:tcW w:w="1514" w:type="dxa"/>
          </w:tcPr>
          <w:p w14:paraId="588E8A48" w14:textId="77777777" w:rsidR="008A44AC" w:rsidRPr="00541363" w:rsidRDefault="008A44AC" w:rsidP="00F41918">
            <w:pPr>
              <w:spacing w:before="80" w:after="80"/>
              <w:jc w:val="center"/>
              <w:rPr>
                <w:rFonts w:ascii="Arial" w:hAnsi="Arial" w:cs="Arial"/>
                <w:b/>
                <w:bCs/>
                <w:sz w:val="20"/>
                <w:szCs w:val="20"/>
                <w:lang w:val="de-DE"/>
              </w:rPr>
            </w:pPr>
            <w:r>
              <w:rPr>
                <w:rFonts w:ascii="Arial" w:hAnsi="Arial" w:cs="Arial"/>
                <w:b/>
                <w:bCs/>
                <w:sz w:val="20"/>
                <w:szCs w:val="20"/>
                <w:lang w:val="de-DE"/>
              </w:rPr>
              <w:t>4,62</w:t>
            </w:r>
          </w:p>
        </w:tc>
        <w:tc>
          <w:tcPr>
            <w:tcW w:w="1370" w:type="dxa"/>
          </w:tcPr>
          <w:p w14:paraId="6F5BD44E" w14:textId="77777777" w:rsidR="008A44AC" w:rsidRPr="00541363" w:rsidRDefault="008A44AC" w:rsidP="00F41918">
            <w:pPr>
              <w:spacing w:before="80" w:after="80"/>
              <w:jc w:val="center"/>
              <w:rPr>
                <w:rFonts w:ascii="Arial" w:hAnsi="Arial" w:cs="Arial"/>
                <w:b/>
                <w:bCs/>
                <w:sz w:val="20"/>
                <w:szCs w:val="20"/>
                <w:lang w:val="de-DE"/>
              </w:rPr>
            </w:pPr>
            <w:r>
              <w:rPr>
                <w:rFonts w:ascii="Arial" w:hAnsi="Arial" w:cs="Arial"/>
                <w:b/>
                <w:bCs/>
                <w:sz w:val="20"/>
                <w:szCs w:val="20"/>
                <w:lang w:val="de-DE"/>
              </w:rPr>
              <w:t>6,52</w:t>
            </w:r>
          </w:p>
        </w:tc>
        <w:tc>
          <w:tcPr>
            <w:tcW w:w="2022" w:type="dxa"/>
          </w:tcPr>
          <w:p w14:paraId="30ECA09C" w14:textId="77777777" w:rsidR="008A44AC" w:rsidRPr="00541363" w:rsidRDefault="008A44AC" w:rsidP="00F41918">
            <w:pPr>
              <w:spacing w:before="80" w:after="80"/>
              <w:jc w:val="center"/>
              <w:rPr>
                <w:rFonts w:ascii="Arial" w:hAnsi="Arial" w:cs="Arial"/>
                <w:b/>
                <w:bCs/>
                <w:sz w:val="20"/>
                <w:szCs w:val="20"/>
                <w:lang w:val="de-DE"/>
              </w:rPr>
            </w:pPr>
            <w:r>
              <w:rPr>
                <w:rFonts w:ascii="Arial" w:hAnsi="Arial" w:cs="Arial"/>
                <w:b/>
                <w:bCs/>
                <w:sz w:val="20"/>
                <w:szCs w:val="20"/>
                <w:lang w:val="de-DE"/>
              </w:rPr>
              <w:t>6,52</w:t>
            </w:r>
          </w:p>
        </w:tc>
      </w:tr>
      <w:tr w:rsidR="008A44AC" w:rsidRPr="00541363" w14:paraId="56418CAF" w14:textId="77777777">
        <w:trPr>
          <w:jc w:val="center"/>
        </w:trPr>
        <w:tc>
          <w:tcPr>
            <w:tcW w:w="3175" w:type="dxa"/>
            <w:vAlign w:val="bottom"/>
          </w:tcPr>
          <w:p w14:paraId="50C7082E" w14:textId="77777777" w:rsidR="008A44AC" w:rsidRPr="00541363" w:rsidRDefault="008A44AC" w:rsidP="00834C4B">
            <w:pPr>
              <w:spacing w:before="40" w:after="20"/>
              <w:ind w:firstLine="144"/>
              <w:rPr>
                <w:rFonts w:ascii="Arial" w:hAnsi="Arial" w:cs="Arial"/>
                <w:sz w:val="20"/>
                <w:szCs w:val="20"/>
                <w:lang w:val="de-DE"/>
              </w:rPr>
            </w:pPr>
            <w:r w:rsidRPr="00541363">
              <w:rPr>
                <w:rFonts w:ascii="Arial" w:hAnsi="Arial" w:cs="Arial"/>
                <w:sz w:val="20"/>
                <w:szCs w:val="20"/>
                <w:lang w:val="de-DE"/>
              </w:rPr>
              <w:t>Nông, lâm nghiệp thuỷ sản</w:t>
            </w:r>
          </w:p>
        </w:tc>
        <w:tc>
          <w:tcPr>
            <w:tcW w:w="1514" w:type="dxa"/>
          </w:tcPr>
          <w:p w14:paraId="7E91A63F" w14:textId="77777777" w:rsidR="008A44AC" w:rsidRPr="00541363" w:rsidRDefault="008A44AC" w:rsidP="00834C4B">
            <w:pPr>
              <w:spacing w:before="40" w:after="20"/>
              <w:jc w:val="center"/>
              <w:rPr>
                <w:rFonts w:ascii="Arial" w:hAnsi="Arial" w:cs="Arial"/>
                <w:bCs/>
                <w:sz w:val="20"/>
                <w:szCs w:val="20"/>
                <w:lang w:val="de-DE"/>
              </w:rPr>
            </w:pPr>
            <w:r>
              <w:rPr>
                <w:rFonts w:ascii="Arial" w:hAnsi="Arial" w:cs="Arial"/>
                <w:bCs/>
                <w:sz w:val="20"/>
                <w:szCs w:val="20"/>
                <w:lang w:val="de-DE"/>
              </w:rPr>
              <w:t>1,58</w:t>
            </w:r>
          </w:p>
        </w:tc>
        <w:tc>
          <w:tcPr>
            <w:tcW w:w="1370" w:type="dxa"/>
          </w:tcPr>
          <w:p w14:paraId="34A3CCE0" w14:textId="77777777" w:rsidR="008A44AC" w:rsidRPr="00541363" w:rsidRDefault="008A44AC" w:rsidP="00834C4B">
            <w:pPr>
              <w:spacing w:before="40" w:after="20"/>
              <w:jc w:val="center"/>
              <w:rPr>
                <w:rFonts w:ascii="Arial" w:hAnsi="Arial" w:cs="Arial"/>
                <w:bCs/>
                <w:sz w:val="20"/>
                <w:szCs w:val="20"/>
                <w:lang w:val="de-DE"/>
              </w:rPr>
            </w:pPr>
            <w:r>
              <w:rPr>
                <w:rFonts w:ascii="Arial" w:hAnsi="Arial" w:cs="Arial"/>
                <w:bCs/>
                <w:sz w:val="20"/>
                <w:szCs w:val="20"/>
                <w:lang w:val="de-DE"/>
              </w:rPr>
              <w:t>2,89</w:t>
            </w:r>
          </w:p>
        </w:tc>
        <w:tc>
          <w:tcPr>
            <w:tcW w:w="2022" w:type="dxa"/>
            <w:vAlign w:val="center"/>
          </w:tcPr>
          <w:p w14:paraId="0AF78F4F" w14:textId="77777777" w:rsidR="008A44AC" w:rsidRDefault="008A44AC" w:rsidP="00834C4B">
            <w:pPr>
              <w:spacing w:before="40" w:after="20"/>
              <w:jc w:val="center"/>
              <w:rPr>
                <w:rFonts w:ascii="Arial" w:hAnsi="Arial" w:cs="Arial"/>
                <w:sz w:val="20"/>
                <w:szCs w:val="20"/>
              </w:rPr>
            </w:pPr>
            <w:r>
              <w:rPr>
                <w:rFonts w:ascii="Arial" w:hAnsi="Arial" w:cs="Arial"/>
                <w:sz w:val="20"/>
                <w:szCs w:val="20"/>
              </w:rPr>
              <w:t>0,49</w:t>
            </w:r>
          </w:p>
        </w:tc>
      </w:tr>
      <w:tr w:rsidR="008A44AC" w:rsidRPr="00541363" w14:paraId="5C2FFD4C" w14:textId="77777777">
        <w:trPr>
          <w:jc w:val="center"/>
        </w:trPr>
        <w:tc>
          <w:tcPr>
            <w:tcW w:w="3175" w:type="dxa"/>
            <w:vAlign w:val="bottom"/>
          </w:tcPr>
          <w:p w14:paraId="2BBEFE40" w14:textId="77777777" w:rsidR="008A44AC" w:rsidRPr="00541363" w:rsidRDefault="008A44AC" w:rsidP="00834C4B">
            <w:pPr>
              <w:spacing w:before="40" w:after="20"/>
              <w:ind w:firstLine="144"/>
              <w:rPr>
                <w:rFonts w:ascii="Arial" w:hAnsi="Arial" w:cs="Arial"/>
                <w:sz w:val="20"/>
                <w:szCs w:val="20"/>
                <w:lang w:val="de-DE"/>
              </w:rPr>
            </w:pPr>
            <w:r w:rsidRPr="00541363">
              <w:rPr>
                <w:rFonts w:ascii="Arial" w:hAnsi="Arial" w:cs="Arial"/>
                <w:sz w:val="20"/>
                <w:szCs w:val="20"/>
                <w:lang w:val="de-DE"/>
              </w:rPr>
              <w:t>Công nghiệp và xây dựng</w:t>
            </w:r>
          </w:p>
        </w:tc>
        <w:tc>
          <w:tcPr>
            <w:tcW w:w="1514" w:type="dxa"/>
          </w:tcPr>
          <w:p w14:paraId="592CAD92" w14:textId="77777777" w:rsidR="008A44AC" w:rsidRPr="00541363" w:rsidRDefault="008A44AC" w:rsidP="00834C4B">
            <w:pPr>
              <w:spacing w:before="40" w:after="20"/>
              <w:jc w:val="center"/>
              <w:rPr>
                <w:rFonts w:ascii="Arial" w:hAnsi="Arial" w:cs="Arial"/>
                <w:bCs/>
                <w:sz w:val="20"/>
                <w:szCs w:val="20"/>
                <w:lang w:val="de-DE"/>
              </w:rPr>
            </w:pPr>
            <w:r>
              <w:rPr>
                <w:rFonts w:ascii="Arial" w:hAnsi="Arial" w:cs="Arial"/>
                <w:bCs/>
                <w:sz w:val="20"/>
                <w:szCs w:val="20"/>
                <w:lang w:val="de-DE"/>
              </w:rPr>
              <w:t>4,64</w:t>
            </w:r>
          </w:p>
        </w:tc>
        <w:tc>
          <w:tcPr>
            <w:tcW w:w="1370" w:type="dxa"/>
          </w:tcPr>
          <w:p w14:paraId="220BAF74" w14:textId="77777777" w:rsidR="008A44AC" w:rsidRPr="00541363" w:rsidRDefault="008A44AC" w:rsidP="00834C4B">
            <w:pPr>
              <w:spacing w:before="40" w:after="20"/>
              <w:jc w:val="center"/>
              <w:rPr>
                <w:rFonts w:ascii="Arial" w:hAnsi="Arial" w:cs="Arial"/>
                <w:bCs/>
                <w:sz w:val="20"/>
                <w:szCs w:val="20"/>
                <w:lang w:val="de-DE"/>
              </w:rPr>
            </w:pPr>
            <w:r>
              <w:rPr>
                <w:rFonts w:ascii="Arial" w:hAnsi="Arial" w:cs="Arial"/>
                <w:bCs/>
                <w:sz w:val="20"/>
                <w:szCs w:val="20"/>
                <w:lang w:val="de-DE"/>
              </w:rPr>
              <w:t>7,29</w:t>
            </w:r>
          </w:p>
        </w:tc>
        <w:tc>
          <w:tcPr>
            <w:tcW w:w="2022" w:type="dxa"/>
            <w:vAlign w:val="center"/>
          </w:tcPr>
          <w:p w14:paraId="3556C0D2" w14:textId="77777777" w:rsidR="008A44AC" w:rsidRDefault="008A44AC" w:rsidP="00834C4B">
            <w:pPr>
              <w:spacing w:before="40" w:after="20"/>
              <w:jc w:val="center"/>
              <w:rPr>
                <w:rFonts w:ascii="Arial" w:hAnsi="Arial" w:cs="Arial"/>
                <w:sz w:val="20"/>
                <w:szCs w:val="20"/>
              </w:rPr>
            </w:pPr>
            <w:r>
              <w:rPr>
                <w:rFonts w:ascii="Arial" w:hAnsi="Arial" w:cs="Arial"/>
                <w:sz w:val="20"/>
                <w:szCs w:val="20"/>
              </w:rPr>
              <w:t>3,02</w:t>
            </w:r>
          </w:p>
        </w:tc>
      </w:tr>
      <w:tr w:rsidR="008A44AC" w:rsidRPr="00541363" w14:paraId="178E5191" w14:textId="77777777">
        <w:trPr>
          <w:jc w:val="center"/>
        </w:trPr>
        <w:tc>
          <w:tcPr>
            <w:tcW w:w="3175" w:type="dxa"/>
            <w:tcBorders>
              <w:bottom w:val="single" w:sz="4" w:space="0" w:color="auto"/>
            </w:tcBorders>
          </w:tcPr>
          <w:p w14:paraId="3815319D" w14:textId="77777777" w:rsidR="008A44AC" w:rsidRPr="00541363" w:rsidRDefault="008A44AC" w:rsidP="00834C4B">
            <w:pPr>
              <w:spacing w:before="40" w:after="20"/>
              <w:ind w:firstLine="144"/>
              <w:jc w:val="both"/>
              <w:rPr>
                <w:rFonts w:ascii="Arial" w:hAnsi="Arial" w:cs="Arial"/>
                <w:bCs/>
                <w:sz w:val="20"/>
                <w:szCs w:val="20"/>
                <w:lang w:val="de-DE"/>
              </w:rPr>
            </w:pPr>
            <w:r w:rsidRPr="00541363">
              <w:rPr>
                <w:rFonts w:ascii="Arial" w:hAnsi="Arial" w:cs="Arial"/>
                <w:sz w:val="20"/>
                <w:szCs w:val="20"/>
              </w:rPr>
              <w:t>Dịch vụ</w:t>
            </w:r>
          </w:p>
        </w:tc>
        <w:tc>
          <w:tcPr>
            <w:tcW w:w="1514" w:type="dxa"/>
            <w:tcBorders>
              <w:bottom w:val="single" w:sz="4" w:space="0" w:color="auto"/>
            </w:tcBorders>
          </w:tcPr>
          <w:p w14:paraId="201D282F" w14:textId="77777777" w:rsidR="008A44AC" w:rsidRPr="00541363" w:rsidRDefault="008A44AC" w:rsidP="00834C4B">
            <w:pPr>
              <w:spacing w:before="40" w:after="20"/>
              <w:jc w:val="center"/>
              <w:rPr>
                <w:rFonts w:ascii="Arial" w:hAnsi="Arial" w:cs="Arial"/>
                <w:bCs/>
                <w:sz w:val="20"/>
                <w:szCs w:val="20"/>
                <w:lang w:val="de-DE"/>
              </w:rPr>
            </w:pPr>
            <w:r>
              <w:rPr>
                <w:rFonts w:ascii="Arial" w:hAnsi="Arial" w:cs="Arial"/>
                <w:bCs/>
                <w:sz w:val="20"/>
                <w:szCs w:val="20"/>
                <w:lang w:val="de-DE"/>
              </w:rPr>
              <w:t>5,90</w:t>
            </w:r>
          </w:p>
        </w:tc>
        <w:tc>
          <w:tcPr>
            <w:tcW w:w="1370" w:type="dxa"/>
            <w:tcBorders>
              <w:bottom w:val="single" w:sz="4" w:space="0" w:color="auto"/>
            </w:tcBorders>
          </w:tcPr>
          <w:p w14:paraId="199B45E1" w14:textId="77777777" w:rsidR="008A44AC" w:rsidRPr="00541363" w:rsidRDefault="008A44AC" w:rsidP="00834C4B">
            <w:pPr>
              <w:spacing w:before="40" w:after="20"/>
              <w:jc w:val="center"/>
              <w:rPr>
                <w:rFonts w:ascii="Arial" w:hAnsi="Arial" w:cs="Arial"/>
                <w:bCs/>
                <w:sz w:val="20"/>
                <w:szCs w:val="20"/>
                <w:lang w:val="de-DE"/>
              </w:rPr>
            </w:pPr>
            <w:r>
              <w:rPr>
                <w:rFonts w:ascii="Arial" w:hAnsi="Arial" w:cs="Arial"/>
                <w:bCs/>
                <w:sz w:val="20"/>
                <w:szCs w:val="20"/>
                <w:lang w:val="de-DE"/>
              </w:rPr>
              <w:t>7,24</w:t>
            </w:r>
          </w:p>
        </w:tc>
        <w:tc>
          <w:tcPr>
            <w:tcW w:w="2022" w:type="dxa"/>
            <w:tcBorders>
              <w:bottom w:val="single" w:sz="4" w:space="0" w:color="auto"/>
            </w:tcBorders>
            <w:vAlign w:val="center"/>
          </w:tcPr>
          <w:p w14:paraId="74D4820E" w14:textId="77777777" w:rsidR="008A44AC" w:rsidRDefault="00CF6716" w:rsidP="00834C4B">
            <w:pPr>
              <w:spacing w:before="40" w:after="20"/>
              <w:jc w:val="center"/>
              <w:rPr>
                <w:rFonts w:ascii="Arial" w:hAnsi="Arial" w:cs="Arial"/>
                <w:sz w:val="20"/>
                <w:szCs w:val="20"/>
              </w:rPr>
            </w:pPr>
            <w:r>
              <w:rPr>
                <w:rFonts w:ascii="Arial" w:hAnsi="Arial" w:cs="Arial"/>
                <w:sz w:val="20"/>
                <w:szCs w:val="20"/>
              </w:rPr>
              <w:t>3,01</w:t>
            </w:r>
          </w:p>
        </w:tc>
      </w:tr>
    </w:tbl>
    <w:p w14:paraId="49DBF287" w14:textId="77777777" w:rsidR="00EF284F" w:rsidRPr="00834C4B" w:rsidRDefault="00EF284F" w:rsidP="00EF284F">
      <w:pPr>
        <w:spacing w:before="40" w:after="40" w:line="293" w:lineRule="auto"/>
        <w:ind w:firstLine="539"/>
        <w:jc w:val="both"/>
        <w:rPr>
          <w:b/>
          <w:sz w:val="2"/>
          <w:szCs w:val="28"/>
          <w:lang w:val="de-DE"/>
        </w:rPr>
      </w:pPr>
    </w:p>
    <w:p w14:paraId="15F4107E" w14:textId="77777777" w:rsidR="00726ED1" w:rsidRPr="00B51E9D" w:rsidRDefault="00726ED1" w:rsidP="00EF284F">
      <w:pPr>
        <w:spacing w:before="40" w:after="40" w:line="293" w:lineRule="auto"/>
        <w:ind w:firstLine="539"/>
        <w:jc w:val="both"/>
        <w:rPr>
          <w:b/>
          <w:sz w:val="10"/>
          <w:szCs w:val="28"/>
          <w:lang w:val="de-DE"/>
        </w:rPr>
      </w:pPr>
    </w:p>
    <w:p w14:paraId="4F297762" w14:textId="77777777" w:rsidR="00881909" w:rsidRPr="00B51E9D" w:rsidRDefault="00881909" w:rsidP="00834C4B">
      <w:pPr>
        <w:spacing w:before="40" w:after="40" w:line="276" w:lineRule="auto"/>
        <w:ind w:firstLine="539"/>
        <w:jc w:val="both"/>
        <w:rPr>
          <w:b/>
          <w:sz w:val="28"/>
          <w:szCs w:val="28"/>
          <w:lang w:val="vi-VN"/>
        </w:rPr>
      </w:pPr>
      <w:r w:rsidRPr="00B51E9D">
        <w:rPr>
          <w:b/>
          <w:sz w:val="28"/>
          <w:szCs w:val="28"/>
          <w:lang w:val="de-DE"/>
        </w:rPr>
        <w:t>2. Sản xuất n</w:t>
      </w:r>
      <w:r w:rsidRPr="00B51E9D">
        <w:rPr>
          <w:b/>
          <w:sz w:val="28"/>
          <w:szCs w:val="28"/>
          <w:lang w:val="vi-VN"/>
        </w:rPr>
        <w:t>ông, lâm nghiệp và thuỷ sản</w:t>
      </w:r>
    </w:p>
    <w:p w14:paraId="04D5BAA1" w14:textId="77777777" w:rsidR="00881909" w:rsidRPr="00B51E9D" w:rsidRDefault="00881909" w:rsidP="00834C4B">
      <w:pPr>
        <w:spacing w:before="40" w:after="40" w:line="269" w:lineRule="auto"/>
        <w:ind w:firstLine="539"/>
        <w:jc w:val="both"/>
        <w:rPr>
          <w:sz w:val="28"/>
          <w:szCs w:val="28"/>
          <w:lang w:val="pt-BR"/>
        </w:rPr>
      </w:pPr>
      <w:r w:rsidRPr="00B51E9D">
        <w:rPr>
          <w:sz w:val="28"/>
          <w:szCs w:val="28"/>
          <w:lang w:val="pt-BR"/>
        </w:rPr>
        <w:t>Giá trị sản xuất nông, lâm nghiệp và thuỷ sản 9 tháng năm 2010 theo giá so sánh 1994 ước tính đạt 155,3 nghìn tỷ đồng, tăng 4,6% so với cùng kỳ năm trước, bao gồm nông nghiệp đạt 108,8 nghìn tỷ đồng, tăng 4,4%; lâm nghiệp đạt 5,4 nghìn tỷ đồng, tăng 4,1%; thuỷ sản đạt 41,2 nghìn tỷ đồng, tăng 5,3%. Tình hình sản xuất cụ thể như sau :</w:t>
      </w:r>
    </w:p>
    <w:p w14:paraId="166565AB" w14:textId="77777777" w:rsidR="00881909" w:rsidRPr="00B51E9D" w:rsidRDefault="00881909" w:rsidP="00834C4B">
      <w:pPr>
        <w:spacing w:before="40" w:after="40" w:line="269" w:lineRule="auto"/>
        <w:ind w:firstLine="539"/>
        <w:jc w:val="both"/>
        <w:rPr>
          <w:b/>
          <w:i/>
          <w:sz w:val="28"/>
          <w:szCs w:val="28"/>
          <w:lang w:val="pt-BR"/>
        </w:rPr>
      </w:pPr>
      <w:r w:rsidRPr="00B51E9D">
        <w:rPr>
          <w:b/>
          <w:i/>
          <w:sz w:val="28"/>
          <w:szCs w:val="28"/>
          <w:lang w:val="pt-BR"/>
        </w:rPr>
        <w:t>a. Nông nghiệp</w:t>
      </w:r>
    </w:p>
    <w:p w14:paraId="4AFA06EB" w14:textId="77777777" w:rsidR="0056027D" w:rsidRPr="00B51E9D" w:rsidRDefault="00881909" w:rsidP="00834C4B">
      <w:pPr>
        <w:spacing w:before="40" w:after="40" w:line="269" w:lineRule="auto"/>
        <w:ind w:firstLine="539"/>
        <w:jc w:val="both"/>
        <w:rPr>
          <w:sz w:val="28"/>
          <w:szCs w:val="28"/>
          <w:lang w:val="pt-BR"/>
        </w:rPr>
      </w:pPr>
      <w:r w:rsidRPr="00B51E9D">
        <w:rPr>
          <w:sz w:val="28"/>
          <w:szCs w:val="28"/>
          <w:lang w:val="pt-BR"/>
        </w:rPr>
        <w:t>Tính đến trung tuần tháng 9/2010, cả nước đã gieo cấy được 16</w:t>
      </w:r>
      <w:r w:rsidR="00E8787C">
        <w:rPr>
          <w:sz w:val="28"/>
          <w:szCs w:val="28"/>
          <w:lang w:val="pt-BR"/>
        </w:rPr>
        <w:t>36</w:t>
      </w:r>
      <w:r w:rsidRPr="00B51E9D">
        <w:rPr>
          <w:sz w:val="28"/>
          <w:szCs w:val="28"/>
          <w:lang w:val="pt-BR"/>
        </w:rPr>
        <w:t xml:space="preserve"> nghìn ha lúa mùa, bằng 9</w:t>
      </w:r>
      <w:r w:rsidR="00E8787C">
        <w:rPr>
          <w:sz w:val="28"/>
          <w:szCs w:val="28"/>
          <w:lang w:val="pt-BR"/>
        </w:rPr>
        <w:t>7,1</w:t>
      </w:r>
      <w:r w:rsidRPr="00B51E9D">
        <w:rPr>
          <w:sz w:val="28"/>
          <w:szCs w:val="28"/>
          <w:lang w:val="pt-BR"/>
        </w:rPr>
        <w:t xml:space="preserve">% cùng kỳ năm trước, bao gồm các địa phương phía Bắc </w:t>
      </w:r>
      <w:r w:rsidR="003E76EC" w:rsidRPr="00B51E9D">
        <w:rPr>
          <w:sz w:val="28"/>
          <w:szCs w:val="28"/>
          <w:lang w:val="pt-BR"/>
        </w:rPr>
        <w:t xml:space="preserve">đạt </w:t>
      </w:r>
      <w:r w:rsidRPr="00B51E9D">
        <w:rPr>
          <w:sz w:val="28"/>
          <w:szCs w:val="28"/>
          <w:lang w:val="pt-BR"/>
        </w:rPr>
        <w:t>1</w:t>
      </w:r>
      <w:r w:rsidR="003B546A" w:rsidRPr="00B51E9D">
        <w:rPr>
          <w:sz w:val="28"/>
          <w:szCs w:val="28"/>
          <w:lang w:val="pt-BR"/>
        </w:rPr>
        <w:t>1</w:t>
      </w:r>
      <w:r w:rsidR="00E8787C">
        <w:rPr>
          <w:sz w:val="28"/>
          <w:szCs w:val="28"/>
          <w:lang w:val="pt-BR"/>
        </w:rPr>
        <w:t>88,1</w:t>
      </w:r>
      <w:r w:rsidRPr="00B51E9D">
        <w:rPr>
          <w:sz w:val="28"/>
          <w:szCs w:val="28"/>
          <w:lang w:val="pt-BR"/>
        </w:rPr>
        <w:t xml:space="preserve"> nghìn ha, bằng 9</w:t>
      </w:r>
      <w:r w:rsidR="00E8787C">
        <w:rPr>
          <w:sz w:val="28"/>
          <w:szCs w:val="28"/>
          <w:lang w:val="pt-BR"/>
        </w:rPr>
        <w:t>9,6</w:t>
      </w:r>
      <w:r w:rsidRPr="00B51E9D">
        <w:rPr>
          <w:sz w:val="28"/>
          <w:szCs w:val="28"/>
          <w:lang w:val="pt-BR"/>
        </w:rPr>
        <w:t>%</w:t>
      </w:r>
      <w:r w:rsidR="003E76EC" w:rsidRPr="00B51E9D">
        <w:rPr>
          <w:sz w:val="28"/>
          <w:szCs w:val="28"/>
          <w:lang w:val="pt-BR"/>
        </w:rPr>
        <w:t xml:space="preserve"> và đã kết thúc gieo cấy</w:t>
      </w:r>
      <w:r w:rsidRPr="00B51E9D">
        <w:rPr>
          <w:sz w:val="28"/>
          <w:szCs w:val="28"/>
          <w:lang w:val="pt-BR"/>
        </w:rPr>
        <w:t xml:space="preserve">; các địa phương phía Nam </w:t>
      </w:r>
      <w:r w:rsidR="003E76EC" w:rsidRPr="00B51E9D">
        <w:rPr>
          <w:sz w:val="28"/>
          <w:szCs w:val="28"/>
          <w:lang w:val="pt-BR"/>
        </w:rPr>
        <w:t xml:space="preserve">đạt </w:t>
      </w:r>
      <w:r w:rsidRPr="00B51E9D">
        <w:rPr>
          <w:sz w:val="28"/>
          <w:szCs w:val="28"/>
          <w:lang w:val="pt-BR"/>
        </w:rPr>
        <w:t>4</w:t>
      </w:r>
      <w:r w:rsidR="003B546A" w:rsidRPr="00B51E9D">
        <w:rPr>
          <w:sz w:val="28"/>
          <w:szCs w:val="28"/>
          <w:lang w:val="pt-BR"/>
        </w:rPr>
        <w:t>54,9</w:t>
      </w:r>
      <w:r w:rsidRPr="00B51E9D">
        <w:rPr>
          <w:sz w:val="28"/>
          <w:szCs w:val="28"/>
          <w:lang w:val="pt-BR"/>
        </w:rPr>
        <w:t xml:space="preserve"> nghìn ha, bằng </w:t>
      </w:r>
      <w:r w:rsidR="003B546A" w:rsidRPr="00B51E9D">
        <w:rPr>
          <w:sz w:val="28"/>
          <w:szCs w:val="28"/>
          <w:lang w:val="pt-BR"/>
        </w:rPr>
        <w:t>92,5</w:t>
      </w:r>
      <w:r w:rsidRPr="00B51E9D">
        <w:rPr>
          <w:sz w:val="28"/>
          <w:szCs w:val="28"/>
          <w:lang w:val="pt-BR"/>
        </w:rPr>
        <w:t xml:space="preserve">%. Diện tích lúa mùa năm 2010 của cả nước ước tính </w:t>
      </w:r>
      <w:r w:rsidR="00AE2962">
        <w:rPr>
          <w:sz w:val="28"/>
          <w:szCs w:val="28"/>
          <w:lang w:val="pt-BR"/>
        </w:rPr>
        <w:t xml:space="preserve">là </w:t>
      </w:r>
      <w:r w:rsidRPr="00B51E9D">
        <w:rPr>
          <w:sz w:val="28"/>
          <w:szCs w:val="28"/>
          <w:lang w:val="pt-BR"/>
        </w:rPr>
        <w:t>1996,</w:t>
      </w:r>
      <w:r w:rsidR="003E76EC" w:rsidRPr="00B51E9D">
        <w:rPr>
          <w:sz w:val="28"/>
          <w:szCs w:val="28"/>
          <w:lang w:val="pt-BR"/>
        </w:rPr>
        <w:t>9</w:t>
      </w:r>
      <w:r w:rsidRPr="00B51E9D">
        <w:rPr>
          <w:sz w:val="28"/>
          <w:szCs w:val="28"/>
          <w:lang w:val="pt-BR"/>
        </w:rPr>
        <w:t xml:space="preserve"> nghìn ha, giảm 21 nghìn ha so với vụ mùa năm 2009 chủ yếu do</w:t>
      </w:r>
      <w:r w:rsidR="002D7066" w:rsidRPr="00B51E9D">
        <w:rPr>
          <w:sz w:val="28"/>
          <w:szCs w:val="28"/>
          <w:lang w:val="pt-BR"/>
        </w:rPr>
        <w:t xml:space="preserve"> thiếu nước tưới</w:t>
      </w:r>
      <w:r w:rsidR="00951CAA" w:rsidRPr="00B51E9D">
        <w:rPr>
          <w:sz w:val="28"/>
          <w:szCs w:val="28"/>
          <w:lang w:val="pt-BR"/>
        </w:rPr>
        <w:t xml:space="preserve"> tại một số địa phương</w:t>
      </w:r>
      <w:r w:rsidRPr="00B51E9D">
        <w:rPr>
          <w:sz w:val="28"/>
          <w:szCs w:val="28"/>
          <w:lang w:val="pt-BR"/>
        </w:rPr>
        <w:t xml:space="preserve">. Nếu những tháng cuối năm, </w:t>
      </w:r>
      <w:r w:rsidR="0056027D" w:rsidRPr="00B51E9D">
        <w:rPr>
          <w:sz w:val="28"/>
          <w:szCs w:val="28"/>
          <w:lang w:val="pt-BR"/>
        </w:rPr>
        <w:t xml:space="preserve">thời </w:t>
      </w:r>
      <w:r w:rsidRPr="00B51E9D">
        <w:rPr>
          <w:sz w:val="28"/>
          <w:szCs w:val="28"/>
          <w:lang w:val="pt-BR"/>
        </w:rPr>
        <w:t xml:space="preserve">tiết thuận lợi và </w:t>
      </w:r>
      <w:r w:rsidR="0056027D" w:rsidRPr="00B51E9D">
        <w:rPr>
          <w:sz w:val="28"/>
          <w:szCs w:val="28"/>
          <w:lang w:val="pt-BR"/>
        </w:rPr>
        <w:t xml:space="preserve">không bị ảnh hưởng của </w:t>
      </w:r>
      <w:r w:rsidRPr="00B51E9D">
        <w:rPr>
          <w:sz w:val="28"/>
          <w:szCs w:val="28"/>
          <w:lang w:val="pt-BR"/>
        </w:rPr>
        <w:t xml:space="preserve">sâu bệnh thì sản lượng </w:t>
      </w:r>
      <w:r w:rsidR="0056027D" w:rsidRPr="00B51E9D">
        <w:rPr>
          <w:sz w:val="28"/>
          <w:szCs w:val="28"/>
          <w:lang w:val="pt-BR"/>
        </w:rPr>
        <w:t xml:space="preserve">lúa mùa năm nay </w:t>
      </w:r>
      <w:r w:rsidRPr="00B51E9D">
        <w:rPr>
          <w:sz w:val="28"/>
          <w:szCs w:val="28"/>
          <w:lang w:val="pt-BR"/>
        </w:rPr>
        <w:t xml:space="preserve">ước tính đạt 9,2 triệu tấn, tăng 1,2% so với </w:t>
      </w:r>
      <w:r w:rsidR="0056027D" w:rsidRPr="00B51E9D">
        <w:rPr>
          <w:sz w:val="28"/>
          <w:szCs w:val="28"/>
          <w:lang w:val="pt-BR"/>
        </w:rPr>
        <w:t>vụ mùa năm trước,</w:t>
      </w:r>
      <w:r w:rsidRPr="00B51E9D">
        <w:rPr>
          <w:sz w:val="28"/>
          <w:szCs w:val="28"/>
          <w:lang w:val="pt-BR"/>
        </w:rPr>
        <w:t xml:space="preserve"> năng </w:t>
      </w:r>
      <w:r w:rsidR="00726ED1" w:rsidRPr="00B51E9D">
        <w:rPr>
          <w:sz w:val="28"/>
          <w:szCs w:val="28"/>
          <w:lang w:val="pt-BR"/>
        </w:rPr>
        <w:t>suất đạt 45,8 tạ/ha, tăng 2,3%.</w:t>
      </w:r>
    </w:p>
    <w:p w14:paraId="74E84F3E" w14:textId="77777777" w:rsidR="0056027D" w:rsidRPr="00834C4B" w:rsidRDefault="00881909" w:rsidP="00834C4B">
      <w:pPr>
        <w:spacing w:before="40" w:after="40" w:line="269" w:lineRule="auto"/>
        <w:ind w:firstLine="539"/>
        <w:jc w:val="both"/>
        <w:rPr>
          <w:spacing w:val="-4"/>
          <w:sz w:val="28"/>
          <w:szCs w:val="28"/>
          <w:lang w:val="pt-BR"/>
        </w:rPr>
      </w:pPr>
      <w:r w:rsidRPr="00834C4B">
        <w:rPr>
          <w:spacing w:val="-4"/>
          <w:sz w:val="28"/>
          <w:szCs w:val="28"/>
          <w:lang w:val="pt-BR"/>
        </w:rPr>
        <w:t xml:space="preserve">Cùng với việc gieo cấy lúa mùa, </w:t>
      </w:r>
      <w:r w:rsidR="0056027D" w:rsidRPr="00834C4B">
        <w:rPr>
          <w:spacing w:val="-4"/>
          <w:sz w:val="28"/>
          <w:szCs w:val="28"/>
          <w:lang w:val="pt-BR"/>
        </w:rPr>
        <w:t xml:space="preserve">các địa phương đang bước vào </w:t>
      </w:r>
      <w:r w:rsidRPr="00834C4B">
        <w:rPr>
          <w:spacing w:val="-4"/>
          <w:sz w:val="28"/>
          <w:szCs w:val="28"/>
          <w:lang w:val="pt-BR"/>
        </w:rPr>
        <w:t xml:space="preserve">thu hoạch </w:t>
      </w:r>
      <w:r w:rsidR="0056027D" w:rsidRPr="00834C4B">
        <w:rPr>
          <w:spacing w:val="-4"/>
          <w:sz w:val="28"/>
          <w:szCs w:val="28"/>
          <w:lang w:val="pt-BR"/>
        </w:rPr>
        <w:t>lúa hè thu. Tính đến 15/9/2010, các tỉnh phía Nam đã thu hoạch được 1</w:t>
      </w:r>
      <w:r w:rsidR="003B546A" w:rsidRPr="00834C4B">
        <w:rPr>
          <w:spacing w:val="-4"/>
          <w:sz w:val="28"/>
          <w:szCs w:val="28"/>
          <w:lang w:val="pt-BR"/>
        </w:rPr>
        <w:t>756,7</w:t>
      </w:r>
      <w:r w:rsidRPr="00834C4B">
        <w:rPr>
          <w:spacing w:val="-4"/>
          <w:sz w:val="28"/>
          <w:szCs w:val="28"/>
          <w:lang w:val="pt-BR"/>
        </w:rPr>
        <w:t xml:space="preserve"> </w:t>
      </w:r>
      <w:r w:rsidR="0056027D" w:rsidRPr="00834C4B">
        <w:rPr>
          <w:spacing w:val="-4"/>
          <w:sz w:val="28"/>
          <w:szCs w:val="28"/>
          <w:lang w:val="pt-BR"/>
        </w:rPr>
        <w:t xml:space="preserve">nghìn </w:t>
      </w:r>
      <w:r w:rsidR="003B546A" w:rsidRPr="00834C4B">
        <w:rPr>
          <w:spacing w:val="-4"/>
          <w:sz w:val="28"/>
          <w:szCs w:val="28"/>
          <w:lang w:val="pt-BR"/>
        </w:rPr>
        <w:t>ha lúa hè thu, trong đó v</w:t>
      </w:r>
      <w:r w:rsidR="00D10CC2" w:rsidRPr="00834C4B">
        <w:rPr>
          <w:spacing w:val="-4"/>
          <w:sz w:val="28"/>
          <w:szCs w:val="28"/>
          <w:lang w:val="pt-BR"/>
        </w:rPr>
        <w:t xml:space="preserve">ùng Đồng bằng sông Cửu Long thu hoạch </w:t>
      </w:r>
      <w:r w:rsidR="00D84F2D" w:rsidRPr="00834C4B">
        <w:rPr>
          <w:spacing w:val="-4"/>
          <w:sz w:val="28"/>
          <w:szCs w:val="28"/>
          <w:lang w:val="pt-BR"/>
        </w:rPr>
        <w:t xml:space="preserve">được </w:t>
      </w:r>
      <w:r w:rsidR="00D10CC2" w:rsidRPr="00834C4B">
        <w:rPr>
          <w:spacing w:val="-4"/>
          <w:sz w:val="28"/>
          <w:szCs w:val="28"/>
          <w:lang w:val="pt-BR"/>
        </w:rPr>
        <w:t>14</w:t>
      </w:r>
      <w:r w:rsidR="003B546A" w:rsidRPr="00834C4B">
        <w:rPr>
          <w:spacing w:val="-4"/>
          <w:sz w:val="28"/>
          <w:szCs w:val="28"/>
          <w:lang w:val="pt-BR"/>
        </w:rPr>
        <w:t>77,3</w:t>
      </w:r>
      <w:r w:rsidR="00AE2962" w:rsidRPr="00834C4B">
        <w:rPr>
          <w:spacing w:val="-4"/>
          <w:sz w:val="28"/>
          <w:szCs w:val="28"/>
          <w:lang w:val="pt-BR"/>
        </w:rPr>
        <w:t xml:space="preserve"> nghìn ha</w:t>
      </w:r>
      <w:r w:rsidR="00D10CC2" w:rsidRPr="00834C4B">
        <w:rPr>
          <w:spacing w:val="-4"/>
          <w:sz w:val="28"/>
          <w:szCs w:val="28"/>
          <w:lang w:val="pt-BR"/>
        </w:rPr>
        <w:t>.</w:t>
      </w:r>
      <w:r w:rsidR="00D84F2D" w:rsidRPr="00834C4B">
        <w:rPr>
          <w:spacing w:val="-4"/>
          <w:sz w:val="28"/>
          <w:szCs w:val="28"/>
          <w:lang w:val="pt-BR"/>
        </w:rPr>
        <w:t xml:space="preserve"> </w:t>
      </w:r>
      <w:r w:rsidR="00D10CC2" w:rsidRPr="00834C4B">
        <w:rPr>
          <w:spacing w:val="-4"/>
          <w:sz w:val="28"/>
          <w:szCs w:val="28"/>
          <w:lang w:val="pt-BR"/>
        </w:rPr>
        <w:t xml:space="preserve">Năng suất lúa hè thu năm nay ước tính đạt 47,1 tạ/ha, giảm 0,8 tạ/ha so với năm trước, nhưng diện tích </w:t>
      </w:r>
      <w:r w:rsidR="003B546A" w:rsidRPr="00834C4B">
        <w:rPr>
          <w:spacing w:val="-4"/>
          <w:sz w:val="28"/>
          <w:szCs w:val="28"/>
          <w:lang w:val="pt-BR"/>
        </w:rPr>
        <w:t xml:space="preserve">ước tính </w:t>
      </w:r>
      <w:r w:rsidR="00D10CC2" w:rsidRPr="00834C4B">
        <w:rPr>
          <w:spacing w:val="-4"/>
          <w:sz w:val="28"/>
          <w:szCs w:val="28"/>
          <w:lang w:val="pt-BR"/>
        </w:rPr>
        <w:t xml:space="preserve">tăng 27,4% nên </w:t>
      </w:r>
      <w:r w:rsidR="0056027D" w:rsidRPr="00834C4B">
        <w:rPr>
          <w:spacing w:val="-4"/>
          <w:sz w:val="28"/>
          <w:szCs w:val="28"/>
          <w:lang w:val="pt-BR"/>
        </w:rPr>
        <w:t xml:space="preserve">sản lượng </w:t>
      </w:r>
      <w:r w:rsidR="00D10CC2" w:rsidRPr="00834C4B">
        <w:rPr>
          <w:spacing w:val="-4"/>
          <w:sz w:val="28"/>
          <w:szCs w:val="28"/>
          <w:lang w:val="pt-BR"/>
        </w:rPr>
        <w:t xml:space="preserve">lúa hè thu cả năm </w:t>
      </w:r>
      <w:r w:rsidR="00951CAA" w:rsidRPr="00834C4B">
        <w:rPr>
          <w:spacing w:val="-4"/>
          <w:sz w:val="28"/>
          <w:szCs w:val="28"/>
          <w:lang w:val="pt-BR"/>
        </w:rPr>
        <w:t xml:space="preserve">2010 </w:t>
      </w:r>
      <w:r w:rsidR="003B546A" w:rsidRPr="00834C4B">
        <w:rPr>
          <w:spacing w:val="-4"/>
          <w:sz w:val="28"/>
          <w:szCs w:val="28"/>
          <w:lang w:val="pt-BR"/>
        </w:rPr>
        <w:t xml:space="preserve">khả năng </w:t>
      </w:r>
      <w:r w:rsidR="0056027D" w:rsidRPr="00834C4B">
        <w:rPr>
          <w:spacing w:val="-4"/>
          <w:sz w:val="28"/>
          <w:szCs w:val="28"/>
          <w:lang w:val="pt-BR"/>
        </w:rPr>
        <w:t>đạt 11,5 triệu tấn</w:t>
      </w:r>
      <w:r w:rsidR="003B546A" w:rsidRPr="00834C4B">
        <w:rPr>
          <w:spacing w:val="-4"/>
          <w:sz w:val="28"/>
          <w:szCs w:val="28"/>
          <w:lang w:val="pt-BR"/>
        </w:rPr>
        <w:t>,</w:t>
      </w:r>
      <w:r w:rsidR="0056027D" w:rsidRPr="00834C4B">
        <w:rPr>
          <w:spacing w:val="-4"/>
          <w:sz w:val="28"/>
          <w:szCs w:val="28"/>
          <w:lang w:val="pt-BR"/>
        </w:rPr>
        <w:t xml:space="preserve"> tăng 269,1 nghìn tấn</w:t>
      </w:r>
      <w:r w:rsidR="00AE2962" w:rsidRPr="00834C4B">
        <w:rPr>
          <w:spacing w:val="-4"/>
          <w:sz w:val="28"/>
          <w:szCs w:val="28"/>
          <w:lang w:val="pt-BR"/>
        </w:rPr>
        <w:t xml:space="preserve"> so với năm trước</w:t>
      </w:r>
      <w:r w:rsidR="00D10CC2" w:rsidRPr="00834C4B">
        <w:rPr>
          <w:spacing w:val="-4"/>
          <w:sz w:val="28"/>
          <w:szCs w:val="28"/>
          <w:lang w:val="pt-BR"/>
        </w:rPr>
        <w:t>.</w:t>
      </w:r>
    </w:p>
    <w:p w14:paraId="0F34F09E" w14:textId="77777777" w:rsidR="00881909" w:rsidRPr="00B51E9D" w:rsidRDefault="00951CAA" w:rsidP="00834C4B">
      <w:pPr>
        <w:spacing w:before="40" w:after="40" w:line="290" w:lineRule="auto"/>
        <w:ind w:firstLine="539"/>
        <w:jc w:val="both"/>
        <w:rPr>
          <w:sz w:val="28"/>
          <w:szCs w:val="28"/>
          <w:lang w:val="pt-BR"/>
        </w:rPr>
      </w:pPr>
      <w:r w:rsidRPr="00B51E9D">
        <w:rPr>
          <w:sz w:val="28"/>
          <w:szCs w:val="28"/>
          <w:lang w:val="pt-BR"/>
        </w:rPr>
        <w:lastRenderedPageBreak/>
        <w:t xml:space="preserve">Nếu tính cả vụ đông xuân thì </w:t>
      </w:r>
      <w:r w:rsidR="00881909" w:rsidRPr="00B51E9D">
        <w:rPr>
          <w:sz w:val="28"/>
          <w:szCs w:val="28"/>
          <w:lang w:val="pt-BR"/>
        </w:rPr>
        <w:t xml:space="preserve">diện tích lúa cả năm 2010 ước tính đạt 7518,5 nghìn ha, tăng 81,6 nghìn ha so với năm trước; năng suất </w:t>
      </w:r>
      <w:r w:rsidR="002D7066" w:rsidRPr="00B51E9D">
        <w:rPr>
          <w:sz w:val="28"/>
          <w:szCs w:val="28"/>
          <w:lang w:val="pt-BR"/>
        </w:rPr>
        <w:t xml:space="preserve">đạt </w:t>
      </w:r>
      <w:r w:rsidR="00881909" w:rsidRPr="00B51E9D">
        <w:rPr>
          <w:sz w:val="28"/>
          <w:szCs w:val="28"/>
          <w:lang w:val="pt-BR"/>
        </w:rPr>
        <w:t xml:space="preserve">53 tạ/ha, tăng 0,6 tạ/ha; sản lượng </w:t>
      </w:r>
      <w:r w:rsidR="002D7066" w:rsidRPr="00B51E9D">
        <w:rPr>
          <w:sz w:val="28"/>
          <w:szCs w:val="28"/>
          <w:lang w:val="pt-BR"/>
        </w:rPr>
        <w:t xml:space="preserve">đạt </w:t>
      </w:r>
      <w:r w:rsidR="00881909" w:rsidRPr="00B51E9D">
        <w:rPr>
          <w:sz w:val="28"/>
          <w:szCs w:val="28"/>
          <w:lang w:val="pt-BR"/>
        </w:rPr>
        <w:t>39,9 triệu tấn, tăng 901 nghìn tấn.</w:t>
      </w:r>
    </w:p>
    <w:p w14:paraId="7CFF90DF" w14:textId="77777777" w:rsidR="003E76EC" w:rsidRPr="00B51E9D" w:rsidRDefault="003E76EC" w:rsidP="00834C4B">
      <w:pPr>
        <w:spacing w:before="40" w:after="40" w:line="290" w:lineRule="auto"/>
        <w:ind w:firstLine="539"/>
        <w:jc w:val="both"/>
        <w:rPr>
          <w:sz w:val="28"/>
          <w:szCs w:val="28"/>
          <w:lang w:val="pt-BR"/>
        </w:rPr>
      </w:pPr>
      <w:r w:rsidRPr="00B51E9D">
        <w:rPr>
          <w:sz w:val="28"/>
          <w:szCs w:val="28"/>
          <w:lang w:val="pt-BR"/>
        </w:rPr>
        <w:t xml:space="preserve">Cũng đến thời điểm trên, cả nước đã gieo trồng được </w:t>
      </w:r>
      <w:r w:rsidR="003B546A" w:rsidRPr="00B51E9D">
        <w:rPr>
          <w:sz w:val="28"/>
          <w:szCs w:val="28"/>
          <w:lang w:val="pt-BR"/>
        </w:rPr>
        <w:t>953,8</w:t>
      </w:r>
      <w:r w:rsidRPr="00B51E9D">
        <w:rPr>
          <w:sz w:val="28"/>
          <w:szCs w:val="28"/>
          <w:lang w:val="pt-BR"/>
        </w:rPr>
        <w:t xml:space="preserve"> nghìn ha ngô, tăng 1</w:t>
      </w:r>
      <w:r w:rsidR="003B546A" w:rsidRPr="00B51E9D">
        <w:rPr>
          <w:sz w:val="28"/>
          <w:szCs w:val="28"/>
          <w:lang w:val="pt-BR"/>
        </w:rPr>
        <w:t>,4</w:t>
      </w:r>
      <w:r w:rsidRPr="00B51E9D">
        <w:rPr>
          <w:sz w:val="28"/>
          <w:szCs w:val="28"/>
          <w:lang w:val="pt-BR"/>
        </w:rPr>
        <w:t>% so với cùng kỳ năm 2009; 1</w:t>
      </w:r>
      <w:r w:rsidR="003B546A" w:rsidRPr="00B51E9D">
        <w:rPr>
          <w:sz w:val="28"/>
          <w:szCs w:val="28"/>
          <w:lang w:val="pt-BR"/>
        </w:rPr>
        <w:t>23,5</w:t>
      </w:r>
      <w:r w:rsidRPr="00B51E9D">
        <w:rPr>
          <w:sz w:val="28"/>
          <w:szCs w:val="28"/>
          <w:lang w:val="pt-BR"/>
        </w:rPr>
        <w:t xml:space="preserve"> nghìn ha khoai lang, tăng 1</w:t>
      </w:r>
      <w:r w:rsidR="003B546A" w:rsidRPr="00B51E9D">
        <w:rPr>
          <w:sz w:val="28"/>
          <w:szCs w:val="28"/>
          <w:lang w:val="pt-BR"/>
        </w:rPr>
        <w:t>,7</w:t>
      </w:r>
      <w:r w:rsidRPr="00B51E9D">
        <w:rPr>
          <w:sz w:val="28"/>
          <w:szCs w:val="28"/>
          <w:lang w:val="pt-BR"/>
        </w:rPr>
        <w:t>%; 2</w:t>
      </w:r>
      <w:r w:rsidR="003B546A" w:rsidRPr="00B51E9D">
        <w:rPr>
          <w:sz w:val="28"/>
          <w:szCs w:val="28"/>
          <w:lang w:val="pt-BR"/>
        </w:rPr>
        <w:t>1</w:t>
      </w:r>
      <w:r w:rsidRPr="00B51E9D">
        <w:rPr>
          <w:sz w:val="28"/>
          <w:szCs w:val="28"/>
          <w:lang w:val="pt-BR"/>
        </w:rPr>
        <w:t xml:space="preserve">6 nghìn ha lạc, giảm </w:t>
      </w:r>
      <w:r w:rsidR="003B546A" w:rsidRPr="00B51E9D">
        <w:rPr>
          <w:sz w:val="28"/>
          <w:szCs w:val="28"/>
          <w:lang w:val="pt-BR"/>
        </w:rPr>
        <w:t>15,5</w:t>
      </w:r>
      <w:r w:rsidRPr="00B51E9D">
        <w:rPr>
          <w:sz w:val="28"/>
          <w:szCs w:val="28"/>
          <w:lang w:val="pt-BR"/>
        </w:rPr>
        <w:t>%; 1</w:t>
      </w:r>
      <w:r w:rsidR="003B546A" w:rsidRPr="00B51E9D">
        <w:rPr>
          <w:sz w:val="28"/>
          <w:szCs w:val="28"/>
          <w:lang w:val="pt-BR"/>
        </w:rPr>
        <w:t>79,7</w:t>
      </w:r>
      <w:r w:rsidRPr="00B51E9D">
        <w:rPr>
          <w:sz w:val="28"/>
          <w:szCs w:val="28"/>
          <w:lang w:val="pt-BR"/>
        </w:rPr>
        <w:t xml:space="preserve"> nghìn ha đậu tương, giảm </w:t>
      </w:r>
      <w:r w:rsidR="003B546A" w:rsidRPr="00B51E9D">
        <w:rPr>
          <w:sz w:val="28"/>
          <w:szCs w:val="28"/>
          <w:lang w:val="pt-BR"/>
        </w:rPr>
        <w:t>6,2</w:t>
      </w:r>
      <w:r w:rsidRPr="00B51E9D">
        <w:rPr>
          <w:sz w:val="28"/>
          <w:szCs w:val="28"/>
          <w:lang w:val="pt-BR"/>
        </w:rPr>
        <w:t xml:space="preserve">% và </w:t>
      </w:r>
      <w:r w:rsidR="003B546A" w:rsidRPr="00B51E9D">
        <w:rPr>
          <w:sz w:val="28"/>
          <w:szCs w:val="28"/>
          <w:lang w:val="pt-BR"/>
        </w:rPr>
        <w:t>725,9</w:t>
      </w:r>
      <w:r w:rsidRPr="00B51E9D">
        <w:rPr>
          <w:sz w:val="28"/>
          <w:szCs w:val="28"/>
          <w:lang w:val="pt-BR"/>
        </w:rPr>
        <w:t xml:space="preserve"> nghìn ha rau, đậu, tăng </w:t>
      </w:r>
      <w:r w:rsidR="003B546A" w:rsidRPr="00B51E9D">
        <w:rPr>
          <w:sz w:val="28"/>
          <w:szCs w:val="28"/>
          <w:lang w:val="pt-BR"/>
        </w:rPr>
        <w:t>9,1</w:t>
      </w:r>
      <w:r w:rsidRPr="00B51E9D">
        <w:rPr>
          <w:sz w:val="28"/>
          <w:szCs w:val="28"/>
          <w:lang w:val="pt-BR"/>
        </w:rPr>
        <w:t>%.</w:t>
      </w:r>
    </w:p>
    <w:p w14:paraId="7365B30B" w14:textId="77777777" w:rsidR="003A5270" w:rsidRPr="00B51E9D" w:rsidRDefault="003E76EC" w:rsidP="00834C4B">
      <w:pPr>
        <w:spacing w:before="40" w:after="40" w:line="290" w:lineRule="auto"/>
        <w:ind w:firstLine="539"/>
        <w:jc w:val="both"/>
        <w:rPr>
          <w:sz w:val="28"/>
          <w:szCs w:val="28"/>
          <w:lang w:val="pt-BR"/>
        </w:rPr>
      </w:pPr>
      <w:r w:rsidRPr="00B51E9D">
        <w:rPr>
          <w:sz w:val="28"/>
          <w:szCs w:val="28"/>
          <w:lang w:val="pt-BR"/>
        </w:rPr>
        <w:t xml:space="preserve">Chăm sóc cây lâu năm được các địa phương tập trung </w:t>
      </w:r>
      <w:r w:rsidR="004D54A4" w:rsidRPr="00B51E9D">
        <w:rPr>
          <w:sz w:val="28"/>
          <w:szCs w:val="28"/>
          <w:lang w:val="pt-BR"/>
        </w:rPr>
        <w:t xml:space="preserve">quan tâm </w:t>
      </w:r>
      <w:r w:rsidR="005F382B" w:rsidRPr="00B51E9D">
        <w:rPr>
          <w:sz w:val="28"/>
          <w:szCs w:val="28"/>
          <w:lang w:val="pt-BR"/>
        </w:rPr>
        <w:t>nên năng suất thu hoạch đạt khá, diện tích cho sản phẩm tăng nhanh</w:t>
      </w:r>
      <w:r w:rsidR="00951CAA" w:rsidRPr="00B51E9D">
        <w:rPr>
          <w:sz w:val="28"/>
          <w:szCs w:val="28"/>
          <w:lang w:val="pt-BR"/>
        </w:rPr>
        <w:t xml:space="preserve">, do đó </w:t>
      </w:r>
      <w:r w:rsidR="005F382B" w:rsidRPr="00B51E9D">
        <w:rPr>
          <w:sz w:val="28"/>
          <w:szCs w:val="28"/>
          <w:lang w:val="pt-BR"/>
        </w:rPr>
        <w:t>s</w:t>
      </w:r>
      <w:r w:rsidR="003A5270" w:rsidRPr="00B51E9D">
        <w:rPr>
          <w:sz w:val="28"/>
          <w:szCs w:val="28"/>
          <w:lang w:val="pt-BR"/>
        </w:rPr>
        <w:t xml:space="preserve">ản lượng </w:t>
      </w:r>
      <w:r w:rsidR="007041D4" w:rsidRPr="00B51E9D">
        <w:rPr>
          <w:sz w:val="28"/>
          <w:szCs w:val="28"/>
          <w:lang w:val="pt-BR"/>
        </w:rPr>
        <w:t>nhiều</w:t>
      </w:r>
      <w:r w:rsidR="003A5270" w:rsidRPr="00B51E9D">
        <w:rPr>
          <w:sz w:val="28"/>
          <w:szCs w:val="28"/>
          <w:lang w:val="pt-BR"/>
        </w:rPr>
        <w:t xml:space="preserve"> cây lâu năm năm nay ước tính cao hơn năm 2009</w:t>
      </w:r>
      <w:r w:rsidR="005F382B" w:rsidRPr="00B51E9D">
        <w:rPr>
          <w:sz w:val="28"/>
          <w:szCs w:val="28"/>
          <w:lang w:val="pt-BR"/>
        </w:rPr>
        <w:t>.</w:t>
      </w:r>
      <w:r w:rsidR="003A5270" w:rsidRPr="00B51E9D">
        <w:rPr>
          <w:sz w:val="28"/>
          <w:szCs w:val="28"/>
          <w:lang w:val="pt-BR"/>
        </w:rPr>
        <w:t xml:space="preserve"> Sản lượng chè búp tươi năm 2010 ước tính đạt 809,6 nghìn tấn, tăng 5% so với năm trước; cao su 761,1 nghìn tấn, tăng 7%; cà phê 1083,9 nghìn tấn, tăng 2,5%; hồ tiêu 110,7 nghìn tấn, tăng 2,5%. Riêng sản lượng điều </w:t>
      </w:r>
      <w:r w:rsidR="00EA7450">
        <w:rPr>
          <w:sz w:val="28"/>
          <w:szCs w:val="28"/>
          <w:lang w:val="pt-BR"/>
        </w:rPr>
        <w:t xml:space="preserve">đạt </w:t>
      </w:r>
      <w:r w:rsidR="003A5270" w:rsidRPr="00B51E9D">
        <w:rPr>
          <w:sz w:val="28"/>
          <w:szCs w:val="28"/>
          <w:lang w:val="pt-BR"/>
        </w:rPr>
        <w:t>286 nghìn</w:t>
      </w:r>
      <w:r w:rsidR="004D54A4" w:rsidRPr="00B51E9D">
        <w:rPr>
          <w:sz w:val="28"/>
          <w:szCs w:val="28"/>
          <w:lang w:val="pt-BR"/>
        </w:rPr>
        <w:t xml:space="preserve"> tấn</w:t>
      </w:r>
      <w:r w:rsidR="003A5270" w:rsidRPr="00B51E9D">
        <w:rPr>
          <w:sz w:val="28"/>
          <w:szCs w:val="28"/>
          <w:lang w:val="pt-BR"/>
        </w:rPr>
        <w:t>, giảm 2%</w:t>
      </w:r>
      <w:r w:rsidR="003A5270" w:rsidRPr="00B51E9D">
        <w:rPr>
          <w:b/>
          <w:sz w:val="28"/>
          <w:szCs w:val="28"/>
          <w:lang w:val="pt-BR"/>
        </w:rPr>
        <w:t xml:space="preserve"> </w:t>
      </w:r>
      <w:r w:rsidR="003A5270" w:rsidRPr="00B51E9D">
        <w:rPr>
          <w:sz w:val="28"/>
          <w:szCs w:val="28"/>
          <w:lang w:val="pt-BR"/>
        </w:rPr>
        <w:t xml:space="preserve">do hiệu quả kinh tế thấp nên nhiều diện tích </w:t>
      </w:r>
      <w:r w:rsidR="004D54A4" w:rsidRPr="00B51E9D">
        <w:rPr>
          <w:sz w:val="28"/>
          <w:szCs w:val="28"/>
          <w:lang w:val="pt-BR"/>
        </w:rPr>
        <w:t>điều già cỗi</w:t>
      </w:r>
      <w:r w:rsidR="003A5270" w:rsidRPr="00B51E9D">
        <w:rPr>
          <w:sz w:val="28"/>
          <w:szCs w:val="28"/>
          <w:lang w:val="pt-BR"/>
        </w:rPr>
        <w:t xml:space="preserve"> được chuyển sang trồng các cây khác. Trong các cây ăn quả, </w:t>
      </w:r>
      <w:r w:rsidR="007041D4" w:rsidRPr="00B51E9D">
        <w:rPr>
          <w:sz w:val="28"/>
          <w:szCs w:val="28"/>
          <w:lang w:val="pt-BR"/>
        </w:rPr>
        <w:t>s</w:t>
      </w:r>
      <w:r w:rsidR="003A5270" w:rsidRPr="00B51E9D">
        <w:rPr>
          <w:sz w:val="28"/>
          <w:szCs w:val="28"/>
          <w:lang w:val="pt-BR"/>
        </w:rPr>
        <w:t xml:space="preserve">ản lượng cam, quýt </w:t>
      </w:r>
      <w:r w:rsidR="007041D4" w:rsidRPr="00B51E9D">
        <w:rPr>
          <w:sz w:val="28"/>
          <w:szCs w:val="28"/>
          <w:lang w:val="pt-BR"/>
        </w:rPr>
        <w:t xml:space="preserve">năm nay </w:t>
      </w:r>
      <w:r w:rsidR="003A5270" w:rsidRPr="00B51E9D">
        <w:rPr>
          <w:sz w:val="28"/>
          <w:szCs w:val="28"/>
          <w:lang w:val="pt-BR"/>
        </w:rPr>
        <w:t>tăng 3,5%; bưởi tăng 3,2%; nhãn tăng 0,5%; dứa tăng 3%; chuối tăng 6,5%; xoài tăng 3%.</w:t>
      </w:r>
    </w:p>
    <w:p w14:paraId="1F92ACE7" w14:textId="77777777" w:rsidR="004D54A4" w:rsidRPr="00B51E9D" w:rsidRDefault="00881909" w:rsidP="00834C4B">
      <w:pPr>
        <w:tabs>
          <w:tab w:val="num" w:pos="851"/>
        </w:tabs>
        <w:spacing w:before="40" w:after="40" w:line="290" w:lineRule="auto"/>
        <w:ind w:firstLine="539"/>
        <w:jc w:val="both"/>
        <w:rPr>
          <w:b/>
          <w:spacing w:val="-4"/>
          <w:sz w:val="28"/>
          <w:szCs w:val="28"/>
          <w:lang w:val="pt-BR"/>
        </w:rPr>
      </w:pPr>
      <w:r w:rsidRPr="00B51E9D">
        <w:rPr>
          <w:spacing w:val="-4"/>
          <w:sz w:val="28"/>
          <w:szCs w:val="28"/>
          <w:lang w:val="pt-BR"/>
        </w:rPr>
        <w:t>Chăn nuôi trâu, bò</w:t>
      </w:r>
      <w:r w:rsidR="007041D4" w:rsidRPr="00B51E9D">
        <w:rPr>
          <w:spacing w:val="-4"/>
          <w:sz w:val="28"/>
          <w:szCs w:val="28"/>
          <w:lang w:val="pt-BR"/>
        </w:rPr>
        <w:t xml:space="preserve"> và gia cầm</w:t>
      </w:r>
      <w:r w:rsidRPr="00B51E9D">
        <w:rPr>
          <w:spacing w:val="-4"/>
          <w:sz w:val="28"/>
          <w:szCs w:val="28"/>
          <w:lang w:val="pt-BR"/>
        </w:rPr>
        <w:t xml:space="preserve"> </w:t>
      </w:r>
      <w:r w:rsidR="007C3654" w:rsidRPr="00B51E9D">
        <w:rPr>
          <w:spacing w:val="-4"/>
          <w:sz w:val="28"/>
          <w:szCs w:val="28"/>
          <w:lang w:val="pt-BR"/>
        </w:rPr>
        <w:t xml:space="preserve">từ đầu năm </w:t>
      </w:r>
      <w:r w:rsidR="007041D4" w:rsidRPr="00B51E9D">
        <w:rPr>
          <w:spacing w:val="-4"/>
          <w:sz w:val="28"/>
          <w:szCs w:val="28"/>
          <w:lang w:val="pt-BR"/>
        </w:rPr>
        <w:t>tương đối ổn đ</w:t>
      </w:r>
      <w:r w:rsidR="007C3654" w:rsidRPr="00B51E9D">
        <w:rPr>
          <w:spacing w:val="-4"/>
          <w:sz w:val="28"/>
          <w:szCs w:val="28"/>
          <w:lang w:val="pt-BR"/>
        </w:rPr>
        <w:t>ị</w:t>
      </w:r>
      <w:r w:rsidR="007041D4" w:rsidRPr="00B51E9D">
        <w:rPr>
          <w:spacing w:val="-4"/>
          <w:sz w:val="28"/>
          <w:szCs w:val="28"/>
          <w:lang w:val="pt-BR"/>
        </w:rPr>
        <w:t xml:space="preserve">nh do không bị ảnh hưởng nhiều của dịch bệnh. </w:t>
      </w:r>
      <w:r w:rsidR="00951CAA" w:rsidRPr="00B51E9D">
        <w:rPr>
          <w:spacing w:val="-4"/>
          <w:sz w:val="28"/>
          <w:szCs w:val="28"/>
          <w:lang w:val="pt-BR"/>
        </w:rPr>
        <w:t>Tính đến giữa tháng 9/2010,</w:t>
      </w:r>
      <w:r w:rsidR="00E8787C">
        <w:rPr>
          <w:spacing w:val="-4"/>
          <w:sz w:val="28"/>
          <w:szCs w:val="28"/>
          <w:lang w:val="pt-BR"/>
        </w:rPr>
        <w:t xml:space="preserve"> </w:t>
      </w:r>
      <w:r w:rsidR="00EA7450">
        <w:rPr>
          <w:spacing w:val="-4"/>
          <w:sz w:val="28"/>
          <w:szCs w:val="28"/>
          <w:lang w:val="pt-BR"/>
        </w:rPr>
        <w:t xml:space="preserve">đàn trâu </w:t>
      </w:r>
      <w:r w:rsidR="00951CAA" w:rsidRPr="00B51E9D">
        <w:rPr>
          <w:spacing w:val="-4"/>
          <w:sz w:val="28"/>
          <w:szCs w:val="28"/>
          <w:lang w:val="pt-BR"/>
        </w:rPr>
        <w:t xml:space="preserve">cả nước </w:t>
      </w:r>
      <w:r w:rsidR="00EA7450">
        <w:rPr>
          <w:spacing w:val="-4"/>
          <w:sz w:val="28"/>
          <w:szCs w:val="28"/>
          <w:lang w:val="pt-BR"/>
        </w:rPr>
        <w:t>có 2,9 triệu</w:t>
      </w:r>
      <w:r w:rsidRPr="00B51E9D">
        <w:rPr>
          <w:spacing w:val="-4"/>
          <w:sz w:val="28"/>
          <w:szCs w:val="28"/>
          <w:lang w:val="pt-BR"/>
        </w:rPr>
        <w:t xml:space="preserve">, </w:t>
      </w:r>
      <w:r w:rsidR="007041D4" w:rsidRPr="00B51E9D">
        <w:rPr>
          <w:spacing w:val="-4"/>
          <w:sz w:val="28"/>
          <w:szCs w:val="28"/>
          <w:lang w:val="pt-BR"/>
        </w:rPr>
        <w:t xml:space="preserve">xấp xỉ cùng kỳ năm trước; </w:t>
      </w:r>
      <w:r w:rsidRPr="00B51E9D">
        <w:rPr>
          <w:spacing w:val="-4"/>
          <w:sz w:val="28"/>
          <w:szCs w:val="28"/>
          <w:lang w:val="pt-BR"/>
        </w:rPr>
        <w:t>đàn bò 6,2 triệu con, tăng nhẹ so với cùng kỳ</w:t>
      </w:r>
      <w:r w:rsidR="007041D4" w:rsidRPr="00B51E9D">
        <w:rPr>
          <w:spacing w:val="-4"/>
          <w:sz w:val="28"/>
          <w:szCs w:val="28"/>
          <w:lang w:val="pt-BR"/>
        </w:rPr>
        <w:t xml:space="preserve">; </w:t>
      </w:r>
      <w:r w:rsidR="00951CAA" w:rsidRPr="00B51E9D">
        <w:rPr>
          <w:spacing w:val="-4"/>
          <w:sz w:val="28"/>
          <w:szCs w:val="28"/>
          <w:lang w:val="pt-BR"/>
        </w:rPr>
        <w:t xml:space="preserve">đàn </w:t>
      </w:r>
      <w:r w:rsidR="007041D4" w:rsidRPr="00B51E9D">
        <w:rPr>
          <w:spacing w:val="-4"/>
          <w:sz w:val="28"/>
          <w:szCs w:val="28"/>
          <w:lang w:val="pt-BR"/>
        </w:rPr>
        <w:t>gia cầm ước tính tăng 5-6%.</w:t>
      </w:r>
      <w:r w:rsidRPr="00B51E9D">
        <w:rPr>
          <w:b/>
          <w:spacing w:val="-4"/>
          <w:sz w:val="28"/>
          <w:szCs w:val="28"/>
          <w:lang w:val="pt-BR"/>
        </w:rPr>
        <w:t xml:space="preserve"> </w:t>
      </w:r>
      <w:r w:rsidR="004D54A4" w:rsidRPr="00B51E9D">
        <w:rPr>
          <w:spacing w:val="-4"/>
          <w:sz w:val="28"/>
          <w:szCs w:val="28"/>
          <w:lang w:val="pt-BR"/>
        </w:rPr>
        <w:t>Sản lượng thịt trâu, bò hơi xuất chuồng chín tháng ước tính tăng 3-4% so với cùng kỳ năm trước; sản lượng thịt gia cầm tăng trên 12%.</w:t>
      </w:r>
    </w:p>
    <w:p w14:paraId="58FFCFCA" w14:textId="77777777" w:rsidR="00F41918" w:rsidRPr="00B51E9D" w:rsidRDefault="007C3654" w:rsidP="00834C4B">
      <w:pPr>
        <w:tabs>
          <w:tab w:val="num" w:pos="851"/>
        </w:tabs>
        <w:spacing w:before="40" w:after="40" w:line="290" w:lineRule="auto"/>
        <w:ind w:firstLine="539"/>
        <w:jc w:val="both"/>
        <w:rPr>
          <w:sz w:val="28"/>
          <w:szCs w:val="28"/>
          <w:lang w:val="pt-BR"/>
        </w:rPr>
      </w:pPr>
      <w:r w:rsidRPr="00B51E9D">
        <w:rPr>
          <w:sz w:val="28"/>
          <w:szCs w:val="28"/>
          <w:lang w:val="pt-BR"/>
        </w:rPr>
        <w:t>T</w:t>
      </w:r>
      <w:r w:rsidR="00E8787C">
        <w:rPr>
          <w:sz w:val="28"/>
          <w:szCs w:val="28"/>
          <w:lang w:val="pt-BR"/>
        </w:rPr>
        <w:t>uy nhiên,</w:t>
      </w:r>
      <w:r w:rsidRPr="00B51E9D">
        <w:rPr>
          <w:sz w:val="28"/>
          <w:szCs w:val="28"/>
          <w:lang w:val="pt-BR"/>
        </w:rPr>
        <w:t xml:space="preserve"> c</w:t>
      </w:r>
      <w:r w:rsidR="007041D4" w:rsidRPr="00B51E9D">
        <w:rPr>
          <w:sz w:val="28"/>
          <w:szCs w:val="28"/>
          <w:lang w:val="pt-BR"/>
        </w:rPr>
        <w:t xml:space="preserve">hăn nuôi lợn </w:t>
      </w:r>
      <w:r w:rsidRPr="00B51E9D">
        <w:rPr>
          <w:sz w:val="28"/>
          <w:szCs w:val="28"/>
          <w:lang w:val="pt-BR"/>
        </w:rPr>
        <w:t xml:space="preserve">gặp nhiều khó khăn do </w:t>
      </w:r>
      <w:r w:rsidR="007041D4" w:rsidRPr="00B51E9D">
        <w:rPr>
          <w:sz w:val="28"/>
          <w:szCs w:val="28"/>
          <w:lang w:val="pt-BR"/>
        </w:rPr>
        <w:t xml:space="preserve">dịch tai xanh </w:t>
      </w:r>
      <w:r w:rsidR="00D60767" w:rsidRPr="00B51E9D">
        <w:rPr>
          <w:sz w:val="28"/>
          <w:szCs w:val="28"/>
          <w:lang w:val="pt-BR"/>
        </w:rPr>
        <w:t xml:space="preserve">bùng phát và lây lan rộng </w:t>
      </w:r>
      <w:r w:rsidRPr="00B51E9D">
        <w:rPr>
          <w:sz w:val="28"/>
          <w:szCs w:val="28"/>
          <w:lang w:val="pt-BR"/>
        </w:rPr>
        <w:t xml:space="preserve">ở nhiều địa phương. </w:t>
      </w:r>
      <w:r w:rsidR="00951CAA" w:rsidRPr="00B51E9D">
        <w:rPr>
          <w:sz w:val="28"/>
          <w:szCs w:val="28"/>
          <w:lang w:val="pt-BR"/>
        </w:rPr>
        <w:t xml:space="preserve">Cũng đến thời điểm trên, </w:t>
      </w:r>
      <w:r w:rsidR="007041D4" w:rsidRPr="00B51E9D">
        <w:rPr>
          <w:sz w:val="28"/>
          <w:szCs w:val="28"/>
          <w:lang w:val="pt-BR"/>
        </w:rPr>
        <w:t>đ</w:t>
      </w:r>
      <w:r w:rsidR="00881909" w:rsidRPr="00B51E9D">
        <w:rPr>
          <w:sz w:val="28"/>
          <w:szCs w:val="28"/>
          <w:lang w:val="pt-BR"/>
        </w:rPr>
        <w:t xml:space="preserve">àn </w:t>
      </w:r>
      <w:r w:rsidRPr="00B51E9D">
        <w:rPr>
          <w:sz w:val="28"/>
          <w:szCs w:val="28"/>
          <w:lang w:val="pt-BR"/>
        </w:rPr>
        <w:t xml:space="preserve">lợn </w:t>
      </w:r>
      <w:r w:rsidR="00951CAA" w:rsidRPr="00B51E9D">
        <w:rPr>
          <w:sz w:val="28"/>
          <w:szCs w:val="28"/>
          <w:lang w:val="pt-BR"/>
        </w:rPr>
        <w:t xml:space="preserve">cả nước </w:t>
      </w:r>
      <w:r w:rsidR="005F382B" w:rsidRPr="00B51E9D">
        <w:rPr>
          <w:sz w:val="28"/>
          <w:szCs w:val="28"/>
          <w:lang w:val="pt-BR"/>
        </w:rPr>
        <w:t xml:space="preserve">có </w:t>
      </w:r>
      <w:r w:rsidR="00881909" w:rsidRPr="00B51E9D">
        <w:rPr>
          <w:sz w:val="28"/>
          <w:szCs w:val="28"/>
          <w:lang w:val="pt-BR"/>
        </w:rPr>
        <w:t>27,</w:t>
      </w:r>
      <w:r w:rsidR="004D54A4" w:rsidRPr="00B51E9D">
        <w:rPr>
          <w:sz w:val="28"/>
          <w:szCs w:val="28"/>
          <w:lang w:val="pt-BR"/>
        </w:rPr>
        <w:t>1</w:t>
      </w:r>
      <w:r w:rsidR="00881909" w:rsidRPr="00B51E9D">
        <w:rPr>
          <w:sz w:val="28"/>
          <w:szCs w:val="28"/>
          <w:lang w:val="pt-BR"/>
        </w:rPr>
        <w:t xml:space="preserve"> triệu con, </w:t>
      </w:r>
      <w:r w:rsidR="007041D4" w:rsidRPr="00B51E9D">
        <w:rPr>
          <w:sz w:val="28"/>
          <w:szCs w:val="28"/>
          <w:lang w:val="pt-BR"/>
        </w:rPr>
        <w:t xml:space="preserve">giảm </w:t>
      </w:r>
      <w:r w:rsidR="004D54A4" w:rsidRPr="00B51E9D">
        <w:rPr>
          <w:sz w:val="28"/>
          <w:szCs w:val="28"/>
          <w:lang w:val="pt-BR"/>
        </w:rPr>
        <w:t>3</w:t>
      </w:r>
      <w:r w:rsidR="007041D4" w:rsidRPr="00B51E9D">
        <w:rPr>
          <w:sz w:val="28"/>
          <w:szCs w:val="28"/>
          <w:lang w:val="pt-BR"/>
        </w:rPr>
        <w:t>% so với cùng kỳ năm trước.</w:t>
      </w:r>
      <w:r w:rsidR="00D60767" w:rsidRPr="00B51E9D">
        <w:rPr>
          <w:sz w:val="28"/>
          <w:szCs w:val="28"/>
          <w:lang w:val="pt-BR"/>
        </w:rPr>
        <w:t xml:space="preserve"> Tại các tỉnh vùng Đồng bằng sông Cửu Long, Đông Nam Bộ và Tây Nguyên, tổng số lợn mắc bệnh </w:t>
      </w:r>
      <w:r w:rsidR="00AE2962">
        <w:rPr>
          <w:sz w:val="28"/>
          <w:szCs w:val="28"/>
          <w:lang w:val="pt-BR"/>
        </w:rPr>
        <w:t xml:space="preserve">là </w:t>
      </w:r>
      <w:r w:rsidR="00D60767" w:rsidRPr="00B51E9D">
        <w:rPr>
          <w:sz w:val="28"/>
          <w:szCs w:val="28"/>
          <w:lang w:val="pt-BR"/>
        </w:rPr>
        <w:t xml:space="preserve">trên 330 nghìn con, trong đó chết và tiêu hủy </w:t>
      </w:r>
      <w:r w:rsidR="005F382B" w:rsidRPr="00B51E9D">
        <w:rPr>
          <w:sz w:val="28"/>
          <w:szCs w:val="28"/>
          <w:lang w:val="pt-BR"/>
        </w:rPr>
        <w:t xml:space="preserve">trên </w:t>
      </w:r>
      <w:r w:rsidR="00D60767" w:rsidRPr="00B51E9D">
        <w:rPr>
          <w:sz w:val="28"/>
          <w:szCs w:val="28"/>
          <w:lang w:val="pt-BR"/>
        </w:rPr>
        <w:t>19</w:t>
      </w:r>
      <w:r w:rsidR="005F382B" w:rsidRPr="00B51E9D">
        <w:rPr>
          <w:sz w:val="28"/>
          <w:szCs w:val="28"/>
          <w:lang w:val="pt-BR"/>
        </w:rPr>
        <w:t>4</w:t>
      </w:r>
      <w:r w:rsidR="00D60767" w:rsidRPr="00B51E9D">
        <w:rPr>
          <w:sz w:val="28"/>
          <w:szCs w:val="28"/>
          <w:lang w:val="pt-BR"/>
        </w:rPr>
        <w:t xml:space="preserve"> nghìn con. Một số địa phương có số lợn chết và tiêu hủy lớn là: Tiền Giang 44,8 nghìn con; Tây Ninh 26,1 nghìn con; Lâm Đồng 18,4 nghìn con; Bà Rịa-Vũng Tàu 16,3 nghìn con; Đồng Nai 13,3 nghì</w:t>
      </w:r>
      <w:r w:rsidR="00EF284F" w:rsidRPr="00B51E9D">
        <w:rPr>
          <w:sz w:val="28"/>
          <w:szCs w:val="28"/>
          <w:lang w:val="pt-BR"/>
        </w:rPr>
        <w:t>n con; Bình Dương 10 nghìn con.</w:t>
      </w:r>
    </w:p>
    <w:p w14:paraId="68D36939" w14:textId="77777777" w:rsidR="00881909" w:rsidRPr="00B51E9D" w:rsidRDefault="00881909" w:rsidP="00834C4B">
      <w:pPr>
        <w:tabs>
          <w:tab w:val="num" w:pos="851"/>
        </w:tabs>
        <w:spacing w:before="40" w:after="40" w:line="290" w:lineRule="auto"/>
        <w:ind w:firstLine="539"/>
        <w:jc w:val="both"/>
        <w:rPr>
          <w:sz w:val="28"/>
          <w:szCs w:val="28"/>
          <w:lang w:val="pt-BR"/>
        </w:rPr>
      </w:pPr>
      <w:r w:rsidRPr="00B51E9D">
        <w:rPr>
          <w:sz w:val="28"/>
          <w:szCs w:val="28"/>
          <w:lang w:val="pt-BR"/>
        </w:rPr>
        <w:t>Tính đến ngày 2</w:t>
      </w:r>
      <w:r w:rsidR="004D54A4" w:rsidRPr="00B51E9D">
        <w:rPr>
          <w:sz w:val="28"/>
          <w:szCs w:val="28"/>
          <w:lang w:val="pt-BR"/>
        </w:rPr>
        <w:t>3</w:t>
      </w:r>
      <w:r w:rsidRPr="00B51E9D">
        <w:rPr>
          <w:sz w:val="28"/>
          <w:szCs w:val="28"/>
          <w:lang w:val="pt-BR"/>
        </w:rPr>
        <w:t>/9/2010</w:t>
      </w:r>
      <w:r w:rsidR="007C3654" w:rsidRPr="00B51E9D">
        <w:rPr>
          <w:sz w:val="28"/>
          <w:szCs w:val="28"/>
          <w:lang w:val="pt-BR"/>
        </w:rPr>
        <w:t>,</w:t>
      </w:r>
      <w:r w:rsidRPr="00B51E9D">
        <w:rPr>
          <w:sz w:val="28"/>
          <w:szCs w:val="28"/>
          <w:lang w:val="pt-BR"/>
        </w:rPr>
        <w:t xml:space="preserve"> cả nước không c</w:t>
      </w:r>
      <w:r w:rsidR="007C3654" w:rsidRPr="00B51E9D">
        <w:rPr>
          <w:sz w:val="28"/>
          <w:szCs w:val="28"/>
          <w:lang w:val="pt-BR"/>
        </w:rPr>
        <w:t>òn</w:t>
      </w:r>
      <w:r w:rsidRPr="00B51E9D">
        <w:rPr>
          <w:sz w:val="28"/>
          <w:szCs w:val="28"/>
          <w:lang w:val="pt-BR"/>
        </w:rPr>
        <w:t xml:space="preserve"> địa phương nào có dịch cúm gia cầm</w:t>
      </w:r>
      <w:r w:rsidR="00AE2962">
        <w:rPr>
          <w:sz w:val="28"/>
          <w:szCs w:val="28"/>
          <w:lang w:val="pt-BR"/>
        </w:rPr>
        <w:t>.</w:t>
      </w:r>
      <w:r w:rsidR="007C3654" w:rsidRPr="00B51E9D">
        <w:rPr>
          <w:sz w:val="28"/>
          <w:szCs w:val="28"/>
          <w:lang w:val="pt-BR"/>
        </w:rPr>
        <w:t xml:space="preserve"> </w:t>
      </w:r>
      <w:r w:rsidR="00AE2962">
        <w:rPr>
          <w:sz w:val="28"/>
          <w:szCs w:val="28"/>
          <w:lang w:val="pt-BR"/>
        </w:rPr>
        <w:t>C</w:t>
      </w:r>
      <w:r w:rsidR="004D54A4" w:rsidRPr="00B51E9D">
        <w:rPr>
          <w:sz w:val="28"/>
          <w:szCs w:val="28"/>
          <w:lang w:val="pt-BR"/>
        </w:rPr>
        <w:t>ác dịch bệnh chưa qua 21 ngày là: D</w:t>
      </w:r>
      <w:r w:rsidR="007C3654" w:rsidRPr="00B51E9D">
        <w:rPr>
          <w:sz w:val="28"/>
          <w:szCs w:val="28"/>
          <w:lang w:val="pt-BR"/>
        </w:rPr>
        <w:t>ịch</w:t>
      </w:r>
      <w:r w:rsidR="004D54A4" w:rsidRPr="00B51E9D">
        <w:rPr>
          <w:sz w:val="28"/>
          <w:szCs w:val="28"/>
          <w:lang w:val="pt-BR"/>
        </w:rPr>
        <w:t xml:space="preserve"> lở mồm long móng còn ở 3 tỉnh: </w:t>
      </w:r>
      <w:r w:rsidRPr="00B51E9D">
        <w:rPr>
          <w:sz w:val="28"/>
          <w:szCs w:val="28"/>
          <w:lang w:val="pt-BR"/>
        </w:rPr>
        <w:t>Đắk Lắk</w:t>
      </w:r>
      <w:r w:rsidR="004D54A4" w:rsidRPr="00B51E9D">
        <w:rPr>
          <w:sz w:val="28"/>
          <w:szCs w:val="28"/>
          <w:lang w:val="pt-BR"/>
        </w:rPr>
        <w:t xml:space="preserve">, Hà Tĩnh và Quảng Bình; </w:t>
      </w:r>
      <w:r w:rsidR="007C3654" w:rsidRPr="00B51E9D">
        <w:rPr>
          <w:sz w:val="28"/>
          <w:szCs w:val="28"/>
          <w:lang w:val="pt-BR"/>
        </w:rPr>
        <w:t>d</w:t>
      </w:r>
      <w:r w:rsidRPr="00B51E9D">
        <w:rPr>
          <w:sz w:val="28"/>
          <w:szCs w:val="28"/>
          <w:lang w:val="pt-BR"/>
        </w:rPr>
        <w:t>ịch bệnh tai xanh còn ở 3</w:t>
      </w:r>
      <w:r w:rsidR="004D54A4" w:rsidRPr="00B51E9D">
        <w:rPr>
          <w:sz w:val="28"/>
          <w:szCs w:val="28"/>
          <w:lang w:val="pt-BR"/>
        </w:rPr>
        <w:t>2</w:t>
      </w:r>
      <w:r w:rsidRPr="00B51E9D">
        <w:rPr>
          <w:sz w:val="28"/>
          <w:szCs w:val="28"/>
          <w:lang w:val="pt-BR"/>
        </w:rPr>
        <w:t xml:space="preserve"> tỉnh</w:t>
      </w:r>
      <w:r w:rsidR="00E8787C">
        <w:rPr>
          <w:sz w:val="28"/>
          <w:szCs w:val="28"/>
          <w:lang w:val="pt-BR"/>
        </w:rPr>
        <w:t>/thành phố trực thuộc trung ương</w:t>
      </w:r>
      <w:r w:rsidR="00656874" w:rsidRPr="00B51E9D">
        <w:rPr>
          <w:rStyle w:val="FootnoteReference"/>
          <w:sz w:val="28"/>
          <w:szCs w:val="28"/>
          <w:lang w:val="pt-BR"/>
        </w:rPr>
        <w:footnoteReference w:id="1"/>
      </w:r>
      <w:r w:rsidR="00656874" w:rsidRPr="00B51E9D">
        <w:rPr>
          <w:sz w:val="28"/>
          <w:szCs w:val="28"/>
          <w:lang w:val="pt-BR"/>
        </w:rPr>
        <w:t>.</w:t>
      </w:r>
    </w:p>
    <w:p w14:paraId="11789EAE" w14:textId="77777777" w:rsidR="00881909" w:rsidRPr="00B51E9D" w:rsidRDefault="00881909" w:rsidP="00834C4B">
      <w:pPr>
        <w:spacing w:before="40" w:after="40" w:line="288" w:lineRule="auto"/>
        <w:ind w:firstLine="539"/>
        <w:jc w:val="both"/>
        <w:rPr>
          <w:b/>
          <w:i/>
          <w:sz w:val="28"/>
          <w:szCs w:val="28"/>
          <w:lang w:val="pt-BR"/>
        </w:rPr>
      </w:pPr>
      <w:r w:rsidRPr="00B51E9D">
        <w:rPr>
          <w:b/>
          <w:i/>
          <w:sz w:val="28"/>
          <w:szCs w:val="28"/>
          <w:lang w:val="pt-BR"/>
        </w:rPr>
        <w:lastRenderedPageBreak/>
        <w:t>b. Lâm nghiệp</w:t>
      </w:r>
    </w:p>
    <w:p w14:paraId="5B6C2D0F" w14:textId="77777777" w:rsidR="007C3654" w:rsidRPr="00834C4B" w:rsidRDefault="007C3654" w:rsidP="0015334E">
      <w:pPr>
        <w:spacing w:before="40" w:after="40" w:line="290" w:lineRule="auto"/>
        <w:ind w:firstLine="539"/>
        <w:jc w:val="both"/>
        <w:rPr>
          <w:spacing w:val="-4"/>
          <w:sz w:val="28"/>
          <w:szCs w:val="28"/>
          <w:lang w:val="pt-BR"/>
        </w:rPr>
      </w:pPr>
      <w:r w:rsidRPr="00834C4B">
        <w:rPr>
          <w:spacing w:val="-4"/>
          <w:sz w:val="28"/>
          <w:szCs w:val="28"/>
          <w:lang w:val="pt-BR"/>
        </w:rPr>
        <w:t xml:space="preserve">Sản xuất lâm nghiệp tuy gặp một số khó khăn do tình trạng khô hạn đầu năm </w:t>
      </w:r>
      <w:r w:rsidR="00197981" w:rsidRPr="00834C4B">
        <w:rPr>
          <w:spacing w:val="-4"/>
          <w:sz w:val="28"/>
          <w:szCs w:val="28"/>
          <w:lang w:val="pt-BR"/>
        </w:rPr>
        <w:t xml:space="preserve">làm </w:t>
      </w:r>
      <w:r w:rsidRPr="00834C4B">
        <w:rPr>
          <w:spacing w:val="-4"/>
          <w:sz w:val="28"/>
          <w:szCs w:val="28"/>
          <w:lang w:val="pt-BR"/>
        </w:rPr>
        <w:t>ảnh hưởng đến tiến độ trồng rừng</w:t>
      </w:r>
      <w:r w:rsidR="00197981" w:rsidRPr="00834C4B">
        <w:rPr>
          <w:spacing w:val="-4"/>
          <w:sz w:val="28"/>
          <w:szCs w:val="28"/>
          <w:lang w:val="pt-BR"/>
        </w:rPr>
        <w:t>,</w:t>
      </w:r>
      <w:r w:rsidRPr="00834C4B">
        <w:rPr>
          <w:spacing w:val="-4"/>
          <w:sz w:val="28"/>
          <w:szCs w:val="28"/>
          <w:lang w:val="pt-BR"/>
        </w:rPr>
        <w:t xml:space="preserve"> nhưng nhờ chính sách hỗ trợ kịp thời của </w:t>
      </w:r>
      <w:r w:rsidR="0022487D" w:rsidRPr="00834C4B">
        <w:rPr>
          <w:spacing w:val="-4"/>
          <w:sz w:val="28"/>
          <w:szCs w:val="28"/>
          <w:lang w:val="pt-BR"/>
        </w:rPr>
        <w:t xml:space="preserve">Nhà nước </w:t>
      </w:r>
      <w:r w:rsidR="00881909" w:rsidRPr="00834C4B">
        <w:rPr>
          <w:spacing w:val="-4"/>
          <w:sz w:val="28"/>
          <w:szCs w:val="28"/>
          <w:lang w:val="pt-BR"/>
        </w:rPr>
        <w:t>đã tạo động lực th</w:t>
      </w:r>
      <w:r w:rsidR="00197981" w:rsidRPr="00834C4B">
        <w:rPr>
          <w:spacing w:val="-4"/>
          <w:sz w:val="28"/>
          <w:szCs w:val="28"/>
          <w:lang w:val="pt-BR"/>
        </w:rPr>
        <w:t xml:space="preserve">úc đẩy phát triển </w:t>
      </w:r>
      <w:r w:rsidR="00951CAA" w:rsidRPr="00834C4B">
        <w:rPr>
          <w:spacing w:val="-4"/>
          <w:sz w:val="28"/>
          <w:szCs w:val="28"/>
          <w:lang w:val="pt-BR"/>
        </w:rPr>
        <w:t>sản xuất lâm nghiệp, trong đó có q</w:t>
      </w:r>
      <w:r w:rsidR="00920D3A" w:rsidRPr="00834C4B">
        <w:rPr>
          <w:spacing w:val="-4"/>
          <w:sz w:val="28"/>
          <w:szCs w:val="28"/>
          <w:lang w:val="pt-BR"/>
        </w:rPr>
        <w:t>uy định các chủ đầu tư thực hiện dự án trồng rừng sản xuất được vay vốn tín dụng đầu tư của Nhà nước, trả nợ một lần sau khi khai thác, không tính lãi gộp theo tinh thần Công văn số 416/TTg-KTTH ngày 11 tháng 3 năm 2010 của Thủ tướng Chính phủ;</w:t>
      </w:r>
      <w:r w:rsidR="00197981" w:rsidRPr="00834C4B">
        <w:rPr>
          <w:spacing w:val="-4"/>
          <w:sz w:val="28"/>
          <w:szCs w:val="28"/>
          <w:lang w:val="pt-BR"/>
        </w:rPr>
        <w:t xml:space="preserve"> </w:t>
      </w:r>
      <w:r w:rsidR="00920D3A" w:rsidRPr="00834C4B">
        <w:rPr>
          <w:spacing w:val="-4"/>
          <w:sz w:val="28"/>
          <w:szCs w:val="28"/>
          <w:lang w:val="pt-BR"/>
        </w:rPr>
        <w:t>s</w:t>
      </w:r>
      <w:r w:rsidR="00197981" w:rsidRPr="00834C4B">
        <w:rPr>
          <w:spacing w:val="-4"/>
          <w:sz w:val="28"/>
          <w:szCs w:val="28"/>
          <w:lang w:val="pt-BR"/>
        </w:rPr>
        <w:t xml:space="preserve">uất đầu tư trồng rừng phòng hộ của </w:t>
      </w:r>
      <w:r w:rsidR="00920D3A" w:rsidRPr="00834C4B">
        <w:rPr>
          <w:spacing w:val="-4"/>
          <w:sz w:val="28"/>
          <w:szCs w:val="28"/>
          <w:lang w:val="pt-BR"/>
        </w:rPr>
        <w:t>C</w:t>
      </w:r>
      <w:r w:rsidR="00197981" w:rsidRPr="00834C4B">
        <w:rPr>
          <w:spacing w:val="-4"/>
          <w:sz w:val="28"/>
          <w:szCs w:val="28"/>
          <w:lang w:val="pt-BR"/>
        </w:rPr>
        <w:t>hương trình 661 được Chính phủ điều chỉnh tăng lên 10 triệu đồng/ha</w:t>
      </w:r>
      <w:r w:rsidR="00C332EB" w:rsidRPr="00834C4B">
        <w:rPr>
          <w:spacing w:val="-4"/>
          <w:sz w:val="28"/>
          <w:szCs w:val="28"/>
          <w:lang w:val="pt-BR"/>
        </w:rPr>
        <w:t>, v.v..</w:t>
      </w:r>
      <w:r w:rsidR="00920D3A" w:rsidRPr="00834C4B">
        <w:rPr>
          <w:spacing w:val="-4"/>
          <w:sz w:val="28"/>
          <w:szCs w:val="28"/>
          <w:lang w:val="pt-BR"/>
        </w:rPr>
        <w:t>.</w:t>
      </w:r>
      <w:r w:rsidR="00881909" w:rsidRPr="00834C4B">
        <w:rPr>
          <w:spacing w:val="-4"/>
          <w:sz w:val="28"/>
          <w:szCs w:val="28"/>
          <w:lang w:val="pt-BR"/>
        </w:rPr>
        <w:t xml:space="preserve"> </w:t>
      </w:r>
      <w:r w:rsidR="00AD6D68" w:rsidRPr="00834C4B">
        <w:rPr>
          <w:spacing w:val="-4"/>
          <w:sz w:val="28"/>
          <w:szCs w:val="28"/>
          <w:lang w:val="pt-BR"/>
        </w:rPr>
        <w:t>Tính chung chín tháng năm 2010, d</w:t>
      </w:r>
      <w:r w:rsidR="00881909" w:rsidRPr="00834C4B">
        <w:rPr>
          <w:spacing w:val="-4"/>
          <w:sz w:val="28"/>
          <w:szCs w:val="28"/>
          <w:lang w:val="pt-BR"/>
        </w:rPr>
        <w:t>iện tích rừng trồng tập trung cả nước ước tính đạt 164 nghìn ha, tăng 3,8% so với cùng kỳ năm trước</w:t>
      </w:r>
      <w:r w:rsidRPr="00834C4B">
        <w:rPr>
          <w:spacing w:val="-4"/>
          <w:sz w:val="28"/>
          <w:szCs w:val="28"/>
          <w:lang w:val="pt-BR"/>
        </w:rPr>
        <w:t>; số cây lâm nghiệp trồng</w:t>
      </w:r>
      <w:r w:rsidR="00881909" w:rsidRPr="00834C4B">
        <w:rPr>
          <w:spacing w:val="-4"/>
          <w:sz w:val="28"/>
          <w:szCs w:val="28"/>
          <w:lang w:val="pt-BR"/>
        </w:rPr>
        <w:t xml:space="preserve"> </w:t>
      </w:r>
      <w:r w:rsidRPr="00834C4B">
        <w:rPr>
          <w:spacing w:val="-4"/>
          <w:sz w:val="28"/>
          <w:szCs w:val="28"/>
          <w:lang w:val="pt-BR"/>
        </w:rPr>
        <w:t xml:space="preserve">phân tán đạt </w:t>
      </w:r>
      <w:r w:rsidR="00881909" w:rsidRPr="00834C4B">
        <w:rPr>
          <w:spacing w:val="-4"/>
          <w:sz w:val="28"/>
          <w:szCs w:val="28"/>
          <w:lang w:val="pt-BR"/>
        </w:rPr>
        <w:t>163,2 triệu cây, tăng 0,1%; diện tích rừng được khoanh nuôi tái sinh đạt 778 nghìn ha, tăng 4,9%; diện tích rừng được chăm sóc 331 nghìn ha, tăng 5,1%; sản lượng gỗ khai thác đạt 2740,8 nghìn m</w:t>
      </w:r>
      <w:r w:rsidR="00881909" w:rsidRPr="00834C4B">
        <w:rPr>
          <w:spacing w:val="-4"/>
          <w:sz w:val="28"/>
          <w:szCs w:val="28"/>
          <w:vertAlign w:val="superscript"/>
          <w:lang w:val="pt-BR"/>
        </w:rPr>
        <w:t>3</w:t>
      </w:r>
      <w:r w:rsidR="00881909" w:rsidRPr="00834C4B">
        <w:rPr>
          <w:spacing w:val="-4"/>
          <w:sz w:val="28"/>
          <w:szCs w:val="28"/>
          <w:lang w:val="pt-BR"/>
        </w:rPr>
        <w:t xml:space="preserve">, tăng 6,2%; sản lượng củi khai </w:t>
      </w:r>
      <w:r w:rsidR="00EF284F" w:rsidRPr="00834C4B">
        <w:rPr>
          <w:spacing w:val="-4"/>
          <w:sz w:val="28"/>
          <w:szCs w:val="28"/>
          <w:lang w:val="pt-BR"/>
        </w:rPr>
        <w:t>thác 21,2 nghìn ste, tăng 2,5%.</w:t>
      </w:r>
    </w:p>
    <w:p w14:paraId="60098CF6" w14:textId="77777777" w:rsidR="00881909" w:rsidRPr="00B51E9D" w:rsidRDefault="00AD6D68" w:rsidP="0015334E">
      <w:pPr>
        <w:spacing w:before="40" w:after="40" w:line="290" w:lineRule="auto"/>
        <w:ind w:firstLine="539"/>
        <w:jc w:val="both"/>
        <w:rPr>
          <w:sz w:val="28"/>
          <w:szCs w:val="28"/>
          <w:lang w:val="pt-BR"/>
        </w:rPr>
      </w:pPr>
      <w:r w:rsidRPr="00B51E9D">
        <w:rPr>
          <w:sz w:val="28"/>
          <w:szCs w:val="28"/>
          <w:lang w:val="pt-BR"/>
        </w:rPr>
        <w:t xml:space="preserve">Tình trạng </w:t>
      </w:r>
      <w:r w:rsidR="00881909" w:rsidRPr="00B51E9D">
        <w:rPr>
          <w:sz w:val="28"/>
          <w:szCs w:val="28"/>
          <w:lang w:val="pt-BR"/>
        </w:rPr>
        <w:t xml:space="preserve">hạn hán </w:t>
      </w:r>
      <w:r w:rsidRPr="00B51E9D">
        <w:rPr>
          <w:sz w:val="28"/>
          <w:szCs w:val="28"/>
          <w:lang w:val="pt-BR"/>
        </w:rPr>
        <w:t xml:space="preserve">không chỉ ảnh hưởng </w:t>
      </w:r>
      <w:r w:rsidR="00881909" w:rsidRPr="00B51E9D">
        <w:rPr>
          <w:sz w:val="28"/>
          <w:szCs w:val="28"/>
          <w:lang w:val="pt-BR"/>
        </w:rPr>
        <w:t xml:space="preserve">đến tiến độ trồng </w:t>
      </w:r>
      <w:r w:rsidRPr="00B51E9D">
        <w:rPr>
          <w:sz w:val="28"/>
          <w:szCs w:val="28"/>
          <w:lang w:val="pt-BR"/>
        </w:rPr>
        <w:t>và chăm sóc rừng</w:t>
      </w:r>
      <w:r w:rsidR="00881909" w:rsidRPr="00B51E9D">
        <w:rPr>
          <w:sz w:val="28"/>
          <w:szCs w:val="28"/>
          <w:lang w:val="pt-BR"/>
        </w:rPr>
        <w:t xml:space="preserve">, </w:t>
      </w:r>
      <w:r w:rsidRPr="00B51E9D">
        <w:rPr>
          <w:sz w:val="28"/>
          <w:szCs w:val="28"/>
          <w:lang w:val="pt-BR"/>
        </w:rPr>
        <w:t xml:space="preserve">mà còn là </w:t>
      </w:r>
      <w:r w:rsidR="00881909" w:rsidRPr="00B51E9D">
        <w:rPr>
          <w:sz w:val="28"/>
          <w:szCs w:val="28"/>
          <w:lang w:val="pt-BR"/>
        </w:rPr>
        <w:t>nguyên nhân gây ra cháy rừng ở nhiều địa phương. T</w:t>
      </w:r>
      <w:r w:rsidR="00197981" w:rsidRPr="00B51E9D">
        <w:rPr>
          <w:sz w:val="28"/>
          <w:szCs w:val="28"/>
          <w:lang w:val="pt-BR"/>
        </w:rPr>
        <w:t>rong chín</w:t>
      </w:r>
      <w:r w:rsidR="00881909" w:rsidRPr="00B51E9D">
        <w:rPr>
          <w:sz w:val="28"/>
          <w:szCs w:val="28"/>
          <w:lang w:val="pt-BR"/>
        </w:rPr>
        <w:t xml:space="preserve"> tháng</w:t>
      </w:r>
      <w:r w:rsidR="00197981" w:rsidRPr="00B51E9D">
        <w:rPr>
          <w:sz w:val="28"/>
          <w:szCs w:val="28"/>
          <w:lang w:val="pt-BR"/>
        </w:rPr>
        <w:t xml:space="preserve"> năm 2010, cả nước có 7773,7 ha</w:t>
      </w:r>
      <w:r w:rsidR="00881909" w:rsidRPr="00B51E9D">
        <w:rPr>
          <w:sz w:val="28"/>
          <w:szCs w:val="28"/>
          <w:lang w:val="pt-BR"/>
        </w:rPr>
        <w:t xml:space="preserve"> rừng bị thiệt hại, trong đó di</w:t>
      </w:r>
      <w:r w:rsidR="00197981" w:rsidRPr="00B51E9D">
        <w:rPr>
          <w:sz w:val="28"/>
          <w:szCs w:val="28"/>
          <w:lang w:val="pt-BR"/>
        </w:rPr>
        <w:t>ện tích rừng bị cháy 6718,3 ha</w:t>
      </w:r>
      <w:r w:rsidR="00881909" w:rsidRPr="00B51E9D">
        <w:rPr>
          <w:sz w:val="28"/>
          <w:szCs w:val="28"/>
          <w:lang w:val="pt-BR"/>
        </w:rPr>
        <w:t>; d</w:t>
      </w:r>
      <w:r w:rsidR="00197981" w:rsidRPr="00B51E9D">
        <w:rPr>
          <w:sz w:val="28"/>
          <w:szCs w:val="28"/>
          <w:lang w:val="pt-BR"/>
        </w:rPr>
        <w:t>iện tích rừng bị phá 1055,4 ha</w:t>
      </w:r>
      <w:r w:rsidR="00881909" w:rsidRPr="00B51E9D">
        <w:rPr>
          <w:sz w:val="28"/>
          <w:szCs w:val="28"/>
          <w:lang w:val="pt-BR"/>
        </w:rPr>
        <w:t>. Một số địa phương có diện tích rừng bị cháy nhiều là: Hà Giang 842 ha; Lào Cai 795,5 ha; Yên Bái 740,5 ha; Sơn La 663 ha; Cao Bằng 232,3 ha; Quảng Trị 180 ha; Kon Tum 171 ha; Đồng Tháp 130,4 ha</w:t>
      </w:r>
      <w:r w:rsidR="005F382B" w:rsidRPr="00B51E9D">
        <w:rPr>
          <w:sz w:val="28"/>
          <w:szCs w:val="28"/>
          <w:lang w:val="pt-BR"/>
        </w:rPr>
        <w:t>; Nghệ An 115,3 ha</w:t>
      </w:r>
      <w:r w:rsidR="00881909" w:rsidRPr="00B51E9D">
        <w:rPr>
          <w:sz w:val="28"/>
          <w:szCs w:val="28"/>
          <w:lang w:val="pt-BR"/>
        </w:rPr>
        <w:t xml:space="preserve">. </w:t>
      </w:r>
    </w:p>
    <w:p w14:paraId="6971A483" w14:textId="77777777" w:rsidR="00881909" w:rsidRPr="00B51E9D" w:rsidRDefault="00881909" w:rsidP="0015334E">
      <w:pPr>
        <w:spacing w:before="40" w:after="40" w:line="290" w:lineRule="auto"/>
        <w:ind w:firstLine="539"/>
        <w:jc w:val="both"/>
        <w:rPr>
          <w:b/>
          <w:i/>
          <w:sz w:val="28"/>
          <w:szCs w:val="28"/>
          <w:lang w:val="pt-BR"/>
        </w:rPr>
      </w:pPr>
      <w:r w:rsidRPr="00B51E9D">
        <w:rPr>
          <w:b/>
          <w:i/>
          <w:sz w:val="28"/>
          <w:szCs w:val="28"/>
          <w:lang w:val="pt-BR"/>
        </w:rPr>
        <w:t>c. Thuỷ sản</w:t>
      </w:r>
    </w:p>
    <w:p w14:paraId="47C12C0D" w14:textId="77777777" w:rsidR="00881909" w:rsidRPr="00B51E9D" w:rsidRDefault="00881909" w:rsidP="0015334E">
      <w:pPr>
        <w:spacing w:before="40" w:after="40" w:line="290" w:lineRule="auto"/>
        <w:ind w:firstLine="539"/>
        <w:jc w:val="both"/>
        <w:rPr>
          <w:sz w:val="28"/>
          <w:szCs w:val="28"/>
          <w:lang w:val="pt-BR"/>
        </w:rPr>
      </w:pPr>
      <w:r w:rsidRPr="00B51E9D">
        <w:rPr>
          <w:sz w:val="28"/>
          <w:szCs w:val="28"/>
          <w:lang w:val="pt-BR"/>
        </w:rPr>
        <w:t xml:space="preserve">Sản lượng thủy sản </w:t>
      </w:r>
      <w:r w:rsidR="00C332EB" w:rsidRPr="00B51E9D">
        <w:rPr>
          <w:sz w:val="28"/>
          <w:szCs w:val="28"/>
          <w:lang w:val="pt-BR"/>
        </w:rPr>
        <w:t xml:space="preserve">chín </w:t>
      </w:r>
      <w:r w:rsidRPr="00B51E9D">
        <w:rPr>
          <w:sz w:val="28"/>
          <w:szCs w:val="28"/>
          <w:lang w:val="pt-BR"/>
        </w:rPr>
        <w:t xml:space="preserve">tháng </w:t>
      </w:r>
      <w:r w:rsidR="00C332EB" w:rsidRPr="00B51E9D">
        <w:rPr>
          <w:sz w:val="28"/>
          <w:szCs w:val="28"/>
          <w:lang w:val="pt-BR"/>
        </w:rPr>
        <w:t xml:space="preserve">năm 2010 </w:t>
      </w:r>
      <w:r w:rsidRPr="00B51E9D">
        <w:rPr>
          <w:sz w:val="28"/>
          <w:szCs w:val="28"/>
          <w:lang w:val="pt-BR"/>
        </w:rPr>
        <w:t>ước tính đạt 3794 nghìn tấn, tăng 4,7% so với cùng kỳ năm trước, trong đó cá đạt 2871 nghìn tấn, tăng 4,5%;</w:t>
      </w:r>
      <w:r w:rsidR="004D54A4" w:rsidRPr="00B51E9D">
        <w:rPr>
          <w:sz w:val="28"/>
          <w:szCs w:val="28"/>
          <w:lang w:val="pt-BR"/>
        </w:rPr>
        <w:t xml:space="preserve"> tôm đạt 412 nghìn tấn, tăng 6,4</w:t>
      </w:r>
      <w:r w:rsidRPr="00B51E9D">
        <w:rPr>
          <w:sz w:val="28"/>
          <w:szCs w:val="28"/>
          <w:lang w:val="pt-BR"/>
        </w:rPr>
        <w:t>%.</w:t>
      </w:r>
    </w:p>
    <w:p w14:paraId="58C3CF3B" w14:textId="77777777" w:rsidR="00C332EB" w:rsidRPr="00B51E9D" w:rsidRDefault="00C332EB" w:rsidP="0015334E">
      <w:pPr>
        <w:spacing w:before="40" w:after="40" w:line="290" w:lineRule="auto"/>
        <w:ind w:firstLine="539"/>
        <w:jc w:val="both"/>
        <w:rPr>
          <w:sz w:val="28"/>
          <w:szCs w:val="28"/>
          <w:lang w:val="pt-BR"/>
        </w:rPr>
      </w:pPr>
      <w:r w:rsidRPr="00B51E9D">
        <w:rPr>
          <w:sz w:val="28"/>
          <w:szCs w:val="28"/>
          <w:lang w:val="pt-BR"/>
        </w:rPr>
        <w:t xml:space="preserve">Sản lượng thủy sản nuôi trồng chín tháng ước tính đạt 2013 nghìn tấn, tăng 4,8% so với cùng kỳ năm 2009, trong đó cá đạt 1526 nghìn tấn, tăng 4,5%; tôm đạt 320 nghìn tấn, tăng 6,8%. </w:t>
      </w:r>
    </w:p>
    <w:p w14:paraId="6AF1E279" w14:textId="77777777" w:rsidR="00C332EB" w:rsidRPr="00B51E9D" w:rsidRDefault="00C332EB" w:rsidP="0015334E">
      <w:pPr>
        <w:pStyle w:val="NormalWeb"/>
        <w:spacing w:before="40" w:beforeAutospacing="0" w:after="40" w:afterAutospacing="0" w:line="290" w:lineRule="auto"/>
        <w:ind w:firstLine="539"/>
        <w:jc w:val="both"/>
        <w:rPr>
          <w:sz w:val="28"/>
          <w:szCs w:val="28"/>
          <w:lang w:val="vi-VN"/>
        </w:rPr>
      </w:pPr>
      <w:r w:rsidRPr="00B51E9D">
        <w:rPr>
          <w:sz w:val="28"/>
          <w:szCs w:val="28"/>
          <w:lang w:val="pt-BR"/>
        </w:rPr>
        <w:t xml:space="preserve">Nuôi cá tra không còn tình trạng ứ đọng như năm trước nhưng vẫn gặp nhiều khó khăn do </w:t>
      </w:r>
      <w:r w:rsidRPr="00B51E9D">
        <w:rPr>
          <w:sz w:val="28"/>
          <w:szCs w:val="28"/>
          <w:lang w:val="vi-VN"/>
        </w:rPr>
        <w:t xml:space="preserve">giá thức ăn thuỷ sản vẫn ở mức cao, </w:t>
      </w:r>
      <w:r w:rsidRPr="00B51E9D">
        <w:rPr>
          <w:sz w:val="28"/>
          <w:szCs w:val="28"/>
          <w:lang w:val="pt-BR"/>
        </w:rPr>
        <w:t>thị trường tiêu thụ không ổn định.</w:t>
      </w:r>
      <w:r w:rsidR="001F1915" w:rsidRPr="00B51E9D">
        <w:rPr>
          <w:sz w:val="28"/>
          <w:szCs w:val="28"/>
          <w:lang w:val="pt-BR"/>
        </w:rPr>
        <w:t xml:space="preserve"> </w:t>
      </w:r>
      <w:r w:rsidRPr="00B51E9D">
        <w:rPr>
          <w:sz w:val="28"/>
          <w:szCs w:val="28"/>
          <w:lang w:val="pt-BR"/>
        </w:rPr>
        <w:t>D</w:t>
      </w:r>
      <w:r w:rsidRPr="00B51E9D">
        <w:rPr>
          <w:sz w:val="28"/>
          <w:szCs w:val="28"/>
          <w:lang w:val="vi-VN"/>
        </w:rPr>
        <w:t xml:space="preserve">iện </w:t>
      </w:r>
      <w:r w:rsidRPr="0015334E">
        <w:rPr>
          <w:sz w:val="28"/>
          <w:szCs w:val="28"/>
          <w:lang w:val="vi-VN"/>
        </w:rPr>
        <w:t xml:space="preserve">tích thả nuôi cá tra </w:t>
      </w:r>
      <w:r w:rsidRPr="0015334E">
        <w:rPr>
          <w:sz w:val="28"/>
          <w:szCs w:val="28"/>
          <w:lang w:val="pt-BR"/>
        </w:rPr>
        <w:t xml:space="preserve">tại Đồng bằng sông Cửu Long ước </w:t>
      </w:r>
      <w:r w:rsidR="001F1915" w:rsidRPr="0015334E">
        <w:rPr>
          <w:sz w:val="28"/>
          <w:szCs w:val="28"/>
          <w:lang w:val="pt-BR"/>
        </w:rPr>
        <w:t xml:space="preserve">tính </w:t>
      </w:r>
      <w:r w:rsidRPr="0015334E">
        <w:rPr>
          <w:sz w:val="28"/>
          <w:szCs w:val="28"/>
          <w:lang w:val="pt-BR"/>
        </w:rPr>
        <w:t>đạt 12 nghìn ha</w:t>
      </w:r>
      <w:r w:rsidRPr="0015334E">
        <w:rPr>
          <w:sz w:val="28"/>
          <w:szCs w:val="28"/>
          <w:lang w:val="vi-VN"/>
        </w:rPr>
        <w:t xml:space="preserve">, giảm </w:t>
      </w:r>
      <w:r w:rsidRPr="0015334E">
        <w:rPr>
          <w:sz w:val="28"/>
          <w:szCs w:val="28"/>
          <w:lang w:val="pt-BR"/>
        </w:rPr>
        <w:t>8</w:t>
      </w:r>
      <w:r w:rsidRPr="0015334E">
        <w:rPr>
          <w:sz w:val="28"/>
          <w:szCs w:val="28"/>
          <w:lang w:val="vi-VN"/>
        </w:rPr>
        <w:t>% so</w:t>
      </w:r>
      <w:r w:rsidRPr="0015334E">
        <w:rPr>
          <w:b/>
          <w:sz w:val="28"/>
          <w:szCs w:val="28"/>
          <w:lang w:val="vi-VN"/>
        </w:rPr>
        <w:t xml:space="preserve"> </w:t>
      </w:r>
      <w:r w:rsidRPr="0015334E">
        <w:rPr>
          <w:sz w:val="28"/>
          <w:szCs w:val="28"/>
          <w:lang w:val="vi-VN"/>
        </w:rPr>
        <w:t>với cùng kỳ năm trước</w:t>
      </w:r>
      <w:r w:rsidR="001F1915" w:rsidRPr="0015334E">
        <w:rPr>
          <w:sz w:val="28"/>
          <w:szCs w:val="28"/>
          <w:lang w:val="pt-BR"/>
        </w:rPr>
        <w:t xml:space="preserve">, </w:t>
      </w:r>
      <w:r w:rsidRPr="0015334E">
        <w:rPr>
          <w:sz w:val="28"/>
          <w:szCs w:val="28"/>
          <w:lang w:val="pt-BR"/>
        </w:rPr>
        <w:t xml:space="preserve">trong đó diện tích nuôi cá tra công nghiệp khoảng 6 nghìn ha, xấp xỉ cùng kỳ. </w:t>
      </w:r>
      <w:r w:rsidR="001F1915" w:rsidRPr="0015334E">
        <w:rPr>
          <w:sz w:val="28"/>
          <w:szCs w:val="28"/>
          <w:lang w:val="pt-BR"/>
        </w:rPr>
        <w:t xml:space="preserve">Một số </w:t>
      </w:r>
      <w:r w:rsidRPr="0015334E">
        <w:rPr>
          <w:sz w:val="28"/>
          <w:szCs w:val="28"/>
          <w:lang w:val="vi-VN"/>
        </w:rPr>
        <w:t xml:space="preserve">địa phương </w:t>
      </w:r>
      <w:r w:rsidRPr="0015334E">
        <w:rPr>
          <w:sz w:val="28"/>
          <w:szCs w:val="28"/>
          <w:lang w:val="pt-BR"/>
        </w:rPr>
        <w:t xml:space="preserve">có </w:t>
      </w:r>
      <w:r w:rsidRPr="0015334E">
        <w:rPr>
          <w:sz w:val="28"/>
          <w:szCs w:val="28"/>
          <w:lang w:val="vi-VN"/>
        </w:rPr>
        <w:t xml:space="preserve">diện tích thả nuôi cá tra giảm nhiều là: An Giang </w:t>
      </w:r>
      <w:r w:rsidR="001F1915" w:rsidRPr="0015334E">
        <w:rPr>
          <w:sz w:val="28"/>
          <w:szCs w:val="28"/>
          <w:lang w:val="pt-BR"/>
        </w:rPr>
        <w:t xml:space="preserve">giảm </w:t>
      </w:r>
      <w:r w:rsidRPr="0015334E">
        <w:rPr>
          <w:sz w:val="28"/>
          <w:szCs w:val="28"/>
          <w:lang w:val="pt-BR"/>
        </w:rPr>
        <w:t>19</w:t>
      </w:r>
      <w:r w:rsidRPr="0015334E">
        <w:rPr>
          <w:sz w:val="28"/>
          <w:szCs w:val="28"/>
          <w:lang w:val="vi-VN"/>
        </w:rPr>
        <w:t xml:space="preserve">%; Cần Thơ </w:t>
      </w:r>
      <w:r w:rsidR="001F1915" w:rsidRPr="0015334E">
        <w:rPr>
          <w:sz w:val="28"/>
          <w:szCs w:val="28"/>
          <w:lang w:val="pt-BR"/>
        </w:rPr>
        <w:t xml:space="preserve">giảm </w:t>
      </w:r>
      <w:r w:rsidRPr="0015334E">
        <w:rPr>
          <w:sz w:val="28"/>
          <w:szCs w:val="28"/>
          <w:lang w:val="pt-BR"/>
        </w:rPr>
        <w:t>24</w:t>
      </w:r>
      <w:r w:rsidRPr="0015334E">
        <w:rPr>
          <w:sz w:val="28"/>
          <w:szCs w:val="28"/>
          <w:lang w:val="vi-VN"/>
        </w:rPr>
        <w:t>%</w:t>
      </w:r>
      <w:r w:rsidRPr="0015334E">
        <w:rPr>
          <w:sz w:val="28"/>
          <w:szCs w:val="28"/>
          <w:lang w:val="pt-BR"/>
        </w:rPr>
        <w:t xml:space="preserve">; Bến tre </w:t>
      </w:r>
      <w:r w:rsidR="001F1915" w:rsidRPr="0015334E">
        <w:rPr>
          <w:sz w:val="28"/>
          <w:szCs w:val="28"/>
          <w:lang w:val="pt-BR"/>
        </w:rPr>
        <w:t>giảm</w:t>
      </w:r>
      <w:r w:rsidRPr="0015334E">
        <w:rPr>
          <w:sz w:val="28"/>
          <w:szCs w:val="28"/>
          <w:lang w:val="pt-BR"/>
        </w:rPr>
        <w:t xml:space="preserve"> 22%.</w:t>
      </w:r>
      <w:r w:rsidRPr="0015334E">
        <w:rPr>
          <w:sz w:val="28"/>
          <w:szCs w:val="28"/>
          <w:lang w:val="vi-VN"/>
        </w:rPr>
        <w:t xml:space="preserve"> Tính chung </w:t>
      </w:r>
      <w:r w:rsidR="00E8787C" w:rsidRPr="0015334E">
        <w:rPr>
          <w:sz w:val="28"/>
          <w:szCs w:val="28"/>
          <w:lang w:val="vi-VN"/>
        </w:rPr>
        <w:t xml:space="preserve">chín </w:t>
      </w:r>
      <w:r w:rsidRPr="0015334E">
        <w:rPr>
          <w:sz w:val="28"/>
          <w:szCs w:val="28"/>
          <w:lang w:val="pt-BR"/>
        </w:rPr>
        <w:t>tháng năm</w:t>
      </w:r>
      <w:r w:rsidR="00E8787C" w:rsidRPr="0015334E">
        <w:rPr>
          <w:sz w:val="28"/>
          <w:szCs w:val="28"/>
          <w:lang w:val="pt-BR"/>
        </w:rPr>
        <w:t xml:space="preserve"> 2010</w:t>
      </w:r>
      <w:r w:rsidRPr="0015334E">
        <w:rPr>
          <w:sz w:val="28"/>
          <w:szCs w:val="28"/>
          <w:lang w:val="pt-BR"/>
        </w:rPr>
        <w:t>, s</w:t>
      </w:r>
      <w:r w:rsidRPr="0015334E">
        <w:rPr>
          <w:sz w:val="28"/>
          <w:szCs w:val="28"/>
          <w:lang w:val="vi-VN"/>
        </w:rPr>
        <w:t xml:space="preserve">ản lượng cá tra thu hoạch ước </w:t>
      </w:r>
      <w:r w:rsidR="00E8787C" w:rsidRPr="0015334E">
        <w:rPr>
          <w:sz w:val="28"/>
          <w:szCs w:val="28"/>
          <w:lang w:val="vi-VN"/>
        </w:rPr>
        <w:t xml:space="preserve">tính </w:t>
      </w:r>
      <w:r w:rsidRPr="0015334E">
        <w:rPr>
          <w:sz w:val="28"/>
          <w:szCs w:val="28"/>
          <w:lang w:val="vi-VN"/>
        </w:rPr>
        <w:t>đạt 994 nghìn tấn, giảm 2,4% so với cùng kỳ năm trước.</w:t>
      </w:r>
      <w:r w:rsidRPr="00B51E9D">
        <w:rPr>
          <w:sz w:val="28"/>
          <w:szCs w:val="28"/>
          <w:lang w:val="vi-VN"/>
        </w:rPr>
        <w:t xml:space="preserve"> </w:t>
      </w:r>
    </w:p>
    <w:p w14:paraId="5C8A2634" w14:textId="77777777" w:rsidR="007203C5" w:rsidRPr="00B51E9D" w:rsidRDefault="001F1915" w:rsidP="0015334E">
      <w:pPr>
        <w:spacing w:before="40" w:after="40" w:line="283" w:lineRule="auto"/>
        <w:ind w:firstLine="539"/>
        <w:jc w:val="both"/>
        <w:rPr>
          <w:sz w:val="28"/>
          <w:szCs w:val="28"/>
          <w:lang w:val="pt-BR"/>
        </w:rPr>
      </w:pPr>
      <w:r w:rsidRPr="00B51E9D">
        <w:rPr>
          <w:sz w:val="28"/>
          <w:szCs w:val="28"/>
          <w:lang w:val="pt-BR"/>
        </w:rPr>
        <w:lastRenderedPageBreak/>
        <w:t xml:space="preserve">Tuy sản lượng cá tra giảm nhưng tổng </w:t>
      </w:r>
      <w:r w:rsidR="00881909" w:rsidRPr="00B51E9D">
        <w:rPr>
          <w:sz w:val="28"/>
          <w:szCs w:val="28"/>
          <w:lang w:val="pt-BR"/>
        </w:rPr>
        <w:t>sản lượng cá nuôi vẫn tăng do các địa phương tiếp tục thực hiện chủ trương chuyển đổi và mở rộng diện tích nuôi trồng thủy sản theo</w:t>
      </w:r>
      <w:r w:rsidR="007203C5" w:rsidRPr="00B51E9D">
        <w:rPr>
          <w:sz w:val="28"/>
          <w:szCs w:val="28"/>
          <w:lang w:val="pt-BR"/>
        </w:rPr>
        <w:t xml:space="preserve"> hướng đa canh, đa con kết hợp, </w:t>
      </w:r>
      <w:r w:rsidR="00881909" w:rsidRPr="00B51E9D">
        <w:rPr>
          <w:sz w:val="28"/>
          <w:szCs w:val="28"/>
          <w:lang w:val="pt-BR"/>
        </w:rPr>
        <w:t xml:space="preserve">nhằm nâng cao hiệu quả kinh tế và đảm bảo môi trường sinh thái bền vững. Điển hình là </w:t>
      </w:r>
      <w:r w:rsidR="007203C5" w:rsidRPr="00B51E9D">
        <w:rPr>
          <w:sz w:val="28"/>
          <w:szCs w:val="28"/>
          <w:lang w:val="pt-BR"/>
        </w:rPr>
        <w:t xml:space="preserve">mô hình </w:t>
      </w:r>
      <w:r w:rsidR="00881909" w:rsidRPr="00B51E9D">
        <w:rPr>
          <w:sz w:val="28"/>
          <w:szCs w:val="28"/>
          <w:lang w:val="pt-BR"/>
        </w:rPr>
        <w:t>nuôi nước ngọt lúa</w:t>
      </w:r>
      <w:r w:rsidR="007203C5" w:rsidRPr="00B51E9D">
        <w:rPr>
          <w:sz w:val="28"/>
          <w:szCs w:val="28"/>
          <w:lang w:val="pt-BR"/>
        </w:rPr>
        <w:t xml:space="preserve"> </w:t>
      </w:r>
      <w:r w:rsidR="00881909" w:rsidRPr="00B51E9D">
        <w:rPr>
          <w:sz w:val="28"/>
          <w:szCs w:val="28"/>
          <w:lang w:val="pt-BR"/>
        </w:rPr>
        <w:t>-</w:t>
      </w:r>
      <w:r w:rsidR="007203C5" w:rsidRPr="00B51E9D">
        <w:rPr>
          <w:sz w:val="28"/>
          <w:szCs w:val="28"/>
          <w:lang w:val="pt-BR"/>
        </w:rPr>
        <w:t xml:space="preserve"> </w:t>
      </w:r>
      <w:r w:rsidR="00881909" w:rsidRPr="00B51E9D">
        <w:rPr>
          <w:sz w:val="28"/>
          <w:szCs w:val="28"/>
          <w:lang w:val="pt-BR"/>
        </w:rPr>
        <w:t xml:space="preserve">cá phát triển mạnh ở </w:t>
      </w:r>
      <w:r w:rsidR="007203C5" w:rsidRPr="00B51E9D">
        <w:rPr>
          <w:sz w:val="28"/>
          <w:szCs w:val="28"/>
          <w:lang w:val="pt-BR"/>
        </w:rPr>
        <w:t>các địa phương vùng Đ</w:t>
      </w:r>
      <w:r w:rsidR="00881909" w:rsidRPr="00B51E9D">
        <w:rPr>
          <w:sz w:val="28"/>
          <w:szCs w:val="28"/>
          <w:lang w:val="pt-BR"/>
        </w:rPr>
        <w:t xml:space="preserve">ồng bằng </w:t>
      </w:r>
      <w:r w:rsidR="007203C5" w:rsidRPr="00B51E9D">
        <w:rPr>
          <w:sz w:val="28"/>
          <w:szCs w:val="28"/>
          <w:lang w:val="pt-BR"/>
        </w:rPr>
        <w:t>s</w:t>
      </w:r>
      <w:r w:rsidR="00881909" w:rsidRPr="00B51E9D">
        <w:rPr>
          <w:sz w:val="28"/>
          <w:szCs w:val="28"/>
          <w:lang w:val="pt-BR"/>
        </w:rPr>
        <w:t xml:space="preserve">ông Hồng và miền Trung; nuôi kết hợp tôm </w:t>
      </w:r>
      <w:r w:rsidR="007203C5" w:rsidRPr="00B51E9D">
        <w:rPr>
          <w:sz w:val="28"/>
          <w:szCs w:val="28"/>
          <w:lang w:val="pt-BR"/>
        </w:rPr>
        <w:t>-</w:t>
      </w:r>
      <w:r w:rsidR="00881909" w:rsidRPr="00B51E9D">
        <w:rPr>
          <w:sz w:val="28"/>
          <w:szCs w:val="28"/>
          <w:lang w:val="pt-BR"/>
        </w:rPr>
        <w:t xml:space="preserve"> cá, tôm </w:t>
      </w:r>
      <w:r w:rsidR="007203C5" w:rsidRPr="00B51E9D">
        <w:rPr>
          <w:sz w:val="28"/>
          <w:szCs w:val="28"/>
          <w:lang w:val="pt-BR"/>
        </w:rPr>
        <w:t xml:space="preserve">- cua, tôm - </w:t>
      </w:r>
      <w:r w:rsidR="00881909" w:rsidRPr="00B51E9D">
        <w:rPr>
          <w:sz w:val="28"/>
          <w:szCs w:val="28"/>
          <w:lang w:val="pt-BR"/>
        </w:rPr>
        <w:t xml:space="preserve">lúa ở Bạc Liêu, Cà Mau, Kiên Giang. Số lượng lồng, bè nuôi cá trên biển </w:t>
      </w:r>
      <w:r w:rsidR="007203C5" w:rsidRPr="00B51E9D">
        <w:rPr>
          <w:sz w:val="28"/>
          <w:szCs w:val="28"/>
          <w:lang w:val="pt-BR"/>
        </w:rPr>
        <w:t xml:space="preserve">ở một số địa phương </w:t>
      </w:r>
      <w:r w:rsidR="00881909" w:rsidRPr="00B51E9D">
        <w:rPr>
          <w:sz w:val="28"/>
          <w:szCs w:val="28"/>
          <w:lang w:val="pt-BR"/>
        </w:rPr>
        <w:t>tiếp tục tăng như</w:t>
      </w:r>
      <w:r w:rsidR="007203C5" w:rsidRPr="00B51E9D">
        <w:rPr>
          <w:sz w:val="28"/>
          <w:szCs w:val="28"/>
          <w:lang w:val="pt-BR"/>
        </w:rPr>
        <w:t>:</w:t>
      </w:r>
      <w:r w:rsidR="00881909" w:rsidRPr="00B51E9D">
        <w:rPr>
          <w:sz w:val="28"/>
          <w:szCs w:val="28"/>
          <w:lang w:val="pt-BR"/>
        </w:rPr>
        <w:t xml:space="preserve"> Hải Phòng tăng 634 lồng, Quảng Ninh tăng 537 lồng, Ninh Thuận tăng 98 lồng, Kiên Giang tăng 84 lồng. </w:t>
      </w:r>
    </w:p>
    <w:p w14:paraId="3AE8889C" w14:textId="77777777" w:rsidR="00E8787C" w:rsidRDefault="007203C5" w:rsidP="0015334E">
      <w:pPr>
        <w:spacing w:before="40" w:after="40" w:line="283" w:lineRule="auto"/>
        <w:ind w:firstLine="539"/>
        <w:jc w:val="both"/>
        <w:rPr>
          <w:sz w:val="28"/>
          <w:szCs w:val="28"/>
          <w:lang w:val="pt-BR"/>
        </w:rPr>
      </w:pPr>
      <w:r w:rsidRPr="00B51E9D">
        <w:rPr>
          <w:sz w:val="28"/>
          <w:szCs w:val="28"/>
          <w:lang w:val="pt-BR"/>
        </w:rPr>
        <w:t>T</w:t>
      </w:r>
      <w:r w:rsidR="00881909" w:rsidRPr="00B51E9D">
        <w:rPr>
          <w:sz w:val="28"/>
          <w:szCs w:val="28"/>
          <w:lang w:val="pt-BR"/>
        </w:rPr>
        <w:t xml:space="preserve">ôm </w:t>
      </w:r>
      <w:r w:rsidRPr="00B51E9D">
        <w:rPr>
          <w:sz w:val="28"/>
          <w:szCs w:val="28"/>
          <w:lang w:val="pt-BR"/>
        </w:rPr>
        <w:t xml:space="preserve">nuôi </w:t>
      </w:r>
      <w:r w:rsidR="00881909" w:rsidRPr="00B51E9D">
        <w:rPr>
          <w:sz w:val="28"/>
          <w:szCs w:val="28"/>
          <w:lang w:val="pt-BR"/>
        </w:rPr>
        <w:t xml:space="preserve">chính vụ đã </w:t>
      </w:r>
      <w:r w:rsidRPr="00B51E9D">
        <w:rPr>
          <w:sz w:val="28"/>
          <w:szCs w:val="28"/>
          <w:lang w:val="pt-BR"/>
        </w:rPr>
        <w:t xml:space="preserve">cơ bản thu hoạch xong, giá bán đang ở mức </w:t>
      </w:r>
      <w:r w:rsidR="00881909" w:rsidRPr="00B51E9D">
        <w:rPr>
          <w:sz w:val="28"/>
          <w:szCs w:val="28"/>
          <w:lang w:val="pt-BR"/>
        </w:rPr>
        <w:t>cao do nh</w:t>
      </w:r>
      <w:r w:rsidRPr="00B51E9D">
        <w:rPr>
          <w:sz w:val="28"/>
          <w:szCs w:val="28"/>
          <w:lang w:val="pt-BR"/>
        </w:rPr>
        <w:t xml:space="preserve">u cầu </w:t>
      </w:r>
      <w:r w:rsidR="00AB0EFF" w:rsidRPr="00B51E9D">
        <w:rPr>
          <w:sz w:val="28"/>
          <w:szCs w:val="28"/>
          <w:lang w:val="pt-BR"/>
        </w:rPr>
        <w:t xml:space="preserve">tiêu thụ </w:t>
      </w:r>
      <w:r w:rsidRPr="00B51E9D">
        <w:rPr>
          <w:sz w:val="28"/>
          <w:szCs w:val="28"/>
          <w:lang w:val="pt-BR"/>
        </w:rPr>
        <w:t xml:space="preserve">trên thị trường thế giới </w:t>
      </w:r>
      <w:r w:rsidR="00AB0EFF" w:rsidRPr="00B51E9D">
        <w:rPr>
          <w:sz w:val="28"/>
          <w:szCs w:val="28"/>
          <w:lang w:val="pt-BR"/>
        </w:rPr>
        <w:t xml:space="preserve">tăng. </w:t>
      </w:r>
      <w:r w:rsidR="00E8787C">
        <w:rPr>
          <w:sz w:val="28"/>
          <w:szCs w:val="28"/>
          <w:lang w:val="pt-BR"/>
        </w:rPr>
        <w:t>Trong đó chủ yếu là n</w:t>
      </w:r>
      <w:r w:rsidR="00AB0EFF" w:rsidRPr="00B51E9D">
        <w:rPr>
          <w:sz w:val="28"/>
          <w:szCs w:val="28"/>
          <w:lang w:val="pt-BR"/>
        </w:rPr>
        <w:t xml:space="preserve">uôi </w:t>
      </w:r>
      <w:r w:rsidR="00881909" w:rsidRPr="00B51E9D">
        <w:rPr>
          <w:sz w:val="28"/>
          <w:szCs w:val="28"/>
          <w:lang w:val="pt-BR"/>
        </w:rPr>
        <w:t xml:space="preserve">tôm thẻ chân trắng </w:t>
      </w:r>
      <w:r w:rsidR="00E8787C">
        <w:rPr>
          <w:sz w:val="28"/>
          <w:szCs w:val="28"/>
          <w:lang w:val="pt-BR"/>
        </w:rPr>
        <w:t xml:space="preserve">nhưng </w:t>
      </w:r>
      <w:r w:rsidR="00E8787C" w:rsidRPr="00B51E9D">
        <w:rPr>
          <w:sz w:val="28"/>
          <w:szCs w:val="28"/>
          <w:lang w:val="pt-BR"/>
        </w:rPr>
        <w:t>do ảnh hưởng của dịch bệnh thân đỏ đ</w:t>
      </w:r>
      <w:r w:rsidR="00E8787C">
        <w:rPr>
          <w:sz w:val="28"/>
          <w:szCs w:val="28"/>
          <w:lang w:val="pt-BR"/>
        </w:rPr>
        <w:t>ốm trắng tại khu vực miền Trung</w:t>
      </w:r>
      <w:r w:rsidR="00E8787C" w:rsidRPr="00B51E9D">
        <w:rPr>
          <w:sz w:val="28"/>
          <w:szCs w:val="28"/>
          <w:lang w:val="pt-BR"/>
        </w:rPr>
        <w:t xml:space="preserve"> </w:t>
      </w:r>
      <w:r w:rsidR="00E8787C">
        <w:rPr>
          <w:sz w:val="28"/>
          <w:szCs w:val="28"/>
          <w:lang w:val="pt-BR"/>
        </w:rPr>
        <w:t xml:space="preserve">nên </w:t>
      </w:r>
      <w:r w:rsidR="00951CAA" w:rsidRPr="00B51E9D">
        <w:rPr>
          <w:sz w:val="28"/>
          <w:szCs w:val="28"/>
          <w:lang w:val="pt-BR"/>
        </w:rPr>
        <w:t xml:space="preserve">tốc </w:t>
      </w:r>
      <w:r w:rsidR="00AB0EFF" w:rsidRPr="00B51E9D">
        <w:rPr>
          <w:sz w:val="28"/>
          <w:szCs w:val="28"/>
          <w:lang w:val="pt-BR"/>
        </w:rPr>
        <w:t xml:space="preserve">độ tăng </w:t>
      </w:r>
      <w:r w:rsidR="00E8787C">
        <w:rPr>
          <w:sz w:val="28"/>
          <w:szCs w:val="28"/>
          <w:lang w:val="pt-BR"/>
        </w:rPr>
        <w:t xml:space="preserve">của sản phẩm này </w:t>
      </w:r>
      <w:r w:rsidR="00AB0EFF" w:rsidRPr="00B51E9D">
        <w:rPr>
          <w:sz w:val="28"/>
          <w:szCs w:val="28"/>
          <w:lang w:val="pt-BR"/>
        </w:rPr>
        <w:t>chậm hơn so với năm trước</w:t>
      </w:r>
      <w:r w:rsidR="00E8787C">
        <w:rPr>
          <w:sz w:val="28"/>
          <w:szCs w:val="28"/>
          <w:lang w:val="pt-BR"/>
        </w:rPr>
        <w:t>.</w:t>
      </w:r>
    </w:p>
    <w:p w14:paraId="05CD9BD9" w14:textId="77777777" w:rsidR="00881909" w:rsidRPr="00B51E9D" w:rsidRDefault="00AB0EFF" w:rsidP="0015334E">
      <w:pPr>
        <w:spacing w:before="40" w:after="40" w:line="283" w:lineRule="auto"/>
        <w:ind w:firstLine="539"/>
        <w:jc w:val="both"/>
        <w:rPr>
          <w:sz w:val="28"/>
          <w:szCs w:val="28"/>
          <w:lang w:val="pt-BR"/>
        </w:rPr>
      </w:pPr>
      <w:r w:rsidRPr="00B51E9D">
        <w:rPr>
          <w:sz w:val="28"/>
          <w:szCs w:val="28"/>
          <w:lang w:val="pt-BR"/>
        </w:rPr>
        <w:t xml:space="preserve">Khai thác thủy sản đạt kết quả khá so với năm trước. Thời tiết ngư trường tương đối thuận lợi cùng với các chính sách hỗ trợ mua và đóng mới tàu </w:t>
      </w:r>
      <w:r w:rsidR="00951CAA" w:rsidRPr="00B51E9D">
        <w:rPr>
          <w:sz w:val="28"/>
          <w:szCs w:val="28"/>
          <w:lang w:val="pt-BR"/>
        </w:rPr>
        <w:t xml:space="preserve">thuyền </w:t>
      </w:r>
      <w:r w:rsidRPr="00B51E9D">
        <w:rPr>
          <w:sz w:val="28"/>
          <w:szCs w:val="28"/>
          <w:lang w:val="pt-BR"/>
        </w:rPr>
        <w:t xml:space="preserve">đã </w:t>
      </w:r>
      <w:r w:rsidR="003E76EC" w:rsidRPr="00B51E9D">
        <w:rPr>
          <w:sz w:val="28"/>
          <w:szCs w:val="28"/>
          <w:lang w:val="pt-BR"/>
        </w:rPr>
        <w:t>khuyến khích ngư dân tích cực ra khơi</w:t>
      </w:r>
      <w:r w:rsidR="00951CAA" w:rsidRPr="00B51E9D">
        <w:rPr>
          <w:sz w:val="28"/>
          <w:szCs w:val="28"/>
          <w:lang w:val="pt-BR"/>
        </w:rPr>
        <w:t xml:space="preserve"> đánh bắt</w:t>
      </w:r>
      <w:r w:rsidR="003E76EC" w:rsidRPr="00B51E9D">
        <w:rPr>
          <w:sz w:val="28"/>
          <w:szCs w:val="28"/>
          <w:lang w:val="pt-BR"/>
        </w:rPr>
        <w:t xml:space="preserve">. Số tàu khai thác biển có động cơ ước tính gần 130 nghìn chiếc, tăng 1,6% so với cùng kỳ năm trước, trong đó tàu trên 90CV gần 18 nghìn chiếc, tăng 5,4%. </w:t>
      </w:r>
      <w:r w:rsidR="00881909" w:rsidRPr="00B51E9D">
        <w:rPr>
          <w:sz w:val="28"/>
          <w:szCs w:val="28"/>
          <w:lang w:val="pt-BR"/>
        </w:rPr>
        <w:t xml:space="preserve">Sản lượng thủy sản khai thác </w:t>
      </w:r>
      <w:r w:rsidRPr="00B51E9D">
        <w:rPr>
          <w:sz w:val="28"/>
          <w:szCs w:val="28"/>
          <w:lang w:val="pt-BR"/>
        </w:rPr>
        <w:t xml:space="preserve">chín </w:t>
      </w:r>
      <w:r w:rsidR="00881909" w:rsidRPr="00B51E9D">
        <w:rPr>
          <w:sz w:val="28"/>
          <w:szCs w:val="28"/>
          <w:lang w:val="pt-BR"/>
        </w:rPr>
        <w:t>tháng năm 2010 ước tính đạt 1781 nghìn tấn, tăng 4,</w:t>
      </w:r>
      <w:r w:rsidR="00EB23F5" w:rsidRPr="00B51E9D">
        <w:rPr>
          <w:sz w:val="28"/>
          <w:szCs w:val="28"/>
          <w:lang w:val="pt-BR"/>
        </w:rPr>
        <w:t>7</w:t>
      </w:r>
      <w:r w:rsidR="00881909" w:rsidRPr="00B51E9D">
        <w:rPr>
          <w:sz w:val="28"/>
          <w:szCs w:val="28"/>
          <w:lang w:val="pt-BR"/>
        </w:rPr>
        <w:t>% so với cùng kỳ năm trước, trong đó khai thác biển đạt 1640 ng</w:t>
      </w:r>
      <w:r w:rsidR="00F41918" w:rsidRPr="00B51E9D">
        <w:rPr>
          <w:sz w:val="28"/>
          <w:szCs w:val="28"/>
          <w:lang w:val="pt-BR"/>
        </w:rPr>
        <w:t>hìn tấn, tăng 5,2%.</w:t>
      </w:r>
    </w:p>
    <w:p w14:paraId="3BE078C6" w14:textId="77777777" w:rsidR="00CB36A8" w:rsidRPr="00B51E9D" w:rsidRDefault="006A5748" w:rsidP="0015334E">
      <w:pPr>
        <w:pStyle w:val="BodyTextIndent"/>
        <w:spacing w:before="40" w:after="40" w:line="283" w:lineRule="auto"/>
        <w:ind w:left="0" w:firstLine="539"/>
        <w:jc w:val="both"/>
        <w:rPr>
          <w:rFonts w:ascii="Times New Roman" w:hAnsi="Times New Roman"/>
          <w:b/>
          <w:szCs w:val="28"/>
          <w:lang w:val="pt-BR"/>
        </w:rPr>
      </w:pPr>
      <w:r w:rsidRPr="00B51E9D">
        <w:rPr>
          <w:rFonts w:ascii="Times New Roman" w:hAnsi="Times New Roman"/>
          <w:b/>
          <w:szCs w:val="28"/>
          <w:lang w:val="pt-BR"/>
        </w:rPr>
        <w:t xml:space="preserve">3. </w:t>
      </w:r>
      <w:r w:rsidR="00CB36A8" w:rsidRPr="00B51E9D">
        <w:rPr>
          <w:rFonts w:ascii="Times New Roman" w:hAnsi="Times New Roman"/>
          <w:b/>
          <w:szCs w:val="28"/>
          <w:lang w:val="pt-BR"/>
        </w:rPr>
        <w:t xml:space="preserve">Sản xuất công nghiệp </w:t>
      </w:r>
    </w:p>
    <w:p w14:paraId="2D860C76" w14:textId="77777777" w:rsidR="00CB36A8" w:rsidRPr="00B51E9D" w:rsidRDefault="00CB36A8" w:rsidP="0015334E">
      <w:pPr>
        <w:pStyle w:val="BodyTextIndent"/>
        <w:spacing w:before="40" w:after="40" w:line="283" w:lineRule="auto"/>
        <w:ind w:left="0" w:firstLine="539"/>
        <w:jc w:val="both"/>
        <w:rPr>
          <w:rFonts w:ascii="Times New Roman" w:hAnsi="Times New Roman"/>
          <w:szCs w:val="28"/>
          <w:lang w:val="pt-BR"/>
        </w:rPr>
      </w:pPr>
      <w:r w:rsidRPr="00B51E9D">
        <w:rPr>
          <w:rFonts w:ascii="Times New Roman" w:hAnsi="Times New Roman"/>
          <w:szCs w:val="28"/>
          <w:lang w:val="pt-BR"/>
        </w:rPr>
        <w:t xml:space="preserve">Giá trị sản xuất công nghiệp tháng 9/2010 theo giá so sánh 1994 ước tính tăng 15,1% so với cùng kỳ năm trước, bao gồm khu vực kinh tế Nhà nước tăng 10,7% (Trung ương quản lý tăng 13,9%; địa phương quản lý giảm 1,9%); khu vực kinh tế ngoài Nhà nước tăng 14,2%; khu vực có vốn đầu tư nước ngoài tăng 18,7% (dầu mỏ và khí đốt giảm 5,9%, các ngành khác tăng 21,7%). </w:t>
      </w:r>
    </w:p>
    <w:p w14:paraId="0A98DE1E" w14:textId="77777777" w:rsidR="00CB36A8" w:rsidRPr="0015334E" w:rsidRDefault="00CB36A8" w:rsidP="0015334E">
      <w:pPr>
        <w:pStyle w:val="BodyTextIndent"/>
        <w:spacing w:before="40" w:after="40" w:line="283" w:lineRule="auto"/>
        <w:ind w:left="0" w:firstLine="539"/>
        <w:jc w:val="both"/>
        <w:rPr>
          <w:rFonts w:ascii="Times New Roman" w:hAnsi="Times New Roman"/>
          <w:color w:val="000000"/>
          <w:spacing w:val="-4"/>
          <w:szCs w:val="28"/>
          <w:lang w:val="pt-BR"/>
        </w:rPr>
      </w:pPr>
      <w:r w:rsidRPr="0015334E">
        <w:rPr>
          <w:rFonts w:ascii="Times New Roman" w:hAnsi="Times New Roman"/>
          <w:color w:val="000000"/>
          <w:spacing w:val="-4"/>
          <w:szCs w:val="28"/>
          <w:lang w:val="pt-BR"/>
        </w:rPr>
        <w:t>Tính chung chín</w:t>
      </w:r>
      <w:r w:rsidRPr="0015334E">
        <w:rPr>
          <w:rFonts w:ascii="Times New Roman" w:hAnsi="Times New Roman"/>
          <w:spacing w:val="-4"/>
          <w:szCs w:val="28"/>
          <w:lang w:val="vi-VN"/>
        </w:rPr>
        <w:t xml:space="preserve"> tháng năm</w:t>
      </w:r>
      <w:r w:rsidRPr="0015334E">
        <w:rPr>
          <w:rFonts w:ascii="Times New Roman" w:hAnsi="Times New Roman"/>
          <w:spacing w:val="-4"/>
          <w:szCs w:val="28"/>
          <w:lang w:val="pt-BR"/>
        </w:rPr>
        <w:t xml:space="preserve"> 2010,</w:t>
      </w:r>
      <w:r w:rsidRPr="0015334E">
        <w:rPr>
          <w:rFonts w:ascii="Times New Roman" w:hAnsi="Times New Roman"/>
          <w:color w:val="000000"/>
          <w:spacing w:val="-4"/>
          <w:szCs w:val="28"/>
          <w:lang w:val="pt-BR"/>
        </w:rPr>
        <w:t xml:space="preserve"> giá trị sản xuất công nghiệp theo giá so sánh 1994 ước tính đạt 574,5 nghìn tỷ đồng, tăng 13,8% so với cùng kỳ năm 2009, bao gồm khu vực kinh tế Nhà nước tăng 9,1% (Trung ương quản lý tăng 12,3%; địa phương quản lý giảm 3,4%); khu vực kinh tế ngoài Nhà nước tăng 12,7%; khu vực có vốn đầu tư nước ngoài tăng 17,4% (dầu mỏ và khí đốt giảm 4,4%, các ngành khác tăng 20,</w:t>
      </w:r>
      <w:r w:rsidR="00184D52" w:rsidRPr="0015334E">
        <w:rPr>
          <w:rFonts w:ascii="Times New Roman" w:hAnsi="Times New Roman"/>
          <w:color w:val="000000"/>
          <w:spacing w:val="-4"/>
          <w:szCs w:val="28"/>
          <w:lang w:val="pt-BR"/>
        </w:rPr>
        <w:t>3</w:t>
      </w:r>
      <w:r w:rsidRPr="0015334E">
        <w:rPr>
          <w:rFonts w:ascii="Times New Roman" w:hAnsi="Times New Roman"/>
          <w:color w:val="000000"/>
          <w:spacing w:val="-4"/>
          <w:szCs w:val="28"/>
          <w:lang w:val="pt-BR"/>
        </w:rPr>
        <w:t xml:space="preserve">%). </w:t>
      </w:r>
      <w:r w:rsidR="00951CAA" w:rsidRPr="0015334E">
        <w:rPr>
          <w:rFonts w:ascii="Times New Roman" w:hAnsi="Times New Roman"/>
          <w:color w:val="000000"/>
          <w:spacing w:val="-4"/>
          <w:szCs w:val="28"/>
          <w:lang w:val="pt-BR"/>
        </w:rPr>
        <w:t>Giá trị sản xuất công nghiệp năm 2010 ước tính tăng 14% so với năm 2009, bao gồm khu vực kinh tế Nhà nước tăng 9,5%; khu vực kinh tế ngoài Nhà nước tăng 12,8%; khu vực có vốn đầu tư nước ngoài tăng 17,7%.</w:t>
      </w:r>
    </w:p>
    <w:p w14:paraId="258DD0CF" w14:textId="77777777" w:rsidR="00951CAA" w:rsidRPr="0015334E" w:rsidRDefault="00DE408E" w:rsidP="00834C4B">
      <w:pPr>
        <w:pStyle w:val="BodyTextIndent"/>
        <w:spacing w:before="40" w:after="40" w:line="288" w:lineRule="auto"/>
        <w:ind w:left="0" w:firstLine="539"/>
        <w:jc w:val="both"/>
        <w:rPr>
          <w:rFonts w:ascii="Times New Roman" w:hAnsi="Times New Roman"/>
          <w:spacing w:val="-2"/>
          <w:szCs w:val="28"/>
          <w:lang w:val="pt-BR"/>
        </w:rPr>
      </w:pPr>
      <w:r w:rsidRPr="0015334E">
        <w:rPr>
          <w:rFonts w:ascii="Times New Roman" w:hAnsi="Times New Roman"/>
          <w:spacing w:val="-2"/>
          <w:szCs w:val="28"/>
          <w:lang w:val="pt-BR"/>
        </w:rPr>
        <w:t xml:space="preserve">Trong giá trị sản xuất của toàn ngành công nghiệp </w:t>
      </w:r>
      <w:r w:rsidR="00184D52" w:rsidRPr="0015334E">
        <w:rPr>
          <w:rFonts w:ascii="Times New Roman" w:hAnsi="Times New Roman"/>
          <w:spacing w:val="-2"/>
          <w:szCs w:val="28"/>
          <w:lang w:val="pt-BR"/>
        </w:rPr>
        <w:t>chín</w:t>
      </w:r>
      <w:r w:rsidRPr="0015334E">
        <w:rPr>
          <w:rFonts w:ascii="Times New Roman" w:hAnsi="Times New Roman"/>
          <w:spacing w:val="-2"/>
          <w:szCs w:val="28"/>
          <w:lang w:val="pt-BR"/>
        </w:rPr>
        <w:t xml:space="preserve"> tháng năm nay, </w:t>
      </w:r>
      <w:r w:rsidR="00951CAA" w:rsidRPr="0015334E">
        <w:rPr>
          <w:rFonts w:ascii="Times New Roman" w:hAnsi="Times New Roman"/>
          <w:spacing w:val="-2"/>
          <w:szCs w:val="28"/>
          <w:lang w:val="pt-BR"/>
        </w:rPr>
        <w:t xml:space="preserve">công nghiệp chế biến, chế tạo </w:t>
      </w:r>
      <w:r w:rsidR="00EA7450" w:rsidRPr="0015334E">
        <w:rPr>
          <w:rFonts w:ascii="Times New Roman" w:hAnsi="Times New Roman"/>
          <w:spacing w:val="-2"/>
          <w:szCs w:val="28"/>
          <w:lang w:val="pt-BR"/>
        </w:rPr>
        <w:t xml:space="preserve">chiếm tỷ trọng lớn nhất (89,4%) về giá trị sản xuất, </w:t>
      </w:r>
      <w:r w:rsidR="00951CAA" w:rsidRPr="0015334E">
        <w:rPr>
          <w:rFonts w:ascii="Times New Roman" w:hAnsi="Times New Roman"/>
          <w:spacing w:val="-2"/>
          <w:szCs w:val="28"/>
          <w:lang w:val="pt-BR"/>
        </w:rPr>
        <w:t xml:space="preserve">là ngành quyết định tới tốc độ tăng chung của toàn ngành công nghiệp, đạt tốc độ </w:t>
      </w:r>
      <w:r w:rsidR="00951CAA" w:rsidRPr="0015334E">
        <w:rPr>
          <w:rFonts w:ascii="Times New Roman" w:hAnsi="Times New Roman"/>
          <w:spacing w:val="-2"/>
          <w:szCs w:val="28"/>
          <w:lang w:val="pt-BR"/>
        </w:rPr>
        <w:lastRenderedPageBreak/>
        <w:t xml:space="preserve">tăng 14,7% so với cùng kỳ năm 2009, mức tăng cao hơn nhiều so với mức tăng cùng kỳ năm trước (Chín tháng năm 2009 tăng 6,1%). Đây cũng là ngành có tốc độ hồi phục nhanh nhất trong năm 2010 sau giai đoạn khủng hoảng. Trong chín tháng năm nay, nhiều sản phẩm chủ yếu của ngành công nghiệp chế biến, chế tạo có tốc độ tăng cao hơn mức tăng chung của toàn ngành là: Khí hóa lỏng tăng 121,2%; sữa bột tăng 26,8%; giày thể thao tăng 25,2%; kính thủy tinh tăng 22,8%; bia tăng 21,6%; xe tải tăng 21,1%; sơn hóa học tăng 20,5%; quần áo người lớn tăng 20,2%; tủ lạnh, tủ đá tăng 19,9%; xi măng tăng 16,8%; xe máy tăng 16,4%. </w:t>
      </w:r>
      <w:r w:rsidR="0022487D" w:rsidRPr="0015334E">
        <w:rPr>
          <w:rFonts w:ascii="Times New Roman" w:hAnsi="Times New Roman"/>
          <w:spacing w:val="-2"/>
          <w:szCs w:val="28"/>
          <w:lang w:val="pt-BR"/>
        </w:rPr>
        <w:t>M</w:t>
      </w:r>
      <w:r w:rsidR="00951CAA" w:rsidRPr="0015334E">
        <w:rPr>
          <w:rFonts w:ascii="Times New Roman" w:hAnsi="Times New Roman"/>
          <w:spacing w:val="-2"/>
          <w:szCs w:val="28"/>
          <w:lang w:val="pt-BR"/>
        </w:rPr>
        <w:t xml:space="preserve">ột số sản phẩm tăng thấp </w:t>
      </w:r>
      <w:r w:rsidR="0022487D" w:rsidRPr="0015334E">
        <w:rPr>
          <w:rFonts w:ascii="Times New Roman" w:hAnsi="Times New Roman"/>
          <w:spacing w:val="-2"/>
          <w:szCs w:val="28"/>
          <w:lang w:val="pt-BR"/>
        </w:rPr>
        <w:t xml:space="preserve">hơn mức tăng chung </w:t>
      </w:r>
      <w:r w:rsidR="00951CAA" w:rsidRPr="0015334E">
        <w:rPr>
          <w:rFonts w:ascii="Times New Roman" w:hAnsi="Times New Roman"/>
          <w:spacing w:val="-2"/>
          <w:szCs w:val="28"/>
          <w:lang w:val="pt-BR"/>
        </w:rPr>
        <w:t>như: Xe chở khách tăng 13,1%; gạch lát ceramic tăng 12,3%; điều hòa nhiệt độ tăng 11,5%; giấy, bìa tăng 10,9%; xà phòng tăng 10,6%; thủy hải sản chế biến tăng 10,3%; phân hóa học tăng 8,6%; vải dệt từ sợi tổng hợp hoặc sợi nhân tạo tăng 8,4%; giày, dép, ủng bằng da giả tăng 4,8%; vải dệt từ sợi bông tăng 4%; thép tròn tăng 1%</w:t>
      </w:r>
      <w:r w:rsidR="0022487D" w:rsidRPr="0015334E">
        <w:rPr>
          <w:rFonts w:ascii="Times New Roman" w:hAnsi="Times New Roman"/>
          <w:spacing w:val="-2"/>
          <w:szCs w:val="28"/>
          <w:lang w:val="pt-BR"/>
        </w:rPr>
        <w:t>. Một số sản phẩm giảm so với cùng kỳ năm trước là: L</w:t>
      </w:r>
      <w:r w:rsidR="00951CAA" w:rsidRPr="0015334E">
        <w:rPr>
          <w:rFonts w:ascii="Times New Roman" w:hAnsi="Times New Roman"/>
          <w:spacing w:val="-2"/>
          <w:szCs w:val="28"/>
          <w:lang w:val="pt-BR"/>
        </w:rPr>
        <w:t>ốp ô tô, máy kéo giảm 1,7%; dầu thực vật tinh luyện giảm 4,7%; tivi giảm 4,9%; đường kính giảm 10,7%.</w:t>
      </w:r>
    </w:p>
    <w:p w14:paraId="4C90599C" w14:textId="77777777" w:rsidR="00951CAA" w:rsidRPr="00B51E9D" w:rsidRDefault="00951CAA" w:rsidP="0015334E">
      <w:pPr>
        <w:spacing w:before="40" w:after="40" w:line="300" w:lineRule="auto"/>
        <w:ind w:firstLine="539"/>
        <w:jc w:val="both"/>
        <w:rPr>
          <w:sz w:val="28"/>
          <w:szCs w:val="28"/>
          <w:lang w:val="pt-BR"/>
        </w:rPr>
      </w:pPr>
      <w:r w:rsidRPr="00B51E9D">
        <w:rPr>
          <w:sz w:val="28"/>
          <w:szCs w:val="28"/>
          <w:lang w:val="pt-BR"/>
        </w:rPr>
        <w:t xml:space="preserve">Ngành công nghiệp chế biến, chế tạo không chỉ đạt mức tăng khá về sản xuất mà </w:t>
      </w:r>
      <w:r w:rsidR="00E8787C">
        <w:rPr>
          <w:sz w:val="28"/>
          <w:szCs w:val="28"/>
          <w:lang w:val="pt-BR"/>
        </w:rPr>
        <w:t xml:space="preserve">mức </w:t>
      </w:r>
      <w:r w:rsidRPr="00B51E9D">
        <w:rPr>
          <w:sz w:val="28"/>
          <w:szCs w:val="28"/>
          <w:lang w:val="pt-BR"/>
        </w:rPr>
        <w:t>tiêu thụ cũng tăng ở mức cao. Tính chung tám tháng năm nay, chỉ s</w:t>
      </w:r>
      <w:r w:rsidR="00F365A4" w:rsidRPr="00B51E9D">
        <w:rPr>
          <w:sz w:val="28"/>
          <w:szCs w:val="28"/>
          <w:lang w:val="pt-BR"/>
        </w:rPr>
        <w:t>ố</w:t>
      </w:r>
      <w:r w:rsidRPr="00B51E9D">
        <w:rPr>
          <w:sz w:val="28"/>
          <w:szCs w:val="28"/>
          <w:lang w:val="pt-BR"/>
        </w:rPr>
        <w:t xml:space="preserve"> tiêu thụ của ngành </w:t>
      </w:r>
      <w:r w:rsidR="00E8787C" w:rsidRPr="00B51E9D">
        <w:rPr>
          <w:sz w:val="28"/>
          <w:szCs w:val="28"/>
          <w:lang w:val="pt-BR"/>
        </w:rPr>
        <w:t xml:space="preserve">công nghiệp chế biến, chế tạo </w:t>
      </w:r>
      <w:r w:rsidRPr="00B51E9D">
        <w:rPr>
          <w:sz w:val="28"/>
          <w:szCs w:val="28"/>
          <w:lang w:val="pt-BR"/>
        </w:rPr>
        <w:t>tăng 10,7% so với cùng kỳ năm 2009, trong đó một số ngành sản xuất có chỉ số tiêu thụ cao là: Đồ uống không cồn tăng 39,3%; gạch, ngói và gốm, sứ không chịu lửa tăng 34,2%; các sản phẩm bơ, sữa tăng 34,1%; các sản phẩm khác bằng kim loại tăng 28,4%; bia tăng 20,1%; xi măng tăng 19%; sản xuất các sản phẩm khác bằng plastic tăng 15,8%; sản xuất giày, dép tăng 14,5%. Một số ngành sản xuất có chỉ số tiêu thụ tám tháng năm 2010 tăng chậm hoặc giảm so với cùng kỳ năm 2009 là: Chế biến và bảo quản rau quả tăng 1,1%; thuốc lá tăng 1,4%; thuốc, hoá dược tăng 1,5%; sắt, thép tăng 2,5%; các sản phẩm từ kim loại đúc sẵn tăng 3,5%; chế biến, bảo quản thủy sản tăng 4,8%; đồ gốm, sứ không chịu lửa giảm 34,2%; đường giảm 17,6%; giấy nhăn và bao bì giảm 7,6%; xe có động cơ giảm 6,4%; thiết bị gia đình giảm 6,3%.</w:t>
      </w:r>
    </w:p>
    <w:p w14:paraId="58CA894A" w14:textId="77777777" w:rsidR="0045549A" w:rsidRPr="00B51E9D" w:rsidRDefault="00951CAA" w:rsidP="0015334E">
      <w:pPr>
        <w:spacing w:before="40" w:after="40" w:line="300" w:lineRule="auto"/>
        <w:ind w:firstLine="539"/>
        <w:jc w:val="both"/>
        <w:rPr>
          <w:sz w:val="28"/>
          <w:szCs w:val="28"/>
          <w:lang w:val="pt-BR"/>
        </w:rPr>
      </w:pPr>
      <w:r w:rsidRPr="00B51E9D">
        <w:rPr>
          <w:sz w:val="28"/>
          <w:szCs w:val="28"/>
          <w:lang w:val="pt-BR"/>
        </w:rPr>
        <w:t>N</w:t>
      </w:r>
      <w:r w:rsidR="00DE408E" w:rsidRPr="00B51E9D">
        <w:rPr>
          <w:sz w:val="28"/>
          <w:szCs w:val="28"/>
          <w:lang w:val="pt-BR"/>
        </w:rPr>
        <w:t xml:space="preserve">gành sản xuất, phân phối điện, ga, nước mặc dù chỉ chiếm 5,9% tổng giá trị nhưng </w:t>
      </w:r>
      <w:r w:rsidR="0022487D">
        <w:rPr>
          <w:sz w:val="28"/>
          <w:szCs w:val="28"/>
          <w:lang w:val="pt-BR"/>
        </w:rPr>
        <w:t xml:space="preserve">có </w:t>
      </w:r>
      <w:r w:rsidR="00DE408E" w:rsidRPr="00B51E9D">
        <w:rPr>
          <w:sz w:val="28"/>
          <w:szCs w:val="28"/>
          <w:lang w:val="pt-BR"/>
        </w:rPr>
        <w:t xml:space="preserve">tốc độ tăng so với cùng kỳ 2009 cao nhất </w:t>
      </w:r>
      <w:r w:rsidR="0045549A" w:rsidRPr="00B51E9D">
        <w:rPr>
          <w:sz w:val="28"/>
          <w:szCs w:val="28"/>
          <w:lang w:val="pt-BR"/>
        </w:rPr>
        <w:t xml:space="preserve">với 15,3% và tăng </w:t>
      </w:r>
      <w:r w:rsidR="007B5D23" w:rsidRPr="00B51E9D">
        <w:rPr>
          <w:sz w:val="28"/>
          <w:szCs w:val="28"/>
          <w:lang w:val="pt-BR"/>
        </w:rPr>
        <w:t xml:space="preserve">khá </w:t>
      </w:r>
      <w:r w:rsidR="0045549A" w:rsidRPr="00B51E9D">
        <w:rPr>
          <w:sz w:val="28"/>
          <w:szCs w:val="28"/>
          <w:lang w:val="pt-BR"/>
        </w:rPr>
        <w:t xml:space="preserve">cao so với mức tăng cùng kỳ năm trước </w:t>
      </w:r>
      <w:r w:rsidR="00DE408E" w:rsidRPr="00B51E9D">
        <w:rPr>
          <w:sz w:val="28"/>
          <w:szCs w:val="28"/>
          <w:lang w:val="pt-BR"/>
        </w:rPr>
        <w:t xml:space="preserve">(Cùng kỳ năm 2009 tăng 10,3%). </w:t>
      </w:r>
      <w:r w:rsidRPr="00B51E9D">
        <w:rPr>
          <w:sz w:val="28"/>
          <w:szCs w:val="28"/>
          <w:lang w:val="pt-BR"/>
        </w:rPr>
        <w:t>Tuy nhiên, t</w:t>
      </w:r>
      <w:r w:rsidR="0045549A" w:rsidRPr="00B51E9D">
        <w:rPr>
          <w:sz w:val="28"/>
          <w:szCs w:val="28"/>
          <w:lang w:val="pt-BR"/>
        </w:rPr>
        <w:t xml:space="preserve">rong đó </w:t>
      </w:r>
      <w:r w:rsidR="00DE408E" w:rsidRPr="00B51E9D">
        <w:rPr>
          <w:sz w:val="28"/>
          <w:szCs w:val="28"/>
          <w:lang w:val="pt-BR"/>
        </w:rPr>
        <w:t xml:space="preserve">ngành điện </w:t>
      </w:r>
      <w:r w:rsidR="0045549A" w:rsidRPr="00B51E9D">
        <w:rPr>
          <w:sz w:val="28"/>
          <w:szCs w:val="28"/>
          <w:lang w:val="pt-BR"/>
        </w:rPr>
        <w:t xml:space="preserve">mặc dù </w:t>
      </w:r>
      <w:r w:rsidR="00DE408E" w:rsidRPr="00B51E9D">
        <w:rPr>
          <w:sz w:val="28"/>
          <w:szCs w:val="28"/>
          <w:lang w:val="pt-BR"/>
        </w:rPr>
        <w:t xml:space="preserve">chín tháng có tốc độ tăng khá </w:t>
      </w:r>
      <w:r w:rsidR="0045549A" w:rsidRPr="00B51E9D">
        <w:rPr>
          <w:sz w:val="28"/>
          <w:szCs w:val="28"/>
          <w:lang w:val="pt-BR"/>
        </w:rPr>
        <w:t xml:space="preserve">so với cùng kỳ năm trước </w:t>
      </w:r>
      <w:r w:rsidR="00DE408E" w:rsidRPr="00B51E9D">
        <w:rPr>
          <w:sz w:val="28"/>
          <w:szCs w:val="28"/>
          <w:lang w:val="pt-BR"/>
        </w:rPr>
        <w:t xml:space="preserve">với 14,5%, nhưng tình trạng thiếu điện cho sản xuất và sinh hoạt </w:t>
      </w:r>
      <w:r w:rsidR="0045549A" w:rsidRPr="00B51E9D">
        <w:rPr>
          <w:sz w:val="28"/>
          <w:szCs w:val="28"/>
          <w:lang w:val="pt-BR"/>
        </w:rPr>
        <w:t xml:space="preserve">thời gian </w:t>
      </w:r>
      <w:r w:rsidR="00DE408E" w:rsidRPr="00B51E9D">
        <w:rPr>
          <w:sz w:val="28"/>
          <w:szCs w:val="28"/>
          <w:lang w:val="pt-BR"/>
        </w:rPr>
        <w:t>vừa qua cho thấy</w:t>
      </w:r>
      <w:r w:rsidR="0045549A" w:rsidRPr="00B51E9D">
        <w:rPr>
          <w:sz w:val="28"/>
          <w:szCs w:val="28"/>
          <w:lang w:val="pt-BR"/>
        </w:rPr>
        <w:t xml:space="preserve"> sản xuất điện </w:t>
      </w:r>
      <w:r w:rsidR="00885556">
        <w:rPr>
          <w:sz w:val="28"/>
          <w:szCs w:val="28"/>
          <w:lang w:val="pt-BR"/>
        </w:rPr>
        <w:t>cần đư</w:t>
      </w:r>
      <w:r w:rsidR="00DE408E" w:rsidRPr="00B51E9D">
        <w:rPr>
          <w:sz w:val="28"/>
          <w:szCs w:val="28"/>
          <w:lang w:val="pt-BR"/>
        </w:rPr>
        <w:t xml:space="preserve">ợc quan tâm, đầu tư </w:t>
      </w:r>
      <w:r w:rsidR="0045549A" w:rsidRPr="00B51E9D">
        <w:rPr>
          <w:sz w:val="28"/>
          <w:szCs w:val="28"/>
          <w:lang w:val="pt-BR"/>
        </w:rPr>
        <w:t>nhiều hơn nữa nhằm bảo đảm nhu cầu tiêu dùng trong nước.</w:t>
      </w:r>
      <w:r w:rsidR="00DE408E" w:rsidRPr="00B51E9D">
        <w:rPr>
          <w:sz w:val="28"/>
          <w:szCs w:val="28"/>
          <w:lang w:val="pt-BR"/>
        </w:rPr>
        <w:t xml:space="preserve"> </w:t>
      </w:r>
    </w:p>
    <w:p w14:paraId="6D01D0FE" w14:textId="77777777" w:rsidR="00DE408E" w:rsidRPr="00B51E9D" w:rsidRDefault="00DE408E" w:rsidP="0015334E">
      <w:pPr>
        <w:spacing w:before="40" w:after="40" w:line="276" w:lineRule="auto"/>
        <w:ind w:firstLine="539"/>
        <w:jc w:val="both"/>
        <w:rPr>
          <w:sz w:val="28"/>
          <w:szCs w:val="28"/>
          <w:lang w:val="pt-BR"/>
        </w:rPr>
      </w:pPr>
      <w:r w:rsidRPr="00B51E9D">
        <w:rPr>
          <w:sz w:val="28"/>
          <w:szCs w:val="28"/>
          <w:lang w:val="pt-BR"/>
        </w:rPr>
        <w:t xml:space="preserve">Công nghiệp khai thác là ngành </w:t>
      </w:r>
      <w:r w:rsidR="006D3C13" w:rsidRPr="00B51E9D">
        <w:rPr>
          <w:sz w:val="28"/>
          <w:szCs w:val="28"/>
          <w:lang w:val="pt-BR"/>
        </w:rPr>
        <w:t xml:space="preserve">chịu ảnh hưởng </w:t>
      </w:r>
      <w:r w:rsidR="00D36F27" w:rsidRPr="00B51E9D">
        <w:rPr>
          <w:sz w:val="28"/>
          <w:szCs w:val="28"/>
          <w:lang w:val="pt-BR"/>
        </w:rPr>
        <w:t>lớn</w:t>
      </w:r>
      <w:r w:rsidR="006D3C13" w:rsidRPr="00B51E9D">
        <w:rPr>
          <w:sz w:val="28"/>
          <w:szCs w:val="28"/>
          <w:lang w:val="pt-BR"/>
        </w:rPr>
        <w:t xml:space="preserve"> của việc giảm sản lượng dầu thô khai thác. Giá trị sản xuất của ngành </w:t>
      </w:r>
      <w:r w:rsidR="00E8787C">
        <w:rPr>
          <w:sz w:val="28"/>
          <w:szCs w:val="28"/>
          <w:lang w:val="pt-BR"/>
        </w:rPr>
        <w:t xml:space="preserve">này </w:t>
      </w:r>
      <w:r w:rsidR="006D3C13" w:rsidRPr="00B51E9D">
        <w:rPr>
          <w:sz w:val="28"/>
          <w:szCs w:val="28"/>
          <w:lang w:val="pt-BR"/>
        </w:rPr>
        <w:t>chín tháng năm 2010 ước tính đạt 26,8 nghìn tỷ đồng, giảm 3,8% so với cùng kỳ năm 2009 (</w:t>
      </w:r>
      <w:r w:rsidR="00C23AE2" w:rsidRPr="00B51E9D">
        <w:rPr>
          <w:sz w:val="28"/>
          <w:szCs w:val="28"/>
          <w:lang w:val="pt-BR"/>
        </w:rPr>
        <w:t>C</w:t>
      </w:r>
      <w:r w:rsidR="006D3C13" w:rsidRPr="00B51E9D">
        <w:rPr>
          <w:sz w:val="28"/>
          <w:szCs w:val="28"/>
          <w:lang w:val="pt-BR"/>
        </w:rPr>
        <w:t xml:space="preserve">hín tháng 2009 tăng 9,8%) và </w:t>
      </w:r>
      <w:r w:rsidRPr="00B51E9D">
        <w:rPr>
          <w:sz w:val="28"/>
          <w:szCs w:val="28"/>
          <w:lang w:val="pt-BR"/>
        </w:rPr>
        <w:t>chi</w:t>
      </w:r>
      <w:r w:rsidR="006D3C13" w:rsidRPr="00B51E9D">
        <w:rPr>
          <w:sz w:val="28"/>
          <w:szCs w:val="28"/>
          <w:lang w:val="pt-BR"/>
        </w:rPr>
        <w:t>ế</w:t>
      </w:r>
      <w:r w:rsidRPr="00B51E9D">
        <w:rPr>
          <w:sz w:val="28"/>
          <w:szCs w:val="28"/>
          <w:lang w:val="pt-BR"/>
        </w:rPr>
        <w:t xml:space="preserve">m 4,7% </w:t>
      </w:r>
      <w:r w:rsidR="006D3C13" w:rsidRPr="00B51E9D">
        <w:rPr>
          <w:sz w:val="28"/>
          <w:szCs w:val="28"/>
          <w:lang w:val="pt-BR"/>
        </w:rPr>
        <w:t xml:space="preserve">tổng </w:t>
      </w:r>
      <w:r w:rsidRPr="00B51E9D">
        <w:rPr>
          <w:sz w:val="28"/>
          <w:szCs w:val="28"/>
          <w:lang w:val="pt-BR"/>
        </w:rPr>
        <w:t xml:space="preserve">giá trị sản xuất </w:t>
      </w:r>
      <w:r w:rsidR="006D3C13" w:rsidRPr="00B51E9D">
        <w:rPr>
          <w:sz w:val="28"/>
          <w:szCs w:val="28"/>
          <w:lang w:val="pt-BR"/>
        </w:rPr>
        <w:t xml:space="preserve">toàn ngành </w:t>
      </w:r>
      <w:r w:rsidRPr="00B51E9D">
        <w:rPr>
          <w:sz w:val="28"/>
          <w:szCs w:val="28"/>
          <w:lang w:val="pt-BR"/>
        </w:rPr>
        <w:t>công nghiệp.</w:t>
      </w:r>
      <w:r w:rsidR="00E8787C">
        <w:rPr>
          <w:sz w:val="28"/>
          <w:szCs w:val="28"/>
          <w:lang w:val="pt-BR"/>
        </w:rPr>
        <w:t xml:space="preserve"> D</w:t>
      </w:r>
      <w:r w:rsidRPr="00B51E9D">
        <w:rPr>
          <w:sz w:val="28"/>
          <w:szCs w:val="28"/>
          <w:lang w:val="pt-BR"/>
        </w:rPr>
        <w:t xml:space="preserve">ầu thô là sản phẩm có giá trị cao </w:t>
      </w:r>
      <w:r w:rsidR="00C23AE2" w:rsidRPr="00B51E9D">
        <w:rPr>
          <w:sz w:val="28"/>
          <w:szCs w:val="28"/>
          <w:lang w:val="pt-BR"/>
        </w:rPr>
        <w:t xml:space="preserve">nhưng </w:t>
      </w:r>
      <w:r w:rsidR="00E8787C" w:rsidRPr="00B51E9D">
        <w:rPr>
          <w:sz w:val="28"/>
          <w:szCs w:val="28"/>
          <w:lang w:val="pt-BR"/>
        </w:rPr>
        <w:t xml:space="preserve">chín tháng năm nay </w:t>
      </w:r>
      <w:r w:rsidRPr="00B51E9D">
        <w:rPr>
          <w:sz w:val="28"/>
          <w:szCs w:val="28"/>
          <w:lang w:val="pt-BR"/>
        </w:rPr>
        <w:t xml:space="preserve">chỉ </w:t>
      </w:r>
      <w:r w:rsidR="00C23AE2" w:rsidRPr="00B51E9D">
        <w:rPr>
          <w:sz w:val="28"/>
          <w:szCs w:val="28"/>
          <w:lang w:val="pt-BR"/>
        </w:rPr>
        <w:t>khai thác</w:t>
      </w:r>
      <w:r w:rsidRPr="00B51E9D">
        <w:rPr>
          <w:sz w:val="28"/>
          <w:szCs w:val="28"/>
          <w:lang w:val="pt-BR"/>
        </w:rPr>
        <w:t xml:space="preserve"> 11,1 triệu tấn, giảm 13,8% so với cùng kỳ năm trước</w:t>
      </w:r>
      <w:r w:rsidR="00C23AE2" w:rsidRPr="00B51E9D">
        <w:rPr>
          <w:sz w:val="28"/>
          <w:szCs w:val="28"/>
          <w:lang w:val="pt-BR"/>
        </w:rPr>
        <w:t>; t</w:t>
      </w:r>
      <w:r w:rsidRPr="00B51E9D">
        <w:rPr>
          <w:sz w:val="28"/>
          <w:szCs w:val="28"/>
          <w:lang w:val="pt-BR"/>
        </w:rPr>
        <w:t>han sạch đạt 32,4 triệu tấn, tăng thấp ở mức 1,4%</w:t>
      </w:r>
      <w:r w:rsidR="00951CAA" w:rsidRPr="00B51E9D">
        <w:rPr>
          <w:sz w:val="28"/>
          <w:szCs w:val="28"/>
          <w:lang w:val="pt-BR"/>
        </w:rPr>
        <w:t xml:space="preserve">. </w:t>
      </w:r>
      <w:r w:rsidR="00E8787C">
        <w:rPr>
          <w:sz w:val="28"/>
          <w:szCs w:val="28"/>
          <w:lang w:val="pt-BR"/>
        </w:rPr>
        <w:t>Ngược lại, k</w:t>
      </w:r>
      <w:r w:rsidRPr="00B51E9D">
        <w:rPr>
          <w:sz w:val="28"/>
          <w:szCs w:val="28"/>
          <w:lang w:val="pt-BR"/>
        </w:rPr>
        <w:t>h</w:t>
      </w:r>
      <w:r w:rsidR="00C23AE2" w:rsidRPr="00B51E9D">
        <w:rPr>
          <w:sz w:val="28"/>
          <w:szCs w:val="28"/>
          <w:lang w:val="pt-BR"/>
        </w:rPr>
        <w:t>í</w:t>
      </w:r>
      <w:r w:rsidRPr="00B51E9D">
        <w:rPr>
          <w:sz w:val="28"/>
          <w:szCs w:val="28"/>
          <w:lang w:val="pt-BR"/>
        </w:rPr>
        <w:t xml:space="preserve"> đốt thiên nhiên </w:t>
      </w:r>
      <w:r w:rsidR="00C23AE2" w:rsidRPr="00B51E9D">
        <w:rPr>
          <w:sz w:val="28"/>
          <w:szCs w:val="28"/>
          <w:lang w:val="pt-BR"/>
        </w:rPr>
        <w:t xml:space="preserve">hiện </w:t>
      </w:r>
      <w:r w:rsidRPr="00B51E9D">
        <w:rPr>
          <w:sz w:val="28"/>
          <w:szCs w:val="28"/>
          <w:lang w:val="pt-BR"/>
        </w:rPr>
        <w:t xml:space="preserve">đang có tốc độ khai thác </w:t>
      </w:r>
      <w:r w:rsidR="00C23AE2" w:rsidRPr="00B51E9D">
        <w:rPr>
          <w:sz w:val="28"/>
          <w:szCs w:val="28"/>
          <w:lang w:val="pt-BR"/>
        </w:rPr>
        <w:t>nhanh,</w:t>
      </w:r>
      <w:r w:rsidRPr="00B51E9D">
        <w:rPr>
          <w:sz w:val="28"/>
          <w:szCs w:val="28"/>
          <w:lang w:val="pt-BR"/>
        </w:rPr>
        <w:t xml:space="preserve"> đ</w:t>
      </w:r>
      <w:r w:rsidR="00C23AE2" w:rsidRPr="00B51E9D">
        <w:rPr>
          <w:sz w:val="28"/>
          <w:szCs w:val="28"/>
          <w:lang w:val="pt-BR"/>
        </w:rPr>
        <w:t>ạt</w:t>
      </w:r>
      <w:r w:rsidRPr="00B51E9D">
        <w:rPr>
          <w:sz w:val="28"/>
          <w:szCs w:val="28"/>
          <w:lang w:val="pt-BR"/>
        </w:rPr>
        <w:t xml:space="preserve"> 7050 triệu m</w:t>
      </w:r>
      <w:r w:rsidRPr="00B51E9D">
        <w:rPr>
          <w:sz w:val="28"/>
          <w:szCs w:val="28"/>
          <w:vertAlign w:val="superscript"/>
          <w:lang w:val="pt-BR"/>
        </w:rPr>
        <w:t>3</w:t>
      </w:r>
      <w:r w:rsidRPr="00B51E9D">
        <w:rPr>
          <w:sz w:val="28"/>
          <w:szCs w:val="28"/>
          <w:lang w:val="pt-BR"/>
        </w:rPr>
        <w:t>, tăng 19,1%.</w:t>
      </w:r>
    </w:p>
    <w:p w14:paraId="79BB9CCD" w14:textId="77777777" w:rsidR="00290E8F" w:rsidRPr="00B51E9D" w:rsidRDefault="00290E8F" w:rsidP="0015334E">
      <w:pPr>
        <w:spacing w:before="40" w:after="40" w:line="276" w:lineRule="auto"/>
        <w:ind w:firstLine="539"/>
        <w:jc w:val="both"/>
        <w:rPr>
          <w:b/>
          <w:iCs/>
          <w:sz w:val="28"/>
          <w:szCs w:val="28"/>
          <w:lang w:val="pt-BR"/>
        </w:rPr>
      </w:pPr>
      <w:r w:rsidRPr="00B51E9D">
        <w:rPr>
          <w:b/>
          <w:iCs/>
          <w:sz w:val="28"/>
          <w:szCs w:val="28"/>
          <w:lang w:val="pt-BR"/>
        </w:rPr>
        <w:t>4. Hoạt động dịch vụ</w:t>
      </w:r>
    </w:p>
    <w:p w14:paraId="2D7B607B" w14:textId="77777777" w:rsidR="00290E8F" w:rsidRPr="00B51E9D" w:rsidRDefault="00290E8F" w:rsidP="0015334E">
      <w:pPr>
        <w:spacing w:before="40" w:after="40" w:line="276" w:lineRule="auto"/>
        <w:ind w:firstLine="539"/>
        <w:jc w:val="both"/>
        <w:rPr>
          <w:b/>
          <w:i/>
          <w:sz w:val="28"/>
          <w:szCs w:val="28"/>
          <w:lang w:val="pt-BR"/>
        </w:rPr>
      </w:pPr>
      <w:r w:rsidRPr="00B51E9D">
        <w:rPr>
          <w:b/>
          <w:i/>
          <w:sz w:val="28"/>
          <w:szCs w:val="28"/>
          <w:lang w:val="pt-BR"/>
        </w:rPr>
        <w:t>a. Bán lẻ hàng hoá và doanh thu dịch vụ tiêu dùng</w:t>
      </w:r>
    </w:p>
    <w:p w14:paraId="713119D6" w14:textId="77777777" w:rsidR="00290E8F" w:rsidRPr="00B51E9D" w:rsidRDefault="00290E8F" w:rsidP="0015334E">
      <w:pPr>
        <w:spacing w:before="40" w:after="40" w:line="276" w:lineRule="auto"/>
        <w:ind w:firstLine="539"/>
        <w:jc w:val="both"/>
        <w:rPr>
          <w:sz w:val="28"/>
          <w:szCs w:val="28"/>
          <w:lang w:val="pt-BR"/>
        </w:rPr>
      </w:pPr>
      <w:r w:rsidRPr="00B51E9D">
        <w:rPr>
          <w:sz w:val="28"/>
          <w:szCs w:val="28"/>
          <w:lang w:val="pt-BR"/>
        </w:rPr>
        <w:t>Tổng mức bán lẻ hàng hoá và doanh thu dịch vụ tiêu dùng chín tháng năm 2010 ước tính đạt 1146,2 nghìn tỷ đồng, tăng 25,4% so với cùng kỳ năm 2009, nếu loại trừ yếu tố giá thì tăng 15,4%. Trong tổng mức bán lẻ hàng hoá và doanh thu dịch vụ tiêu dùng chín tháng, kinh doanh thương nghiệp đạt 905,</w:t>
      </w:r>
      <w:r w:rsidR="001B7C60">
        <w:rPr>
          <w:sz w:val="28"/>
          <w:szCs w:val="28"/>
          <w:lang w:val="pt-BR"/>
        </w:rPr>
        <w:t>1</w:t>
      </w:r>
      <w:r w:rsidRPr="00B51E9D">
        <w:rPr>
          <w:sz w:val="28"/>
          <w:szCs w:val="28"/>
          <w:lang w:val="pt-BR"/>
        </w:rPr>
        <w:t xml:space="preserve"> nghìn tỷ đồng, chiếm 79% tổng số và tăng 26,4% so với cùng kỳ năm trước; khách sạn nhà hàng đạt 126,2 nghìn tỷ đồng, chiếm 10,9% và tăng 21,8%; dịch vụ đạt 102,6 nghìn tỷ đồng, chiếm 9,1% và tăng 20,5%; du lịch đạt 12,2 nghìn tỷ đồng, chiếm 1% và tăng 37,4%. </w:t>
      </w:r>
    </w:p>
    <w:p w14:paraId="03B907B4" w14:textId="77777777" w:rsidR="00290E8F" w:rsidRPr="00B51E9D" w:rsidRDefault="00290E8F" w:rsidP="0015334E">
      <w:pPr>
        <w:spacing w:before="40" w:after="40" w:line="276" w:lineRule="auto"/>
        <w:ind w:firstLine="539"/>
        <w:jc w:val="both"/>
        <w:rPr>
          <w:b/>
          <w:i/>
          <w:sz w:val="28"/>
          <w:szCs w:val="28"/>
          <w:lang w:val="pt-BR"/>
        </w:rPr>
      </w:pPr>
      <w:r w:rsidRPr="00B51E9D">
        <w:rPr>
          <w:b/>
          <w:i/>
          <w:sz w:val="28"/>
          <w:szCs w:val="28"/>
          <w:lang w:val="pt-BR"/>
        </w:rPr>
        <w:t>b. Vận tải hành khách và hàng hóa</w:t>
      </w:r>
    </w:p>
    <w:p w14:paraId="6C6939AA" w14:textId="77777777" w:rsidR="00290E8F" w:rsidRPr="0015334E" w:rsidRDefault="00290E8F" w:rsidP="0015334E">
      <w:pPr>
        <w:spacing w:before="40" w:after="40" w:line="276" w:lineRule="auto"/>
        <w:ind w:firstLine="539"/>
        <w:jc w:val="both"/>
        <w:rPr>
          <w:spacing w:val="-4"/>
          <w:sz w:val="28"/>
          <w:szCs w:val="28"/>
          <w:lang w:val="pt-BR"/>
        </w:rPr>
      </w:pPr>
      <w:r w:rsidRPr="0015334E">
        <w:rPr>
          <w:spacing w:val="-4"/>
          <w:sz w:val="28"/>
          <w:szCs w:val="28"/>
          <w:lang w:val="pt-BR"/>
        </w:rPr>
        <w:t xml:space="preserve">Vận tải hành khách chín tháng năm 2010 ước tính đạt 1782,1 triệu lượt khách, tăng 14,2% và 78,5 tỷ lượt khách.km, tăng 16,5% so với cùng kỳ năm 2009, bao gồm: Vận tải trung ương đạt 29,9 triệu lượt khách, tăng 11,4% và 20,8 tỷ lượt khách.km, tăng 14,5%; vận tải địa phương đạt 1752,2 triệu lượt khách, tăng 14,3% và 57,7 tỷ lượt khách.km, tăng 16,7%. Vận tải hành khách đường bộ chín tháng ước tính đạt 1632,1 triệu lượt khách, tăng 15% và 56,2 tỷ lượt khách.km, tăng 13,6% so với cùng kỳ năm trước; đường sông đạt 125,4 triệu lượt khách, tăng 3,4% và 2,6 tỷ lượt khách.km, tăng 3,1%; đường hàng không đạt 10,8 triệu lượt khách, tăng 32,1% và 16 tỷ lượt khách.km, tăng 30,6%; đường biển đạt 4,9 triệu lượt khách, tăng 4,2% và 309,3 triệu lượt khách.km, tăng 5%; đường sắt đạt 8,9 triệu lượt khách, tăng 6,1% và </w:t>
      </w:r>
      <w:r w:rsidR="00F41918" w:rsidRPr="0015334E">
        <w:rPr>
          <w:spacing w:val="-4"/>
          <w:sz w:val="28"/>
          <w:szCs w:val="28"/>
          <w:lang w:val="pt-BR"/>
        </w:rPr>
        <w:t>3,3 tỷ lượt khách.km, tăng 8,5%</w:t>
      </w:r>
      <w:r w:rsidRPr="0015334E">
        <w:rPr>
          <w:spacing w:val="-4"/>
          <w:sz w:val="28"/>
          <w:szCs w:val="28"/>
          <w:lang w:val="pt-BR"/>
        </w:rPr>
        <w:t>.</w:t>
      </w:r>
    </w:p>
    <w:p w14:paraId="1BD60E38" w14:textId="77777777" w:rsidR="00290E8F" w:rsidRPr="00B51E9D" w:rsidRDefault="00290E8F" w:rsidP="0015334E">
      <w:pPr>
        <w:spacing w:before="40" w:after="40" w:line="276" w:lineRule="auto"/>
        <w:ind w:firstLine="539"/>
        <w:jc w:val="both"/>
        <w:rPr>
          <w:sz w:val="28"/>
          <w:szCs w:val="28"/>
          <w:lang w:val="pt-BR"/>
        </w:rPr>
      </w:pPr>
      <w:r w:rsidRPr="00B51E9D">
        <w:rPr>
          <w:sz w:val="28"/>
          <w:szCs w:val="28"/>
          <w:lang w:val="pt-BR"/>
        </w:rPr>
        <w:t>Vận tải hàng hóa chín tháng năm 2010 ước tính đạt 523,9 triệu tấn, tăng 12,2% và 156 tỷ tấn.km, tăng 9,7% so với cùng kỳ năm trước, bao gồm: Vận tải trong nước đạt 488,7 triệu tấn, tăng 12,6% và 44,9 tỷ tấn.km, tăng 10%; vận tải ngoài nước đạt 35,2 triệu tấn, tăng 10,4% và 111,1 tỷ tấn.km tăng 8,6%. Vận tải hàng hoá đường bộ đạt 390,1 triệu tấn, tăng 13% và 21,2 tỷ tấn.km, tăng 14,3%; đường sông đạt 88 triệu tấn, tăng 5,1% và 14,1 tỷ tấn.km, tăng 1,3%; đường biển đạt 39,9 triệu tấn, tăng 22% và 117,6 tỷ tấn.km, tăng 10,1%; đường sắt đạt 5,</w:t>
      </w:r>
      <w:r w:rsidR="001B7C60">
        <w:rPr>
          <w:sz w:val="28"/>
          <w:szCs w:val="28"/>
          <w:lang w:val="pt-BR"/>
        </w:rPr>
        <w:t>8</w:t>
      </w:r>
      <w:r w:rsidRPr="00B51E9D">
        <w:rPr>
          <w:sz w:val="28"/>
          <w:szCs w:val="28"/>
          <w:lang w:val="pt-BR"/>
        </w:rPr>
        <w:t xml:space="preserve"> triệu tấn, giảm 5,8% và 2,9 tỷ tấn.km, xấp xỉ cùng kỳ năm trước. </w:t>
      </w:r>
    </w:p>
    <w:p w14:paraId="7DEC3DB3" w14:textId="77777777" w:rsidR="00290E8F" w:rsidRPr="00B51E9D" w:rsidRDefault="00290E8F" w:rsidP="00834C4B">
      <w:pPr>
        <w:spacing w:before="40" w:after="40" w:line="288" w:lineRule="auto"/>
        <w:ind w:firstLine="539"/>
        <w:jc w:val="both"/>
        <w:rPr>
          <w:b/>
          <w:i/>
          <w:sz w:val="28"/>
          <w:szCs w:val="32"/>
          <w:lang w:val="pt-BR"/>
        </w:rPr>
      </w:pPr>
      <w:r w:rsidRPr="00B51E9D">
        <w:rPr>
          <w:b/>
          <w:i/>
          <w:sz w:val="28"/>
          <w:szCs w:val="32"/>
          <w:lang w:val="pt-BR"/>
        </w:rPr>
        <w:t>c. Bưu chính, viễn thông</w:t>
      </w:r>
    </w:p>
    <w:p w14:paraId="6B08078B" w14:textId="77777777" w:rsidR="00290E8F" w:rsidRPr="00B51E9D" w:rsidRDefault="00290E8F" w:rsidP="0015334E">
      <w:pPr>
        <w:spacing w:before="40" w:after="40" w:line="262" w:lineRule="auto"/>
        <w:ind w:firstLine="539"/>
        <w:jc w:val="both"/>
        <w:rPr>
          <w:sz w:val="28"/>
          <w:szCs w:val="28"/>
          <w:lang w:val="pt-BR"/>
        </w:rPr>
      </w:pPr>
      <w:r w:rsidRPr="00B51E9D">
        <w:rPr>
          <w:sz w:val="28"/>
          <w:szCs w:val="28"/>
          <w:lang w:val="pt-BR"/>
        </w:rPr>
        <w:t>Số thuê bao điện thoại phát triển mới tính đến hết tháng 9/2010 là 32,9 triệu thuê ba</w:t>
      </w:r>
      <w:r w:rsidRPr="00DE2944">
        <w:rPr>
          <w:sz w:val="28"/>
          <w:szCs w:val="28"/>
          <w:lang w:val="pt-BR"/>
        </w:rPr>
        <w:t xml:space="preserve">o, tăng 4,2% so với cùng kỳ năm 2009, thấp hơn nhiều so với mức tăng </w:t>
      </w:r>
      <w:r w:rsidR="00DE2944" w:rsidRPr="00DE2944">
        <w:rPr>
          <w:sz w:val="28"/>
          <w:szCs w:val="28"/>
          <w:lang w:val="pt-BR"/>
        </w:rPr>
        <w:t>70,2%</w:t>
      </w:r>
      <w:r w:rsidRPr="00B51E9D">
        <w:rPr>
          <w:b/>
          <w:sz w:val="28"/>
          <w:szCs w:val="28"/>
          <w:lang w:val="pt-BR"/>
        </w:rPr>
        <w:t xml:space="preserve"> </w:t>
      </w:r>
      <w:r w:rsidRPr="00B51E9D">
        <w:rPr>
          <w:sz w:val="28"/>
          <w:szCs w:val="28"/>
          <w:lang w:val="pt-BR"/>
        </w:rPr>
        <w:t>của cùng kỳ năm trước, chủ yếu do các đơn vị kinh doanh viễn thông triển khai thực hiện Thông tư số 11/2010/TT-BTTTT ngày 14 tháng 5 năm 2010 của Bộ Thông tin và Truyền thông Quy định hoạt động khuyến mại đối với dịch vụ thông tin di động. Trong tổng số thuê bao điện thoại phát triển mới tính đến hết tháng 9/2010, máy cố định đạt 754 nghìn thuê bao, giảm 34,6% so với cùng kỳ năm trước; máy di động đạt 32,1 triệu thuê bao, tăng 5,7%. Số thuê bao điện thoại cả nước tính đến cuối tháng 9/2010 ước tính đạt 158,5 triệu thuê bao, tăng 40,4% so với cùng thời điểm năm trước, bao gồm 16,4 triệu thuê bao cố định, tăng 7,6% và 142,1 triệu thuê bao di động, tăng 45,5%. Tập đoàn Bưu chính, Viễn thông đạt 86,1 triệu thuê bao tính đến cuối tháng 9/2010, tăng 37,5% so với cùng thời điểm năm 2009, bao gồm 11,7 triệu thuê bao cố định, tăng 2,9% và 74,4 triệu thuê bao di động, tăng 45,1%.</w:t>
      </w:r>
    </w:p>
    <w:p w14:paraId="2E1641BA" w14:textId="77777777" w:rsidR="00290E8F" w:rsidRPr="00B51E9D" w:rsidRDefault="00290E8F" w:rsidP="0015334E">
      <w:pPr>
        <w:spacing w:before="40" w:after="40" w:line="262" w:lineRule="auto"/>
        <w:ind w:firstLine="539"/>
        <w:jc w:val="both"/>
        <w:rPr>
          <w:sz w:val="28"/>
          <w:szCs w:val="28"/>
          <w:lang w:val="pt-BR"/>
        </w:rPr>
      </w:pPr>
      <w:r w:rsidRPr="00B51E9D">
        <w:rPr>
          <w:sz w:val="28"/>
          <w:szCs w:val="28"/>
          <w:lang w:val="pt-BR"/>
        </w:rPr>
        <w:t xml:space="preserve">Số thuê bao internet trên cả nước tính đến hết tháng 9/2010 ước tính đạt 3,5 triệu thuê bao, tăng 28,8% so với cùng thời điểm năm trước, trong đó Tập đoàn Bưu chính, Viễn thông đạt 2,5 triệu thuê bao, tăng 27,9%. Số người sử dụng internet tính đến cuối tháng 9/2010 là 26,6 triệu người, tăng 21% so với cùng thời điểm năm trước, trong đó số người sử dụng internet của </w:t>
      </w:r>
      <w:r w:rsidR="00E8787C">
        <w:rPr>
          <w:sz w:val="28"/>
          <w:szCs w:val="28"/>
          <w:lang w:val="pt-BR"/>
        </w:rPr>
        <w:t>T</w:t>
      </w:r>
      <w:r w:rsidRPr="00B51E9D">
        <w:rPr>
          <w:sz w:val="28"/>
          <w:szCs w:val="28"/>
          <w:lang w:val="pt-BR"/>
        </w:rPr>
        <w:t xml:space="preserve">ập đoàn Bưu chính, Viễn thông là 19,5 triệu người, tăng 19,8%. Tổng doanh thu thuần bưu chính, viễn thông chín tháng năm 2010 ước tính đạt 95,7 nghìn tỷ đồng, tăng 36,3% so với cùng kỳ năm trước, trong đó Tập đoàn Bưu chính, Viễn thông đạt 62,5 nghìn tỷ đồng, tăng 34,2%. </w:t>
      </w:r>
    </w:p>
    <w:p w14:paraId="26E45B82" w14:textId="77777777" w:rsidR="00290E8F" w:rsidRPr="00B51E9D" w:rsidRDefault="00290E8F" w:rsidP="0015334E">
      <w:pPr>
        <w:spacing w:before="40" w:after="40" w:line="262" w:lineRule="auto"/>
        <w:ind w:firstLine="539"/>
        <w:jc w:val="both"/>
        <w:rPr>
          <w:b/>
          <w:i/>
          <w:sz w:val="28"/>
          <w:szCs w:val="28"/>
          <w:lang w:val="pt-BR"/>
        </w:rPr>
      </w:pPr>
      <w:r w:rsidRPr="00B51E9D">
        <w:rPr>
          <w:b/>
          <w:i/>
          <w:sz w:val="28"/>
          <w:szCs w:val="28"/>
          <w:lang w:val="pt-BR"/>
        </w:rPr>
        <w:t>d. Khách quốc tế đến Việt Nam</w:t>
      </w:r>
    </w:p>
    <w:p w14:paraId="21974306" w14:textId="77777777" w:rsidR="00290E8F" w:rsidRPr="00B51E9D" w:rsidRDefault="00290E8F" w:rsidP="0015334E">
      <w:pPr>
        <w:spacing w:before="40" w:after="40" w:line="262" w:lineRule="auto"/>
        <w:ind w:firstLine="539"/>
        <w:jc w:val="both"/>
        <w:rPr>
          <w:sz w:val="28"/>
          <w:szCs w:val="28"/>
          <w:lang w:val="pt-BR"/>
        </w:rPr>
      </w:pPr>
      <w:r w:rsidRPr="00B51E9D">
        <w:rPr>
          <w:sz w:val="28"/>
          <w:szCs w:val="28"/>
          <w:lang w:val="pt-BR"/>
        </w:rPr>
        <w:t>Khách quốc tế đến nước ta chín tháng năm 2010 ước tính đạt 37</w:t>
      </w:r>
      <w:r w:rsidR="00656874" w:rsidRPr="00B51E9D">
        <w:rPr>
          <w:sz w:val="28"/>
          <w:szCs w:val="28"/>
          <w:lang w:val="pt-BR"/>
        </w:rPr>
        <w:t>31</w:t>
      </w:r>
      <w:r w:rsidRPr="00B51E9D">
        <w:rPr>
          <w:sz w:val="28"/>
          <w:szCs w:val="28"/>
          <w:lang w:val="pt-BR"/>
        </w:rPr>
        <w:t>,</w:t>
      </w:r>
      <w:r w:rsidR="00656874" w:rsidRPr="00B51E9D">
        <w:rPr>
          <w:sz w:val="28"/>
          <w:szCs w:val="28"/>
          <w:lang w:val="pt-BR"/>
        </w:rPr>
        <w:t>9</w:t>
      </w:r>
      <w:r w:rsidRPr="00B51E9D">
        <w:rPr>
          <w:sz w:val="28"/>
          <w:szCs w:val="28"/>
          <w:lang w:val="pt-BR"/>
        </w:rPr>
        <w:t xml:space="preserve"> nghìn lượt người, tăng 3</w:t>
      </w:r>
      <w:r w:rsidR="00656874" w:rsidRPr="00B51E9D">
        <w:rPr>
          <w:sz w:val="28"/>
          <w:szCs w:val="28"/>
          <w:lang w:val="pt-BR"/>
        </w:rPr>
        <w:t>4</w:t>
      </w:r>
      <w:r w:rsidRPr="00B51E9D">
        <w:rPr>
          <w:sz w:val="28"/>
          <w:szCs w:val="28"/>
          <w:lang w:val="pt-BR"/>
        </w:rPr>
        <w:t>,</w:t>
      </w:r>
      <w:r w:rsidR="00656874" w:rsidRPr="00B51E9D">
        <w:rPr>
          <w:sz w:val="28"/>
          <w:szCs w:val="28"/>
          <w:lang w:val="pt-BR"/>
        </w:rPr>
        <w:t>2</w:t>
      </w:r>
      <w:r w:rsidRPr="00B51E9D">
        <w:rPr>
          <w:sz w:val="28"/>
          <w:szCs w:val="28"/>
          <w:lang w:val="pt-BR"/>
        </w:rPr>
        <w:t>% so với cùng kỳ năm trước, trong đó khách đến với mục đích du lịch, nghỉ dưỡng đạt 23</w:t>
      </w:r>
      <w:r w:rsidR="00656874" w:rsidRPr="00B51E9D">
        <w:rPr>
          <w:sz w:val="28"/>
          <w:szCs w:val="28"/>
          <w:lang w:val="pt-BR"/>
        </w:rPr>
        <w:t>47,2</w:t>
      </w:r>
      <w:r w:rsidRPr="00B51E9D">
        <w:rPr>
          <w:sz w:val="28"/>
          <w:szCs w:val="28"/>
          <w:lang w:val="pt-BR"/>
        </w:rPr>
        <w:t xml:space="preserve"> nghìn lượt người, tăng 4</w:t>
      </w:r>
      <w:r w:rsidR="00656874" w:rsidRPr="00B51E9D">
        <w:rPr>
          <w:sz w:val="28"/>
          <w:szCs w:val="28"/>
          <w:lang w:val="pt-BR"/>
        </w:rPr>
        <w:t>3</w:t>
      </w:r>
      <w:r w:rsidRPr="00B51E9D">
        <w:rPr>
          <w:sz w:val="28"/>
          <w:szCs w:val="28"/>
          <w:lang w:val="pt-BR"/>
        </w:rPr>
        <w:t>,</w:t>
      </w:r>
      <w:r w:rsidR="00656874" w:rsidRPr="00B51E9D">
        <w:rPr>
          <w:sz w:val="28"/>
          <w:szCs w:val="28"/>
          <w:lang w:val="pt-BR"/>
        </w:rPr>
        <w:t>3</w:t>
      </w:r>
      <w:r w:rsidRPr="00B51E9D">
        <w:rPr>
          <w:sz w:val="28"/>
          <w:szCs w:val="28"/>
          <w:lang w:val="pt-BR"/>
        </w:rPr>
        <w:t>%; đến vì công việc 7</w:t>
      </w:r>
      <w:r w:rsidR="00656874" w:rsidRPr="00B51E9D">
        <w:rPr>
          <w:sz w:val="28"/>
          <w:szCs w:val="28"/>
          <w:lang w:val="pt-BR"/>
        </w:rPr>
        <w:t>57</w:t>
      </w:r>
      <w:r w:rsidRPr="00B51E9D">
        <w:rPr>
          <w:sz w:val="28"/>
          <w:szCs w:val="28"/>
          <w:lang w:val="pt-BR"/>
        </w:rPr>
        <w:t>,</w:t>
      </w:r>
      <w:r w:rsidR="00656874" w:rsidRPr="00B51E9D">
        <w:rPr>
          <w:sz w:val="28"/>
          <w:szCs w:val="28"/>
          <w:lang w:val="pt-BR"/>
        </w:rPr>
        <w:t>5</w:t>
      </w:r>
      <w:r w:rsidRPr="00B51E9D">
        <w:rPr>
          <w:sz w:val="28"/>
          <w:szCs w:val="28"/>
          <w:lang w:val="pt-BR"/>
        </w:rPr>
        <w:t xml:space="preserve"> nghìn lượt người, tăng </w:t>
      </w:r>
      <w:r w:rsidR="00656874" w:rsidRPr="00B51E9D">
        <w:rPr>
          <w:sz w:val="28"/>
          <w:szCs w:val="28"/>
          <w:lang w:val="pt-BR"/>
        </w:rPr>
        <w:t>39,8</w:t>
      </w:r>
      <w:r w:rsidRPr="00B51E9D">
        <w:rPr>
          <w:sz w:val="28"/>
          <w:szCs w:val="28"/>
          <w:lang w:val="pt-BR"/>
        </w:rPr>
        <w:t>%; thăm thân nhân đạt 4</w:t>
      </w:r>
      <w:r w:rsidR="00656874" w:rsidRPr="00B51E9D">
        <w:rPr>
          <w:sz w:val="28"/>
          <w:szCs w:val="28"/>
          <w:lang w:val="pt-BR"/>
        </w:rPr>
        <w:t>24</w:t>
      </w:r>
      <w:r w:rsidRPr="00B51E9D">
        <w:rPr>
          <w:sz w:val="28"/>
          <w:szCs w:val="28"/>
          <w:lang w:val="pt-BR"/>
        </w:rPr>
        <w:t>,</w:t>
      </w:r>
      <w:r w:rsidR="00656874" w:rsidRPr="00B51E9D">
        <w:rPr>
          <w:sz w:val="28"/>
          <w:szCs w:val="28"/>
          <w:lang w:val="pt-BR"/>
        </w:rPr>
        <w:t>6</w:t>
      </w:r>
      <w:r w:rsidRPr="00B51E9D">
        <w:rPr>
          <w:sz w:val="28"/>
          <w:szCs w:val="28"/>
          <w:lang w:val="pt-BR"/>
        </w:rPr>
        <w:t xml:space="preserve"> nghìn lượt người, tăng </w:t>
      </w:r>
      <w:r w:rsidR="00656874" w:rsidRPr="00B51E9D">
        <w:rPr>
          <w:sz w:val="28"/>
          <w:szCs w:val="28"/>
          <w:lang w:val="pt-BR"/>
        </w:rPr>
        <w:t>2</w:t>
      </w:r>
      <w:r w:rsidRPr="00B51E9D">
        <w:rPr>
          <w:sz w:val="28"/>
          <w:szCs w:val="28"/>
          <w:lang w:val="pt-BR"/>
        </w:rPr>
        <w:t>%. Khách quốc tế đến nước ta chủ yế</w:t>
      </w:r>
      <w:r w:rsidR="00656874" w:rsidRPr="00B51E9D">
        <w:rPr>
          <w:sz w:val="28"/>
          <w:szCs w:val="28"/>
          <w:lang w:val="pt-BR"/>
        </w:rPr>
        <w:t>u bằng đường hàng không với 2990</w:t>
      </w:r>
      <w:r w:rsidRPr="00B51E9D">
        <w:rPr>
          <w:sz w:val="28"/>
          <w:szCs w:val="28"/>
          <w:lang w:val="pt-BR"/>
        </w:rPr>
        <w:t>,</w:t>
      </w:r>
      <w:r w:rsidR="00656874" w:rsidRPr="00B51E9D">
        <w:rPr>
          <w:sz w:val="28"/>
          <w:szCs w:val="28"/>
          <w:lang w:val="pt-BR"/>
        </w:rPr>
        <w:t>8</w:t>
      </w:r>
      <w:r w:rsidRPr="00B51E9D">
        <w:rPr>
          <w:sz w:val="28"/>
          <w:szCs w:val="28"/>
          <w:lang w:val="pt-BR"/>
        </w:rPr>
        <w:t xml:space="preserve"> nghìn lượt người, tăng 3</w:t>
      </w:r>
      <w:r w:rsidR="00656874" w:rsidRPr="00B51E9D">
        <w:rPr>
          <w:sz w:val="28"/>
          <w:szCs w:val="28"/>
          <w:lang w:val="pt-BR"/>
        </w:rPr>
        <w:t>2</w:t>
      </w:r>
      <w:r w:rsidRPr="00B51E9D">
        <w:rPr>
          <w:sz w:val="28"/>
          <w:szCs w:val="28"/>
          <w:lang w:val="pt-BR"/>
        </w:rPr>
        <w:t>,</w:t>
      </w:r>
      <w:r w:rsidR="00656874" w:rsidRPr="00B51E9D">
        <w:rPr>
          <w:sz w:val="28"/>
          <w:szCs w:val="28"/>
          <w:lang w:val="pt-BR"/>
        </w:rPr>
        <w:t>7</w:t>
      </w:r>
      <w:r w:rsidRPr="00B51E9D">
        <w:rPr>
          <w:sz w:val="28"/>
          <w:szCs w:val="28"/>
          <w:lang w:val="pt-BR"/>
        </w:rPr>
        <w:t>%; đến bằng đường biển 37,5 nghìn lượt người, giảm 31,1%</w:t>
      </w:r>
      <w:r w:rsidR="00E8787C">
        <w:rPr>
          <w:sz w:val="28"/>
          <w:szCs w:val="28"/>
          <w:lang w:val="pt-BR"/>
        </w:rPr>
        <w:t>;</w:t>
      </w:r>
      <w:r w:rsidRPr="00B51E9D">
        <w:rPr>
          <w:sz w:val="28"/>
          <w:szCs w:val="28"/>
          <w:lang w:val="pt-BR"/>
        </w:rPr>
        <w:t xml:space="preserve"> đến bằng đường bộ 703,6 nghìn lượt người, tăng 49</w:t>
      </w:r>
      <w:r w:rsidR="00656874" w:rsidRPr="00B51E9D">
        <w:rPr>
          <w:sz w:val="28"/>
          <w:szCs w:val="28"/>
          <w:lang w:val="pt-BR"/>
        </w:rPr>
        <w:t>,0</w:t>
      </w:r>
      <w:r w:rsidRPr="00B51E9D">
        <w:rPr>
          <w:sz w:val="28"/>
          <w:szCs w:val="28"/>
          <w:lang w:val="pt-BR"/>
        </w:rPr>
        <w:t>%.</w:t>
      </w:r>
    </w:p>
    <w:p w14:paraId="42F30AE1" w14:textId="77777777" w:rsidR="00290E8F" w:rsidRPr="0015334E" w:rsidRDefault="00290E8F" w:rsidP="0015334E">
      <w:pPr>
        <w:spacing w:before="40" w:after="40" w:line="262" w:lineRule="auto"/>
        <w:ind w:firstLine="539"/>
        <w:jc w:val="both"/>
        <w:rPr>
          <w:spacing w:val="-4"/>
          <w:sz w:val="28"/>
          <w:szCs w:val="28"/>
          <w:lang w:val="pt-BR"/>
        </w:rPr>
      </w:pPr>
      <w:r w:rsidRPr="0015334E">
        <w:rPr>
          <w:spacing w:val="-4"/>
          <w:sz w:val="28"/>
          <w:szCs w:val="28"/>
          <w:lang w:val="pt-BR"/>
        </w:rPr>
        <w:t xml:space="preserve">Trong chín tháng năm nay, hầu hết khách từ các quốc gia và vùng lãnh thổ đến Việt Nam đều có xu hướng tăng mạnh so với cùng kỳ năm 2009: Khách đến từ Trung Quốc </w:t>
      </w:r>
      <w:r w:rsidR="00E8787C" w:rsidRPr="0015334E">
        <w:rPr>
          <w:spacing w:val="-4"/>
          <w:sz w:val="28"/>
          <w:szCs w:val="28"/>
          <w:lang w:val="pt-BR"/>
        </w:rPr>
        <w:t xml:space="preserve">đạt </w:t>
      </w:r>
      <w:r w:rsidRPr="0015334E">
        <w:rPr>
          <w:spacing w:val="-4"/>
          <w:sz w:val="28"/>
          <w:szCs w:val="28"/>
          <w:lang w:val="pt-BR"/>
        </w:rPr>
        <w:t>67</w:t>
      </w:r>
      <w:r w:rsidR="00656874" w:rsidRPr="0015334E">
        <w:rPr>
          <w:spacing w:val="-4"/>
          <w:sz w:val="28"/>
          <w:szCs w:val="28"/>
          <w:lang w:val="pt-BR"/>
        </w:rPr>
        <w:t>5</w:t>
      </w:r>
      <w:r w:rsidRPr="0015334E">
        <w:rPr>
          <w:spacing w:val="-4"/>
          <w:sz w:val="28"/>
          <w:szCs w:val="28"/>
          <w:lang w:val="pt-BR"/>
        </w:rPr>
        <w:t>,</w:t>
      </w:r>
      <w:r w:rsidR="00656874" w:rsidRPr="0015334E">
        <w:rPr>
          <w:spacing w:val="-4"/>
          <w:sz w:val="28"/>
          <w:szCs w:val="28"/>
          <w:lang w:val="pt-BR"/>
        </w:rPr>
        <w:t>9</w:t>
      </w:r>
      <w:r w:rsidRPr="0015334E">
        <w:rPr>
          <w:spacing w:val="-4"/>
          <w:sz w:val="28"/>
          <w:szCs w:val="28"/>
          <w:lang w:val="pt-BR"/>
        </w:rPr>
        <w:t xml:space="preserve"> nghìn lượt người, tăng </w:t>
      </w:r>
      <w:r w:rsidR="00656874" w:rsidRPr="0015334E">
        <w:rPr>
          <w:spacing w:val="-4"/>
          <w:sz w:val="28"/>
          <w:szCs w:val="28"/>
          <w:lang w:val="pt-BR"/>
        </w:rPr>
        <w:t>8</w:t>
      </w:r>
      <w:r w:rsidRPr="0015334E">
        <w:rPr>
          <w:spacing w:val="-4"/>
          <w:sz w:val="28"/>
          <w:szCs w:val="28"/>
          <w:lang w:val="pt-BR"/>
        </w:rPr>
        <w:t>9</w:t>
      </w:r>
      <w:r w:rsidR="00656874" w:rsidRPr="0015334E">
        <w:rPr>
          <w:spacing w:val="-4"/>
          <w:sz w:val="28"/>
          <w:szCs w:val="28"/>
          <w:lang w:val="pt-BR"/>
        </w:rPr>
        <w:t>,2</w:t>
      </w:r>
      <w:r w:rsidRPr="0015334E">
        <w:rPr>
          <w:spacing w:val="-4"/>
          <w:sz w:val="28"/>
          <w:szCs w:val="28"/>
          <w:lang w:val="pt-BR"/>
        </w:rPr>
        <w:t>%; Hàn Quốc 3</w:t>
      </w:r>
      <w:r w:rsidR="00656874" w:rsidRPr="0015334E">
        <w:rPr>
          <w:spacing w:val="-4"/>
          <w:sz w:val="28"/>
          <w:szCs w:val="28"/>
          <w:lang w:val="pt-BR"/>
        </w:rPr>
        <w:t>65</w:t>
      </w:r>
      <w:r w:rsidRPr="0015334E">
        <w:rPr>
          <w:spacing w:val="-4"/>
          <w:sz w:val="28"/>
          <w:szCs w:val="28"/>
          <w:lang w:val="pt-BR"/>
        </w:rPr>
        <w:t>,</w:t>
      </w:r>
      <w:r w:rsidR="00656874" w:rsidRPr="0015334E">
        <w:rPr>
          <w:spacing w:val="-4"/>
          <w:sz w:val="28"/>
          <w:szCs w:val="28"/>
          <w:lang w:val="pt-BR"/>
        </w:rPr>
        <w:t>4</w:t>
      </w:r>
      <w:r w:rsidRPr="0015334E">
        <w:rPr>
          <w:spacing w:val="-4"/>
          <w:sz w:val="28"/>
          <w:szCs w:val="28"/>
          <w:lang w:val="pt-BR"/>
        </w:rPr>
        <w:t xml:space="preserve"> nghìn lượt người, tăng</w:t>
      </w:r>
      <w:r w:rsidR="001B7C60">
        <w:rPr>
          <w:spacing w:val="-4"/>
          <w:sz w:val="28"/>
          <w:szCs w:val="28"/>
          <w:lang w:val="pt-BR"/>
        </w:rPr>
        <w:t xml:space="preserve"> </w:t>
      </w:r>
      <w:r w:rsidR="00656874" w:rsidRPr="0015334E">
        <w:rPr>
          <w:spacing w:val="-4"/>
          <w:sz w:val="28"/>
          <w:szCs w:val="28"/>
          <w:lang w:val="pt-BR"/>
        </w:rPr>
        <w:t>29</w:t>
      </w:r>
      <w:r w:rsidRPr="0015334E">
        <w:rPr>
          <w:spacing w:val="-4"/>
          <w:sz w:val="28"/>
          <w:szCs w:val="28"/>
          <w:lang w:val="pt-BR"/>
        </w:rPr>
        <w:t>,4%; Hoa Kỳ 32</w:t>
      </w:r>
      <w:r w:rsidR="00656874" w:rsidRPr="0015334E">
        <w:rPr>
          <w:spacing w:val="-4"/>
          <w:sz w:val="28"/>
          <w:szCs w:val="28"/>
          <w:lang w:val="pt-BR"/>
        </w:rPr>
        <w:t>4</w:t>
      </w:r>
      <w:r w:rsidRPr="0015334E">
        <w:rPr>
          <w:spacing w:val="-4"/>
          <w:sz w:val="28"/>
          <w:szCs w:val="28"/>
          <w:lang w:val="pt-BR"/>
        </w:rPr>
        <w:t>,</w:t>
      </w:r>
      <w:r w:rsidR="00656874" w:rsidRPr="0015334E">
        <w:rPr>
          <w:spacing w:val="-4"/>
          <w:sz w:val="28"/>
          <w:szCs w:val="28"/>
          <w:lang w:val="pt-BR"/>
        </w:rPr>
        <w:t>9</w:t>
      </w:r>
      <w:r w:rsidRPr="0015334E">
        <w:rPr>
          <w:spacing w:val="-4"/>
          <w:sz w:val="28"/>
          <w:szCs w:val="28"/>
          <w:lang w:val="pt-BR"/>
        </w:rPr>
        <w:t xml:space="preserve"> nghìn lượt người, tăng </w:t>
      </w:r>
      <w:r w:rsidR="00656874" w:rsidRPr="0015334E">
        <w:rPr>
          <w:spacing w:val="-4"/>
          <w:sz w:val="28"/>
          <w:szCs w:val="28"/>
          <w:lang w:val="pt-BR"/>
        </w:rPr>
        <w:t>2</w:t>
      </w:r>
      <w:r w:rsidRPr="0015334E">
        <w:rPr>
          <w:spacing w:val="-4"/>
          <w:sz w:val="28"/>
          <w:szCs w:val="28"/>
          <w:lang w:val="pt-BR"/>
        </w:rPr>
        <w:t>,4%; Nhật Bản 31</w:t>
      </w:r>
      <w:r w:rsidR="00656874" w:rsidRPr="0015334E">
        <w:rPr>
          <w:spacing w:val="-4"/>
          <w:sz w:val="28"/>
          <w:szCs w:val="28"/>
          <w:lang w:val="pt-BR"/>
        </w:rPr>
        <w:t>7</w:t>
      </w:r>
      <w:r w:rsidRPr="0015334E">
        <w:rPr>
          <w:spacing w:val="-4"/>
          <w:sz w:val="28"/>
          <w:szCs w:val="28"/>
          <w:lang w:val="pt-BR"/>
        </w:rPr>
        <w:t>,</w:t>
      </w:r>
      <w:r w:rsidR="00656874" w:rsidRPr="0015334E">
        <w:rPr>
          <w:spacing w:val="-4"/>
          <w:sz w:val="28"/>
          <w:szCs w:val="28"/>
          <w:lang w:val="pt-BR"/>
        </w:rPr>
        <w:t>7</w:t>
      </w:r>
      <w:r w:rsidRPr="0015334E">
        <w:rPr>
          <w:spacing w:val="-4"/>
          <w:sz w:val="28"/>
          <w:szCs w:val="28"/>
          <w:lang w:val="pt-BR"/>
        </w:rPr>
        <w:t xml:space="preserve"> nghìn lượt người, tăng 1</w:t>
      </w:r>
      <w:r w:rsidR="00656874" w:rsidRPr="0015334E">
        <w:rPr>
          <w:spacing w:val="-4"/>
          <w:sz w:val="28"/>
          <w:szCs w:val="28"/>
          <w:lang w:val="pt-BR"/>
        </w:rPr>
        <w:t>8</w:t>
      </w:r>
      <w:r w:rsidRPr="0015334E">
        <w:rPr>
          <w:spacing w:val="-4"/>
          <w:sz w:val="28"/>
          <w:szCs w:val="28"/>
          <w:lang w:val="pt-BR"/>
        </w:rPr>
        <w:t>,</w:t>
      </w:r>
      <w:r w:rsidR="00656874" w:rsidRPr="0015334E">
        <w:rPr>
          <w:spacing w:val="-4"/>
          <w:sz w:val="28"/>
          <w:szCs w:val="28"/>
          <w:lang w:val="pt-BR"/>
        </w:rPr>
        <w:t>7</w:t>
      </w:r>
      <w:r w:rsidRPr="0015334E">
        <w:rPr>
          <w:spacing w:val="-4"/>
          <w:sz w:val="28"/>
          <w:szCs w:val="28"/>
          <w:lang w:val="pt-BR"/>
        </w:rPr>
        <w:t>%; Đài Loan 25</w:t>
      </w:r>
      <w:r w:rsidR="00656874" w:rsidRPr="0015334E">
        <w:rPr>
          <w:spacing w:val="-4"/>
          <w:sz w:val="28"/>
          <w:szCs w:val="28"/>
          <w:lang w:val="pt-BR"/>
        </w:rPr>
        <w:t>1</w:t>
      </w:r>
      <w:r w:rsidRPr="0015334E">
        <w:rPr>
          <w:spacing w:val="-4"/>
          <w:sz w:val="28"/>
          <w:szCs w:val="28"/>
          <w:lang w:val="pt-BR"/>
        </w:rPr>
        <w:t>,</w:t>
      </w:r>
      <w:r w:rsidR="00656874" w:rsidRPr="0015334E">
        <w:rPr>
          <w:spacing w:val="-4"/>
          <w:sz w:val="28"/>
          <w:szCs w:val="28"/>
          <w:lang w:val="pt-BR"/>
        </w:rPr>
        <w:t>7</w:t>
      </w:r>
      <w:r w:rsidRPr="0015334E">
        <w:rPr>
          <w:spacing w:val="-4"/>
          <w:sz w:val="28"/>
          <w:szCs w:val="28"/>
          <w:lang w:val="pt-BR"/>
        </w:rPr>
        <w:t xml:space="preserve"> nghìn lượt người, tăng 2</w:t>
      </w:r>
      <w:r w:rsidR="00656874" w:rsidRPr="0015334E">
        <w:rPr>
          <w:spacing w:val="-4"/>
          <w:sz w:val="28"/>
          <w:szCs w:val="28"/>
          <w:lang w:val="pt-BR"/>
        </w:rPr>
        <w:t>0</w:t>
      </w:r>
      <w:r w:rsidRPr="0015334E">
        <w:rPr>
          <w:spacing w:val="-4"/>
          <w:sz w:val="28"/>
          <w:szCs w:val="28"/>
          <w:lang w:val="pt-BR"/>
        </w:rPr>
        <w:t>,</w:t>
      </w:r>
      <w:r w:rsidR="00656874" w:rsidRPr="0015334E">
        <w:rPr>
          <w:spacing w:val="-4"/>
          <w:sz w:val="28"/>
          <w:szCs w:val="28"/>
          <w:lang w:val="pt-BR"/>
        </w:rPr>
        <w:t>7</w:t>
      </w:r>
      <w:r w:rsidRPr="0015334E">
        <w:rPr>
          <w:spacing w:val="-4"/>
          <w:sz w:val="28"/>
          <w:szCs w:val="28"/>
          <w:lang w:val="pt-BR"/>
        </w:rPr>
        <w:t>%; Ôx-trây-li-a 20</w:t>
      </w:r>
      <w:r w:rsidR="00656874" w:rsidRPr="0015334E">
        <w:rPr>
          <w:spacing w:val="-4"/>
          <w:sz w:val="28"/>
          <w:szCs w:val="28"/>
          <w:lang w:val="pt-BR"/>
        </w:rPr>
        <w:t>5</w:t>
      </w:r>
      <w:r w:rsidRPr="0015334E">
        <w:rPr>
          <w:spacing w:val="-4"/>
          <w:sz w:val="28"/>
          <w:szCs w:val="28"/>
          <w:lang w:val="pt-BR"/>
        </w:rPr>
        <w:t>,</w:t>
      </w:r>
      <w:r w:rsidR="00656874" w:rsidRPr="0015334E">
        <w:rPr>
          <w:spacing w:val="-4"/>
          <w:sz w:val="28"/>
          <w:szCs w:val="28"/>
          <w:lang w:val="pt-BR"/>
        </w:rPr>
        <w:t>4</w:t>
      </w:r>
      <w:r w:rsidRPr="0015334E">
        <w:rPr>
          <w:spacing w:val="-4"/>
          <w:sz w:val="28"/>
          <w:szCs w:val="28"/>
          <w:lang w:val="pt-BR"/>
        </w:rPr>
        <w:t xml:space="preserve"> nghìn lượt người, tăng 27,</w:t>
      </w:r>
      <w:r w:rsidR="00656874" w:rsidRPr="0015334E">
        <w:rPr>
          <w:spacing w:val="-4"/>
          <w:sz w:val="28"/>
          <w:szCs w:val="28"/>
          <w:lang w:val="pt-BR"/>
        </w:rPr>
        <w:t>9</w:t>
      </w:r>
      <w:r w:rsidRPr="0015334E">
        <w:rPr>
          <w:spacing w:val="-4"/>
          <w:sz w:val="28"/>
          <w:szCs w:val="28"/>
          <w:lang w:val="pt-BR"/>
        </w:rPr>
        <w:t>%; Cam-pu-chia 189,</w:t>
      </w:r>
      <w:r w:rsidR="00656874" w:rsidRPr="0015334E">
        <w:rPr>
          <w:spacing w:val="-4"/>
          <w:sz w:val="28"/>
          <w:szCs w:val="28"/>
          <w:lang w:val="pt-BR"/>
        </w:rPr>
        <w:t>9</w:t>
      </w:r>
      <w:r w:rsidRPr="0015334E">
        <w:rPr>
          <w:spacing w:val="-4"/>
          <w:sz w:val="28"/>
          <w:szCs w:val="28"/>
          <w:lang w:val="pt-BR"/>
        </w:rPr>
        <w:t xml:space="preserve"> nghìn lượt người, tăng 9</w:t>
      </w:r>
      <w:r w:rsidR="00656874" w:rsidRPr="0015334E">
        <w:rPr>
          <w:spacing w:val="-4"/>
          <w:sz w:val="28"/>
          <w:szCs w:val="28"/>
          <w:lang w:val="pt-BR"/>
        </w:rPr>
        <w:t>2</w:t>
      </w:r>
      <w:r w:rsidRPr="0015334E">
        <w:rPr>
          <w:spacing w:val="-4"/>
          <w:sz w:val="28"/>
          <w:szCs w:val="28"/>
          <w:lang w:val="pt-BR"/>
        </w:rPr>
        <w:t>,</w:t>
      </w:r>
      <w:r w:rsidR="00656874" w:rsidRPr="0015334E">
        <w:rPr>
          <w:spacing w:val="-4"/>
          <w:sz w:val="28"/>
          <w:szCs w:val="28"/>
          <w:lang w:val="pt-BR"/>
        </w:rPr>
        <w:t>2</w:t>
      </w:r>
      <w:r w:rsidRPr="0015334E">
        <w:rPr>
          <w:spacing w:val="-4"/>
          <w:sz w:val="28"/>
          <w:szCs w:val="28"/>
          <w:lang w:val="pt-BR"/>
        </w:rPr>
        <w:t>%; Thái Lan 161,</w:t>
      </w:r>
      <w:r w:rsidR="00656874" w:rsidRPr="0015334E">
        <w:rPr>
          <w:spacing w:val="-4"/>
          <w:sz w:val="28"/>
          <w:szCs w:val="28"/>
          <w:lang w:val="pt-BR"/>
        </w:rPr>
        <w:t>7 nghìn lượt người, tăng 39,5</w:t>
      </w:r>
      <w:r w:rsidRPr="0015334E">
        <w:rPr>
          <w:spacing w:val="-4"/>
          <w:sz w:val="28"/>
          <w:szCs w:val="28"/>
          <w:lang w:val="pt-BR"/>
        </w:rPr>
        <w:t>%; Pháp 1</w:t>
      </w:r>
      <w:r w:rsidR="00EF284F" w:rsidRPr="0015334E">
        <w:rPr>
          <w:spacing w:val="-4"/>
          <w:sz w:val="28"/>
          <w:szCs w:val="28"/>
          <w:lang w:val="pt-BR"/>
        </w:rPr>
        <w:t>47</w:t>
      </w:r>
      <w:r w:rsidRPr="0015334E">
        <w:rPr>
          <w:spacing w:val="-4"/>
          <w:sz w:val="28"/>
          <w:szCs w:val="28"/>
          <w:lang w:val="pt-BR"/>
        </w:rPr>
        <w:t>,</w:t>
      </w:r>
      <w:r w:rsidR="00EF284F" w:rsidRPr="0015334E">
        <w:rPr>
          <w:spacing w:val="-4"/>
          <w:sz w:val="28"/>
          <w:szCs w:val="28"/>
          <w:lang w:val="pt-BR"/>
        </w:rPr>
        <w:t>4</w:t>
      </w:r>
      <w:r w:rsidRPr="0015334E">
        <w:rPr>
          <w:spacing w:val="-4"/>
          <w:sz w:val="28"/>
          <w:szCs w:val="28"/>
          <w:lang w:val="pt-BR"/>
        </w:rPr>
        <w:t xml:space="preserve"> nghìn lượt người, tăng 1</w:t>
      </w:r>
      <w:r w:rsidR="00EF284F" w:rsidRPr="0015334E">
        <w:rPr>
          <w:spacing w:val="-4"/>
          <w:sz w:val="28"/>
          <w:szCs w:val="28"/>
          <w:lang w:val="pt-BR"/>
        </w:rPr>
        <w:t>2</w:t>
      </w:r>
      <w:r w:rsidRPr="0015334E">
        <w:rPr>
          <w:spacing w:val="-4"/>
          <w:sz w:val="28"/>
          <w:szCs w:val="28"/>
          <w:lang w:val="pt-BR"/>
        </w:rPr>
        <w:t>%; Ma-lai-xi-a 14</w:t>
      </w:r>
      <w:r w:rsidR="00EF284F" w:rsidRPr="0015334E">
        <w:rPr>
          <w:spacing w:val="-4"/>
          <w:sz w:val="28"/>
          <w:szCs w:val="28"/>
          <w:lang w:val="pt-BR"/>
        </w:rPr>
        <w:t>9</w:t>
      </w:r>
      <w:r w:rsidRPr="0015334E">
        <w:rPr>
          <w:spacing w:val="-4"/>
          <w:sz w:val="28"/>
          <w:szCs w:val="28"/>
          <w:lang w:val="pt-BR"/>
        </w:rPr>
        <w:t>,</w:t>
      </w:r>
      <w:r w:rsidR="00EF284F" w:rsidRPr="0015334E">
        <w:rPr>
          <w:spacing w:val="-4"/>
          <w:sz w:val="28"/>
          <w:szCs w:val="28"/>
          <w:lang w:val="pt-BR"/>
        </w:rPr>
        <w:t>9</w:t>
      </w:r>
      <w:r w:rsidRPr="0015334E">
        <w:rPr>
          <w:spacing w:val="-4"/>
          <w:sz w:val="28"/>
          <w:szCs w:val="28"/>
          <w:lang w:val="pt-BR"/>
        </w:rPr>
        <w:t xml:space="preserve"> nghìn lượt người, tăng 2</w:t>
      </w:r>
      <w:r w:rsidR="00EF284F" w:rsidRPr="0015334E">
        <w:rPr>
          <w:spacing w:val="-4"/>
          <w:sz w:val="28"/>
          <w:szCs w:val="28"/>
          <w:lang w:val="pt-BR"/>
        </w:rPr>
        <w:t>3</w:t>
      </w:r>
      <w:r w:rsidRPr="0015334E">
        <w:rPr>
          <w:spacing w:val="-4"/>
          <w:sz w:val="28"/>
          <w:szCs w:val="28"/>
          <w:lang w:val="pt-BR"/>
        </w:rPr>
        <w:t>,</w:t>
      </w:r>
      <w:r w:rsidR="00EF284F" w:rsidRPr="0015334E">
        <w:rPr>
          <w:spacing w:val="-4"/>
          <w:sz w:val="28"/>
          <w:szCs w:val="28"/>
          <w:lang w:val="pt-BR"/>
        </w:rPr>
        <w:t>1</w:t>
      </w:r>
      <w:r w:rsidRPr="0015334E">
        <w:rPr>
          <w:spacing w:val="-4"/>
          <w:sz w:val="28"/>
          <w:szCs w:val="28"/>
          <w:lang w:val="pt-BR"/>
        </w:rPr>
        <w:t>%.</w:t>
      </w:r>
    </w:p>
    <w:p w14:paraId="00F54171" w14:textId="77777777" w:rsidR="00290E8F" w:rsidRPr="00B51E9D" w:rsidRDefault="00290E8F" w:rsidP="00834C4B">
      <w:pPr>
        <w:spacing w:before="40" w:after="40" w:line="288" w:lineRule="auto"/>
        <w:ind w:left="908" w:hanging="369"/>
        <w:jc w:val="both"/>
        <w:rPr>
          <w:rFonts w:ascii="Arial" w:eastAsia="MS Mincho" w:hAnsi="Arial" w:cs="Arial"/>
          <w:b/>
          <w:sz w:val="26"/>
          <w:szCs w:val="26"/>
          <w:lang w:val="pt-BR" w:eastAsia="ja-JP"/>
        </w:rPr>
      </w:pPr>
      <w:r w:rsidRPr="00B51E9D">
        <w:rPr>
          <w:rFonts w:ascii="Arial" w:eastAsia="MS Mincho" w:hAnsi="Arial" w:cs="Arial"/>
          <w:b/>
          <w:sz w:val="26"/>
          <w:szCs w:val="26"/>
          <w:lang w:val="pt-BR" w:eastAsia="ja-JP"/>
        </w:rPr>
        <w:t>II.</w:t>
      </w:r>
      <w:r w:rsidRPr="00B51E9D">
        <w:rPr>
          <w:rFonts w:ascii="Arial" w:eastAsia="MS Mincho" w:hAnsi="Arial" w:cs="Arial"/>
          <w:b/>
          <w:sz w:val="40"/>
          <w:szCs w:val="26"/>
          <w:lang w:val="pt-BR" w:eastAsia="ja-JP"/>
        </w:rPr>
        <w:t xml:space="preserve"> </w:t>
      </w:r>
      <w:r w:rsidRPr="00B51E9D">
        <w:rPr>
          <w:rFonts w:ascii="Arial" w:eastAsia="MS Mincho" w:hAnsi="Arial" w:cs="Arial"/>
          <w:b/>
          <w:lang w:val="pt-BR" w:eastAsia="ja-JP"/>
        </w:rPr>
        <w:t>KẾT QUẢ ỔN ĐỊNH KINH TẾ VĨ MÔ, NÂNG CAO CHẤT LƯỢNG</w:t>
      </w:r>
      <w:r w:rsidR="00EF284F" w:rsidRPr="00B51E9D">
        <w:rPr>
          <w:rFonts w:ascii="Arial" w:eastAsia="MS Mincho" w:hAnsi="Arial" w:cs="Arial"/>
          <w:b/>
          <w:lang w:val="pt-BR" w:eastAsia="ja-JP"/>
        </w:rPr>
        <w:t xml:space="preserve"> </w:t>
      </w:r>
      <w:r w:rsidRPr="00B51E9D">
        <w:rPr>
          <w:rFonts w:ascii="Arial" w:eastAsia="MS Mincho" w:hAnsi="Arial" w:cs="Arial"/>
          <w:b/>
          <w:lang w:val="pt-BR" w:eastAsia="ja-JP"/>
        </w:rPr>
        <w:t>TĂNG TRƯỞNG VÀ NGĂN CHẶN LẠM PHÁT CAO TRỞ LẠI</w:t>
      </w:r>
    </w:p>
    <w:p w14:paraId="5BDC4E83" w14:textId="77777777" w:rsidR="00290E8F" w:rsidRPr="00B51E9D" w:rsidRDefault="00290E8F" w:rsidP="00834C4B">
      <w:pPr>
        <w:spacing w:before="40" w:after="40" w:line="288" w:lineRule="auto"/>
        <w:ind w:firstLine="539"/>
        <w:jc w:val="both"/>
        <w:rPr>
          <w:b/>
          <w:sz w:val="28"/>
          <w:szCs w:val="28"/>
          <w:lang w:val="pt-BR"/>
        </w:rPr>
      </w:pPr>
      <w:r w:rsidRPr="00B51E9D">
        <w:rPr>
          <w:b/>
          <w:sz w:val="28"/>
          <w:szCs w:val="28"/>
          <w:lang w:val="pt-BR"/>
        </w:rPr>
        <w:t xml:space="preserve">1. Đầu tư phát triển </w:t>
      </w:r>
    </w:p>
    <w:p w14:paraId="2DBCD5DA" w14:textId="77777777" w:rsidR="00290E8F" w:rsidRPr="00B51E9D" w:rsidRDefault="00290E8F" w:rsidP="00834C4B">
      <w:pPr>
        <w:spacing w:before="40" w:after="40" w:line="288" w:lineRule="auto"/>
        <w:ind w:firstLine="539"/>
        <w:jc w:val="both"/>
        <w:rPr>
          <w:iCs/>
          <w:spacing w:val="-4"/>
          <w:sz w:val="28"/>
          <w:szCs w:val="28"/>
          <w:lang w:val="pt-BR"/>
        </w:rPr>
      </w:pPr>
      <w:r w:rsidRPr="00B51E9D">
        <w:rPr>
          <w:iCs/>
          <w:spacing w:val="-4"/>
          <w:sz w:val="28"/>
          <w:szCs w:val="28"/>
          <w:lang w:val="pt-BR"/>
        </w:rPr>
        <w:t>Vốn đầu tư toàn xã hội theo giá thực tế thực hiện chín tháng năm 2010 ước tính đạt 602,8 nghìn tỷ đồng, tăng 19,8% so với cùng kỳ năm 2009, bao gồm: Khu vực Nhà nước đạt 226,8 nghìn tỷ đồng, chiếm 37,6% tổng vốn và tăng 30,2%; khu vực ngoài Nhà nước 222 nghìn tỷ đồng, chiếm 36,8% và tăng 17%;</w:t>
      </w:r>
      <w:r w:rsidRPr="00B51E9D">
        <w:rPr>
          <w:b/>
          <w:iCs/>
          <w:spacing w:val="-4"/>
          <w:sz w:val="28"/>
          <w:szCs w:val="28"/>
          <w:lang w:val="pt-BR"/>
        </w:rPr>
        <w:t xml:space="preserve"> </w:t>
      </w:r>
      <w:r w:rsidRPr="00B51E9D">
        <w:rPr>
          <w:iCs/>
          <w:spacing w:val="-4"/>
          <w:sz w:val="28"/>
          <w:szCs w:val="28"/>
          <w:lang w:val="pt-BR"/>
        </w:rPr>
        <w:t>khu vực có vốn đầu tư trực tiếp nước ngoài 154 nghìn tỷ đồng, chiếm 25,6% và tăng 10,7%.</w:t>
      </w:r>
    </w:p>
    <w:p w14:paraId="4064DE78" w14:textId="77777777" w:rsidR="00290E8F" w:rsidRPr="00B14E09" w:rsidRDefault="00290E8F" w:rsidP="00B51E9D">
      <w:pPr>
        <w:spacing w:before="360" w:after="40" w:line="271" w:lineRule="auto"/>
        <w:jc w:val="center"/>
        <w:rPr>
          <w:rFonts w:ascii="Arial" w:hAnsi="Arial" w:cs="Arial"/>
          <w:b/>
          <w:iCs/>
          <w:szCs w:val="28"/>
          <w:lang w:val="pt-BR"/>
        </w:rPr>
      </w:pPr>
      <w:r w:rsidRPr="00B14E09">
        <w:rPr>
          <w:rFonts w:ascii="Arial" w:hAnsi="Arial" w:cs="Arial"/>
          <w:b/>
          <w:iCs/>
          <w:szCs w:val="28"/>
          <w:lang w:val="pt-BR"/>
        </w:rPr>
        <w:t xml:space="preserve">Vốn đầu tư toàn xã hội thực hiện </w:t>
      </w:r>
      <w:r>
        <w:rPr>
          <w:rFonts w:ascii="Arial" w:hAnsi="Arial" w:cs="Arial"/>
          <w:b/>
          <w:iCs/>
          <w:szCs w:val="28"/>
          <w:lang w:val="pt-BR"/>
        </w:rPr>
        <w:t>9</w:t>
      </w:r>
      <w:r w:rsidRPr="00B14E09">
        <w:rPr>
          <w:rFonts w:ascii="Arial" w:hAnsi="Arial" w:cs="Arial"/>
          <w:b/>
          <w:iCs/>
          <w:szCs w:val="28"/>
          <w:lang w:val="pt-BR"/>
        </w:rPr>
        <w:t xml:space="preserve"> tháng năm 2010</w:t>
      </w:r>
    </w:p>
    <w:p w14:paraId="78B76600" w14:textId="77777777" w:rsidR="00290E8F" w:rsidRPr="00726ED1" w:rsidRDefault="00290E8F" w:rsidP="00290E8F">
      <w:pPr>
        <w:spacing w:before="40" w:after="40" w:line="288" w:lineRule="auto"/>
        <w:jc w:val="center"/>
        <w:rPr>
          <w:rFonts w:ascii="Arial" w:hAnsi="Arial" w:cs="Arial"/>
          <w:b/>
          <w:snapToGrid w:val="0"/>
          <w:sz w:val="20"/>
          <w:szCs w:val="20"/>
          <w:lang w:val="pt-BR"/>
        </w:rPr>
      </w:pPr>
    </w:p>
    <w:tbl>
      <w:tblPr>
        <w:tblW w:w="0" w:type="auto"/>
        <w:jc w:val="center"/>
        <w:tblLayout w:type="fixed"/>
        <w:tblCellMar>
          <w:left w:w="30" w:type="dxa"/>
          <w:right w:w="30" w:type="dxa"/>
        </w:tblCellMar>
        <w:tblLook w:val="0000" w:firstRow="0" w:lastRow="0" w:firstColumn="0" w:lastColumn="0" w:noHBand="0" w:noVBand="0"/>
      </w:tblPr>
      <w:tblGrid>
        <w:gridCol w:w="4595"/>
        <w:gridCol w:w="1203"/>
        <w:gridCol w:w="992"/>
        <w:gridCol w:w="1701"/>
      </w:tblGrid>
      <w:tr w:rsidR="00290E8F" w:rsidRPr="00A270D3" w14:paraId="4C63530E" w14:textId="77777777">
        <w:trPr>
          <w:trHeight w:val="286"/>
          <w:jc w:val="center"/>
        </w:trPr>
        <w:tc>
          <w:tcPr>
            <w:tcW w:w="4595" w:type="dxa"/>
            <w:tcBorders>
              <w:top w:val="single" w:sz="4" w:space="0" w:color="auto"/>
            </w:tcBorders>
          </w:tcPr>
          <w:p w14:paraId="2ED107FC" w14:textId="77777777" w:rsidR="00290E8F" w:rsidRPr="00B14E09" w:rsidRDefault="00290E8F" w:rsidP="0015334E">
            <w:pPr>
              <w:spacing w:before="40" w:after="40"/>
              <w:ind w:firstLine="30"/>
              <w:jc w:val="right"/>
              <w:rPr>
                <w:rFonts w:ascii="Arial" w:hAnsi="Arial" w:cs="Arial"/>
                <w:snapToGrid w:val="0"/>
                <w:sz w:val="20"/>
                <w:szCs w:val="20"/>
                <w:lang w:val="pt-BR"/>
              </w:rPr>
            </w:pPr>
          </w:p>
        </w:tc>
        <w:tc>
          <w:tcPr>
            <w:tcW w:w="1203" w:type="dxa"/>
            <w:tcBorders>
              <w:top w:val="single" w:sz="6" w:space="0" w:color="auto"/>
              <w:bottom w:val="single" w:sz="4" w:space="0" w:color="auto"/>
              <w:right w:val="nil"/>
            </w:tcBorders>
            <w:vAlign w:val="center"/>
          </w:tcPr>
          <w:p w14:paraId="242C1D4C" w14:textId="77777777" w:rsidR="0015334E" w:rsidRDefault="00290E8F" w:rsidP="0015334E">
            <w:pPr>
              <w:spacing w:before="40" w:after="40"/>
              <w:ind w:firstLine="28"/>
              <w:jc w:val="center"/>
              <w:rPr>
                <w:rFonts w:ascii="Arial" w:eastAsia="Arial Unicode MS" w:hAnsi="Arial" w:cs="Arial"/>
                <w:snapToGrid w:val="0"/>
                <w:sz w:val="20"/>
                <w:szCs w:val="20"/>
              </w:rPr>
            </w:pPr>
            <w:r w:rsidRPr="00A270D3">
              <w:rPr>
                <w:rFonts w:ascii="Arial" w:eastAsia="Arial Unicode MS" w:hAnsi="Arial" w:cs="Arial"/>
                <w:snapToGrid w:val="0"/>
                <w:sz w:val="20"/>
                <w:szCs w:val="20"/>
              </w:rPr>
              <w:t>Nghìn</w:t>
            </w:r>
          </w:p>
          <w:p w14:paraId="4B6CC2C7" w14:textId="77777777" w:rsidR="00290E8F" w:rsidRPr="00A270D3" w:rsidRDefault="00290E8F" w:rsidP="0015334E">
            <w:pPr>
              <w:spacing w:before="40" w:after="40"/>
              <w:ind w:firstLine="28"/>
              <w:jc w:val="center"/>
              <w:rPr>
                <w:rFonts w:ascii="Arial" w:eastAsia="Arial Unicode MS" w:hAnsi="Arial" w:cs="Arial"/>
                <w:snapToGrid w:val="0"/>
                <w:sz w:val="20"/>
                <w:szCs w:val="20"/>
              </w:rPr>
            </w:pPr>
            <w:r w:rsidRPr="00A270D3">
              <w:rPr>
                <w:rFonts w:ascii="Arial" w:eastAsia="Arial Unicode MS" w:hAnsi="Arial" w:cs="Arial"/>
                <w:snapToGrid w:val="0"/>
                <w:sz w:val="20"/>
                <w:szCs w:val="20"/>
              </w:rPr>
              <w:t>tỷ đồng</w:t>
            </w:r>
          </w:p>
        </w:tc>
        <w:tc>
          <w:tcPr>
            <w:tcW w:w="992" w:type="dxa"/>
            <w:tcBorders>
              <w:top w:val="single" w:sz="4" w:space="0" w:color="auto"/>
              <w:left w:val="nil"/>
              <w:bottom w:val="single" w:sz="4" w:space="0" w:color="auto"/>
              <w:right w:val="nil"/>
            </w:tcBorders>
          </w:tcPr>
          <w:p w14:paraId="267921CA" w14:textId="77777777" w:rsidR="0015334E" w:rsidRDefault="00290E8F" w:rsidP="0015334E">
            <w:pPr>
              <w:spacing w:before="40" w:after="40"/>
              <w:ind w:firstLine="30"/>
              <w:jc w:val="center"/>
              <w:rPr>
                <w:rFonts w:ascii="Arial" w:eastAsia="Arial Unicode MS" w:hAnsi="Arial" w:cs="Arial"/>
                <w:snapToGrid w:val="0"/>
                <w:sz w:val="20"/>
                <w:szCs w:val="20"/>
              </w:rPr>
            </w:pPr>
            <w:r w:rsidRPr="00A270D3">
              <w:rPr>
                <w:rFonts w:ascii="Arial" w:eastAsia="Arial Unicode MS" w:hAnsi="Arial" w:cs="Arial"/>
                <w:snapToGrid w:val="0"/>
                <w:sz w:val="20"/>
                <w:szCs w:val="20"/>
              </w:rPr>
              <w:t>Cơ cấu</w:t>
            </w:r>
          </w:p>
          <w:p w14:paraId="1011FF87" w14:textId="77777777" w:rsidR="00290E8F" w:rsidRPr="00A270D3" w:rsidRDefault="0015334E" w:rsidP="0015334E">
            <w:pPr>
              <w:spacing w:before="40" w:after="40"/>
              <w:ind w:firstLine="30"/>
              <w:jc w:val="center"/>
              <w:rPr>
                <w:rFonts w:ascii="Arial" w:eastAsia="Arial Unicode MS" w:hAnsi="Arial" w:cs="Arial"/>
                <w:snapToGrid w:val="0"/>
                <w:sz w:val="20"/>
                <w:szCs w:val="20"/>
              </w:rPr>
            </w:pPr>
            <w:r>
              <w:rPr>
                <w:rFonts w:ascii="Arial" w:eastAsia="Arial Unicode MS" w:hAnsi="Arial" w:cs="Arial"/>
                <w:snapToGrid w:val="0"/>
                <w:sz w:val="20"/>
                <w:szCs w:val="20"/>
              </w:rPr>
              <w:t>(</w:t>
            </w:r>
            <w:r w:rsidR="00290E8F" w:rsidRPr="00A270D3">
              <w:rPr>
                <w:rFonts w:ascii="Arial" w:eastAsia="Arial Unicode MS" w:hAnsi="Arial" w:cs="Arial"/>
                <w:snapToGrid w:val="0"/>
                <w:sz w:val="20"/>
                <w:szCs w:val="20"/>
              </w:rPr>
              <w:t>%)</w:t>
            </w:r>
          </w:p>
        </w:tc>
        <w:tc>
          <w:tcPr>
            <w:tcW w:w="1701" w:type="dxa"/>
            <w:tcBorders>
              <w:top w:val="single" w:sz="4" w:space="0" w:color="auto"/>
              <w:left w:val="nil"/>
              <w:bottom w:val="single" w:sz="4" w:space="0" w:color="auto"/>
              <w:right w:val="nil"/>
            </w:tcBorders>
          </w:tcPr>
          <w:p w14:paraId="1D8499EA" w14:textId="77777777" w:rsidR="0015334E" w:rsidRDefault="00290E8F" w:rsidP="0015334E">
            <w:pPr>
              <w:spacing w:before="40" w:after="40"/>
              <w:ind w:firstLine="30"/>
              <w:jc w:val="center"/>
              <w:rPr>
                <w:rFonts w:ascii="Arial" w:eastAsia="Arial Unicode MS" w:hAnsi="Arial" w:cs="Arial"/>
                <w:snapToGrid w:val="0"/>
                <w:sz w:val="20"/>
                <w:szCs w:val="20"/>
              </w:rPr>
            </w:pPr>
            <w:r w:rsidRPr="00A270D3">
              <w:rPr>
                <w:rFonts w:ascii="Arial" w:eastAsia="Arial Unicode MS" w:hAnsi="Arial" w:cs="Arial"/>
                <w:snapToGrid w:val="0"/>
                <w:sz w:val="20"/>
                <w:szCs w:val="20"/>
              </w:rPr>
              <w:t>So với cùng kỳ</w:t>
            </w:r>
          </w:p>
          <w:p w14:paraId="03115E82" w14:textId="77777777" w:rsidR="00290E8F" w:rsidRPr="00A270D3" w:rsidRDefault="00290E8F" w:rsidP="0015334E">
            <w:pPr>
              <w:spacing w:before="40" w:after="40"/>
              <w:ind w:firstLine="30"/>
              <w:jc w:val="center"/>
              <w:rPr>
                <w:rFonts w:ascii="Arial" w:eastAsia="Arial Unicode MS" w:hAnsi="Arial" w:cs="Arial"/>
                <w:snapToGrid w:val="0"/>
                <w:sz w:val="20"/>
                <w:szCs w:val="20"/>
              </w:rPr>
            </w:pPr>
            <w:r w:rsidRPr="00A270D3">
              <w:rPr>
                <w:rFonts w:ascii="Arial" w:eastAsia="Arial Unicode MS" w:hAnsi="Arial" w:cs="Arial"/>
                <w:snapToGrid w:val="0"/>
                <w:sz w:val="20"/>
                <w:szCs w:val="20"/>
              </w:rPr>
              <w:t>năm trước (%)</w:t>
            </w:r>
          </w:p>
        </w:tc>
      </w:tr>
      <w:tr w:rsidR="00290E8F" w:rsidRPr="00A270D3" w14:paraId="0997FDF5" w14:textId="77777777">
        <w:trPr>
          <w:trHeight w:val="519"/>
          <w:jc w:val="center"/>
        </w:trPr>
        <w:tc>
          <w:tcPr>
            <w:tcW w:w="4595" w:type="dxa"/>
            <w:vAlign w:val="bottom"/>
          </w:tcPr>
          <w:p w14:paraId="197611EA" w14:textId="77777777" w:rsidR="00290E8F" w:rsidRPr="00A270D3" w:rsidRDefault="00290E8F" w:rsidP="00C8343A">
            <w:pPr>
              <w:spacing w:before="40" w:after="40" w:line="288" w:lineRule="auto"/>
              <w:ind w:firstLine="30"/>
              <w:rPr>
                <w:rFonts w:ascii="Arial" w:hAnsi="Arial" w:cs="Arial"/>
                <w:b/>
                <w:sz w:val="20"/>
                <w:szCs w:val="20"/>
              </w:rPr>
            </w:pPr>
            <w:r w:rsidRPr="00A270D3">
              <w:rPr>
                <w:rFonts w:ascii="Arial" w:hAnsi="Arial" w:cs="Arial"/>
                <w:b/>
                <w:sz w:val="20"/>
                <w:szCs w:val="20"/>
              </w:rPr>
              <w:t>TỔNG SỐ</w:t>
            </w:r>
          </w:p>
        </w:tc>
        <w:tc>
          <w:tcPr>
            <w:tcW w:w="1203" w:type="dxa"/>
            <w:vAlign w:val="bottom"/>
          </w:tcPr>
          <w:p w14:paraId="6199EF9C" w14:textId="77777777" w:rsidR="00290E8F" w:rsidRPr="00A270D3" w:rsidRDefault="00290E8F" w:rsidP="00C8343A">
            <w:pPr>
              <w:spacing w:before="40" w:after="40" w:line="288" w:lineRule="auto"/>
              <w:ind w:right="284" w:firstLine="30"/>
              <w:jc w:val="right"/>
              <w:rPr>
                <w:rFonts w:ascii="Arial" w:hAnsi="Arial" w:cs="Arial"/>
                <w:b/>
                <w:sz w:val="20"/>
                <w:szCs w:val="20"/>
              </w:rPr>
            </w:pPr>
            <w:r>
              <w:rPr>
                <w:rFonts w:ascii="Arial" w:hAnsi="Arial" w:cs="Arial"/>
                <w:b/>
                <w:sz w:val="20"/>
                <w:szCs w:val="20"/>
              </w:rPr>
              <w:t>602</w:t>
            </w:r>
            <w:r w:rsidRPr="00A270D3">
              <w:rPr>
                <w:rFonts w:ascii="Arial" w:hAnsi="Arial" w:cs="Arial"/>
                <w:b/>
                <w:sz w:val="20"/>
                <w:szCs w:val="20"/>
              </w:rPr>
              <w:t>,</w:t>
            </w:r>
            <w:r>
              <w:rPr>
                <w:rFonts w:ascii="Arial" w:hAnsi="Arial" w:cs="Arial"/>
                <w:b/>
                <w:sz w:val="20"/>
                <w:szCs w:val="20"/>
              </w:rPr>
              <w:t>8</w:t>
            </w:r>
          </w:p>
        </w:tc>
        <w:tc>
          <w:tcPr>
            <w:tcW w:w="992" w:type="dxa"/>
            <w:vAlign w:val="bottom"/>
          </w:tcPr>
          <w:p w14:paraId="698A16F3" w14:textId="77777777" w:rsidR="00290E8F" w:rsidRPr="00A270D3" w:rsidRDefault="00290E8F" w:rsidP="00C8343A">
            <w:pPr>
              <w:spacing w:before="40" w:after="40" w:line="288" w:lineRule="auto"/>
              <w:ind w:right="143" w:firstLine="30"/>
              <w:jc w:val="right"/>
              <w:rPr>
                <w:rFonts w:ascii="Arial" w:hAnsi="Arial" w:cs="Arial"/>
                <w:b/>
                <w:sz w:val="20"/>
                <w:szCs w:val="20"/>
              </w:rPr>
            </w:pPr>
            <w:r w:rsidRPr="00A270D3">
              <w:rPr>
                <w:rFonts w:ascii="Arial" w:hAnsi="Arial" w:cs="Arial"/>
                <w:b/>
                <w:sz w:val="20"/>
                <w:szCs w:val="20"/>
              </w:rPr>
              <w:t>100,0</w:t>
            </w:r>
          </w:p>
        </w:tc>
        <w:tc>
          <w:tcPr>
            <w:tcW w:w="1701" w:type="dxa"/>
            <w:vAlign w:val="bottom"/>
          </w:tcPr>
          <w:p w14:paraId="719F5BF7" w14:textId="77777777" w:rsidR="00290E8F" w:rsidRPr="00A270D3" w:rsidRDefault="00290E8F" w:rsidP="00C8343A">
            <w:pPr>
              <w:spacing w:before="40" w:after="40" w:line="288" w:lineRule="auto"/>
              <w:ind w:firstLine="30"/>
              <w:jc w:val="center"/>
              <w:rPr>
                <w:rFonts w:ascii="Arial" w:hAnsi="Arial" w:cs="Arial"/>
                <w:b/>
                <w:sz w:val="20"/>
                <w:szCs w:val="20"/>
              </w:rPr>
            </w:pPr>
            <w:r w:rsidRPr="00A270D3">
              <w:rPr>
                <w:rFonts w:ascii="Arial" w:hAnsi="Arial" w:cs="Arial"/>
                <w:b/>
                <w:sz w:val="20"/>
                <w:szCs w:val="20"/>
              </w:rPr>
              <w:t>11</w:t>
            </w:r>
            <w:r>
              <w:rPr>
                <w:rFonts w:ascii="Arial" w:hAnsi="Arial" w:cs="Arial"/>
                <w:b/>
                <w:sz w:val="20"/>
                <w:szCs w:val="20"/>
              </w:rPr>
              <w:t>9</w:t>
            </w:r>
            <w:r w:rsidRPr="00A270D3">
              <w:rPr>
                <w:rFonts w:ascii="Arial" w:hAnsi="Arial" w:cs="Arial"/>
                <w:b/>
                <w:sz w:val="20"/>
                <w:szCs w:val="20"/>
              </w:rPr>
              <w:t>,</w:t>
            </w:r>
            <w:r>
              <w:rPr>
                <w:rFonts w:ascii="Arial" w:hAnsi="Arial" w:cs="Arial"/>
                <w:b/>
                <w:sz w:val="20"/>
                <w:szCs w:val="20"/>
              </w:rPr>
              <w:t>8</w:t>
            </w:r>
          </w:p>
        </w:tc>
      </w:tr>
      <w:tr w:rsidR="00290E8F" w:rsidRPr="00A270D3" w14:paraId="5146A9D5" w14:textId="77777777">
        <w:trPr>
          <w:trHeight w:val="364"/>
          <w:jc w:val="center"/>
        </w:trPr>
        <w:tc>
          <w:tcPr>
            <w:tcW w:w="4595" w:type="dxa"/>
            <w:vAlign w:val="bottom"/>
          </w:tcPr>
          <w:p w14:paraId="26F650C9" w14:textId="77777777" w:rsidR="00290E8F" w:rsidRPr="00A270D3" w:rsidRDefault="00290E8F" w:rsidP="0015334E">
            <w:pPr>
              <w:spacing w:before="80" w:after="80" w:line="288" w:lineRule="auto"/>
              <w:ind w:firstLine="212"/>
              <w:rPr>
                <w:rFonts w:ascii="Arial" w:hAnsi="Arial" w:cs="Arial"/>
                <w:sz w:val="20"/>
                <w:szCs w:val="20"/>
              </w:rPr>
            </w:pPr>
            <w:r w:rsidRPr="00A270D3">
              <w:rPr>
                <w:rFonts w:ascii="Arial" w:hAnsi="Arial" w:cs="Arial"/>
                <w:sz w:val="20"/>
                <w:szCs w:val="20"/>
              </w:rPr>
              <w:t>Khu vực Nhà nước</w:t>
            </w:r>
          </w:p>
        </w:tc>
        <w:tc>
          <w:tcPr>
            <w:tcW w:w="1203" w:type="dxa"/>
            <w:vAlign w:val="bottom"/>
          </w:tcPr>
          <w:p w14:paraId="5285EC03" w14:textId="77777777" w:rsidR="00290E8F" w:rsidRPr="00A270D3" w:rsidRDefault="00290E8F" w:rsidP="0015334E">
            <w:pPr>
              <w:spacing w:before="80" w:after="80" w:line="288" w:lineRule="auto"/>
              <w:ind w:right="284" w:firstLine="30"/>
              <w:jc w:val="right"/>
              <w:rPr>
                <w:rFonts w:ascii="Arial" w:hAnsi="Arial" w:cs="Arial"/>
                <w:sz w:val="20"/>
                <w:szCs w:val="20"/>
              </w:rPr>
            </w:pPr>
            <w:r>
              <w:rPr>
                <w:rFonts w:ascii="Arial" w:hAnsi="Arial" w:cs="Arial"/>
                <w:sz w:val="20"/>
                <w:szCs w:val="20"/>
              </w:rPr>
              <w:t>226</w:t>
            </w:r>
            <w:r w:rsidRPr="00A270D3">
              <w:rPr>
                <w:rFonts w:ascii="Arial" w:hAnsi="Arial" w:cs="Arial"/>
                <w:sz w:val="20"/>
                <w:szCs w:val="20"/>
              </w:rPr>
              <w:t>,8</w:t>
            </w:r>
          </w:p>
        </w:tc>
        <w:tc>
          <w:tcPr>
            <w:tcW w:w="992" w:type="dxa"/>
            <w:vAlign w:val="bottom"/>
          </w:tcPr>
          <w:p w14:paraId="76BC0362" w14:textId="77777777" w:rsidR="00290E8F" w:rsidRPr="00A270D3" w:rsidRDefault="00290E8F" w:rsidP="0015334E">
            <w:pPr>
              <w:spacing w:before="80" w:after="80" w:line="288" w:lineRule="auto"/>
              <w:ind w:right="143" w:firstLine="30"/>
              <w:jc w:val="right"/>
              <w:rPr>
                <w:rFonts w:ascii="Arial" w:hAnsi="Arial" w:cs="Arial"/>
                <w:sz w:val="20"/>
                <w:szCs w:val="20"/>
              </w:rPr>
            </w:pPr>
            <w:r>
              <w:rPr>
                <w:rFonts w:ascii="Arial" w:hAnsi="Arial" w:cs="Arial"/>
                <w:sz w:val="20"/>
                <w:szCs w:val="20"/>
              </w:rPr>
              <w:t>37,6</w:t>
            </w:r>
          </w:p>
        </w:tc>
        <w:tc>
          <w:tcPr>
            <w:tcW w:w="1701" w:type="dxa"/>
            <w:vAlign w:val="bottom"/>
          </w:tcPr>
          <w:p w14:paraId="25DAADB4" w14:textId="77777777" w:rsidR="00290E8F" w:rsidRPr="00A270D3" w:rsidRDefault="00290E8F" w:rsidP="0015334E">
            <w:pPr>
              <w:spacing w:before="80" w:after="80" w:line="288" w:lineRule="auto"/>
              <w:ind w:firstLine="30"/>
              <w:jc w:val="center"/>
              <w:rPr>
                <w:rFonts w:ascii="Arial" w:hAnsi="Arial" w:cs="Arial"/>
                <w:sz w:val="20"/>
                <w:szCs w:val="20"/>
              </w:rPr>
            </w:pPr>
            <w:r w:rsidRPr="00A270D3">
              <w:rPr>
                <w:rFonts w:ascii="Arial" w:hAnsi="Arial" w:cs="Arial"/>
                <w:sz w:val="20"/>
                <w:szCs w:val="20"/>
              </w:rPr>
              <w:t>1</w:t>
            </w:r>
            <w:r>
              <w:rPr>
                <w:rFonts w:ascii="Arial" w:hAnsi="Arial" w:cs="Arial"/>
                <w:sz w:val="20"/>
                <w:szCs w:val="20"/>
              </w:rPr>
              <w:t>30,2</w:t>
            </w:r>
          </w:p>
        </w:tc>
      </w:tr>
      <w:tr w:rsidR="00290E8F" w:rsidRPr="00A270D3" w14:paraId="00965EB3" w14:textId="77777777">
        <w:trPr>
          <w:trHeight w:val="355"/>
          <w:jc w:val="center"/>
        </w:trPr>
        <w:tc>
          <w:tcPr>
            <w:tcW w:w="4595" w:type="dxa"/>
            <w:vAlign w:val="bottom"/>
          </w:tcPr>
          <w:p w14:paraId="1EEE293F" w14:textId="77777777" w:rsidR="00290E8F" w:rsidRPr="00A270D3" w:rsidRDefault="00290E8F" w:rsidP="0015334E">
            <w:pPr>
              <w:spacing w:before="80" w:after="80" w:line="288" w:lineRule="auto"/>
              <w:ind w:firstLine="212"/>
              <w:rPr>
                <w:rFonts w:ascii="Arial" w:hAnsi="Arial" w:cs="Arial"/>
                <w:sz w:val="20"/>
                <w:szCs w:val="20"/>
              </w:rPr>
            </w:pPr>
            <w:r w:rsidRPr="00A270D3">
              <w:rPr>
                <w:rFonts w:ascii="Arial" w:hAnsi="Arial" w:cs="Arial"/>
                <w:sz w:val="20"/>
                <w:szCs w:val="20"/>
              </w:rPr>
              <w:t>Khu vực ngoài Nhà nước</w:t>
            </w:r>
          </w:p>
        </w:tc>
        <w:tc>
          <w:tcPr>
            <w:tcW w:w="1203" w:type="dxa"/>
            <w:vAlign w:val="bottom"/>
          </w:tcPr>
          <w:p w14:paraId="31B119B3" w14:textId="77777777" w:rsidR="00290E8F" w:rsidRPr="00A270D3" w:rsidRDefault="00290E8F" w:rsidP="0015334E">
            <w:pPr>
              <w:spacing w:before="80" w:after="80" w:line="288" w:lineRule="auto"/>
              <w:ind w:right="284" w:firstLine="30"/>
              <w:jc w:val="right"/>
              <w:rPr>
                <w:rFonts w:ascii="Arial" w:hAnsi="Arial" w:cs="Arial"/>
                <w:sz w:val="20"/>
                <w:szCs w:val="20"/>
              </w:rPr>
            </w:pPr>
            <w:r>
              <w:rPr>
                <w:rFonts w:ascii="Arial" w:hAnsi="Arial" w:cs="Arial"/>
                <w:sz w:val="20"/>
                <w:szCs w:val="20"/>
              </w:rPr>
              <w:t>222</w:t>
            </w:r>
            <w:r w:rsidRPr="00A270D3">
              <w:rPr>
                <w:rFonts w:ascii="Arial" w:hAnsi="Arial" w:cs="Arial"/>
                <w:sz w:val="20"/>
                <w:szCs w:val="20"/>
              </w:rPr>
              <w:t>,0</w:t>
            </w:r>
          </w:p>
        </w:tc>
        <w:tc>
          <w:tcPr>
            <w:tcW w:w="992" w:type="dxa"/>
            <w:vAlign w:val="bottom"/>
          </w:tcPr>
          <w:p w14:paraId="7233AA43" w14:textId="77777777" w:rsidR="00290E8F" w:rsidRPr="00A270D3" w:rsidRDefault="00290E8F" w:rsidP="0015334E">
            <w:pPr>
              <w:spacing w:before="80" w:after="80" w:line="288" w:lineRule="auto"/>
              <w:ind w:right="143" w:firstLine="30"/>
              <w:jc w:val="right"/>
              <w:rPr>
                <w:rFonts w:ascii="Arial" w:hAnsi="Arial" w:cs="Arial"/>
                <w:sz w:val="20"/>
                <w:szCs w:val="20"/>
              </w:rPr>
            </w:pPr>
            <w:r w:rsidRPr="00A270D3">
              <w:rPr>
                <w:rFonts w:ascii="Arial" w:hAnsi="Arial" w:cs="Arial"/>
                <w:sz w:val="20"/>
                <w:szCs w:val="20"/>
              </w:rPr>
              <w:t>3</w:t>
            </w:r>
            <w:r>
              <w:rPr>
                <w:rFonts w:ascii="Arial" w:hAnsi="Arial" w:cs="Arial"/>
                <w:sz w:val="20"/>
                <w:szCs w:val="20"/>
              </w:rPr>
              <w:t>6,8</w:t>
            </w:r>
          </w:p>
        </w:tc>
        <w:tc>
          <w:tcPr>
            <w:tcW w:w="1701" w:type="dxa"/>
            <w:vAlign w:val="bottom"/>
          </w:tcPr>
          <w:p w14:paraId="4317BC0F" w14:textId="77777777" w:rsidR="00290E8F" w:rsidRPr="00A270D3" w:rsidRDefault="00290E8F" w:rsidP="0015334E">
            <w:pPr>
              <w:spacing w:before="80" w:after="80" w:line="288" w:lineRule="auto"/>
              <w:ind w:firstLine="30"/>
              <w:jc w:val="center"/>
              <w:rPr>
                <w:rFonts w:ascii="Arial" w:hAnsi="Arial" w:cs="Arial"/>
                <w:sz w:val="20"/>
                <w:szCs w:val="20"/>
              </w:rPr>
            </w:pPr>
            <w:r w:rsidRPr="00A270D3">
              <w:rPr>
                <w:rFonts w:ascii="Arial" w:hAnsi="Arial" w:cs="Arial"/>
                <w:sz w:val="20"/>
                <w:szCs w:val="20"/>
              </w:rPr>
              <w:t>1</w:t>
            </w:r>
            <w:r>
              <w:rPr>
                <w:rFonts w:ascii="Arial" w:hAnsi="Arial" w:cs="Arial"/>
                <w:sz w:val="20"/>
                <w:szCs w:val="20"/>
              </w:rPr>
              <w:t>17,0</w:t>
            </w:r>
          </w:p>
        </w:tc>
      </w:tr>
      <w:tr w:rsidR="00290E8F" w:rsidRPr="00A270D3" w14:paraId="395900E6" w14:textId="77777777">
        <w:trPr>
          <w:trHeight w:val="286"/>
          <w:jc w:val="center"/>
        </w:trPr>
        <w:tc>
          <w:tcPr>
            <w:tcW w:w="4595" w:type="dxa"/>
            <w:tcBorders>
              <w:top w:val="nil"/>
              <w:left w:val="nil"/>
              <w:bottom w:val="single" w:sz="4" w:space="0" w:color="auto"/>
              <w:right w:val="nil"/>
            </w:tcBorders>
            <w:vAlign w:val="bottom"/>
          </w:tcPr>
          <w:p w14:paraId="23BBA4F0" w14:textId="77777777" w:rsidR="00290E8F" w:rsidRPr="00A270D3" w:rsidRDefault="00290E8F" w:rsidP="0015334E">
            <w:pPr>
              <w:spacing w:before="80" w:after="80" w:line="288" w:lineRule="auto"/>
              <w:ind w:firstLine="212"/>
              <w:rPr>
                <w:rFonts w:ascii="Arial" w:hAnsi="Arial" w:cs="Arial"/>
                <w:sz w:val="20"/>
                <w:szCs w:val="20"/>
              </w:rPr>
            </w:pPr>
            <w:r w:rsidRPr="00A270D3">
              <w:rPr>
                <w:rFonts w:ascii="Arial" w:hAnsi="Arial" w:cs="Arial"/>
                <w:sz w:val="20"/>
                <w:szCs w:val="20"/>
              </w:rPr>
              <w:t>Khu vực có vốn đầu tư trực tiếp nước ngoài</w:t>
            </w:r>
          </w:p>
        </w:tc>
        <w:tc>
          <w:tcPr>
            <w:tcW w:w="1203" w:type="dxa"/>
            <w:tcBorders>
              <w:top w:val="nil"/>
              <w:left w:val="nil"/>
              <w:bottom w:val="single" w:sz="4" w:space="0" w:color="auto"/>
              <w:right w:val="nil"/>
            </w:tcBorders>
            <w:vAlign w:val="bottom"/>
          </w:tcPr>
          <w:p w14:paraId="70B34F98" w14:textId="77777777" w:rsidR="00290E8F" w:rsidRPr="00A270D3" w:rsidRDefault="00290E8F" w:rsidP="0015334E">
            <w:pPr>
              <w:spacing w:before="80" w:after="80" w:line="288" w:lineRule="auto"/>
              <w:ind w:right="284" w:firstLine="30"/>
              <w:jc w:val="right"/>
              <w:rPr>
                <w:rFonts w:ascii="Arial" w:hAnsi="Arial" w:cs="Arial"/>
                <w:sz w:val="20"/>
                <w:szCs w:val="20"/>
              </w:rPr>
            </w:pPr>
            <w:r w:rsidRPr="00A270D3">
              <w:rPr>
                <w:rFonts w:ascii="Arial" w:hAnsi="Arial" w:cs="Arial"/>
                <w:sz w:val="20"/>
                <w:szCs w:val="20"/>
              </w:rPr>
              <w:t>1</w:t>
            </w:r>
            <w:r>
              <w:rPr>
                <w:rFonts w:ascii="Arial" w:hAnsi="Arial" w:cs="Arial"/>
                <w:sz w:val="20"/>
                <w:szCs w:val="20"/>
              </w:rPr>
              <w:t>54</w:t>
            </w:r>
            <w:r w:rsidRPr="00A270D3">
              <w:rPr>
                <w:rFonts w:ascii="Arial" w:hAnsi="Arial" w:cs="Arial"/>
                <w:sz w:val="20"/>
                <w:szCs w:val="20"/>
              </w:rPr>
              <w:t>,</w:t>
            </w:r>
            <w:r>
              <w:rPr>
                <w:rFonts w:ascii="Arial" w:hAnsi="Arial" w:cs="Arial"/>
                <w:sz w:val="20"/>
                <w:szCs w:val="20"/>
              </w:rPr>
              <w:t>0</w:t>
            </w:r>
          </w:p>
        </w:tc>
        <w:tc>
          <w:tcPr>
            <w:tcW w:w="992" w:type="dxa"/>
            <w:tcBorders>
              <w:top w:val="nil"/>
              <w:left w:val="nil"/>
              <w:bottom w:val="single" w:sz="4" w:space="0" w:color="auto"/>
              <w:right w:val="nil"/>
            </w:tcBorders>
            <w:vAlign w:val="bottom"/>
          </w:tcPr>
          <w:p w14:paraId="2A017FB5" w14:textId="77777777" w:rsidR="00290E8F" w:rsidRPr="00A270D3" w:rsidRDefault="00290E8F" w:rsidP="0015334E">
            <w:pPr>
              <w:spacing w:before="80" w:after="80" w:line="288" w:lineRule="auto"/>
              <w:ind w:right="143" w:firstLine="30"/>
              <w:jc w:val="right"/>
              <w:rPr>
                <w:rFonts w:ascii="Arial" w:hAnsi="Arial" w:cs="Arial"/>
                <w:sz w:val="20"/>
                <w:szCs w:val="20"/>
              </w:rPr>
            </w:pPr>
            <w:r w:rsidRPr="00A270D3">
              <w:rPr>
                <w:rFonts w:ascii="Arial" w:hAnsi="Arial" w:cs="Arial"/>
                <w:sz w:val="20"/>
                <w:szCs w:val="20"/>
              </w:rPr>
              <w:t>2</w:t>
            </w:r>
            <w:r>
              <w:rPr>
                <w:rFonts w:ascii="Arial" w:hAnsi="Arial" w:cs="Arial"/>
                <w:sz w:val="20"/>
                <w:szCs w:val="20"/>
              </w:rPr>
              <w:t>5</w:t>
            </w:r>
            <w:r w:rsidRPr="00A270D3">
              <w:rPr>
                <w:rFonts w:ascii="Arial" w:hAnsi="Arial" w:cs="Arial"/>
                <w:sz w:val="20"/>
                <w:szCs w:val="20"/>
              </w:rPr>
              <w:t>,</w:t>
            </w:r>
            <w:r>
              <w:rPr>
                <w:rFonts w:ascii="Arial" w:hAnsi="Arial" w:cs="Arial"/>
                <w:sz w:val="20"/>
                <w:szCs w:val="20"/>
              </w:rPr>
              <w:t>6</w:t>
            </w:r>
          </w:p>
        </w:tc>
        <w:tc>
          <w:tcPr>
            <w:tcW w:w="1701" w:type="dxa"/>
            <w:tcBorders>
              <w:top w:val="nil"/>
              <w:left w:val="nil"/>
              <w:bottom w:val="single" w:sz="4" w:space="0" w:color="auto"/>
              <w:right w:val="nil"/>
            </w:tcBorders>
            <w:vAlign w:val="bottom"/>
          </w:tcPr>
          <w:p w14:paraId="168CF9D4" w14:textId="77777777" w:rsidR="00290E8F" w:rsidRPr="00A270D3" w:rsidRDefault="00290E8F" w:rsidP="0015334E">
            <w:pPr>
              <w:spacing w:before="80" w:after="80" w:line="288" w:lineRule="auto"/>
              <w:ind w:firstLine="30"/>
              <w:jc w:val="center"/>
              <w:rPr>
                <w:rFonts w:ascii="Arial" w:hAnsi="Arial" w:cs="Arial"/>
                <w:sz w:val="20"/>
                <w:szCs w:val="20"/>
              </w:rPr>
            </w:pPr>
            <w:r w:rsidRPr="00A270D3">
              <w:rPr>
                <w:rFonts w:ascii="Arial" w:hAnsi="Arial" w:cs="Arial"/>
                <w:sz w:val="20"/>
                <w:szCs w:val="20"/>
              </w:rPr>
              <w:t>11</w:t>
            </w:r>
            <w:r>
              <w:rPr>
                <w:rFonts w:ascii="Arial" w:hAnsi="Arial" w:cs="Arial"/>
                <w:sz w:val="20"/>
                <w:szCs w:val="20"/>
              </w:rPr>
              <w:t>0</w:t>
            </w:r>
            <w:r w:rsidRPr="00A270D3">
              <w:rPr>
                <w:rFonts w:ascii="Arial" w:hAnsi="Arial" w:cs="Arial"/>
                <w:sz w:val="20"/>
                <w:szCs w:val="20"/>
              </w:rPr>
              <w:t>,</w:t>
            </w:r>
            <w:r>
              <w:rPr>
                <w:rFonts w:ascii="Arial" w:hAnsi="Arial" w:cs="Arial"/>
                <w:sz w:val="20"/>
                <w:szCs w:val="20"/>
              </w:rPr>
              <w:t>7</w:t>
            </w:r>
          </w:p>
        </w:tc>
      </w:tr>
    </w:tbl>
    <w:p w14:paraId="26844AF4" w14:textId="77777777" w:rsidR="00290E8F" w:rsidRPr="0015334E" w:rsidRDefault="00290E8F" w:rsidP="00290E8F">
      <w:pPr>
        <w:spacing w:before="40" w:after="40" w:line="271" w:lineRule="auto"/>
        <w:ind w:firstLine="720"/>
        <w:jc w:val="both"/>
        <w:rPr>
          <w:iCs/>
          <w:sz w:val="20"/>
          <w:szCs w:val="28"/>
          <w:lang w:val="de-DE"/>
        </w:rPr>
      </w:pPr>
    </w:p>
    <w:p w14:paraId="3C3C2C7C" w14:textId="77777777" w:rsidR="00290E8F" w:rsidRPr="0015334E" w:rsidRDefault="00290E8F" w:rsidP="0015334E">
      <w:pPr>
        <w:spacing w:before="40" w:line="288" w:lineRule="auto"/>
        <w:ind w:firstLine="540"/>
        <w:jc w:val="both"/>
        <w:rPr>
          <w:iCs/>
          <w:sz w:val="28"/>
          <w:szCs w:val="28"/>
          <w:lang w:val="de-DE"/>
        </w:rPr>
      </w:pPr>
      <w:r w:rsidRPr="0015334E">
        <w:rPr>
          <w:iCs/>
          <w:sz w:val="28"/>
          <w:szCs w:val="28"/>
          <w:lang w:val="de-DE"/>
        </w:rPr>
        <w:t xml:space="preserve">Trong vốn đầu tư của khu vực Nhà nước, vốn từ ngân sách Nhà nước thực hiện chín tháng ước tính đạt 106,1 nghìn tỷ đồng, bằng 82,7% kế hoạch năm, </w:t>
      </w:r>
      <w:r w:rsidR="00E8787C" w:rsidRPr="0015334E">
        <w:rPr>
          <w:iCs/>
          <w:sz w:val="28"/>
          <w:szCs w:val="28"/>
          <w:lang w:val="de-DE"/>
        </w:rPr>
        <w:t xml:space="preserve">bao </w:t>
      </w:r>
      <w:r w:rsidRPr="0015334E">
        <w:rPr>
          <w:iCs/>
          <w:sz w:val="28"/>
          <w:szCs w:val="28"/>
          <w:lang w:val="de-DE"/>
        </w:rPr>
        <w:t xml:space="preserve">gồm: </w:t>
      </w:r>
    </w:p>
    <w:p w14:paraId="6B837393" w14:textId="77777777" w:rsidR="00290E8F" w:rsidRPr="0015334E" w:rsidRDefault="00290E8F" w:rsidP="0015334E">
      <w:pPr>
        <w:spacing w:before="40" w:line="288" w:lineRule="auto"/>
        <w:ind w:firstLine="539"/>
        <w:jc w:val="both"/>
        <w:rPr>
          <w:sz w:val="28"/>
          <w:szCs w:val="28"/>
          <w:lang w:val="de-DE"/>
        </w:rPr>
      </w:pPr>
      <w:r w:rsidRPr="0015334E">
        <w:rPr>
          <w:iCs/>
          <w:sz w:val="28"/>
          <w:szCs w:val="28"/>
          <w:lang w:val="de-DE"/>
        </w:rPr>
        <w:t xml:space="preserve">- Vốn trung ương quản lý đạt 31,4 nghìn tỷ đồng, bằng 76,9% kế hoạch năm, trong đó: Vốn đầu tư thực hiện của </w:t>
      </w:r>
      <w:r w:rsidRPr="0015334E">
        <w:rPr>
          <w:sz w:val="28"/>
          <w:szCs w:val="28"/>
          <w:lang w:val="de-DE"/>
        </w:rPr>
        <w:t>Bộ Giáo dục và Đào tạo đạt 1034,3 tỷ đồng, bằng 101,5% kế hoạch năm; Bộ Giao thông Vận tải 6480 tỷ đồng, bằng 97,4%; Bộ Nông nghiệp và Phát triển Nông thôn 3961 tỷ đồng, bằng 68%; Bộ Công Thương 2447 tỷ đồng, bằng 60,5%; Bộ Văn hoá, Thể thao và Du lịch 349,8 tỷ đồng, bằng 59,6%; Bộ Y tế 719,4 tỷ đồng, bằng 57,3%; Bộ Xây dựng 477,5 tỷ đồng, bằng 48,3% kế hoạch năm 2010.</w:t>
      </w:r>
    </w:p>
    <w:p w14:paraId="2CF5C923" w14:textId="77777777" w:rsidR="00290E8F" w:rsidRPr="0015334E" w:rsidRDefault="00290E8F" w:rsidP="0015334E">
      <w:pPr>
        <w:spacing w:before="40" w:line="288" w:lineRule="auto"/>
        <w:ind w:firstLine="539"/>
        <w:jc w:val="both"/>
        <w:rPr>
          <w:sz w:val="28"/>
          <w:szCs w:val="28"/>
          <w:lang w:val="de-DE"/>
        </w:rPr>
      </w:pPr>
      <w:r w:rsidRPr="0015334E">
        <w:rPr>
          <w:iCs/>
          <w:sz w:val="28"/>
          <w:szCs w:val="28"/>
          <w:lang w:val="de-DE"/>
        </w:rPr>
        <w:t>- Vốn địa phương quản lý đạt 74,7 nghìn tỷ đồng, bằng 85,4% kế hoạch năm, trong đó m</w:t>
      </w:r>
      <w:r w:rsidRPr="0015334E">
        <w:rPr>
          <w:sz w:val="28"/>
          <w:szCs w:val="28"/>
          <w:lang w:val="de-DE"/>
        </w:rPr>
        <w:t>ột số địa phương có tiến độ thực hiện nhanh là: Ninh Bình đạt 3350,7 tỷ đồng, bằng 207,8% kế hoạch năm; Hoà Bình 1428,5 tỷ đồng, bằng 135,1%; Hà Tĩnh 2337,3 tỷ đồng, bằng 129,3%; Thừa Thiên-Huế 1836 tỷ đồng, bằng 108,8%; Hải Phòng 1776,5 tỷ đồng, bằng 107,1%; Nghệ An 2179,8 tỷ đồng, bằng 100,7%.</w:t>
      </w:r>
    </w:p>
    <w:p w14:paraId="6C320B92" w14:textId="77777777" w:rsidR="00290E8F" w:rsidRPr="0015334E" w:rsidRDefault="00290E8F" w:rsidP="0015334E">
      <w:pPr>
        <w:spacing w:before="40" w:line="288" w:lineRule="auto"/>
        <w:ind w:firstLine="539"/>
        <w:jc w:val="both"/>
        <w:rPr>
          <w:spacing w:val="-4"/>
          <w:sz w:val="28"/>
          <w:szCs w:val="28"/>
          <w:lang w:val="de-DE"/>
        </w:rPr>
      </w:pPr>
      <w:r w:rsidRPr="0015334E">
        <w:rPr>
          <w:spacing w:val="-4"/>
          <w:sz w:val="28"/>
          <w:szCs w:val="28"/>
          <w:lang w:val="de-DE"/>
        </w:rPr>
        <w:t>Thu hút đầu tư trực tiếp của nước ngoài từ đầu năm đến 20/9/2010 đạt 12,2 tỷ USD, bằng 87,3% cùng kỳ năm 2009, bao gồm: Vốn đăng ký của 720 dự án được cấp phép mới đạt 11,4 tỷ USD, giảm 13,1% về số dự án và tăng 37,3% về số vốn so với cùng kỳ năm trước; vốn đăng ký bổ sung của 153 lượt dự án được cấp phép từ các năm trước với 783 triệu USD. Vốn đầu tư trực tiếp nước ngoài thực hiện 9 tháng năm 2010 ước tính đạt 8 tỷ USD, tăng 4,8% so với cùng kỳ năm 2009.</w:t>
      </w:r>
    </w:p>
    <w:p w14:paraId="56F2C14C" w14:textId="77777777" w:rsidR="00290E8F" w:rsidRPr="00EF284F" w:rsidRDefault="00290E8F" w:rsidP="00C3135C">
      <w:pPr>
        <w:spacing w:before="40" w:line="276" w:lineRule="auto"/>
        <w:ind w:firstLine="539"/>
        <w:jc w:val="both"/>
        <w:rPr>
          <w:sz w:val="28"/>
          <w:szCs w:val="28"/>
          <w:lang w:val="de-DE"/>
        </w:rPr>
      </w:pPr>
      <w:r w:rsidRPr="00EF284F">
        <w:rPr>
          <w:sz w:val="28"/>
          <w:szCs w:val="28"/>
          <w:lang w:val="de-DE"/>
        </w:rPr>
        <w:t xml:space="preserve">Trong các lĩnh vực có vốn đầu tư nước ngoài chín tháng năm nay, lĩnh vực công nghiệp chế biến, chế tạo thu hút 3,7 tỷ USD cấp mới và tăng thêm, chiếm 30,2% tổng vốn đăng ký; lĩnh vực sản xuất, phân phối điện, khí, nước, điều hòa 2,9 tỷ USD, chiếm 24,1%; kinh doanh bất động sản 2,8 tỷ USD, chiếm 22,6%. </w:t>
      </w:r>
    </w:p>
    <w:p w14:paraId="39EE51C2" w14:textId="77777777" w:rsidR="00290E8F" w:rsidRPr="00EF284F" w:rsidRDefault="00290E8F" w:rsidP="00C3135C">
      <w:pPr>
        <w:pStyle w:val="NormalTimesNewRoman"/>
        <w:spacing w:line="276" w:lineRule="auto"/>
        <w:ind w:firstLine="539"/>
        <w:rPr>
          <w:spacing w:val="0"/>
          <w:szCs w:val="28"/>
          <w:lang w:val="de-DE"/>
        </w:rPr>
      </w:pPr>
      <w:r w:rsidRPr="00EF284F">
        <w:rPr>
          <w:spacing w:val="0"/>
          <w:szCs w:val="28"/>
          <w:lang w:val="de-DE"/>
        </w:rPr>
        <w:t>Trong chín tháng năm 2010, cả nước có 50 tỉnh, thành phố trực thuộc Trung ương có dự án đầu tư trực tiếp nước ngoài được cấp phép mới, trong đó Bà Rịa-Vũng Tàu có số vốn đăng ký lớn nhất với 2233,3 triệu USD, chiếm 19,6% tổng vốn đăng ký của cả nước; tiếp đến là Quảng Ninh 2148 triệu USD, chiếm 18,8%; thành phố Hồ Chí Minh 1711,8 triệu USD, chiếm 15%; Nghệ An 1007,7 triệu USD, chiếm 8,8%; Cà Mau 773 triệu USD, chiếm 6,8%; Long An 561,5 triệu USD, chiếm 4,9%.</w:t>
      </w:r>
    </w:p>
    <w:p w14:paraId="06C34E74" w14:textId="77777777" w:rsidR="00290E8F" w:rsidRPr="00F41918" w:rsidRDefault="00290E8F" w:rsidP="00C3135C">
      <w:pPr>
        <w:pStyle w:val="NormalTimesNewRoman"/>
        <w:spacing w:line="276" w:lineRule="auto"/>
        <w:ind w:firstLine="539"/>
        <w:rPr>
          <w:spacing w:val="-6"/>
          <w:szCs w:val="28"/>
          <w:lang w:val="de-DE"/>
        </w:rPr>
      </w:pPr>
      <w:r w:rsidRPr="00F41918">
        <w:rPr>
          <w:spacing w:val="-6"/>
          <w:szCs w:val="28"/>
          <w:lang w:val="de-DE"/>
        </w:rPr>
        <w:t>Trong số 48 quốc gia và vùng lãnh thổ đầu tư vào Việt Nam chín tháng năm nay, Hà Lan là nhà đầu tư lớn nhất với 2220,2 triệu USD, chiếm 19,5% tổng vốn đăng ký cấp mới; tiếp đến là Hàn Qu</w:t>
      </w:r>
      <w:r w:rsidRPr="00F41918">
        <w:rPr>
          <w:spacing w:val="-6"/>
          <w:szCs w:val="28"/>
        </w:rPr>
        <w:t xml:space="preserve">ốc </w:t>
      </w:r>
      <w:r w:rsidRPr="00F41918">
        <w:rPr>
          <w:spacing w:val="-6"/>
          <w:szCs w:val="28"/>
          <w:lang w:val="de-DE"/>
        </w:rPr>
        <w:t>1840,1 triệu USD, chiếm 16,1%; Hoa Kỳ 1792,2 triệu USD, chiếm 15,7%; Nhật Bản 1457,6 triệu USD, chiếm 12,8%; Đài Loan 1029,6 triệu USD, chiếm 9%; quần đảo Virgin thuộc Anh 672,5 triệu USD, chiếm 5,9%; Tây Ấn thuộc Anh 475,9 triệu USD, chiếm 4,2%.</w:t>
      </w:r>
    </w:p>
    <w:p w14:paraId="0DA57CDA" w14:textId="77777777" w:rsidR="00290E8F" w:rsidRPr="00EF284F" w:rsidRDefault="00290E8F" w:rsidP="00C3135C">
      <w:pPr>
        <w:pStyle w:val="NormalTimesNewRoman"/>
        <w:spacing w:line="276" w:lineRule="auto"/>
        <w:ind w:firstLine="540"/>
        <w:rPr>
          <w:spacing w:val="0"/>
          <w:szCs w:val="28"/>
          <w:lang w:val="de-DE"/>
        </w:rPr>
      </w:pPr>
      <w:r w:rsidRPr="00EF284F">
        <w:rPr>
          <w:spacing w:val="0"/>
          <w:szCs w:val="28"/>
          <w:lang w:val="de-DE"/>
        </w:rPr>
        <w:t>Trong chín tháng năm 2010, tổng trị giá vốn ODA được ký thông qua các Hiệp định với các nhà tài trợ đạt 2209 triệu USD, bao gồm vốn vay đạt 2108 triệu USD; vốn viện trợ không hoàn lại đạt 101 triệu USD. Giải ngân vốn ODA chín tháng ước tính đạt 1920 triệu USD, bằng 79% kế hoạch năm và tăng 11% so với cùng kỳ năm 2009.</w:t>
      </w:r>
    </w:p>
    <w:p w14:paraId="20B38054" w14:textId="77777777" w:rsidR="00290E8F" w:rsidRPr="00EF284F" w:rsidRDefault="00290E8F" w:rsidP="0022487D">
      <w:pPr>
        <w:spacing w:before="120" w:line="288" w:lineRule="auto"/>
        <w:ind w:firstLine="539"/>
        <w:jc w:val="both"/>
        <w:rPr>
          <w:b/>
          <w:sz w:val="28"/>
          <w:szCs w:val="28"/>
          <w:lang w:val="de-DE"/>
        </w:rPr>
      </w:pPr>
      <w:r w:rsidRPr="00EF284F">
        <w:rPr>
          <w:b/>
          <w:sz w:val="28"/>
          <w:szCs w:val="28"/>
          <w:lang w:val="de-DE"/>
        </w:rPr>
        <w:t>2. Thu chi ngân sách Nhà nước</w:t>
      </w:r>
    </w:p>
    <w:p w14:paraId="214ED4C9" w14:textId="77777777" w:rsidR="00290E8F" w:rsidRPr="00726ED1" w:rsidRDefault="00290E8F" w:rsidP="00121669">
      <w:pPr>
        <w:spacing w:before="40" w:line="288" w:lineRule="auto"/>
        <w:ind w:firstLine="540"/>
        <w:jc w:val="both"/>
        <w:rPr>
          <w:spacing w:val="-4"/>
          <w:sz w:val="28"/>
          <w:szCs w:val="28"/>
          <w:lang w:val="de-DE"/>
        </w:rPr>
      </w:pPr>
      <w:r w:rsidRPr="00726ED1">
        <w:rPr>
          <w:spacing w:val="-4"/>
          <w:sz w:val="28"/>
          <w:szCs w:val="28"/>
          <w:lang w:val="de-DE"/>
        </w:rPr>
        <w:t>Tổng thu ngân sách Nhà nước từ đầu năm đến 15/9/2010 ước tính bằng 78,2% dự toán năm, trong đó các khoản thu nội địa bằng 77,2%; thu từ dầu thô bằng 66,1%; thu cân đối ngân sách từ hoạt động xuất nhập khẩu bằng 89,8%. Trong thu nội địa, thu từ khu vực doanh nghiệp Nhà nước bằng 77% dự toán năm; thu từ doanh nghiệp có vốn đầu tư nước ngoài (không kể dầu thô) bằng 68,8%; thu thuế công, thương nghiệp và dịch vụ ngoài Nhà nước bằng 71,3%; thuế thu nhập cá nhân bằng 85,9%; thu phí xăng dầu bằng 75%; thu phí, lệ phí bằng 66,9%.</w:t>
      </w:r>
    </w:p>
    <w:p w14:paraId="6845D452" w14:textId="77777777" w:rsidR="00060622" w:rsidRPr="00EF284F" w:rsidRDefault="00060622" w:rsidP="00121669">
      <w:pPr>
        <w:pStyle w:val="NormalTimesNewRoman"/>
        <w:spacing w:line="288" w:lineRule="auto"/>
        <w:ind w:firstLine="539"/>
        <w:rPr>
          <w:color w:val="FF0000"/>
          <w:spacing w:val="0"/>
          <w:szCs w:val="28"/>
          <w:lang w:val="de-DE"/>
        </w:rPr>
      </w:pPr>
      <w:r w:rsidRPr="00EF284F">
        <w:rPr>
          <w:spacing w:val="0"/>
          <w:szCs w:val="28"/>
          <w:lang w:val="de-DE"/>
        </w:rPr>
        <w:t>Tổng chi ngân sách Nhà nước từ đầu năm đến 15/</w:t>
      </w:r>
      <w:r w:rsidR="00AE7357" w:rsidRPr="00EF284F">
        <w:rPr>
          <w:spacing w:val="0"/>
          <w:szCs w:val="28"/>
          <w:lang w:val="de-DE"/>
        </w:rPr>
        <w:t>9</w:t>
      </w:r>
      <w:r w:rsidRPr="00EF284F">
        <w:rPr>
          <w:spacing w:val="0"/>
          <w:szCs w:val="28"/>
          <w:lang w:val="de-DE"/>
        </w:rPr>
        <w:t>/20</w:t>
      </w:r>
      <w:r w:rsidR="00182F64" w:rsidRPr="00EF284F">
        <w:rPr>
          <w:spacing w:val="0"/>
          <w:szCs w:val="28"/>
          <w:lang w:val="de-DE"/>
        </w:rPr>
        <w:t>10</w:t>
      </w:r>
      <w:r w:rsidRPr="00EF284F">
        <w:rPr>
          <w:spacing w:val="0"/>
          <w:szCs w:val="28"/>
          <w:lang w:val="de-DE"/>
        </w:rPr>
        <w:t xml:space="preserve"> ước tính bằng </w:t>
      </w:r>
      <w:r w:rsidR="00963B62" w:rsidRPr="00EF284F">
        <w:rPr>
          <w:spacing w:val="0"/>
          <w:szCs w:val="28"/>
          <w:lang w:val="de-DE"/>
        </w:rPr>
        <w:t>6</w:t>
      </w:r>
      <w:r w:rsidR="00AE7357" w:rsidRPr="00EF284F">
        <w:rPr>
          <w:spacing w:val="0"/>
          <w:szCs w:val="28"/>
          <w:lang w:val="de-DE"/>
        </w:rPr>
        <w:t>9</w:t>
      </w:r>
      <w:r w:rsidRPr="00EF284F">
        <w:rPr>
          <w:spacing w:val="0"/>
          <w:szCs w:val="28"/>
          <w:lang w:val="de-DE"/>
        </w:rPr>
        <w:t>,</w:t>
      </w:r>
      <w:r w:rsidR="00963B62" w:rsidRPr="00EF284F">
        <w:rPr>
          <w:spacing w:val="0"/>
          <w:szCs w:val="28"/>
          <w:lang w:val="de-DE"/>
        </w:rPr>
        <w:t>7</w:t>
      </w:r>
      <w:r w:rsidRPr="00EF284F">
        <w:rPr>
          <w:spacing w:val="0"/>
          <w:szCs w:val="28"/>
          <w:lang w:val="de-DE"/>
        </w:rPr>
        <w:t xml:space="preserve">% dự toán năm, trong đó chi đầu tư phát triển bằng </w:t>
      </w:r>
      <w:r w:rsidR="00F948D3" w:rsidRPr="00EF284F">
        <w:rPr>
          <w:spacing w:val="0"/>
          <w:szCs w:val="28"/>
          <w:lang w:val="de-DE"/>
        </w:rPr>
        <w:t>6</w:t>
      </w:r>
      <w:r w:rsidR="00AE7357" w:rsidRPr="00EF284F">
        <w:rPr>
          <w:spacing w:val="0"/>
          <w:szCs w:val="28"/>
          <w:lang w:val="de-DE"/>
        </w:rPr>
        <w:t>9</w:t>
      </w:r>
      <w:r w:rsidR="005E7F84" w:rsidRPr="00EF284F">
        <w:rPr>
          <w:spacing w:val="0"/>
          <w:szCs w:val="28"/>
          <w:lang w:val="de-DE"/>
        </w:rPr>
        <w:t>,</w:t>
      </w:r>
      <w:r w:rsidR="00AE7357" w:rsidRPr="00EF284F">
        <w:rPr>
          <w:spacing w:val="0"/>
          <w:szCs w:val="28"/>
          <w:lang w:val="de-DE"/>
        </w:rPr>
        <w:t>6</w:t>
      </w:r>
      <w:r w:rsidRPr="00EF284F">
        <w:rPr>
          <w:spacing w:val="0"/>
          <w:szCs w:val="28"/>
          <w:lang w:val="de-DE"/>
        </w:rPr>
        <w:t xml:space="preserve">%; chi phát triển sự nghiệp kinh tế-xã hội, quốc phòng, an ninh, quản lý Nhà nước, Đảng, đoàn thể bằng </w:t>
      </w:r>
      <w:r w:rsidR="00AE7357" w:rsidRPr="00EF284F">
        <w:rPr>
          <w:spacing w:val="0"/>
          <w:szCs w:val="28"/>
          <w:lang w:val="de-DE"/>
        </w:rPr>
        <w:t>70</w:t>
      </w:r>
      <w:r w:rsidRPr="00EF284F">
        <w:rPr>
          <w:spacing w:val="0"/>
          <w:szCs w:val="28"/>
          <w:lang w:val="de-DE"/>
        </w:rPr>
        <w:t>,</w:t>
      </w:r>
      <w:r w:rsidR="00AE7357" w:rsidRPr="00EF284F">
        <w:rPr>
          <w:spacing w:val="0"/>
          <w:szCs w:val="28"/>
          <w:lang w:val="de-DE"/>
        </w:rPr>
        <w:t>8</w:t>
      </w:r>
      <w:r w:rsidRPr="00EF284F">
        <w:rPr>
          <w:spacing w:val="0"/>
          <w:szCs w:val="28"/>
          <w:lang w:val="de-DE"/>
        </w:rPr>
        <w:t xml:space="preserve">%; chi trả nợ và viện trợ bằng </w:t>
      </w:r>
      <w:r w:rsidR="00AE7357" w:rsidRPr="00EF284F">
        <w:rPr>
          <w:spacing w:val="0"/>
          <w:szCs w:val="28"/>
          <w:lang w:val="de-DE"/>
        </w:rPr>
        <w:t>79</w:t>
      </w:r>
      <w:r w:rsidRPr="00EF284F">
        <w:rPr>
          <w:spacing w:val="0"/>
          <w:szCs w:val="28"/>
          <w:lang w:val="de-DE"/>
        </w:rPr>
        <w:t>%.</w:t>
      </w:r>
      <w:r w:rsidRPr="00EF284F">
        <w:rPr>
          <w:color w:val="FF0000"/>
          <w:spacing w:val="0"/>
          <w:szCs w:val="28"/>
          <w:lang w:val="de-DE"/>
        </w:rPr>
        <w:t xml:space="preserve"> </w:t>
      </w:r>
    </w:p>
    <w:p w14:paraId="59EF3B8F" w14:textId="77777777" w:rsidR="00290E8F" w:rsidRPr="00EF284F" w:rsidRDefault="00290E8F" w:rsidP="0022487D">
      <w:pPr>
        <w:spacing w:before="120" w:line="288" w:lineRule="auto"/>
        <w:ind w:firstLine="539"/>
        <w:jc w:val="both"/>
        <w:rPr>
          <w:b/>
          <w:sz w:val="28"/>
          <w:szCs w:val="28"/>
          <w:lang w:val="de-DE"/>
        </w:rPr>
      </w:pPr>
      <w:r w:rsidRPr="00EF284F">
        <w:rPr>
          <w:b/>
          <w:sz w:val="28"/>
          <w:szCs w:val="28"/>
          <w:lang w:val="de-DE"/>
        </w:rPr>
        <w:t>3. Cân đối thương mại</w:t>
      </w:r>
    </w:p>
    <w:p w14:paraId="49CCBAC2" w14:textId="77777777" w:rsidR="00290E8F" w:rsidRPr="00EF284F" w:rsidRDefault="00290E8F" w:rsidP="00121669">
      <w:pPr>
        <w:spacing w:before="40" w:line="288" w:lineRule="auto"/>
        <w:ind w:firstLine="539"/>
        <w:jc w:val="both"/>
        <w:rPr>
          <w:b/>
          <w:i/>
          <w:sz w:val="28"/>
          <w:szCs w:val="28"/>
          <w:lang w:val="de-DE"/>
        </w:rPr>
      </w:pPr>
      <w:r w:rsidRPr="00EF284F">
        <w:rPr>
          <w:b/>
          <w:i/>
          <w:sz w:val="28"/>
          <w:szCs w:val="28"/>
          <w:lang w:val="de-DE"/>
        </w:rPr>
        <w:t>a. Xuất khẩu hàng hóa</w:t>
      </w:r>
    </w:p>
    <w:p w14:paraId="4E258E33" w14:textId="77777777" w:rsidR="00290E8F" w:rsidRPr="00EF284F" w:rsidRDefault="00290E8F" w:rsidP="0015334E">
      <w:pPr>
        <w:spacing w:before="40" w:line="293" w:lineRule="auto"/>
        <w:ind w:firstLine="539"/>
        <w:jc w:val="both"/>
        <w:rPr>
          <w:sz w:val="28"/>
          <w:szCs w:val="28"/>
          <w:lang w:val="pt-BR"/>
        </w:rPr>
      </w:pPr>
      <w:r w:rsidRPr="00EF284F">
        <w:rPr>
          <w:sz w:val="28"/>
          <w:szCs w:val="28"/>
          <w:lang w:val="pt-BR"/>
        </w:rPr>
        <w:t>Kim ngạch hàng hóa xuất khẩu tháng 9/2010 ước tính đạt 6,1 tỷ USD, giảm 11% so với tháng trước và tăng 32,2% so với cùng kỳ năm 2009. Tính chung chín tháng, kim ngạch hàng hóa xuất khẩu đạt 51,5 tỷ USD, tăng 23,2% so với cùng kỳ năm trước (Nếu loại trừ xuất khẩu vàng và các sản phẩm vàng thì tăng 24,6%), bao gồm: Khu vực kinh tế trong nước đạt 24,2 tỷ USD, tăng 19,7%; khu vực có vốn đầu tư nước ngoài (gồm cả dầu thô) đạt 27,3 tỷ USD, tăng 26,5%.</w:t>
      </w:r>
    </w:p>
    <w:p w14:paraId="11CD1FAF" w14:textId="77777777" w:rsidR="00290E8F" w:rsidRPr="00121669" w:rsidRDefault="00290E8F" w:rsidP="0015334E">
      <w:pPr>
        <w:spacing w:before="40" w:line="293" w:lineRule="auto"/>
        <w:ind w:firstLine="539"/>
        <w:jc w:val="both"/>
        <w:rPr>
          <w:spacing w:val="-2"/>
          <w:sz w:val="28"/>
          <w:szCs w:val="28"/>
          <w:lang w:val="pt-BR"/>
        </w:rPr>
      </w:pPr>
      <w:r w:rsidRPr="00121669">
        <w:rPr>
          <w:spacing w:val="-2"/>
          <w:sz w:val="28"/>
          <w:szCs w:val="28"/>
          <w:lang w:val="pt-BR"/>
        </w:rPr>
        <w:t>Trong chín tháng năm 2010, có 13 mặt hàng đạt kim ngạch xuất khẩu trên 1 tỷ USD</w:t>
      </w:r>
      <w:r w:rsidR="00656874" w:rsidRPr="00121669">
        <w:rPr>
          <w:rStyle w:val="FootnoteReference"/>
          <w:spacing w:val="-2"/>
          <w:sz w:val="28"/>
          <w:szCs w:val="28"/>
          <w:lang w:val="pt-BR"/>
        </w:rPr>
        <w:footnoteReference w:id="2"/>
      </w:r>
      <w:r w:rsidR="0022487D">
        <w:rPr>
          <w:spacing w:val="-2"/>
          <w:sz w:val="28"/>
          <w:szCs w:val="28"/>
          <w:lang w:val="pt-BR"/>
        </w:rPr>
        <w:t>.</w:t>
      </w:r>
      <w:r w:rsidR="00656874" w:rsidRPr="00121669">
        <w:rPr>
          <w:spacing w:val="-2"/>
          <w:sz w:val="28"/>
          <w:szCs w:val="28"/>
          <w:lang w:val="pt-BR"/>
        </w:rPr>
        <w:t xml:space="preserve"> </w:t>
      </w:r>
      <w:r w:rsidR="0022487D">
        <w:rPr>
          <w:spacing w:val="-2"/>
          <w:sz w:val="28"/>
          <w:szCs w:val="28"/>
          <w:lang w:val="pt-BR"/>
        </w:rPr>
        <w:t>T</w:t>
      </w:r>
      <w:r w:rsidRPr="00121669">
        <w:rPr>
          <w:spacing w:val="-2"/>
          <w:sz w:val="28"/>
          <w:szCs w:val="28"/>
          <w:lang w:val="pt-BR"/>
        </w:rPr>
        <w:t>rong đó kim ngạch xuất khẩu của nhiều mặt hàng chủ lực tăng cao so với cùng kỳ năm trước như: Hàng dệt may đạt kim ngạch lớn nhất với 8 tỷ USD, tăng 20,6%; giày dép đạt 3,6 tỷ USD, tăng 23,1%; thủy sản 3,4 tỷ USD, tăng 13%; gạo 2,6 tỷ USD, tăng 15,2%; hàng điện tử máy tính 2,5 tỷ USD, tăng 28,2%; gỗ và sản phẩm gỗ 2,4 tỷ USD, tăng 36,4%; máy móc, thiết bị, dụng cụ phụ tùng 2,1 tỷ USD, tăng 55,2%; cao su 1,4 tỷ USD, tăng 95,6%. Tuy nhiên, một số mặt hàng giảm so với cùng kỳ năm trước là: Dầu thô đạt 3,7 tỷ USD, giảm 22,2% (lượng giảm 44,3%); cà phê đạt 1,3 tỷ USD, giảm 1,6%; sắn và sản phẩm của sắn đạt 384 triệu USD, giảm 19,1% (lượng giảm 54,1%). Một số mặt hàng do đơn giá bình quân tăng nên tuy giảm về lượng nhưng kim ngạch xuất khẩu vẫn tăng so với cùng kỳ là: Xăng dầu đạt 862 triệu USD, tăng 22,1% (lượng giảm 10,5%); hạt tiêu đạt 335 triệu USD, tăng 26,8% (lượng giảm 8,5%).</w:t>
      </w:r>
    </w:p>
    <w:p w14:paraId="0545384C" w14:textId="77777777" w:rsidR="00290E8F" w:rsidRPr="00EF284F" w:rsidRDefault="00290E8F" w:rsidP="0015334E">
      <w:pPr>
        <w:spacing w:before="40" w:line="293" w:lineRule="auto"/>
        <w:ind w:firstLine="540"/>
        <w:jc w:val="both"/>
        <w:rPr>
          <w:sz w:val="28"/>
          <w:szCs w:val="28"/>
          <w:lang w:val="pt-BR"/>
        </w:rPr>
      </w:pPr>
      <w:r w:rsidRPr="00EF284F">
        <w:rPr>
          <w:sz w:val="28"/>
          <w:szCs w:val="28"/>
          <w:lang w:val="pt-BR"/>
        </w:rPr>
        <w:t>Cơ cấu kim ngạch hàng hóa xuất khẩu chín tháng năm nay có sự thay đổi ở một số nhóm hàng so với cùng kỳ năm trước</w:t>
      </w:r>
      <w:r w:rsidR="00E8787C">
        <w:rPr>
          <w:sz w:val="28"/>
          <w:szCs w:val="28"/>
          <w:lang w:val="pt-BR"/>
        </w:rPr>
        <w:t>.</w:t>
      </w:r>
      <w:r w:rsidRPr="00EF284F">
        <w:rPr>
          <w:sz w:val="28"/>
          <w:szCs w:val="28"/>
          <w:lang w:val="pt-BR"/>
        </w:rPr>
        <w:t xml:space="preserve"> </w:t>
      </w:r>
      <w:r w:rsidR="00E8787C">
        <w:rPr>
          <w:sz w:val="28"/>
          <w:szCs w:val="28"/>
          <w:lang w:val="pt-BR"/>
        </w:rPr>
        <w:t>T</w:t>
      </w:r>
      <w:r w:rsidRPr="00EF284F">
        <w:rPr>
          <w:rStyle w:val="Strong"/>
          <w:b w:val="0"/>
          <w:sz w:val="28"/>
          <w:szCs w:val="28"/>
          <w:lang w:val="pt-BR"/>
        </w:rPr>
        <w:t>ỷ trọng</w:t>
      </w:r>
      <w:r w:rsidRPr="00EF284F">
        <w:rPr>
          <w:rStyle w:val="Strong"/>
          <w:sz w:val="28"/>
          <w:szCs w:val="28"/>
          <w:lang w:val="pt-BR"/>
        </w:rPr>
        <w:t xml:space="preserve"> </w:t>
      </w:r>
      <w:r w:rsidRPr="00EF284F">
        <w:rPr>
          <w:sz w:val="28"/>
          <w:szCs w:val="28"/>
          <w:lang w:val="pt-BR"/>
        </w:rPr>
        <w:t xml:space="preserve">nhóm hàng công nghiệp nhẹ và tiểu thủ công nghiệp tăng từ 40,6% </w:t>
      </w:r>
      <w:r w:rsidR="00E8787C">
        <w:rPr>
          <w:sz w:val="28"/>
          <w:szCs w:val="28"/>
          <w:lang w:val="pt-BR"/>
        </w:rPr>
        <w:t xml:space="preserve">chín tháng năm 2009 </w:t>
      </w:r>
      <w:r w:rsidRPr="00EF284F">
        <w:rPr>
          <w:sz w:val="28"/>
          <w:szCs w:val="28"/>
          <w:lang w:val="pt-BR"/>
        </w:rPr>
        <w:t>lên 43%</w:t>
      </w:r>
      <w:r w:rsidR="00E8787C">
        <w:rPr>
          <w:sz w:val="28"/>
          <w:szCs w:val="28"/>
          <w:lang w:val="pt-BR"/>
        </w:rPr>
        <w:t xml:space="preserve"> chín tháng năm 2010</w:t>
      </w:r>
      <w:r w:rsidRPr="00EF284F">
        <w:rPr>
          <w:sz w:val="28"/>
          <w:szCs w:val="28"/>
          <w:lang w:val="pt-BR"/>
        </w:rPr>
        <w:t>; nhóm hàng nông, lâm sản giảm từ 16,7% xuống 15,8%; nhóm hàng thủy sản giảm từ 7,3% xuống 6,7%; vàng và các sản ph</w:t>
      </w:r>
      <w:r w:rsidR="00E8787C">
        <w:rPr>
          <w:sz w:val="28"/>
          <w:szCs w:val="28"/>
          <w:lang w:val="pt-BR"/>
        </w:rPr>
        <w:t>ẩm vàng giảm từ 6,4% xuống 5,4%;</w:t>
      </w:r>
      <w:r w:rsidRPr="00EF284F">
        <w:rPr>
          <w:sz w:val="28"/>
          <w:szCs w:val="28"/>
          <w:lang w:val="pt-BR"/>
        </w:rPr>
        <w:t xml:space="preserve"> nhóm hàng công nghiệp nặng và khoáng sản không biến động nhiều, từ 29% lên 2</w:t>
      </w:r>
      <w:r w:rsidR="00E8787C">
        <w:rPr>
          <w:sz w:val="28"/>
          <w:szCs w:val="28"/>
          <w:lang w:val="pt-BR"/>
        </w:rPr>
        <w:t>9,1%</w:t>
      </w:r>
      <w:r w:rsidR="00726ED1">
        <w:rPr>
          <w:sz w:val="28"/>
          <w:szCs w:val="28"/>
          <w:lang w:val="pt-BR"/>
        </w:rPr>
        <w:t>.</w:t>
      </w:r>
    </w:p>
    <w:p w14:paraId="4B8D662B" w14:textId="77777777" w:rsidR="00290E8F" w:rsidRPr="00EF284F" w:rsidRDefault="00290E8F" w:rsidP="0015334E">
      <w:pPr>
        <w:spacing w:before="40" w:line="293" w:lineRule="auto"/>
        <w:ind w:firstLine="539"/>
        <w:jc w:val="both"/>
        <w:rPr>
          <w:sz w:val="28"/>
          <w:szCs w:val="28"/>
          <w:lang w:val="pt-BR"/>
        </w:rPr>
      </w:pPr>
      <w:r w:rsidRPr="00EF284F">
        <w:rPr>
          <w:sz w:val="28"/>
          <w:szCs w:val="28"/>
          <w:lang w:val="pt-BR"/>
        </w:rPr>
        <w:t xml:space="preserve">Hoa Kỳ vẫn là thị trường xuất khẩu lớn nhất của Việt Nam với kim ngạch </w:t>
      </w:r>
      <w:r w:rsidR="00E8787C">
        <w:rPr>
          <w:sz w:val="28"/>
          <w:szCs w:val="28"/>
          <w:lang w:val="pt-BR"/>
        </w:rPr>
        <w:t xml:space="preserve">tám </w:t>
      </w:r>
      <w:r w:rsidRPr="00EF284F">
        <w:rPr>
          <w:sz w:val="28"/>
          <w:szCs w:val="28"/>
          <w:lang w:val="pt-BR"/>
        </w:rPr>
        <w:t xml:space="preserve">tháng năm 2010 ước tính đạt 9,1 tỷ USD, tăng 25,7% so với cùng kỳ năm trước; tiếp đến là EU đạt 6,9 tỷ USD, tăng 12,5%; ASEAN đạt 6,8 tỷ USD, tăng 19,7%; Nhật Bản đạt 4,8 tỷ USD, tăng 24,4%; Trung Quốc đạt 4,1 tỷ USD, tăng 46,8%; Hàn Quốc đạt 1,7 tỷ USD, tăng 31,5%. </w:t>
      </w:r>
    </w:p>
    <w:p w14:paraId="0A95600F" w14:textId="77777777" w:rsidR="00290E8F" w:rsidRPr="00EF284F" w:rsidRDefault="00290E8F" w:rsidP="00121669">
      <w:pPr>
        <w:spacing w:before="40" w:line="269" w:lineRule="auto"/>
        <w:ind w:firstLine="539"/>
        <w:jc w:val="both"/>
        <w:rPr>
          <w:b/>
          <w:i/>
          <w:sz w:val="28"/>
          <w:szCs w:val="28"/>
          <w:lang w:val="pt-BR"/>
        </w:rPr>
      </w:pPr>
      <w:r w:rsidRPr="00EF284F">
        <w:rPr>
          <w:b/>
          <w:i/>
          <w:sz w:val="28"/>
          <w:szCs w:val="28"/>
          <w:lang w:val="pt-BR"/>
        </w:rPr>
        <w:t>b. Nhập khẩu hàng hóa</w:t>
      </w:r>
    </w:p>
    <w:p w14:paraId="1F92CA29" w14:textId="77777777" w:rsidR="00290E8F" w:rsidRPr="00F41918" w:rsidRDefault="00290E8F" w:rsidP="0015334E">
      <w:pPr>
        <w:spacing w:before="40" w:line="300" w:lineRule="auto"/>
        <w:ind w:firstLine="539"/>
        <w:jc w:val="both"/>
        <w:rPr>
          <w:spacing w:val="-4"/>
          <w:sz w:val="28"/>
          <w:szCs w:val="28"/>
          <w:lang w:val="pt-BR"/>
        </w:rPr>
      </w:pPr>
      <w:r w:rsidRPr="00F41918">
        <w:rPr>
          <w:spacing w:val="-4"/>
          <w:sz w:val="28"/>
          <w:szCs w:val="28"/>
          <w:lang w:val="pt-BR"/>
        </w:rPr>
        <w:t>Kim ngạch hàng hóa nhập khẩu tháng 9/2010 ước tính đạt 7,2 tỷ USD, giảm 1,4% so với tháng trước và tăng 8,2%</w:t>
      </w:r>
      <w:r w:rsidRPr="00F41918">
        <w:rPr>
          <w:b/>
          <w:spacing w:val="-4"/>
          <w:sz w:val="28"/>
          <w:szCs w:val="28"/>
          <w:lang w:val="pt-BR"/>
        </w:rPr>
        <w:t xml:space="preserve"> </w:t>
      </w:r>
      <w:r w:rsidRPr="00F41918">
        <w:rPr>
          <w:spacing w:val="-4"/>
          <w:sz w:val="28"/>
          <w:szCs w:val="28"/>
          <w:lang w:val="pt-BR"/>
        </w:rPr>
        <w:t xml:space="preserve">so với cùng kỳ năm 2009. Tính chung chín tháng, kim ngạch hàng hóa nhập khẩu đạt 60 tỷ USD, tăng 22,7% so với cùng kỳ năm trước, bao gồm khu vực kinh tế trong nước đạt 34,4 tỷ USD, tăng 11,2%; khu vực có vốn đầu tư nước ngoài đạt 25,7 tỷ USD, tăng 42,4%. </w:t>
      </w:r>
    </w:p>
    <w:p w14:paraId="5D624EE6" w14:textId="77777777" w:rsidR="00290E8F" w:rsidRPr="00EF284F" w:rsidRDefault="00290E8F" w:rsidP="0015334E">
      <w:pPr>
        <w:spacing w:before="40" w:line="300" w:lineRule="auto"/>
        <w:ind w:firstLine="539"/>
        <w:jc w:val="both"/>
        <w:rPr>
          <w:sz w:val="28"/>
          <w:szCs w:val="28"/>
          <w:lang w:val="pt-BR"/>
        </w:rPr>
      </w:pPr>
      <w:r w:rsidRPr="00EF284F">
        <w:rPr>
          <w:sz w:val="28"/>
          <w:szCs w:val="28"/>
          <w:lang w:val="pt-BR"/>
        </w:rPr>
        <w:t xml:space="preserve">Kim ngạch hàng hoá nhập khẩu chín tháng năm 2010 của một số mặt hàng tăng so với cùng kỳ năm trước, trong đó những mặt hàng chủ yếu phục vụ </w:t>
      </w:r>
      <w:r w:rsidR="0022487D">
        <w:rPr>
          <w:sz w:val="28"/>
          <w:szCs w:val="28"/>
          <w:lang w:val="pt-BR"/>
        </w:rPr>
        <w:t xml:space="preserve">cho </w:t>
      </w:r>
      <w:r w:rsidRPr="00EF284F">
        <w:rPr>
          <w:sz w:val="28"/>
          <w:szCs w:val="28"/>
          <w:lang w:val="pt-BR"/>
        </w:rPr>
        <w:t>sản xuất vẫn giữ mức tăng cao như: Máy móc thiết bị, dụng cụ phụ tùng đạt 9,7 tỷ USD, tăng 1</w:t>
      </w:r>
      <w:r w:rsidR="00B51E9D">
        <w:rPr>
          <w:sz w:val="28"/>
          <w:szCs w:val="28"/>
          <w:lang w:val="pt-BR"/>
        </w:rPr>
        <w:t>1</w:t>
      </w:r>
      <w:r w:rsidRPr="00EF284F">
        <w:rPr>
          <w:sz w:val="28"/>
          <w:szCs w:val="28"/>
          <w:lang w:val="pt-BR"/>
        </w:rPr>
        <w:t>,</w:t>
      </w:r>
      <w:r w:rsidR="00B51E9D">
        <w:rPr>
          <w:sz w:val="28"/>
          <w:szCs w:val="28"/>
          <w:lang w:val="pt-BR"/>
        </w:rPr>
        <w:t>6</w:t>
      </w:r>
      <w:r w:rsidRPr="00EF284F">
        <w:rPr>
          <w:sz w:val="28"/>
          <w:szCs w:val="28"/>
          <w:lang w:val="pt-BR"/>
        </w:rPr>
        <w:t>%; xăng dầu đạt 4,9 tỷ USD, tăng 4%; sắt thép đạt 4,2 tỷ USD, tăng 11,2%; vải 3,8 tỷ USD, tăng 26%; điện tử máy tính và linh kiện 3,5 tỷ USD, tăng 30,6%; chất dẻo đạt 2,7 tỷ USD, tăng 36% (lượng tăng 8,</w:t>
      </w:r>
      <w:r w:rsidR="00B51E9D">
        <w:rPr>
          <w:sz w:val="28"/>
          <w:szCs w:val="28"/>
          <w:lang w:val="pt-BR"/>
        </w:rPr>
        <w:t>6</w:t>
      </w:r>
      <w:r w:rsidRPr="00EF284F">
        <w:rPr>
          <w:sz w:val="28"/>
          <w:szCs w:val="28"/>
          <w:lang w:val="pt-BR"/>
        </w:rPr>
        <w:t xml:space="preserve">%); nguyên phụ liệu dệt may, giày dép đạt 1,9 tỷ USD, tăng 38,3%; thức ăn gia súc và nguyên phụ liệu đạt 1,7 tỷ USD, tăng 19,4%. Nhập khẩu ôtô nguyên chiếc đã có xu hướng giảm, đạt 678 triệu USD, giảm 12,5% so với cùng kỳ năm 2009 (lượng giảm 24,9%). </w:t>
      </w:r>
    </w:p>
    <w:p w14:paraId="1F79BCC0" w14:textId="77777777" w:rsidR="00290E8F" w:rsidRPr="00EF284F" w:rsidRDefault="00290E8F" w:rsidP="0015334E">
      <w:pPr>
        <w:spacing w:before="40" w:line="300" w:lineRule="auto"/>
        <w:ind w:firstLine="539"/>
        <w:jc w:val="both"/>
        <w:rPr>
          <w:sz w:val="28"/>
          <w:szCs w:val="28"/>
          <w:lang w:val="pt-BR"/>
        </w:rPr>
      </w:pPr>
      <w:bookmarkStart w:id="0" w:name="OLE_LINK1"/>
      <w:r w:rsidRPr="00EF284F">
        <w:rPr>
          <w:sz w:val="28"/>
          <w:szCs w:val="28"/>
          <w:lang w:val="pt-BR"/>
        </w:rPr>
        <w:t>Trong tổng kim ngạch hàng hóa nhập khẩu chín tháng năm nay, cơ cấu các nhóm hàng hóa có sự thay đổi so với cùng kỳ năm 2009. Nhóm hàng vật phẩm tiêu dùng giảm từ 9,3% xuống 8,4%; nhóm tư liệu sản xuất tăng từ 90,5% lên 91,1%, trong đó máy móc, thiết bị, phương tiện vận tải và dụng cụ, phụ tùng giảm từ 30% xuống 29,5%, nguyên nhiên vật liệu tăng từ 60,5% lên 61,5%; nhóm vàng và các sản phẩm vàng tăng từ 0,2% lên 0,6%.</w:t>
      </w:r>
    </w:p>
    <w:bookmarkEnd w:id="0"/>
    <w:p w14:paraId="1C4ADA82" w14:textId="77777777" w:rsidR="00290E8F" w:rsidRPr="00F41918" w:rsidRDefault="00290E8F" w:rsidP="0015334E">
      <w:pPr>
        <w:spacing w:before="40" w:line="300" w:lineRule="auto"/>
        <w:ind w:firstLine="539"/>
        <w:jc w:val="both"/>
        <w:rPr>
          <w:spacing w:val="-2"/>
          <w:sz w:val="28"/>
          <w:szCs w:val="28"/>
          <w:lang w:val="pt-BR"/>
        </w:rPr>
      </w:pPr>
      <w:r w:rsidRPr="00F41918">
        <w:rPr>
          <w:spacing w:val="-2"/>
          <w:sz w:val="28"/>
          <w:szCs w:val="28"/>
          <w:lang w:val="pt-BR"/>
        </w:rPr>
        <w:t>Kim ngạch hàng hoá nhập khẩu tám tháng năm 2010 từ các thị trường chủ yếu đều tăng so với cùng kỳ năm 2009, trong đó hàng hóa nhập từ Trung Quốc đạt 12,5 tỷ USD, tăng 29%; từ ASEAN đạt 10,1 tỷ USD, tăng 27,7%; từ Hàn Quốc đạt 5,8 tỷ USD, tăng 40,3%; từ Nhật Bản đạt 5,6 tỷ USD, tăng 23,2%; từ EU đạt 4 tỷ USD, tăng 17,3%; từ Đài Loan 4,5 tỷ USD, tăng 10,4%.</w:t>
      </w:r>
    </w:p>
    <w:p w14:paraId="7EAD6F03" w14:textId="77777777" w:rsidR="00290E8F" w:rsidRPr="00EF284F" w:rsidRDefault="00290E8F" w:rsidP="0015334E">
      <w:pPr>
        <w:spacing w:before="40" w:line="300" w:lineRule="auto"/>
        <w:ind w:right="74" w:firstLine="539"/>
        <w:jc w:val="both"/>
        <w:rPr>
          <w:rStyle w:val="Strong"/>
          <w:b w:val="0"/>
          <w:sz w:val="28"/>
          <w:szCs w:val="28"/>
          <w:lang w:val="pt-BR"/>
        </w:rPr>
      </w:pPr>
      <w:r w:rsidRPr="00EF284F">
        <w:rPr>
          <w:sz w:val="28"/>
          <w:szCs w:val="28"/>
          <w:lang w:val="pt-BR"/>
        </w:rPr>
        <w:t>Nhập siêu hàng hoá tháng 9/2010 ước tính 1,05 tỷ USD</w:t>
      </w:r>
      <w:r w:rsidR="00E8787C">
        <w:rPr>
          <w:sz w:val="28"/>
          <w:szCs w:val="28"/>
          <w:lang w:val="pt-BR"/>
        </w:rPr>
        <w:t>.</w:t>
      </w:r>
      <w:r w:rsidRPr="00EF284F">
        <w:rPr>
          <w:sz w:val="28"/>
          <w:szCs w:val="28"/>
          <w:lang w:val="pt-BR"/>
        </w:rPr>
        <w:t xml:space="preserve"> </w:t>
      </w:r>
      <w:r w:rsidR="00E8787C">
        <w:rPr>
          <w:sz w:val="28"/>
          <w:szCs w:val="28"/>
          <w:lang w:val="pt-BR"/>
        </w:rPr>
        <w:t>N</w:t>
      </w:r>
      <w:r w:rsidRPr="00EF284F">
        <w:rPr>
          <w:sz w:val="28"/>
          <w:szCs w:val="28"/>
          <w:lang w:val="pt-BR"/>
        </w:rPr>
        <w:t xml:space="preserve">hập siêu hàng hóa chín tháng </w:t>
      </w:r>
      <w:r w:rsidR="0022487D">
        <w:rPr>
          <w:sz w:val="28"/>
          <w:szCs w:val="28"/>
          <w:lang w:val="pt-BR"/>
        </w:rPr>
        <w:t xml:space="preserve">là </w:t>
      </w:r>
      <w:r w:rsidRPr="00EF284F">
        <w:rPr>
          <w:sz w:val="28"/>
          <w:szCs w:val="28"/>
          <w:lang w:val="pt-BR"/>
        </w:rPr>
        <w:t>8,6 tỷ USD, tăng 19,</w:t>
      </w:r>
      <w:r w:rsidR="00A82906">
        <w:rPr>
          <w:sz w:val="28"/>
          <w:szCs w:val="28"/>
          <w:lang w:val="pt-BR"/>
        </w:rPr>
        <w:t>8</w:t>
      </w:r>
      <w:r w:rsidRPr="00EF284F">
        <w:rPr>
          <w:sz w:val="28"/>
          <w:szCs w:val="28"/>
          <w:lang w:val="pt-BR"/>
        </w:rPr>
        <w:t>% so với cùng kỳ năm 2009 và bằng 16,7% tổng kim ngạch hàng hoá xuất khẩu, trong đó chủ yếu n</w:t>
      </w:r>
      <w:r w:rsidRPr="00EF284F">
        <w:rPr>
          <w:rStyle w:val="Strong"/>
          <w:b w:val="0"/>
          <w:sz w:val="28"/>
          <w:szCs w:val="28"/>
          <w:lang w:val="pt-BR"/>
        </w:rPr>
        <w:t xml:space="preserve">hập siêu từ thị trường Trung Quốc với trên 8,4 tỷ USD. Nếu không tính xuất khẩu vàng và sản phẩm của vàng thì nhập siêu chín tháng năm nay </w:t>
      </w:r>
      <w:r w:rsidR="0022487D">
        <w:rPr>
          <w:rStyle w:val="Strong"/>
          <w:b w:val="0"/>
          <w:sz w:val="28"/>
          <w:szCs w:val="28"/>
          <w:lang w:val="pt-BR"/>
        </w:rPr>
        <w:t xml:space="preserve">là </w:t>
      </w:r>
      <w:r w:rsidRPr="00EF284F">
        <w:rPr>
          <w:rStyle w:val="Strong"/>
          <w:b w:val="0"/>
          <w:sz w:val="28"/>
          <w:szCs w:val="28"/>
          <w:lang w:val="pt-BR"/>
        </w:rPr>
        <w:t>11,4 tỷ USD, tăng 1</w:t>
      </w:r>
      <w:r w:rsidR="00A82906">
        <w:rPr>
          <w:rStyle w:val="Strong"/>
          <w:b w:val="0"/>
          <w:sz w:val="28"/>
          <w:szCs w:val="28"/>
          <w:lang w:val="pt-BR"/>
        </w:rPr>
        <w:t>5</w:t>
      </w:r>
      <w:r w:rsidRPr="00EF284F">
        <w:rPr>
          <w:rStyle w:val="Strong"/>
          <w:b w:val="0"/>
          <w:sz w:val="28"/>
          <w:szCs w:val="28"/>
          <w:lang w:val="pt-BR"/>
        </w:rPr>
        <w:t>,</w:t>
      </w:r>
      <w:r w:rsidR="00A82906">
        <w:rPr>
          <w:rStyle w:val="Strong"/>
          <w:b w:val="0"/>
          <w:sz w:val="28"/>
          <w:szCs w:val="28"/>
          <w:lang w:val="pt-BR"/>
        </w:rPr>
        <w:t>7</w:t>
      </w:r>
      <w:r w:rsidRPr="00EF284F">
        <w:rPr>
          <w:rStyle w:val="Strong"/>
          <w:b w:val="0"/>
          <w:sz w:val="28"/>
          <w:szCs w:val="28"/>
          <w:lang w:val="pt-BR"/>
        </w:rPr>
        <w:t>% so với cùng kỳ năm trước và bằng 23,</w:t>
      </w:r>
      <w:r w:rsidR="00A82906">
        <w:rPr>
          <w:rStyle w:val="Strong"/>
          <w:b w:val="0"/>
          <w:sz w:val="28"/>
          <w:szCs w:val="28"/>
          <w:lang w:val="pt-BR"/>
        </w:rPr>
        <w:t>3</w:t>
      </w:r>
      <w:r w:rsidRPr="00EF284F">
        <w:rPr>
          <w:rStyle w:val="Strong"/>
          <w:b w:val="0"/>
          <w:sz w:val="28"/>
          <w:szCs w:val="28"/>
          <w:lang w:val="pt-BR"/>
        </w:rPr>
        <w:t>% tổng kim ngạch hàng hóa xuất khẩu. Nhập siêu hàng hóa năm 2010 ước tính 12,5-13 tỷ USD, bằng 18-19% tổng kim ngạch hàng hóa xuất khẩu.</w:t>
      </w:r>
    </w:p>
    <w:p w14:paraId="5E88B25C" w14:textId="77777777" w:rsidR="00290E8F" w:rsidRPr="00EF284F" w:rsidRDefault="00290E8F" w:rsidP="00121669">
      <w:pPr>
        <w:spacing w:before="40" w:line="283" w:lineRule="auto"/>
        <w:ind w:firstLine="539"/>
        <w:jc w:val="both"/>
        <w:rPr>
          <w:b/>
          <w:sz w:val="28"/>
          <w:szCs w:val="28"/>
          <w:lang w:val="pt-BR"/>
        </w:rPr>
      </w:pPr>
      <w:r w:rsidRPr="00EF284F">
        <w:rPr>
          <w:b/>
          <w:sz w:val="28"/>
          <w:szCs w:val="28"/>
          <w:lang w:val="pt-BR"/>
        </w:rPr>
        <w:t>4. Kết quả ngăn ngừa lạm phát cao trở lại</w:t>
      </w:r>
    </w:p>
    <w:p w14:paraId="3D2F5F65" w14:textId="77777777" w:rsidR="00290E8F" w:rsidRPr="0015334E" w:rsidRDefault="00290E8F" w:rsidP="00D350EE">
      <w:pPr>
        <w:spacing w:before="40" w:line="276" w:lineRule="auto"/>
        <w:ind w:firstLine="539"/>
        <w:jc w:val="both"/>
        <w:rPr>
          <w:spacing w:val="-2"/>
          <w:sz w:val="28"/>
          <w:szCs w:val="28"/>
          <w:lang w:val="pt-BR"/>
        </w:rPr>
      </w:pPr>
      <w:r w:rsidRPr="00D350EE">
        <w:rPr>
          <w:spacing w:val="-2"/>
          <w:sz w:val="28"/>
          <w:szCs w:val="28"/>
          <w:lang w:val="pt-BR"/>
        </w:rPr>
        <w:t>Chỉ số giá tiêu dùng tháng 9/2010 tăng 1,31% so với tháng trước</w:t>
      </w:r>
      <w:r w:rsidR="00E51C13" w:rsidRPr="00D350EE">
        <w:rPr>
          <w:spacing w:val="-2"/>
          <w:sz w:val="28"/>
          <w:szCs w:val="28"/>
          <w:lang w:val="pt-BR"/>
        </w:rPr>
        <w:t>.</w:t>
      </w:r>
      <w:r w:rsidRPr="00D350EE">
        <w:rPr>
          <w:spacing w:val="-2"/>
          <w:sz w:val="28"/>
          <w:szCs w:val="28"/>
          <w:lang w:val="pt-BR"/>
        </w:rPr>
        <w:t xml:space="preserve"> </w:t>
      </w:r>
      <w:r w:rsidR="00E51C13" w:rsidRPr="00D350EE">
        <w:rPr>
          <w:spacing w:val="-2"/>
          <w:sz w:val="28"/>
          <w:szCs w:val="28"/>
          <w:lang w:val="pt-BR"/>
        </w:rPr>
        <w:t>Đ</w:t>
      </w:r>
      <w:r w:rsidRPr="00D350EE">
        <w:rPr>
          <w:spacing w:val="-2"/>
          <w:sz w:val="28"/>
          <w:szCs w:val="28"/>
          <w:lang w:val="pt-BR"/>
        </w:rPr>
        <w:t xml:space="preserve">ây là mức tăng cao nhất trong sáu tháng qua kể từ tháng 3/2010 với mức tăng trên 1%. Nguyên nhân chủ yếu tác động đến chỉ số giá tiêu dùng tháng </w:t>
      </w:r>
      <w:r w:rsidR="00E51C13" w:rsidRPr="00D350EE">
        <w:rPr>
          <w:spacing w:val="-2"/>
          <w:sz w:val="28"/>
          <w:szCs w:val="28"/>
          <w:lang w:val="pt-BR"/>
        </w:rPr>
        <w:t>C</w:t>
      </w:r>
      <w:r w:rsidRPr="00D350EE">
        <w:rPr>
          <w:spacing w:val="-2"/>
          <w:sz w:val="28"/>
          <w:szCs w:val="28"/>
          <w:lang w:val="pt-BR"/>
        </w:rPr>
        <w:t xml:space="preserve">hín tăng cao là do thực hiện lộ trình tăng học phí từ năm học 2010-2011 theo Nghị định số 49/2010/NĐ-CP ngày 14/5/2010 của Chính phủ ở hầu hết </w:t>
      </w:r>
      <w:r w:rsidR="00121669" w:rsidRPr="00D350EE">
        <w:rPr>
          <w:spacing w:val="-2"/>
          <w:sz w:val="28"/>
          <w:szCs w:val="28"/>
          <w:lang w:val="pt-BR"/>
        </w:rPr>
        <w:t>các địa phương trên cả nước</w:t>
      </w:r>
      <w:r w:rsidR="00885556" w:rsidRPr="00D350EE">
        <w:rPr>
          <w:spacing w:val="-2"/>
          <w:sz w:val="28"/>
          <w:szCs w:val="28"/>
          <w:lang w:val="pt-BR"/>
        </w:rPr>
        <w:t>, yếu tố này đóng góp 0,68% vào mức tăng chung của chỉ số giá tiêu dùng cả nước.</w:t>
      </w:r>
      <w:r w:rsidR="00642C39" w:rsidRPr="00D350EE">
        <w:rPr>
          <w:spacing w:val="-2"/>
          <w:sz w:val="28"/>
          <w:szCs w:val="28"/>
          <w:lang w:val="pt-BR"/>
        </w:rPr>
        <w:t xml:space="preserve"> </w:t>
      </w:r>
      <w:r w:rsidRPr="00D350EE">
        <w:rPr>
          <w:spacing w:val="-2"/>
          <w:sz w:val="28"/>
          <w:szCs w:val="28"/>
          <w:lang w:val="pt-BR"/>
        </w:rPr>
        <w:t xml:space="preserve">Mặt khác, việc điều chỉnh tăng giá xăng, dầu từ ngày 09/8/2010 tiếp tục ảnh hưởng làm tăng giá hàng hoá và dịch vụ trong tháng </w:t>
      </w:r>
      <w:r w:rsidR="00E51C13" w:rsidRPr="00D350EE">
        <w:rPr>
          <w:spacing w:val="-2"/>
          <w:sz w:val="28"/>
          <w:szCs w:val="28"/>
          <w:lang w:val="pt-BR"/>
        </w:rPr>
        <w:t>C</w:t>
      </w:r>
      <w:r w:rsidRPr="00D350EE">
        <w:rPr>
          <w:spacing w:val="-2"/>
          <w:sz w:val="28"/>
          <w:szCs w:val="28"/>
          <w:lang w:val="pt-BR"/>
        </w:rPr>
        <w:t>hín</w:t>
      </w:r>
      <w:r w:rsidRPr="0015334E">
        <w:rPr>
          <w:spacing w:val="-2"/>
          <w:sz w:val="28"/>
          <w:szCs w:val="28"/>
          <w:lang w:val="pt-BR"/>
        </w:rPr>
        <w:t>.</w:t>
      </w:r>
    </w:p>
    <w:p w14:paraId="5D6B75B7" w14:textId="77777777" w:rsidR="00290E8F" w:rsidRPr="00AA3BAE" w:rsidRDefault="00290E8F" w:rsidP="00D350EE">
      <w:pPr>
        <w:spacing w:before="40" w:line="276" w:lineRule="auto"/>
        <w:ind w:firstLine="539"/>
        <w:jc w:val="both"/>
        <w:rPr>
          <w:spacing w:val="2"/>
          <w:sz w:val="28"/>
          <w:szCs w:val="28"/>
          <w:lang w:val="pt-BR"/>
        </w:rPr>
      </w:pPr>
      <w:r w:rsidRPr="00AA3BAE">
        <w:rPr>
          <w:spacing w:val="2"/>
          <w:sz w:val="28"/>
          <w:szCs w:val="28"/>
          <w:lang w:val="pt-BR"/>
        </w:rPr>
        <w:t xml:space="preserve">Chỉ số giá tháng </w:t>
      </w:r>
      <w:r w:rsidR="00E51C13" w:rsidRPr="00AA3BAE">
        <w:rPr>
          <w:spacing w:val="2"/>
          <w:sz w:val="28"/>
          <w:szCs w:val="28"/>
          <w:lang w:val="pt-BR"/>
        </w:rPr>
        <w:t>C</w:t>
      </w:r>
      <w:r w:rsidRPr="00AA3BAE">
        <w:rPr>
          <w:spacing w:val="2"/>
          <w:sz w:val="28"/>
          <w:szCs w:val="28"/>
          <w:lang w:val="pt-BR"/>
        </w:rPr>
        <w:t>hín năm 2010 của hầu hết các nhóm hàng hoá và dịch vụ đều tăng so với tháng trước, trong đó nhóm giáo dục tăng cao nhất với 12,02%</w:t>
      </w:r>
      <w:r w:rsidR="004A4CAE">
        <w:rPr>
          <w:spacing w:val="2"/>
          <w:sz w:val="28"/>
          <w:szCs w:val="28"/>
          <w:lang w:val="pt-BR"/>
        </w:rPr>
        <w:t xml:space="preserve">; </w:t>
      </w:r>
      <w:r w:rsidRPr="00AA3BAE">
        <w:rPr>
          <w:spacing w:val="2"/>
          <w:sz w:val="28"/>
          <w:szCs w:val="28"/>
          <w:lang w:val="pt-BR"/>
        </w:rPr>
        <w:t xml:space="preserve">nhà ở và vật liệu xây dựng tăng 1,08%. Các nhóm hàng hóa và dịch vụ có chỉ số giá tăng thấp hơn </w:t>
      </w:r>
      <w:r w:rsidR="00E51C13" w:rsidRPr="00AA3BAE">
        <w:rPr>
          <w:spacing w:val="2"/>
          <w:sz w:val="28"/>
          <w:szCs w:val="28"/>
          <w:lang w:val="pt-BR"/>
        </w:rPr>
        <w:t xml:space="preserve">mức </w:t>
      </w:r>
      <w:r w:rsidR="004A4CAE">
        <w:rPr>
          <w:spacing w:val="2"/>
          <w:sz w:val="28"/>
          <w:szCs w:val="28"/>
          <w:lang w:val="pt-BR"/>
        </w:rPr>
        <w:t>1%</w:t>
      </w:r>
      <w:r w:rsidR="00E51C13" w:rsidRPr="00AA3BAE">
        <w:rPr>
          <w:spacing w:val="2"/>
          <w:sz w:val="28"/>
          <w:szCs w:val="28"/>
          <w:lang w:val="pt-BR"/>
        </w:rPr>
        <w:t xml:space="preserve"> </w:t>
      </w:r>
      <w:r w:rsidRPr="00AA3BAE">
        <w:rPr>
          <w:spacing w:val="2"/>
          <w:sz w:val="28"/>
          <w:szCs w:val="28"/>
          <w:lang w:val="pt-BR"/>
        </w:rPr>
        <w:t>gồm</w:t>
      </w:r>
      <w:r w:rsidR="004A4CAE">
        <w:rPr>
          <w:spacing w:val="2"/>
          <w:sz w:val="28"/>
          <w:szCs w:val="28"/>
          <w:lang w:val="pt-BR"/>
        </w:rPr>
        <w:t xml:space="preserve">: </w:t>
      </w:r>
      <w:r w:rsidRPr="00AA3BAE">
        <w:rPr>
          <w:spacing w:val="2"/>
          <w:sz w:val="28"/>
          <w:szCs w:val="28"/>
          <w:lang w:val="pt-BR"/>
        </w:rPr>
        <w:t>Giao thông tăng 0,91%</w:t>
      </w:r>
      <w:r w:rsidR="004A4CAE">
        <w:rPr>
          <w:spacing w:val="2"/>
          <w:sz w:val="28"/>
          <w:szCs w:val="28"/>
          <w:lang w:val="pt-BR"/>
        </w:rPr>
        <w:t xml:space="preserve">; </w:t>
      </w:r>
      <w:r w:rsidRPr="00AA3BAE">
        <w:rPr>
          <w:spacing w:val="2"/>
          <w:sz w:val="28"/>
          <w:szCs w:val="28"/>
          <w:lang w:val="pt-BR"/>
        </w:rPr>
        <w:t>hàng ăn và dịch vụ ăn uống tăng 0,79% (lương thực tăng 2,32%</w:t>
      </w:r>
      <w:r w:rsidR="004A4CAE">
        <w:rPr>
          <w:spacing w:val="2"/>
          <w:sz w:val="28"/>
          <w:szCs w:val="28"/>
          <w:lang w:val="pt-BR"/>
        </w:rPr>
        <w:t xml:space="preserve">; </w:t>
      </w:r>
      <w:r w:rsidRPr="00AA3BAE">
        <w:rPr>
          <w:spacing w:val="2"/>
          <w:sz w:val="28"/>
          <w:szCs w:val="28"/>
          <w:lang w:val="pt-BR"/>
        </w:rPr>
        <w:t>thực phẩm tăng 0,39%)</w:t>
      </w:r>
      <w:r w:rsidR="004A4CAE">
        <w:rPr>
          <w:spacing w:val="2"/>
          <w:sz w:val="28"/>
          <w:szCs w:val="28"/>
          <w:lang w:val="pt-BR"/>
        </w:rPr>
        <w:t xml:space="preserve">; </w:t>
      </w:r>
      <w:r w:rsidRPr="00AA3BAE">
        <w:rPr>
          <w:spacing w:val="2"/>
          <w:sz w:val="28"/>
          <w:szCs w:val="28"/>
          <w:lang w:val="pt-BR"/>
        </w:rPr>
        <w:t>văn hoá, giải trí và du lịch tăng 0,48%</w:t>
      </w:r>
      <w:r w:rsidR="004A4CAE">
        <w:rPr>
          <w:spacing w:val="2"/>
          <w:sz w:val="28"/>
          <w:szCs w:val="28"/>
          <w:lang w:val="pt-BR"/>
        </w:rPr>
        <w:t xml:space="preserve">; </w:t>
      </w:r>
      <w:r w:rsidRPr="00AA3BAE">
        <w:rPr>
          <w:spacing w:val="2"/>
          <w:sz w:val="28"/>
          <w:szCs w:val="28"/>
          <w:lang w:val="pt-BR"/>
        </w:rPr>
        <w:t>đồ uống và thuốc lá tăng 0,44%</w:t>
      </w:r>
      <w:r w:rsidR="004A4CAE">
        <w:rPr>
          <w:spacing w:val="2"/>
          <w:sz w:val="28"/>
          <w:szCs w:val="28"/>
          <w:lang w:val="pt-BR"/>
        </w:rPr>
        <w:t xml:space="preserve">; </w:t>
      </w:r>
      <w:r w:rsidRPr="00AA3BAE">
        <w:rPr>
          <w:spacing w:val="2"/>
          <w:sz w:val="28"/>
          <w:szCs w:val="28"/>
          <w:lang w:val="pt-BR"/>
        </w:rPr>
        <w:t xml:space="preserve">thuốc và dịch vụ y tế tăng 0,35%; hai nhóm may mặc, mũ nón, giày dép và thiết bị và đồ dùng gia đình đều tăng 0,34%. Riêng nhóm bưu chính viễn thông giảm 0,07%. </w:t>
      </w:r>
    </w:p>
    <w:p w14:paraId="7E8FC704" w14:textId="77777777" w:rsidR="00290E8F" w:rsidRPr="00AA3BAE" w:rsidRDefault="00290E8F" w:rsidP="00D350EE">
      <w:pPr>
        <w:spacing w:before="40" w:line="276" w:lineRule="auto"/>
        <w:ind w:firstLine="539"/>
        <w:jc w:val="both"/>
        <w:rPr>
          <w:sz w:val="28"/>
          <w:szCs w:val="28"/>
          <w:lang w:val="pt-BR"/>
        </w:rPr>
      </w:pPr>
      <w:r w:rsidRPr="00AA3BAE">
        <w:rPr>
          <w:sz w:val="28"/>
          <w:szCs w:val="28"/>
          <w:lang w:val="pt-BR"/>
        </w:rPr>
        <w:t>Chỉ số giá tiêu dùng tháng 9/2010 so với tháng 12/2009 tăng 6,46%</w:t>
      </w:r>
      <w:r w:rsidR="004A4CAE">
        <w:rPr>
          <w:sz w:val="28"/>
          <w:szCs w:val="28"/>
          <w:lang w:val="pt-BR"/>
        </w:rPr>
        <w:t xml:space="preserve">; </w:t>
      </w:r>
      <w:r w:rsidRPr="00AA3BAE">
        <w:rPr>
          <w:sz w:val="28"/>
          <w:szCs w:val="28"/>
          <w:lang w:val="pt-BR"/>
        </w:rPr>
        <w:t>so với cùng kỳ năm trước tăng 8,92%. Chỉ số giá tiêu dùng bình quân chín tháng năm nay tăng 8,64% so với bình quân chín tháng năm 2009.</w:t>
      </w:r>
    </w:p>
    <w:p w14:paraId="6CD2E6FA" w14:textId="77777777" w:rsidR="00290E8F" w:rsidRPr="00AA3BAE" w:rsidRDefault="00290E8F" w:rsidP="00D350EE">
      <w:pPr>
        <w:spacing w:before="40" w:line="276" w:lineRule="auto"/>
        <w:ind w:firstLine="539"/>
        <w:jc w:val="both"/>
        <w:rPr>
          <w:sz w:val="28"/>
          <w:szCs w:val="28"/>
          <w:lang w:val="pt-BR"/>
        </w:rPr>
      </w:pPr>
      <w:r w:rsidRPr="00AA3BAE">
        <w:rPr>
          <w:sz w:val="28"/>
          <w:szCs w:val="28"/>
          <w:lang w:val="pt-BR"/>
        </w:rPr>
        <w:t>Chỉ số giá vàng tháng 9/2010 tăng 3,58% so với tháng trước</w:t>
      </w:r>
      <w:r w:rsidR="004A4CAE">
        <w:rPr>
          <w:sz w:val="28"/>
          <w:szCs w:val="28"/>
          <w:lang w:val="pt-BR"/>
        </w:rPr>
        <w:t xml:space="preserve">; </w:t>
      </w:r>
      <w:r w:rsidRPr="00AA3BAE">
        <w:rPr>
          <w:sz w:val="28"/>
          <w:szCs w:val="28"/>
          <w:lang w:val="pt-BR"/>
        </w:rPr>
        <w:t>tăng 5,19% so với tháng 12/2009 và tăng 34,35% so với cùng kỳ năm 2009. Chỉ số giá đô la Mỹ tháng 9/2010 tăng 1,61% so với tháng trước</w:t>
      </w:r>
      <w:r w:rsidR="004A4CAE">
        <w:rPr>
          <w:sz w:val="28"/>
          <w:szCs w:val="28"/>
          <w:lang w:val="pt-BR"/>
        </w:rPr>
        <w:t xml:space="preserve">; </w:t>
      </w:r>
      <w:r w:rsidRPr="00AA3BAE">
        <w:rPr>
          <w:sz w:val="28"/>
          <w:szCs w:val="28"/>
          <w:lang w:val="pt-BR"/>
        </w:rPr>
        <w:t>tăng 2,91% so với tháng 12/2009 và tăng 7,35% so với cùng kỳ năm 2009.</w:t>
      </w:r>
    </w:p>
    <w:p w14:paraId="71F3EED7" w14:textId="77777777" w:rsidR="00290E8F" w:rsidRPr="00AA3BAE" w:rsidRDefault="00290E8F" w:rsidP="00D350EE">
      <w:pPr>
        <w:spacing w:before="40" w:line="276" w:lineRule="auto"/>
        <w:ind w:firstLine="540"/>
        <w:jc w:val="both"/>
        <w:rPr>
          <w:sz w:val="28"/>
          <w:szCs w:val="28"/>
          <w:lang w:val="pt-BR"/>
        </w:rPr>
      </w:pPr>
      <w:r w:rsidRPr="00AA3BAE">
        <w:rPr>
          <w:sz w:val="28"/>
          <w:szCs w:val="28"/>
          <w:lang w:val="pt-BR"/>
        </w:rPr>
        <w:t>Thị trường giá cả hàng hoá trong nước và thế giới những tháng cuối năm còn diễn biến phức tạp. Đặc biệt trong nước, một số yếu tố chủ yếu có thể sẽ là nguyên nhân gây áp lực đến mặt bằng giá nói chung, đó là: (1) Việc tăng giá một số hàng hoá, dịch vụ sẽ tiếp tục ảnh hưởng trực tiếp hoặc gián tiếp đến giá cả của những hàng hoá và dịch vụ khác; (2) Nhu cầu tiêu dùng hàng hoá cho sản xuất cũng như nhu cầu các dịch vụ và tiêu dùng hàng hoá trong dân cư thường tăng lên vào dịp cuối năm; (3) Nhiều công trình, dự án tiếp tục đẩy nhanh tiến độ giải ngân để hoàn thành kế hoạch năm; (4) Tỷ giá giữa VNĐ và USD được điều chỉnh tăng, ảnh hưởng đến giá hàng nhập khẩu làm tăng chi phí đầu vào trong sản xuất hàng hoá; (5) Nguy cơ thiên tai, dịch bệnh trên cây trồng và vật nuôi còn tiềm ẩn, nếu xảy ra trên quy mô lớn cũng sẽ tác động đến nguồn cung lương thực và thực phẩm phục vụ nhu cầu tiêu dùng, đây là nhóm hàng hoá chiếm tỷ trọng lớn trong</w:t>
      </w:r>
      <w:r w:rsidR="00E51C13" w:rsidRPr="00AA3BAE">
        <w:rPr>
          <w:sz w:val="28"/>
          <w:szCs w:val="28"/>
          <w:lang w:val="pt-BR"/>
        </w:rPr>
        <w:t xml:space="preserve"> tiêu dùng của dân cư</w:t>
      </w:r>
      <w:r w:rsidRPr="00AA3BAE">
        <w:rPr>
          <w:sz w:val="28"/>
          <w:szCs w:val="28"/>
          <w:lang w:val="pt-BR"/>
        </w:rPr>
        <w:t xml:space="preserve">. </w:t>
      </w:r>
    </w:p>
    <w:p w14:paraId="361EAF35" w14:textId="77777777" w:rsidR="00290E8F" w:rsidRPr="00AA3BAE" w:rsidRDefault="00290E8F" w:rsidP="00E51C13">
      <w:pPr>
        <w:spacing w:before="240" w:line="283" w:lineRule="auto"/>
        <w:ind w:left="896" w:hanging="357"/>
        <w:jc w:val="both"/>
        <w:rPr>
          <w:rFonts w:ascii="Arial" w:eastAsia="MS Mincho" w:hAnsi="Arial" w:cs="Arial"/>
          <w:b/>
          <w:szCs w:val="26"/>
          <w:lang w:val="pt-BR" w:eastAsia="ja-JP"/>
        </w:rPr>
      </w:pPr>
      <w:r w:rsidRPr="00AA3BAE">
        <w:rPr>
          <w:rFonts w:ascii="Arial" w:eastAsia="MS Mincho" w:hAnsi="Arial" w:cs="Arial"/>
          <w:b/>
          <w:spacing w:val="12"/>
          <w:lang w:val="pt-BR" w:eastAsia="ja-JP"/>
        </w:rPr>
        <w:t xml:space="preserve">III. </w:t>
      </w:r>
      <w:r w:rsidRPr="00AA3BAE">
        <w:rPr>
          <w:rFonts w:ascii="Arial" w:eastAsia="MS Mincho" w:hAnsi="Arial" w:cs="Arial"/>
          <w:b/>
          <w:spacing w:val="16"/>
          <w:lang w:val="pt-BR" w:eastAsia="ja-JP"/>
        </w:rPr>
        <w:t xml:space="preserve">KẾT QUẢ ĐẢM BẢO AN SINH XÃ HỘI, </w:t>
      </w:r>
      <w:r w:rsidRPr="00AA3BAE">
        <w:rPr>
          <w:rFonts w:ascii="Arial" w:hAnsi="Arial" w:cs="Arial"/>
          <w:b/>
          <w:spacing w:val="16"/>
          <w:lang w:val="pt-BR"/>
        </w:rPr>
        <w:t>PHÁT TRIỂN GIÁO DỤC,</w:t>
      </w:r>
      <w:r w:rsidRPr="00AA3BAE">
        <w:rPr>
          <w:rFonts w:ascii="Arial" w:hAnsi="Arial" w:cs="Arial"/>
          <w:b/>
          <w:szCs w:val="26"/>
          <w:lang w:val="pt-BR"/>
        </w:rPr>
        <w:t xml:space="preserve"> Y TẾ, VĂN HOÁ VÀ CÁC LĨNH VỰC XÃ HỘI KHÁC</w:t>
      </w:r>
    </w:p>
    <w:p w14:paraId="52345CE5" w14:textId="77777777" w:rsidR="005B5D6E" w:rsidRPr="00EF284F" w:rsidRDefault="00290E8F" w:rsidP="00306074">
      <w:pPr>
        <w:numPr>
          <w:ilvl w:val="0"/>
          <w:numId w:val="5"/>
        </w:numPr>
        <w:spacing w:before="40" w:line="278" w:lineRule="auto"/>
        <w:jc w:val="both"/>
        <w:rPr>
          <w:b/>
          <w:sz w:val="28"/>
          <w:szCs w:val="28"/>
          <w:lang w:val="pt-BR"/>
        </w:rPr>
      </w:pPr>
      <w:r w:rsidRPr="00EF284F">
        <w:rPr>
          <w:b/>
          <w:sz w:val="28"/>
          <w:szCs w:val="28"/>
          <w:lang w:val="pt-BR"/>
        </w:rPr>
        <w:t>Dân số</w:t>
      </w:r>
      <w:r w:rsidR="005B5D6E" w:rsidRPr="00EF284F">
        <w:rPr>
          <w:b/>
          <w:sz w:val="28"/>
          <w:szCs w:val="28"/>
          <w:lang w:val="pt-BR"/>
        </w:rPr>
        <w:t>, lao động, việc làm</w:t>
      </w:r>
    </w:p>
    <w:p w14:paraId="3DDC9276" w14:textId="77777777" w:rsidR="005B5D6E" w:rsidRPr="00D71C5A" w:rsidRDefault="00D71C5A" w:rsidP="002D10D4">
      <w:pPr>
        <w:spacing w:before="40" w:line="283" w:lineRule="auto"/>
        <w:ind w:firstLine="539"/>
        <w:jc w:val="both"/>
        <w:rPr>
          <w:sz w:val="28"/>
          <w:szCs w:val="28"/>
          <w:lang w:val="pt-BR"/>
        </w:rPr>
      </w:pPr>
      <w:r w:rsidRPr="00D71C5A">
        <w:rPr>
          <w:sz w:val="28"/>
          <w:szCs w:val="28"/>
          <w:lang w:val="pt-BR"/>
        </w:rPr>
        <w:t>Dân số trung bình cả nước năm 2010</w:t>
      </w:r>
      <w:r>
        <w:rPr>
          <w:sz w:val="28"/>
          <w:szCs w:val="28"/>
          <w:lang w:val="pt-BR"/>
        </w:rPr>
        <w:t xml:space="preserve"> ước tính</w:t>
      </w:r>
      <w:r w:rsidRPr="00D71C5A">
        <w:rPr>
          <w:sz w:val="28"/>
          <w:szCs w:val="28"/>
          <w:lang w:val="pt-BR"/>
        </w:rPr>
        <w:t xml:space="preserve"> là </w:t>
      </w:r>
      <w:r w:rsidR="005B5D6E" w:rsidRPr="00D71C5A">
        <w:rPr>
          <w:sz w:val="28"/>
          <w:szCs w:val="28"/>
          <w:lang w:val="pt-BR"/>
        </w:rPr>
        <w:t>86,97 triệu người, trong đó nữ là 43,98 triệu người, chiếm 50,6%; nam là 42,99 triệu người, chiếm 49,4%; dân số thành thị là 26,02 triệu người, chiếm 29,9%; dân số nông thôn là 60,95 triệu người, chiếm 70,1%.</w:t>
      </w:r>
    </w:p>
    <w:p w14:paraId="51EB8777" w14:textId="77777777" w:rsidR="005B5D6E" w:rsidRPr="00D71C5A" w:rsidRDefault="005B5D6E" w:rsidP="002D10D4">
      <w:pPr>
        <w:spacing w:before="40" w:line="283" w:lineRule="auto"/>
        <w:ind w:firstLine="539"/>
        <w:jc w:val="both"/>
        <w:rPr>
          <w:sz w:val="28"/>
          <w:szCs w:val="28"/>
          <w:lang w:val="pt-BR"/>
        </w:rPr>
      </w:pPr>
      <w:r w:rsidRPr="00D71C5A">
        <w:rPr>
          <w:sz w:val="28"/>
          <w:szCs w:val="28"/>
          <w:lang w:val="pt-BR"/>
        </w:rPr>
        <w:t>Theo kết quả điều tra lao động và việc làm</w:t>
      </w:r>
      <w:r w:rsidR="00E8787C" w:rsidRPr="00D71C5A">
        <w:rPr>
          <w:sz w:val="28"/>
          <w:szCs w:val="28"/>
          <w:lang w:val="pt-BR"/>
        </w:rPr>
        <w:t>,</w:t>
      </w:r>
      <w:r w:rsidRPr="00D71C5A">
        <w:rPr>
          <w:sz w:val="28"/>
          <w:szCs w:val="28"/>
          <w:lang w:val="pt-BR"/>
        </w:rPr>
        <w:t xml:space="preserve"> tại thời điểm 01/4/2010 cả nước có 77,3% </w:t>
      </w:r>
      <w:r w:rsidR="00E51C13" w:rsidRPr="00D71C5A">
        <w:rPr>
          <w:sz w:val="28"/>
          <w:szCs w:val="28"/>
          <w:lang w:val="pt-BR"/>
        </w:rPr>
        <w:t xml:space="preserve">người </w:t>
      </w:r>
      <w:r w:rsidRPr="00D71C5A">
        <w:rPr>
          <w:sz w:val="28"/>
          <w:szCs w:val="28"/>
          <w:lang w:val="pt-BR"/>
        </w:rPr>
        <w:t xml:space="preserve">từ 15 tuổi trở lên tham gia lực lượng lao động, trong đó khu vực thành thị là 69,4%; khu vực nông thôn 80,8%; lao động nam </w:t>
      </w:r>
      <w:r w:rsidR="00015E9A" w:rsidRPr="00D71C5A">
        <w:rPr>
          <w:sz w:val="28"/>
          <w:szCs w:val="28"/>
          <w:lang w:val="pt-BR"/>
        </w:rPr>
        <w:t>8</w:t>
      </w:r>
      <w:r w:rsidRPr="00D71C5A">
        <w:rPr>
          <w:sz w:val="28"/>
          <w:szCs w:val="28"/>
          <w:lang w:val="pt-BR"/>
        </w:rPr>
        <w:t>1,8%; lao động nữ 73%. Tỷ trọng lao động từ 15 tuổi trở lên đã qua đào tạo chuyên môn kỹ thuật</w:t>
      </w:r>
      <w:r w:rsidR="002D10D4">
        <w:rPr>
          <w:rStyle w:val="FootnoteReference"/>
          <w:sz w:val="28"/>
          <w:szCs w:val="28"/>
          <w:lang w:val="pt-BR"/>
        </w:rPr>
        <w:footnoteReference w:id="3"/>
      </w:r>
      <w:r w:rsidRPr="00D71C5A">
        <w:rPr>
          <w:sz w:val="28"/>
          <w:szCs w:val="28"/>
          <w:lang w:val="pt-BR"/>
        </w:rPr>
        <w:t xml:space="preserve"> là 14,6%, trong đó khu vực thành thị là 30%; khu vực nông thôn 8,6%; lao động nam 16%; lao động nữ 13,1%. Tỷ lệ thiếu việc làm của lao động trong độ tuổi là 4,31%, trong đó khu vực thành thị là 1,95%; khu vực nông thôn là 5,24%; lao động nam 4,2%; lao động nữ 4,44%. Tỷ lệ thất nghiệp của lao động trong độ tuổi là 2,88%, trong đó khu vực thành thị là 4,43%; khu vực nông thôn là 2,27%; lao động nam 2,27%; lao động nữ 3,58%. </w:t>
      </w:r>
    </w:p>
    <w:p w14:paraId="53B8CED3" w14:textId="77777777" w:rsidR="00E66773" w:rsidRPr="00D71C5A" w:rsidRDefault="00290E8F" w:rsidP="002D10D4">
      <w:pPr>
        <w:spacing w:before="40" w:line="283" w:lineRule="auto"/>
        <w:ind w:firstLine="539"/>
        <w:jc w:val="both"/>
        <w:rPr>
          <w:b/>
          <w:sz w:val="28"/>
          <w:szCs w:val="28"/>
          <w:lang w:val="pt-BR"/>
        </w:rPr>
      </w:pPr>
      <w:r w:rsidRPr="00D71C5A">
        <w:rPr>
          <w:b/>
          <w:sz w:val="28"/>
          <w:szCs w:val="28"/>
          <w:lang w:val="pt-BR"/>
        </w:rPr>
        <w:t xml:space="preserve">2. </w:t>
      </w:r>
      <w:r w:rsidR="00E66773" w:rsidRPr="00D71C5A">
        <w:rPr>
          <w:b/>
          <w:sz w:val="28"/>
          <w:szCs w:val="28"/>
          <w:lang w:val="pt-BR"/>
        </w:rPr>
        <w:t>Đời sống dân cư</w:t>
      </w:r>
    </w:p>
    <w:p w14:paraId="73E35263" w14:textId="77777777" w:rsidR="00C36A9F" w:rsidRPr="00D71C5A" w:rsidRDefault="00E66773" w:rsidP="002D10D4">
      <w:pPr>
        <w:spacing w:before="40" w:line="283" w:lineRule="auto"/>
        <w:ind w:firstLine="539"/>
        <w:jc w:val="both"/>
        <w:rPr>
          <w:sz w:val="28"/>
          <w:szCs w:val="28"/>
          <w:lang w:val="nl-NL"/>
        </w:rPr>
      </w:pPr>
      <w:r w:rsidRPr="00D71C5A">
        <w:rPr>
          <w:sz w:val="28"/>
          <w:szCs w:val="28"/>
          <w:lang w:val="pt-BR"/>
        </w:rPr>
        <w:t xml:space="preserve">Trong </w:t>
      </w:r>
      <w:r w:rsidR="00A33EE3" w:rsidRPr="00D71C5A">
        <w:rPr>
          <w:sz w:val="28"/>
          <w:szCs w:val="28"/>
          <w:lang w:val="pt-BR"/>
        </w:rPr>
        <w:t>chín</w:t>
      </w:r>
      <w:r w:rsidRPr="00D71C5A">
        <w:rPr>
          <w:sz w:val="28"/>
          <w:szCs w:val="28"/>
          <w:lang w:val="pt-BR"/>
        </w:rPr>
        <w:t xml:space="preserve"> tháng năm 2010, thiên tai</w:t>
      </w:r>
      <w:r w:rsidR="00F22871" w:rsidRPr="00D71C5A">
        <w:rPr>
          <w:sz w:val="28"/>
          <w:szCs w:val="28"/>
          <w:lang w:val="pt-BR"/>
        </w:rPr>
        <w:t xml:space="preserve"> và</w:t>
      </w:r>
      <w:r w:rsidRPr="00D71C5A">
        <w:rPr>
          <w:sz w:val="28"/>
          <w:szCs w:val="28"/>
          <w:lang w:val="pt-BR"/>
        </w:rPr>
        <w:t xml:space="preserve"> dịch bệnh trên cây trồng, vật nuôi</w:t>
      </w:r>
      <w:r w:rsidR="00F22871" w:rsidRPr="00D71C5A">
        <w:rPr>
          <w:sz w:val="28"/>
          <w:szCs w:val="28"/>
          <w:lang w:val="pt-BR"/>
        </w:rPr>
        <w:t xml:space="preserve"> cùng với </w:t>
      </w:r>
      <w:r w:rsidRPr="00D71C5A">
        <w:rPr>
          <w:sz w:val="28"/>
          <w:szCs w:val="28"/>
          <w:lang w:val="pt-BR"/>
        </w:rPr>
        <w:t xml:space="preserve">tình trạng thiếu điện </w:t>
      </w:r>
      <w:r w:rsidR="00E8787C" w:rsidRPr="00D71C5A">
        <w:rPr>
          <w:sz w:val="28"/>
          <w:szCs w:val="28"/>
          <w:lang w:val="pt-BR"/>
        </w:rPr>
        <w:t xml:space="preserve">tại nhiều địa phương </w:t>
      </w:r>
      <w:r w:rsidR="00F22871" w:rsidRPr="00D71C5A">
        <w:rPr>
          <w:sz w:val="28"/>
          <w:szCs w:val="28"/>
          <w:lang w:val="pt-BR"/>
        </w:rPr>
        <w:t xml:space="preserve">đã ảnh hưởng đến </w:t>
      </w:r>
      <w:r w:rsidRPr="00D71C5A">
        <w:rPr>
          <w:sz w:val="28"/>
          <w:szCs w:val="28"/>
          <w:lang w:val="pt-BR"/>
        </w:rPr>
        <w:t xml:space="preserve">đời sống </w:t>
      </w:r>
      <w:r w:rsidR="00F22871" w:rsidRPr="00D71C5A">
        <w:rPr>
          <w:sz w:val="28"/>
          <w:szCs w:val="28"/>
          <w:lang w:val="pt-BR"/>
        </w:rPr>
        <w:t>dân cư</w:t>
      </w:r>
      <w:r w:rsidRPr="00D71C5A">
        <w:rPr>
          <w:sz w:val="28"/>
          <w:szCs w:val="28"/>
          <w:lang w:val="pt-BR"/>
        </w:rPr>
        <w:t xml:space="preserve">. </w:t>
      </w:r>
      <w:r w:rsidR="00A33EE3" w:rsidRPr="00D71C5A">
        <w:rPr>
          <w:sz w:val="28"/>
          <w:szCs w:val="28"/>
          <w:lang w:val="pt-BR"/>
        </w:rPr>
        <w:t>Tính chung chín tháng, cả nước có 688,4 nghìn lượt hộ với 2653,9 nghìn l</w:t>
      </w:r>
      <w:r w:rsidR="00810174" w:rsidRPr="00D71C5A">
        <w:rPr>
          <w:sz w:val="28"/>
          <w:szCs w:val="28"/>
          <w:lang w:val="pt-BR"/>
        </w:rPr>
        <w:t>ượt</w:t>
      </w:r>
      <w:r w:rsidR="00A33EE3" w:rsidRPr="00D71C5A">
        <w:rPr>
          <w:sz w:val="28"/>
          <w:szCs w:val="28"/>
          <w:lang w:val="pt-BR"/>
        </w:rPr>
        <w:t xml:space="preserve"> nhân khẩu bị thiếu đói, </w:t>
      </w:r>
      <w:r w:rsidR="00A33EE3" w:rsidRPr="00D71C5A">
        <w:rPr>
          <w:sz w:val="28"/>
          <w:szCs w:val="28"/>
          <w:lang w:val="nl-NL"/>
        </w:rPr>
        <w:t>t</w:t>
      </w:r>
      <w:r w:rsidR="00810174" w:rsidRPr="00D71C5A">
        <w:rPr>
          <w:sz w:val="28"/>
          <w:szCs w:val="28"/>
          <w:lang w:val="nl-NL"/>
        </w:rPr>
        <w:t>ậ</w:t>
      </w:r>
      <w:r w:rsidR="00A33EE3" w:rsidRPr="00D71C5A">
        <w:rPr>
          <w:sz w:val="28"/>
          <w:szCs w:val="28"/>
          <w:lang w:val="nl-NL"/>
        </w:rPr>
        <w:t>p trung chủ yếu ở các tỉnh thuộc vùng Trung du và miền núi phía Bắc; Bắc Trung Bộ và duyên hải miền Trung; Tây Nguyên.</w:t>
      </w:r>
    </w:p>
    <w:p w14:paraId="72DC82B8" w14:textId="77777777" w:rsidR="00BF76B0" w:rsidRPr="00306074" w:rsidRDefault="00C36A9F" w:rsidP="002D10D4">
      <w:pPr>
        <w:spacing w:before="40" w:line="283" w:lineRule="auto"/>
        <w:ind w:firstLine="539"/>
        <w:jc w:val="both"/>
        <w:rPr>
          <w:spacing w:val="-6"/>
          <w:sz w:val="28"/>
          <w:szCs w:val="28"/>
          <w:lang w:val="pt-BR"/>
        </w:rPr>
      </w:pPr>
      <w:r w:rsidRPr="00306074">
        <w:rPr>
          <w:spacing w:val="-6"/>
          <w:sz w:val="28"/>
          <w:szCs w:val="28"/>
          <w:lang w:val="pt-BR"/>
        </w:rPr>
        <w:t>Nhằm</w:t>
      </w:r>
      <w:r w:rsidR="00F22871" w:rsidRPr="00306074">
        <w:rPr>
          <w:spacing w:val="-6"/>
          <w:sz w:val="28"/>
          <w:szCs w:val="28"/>
          <w:lang w:val="pt-BR"/>
        </w:rPr>
        <w:t xml:space="preserve"> giữ ổn định và góp phần nâng cao đời sống nhân dân, thực hiện mục tiêu bảo </w:t>
      </w:r>
      <w:r w:rsidR="00F22871" w:rsidRPr="00306074">
        <w:rPr>
          <w:rFonts w:eastAsia="MS Mincho"/>
          <w:spacing w:val="-6"/>
          <w:sz w:val="28"/>
          <w:szCs w:val="28"/>
          <w:lang w:val="pt-BR"/>
        </w:rPr>
        <w:t>đ</w:t>
      </w:r>
      <w:r w:rsidR="00F22871" w:rsidRPr="00306074">
        <w:rPr>
          <w:spacing w:val="-6"/>
          <w:sz w:val="28"/>
          <w:szCs w:val="28"/>
          <w:lang w:val="pt-BR"/>
        </w:rPr>
        <w:t>ảm an sinh xã hội, Chính phủ đã chỉ đạo các cấp, các ngành triển khai đồng bộ nhiều giải pháp, trong đó chú trọng nâng cao hiệu quả các c</w:t>
      </w:r>
      <w:r w:rsidR="00A33EE3" w:rsidRPr="00306074">
        <w:rPr>
          <w:spacing w:val="-6"/>
          <w:sz w:val="28"/>
          <w:szCs w:val="28"/>
          <w:lang w:val="pt-BR"/>
        </w:rPr>
        <w:t>hương trình hỗ trợ cho nông dân,</w:t>
      </w:r>
      <w:r w:rsidR="00F22871" w:rsidRPr="00306074">
        <w:rPr>
          <w:spacing w:val="-6"/>
          <w:sz w:val="28"/>
          <w:szCs w:val="28"/>
          <w:lang w:val="pt-BR"/>
        </w:rPr>
        <w:t xml:space="preserve"> hộ nghèo </w:t>
      </w:r>
      <w:r w:rsidR="00A33EE3" w:rsidRPr="00306074">
        <w:rPr>
          <w:spacing w:val="-6"/>
          <w:sz w:val="28"/>
          <w:szCs w:val="28"/>
          <w:lang w:val="pt-BR"/>
        </w:rPr>
        <w:t xml:space="preserve">để </w:t>
      </w:r>
      <w:r w:rsidR="00F22871" w:rsidRPr="00306074">
        <w:rPr>
          <w:spacing w:val="-6"/>
          <w:sz w:val="28"/>
          <w:szCs w:val="28"/>
          <w:lang w:val="pt-BR"/>
        </w:rPr>
        <w:t>phát triển sản xuất kinh doanh</w:t>
      </w:r>
      <w:r w:rsidR="00A33EE3" w:rsidRPr="00306074">
        <w:rPr>
          <w:spacing w:val="-6"/>
          <w:sz w:val="28"/>
          <w:szCs w:val="28"/>
          <w:lang w:val="pt-BR"/>
        </w:rPr>
        <w:t xml:space="preserve">, tạo việc làm và </w:t>
      </w:r>
      <w:r w:rsidR="00D71C5A" w:rsidRPr="00306074">
        <w:rPr>
          <w:spacing w:val="-6"/>
          <w:sz w:val="28"/>
          <w:szCs w:val="28"/>
          <w:lang w:val="pt-BR"/>
        </w:rPr>
        <w:t>tăng thu nhập.</w:t>
      </w:r>
    </w:p>
    <w:p w14:paraId="108FB645" w14:textId="77777777" w:rsidR="00A33EE3" w:rsidRPr="00EF284F" w:rsidRDefault="00C36A9F" w:rsidP="002D10D4">
      <w:pPr>
        <w:spacing w:before="40" w:line="283" w:lineRule="auto"/>
        <w:ind w:firstLine="539"/>
        <w:jc w:val="both"/>
        <w:rPr>
          <w:sz w:val="28"/>
          <w:szCs w:val="28"/>
          <w:lang w:val="pt-BR"/>
        </w:rPr>
      </w:pPr>
      <w:r w:rsidRPr="00D71C5A">
        <w:rPr>
          <w:sz w:val="28"/>
          <w:szCs w:val="28"/>
          <w:lang w:val="pt-BR"/>
        </w:rPr>
        <w:t xml:space="preserve">Để khắc phục tình trạng thiếu đói, từ đầu năm, các cấp, các ngành và địa phương đã hỗ trợ các hộ thiếu đói 36,4 nghìn tấn lương thực và gần 12 tỷ đồng. </w:t>
      </w:r>
      <w:r w:rsidR="00A33EE3" w:rsidRPr="00D71C5A">
        <w:rPr>
          <w:sz w:val="28"/>
          <w:szCs w:val="28"/>
          <w:lang w:val="pt-BR"/>
        </w:rPr>
        <w:t>Các đối tượng thuộc diện cứu trợ được hưởng chính sách trợ giúp thường xuyên dưới nhiều hình thức</w:t>
      </w:r>
      <w:r w:rsidRPr="00D71C5A">
        <w:rPr>
          <w:sz w:val="28"/>
          <w:szCs w:val="28"/>
          <w:lang w:val="pt-BR"/>
        </w:rPr>
        <w:t xml:space="preserve"> như</w:t>
      </w:r>
      <w:r w:rsidR="00A33EE3" w:rsidRPr="00D71C5A">
        <w:rPr>
          <w:sz w:val="28"/>
          <w:szCs w:val="28"/>
          <w:lang w:val="pt-BR"/>
        </w:rPr>
        <w:t xml:space="preserve">: </w:t>
      </w:r>
      <w:r w:rsidRPr="00D71C5A">
        <w:rPr>
          <w:sz w:val="28"/>
          <w:szCs w:val="28"/>
          <w:lang w:val="pt-BR"/>
        </w:rPr>
        <w:t>Tặng quà, h</w:t>
      </w:r>
      <w:r w:rsidR="00A33EE3" w:rsidRPr="00D71C5A">
        <w:rPr>
          <w:sz w:val="28"/>
          <w:szCs w:val="28"/>
          <w:lang w:val="pt-BR"/>
        </w:rPr>
        <w:t>ỗ trợ xây dựng và sửa chữa nhà ở, cấp thẻ bảo hiểm miễn phí, hỗ trợ trong học tập, tạo việc làm và hoà nhập cộng đồng</w:t>
      </w:r>
      <w:r w:rsidR="00532E6F" w:rsidRPr="00D71C5A">
        <w:rPr>
          <w:sz w:val="28"/>
          <w:szCs w:val="28"/>
          <w:lang w:val="pt-BR"/>
        </w:rPr>
        <w:t xml:space="preserve"> </w:t>
      </w:r>
      <w:r w:rsidRPr="00D71C5A">
        <w:rPr>
          <w:sz w:val="28"/>
          <w:szCs w:val="28"/>
          <w:lang w:val="pt-BR"/>
        </w:rPr>
        <w:t>v.v..</w:t>
      </w:r>
      <w:r w:rsidR="00A33EE3" w:rsidRPr="00D71C5A">
        <w:rPr>
          <w:sz w:val="28"/>
          <w:szCs w:val="28"/>
          <w:lang w:val="pt-BR"/>
        </w:rPr>
        <w:t>.</w:t>
      </w:r>
      <w:r w:rsidR="00532E6F" w:rsidRPr="00D71C5A">
        <w:rPr>
          <w:sz w:val="28"/>
          <w:szCs w:val="28"/>
          <w:lang w:val="pt-BR"/>
        </w:rPr>
        <w:t xml:space="preserve"> </w:t>
      </w:r>
      <w:r w:rsidR="00A33EE3" w:rsidRPr="00D71C5A">
        <w:rPr>
          <w:sz w:val="28"/>
          <w:szCs w:val="28"/>
          <w:lang w:val="pt-BR"/>
        </w:rPr>
        <w:t xml:space="preserve">Tổng số tiền và hiện vật </w:t>
      </w:r>
      <w:r w:rsidRPr="00D71C5A">
        <w:rPr>
          <w:sz w:val="28"/>
          <w:szCs w:val="28"/>
          <w:lang w:val="pt-BR"/>
        </w:rPr>
        <w:t xml:space="preserve">hỗ trợ các đối tượng chính sách </w:t>
      </w:r>
      <w:r w:rsidR="00A33EE3" w:rsidRPr="00D71C5A">
        <w:rPr>
          <w:sz w:val="28"/>
          <w:szCs w:val="28"/>
          <w:lang w:val="pt-BR"/>
        </w:rPr>
        <w:t xml:space="preserve">vào dịp Tết nguyên đán </w:t>
      </w:r>
      <w:r w:rsidRPr="00D71C5A">
        <w:rPr>
          <w:sz w:val="28"/>
          <w:szCs w:val="28"/>
          <w:lang w:val="pt-BR"/>
        </w:rPr>
        <w:t xml:space="preserve">Canh Dần 2010 </w:t>
      </w:r>
      <w:r w:rsidR="00A33EE3" w:rsidRPr="00D71C5A">
        <w:rPr>
          <w:sz w:val="28"/>
          <w:szCs w:val="28"/>
          <w:lang w:val="pt-BR"/>
        </w:rPr>
        <w:t xml:space="preserve">khoảng 885 tỷ đồng. </w:t>
      </w:r>
      <w:r w:rsidRPr="00D71C5A">
        <w:rPr>
          <w:sz w:val="28"/>
          <w:szCs w:val="28"/>
          <w:lang w:val="pt-BR"/>
        </w:rPr>
        <w:t>Theo b</w:t>
      </w:r>
      <w:r w:rsidR="00A33EE3" w:rsidRPr="00D71C5A">
        <w:rPr>
          <w:sz w:val="28"/>
          <w:szCs w:val="28"/>
          <w:lang w:val="pt-BR"/>
        </w:rPr>
        <w:t>áo cáo của 31 tỉnh/</w:t>
      </w:r>
      <w:r w:rsidRPr="00D71C5A">
        <w:rPr>
          <w:sz w:val="28"/>
          <w:szCs w:val="28"/>
          <w:lang w:val="pt-BR"/>
        </w:rPr>
        <w:t>thành phố trực thuộc trung ư</w:t>
      </w:r>
      <w:r w:rsidR="0087777E" w:rsidRPr="00D71C5A">
        <w:rPr>
          <w:sz w:val="28"/>
          <w:szCs w:val="28"/>
          <w:lang w:val="pt-BR"/>
        </w:rPr>
        <w:t>ơng</w:t>
      </w:r>
      <w:r w:rsidRPr="00D71C5A">
        <w:rPr>
          <w:sz w:val="28"/>
          <w:szCs w:val="28"/>
          <w:lang w:val="pt-BR"/>
        </w:rPr>
        <w:t xml:space="preserve">, </w:t>
      </w:r>
      <w:r w:rsidR="00A33EE3" w:rsidRPr="00D71C5A">
        <w:rPr>
          <w:sz w:val="28"/>
          <w:szCs w:val="28"/>
          <w:lang w:val="pt-BR"/>
        </w:rPr>
        <w:t xml:space="preserve">đã </w:t>
      </w:r>
      <w:r w:rsidRPr="00D71C5A">
        <w:rPr>
          <w:sz w:val="28"/>
          <w:szCs w:val="28"/>
          <w:lang w:val="pt-BR"/>
        </w:rPr>
        <w:t xml:space="preserve">có trên </w:t>
      </w:r>
      <w:r w:rsidR="00A33EE3" w:rsidRPr="00D71C5A">
        <w:rPr>
          <w:sz w:val="28"/>
          <w:szCs w:val="28"/>
          <w:lang w:val="pt-BR"/>
        </w:rPr>
        <w:t>26</w:t>
      </w:r>
      <w:r w:rsidRPr="00D71C5A">
        <w:rPr>
          <w:sz w:val="28"/>
          <w:szCs w:val="28"/>
          <w:lang w:val="pt-BR"/>
        </w:rPr>
        <w:t xml:space="preserve"> nghìn</w:t>
      </w:r>
      <w:r w:rsidR="00A33EE3" w:rsidRPr="00D71C5A">
        <w:rPr>
          <w:sz w:val="28"/>
          <w:szCs w:val="28"/>
          <w:lang w:val="pt-BR"/>
        </w:rPr>
        <w:t xml:space="preserve"> căn nhà xây mới </w:t>
      </w:r>
      <w:r w:rsidRPr="00D71C5A">
        <w:rPr>
          <w:sz w:val="28"/>
          <w:szCs w:val="28"/>
          <w:lang w:val="pt-BR"/>
        </w:rPr>
        <w:t>được bàn giao</w:t>
      </w:r>
      <w:r w:rsidR="00A33EE3" w:rsidRPr="00D71C5A">
        <w:rPr>
          <w:sz w:val="28"/>
          <w:szCs w:val="28"/>
          <w:lang w:val="pt-BR"/>
        </w:rPr>
        <w:t xml:space="preserve">. Đời sống của cán bộ công nhân viên chức và người làm công ăn lương cũng được cải thiện nhờ việc tăng mức lương tối thiểu từ 650 </w:t>
      </w:r>
      <w:r w:rsidRPr="00D71C5A">
        <w:rPr>
          <w:sz w:val="28"/>
          <w:szCs w:val="28"/>
          <w:lang w:val="pt-BR"/>
        </w:rPr>
        <w:t xml:space="preserve">nghìn đồng/tháng </w:t>
      </w:r>
      <w:r w:rsidR="00A33EE3" w:rsidRPr="00D71C5A">
        <w:rPr>
          <w:sz w:val="28"/>
          <w:szCs w:val="28"/>
          <w:lang w:val="pt-BR"/>
        </w:rPr>
        <w:t>lên 730 nghìn đồng/tháng.</w:t>
      </w:r>
    </w:p>
    <w:p w14:paraId="74503E6B" w14:textId="77777777" w:rsidR="005E4269" w:rsidRPr="00EF284F" w:rsidRDefault="005E4269" w:rsidP="00D71C5A">
      <w:pPr>
        <w:spacing w:before="40" w:line="283" w:lineRule="auto"/>
        <w:ind w:firstLine="539"/>
        <w:jc w:val="both"/>
        <w:rPr>
          <w:sz w:val="28"/>
          <w:szCs w:val="28"/>
          <w:lang w:val="pt-BR"/>
        </w:rPr>
      </w:pPr>
      <w:r w:rsidRPr="00121669">
        <w:rPr>
          <w:spacing w:val="-4"/>
          <w:sz w:val="28"/>
          <w:szCs w:val="28"/>
          <w:lang w:val="pt-BR"/>
        </w:rPr>
        <w:t>Đặc biệt chương trình tín dụng đối với học sinh, sinh viên tiếp tục được triển khai hiệu quả, góp phần hỗ trợ c</w:t>
      </w:r>
      <w:r w:rsidR="00C81544" w:rsidRPr="00121669">
        <w:rPr>
          <w:spacing w:val="-4"/>
          <w:sz w:val="28"/>
          <w:szCs w:val="28"/>
          <w:lang w:val="pt-BR"/>
        </w:rPr>
        <w:t xml:space="preserve">ác gia đình nghèo, gia đình </w:t>
      </w:r>
      <w:r w:rsidRPr="00121669">
        <w:rPr>
          <w:spacing w:val="-4"/>
          <w:sz w:val="28"/>
          <w:szCs w:val="28"/>
          <w:lang w:val="pt-BR"/>
        </w:rPr>
        <w:t>khó khăn</w:t>
      </w:r>
      <w:r w:rsidR="00C81544" w:rsidRPr="00121669">
        <w:rPr>
          <w:spacing w:val="-4"/>
          <w:sz w:val="28"/>
          <w:szCs w:val="28"/>
          <w:lang w:val="pt-BR"/>
        </w:rPr>
        <w:t xml:space="preserve"> </w:t>
      </w:r>
      <w:r w:rsidR="0087777E" w:rsidRPr="00121669">
        <w:rPr>
          <w:spacing w:val="-4"/>
          <w:sz w:val="28"/>
          <w:szCs w:val="28"/>
          <w:lang w:val="pt-BR"/>
        </w:rPr>
        <w:t xml:space="preserve">có con em </w:t>
      </w:r>
      <w:r w:rsidR="00C81544" w:rsidRPr="00121669">
        <w:rPr>
          <w:spacing w:val="-4"/>
          <w:sz w:val="28"/>
          <w:szCs w:val="28"/>
          <w:lang w:val="pt-BR"/>
        </w:rPr>
        <w:t>đang theo học tại các trường</w:t>
      </w:r>
      <w:r w:rsidRPr="00121669">
        <w:rPr>
          <w:spacing w:val="-4"/>
          <w:sz w:val="28"/>
          <w:szCs w:val="28"/>
          <w:lang w:val="pt-BR"/>
        </w:rPr>
        <w:t xml:space="preserve">. </w:t>
      </w:r>
      <w:r w:rsidRPr="00885556">
        <w:rPr>
          <w:spacing w:val="-4"/>
          <w:sz w:val="28"/>
          <w:szCs w:val="28"/>
          <w:lang w:val="pt-BR"/>
        </w:rPr>
        <w:t xml:space="preserve">Tính đến tháng 7/2010 đã có 1,9 triệu học sinh, sinh viên được vay vốn với tổng dư nợ là 23,7 nghìn tỷ đồng, trong đó 786,7 nghìn sinh viên đại học được vay </w:t>
      </w:r>
      <w:r w:rsidR="00C81544" w:rsidRPr="00885556">
        <w:rPr>
          <w:spacing w:val="-4"/>
          <w:sz w:val="28"/>
          <w:szCs w:val="28"/>
          <w:lang w:val="pt-BR"/>
        </w:rPr>
        <w:t xml:space="preserve">với dư nợ </w:t>
      </w:r>
      <w:r w:rsidRPr="00885556">
        <w:rPr>
          <w:spacing w:val="-4"/>
          <w:sz w:val="28"/>
          <w:szCs w:val="28"/>
          <w:lang w:val="pt-BR"/>
        </w:rPr>
        <w:t>10,4 nghìn tỷ</w:t>
      </w:r>
      <w:r w:rsidRPr="00E51C13">
        <w:rPr>
          <w:b/>
          <w:spacing w:val="-4"/>
          <w:sz w:val="28"/>
          <w:szCs w:val="28"/>
          <w:lang w:val="pt-BR"/>
        </w:rPr>
        <w:t xml:space="preserve"> </w:t>
      </w:r>
      <w:r w:rsidRPr="00121669">
        <w:rPr>
          <w:spacing w:val="-4"/>
          <w:sz w:val="28"/>
          <w:szCs w:val="28"/>
          <w:lang w:val="pt-BR"/>
        </w:rPr>
        <w:t>đồng</w:t>
      </w:r>
      <w:r w:rsidR="0087777E" w:rsidRPr="00121669">
        <w:rPr>
          <w:spacing w:val="-4"/>
          <w:sz w:val="28"/>
          <w:szCs w:val="28"/>
          <w:lang w:val="pt-BR"/>
        </w:rPr>
        <w:t>;</w:t>
      </w:r>
      <w:r w:rsidRPr="00121669">
        <w:rPr>
          <w:spacing w:val="-4"/>
          <w:sz w:val="28"/>
          <w:szCs w:val="28"/>
          <w:lang w:val="pt-BR"/>
        </w:rPr>
        <w:t xml:space="preserve"> 584,2 nghìn sinh viên cao đẳng </w:t>
      </w:r>
      <w:r w:rsidR="00C81544" w:rsidRPr="00121669">
        <w:rPr>
          <w:spacing w:val="-4"/>
          <w:sz w:val="28"/>
          <w:szCs w:val="28"/>
          <w:lang w:val="pt-BR"/>
        </w:rPr>
        <w:t xml:space="preserve">được vay </w:t>
      </w:r>
      <w:r w:rsidRPr="00121669">
        <w:rPr>
          <w:spacing w:val="-4"/>
          <w:sz w:val="28"/>
          <w:szCs w:val="28"/>
          <w:lang w:val="pt-BR"/>
        </w:rPr>
        <w:t>với dư nợ gần 7,4 nghìn tỷ đồng</w:t>
      </w:r>
      <w:r w:rsidRPr="00EF284F">
        <w:rPr>
          <w:sz w:val="28"/>
          <w:szCs w:val="28"/>
          <w:lang w:val="pt-BR"/>
        </w:rPr>
        <w:t>.</w:t>
      </w:r>
    </w:p>
    <w:p w14:paraId="45778868" w14:textId="77777777" w:rsidR="00E66773" w:rsidRPr="00EF284F" w:rsidRDefault="00290E8F" w:rsidP="00D71C5A">
      <w:pPr>
        <w:spacing w:before="40" w:line="283" w:lineRule="auto"/>
        <w:ind w:firstLine="539"/>
        <w:jc w:val="both"/>
        <w:rPr>
          <w:b/>
          <w:sz w:val="28"/>
          <w:szCs w:val="28"/>
          <w:lang w:val="pt-BR"/>
        </w:rPr>
      </w:pPr>
      <w:r w:rsidRPr="00EF284F">
        <w:rPr>
          <w:b/>
          <w:sz w:val="28"/>
          <w:szCs w:val="28"/>
          <w:lang w:val="pt-BR"/>
        </w:rPr>
        <w:t>3</w:t>
      </w:r>
      <w:r w:rsidR="00E66773" w:rsidRPr="00EF284F">
        <w:rPr>
          <w:b/>
          <w:sz w:val="28"/>
          <w:szCs w:val="28"/>
          <w:lang w:val="pt-BR"/>
        </w:rPr>
        <w:t>. Giáo dục, đào tạo</w:t>
      </w:r>
    </w:p>
    <w:p w14:paraId="15B8C93D" w14:textId="77777777" w:rsidR="00F31D84" w:rsidRPr="00EF284F" w:rsidRDefault="00DA7046" w:rsidP="00D71C5A">
      <w:pPr>
        <w:spacing w:before="40" w:line="283" w:lineRule="auto"/>
        <w:ind w:firstLine="539"/>
        <w:jc w:val="both"/>
        <w:rPr>
          <w:sz w:val="28"/>
          <w:szCs w:val="28"/>
          <w:lang w:val="pt-BR"/>
        </w:rPr>
      </w:pPr>
      <w:r w:rsidRPr="00EF284F">
        <w:rPr>
          <w:iCs/>
          <w:sz w:val="28"/>
          <w:szCs w:val="28"/>
          <w:lang w:val="pt-BR"/>
        </w:rPr>
        <w:t xml:space="preserve">Theo báo cáo của các địa phương về kết quả kỳ thi tốt nghiệp </w:t>
      </w:r>
      <w:r w:rsidR="00E66773" w:rsidRPr="00EF284F">
        <w:rPr>
          <w:iCs/>
          <w:sz w:val="28"/>
          <w:szCs w:val="28"/>
          <w:lang w:val="pt-BR"/>
        </w:rPr>
        <w:t xml:space="preserve">năm học 2009-2010, cả nước </w:t>
      </w:r>
      <w:r w:rsidR="00E66773" w:rsidRPr="00EF284F">
        <w:rPr>
          <w:sz w:val="28"/>
          <w:szCs w:val="28"/>
          <w:lang w:val="pt-BR"/>
        </w:rPr>
        <w:t xml:space="preserve">có </w:t>
      </w:r>
      <w:r w:rsidR="00810174" w:rsidRPr="00EF284F">
        <w:rPr>
          <w:sz w:val="28"/>
          <w:szCs w:val="28"/>
          <w:lang w:val="pt-BR"/>
        </w:rPr>
        <w:t>843,2</w:t>
      </w:r>
      <w:r w:rsidR="00E66773" w:rsidRPr="00EF284F">
        <w:rPr>
          <w:sz w:val="28"/>
          <w:szCs w:val="28"/>
          <w:lang w:val="pt-BR"/>
        </w:rPr>
        <w:t xml:space="preserve"> nghìn học sinh tốt nghiệp trung học phổ thông, đạt </w:t>
      </w:r>
      <w:r w:rsidR="008F25A2" w:rsidRPr="00EF284F">
        <w:rPr>
          <w:sz w:val="28"/>
          <w:szCs w:val="28"/>
          <w:lang w:val="pt-BR"/>
        </w:rPr>
        <w:t xml:space="preserve">tỷ lệ </w:t>
      </w:r>
      <w:r w:rsidR="00E66773" w:rsidRPr="00EF284F">
        <w:rPr>
          <w:sz w:val="28"/>
          <w:szCs w:val="28"/>
          <w:lang w:val="pt-BR"/>
        </w:rPr>
        <w:t xml:space="preserve">92,6% và </w:t>
      </w:r>
      <w:r w:rsidR="00810174" w:rsidRPr="00EF284F">
        <w:rPr>
          <w:sz w:val="28"/>
          <w:szCs w:val="28"/>
          <w:lang w:val="pt-BR"/>
        </w:rPr>
        <w:t>89</w:t>
      </w:r>
      <w:r w:rsidR="00532E6F">
        <w:rPr>
          <w:sz w:val="28"/>
          <w:szCs w:val="28"/>
          <w:lang w:val="pt-BR"/>
        </w:rPr>
        <w:t>,1</w:t>
      </w:r>
      <w:r w:rsidR="00E66773" w:rsidRPr="00EF284F">
        <w:rPr>
          <w:sz w:val="28"/>
          <w:szCs w:val="28"/>
          <w:lang w:val="pt-BR"/>
        </w:rPr>
        <w:t xml:space="preserve"> nghìn học sinh tốt nghiệp bổ túc trung học, đạt </w:t>
      </w:r>
      <w:r w:rsidR="008F25A2" w:rsidRPr="00EF284F">
        <w:rPr>
          <w:sz w:val="28"/>
          <w:szCs w:val="28"/>
          <w:lang w:val="pt-BR"/>
        </w:rPr>
        <w:t xml:space="preserve">tỷ lệ </w:t>
      </w:r>
      <w:r w:rsidR="00532E6F">
        <w:rPr>
          <w:sz w:val="28"/>
          <w:szCs w:val="28"/>
          <w:lang w:val="pt-BR"/>
        </w:rPr>
        <w:t>66,4</w:t>
      </w:r>
      <w:r w:rsidR="00E66773" w:rsidRPr="00EF284F">
        <w:rPr>
          <w:sz w:val="28"/>
          <w:szCs w:val="28"/>
          <w:lang w:val="pt-BR"/>
        </w:rPr>
        <w:t>%</w:t>
      </w:r>
      <w:r w:rsidR="00532E6F">
        <w:rPr>
          <w:sz w:val="28"/>
          <w:szCs w:val="28"/>
          <w:lang w:val="pt-BR"/>
        </w:rPr>
        <w:t xml:space="preserve">, </w:t>
      </w:r>
      <w:r w:rsidR="008F25A2" w:rsidRPr="00EF284F">
        <w:rPr>
          <w:sz w:val="28"/>
          <w:szCs w:val="28"/>
          <w:lang w:val="pt-BR"/>
        </w:rPr>
        <w:t>tăng so với các tỷ lệ tương ứng 83,8% và 39,9% của năm học 2008-2009</w:t>
      </w:r>
      <w:r w:rsidR="00E66773" w:rsidRPr="00EF284F">
        <w:rPr>
          <w:sz w:val="28"/>
          <w:szCs w:val="28"/>
          <w:lang w:val="pt-BR"/>
        </w:rPr>
        <w:t xml:space="preserve">. </w:t>
      </w:r>
      <w:r w:rsidR="00290525" w:rsidRPr="00EF284F">
        <w:rPr>
          <w:sz w:val="28"/>
          <w:szCs w:val="28"/>
          <w:lang w:val="pt-BR"/>
        </w:rPr>
        <w:t xml:space="preserve">Tỷ lệ học sinh đỗ tốt nghiệp của </w:t>
      </w:r>
      <w:r w:rsidR="008F25A2" w:rsidRPr="00EF284F">
        <w:rPr>
          <w:sz w:val="28"/>
          <w:szCs w:val="28"/>
          <w:lang w:val="pt-BR"/>
        </w:rPr>
        <w:t xml:space="preserve">vùng Đồng bằng sông Hồng </w:t>
      </w:r>
      <w:r w:rsidR="00290525" w:rsidRPr="00EF284F">
        <w:rPr>
          <w:sz w:val="28"/>
          <w:szCs w:val="28"/>
          <w:lang w:val="pt-BR"/>
        </w:rPr>
        <w:t xml:space="preserve">đạt </w:t>
      </w:r>
      <w:r w:rsidR="008F25A2" w:rsidRPr="00EF284F">
        <w:rPr>
          <w:sz w:val="28"/>
          <w:szCs w:val="28"/>
          <w:lang w:val="pt-BR"/>
        </w:rPr>
        <w:t xml:space="preserve">cao nhất với 97,7% cho khối trung học phổ thông và 93,3% cho khối bổ túc trung học. </w:t>
      </w:r>
      <w:r w:rsidR="00E66773" w:rsidRPr="00EF284F">
        <w:rPr>
          <w:sz w:val="28"/>
          <w:szCs w:val="28"/>
          <w:lang w:val="pt-BR"/>
        </w:rPr>
        <w:t xml:space="preserve">Nhìn chung kỳ thi năm nay được tổ chức </w:t>
      </w:r>
      <w:r w:rsidR="003A7CC7" w:rsidRPr="00EF284F">
        <w:rPr>
          <w:sz w:val="28"/>
          <w:szCs w:val="28"/>
          <w:lang w:val="pt-BR"/>
        </w:rPr>
        <w:t xml:space="preserve">đúng </w:t>
      </w:r>
      <w:r w:rsidR="00E66773" w:rsidRPr="00EF284F">
        <w:rPr>
          <w:sz w:val="28"/>
          <w:szCs w:val="28"/>
          <w:lang w:val="pt-BR"/>
        </w:rPr>
        <w:t xml:space="preserve">quy chế, </w:t>
      </w:r>
      <w:r w:rsidR="00F31D84" w:rsidRPr="00EF284F">
        <w:rPr>
          <w:sz w:val="28"/>
          <w:szCs w:val="28"/>
          <w:lang w:val="pt-BR"/>
        </w:rPr>
        <w:t xml:space="preserve">nghiêm túc và bảo đảm </w:t>
      </w:r>
      <w:r w:rsidR="00E66773" w:rsidRPr="00EF284F">
        <w:rPr>
          <w:sz w:val="28"/>
          <w:szCs w:val="28"/>
          <w:lang w:val="pt-BR"/>
        </w:rPr>
        <w:t>an toàn</w:t>
      </w:r>
      <w:r w:rsidR="00F31D84" w:rsidRPr="00EF284F">
        <w:rPr>
          <w:sz w:val="28"/>
          <w:szCs w:val="28"/>
          <w:lang w:val="pt-BR"/>
        </w:rPr>
        <w:t>.</w:t>
      </w:r>
    </w:p>
    <w:p w14:paraId="6D0CD943" w14:textId="77777777" w:rsidR="00E66773" w:rsidRPr="00726ED1" w:rsidRDefault="00E66773" w:rsidP="00D71C5A">
      <w:pPr>
        <w:spacing w:before="40" w:line="283" w:lineRule="auto"/>
        <w:ind w:firstLine="539"/>
        <w:jc w:val="both"/>
        <w:rPr>
          <w:bCs/>
          <w:spacing w:val="-2"/>
          <w:sz w:val="28"/>
          <w:szCs w:val="28"/>
          <w:lang w:val="pt-BR"/>
        </w:rPr>
      </w:pPr>
      <w:r w:rsidRPr="00726ED1">
        <w:rPr>
          <w:bCs/>
          <w:spacing w:val="-2"/>
          <w:sz w:val="28"/>
          <w:szCs w:val="28"/>
          <w:lang w:val="pt-BR"/>
        </w:rPr>
        <w:t xml:space="preserve">Công tác phổ cập giáo dục tiểu học và trung học cơ sở tiếp tục được triển khai </w:t>
      </w:r>
      <w:r w:rsidR="00E8601F" w:rsidRPr="00726ED1">
        <w:rPr>
          <w:bCs/>
          <w:spacing w:val="-2"/>
          <w:sz w:val="28"/>
          <w:szCs w:val="28"/>
          <w:lang w:val="pt-BR"/>
        </w:rPr>
        <w:t>và đạt kết quả tốt</w:t>
      </w:r>
      <w:r w:rsidRPr="00726ED1">
        <w:rPr>
          <w:bCs/>
          <w:spacing w:val="-2"/>
          <w:sz w:val="28"/>
          <w:szCs w:val="28"/>
          <w:lang w:val="pt-BR"/>
        </w:rPr>
        <w:t xml:space="preserve">. Tính đến tháng 9/2010, cả nước có 52/63 tỉnh, thành phố trực thuộc trung ương đạt chuẩn phổ cập giáo dục tiểu học đúng độ tuổi và </w:t>
      </w:r>
      <w:r w:rsidR="00E8601F" w:rsidRPr="00726ED1">
        <w:rPr>
          <w:bCs/>
          <w:spacing w:val="-2"/>
          <w:sz w:val="28"/>
          <w:szCs w:val="28"/>
          <w:lang w:val="pt-BR"/>
        </w:rPr>
        <w:t xml:space="preserve">63/63 </w:t>
      </w:r>
      <w:r w:rsidRPr="00726ED1">
        <w:rPr>
          <w:bCs/>
          <w:spacing w:val="-2"/>
          <w:sz w:val="28"/>
          <w:szCs w:val="28"/>
          <w:lang w:val="pt-BR"/>
        </w:rPr>
        <w:t xml:space="preserve">tỉnh, thành phố </w:t>
      </w:r>
      <w:r w:rsidR="00E8601F" w:rsidRPr="00726ED1">
        <w:rPr>
          <w:bCs/>
          <w:spacing w:val="-2"/>
          <w:sz w:val="28"/>
          <w:szCs w:val="28"/>
          <w:lang w:val="pt-BR"/>
        </w:rPr>
        <w:t xml:space="preserve">trực thuộc trung ương </w:t>
      </w:r>
      <w:r w:rsidRPr="00726ED1">
        <w:rPr>
          <w:bCs/>
          <w:spacing w:val="-2"/>
          <w:sz w:val="28"/>
          <w:szCs w:val="28"/>
          <w:lang w:val="pt-BR"/>
        </w:rPr>
        <w:t xml:space="preserve">đạt chuẩn phổ cập </w:t>
      </w:r>
      <w:r w:rsidR="00726ED1">
        <w:rPr>
          <w:bCs/>
          <w:spacing w:val="-2"/>
          <w:sz w:val="28"/>
          <w:szCs w:val="28"/>
          <w:lang w:val="pt-BR"/>
        </w:rPr>
        <w:t>giáo dục trung học cơ sở.</w:t>
      </w:r>
    </w:p>
    <w:p w14:paraId="20F7D0B5" w14:textId="77777777" w:rsidR="00E66773" w:rsidRPr="00EF284F" w:rsidRDefault="00E66773" w:rsidP="00D71C5A">
      <w:pPr>
        <w:spacing w:before="40" w:line="283" w:lineRule="auto"/>
        <w:ind w:firstLine="539"/>
        <w:jc w:val="both"/>
        <w:rPr>
          <w:bCs/>
          <w:sz w:val="28"/>
          <w:szCs w:val="28"/>
          <w:lang w:val="pt-BR"/>
        </w:rPr>
      </w:pPr>
      <w:r w:rsidRPr="00EF284F">
        <w:rPr>
          <w:bCs/>
          <w:sz w:val="28"/>
          <w:szCs w:val="28"/>
          <w:lang w:val="pt-BR"/>
        </w:rPr>
        <w:t>Công tác giáo dục dân tộc và giáo dục chuyên biệt ngày càng được quan tâm phát triển</w:t>
      </w:r>
      <w:r w:rsidR="00E8601F" w:rsidRPr="00EF284F">
        <w:rPr>
          <w:bCs/>
          <w:sz w:val="28"/>
          <w:szCs w:val="28"/>
          <w:lang w:val="pt-BR"/>
        </w:rPr>
        <w:t xml:space="preserve"> cả về cơ sở vật chất </w:t>
      </w:r>
      <w:r w:rsidR="00F31D84" w:rsidRPr="00EF284F">
        <w:rPr>
          <w:bCs/>
          <w:sz w:val="28"/>
          <w:szCs w:val="28"/>
          <w:lang w:val="pt-BR"/>
        </w:rPr>
        <w:t>cũng như thu hút và</w:t>
      </w:r>
      <w:r w:rsidR="00E8601F" w:rsidRPr="00EF284F">
        <w:rPr>
          <w:bCs/>
          <w:sz w:val="28"/>
          <w:szCs w:val="28"/>
          <w:lang w:val="pt-BR"/>
        </w:rPr>
        <w:t xml:space="preserve"> chăm sóc học sinh</w:t>
      </w:r>
      <w:r w:rsidRPr="00EF284F">
        <w:rPr>
          <w:bCs/>
          <w:sz w:val="28"/>
          <w:szCs w:val="28"/>
          <w:lang w:val="pt-BR"/>
        </w:rPr>
        <w:t xml:space="preserve">. </w:t>
      </w:r>
      <w:r w:rsidR="00E8601F" w:rsidRPr="00EF284F">
        <w:rPr>
          <w:sz w:val="28"/>
          <w:szCs w:val="28"/>
          <w:lang w:val="pt-BR"/>
        </w:rPr>
        <w:t xml:space="preserve">Năm học 2009-2010, </w:t>
      </w:r>
      <w:r w:rsidRPr="00EF284F">
        <w:rPr>
          <w:bCs/>
          <w:sz w:val="28"/>
          <w:szCs w:val="28"/>
          <w:lang w:val="pt-BR"/>
        </w:rPr>
        <w:t>cả nước có 294 trường phổ thông dân tộc nội trú</w:t>
      </w:r>
      <w:r w:rsidR="00E8601F" w:rsidRPr="00EF284F">
        <w:rPr>
          <w:bCs/>
          <w:sz w:val="28"/>
          <w:szCs w:val="28"/>
          <w:lang w:val="pt-BR"/>
        </w:rPr>
        <w:t xml:space="preserve"> </w:t>
      </w:r>
      <w:r w:rsidR="00892F7C" w:rsidRPr="00EF284F">
        <w:rPr>
          <w:bCs/>
          <w:sz w:val="28"/>
          <w:szCs w:val="28"/>
          <w:lang w:val="pt-BR"/>
        </w:rPr>
        <w:t>(tăng 9 trường so với năm học trước) với khoảng 70 nghìn học sinh được hưởng học bổng chính sách</w:t>
      </w:r>
      <w:r w:rsidR="00E8601F" w:rsidRPr="00EF284F">
        <w:rPr>
          <w:bCs/>
          <w:sz w:val="28"/>
          <w:szCs w:val="28"/>
          <w:lang w:val="pt-BR"/>
        </w:rPr>
        <w:t xml:space="preserve">; </w:t>
      </w:r>
      <w:r w:rsidRPr="00EF284F">
        <w:rPr>
          <w:bCs/>
          <w:sz w:val="28"/>
          <w:szCs w:val="28"/>
          <w:lang w:val="pt-BR"/>
        </w:rPr>
        <w:t>1736 trường phổ thông dân tộc bán trú</w:t>
      </w:r>
      <w:r w:rsidR="00892F7C" w:rsidRPr="00EF284F">
        <w:rPr>
          <w:bCs/>
          <w:sz w:val="28"/>
          <w:szCs w:val="28"/>
          <w:lang w:val="pt-BR"/>
        </w:rPr>
        <w:t xml:space="preserve"> với </w:t>
      </w:r>
      <w:r w:rsidR="00715787" w:rsidRPr="00EF284F">
        <w:rPr>
          <w:bCs/>
          <w:sz w:val="28"/>
          <w:szCs w:val="28"/>
          <w:lang w:val="pt-BR"/>
        </w:rPr>
        <w:t>138,</w:t>
      </w:r>
      <w:r w:rsidR="00DE3E61">
        <w:rPr>
          <w:bCs/>
          <w:sz w:val="28"/>
          <w:szCs w:val="28"/>
          <w:lang w:val="pt-BR"/>
        </w:rPr>
        <w:t>5</w:t>
      </w:r>
      <w:r w:rsidR="00892F7C" w:rsidRPr="00EF284F">
        <w:rPr>
          <w:b/>
          <w:bCs/>
          <w:sz w:val="28"/>
          <w:szCs w:val="28"/>
          <w:lang w:val="pt-BR"/>
        </w:rPr>
        <w:t xml:space="preserve"> </w:t>
      </w:r>
      <w:r w:rsidR="00892F7C" w:rsidRPr="00EF284F">
        <w:rPr>
          <w:bCs/>
          <w:sz w:val="28"/>
          <w:szCs w:val="28"/>
          <w:lang w:val="pt-BR"/>
        </w:rPr>
        <w:t>nghìn học sinh đang theo học, bao gồm: 515 trường tiểu học với 25,</w:t>
      </w:r>
      <w:r w:rsidR="00DE3E61">
        <w:rPr>
          <w:bCs/>
          <w:sz w:val="28"/>
          <w:szCs w:val="28"/>
          <w:lang w:val="pt-BR"/>
        </w:rPr>
        <w:t>2</w:t>
      </w:r>
      <w:r w:rsidR="00892F7C" w:rsidRPr="00EF284F">
        <w:rPr>
          <w:bCs/>
          <w:sz w:val="28"/>
          <w:szCs w:val="28"/>
          <w:lang w:val="pt-BR"/>
        </w:rPr>
        <w:t xml:space="preserve"> nghìn học sinh; 861 trường trung học cơ sở với 92,1 nghìn học sinh và 360 trường trung học phổ thông với 21,2 nghìn học sinh</w:t>
      </w:r>
      <w:r w:rsidRPr="00EF284F">
        <w:rPr>
          <w:bCs/>
          <w:sz w:val="28"/>
          <w:szCs w:val="28"/>
          <w:lang w:val="pt-BR"/>
        </w:rPr>
        <w:t>.</w:t>
      </w:r>
    </w:p>
    <w:p w14:paraId="5E0E82D9" w14:textId="77777777" w:rsidR="00E66773" w:rsidRPr="00AC11BF" w:rsidRDefault="00C25913" w:rsidP="00D71C5A">
      <w:pPr>
        <w:spacing w:before="40" w:line="283" w:lineRule="auto"/>
        <w:ind w:firstLine="539"/>
        <w:jc w:val="both"/>
        <w:rPr>
          <w:spacing w:val="-4"/>
          <w:sz w:val="28"/>
          <w:szCs w:val="28"/>
          <w:lang w:val="pt-BR"/>
        </w:rPr>
      </w:pPr>
      <w:r w:rsidRPr="00AC11BF">
        <w:rPr>
          <w:spacing w:val="-4"/>
          <w:sz w:val="28"/>
          <w:szCs w:val="28"/>
          <w:lang w:val="es-BO"/>
        </w:rPr>
        <w:t xml:space="preserve">Theo số liệu sơ bộ đầu năm học 2010-2011, </w:t>
      </w:r>
      <w:r w:rsidR="00E66773" w:rsidRPr="00AC11BF">
        <w:rPr>
          <w:spacing w:val="-4"/>
          <w:sz w:val="28"/>
          <w:szCs w:val="28"/>
          <w:lang w:val="pt-BR"/>
        </w:rPr>
        <w:t xml:space="preserve">cả nước có 622 nghìn trẻ em gửi nhà trẻ, tăng 7,2% so với năm học trước; 3020 nghìn trẻ em học mẫu giáo, tăng 3,8%; 7030 nghìn học sinh tiểu học, tăng 1,8%; 5280 nghìn học sinh trung học cơ sở, tăng 1,3% và 2900 nghìn học sinh trung học phổ thông, tăng 1%. </w:t>
      </w:r>
    </w:p>
    <w:p w14:paraId="6DBEA987" w14:textId="77777777" w:rsidR="00C25913" w:rsidRPr="00121669" w:rsidRDefault="007F385B" w:rsidP="00D71C5A">
      <w:pPr>
        <w:spacing w:before="40" w:line="283" w:lineRule="auto"/>
        <w:ind w:firstLine="539"/>
        <w:jc w:val="both"/>
        <w:rPr>
          <w:spacing w:val="-2"/>
          <w:sz w:val="28"/>
          <w:szCs w:val="28"/>
          <w:lang w:val="es-BO"/>
        </w:rPr>
      </w:pPr>
      <w:r w:rsidRPr="00121669">
        <w:rPr>
          <w:spacing w:val="-2"/>
          <w:sz w:val="28"/>
          <w:szCs w:val="28"/>
          <w:lang w:val="es-BO"/>
        </w:rPr>
        <w:t xml:space="preserve">Công tác thi </w:t>
      </w:r>
      <w:r w:rsidR="00C25913" w:rsidRPr="00121669">
        <w:rPr>
          <w:spacing w:val="-2"/>
          <w:sz w:val="28"/>
          <w:szCs w:val="28"/>
          <w:lang w:val="es-BO"/>
        </w:rPr>
        <w:t xml:space="preserve">tuyển </w:t>
      </w:r>
      <w:r w:rsidRPr="00121669">
        <w:rPr>
          <w:spacing w:val="-2"/>
          <w:sz w:val="28"/>
          <w:szCs w:val="28"/>
          <w:lang w:val="es-BO"/>
        </w:rPr>
        <w:t xml:space="preserve">đại học và cao đẳng </w:t>
      </w:r>
      <w:r w:rsidR="00C25913" w:rsidRPr="00121669">
        <w:rPr>
          <w:spacing w:val="-2"/>
          <w:sz w:val="28"/>
          <w:szCs w:val="28"/>
          <w:lang w:val="es-BO"/>
        </w:rPr>
        <w:t xml:space="preserve">năm </w:t>
      </w:r>
      <w:r w:rsidRPr="00121669">
        <w:rPr>
          <w:spacing w:val="-2"/>
          <w:sz w:val="28"/>
          <w:szCs w:val="28"/>
          <w:lang w:val="es-BO"/>
        </w:rPr>
        <w:t xml:space="preserve">học 2010-2011 nhìn chung được </w:t>
      </w:r>
      <w:r w:rsidR="00924B6C" w:rsidRPr="00121669">
        <w:rPr>
          <w:spacing w:val="-2"/>
          <w:sz w:val="28"/>
          <w:szCs w:val="28"/>
          <w:lang w:val="es-BO"/>
        </w:rPr>
        <w:t>t</w:t>
      </w:r>
      <w:r w:rsidRPr="00121669">
        <w:rPr>
          <w:spacing w:val="-2"/>
          <w:sz w:val="28"/>
          <w:szCs w:val="28"/>
          <w:lang w:val="es-BO"/>
        </w:rPr>
        <w:t xml:space="preserve">hực hiện </w:t>
      </w:r>
      <w:r w:rsidR="00924B6C" w:rsidRPr="00121669">
        <w:rPr>
          <w:spacing w:val="-2"/>
          <w:sz w:val="28"/>
          <w:szCs w:val="28"/>
          <w:lang w:val="es-BO"/>
        </w:rPr>
        <w:t>nghiêm túc</w:t>
      </w:r>
      <w:r w:rsidRPr="00121669">
        <w:rPr>
          <w:spacing w:val="-2"/>
          <w:sz w:val="28"/>
          <w:szCs w:val="28"/>
          <w:lang w:val="es-BO"/>
        </w:rPr>
        <w:t xml:space="preserve">. Tổng số thí sinh dự thi của cả ba đợt là 1589 nghìn người, tăng 7,2% so với năm học 2009-2010. </w:t>
      </w:r>
      <w:r w:rsidR="005B4F87" w:rsidRPr="00121669">
        <w:rPr>
          <w:spacing w:val="-2"/>
          <w:sz w:val="28"/>
          <w:szCs w:val="28"/>
          <w:lang w:val="es-BO"/>
        </w:rPr>
        <w:t>Số học sinh tuyển mới cao đẳng, đại học hệ chính quy năm học 2010-2011 ước tính đạt 547 nghìn học sinh, bao gồm 260 nghìn</w:t>
      </w:r>
      <w:r w:rsidR="00B27FEE" w:rsidRPr="00121669">
        <w:rPr>
          <w:spacing w:val="-2"/>
          <w:sz w:val="28"/>
          <w:szCs w:val="28"/>
          <w:lang w:val="es-BO"/>
        </w:rPr>
        <w:t xml:space="preserve"> </w:t>
      </w:r>
      <w:r w:rsidR="005B4F87" w:rsidRPr="00121669">
        <w:rPr>
          <w:spacing w:val="-2"/>
          <w:sz w:val="28"/>
          <w:szCs w:val="28"/>
          <w:lang w:val="es-BO"/>
        </w:rPr>
        <w:t xml:space="preserve">học </w:t>
      </w:r>
      <w:r w:rsidR="00B27FEE" w:rsidRPr="00121669">
        <w:rPr>
          <w:spacing w:val="-2"/>
          <w:sz w:val="28"/>
          <w:szCs w:val="28"/>
          <w:lang w:val="es-BO"/>
        </w:rPr>
        <w:t xml:space="preserve">sinh </w:t>
      </w:r>
      <w:r w:rsidR="005B4F87" w:rsidRPr="00121669">
        <w:rPr>
          <w:spacing w:val="-2"/>
          <w:sz w:val="28"/>
          <w:szCs w:val="28"/>
          <w:lang w:val="es-BO"/>
        </w:rPr>
        <w:t xml:space="preserve">cao đẳng, tăng 7% so với năm học trước và </w:t>
      </w:r>
      <w:r w:rsidR="00B27FEE" w:rsidRPr="00121669">
        <w:rPr>
          <w:spacing w:val="-2"/>
          <w:sz w:val="28"/>
          <w:szCs w:val="28"/>
          <w:lang w:val="es-BO"/>
        </w:rPr>
        <w:t>287</w:t>
      </w:r>
      <w:r w:rsidR="005B4F87" w:rsidRPr="00121669">
        <w:rPr>
          <w:spacing w:val="-2"/>
          <w:sz w:val="28"/>
          <w:szCs w:val="28"/>
          <w:lang w:val="es-BO"/>
        </w:rPr>
        <w:t xml:space="preserve"> nghìn học </w:t>
      </w:r>
      <w:r w:rsidR="00B27FEE" w:rsidRPr="00121669">
        <w:rPr>
          <w:spacing w:val="-2"/>
          <w:sz w:val="28"/>
          <w:szCs w:val="28"/>
          <w:lang w:val="es-BO"/>
        </w:rPr>
        <w:t>sinh</w:t>
      </w:r>
      <w:r w:rsidR="005B4F87" w:rsidRPr="00121669">
        <w:rPr>
          <w:spacing w:val="-2"/>
          <w:sz w:val="28"/>
          <w:szCs w:val="28"/>
          <w:lang w:val="es-BO"/>
        </w:rPr>
        <w:t xml:space="preserve"> đại học</w:t>
      </w:r>
      <w:r w:rsidR="00B27FEE" w:rsidRPr="00121669">
        <w:rPr>
          <w:spacing w:val="-2"/>
          <w:sz w:val="28"/>
          <w:szCs w:val="28"/>
          <w:lang w:val="es-BO"/>
        </w:rPr>
        <w:t>, tăng 6,5%</w:t>
      </w:r>
      <w:r w:rsidR="005B4F87" w:rsidRPr="00121669">
        <w:rPr>
          <w:spacing w:val="-2"/>
          <w:sz w:val="28"/>
          <w:szCs w:val="28"/>
          <w:lang w:val="es-BO"/>
        </w:rPr>
        <w:t>.</w:t>
      </w:r>
      <w:r w:rsidR="0087777E" w:rsidRPr="00121669">
        <w:rPr>
          <w:spacing w:val="-2"/>
          <w:sz w:val="28"/>
          <w:szCs w:val="28"/>
          <w:lang w:val="es-BO"/>
        </w:rPr>
        <w:t xml:space="preserve"> </w:t>
      </w:r>
      <w:r w:rsidRPr="00121669">
        <w:rPr>
          <w:spacing w:val="-2"/>
          <w:sz w:val="28"/>
          <w:szCs w:val="28"/>
          <w:lang w:val="es-BO"/>
        </w:rPr>
        <w:t xml:space="preserve">Trong khối các trường đại học, cao đẳng thuộc hệ chính quy tuyển sinh năm nay, có 331 trường </w:t>
      </w:r>
      <w:r w:rsidR="00C25913" w:rsidRPr="00121669">
        <w:rPr>
          <w:spacing w:val="-2"/>
          <w:sz w:val="28"/>
          <w:szCs w:val="28"/>
          <w:lang w:val="es-BO"/>
        </w:rPr>
        <w:t>tổ chức thi và 133 trường không tổ chức thi.</w:t>
      </w:r>
      <w:r w:rsidRPr="00121669">
        <w:rPr>
          <w:spacing w:val="-2"/>
          <w:sz w:val="28"/>
          <w:szCs w:val="28"/>
          <w:lang w:val="es-BO"/>
        </w:rPr>
        <w:t xml:space="preserve"> </w:t>
      </w:r>
    </w:p>
    <w:p w14:paraId="467A930F" w14:textId="77777777" w:rsidR="00F652A0" w:rsidRPr="00EF284F" w:rsidRDefault="00924B6C" w:rsidP="00D71C5A">
      <w:pPr>
        <w:spacing w:before="40" w:line="266" w:lineRule="auto"/>
        <w:ind w:firstLine="539"/>
        <w:jc w:val="both"/>
        <w:rPr>
          <w:sz w:val="28"/>
          <w:szCs w:val="28"/>
          <w:lang w:val="es-BO"/>
        </w:rPr>
      </w:pPr>
      <w:r w:rsidRPr="00EF284F">
        <w:rPr>
          <w:sz w:val="28"/>
          <w:szCs w:val="28"/>
          <w:lang w:val="es-BO"/>
        </w:rPr>
        <w:t xml:space="preserve">Công tác </w:t>
      </w:r>
      <w:r w:rsidR="00F652A0" w:rsidRPr="00EF284F">
        <w:rPr>
          <w:sz w:val="28"/>
          <w:szCs w:val="28"/>
          <w:lang w:val="es-BO"/>
        </w:rPr>
        <w:t xml:space="preserve">đào tạo </w:t>
      </w:r>
      <w:r w:rsidRPr="00EF284F">
        <w:rPr>
          <w:sz w:val="28"/>
          <w:szCs w:val="28"/>
          <w:lang w:val="es-BO"/>
        </w:rPr>
        <w:t xml:space="preserve">nghề tiếp tục được </w:t>
      </w:r>
      <w:r w:rsidR="00F652A0" w:rsidRPr="00EF284F">
        <w:rPr>
          <w:sz w:val="28"/>
          <w:szCs w:val="28"/>
          <w:lang w:val="es-BO"/>
        </w:rPr>
        <w:t xml:space="preserve">các cấp, các ngành và các địa phương </w:t>
      </w:r>
      <w:r w:rsidRPr="00EF284F">
        <w:rPr>
          <w:sz w:val="28"/>
          <w:szCs w:val="28"/>
          <w:lang w:val="es-BO"/>
        </w:rPr>
        <w:t xml:space="preserve">quan tâm đầu tư. </w:t>
      </w:r>
      <w:r w:rsidR="00C25913" w:rsidRPr="00EF284F">
        <w:rPr>
          <w:sz w:val="28"/>
          <w:szCs w:val="28"/>
          <w:lang w:val="es-BO"/>
        </w:rPr>
        <w:t>Tính đến tháng 9/20</w:t>
      </w:r>
      <w:r w:rsidRPr="00EF284F">
        <w:rPr>
          <w:sz w:val="28"/>
          <w:szCs w:val="28"/>
          <w:lang w:val="es-BO"/>
        </w:rPr>
        <w:t>10</w:t>
      </w:r>
      <w:r w:rsidR="00C25913" w:rsidRPr="00EF284F">
        <w:rPr>
          <w:sz w:val="28"/>
          <w:szCs w:val="28"/>
          <w:lang w:val="es-BO"/>
        </w:rPr>
        <w:t xml:space="preserve">, </w:t>
      </w:r>
      <w:r w:rsidRPr="00EF284F">
        <w:rPr>
          <w:sz w:val="28"/>
          <w:szCs w:val="28"/>
          <w:lang w:val="es-BO"/>
        </w:rPr>
        <w:t xml:space="preserve">học sinh học nghề được tuyển mới </w:t>
      </w:r>
      <w:r w:rsidR="00C25913" w:rsidRPr="00EF284F">
        <w:rPr>
          <w:sz w:val="28"/>
          <w:szCs w:val="28"/>
          <w:lang w:val="es-BO"/>
        </w:rPr>
        <w:t xml:space="preserve">ước </w:t>
      </w:r>
      <w:r w:rsidRPr="00EF284F">
        <w:rPr>
          <w:sz w:val="28"/>
          <w:szCs w:val="28"/>
          <w:lang w:val="es-BO"/>
        </w:rPr>
        <w:t xml:space="preserve">tính đạt </w:t>
      </w:r>
      <w:r w:rsidR="00C25913" w:rsidRPr="00EF284F">
        <w:rPr>
          <w:sz w:val="28"/>
          <w:szCs w:val="28"/>
          <w:lang w:val="es-BO"/>
        </w:rPr>
        <w:t>611,6 nghìn lượt người</w:t>
      </w:r>
      <w:r w:rsidRPr="00EF284F">
        <w:rPr>
          <w:sz w:val="28"/>
          <w:szCs w:val="28"/>
          <w:lang w:val="es-BO"/>
        </w:rPr>
        <w:t xml:space="preserve">. </w:t>
      </w:r>
      <w:r w:rsidR="00F652A0" w:rsidRPr="00EF284F">
        <w:rPr>
          <w:sz w:val="28"/>
          <w:szCs w:val="28"/>
          <w:lang w:val="es-BO"/>
        </w:rPr>
        <w:t>S</w:t>
      </w:r>
      <w:r w:rsidRPr="00EF284F">
        <w:rPr>
          <w:sz w:val="28"/>
          <w:szCs w:val="28"/>
          <w:lang w:val="es-BO"/>
        </w:rPr>
        <w:t xml:space="preserve">ố học sinh học nghề được tuyển mới cả năm 2010 </w:t>
      </w:r>
      <w:r w:rsidR="00F652A0" w:rsidRPr="00EF284F">
        <w:rPr>
          <w:sz w:val="28"/>
          <w:szCs w:val="28"/>
          <w:lang w:val="es-BO"/>
        </w:rPr>
        <w:t xml:space="preserve">dự kiến </w:t>
      </w:r>
      <w:r w:rsidRPr="00EF284F">
        <w:rPr>
          <w:sz w:val="28"/>
          <w:szCs w:val="28"/>
          <w:lang w:val="es-BO"/>
        </w:rPr>
        <w:t>sẽ đạt kế hoạch đề ra, t</w:t>
      </w:r>
      <w:r w:rsidR="00C25913" w:rsidRPr="00EF284F">
        <w:rPr>
          <w:sz w:val="28"/>
          <w:szCs w:val="28"/>
          <w:lang w:val="es-BO"/>
        </w:rPr>
        <w:t>r</w:t>
      </w:r>
      <w:r w:rsidRPr="00EF284F">
        <w:rPr>
          <w:sz w:val="28"/>
          <w:szCs w:val="28"/>
          <w:lang w:val="es-BO"/>
        </w:rPr>
        <w:t xml:space="preserve">ong đó </w:t>
      </w:r>
      <w:r w:rsidR="00C25913" w:rsidRPr="00EF284F">
        <w:rPr>
          <w:sz w:val="28"/>
          <w:szCs w:val="28"/>
          <w:lang w:val="es-BO"/>
        </w:rPr>
        <w:t>cao đẳng nghề và trung cấp nghề là 360,4 nghìn người, tăng 18,2% so với năm 2009; sơ cấp nghề và dạy nghề thường xuyên 1387 nghìn lượt người</w:t>
      </w:r>
      <w:r w:rsidR="00F652A0" w:rsidRPr="00EF284F">
        <w:rPr>
          <w:sz w:val="28"/>
          <w:szCs w:val="28"/>
          <w:lang w:val="es-BO"/>
        </w:rPr>
        <w:t xml:space="preserve">, </w:t>
      </w:r>
      <w:r w:rsidR="00C25913" w:rsidRPr="00EF284F">
        <w:rPr>
          <w:sz w:val="28"/>
          <w:szCs w:val="28"/>
          <w:lang w:val="es-BO"/>
        </w:rPr>
        <w:t>tăng 3,9%</w:t>
      </w:r>
      <w:r w:rsidR="00F652A0" w:rsidRPr="00EF284F">
        <w:rPr>
          <w:sz w:val="28"/>
          <w:szCs w:val="28"/>
          <w:lang w:val="es-BO"/>
        </w:rPr>
        <w:t>.</w:t>
      </w:r>
    </w:p>
    <w:p w14:paraId="67687965" w14:textId="77777777" w:rsidR="00E66773" w:rsidRPr="00EF284F" w:rsidRDefault="00290E8F" w:rsidP="00D71C5A">
      <w:pPr>
        <w:spacing w:before="40" w:line="266" w:lineRule="auto"/>
        <w:ind w:firstLine="539"/>
        <w:rPr>
          <w:b/>
          <w:sz w:val="28"/>
          <w:szCs w:val="28"/>
          <w:lang w:val="pt-BR"/>
        </w:rPr>
      </w:pPr>
      <w:r w:rsidRPr="00EF284F">
        <w:rPr>
          <w:b/>
          <w:sz w:val="28"/>
          <w:szCs w:val="28"/>
          <w:lang w:val="pt-BR"/>
        </w:rPr>
        <w:t>4</w:t>
      </w:r>
      <w:r w:rsidR="00E66773" w:rsidRPr="00EF284F">
        <w:rPr>
          <w:b/>
          <w:sz w:val="28"/>
          <w:szCs w:val="28"/>
          <w:lang w:val="pt-BR"/>
        </w:rPr>
        <w:t xml:space="preserve">. Y tế </w:t>
      </w:r>
      <w:r w:rsidR="002755FA" w:rsidRPr="00EF284F">
        <w:rPr>
          <w:b/>
          <w:sz w:val="28"/>
          <w:szCs w:val="28"/>
          <w:lang w:val="pt-BR"/>
        </w:rPr>
        <w:t>và chăm sóc sức khỏe</w:t>
      </w:r>
    </w:p>
    <w:p w14:paraId="2E05F474" w14:textId="77777777" w:rsidR="002755FA" w:rsidRPr="00121669" w:rsidRDefault="002755FA" w:rsidP="00D71C5A">
      <w:pPr>
        <w:spacing w:before="40" w:line="266" w:lineRule="auto"/>
        <w:ind w:firstLine="539"/>
        <w:jc w:val="both"/>
        <w:rPr>
          <w:spacing w:val="-2"/>
          <w:sz w:val="28"/>
          <w:szCs w:val="28"/>
          <w:lang w:val="pt-BR"/>
        </w:rPr>
      </w:pPr>
      <w:r w:rsidRPr="00121669">
        <w:rPr>
          <w:spacing w:val="-2"/>
          <w:sz w:val="28"/>
          <w:szCs w:val="28"/>
          <w:lang w:val="pt-BR"/>
        </w:rPr>
        <w:t xml:space="preserve">Trong </w:t>
      </w:r>
      <w:r w:rsidR="00E8787C">
        <w:rPr>
          <w:spacing w:val="-2"/>
          <w:sz w:val="28"/>
          <w:szCs w:val="28"/>
          <w:lang w:val="pt-BR"/>
        </w:rPr>
        <w:t>chín</w:t>
      </w:r>
      <w:r w:rsidRPr="00121669">
        <w:rPr>
          <w:spacing w:val="-2"/>
          <w:sz w:val="28"/>
          <w:szCs w:val="28"/>
          <w:lang w:val="pt-BR"/>
        </w:rPr>
        <w:t xml:space="preserve"> tháng năm 2010, cả nước có 59,6 nghìn trường hợp mắc bệnh sốt xuất huyết (44 trường hợp tử vong), giảm 4,3% so với cùng kỳ năm trước; 28,7 nghìn trường hợp mắc sốt rét (7 trường hợp tử vong), giảm 5%; 4,7 nghìn trường hợp mắc bệnh viêm gan vi rút, giảm 6,2%; 578 trường hợp viêm não vi rút (17 trường hợp tử vong), giảm 17,4%; 769 trường hợp mắc bệnh thương hàn, giảm 27,9% và 162 trường hợp viêm màng não do mô cầu, giả</w:t>
      </w:r>
      <w:r w:rsidR="00AC11BF" w:rsidRPr="00121669">
        <w:rPr>
          <w:spacing w:val="-2"/>
          <w:sz w:val="28"/>
          <w:szCs w:val="28"/>
          <w:lang w:val="pt-BR"/>
        </w:rPr>
        <w:t>m 30,2%.</w:t>
      </w:r>
    </w:p>
    <w:p w14:paraId="357FDB09" w14:textId="77777777" w:rsidR="002755FA" w:rsidRPr="00EF284F" w:rsidRDefault="002755FA" w:rsidP="00D71C5A">
      <w:pPr>
        <w:spacing w:before="40" w:line="266" w:lineRule="auto"/>
        <w:ind w:firstLine="539"/>
        <w:jc w:val="both"/>
        <w:rPr>
          <w:sz w:val="28"/>
          <w:szCs w:val="28"/>
          <w:lang w:val="pt-BR"/>
        </w:rPr>
      </w:pPr>
      <w:r w:rsidRPr="00EF284F">
        <w:rPr>
          <w:sz w:val="28"/>
          <w:szCs w:val="28"/>
          <w:lang w:val="pt-BR"/>
        </w:rPr>
        <w:t xml:space="preserve">Số trường hợp nhiễm HIV/AIDS được phát hiện tại các địa phương tính từ ca phát hiện đầu tiên đến tháng </w:t>
      </w:r>
      <w:r w:rsidR="00E8787C">
        <w:rPr>
          <w:sz w:val="28"/>
          <w:szCs w:val="28"/>
          <w:lang w:val="pt-BR"/>
        </w:rPr>
        <w:t xml:space="preserve">chín </w:t>
      </w:r>
      <w:r w:rsidRPr="00EF284F">
        <w:rPr>
          <w:sz w:val="28"/>
          <w:szCs w:val="28"/>
          <w:lang w:val="pt-BR"/>
        </w:rPr>
        <w:t xml:space="preserve">năm nay là 227,7 nghìn trường hợp, trong đó 90,4 nghìn người đã chuyển sang giai đoạn AIDS và 48,2 </w:t>
      </w:r>
      <w:r w:rsidR="00726ED1">
        <w:rPr>
          <w:sz w:val="28"/>
          <w:szCs w:val="28"/>
          <w:lang w:val="pt-BR"/>
        </w:rPr>
        <w:t>nghìn người đã tử vong do AIDS.</w:t>
      </w:r>
    </w:p>
    <w:p w14:paraId="0502BA65" w14:textId="77777777" w:rsidR="002755FA" w:rsidRPr="00EF284F" w:rsidRDefault="002755FA" w:rsidP="00D71C5A">
      <w:pPr>
        <w:pStyle w:val="introtext1"/>
        <w:spacing w:before="40" w:after="0" w:line="266" w:lineRule="auto"/>
        <w:ind w:firstLine="539"/>
        <w:jc w:val="both"/>
        <w:rPr>
          <w:rFonts w:ascii="Times New Roman" w:hAnsi="Times New Roman" w:cs="Times New Roman"/>
          <w:sz w:val="28"/>
          <w:szCs w:val="28"/>
          <w:lang w:val="pt-BR"/>
        </w:rPr>
      </w:pPr>
      <w:r w:rsidRPr="00EF284F">
        <w:rPr>
          <w:rFonts w:ascii="Times New Roman" w:hAnsi="Times New Roman" w:cs="Times New Roman"/>
          <w:sz w:val="28"/>
          <w:szCs w:val="28"/>
          <w:lang w:val="pt-BR"/>
        </w:rPr>
        <w:t xml:space="preserve">Công tác vệ sinh an toàn thực phẩm mặc dù được các cấp, các ngành chức năng quan tâm nhưng hiệu quả chưa cao. Tình trạng ngộ độc thực phẩm vẫn xảy ra ở một </w:t>
      </w:r>
      <w:r w:rsidR="00885556">
        <w:rPr>
          <w:rFonts w:ascii="Times New Roman" w:hAnsi="Times New Roman" w:cs="Times New Roman"/>
          <w:sz w:val="28"/>
          <w:szCs w:val="28"/>
          <w:lang w:val="pt-BR"/>
        </w:rPr>
        <w:t xml:space="preserve">số </w:t>
      </w:r>
      <w:r w:rsidRPr="00EF284F">
        <w:rPr>
          <w:rFonts w:ascii="Times New Roman" w:hAnsi="Times New Roman" w:cs="Times New Roman"/>
          <w:sz w:val="28"/>
          <w:szCs w:val="28"/>
          <w:lang w:val="pt-BR"/>
        </w:rPr>
        <w:t xml:space="preserve">địa phương. Trong </w:t>
      </w:r>
      <w:r w:rsidR="00E8787C">
        <w:rPr>
          <w:rFonts w:ascii="Times New Roman" w:hAnsi="Times New Roman" w:cs="Times New Roman"/>
          <w:sz w:val="28"/>
          <w:szCs w:val="28"/>
          <w:lang w:val="pt-BR"/>
        </w:rPr>
        <w:t>chín</w:t>
      </w:r>
      <w:r w:rsidRPr="00EF284F">
        <w:rPr>
          <w:rFonts w:ascii="Times New Roman" w:hAnsi="Times New Roman" w:cs="Times New Roman"/>
          <w:sz w:val="28"/>
          <w:szCs w:val="28"/>
          <w:lang w:val="pt-BR"/>
        </w:rPr>
        <w:t xml:space="preserve"> tháng năm 2010,</w:t>
      </w:r>
      <w:r w:rsidR="00885556">
        <w:rPr>
          <w:rFonts w:ascii="Times New Roman" w:hAnsi="Times New Roman" w:cs="Times New Roman"/>
          <w:sz w:val="28"/>
          <w:szCs w:val="28"/>
          <w:lang w:val="pt-BR"/>
        </w:rPr>
        <w:t xml:space="preserve"> </w:t>
      </w:r>
      <w:r w:rsidRPr="00EF284F">
        <w:rPr>
          <w:rFonts w:ascii="Times New Roman" w:hAnsi="Times New Roman" w:cs="Times New Roman"/>
          <w:sz w:val="28"/>
          <w:szCs w:val="28"/>
          <w:lang w:val="pt-BR"/>
        </w:rPr>
        <w:t xml:space="preserve">trên địa bàn cả nước xảy ra 109 vụ ngộ độc thực phẩm làm 4,1 nghìn trường hợp bị ngộ độc, trong đó 37 người tử vong. Để hạn chế tình trạng ngộ độc thực phẩm, </w:t>
      </w:r>
      <w:r w:rsidR="00885556">
        <w:rPr>
          <w:rFonts w:ascii="Times New Roman" w:hAnsi="Times New Roman" w:cs="Times New Roman"/>
          <w:sz w:val="28"/>
          <w:szCs w:val="28"/>
          <w:lang w:val="pt-BR"/>
        </w:rPr>
        <w:t xml:space="preserve">các ngành, các cấp </w:t>
      </w:r>
      <w:r w:rsidR="00BB0F9C" w:rsidRPr="00EF284F">
        <w:rPr>
          <w:rFonts w:ascii="Times New Roman" w:hAnsi="Times New Roman" w:cs="Times New Roman"/>
          <w:sz w:val="28"/>
          <w:szCs w:val="28"/>
          <w:lang w:val="pt-BR"/>
        </w:rPr>
        <w:t xml:space="preserve">cần thực hiện </w:t>
      </w:r>
      <w:r w:rsidRPr="00EF284F">
        <w:rPr>
          <w:rFonts w:ascii="Times New Roman" w:hAnsi="Times New Roman" w:cs="Times New Roman"/>
          <w:sz w:val="28"/>
          <w:szCs w:val="28"/>
          <w:lang w:val="pt-BR"/>
        </w:rPr>
        <w:t xml:space="preserve">thanh tra thường xuyên </w:t>
      </w:r>
      <w:r w:rsidR="00BB0F9C" w:rsidRPr="00EF284F">
        <w:rPr>
          <w:rFonts w:ascii="Times New Roman" w:hAnsi="Times New Roman" w:cs="Times New Roman"/>
          <w:sz w:val="28"/>
          <w:szCs w:val="28"/>
          <w:lang w:val="pt-BR"/>
        </w:rPr>
        <w:t xml:space="preserve">các cơ sở sản xuất, tiêu thụ và sử dụng thực phẩm; </w:t>
      </w:r>
      <w:r w:rsidRPr="00EF284F">
        <w:rPr>
          <w:rFonts w:ascii="Times New Roman" w:hAnsi="Times New Roman" w:cs="Times New Roman"/>
          <w:sz w:val="28"/>
          <w:szCs w:val="28"/>
          <w:lang w:val="pt-BR"/>
        </w:rPr>
        <w:t xml:space="preserve">đồng thời tăng cường lực lượng </w:t>
      </w:r>
      <w:r w:rsidR="00BB0F9C" w:rsidRPr="00EF284F">
        <w:rPr>
          <w:rFonts w:ascii="Times New Roman" w:hAnsi="Times New Roman" w:cs="Times New Roman"/>
          <w:sz w:val="28"/>
          <w:szCs w:val="28"/>
          <w:lang w:val="pt-BR"/>
        </w:rPr>
        <w:t xml:space="preserve">và năng lực của cán bộ thanh tra cũng như tăng cường công tác tuyên truyền để nâng cao ý thức và hành vi của người sản xuất, kinh doanh và </w:t>
      </w:r>
      <w:r w:rsidR="00E51C13">
        <w:rPr>
          <w:rFonts w:ascii="Times New Roman" w:hAnsi="Times New Roman" w:cs="Times New Roman"/>
          <w:sz w:val="28"/>
          <w:szCs w:val="28"/>
          <w:lang w:val="pt-BR"/>
        </w:rPr>
        <w:t xml:space="preserve">cả </w:t>
      </w:r>
      <w:r w:rsidR="00BB0F9C" w:rsidRPr="00EF284F">
        <w:rPr>
          <w:rFonts w:ascii="Times New Roman" w:hAnsi="Times New Roman" w:cs="Times New Roman"/>
          <w:sz w:val="28"/>
          <w:szCs w:val="28"/>
          <w:lang w:val="pt-BR"/>
        </w:rPr>
        <w:t>người tiêu dùng</w:t>
      </w:r>
      <w:r w:rsidR="00455CE0" w:rsidRPr="00EF284F">
        <w:rPr>
          <w:rFonts w:ascii="Times New Roman" w:hAnsi="Times New Roman" w:cs="Times New Roman"/>
          <w:sz w:val="28"/>
          <w:szCs w:val="28"/>
          <w:lang w:val="pt-BR"/>
        </w:rPr>
        <w:t>.</w:t>
      </w:r>
    </w:p>
    <w:p w14:paraId="54B56B2A" w14:textId="77777777" w:rsidR="00F652A0" w:rsidRDefault="00290E8F" w:rsidP="00D71C5A">
      <w:pPr>
        <w:spacing w:before="40" w:line="266" w:lineRule="auto"/>
        <w:ind w:firstLine="539"/>
        <w:rPr>
          <w:b/>
          <w:sz w:val="28"/>
          <w:szCs w:val="28"/>
          <w:lang w:val="pt-BR"/>
        </w:rPr>
      </w:pPr>
      <w:r w:rsidRPr="00EF284F">
        <w:rPr>
          <w:b/>
          <w:sz w:val="28"/>
          <w:szCs w:val="28"/>
          <w:lang w:val="pt-BR"/>
        </w:rPr>
        <w:t>5</w:t>
      </w:r>
      <w:r w:rsidR="00956660" w:rsidRPr="00EF284F">
        <w:rPr>
          <w:b/>
          <w:sz w:val="28"/>
          <w:szCs w:val="28"/>
          <w:lang w:val="pt-BR"/>
        </w:rPr>
        <w:t xml:space="preserve">. </w:t>
      </w:r>
      <w:r w:rsidRPr="00EF284F">
        <w:rPr>
          <w:b/>
          <w:sz w:val="28"/>
          <w:szCs w:val="28"/>
          <w:lang w:val="pt-BR"/>
        </w:rPr>
        <w:t>Hoạt động v</w:t>
      </w:r>
      <w:r w:rsidR="00956660" w:rsidRPr="00EF284F">
        <w:rPr>
          <w:b/>
          <w:sz w:val="28"/>
          <w:szCs w:val="28"/>
          <w:lang w:val="pt-BR"/>
        </w:rPr>
        <w:t>ăn hóa, thể thao</w:t>
      </w:r>
    </w:p>
    <w:p w14:paraId="4EDD061F" w14:textId="77777777" w:rsidR="00885556" w:rsidRPr="00885556" w:rsidRDefault="00885556" w:rsidP="00D71C5A">
      <w:pPr>
        <w:spacing w:before="40" w:line="266" w:lineRule="auto"/>
        <w:ind w:firstLine="539"/>
        <w:rPr>
          <w:b/>
          <w:i/>
          <w:sz w:val="28"/>
          <w:szCs w:val="28"/>
          <w:lang w:val="pt-BR"/>
        </w:rPr>
      </w:pPr>
      <w:r w:rsidRPr="00885556">
        <w:rPr>
          <w:b/>
          <w:i/>
          <w:sz w:val="28"/>
          <w:szCs w:val="28"/>
          <w:lang w:val="pt-BR"/>
        </w:rPr>
        <w:t>a. Hoạt động văn hóa</w:t>
      </w:r>
    </w:p>
    <w:p w14:paraId="1040A144" w14:textId="77777777" w:rsidR="002755FA" w:rsidRPr="00EF284F" w:rsidRDefault="002755FA" w:rsidP="00D71C5A">
      <w:pPr>
        <w:spacing w:before="40" w:line="266" w:lineRule="auto"/>
        <w:ind w:firstLine="539"/>
        <w:jc w:val="both"/>
        <w:rPr>
          <w:sz w:val="28"/>
          <w:szCs w:val="28"/>
          <w:lang w:val="pt-BR"/>
        </w:rPr>
      </w:pPr>
      <w:r w:rsidRPr="00AC11BF">
        <w:rPr>
          <w:spacing w:val="-6"/>
          <w:sz w:val="28"/>
          <w:szCs w:val="28"/>
          <w:lang w:val="pt-BR"/>
        </w:rPr>
        <w:t>Trong</w:t>
      </w:r>
      <w:r w:rsidR="00E8787C">
        <w:rPr>
          <w:spacing w:val="-6"/>
          <w:sz w:val="28"/>
          <w:szCs w:val="28"/>
          <w:lang w:val="pt-BR"/>
        </w:rPr>
        <w:t xml:space="preserve"> chín</w:t>
      </w:r>
      <w:r w:rsidRPr="00AC11BF">
        <w:rPr>
          <w:spacing w:val="-6"/>
          <w:sz w:val="28"/>
          <w:szCs w:val="28"/>
          <w:lang w:val="pt-BR"/>
        </w:rPr>
        <w:t xml:space="preserve"> tháng năm 2010, </w:t>
      </w:r>
      <w:r w:rsidR="00BF15FE">
        <w:rPr>
          <w:spacing w:val="-6"/>
          <w:sz w:val="28"/>
          <w:szCs w:val="28"/>
          <w:lang w:val="pt-BR"/>
        </w:rPr>
        <w:t xml:space="preserve">các </w:t>
      </w:r>
      <w:r w:rsidRPr="00AC11BF">
        <w:rPr>
          <w:spacing w:val="-6"/>
          <w:sz w:val="28"/>
          <w:szCs w:val="28"/>
          <w:lang w:val="pt-BR"/>
        </w:rPr>
        <w:t>ngành</w:t>
      </w:r>
      <w:r w:rsidR="00BF15FE">
        <w:rPr>
          <w:spacing w:val="-6"/>
          <w:sz w:val="28"/>
          <w:szCs w:val="28"/>
          <w:lang w:val="pt-BR"/>
        </w:rPr>
        <w:t xml:space="preserve">, các cấp </w:t>
      </w:r>
      <w:r w:rsidRPr="00AC11BF">
        <w:rPr>
          <w:spacing w:val="-6"/>
          <w:sz w:val="28"/>
          <w:szCs w:val="28"/>
          <w:lang w:val="pt-BR"/>
        </w:rPr>
        <w:t xml:space="preserve">đã tổ chức tốt việc tuyên truyền phục vụ nhiệm vụ chính trị, đặc biệt là </w:t>
      </w:r>
      <w:r w:rsidR="00455CE0" w:rsidRPr="00AC11BF">
        <w:rPr>
          <w:spacing w:val="-6"/>
          <w:sz w:val="28"/>
          <w:szCs w:val="28"/>
          <w:lang w:val="pt-BR"/>
        </w:rPr>
        <w:t xml:space="preserve">tuyên truyền cho </w:t>
      </w:r>
      <w:r w:rsidRPr="00AC11BF">
        <w:rPr>
          <w:spacing w:val="-6"/>
          <w:sz w:val="28"/>
          <w:szCs w:val="28"/>
          <w:lang w:val="pt-BR"/>
        </w:rPr>
        <w:t>Đại hội Đảng bộ các cấp</w:t>
      </w:r>
      <w:r w:rsidR="0087777E" w:rsidRPr="00AC11BF">
        <w:rPr>
          <w:spacing w:val="-6"/>
          <w:sz w:val="28"/>
          <w:szCs w:val="28"/>
          <w:lang w:val="pt-BR"/>
        </w:rPr>
        <w:t xml:space="preserve">, tiến tới Đại hội Đảng toàn quốc </w:t>
      </w:r>
      <w:r w:rsidR="001A2C75" w:rsidRPr="00AC11BF">
        <w:rPr>
          <w:spacing w:val="-6"/>
          <w:sz w:val="28"/>
          <w:szCs w:val="28"/>
          <w:lang w:val="pt-BR"/>
        </w:rPr>
        <w:t>khóa XI</w:t>
      </w:r>
      <w:r w:rsidR="00BF15FE">
        <w:rPr>
          <w:spacing w:val="-6"/>
          <w:sz w:val="28"/>
          <w:szCs w:val="28"/>
          <w:lang w:val="pt-BR"/>
        </w:rPr>
        <w:t>. Đặc biệt h</w:t>
      </w:r>
      <w:r w:rsidR="00455CE0" w:rsidRPr="00EF284F">
        <w:rPr>
          <w:sz w:val="28"/>
          <w:szCs w:val="28"/>
          <w:lang w:val="pt-BR"/>
        </w:rPr>
        <w:t xml:space="preserve">ướng về </w:t>
      </w:r>
      <w:r w:rsidRPr="00EF284F">
        <w:rPr>
          <w:sz w:val="28"/>
          <w:szCs w:val="28"/>
          <w:lang w:val="pt-BR"/>
        </w:rPr>
        <w:t xml:space="preserve">đại lễ 1000 năm Thăng Long </w:t>
      </w:r>
      <w:r w:rsidR="00455CE0" w:rsidRPr="00EF284F">
        <w:rPr>
          <w:sz w:val="28"/>
          <w:szCs w:val="28"/>
          <w:lang w:val="pt-BR"/>
        </w:rPr>
        <w:t>-</w:t>
      </w:r>
      <w:r w:rsidRPr="00EF284F">
        <w:rPr>
          <w:sz w:val="28"/>
          <w:szCs w:val="28"/>
          <w:lang w:val="pt-BR"/>
        </w:rPr>
        <w:t xml:space="preserve"> Hà Nội, nhiều công trình, dự án </w:t>
      </w:r>
      <w:r w:rsidR="00BF15FE">
        <w:rPr>
          <w:sz w:val="28"/>
          <w:szCs w:val="28"/>
          <w:lang w:val="pt-BR"/>
        </w:rPr>
        <w:t xml:space="preserve">văn hóa </w:t>
      </w:r>
      <w:r w:rsidRPr="00EF284F">
        <w:rPr>
          <w:sz w:val="28"/>
          <w:szCs w:val="28"/>
          <w:lang w:val="pt-BR"/>
        </w:rPr>
        <w:t xml:space="preserve">được thực hiện </w:t>
      </w:r>
      <w:r w:rsidR="001A2C75" w:rsidRPr="00EF284F">
        <w:rPr>
          <w:sz w:val="28"/>
          <w:szCs w:val="28"/>
          <w:lang w:val="pt-BR"/>
        </w:rPr>
        <w:t xml:space="preserve">bảo đảm tiến độ </w:t>
      </w:r>
      <w:r w:rsidRPr="00EF284F">
        <w:rPr>
          <w:sz w:val="28"/>
          <w:szCs w:val="28"/>
          <w:lang w:val="pt-BR"/>
        </w:rPr>
        <w:t>như</w:t>
      </w:r>
      <w:r w:rsidR="00455CE0" w:rsidRPr="00EF284F">
        <w:rPr>
          <w:sz w:val="28"/>
          <w:szCs w:val="28"/>
          <w:lang w:val="pt-BR"/>
        </w:rPr>
        <w:t xml:space="preserve">: Tượng đài Thánh Gióng; </w:t>
      </w:r>
      <w:r w:rsidRPr="00EF284F">
        <w:rPr>
          <w:sz w:val="28"/>
          <w:szCs w:val="28"/>
          <w:lang w:val="pt-BR"/>
        </w:rPr>
        <w:t>“</w:t>
      </w:r>
      <w:r w:rsidR="00455CE0" w:rsidRPr="00EF284F">
        <w:rPr>
          <w:sz w:val="28"/>
          <w:szCs w:val="28"/>
          <w:lang w:val="pt-BR"/>
        </w:rPr>
        <w:t>Con đường gốm sứ ven sông Hồng”;</w:t>
      </w:r>
      <w:r w:rsidRPr="00EF284F">
        <w:rPr>
          <w:sz w:val="28"/>
          <w:szCs w:val="28"/>
          <w:lang w:val="pt-BR"/>
        </w:rPr>
        <w:t xml:space="preserve"> phim Tài liệu khoa học nghệ thuật “Thăng Long </w:t>
      </w:r>
      <w:r w:rsidR="00455CE0" w:rsidRPr="00EF284F">
        <w:rPr>
          <w:sz w:val="28"/>
          <w:szCs w:val="28"/>
          <w:lang w:val="pt-BR"/>
        </w:rPr>
        <w:t>- Thành phố Rồng bay”;</w:t>
      </w:r>
      <w:r w:rsidRPr="00EF284F">
        <w:rPr>
          <w:sz w:val="28"/>
          <w:szCs w:val="28"/>
          <w:lang w:val="pt-BR"/>
        </w:rPr>
        <w:t xml:space="preserve"> khu Trung tâm Hoàng</w:t>
      </w:r>
      <w:r w:rsidR="00455CE0" w:rsidRPr="00EF284F">
        <w:rPr>
          <w:sz w:val="28"/>
          <w:szCs w:val="28"/>
          <w:lang w:val="pt-BR"/>
        </w:rPr>
        <w:t xml:space="preserve"> thành Thăng Long, v.v...</w:t>
      </w:r>
      <w:r w:rsidR="001A2C75" w:rsidRPr="00EF284F">
        <w:rPr>
          <w:sz w:val="28"/>
          <w:szCs w:val="28"/>
          <w:lang w:val="pt-BR"/>
        </w:rPr>
        <w:t xml:space="preserve">Một số </w:t>
      </w:r>
      <w:r w:rsidRPr="00EF284F">
        <w:rPr>
          <w:sz w:val="28"/>
          <w:szCs w:val="28"/>
          <w:lang w:val="pt-BR"/>
        </w:rPr>
        <w:t>hoạt động văn hóa gắn với đại lễ cũng được tổ chức ở nhiều địa phương như</w:t>
      </w:r>
      <w:r w:rsidR="00E32915" w:rsidRPr="00EF284F">
        <w:rPr>
          <w:sz w:val="28"/>
          <w:szCs w:val="28"/>
          <w:lang w:val="pt-BR"/>
        </w:rPr>
        <w:t>:</w:t>
      </w:r>
      <w:r w:rsidRPr="00EF284F">
        <w:rPr>
          <w:sz w:val="28"/>
          <w:szCs w:val="28"/>
          <w:lang w:val="pt-BR"/>
        </w:rPr>
        <w:t xml:space="preserve"> </w:t>
      </w:r>
      <w:r w:rsidR="00E32915" w:rsidRPr="00EF284F">
        <w:rPr>
          <w:sz w:val="28"/>
          <w:szCs w:val="28"/>
          <w:lang w:val="pt-BR"/>
        </w:rPr>
        <w:t xml:space="preserve">Nam Định tổ chức </w:t>
      </w:r>
      <w:r w:rsidRPr="00EF284F">
        <w:rPr>
          <w:sz w:val="28"/>
          <w:szCs w:val="28"/>
          <w:lang w:val="pt-BR"/>
        </w:rPr>
        <w:t xml:space="preserve">Lễ hội kỷ niệm 710 năm ngày hoá Đức Thánh Trần (1300-2010); </w:t>
      </w:r>
      <w:r w:rsidR="00E32915" w:rsidRPr="00EF284F">
        <w:rPr>
          <w:sz w:val="28"/>
          <w:szCs w:val="28"/>
          <w:lang w:val="pt-BR"/>
        </w:rPr>
        <w:t xml:space="preserve">Thanh Hóa tổ chức </w:t>
      </w:r>
      <w:r w:rsidR="00BF15FE">
        <w:rPr>
          <w:sz w:val="28"/>
          <w:szCs w:val="28"/>
          <w:lang w:val="pt-BR"/>
        </w:rPr>
        <w:t xml:space="preserve">Lễ hội Lam Kinh năm 2010; </w:t>
      </w:r>
      <w:r w:rsidR="00E32915" w:rsidRPr="00EF284F">
        <w:rPr>
          <w:sz w:val="28"/>
          <w:szCs w:val="28"/>
          <w:lang w:val="pt-BR"/>
        </w:rPr>
        <w:t>Hà Tĩnh tổ chức kỷ niệm 245 năm ngày sinh và</w:t>
      </w:r>
      <w:r w:rsidRPr="00EF284F">
        <w:rPr>
          <w:sz w:val="28"/>
          <w:szCs w:val="28"/>
          <w:lang w:val="pt-BR"/>
        </w:rPr>
        <w:t xml:space="preserve"> 190 năm ngày mất </w:t>
      </w:r>
      <w:r w:rsidR="00E32915" w:rsidRPr="00EF284F">
        <w:rPr>
          <w:sz w:val="28"/>
          <w:szCs w:val="28"/>
          <w:lang w:val="pt-BR"/>
        </w:rPr>
        <w:t>của đ</w:t>
      </w:r>
      <w:r w:rsidRPr="00EF284F">
        <w:rPr>
          <w:sz w:val="28"/>
          <w:szCs w:val="28"/>
          <w:lang w:val="pt-BR"/>
        </w:rPr>
        <w:t>ại thi hào Nguyễn Du</w:t>
      </w:r>
      <w:r w:rsidR="00E32915" w:rsidRPr="00EF284F">
        <w:rPr>
          <w:sz w:val="28"/>
          <w:szCs w:val="28"/>
          <w:lang w:val="pt-BR"/>
        </w:rPr>
        <w:t>, v.v...</w:t>
      </w:r>
    </w:p>
    <w:p w14:paraId="1A77648E" w14:textId="77777777" w:rsidR="00885556" w:rsidRDefault="00E32915" w:rsidP="00D71C5A">
      <w:pPr>
        <w:pStyle w:val="BodyTextIndent"/>
        <w:spacing w:before="40" w:line="283" w:lineRule="auto"/>
        <w:ind w:left="0" w:right="-6" w:firstLine="540"/>
        <w:jc w:val="both"/>
        <w:rPr>
          <w:rFonts w:ascii="Times New Roman" w:hAnsi="Times New Roman"/>
          <w:spacing w:val="2"/>
          <w:szCs w:val="28"/>
          <w:lang w:val="pt-BR"/>
        </w:rPr>
      </w:pPr>
      <w:r w:rsidRPr="00EF284F">
        <w:rPr>
          <w:rFonts w:ascii="Times New Roman" w:hAnsi="Times New Roman"/>
          <w:szCs w:val="28"/>
          <w:lang w:val="es-ES"/>
        </w:rPr>
        <w:t xml:space="preserve">Bên cạnh việc thực hiện tốt công tác tuyên truyền và tổ chức thành công các lễ hội, ngành văn hóa còn </w:t>
      </w:r>
      <w:r w:rsidR="00313194" w:rsidRPr="00EF284F">
        <w:rPr>
          <w:rFonts w:ascii="Times New Roman" w:hAnsi="Times New Roman"/>
          <w:szCs w:val="28"/>
          <w:lang w:val="es-ES"/>
        </w:rPr>
        <w:t xml:space="preserve">duy trì thực hiện thường xuyên và tăng cường </w:t>
      </w:r>
      <w:r w:rsidRPr="00EF284F">
        <w:rPr>
          <w:rFonts w:ascii="Times New Roman" w:hAnsi="Times New Roman"/>
          <w:szCs w:val="28"/>
          <w:lang w:val="es-ES"/>
        </w:rPr>
        <w:t>c</w:t>
      </w:r>
      <w:r w:rsidR="002755FA" w:rsidRPr="00EF284F">
        <w:rPr>
          <w:rFonts w:ascii="Times New Roman" w:hAnsi="Times New Roman"/>
          <w:szCs w:val="28"/>
          <w:lang w:val="pt-BR"/>
        </w:rPr>
        <w:t xml:space="preserve">ông tác thanh tra, kiểm tra </w:t>
      </w:r>
      <w:r w:rsidRPr="00EF284F">
        <w:rPr>
          <w:rFonts w:ascii="Times New Roman" w:hAnsi="Times New Roman"/>
          <w:szCs w:val="28"/>
          <w:lang w:val="pt-BR"/>
        </w:rPr>
        <w:t xml:space="preserve">văn hóa </w:t>
      </w:r>
      <w:r w:rsidR="002755FA" w:rsidRPr="00EF284F">
        <w:rPr>
          <w:rFonts w:ascii="Times New Roman" w:hAnsi="Times New Roman"/>
          <w:szCs w:val="28"/>
          <w:lang w:val="pt-BR"/>
        </w:rPr>
        <w:t>và phòng chống tệ nạn xã hội.</w:t>
      </w:r>
      <w:r w:rsidR="00313194" w:rsidRPr="00EF284F">
        <w:rPr>
          <w:rFonts w:ascii="Times New Roman" w:hAnsi="Times New Roman"/>
          <w:szCs w:val="28"/>
          <w:lang w:val="pt-BR"/>
        </w:rPr>
        <w:t xml:space="preserve"> </w:t>
      </w:r>
      <w:r w:rsidR="002755FA" w:rsidRPr="00341416">
        <w:rPr>
          <w:rFonts w:ascii="Times New Roman" w:hAnsi="Times New Roman"/>
          <w:spacing w:val="2"/>
          <w:szCs w:val="28"/>
          <w:lang w:val="pt-BR"/>
        </w:rPr>
        <w:t>Theo báo cáo sơ bộ</w:t>
      </w:r>
      <w:r w:rsidR="00313194" w:rsidRPr="00341416">
        <w:rPr>
          <w:rFonts w:ascii="Times New Roman" w:hAnsi="Times New Roman"/>
          <w:spacing w:val="2"/>
          <w:szCs w:val="28"/>
          <w:lang w:val="pt-BR"/>
        </w:rPr>
        <w:t xml:space="preserve"> từ các địa phương</w:t>
      </w:r>
      <w:r w:rsidR="002755FA" w:rsidRPr="00341416">
        <w:rPr>
          <w:rFonts w:ascii="Times New Roman" w:hAnsi="Times New Roman"/>
          <w:spacing w:val="2"/>
          <w:szCs w:val="28"/>
          <w:lang w:val="pt-BR"/>
        </w:rPr>
        <w:t xml:space="preserve">, trong </w:t>
      </w:r>
      <w:r w:rsidR="00BF76B0" w:rsidRPr="00341416">
        <w:rPr>
          <w:rFonts w:ascii="Times New Roman" w:hAnsi="Times New Roman"/>
          <w:spacing w:val="2"/>
          <w:szCs w:val="28"/>
          <w:lang w:val="pt-BR"/>
        </w:rPr>
        <w:t xml:space="preserve">chín </w:t>
      </w:r>
      <w:r w:rsidR="002755FA" w:rsidRPr="00341416">
        <w:rPr>
          <w:rFonts w:ascii="Times New Roman" w:hAnsi="Times New Roman"/>
          <w:spacing w:val="2"/>
          <w:szCs w:val="28"/>
          <w:lang w:val="pt-BR"/>
        </w:rPr>
        <w:t xml:space="preserve">tháng qua, thanh tra toàn ngành đã tiến hành kiểm tra 8 nghìn cơ sở kinh doanh và hoạt động dịch vụ văn hoá, </w:t>
      </w:r>
      <w:r w:rsidR="00313194" w:rsidRPr="00341416">
        <w:rPr>
          <w:rFonts w:ascii="Times New Roman" w:hAnsi="Times New Roman"/>
          <w:spacing w:val="2"/>
          <w:szCs w:val="28"/>
          <w:lang w:val="pt-BR"/>
        </w:rPr>
        <w:t xml:space="preserve">qua đó </w:t>
      </w:r>
      <w:r w:rsidR="002755FA" w:rsidRPr="00341416">
        <w:rPr>
          <w:rFonts w:ascii="Times New Roman" w:hAnsi="Times New Roman"/>
          <w:spacing w:val="2"/>
          <w:szCs w:val="28"/>
          <w:lang w:val="pt-BR"/>
        </w:rPr>
        <w:t>đã phát hiện và xử lý gần 1,6 nghìn cơ sở vi phạm</w:t>
      </w:r>
      <w:r w:rsidR="005A225B" w:rsidRPr="00341416">
        <w:rPr>
          <w:rFonts w:ascii="Times New Roman" w:hAnsi="Times New Roman"/>
          <w:spacing w:val="2"/>
          <w:szCs w:val="28"/>
          <w:lang w:val="pt-BR"/>
        </w:rPr>
        <w:t>, thu giữ nhiều tang vật và xử phạt hành chính hàng trăm triệu đồng</w:t>
      </w:r>
      <w:r w:rsidR="002755FA" w:rsidRPr="00341416">
        <w:rPr>
          <w:rFonts w:ascii="Times New Roman" w:hAnsi="Times New Roman"/>
          <w:spacing w:val="2"/>
          <w:szCs w:val="28"/>
          <w:lang w:val="pt-BR"/>
        </w:rPr>
        <w:t>.</w:t>
      </w:r>
      <w:r w:rsidR="005A225B" w:rsidRPr="00341416">
        <w:rPr>
          <w:rFonts w:ascii="Times New Roman" w:hAnsi="Times New Roman"/>
          <w:spacing w:val="2"/>
          <w:szCs w:val="28"/>
          <w:lang w:val="pt-BR"/>
        </w:rPr>
        <w:t xml:space="preserve"> </w:t>
      </w:r>
    </w:p>
    <w:p w14:paraId="71594D8F" w14:textId="77777777" w:rsidR="00885556" w:rsidRPr="00885556" w:rsidRDefault="00885556" w:rsidP="00D71C5A">
      <w:pPr>
        <w:pStyle w:val="BodyTextIndent"/>
        <w:spacing w:before="40" w:line="283" w:lineRule="auto"/>
        <w:ind w:left="0" w:right="-6" w:firstLine="540"/>
        <w:jc w:val="both"/>
        <w:rPr>
          <w:rFonts w:ascii="Times New Roman" w:hAnsi="Times New Roman"/>
          <w:b/>
          <w:i/>
          <w:spacing w:val="2"/>
          <w:szCs w:val="28"/>
          <w:lang w:val="pt-BR"/>
        </w:rPr>
      </w:pPr>
      <w:r w:rsidRPr="00885556">
        <w:rPr>
          <w:rFonts w:ascii="Times New Roman" w:hAnsi="Times New Roman"/>
          <w:b/>
          <w:i/>
          <w:spacing w:val="2"/>
          <w:szCs w:val="28"/>
          <w:lang w:val="pt-BR"/>
        </w:rPr>
        <w:t>b. Hoạt động thể thao</w:t>
      </w:r>
    </w:p>
    <w:p w14:paraId="0A016D13" w14:textId="77777777" w:rsidR="002755FA" w:rsidRPr="00642C39" w:rsidRDefault="00996D36" w:rsidP="00D71C5A">
      <w:pPr>
        <w:spacing w:before="40" w:line="283" w:lineRule="auto"/>
        <w:ind w:firstLine="539"/>
        <w:jc w:val="both"/>
        <w:rPr>
          <w:spacing w:val="-6"/>
          <w:sz w:val="28"/>
          <w:szCs w:val="28"/>
          <w:lang w:val="pt-BR"/>
        </w:rPr>
      </w:pPr>
      <w:r w:rsidRPr="00EF284F">
        <w:rPr>
          <w:bCs/>
          <w:sz w:val="28"/>
          <w:szCs w:val="28"/>
          <w:lang w:val="pt-BR"/>
        </w:rPr>
        <w:t xml:space="preserve">Cùng với các hoạt động văn hóa sôi động, hoạt động thể dục, thể thao quần chúng trong </w:t>
      </w:r>
      <w:r w:rsidR="00BF76B0" w:rsidRPr="00EF284F">
        <w:rPr>
          <w:bCs/>
          <w:sz w:val="28"/>
          <w:szCs w:val="28"/>
          <w:lang w:val="pt-BR"/>
        </w:rPr>
        <w:t>chín</w:t>
      </w:r>
      <w:r w:rsidRPr="00EF284F">
        <w:rPr>
          <w:bCs/>
          <w:sz w:val="28"/>
          <w:szCs w:val="28"/>
          <w:lang w:val="pt-BR"/>
        </w:rPr>
        <w:t xml:space="preserve"> tháng năm 2010 c</w:t>
      </w:r>
      <w:r w:rsidR="002755FA" w:rsidRPr="00EF284F">
        <w:rPr>
          <w:bCs/>
          <w:sz w:val="28"/>
          <w:szCs w:val="28"/>
          <w:lang w:val="pt-BR"/>
        </w:rPr>
        <w:t xml:space="preserve">hào mừng </w:t>
      </w:r>
      <w:r w:rsidRPr="00EF284F">
        <w:rPr>
          <w:bCs/>
          <w:sz w:val="28"/>
          <w:szCs w:val="28"/>
          <w:lang w:val="pt-BR"/>
        </w:rPr>
        <w:t xml:space="preserve">các ngày lễ lớn cũng diễn ra sôi nổi </w:t>
      </w:r>
      <w:r w:rsidR="002755FA" w:rsidRPr="00EF284F">
        <w:rPr>
          <w:bCs/>
          <w:sz w:val="28"/>
          <w:szCs w:val="28"/>
          <w:lang w:val="pt-BR"/>
        </w:rPr>
        <w:t>tại nhiều tỉnh/thành phố trên cả nước</w:t>
      </w:r>
      <w:r w:rsidR="00BF15FE">
        <w:rPr>
          <w:bCs/>
          <w:sz w:val="28"/>
          <w:szCs w:val="28"/>
          <w:lang w:val="pt-BR"/>
        </w:rPr>
        <w:t xml:space="preserve">. </w:t>
      </w:r>
      <w:r w:rsidR="005F6C22" w:rsidRPr="00EF284F">
        <w:rPr>
          <w:bCs/>
          <w:sz w:val="28"/>
          <w:szCs w:val="28"/>
          <w:lang w:val="pt-BR"/>
        </w:rPr>
        <w:t xml:space="preserve">Ngoài ra, ngành Thể thao còn phối hợp với các đơn vị liên quan tổ chức thành công 30 </w:t>
      </w:r>
      <w:r w:rsidR="002755FA" w:rsidRPr="00EF284F">
        <w:rPr>
          <w:bCs/>
          <w:sz w:val="28"/>
          <w:szCs w:val="28"/>
          <w:lang w:val="pt-BR"/>
        </w:rPr>
        <w:t>hội thi giải thể thao quần chúng</w:t>
      </w:r>
      <w:r w:rsidR="005F6C22" w:rsidRPr="00EF284F">
        <w:rPr>
          <w:bCs/>
          <w:sz w:val="28"/>
          <w:szCs w:val="28"/>
          <w:lang w:val="pt-BR"/>
        </w:rPr>
        <w:t xml:space="preserve"> và 15 lớp </w:t>
      </w:r>
      <w:r w:rsidR="002755FA" w:rsidRPr="00EF284F">
        <w:rPr>
          <w:bCs/>
          <w:sz w:val="28"/>
          <w:szCs w:val="28"/>
          <w:lang w:val="pt-BR"/>
        </w:rPr>
        <w:t>tập huấn cho huấn luyện viên, hướng dẫn viên</w:t>
      </w:r>
      <w:r w:rsidR="005F6C22" w:rsidRPr="00EF284F">
        <w:rPr>
          <w:bCs/>
          <w:sz w:val="28"/>
          <w:szCs w:val="28"/>
          <w:lang w:val="pt-BR"/>
        </w:rPr>
        <w:t xml:space="preserve"> và</w:t>
      </w:r>
      <w:r w:rsidR="002755FA" w:rsidRPr="00EF284F">
        <w:rPr>
          <w:bCs/>
          <w:sz w:val="28"/>
          <w:szCs w:val="28"/>
          <w:lang w:val="pt-BR"/>
        </w:rPr>
        <w:t xml:space="preserve"> trọng tài thể dục thể thao. </w:t>
      </w:r>
      <w:r w:rsidR="005F6C22" w:rsidRPr="00EF284F">
        <w:rPr>
          <w:bCs/>
          <w:sz w:val="28"/>
          <w:szCs w:val="28"/>
          <w:lang w:val="pt-BR"/>
        </w:rPr>
        <w:t xml:space="preserve">Nhiều đoàn thể thao quần chúng nước ta tham gia thi đấu ở nước ngoài đạt được thành tích rất đáng khích lệ như: </w:t>
      </w:r>
      <w:r w:rsidR="00936639" w:rsidRPr="00EF284F">
        <w:rPr>
          <w:bCs/>
          <w:sz w:val="28"/>
          <w:szCs w:val="28"/>
          <w:lang w:val="pt-BR"/>
        </w:rPr>
        <w:t>G</w:t>
      </w:r>
      <w:r w:rsidR="00936639" w:rsidRPr="00EF284F">
        <w:rPr>
          <w:sz w:val="28"/>
          <w:szCs w:val="28"/>
          <w:lang w:val="pt-BR"/>
        </w:rPr>
        <w:t>iành 1 huy chương bạc</w:t>
      </w:r>
      <w:r w:rsidR="00936639" w:rsidRPr="00EF284F">
        <w:rPr>
          <w:bCs/>
          <w:sz w:val="28"/>
          <w:szCs w:val="28"/>
          <w:lang w:val="pt-BR"/>
        </w:rPr>
        <w:t xml:space="preserve"> tại </w:t>
      </w:r>
      <w:r w:rsidR="002755FA" w:rsidRPr="00EF284F">
        <w:rPr>
          <w:bCs/>
          <w:sz w:val="28"/>
          <w:szCs w:val="28"/>
          <w:lang w:val="pt-BR"/>
        </w:rPr>
        <w:t xml:space="preserve">Giải </w:t>
      </w:r>
      <w:r w:rsidR="00936639" w:rsidRPr="00EF284F">
        <w:rPr>
          <w:bCs/>
          <w:sz w:val="28"/>
          <w:szCs w:val="28"/>
          <w:lang w:val="pt-BR"/>
        </w:rPr>
        <w:t>c</w:t>
      </w:r>
      <w:r w:rsidR="002755FA" w:rsidRPr="00EF284F">
        <w:rPr>
          <w:bCs/>
          <w:sz w:val="28"/>
          <w:szCs w:val="28"/>
          <w:lang w:val="pt-BR"/>
        </w:rPr>
        <w:t xml:space="preserve">ử tạ người khuyết tật </w:t>
      </w:r>
      <w:r w:rsidR="00936639" w:rsidRPr="00EF284F">
        <w:rPr>
          <w:bCs/>
          <w:sz w:val="28"/>
          <w:szCs w:val="28"/>
          <w:lang w:val="pt-BR"/>
        </w:rPr>
        <w:t xml:space="preserve">được tổ chức </w:t>
      </w:r>
      <w:r w:rsidR="002755FA" w:rsidRPr="00EF284F">
        <w:rPr>
          <w:bCs/>
          <w:sz w:val="28"/>
          <w:szCs w:val="28"/>
          <w:lang w:val="pt-BR"/>
        </w:rPr>
        <w:t>tại</w:t>
      </w:r>
      <w:r w:rsidR="002755FA" w:rsidRPr="00EF284F">
        <w:rPr>
          <w:sz w:val="28"/>
          <w:szCs w:val="28"/>
          <w:lang w:val="pt-BR"/>
        </w:rPr>
        <w:t xml:space="preserve"> Malaysia; </w:t>
      </w:r>
      <w:r w:rsidR="00936639" w:rsidRPr="00EF284F">
        <w:rPr>
          <w:sz w:val="28"/>
          <w:szCs w:val="28"/>
          <w:lang w:val="pt-BR"/>
        </w:rPr>
        <w:t>2 huy chương vàng tại G</w:t>
      </w:r>
      <w:r w:rsidR="002755FA" w:rsidRPr="00EF284F">
        <w:rPr>
          <w:sz w:val="28"/>
          <w:szCs w:val="28"/>
          <w:lang w:val="pt-BR"/>
        </w:rPr>
        <w:t xml:space="preserve">iải thể thao điện tử vô địch châu Á tại Hàn Quốc; </w:t>
      </w:r>
      <w:r w:rsidR="00936639" w:rsidRPr="00EF284F">
        <w:rPr>
          <w:sz w:val="28"/>
          <w:szCs w:val="28"/>
          <w:lang w:val="pt-BR"/>
        </w:rPr>
        <w:t xml:space="preserve">huy chương đồng </w:t>
      </w:r>
      <w:r w:rsidR="00BF76B0" w:rsidRPr="00EF284F">
        <w:rPr>
          <w:sz w:val="28"/>
          <w:szCs w:val="28"/>
          <w:lang w:val="pt-BR"/>
        </w:rPr>
        <w:t xml:space="preserve">của đội nữ </w:t>
      </w:r>
      <w:r w:rsidR="00936639" w:rsidRPr="00642C39">
        <w:rPr>
          <w:spacing w:val="-6"/>
          <w:sz w:val="28"/>
          <w:szCs w:val="28"/>
          <w:lang w:val="pt-BR"/>
        </w:rPr>
        <w:t xml:space="preserve">tại Giải </w:t>
      </w:r>
      <w:r w:rsidR="002755FA" w:rsidRPr="00642C39">
        <w:rPr>
          <w:spacing w:val="-6"/>
          <w:sz w:val="28"/>
          <w:szCs w:val="28"/>
          <w:lang w:val="pt-BR"/>
        </w:rPr>
        <w:t>kéo co vô địch châu Á tại Hàn Quốc</w:t>
      </w:r>
      <w:r w:rsidR="00936639" w:rsidRPr="00642C39">
        <w:rPr>
          <w:spacing w:val="-6"/>
          <w:sz w:val="28"/>
          <w:szCs w:val="28"/>
          <w:lang w:val="pt-BR"/>
        </w:rPr>
        <w:t xml:space="preserve">; 9 huy chương vàng, 4 huy chương bạc và 1 huy chương đồng tại </w:t>
      </w:r>
      <w:r w:rsidR="002755FA" w:rsidRPr="00642C39">
        <w:rPr>
          <w:spacing w:val="-6"/>
          <w:sz w:val="28"/>
          <w:szCs w:val="28"/>
          <w:lang w:val="pt-BR"/>
        </w:rPr>
        <w:t xml:space="preserve">Giải </w:t>
      </w:r>
      <w:r w:rsidR="00936639" w:rsidRPr="00642C39">
        <w:rPr>
          <w:spacing w:val="-6"/>
          <w:sz w:val="28"/>
          <w:szCs w:val="28"/>
          <w:lang w:val="pt-BR"/>
        </w:rPr>
        <w:t>v</w:t>
      </w:r>
      <w:r w:rsidR="002755FA" w:rsidRPr="00642C39">
        <w:rPr>
          <w:spacing w:val="-6"/>
          <w:sz w:val="28"/>
          <w:szCs w:val="28"/>
          <w:lang w:val="pt-BR"/>
        </w:rPr>
        <w:t>ô địch Vovinam Châu Á tại đảo Krish – Iran</w:t>
      </w:r>
      <w:r w:rsidR="00936639" w:rsidRPr="00642C39">
        <w:rPr>
          <w:spacing w:val="-6"/>
          <w:sz w:val="28"/>
          <w:szCs w:val="28"/>
          <w:lang w:val="pt-BR"/>
        </w:rPr>
        <w:t>.</w:t>
      </w:r>
      <w:r w:rsidR="002755FA" w:rsidRPr="00642C39">
        <w:rPr>
          <w:spacing w:val="-6"/>
          <w:sz w:val="28"/>
          <w:szCs w:val="28"/>
          <w:lang w:val="pt-BR"/>
        </w:rPr>
        <w:t xml:space="preserve"> </w:t>
      </w:r>
    </w:p>
    <w:p w14:paraId="73C22AC5" w14:textId="77777777" w:rsidR="00936639" w:rsidRPr="00EF284F" w:rsidRDefault="002755FA" w:rsidP="00D71C5A">
      <w:pPr>
        <w:spacing w:before="40" w:line="283" w:lineRule="auto"/>
        <w:ind w:firstLine="539"/>
        <w:jc w:val="both"/>
        <w:rPr>
          <w:sz w:val="28"/>
          <w:szCs w:val="28"/>
          <w:lang w:val="pt-BR"/>
        </w:rPr>
      </w:pPr>
      <w:r w:rsidRPr="00EF284F">
        <w:rPr>
          <w:sz w:val="28"/>
          <w:szCs w:val="28"/>
          <w:lang w:val="pt-BR"/>
        </w:rPr>
        <w:t xml:space="preserve">Trong hoạt động thể thao thành tích cao, từ đầu năm ngành Thể thao </w:t>
      </w:r>
      <w:r w:rsidR="00936639" w:rsidRPr="00EF284F">
        <w:rPr>
          <w:sz w:val="28"/>
          <w:szCs w:val="28"/>
          <w:lang w:val="pt-BR"/>
        </w:rPr>
        <w:t xml:space="preserve">cũng </w:t>
      </w:r>
      <w:r w:rsidRPr="00EF284F">
        <w:rPr>
          <w:sz w:val="28"/>
          <w:szCs w:val="28"/>
          <w:lang w:val="pt-BR"/>
        </w:rPr>
        <w:t>đã tổ chức thành công 36 giải thể thao trong chương trình Đại hội TDTT toàn quốc lần thứ VI, 105 giải thể thao quốc gia, tuyển chọn vận động viên tham dự 90 giải thi đấu ở nước ngoài</w:t>
      </w:r>
      <w:r w:rsidR="00936639" w:rsidRPr="00EF284F">
        <w:rPr>
          <w:sz w:val="28"/>
          <w:szCs w:val="28"/>
          <w:lang w:val="pt-BR"/>
        </w:rPr>
        <w:t xml:space="preserve"> và đăng cai tổ chức 20 giải thể thao quốc tế.</w:t>
      </w:r>
    </w:p>
    <w:p w14:paraId="7AEFC298" w14:textId="77777777" w:rsidR="00E21AA0" w:rsidRPr="00EF284F" w:rsidRDefault="00A7088F" w:rsidP="00D71C5A">
      <w:pPr>
        <w:spacing w:before="40" w:line="283" w:lineRule="auto"/>
        <w:ind w:firstLine="539"/>
        <w:jc w:val="both"/>
        <w:rPr>
          <w:sz w:val="28"/>
          <w:szCs w:val="28"/>
          <w:lang w:val="nl-NL"/>
        </w:rPr>
      </w:pPr>
      <w:r w:rsidRPr="00EF284F">
        <w:rPr>
          <w:sz w:val="28"/>
          <w:szCs w:val="28"/>
          <w:lang w:val="nl-NL"/>
        </w:rPr>
        <w:t xml:space="preserve">Tại các giải thi đấu quốc tế, đội tuyển Việt Nam đã giành được </w:t>
      </w:r>
      <w:r w:rsidRPr="00EF284F">
        <w:rPr>
          <w:sz w:val="28"/>
          <w:szCs w:val="28"/>
          <w:lang w:val="pt-BR"/>
        </w:rPr>
        <w:t xml:space="preserve">286 huy chương các loại, bao gồm 116 huy chương vàng, 91 huy chương bạc và 79 huy chương đồng. Trong đó, </w:t>
      </w:r>
      <w:r w:rsidR="00936639" w:rsidRPr="00EF284F">
        <w:rPr>
          <w:sz w:val="28"/>
          <w:szCs w:val="28"/>
          <w:lang w:val="nl-NL"/>
        </w:rPr>
        <w:t xml:space="preserve">một số thành tích nổi bật </w:t>
      </w:r>
      <w:r w:rsidRPr="00EF284F">
        <w:rPr>
          <w:sz w:val="28"/>
          <w:szCs w:val="28"/>
          <w:lang w:val="nl-NL"/>
        </w:rPr>
        <w:t>là</w:t>
      </w:r>
      <w:r w:rsidR="00936639" w:rsidRPr="00EF284F">
        <w:rPr>
          <w:sz w:val="28"/>
          <w:szCs w:val="28"/>
          <w:lang w:val="nl-NL"/>
        </w:rPr>
        <w:t>: 01 huy chương vàng nội dung 56</w:t>
      </w:r>
      <w:r w:rsidR="00BF76B0" w:rsidRPr="00EF284F">
        <w:rPr>
          <w:sz w:val="28"/>
          <w:szCs w:val="28"/>
          <w:lang w:val="nl-NL"/>
        </w:rPr>
        <w:t xml:space="preserve"> </w:t>
      </w:r>
      <w:r w:rsidR="00936639" w:rsidRPr="00EF284F">
        <w:rPr>
          <w:sz w:val="28"/>
          <w:szCs w:val="28"/>
          <w:lang w:val="nl-NL"/>
        </w:rPr>
        <w:t>kg môn Cử tạ</w:t>
      </w:r>
      <w:r w:rsidRPr="00EF284F">
        <w:rPr>
          <w:sz w:val="28"/>
          <w:szCs w:val="28"/>
          <w:lang w:val="nl-NL"/>
        </w:rPr>
        <w:t xml:space="preserve"> tại Olympic trẻ </w:t>
      </w:r>
      <w:r w:rsidR="00BF76B0" w:rsidRPr="00EF284F">
        <w:rPr>
          <w:sz w:val="28"/>
          <w:szCs w:val="28"/>
          <w:lang w:val="nl-NL"/>
        </w:rPr>
        <w:t xml:space="preserve">được tổ chức tại Singapore; </w:t>
      </w:r>
      <w:r w:rsidRPr="00EF284F">
        <w:rPr>
          <w:sz w:val="28"/>
          <w:szCs w:val="28"/>
          <w:lang w:val="nl-NL"/>
        </w:rPr>
        <w:t xml:space="preserve">1 huy chương vàng tại </w:t>
      </w:r>
      <w:r w:rsidR="00936639" w:rsidRPr="00EF284F">
        <w:rPr>
          <w:sz w:val="28"/>
          <w:szCs w:val="28"/>
          <w:lang w:val="nl-NL"/>
        </w:rPr>
        <w:t xml:space="preserve">Giải </w:t>
      </w:r>
      <w:r w:rsidRPr="00EF284F">
        <w:rPr>
          <w:sz w:val="28"/>
          <w:szCs w:val="28"/>
          <w:lang w:val="nl-NL"/>
        </w:rPr>
        <w:t>đ</w:t>
      </w:r>
      <w:r w:rsidR="00936639" w:rsidRPr="00EF284F">
        <w:rPr>
          <w:sz w:val="28"/>
          <w:szCs w:val="28"/>
          <w:lang w:val="nl-NL"/>
        </w:rPr>
        <w:t xml:space="preserve">iền kinh trong nhà châu Á lần thứ 4 tại Iran; </w:t>
      </w:r>
      <w:r w:rsidRPr="00EF284F">
        <w:rPr>
          <w:sz w:val="28"/>
          <w:szCs w:val="28"/>
          <w:lang w:val="nl-NL"/>
        </w:rPr>
        <w:t xml:space="preserve">1 huy chương bạc tại </w:t>
      </w:r>
      <w:r w:rsidR="00936639" w:rsidRPr="00EF284F">
        <w:rPr>
          <w:sz w:val="28"/>
          <w:szCs w:val="28"/>
          <w:lang w:val="nl-NL"/>
        </w:rPr>
        <w:t>Giải vô</w:t>
      </w:r>
      <w:r w:rsidRPr="00EF284F">
        <w:rPr>
          <w:sz w:val="28"/>
          <w:szCs w:val="28"/>
          <w:lang w:val="nl-NL"/>
        </w:rPr>
        <w:t xml:space="preserve"> địch xe đạp trẻ châu Á tại UAE</w:t>
      </w:r>
      <w:r w:rsidR="00936639" w:rsidRPr="00EF284F">
        <w:rPr>
          <w:sz w:val="28"/>
          <w:szCs w:val="28"/>
          <w:lang w:val="nl-NL"/>
        </w:rPr>
        <w:t xml:space="preserve">; </w:t>
      </w:r>
      <w:r w:rsidRPr="00EF284F">
        <w:rPr>
          <w:sz w:val="28"/>
          <w:szCs w:val="28"/>
          <w:lang w:val="nl-NL"/>
        </w:rPr>
        <w:t xml:space="preserve">1 huy chương bạc tại </w:t>
      </w:r>
      <w:r w:rsidR="00936639" w:rsidRPr="00EF284F">
        <w:rPr>
          <w:sz w:val="28"/>
          <w:szCs w:val="28"/>
          <w:lang w:val="nl-NL"/>
        </w:rPr>
        <w:t xml:space="preserve">Giải Judo trẻ châu Á tại Thái Lan; </w:t>
      </w:r>
      <w:r w:rsidRPr="00EF284F">
        <w:rPr>
          <w:sz w:val="28"/>
          <w:szCs w:val="28"/>
          <w:lang w:val="nl-NL"/>
        </w:rPr>
        <w:t xml:space="preserve">1 huy chương đồng tại </w:t>
      </w:r>
      <w:r w:rsidR="00936639" w:rsidRPr="00EF284F">
        <w:rPr>
          <w:sz w:val="28"/>
          <w:szCs w:val="28"/>
          <w:lang w:val="nl-NL"/>
        </w:rPr>
        <w:t xml:space="preserve">Giải </w:t>
      </w:r>
      <w:r w:rsidRPr="00EF284F">
        <w:rPr>
          <w:sz w:val="28"/>
          <w:szCs w:val="28"/>
          <w:lang w:val="nl-NL"/>
        </w:rPr>
        <w:t>v</w:t>
      </w:r>
      <w:r w:rsidR="00936639" w:rsidRPr="00EF284F">
        <w:rPr>
          <w:sz w:val="28"/>
          <w:szCs w:val="28"/>
          <w:lang w:val="nl-NL"/>
        </w:rPr>
        <w:t xml:space="preserve">ật vòng loại Olympic trẻ châu Á tại Uzebekistan; </w:t>
      </w:r>
      <w:r w:rsidRPr="00EF284F">
        <w:rPr>
          <w:sz w:val="28"/>
          <w:szCs w:val="28"/>
          <w:lang w:val="nl-NL"/>
        </w:rPr>
        <w:t xml:space="preserve">2 huy chương đồng tại </w:t>
      </w:r>
      <w:r w:rsidR="00936639" w:rsidRPr="00EF284F">
        <w:rPr>
          <w:sz w:val="28"/>
          <w:szCs w:val="28"/>
          <w:lang w:val="nl-NL"/>
        </w:rPr>
        <w:t xml:space="preserve">Giải </w:t>
      </w:r>
      <w:r w:rsidRPr="00EF284F">
        <w:rPr>
          <w:sz w:val="28"/>
          <w:szCs w:val="28"/>
          <w:lang w:val="nl-NL"/>
        </w:rPr>
        <w:t>vô địch v</w:t>
      </w:r>
      <w:r w:rsidR="00936639" w:rsidRPr="00EF284F">
        <w:rPr>
          <w:sz w:val="28"/>
          <w:szCs w:val="28"/>
          <w:lang w:val="nl-NL"/>
        </w:rPr>
        <w:t>ật</w:t>
      </w:r>
      <w:r w:rsidR="00766C10">
        <w:rPr>
          <w:sz w:val="28"/>
          <w:szCs w:val="28"/>
          <w:lang w:val="nl-NL"/>
        </w:rPr>
        <w:t xml:space="preserve"> </w:t>
      </w:r>
      <w:r w:rsidR="00936639" w:rsidRPr="00EF284F">
        <w:rPr>
          <w:sz w:val="28"/>
          <w:szCs w:val="28"/>
          <w:lang w:val="nl-NL"/>
        </w:rPr>
        <w:t>trẻ châu Á lứa tuổi 16,</w:t>
      </w:r>
      <w:r w:rsidRPr="00EF284F">
        <w:rPr>
          <w:sz w:val="28"/>
          <w:szCs w:val="28"/>
          <w:lang w:val="nl-NL"/>
        </w:rPr>
        <w:t xml:space="preserve"> 17 tại Thái Lan</w:t>
      </w:r>
      <w:r w:rsidR="00BF76B0" w:rsidRPr="00EF284F">
        <w:rPr>
          <w:sz w:val="28"/>
          <w:szCs w:val="28"/>
          <w:lang w:val="nl-NL"/>
        </w:rPr>
        <w:t xml:space="preserve">; </w:t>
      </w:r>
      <w:r w:rsidRPr="00EF284F">
        <w:rPr>
          <w:sz w:val="28"/>
          <w:szCs w:val="28"/>
          <w:lang w:val="nl-NL"/>
        </w:rPr>
        <w:t xml:space="preserve">1 huy chương bạc và 1 huy chương đồng tại </w:t>
      </w:r>
      <w:r w:rsidR="00936639" w:rsidRPr="00EF284F">
        <w:rPr>
          <w:sz w:val="28"/>
          <w:szCs w:val="28"/>
          <w:lang w:val="nl-NL"/>
        </w:rPr>
        <w:t xml:space="preserve">Giải </w:t>
      </w:r>
      <w:r w:rsidRPr="00EF284F">
        <w:rPr>
          <w:sz w:val="28"/>
          <w:szCs w:val="28"/>
          <w:lang w:val="nl-NL"/>
        </w:rPr>
        <w:t>v</w:t>
      </w:r>
      <w:r w:rsidR="00936639" w:rsidRPr="00EF284F">
        <w:rPr>
          <w:sz w:val="28"/>
          <w:szCs w:val="28"/>
          <w:lang w:val="nl-NL"/>
        </w:rPr>
        <w:t>ô địch Lân Sư Rồng Châu Á tại Malaysia</w:t>
      </w:r>
      <w:r w:rsidRPr="00EF284F">
        <w:rPr>
          <w:sz w:val="28"/>
          <w:szCs w:val="28"/>
          <w:lang w:val="nl-NL"/>
        </w:rPr>
        <w:t>, v.v.</w:t>
      </w:r>
      <w:r w:rsidR="00936639" w:rsidRPr="00EF284F">
        <w:rPr>
          <w:sz w:val="28"/>
          <w:szCs w:val="28"/>
          <w:lang w:val="nl-NL"/>
        </w:rPr>
        <w:t>..</w:t>
      </w:r>
    </w:p>
    <w:p w14:paraId="5B094B4F" w14:textId="77777777" w:rsidR="00E66773" w:rsidRPr="00EF284F" w:rsidRDefault="00290E8F" w:rsidP="00015E9A">
      <w:pPr>
        <w:spacing w:before="40" w:line="293" w:lineRule="auto"/>
        <w:ind w:firstLine="539"/>
        <w:jc w:val="both"/>
        <w:rPr>
          <w:b/>
          <w:sz w:val="28"/>
          <w:szCs w:val="28"/>
          <w:lang w:val="pt-BR"/>
        </w:rPr>
      </w:pPr>
      <w:r w:rsidRPr="00EF284F">
        <w:rPr>
          <w:b/>
          <w:sz w:val="28"/>
          <w:szCs w:val="28"/>
          <w:lang w:val="pt-BR"/>
        </w:rPr>
        <w:t>6</w:t>
      </w:r>
      <w:r w:rsidR="00E66773" w:rsidRPr="00EF284F">
        <w:rPr>
          <w:b/>
          <w:sz w:val="28"/>
          <w:szCs w:val="28"/>
          <w:lang w:val="pt-BR"/>
        </w:rPr>
        <w:t>. Tai nạn giao thông</w:t>
      </w:r>
    </w:p>
    <w:p w14:paraId="0E9B0CEA" w14:textId="77777777" w:rsidR="00E66773" w:rsidRPr="00EF284F" w:rsidRDefault="00E66773" w:rsidP="002D10D4">
      <w:pPr>
        <w:pStyle w:val="BodyText"/>
        <w:spacing w:before="40" w:line="266" w:lineRule="auto"/>
        <w:ind w:firstLine="539"/>
        <w:rPr>
          <w:rFonts w:ascii="Times New Roman" w:hAnsi="Times New Roman"/>
          <w:szCs w:val="28"/>
          <w:lang w:val="pt-BR"/>
        </w:rPr>
      </w:pPr>
      <w:r w:rsidRPr="00EF284F">
        <w:rPr>
          <w:rFonts w:ascii="Times New Roman" w:hAnsi="Times New Roman"/>
          <w:szCs w:val="28"/>
          <w:lang w:val="pt-BR"/>
        </w:rPr>
        <w:t xml:space="preserve">Trong tháng 8/2010 trên địa bàn cả nước đã xảy ra 1139 vụ tai nạn giao thông, làm chết 949 người và làm bị thương 825 người. So </w:t>
      </w:r>
      <w:r w:rsidR="00F652A0" w:rsidRPr="00EF284F">
        <w:rPr>
          <w:rFonts w:ascii="Times New Roman" w:hAnsi="Times New Roman"/>
          <w:szCs w:val="28"/>
          <w:lang w:val="pt-BR"/>
        </w:rPr>
        <w:t xml:space="preserve">với cùng kỳ </w:t>
      </w:r>
      <w:r w:rsidRPr="00EF284F">
        <w:rPr>
          <w:rFonts w:ascii="Times New Roman" w:hAnsi="Times New Roman"/>
          <w:szCs w:val="28"/>
          <w:lang w:val="pt-BR"/>
        </w:rPr>
        <w:t xml:space="preserve">năm </w:t>
      </w:r>
      <w:r w:rsidR="00F652A0" w:rsidRPr="00EF284F">
        <w:rPr>
          <w:rFonts w:ascii="Times New Roman" w:hAnsi="Times New Roman"/>
          <w:szCs w:val="28"/>
          <w:lang w:val="pt-BR"/>
        </w:rPr>
        <w:t>trước</w:t>
      </w:r>
      <w:r w:rsidRPr="00EF284F">
        <w:rPr>
          <w:rFonts w:ascii="Times New Roman" w:hAnsi="Times New Roman"/>
          <w:szCs w:val="28"/>
          <w:lang w:val="pt-BR"/>
        </w:rPr>
        <w:t>, số vụ tai nạn giao thông tăng 12,7%, số người chết giảm 2% và số người bị thương tăng 40,6%. Tính chung tám tháng năm 2010, trên địa bàn cả nước đã xảy ra 9109 vụ tai nạn giao thông, làm chết 7504 người và làm bị thương 6730 người. So với cùng kỳ năm 2009, số vụ tai nạn giao thông tăng</w:t>
      </w:r>
      <w:r w:rsidR="00F652A0" w:rsidRPr="00EF284F">
        <w:rPr>
          <w:rFonts w:ascii="Times New Roman" w:hAnsi="Times New Roman"/>
          <w:szCs w:val="28"/>
          <w:lang w:val="pt-BR"/>
        </w:rPr>
        <w:t xml:space="preserve"> 10,4%, số người chết giảm 2,4% và</w:t>
      </w:r>
      <w:r w:rsidRPr="00EF284F">
        <w:rPr>
          <w:rFonts w:ascii="Times New Roman" w:hAnsi="Times New Roman"/>
          <w:szCs w:val="28"/>
          <w:lang w:val="pt-BR"/>
        </w:rPr>
        <w:t xml:space="preserve"> số người bị thương tăng 31,2%. Bình quân 1 ngày trong tám tháng</w:t>
      </w:r>
      <w:r w:rsidR="00F652A0" w:rsidRPr="00EF284F">
        <w:rPr>
          <w:rFonts w:ascii="Times New Roman" w:hAnsi="Times New Roman"/>
          <w:szCs w:val="28"/>
          <w:lang w:val="pt-BR"/>
        </w:rPr>
        <w:t xml:space="preserve"> năm 2010</w:t>
      </w:r>
      <w:r w:rsidRPr="00EF284F">
        <w:rPr>
          <w:rFonts w:ascii="Times New Roman" w:hAnsi="Times New Roman"/>
          <w:szCs w:val="28"/>
          <w:lang w:val="pt-BR"/>
        </w:rPr>
        <w:t xml:space="preserve">, cả nước xảy ra 38 vụ tai nạn giao thông, làm chết 31 người và làm bị thương 28 người. </w:t>
      </w:r>
    </w:p>
    <w:p w14:paraId="6D4B201B" w14:textId="77777777" w:rsidR="00E66773" w:rsidRPr="00EF284F" w:rsidRDefault="00290E8F" w:rsidP="002D10D4">
      <w:pPr>
        <w:spacing w:before="40" w:line="266" w:lineRule="auto"/>
        <w:ind w:firstLine="539"/>
        <w:jc w:val="both"/>
        <w:rPr>
          <w:b/>
          <w:sz w:val="28"/>
          <w:szCs w:val="28"/>
        </w:rPr>
      </w:pPr>
      <w:r w:rsidRPr="00EF284F">
        <w:rPr>
          <w:b/>
          <w:sz w:val="28"/>
          <w:szCs w:val="28"/>
        </w:rPr>
        <w:t xml:space="preserve">7. </w:t>
      </w:r>
      <w:r w:rsidR="00E66773" w:rsidRPr="00EF284F">
        <w:rPr>
          <w:b/>
          <w:sz w:val="28"/>
          <w:szCs w:val="28"/>
        </w:rPr>
        <w:t>Thiệt hại do thiên tai gây ra</w:t>
      </w:r>
    </w:p>
    <w:p w14:paraId="761BA75D" w14:textId="77777777" w:rsidR="00E66773" w:rsidRPr="00EF284F" w:rsidRDefault="00E66773" w:rsidP="002D10D4">
      <w:pPr>
        <w:pStyle w:val="BodyText"/>
        <w:spacing w:before="40" w:line="266" w:lineRule="auto"/>
        <w:ind w:firstLine="539"/>
        <w:rPr>
          <w:rFonts w:ascii="Times New Roman" w:hAnsi="Times New Roman"/>
          <w:szCs w:val="28"/>
        </w:rPr>
      </w:pPr>
      <w:r w:rsidRPr="00EF284F">
        <w:rPr>
          <w:rFonts w:ascii="Times New Roman" w:hAnsi="Times New Roman"/>
          <w:szCs w:val="28"/>
        </w:rPr>
        <w:t>Thiên tai xảy ra trong chín tháng năm 2010 đã làm 110 người chết và mất tích; hơn 1,5 nghì</w:t>
      </w:r>
      <w:r w:rsidR="00F652A0" w:rsidRPr="00EF284F">
        <w:rPr>
          <w:rFonts w:ascii="Times New Roman" w:hAnsi="Times New Roman"/>
          <w:szCs w:val="28"/>
        </w:rPr>
        <w:t>n ngôi nhà bị sập đổ, cuốn trôi;</w:t>
      </w:r>
      <w:r w:rsidRPr="00EF284F">
        <w:rPr>
          <w:rFonts w:ascii="Times New Roman" w:hAnsi="Times New Roman"/>
          <w:szCs w:val="28"/>
        </w:rPr>
        <w:t xml:space="preserve"> </w:t>
      </w:r>
      <w:r w:rsidR="00F652A0" w:rsidRPr="00EF284F">
        <w:rPr>
          <w:rFonts w:ascii="Times New Roman" w:hAnsi="Times New Roman"/>
          <w:szCs w:val="28"/>
        </w:rPr>
        <w:t xml:space="preserve">gần </w:t>
      </w:r>
      <w:r w:rsidRPr="00EF284F">
        <w:rPr>
          <w:rFonts w:ascii="Times New Roman" w:hAnsi="Times New Roman"/>
          <w:szCs w:val="28"/>
        </w:rPr>
        <w:t>8</w:t>
      </w:r>
      <w:r w:rsidR="00F652A0" w:rsidRPr="00EF284F">
        <w:rPr>
          <w:rFonts w:ascii="Times New Roman" w:hAnsi="Times New Roman"/>
          <w:szCs w:val="28"/>
        </w:rPr>
        <w:t>2</w:t>
      </w:r>
      <w:r w:rsidRPr="00EF284F">
        <w:rPr>
          <w:rFonts w:ascii="Times New Roman" w:hAnsi="Times New Roman"/>
          <w:szCs w:val="28"/>
        </w:rPr>
        <w:t xml:space="preserve"> nghìn ngôi nhà bị </w:t>
      </w:r>
      <w:r w:rsidR="00F652A0" w:rsidRPr="00EF284F">
        <w:rPr>
          <w:rFonts w:ascii="Times New Roman" w:hAnsi="Times New Roman"/>
          <w:szCs w:val="28"/>
        </w:rPr>
        <w:t xml:space="preserve">ngập nước, </w:t>
      </w:r>
      <w:r w:rsidRPr="00EF284F">
        <w:rPr>
          <w:rFonts w:ascii="Times New Roman" w:hAnsi="Times New Roman"/>
          <w:szCs w:val="28"/>
        </w:rPr>
        <w:t xml:space="preserve">hư hỏng; </w:t>
      </w:r>
      <w:r w:rsidR="00F652A0" w:rsidRPr="00EF284F">
        <w:rPr>
          <w:rFonts w:ascii="Times New Roman" w:hAnsi="Times New Roman"/>
          <w:szCs w:val="28"/>
        </w:rPr>
        <w:t xml:space="preserve">trên </w:t>
      </w:r>
      <w:r w:rsidRPr="00EF284F">
        <w:rPr>
          <w:rFonts w:ascii="Times New Roman" w:hAnsi="Times New Roman"/>
          <w:szCs w:val="28"/>
        </w:rPr>
        <w:t>18 nghìn ha lúa và hoa màu bị mất trắng. Các tỉnh bị ảnh hưởng nặng của thiên tai là</w:t>
      </w:r>
      <w:r w:rsidR="00BF76B0" w:rsidRPr="00EF284F">
        <w:rPr>
          <w:rFonts w:ascii="Times New Roman" w:hAnsi="Times New Roman"/>
          <w:szCs w:val="28"/>
        </w:rPr>
        <w:t>:</w:t>
      </w:r>
      <w:r w:rsidRPr="00EF284F">
        <w:rPr>
          <w:rFonts w:ascii="Times New Roman" w:hAnsi="Times New Roman"/>
          <w:szCs w:val="28"/>
        </w:rPr>
        <w:t xml:space="preserve"> Hà Giang, Yên Bái, Lào Cai và Nghệ An. Tổng </w:t>
      </w:r>
      <w:r w:rsidR="00956660" w:rsidRPr="00EF284F">
        <w:rPr>
          <w:rFonts w:ascii="Times New Roman" w:hAnsi="Times New Roman"/>
          <w:szCs w:val="28"/>
        </w:rPr>
        <w:t xml:space="preserve">giá </w:t>
      </w:r>
      <w:r w:rsidR="00956660" w:rsidRPr="00D71C5A">
        <w:rPr>
          <w:rFonts w:ascii="Times New Roman" w:hAnsi="Times New Roman"/>
          <w:szCs w:val="28"/>
        </w:rPr>
        <w:t xml:space="preserve">trị </w:t>
      </w:r>
      <w:r w:rsidRPr="00D71C5A">
        <w:rPr>
          <w:rFonts w:ascii="Times New Roman" w:hAnsi="Times New Roman"/>
          <w:szCs w:val="28"/>
        </w:rPr>
        <w:t xml:space="preserve">thiệt hại do thiên tai gây ra </w:t>
      </w:r>
      <w:r w:rsidR="00956660" w:rsidRPr="00D71C5A">
        <w:rPr>
          <w:rFonts w:ascii="Times New Roman" w:hAnsi="Times New Roman"/>
          <w:szCs w:val="28"/>
        </w:rPr>
        <w:t xml:space="preserve">trong </w:t>
      </w:r>
      <w:r w:rsidR="00BF76B0" w:rsidRPr="00D71C5A">
        <w:rPr>
          <w:rFonts w:ascii="Times New Roman" w:hAnsi="Times New Roman"/>
          <w:szCs w:val="28"/>
        </w:rPr>
        <w:t>chín</w:t>
      </w:r>
      <w:r w:rsidR="00956660" w:rsidRPr="00D71C5A">
        <w:rPr>
          <w:rFonts w:ascii="Times New Roman" w:hAnsi="Times New Roman"/>
          <w:szCs w:val="28"/>
        </w:rPr>
        <w:t xml:space="preserve"> tháng năm 2010 </w:t>
      </w:r>
      <w:r w:rsidRPr="00D71C5A">
        <w:rPr>
          <w:rFonts w:ascii="Times New Roman" w:hAnsi="Times New Roman"/>
          <w:szCs w:val="28"/>
        </w:rPr>
        <w:t>ước tính 1,8 nghìn tỷ đồng, trong đó Nghệ An thiệt hại nặng nhất với gần 922 tỷ đồng</w:t>
      </w:r>
      <w:r w:rsidR="00956660" w:rsidRPr="00D71C5A">
        <w:rPr>
          <w:rFonts w:ascii="Times New Roman" w:hAnsi="Times New Roman"/>
          <w:szCs w:val="28"/>
        </w:rPr>
        <w:t xml:space="preserve">, </w:t>
      </w:r>
      <w:r w:rsidRPr="00D71C5A">
        <w:rPr>
          <w:rFonts w:ascii="Times New Roman" w:hAnsi="Times New Roman"/>
          <w:szCs w:val="28"/>
        </w:rPr>
        <w:t>chiếm 50%</w:t>
      </w:r>
      <w:r w:rsidR="00956660" w:rsidRPr="00D71C5A">
        <w:rPr>
          <w:rFonts w:ascii="Times New Roman" w:hAnsi="Times New Roman"/>
          <w:szCs w:val="28"/>
        </w:rPr>
        <w:t xml:space="preserve"> tổng giá trị thiệt hại</w:t>
      </w:r>
      <w:r w:rsidR="00D71C5A">
        <w:rPr>
          <w:rFonts w:ascii="Times New Roman" w:hAnsi="Times New Roman"/>
          <w:szCs w:val="28"/>
        </w:rPr>
        <w:t>.</w:t>
      </w:r>
    </w:p>
    <w:p w14:paraId="1DF088DB" w14:textId="77777777" w:rsidR="00886918" w:rsidRPr="00306074" w:rsidRDefault="00886918" w:rsidP="00FE34B6">
      <w:pPr>
        <w:spacing w:before="40" w:line="266" w:lineRule="auto"/>
        <w:ind w:firstLine="539"/>
        <w:jc w:val="both"/>
        <w:rPr>
          <w:i/>
          <w:spacing w:val="-4"/>
          <w:sz w:val="28"/>
          <w:szCs w:val="28"/>
        </w:rPr>
      </w:pPr>
      <w:r w:rsidRPr="00306074">
        <w:rPr>
          <w:i/>
          <w:spacing w:val="-4"/>
          <w:sz w:val="28"/>
          <w:szCs w:val="28"/>
        </w:rPr>
        <w:t>Khái quát lại</w:t>
      </w:r>
      <w:r w:rsidR="00525C5D" w:rsidRPr="00306074">
        <w:rPr>
          <w:i/>
          <w:spacing w:val="-4"/>
          <w:sz w:val="28"/>
          <w:szCs w:val="28"/>
        </w:rPr>
        <w:t xml:space="preserve">, </w:t>
      </w:r>
      <w:r w:rsidR="00525C5D" w:rsidRPr="00306074">
        <w:rPr>
          <w:spacing w:val="-4"/>
          <w:sz w:val="28"/>
          <w:szCs w:val="28"/>
        </w:rPr>
        <w:t xml:space="preserve">kinh tế-xã hội nước ta </w:t>
      </w:r>
      <w:r w:rsidR="00F2515F" w:rsidRPr="00306074">
        <w:rPr>
          <w:spacing w:val="-4"/>
          <w:sz w:val="28"/>
          <w:szCs w:val="28"/>
        </w:rPr>
        <w:t>chín</w:t>
      </w:r>
      <w:r w:rsidR="00525C5D" w:rsidRPr="00306074">
        <w:rPr>
          <w:spacing w:val="-4"/>
          <w:sz w:val="28"/>
          <w:szCs w:val="28"/>
        </w:rPr>
        <w:t xml:space="preserve"> tháng năm 2010 </w:t>
      </w:r>
      <w:r w:rsidR="003721D6" w:rsidRPr="00306074">
        <w:rPr>
          <w:spacing w:val="-4"/>
          <w:sz w:val="28"/>
          <w:szCs w:val="28"/>
        </w:rPr>
        <w:t xml:space="preserve">tuy gặp một số khó khăn nhưng nhìn chung </w:t>
      </w:r>
      <w:r w:rsidR="00F2515F" w:rsidRPr="00306074">
        <w:rPr>
          <w:spacing w:val="-4"/>
          <w:sz w:val="28"/>
          <w:szCs w:val="28"/>
        </w:rPr>
        <w:t xml:space="preserve">phát triển </w:t>
      </w:r>
      <w:r w:rsidR="003721D6" w:rsidRPr="00306074">
        <w:rPr>
          <w:spacing w:val="-4"/>
          <w:sz w:val="28"/>
          <w:szCs w:val="28"/>
        </w:rPr>
        <w:t xml:space="preserve">ổn định và đạt được kết quả tích cực. Sản xuất công nghiệp, nông nghiệp </w:t>
      </w:r>
      <w:r w:rsidR="004279AA" w:rsidRPr="00306074">
        <w:rPr>
          <w:spacing w:val="-4"/>
          <w:sz w:val="28"/>
          <w:szCs w:val="28"/>
        </w:rPr>
        <w:t xml:space="preserve">duy trì ở mức </w:t>
      </w:r>
      <w:r w:rsidR="003721D6" w:rsidRPr="00306074">
        <w:rPr>
          <w:spacing w:val="-4"/>
          <w:sz w:val="28"/>
          <w:szCs w:val="28"/>
        </w:rPr>
        <w:t xml:space="preserve">tăng khá. Thu hút đầu tư trực tiếp nước ngoài </w:t>
      </w:r>
      <w:r w:rsidR="00174ABE" w:rsidRPr="00306074">
        <w:rPr>
          <w:spacing w:val="-4"/>
          <w:sz w:val="28"/>
          <w:szCs w:val="28"/>
        </w:rPr>
        <w:t xml:space="preserve">tuy chưa đạt được mức tăng như những năm trước nhưng </w:t>
      </w:r>
      <w:r w:rsidR="00645973">
        <w:rPr>
          <w:spacing w:val="-4"/>
          <w:sz w:val="28"/>
          <w:szCs w:val="28"/>
        </w:rPr>
        <w:t>đang được</w:t>
      </w:r>
      <w:r w:rsidR="00174ABE" w:rsidRPr="00306074">
        <w:rPr>
          <w:spacing w:val="-4"/>
          <w:sz w:val="28"/>
          <w:szCs w:val="28"/>
        </w:rPr>
        <w:t xml:space="preserve"> </w:t>
      </w:r>
      <w:r w:rsidR="00F2515F" w:rsidRPr="00306074">
        <w:rPr>
          <w:spacing w:val="-4"/>
          <w:sz w:val="28"/>
          <w:szCs w:val="28"/>
        </w:rPr>
        <w:t xml:space="preserve">cải thiện </w:t>
      </w:r>
      <w:r w:rsidR="00174ABE" w:rsidRPr="00306074">
        <w:rPr>
          <w:spacing w:val="-4"/>
          <w:sz w:val="28"/>
          <w:szCs w:val="28"/>
        </w:rPr>
        <w:t xml:space="preserve">cả </w:t>
      </w:r>
      <w:r w:rsidR="00F2515F" w:rsidRPr="00306074">
        <w:rPr>
          <w:spacing w:val="-4"/>
          <w:sz w:val="28"/>
          <w:szCs w:val="28"/>
        </w:rPr>
        <w:t xml:space="preserve">về quy mô, cơ cấu vốn đăng ký và mức giải ngân thực tế. </w:t>
      </w:r>
      <w:r w:rsidR="00174ABE" w:rsidRPr="00306074">
        <w:rPr>
          <w:spacing w:val="-4"/>
          <w:sz w:val="28"/>
          <w:szCs w:val="28"/>
        </w:rPr>
        <w:t>M</w:t>
      </w:r>
      <w:r w:rsidR="00F2515F" w:rsidRPr="00306074">
        <w:rPr>
          <w:rStyle w:val="Strong"/>
          <w:b w:val="0"/>
          <w:bCs w:val="0"/>
          <w:spacing w:val="-4"/>
          <w:sz w:val="28"/>
          <w:szCs w:val="28"/>
        </w:rPr>
        <w:t xml:space="preserve">ột số chính sách kiểm soát hoạt động nhập khẩu đã </w:t>
      </w:r>
      <w:r w:rsidR="00645973">
        <w:rPr>
          <w:rStyle w:val="Strong"/>
          <w:b w:val="0"/>
          <w:bCs w:val="0"/>
          <w:spacing w:val="-4"/>
          <w:sz w:val="28"/>
          <w:szCs w:val="28"/>
        </w:rPr>
        <w:t xml:space="preserve">bắt đầu </w:t>
      </w:r>
      <w:r w:rsidR="00F2515F" w:rsidRPr="00306074">
        <w:rPr>
          <w:rStyle w:val="Strong"/>
          <w:b w:val="0"/>
          <w:bCs w:val="0"/>
          <w:spacing w:val="-4"/>
          <w:sz w:val="28"/>
          <w:szCs w:val="28"/>
        </w:rPr>
        <w:t xml:space="preserve">phát huy tác dụng. </w:t>
      </w:r>
      <w:r w:rsidR="00244A25" w:rsidRPr="00306074">
        <w:rPr>
          <w:rStyle w:val="Strong"/>
          <w:b w:val="0"/>
          <w:bCs w:val="0"/>
          <w:spacing w:val="-4"/>
          <w:sz w:val="28"/>
          <w:szCs w:val="28"/>
        </w:rPr>
        <w:t xml:space="preserve">Các chính sách an sinh xã hội được quan tâm thường xuyên, đời sống dân cư tiếp tục </w:t>
      </w:r>
      <w:r w:rsidR="00BF15FE" w:rsidRPr="00306074">
        <w:rPr>
          <w:rStyle w:val="Strong"/>
          <w:b w:val="0"/>
          <w:bCs w:val="0"/>
          <w:spacing w:val="-4"/>
          <w:sz w:val="28"/>
          <w:szCs w:val="28"/>
        </w:rPr>
        <w:t xml:space="preserve">được </w:t>
      </w:r>
      <w:r w:rsidR="00244A25" w:rsidRPr="00306074">
        <w:rPr>
          <w:rStyle w:val="Strong"/>
          <w:b w:val="0"/>
          <w:bCs w:val="0"/>
          <w:spacing w:val="-4"/>
          <w:sz w:val="28"/>
          <w:szCs w:val="28"/>
        </w:rPr>
        <w:t>cải thiện.</w:t>
      </w:r>
    </w:p>
    <w:p w14:paraId="2FBF0CF5" w14:textId="77777777" w:rsidR="00174ABE" w:rsidRPr="00645973" w:rsidRDefault="00BF15FE" w:rsidP="00FE34B6">
      <w:pPr>
        <w:spacing w:before="40" w:line="266" w:lineRule="auto"/>
        <w:ind w:firstLine="539"/>
        <w:jc w:val="both"/>
        <w:rPr>
          <w:spacing w:val="-4"/>
          <w:sz w:val="28"/>
          <w:szCs w:val="28"/>
        </w:rPr>
      </w:pPr>
      <w:r w:rsidRPr="00645973">
        <w:rPr>
          <w:spacing w:val="-4"/>
          <w:sz w:val="28"/>
          <w:szCs w:val="28"/>
        </w:rPr>
        <w:t>Tuy nhiên, t</w:t>
      </w:r>
      <w:r w:rsidR="005B5D6E" w:rsidRPr="00645973">
        <w:rPr>
          <w:spacing w:val="-4"/>
          <w:sz w:val="28"/>
          <w:szCs w:val="28"/>
        </w:rPr>
        <w:t>rong điều kiện kinh tế thế giới những tháng tiếp theo còn nhiều biến động bất thường, thị trường giá cả trong và ngoài nước đang xuất hiện một số yếu tố bất lợi, đ</w:t>
      </w:r>
      <w:r w:rsidR="00174ABE" w:rsidRPr="00645973">
        <w:rPr>
          <w:spacing w:val="-4"/>
          <w:sz w:val="28"/>
          <w:szCs w:val="28"/>
        </w:rPr>
        <w:t xml:space="preserve">ể </w:t>
      </w:r>
      <w:r w:rsidR="00645973" w:rsidRPr="00645973">
        <w:rPr>
          <w:spacing w:val="-4"/>
          <w:sz w:val="28"/>
          <w:szCs w:val="28"/>
        </w:rPr>
        <w:t xml:space="preserve">nền kinh tế </w:t>
      </w:r>
      <w:r w:rsidRPr="00645973">
        <w:rPr>
          <w:spacing w:val="-4"/>
          <w:sz w:val="28"/>
          <w:szCs w:val="28"/>
        </w:rPr>
        <w:t xml:space="preserve">tăng </w:t>
      </w:r>
      <w:r w:rsidR="00174ABE" w:rsidRPr="00645973">
        <w:rPr>
          <w:spacing w:val="-4"/>
          <w:sz w:val="28"/>
          <w:szCs w:val="28"/>
        </w:rPr>
        <w:t xml:space="preserve">trưởng </w:t>
      </w:r>
      <w:r w:rsidR="00645973" w:rsidRPr="00645973">
        <w:rPr>
          <w:spacing w:val="-4"/>
          <w:sz w:val="28"/>
          <w:szCs w:val="28"/>
        </w:rPr>
        <w:t xml:space="preserve">cao hơn và có hiệu quả </w:t>
      </w:r>
      <w:r w:rsidR="00174ABE" w:rsidRPr="00645973">
        <w:rPr>
          <w:spacing w:val="-4"/>
          <w:sz w:val="28"/>
          <w:szCs w:val="28"/>
        </w:rPr>
        <w:t>kinh tế, các cấp, các ngành, các địa phương cần tập trung làm tốt mộ</w:t>
      </w:r>
      <w:r w:rsidR="00726ED1" w:rsidRPr="00645973">
        <w:rPr>
          <w:spacing w:val="-4"/>
          <w:sz w:val="28"/>
          <w:szCs w:val="28"/>
        </w:rPr>
        <w:t xml:space="preserve">t số vấn đề trọng tâm sau đây: </w:t>
      </w:r>
    </w:p>
    <w:p w14:paraId="4F60CCD9" w14:textId="77777777" w:rsidR="00B507CF" w:rsidRPr="00306074" w:rsidRDefault="00886918" w:rsidP="00FE34B6">
      <w:pPr>
        <w:spacing w:before="40" w:line="266" w:lineRule="auto"/>
        <w:ind w:firstLine="539"/>
        <w:jc w:val="both"/>
        <w:rPr>
          <w:spacing w:val="-4"/>
          <w:sz w:val="28"/>
          <w:szCs w:val="28"/>
        </w:rPr>
      </w:pPr>
      <w:r w:rsidRPr="00306074">
        <w:rPr>
          <w:i/>
          <w:spacing w:val="-4"/>
          <w:sz w:val="28"/>
          <w:szCs w:val="28"/>
        </w:rPr>
        <w:t>Một là,</w:t>
      </w:r>
      <w:r w:rsidR="00072FA8" w:rsidRPr="00306074">
        <w:rPr>
          <w:i/>
          <w:spacing w:val="-4"/>
          <w:sz w:val="28"/>
          <w:szCs w:val="28"/>
        </w:rPr>
        <w:t xml:space="preserve"> </w:t>
      </w:r>
      <w:r w:rsidR="00B507CF" w:rsidRPr="00306074">
        <w:rPr>
          <w:spacing w:val="-4"/>
          <w:sz w:val="28"/>
          <w:szCs w:val="28"/>
        </w:rPr>
        <w:t>tăng cường</w:t>
      </w:r>
      <w:r w:rsidRPr="00306074">
        <w:rPr>
          <w:spacing w:val="-4"/>
          <w:sz w:val="28"/>
          <w:szCs w:val="28"/>
        </w:rPr>
        <w:t xml:space="preserve"> </w:t>
      </w:r>
      <w:r w:rsidR="00B507CF" w:rsidRPr="00306074">
        <w:rPr>
          <w:spacing w:val="-4"/>
          <w:sz w:val="28"/>
          <w:szCs w:val="28"/>
        </w:rPr>
        <w:t>n</w:t>
      </w:r>
      <w:r w:rsidR="00B507CF" w:rsidRPr="00306074">
        <w:rPr>
          <w:color w:val="333333"/>
          <w:spacing w:val="-4"/>
          <w:sz w:val="28"/>
          <w:szCs w:val="28"/>
        </w:rPr>
        <w:t xml:space="preserve">âng cao năng lực công nghệ và năng lực quản lý của các doanh nghiệp trong nước để bảo đảm cạnh tranh hiệu quả với hàng hóa nhập khẩu và các đối thủ cạnh tranh toàn cầu, tiến tới không </w:t>
      </w:r>
      <w:r w:rsidR="005B5D6E" w:rsidRPr="00306074">
        <w:rPr>
          <w:color w:val="333333"/>
          <w:spacing w:val="-4"/>
          <w:sz w:val="28"/>
          <w:szCs w:val="28"/>
        </w:rPr>
        <w:t xml:space="preserve">bị </w:t>
      </w:r>
      <w:r w:rsidR="00B507CF" w:rsidRPr="00306074">
        <w:rPr>
          <w:color w:val="333333"/>
          <w:spacing w:val="-4"/>
          <w:sz w:val="28"/>
          <w:szCs w:val="28"/>
        </w:rPr>
        <w:t xml:space="preserve">chi phối của doanh nghiệp nước ngoài. Bên cạnh đó, </w:t>
      </w:r>
      <w:r w:rsidR="00B507CF" w:rsidRPr="00306074">
        <w:rPr>
          <w:spacing w:val="-4"/>
          <w:sz w:val="28"/>
          <w:szCs w:val="28"/>
        </w:rPr>
        <w:t xml:space="preserve">tập trung </w:t>
      </w:r>
      <w:r w:rsidRPr="00306074">
        <w:rPr>
          <w:spacing w:val="-4"/>
          <w:sz w:val="28"/>
          <w:szCs w:val="28"/>
        </w:rPr>
        <w:t>nâng cao chất lượng nguồn nhân lực cho ngành công nghiệp</w:t>
      </w:r>
      <w:r w:rsidR="005B5D6E" w:rsidRPr="00306074">
        <w:rPr>
          <w:spacing w:val="-4"/>
          <w:sz w:val="28"/>
          <w:szCs w:val="28"/>
        </w:rPr>
        <w:t>, tạo</w:t>
      </w:r>
      <w:r w:rsidR="00066997">
        <w:rPr>
          <w:spacing w:val="-4"/>
          <w:sz w:val="28"/>
          <w:szCs w:val="28"/>
        </w:rPr>
        <w:t xml:space="preserve"> </w:t>
      </w:r>
      <w:r w:rsidRPr="00306074">
        <w:rPr>
          <w:spacing w:val="-4"/>
          <w:sz w:val="28"/>
          <w:szCs w:val="28"/>
        </w:rPr>
        <w:t xml:space="preserve">động lực </w:t>
      </w:r>
      <w:r w:rsidR="005B5D6E" w:rsidRPr="00306074">
        <w:rPr>
          <w:spacing w:val="-4"/>
          <w:sz w:val="28"/>
          <w:szCs w:val="28"/>
        </w:rPr>
        <w:t xml:space="preserve">chủ yếu </w:t>
      </w:r>
      <w:r w:rsidR="00B507CF" w:rsidRPr="00306074">
        <w:rPr>
          <w:spacing w:val="-4"/>
          <w:sz w:val="28"/>
          <w:szCs w:val="28"/>
        </w:rPr>
        <w:t xml:space="preserve">góp phần </w:t>
      </w:r>
      <w:r w:rsidRPr="00306074">
        <w:rPr>
          <w:spacing w:val="-4"/>
          <w:sz w:val="28"/>
          <w:szCs w:val="28"/>
        </w:rPr>
        <w:t>thúc đẩy tăng trưởng của nền kinh tế.</w:t>
      </w:r>
    </w:p>
    <w:p w14:paraId="4F9F835D" w14:textId="77777777" w:rsidR="00B507CF" w:rsidRPr="00726ED1" w:rsidRDefault="00B507CF" w:rsidP="00FE34B6">
      <w:pPr>
        <w:spacing w:before="40" w:line="269" w:lineRule="auto"/>
        <w:ind w:firstLine="539"/>
        <w:jc w:val="both"/>
        <w:rPr>
          <w:bCs/>
          <w:color w:val="333333"/>
          <w:sz w:val="28"/>
          <w:szCs w:val="28"/>
        </w:rPr>
      </w:pPr>
      <w:r w:rsidRPr="00726ED1">
        <w:rPr>
          <w:i/>
          <w:sz w:val="28"/>
          <w:szCs w:val="28"/>
        </w:rPr>
        <w:t>Hai là,</w:t>
      </w:r>
      <w:r w:rsidRPr="00726ED1">
        <w:rPr>
          <w:sz w:val="28"/>
          <w:szCs w:val="28"/>
        </w:rPr>
        <w:t xml:space="preserve"> </w:t>
      </w:r>
      <w:r w:rsidRPr="00726ED1">
        <w:rPr>
          <w:color w:val="333333"/>
          <w:sz w:val="28"/>
          <w:szCs w:val="28"/>
        </w:rPr>
        <w:t xml:space="preserve">đẩy nhanh quá trình phát triển </w:t>
      </w:r>
      <w:r w:rsidR="005B5D6E" w:rsidRPr="00726ED1">
        <w:rPr>
          <w:color w:val="333333"/>
          <w:sz w:val="28"/>
          <w:szCs w:val="28"/>
        </w:rPr>
        <w:t xml:space="preserve">các ngành </w:t>
      </w:r>
      <w:r w:rsidRPr="00726ED1">
        <w:rPr>
          <w:color w:val="333333"/>
          <w:sz w:val="28"/>
          <w:szCs w:val="28"/>
        </w:rPr>
        <w:t xml:space="preserve">công nghiệp hỗ trợ, tạo điều kiện cần thiết cũng như bước đi quan trọng trong định hướng công nghiệp hóa - hiện đại hóa đất nước. Trước mắt cần đẩy mạnh phát triển công nghiệp hỗ trợ cho các lĩnh vực sản xuất như: </w:t>
      </w:r>
      <w:r w:rsidR="00D11983" w:rsidRPr="00726ED1">
        <w:rPr>
          <w:color w:val="333333"/>
          <w:sz w:val="28"/>
          <w:szCs w:val="28"/>
        </w:rPr>
        <w:t>Ô</w:t>
      </w:r>
      <w:r w:rsidRPr="00726ED1">
        <w:rPr>
          <w:bCs/>
          <w:color w:val="333333"/>
          <w:sz w:val="28"/>
          <w:szCs w:val="28"/>
        </w:rPr>
        <w:t xml:space="preserve"> tô, xe máy, hàng may mặc, </w:t>
      </w:r>
      <w:r w:rsidR="00D11983" w:rsidRPr="00726ED1">
        <w:rPr>
          <w:bCs/>
          <w:color w:val="333333"/>
          <w:sz w:val="28"/>
          <w:szCs w:val="28"/>
        </w:rPr>
        <w:t xml:space="preserve">hàng </w:t>
      </w:r>
      <w:r w:rsidRPr="00726ED1">
        <w:rPr>
          <w:bCs/>
          <w:color w:val="333333"/>
          <w:sz w:val="28"/>
          <w:szCs w:val="28"/>
        </w:rPr>
        <w:t>điện tử, da giày, v.v…nhằm giảm giá thành sản phẩm. Để làm tốt vấn đề này, cần sớm có cơ chế và chính sách ưu đãi</w:t>
      </w:r>
      <w:r w:rsidRPr="00726ED1">
        <w:rPr>
          <w:b/>
          <w:bCs/>
          <w:color w:val="333333"/>
          <w:sz w:val="28"/>
          <w:szCs w:val="28"/>
        </w:rPr>
        <w:t xml:space="preserve"> </w:t>
      </w:r>
      <w:r w:rsidRPr="00726ED1">
        <w:rPr>
          <w:color w:val="333333"/>
          <w:sz w:val="28"/>
          <w:szCs w:val="28"/>
        </w:rPr>
        <w:t>cụ thể cho việc phát triển các ngành công nghiệp hỗ trợ, từ ưu đãi phát triển th</w:t>
      </w:r>
      <w:r w:rsidR="00726ED1" w:rsidRPr="00726ED1">
        <w:rPr>
          <w:color w:val="333333"/>
          <w:sz w:val="28"/>
          <w:szCs w:val="28"/>
        </w:rPr>
        <w:t>ị trường đến ưu đãi về khoa học</w:t>
      </w:r>
      <w:r w:rsidRPr="00726ED1">
        <w:rPr>
          <w:color w:val="333333"/>
          <w:sz w:val="28"/>
          <w:szCs w:val="28"/>
        </w:rPr>
        <w:t>-công nghệ, hạ tầng cơ sở, đào tạo nguồn nhân lực và ưu đãi về thuế.</w:t>
      </w:r>
    </w:p>
    <w:p w14:paraId="357F5B28" w14:textId="77777777" w:rsidR="00D11983" w:rsidRPr="00726ED1" w:rsidRDefault="00D11983" w:rsidP="002D10D4">
      <w:pPr>
        <w:pStyle w:val="NormalWeb"/>
        <w:spacing w:before="40" w:beforeAutospacing="0" w:after="0" w:afterAutospacing="0" w:line="269" w:lineRule="auto"/>
        <w:ind w:firstLine="539"/>
        <w:jc w:val="both"/>
        <w:rPr>
          <w:sz w:val="28"/>
          <w:szCs w:val="28"/>
        </w:rPr>
      </w:pPr>
      <w:r w:rsidRPr="00726ED1">
        <w:rPr>
          <w:i/>
          <w:sz w:val="28"/>
          <w:szCs w:val="28"/>
        </w:rPr>
        <w:t>Ba là,</w:t>
      </w:r>
      <w:r w:rsidRPr="00726ED1">
        <w:rPr>
          <w:sz w:val="28"/>
          <w:szCs w:val="28"/>
        </w:rPr>
        <w:t xml:space="preserve"> </w:t>
      </w:r>
      <w:r w:rsidR="005B5D6E" w:rsidRPr="00726ED1">
        <w:rPr>
          <w:sz w:val="28"/>
          <w:szCs w:val="28"/>
        </w:rPr>
        <w:t xml:space="preserve">thực hiện </w:t>
      </w:r>
      <w:r w:rsidRPr="00726ED1">
        <w:rPr>
          <w:color w:val="000000"/>
          <w:sz w:val="28"/>
          <w:szCs w:val="28"/>
        </w:rPr>
        <w:t xml:space="preserve">đánh giá </w:t>
      </w:r>
      <w:r w:rsidR="005B5D6E" w:rsidRPr="00726ED1">
        <w:rPr>
          <w:sz w:val="28"/>
          <w:szCs w:val="28"/>
        </w:rPr>
        <w:t>thường xuyên</w:t>
      </w:r>
      <w:r w:rsidR="005B5D6E" w:rsidRPr="00726ED1">
        <w:rPr>
          <w:color w:val="000000"/>
          <w:sz w:val="28"/>
          <w:szCs w:val="28"/>
        </w:rPr>
        <w:t xml:space="preserve"> </w:t>
      </w:r>
      <w:r w:rsidRPr="00726ED1">
        <w:rPr>
          <w:color w:val="000000"/>
          <w:sz w:val="28"/>
          <w:szCs w:val="28"/>
        </w:rPr>
        <w:t>hiệ</w:t>
      </w:r>
      <w:r w:rsidR="00066997">
        <w:rPr>
          <w:color w:val="000000"/>
          <w:sz w:val="28"/>
          <w:szCs w:val="28"/>
        </w:rPr>
        <w:t xml:space="preserve">u quả của các hoạt động đầu tư và </w:t>
      </w:r>
      <w:r w:rsidRPr="00726ED1">
        <w:rPr>
          <w:color w:val="000000"/>
          <w:sz w:val="28"/>
          <w:szCs w:val="28"/>
        </w:rPr>
        <w:t xml:space="preserve">sản xuất của các thành phần kinh tế để có những điều chỉnh hợp lý, tạo nguồn lực thúc đẩy tăng trưởng mạnh và bền vững hơn. </w:t>
      </w:r>
      <w:r w:rsidR="005B5D6E" w:rsidRPr="00726ED1">
        <w:rPr>
          <w:color w:val="000000"/>
          <w:sz w:val="28"/>
          <w:szCs w:val="28"/>
        </w:rPr>
        <w:t xml:space="preserve">Kiểm soát chặt chẽ việc tạm ứng vốn nhằm tránh tình trạng tăng vốn tạm ứng không đi kèm khối lượng để tăng tỷ lệ vốn giải ngân. </w:t>
      </w:r>
      <w:r w:rsidR="00CC269F" w:rsidRPr="00726ED1">
        <w:rPr>
          <w:color w:val="000000"/>
          <w:sz w:val="28"/>
          <w:szCs w:val="28"/>
        </w:rPr>
        <w:t>Tăng cường n</w:t>
      </w:r>
      <w:r w:rsidRPr="00726ED1">
        <w:rPr>
          <w:iCs/>
          <w:sz w:val="28"/>
          <w:szCs w:val="28"/>
        </w:rPr>
        <w:t xml:space="preserve">âng cao năng lực quản lý đầu tư và nâng cao hiệu quả đầu tư của </w:t>
      </w:r>
      <w:r w:rsidR="00CC269F" w:rsidRPr="00726ED1">
        <w:rPr>
          <w:iCs/>
          <w:sz w:val="28"/>
          <w:szCs w:val="28"/>
        </w:rPr>
        <w:t xml:space="preserve">khu vực </w:t>
      </w:r>
      <w:r w:rsidRPr="00726ED1">
        <w:rPr>
          <w:iCs/>
          <w:sz w:val="28"/>
          <w:szCs w:val="28"/>
        </w:rPr>
        <w:t xml:space="preserve">nhà nước, theo đó phải </w:t>
      </w:r>
      <w:r w:rsidRPr="00726ED1">
        <w:rPr>
          <w:sz w:val="28"/>
          <w:szCs w:val="28"/>
        </w:rPr>
        <w:t xml:space="preserve">rà soát lại </w:t>
      </w:r>
      <w:r w:rsidR="005B5D6E" w:rsidRPr="00726ED1">
        <w:rPr>
          <w:sz w:val="28"/>
          <w:szCs w:val="28"/>
        </w:rPr>
        <w:t xml:space="preserve">các </w:t>
      </w:r>
      <w:r w:rsidRPr="00726ED1">
        <w:rPr>
          <w:sz w:val="28"/>
          <w:szCs w:val="28"/>
        </w:rPr>
        <w:t>dự án đang thực hiện h</w:t>
      </w:r>
      <w:r w:rsidR="00CC269F" w:rsidRPr="00726ED1">
        <w:rPr>
          <w:sz w:val="28"/>
          <w:szCs w:val="28"/>
        </w:rPr>
        <w:t>oặc</w:t>
      </w:r>
      <w:r w:rsidRPr="00726ED1">
        <w:rPr>
          <w:sz w:val="28"/>
          <w:szCs w:val="28"/>
        </w:rPr>
        <w:t xml:space="preserve"> nằm trong quy hoạch</w:t>
      </w:r>
      <w:r w:rsidR="00CC269F" w:rsidRPr="00726ED1">
        <w:rPr>
          <w:sz w:val="28"/>
          <w:szCs w:val="28"/>
        </w:rPr>
        <w:t xml:space="preserve"> để</w:t>
      </w:r>
      <w:r w:rsidRPr="00726ED1">
        <w:rPr>
          <w:sz w:val="28"/>
          <w:szCs w:val="28"/>
        </w:rPr>
        <w:t xml:space="preserve"> loại bỏ </w:t>
      </w:r>
      <w:r w:rsidR="005B5D6E" w:rsidRPr="00726ED1">
        <w:rPr>
          <w:sz w:val="28"/>
          <w:szCs w:val="28"/>
        </w:rPr>
        <w:t xml:space="preserve">những </w:t>
      </w:r>
      <w:r w:rsidRPr="00726ED1">
        <w:rPr>
          <w:sz w:val="28"/>
          <w:szCs w:val="28"/>
        </w:rPr>
        <w:t>dự án không đáp ứng yêu cầu. Đ</w:t>
      </w:r>
      <w:r w:rsidRPr="00726ED1">
        <w:rPr>
          <w:iCs/>
          <w:sz w:val="28"/>
          <w:szCs w:val="28"/>
        </w:rPr>
        <w:t>ổi mới cách thức khuyến khích đầu tư xã hội</w:t>
      </w:r>
      <w:r w:rsidRPr="00726ED1">
        <w:rPr>
          <w:sz w:val="28"/>
          <w:szCs w:val="28"/>
        </w:rPr>
        <w:t xml:space="preserve">, </w:t>
      </w:r>
      <w:r w:rsidR="00CC269F" w:rsidRPr="00726ED1">
        <w:rPr>
          <w:sz w:val="28"/>
          <w:szCs w:val="28"/>
        </w:rPr>
        <w:t xml:space="preserve">bảo đảm </w:t>
      </w:r>
      <w:r w:rsidRPr="00726ED1">
        <w:rPr>
          <w:sz w:val="28"/>
          <w:szCs w:val="28"/>
        </w:rPr>
        <w:t xml:space="preserve">cân </w:t>
      </w:r>
      <w:r w:rsidR="00CC269F" w:rsidRPr="00726ED1">
        <w:rPr>
          <w:sz w:val="28"/>
          <w:szCs w:val="28"/>
        </w:rPr>
        <w:t>đối</w:t>
      </w:r>
      <w:r w:rsidRPr="00726ED1">
        <w:rPr>
          <w:sz w:val="28"/>
          <w:szCs w:val="28"/>
        </w:rPr>
        <w:t xml:space="preserve"> hơn giữa đầu tư cho xuất khẩu và </w:t>
      </w:r>
      <w:r w:rsidR="00CC269F" w:rsidRPr="00726ED1">
        <w:rPr>
          <w:sz w:val="28"/>
          <w:szCs w:val="28"/>
        </w:rPr>
        <w:t>đầu tư cho tiêu dùng nội địa;</w:t>
      </w:r>
      <w:r w:rsidRPr="00726ED1">
        <w:rPr>
          <w:sz w:val="28"/>
          <w:szCs w:val="28"/>
        </w:rPr>
        <w:t xml:space="preserve"> </w:t>
      </w:r>
      <w:r w:rsidR="005B5D6E" w:rsidRPr="00726ED1">
        <w:rPr>
          <w:sz w:val="28"/>
          <w:szCs w:val="28"/>
        </w:rPr>
        <w:t xml:space="preserve">đồng thời </w:t>
      </w:r>
      <w:r w:rsidRPr="00726ED1">
        <w:rPr>
          <w:sz w:val="28"/>
          <w:szCs w:val="28"/>
        </w:rPr>
        <w:t xml:space="preserve">cải thiện </w:t>
      </w:r>
      <w:r w:rsidR="005B5D6E" w:rsidRPr="00726ED1">
        <w:rPr>
          <w:sz w:val="28"/>
          <w:szCs w:val="28"/>
        </w:rPr>
        <w:t xml:space="preserve">hơn nữa </w:t>
      </w:r>
      <w:r w:rsidRPr="00726ED1">
        <w:rPr>
          <w:sz w:val="28"/>
          <w:szCs w:val="28"/>
        </w:rPr>
        <w:t>hiệu quả của đầu tư trực tiếp nước ngoài.</w:t>
      </w:r>
    </w:p>
    <w:p w14:paraId="71D8D53C" w14:textId="77777777" w:rsidR="00CC269F" w:rsidRPr="00AC11BF" w:rsidRDefault="00CC269F" w:rsidP="002D10D4">
      <w:pPr>
        <w:spacing w:before="40" w:line="269" w:lineRule="auto"/>
        <w:ind w:firstLine="539"/>
        <w:jc w:val="both"/>
        <w:rPr>
          <w:color w:val="000000"/>
          <w:spacing w:val="-2"/>
          <w:sz w:val="28"/>
          <w:szCs w:val="28"/>
        </w:rPr>
      </w:pPr>
      <w:r w:rsidRPr="00AC11BF">
        <w:rPr>
          <w:i/>
          <w:spacing w:val="-2"/>
          <w:sz w:val="28"/>
          <w:szCs w:val="28"/>
        </w:rPr>
        <w:t>Bốn là,</w:t>
      </w:r>
      <w:r w:rsidRPr="00AC11BF">
        <w:rPr>
          <w:spacing w:val="-2"/>
          <w:sz w:val="28"/>
          <w:szCs w:val="28"/>
        </w:rPr>
        <w:t xml:space="preserve"> t</w:t>
      </w:r>
      <w:r w:rsidRPr="00AC11BF">
        <w:rPr>
          <w:color w:val="000000"/>
          <w:spacing w:val="-2"/>
          <w:sz w:val="28"/>
          <w:szCs w:val="28"/>
        </w:rPr>
        <w:t xml:space="preserve">iếp tục điều hành tốt thị trường tài chính và thị trường vốn để duy trì sự bình ổn. </w:t>
      </w:r>
      <w:r w:rsidRPr="00AC11BF">
        <w:rPr>
          <w:color w:val="333333"/>
          <w:spacing w:val="-2"/>
          <w:sz w:val="28"/>
          <w:szCs w:val="28"/>
        </w:rPr>
        <w:t xml:space="preserve">Kiểm soát hệ thống phân phối hàng hóa, không để tăng giá bất hợp lý, kiên quyết nghiêm trị hành vi nâng giá tùy tiện. </w:t>
      </w:r>
      <w:r w:rsidRPr="00AC11BF">
        <w:rPr>
          <w:color w:val="000000"/>
          <w:spacing w:val="-2"/>
          <w:sz w:val="28"/>
          <w:szCs w:val="28"/>
        </w:rPr>
        <w:t>Đ</w:t>
      </w:r>
      <w:r w:rsidRPr="00AC11BF">
        <w:rPr>
          <w:color w:val="333333"/>
          <w:spacing w:val="-2"/>
          <w:sz w:val="28"/>
          <w:szCs w:val="28"/>
        </w:rPr>
        <w:t xml:space="preserve">ảm bảo cân đối cung cầu </w:t>
      </w:r>
      <w:r w:rsidRPr="00AC11BF">
        <w:rPr>
          <w:spacing w:val="-2"/>
          <w:sz w:val="28"/>
          <w:szCs w:val="28"/>
        </w:rPr>
        <w:t>những mặt hàng trọng yếu như xăng dầu, phân bón, sắt thép, giấy in, xi măng, gạo, dược phẩm, v.v</w:t>
      </w:r>
      <w:r w:rsidRPr="00AC11BF">
        <w:rPr>
          <w:color w:val="333333"/>
          <w:spacing w:val="-2"/>
          <w:sz w:val="28"/>
          <w:szCs w:val="28"/>
        </w:rPr>
        <w:t>. Các bộ, ngành, địa phương thực hiện nghiêm và tăng cường kiểm soát, giám sát thông tin, kiểm soát các thị trường chứng khoán, tín dụng, bất động sản, công ty tài chính, tín dụng, bảo hiểm, v.v.</w:t>
      </w:r>
    </w:p>
    <w:p w14:paraId="2679587B" w14:textId="77777777" w:rsidR="00CC269F" w:rsidRPr="00726ED1" w:rsidRDefault="00CC269F" w:rsidP="002D10D4">
      <w:pPr>
        <w:spacing w:before="40" w:line="269" w:lineRule="auto"/>
        <w:ind w:firstLine="539"/>
        <w:jc w:val="both"/>
        <w:rPr>
          <w:color w:val="333333"/>
          <w:sz w:val="28"/>
          <w:szCs w:val="28"/>
        </w:rPr>
      </w:pPr>
      <w:r w:rsidRPr="00726ED1">
        <w:rPr>
          <w:sz w:val="28"/>
          <w:szCs w:val="28"/>
        </w:rPr>
        <w:tab/>
      </w:r>
      <w:r w:rsidRPr="00726ED1">
        <w:rPr>
          <w:i/>
          <w:sz w:val="28"/>
          <w:szCs w:val="28"/>
        </w:rPr>
        <w:t>Năm là,</w:t>
      </w:r>
      <w:r w:rsidRPr="00726ED1">
        <w:rPr>
          <w:sz w:val="28"/>
          <w:szCs w:val="28"/>
        </w:rPr>
        <w:t xml:space="preserve"> c</w:t>
      </w:r>
      <w:r w:rsidRPr="00726ED1">
        <w:rPr>
          <w:color w:val="333333"/>
          <w:sz w:val="28"/>
          <w:szCs w:val="28"/>
        </w:rPr>
        <w:t>hủ động xâm nhập thị trường xuất khẩu để tiếp tục đón đầu những cơ hội mới. Xây dựng kế hoạch bao gồm cả cơ chế, chính sách đến tổ chức sản xuất hàng hóa phù hợp với sức mua cả ở trong nước và nước ngoài. Chú trọng xây dựng thương hiệu quốc gia, đặc biệt là đối với những mặt hàng xuất khẩu có thế mạnh như: Gạo, cà phê, hồ tiêu, cao su, v.v.</w:t>
      </w:r>
    </w:p>
    <w:p w14:paraId="18443FED" w14:textId="77777777" w:rsidR="005837CA" w:rsidRDefault="00CC269F" w:rsidP="002D10D4">
      <w:pPr>
        <w:pStyle w:val="NormalWeb"/>
        <w:spacing w:before="40" w:beforeAutospacing="0" w:after="0" w:afterAutospacing="0" w:line="269" w:lineRule="auto"/>
        <w:ind w:firstLine="540"/>
        <w:jc w:val="both"/>
        <w:rPr>
          <w:sz w:val="28"/>
          <w:szCs w:val="28"/>
        </w:rPr>
      </w:pPr>
      <w:r w:rsidRPr="00726ED1">
        <w:rPr>
          <w:sz w:val="28"/>
          <w:szCs w:val="28"/>
        </w:rPr>
        <w:tab/>
      </w:r>
      <w:r w:rsidRPr="00726ED1">
        <w:rPr>
          <w:i/>
          <w:sz w:val="28"/>
          <w:szCs w:val="28"/>
        </w:rPr>
        <w:t>Sáu là,</w:t>
      </w:r>
      <w:r w:rsidRPr="00726ED1">
        <w:rPr>
          <w:sz w:val="28"/>
          <w:szCs w:val="28"/>
        </w:rPr>
        <w:t xml:space="preserve"> </w:t>
      </w:r>
      <w:r w:rsidR="00525C5D" w:rsidRPr="00726ED1">
        <w:rPr>
          <w:sz w:val="28"/>
          <w:szCs w:val="28"/>
        </w:rPr>
        <w:t>t</w:t>
      </w:r>
      <w:r w:rsidR="00072FA8" w:rsidRPr="00726ED1">
        <w:rPr>
          <w:sz w:val="28"/>
          <w:szCs w:val="28"/>
        </w:rPr>
        <w:t>iếp tục thực hiện chiến lược thu mua, dự trữ, chế biến các sản phẩm nông, lâm, thủ</w:t>
      </w:r>
      <w:r w:rsidR="005B5D6E" w:rsidRPr="00726ED1">
        <w:rPr>
          <w:sz w:val="28"/>
          <w:szCs w:val="28"/>
        </w:rPr>
        <w:t>y</w:t>
      </w:r>
      <w:r w:rsidR="00072FA8" w:rsidRPr="00726ED1">
        <w:rPr>
          <w:sz w:val="28"/>
          <w:szCs w:val="28"/>
        </w:rPr>
        <w:t xml:space="preserve"> sản chủ yếu. Chủ động phòng chống dịch bệnh trên cây trồng, vật nuôi</w:t>
      </w:r>
      <w:r w:rsidR="00FC77A8" w:rsidRPr="00726ED1">
        <w:rPr>
          <w:sz w:val="28"/>
          <w:szCs w:val="28"/>
        </w:rPr>
        <w:t xml:space="preserve">; theo dõi sát diễn biến của dịch bệnh tai xanh </w:t>
      </w:r>
      <w:r w:rsidR="00525C5D" w:rsidRPr="00726ED1">
        <w:rPr>
          <w:sz w:val="28"/>
          <w:szCs w:val="28"/>
        </w:rPr>
        <w:t xml:space="preserve">trên lợn </w:t>
      </w:r>
      <w:r w:rsidR="00FC77A8" w:rsidRPr="00726ED1">
        <w:rPr>
          <w:sz w:val="28"/>
          <w:szCs w:val="28"/>
        </w:rPr>
        <w:t>để kịp thời có phương án khống chế dịch hiệu quả. Đ</w:t>
      </w:r>
      <w:r w:rsidR="00886918" w:rsidRPr="00726ED1">
        <w:rPr>
          <w:sz w:val="28"/>
          <w:szCs w:val="28"/>
        </w:rPr>
        <w:t>ẩy mạnh chương trình nông thôn mới; phát triển nông nghiệp toàn diện, hiệu quả và bền vững. Ứng dụng rộng rãi khoa học công nghệ vào sản xuất nông nghiệp nhằm nâng cao năng suất và chất lượng, sức cạnh tranh của sản phẩm.</w:t>
      </w:r>
    </w:p>
    <w:p w14:paraId="0D552764" w14:textId="77777777" w:rsidR="00C95233" w:rsidRPr="00306074" w:rsidRDefault="00C95233" w:rsidP="00C95233">
      <w:pPr>
        <w:spacing w:before="240"/>
        <w:ind w:firstLine="4867"/>
        <w:jc w:val="center"/>
        <w:rPr>
          <w:b/>
          <w:sz w:val="28"/>
          <w:szCs w:val="26"/>
        </w:rPr>
      </w:pPr>
      <w:r w:rsidRPr="00306074">
        <w:rPr>
          <w:b/>
          <w:sz w:val="28"/>
          <w:szCs w:val="26"/>
        </w:rPr>
        <w:t>Q. TỔNG CỤC TRƯỞNG</w:t>
      </w:r>
    </w:p>
    <w:p w14:paraId="16D4D4F6" w14:textId="77777777" w:rsidR="00C95233" w:rsidRPr="002D10D4" w:rsidRDefault="00C95233" w:rsidP="00C95233">
      <w:pPr>
        <w:spacing w:before="120"/>
        <w:ind w:firstLine="5103"/>
        <w:jc w:val="center"/>
        <w:rPr>
          <w:b/>
          <w:sz w:val="20"/>
          <w:szCs w:val="28"/>
        </w:rPr>
      </w:pPr>
    </w:p>
    <w:p w14:paraId="7DFAAC97" w14:textId="77777777" w:rsidR="00C95233" w:rsidRDefault="00C95233" w:rsidP="00C95233">
      <w:pPr>
        <w:spacing w:before="120"/>
        <w:ind w:firstLine="5103"/>
        <w:jc w:val="center"/>
        <w:rPr>
          <w:b/>
          <w:sz w:val="30"/>
          <w:szCs w:val="28"/>
        </w:rPr>
      </w:pPr>
    </w:p>
    <w:p w14:paraId="14BC2B26" w14:textId="77777777" w:rsidR="002D10D4" w:rsidRPr="002D10D4" w:rsidRDefault="002D10D4" w:rsidP="00C95233">
      <w:pPr>
        <w:spacing w:before="120"/>
        <w:ind w:firstLine="5103"/>
        <w:jc w:val="center"/>
        <w:rPr>
          <w:b/>
          <w:szCs w:val="28"/>
        </w:rPr>
      </w:pPr>
    </w:p>
    <w:p w14:paraId="11D001E3" w14:textId="77777777" w:rsidR="00C3135C" w:rsidRPr="000C6442" w:rsidRDefault="00C3135C" w:rsidP="00C95233">
      <w:pPr>
        <w:spacing w:before="120"/>
        <w:ind w:firstLine="5103"/>
        <w:jc w:val="center"/>
        <w:rPr>
          <w:b/>
          <w:sz w:val="30"/>
          <w:szCs w:val="28"/>
        </w:rPr>
      </w:pPr>
    </w:p>
    <w:p w14:paraId="73E513F7" w14:textId="77777777" w:rsidR="00726ED1" w:rsidRPr="00EF284F" w:rsidRDefault="00C95233" w:rsidP="00C95233">
      <w:pPr>
        <w:pStyle w:val="NormalWeb"/>
        <w:spacing w:before="40" w:beforeAutospacing="0" w:after="40" w:afterAutospacing="0" w:line="288" w:lineRule="auto"/>
        <w:ind w:firstLine="4860"/>
        <w:jc w:val="center"/>
        <w:rPr>
          <w:sz w:val="28"/>
          <w:szCs w:val="28"/>
        </w:rPr>
      </w:pPr>
      <w:r w:rsidRPr="00EE285E">
        <w:rPr>
          <w:b/>
          <w:sz w:val="28"/>
          <w:szCs w:val="28"/>
        </w:rPr>
        <w:t>Đỗ Thức</w:t>
      </w:r>
    </w:p>
    <w:sectPr w:rsidR="00726ED1" w:rsidRPr="00EF284F" w:rsidSect="009A25CE">
      <w:headerReference w:type="even" r:id="rId7"/>
      <w:headerReference w:type="default" r:id="rId8"/>
      <w:footerReference w:type="even" r:id="rId9"/>
      <w:pgSz w:w="12240" w:h="15840" w:code="1"/>
      <w:pgMar w:top="680" w:right="1298" w:bottom="851" w:left="1871" w:header="397" w:footer="14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9228FA" w14:textId="77777777" w:rsidR="00174AE6" w:rsidRDefault="00174AE6">
      <w:r>
        <w:separator/>
      </w:r>
    </w:p>
  </w:endnote>
  <w:endnote w:type="continuationSeparator" w:id="0">
    <w:p w14:paraId="0D0AC877" w14:textId="77777777" w:rsidR="00174AE6" w:rsidRDefault="00174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H">
    <w:altName w:val="Times New Roman"/>
    <w:charset w:val="00"/>
    <w:family w:val="swiss"/>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nArialH">
    <w:altName w:val="Calibri"/>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FCC82D" w14:textId="77777777" w:rsidR="004A4CAE" w:rsidRDefault="004A4CAE" w:rsidP="00B9487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A984D86" w14:textId="77777777" w:rsidR="004A4CAE" w:rsidRDefault="004A4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C8B98A" w14:textId="77777777" w:rsidR="00174AE6" w:rsidRDefault="00174AE6">
      <w:r>
        <w:separator/>
      </w:r>
    </w:p>
  </w:footnote>
  <w:footnote w:type="continuationSeparator" w:id="0">
    <w:p w14:paraId="26BA3E9D" w14:textId="77777777" w:rsidR="00174AE6" w:rsidRDefault="00174AE6">
      <w:r>
        <w:continuationSeparator/>
      </w:r>
    </w:p>
  </w:footnote>
  <w:footnote w:id="1">
    <w:p w14:paraId="5FEBC0B4" w14:textId="77777777" w:rsidR="004A4CAE" w:rsidRDefault="004A4CAE" w:rsidP="00656874">
      <w:pPr>
        <w:pStyle w:val="FootnoteText"/>
        <w:jc w:val="both"/>
      </w:pPr>
      <w:r w:rsidRPr="00656874">
        <w:rPr>
          <w:rStyle w:val="FootnoteReference"/>
        </w:rPr>
        <w:footnoteRef/>
      </w:r>
      <w:r w:rsidRPr="00656874">
        <w:t xml:space="preserve"> </w:t>
      </w:r>
      <w:r w:rsidRPr="00656874">
        <w:rPr>
          <w:rFonts w:ascii="Arial" w:hAnsi="Arial" w:cs="Arial"/>
          <w:lang w:val="pt-BR"/>
        </w:rPr>
        <w:t>Nghệ An, Cao Bằng, Sóc Trăng, Tiền Giang, Long An, Bình Dương, Bạc Liêu, Quảng Nam, Đồng Nai, Bình Phước, Đà Nẵng, Vĩnh Long, Khánh Hòa, Đắk Lắk, Hậu Giang, Lâm Đồng, Tây Ninh, Bà Rịa-Vũng Tàu, An Giang, Đồng Tháp, Cần Thơ, Bến Tre, Kiên Giang, Cà Mau, Kon Tum, Đắk Nông, Gia Lai, Trà Vinh, Bình Thuận, Quảng Ninh, Ninh Thuận và Phú Yên.</w:t>
      </w:r>
    </w:p>
  </w:footnote>
  <w:footnote w:id="2">
    <w:p w14:paraId="724CA56F" w14:textId="77777777" w:rsidR="004A4CAE" w:rsidRDefault="004A4CAE" w:rsidP="00656874">
      <w:pPr>
        <w:pStyle w:val="FootnoteText"/>
        <w:jc w:val="both"/>
      </w:pPr>
      <w:r>
        <w:rPr>
          <w:rStyle w:val="FootnoteReference"/>
        </w:rPr>
        <w:footnoteRef/>
      </w:r>
      <w:r>
        <w:t xml:space="preserve"> </w:t>
      </w:r>
      <w:r w:rsidRPr="00656874">
        <w:rPr>
          <w:rFonts w:ascii="Arial" w:hAnsi="Arial" w:cs="Arial"/>
          <w:spacing w:val="-2"/>
          <w:lang w:val="pt-BR"/>
        </w:rPr>
        <w:t>Dệt may 8 tỷ USD; dầu thô 3,7 tỷ USD; giày dép 3,6 tỷ USD; thủy sản 3,4 tỷ USD; đá quý, kim loại quý và sản phẩm 2,8 tỷ USD; gạo 2,6 tỷ USD; hàng điện tử, máy tính 2,5 tỷ USD; gỗ và sản phẩm gỗ 2,4 tỷ USD; máy móc, thiết bị, dụng cụ phụ tùng 2,1 tỷ USD; cao su 1,4 tỷ USD; cà phê 1,3 tỷ USD; than đá 1,2 tỷ USD; phương tiện vận tải và phụ tùng 1,1 tỷ USD</w:t>
      </w:r>
    </w:p>
  </w:footnote>
  <w:footnote w:id="3">
    <w:p w14:paraId="017390AF" w14:textId="77777777" w:rsidR="004A4CAE" w:rsidRPr="002D10D4" w:rsidRDefault="004A4CAE" w:rsidP="002D10D4">
      <w:pPr>
        <w:pStyle w:val="FootnoteText"/>
        <w:jc w:val="both"/>
        <w:rPr>
          <w:rFonts w:ascii="Arial" w:hAnsi="Arial" w:cs="Arial"/>
        </w:rPr>
      </w:pPr>
      <w:r w:rsidRPr="002D10D4">
        <w:rPr>
          <w:rStyle w:val="FootnoteReference"/>
          <w:rFonts w:ascii="Arial" w:hAnsi="Arial" w:cs="Arial"/>
        </w:rPr>
        <w:footnoteRef/>
      </w:r>
      <w:r>
        <w:rPr>
          <w:rFonts w:ascii="Arial" w:hAnsi="Arial" w:cs="Arial"/>
        </w:rPr>
        <w:t xml:space="preserve">Hiện nay Tổng cục Thống kê </w:t>
      </w:r>
      <w:r w:rsidRPr="002D10D4">
        <w:rPr>
          <w:rFonts w:ascii="Arial" w:hAnsi="Arial" w:cs="Arial"/>
        </w:rPr>
        <w:t>sử dụng khái niệm "</w:t>
      </w:r>
      <w:r>
        <w:rPr>
          <w:rFonts w:ascii="Arial" w:hAnsi="Arial" w:cs="Arial"/>
        </w:rPr>
        <w:t>Lao động</w:t>
      </w:r>
      <w:r w:rsidRPr="002D10D4">
        <w:rPr>
          <w:rFonts w:ascii="Arial" w:hAnsi="Arial" w:cs="Arial"/>
        </w:rPr>
        <w:t xml:space="preserve"> đã qua đào tạo" </w:t>
      </w:r>
      <w:r>
        <w:rPr>
          <w:rFonts w:ascii="Arial" w:hAnsi="Arial" w:cs="Arial"/>
        </w:rPr>
        <w:t xml:space="preserve">là </w:t>
      </w:r>
      <w:r w:rsidRPr="002D10D4">
        <w:rPr>
          <w:rFonts w:ascii="Arial" w:hAnsi="Arial" w:cs="Arial"/>
        </w:rPr>
        <w:t>những người đã được cơ quan có thẩm quyền cấp bằng hoặc chứng chỉ nghề, trong khi "Chiến lược Dân số" lại tính cả những người tuy chưa qua trường lớp đào tạo nào nhưng tự trưởng thành thông qua tự học hoặc kèm cặp tay nghề.</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7D8B0" w14:textId="77777777" w:rsidR="004A4CAE" w:rsidRDefault="004A4CAE" w:rsidP="002E6646">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9E0B79E" w14:textId="77777777" w:rsidR="004A4CAE" w:rsidRDefault="004A4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03076" w14:textId="77777777" w:rsidR="004A4CAE" w:rsidRPr="009A25CE" w:rsidRDefault="004A4CAE" w:rsidP="00834C4B">
    <w:pPr>
      <w:pStyle w:val="Header"/>
      <w:framePr w:wrap="around" w:vAnchor="text" w:hAnchor="page" w:x="6372" w:y="-148"/>
      <w:rPr>
        <w:rStyle w:val="PageNumber"/>
        <w:rFonts w:ascii="Arial" w:hAnsi="Arial" w:cs="Arial"/>
        <w:sz w:val="20"/>
        <w:szCs w:val="20"/>
      </w:rPr>
    </w:pPr>
    <w:r w:rsidRPr="009A25CE">
      <w:rPr>
        <w:rStyle w:val="PageNumber"/>
        <w:rFonts w:ascii="Arial" w:hAnsi="Arial" w:cs="Arial"/>
        <w:sz w:val="20"/>
        <w:szCs w:val="20"/>
      </w:rPr>
      <w:fldChar w:fldCharType="begin"/>
    </w:r>
    <w:r w:rsidRPr="009A25CE">
      <w:rPr>
        <w:rStyle w:val="PageNumber"/>
        <w:rFonts w:ascii="Arial" w:hAnsi="Arial" w:cs="Arial"/>
        <w:sz w:val="20"/>
        <w:szCs w:val="20"/>
      </w:rPr>
      <w:instrText xml:space="preserve">PAGE  </w:instrText>
    </w:r>
    <w:r w:rsidRPr="009A25CE">
      <w:rPr>
        <w:rStyle w:val="PageNumber"/>
        <w:rFonts w:ascii="Arial" w:hAnsi="Arial" w:cs="Arial"/>
        <w:sz w:val="20"/>
        <w:szCs w:val="20"/>
      </w:rPr>
      <w:fldChar w:fldCharType="separate"/>
    </w:r>
    <w:r w:rsidR="009022E3">
      <w:rPr>
        <w:rStyle w:val="PageNumber"/>
        <w:rFonts w:ascii="Arial" w:hAnsi="Arial" w:cs="Arial"/>
        <w:noProof/>
        <w:sz w:val="20"/>
        <w:szCs w:val="20"/>
      </w:rPr>
      <w:t>9</w:t>
    </w:r>
    <w:r w:rsidRPr="009A25CE">
      <w:rPr>
        <w:rStyle w:val="PageNumber"/>
        <w:rFonts w:ascii="Arial" w:hAnsi="Arial" w:cs="Arial"/>
        <w:sz w:val="20"/>
        <w:szCs w:val="20"/>
      </w:rPr>
      <w:fldChar w:fldCharType="end"/>
    </w:r>
  </w:p>
  <w:p w14:paraId="3D000632" w14:textId="77777777" w:rsidR="004A4CAE" w:rsidRDefault="004A4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AA0719"/>
    <w:multiLevelType w:val="hybridMultilevel"/>
    <w:tmpl w:val="3F088CF8"/>
    <w:lvl w:ilvl="0" w:tplc="0A9ECBCE">
      <w:start w:val="1"/>
      <w:numFmt w:val="decimal"/>
      <w:lvlText w:val="%1."/>
      <w:lvlJc w:val="left"/>
      <w:pPr>
        <w:tabs>
          <w:tab w:val="num" w:pos="899"/>
        </w:tabs>
        <w:ind w:left="899" w:hanging="360"/>
      </w:pPr>
      <w:rPr>
        <w:rFonts w:hint="default"/>
      </w:rPr>
    </w:lvl>
    <w:lvl w:ilvl="1" w:tplc="04090019" w:tentative="1">
      <w:start w:val="1"/>
      <w:numFmt w:val="lowerLetter"/>
      <w:lvlText w:val="%2."/>
      <w:lvlJc w:val="left"/>
      <w:pPr>
        <w:tabs>
          <w:tab w:val="num" w:pos="1619"/>
        </w:tabs>
        <w:ind w:left="1619" w:hanging="360"/>
      </w:pPr>
    </w:lvl>
    <w:lvl w:ilvl="2" w:tplc="0409001B" w:tentative="1">
      <w:start w:val="1"/>
      <w:numFmt w:val="lowerRoman"/>
      <w:lvlText w:val="%3."/>
      <w:lvlJc w:val="right"/>
      <w:pPr>
        <w:tabs>
          <w:tab w:val="num" w:pos="2339"/>
        </w:tabs>
        <w:ind w:left="2339" w:hanging="180"/>
      </w:pPr>
    </w:lvl>
    <w:lvl w:ilvl="3" w:tplc="0409000F" w:tentative="1">
      <w:start w:val="1"/>
      <w:numFmt w:val="decimal"/>
      <w:lvlText w:val="%4."/>
      <w:lvlJc w:val="left"/>
      <w:pPr>
        <w:tabs>
          <w:tab w:val="num" w:pos="3059"/>
        </w:tabs>
        <w:ind w:left="3059" w:hanging="360"/>
      </w:pPr>
    </w:lvl>
    <w:lvl w:ilvl="4" w:tplc="04090019" w:tentative="1">
      <w:start w:val="1"/>
      <w:numFmt w:val="lowerLetter"/>
      <w:lvlText w:val="%5."/>
      <w:lvlJc w:val="left"/>
      <w:pPr>
        <w:tabs>
          <w:tab w:val="num" w:pos="3779"/>
        </w:tabs>
        <w:ind w:left="3779" w:hanging="360"/>
      </w:pPr>
    </w:lvl>
    <w:lvl w:ilvl="5" w:tplc="0409001B" w:tentative="1">
      <w:start w:val="1"/>
      <w:numFmt w:val="lowerRoman"/>
      <w:lvlText w:val="%6."/>
      <w:lvlJc w:val="right"/>
      <w:pPr>
        <w:tabs>
          <w:tab w:val="num" w:pos="4499"/>
        </w:tabs>
        <w:ind w:left="4499" w:hanging="180"/>
      </w:pPr>
    </w:lvl>
    <w:lvl w:ilvl="6" w:tplc="0409000F" w:tentative="1">
      <w:start w:val="1"/>
      <w:numFmt w:val="decimal"/>
      <w:lvlText w:val="%7."/>
      <w:lvlJc w:val="left"/>
      <w:pPr>
        <w:tabs>
          <w:tab w:val="num" w:pos="5219"/>
        </w:tabs>
        <w:ind w:left="5219" w:hanging="360"/>
      </w:pPr>
    </w:lvl>
    <w:lvl w:ilvl="7" w:tplc="04090019" w:tentative="1">
      <w:start w:val="1"/>
      <w:numFmt w:val="lowerLetter"/>
      <w:lvlText w:val="%8."/>
      <w:lvlJc w:val="left"/>
      <w:pPr>
        <w:tabs>
          <w:tab w:val="num" w:pos="5939"/>
        </w:tabs>
        <w:ind w:left="5939" w:hanging="360"/>
      </w:pPr>
    </w:lvl>
    <w:lvl w:ilvl="8" w:tplc="0409001B" w:tentative="1">
      <w:start w:val="1"/>
      <w:numFmt w:val="lowerRoman"/>
      <w:lvlText w:val="%9."/>
      <w:lvlJc w:val="right"/>
      <w:pPr>
        <w:tabs>
          <w:tab w:val="num" w:pos="6659"/>
        </w:tabs>
        <w:ind w:left="6659" w:hanging="180"/>
      </w:pPr>
    </w:lvl>
  </w:abstractNum>
  <w:abstractNum w:abstractNumId="1" w15:restartNumberingAfterBreak="0">
    <w:nsid w:val="439B6517"/>
    <w:multiLevelType w:val="hybridMultilevel"/>
    <w:tmpl w:val="31E6B11E"/>
    <w:lvl w:ilvl="0" w:tplc="50B243A2">
      <w:start w:val="1"/>
      <w:numFmt w:val="upperRoman"/>
      <w:lvlText w:val="%1."/>
      <w:lvlJc w:val="left"/>
      <w:pPr>
        <w:tabs>
          <w:tab w:val="num" w:pos="1320"/>
        </w:tabs>
        <w:ind w:left="1320" w:hanging="780"/>
      </w:pPr>
      <w:rPr>
        <w:rFonts w:hint="default"/>
        <w:sz w:val="24"/>
      </w:rPr>
    </w:lvl>
    <w:lvl w:ilvl="1" w:tplc="506A60B4">
      <w:start w:val="1"/>
      <w:numFmt w:val="decimal"/>
      <w:lvlText w:val="%2."/>
      <w:lvlJc w:val="left"/>
      <w:pPr>
        <w:tabs>
          <w:tab w:val="num" w:pos="1620"/>
        </w:tabs>
        <w:ind w:left="1620" w:hanging="360"/>
      </w:pPr>
      <w:rPr>
        <w:rFonts w:hint="default"/>
      </w:r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 w15:restartNumberingAfterBreak="0">
    <w:nsid w:val="67032ABD"/>
    <w:multiLevelType w:val="hybridMultilevel"/>
    <w:tmpl w:val="01768CA0"/>
    <w:lvl w:ilvl="0" w:tplc="EBE0737C">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3" w15:restartNumberingAfterBreak="0">
    <w:nsid w:val="6A323DD4"/>
    <w:multiLevelType w:val="hybridMultilevel"/>
    <w:tmpl w:val="6C4C32C8"/>
    <w:lvl w:ilvl="0" w:tplc="9F504520">
      <w:start w:val="6"/>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4" w15:restartNumberingAfterBreak="0">
    <w:nsid w:val="768E02E5"/>
    <w:multiLevelType w:val="singleLevel"/>
    <w:tmpl w:val="6FC07DD6"/>
    <w:lvl w:ilvl="0">
      <w:start w:val="1"/>
      <w:numFmt w:val="decimal"/>
      <w:lvlText w:val="%1-"/>
      <w:lvlJc w:val="left"/>
      <w:pPr>
        <w:tabs>
          <w:tab w:val="num" w:pos="360"/>
        </w:tabs>
        <w:ind w:left="360" w:hanging="360"/>
      </w:pPr>
      <w:rPr>
        <w:rFonts w:ascii="Times New Roman" w:hAnsi="Times New Roman" w:hint="default"/>
      </w:rPr>
    </w:lvl>
  </w:abstractNum>
  <w:num w:numId="1">
    <w:abstractNumId w:val="4"/>
  </w:num>
  <w:num w:numId="2">
    <w:abstractNumId w:val="1"/>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C3687"/>
    <w:rsid w:val="000139CE"/>
    <w:rsid w:val="00015E9A"/>
    <w:rsid w:val="00021D80"/>
    <w:rsid w:val="00032D09"/>
    <w:rsid w:val="00044F8E"/>
    <w:rsid w:val="00054F0B"/>
    <w:rsid w:val="00056726"/>
    <w:rsid w:val="00060622"/>
    <w:rsid w:val="00062322"/>
    <w:rsid w:val="0006676B"/>
    <w:rsid w:val="00066997"/>
    <w:rsid w:val="00072FA8"/>
    <w:rsid w:val="00073EFD"/>
    <w:rsid w:val="00075411"/>
    <w:rsid w:val="000831DF"/>
    <w:rsid w:val="00084ACD"/>
    <w:rsid w:val="00084C86"/>
    <w:rsid w:val="00090CF9"/>
    <w:rsid w:val="0009147C"/>
    <w:rsid w:val="00091AA3"/>
    <w:rsid w:val="000A2A09"/>
    <w:rsid w:val="000A7515"/>
    <w:rsid w:val="000A7C0A"/>
    <w:rsid w:val="000C1AA7"/>
    <w:rsid w:val="000C215D"/>
    <w:rsid w:val="000C281C"/>
    <w:rsid w:val="000D575B"/>
    <w:rsid w:val="000D7AC6"/>
    <w:rsid w:val="000E004F"/>
    <w:rsid w:val="000E0788"/>
    <w:rsid w:val="000E1372"/>
    <w:rsid w:val="000E19E1"/>
    <w:rsid w:val="000E2580"/>
    <w:rsid w:val="000E34E9"/>
    <w:rsid w:val="000E4E26"/>
    <w:rsid w:val="000E55C7"/>
    <w:rsid w:val="001002DD"/>
    <w:rsid w:val="00102E6A"/>
    <w:rsid w:val="001068A3"/>
    <w:rsid w:val="001072B0"/>
    <w:rsid w:val="00111671"/>
    <w:rsid w:val="00121669"/>
    <w:rsid w:val="0012395A"/>
    <w:rsid w:val="00127381"/>
    <w:rsid w:val="00127BDF"/>
    <w:rsid w:val="00130B87"/>
    <w:rsid w:val="001312A5"/>
    <w:rsid w:val="00135165"/>
    <w:rsid w:val="001418D5"/>
    <w:rsid w:val="00141ACE"/>
    <w:rsid w:val="001453DC"/>
    <w:rsid w:val="0015011E"/>
    <w:rsid w:val="0015334E"/>
    <w:rsid w:val="001576D3"/>
    <w:rsid w:val="00157D3E"/>
    <w:rsid w:val="00174ABE"/>
    <w:rsid w:val="00174AE6"/>
    <w:rsid w:val="00182F64"/>
    <w:rsid w:val="001842DC"/>
    <w:rsid w:val="0018450E"/>
    <w:rsid w:val="00184D52"/>
    <w:rsid w:val="00185B17"/>
    <w:rsid w:val="00187D2C"/>
    <w:rsid w:val="00191AFD"/>
    <w:rsid w:val="0019663F"/>
    <w:rsid w:val="001971CF"/>
    <w:rsid w:val="00197981"/>
    <w:rsid w:val="001A2C75"/>
    <w:rsid w:val="001A4AC6"/>
    <w:rsid w:val="001A6F47"/>
    <w:rsid w:val="001B0888"/>
    <w:rsid w:val="001B1E6D"/>
    <w:rsid w:val="001B2F4C"/>
    <w:rsid w:val="001B7C60"/>
    <w:rsid w:val="001C1E2E"/>
    <w:rsid w:val="001C3687"/>
    <w:rsid w:val="001C6286"/>
    <w:rsid w:val="001D30E8"/>
    <w:rsid w:val="001D31AA"/>
    <w:rsid w:val="001D6646"/>
    <w:rsid w:val="001E1EE3"/>
    <w:rsid w:val="001E4AE5"/>
    <w:rsid w:val="001E67A6"/>
    <w:rsid w:val="001E6D5D"/>
    <w:rsid w:val="001F1915"/>
    <w:rsid w:val="001F226C"/>
    <w:rsid w:val="001F37D4"/>
    <w:rsid w:val="001F3F57"/>
    <w:rsid w:val="002024C3"/>
    <w:rsid w:val="00210CEA"/>
    <w:rsid w:val="00212644"/>
    <w:rsid w:val="0021543D"/>
    <w:rsid w:val="0022487D"/>
    <w:rsid w:val="00230DBB"/>
    <w:rsid w:val="0023574E"/>
    <w:rsid w:val="0024093B"/>
    <w:rsid w:val="00244A25"/>
    <w:rsid w:val="00246DE1"/>
    <w:rsid w:val="00247F74"/>
    <w:rsid w:val="00253563"/>
    <w:rsid w:val="0025694A"/>
    <w:rsid w:val="002644CA"/>
    <w:rsid w:val="00270CCC"/>
    <w:rsid w:val="002755FA"/>
    <w:rsid w:val="002808A1"/>
    <w:rsid w:val="00281D13"/>
    <w:rsid w:val="00290525"/>
    <w:rsid w:val="00290E8F"/>
    <w:rsid w:val="00293332"/>
    <w:rsid w:val="002A2F96"/>
    <w:rsid w:val="002C02A7"/>
    <w:rsid w:val="002C27E6"/>
    <w:rsid w:val="002D10AA"/>
    <w:rsid w:val="002D10D4"/>
    <w:rsid w:val="002D7066"/>
    <w:rsid w:val="002E6646"/>
    <w:rsid w:val="00301D51"/>
    <w:rsid w:val="00306074"/>
    <w:rsid w:val="00311BC3"/>
    <w:rsid w:val="00312F51"/>
    <w:rsid w:val="00313194"/>
    <w:rsid w:val="00314203"/>
    <w:rsid w:val="00317840"/>
    <w:rsid w:val="003210CB"/>
    <w:rsid w:val="00341416"/>
    <w:rsid w:val="00347B1E"/>
    <w:rsid w:val="0035668B"/>
    <w:rsid w:val="00362786"/>
    <w:rsid w:val="00363D69"/>
    <w:rsid w:val="0037184C"/>
    <w:rsid w:val="00371C4F"/>
    <w:rsid w:val="003721D6"/>
    <w:rsid w:val="0037452C"/>
    <w:rsid w:val="003A13BF"/>
    <w:rsid w:val="003A3935"/>
    <w:rsid w:val="003A5270"/>
    <w:rsid w:val="003A7C63"/>
    <w:rsid w:val="003A7CC7"/>
    <w:rsid w:val="003B3EFF"/>
    <w:rsid w:val="003B546A"/>
    <w:rsid w:val="003C16BD"/>
    <w:rsid w:val="003C2B64"/>
    <w:rsid w:val="003C2C7A"/>
    <w:rsid w:val="003C6B3D"/>
    <w:rsid w:val="003D1F58"/>
    <w:rsid w:val="003D5750"/>
    <w:rsid w:val="003D5BBF"/>
    <w:rsid w:val="003E76EC"/>
    <w:rsid w:val="00400324"/>
    <w:rsid w:val="00404995"/>
    <w:rsid w:val="00405D56"/>
    <w:rsid w:val="00421DEB"/>
    <w:rsid w:val="004279AA"/>
    <w:rsid w:val="00430AC4"/>
    <w:rsid w:val="00431464"/>
    <w:rsid w:val="004431EE"/>
    <w:rsid w:val="0044369D"/>
    <w:rsid w:val="00445B8C"/>
    <w:rsid w:val="0045549A"/>
    <w:rsid w:val="00455CE0"/>
    <w:rsid w:val="00467C16"/>
    <w:rsid w:val="00471F79"/>
    <w:rsid w:val="004731B5"/>
    <w:rsid w:val="0047379C"/>
    <w:rsid w:val="004751E2"/>
    <w:rsid w:val="00481FB1"/>
    <w:rsid w:val="00493D96"/>
    <w:rsid w:val="00497FD0"/>
    <w:rsid w:val="004A237D"/>
    <w:rsid w:val="004A41F6"/>
    <w:rsid w:val="004A4CAE"/>
    <w:rsid w:val="004B0C90"/>
    <w:rsid w:val="004B56C4"/>
    <w:rsid w:val="004C0E30"/>
    <w:rsid w:val="004C5B31"/>
    <w:rsid w:val="004C6FBE"/>
    <w:rsid w:val="004D400F"/>
    <w:rsid w:val="004D54A4"/>
    <w:rsid w:val="004D7E6F"/>
    <w:rsid w:val="004E00D6"/>
    <w:rsid w:val="004E10EB"/>
    <w:rsid w:val="004F3B46"/>
    <w:rsid w:val="0050051C"/>
    <w:rsid w:val="00506BF8"/>
    <w:rsid w:val="00513595"/>
    <w:rsid w:val="00513890"/>
    <w:rsid w:val="00523AE4"/>
    <w:rsid w:val="00525077"/>
    <w:rsid w:val="00525866"/>
    <w:rsid w:val="00525C5D"/>
    <w:rsid w:val="00532E6F"/>
    <w:rsid w:val="00537334"/>
    <w:rsid w:val="00537A57"/>
    <w:rsid w:val="005412BD"/>
    <w:rsid w:val="00543CEA"/>
    <w:rsid w:val="0056027D"/>
    <w:rsid w:val="005742A8"/>
    <w:rsid w:val="0058214C"/>
    <w:rsid w:val="00582362"/>
    <w:rsid w:val="005837CA"/>
    <w:rsid w:val="00587757"/>
    <w:rsid w:val="00591F43"/>
    <w:rsid w:val="005937C7"/>
    <w:rsid w:val="00595373"/>
    <w:rsid w:val="00597475"/>
    <w:rsid w:val="005A092D"/>
    <w:rsid w:val="005A225B"/>
    <w:rsid w:val="005B0154"/>
    <w:rsid w:val="005B3CA2"/>
    <w:rsid w:val="005B4F87"/>
    <w:rsid w:val="005B5D6E"/>
    <w:rsid w:val="005C2AD2"/>
    <w:rsid w:val="005C4D77"/>
    <w:rsid w:val="005C5FA1"/>
    <w:rsid w:val="005D2F92"/>
    <w:rsid w:val="005E0B8E"/>
    <w:rsid w:val="005E0F4B"/>
    <w:rsid w:val="005E4269"/>
    <w:rsid w:val="005E4F7C"/>
    <w:rsid w:val="005E7F84"/>
    <w:rsid w:val="005F382B"/>
    <w:rsid w:val="005F4736"/>
    <w:rsid w:val="005F5DA8"/>
    <w:rsid w:val="005F5E0E"/>
    <w:rsid w:val="005F6C22"/>
    <w:rsid w:val="0060704E"/>
    <w:rsid w:val="00614FB6"/>
    <w:rsid w:val="006178FF"/>
    <w:rsid w:val="0062592F"/>
    <w:rsid w:val="00627BC5"/>
    <w:rsid w:val="00640A37"/>
    <w:rsid w:val="00642C39"/>
    <w:rsid w:val="00645973"/>
    <w:rsid w:val="00650427"/>
    <w:rsid w:val="00656874"/>
    <w:rsid w:val="00656CAA"/>
    <w:rsid w:val="006676BB"/>
    <w:rsid w:val="00667B05"/>
    <w:rsid w:val="006760B5"/>
    <w:rsid w:val="00680AF1"/>
    <w:rsid w:val="00684A78"/>
    <w:rsid w:val="0069453D"/>
    <w:rsid w:val="006A2E50"/>
    <w:rsid w:val="006A3C1F"/>
    <w:rsid w:val="006A5748"/>
    <w:rsid w:val="006B798F"/>
    <w:rsid w:val="006C317D"/>
    <w:rsid w:val="006C3473"/>
    <w:rsid w:val="006C7530"/>
    <w:rsid w:val="006D3C13"/>
    <w:rsid w:val="006E0E5D"/>
    <w:rsid w:val="006E2FD3"/>
    <w:rsid w:val="006E5973"/>
    <w:rsid w:val="006F1917"/>
    <w:rsid w:val="006F37E1"/>
    <w:rsid w:val="0070120D"/>
    <w:rsid w:val="007041D4"/>
    <w:rsid w:val="00710754"/>
    <w:rsid w:val="00711357"/>
    <w:rsid w:val="00715787"/>
    <w:rsid w:val="007203C5"/>
    <w:rsid w:val="00721617"/>
    <w:rsid w:val="00723263"/>
    <w:rsid w:val="00726ED1"/>
    <w:rsid w:val="00732848"/>
    <w:rsid w:val="00733F75"/>
    <w:rsid w:val="007409DB"/>
    <w:rsid w:val="00746886"/>
    <w:rsid w:val="00766C10"/>
    <w:rsid w:val="007712BE"/>
    <w:rsid w:val="0077144F"/>
    <w:rsid w:val="007730BA"/>
    <w:rsid w:val="007744BB"/>
    <w:rsid w:val="007A1217"/>
    <w:rsid w:val="007A7DF4"/>
    <w:rsid w:val="007B0FDD"/>
    <w:rsid w:val="007B5D23"/>
    <w:rsid w:val="007B6BDD"/>
    <w:rsid w:val="007B7400"/>
    <w:rsid w:val="007C3654"/>
    <w:rsid w:val="007C4CEA"/>
    <w:rsid w:val="007D285D"/>
    <w:rsid w:val="007D54E0"/>
    <w:rsid w:val="007E36A7"/>
    <w:rsid w:val="007F385B"/>
    <w:rsid w:val="00801D68"/>
    <w:rsid w:val="00810174"/>
    <w:rsid w:val="00815917"/>
    <w:rsid w:val="00824164"/>
    <w:rsid w:val="00825048"/>
    <w:rsid w:val="00834C4B"/>
    <w:rsid w:val="00834D71"/>
    <w:rsid w:val="00842E64"/>
    <w:rsid w:val="0084602C"/>
    <w:rsid w:val="00855702"/>
    <w:rsid w:val="00856EB3"/>
    <w:rsid w:val="00863908"/>
    <w:rsid w:val="0086732A"/>
    <w:rsid w:val="00867621"/>
    <w:rsid w:val="0087777E"/>
    <w:rsid w:val="00880930"/>
    <w:rsid w:val="00881909"/>
    <w:rsid w:val="00885556"/>
    <w:rsid w:val="00886918"/>
    <w:rsid w:val="00890472"/>
    <w:rsid w:val="00891816"/>
    <w:rsid w:val="00892F7C"/>
    <w:rsid w:val="00896F8D"/>
    <w:rsid w:val="008A22EC"/>
    <w:rsid w:val="008A2ABD"/>
    <w:rsid w:val="008A2FD2"/>
    <w:rsid w:val="008A44AC"/>
    <w:rsid w:val="008A5F14"/>
    <w:rsid w:val="008A75A7"/>
    <w:rsid w:val="008B2017"/>
    <w:rsid w:val="008B70F7"/>
    <w:rsid w:val="008B7F7E"/>
    <w:rsid w:val="008D58A8"/>
    <w:rsid w:val="008D63A3"/>
    <w:rsid w:val="008F08E5"/>
    <w:rsid w:val="008F25A2"/>
    <w:rsid w:val="008F6767"/>
    <w:rsid w:val="009022E3"/>
    <w:rsid w:val="009026F5"/>
    <w:rsid w:val="00915632"/>
    <w:rsid w:val="00920D3A"/>
    <w:rsid w:val="00922AD8"/>
    <w:rsid w:val="00923E1E"/>
    <w:rsid w:val="00924B6C"/>
    <w:rsid w:val="00936639"/>
    <w:rsid w:val="009376F5"/>
    <w:rsid w:val="00940A10"/>
    <w:rsid w:val="009455A5"/>
    <w:rsid w:val="00951503"/>
    <w:rsid w:val="00951CAA"/>
    <w:rsid w:val="00956111"/>
    <w:rsid w:val="00956660"/>
    <w:rsid w:val="00956902"/>
    <w:rsid w:val="00957540"/>
    <w:rsid w:val="009577B7"/>
    <w:rsid w:val="0096255E"/>
    <w:rsid w:val="00963A99"/>
    <w:rsid w:val="00963B62"/>
    <w:rsid w:val="0097279A"/>
    <w:rsid w:val="00972ADD"/>
    <w:rsid w:val="00976465"/>
    <w:rsid w:val="0099001E"/>
    <w:rsid w:val="00996D36"/>
    <w:rsid w:val="009A25CE"/>
    <w:rsid w:val="009A281E"/>
    <w:rsid w:val="009A3ADD"/>
    <w:rsid w:val="009B20F9"/>
    <w:rsid w:val="009B659D"/>
    <w:rsid w:val="009C4DD5"/>
    <w:rsid w:val="009D0E76"/>
    <w:rsid w:val="009D508B"/>
    <w:rsid w:val="009E0C5E"/>
    <w:rsid w:val="009F1673"/>
    <w:rsid w:val="009F4467"/>
    <w:rsid w:val="00A060C1"/>
    <w:rsid w:val="00A139C2"/>
    <w:rsid w:val="00A1711C"/>
    <w:rsid w:val="00A241D5"/>
    <w:rsid w:val="00A33EE3"/>
    <w:rsid w:val="00A36A3D"/>
    <w:rsid w:val="00A373C0"/>
    <w:rsid w:val="00A37C7D"/>
    <w:rsid w:val="00A46304"/>
    <w:rsid w:val="00A46B64"/>
    <w:rsid w:val="00A51D93"/>
    <w:rsid w:val="00A554DB"/>
    <w:rsid w:val="00A6258E"/>
    <w:rsid w:val="00A7088F"/>
    <w:rsid w:val="00A70D5E"/>
    <w:rsid w:val="00A82197"/>
    <w:rsid w:val="00A82906"/>
    <w:rsid w:val="00A84BDF"/>
    <w:rsid w:val="00A85A9C"/>
    <w:rsid w:val="00A8600D"/>
    <w:rsid w:val="00A879AF"/>
    <w:rsid w:val="00A90614"/>
    <w:rsid w:val="00A944C6"/>
    <w:rsid w:val="00AA3BAE"/>
    <w:rsid w:val="00AB0EFF"/>
    <w:rsid w:val="00AB71BF"/>
    <w:rsid w:val="00AC11BF"/>
    <w:rsid w:val="00AC226E"/>
    <w:rsid w:val="00AD0CAD"/>
    <w:rsid w:val="00AD6D68"/>
    <w:rsid w:val="00AE2962"/>
    <w:rsid w:val="00AE62B4"/>
    <w:rsid w:val="00AE70DB"/>
    <w:rsid w:val="00AE7357"/>
    <w:rsid w:val="00AF03DF"/>
    <w:rsid w:val="00AF2E47"/>
    <w:rsid w:val="00AF5C49"/>
    <w:rsid w:val="00B05066"/>
    <w:rsid w:val="00B228E4"/>
    <w:rsid w:val="00B27FEE"/>
    <w:rsid w:val="00B37FB1"/>
    <w:rsid w:val="00B44E39"/>
    <w:rsid w:val="00B507CF"/>
    <w:rsid w:val="00B51E9D"/>
    <w:rsid w:val="00B5402E"/>
    <w:rsid w:val="00B63645"/>
    <w:rsid w:val="00B65841"/>
    <w:rsid w:val="00B6768A"/>
    <w:rsid w:val="00B82688"/>
    <w:rsid w:val="00B911CF"/>
    <w:rsid w:val="00B91213"/>
    <w:rsid w:val="00B94878"/>
    <w:rsid w:val="00BA1A94"/>
    <w:rsid w:val="00BB0F9C"/>
    <w:rsid w:val="00BC483A"/>
    <w:rsid w:val="00BD42AE"/>
    <w:rsid w:val="00BD67AA"/>
    <w:rsid w:val="00BE3B37"/>
    <w:rsid w:val="00BE6F87"/>
    <w:rsid w:val="00BF0992"/>
    <w:rsid w:val="00BF15FE"/>
    <w:rsid w:val="00BF1EB7"/>
    <w:rsid w:val="00BF3C26"/>
    <w:rsid w:val="00BF76B0"/>
    <w:rsid w:val="00C21419"/>
    <w:rsid w:val="00C23AE2"/>
    <w:rsid w:val="00C25913"/>
    <w:rsid w:val="00C30C46"/>
    <w:rsid w:val="00C3135C"/>
    <w:rsid w:val="00C3136E"/>
    <w:rsid w:val="00C332EB"/>
    <w:rsid w:val="00C35CA5"/>
    <w:rsid w:val="00C367E3"/>
    <w:rsid w:val="00C36A9F"/>
    <w:rsid w:val="00C45465"/>
    <w:rsid w:val="00C500DD"/>
    <w:rsid w:val="00C5024A"/>
    <w:rsid w:val="00C50D11"/>
    <w:rsid w:val="00C531A7"/>
    <w:rsid w:val="00C81544"/>
    <w:rsid w:val="00C8343A"/>
    <w:rsid w:val="00C86BC4"/>
    <w:rsid w:val="00C91016"/>
    <w:rsid w:val="00C91B13"/>
    <w:rsid w:val="00C95233"/>
    <w:rsid w:val="00CA534C"/>
    <w:rsid w:val="00CB36A8"/>
    <w:rsid w:val="00CB7BEC"/>
    <w:rsid w:val="00CC269F"/>
    <w:rsid w:val="00CD3FA3"/>
    <w:rsid w:val="00CD4A8E"/>
    <w:rsid w:val="00CE26D0"/>
    <w:rsid w:val="00CF0562"/>
    <w:rsid w:val="00CF6370"/>
    <w:rsid w:val="00CF6716"/>
    <w:rsid w:val="00D03E15"/>
    <w:rsid w:val="00D058AB"/>
    <w:rsid w:val="00D10AF4"/>
    <w:rsid w:val="00D10CC2"/>
    <w:rsid w:val="00D11983"/>
    <w:rsid w:val="00D26763"/>
    <w:rsid w:val="00D329B0"/>
    <w:rsid w:val="00D3456C"/>
    <w:rsid w:val="00D350EE"/>
    <w:rsid w:val="00D36F27"/>
    <w:rsid w:val="00D45375"/>
    <w:rsid w:val="00D55AE8"/>
    <w:rsid w:val="00D60767"/>
    <w:rsid w:val="00D630F5"/>
    <w:rsid w:val="00D65CCD"/>
    <w:rsid w:val="00D70537"/>
    <w:rsid w:val="00D707C2"/>
    <w:rsid w:val="00D70DBF"/>
    <w:rsid w:val="00D71C5A"/>
    <w:rsid w:val="00D721D6"/>
    <w:rsid w:val="00D7720B"/>
    <w:rsid w:val="00D813D2"/>
    <w:rsid w:val="00D8168F"/>
    <w:rsid w:val="00D84F2D"/>
    <w:rsid w:val="00D87AD4"/>
    <w:rsid w:val="00DA18DB"/>
    <w:rsid w:val="00DA2A96"/>
    <w:rsid w:val="00DA6163"/>
    <w:rsid w:val="00DA7046"/>
    <w:rsid w:val="00DA734F"/>
    <w:rsid w:val="00DC3D26"/>
    <w:rsid w:val="00DC5B47"/>
    <w:rsid w:val="00DD49E4"/>
    <w:rsid w:val="00DD4B5B"/>
    <w:rsid w:val="00DE0301"/>
    <w:rsid w:val="00DE2944"/>
    <w:rsid w:val="00DE308F"/>
    <w:rsid w:val="00DE3E61"/>
    <w:rsid w:val="00DE408E"/>
    <w:rsid w:val="00DF218B"/>
    <w:rsid w:val="00DF21B8"/>
    <w:rsid w:val="00E0009E"/>
    <w:rsid w:val="00E066CD"/>
    <w:rsid w:val="00E14D7E"/>
    <w:rsid w:val="00E14F6D"/>
    <w:rsid w:val="00E16191"/>
    <w:rsid w:val="00E21AA0"/>
    <w:rsid w:val="00E2292E"/>
    <w:rsid w:val="00E304BE"/>
    <w:rsid w:val="00E31602"/>
    <w:rsid w:val="00E32915"/>
    <w:rsid w:val="00E341A0"/>
    <w:rsid w:val="00E361C2"/>
    <w:rsid w:val="00E37911"/>
    <w:rsid w:val="00E4102F"/>
    <w:rsid w:val="00E457F4"/>
    <w:rsid w:val="00E45C93"/>
    <w:rsid w:val="00E51C13"/>
    <w:rsid w:val="00E5703C"/>
    <w:rsid w:val="00E57CDB"/>
    <w:rsid w:val="00E66773"/>
    <w:rsid w:val="00E66B12"/>
    <w:rsid w:val="00E66C58"/>
    <w:rsid w:val="00E71E0D"/>
    <w:rsid w:val="00E7387B"/>
    <w:rsid w:val="00E8601F"/>
    <w:rsid w:val="00E8787C"/>
    <w:rsid w:val="00E90C51"/>
    <w:rsid w:val="00E93CCB"/>
    <w:rsid w:val="00E970F4"/>
    <w:rsid w:val="00EA1E9F"/>
    <w:rsid w:val="00EA395B"/>
    <w:rsid w:val="00EA3B1B"/>
    <w:rsid w:val="00EA7450"/>
    <w:rsid w:val="00EB0037"/>
    <w:rsid w:val="00EB23F5"/>
    <w:rsid w:val="00EB6169"/>
    <w:rsid w:val="00EC0216"/>
    <w:rsid w:val="00EC3292"/>
    <w:rsid w:val="00ED16A6"/>
    <w:rsid w:val="00ED3BE5"/>
    <w:rsid w:val="00ED4807"/>
    <w:rsid w:val="00ED69DE"/>
    <w:rsid w:val="00EE5319"/>
    <w:rsid w:val="00EE5712"/>
    <w:rsid w:val="00EF284F"/>
    <w:rsid w:val="00EF32A7"/>
    <w:rsid w:val="00EF339A"/>
    <w:rsid w:val="00EF3DAC"/>
    <w:rsid w:val="00F00756"/>
    <w:rsid w:val="00F02A86"/>
    <w:rsid w:val="00F16F78"/>
    <w:rsid w:val="00F17911"/>
    <w:rsid w:val="00F22871"/>
    <w:rsid w:val="00F24EF0"/>
    <w:rsid w:val="00F2515F"/>
    <w:rsid w:val="00F25F4C"/>
    <w:rsid w:val="00F2620F"/>
    <w:rsid w:val="00F31D84"/>
    <w:rsid w:val="00F33AB0"/>
    <w:rsid w:val="00F35E5E"/>
    <w:rsid w:val="00F365A4"/>
    <w:rsid w:val="00F374C1"/>
    <w:rsid w:val="00F40A6B"/>
    <w:rsid w:val="00F41918"/>
    <w:rsid w:val="00F45276"/>
    <w:rsid w:val="00F47394"/>
    <w:rsid w:val="00F54181"/>
    <w:rsid w:val="00F55536"/>
    <w:rsid w:val="00F56C47"/>
    <w:rsid w:val="00F635D3"/>
    <w:rsid w:val="00F64065"/>
    <w:rsid w:val="00F652A0"/>
    <w:rsid w:val="00F66016"/>
    <w:rsid w:val="00F67D8D"/>
    <w:rsid w:val="00F70CCA"/>
    <w:rsid w:val="00F84F57"/>
    <w:rsid w:val="00F948D3"/>
    <w:rsid w:val="00F95176"/>
    <w:rsid w:val="00FA09C2"/>
    <w:rsid w:val="00FB2E3D"/>
    <w:rsid w:val="00FC62A0"/>
    <w:rsid w:val="00FC6628"/>
    <w:rsid w:val="00FC68EA"/>
    <w:rsid w:val="00FC77A8"/>
    <w:rsid w:val="00FE34B6"/>
    <w:rsid w:val="00FF4141"/>
    <w:rsid w:val="00FF5C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05E822E4"/>
  <w15:chartTrackingRefBased/>
  <w15:docId w15:val="{4124F817-9992-4F79-ACF7-049E55036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7088F"/>
    <w:rPr>
      <w:sz w:val="24"/>
      <w:szCs w:val="24"/>
    </w:rPr>
  </w:style>
  <w:style w:type="paragraph" w:styleId="Heading8">
    <w:name w:val="heading 8"/>
    <w:basedOn w:val="Normal"/>
    <w:next w:val="Normal"/>
    <w:qFormat/>
    <w:rsid w:val="00F33AB0"/>
    <w:pPr>
      <w:keepNext/>
      <w:ind w:firstLine="5130"/>
      <w:jc w:val="both"/>
      <w:outlineLvl w:val="7"/>
    </w:pPr>
    <w:rPr>
      <w:rFonts w:ascii=".VnTimeH" w:hAnsi=".VnTimeH"/>
      <w:b/>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link w:val="BodyTextChar"/>
    <w:rsid w:val="004B0C90"/>
    <w:pPr>
      <w:jc w:val="both"/>
    </w:pPr>
    <w:rPr>
      <w:rFonts w:ascii=".VnTime" w:hAnsi=".VnTime"/>
      <w:sz w:val="28"/>
      <w:szCs w:val="20"/>
    </w:rPr>
  </w:style>
  <w:style w:type="paragraph" w:customStyle="1" w:styleId="NormalTimesNewRoman">
    <w:name w:val="Normal + Times New Roman"/>
    <w:aliases w:val="14 pt,Justified,First line:  1 cm,Before:  2 pt,..."/>
    <w:basedOn w:val="Normal"/>
    <w:rsid w:val="005B0154"/>
    <w:pPr>
      <w:spacing w:before="40" w:line="274" w:lineRule="auto"/>
      <w:ind w:firstLine="567"/>
      <w:jc w:val="both"/>
    </w:pPr>
    <w:rPr>
      <w:spacing w:val="-2"/>
      <w:sz w:val="28"/>
      <w:szCs w:val="26"/>
      <w:lang w:val="pt-BR"/>
    </w:rPr>
  </w:style>
  <w:style w:type="paragraph" w:styleId="BodyTextIndent2">
    <w:name w:val="Body Text Indent 2"/>
    <w:basedOn w:val="Normal"/>
    <w:rsid w:val="00246DE1"/>
    <w:pPr>
      <w:spacing w:line="340" w:lineRule="exact"/>
      <w:ind w:firstLine="720"/>
      <w:jc w:val="both"/>
    </w:pPr>
    <w:rPr>
      <w:color w:val="333399"/>
      <w:sz w:val="28"/>
      <w:szCs w:val="26"/>
      <w:lang w:val="de-DE"/>
    </w:rPr>
  </w:style>
  <w:style w:type="paragraph" w:styleId="Footer">
    <w:name w:val="footer"/>
    <w:basedOn w:val="Normal"/>
    <w:rsid w:val="008A22EC"/>
    <w:pPr>
      <w:tabs>
        <w:tab w:val="center" w:pos="4320"/>
        <w:tab w:val="right" w:pos="8640"/>
      </w:tabs>
    </w:pPr>
  </w:style>
  <w:style w:type="character" w:styleId="PageNumber">
    <w:name w:val="page number"/>
    <w:basedOn w:val="DefaultParagraphFont"/>
    <w:rsid w:val="008A22EC"/>
  </w:style>
  <w:style w:type="paragraph" w:styleId="BodyTextIndent">
    <w:name w:val="Body Text Indent"/>
    <w:basedOn w:val="Normal"/>
    <w:rsid w:val="00F02A86"/>
    <w:pPr>
      <w:ind w:left="360"/>
    </w:pPr>
    <w:rPr>
      <w:rFonts w:ascii=".VnTime" w:hAnsi=".VnTime"/>
      <w:sz w:val="28"/>
      <w:szCs w:val="20"/>
    </w:rPr>
  </w:style>
  <w:style w:type="character" w:styleId="CommentReference">
    <w:name w:val="annotation reference"/>
    <w:basedOn w:val="DefaultParagraphFont"/>
    <w:semiHidden/>
    <w:rsid w:val="0006676B"/>
    <w:rPr>
      <w:sz w:val="16"/>
      <w:szCs w:val="16"/>
    </w:rPr>
  </w:style>
  <w:style w:type="paragraph" w:styleId="CommentText">
    <w:name w:val="annotation text"/>
    <w:basedOn w:val="Normal"/>
    <w:semiHidden/>
    <w:rsid w:val="0006676B"/>
    <w:rPr>
      <w:sz w:val="20"/>
      <w:szCs w:val="20"/>
    </w:rPr>
  </w:style>
  <w:style w:type="paragraph" w:styleId="CommentSubject">
    <w:name w:val="annotation subject"/>
    <w:basedOn w:val="CommentText"/>
    <w:next w:val="CommentText"/>
    <w:semiHidden/>
    <w:rsid w:val="0006676B"/>
    <w:rPr>
      <w:b/>
      <w:bCs/>
    </w:rPr>
  </w:style>
  <w:style w:type="paragraph" w:styleId="BalloonText">
    <w:name w:val="Balloon Text"/>
    <w:basedOn w:val="Normal"/>
    <w:semiHidden/>
    <w:rsid w:val="0006676B"/>
    <w:rPr>
      <w:rFonts w:ascii="Tahoma" w:hAnsi="Tahoma" w:cs="Tahoma"/>
      <w:sz w:val="16"/>
      <w:szCs w:val="16"/>
    </w:rPr>
  </w:style>
  <w:style w:type="character" w:customStyle="1" w:styleId="BodyTextChar">
    <w:name w:val="Body Text Char"/>
    <w:link w:val="BodyText"/>
    <w:rsid w:val="00090CF9"/>
    <w:rPr>
      <w:rFonts w:ascii=".VnTime" w:hAnsi=".VnTime"/>
      <w:sz w:val="28"/>
      <w:lang w:val="en-US" w:eastAsia="en-US" w:bidi="ar-SA"/>
    </w:rPr>
  </w:style>
  <w:style w:type="paragraph" w:styleId="NormalWeb">
    <w:name w:val="Normal (Web)"/>
    <w:basedOn w:val="Normal"/>
    <w:rsid w:val="00627BC5"/>
    <w:pPr>
      <w:spacing w:before="100" w:beforeAutospacing="1" w:after="100" w:afterAutospacing="1"/>
    </w:pPr>
  </w:style>
  <w:style w:type="paragraph" w:customStyle="1" w:styleId="pbody1">
    <w:name w:val="pbody1"/>
    <w:basedOn w:val="Normal"/>
    <w:rsid w:val="00C367E3"/>
    <w:pPr>
      <w:spacing w:before="270" w:after="270" w:line="336" w:lineRule="auto"/>
    </w:pPr>
    <w:rPr>
      <w:rFonts w:ascii="Arial" w:hAnsi="Arial" w:cs="Arial"/>
      <w:color w:val="000000"/>
      <w:sz w:val="20"/>
      <w:szCs w:val="20"/>
    </w:rPr>
  </w:style>
  <w:style w:type="character" w:customStyle="1" w:styleId="noidunggioithieu">
    <w:name w:val="noidung_gioithieu"/>
    <w:basedOn w:val="DefaultParagraphFont"/>
    <w:rsid w:val="00AC226E"/>
  </w:style>
  <w:style w:type="character" w:styleId="Strong">
    <w:name w:val="Strong"/>
    <w:basedOn w:val="DefaultParagraphFont"/>
    <w:qFormat/>
    <w:rsid w:val="00AC226E"/>
    <w:rPr>
      <w:b/>
      <w:bCs/>
    </w:rPr>
  </w:style>
  <w:style w:type="paragraph" w:customStyle="1" w:styleId="introtext1">
    <w:name w:val="intro_text1"/>
    <w:basedOn w:val="Normal"/>
    <w:rsid w:val="002755FA"/>
    <w:pPr>
      <w:spacing w:before="270" w:after="270" w:line="336" w:lineRule="auto"/>
    </w:pPr>
    <w:rPr>
      <w:rFonts w:ascii="Arial" w:hAnsi="Arial" w:cs="Arial"/>
      <w:color w:val="000000"/>
      <w:sz w:val="20"/>
      <w:szCs w:val="20"/>
    </w:rPr>
  </w:style>
  <w:style w:type="paragraph" w:customStyle="1" w:styleId="bodytext1">
    <w:name w:val="body_text1"/>
    <w:basedOn w:val="Normal"/>
    <w:rsid w:val="002755FA"/>
    <w:pPr>
      <w:spacing w:before="270" w:after="270" w:line="336" w:lineRule="auto"/>
    </w:pPr>
    <w:rPr>
      <w:rFonts w:ascii="Arial" w:hAnsi="Arial" w:cs="Arial"/>
      <w:color w:val="000000"/>
      <w:sz w:val="20"/>
      <w:szCs w:val="20"/>
    </w:rPr>
  </w:style>
  <w:style w:type="table" w:styleId="TableGrid">
    <w:name w:val="Table Grid"/>
    <w:basedOn w:val="TableNormal"/>
    <w:rsid w:val="008A44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qFormat/>
    <w:rsid w:val="00F2620F"/>
    <w:rPr>
      <w:i/>
      <w:iCs/>
    </w:rPr>
  </w:style>
  <w:style w:type="paragraph" w:styleId="FootnoteText">
    <w:name w:val="footnote text"/>
    <w:basedOn w:val="Normal"/>
    <w:semiHidden/>
    <w:rsid w:val="00656874"/>
    <w:rPr>
      <w:sz w:val="20"/>
      <w:szCs w:val="20"/>
    </w:rPr>
  </w:style>
  <w:style w:type="character" w:styleId="FootnoteReference">
    <w:name w:val="footnote reference"/>
    <w:basedOn w:val="DefaultParagraphFont"/>
    <w:semiHidden/>
    <w:rsid w:val="00656874"/>
    <w:rPr>
      <w:vertAlign w:val="superscript"/>
    </w:rPr>
  </w:style>
  <w:style w:type="paragraph" w:styleId="Header">
    <w:name w:val="header"/>
    <w:basedOn w:val="Normal"/>
    <w:rsid w:val="00C95233"/>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3862200">
      <w:bodyDiv w:val="1"/>
      <w:marLeft w:val="0"/>
      <w:marRight w:val="0"/>
      <w:marTop w:val="0"/>
      <w:marBottom w:val="0"/>
      <w:divBdr>
        <w:top w:val="none" w:sz="0" w:space="0" w:color="auto"/>
        <w:left w:val="none" w:sz="0" w:space="0" w:color="auto"/>
        <w:bottom w:val="none" w:sz="0" w:space="0" w:color="auto"/>
        <w:right w:val="none" w:sz="0" w:space="0" w:color="auto"/>
      </w:divBdr>
      <w:divsChild>
        <w:div w:id="1480533259">
          <w:marLeft w:val="0"/>
          <w:marRight w:val="0"/>
          <w:marTop w:val="0"/>
          <w:marBottom w:val="0"/>
          <w:divBdr>
            <w:top w:val="none" w:sz="0" w:space="0" w:color="auto"/>
            <w:left w:val="none" w:sz="0" w:space="0" w:color="auto"/>
            <w:bottom w:val="none" w:sz="0" w:space="0" w:color="auto"/>
            <w:right w:val="none" w:sz="0" w:space="0" w:color="auto"/>
          </w:divBdr>
          <w:divsChild>
            <w:div w:id="1942643689">
              <w:marLeft w:val="0"/>
              <w:marRight w:val="0"/>
              <w:marTop w:val="0"/>
              <w:marBottom w:val="0"/>
              <w:divBdr>
                <w:top w:val="none" w:sz="0" w:space="0" w:color="auto"/>
                <w:left w:val="none" w:sz="0" w:space="0" w:color="auto"/>
                <w:bottom w:val="none" w:sz="0" w:space="0" w:color="auto"/>
                <w:right w:val="none" w:sz="0" w:space="0" w:color="auto"/>
              </w:divBdr>
            </w:div>
            <w:div w:id="214716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887373">
      <w:bodyDiv w:val="1"/>
      <w:marLeft w:val="0"/>
      <w:marRight w:val="0"/>
      <w:marTop w:val="0"/>
      <w:marBottom w:val="0"/>
      <w:divBdr>
        <w:top w:val="none" w:sz="0" w:space="0" w:color="auto"/>
        <w:left w:val="none" w:sz="0" w:space="0" w:color="auto"/>
        <w:bottom w:val="none" w:sz="0" w:space="0" w:color="auto"/>
        <w:right w:val="none" w:sz="0" w:space="0" w:color="auto"/>
      </w:divBdr>
      <w:divsChild>
        <w:div w:id="1447234839">
          <w:marLeft w:val="0"/>
          <w:marRight w:val="0"/>
          <w:marTop w:val="0"/>
          <w:marBottom w:val="480"/>
          <w:divBdr>
            <w:top w:val="none" w:sz="0" w:space="0" w:color="auto"/>
            <w:left w:val="none" w:sz="0" w:space="0" w:color="auto"/>
            <w:bottom w:val="none" w:sz="0" w:space="0" w:color="auto"/>
            <w:right w:val="none" w:sz="0" w:space="0" w:color="auto"/>
          </w:divBdr>
          <w:divsChild>
            <w:div w:id="81922388">
              <w:marLeft w:val="0"/>
              <w:marRight w:val="0"/>
              <w:marTop w:val="0"/>
              <w:marBottom w:val="0"/>
              <w:divBdr>
                <w:top w:val="none" w:sz="0" w:space="0" w:color="auto"/>
                <w:left w:val="none" w:sz="0" w:space="0" w:color="auto"/>
                <w:bottom w:val="none" w:sz="0" w:space="0" w:color="auto"/>
                <w:right w:val="none" w:sz="0" w:space="0" w:color="auto"/>
              </w:divBdr>
              <w:divsChild>
                <w:div w:id="340280975">
                  <w:marLeft w:val="0"/>
                  <w:marRight w:val="0"/>
                  <w:marTop w:val="0"/>
                  <w:marBottom w:val="0"/>
                  <w:divBdr>
                    <w:top w:val="none" w:sz="0" w:space="0" w:color="auto"/>
                    <w:left w:val="none" w:sz="0" w:space="0" w:color="auto"/>
                    <w:bottom w:val="none" w:sz="0" w:space="0" w:color="auto"/>
                    <w:right w:val="none" w:sz="0" w:space="0" w:color="auto"/>
                  </w:divBdr>
                  <w:divsChild>
                    <w:div w:id="590238202">
                      <w:marLeft w:val="0"/>
                      <w:marRight w:val="0"/>
                      <w:marTop w:val="0"/>
                      <w:marBottom w:val="0"/>
                      <w:divBdr>
                        <w:top w:val="none" w:sz="0" w:space="0" w:color="auto"/>
                        <w:left w:val="none" w:sz="0" w:space="0" w:color="auto"/>
                        <w:bottom w:val="none" w:sz="0" w:space="0" w:color="auto"/>
                        <w:right w:val="none" w:sz="0" w:space="0" w:color="auto"/>
                      </w:divBdr>
                      <w:divsChild>
                        <w:div w:id="494154339">
                          <w:marLeft w:val="0"/>
                          <w:marRight w:val="0"/>
                          <w:marTop w:val="0"/>
                          <w:marBottom w:val="0"/>
                          <w:divBdr>
                            <w:top w:val="none" w:sz="0" w:space="0" w:color="auto"/>
                            <w:left w:val="none" w:sz="0" w:space="0" w:color="auto"/>
                            <w:bottom w:val="none" w:sz="0" w:space="0" w:color="auto"/>
                            <w:right w:val="none" w:sz="0" w:space="0" w:color="auto"/>
                          </w:divBdr>
                          <w:divsChild>
                            <w:div w:id="154934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7128</Words>
  <Characters>40635</Characters>
  <Application>Microsoft Office Word</Application>
  <DocSecurity>4</DocSecurity>
  <Lines>338</Lines>
  <Paragraphs>95</Paragraphs>
  <ScaleCrop>false</ScaleCrop>
  <HeadingPairs>
    <vt:vector size="2" baseType="variant">
      <vt:variant>
        <vt:lpstr>Title</vt:lpstr>
      </vt:variant>
      <vt:variant>
        <vt:i4>1</vt:i4>
      </vt:variant>
    </vt:vector>
  </HeadingPairs>
  <TitlesOfParts>
    <vt:vector size="1" baseType="lpstr">
      <vt:lpstr>Bưu chính, viễn thông</vt:lpstr>
    </vt:vector>
  </TitlesOfParts>
  <Company>tctk</Company>
  <LinksUpToDate>false</LinksUpToDate>
  <CharactersWithSpaces>47668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Bưu chính, viễn thông</dc:title>
  <dc:subject/>
  <dc:creator>nnvan</dc:creator>
  <cp:keywords/>
  <dc:description/>
  <cp:lastModifiedBy>Luận Quang</cp:lastModifiedBy>
  <cp:revision>2</cp:revision>
  <cp:lastPrinted>2010-09-28T03:47:00Z</cp:lastPrinted>
  <dcterms:created xsi:type="dcterms:W3CDTF">2026-08-11T09:22:00Z</dcterms:created>
  <dcterms:modified xsi:type="dcterms:W3CDTF">2026-08-11T09:22:00Z</dcterms:modified>
</cp:coreProperties>
</file>