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600"/>
        <w:gridCol w:w="6120"/>
      </w:tblGrid>
      <w:tr w:rsidR="008353D8" w:rsidRPr="00CD430D" w14:paraId="0D40E6D3" w14:textId="77777777">
        <w:tblPrEx>
          <w:tblCellMar>
            <w:top w:w="0" w:type="dxa"/>
            <w:bottom w:w="0" w:type="dxa"/>
          </w:tblCellMar>
        </w:tblPrEx>
        <w:tc>
          <w:tcPr>
            <w:tcW w:w="3600" w:type="dxa"/>
          </w:tcPr>
          <w:p w14:paraId="5321125A" w14:textId="77777777" w:rsidR="008353D8" w:rsidRPr="008353D8" w:rsidRDefault="008353D8" w:rsidP="00F82FEF">
            <w:pPr>
              <w:spacing w:before="60" w:after="60"/>
              <w:jc w:val="center"/>
              <w:rPr>
                <w:b/>
                <w:bCs/>
                <w:spacing w:val="-6"/>
                <w:sz w:val="28"/>
                <w:szCs w:val="28"/>
              </w:rPr>
            </w:pPr>
            <w:r w:rsidRPr="008353D8">
              <w:rPr>
                <w:bCs/>
                <w:spacing w:val="-6"/>
                <w:sz w:val="28"/>
                <w:szCs w:val="28"/>
              </w:rPr>
              <w:t>BỘ KẾ HOẠCH VÀ ĐẦU TƯ</w:t>
            </w:r>
          </w:p>
          <w:p w14:paraId="36C9E8A1" w14:textId="77777777" w:rsidR="008353D8" w:rsidRPr="00725C27" w:rsidRDefault="008353D8" w:rsidP="00F82FEF">
            <w:pPr>
              <w:spacing w:before="60" w:after="60"/>
              <w:jc w:val="center"/>
              <w:rPr>
                <w:b/>
                <w:bCs/>
                <w:spacing w:val="-6"/>
                <w:sz w:val="28"/>
                <w:szCs w:val="28"/>
              </w:rPr>
            </w:pPr>
            <w:r w:rsidRPr="00725C27">
              <w:rPr>
                <w:b/>
                <w:bCs/>
                <w:i/>
                <w:noProof/>
                <w:sz w:val="28"/>
                <w:szCs w:val="28"/>
              </w:rPr>
              <w:pict w14:anchorId="1960A274">
                <v:line id="_x0000_s1034" style="position:absolute;left:0;text-align:left;z-index:251657216" from="40.65pt,16.15pt" to="117.15pt,16.15pt" strokeweight="1pt"/>
              </w:pict>
            </w:r>
            <w:r w:rsidRPr="00725C27">
              <w:rPr>
                <w:b/>
                <w:bCs/>
                <w:spacing w:val="-6"/>
                <w:sz w:val="28"/>
                <w:szCs w:val="28"/>
              </w:rPr>
              <w:t>TỔNG CỤC THỐNG KÊ</w:t>
            </w:r>
          </w:p>
          <w:p w14:paraId="7AEE2B79" w14:textId="77777777" w:rsidR="008353D8" w:rsidRPr="00725C27" w:rsidRDefault="008353D8" w:rsidP="00F82FEF">
            <w:pPr>
              <w:spacing w:before="60" w:after="60"/>
              <w:jc w:val="both"/>
              <w:rPr>
                <w:sz w:val="8"/>
                <w:szCs w:val="28"/>
              </w:rPr>
            </w:pPr>
            <w:r w:rsidRPr="00725C27">
              <w:rPr>
                <w:sz w:val="28"/>
                <w:szCs w:val="28"/>
              </w:rPr>
              <w:t xml:space="preserve">   </w:t>
            </w:r>
          </w:p>
          <w:p w14:paraId="1E06A9A2" w14:textId="77777777" w:rsidR="008353D8" w:rsidRPr="00FB295A" w:rsidRDefault="008353D8" w:rsidP="00F82FEF">
            <w:pPr>
              <w:spacing w:before="60" w:after="60"/>
              <w:jc w:val="center"/>
              <w:rPr>
                <w:sz w:val="30"/>
                <w:szCs w:val="30"/>
              </w:rPr>
            </w:pPr>
            <w:r w:rsidRPr="00FB295A">
              <w:rPr>
                <w:sz w:val="30"/>
                <w:szCs w:val="30"/>
              </w:rPr>
              <w:t xml:space="preserve">Số: </w:t>
            </w:r>
            <w:r w:rsidR="00021AE8">
              <w:rPr>
                <w:sz w:val="30"/>
                <w:szCs w:val="30"/>
              </w:rPr>
              <w:t>47</w:t>
            </w:r>
            <w:r w:rsidRPr="00FB295A">
              <w:rPr>
                <w:sz w:val="30"/>
                <w:szCs w:val="30"/>
              </w:rPr>
              <w:t>/BC-TCTK</w:t>
            </w:r>
          </w:p>
        </w:tc>
        <w:tc>
          <w:tcPr>
            <w:tcW w:w="6120" w:type="dxa"/>
          </w:tcPr>
          <w:p w14:paraId="00A67C41" w14:textId="77777777" w:rsidR="008353D8" w:rsidRPr="00725C27" w:rsidRDefault="008353D8" w:rsidP="00F82FEF">
            <w:pPr>
              <w:spacing w:before="20"/>
              <w:jc w:val="center"/>
              <w:rPr>
                <w:b/>
                <w:bCs/>
                <w:sz w:val="28"/>
                <w:szCs w:val="26"/>
              </w:rPr>
            </w:pPr>
            <w:r w:rsidRPr="00725C27">
              <w:rPr>
                <w:b/>
                <w:bCs/>
                <w:sz w:val="28"/>
                <w:szCs w:val="26"/>
              </w:rPr>
              <w:t xml:space="preserve">CỘNG HOÀ XÃ HỘI CHỦ NGHĨA VIỆT </w:t>
            </w:r>
            <w:smartTag w:uri="urn:schemas-microsoft-com:office:smarttags" w:element="country-region">
              <w:smartTag w:uri="urn:schemas-microsoft-com:office:smarttags" w:element="place">
                <w:r w:rsidRPr="00725C27">
                  <w:rPr>
                    <w:b/>
                    <w:bCs/>
                    <w:sz w:val="28"/>
                    <w:szCs w:val="26"/>
                  </w:rPr>
                  <w:t>NAM</w:t>
                </w:r>
              </w:smartTag>
            </w:smartTag>
          </w:p>
          <w:p w14:paraId="0DF97945" w14:textId="77777777" w:rsidR="008353D8" w:rsidRPr="00725C27" w:rsidRDefault="008353D8" w:rsidP="00F82FEF">
            <w:pPr>
              <w:spacing w:before="20"/>
              <w:jc w:val="center"/>
              <w:rPr>
                <w:b/>
                <w:bCs/>
                <w:sz w:val="28"/>
                <w:szCs w:val="26"/>
              </w:rPr>
            </w:pPr>
            <w:r w:rsidRPr="00725C27">
              <w:rPr>
                <w:b/>
                <w:bCs/>
                <w:sz w:val="28"/>
                <w:szCs w:val="26"/>
              </w:rPr>
              <w:t>Độc lập-Tự do-Hạnh phúc</w:t>
            </w:r>
          </w:p>
          <w:p w14:paraId="36AE13A0" w14:textId="77777777" w:rsidR="008353D8" w:rsidRPr="00CD430D" w:rsidRDefault="008353D8" w:rsidP="00F82FEF">
            <w:pPr>
              <w:spacing w:before="60" w:after="60"/>
              <w:jc w:val="both"/>
              <w:rPr>
                <w:b/>
                <w:bCs/>
                <w:szCs w:val="26"/>
                <w:u w:val="single"/>
              </w:rPr>
            </w:pPr>
            <w:r w:rsidRPr="00DA620D">
              <w:rPr>
                <w:b/>
                <w:bCs/>
                <w:noProof/>
                <w:szCs w:val="26"/>
              </w:rPr>
              <w:pict w14:anchorId="2B45019A">
                <v:line id="_x0000_s1035" style="position:absolute;left:0;text-align:left;z-index:251658240" from="81.6pt,1.75pt" to="221.25pt,1.75pt" strokeweight="1pt"/>
              </w:pict>
            </w:r>
          </w:p>
          <w:p w14:paraId="4F33B202" w14:textId="77777777" w:rsidR="008353D8" w:rsidRPr="00FB295A" w:rsidRDefault="008353D8" w:rsidP="00F82FEF">
            <w:pPr>
              <w:spacing w:before="60" w:after="60"/>
              <w:jc w:val="center"/>
              <w:rPr>
                <w:i/>
                <w:sz w:val="30"/>
                <w:szCs w:val="30"/>
              </w:rPr>
            </w:pPr>
            <w:r w:rsidRPr="00FB295A">
              <w:rPr>
                <w:i/>
                <w:sz w:val="30"/>
                <w:szCs w:val="30"/>
              </w:rPr>
              <w:t xml:space="preserve">Hà Nội, ngày </w:t>
            </w:r>
            <w:r w:rsidR="00EF2D02">
              <w:rPr>
                <w:i/>
                <w:sz w:val="30"/>
                <w:szCs w:val="30"/>
              </w:rPr>
              <w:t>25</w:t>
            </w:r>
            <w:r w:rsidRPr="00FB295A">
              <w:rPr>
                <w:i/>
                <w:sz w:val="30"/>
                <w:szCs w:val="30"/>
              </w:rPr>
              <w:t xml:space="preserve"> tháng </w:t>
            </w:r>
            <w:r>
              <w:rPr>
                <w:i/>
                <w:sz w:val="30"/>
                <w:szCs w:val="30"/>
              </w:rPr>
              <w:t>4</w:t>
            </w:r>
            <w:r w:rsidRPr="00FB295A">
              <w:rPr>
                <w:i/>
                <w:sz w:val="30"/>
                <w:szCs w:val="30"/>
              </w:rPr>
              <w:t xml:space="preserve"> năm 201</w:t>
            </w:r>
            <w:r>
              <w:rPr>
                <w:i/>
                <w:sz w:val="30"/>
                <w:szCs w:val="30"/>
              </w:rPr>
              <w:t>2</w:t>
            </w:r>
          </w:p>
        </w:tc>
      </w:tr>
    </w:tbl>
    <w:p w14:paraId="0DE3D5F1" w14:textId="77777777" w:rsidR="008353D8" w:rsidRPr="008353D8" w:rsidRDefault="008353D8" w:rsidP="008353D8">
      <w:pPr>
        <w:spacing w:before="600"/>
        <w:jc w:val="center"/>
        <w:rPr>
          <w:rFonts w:ascii="Arial" w:hAnsi="Arial" w:cs="Arial"/>
          <w:b/>
          <w:spacing w:val="-6"/>
          <w:sz w:val="36"/>
          <w:szCs w:val="36"/>
        </w:rPr>
      </w:pPr>
      <w:r w:rsidRPr="008353D8">
        <w:rPr>
          <w:rFonts w:ascii="Arial" w:hAnsi="Arial" w:cs="Arial"/>
          <w:b/>
          <w:spacing w:val="-6"/>
          <w:sz w:val="36"/>
          <w:szCs w:val="36"/>
        </w:rPr>
        <w:t>TÌNH HÌNH KINH TẾ-XÃ HỘI</w:t>
      </w:r>
    </w:p>
    <w:p w14:paraId="7893353F" w14:textId="77777777" w:rsidR="008353D8" w:rsidRPr="008353D8" w:rsidRDefault="008353D8" w:rsidP="008353D8">
      <w:pPr>
        <w:spacing w:before="60"/>
        <w:jc w:val="center"/>
        <w:rPr>
          <w:rFonts w:ascii="Arial" w:hAnsi="Arial" w:cs="Arial"/>
          <w:b/>
          <w:spacing w:val="-6"/>
          <w:sz w:val="36"/>
          <w:szCs w:val="36"/>
        </w:rPr>
      </w:pPr>
      <w:r w:rsidRPr="008353D8">
        <w:rPr>
          <w:rFonts w:ascii="Arial" w:hAnsi="Arial" w:cs="Arial"/>
          <w:b/>
          <w:spacing w:val="-6"/>
          <w:sz w:val="36"/>
          <w:szCs w:val="36"/>
        </w:rPr>
        <w:t>THÁNG TƯ VÀ BỐN THÁNG ĐẦU NĂM 2012</w:t>
      </w:r>
    </w:p>
    <w:p w14:paraId="426EA2A7" w14:textId="77777777" w:rsidR="008353D8" w:rsidRPr="00021AE8" w:rsidRDefault="008353D8" w:rsidP="00A73CD8">
      <w:pPr>
        <w:spacing w:before="60" w:after="60" w:line="276" w:lineRule="auto"/>
        <w:ind w:firstLine="720"/>
        <w:jc w:val="both"/>
        <w:rPr>
          <w:b/>
          <w:sz w:val="28"/>
          <w:szCs w:val="32"/>
        </w:rPr>
      </w:pPr>
    </w:p>
    <w:p w14:paraId="2962C8BF" w14:textId="77777777" w:rsidR="008353D8" w:rsidRPr="00021AE8" w:rsidRDefault="008353D8" w:rsidP="00021AE8">
      <w:pPr>
        <w:spacing w:before="60" w:after="60" w:line="252" w:lineRule="auto"/>
        <w:ind w:firstLine="540"/>
        <w:jc w:val="both"/>
        <w:rPr>
          <w:b/>
          <w:sz w:val="29"/>
          <w:szCs w:val="29"/>
          <w:lang w:val="pt-BR"/>
        </w:rPr>
      </w:pPr>
      <w:r w:rsidRPr="00021AE8">
        <w:rPr>
          <w:b/>
          <w:sz w:val="29"/>
          <w:szCs w:val="29"/>
          <w:lang w:val="pt-BR"/>
        </w:rPr>
        <w:t>1. Sản xuất nông, lâm nghiệp và thủy sản</w:t>
      </w:r>
    </w:p>
    <w:p w14:paraId="4DBC0653" w14:textId="77777777" w:rsidR="00A73CD8" w:rsidRPr="00021AE8" w:rsidRDefault="00A73CD8" w:rsidP="00021AE8">
      <w:pPr>
        <w:spacing w:before="60" w:after="60" w:line="252" w:lineRule="auto"/>
        <w:ind w:firstLine="540"/>
        <w:jc w:val="both"/>
        <w:rPr>
          <w:b/>
          <w:i/>
          <w:sz w:val="29"/>
          <w:szCs w:val="29"/>
          <w:lang w:val="pt-BR"/>
        </w:rPr>
      </w:pPr>
      <w:r w:rsidRPr="00021AE8">
        <w:rPr>
          <w:b/>
          <w:i/>
          <w:sz w:val="29"/>
          <w:szCs w:val="29"/>
          <w:lang w:val="pt-BR"/>
        </w:rPr>
        <w:t>a. Nông nghiệp</w:t>
      </w:r>
    </w:p>
    <w:p w14:paraId="414B8E2C" w14:textId="77777777" w:rsidR="00A73CD8" w:rsidRPr="00021AE8" w:rsidRDefault="00A73CD8" w:rsidP="003A3659">
      <w:pPr>
        <w:spacing w:before="40" w:after="40" w:line="252" w:lineRule="auto"/>
        <w:ind w:firstLine="539"/>
        <w:jc w:val="both"/>
        <w:rPr>
          <w:sz w:val="29"/>
          <w:szCs w:val="29"/>
          <w:lang w:val="pt-BR"/>
        </w:rPr>
      </w:pPr>
      <w:r w:rsidRPr="00021AE8">
        <w:rPr>
          <w:sz w:val="29"/>
          <w:szCs w:val="29"/>
          <w:lang w:val="pt-BR"/>
        </w:rPr>
        <w:t xml:space="preserve">Tính đến </w:t>
      </w:r>
      <w:r w:rsidR="003C5B41" w:rsidRPr="00021AE8">
        <w:rPr>
          <w:sz w:val="29"/>
          <w:szCs w:val="29"/>
          <w:lang w:val="pt-BR"/>
        </w:rPr>
        <w:t>15/4/2012</w:t>
      </w:r>
      <w:r w:rsidRPr="00021AE8">
        <w:rPr>
          <w:sz w:val="29"/>
          <w:szCs w:val="29"/>
          <w:lang w:val="pt-BR"/>
        </w:rPr>
        <w:t xml:space="preserve">, cả nước đã gieo cấy được 3078,1 nghìn ha lúa đông xuân, bằng 100,1% cùng kỳ năm trước, trong đó các địa phương phía Bắc đã kết thúc gieo cấy, diện tích đạt 1147,8 nghìn ha, bằng 101,7%; các địa phương phía Nam gieo cấy 1930,3 nghìn ha, bằng 99,2%. </w:t>
      </w:r>
      <w:r w:rsidR="003C5B41" w:rsidRPr="00021AE8">
        <w:rPr>
          <w:sz w:val="29"/>
          <w:szCs w:val="29"/>
          <w:lang w:val="pt-BR"/>
        </w:rPr>
        <w:t>Hiện t</w:t>
      </w:r>
      <w:r w:rsidRPr="00021AE8">
        <w:rPr>
          <w:sz w:val="29"/>
          <w:szCs w:val="29"/>
          <w:lang w:val="pt-BR"/>
        </w:rPr>
        <w:t xml:space="preserve">hời tiết tại các địa phương phía Bắc </w:t>
      </w:r>
      <w:r w:rsidR="003C5B41" w:rsidRPr="00021AE8">
        <w:rPr>
          <w:sz w:val="29"/>
          <w:szCs w:val="29"/>
          <w:lang w:val="pt-BR"/>
        </w:rPr>
        <w:t xml:space="preserve">diễn biến </w:t>
      </w:r>
      <w:r w:rsidRPr="00021AE8">
        <w:rPr>
          <w:sz w:val="29"/>
          <w:szCs w:val="29"/>
          <w:lang w:val="pt-BR"/>
        </w:rPr>
        <w:t xml:space="preserve">tương đối thuận </w:t>
      </w:r>
      <w:r w:rsidR="003C5B41" w:rsidRPr="00021AE8">
        <w:rPr>
          <w:sz w:val="29"/>
          <w:szCs w:val="29"/>
          <w:lang w:val="pt-BR"/>
        </w:rPr>
        <w:t>cho sự</w:t>
      </w:r>
      <w:r w:rsidRPr="00021AE8">
        <w:rPr>
          <w:sz w:val="29"/>
          <w:szCs w:val="29"/>
          <w:lang w:val="pt-BR"/>
        </w:rPr>
        <w:t xml:space="preserve"> sinh trưởng và phát triển</w:t>
      </w:r>
      <w:r w:rsidR="003C5B41" w:rsidRPr="00021AE8">
        <w:rPr>
          <w:sz w:val="29"/>
          <w:szCs w:val="29"/>
          <w:lang w:val="pt-BR"/>
        </w:rPr>
        <w:t xml:space="preserve"> của lúa. Cùng với việc gieo cấy lúa đông xuân, các địa phương </w:t>
      </w:r>
      <w:r w:rsidRPr="00021AE8">
        <w:rPr>
          <w:sz w:val="29"/>
          <w:szCs w:val="29"/>
          <w:lang w:val="pt-BR"/>
        </w:rPr>
        <w:t>đang tập trung chăm sóc</w:t>
      </w:r>
      <w:r w:rsidR="003C5B41" w:rsidRPr="00021AE8">
        <w:rPr>
          <w:sz w:val="29"/>
          <w:szCs w:val="29"/>
          <w:lang w:val="pt-BR"/>
        </w:rPr>
        <w:t xml:space="preserve"> và</w:t>
      </w:r>
      <w:r w:rsidRPr="00021AE8">
        <w:rPr>
          <w:sz w:val="29"/>
          <w:szCs w:val="29"/>
          <w:lang w:val="pt-BR"/>
        </w:rPr>
        <w:t xml:space="preserve"> phòng trừ sâu bệnh để đạt kết quả sản xuất tốt nhất.</w:t>
      </w:r>
    </w:p>
    <w:p w14:paraId="0A99F6AB" w14:textId="77777777" w:rsidR="00FA4042" w:rsidRPr="00021AE8" w:rsidRDefault="00A73CD8" w:rsidP="003A3659">
      <w:pPr>
        <w:spacing w:before="40" w:after="40" w:line="252" w:lineRule="auto"/>
        <w:ind w:firstLine="539"/>
        <w:jc w:val="both"/>
        <w:rPr>
          <w:spacing w:val="-2"/>
          <w:sz w:val="29"/>
          <w:szCs w:val="29"/>
          <w:lang w:val="de-DE"/>
        </w:rPr>
      </w:pPr>
      <w:r w:rsidRPr="00021AE8">
        <w:rPr>
          <w:spacing w:val="-2"/>
          <w:sz w:val="29"/>
          <w:szCs w:val="29"/>
          <w:lang w:val="pt-BR"/>
        </w:rPr>
        <w:t>Tính đến trung tuần tháng Tư, các địa phương phía Nam đã thu hoạch 1</w:t>
      </w:r>
      <w:r w:rsidR="00A0061B" w:rsidRPr="00021AE8">
        <w:rPr>
          <w:spacing w:val="-2"/>
          <w:sz w:val="29"/>
          <w:szCs w:val="29"/>
          <w:lang w:val="pt-BR"/>
        </w:rPr>
        <w:t>718,9</w:t>
      </w:r>
      <w:r w:rsidRPr="00021AE8">
        <w:rPr>
          <w:spacing w:val="-2"/>
          <w:sz w:val="29"/>
          <w:szCs w:val="29"/>
          <w:lang w:val="pt-BR"/>
        </w:rPr>
        <w:t xml:space="preserve"> nghìn ha lúa đông xuân, bằng 10</w:t>
      </w:r>
      <w:r w:rsidR="00A0061B" w:rsidRPr="00021AE8">
        <w:rPr>
          <w:spacing w:val="-2"/>
          <w:sz w:val="29"/>
          <w:szCs w:val="29"/>
          <w:lang w:val="pt-BR"/>
        </w:rPr>
        <w:t>4,3</w:t>
      </w:r>
      <w:r w:rsidRPr="00021AE8">
        <w:rPr>
          <w:spacing w:val="-2"/>
          <w:sz w:val="29"/>
          <w:szCs w:val="29"/>
          <w:lang w:val="pt-BR"/>
        </w:rPr>
        <w:t>% cùng kỳ năm trước</w:t>
      </w:r>
      <w:r w:rsidR="003C5B41" w:rsidRPr="00021AE8">
        <w:rPr>
          <w:spacing w:val="-2"/>
          <w:sz w:val="29"/>
          <w:szCs w:val="29"/>
          <w:lang w:val="pt-BR"/>
        </w:rPr>
        <w:t xml:space="preserve">, </w:t>
      </w:r>
      <w:r w:rsidRPr="00021AE8">
        <w:rPr>
          <w:spacing w:val="-2"/>
          <w:sz w:val="29"/>
          <w:szCs w:val="29"/>
          <w:lang w:val="pt-BR"/>
        </w:rPr>
        <w:t>trong đó vùng đồng bằng sông Cửu Long thu hoạch 1</w:t>
      </w:r>
      <w:r w:rsidR="00A0061B" w:rsidRPr="00021AE8">
        <w:rPr>
          <w:spacing w:val="-2"/>
          <w:sz w:val="29"/>
          <w:szCs w:val="29"/>
          <w:lang w:val="pt-BR"/>
        </w:rPr>
        <w:t>523,4</w:t>
      </w:r>
      <w:r w:rsidRPr="00021AE8">
        <w:rPr>
          <w:spacing w:val="-2"/>
          <w:sz w:val="29"/>
          <w:szCs w:val="29"/>
          <w:lang w:val="pt-BR"/>
        </w:rPr>
        <w:t xml:space="preserve"> nghìn ha, chiếm 9</w:t>
      </w:r>
      <w:r w:rsidR="00A0061B" w:rsidRPr="00021AE8">
        <w:rPr>
          <w:spacing w:val="-2"/>
          <w:sz w:val="29"/>
          <w:szCs w:val="29"/>
          <w:lang w:val="pt-BR"/>
        </w:rPr>
        <w:t>6,4</w:t>
      </w:r>
      <w:r w:rsidRPr="00021AE8">
        <w:rPr>
          <w:spacing w:val="-2"/>
          <w:sz w:val="29"/>
          <w:szCs w:val="29"/>
          <w:lang w:val="pt-BR"/>
        </w:rPr>
        <w:t>% diện tích gieo cấy và bằng 10</w:t>
      </w:r>
      <w:r w:rsidR="00A0061B" w:rsidRPr="00021AE8">
        <w:rPr>
          <w:spacing w:val="-2"/>
          <w:sz w:val="29"/>
          <w:szCs w:val="29"/>
          <w:lang w:val="pt-BR"/>
        </w:rPr>
        <w:t>4,3</w:t>
      </w:r>
      <w:r w:rsidRPr="00021AE8">
        <w:rPr>
          <w:spacing w:val="-2"/>
          <w:sz w:val="29"/>
          <w:szCs w:val="29"/>
          <w:lang w:val="pt-BR"/>
        </w:rPr>
        <w:t xml:space="preserve">%. Theo báo cáo sơ bộ, sản lượng lúa toàn vùng ước tính đạt 10,8 triệu tấn, tăng 280 nghìn tấn so với vụ đông xuân trước, chủ yếu do năng suất tăng 1,2 tạ/ha. </w:t>
      </w:r>
      <w:r w:rsidR="003C5B41" w:rsidRPr="00021AE8">
        <w:rPr>
          <w:spacing w:val="-2"/>
          <w:sz w:val="29"/>
          <w:szCs w:val="29"/>
          <w:lang w:val="pt-BR"/>
        </w:rPr>
        <w:t xml:space="preserve">Năng suất lúa tăng </w:t>
      </w:r>
      <w:r w:rsidR="001F3393">
        <w:rPr>
          <w:spacing w:val="-2"/>
          <w:sz w:val="29"/>
          <w:szCs w:val="29"/>
          <w:lang w:val="pt-BR"/>
        </w:rPr>
        <w:t xml:space="preserve">một mặt </w:t>
      </w:r>
      <w:r w:rsidR="003C5B41" w:rsidRPr="00021AE8">
        <w:rPr>
          <w:spacing w:val="-2"/>
          <w:sz w:val="29"/>
          <w:szCs w:val="29"/>
          <w:lang w:val="pt-BR"/>
        </w:rPr>
        <w:t xml:space="preserve">do thời gian ngập lũ </w:t>
      </w:r>
      <w:r w:rsidR="001F3393">
        <w:rPr>
          <w:spacing w:val="-2"/>
          <w:sz w:val="29"/>
          <w:szCs w:val="29"/>
          <w:lang w:val="pt-BR"/>
        </w:rPr>
        <w:t xml:space="preserve">trước đó </w:t>
      </w:r>
      <w:r w:rsidR="003C5B41" w:rsidRPr="00021AE8">
        <w:rPr>
          <w:spacing w:val="-2"/>
          <w:sz w:val="29"/>
          <w:szCs w:val="29"/>
          <w:lang w:val="pt-BR"/>
        </w:rPr>
        <w:t xml:space="preserve">kéo dài mang lại lượng </w:t>
      </w:r>
      <w:r w:rsidR="001F3393">
        <w:rPr>
          <w:spacing w:val="-2"/>
          <w:sz w:val="29"/>
          <w:szCs w:val="29"/>
          <w:lang w:val="pt-BR"/>
        </w:rPr>
        <w:t xml:space="preserve">lớn </w:t>
      </w:r>
      <w:r w:rsidR="003C5B41" w:rsidRPr="00021AE8">
        <w:rPr>
          <w:spacing w:val="-2"/>
          <w:sz w:val="29"/>
          <w:szCs w:val="29"/>
          <w:lang w:val="pt-BR"/>
        </w:rPr>
        <w:t xml:space="preserve">phù sa, làm đất đai thêm màu mỡ; mặt khác do </w:t>
      </w:r>
      <w:r w:rsidR="001F3393">
        <w:rPr>
          <w:spacing w:val="-2"/>
          <w:sz w:val="29"/>
          <w:szCs w:val="29"/>
          <w:lang w:val="pt-BR"/>
        </w:rPr>
        <w:t xml:space="preserve">các địa phương </w:t>
      </w:r>
      <w:r w:rsidR="003C5B41" w:rsidRPr="00021AE8">
        <w:rPr>
          <w:spacing w:val="-2"/>
          <w:sz w:val="29"/>
          <w:szCs w:val="29"/>
          <w:lang w:val="pt-BR"/>
        </w:rPr>
        <w:t xml:space="preserve">thực hiện các khâu đúng lịch thời vụ </w:t>
      </w:r>
      <w:r w:rsidR="001F3393">
        <w:rPr>
          <w:spacing w:val="-2"/>
          <w:sz w:val="29"/>
          <w:szCs w:val="29"/>
          <w:lang w:val="pt-BR"/>
        </w:rPr>
        <w:t xml:space="preserve">như </w:t>
      </w:r>
      <w:r w:rsidR="003C5B41" w:rsidRPr="00021AE8">
        <w:rPr>
          <w:spacing w:val="-2"/>
          <w:sz w:val="29"/>
          <w:szCs w:val="29"/>
          <w:lang w:val="pt-BR"/>
        </w:rPr>
        <w:t>đã được khuyến cáo</w:t>
      </w:r>
      <w:r w:rsidR="001F3393">
        <w:rPr>
          <w:spacing w:val="-2"/>
          <w:sz w:val="29"/>
          <w:szCs w:val="29"/>
          <w:lang w:val="pt-BR"/>
        </w:rPr>
        <w:t xml:space="preserve"> và </w:t>
      </w:r>
      <w:r w:rsidR="001F3393" w:rsidRPr="00021AE8">
        <w:rPr>
          <w:spacing w:val="-2"/>
          <w:sz w:val="29"/>
          <w:szCs w:val="29"/>
          <w:lang w:val="pt-BR"/>
        </w:rPr>
        <w:t>sử dụng các giống lúa năng suất cao</w:t>
      </w:r>
      <w:r w:rsidR="003C5B41" w:rsidRPr="00021AE8">
        <w:rPr>
          <w:spacing w:val="-2"/>
          <w:sz w:val="29"/>
          <w:szCs w:val="29"/>
          <w:lang w:val="pt-BR"/>
        </w:rPr>
        <w:t xml:space="preserve">, đồng thời </w:t>
      </w:r>
      <w:r w:rsidR="006D56BE" w:rsidRPr="00021AE8">
        <w:rPr>
          <w:spacing w:val="-2"/>
          <w:sz w:val="29"/>
          <w:szCs w:val="29"/>
          <w:lang w:val="pt-BR"/>
        </w:rPr>
        <w:t xml:space="preserve">ứng dụng một số biện pháp kỹ thuật tiên tiến trong quá trình chăm bón, đặc biệt là sử dụng bảng so màu lá lúa, cũng như </w:t>
      </w:r>
      <w:r w:rsidR="003C5B41" w:rsidRPr="00021AE8">
        <w:rPr>
          <w:spacing w:val="-2"/>
          <w:sz w:val="29"/>
          <w:szCs w:val="29"/>
          <w:lang w:val="pt-BR"/>
        </w:rPr>
        <w:t>thực hiện tốt công tác phòng trừ sâu bệnh nên hạn chế được</w:t>
      </w:r>
      <w:r w:rsidR="003C5B41" w:rsidRPr="00021AE8">
        <w:rPr>
          <w:b/>
          <w:spacing w:val="-2"/>
          <w:sz w:val="29"/>
          <w:szCs w:val="29"/>
          <w:lang w:val="pt-BR"/>
        </w:rPr>
        <w:t xml:space="preserve"> </w:t>
      </w:r>
      <w:r w:rsidR="003C5B41" w:rsidRPr="00021AE8">
        <w:rPr>
          <w:spacing w:val="-2"/>
          <w:sz w:val="29"/>
          <w:szCs w:val="29"/>
          <w:lang w:val="de-DE"/>
        </w:rPr>
        <w:t>dịch bệnh, giúp lúa sinh trưởng và phát triển tốt.</w:t>
      </w:r>
    </w:p>
    <w:p w14:paraId="4F98B8F0" w14:textId="77777777" w:rsidR="00A73CD8" w:rsidRPr="00021AE8" w:rsidRDefault="00E80B55" w:rsidP="003A3659">
      <w:pPr>
        <w:spacing w:before="40" w:after="40" w:line="252" w:lineRule="auto"/>
        <w:ind w:firstLine="539"/>
        <w:jc w:val="both"/>
        <w:rPr>
          <w:sz w:val="29"/>
          <w:szCs w:val="29"/>
          <w:lang w:val="de-DE"/>
        </w:rPr>
      </w:pPr>
      <w:r w:rsidRPr="00021AE8">
        <w:rPr>
          <w:sz w:val="29"/>
          <w:szCs w:val="29"/>
          <w:lang w:val="de-DE"/>
        </w:rPr>
        <w:t>Tại khu vực Duyên Hải miền Trung, t</w:t>
      </w:r>
      <w:r w:rsidR="00FA4042" w:rsidRPr="00021AE8">
        <w:rPr>
          <w:sz w:val="29"/>
          <w:szCs w:val="29"/>
          <w:lang w:val="de-DE"/>
        </w:rPr>
        <w:t xml:space="preserve">hời tiết </w:t>
      </w:r>
      <w:r w:rsidRPr="00021AE8">
        <w:rPr>
          <w:sz w:val="29"/>
          <w:szCs w:val="29"/>
          <w:lang w:val="de-DE"/>
        </w:rPr>
        <w:t xml:space="preserve">diễn biến khá </w:t>
      </w:r>
      <w:r w:rsidR="00FA4042" w:rsidRPr="00021AE8">
        <w:rPr>
          <w:sz w:val="29"/>
          <w:szCs w:val="29"/>
          <w:lang w:val="de-DE"/>
        </w:rPr>
        <w:t xml:space="preserve">thuận nên năng suất lúa đông xuân của </w:t>
      </w:r>
      <w:r w:rsidRPr="00021AE8">
        <w:rPr>
          <w:sz w:val="29"/>
          <w:szCs w:val="29"/>
          <w:lang w:val="de-DE"/>
        </w:rPr>
        <w:t xml:space="preserve">các tỉnh </w:t>
      </w:r>
      <w:r w:rsidR="00FA4042" w:rsidRPr="00021AE8">
        <w:rPr>
          <w:sz w:val="29"/>
          <w:szCs w:val="29"/>
          <w:lang w:val="de-DE"/>
        </w:rPr>
        <w:t>tăng so với năm trước, trong đó m</w:t>
      </w:r>
      <w:r w:rsidR="00A73CD8" w:rsidRPr="00021AE8">
        <w:rPr>
          <w:sz w:val="29"/>
          <w:szCs w:val="29"/>
          <w:lang w:val="de-DE"/>
        </w:rPr>
        <w:t xml:space="preserve">ột số địa phương có năng suất lúa tăng cao </w:t>
      </w:r>
      <w:r w:rsidR="006D56BE" w:rsidRPr="00021AE8">
        <w:rPr>
          <w:sz w:val="29"/>
          <w:szCs w:val="29"/>
          <w:lang w:val="de-DE"/>
        </w:rPr>
        <w:t>là:</w:t>
      </w:r>
      <w:r w:rsidR="00A73CD8" w:rsidRPr="00021AE8">
        <w:rPr>
          <w:sz w:val="29"/>
          <w:szCs w:val="29"/>
          <w:lang w:val="de-DE"/>
        </w:rPr>
        <w:t xml:space="preserve"> Quảng Nam tăng 5 tạ/ha</w:t>
      </w:r>
      <w:r w:rsidR="006D56BE" w:rsidRPr="00021AE8">
        <w:rPr>
          <w:sz w:val="29"/>
          <w:szCs w:val="29"/>
          <w:lang w:val="de-DE"/>
        </w:rPr>
        <w:t>;</w:t>
      </w:r>
      <w:r w:rsidR="00A73CD8" w:rsidRPr="00021AE8">
        <w:rPr>
          <w:sz w:val="29"/>
          <w:szCs w:val="29"/>
          <w:lang w:val="de-DE"/>
        </w:rPr>
        <w:t xml:space="preserve"> Phú Yên tăng 3,2 tạ/ha</w:t>
      </w:r>
      <w:r w:rsidR="006D56BE" w:rsidRPr="00021AE8">
        <w:rPr>
          <w:sz w:val="29"/>
          <w:szCs w:val="29"/>
          <w:lang w:val="de-DE"/>
        </w:rPr>
        <w:t>;</w:t>
      </w:r>
      <w:r w:rsidR="00A73CD8" w:rsidRPr="00021AE8">
        <w:rPr>
          <w:sz w:val="29"/>
          <w:szCs w:val="29"/>
          <w:lang w:val="de-DE"/>
        </w:rPr>
        <w:t xml:space="preserve"> Bình Định tăng 0,8 tạ/ha.</w:t>
      </w:r>
    </w:p>
    <w:p w14:paraId="30FBBF95" w14:textId="77777777" w:rsidR="00A73CD8" w:rsidRPr="00021AE8" w:rsidRDefault="00A73CD8" w:rsidP="003A3659">
      <w:pPr>
        <w:spacing w:before="40" w:after="40" w:line="252" w:lineRule="auto"/>
        <w:ind w:firstLine="539"/>
        <w:jc w:val="both"/>
        <w:rPr>
          <w:sz w:val="29"/>
          <w:szCs w:val="29"/>
          <w:lang w:val="pt-BR"/>
        </w:rPr>
      </w:pPr>
      <w:r w:rsidRPr="00021AE8">
        <w:rPr>
          <w:sz w:val="29"/>
          <w:szCs w:val="29"/>
          <w:lang w:val="pt-BR"/>
        </w:rPr>
        <w:t>Cùng với việc thu hoạch lúa đông xuân, các địa phương phía Nam đã gieo sạ được 5</w:t>
      </w:r>
      <w:r w:rsidR="00A0061B" w:rsidRPr="00021AE8">
        <w:rPr>
          <w:sz w:val="29"/>
          <w:szCs w:val="29"/>
          <w:lang w:val="pt-BR"/>
        </w:rPr>
        <w:t>75,2</w:t>
      </w:r>
      <w:r w:rsidRPr="00021AE8">
        <w:rPr>
          <w:sz w:val="29"/>
          <w:szCs w:val="29"/>
          <w:lang w:val="pt-BR"/>
        </w:rPr>
        <w:t xml:space="preserve"> nghìn ha lúa hè thu, bằng 8</w:t>
      </w:r>
      <w:r w:rsidR="00A0061B" w:rsidRPr="00021AE8">
        <w:rPr>
          <w:sz w:val="29"/>
          <w:szCs w:val="29"/>
          <w:lang w:val="pt-BR"/>
        </w:rPr>
        <w:t>5,3</w:t>
      </w:r>
      <w:r w:rsidRPr="00021AE8">
        <w:rPr>
          <w:sz w:val="29"/>
          <w:szCs w:val="29"/>
          <w:lang w:val="pt-BR"/>
        </w:rPr>
        <w:t>% cùng kỳ năm trước, trong đó vùng đồng bằng sông Cửu Long gieo sạ 5</w:t>
      </w:r>
      <w:r w:rsidR="00A0061B" w:rsidRPr="00021AE8">
        <w:rPr>
          <w:sz w:val="29"/>
          <w:szCs w:val="29"/>
          <w:lang w:val="pt-BR"/>
        </w:rPr>
        <w:t>69</w:t>
      </w:r>
      <w:r w:rsidRPr="00021AE8">
        <w:rPr>
          <w:sz w:val="29"/>
          <w:szCs w:val="29"/>
          <w:lang w:val="pt-BR"/>
        </w:rPr>
        <w:t xml:space="preserve"> nghìn ha, bằng 8</w:t>
      </w:r>
      <w:r w:rsidR="00A0061B" w:rsidRPr="00021AE8">
        <w:rPr>
          <w:sz w:val="29"/>
          <w:szCs w:val="29"/>
          <w:lang w:val="pt-BR"/>
        </w:rPr>
        <w:t>8,2</w:t>
      </w:r>
      <w:r w:rsidRPr="00021AE8">
        <w:rPr>
          <w:sz w:val="29"/>
          <w:szCs w:val="29"/>
          <w:lang w:val="pt-BR"/>
        </w:rPr>
        <w:t xml:space="preserve">%. </w:t>
      </w:r>
    </w:p>
    <w:p w14:paraId="44F17C4A" w14:textId="77777777" w:rsidR="00A73CD8" w:rsidRPr="00021AE8" w:rsidRDefault="00A73CD8" w:rsidP="003A3659">
      <w:pPr>
        <w:spacing w:before="40" w:after="40" w:line="252" w:lineRule="auto"/>
        <w:ind w:firstLine="539"/>
        <w:jc w:val="both"/>
        <w:rPr>
          <w:spacing w:val="-8"/>
          <w:sz w:val="29"/>
          <w:szCs w:val="29"/>
          <w:lang w:val="pt-BR"/>
        </w:rPr>
      </w:pPr>
      <w:r w:rsidRPr="00021AE8">
        <w:rPr>
          <w:spacing w:val="-8"/>
          <w:sz w:val="29"/>
          <w:szCs w:val="29"/>
          <w:lang w:val="pt-BR"/>
        </w:rPr>
        <w:t>Tính đến giữa tháng Tư, cả nước gieo trồng được 4</w:t>
      </w:r>
      <w:r w:rsidR="00A0061B" w:rsidRPr="00021AE8">
        <w:rPr>
          <w:spacing w:val="-8"/>
          <w:sz w:val="29"/>
          <w:szCs w:val="29"/>
          <w:lang w:val="pt-BR"/>
        </w:rPr>
        <w:t>52,4 nghìn ha ngô, bằng 90</w:t>
      </w:r>
      <w:r w:rsidRPr="00021AE8">
        <w:rPr>
          <w:spacing w:val="-8"/>
          <w:sz w:val="29"/>
          <w:szCs w:val="29"/>
          <w:lang w:val="pt-BR"/>
        </w:rPr>
        <w:t xml:space="preserve">% cùng kỳ năm trước; </w:t>
      </w:r>
      <w:r w:rsidR="00A0061B" w:rsidRPr="00021AE8">
        <w:rPr>
          <w:spacing w:val="-8"/>
          <w:sz w:val="29"/>
          <w:szCs w:val="29"/>
          <w:lang w:val="pt-BR"/>
        </w:rPr>
        <w:t>84,8</w:t>
      </w:r>
      <w:r w:rsidRPr="00021AE8">
        <w:rPr>
          <w:spacing w:val="-8"/>
          <w:sz w:val="29"/>
          <w:szCs w:val="29"/>
          <w:lang w:val="pt-BR"/>
        </w:rPr>
        <w:t xml:space="preserve"> nghìn ha khoai lang, bằng 9</w:t>
      </w:r>
      <w:r w:rsidR="00A0061B" w:rsidRPr="00021AE8">
        <w:rPr>
          <w:spacing w:val="-8"/>
          <w:sz w:val="29"/>
          <w:szCs w:val="29"/>
          <w:lang w:val="pt-BR"/>
        </w:rPr>
        <w:t>0,2</w:t>
      </w:r>
      <w:r w:rsidRPr="00021AE8">
        <w:rPr>
          <w:spacing w:val="-8"/>
          <w:sz w:val="29"/>
          <w:szCs w:val="29"/>
          <w:lang w:val="pt-BR"/>
        </w:rPr>
        <w:t>%; 1</w:t>
      </w:r>
      <w:r w:rsidR="00A0061B" w:rsidRPr="00021AE8">
        <w:rPr>
          <w:spacing w:val="-8"/>
          <w:sz w:val="29"/>
          <w:szCs w:val="29"/>
          <w:lang w:val="pt-BR"/>
        </w:rPr>
        <w:t>56,4</w:t>
      </w:r>
      <w:r w:rsidRPr="00021AE8">
        <w:rPr>
          <w:spacing w:val="-8"/>
          <w:sz w:val="29"/>
          <w:szCs w:val="29"/>
          <w:lang w:val="pt-BR"/>
        </w:rPr>
        <w:t xml:space="preserve"> nghìn ha lạc, bằng 9</w:t>
      </w:r>
      <w:r w:rsidR="00A0061B" w:rsidRPr="00021AE8">
        <w:rPr>
          <w:spacing w:val="-8"/>
          <w:sz w:val="29"/>
          <w:szCs w:val="29"/>
          <w:lang w:val="pt-BR"/>
        </w:rPr>
        <w:t>0,9</w:t>
      </w:r>
      <w:r w:rsidRPr="00021AE8">
        <w:rPr>
          <w:spacing w:val="-8"/>
          <w:sz w:val="29"/>
          <w:szCs w:val="29"/>
          <w:lang w:val="pt-BR"/>
        </w:rPr>
        <w:t>%; 52,9 nghìn ha đậu tương, bằng 47,1%; 4</w:t>
      </w:r>
      <w:r w:rsidR="00A0061B" w:rsidRPr="00021AE8">
        <w:rPr>
          <w:spacing w:val="-8"/>
          <w:sz w:val="29"/>
          <w:szCs w:val="29"/>
          <w:lang w:val="pt-BR"/>
        </w:rPr>
        <w:t>4</w:t>
      </w:r>
      <w:r w:rsidRPr="00021AE8">
        <w:rPr>
          <w:spacing w:val="-8"/>
          <w:sz w:val="29"/>
          <w:szCs w:val="29"/>
          <w:lang w:val="pt-BR"/>
        </w:rPr>
        <w:t>3</w:t>
      </w:r>
      <w:r w:rsidR="00A0061B" w:rsidRPr="00021AE8">
        <w:rPr>
          <w:spacing w:val="-8"/>
          <w:sz w:val="29"/>
          <w:szCs w:val="29"/>
          <w:lang w:val="pt-BR"/>
        </w:rPr>
        <w:t>,1</w:t>
      </w:r>
      <w:r w:rsidRPr="00021AE8">
        <w:rPr>
          <w:spacing w:val="-8"/>
          <w:sz w:val="29"/>
          <w:szCs w:val="29"/>
          <w:lang w:val="pt-BR"/>
        </w:rPr>
        <w:t xml:space="preserve"> nghìn ha rau đậu, bằng </w:t>
      </w:r>
      <w:r w:rsidR="00A0061B" w:rsidRPr="00021AE8">
        <w:rPr>
          <w:spacing w:val="-8"/>
          <w:sz w:val="29"/>
          <w:szCs w:val="29"/>
          <w:lang w:val="pt-BR"/>
        </w:rPr>
        <w:t>99,</w:t>
      </w:r>
      <w:r w:rsidRPr="00021AE8">
        <w:rPr>
          <w:spacing w:val="-8"/>
          <w:sz w:val="29"/>
          <w:szCs w:val="29"/>
          <w:lang w:val="pt-BR"/>
        </w:rPr>
        <w:t>1%.</w:t>
      </w:r>
    </w:p>
    <w:p w14:paraId="7F39EF75" w14:textId="77777777" w:rsidR="00A73CD8" w:rsidRPr="00021AE8" w:rsidRDefault="00A73CD8" w:rsidP="00021AE8">
      <w:pPr>
        <w:spacing w:before="40" w:after="40" w:line="283" w:lineRule="auto"/>
        <w:ind w:firstLine="539"/>
        <w:jc w:val="both"/>
        <w:rPr>
          <w:sz w:val="29"/>
          <w:szCs w:val="29"/>
          <w:lang w:val="de-DE"/>
        </w:rPr>
      </w:pPr>
      <w:r w:rsidRPr="00021AE8">
        <w:rPr>
          <w:sz w:val="29"/>
          <w:szCs w:val="29"/>
          <w:lang w:val="pt-BR"/>
        </w:rPr>
        <w:lastRenderedPageBreak/>
        <w:t xml:space="preserve">Theo báo cáo sơ bộ, đàn trâu, bò </w:t>
      </w:r>
      <w:r w:rsidR="00B86785" w:rsidRPr="00021AE8">
        <w:rPr>
          <w:sz w:val="29"/>
          <w:szCs w:val="29"/>
          <w:lang w:val="pt-BR"/>
        </w:rPr>
        <w:t xml:space="preserve">trong tháng </w:t>
      </w:r>
      <w:r w:rsidRPr="00021AE8">
        <w:rPr>
          <w:sz w:val="29"/>
          <w:szCs w:val="29"/>
          <w:lang w:val="pt-BR"/>
        </w:rPr>
        <w:t xml:space="preserve">cả nước </w:t>
      </w:r>
      <w:r w:rsidR="00B86785" w:rsidRPr="00021AE8">
        <w:rPr>
          <w:sz w:val="29"/>
          <w:szCs w:val="29"/>
          <w:lang w:val="pt-BR"/>
        </w:rPr>
        <w:t xml:space="preserve">ước tính </w:t>
      </w:r>
      <w:r w:rsidRPr="00021AE8">
        <w:rPr>
          <w:sz w:val="29"/>
          <w:szCs w:val="29"/>
          <w:lang w:val="pt-BR"/>
        </w:rPr>
        <w:t>giảm 7% so với cùng kỳ năm trước</w:t>
      </w:r>
      <w:r w:rsidR="00DA0A91" w:rsidRPr="00021AE8">
        <w:rPr>
          <w:sz w:val="29"/>
          <w:szCs w:val="29"/>
          <w:lang w:val="pt-BR"/>
        </w:rPr>
        <w:t xml:space="preserve"> do ảnh hưởng của thời tiết rét đậm, rét hại kéo dài đầu năm làm 1,5 nghìn con gia súc bị chết.</w:t>
      </w:r>
      <w:r w:rsidRPr="00021AE8">
        <w:rPr>
          <w:sz w:val="29"/>
          <w:szCs w:val="29"/>
          <w:lang w:val="pt-BR"/>
        </w:rPr>
        <w:t xml:space="preserve"> </w:t>
      </w:r>
      <w:r w:rsidR="00DA0A91" w:rsidRPr="00021AE8">
        <w:rPr>
          <w:sz w:val="29"/>
          <w:szCs w:val="29"/>
          <w:lang w:val="pt-BR"/>
        </w:rPr>
        <w:t>R</w:t>
      </w:r>
      <w:r w:rsidRPr="00021AE8">
        <w:rPr>
          <w:sz w:val="29"/>
          <w:szCs w:val="29"/>
          <w:lang w:val="de-DE"/>
        </w:rPr>
        <w:t xml:space="preserve">iêng </w:t>
      </w:r>
      <w:r w:rsidR="00DA0A91" w:rsidRPr="00021AE8">
        <w:rPr>
          <w:sz w:val="29"/>
          <w:szCs w:val="29"/>
          <w:lang w:val="de-DE"/>
        </w:rPr>
        <w:t>chăn nuôi bò sữa tiếp tục phát triển với nhiều mô hình liên kết giữa doanh ng</w:t>
      </w:r>
      <w:r w:rsidR="00E80B55" w:rsidRPr="00021AE8">
        <w:rPr>
          <w:sz w:val="29"/>
          <w:szCs w:val="29"/>
          <w:lang w:val="de-DE"/>
        </w:rPr>
        <w:t>hiệp thu mua và người chăn nuôi nên</w:t>
      </w:r>
      <w:r w:rsidR="00DA0A91" w:rsidRPr="00021AE8">
        <w:rPr>
          <w:sz w:val="29"/>
          <w:szCs w:val="29"/>
          <w:lang w:val="de-DE"/>
        </w:rPr>
        <w:t xml:space="preserve"> </w:t>
      </w:r>
      <w:r w:rsidR="00E80B55" w:rsidRPr="00021AE8">
        <w:rPr>
          <w:sz w:val="29"/>
          <w:szCs w:val="29"/>
          <w:lang w:val="de-DE"/>
        </w:rPr>
        <w:t xml:space="preserve">tổng </w:t>
      </w:r>
      <w:r w:rsidRPr="00021AE8">
        <w:rPr>
          <w:sz w:val="29"/>
          <w:szCs w:val="29"/>
          <w:lang w:val="de-DE"/>
        </w:rPr>
        <w:t>đàn bò sữa tăng trên 10%</w:t>
      </w:r>
      <w:r w:rsidR="00E80B55" w:rsidRPr="00021AE8">
        <w:rPr>
          <w:sz w:val="29"/>
          <w:szCs w:val="29"/>
          <w:lang w:val="de-DE"/>
        </w:rPr>
        <w:t xml:space="preserve"> so với cùng kỳ năm 2011. Đ</w:t>
      </w:r>
      <w:r w:rsidRPr="00021AE8">
        <w:rPr>
          <w:sz w:val="29"/>
          <w:szCs w:val="29"/>
          <w:lang w:val="de-DE"/>
        </w:rPr>
        <w:t xml:space="preserve">àn lợn mặc dù tăng 3-4% nhưng người nuôi vẫn gặp khó khăn </w:t>
      </w:r>
      <w:r w:rsidR="00B137CF" w:rsidRPr="00021AE8">
        <w:rPr>
          <w:sz w:val="29"/>
          <w:szCs w:val="29"/>
          <w:lang w:val="de-DE"/>
        </w:rPr>
        <w:t xml:space="preserve">do tâm lý lo ngại </w:t>
      </w:r>
      <w:r w:rsidR="00E80B55" w:rsidRPr="00021AE8">
        <w:rPr>
          <w:sz w:val="29"/>
          <w:szCs w:val="29"/>
          <w:lang w:val="de-DE"/>
        </w:rPr>
        <w:t xml:space="preserve">của người tiêu dùng đối với </w:t>
      </w:r>
      <w:r w:rsidR="00B137CF" w:rsidRPr="00021AE8">
        <w:rPr>
          <w:sz w:val="29"/>
          <w:szCs w:val="29"/>
          <w:lang w:val="de-DE"/>
        </w:rPr>
        <w:t>việc sử dụng chất kích thích tạo nạc trong chăn nuôi lợn tại một số địa phương</w:t>
      </w:r>
      <w:r w:rsidR="00E80B55" w:rsidRPr="00021AE8">
        <w:rPr>
          <w:sz w:val="29"/>
          <w:szCs w:val="29"/>
          <w:lang w:val="de-DE"/>
        </w:rPr>
        <w:t>. Đ</w:t>
      </w:r>
      <w:r w:rsidRPr="00021AE8">
        <w:rPr>
          <w:sz w:val="29"/>
          <w:szCs w:val="29"/>
          <w:lang w:val="de-DE"/>
        </w:rPr>
        <w:t>àn gia cầm ước tính tăng 5-6%</w:t>
      </w:r>
      <w:r w:rsidR="00E75409" w:rsidRPr="00021AE8">
        <w:rPr>
          <w:sz w:val="29"/>
          <w:szCs w:val="29"/>
          <w:lang w:val="de-DE"/>
        </w:rPr>
        <w:t xml:space="preserve">, </w:t>
      </w:r>
      <w:r w:rsidR="00E80B55" w:rsidRPr="00021AE8">
        <w:rPr>
          <w:sz w:val="29"/>
          <w:szCs w:val="29"/>
          <w:lang w:val="de-DE"/>
        </w:rPr>
        <w:t xml:space="preserve">hiện </w:t>
      </w:r>
      <w:r w:rsidR="00E75409" w:rsidRPr="00021AE8">
        <w:rPr>
          <w:sz w:val="29"/>
          <w:szCs w:val="29"/>
          <w:lang w:val="de-DE"/>
        </w:rPr>
        <w:t>nhu cầu tiêu thụ thịt gia cầm trên thị trường có xu hướng tăng lên</w:t>
      </w:r>
      <w:r w:rsidRPr="00021AE8">
        <w:rPr>
          <w:sz w:val="29"/>
          <w:szCs w:val="29"/>
          <w:lang w:val="de-DE"/>
        </w:rPr>
        <w:t xml:space="preserve">. Tính đến ngày </w:t>
      </w:r>
      <w:r w:rsidR="00B86785" w:rsidRPr="00021AE8">
        <w:rPr>
          <w:sz w:val="29"/>
          <w:szCs w:val="29"/>
          <w:lang w:val="de-DE"/>
        </w:rPr>
        <w:t>23</w:t>
      </w:r>
      <w:r w:rsidRPr="00021AE8">
        <w:rPr>
          <w:sz w:val="29"/>
          <w:szCs w:val="29"/>
          <w:lang w:val="de-DE"/>
        </w:rPr>
        <w:t>/4/2012, dịch cúm gia cầm và dịch lở mồm, long móng trên trâu, bò đã được khống chế; dịch tai xanh trên lợn chưa qua 21 ngày còn ở Điện Biên, Yên Bái</w:t>
      </w:r>
      <w:r w:rsidR="00B86785" w:rsidRPr="00021AE8">
        <w:rPr>
          <w:sz w:val="29"/>
          <w:szCs w:val="29"/>
          <w:lang w:val="de-DE"/>
        </w:rPr>
        <w:t xml:space="preserve">, </w:t>
      </w:r>
      <w:r w:rsidRPr="00021AE8">
        <w:rPr>
          <w:sz w:val="29"/>
          <w:szCs w:val="29"/>
          <w:lang w:val="de-DE"/>
        </w:rPr>
        <w:t>Nam Định</w:t>
      </w:r>
      <w:r w:rsidR="00B86785" w:rsidRPr="00021AE8">
        <w:rPr>
          <w:sz w:val="29"/>
          <w:szCs w:val="29"/>
          <w:lang w:val="de-DE"/>
        </w:rPr>
        <w:t xml:space="preserve"> và Phú Thọ</w:t>
      </w:r>
      <w:r w:rsidRPr="00021AE8">
        <w:rPr>
          <w:sz w:val="29"/>
          <w:szCs w:val="29"/>
          <w:lang w:val="de-DE"/>
        </w:rPr>
        <w:t>.</w:t>
      </w:r>
    </w:p>
    <w:p w14:paraId="6CA44DC4" w14:textId="77777777" w:rsidR="00A73CD8" w:rsidRPr="00021AE8" w:rsidRDefault="00A73CD8" w:rsidP="00021AE8">
      <w:pPr>
        <w:spacing w:before="40" w:after="40" w:line="283" w:lineRule="auto"/>
        <w:ind w:firstLine="539"/>
        <w:jc w:val="both"/>
        <w:rPr>
          <w:b/>
          <w:i/>
          <w:sz w:val="29"/>
          <w:szCs w:val="29"/>
          <w:lang w:val="de-DE"/>
        </w:rPr>
      </w:pPr>
      <w:r w:rsidRPr="00021AE8">
        <w:rPr>
          <w:b/>
          <w:i/>
          <w:sz w:val="29"/>
          <w:szCs w:val="29"/>
          <w:lang w:val="de-DE"/>
        </w:rPr>
        <w:t xml:space="preserve">b. Lâm nghiệp </w:t>
      </w:r>
    </w:p>
    <w:p w14:paraId="7648588D" w14:textId="77777777" w:rsidR="00A73CD8" w:rsidRPr="00021AE8" w:rsidRDefault="00E80B55" w:rsidP="00021AE8">
      <w:pPr>
        <w:spacing w:before="40" w:after="40" w:line="283" w:lineRule="auto"/>
        <w:ind w:right="232" w:firstLine="539"/>
        <w:jc w:val="both"/>
        <w:rPr>
          <w:sz w:val="29"/>
          <w:szCs w:val="29"/>
          <w:lang w:val="de-DE"/>
        </w:rPr>
      </w:pPr>
      <w:r w:rsidRPr="00021AE8">
        <w:rPr>
          <w:sz w:val="29"/>
          <w:szCs w:val="29"/>
          <w:lang w:val="de-DE"/>
        </w:rPr>
        <w:t xml:space="preserve">Thời tiết trong tháng mặc dù đã có mưa nhưng </w:t>
      </w:r>
      <w:r w:rsidR="00A71B79" w:rsidRPr="00021AE8">
        <w:rPr>
          <w:sz w:val="29"/>
          <w:szCs w:val="29"/>
          <w:lang w:val="de-DE"/>
        </w:rPr>
        <w:t xml:space="preserve">lượng mưa thấp nên tình trạng khô hạn </w:t>
      </w:r>
      <w:r w:rsidRPr="00021AE8">
        <w:rPr>
          <w:sz w:val="29"/>
          <w:szCs w:val="29"/>
          <w:lang w:val="de-DE"/>
        </w:rPr>
        <w:t xml:space="preserve">vẫn xảy ra </w:t>
      </w:r>
      <w:r w:rsidR="00922C36" w:rsidRPr="00021AE8">
        <w:rPr>
          <w:sz w:val="29"/>
          <w:szCs w:val="29"/>
          <w:lang w:val="de-DE"/>
        </w:rPr>
        <w:t>tại một số địa phương</w:t>
      </w:r>
      <w:r w:rsidR="00A71B79" w:rsidRPr="00021AE8">
        <w:rPr>
          <w:sz w:val="29"/>
          <w:szCs w:val="29"/>
          <w:lang w:val="de-DE"/>
        </w:rPr>
        <w:t xml:space="preserve">, </w:t>
      </w:r>
      <w:r w:rsidR="00922C36" w:rsidRPr="00021AE8">
        <w:rPr>
          <w:sz w:val="29"/>
          <w:szCs w:val="29"/>
          <w:lang w:val="de-DE"/>
        </w:rPr>
        <w:t xml:space="preserve">làm </w:t>
      </w:r>
      <w:r w:rsidR="00A71B79" w:rsidRPr="00021AE8">
        <w:rPr>
          <w:sz w:val="29"/>
          <w:szCs w:val="29"/>
          <w:lang w:val="de-DE"/>
        </w:rPr>
        <w:t xml:space="preserve">ảnh hưởng đến tiến độ sản xuất lâm nghiệp, đặc biệt là công tác trồng rừng. Diện tích rừng trồng tập trung tháng Tư ước tính </w:t>
      </w:r>
      <w:r w:rsidR="00A71B79" w:rsidRPr="00021AE8">
        <w:rPr>
          <w:rFonts w:hint="eastAsia"/>
          <w:sz w:val="29"/>
          <w:szCs w:val="29"/>
          <w:lang w:val="pt-BR"/>
        </w:rPr>
        <w:t>đ</w:t>
      </w:r>
      <w:r w:rsidR="00A71B79" w:rsidRPr="00021AE8">
        <w:rPr>
          <w:sz w:val="29"/>
          <w:szCs w:val="29"/>
          <w:lang w:val="pt-BR"/>
        </w:rPr>
        <w:t>ạt 11,3 nghìn ha, bằng 93,4% cùng kỳ n</w:t>
      </w:r>
      <w:r w:rsidR="00A71B79" w:rsidRPr="00021AE8">
        <w:rPr>
          <w:rFonts w:hint="eastAsia"/>
          <w:sz w:val="29"/>
          <w:szCs w:val="29"/>
          <w:lang w:val="pt-BR"/>
        </w:rPr>
        <w:t>ă</w:t>
      </w:r>
      <w:r w:rsidR="00A71B79" w:rsidRPr="00021AE8">
        <w:rPr>
          <w:sz w:val="29"/>
          <w:szCs w:val="29"/>
          <w:lang w:val="pt-BR"/>
        </w:rPr>
        <w:t>m trước; số cây lâm nghiệp trồng phân tán là 17,4 triệu cây, t</w:t>
      </w:r>
      <w:r w:rsidR="00A71B79" w:rsidRPr="00021AE8">
        <w:rPr>
          <w:rFonts w:hint="eastAsia"/>
          <w:sz w:val="29"/>
          <w:szCs w:val="29"/>
          <w:lang w:val="pt-BR"/>
        </w:rPr>
        <w:t>ă</w:t>
      </w:r>
      <w:r w:rsidR="00A71B79" w:rsidRPr="00021AE8">
        <w:rPr>
          <w:sz w:val="29"/>
          <w:szCs w:val="29"/>
          <w:lang w:val="pt-BR"/>
        </w:rPr>
        <w:t>ng 1,2%; sản l</w:t>
      </w:r>
      <w:r w:rsidR="00A71B79" w:rsidRPr="00021AE8">
        <w:rPr>
          <w:rFonts w:hint="eastAsia"/>
          <w:sz w:val="29"/>
          <w:szCs w:val="29"/>
          <w:lang w:val="pt-BR"/>
        </w:rPr>
        <w:t>ư</w:t>
      </w:r>
      <w:r w:rsidR="00A71B79" w:rsidRPr="00021AE8">
        <w:rPr>
          <w:sz w:val="29"/>
          <w:szCs w:val="29"/>
          <w:lang w:val="pt-BR"/>
        </w:rPr>
        <w:t xml:space="preserve">ợng gỗ khai thác </w:t>
      </w:r>
      <w:r w:rsidR="00A71B79" w:rsidRPr="00021AE8">
        <w:rPr>
          <w:rFonts w:hint="eastAsia"/>
          <w:sz w:val="29"/>
          <w:szCs w:val="29"/>
          <w:lang w:val="pt-BR"/>
        </w:rPr>
        <w:t>đ</w:t>
      </w:r>
      <w:r w:rsidR="00A71B79" w:rsidRPr="00021AE8">
        <w:rPr>
          <w:sz w:val="29"/>
          <w:szCs w:val="29"/>
          <w:lang w:val="pt-BR"/>
        </w:rPr>
        <w:t>ạt 3</w:t>
      </w:r>
      <w:r w:rsidR="00EA6644" w:rsidRPr="00021AE8">
        <w:rPr>
          <w:sz w:val="29"/>
          <w:szCs w:val="29"/>
          <w:lang w:val="pt-BR"/>
        </w:rPr>
        <w:t>8</w:t>
      </w:r>
      <w:r w:rsidR="00A71B79" w:rsidRPr="00021AE8">
        <w:rPr>
          <w:sz w:val="29"/>
          <w:szCs w:val="29"/>
          <w:lang w:val="pt-BR"/>
        </w:rPr>
        <w:t>6 nghìn m</w:t>
      </w:r>
      <w:r w:rsidR="00A71B79" w:rsidRPr="00021AE8">
        <w:rPr>
          <w:sz w:val="29"/>
          <w:szCs w:val="29"/>
          <w:vertAlign w:val="superscript"/>
          <w:lang w:val="pt-BR"/>
        </w:rPr>
        <w:t>3</w:t>
      </w:r>
      <w:r w:rsidR="00A71B79" w:rsidRPr="00021AE8">
        <w:rPr>
          <w:sz w:val="29"/>
          <w:szCs w:val="29"/>
          <w:lang w:val="pt-BR"/>
        </w:rPr>
        <w:t>, t</w:t>
      </w:r>
      <w:r w:rsidR="00A71B79" w:rsidRPr="00021AE8">
        <w:rPr>
          <w:rFonts w:hint="eastAsia"/>
          <w:sz w:val="29"/>
          <w:szCs w:val="29"/>
          <w:lang w:val="pt-BR"/>
        </w:rPr>
        <w:t>ă</w:t>
      </w:r>
      <w:r w:rsidR="00A71B79" w:rsidRPr="00021AE8">
        <w:rPr>
          <w:sz w:val="29"/>
          <w:szCs w:val="29"/>
          <w:lang w:val="pt-BR"/>
        </w:rPr>
        <w:t>ng 9%; sản l</w:t>
      </w:r>
      <w:r w:rsidR="00A71B79" w:rsidRPr="00021AE8">
        <w:rPr>
          <w:rFonts w:hint="eastAsia"/>
          <w:sz w:val="29"/>
          <w:szCs w:val="29"/>
          <w:lang w:val="pt-BR"/>
        </w:rPr>
        <w:t>ư</w:t>
      </w:r>
      <w:r w:rsidR="00A71B79" w:rsidRPr="00021AE8">
        <w:rPr>
          <w:sz w:val="29"/>
          <w:szCs w:val="29"/>
          <w:lang w:val="pt-BR"/>
        </w:rPr>
        <w:t>ợng củi khai thác đạt 2,7 triệu ste, t</w:t>
      </w:r>
      <w:r w:rsidR="00A71B79" w:rsidRPr="00021AE8">
        <w:rPr>
          <w:rFonts w:hint="eastAsia"/>
          <w:sz w:val="29"/>
          <w:szCs w:val="29"/>
          <w:lang w:val="pt-BR"/>
        </w:rPr>
        <w:t>ă</w:t>
      </w:r>
      <w:r w:rsidR="00A71B79" w:rsidRPr="00021AE8">
        <w:rPr>
          <w:sz w:val="29"/>
          <w:szCs w:val="29"/>
          <w:lang w:val="pt-BR"/>
        </w:rPr>
        <w:t>ng 2,2%. Tính chung bốn tháng đầu năm, d</w:t>
      </w:r>
      <w:r w:rsidR="00A73CD8" w:rsidRPr="00021AE8">
        <w:rPr>
          <w:sz w:val="29"/>
          <w:szCs w:val="29"/>
          <w:lang w:val="de-DE"/>
        </w:rPr>
        <w:t xml:space="preserve">iện tích rừng </w:t>
      </w:r>
      <w:r w:rsidR="00A71B79" w:rsidRPr="00021AE8">
        <w:rPr>
          <w:sz w:val="29"/>
          <w:szCs w:val="29"/>
          <w:lang w:val="de-DE"/>
        </w:rPr>
        <w:t xml:space="preserve">trồng </w:t>
      </w:r>
      <w:r w:rsidR="00A73CD8" w:rsidRPr="00021AE8">
        <w:rPr>
          <w:sz w:val="29"/>
          <w:szCs w:val="29"/>
          <w:lang w:val="de-DE"/>
        </w:rPr>
        <w:t xml:space="preserve">tập trung ước tính đạt 28 nghìn ha, </w:t>
      </w:r>
      <w:r w:rsidR="00A71B79" w:rsidRPr="00021AE8">
        <w:rPr>
          <w:sz w:val="29"/>
          <w:szCs w:val="29"/>
          <w:lang w:val="de-DE"/>
        </w:rPr>
        <w:t xml:space="preserve">bằng </w:t>
      </w:r>
      <w:r w:rsidR="00A73CD8" w:rsidRPr="00021AE8">
        <w:rPr>
          <w:sz w:val="29"/>
          <w:szCs w:val="29"/>
          <w:lang w:val="de-DE"/>
        </w:rPr>
        <w:t xml:space="preserve">cùng kỳ năm </w:t>
      </w:r>
      <w:r w:rsidR="00A71B79" w:rsidRPr="00021AE8">
        <w:rPr>
          <w:sz w:val="29"/>
          <w:szCs w:val="29"/>
          <w:lang w:val="de-DE"/>
        </w:rPr>
        <w:t>trước; s</w:t>
      </w:r>
      <w:r w:rsidR="00A73CD8" w:rsidRPr="00021AE8">
        <w:rPr>
          <w:sz w:val="29"/>
          <w:szCs w:val="29"/>
          <w:lang w:val="de-DE"/>
        </w:rPr>
        <w:t xml:space="preserve">ố cây lâm nghiệp trồng phân tán </w:t>
      </w:r>
      <w:r w:rsidR="00A71B79" w:rsidRPr="00021AE8">
        <w:rPr>
          <w:sz w:val="29"/>
          <w:szCs w:val="29"/>
          <w:lang w:val="de-DE"/>
        </w:rPr>
        <w:t xml:space="preserve">đạt </w:t>
      </w:r>
      <w:r w:rsidR="00A73CD8" w:rsidRPr="00021AE8">
        <w:rPr>
          <w:sz w:val="29"/>
          <w:szCs w:val="29"/>
          <w:lang w:val="de-DE"/>
        </w:rPr>
        <w:t>79,4 triệu cây, tăng 2,5%; sản lượng gỗ khai thác đạt 1431 nghìn m</w:t>
      </w:r>
      <w:r w:rsidR="00A73CD8" w:rsidRPr="00021AE8">
        <w:rPr>
          <w:sz w:val="29"/>
          <w:szCs w:val="29"/>
          <w:vertAlign w:val="superscript"/>
          <w:lang w:val="de-DE"/>
        </w:rPr>
        <w:t>3</w:t>
      </w:r>
      <w:r w:rsidR="00A73CD8" w:rsidRPr="00021AE8">
        <w:rPr>
          <w:sz w:val="29"/>
          <w:szCs w:val="29"/>
          <w:lang w:val="de-DE"/>
        </w:rPr>
        <w:t>, tăng 9,2%; sản lượng củi khai thác đạt 9,9 triệu ste, tăng 2,5%.</w:t>
      </w:r>
    </w:p>
    <w:p w14:paraId="507A1F45" w14:textId="77777777" w:rsidR="00A73CD8" w:rsidRPr="00021AE8" w:rsidRDefault="00A73CD8" w:rsidP="00021AE8">
      <w:pPr>
        <w:spacing w:before="40" w:after="40" w:line="283" w:lineRule="auto"/>
        <w:ind w:firstLine="539"/>
        <w:jc w:val="both"/>
        <w:rPr>
          <w:sz w:val="29"/>
          <w:szCs w:val="29"/>
          <w:lang w:val="de-DE"/>
        </w:rPr>
      </w:pPr>
      <w:r w:rsidRPr="00021AE8">
        <w:rPr>
          <w:sz w:val="29"/>
          <w:szCs w:val="29"/>
          <w:lang w:val="de-DE"/>
        </w:rPr>
        <w:t>Tính đến 18/4/2012</w:t>
      </w:r>
      <w:r w:rsidR="00922C36" w:rsidRPr="00021AE8">
        <w:rPr>
          <w:sz w:val="29"/>
          <w:szCs w:val="29"/>
          <w:lang w:val="de-DE"/>
        </w:rPr>
        <w:t>,</w:t>
      </w:r>
      <w:r w:rsidRPr="00021AE8">
        <w:rPr>
          <w:sz w:val="29"/>
          <w:szCs w:val="29"/>
          <w:lang w:val="de-DE"/>
        </w:rPr>
        <w:t xml:space="preserve"> trên địa bàn cả nước không còn khu vực có nguy cơ cháy rừng cao</w:t>
      </w:r>
      <w:r w:rsidR="00922C36" w:rsidRPr="00021AE8">
        <w:rPr>
          <w:sz w:val="29"/>
          <w:szCs w:val="29"/>
          <w:lang w:val="de-DE"/>
        </w:rPr>
        <w:t>. T</w:t>
      </w:r>
      <w:r w:rsidRPr="00021AE8">
        <w:rPr>
          <w:sz w:val="29"/>
          <w:szCs w:val="29"/>
          <w:lang w:val="de-DE"/>
        </w:rPr>
        <w:t>uy nhiên</w:t>
      </w:r>
      <w:r w:rsidR="00922C36" w:rsidRPr="00021AE8">
        <w:rPr>
          <w:sz w:val="29"/>
          <w:szCs w:val="29"/>
          <w:lang w:val="de-DE"/>
        </w:rPr>
        <w:t>,</w:t>
      </w:r>
      <w:r w:rsidRPr="00021AE8">
        <w:rPr>
          <w:sz w:val="29"/>
          <w:szCs w:val="29"/>
          <w:lang w:val="de-DE"/>
        </w:rPr>
        <w:t xml:space="preserve"> do ảnh hưởng của đợt khô hạn kéo dài nên </w:t>
      </w:r>
      <w:r w:rsidR="00922C36" w:rsidRPr="00021AE8">
        <w:rPr>
          <w:sz w:val="29"/>
          <w:szCs w:val="29"/>
          <w:lang w:val="de-DE"/>
        </w:rPr>
        <w:t xml:space="preserve">hiện tượng </w:t>
      </w:r>
      <w:r w:rsidRPr="00021AE8">
        <w:rPr>
          <w:sz w:val="29"/>
          <w:szCs w:val="29"/>
          <w:lang w:val="de-DE"/>
        </w:rPr>
        <w:t xml:space="preserve">cháy rừng vẫn </w:t>
      </w:r>
      <w:r w:rsidR="00922C36" w:rsidRPr="00021AE8">
        <w:rPr>
          <w:sz w:val="29"/>
          <w:szCs w:val="29"/>
          <w:lang w:val="de-DE"/>
        </w:rPr>
        <w:t>xuất hiện</w:t>
      </w:r>
      <w:r w:rsidRPr="00021AE8">
        <w:rPr>
          <w:sz w:val="29"/>
          <w:szCs w:val="29"/>
          <w:lang w:val="de-DE"/>
        </w:rPr>
        <w:t xml:space="preserve"> ở một số địa phương.</w:t>
      </w:r>
      <w:r w:rsidR="00922C36" w:rsidRPr="00021AE8">
        <w:rPr>
          <w:sz w:val="29"/>
          <w:szCs w:val="29"/>
          <w:lang w:val="de-DE"/>
        </w:rPr>
        <w:t xml:space="preserve"> Trong tháng có </w:t>
      </w:r>
      <w:r w:rsidR="00A33B60" w:rsidRPr="00021AE8">
        <w:rPr>
          <w:sz w:val="29"/>
          <w:szCs w:val="29"/>
          <w:lang w:val="de-DE"/>
        </w:rPr>
        <w:t>100</w:t>
      </w:r>
      <w:r w:rsidR="00922C36" w:rsidRPr="00021AE8">
        <w:rPr>
          <w:sz w:val="29"/>
          <w:szCs w:val="29"/>
          <w:lang w:val="de-DE"/>
        </w:rPr>
        <w:t xml:space="preserve"> ha rừng bị cháy và bị chặt phá.</w:t>
      </w:r>
      <w:r w:rsidRPr="00021AE8">
        <w:rPr>
          <w:sz w:val="29"/>
          <w:szCs w:val="29"/>
          <w:lang w:val="de-DE"/>
        </w:rPr>
        <w:t xml:space="preserve"> Tính chung bốn tháng đầu năm</w:t>
      </w:r>
      <w:r w:rsidR="00922C36" w:rsidRPr="00021AE8">
        <w:rPr>
          <w:sz w:val="29"/>
          <w:szCs w:val="29"/>
          <w:lang w:val="de-DE"/>
        </w:rPr>
        <w:t>,</w:t>
      </w:r>
      <w:r w:rsidRPr="00021AE8">
        <w:rPr>
          <w:sz w:val="29"/>
          <w:szCs w:val="29"/>
          <w:lang w:val="de-DE"/>
        </w:rPr>
        <w:t xml:space="preserve"> diện tích rừng bị thiệt hại là 801</w:t>
      </w:r>
      <w:r w:rsidR="00EA6644" w:rsidRPr="00021AE8">
        <w:rPr>
          <w:sz w:val="29"/>
          <w:szCs w:val="29"/>
          <w:lang w:val="de-DE"/>
        </w:rPr>
        <w:t xml:space="preserve"> </w:t>
      </w:r>
      <w:r w:rsidRPr="00021AE8">
        <w:rPr>
          <w:sz w:val="29"/>
          <w:szCs w:val="29"/>
          <w:lang w:val="de-DE"/>
        </w:rPr>
        <w:t xml:space="preserve">ha, gấp 6,5 lần cùng kỳ năm 2011, trong đó diện tích rừng bị cháy là 708 ha, </w:t>
      </w:r>
      <w:r w:rsidR="00E6669F" w:rsidRPr="00021AE8">
        <w:rPr>
          <w:sz w:val="29"/>
          <w:szCs w:val="29"/>
          <w:lang w:val="de-DE"/>
        </w:rPr>
        <w:t>gấp</w:t>
      </w:r>
      <w:r w:rsidRPr="00021AE8">
        <w:rPr>
          <w:b/>
          <w:sz w:val="29"/>
          <w:szCs w:val="29"/>
          <w:lang w:val="de-DE"/>
        </w:rPr>
        <w:t xml:space="preserve"> </w:t>
      </w:r>
      <w:r w:rsidRPr="00021AE8">
        <w:rPr>
          <w:sz w:val="29"/>
          <w:szCs w:val="29"/>
          <w:lang w:val="de-DE"/>
        </w:rPr>
        <w:t>hơn 1</w:t>
      </w:r>
      <w:r w:rsidR="00E6669F" w:rsidRPr="00021AE8">
        <w:rPr>
          <w:sz w:val="29"/>
          <w:szCs w:val="29"/>
          <w:lang w:val="de-DE"/>
        </w:rPr>
        <w:t>3</w:t>
      </w:r>
      <w:r w:rsidRPr="00021AE8">
        <w:rPr>
          <w:sz w:val="29"/>
          <w:szCs w:val="29"/>
          <w:lang w:val="de-DE"/>
        </w:rPr>
        <w:t xml:space="preserve"> lần; diện tích rừng bị </w:t>
      </w:r>
      <w:r w:rsidR="00E6669F" w:rsidRPr="00021AE8">
        <w:rPr>
          <w:sz w:val="29"/>
          <w:szCs w:val="29"/>
          <w:lang w:val="de-DE"/>
        </w:rPr>
        <w:t xml:space="preserve">chặt, </w:t>
      </w:r>
      <w:r w:rsidRPr="00021AE8">
        <w:rPr>
          <w:sz w:val="29"/>
          <w:szCs w:val="29"/>
          <w:lang w:val="de-DE"/>
        </w:rPr>
        <w:t>phá là 9</w:t>
      </w:r>
      <w:r w:rsidR="00EA6644" w:rsidRPr="00021AE8">
        <w:rPr>
          <w:sz w:val="29"/>
          <w:szCs w:val="29"/>
          <w:lang w:val="de-DE"/>
        </w:rPr>
        <w:t>3</w:t>
      </w:r>
      <w:r w:rsidRPr="00021AE8">
        <w:rPr>
          <w:sz w:val="29"/>
          <w:szCs w:val="29"/>
          <w:lang w:val="de-DE"/>
        </w:rPr>
        <w:t xml:space="preserve"> ha, </w:t>
      </w:r>
      <w:r w:rsidR="00E6669F" w:rsidRPr="00021AE8">
        <w:rPr>
          <w:sz w:val="29"/>
          <w:szCs w:val="29"/>
          <w:lang w:val="de-DE"/>
        </w:rPr>
        <w:t>gấp 1,5 lần</w:t>
      </w:r>
      <w:r w:rsidRPr="00021AE8">
        <w:rPr>
          <w:sz w:val="29"/>
          <w:szCs w:val="29"/>
          <w:lang w:val="de-DE"/>
        </w:rPr>
        <w:t>.</w:t>
      </w:r>
    </w:p>
    <w:p w14:paraId="780E7241" w14:textId="77777777" w:rsidR="00A73CD8" w:rsidRPr="00021AE8" w:rsidRDefault="00A73CD8" w:rsidP="00021AE8">
      <w:pPr>
        <w:spacing w:before="40" w:after="40" w:line="283" w:lineRule="auto"/>
        <w:ind w:firstLine="539"/>
        <w:jc w:val="both"/>
        <w:rPr>
          <w:b/>
          <w:i/>
          <w:sz w:val="29"/>
          <w:szCs w:val="29"/>
          <w:lang w:val="de-DE"/>
        </w:rPr>
      </w:pPr>
      <w:r w:rsidRPr="00021AE8">
        <w:rPr>
          <w:b/>
          <w:i/>
          <w:sz w:val="29"/>
          <w:szCs w:val="29"/>
          <w:lang w:val="de-DE"/>
        </w:rPr>
        <w:t>c. Thủy sản</w:t>
      </w:r>
    </w:p>
    <w:p w14:paraId="5D421FCC" w14:textId="77777777" w:rsidR="00A73CD8" w:rsidRPr="00021AE8" w:rsidRDefault="00D07563" w:rsidP="00021AE8">
      <w:pPr>
        <w:spacing w:before="40" w:after="40" w:line="283" w:lineRule="auto"/>
        <w:ind w:firstLine="539"/>
        <w:jc w:val="both"/>
        <w:rPr>
          <w:spacing w:val="-6"/>
          <w:sz w:val="29"/>
          <w:szCs w:val="29"/>
          <w:lang w:val="de-DE"/>
        </w:rPr>
      </w:pPr>
      <w:r w:rsidRPr="00021AE8">
        <w:rPr>
          <w:spacing w:val="-6"/>
          <w:sz w:val="29"/>
          <w:szCs w:val="29"/>
          <w:lang w:val="pt-BR"/>
        </w:rPr>
        <w:t>Sản l</w:t>
      </w:r>
      <w:r w:rsidRPr="00021AE8">
        <w:rPr>
          <w:rFonts w:hint="eastAsia"/>
          <w:spacing w:val="-6"/>
          <w:sz w:val="29"/>
          <w:szCs w:val="29"/>
          <w:lang w:val="pt-BR"/>
        </w:rPr>
        <w:t>ư</w:t>
      </w:r>
      <w:r w:rsidRPr="00021AE8">
        <w:rPr>
          <w:spacing w:val="-6"/>
          <w:sz w:val="29"/>
          <w:szCs w:val="29"/>
          <w:lang w:val="pt-BR"/>
        </w:rPr>
        <w:t xml:space="preserve">ợng thuỷ sản tháng Tư </w:t>
      </w:r>
      <w:r w:rsidRPr="00021AE8">
        <w:rPr>
          <w:rFonts w:hint="eastAsia"/>
          <w:spacing w:val="-6"/>
          <w:sz w:val="29"/>
          <w:szCs w:val="29"/>
          <w:lang w:val="pt-BR"/>
        </w:rPr>
        <w:t>ư</w:t>
      </w:r>
      <w:r w:rsidRPr="00021AE8">
        <w:rPr>
          <w:spacing w:val="-6"/>
          <w:sz w:val="29"/>
          <w:szCs w:val="29"/>
          <w:lang w:val="pt-BR"/>
        </w:rPr>
        <w:t xml:space="preserve">ớc tính </w:t>
      </w:r>
      <w:r w:rsidRPr="00021AE8">
        <w:rPr>
          <w:rFonts w:hint="eastAsia"/>
          <w:spacing w:val="-6"/>
          <w:sz w:val="29"/>
          <w:szCs w:val="29"/>
          <w:lang w:val="pt-BR"/>
        </w:rPr>
        <w:t>đ</w:t>
      </w:r>
      <w:r w:rsidRPr="00021AE8">
        <w:rPr>
          <w:spacing w:val="-6"/>
          <w:sz w:val="29"/>
          <w:szCs w:val="29"/>
          <w:lang w:val="pt-BR"/>
        </w:rPr>
        <w:t>ạt 408,2 nghìn tấn</w:t>
      </w:r>
      <w:r w:rsidR="00453816" w:rsidRPr="00021AE8">
        <w:rPr>
          <w:spacing w:val="-6"/>
          <w:sz w:val="29"/>
          <w:szCs w:val="29"/>
          <w:lang w:val="pt-BR"/>
        </w:rPr>
        <w:t>,</w:t>
      </w:r>
      <w:r w:rsidRPr="00021AE8">
        <w:rPr>
          <w:spacing w:val="-6"/>
          <w:sz w:val="29"/>
          <w:szCs w:val="29"/>
          <w:lang w:val="pt-BR"/>
        </w:rPr>
        <w:t xml:space="preserve"> t</w:t>
      </w:r>
      <w:r w:rsidRPr="00021AE8">
        <w:rPr>
          <w:rFonts w:hint="eastAsia"/>
          <w:spacing w:val="-6"/>
          <w:sz w:val="29"/>
          <w:szCs w:val="29"/>
          <w:lang w:val="pt-BR"/>
        </w:rPr>
        <w:t>ă</w:t>
      </w:r>
      <w:r w:rsidRPr="00021AE8">
        <w:rPr>
          <w:spacing w:val="-6"/>
          <w:sz w:val="29"/>
          <w:szCs w:val="29"/>
          <w:lang w:val="pt-BR"/>
        </w:rPr>
        <w:t xml:space="preserve">ng 3% so </w:t>
      </w:r>
      <w:r w:rsidR="00453816" w:rsidRPr="00021AE8">
        <w:rPr>
          <w:spacing w:val="-6"/>
          <w:sz w:val="29"/>
          <w:szCs w:val="29"/>
          <w:lang w:val="pt-BR"/>
        </w:rPr>
        <w:t xml:space="preserve">với </w:t>
      </w:r>
      <w:r w:rsidRPr="00021AE8">
        <w:rPr>
          <w:spacing w:val="-6"/>
          <w:sz w:val="29"/>
          <w:szCs w:val="29"/>
          <w:lang w:val="pt-BR"/>
        </w:rPr>
        <w:t>cùng kỳ n</w:t>
      </w:r>
      <w:r w:rsidRPr="00021AE8">
        <w:rPr>
          <w:rFonts w:hint="eastAsia"/>
          <w:spacing w:val="-6"/>
          <w:sz w:val="29"/>
          <w:szCs w:val="29"/>
          <w:lang w:val="pt-BR"/>
        </w:rPr>
        <w:t>ă</w:t>
      </w:r>
      <w:r w:rsidRPr="00021AE8">
        <w:rPr>
          <w:spacing w:val="-6"/>
          <w:sz w:val="29"/>
          <w:szCs w:val="29"/>
          <w:lang w:val="pt-BR"/>
        </w:rPr>
        <w:t>m tr</w:t>
      </w:r>
      <w:r w:rsidRPr="00021AE8">
        <w:rPr>
          <w:rFonts w:hint="eastAsia"/>
          <w:spacing w:val="-6"/>
          <w:sz w:val="29"/>
          <w:szCs w:val="29"/>
          <w:lang w:val="pt-BR"/>
        </w:rPr>
        <w:t>ư</w:t>
      </w:r>
      <w:r w:rsidRPr="00021AE8">
        <w:rPr>
          <w:spacing w:val="-6"/>
          <w:sz w:val="29"/>
          <w:szCs w:val="29"/>
          <w:lang w:val="pt-BR"/>
        </w:rPr>
        <w:t>ớc</w:t>
      </w:r>
      <w:r w:rsidR="00453816" w:rsidRPr="00021AE8">
        <w:rPr>
          <w:spacing w:val="-6"/>
          <w:sz w:val="29"/>
          <w:szCs w:val="29"/>
          <w:lang w:val="pt-BR"/>
        </w:rPr>
        <w:t xml:space="preserve">, </w:t>
      </w:r>
      <w:r w:rsidRPr="00021AE8">
        <w:rPr>
          <w:spacing w:val="-6"/>
          <w:sz w:val="29"/>
          <w:szCs w:val="29"/>
          <w:lang w:val="pt-BR"/>
        </w:rPr>
        <w:t xml:space="preserve">trong </w:t>
      </w:r>
      <w:r w:rsidRPr="00021AE8">
        <w:rPr>
          <w:rFonts w:hint="eastAsia"/>
          <w:spacing w:val="-6"/>
          <w:sz w:val="29"/>
          <w:szCs w:val="29"/>
          <w:lang w:val="pt-BR"/>
        </w:rPr>
        <w:t>đó</w:t>
      </w:r>
      <w:r w:rsidRPr="00021AE8">
        <w:rPr>
          <w:spacing w:val="-6"/>
          <w:sz w:val="29"/>
          <w:szCs w:val="29"/>
          <w:lang w:val="pt-BR"/>
        </w:rPr>
        <w:t xml:space="preserve"> sản l</w:t>
      </w:r>
      <w:r w:rsidRPr="00021AE8">
        <w:rPr>
          <w:rFonts w:hint="eastAsia"/>
          <w:spacing w:val="-6"/>
          <w:sz w:val="29"/>
          <w:szCs w:val="29"/>
          <w:lang w:val="pt-BR"/>
        </w:rPr>
        <w:t>ư</w:t>
      </w:r>
      <w:r w:rsidRPr="00021AE8">
        <w:rPr>
          <w:spacing w:val="-6"/>
          <w:sz w:val="29"/>
          <w:szCs w:val="29"/>
          <w:lang w:val="pt-BR"/>
        </w:rPr>
        <w:t xml:space="preserve">ợng cá </w:t>
      </w:r>
      <w:r w:rsidRPr="00021AE8">
        <w:rPr>
          <w:rFonts w:hint="eastAsia"/>
          <w:spacing w:val="-6"/>
          <w:sz w:val="29"/>
          <w:szCs w:val="29"/>
          <w:lang w:val="pt-BR"/>
        </w:rPr>
        <w:t>đ</w:t>
      </w:r>
      <w:r w:rsidRPr="00021AE8">
        <w:rPr>
          <w:spacing w:val="-6"/>
          <w:sz w:val="29"/>
          <w:szCs w:val="29"/>
          <w:lang w:val="pt-BR"/>
        </w:rPr>
        <w:t>ạt 322,8 nghìn tấn</w:t>
      </w:r>
      <w:r w:rsidR="00453816" w:rsidRPr="00021AE8">
        <w:rPr>
          <w:spacing w:val="-6"/>
          <w:sz w:val="29"/>
          <w:szCs w:val="29"/>
          <w:lang w:val="pt-BR"/>
        </w:rPr>
        <w:t>,</w:t>
      </w:r>
      <w:r w:rsidRPr="00021AE8">
        <w:rPr>
          <w:spacing w:val="-6"/>
          <w:sz w:val="29"/>
          <w:szCs w:val="29"/>
          <w:lang w:val="pt-BR"/>
        </w:rPr>
        <w:t xml:space="preserve"> t</w:t>
      </w:r>
      <w:r w:rsidRPr="00021AE8">
        <w:rPr>
          <w:rFonts w:hint="eastAsia"/>
          <w:spacing w:val="-6"/>
          <w:sz w:val="29"/>
          <w:szCs w:val="29"/>
          <w:lang w:val="pt-BR"/>
        </w:rPr>
        <w:t>ă</w:t>
      </w:r>
      <w:r w:rsidR="00453816" w:rsidRPr="00021AE8">
        <w:rPr>
          <w:spacing w:val="-6"/>
          <w:sz w:val="29"/>
          <w:szCs w:val="29"/>
          <w:lang w:val="pt-BR"/>
        </w:rPr>
        <w:t>ng 2,5%;</w:t>
      </w:r>
      <w:r w:rsidRPr="00021AE8">
        <w:rPr>
          <w:spacing w:val="-6"/>
          <w:sz w:val="29"/>
          <w:szCs w:val="29"/>
          <w:lang w:val="pt-BR"/>
        </w:rPr>
        <w:t xml:space="preserve"> sản l</w:t>
      </w:r>
      <w:r w:rsidRPr="00021AE8">
        <w:rPr>
          <w:rFonts w:hint="eastAsia"/>
          <w:spacing w:val="-6"/>
          <w:sz w:val="29"/>
          <w:szCs w:val="29"/>
          <w:lang w:val="pt-BR"/>
        </w:rPr>
        <w:t>ư</w:t>
      </w:r>
      <w:r w:rsidRPr="00021AE8">
        <w:rPr>
          <w:spacing w:val="-6"/>
          <w:sz w:val="29"/>
          <w:szCs w:val="29"/>
          <w:lang w:val="pt-BR"/>
        </w:rPr>
        <w:t xml:space="preserve">ợng tôm </w:t>
      </w:r>
      <w:r w:rsidRPr="00021AE8">
        <w:rPr>
          <w:rFonts w:hint="eastAsia"/>
          <w:spacing w:val="-6"/>
          <w:sz w:val="29"/>
          <w:szCs w:val="29"/>
          <w:lang w:val="pt-BR"/>
        </w:rPr>
        <w:t>đ</w:t>
      </w:r>
      <w:r w:rsidRPr="00021AE8">
        <w:rPr>
          <w:spacing w:val="-6"/>
          <w:sz w:val="29"/>
          <w:szCs w:val="29"/>
          <w:lang w:val="pt-BR"/>
        </w:rPr>
        <w:t>ạt 35,2 nghìn tấn</w:t>
      </w:r>
      <w:r w:rsidR="00453816" w:rsidRPr="00021AE8">
        <w:rPr>
          <w:spacing w:val="-6"/>
          <w:sz w:val="29"/>
          <w:szCs w:val="29"/>
          <w:lang w:val="pt-BR"/>
        </w:rPr>
        <w:t>,</w:t>
      </w:r>
      <w:r w:rsidRPr="00021AE8">
        <w:rPr>
          <w:spacing w:val="-6"/>
          <w:sz w:val="29"/>
          <w:szCs w:val="29"/>
          <w:lang w:val="pt-BR"/>
        </w:rPr>
        <w:t xml:space="preserve"> t</w:t>
      </w:r>
      <w:r w:rsidRPr="00021AE8">
        <w:rPr>
          <w:rFonts w:hint="eastAsia"/>
          <w:spacing w:val="-6"/>
          <w:sz w:val="29"/>
          <w:szCs w:val="29"/>
          <w:lang w:val="pt-BR"/>
        </w:rPr>
        <w:t>ă</w:t>
      </w:r>
      <w:r w:rsidRPr="00021AE8">
        <w:rPr>
          <w:spacing w:val="-6"/>
          <w:sz w:val="29"/>
          <w:szCs w:val="29"/>
          <w:lang w:val="pt-BR"/>
        </w:rPr>
        <w:t>ng 7,6%</w:t>
      </w:r>
      <w:r w:rsidR="00453816" w:rsidRPr="00021AE8">
        <w:rPr>
          <w:spacing w:val="-6"/>
          <w:sz w:val="29"/>
          <w:szCs w:val="29"/>
          <w:lang w:val="pt-BR"/>
        </w:rPr>
        <w:t>. Tính chung t</w:t>
      </w:r>
      <w:r w:rsidR="00A73CD8" w:rsidRPr="00021AE8">
        <w:rPr>
          <w:spacing w:val="-6"/>
          <w:sz w:val="29"/>
          <w:szCs w:val="29"/>
          <w:lang w:val="de-DE"/>
        </w:rPr>
        <w:t>ổng sản lượng thủy sản bốn tháng đầu năm nay ước tính đạt 154</w:t>
      </w:r>
      <w:r w:rsidR="00EA6644" w:rsidRPr="00021AE8">
        <w:rPr>
          <w:spacing w:val="-6"/>
          <w:sz w:val="29"/>
          <w:szCs w:val="29"/>
          <w:lang w:val="de-DE"/>
        </w:rPr>
        <w:t>6</w:t>
      </w:r>
      <w:r w:rsidR="00A73CD8" w:rsidRPr="00021AE8">
        <w:rPr>
          <w:spacing w:val="-6"/>
          <w:sz w:val="29"/>
          <w:szCs w:val="29"/>
          <w:lang w:val="de-DE"/>
        </w:rPr>
        <w:t xml:space="preserve">,4 nghìn tấn, tăng </w:t>
      </w:r>
      <w:r w:rsidR="00EA6644" w:rsidRPr="00021AE8">
        <w:rPr>
          <w:spacing w:val="-6"/>
          <w:sz w:val="29"/>
          <w:szCs w:val="29"/>
          <w:lang w:val="de-DE"/>
        </w:rPr>
        <w:t>4,1</w:t>
      </w:r>
      <w:r w:rsidR="00A73CD8" w:rsidRPr="00021AE8">
        <w:rPr>
          <w:spacing w:val="-6"/>
          <w:sz w:val="29"/>
          <w:szCs w:val="29"/>
          <w:lang w:val="de-DE"/>
        </w:rPr>
        <w:t>% so với cùng kỳ năm trước, trong đó cá đạt 1180,8 nghìn tấn, tăng 3,5%; tôm đạt 139,7 nghìn tấn, tăng 6,4%.</w:t>
      </w:r>
    </w:p>
    <w:p w14:paraId="4CCABC6F" w14:textId="77777777" w:rsidR="00514CF8" w:rsidRPr="00021AE8" w:rsidRDefault="00A73CD8" w:rsidP="00021AE8">
      <w:pPr>
        <w:spacing w:before="40" w:after="40" w:line="283" w:lineRule="auto"/>
        <w:ind w:firstLine="539"/>
        <w:jc w:val="both"/>
        <w:rPr>
          <w:sz w:val="29"/>
          <w:szCs w:val="29"/>
          <w:lang w:val="de-DE"/>
        </w:rPr>
      </w:pPr>
      <w:r w:rsidRPr="00021AE8">
        <w:rPr>
          <w:sz w:val="29"/>
          <w:szCs w:val="29"/>
          <w:lang w:val="de-DE"/>
        </w:rPr>
        <w:t xml:space="preserve">Sản lượng thủy sản nuôi trồng bốn tháng ước tính đạt 706,7 nghìn tấn, tăng 4,4% so với cùng kỳ năm 2011, trong đó cá đạt 538,1 nghìn tấn, tăng 3,9%; tôm đạt 102,5 nghìn tấn, tăng 7,7%. Tình hình nuôi trồng thủy sản bốn tháng đầu </w:t>
      </w:r>
      <w:r w:rsidRPr="00021AE8">
        <w:rPr>
          <w:sz w:val="29"/>
          <w:szCs w:val="29"/>
          <w:lang w:val="de-DE"/>
        </w:rPr>
        <w:lastRenderedPageBreak/>
        <w:t xml:space="preserve">năm </w:t>
      </w:r>
      <w:r w:rsidR="00453816" w:rsidRPr="00021AE8">
        <w:rPr>
          <w:sz w:val="29"/>
          <w:szCs w:val="29"/>
          <w:lang w:val="de-DE"/>
        </w:rPr>
        <w:t xml:space="preserve">nhìn chung </w:t>
      </w:r>
      <w:r w:rsidRPr="00021AE8">
        <w:rPr>
          <w:sz w:val="29"/>
          <w:szCs w:val="29"/>
          <w:lang w:val="de-DE"/>
        </w:rPr>
        <w:t xml:space="preserve">tương đối thuận lợi do giá các mặt hàng </w:t>
      </w:r>
      <w:r w:rsidR="00AA4C2C" w:rsidRPr="00021AE8">
        <w:rPr>
          <w:sz w:val="29"/>
          <w:szCs w:val="29"/>
          <w:lang w:val="de-DE"/>
        </w:rPr>
        <w:t xml:space="preserve">thuỷ sản </w:t>
      </w:r>
      <w:r w:rsidRPr="00021AE8">
        <w:rPr>
          <w:sz w:val="29"/>
          <w:szCs w:val="29"/>
          <w:lang w:val="de-DE"/>
        </w:rPr>
        <w:t>xuất khẩu chủ lực như</w:t>
      </w:r>
      <w:r w:rsidR="00453816" w:rsidRPr="00021AE8">
        <w:rPr>
          <w:sz w:val="29"/>
          <w:szCs w:val="29"/>
          <w:lang w:val="de-DE"/>
        </w:rPr>
        <w:t>:</w:t>
      </w:r>
      <w:r w:rsidRPr="00021AE8">
        <w:rPr>
          <w:sz w:val="29"/>
          <w:szCs w:val="29"/>
          <w:lang w:val="de-DE"/>
        </w:rPr>
        <w:t xml:space="preserve"> </w:t>
      </w:r>
      <w:r w:rsidR="00453816" w:rsidRPr="00021AE8">
        <w:rPr>
          <w:sz w:val="29"/>
          <w:szCs w:val="29"/>
          <w:lang w:val="de-DE"/>
        </w:rPr>
        <w:t>C</w:t>
      </w:r>
      <w:r w:rsidRPr="00021AE8">
        <w:rPr>
          <w:sz w:val="29"/>
          <w:szCs w:val="29"/>
          <w:lang w:val="de-DE"/>
        </w:rPr>
        <w:t>á tra, tôm sú, tôm thẻ chân trắng</w:t>
      </w:r>
      <w:r w:rsidR="00AA4C2C" w:rsidRPr="00021AE8">
        <w:rPr>
          <w:sz w:val="29"/>
          <w:szCs w:val="29"/>
          <w:lang w:val="de-DE"/>
        </w:rPr>
        <w:t xml:space="preserve">... </w:t>
      </w:r>
      <w:r w:rsidR="00453816" w:rsidRPr="00021AE8">
        <w:rPr>
          <w:sz w:val="29"/>
          <w:szCs w:val="29"/>
          <w:lang w:val="de-DE"/>
        </w:rPr>
        <w:t>t</w:t>
      </w:r>
      <w:r w:rsidRPr="00021AE8">
        <w:rPr>
          <w:sz w:val="29"/>
          <w:szCs w:val="29"/>
          <w:lang w:val="de-DE"/>
        </w:rPr>
        <w:t xml:space="preserve">ăng. </w:t>
      </w:r>
      <w:r w:rsidR="00453816" w:rsidRPr="00021AE8">
        <w:rPr>
          <w:sz w:val="29"/>
          <w:szCs w:val="29"/>
          <w:lang w:val="de-DE"/>
        </w:rPr>
        <w:t>Riêng n</w:t>
      </w:r>
      <w:r w:rsidRPr="00021AE8">
        <w:rPr>
          <w:sz w:val="29"/>
          <w:szCs w:val="29"/>
          <w:lang w:val="de-DE"/>
        </w:rPr>
        <w:t xml:space="preserve">uôi cá tra </w:t>
      </w:r>
      <w:r w:rsidR="00AA4C2C" w:rsidRPr="00021AE8">
        <w:rPr>
          <w:sz w:val="29"/>
          <w:szCs w:val="29"/>
          <w:lang w:val="de-DE"/>
        </w:rPr>
        <w:t>mặc dù</w:t>
      </w:r>
      <w:r w:rsidRPr="00021AE8">
        <w:rPr>
          <w:sz w:val="29"/>
          <w:szCs w:val="29"/>
          <w:lang w:val="de-DE"/>
        </w:rPr>
        <w:t xml:space="preserve"> có dấu hiệu khởi sắc nhưng vẫn tiềm ẩn rủi ro do </w:t>
      </w:r>
      <w:r w:rsidR="00453816" w:rsidRPr="00021AE8">
        <w:rPr>
          <w:sz w:val="29"/>
          <w:szCs w:val="29"/>
          <w:lang w:val="de-DE"/>
        </w:rPr>
        <w:t>các doanh nghiệp gặp khó khăn về thị trường tiêu thụ</w:t>
      </w:r>
      <w:r w:rsidR="00AA4C2C" w:rsidRPr="00021AE8">
        <w:rPr>
          <w:sz w:val="29"/>
          <w:szCs w:val="29"/>
          <w:lang w:val="de-DE"/>
        </w:rPr>
        <w:t>,</w:t>
      </w:r>
      <w:r w:rsidR="00453816" w:rsidRPr="00021AE8">
        <w:rPr>
          <w:sz w:val="29"/>
          <w:szCs w:val="29"/>
          <w:lang w:val="de-DE"/>
        </w:rPr>
        <w:t xml:space="preserve"> dẫn đến </w:t>
      </w:r>
      <w:r w:rsidRPr="00021AE8">
        <w:rPr>
          <w:sz w:val="29"/>
          <w:szCs w:val="29"/>
          <w:lang w:val="de-DE"/>
        </w:rPr>
        <w:t>giá cá tra nguyên liệu không ổn định</w:t>
      </w:r>
      <w:r w:rsidR="00453816" w:rsidRPr="00021AE8">
        <w:rPr>
          <w:sz w:val="29"/>
          <w:szCs w:val="29"/>
          <w:lang w:val="de-DE"/>
        </w:rPr>
        <w:t xml:space="preserve"> trong nhiều tháng qua và liên tục giảm trong tháng Tư</w:t>
      </w:r>
      <w:r w:rsidRPr="00021AE8">
        <w:rPr>
          <w:sz w:val="29"/>
          <w:szCs w:val="29"/>
          <w:lang w:val="de-DE"/>
        </w:rPr>
        <w:t xml:space="preserve">. Sản lượng cá tra thu hoạch của các địa phương vùng Đồng bằng sông Cửu Long trong tháng Tư ước </w:t>
      </w:r>
      <w:r w:rsidR="00453816" w:rsidRPr="00021AE8">
        <w:rPr>
          <w:sz w:val="29"/>
          <w:szCs w:val="29"/>
          <w:lang w:val="de-DE"/>
        </w:rPr>
        <w:t xml:space="preserve">tính </w:t>
      </w:r>
      <w:r w:rsidRPr="00021AE8">
        <w:rPr>
          <w:sz w:val="29"/>
          <w:szCs w:val="29"/>
          <w:lang w:val="de-DE"/>
        </w:rPr>
        <w:t>đạt gần 80 nghìn tấn, giảm 6% so với cùng kỳ năm 2011</w:t>
      </w:r>
      <w:r w:rsidR="00514CF8" w:rsidRPr="00021AE8">
        <w:rPr>
          <w:sz w:val="29"/>
          <w:szCs w:val="29"/>
          <w:lang w:val="de-DE"/>
        </w:rPr>
        <w:t>,</w:t>
      </w:r>
      <w:r w:rsidR="00453816" w:rsidRPr="00021AE8">
        <w:rPr>
          <w:sz w:val="29"/>
          <w:szCs w:val="29"/>
          <w:lang w:val="de-DE"/>
        </w:rPr>
        <w:t xml:space="preserve"> làm cho sản lượng </w:t>
      </w:r>
      <w:r w:rsidR="00AA4C2C" w:rsidRPr="00021AE8">
        <w:rPr>
          <w:sz w:val="29"/>
          <w:szCs w:val="29"/>
          <w:lang w:val="de-DE"/>
        </w:rPr>
        <w:t xml:space="preserve">chung của </w:t>
      </w:r>
      <w:r w:rsidR="00453816" w:rsidRPr="00021AE8">
        <w:rPr>
          <w:sz w:val="29"/>
          <w:szCs w:val="29"/>
          <w:lang w:val="de-DE"/>
        </w:rPr>
        <w:t>cá nuôi tăng chậm</w:t>
      </w:r>
      <w:r w:rsidR="00514CF8" w:rsidRPr="00021AE8">
        <w:rPr>
          <w:sz w:val="29"/>
          <w:szCs w:val="29"/>
          <w:lang w:val="de-DE"/>
        </w:rPr>
        <w:t xml:space="preserve"> so với các tháng trước</w:t>
      </w:r>
      <w:r w:rsidRPr="00021AE8">
        <w:rPr>
          <w:sz w:val="29"/>
          <w:szCs w:val="29"/>
          <w:lang w:val="de-DE"/>
        </w:rPr>
        <w:t xml:space="preserve">. Một số địa phương có sản lượng cá tra </w:t>
      </w:r>
      <w:r w:rsidR="00514CF8" w:rsidRPr="00021AE8">
        <w:rPr>
          <w:sz w:val="29"/>
          <w:szCs w:val="29"/>
          <w:lang w:val="de-DE"/>
        </w:rPr>
        <w:t xml:space="preserve">trong tháng </w:t>
      </w:r>
      <w:r w:rsidRPr="00021AE8">
        <w:rPr>
          <w:sz w:val="29"/>
          <w:szCs w:val="29"/>
          <w:lang w:val="de-DE"/>
        </w:rPr>
        <w:t xml:space="preserve">đạt thấp là: An Giang 22 nghìn tấn, giảm 29% so với cùng kỳ năm trước; Vĩnh Long 4 nghìn tấn, giảm 65%. </w:t>
      </w:r>
    </w:p>
    <w:p w14:paraId="18ABDAAC" w14:textId="77777777" w:rsidR="00A73CD8" w:rsidRPr="00021AE8" w:rsidRDefault="00A73CD8" w:rsidP="00021AE8">
      <w:pPr>
        <w:spacing w:before="40" w:after="40" w:line="283" w:lineRule="auto"/>
        <w:ind w:right="-108" w:firstLine="539"/>
        <w:jc w:val="both"/>
        <w:rPr>
          <w:sz w:val="29"/>
          <w:szCs w:val="29"/>
          <w:lang w:val="de-DE"/>
        </w:rPr>
      </w:pPr>
      <w:r w:rsidRPr="00021AE8">
        <w:rPr>
          <w:sz w:val="29"/>
          <w:szCs w:val="29"/>
          <w:lang w:val="de-DE"/>
        </w:rPr>
        <w:t xml:space="preserve">Nuôi tôm phát triển </w:t>
      </w:r>
      <w:r w:rsidR="00AA4C2C" w:rsidRPr="00021AE8">
        <w:rPr>
          <w:sz w:val="29"/>
          <w:szCs w:val="29"/>
          <w:lang w:val="de-DE"/>
        </w:rPr>
        <w:t>khá thuận lợi</w:t>
      </w:r>
      <w:r w:rsidRPr="00021AE8">
        <w:rPr>
          <w:sz w:val="29"/>
          <w:szCs w:val="29"/>
          <w:lang w:val="de-DE"/>
        </w:rPr>
        <w:t xml:space="preserve">, dịch bệnh </w:t>
      </w:r>
      <w:r w:rsidR="00514CF8" w:rsidRPr="00021AE8">
        <w:rPr>
          <w:sz w:val="29"/>
          <w:szCs w:val="29"/>
          <w:lang w:val="de-DE"/>
        </w:rPr>
        <w:t xml:space="preserve">tuy </w:t>
      </w:r>
      <w:r w:rsidRPr="00021AE8">
        <w:rPr>
          <w:sz w:val="29"/>
          <w:szCs w:val="29"/>
          <w:lang w:val="de-DE"/>
        </w:rPr>
        <w:t xml:space="preserve">có xảy ra nhưng không lan </w:t>
      </w:r>
      <w:r w:rsidR="00514CF8" w:rsidRPr="00021AE8">
        <w:rPr>
          <w:sz w:val="29"/>
          <w:szCs w:val="29"/>
          <w:lang w:val="de-DE"/>
        </w:rPr>
        <w:t xml:space="preserve">trên diện </w:t>
      </w:r>
      <w:r w:rsidRPr="00021AE8">
        <w:rPr>
          <w:sz w:val="29"/>
          <w:szCs w:val="29"/>
          <w:lang w:val="de-DE"/>
        </w:rPr>
        <w:t xml:space="preserve">rộng </w:t>
      </w:r>
      <w:r w:rsidR="00514CF8" w:rsidRPr="00021AE8">
        <w:rPr>
          <w:sz w:val="29"/>
          <w:szCs w:val="29"/>
          <w:lang w:val="de-DE"/>
        </w:rPr>
        <w:t xml:space="preserve">và </w:t>
      </w:r>
      <w:r w:rsidRPr="00021AE8">
        <w:rPr>
          <w:sz w:val="29"/>
          <w:szCs w:val="29"/>
          <w:lang w:val="de-DE"/>
        </w:rPr>
        <w:t xml:space="preserve">phần lớn các diện tích bị dịch bệnh đã được xử lý kịp thời nên sản lượng thu hoạch </w:t>
      </w:r>
      <w:r w:rsidR="00514CF8" w:rsidRPr="00021AE8">
        <w:rPr>
          <w:sz w:val="29"/>
          <w:szCs w:val="29"/>
          <w:lang w:val="de-DE"/>
        </w:rPr>
        <w:t xml:space="preserve">trong tháng đạt </w:t>
      </w:r>
      <w:r w:rsidRPr="00021AE8">
        <w:rPr>
          <w:sz w:val="29"/>
          <w:szCs w:val="29"/>
          <w:lang w:val="de-DE"/>
        </w:rPr>
        <w:t xml:space="preserve">khá. Một số địa phương có sản lượng tôm nuôi tăng </w:t>
      </w:r>
      <w:r w:rsidR="00514CF8" w:rsidRPr="00021AE8">
        <w:rPr>
          <w:sz w:val="29"/>
          <w:szCs w:val="29"/>
          <w:lang w:val="de-DE"/>
        </w:rPr>
        <w:t>cao</w:t>
      </w:r>
      <w:r w:rsidRPr="00021AE8">
        <w:rPr>
          <w:sz w:val="29"/>
          <w:szCs w:val="29"/>
          <w:lang w:val="de-DE"/>
        </w:rPr>
        <w:t xml:space="preserve"> trong tháng Tư là: Cà Mau đạt 11 nghìn tấn, tăng 25% so với cùng kỳ năm 2011; Bạc Liêu đạt 5 nghìn tấn, tăng 14%.</w:t>
      </w:r>
    </w:p>
    <w:p w14:paraId="13F0C4FD" w14:textId="77777777" w:rsidR="00A73CD8" w:rsidRPr="00021AE8" w:rsidRDefault="00A73CD8" w:rsidP="00021AE8">
      <w:pPr>
        <w:spacing w:before="40" w:after="40" w:line="283" w:lineRule="auto"/>
        <w:ind w:right="-108" w:firstLine="539"/>
        <w:jc w:val="both"/>
        <w:rPr>
          <w:sz w:val="29"/>
          <w:szCs w:val="29"/>
          <w:lang w:val="de-DE"/>
        </w:rPr>
      </w:pPr>
      <w:r w:rsidRPr="00021AE8">
        <w:rPr>
          <w:sz w:val="29"/>
          <w:szCs w:val="29"/>
          <w:lang w:val="de-DE"/>
        </w:rPr>
        <w:t>Nuôi trồng các loại thủy sản khác tương đối ổn định</w:t>
      </w:r>
      <w:r w:rsidR="00514CF8" w:rsidRPr="00021AE8">
        <w:rPr>
          <w:sz w:val="29"/>
          <w:szCs w:val="29"/>
          <w:lang w:val="de-DE"/>
        </w:rPr>
        <w:t xml:space="preserve"> theo hướng </w:t>
      </w:r>
      <w:r w:rsidRPr="00021AE8">
        <w:rPr>
          <w:sz w:val="29"/>
          <w:szCs w:val="29"/>
          <w:lang w:val="de-DE"/>
        </w:rPr>
        <w:t>đa canh, đa con kết hợp</w:t>
      </w:r>
      <w:r w:rsidR="00514CF8" w:rsidRPr="00021AE8">
        <w:rPr>
          <w:sz w:val="29"/>
          <w:szCs w:val="29"/>
          <w:lang w:val="de-DE"/>
        </w:rPr>
        <w:t xml:space="preserve"> để mở rộng diện tích</w:t>
      </w:r>
      <w:r w:rsidR="00AA4C2C" w:rsidRPr="00021AE8">
        <w:rPr>
          <w:sz w:val="29"/>
          <w:szCs w:val="29"/>
          <w:lang w:val="de-DE"/>
        </w:rPr>
        <w:t xml:space="preserve">, </w:t>
      </w:r>
      <w:r w:rsidRPr="00021AE8">
        <w:rPr>
          <w:sz w:val="29"/>
          <w:szCs w:val="29"/>
          <w:lang w:val="de-DE"/>
        </w:rPr>
        <w:t xml:space="preserve">nâng cao hiệu quả kinh tế và bảo đảm môi trường sinh thái bền vững. Mô hình nuôi phổ biến tại các địa phương </w:t>
      </w:r>
      <w:r w:rsidR="00AA4C2C" w:rsidRPr="00021AE8">
        <w:rPr>
          <w:sz w:val="29"/>
          <w:szCs w:val="29"/>
          <w:lang w:val="de-DE"/>
        </w:rPr>
        <w:t>hiện nay là kết hợp tôm – cá;</w:t>
      </w:r>
      <w:r w:rsidRPr="00021AE8">
        <w:rPr>
          <w:sz w:val="29"/>
          <w:szCs w:val="29"/>
          <w:lang w:val="de-DE"/>
        </w:rPr>
        <w:t xml:space="preserve"> tôm -  cua</w:t>
      </w:r>
      <w:r w:rsidR="00AA4C2C" w:rsidRPr="00021AE8">
        <w:rPr>
          <w:sz w:val="29"/>
          <w:szCs w:val="29"/>
          <w:lang w:val="de-DE"/>
        </w:rPr>
        <w:t>;</w:t>
      </w:r>
      <w:r w:rsidRPr="00021AE8">
        <w:rPr>
          <w:sz w:val="29"/>
          <w:szCs w:val="29"/>
          <w:lang w:val="de-DE"/>
        </w:rPr>
        <w:t xml:space="preserve"> tôm </w:t>
      </w:r>
      <w:r w:rsidR="00AA4C2C" w:rsidRPr="00021AE8">
        <w:rPr>
          <w:sz w:val="29"/>
          <w:szCs w:val="29"/>
          <w:lang w:val="de-DE"/>
        </w:rPr>
        <w:t>–</w:t>
      </w:r>
      <w:r w:rsidRPr="00021AE8">
        <w:rPr>
          <w:sz w:val="29"/>
          <w:szCs w:val="29"/>
          <w:lang w:val="de-DE"/>
        </w:rPr>
        <w:t xml:space="preserve"> lúa</w:t>
      </w:r>
      <w:r w:rsidR="00AA4C2C" w:rsidRPr="00021AE8">
        <w:rPr>
          <w:sz w:val="29"/>
          <w:szCs w:val="29"/>
          <w:lang w:val="de-DE"/>
        </w:rPr>
        <w:t>;</w:t>
      </w:r>
      <w:r w:rsidRPr="00021AE8">
        <w:rPr>
          <w:sz w:val="29"/>
          <w:szCs w:val="29"/>
          <w:lang w:val="de-DE"/>
        </w:rPr>
        <w:t xml:space="preserve"> lúa - cá hoặc nuôi lồng, bè trên biển với các lo</w:t>
      </w:r>
      <w:r w:rsidR="00514CF8" w:rsidRPr="00021AE8">
        <w:rPr>
          <w:sz w:val="29"/>
          <w:szCs w:val="29"/>
          <w:lang w:val="de-DE"/>
        </w:rPr>
        <w:t>ạ</w:t>
      </w:r>
      <w:r w:rsidRPr="00021AE8">
        <w:rPr>
          <w:sz w:val="29"/>
          <w:szCs w:val="29"/>
          <w:lang w:val="de-DE"/>
        </w:rPr>
        <w:t>i thủy sản có giá trị kinh tế cao như: Cá mú, cá giò, tu hài</w:t>
      </w:r>
      <w:r w:rsidR="00AA4C2C" w:rsidRPr="00021AE8">
        <w:rPr>
          <w:sz w:val="29"/>
          <w:szCs w:val="29"/>
          <w:lang w:val="de-DE"/>
        </w:rPr>
        <w:t>..</w:t>
      </w:r>
      <w:r w:rsidRPr="00021AE8">
        <w:rPr>
          <w:sz w:val="29"/>
          <w:szCs w:val="29"/>
          <w:lang w:val="de-DE"/>
        </w:rPr>
        <w:t>.</w:t>
      </w:r>
    </w:p>
    <w:p w14:paraId="16C1E2D9" w14:textId="77777777" w:rsidR="00A73CD8" w:rsidRPr="00021AE8" w:rsidRDefault="001F6042" w:rsidP="00021AE8">
      <w:pPr>
        <w:spacing w:before="40" w:after="40" w:line="283" w:lineRule="auto"/>
        <w:ind w:right="-108" w:firstLine="539"/>
        <w:jc w:val="both"/>
        <w:rPr>
          <w:sz w:val="29"/>
          <w:szCs w:val="29"/>
          <w:lang w:val="pt-BR"/>
        </w:rPr>
      </w:pPr>
      <w:r w:rsidRPr="00021AE8">
        <w:rPr>
          <w:sz w:val="29"/>
          <w:szCs w:val="29"/>
          <w:lang w:val="pt-BR"/>
        </w:rPr>
        <w:t xml:space="preserve">Thời tiết biển khá thuận cho hoạt động khai thác thủy sản. </w:t>
      </w:r>
      <w:r w:rsidR="00A73CD8" w:rsidRPr="00021AE8">
        <w:rPr>
          <w:sz w:val="29"/>
          <w:szCs w:val="29"/>
          <w:lang w:val="pt-BR"/>
        </w:rPr>
        <w:t xml:space="preserve">Sản lượng thủy sản khai thác bốn tháng đầu năm ước tính đạt 833,7 nghìn tấn, tăng 3,1% so với cùng kỳ năm 2011, trong đó khai thác biển đạt 784,8 nghìn tấn, tăng 3,3%. </w:t>
      </w:r>
      <w:r w:rsidR="00AA4C2C" w:rsidRPr="00021AE8">
        <w:rPr>
          <w:sz w:val="29"/>
          <w:szCs w:val="29"/>
          <w:lang w:val="pt-BR"/>
        </w:rPr>
        <w:t>V</w:t>
      </w:r>
      <w:r w:rsidRPr="00021AE8">
        <w:rPr>
          <w:sz w:val="29"/>
          <w:szCs w:val="29"/>
          <w:lang w:val="pt-BR"/>
        </w:rPr>
        <w:t xml:space="preserve">iệc thực hiện tích cực </w:t>
      </w:r>
      <w:r w:rsidR="00A73CD8" w:rsidRPr="00021AE8">
        <w:rPr>
          <w:sz w:val="29"/>
          <w:szCs w:val="29"/>
          <w:lang w:val="pt-BR"/>
        </w:rPr>
        <w:t>Quyết định số 48/2010/QĐ-TTg của Thủ tướng Chính phủ về chính sách hỗ trợ xăng dầu cho tàu có công suất lớn khai thác trên các vùng biển xa bờ</w:t>
      </w:r>
      <w:r w:rsidRPr="00021AE8">
        <w:rPr>
          <w:sz w:val="29"/>
          <w:szCs w:val="29"/>
          <w:lang w:val="pt-BR"/>
        </w:rPr>
        <w:t xml:space="preserve">, cùng với </w:t>
      </w:r>
      <w:r w:rsidR="00AA4C2C" w:rsidRPr="00021AE8">
        <w:rPr>
          <w:sz w:val="29"/>
          <w:szCs w:val="29"/>
          <w:lang w:val="pt-BR"/>
        </w:rPr>
        <w:t xml:space="preserve">việc </w:t>
      </w:r>
      <w:r w:rsidR="00A73CD8" w:rsidRPr="00021AE8">
        <w:rPr>
          <w:sz w:val="29"/>
          <w:szCs w:val="29"/>
          <w:lang w:val="pt-BR"/>
        </w:rPr>
        <w:t>triển khai</w:t>
      </w:r>
      <w:r w:rsidR="00AA4C2C" w:rsidRPr="00021AE8">
        <w:rPr>
          <w:sz w:val="29"/>
          <w:szCs w:val="29"/>
          <w:lang w:val="pt-BR"/>
        </w:rPr>
        <w:t xml:space="preserve"> khẩn trương </w:t>
      </w:r>
      <w:r w:rsidR="00A73CD8" w:rsidRPr="00021AE8">
        <w:rPr>
          <w:sz w:val="29"/>
          <w:szCs w:val="29"/>
          <w:lang w:val="pt-BR"/>
        </w:rPr>
        <w:t xml:space="preserve">dự án quan sát bằng vệ tinh cho tàu cá có công suất 90CV trở lên </w:t>
      </w:r>
      <w:r w:rsidRPr="00021AE8">
        <w:rPr>
          <w:sz w:val="29"/>
          <w:szCs w:val="29"/>
          <w:lang w:val="pt-BR"/>
        </w:rPr>
        <w:t xml:space="preserve">tại </w:t>
      </w:r>
      <w:r w:rsidR="00A73CD8" w:rsidRPr="00021AE8">
        <w:rPr>
          <w:sz w:val="29"/>
          <w:szCs w:val="29"/>
          <w:lang w:val="pt-BR"/>
        </w:rPr>
        <w:t>các địa phương tiếp tục tạo điều kiện thuận lợi cho ngư dân yên tâm ra khơi đánh bắt.</w:t>
      </w:r>
    </w:p>
    <w:p w14:paraId="27285681" w14:textId="77777777" w:rsidR="00A73CD8" w:rsidRPr="00021AE8" w:rsidRDefault="00CB626C" w:rsidP="00021AE8">
      <w:pPr>
        <w:spacing w:before="40" w:after="40" w:line="288" w:lineRule="auto"/>
        <w:ind w:firstLine="540"/>
        <w:jc w:val="both"/>
        <w:rPr>
          <w:b/>
          <w:sz w:val="29"/>
          <w:szCs w:val="29"/>
          <w:lang w:val="af-ZA"/>
        </w:rPr>
      </w:pPr>
      <w:r w:rsidRPr="00021AE8">
        <w:rPr>
          <w:b/>
          <w:sz w:val="29"/>
          <w:szCs w:val="29"/>
          <w:lang w:val="af-ZA"/>
        </w:rPr>
        <w:t xml:space="preserve">2. </w:t>
      </w:r>
      <w:r w:rsidR="00A73CD8" w:rsidRPr="00021AE8">
        <w:rPr>
          <w:b/>
          <w:sz w:val="29"/>
          <w:szCs w:val="29"/>
          <w:lang w:val="af-ZA"/>
        </w:rPr>
        <w:t>Sản xuất công nghiệp</w:t>
      </w:r>
    </w:p>
    <w:p w14:paraId="518B6B21" w14:textId="77777777" w:rsidR="00D34734" w:rsidRPr="00021AE8" w:rsidRDefault="005C49C3" w:rsidP="00021AE8">
      <w:pPr>
        <w:spacing w:before="40" w:after="40" w:line="288" w:lineRule="auto"/>
        <w:ind w:firstLine="540"/>
        <w:jc w:val="both"/>
        <w:rPr>
          <w:sz w:val="29"/>
          <w:szCs w:val="29"/>
          <w:lang w:val="af-ZA"/>
        </w:rPr>
      </w:pPr>
      <w:r w:rsidRPr="00021AE8">
        <w:rPr>
          <w:sz w:val="29"/>
          <w:szCs w:val="29"/>
          <w:lang w:val="af-ZA"/>
        </w:rPr>
        <w:t>C</w:t>
      </w:r>
      <w:r w:rsidRPr="00021AE8">
        <w:rPr>
          <w:sz w:val="29"/>
          <w:szCs w:val="29"/>
          <w:lang w:val="vi-VN"/>
        </w:rPr>
        <w:t>hỉ số sản xuất công nghiệp</w:t>
      </w:r>
      <w:r w:rsidRPr="00021AE8">
        <w:rPr>
          <w:sz w:val="29"/>
          <w:szCs w:val="29"/>
          <w:lang w:val="pt-BR"/>
        </w:rPr>
        <w:t xml:space="preserve"> </w:t>
      </w:r>
      <w:r w:rsidR="00A73CD8" w:rsidRPr="00021AE8">
        <w:rPr>
          <w:sz w:val="29"/>
          <w:szCs w:val="29"/>
          <w:lang w:val="pt-BR"/>
        </w:rPr>
        <w:t>bốn</w:t>
      </w:r>
      <w:r w:rsidR="00A73CD8" w:rsidRPr="00021AE8">
        <w:rPr>
          <w:sz w:val="29"/>
          <w:szCs w:val="29"/>
          <w:lang w:val="af-ZA"/>
        </w:rPr>
        <w:t xml:space="preserve"> tháng đầu năm tăng 4,3% so với cùng kỳ năm </w:t>
      </w:r>
      <w:r w:rsidRPr="00021AE8">
        <w:rPr>
          <w:sz w:val="29"/>
          <w:szCs w:val="29"/>
          <w:lang w:val="af-ZA"/>
        </w:rPr>
        <w:t>trước</w:t>
      </w:r>
      <w:r w:rsidR="00AA4C2C" w:rsidRPr="00021AE8">
        <w:rPr>
          <w:sz w:val="29"/>
          <w:szCs w:val="29"/>
          <w:lang w:val="af-ZA"/>
        </w:rPr>
        <w:t xml:space="preserve"> (Tốc độ tăng cùng kỳ các năm 2010 và</w:t>
      </w:r>
      <w:r w:rsidR="00D34734" w:rsidRPr="00021AE8">
        <w:rPr>
          <w:sz w:val="29"/>
          <w:szCs w:val="29"/>
          <w:lang w:val="af-ZA"/>
        </w:rPr>
        <w:t xml:space="preserve"> 2011 là 7,9% và 10%)</w:t>
      </w:r>
      <w:r w:rsidRPr="00021AE8">
        <w:rPr>
          <w:sz w:val="29"/>
          <w:szCs w:val="29"/>
          <w:lang w:val="af-ZA"/>
        </w:rPr>
        <w:t xml:space="preserve">. Trong đó, </w:t>
      </w:r>
      <w:r w:rsidR="00A73CD8" w:rsidRPr="00021AE8">
        <w:rPr>
          <w:sz w:val="29"/>
          <w:szCs w:val="29"/>
          <w:lang w:val="af-ZA"/>
        </w:rPr>
        <w:t>c</w:t>
      </w:r>
      <w:r w:rsidR="00A73CD8" w:rsidRPr="00021AE8">
        <w:rPr>
          <w:sz w:val="29"/>
          <w:szCs w:val="29"/>
          <w:lang w:val="vi-VN"/>
        </w:rPr>
        <w:t xml:space="preserve">ông nghiệp khai thác mỏ </w:t>
      </w:r>
      <w:r w:rsidR="00A73CD8" w:rsidRPr="00021AE8">
        <w:rPr>
          <w:sz w:val="29"/>
          <w:szCs w:val="29"/>
          <w:lang w:val="af-ZA"/>
        </w:rPr>
        <w:t>tăng</w:t>
      </w:r>
      <w:r w:rsidR="00A73CD8" w:rsidRPr="00021AE8">
        <w:rPr>
          <w:sz w:val="29"/>
          <w:szCs w:val="29"/>
          <w:lang w:val="vi-VN"/>
        </w:rPr>
        <w:t xml:space="preserve"> </w:t>
      </w:r>
      <w:r w:rsidR="00A73CD8" w:rsidRPr="00021AE8">
        <w:rPr>
          <w:sz w:val="29"/>
          <w:szCs w:val="29"/>
          <w:lang w:val="af-ZA"/>
        </w:rPr>
        <w:t>2,6</w:t>
      </w:r>
      <w:r w:rsidR="00A73CD8" w:rsidRPr="00021AE8">
        <w:rPr>
          <w:sz w:val="29"/>
          <w:szCs w:val="29"/>
          <w:lang w:val="vi-VN"/>
        </w:rPr>
        <w:t xml:space="preserve">%; công nghiệp chế biến </w:t>
      </w:r>
      <w:r w:rsidR="00A73CD8" w:rsidRPr="00021AE8">
        <w:rPr>
          <w:sz w:val="29"/>
          <w:szCs w:val="29"/>
          <w:lang w:val="af-ZA"/>
        </w:rPr>
        <w:t>tăng</w:t>
      </w:r>
      <w:r w:rsidR="00A73CD8" w:rsidRPr="00021AE8">
        <w:rPr>
          <w:sz w:val="29"/>
          <w:szCs w:val="29"/>
          <w:lang w:val="vi-VN"/>
        </w:rPr>
        <w:t xml:space="preserve"> </w:t>
      </w:r>
      <w:r w:rsidR="00A73CD8" w:rsidRPr="00021AE8">
        <w:rPr>
          <w:sz w:val="29"/>
          <w:szCs w:val="29"/>
          <w:lang w:val="af-ZA"/>
        </w:rPr>
        <w:t>3</w:t>
      </w:r>
      <w:r w:rsidR="00A73CD8" w:rsidRPr="00021AE8">
        <w:rPr>
          <w:sz w:val="29"/>
          <w:szCs w:val="29"/>
          <w:lang w:val="vi-VN"/>
        </w:rPr>
        <w:t>,</w:t>
      </w:r>
      <w:r w:rsidR="00A73CD8" w:rsidRPr="00021AE8">
        <w:rPr>
          <w:sz w:val="29"/>
          <w:szCs w:val="29"/>
          <w:lang w:val="af-ZA"/>
        </w:rPr>
        <w:t>8</w:t>
      </w:r>
      <w:r w:rsidR="00A73CD8" w:rsidRPr="00021AE8">
        <w:rPr>
          <w:sz w:val="29"/>
          <w:szCs w:val="29"/>
          <w:lang w:val="vi-VN"/>
        </w:rPr>
        <w:t xml:space="preserve">%; sản xuất, phân phối điện, ga, nước tăng </w:t>
      </w:r>
      <w:r w:rsidR="00A73CD8" w:rsidRPr="00021AE8">
        <w:rPr>
          <w:sz w:val="29"/>
          <w:szCs w:val="29"/>
          <w:lang w:val="af-ZA"/>
        </w:rPr>
        <w:t>14</w:t>
      </w:r>
      <w:r w:rsidR="00A73CD8" w:rsidRPr="00021AE8">
        <w:rPr>
          <w:sz w:val="29"/>
          <w:szCs w:val="29"/>
          <w:lang w:val="vi-VN"/>
        </w:rPr>
        <w:t>%.</w:t>
      </w:r>
      <w:r w:rsidR="00A73CD8" w:rsidRPr="00021AE8">
        <w:rPr>
          <w:sz w:val="29"/>
          <w:szCs w:val="29"/>
          <w:lang w:val="af-ZA"/>
        </w:rPr>
        <w:t xml:space="preserve"> </w:t>
      </w:r>
    </w:p>
    <w:p w14:paraId="6C99A9C7" w14:textId="77777777" w:rsidR="00C644DE" w:rsidRPr="00021AE8" w:rsidRDefault="00D34734" w:rsidP="00021AE8">
      <w:pPr>
        <w:spacing w:before="40" w:after="40" w:line="288" w:lineRule="auto"/>
        <w:ind w:firstLine="540"/>
        <w:jc w:val="both"/>
        <w:rPr>
          <w:sz w:val="29"/>
          <w:szCs w:val="29"/>
          <w:lang w:val="af-ZA"/>
        </w:rPr>
      </w:pPr>
      <w:r w:rsidRPr="00021AE8">
        <w:rPr>
          <w:sz w:val="29"/>
          <w:szCs w:val="29"/>
          <w:lang w:val="af-ZA"/>
        </w:rPr>
        <w:t>Trong ngành công nghiệp khai thác mỏ, sản xuất than bị ảnh hưởng do thị trường tiêu thụ trong nước và xuất khẩu gặp khó khăn. Sản lượng than bốn tháng giảm 3,3% so với cùng kỳ năm trước; xuất khẩu than giảm 4,2%; tồn kho than sạch</w:t>
      </w:r>
      <w:r w:rsidR="002D204A" w:rsidRPr="00021AE8">
        <w:rPr>
          <w:sz w:val="29"/>
          <w:szCs w:val="29"/>
          <w:lang w:val="af-ZA"/>
        </w:rPr>
        <w:t xml:space="preserve"> </w:t>
      </w:r>
      <w:r w:rsidR="00CB626C" w:rsidRPr="00021AE8">
        <w:rPr>
          <w:sz w:val="29"/>
          <w:szCs w:val="29"/>
          <w:lang w:val="af-ZA"/>
        </w:rPr>
        <w:t xml:space="preserve">đầu tháng Tư là 6 triệu tấn, </w:t>
      </w:r>
      <w:r w:rsidR="002D204A" w:rsidRPr="00021AE8">
        <w:rPr>
          <w:sz w:val="29"/>
          <w:szCs w:val="29"/>
          <w:lang w:val="af-ZA"/>
        </w:rPr>
        <w:t>tăng</w:t>
      </w:r>
      <w:r w:rsidR="009D4134" w:rsidRPr="00021AE8">
        <w:rPr>
          <w:sz w:val="29"/>
          <w:szCs w:val="29"/>
          <w:lang w:val="af-ZA"/>
        </w:rPr>
        <w:t xml:space="preserve"> 9% so</w:t>
      </w:r>
      <w:r w:rsidR="00CB626C" w:rsidRPr="00021AE8">
        <w:rPr>
          <w:sz w:val="29"/>
          <w:szCs w:val="29"/>
          <w:lang w:val="af-ZA"/>
        </w:rPr>
        <w:t xml:space="preserve"> với cùng kỳ năm trước</w:t>
      </w:r>
      <w:r w:rsidR="009D4134" w:rsidRPr="00021AE8">
        <w:rPr>
          <w:sz w:val="29"/>
          <w:szCs w:val="29"/>
          <w:lang w:val="af-ZA"/>
        </w:rPr>
        <w:t>.</w:t>
      </w:r>
      <w:r w:rsidR="00C644DE" w:rsidRPr="00021AE8">
        <w:rPr>
          <w:sz w:val="29"/>
          <w:szCs w:val="29"/>
          <w:lang w:val="af-ZA"/>
        </w:rPr>
        <w:t xml:space="preserve"> </w:t>
      </w:r>
      <w:r w:rsidR="002D204A" w:rsidRPr="00021AE8">
        <w:rPr>
          <w:sz w:val="29"/>
          <w:szCs w:val="29"/>
          <w:lang w:val="af-ZA"/>
        </w:rPr>
        <w:t xml:space="preserve">Kết quả sản </w:t>
      </w:r>
      <w:r w:rsidR="002D204A" w:rsidRPr="00021AE8">
        <w:rPr>
          <w:sz w:val="29"/>
          <w:szCs w:val="29"/>
          <w:lang w:val="af-ZA"/>
        </w:rPr>
        <w:lastRenderedPageBreak/>
        <w:t xml:space="preserve">xuất của ngành công nghiệp chế biến đạt thấp chủ yếu do </w:t>
      </w:r>
      <w:r w:rsidR="006C0449" w:rsidRPr="00021AE8">
        <w:rPr>
          <w:sz w:val="29"/>
          <w:szCs w:val="29"/>
          <w:lang w:val="af-ZA"/>
        </w:rPr>
        <w:t xml:space="preserve">kinh tế trong nước và thế giới gặp khó khăn nên </w:t>
      </w:r>
      <w:r w:rsidR="002D204A" w:rsidRPr="00021AE8">
        <w:rPr>
          <w:sz w:val="29"/>
          <w:szCs w:val="29"/>
          <w:lang w:val="af-ZA"/>
        </w:rPr>
        <w:t>nhu cầu</w:t>
      </w:r>
      <w:r w:rsidR="00104709" w:rsidRPr="00021AE8">
        <w:rPr>
          <w:sz w:val="29"/>
          <w:szCs w:val="29"/>
          <w:lang w:val="af-ZA"/>
        </w:rPr>
        <w:t xml:space="preserve"> tiêu thụ sản phẩm cho sản xuất </w:t>
      </w:r>
      <w:r w:rsidR="00D4648A" w:rsidRPr="00021AE8">
        <w:rPr>
          <w:sz w:val="29"/>
          <w:szCs w:val="29"/>
          <w:lang w:val="af-ZA"/>
        </w:rPr>
        <w:t xml:space="preserve">và </w:t>
      </w:r>
      <w:r w:rsidR="002D204A" w:rsidRPr="00021AE8">
        <w:rPr>
          <w:sz w:val="29"/>
          <w:szCs w:val="29"/>
          <w:lang w:val="af-ZA"/>
        </w:rPr>
        <w:t xml:space="preserve">tiêu dùng </w:t>
      </w:r>
      <w:r w:rsidR="00104709" w:rsidRPr="00021AE8">
        <w:rPr>
          <w:sz w:val="29"/>
          <w:szCs w:val="29"/>
          <w:lang w:val="af-ZA"/>
        </w:rPr>
        <w:t>trong dân cư giảm</w:t>
      </w:r>
      <w:r w:rsidR="00D4648A" w:rsidRPr="00021AE8">
        <w:rPr>
          <w:sz w:val="29"/>
          <w:szCs w:val="29"/>
          <w:lang w:val="af-ZA"/>
        </w:rPr>
        <w:t>,</w:t>
      </w:r>
      <w:r w:rsidR="00104709" w:rsidRPr="00021AE8">
        <w:rPr>
          <w:sz w:val="29"/>
          <w:szCs w:val="29"/>
          <w:lang w:val="af-ZA"/>
        </w:rPr>
        <w:t xml:space="preserve"> thị trường </w:t>
      </w:r>
      <w:r w:rsidR="002D204A" w:rsidRPr="00021AE8">
        <w:rPr>
          <w:sz w:val="29"/>
          <w:szCs w:val="29"/>
          <w:lang w:val="af-ZA"/>
        </w:rPr>
        <w:t>xuất khẩu</w:t>
      </w:r>
      <w:r w:rsidR="00104709" w:rsidRPr="00021AE8">
        <w:rPr>
          <w:sz w:val="29"/>
          <w:szCs w:val="29"/>
          <w:lang w:val="af-ZA"/>
        </w:rPr>
        <w:t xml:space="preserve"> thu hẹp</w:t>
      </w:r>
      <w:r w:rsidR="002D204A" w:rsidRPr="00021AE8">
        <w:rPr>
          <w:sz w:val="29"/>
          <w:szCs w:val="29"/>
          <w:lang w:val="af-ZA"/>
        </w:rPr>
        <w:t xml:space="preserve">; lãi suất vay mặc dù đã </w:t>
      </w:r>
      <w:r w:rsidR="00CB626C" w:rsidRPr="00021AE8">
        <w:rPr>
          <w:sz w:val="29"/>
          <w:szCs w:val="29"/>
          <w:lang w:val="af-ZA"/>
        </w:rPr>
        <w:t>hạ</w:t>
      </w:r>
      <w:r w:rsidR="002D204A" w:rsidRPr="00021AE8">
        <w:rPr>
          <w:sz w:val="29"/>
          <w:szCs w:val="29"/>
          <w:lang w:val="af-ZA"/>
        </w:rPr>
        <w:t xml:space="preserve"> nhưng vẫn còn ở mức cao. Sản xuất vật liệu xây dựng và các sản phẩm phục vụ xây dựng nhìn chung giảm mạnh</w:t>
      </w:r>
      <w:r w:rsidR="00C644DE" w:rsidRPr="00021AE8">
        <w:rPr>
          <w:sz w:val="29"/>
          <w:szCs w:val="29"/>
          <w:lang w:val="af-ZA"/>
        </w:rPr>
        <w:t>. Ngành sản xuất, phân phối điện, ga, nước bốn tháng cơ bản đáp ứng nhu cầu tiêu thụ cho sản xuất và sinh hoạt</w:t>
      </w:r>
      <w:r w:rsidR="00CB626C" w:rsidRPr="00021AE8">
        <w:rPr>
          <w:sz w:val="29"/>
          <w:szCs w:val="29"/>
          <w:lang w:val="af-ZA"/>
        </w:rPr>
        <w:t>, chủ yếu</w:t>
      </w:r>
      <w:r w:rsidR="00C644DE" w:rsidRPr="00021AE8">
        <w:rPr>
          <w:sz w:val="29"/>
          <w:szCs w:val="29"/>
          <w:lang w:val="af-ZA"/>
        </w:rPr>
        <w:t xml:space="preserve"> do một số nhà máy phát điện mới được đưa vào hoạt động cùng với việc huy động năng lực sản xuất điện của nhiều đơn vị ngoài EVN. </w:t>
      </w:r>
    </w:p>
    <w:p w14:paraId="5E131A7F" w14:textId="77777777" w:rsidR="00A73CD8" w:rsidRPr="00021AE8" w:rsidRDefault="00A73CD8" w:rsidP="00021AE8">
      <w:pPr>
        <w:spacing w:before="40" w:after="40" w:line="288" w:lineRule="auto"/>
        <w:ind w:firstLine="540"/>
        <w:jc w:val="both"/>
        <w:rPr>
          <w:spacing w:val="-2"/>
          <w:sz w:val="29"/>
          <w:szCs w:val="29"/>
          <w:lang w:val="vi-VN"/>
        </w:rPr>
      </w:pPr>
      <w:r w:rsidRPr="00021AE8">
        <w:rPr>
          <w:spacing w:val="-2"/>
          <w:sz w:val="29"/>
          <w:szCs w:val="29"/>
          <w:lang w:val="vi-VN"/>
        </w:rPr>
        <w:t xml:space="preserve">Một số ngành công nghiệp có chỉ số sản xuất </w:t>
      </w:r>
      <w:r w:rsidRPr="00021AE8">
        <w:rPr>
          <w:spacing w:val="-2"/>
          <w:sz w:val="29"/>
          <w:szCs w:val="29"/>
          <w:lang w:val="af-ZA"/>
        </w:rPr>
        <w:t xml:space="preserve">bốn </w:t>
      </w:r>
      <w:r w:rsidRPr="00021AE8">
        <w:rPr>
          <w:spacing w:val="-2"/>
          <w:sz w:val="29"/>
          <w:szCs w:val="29"/>
          <w:lang w:val="vi-VN"/>
        </w:rPr>
        <w:t xml:space="preserve">tháng </w:t>
      </w:r>
      <w:r w:rsidRPr="00021AE8">
        <w:rPr>
          <w:spacing w:val="-2"/>
          <w:sz w:val="29"/>
          <w:szCs w:val="29"/>
          <w:lang w:val="af-ZA"/>
        </w:rPr>
        <w:t xml:space="preserve">đầu năm </w:t>
      </w:r>
      <w:r w:rsidRPr="00021AE8">
        <w:rPr>
          <w:spacing w:val="-2"/>
          <w:sz w:val="29"/>
          <w:szCs w:val="29"/>
          <w:lang w:val="vi-VN"/>
        </w:rPr>
        <w:t xml:space="preserve">tăng cao so với cùng kỳ năm trước là: Đóng và sửa chữa tàu tăng </w:t>
      </w:r>
      <w:r w:rsidRPr="00021AE8">
        <w:rPr>
          <w:spacing w:val="-2"/>
          <w:sz w:val="29"/>
          <w:szCs w:val="29"/>
          <w:lang w:val="af-ZA"/>
        </w:rPr>
        <w:t>173</w:t>
      </w:r>
      <w:r w:rsidRPr="00021AE8">
        <w:rPr>
          <w:spacing w:val="-2"/>
          <w:sz w:val="29"/>
          <w:szCs w:val="29"/>
          <w:lang w:val="vi-VN"/>
        </w:rPr>
        <w:t xml:space="preserve">%; </w:t>
      </w:r>
      <w:r w:rsidRPr="00021AE8">
        <w:rPr>
          <w:spacing w:val="-2"/>
          <w:sz w:val="29"/>
          <w:szCs w:val="29"/>
          <w:lang w:val="af-ZA"/>
        </w:rPr>
        <w:t xml:space="preserve">chế biến và bảo quản rau quả tăng 46,1%; </w:t>
      </w:r>
      <w:r w:rsidRPr="00021AE8">
        <w:rPr>
          <w:spacing w:val="-2"/>
          <w:sz w:val="29"/>
          <w:szCs w:val="29"/>
          <w:lang w:val="vi-VN"/>
        </w:rPr>
        <w:t>sản xuất sản phẩm bơ, sữa tăng 1</w:t>
      </w:r>
      <w:r w:rsidRPr="00021AE8">
        <w:rPr>
          <w:spacing w:val="-2"/>
          <w:sz w:val="29"/>
          <w:szCs w:val="29"/>
          <w:lang w:val="af-ZA"/>
        </w:rPr>
        <w:t>9,1</w:t>
      </w:r>
      <w:r w:rsidRPr="00021AE8">
        <w:rPr>
          <w:spacing w:val="-2"/>
          <w:sz w:val="29"/>
          <w:szCs w:val="29"/>
          <w:lang w:val="vi-VN"/>
        </w:rPr>
        <w:t xml:space="preserve">%; sản xuất thuốc, hoá dược và dược liệu tăng </w:t>
      </w:r>
      <w:r w:rsidRPr="00021AE8">
        <w:rPr>
          <w:spacing w:val="-2"/>
          <w:sz w:val="29"/>
          <w:szCs w:val="29"/>
          <w:lang w:val="af-ZA"/>
        </w:rPr>
        <w:t>17,9</w:t>
      </w:r>
      <w:r w:rsidRPr="00021AE8">
        <w:rPr>
          <w:spacing w:val="-2"/>
          <w:sz w:val="29"/>
          <w:szCs w:val="29"/>
          <w:lang w:val="vi-VN"/>
        </w:rPr>
        <w:t>%; sản xuất thức ăn gia súc tăng 1</w:t>
      </w:r>
      <w:r w:rsidRPr="00021AE8">
        <w:rPr>
          <w:spacing w:val="-2"/>
          <w:sz w:val="29"/>
          <w:szCs w:val="29"/>
          <w:lang w:val="af-ZA"/>
        </w:rPr>
        <w:t>7,2</w:t>
      </w:r>
      <w:r w:rsidRPr="00021AE8">
        <w:rPr>
          <w:spacing w:val="-2"/>
          <w:sz w:val="29"/>
          <w:szCs w:val="29"/>
          <w:lang w:val="vi-VN"/>
        </w:rPr>
        <w:t>%; sản xuất, tập trung và phân phối điện tăng 1</w:t>
      </w:r>
      <w:r w:rsidRPr="00021AE8">
        <w:rPr>
          <w:spacing w:val="-2"/>
          <w:sz w:val="29"/>
          <w:szCs w:val="29"/>
          <w:lang w:val="af-ZA"/>
        </w:rPr>
        <w:t>4</w:t>
      </w:r>
      <w:r w:rsidRPr="00021AE8">
        <w:rPr>
          <w:spacing w:val="-2"/>
          <w:sz w:val="29"/>
          <w:szCs w:val="29"/>
          <w:lang w:val="vi-VN"/>
        </w:rPr>
        <w:t>,</w:t>
      </w:r>
      <w:r w:rsidRPr="00021AE8">
        <w:rPr>
          <w:spacing w:val="-2"/>
          <w:sz w:val="29"/>
          <w:szCs w:val="29"/>
          <w:lang w:val="af-ZA"/>
        </w:rPr>
        <w:t>5</w:t>
      </w:r>
      <w:r w:rsidRPr="00021AE8">
        <w:rPr>
          <w:spacing w:val="-2"/>
          <w:sz w:val="29"/>
          <w:szCs w:val="29"/>
          <w:lang w:val="vi-VN"/>
        </w:rPr>
        <w:t>%; chế biến, bảo quản thủy sản và sản phẩm từ thủy sản tăng 1</w:t>
      </w:r>
      <w:r w:rsidRPr="00021AE8">
        <w:rPr>
          <w:spacing w:val="-2"/>
          <w:sz w:val="29"/>
          <w:szCs w:val="29"/>
          <w:lang w:val="af-ZA"/>
        </w:rPr>
        <w:t>4</w:t>
      </w:r>
      <w:r w:rsidRPr="00021AE8">
        <w:rPr>
          <w:spacing w:val="-2"/>
          <w:sz w:val="29"/>
          <w:szCs w:val="29"/>
          <w:lang w:val="vi-VN"/>
        </w:rPr>
        <w:t>,</w:t>
      </w:r>
      <w:r w:rsidRPr="00021AE8">
        <w:rPr>
          <w:spacing w:val="-2"/>
          <w:sz w:val="29"/>
          <w:szCs w:val="29"/>
          <w:lang w:val="af-ZA"/>
        </w:rPr>
        <w:t>4</w:t>
      </w:r>
      <w:r w:rsidRPr="00021AE8">
        <w:rPr>
          <w:spacing w:val="-2"/>
          <w:sz w:val="29"/>
          <w:szCs w:val="29"/>
          <w:lang w:val="vi-VN"/>
        </w:rPr>
        <w:t xml:space="preserve">%; sản xuất đường tăng </w:t>
      </w:r>
      <w:r w:rsidRPr="00021AE8">
        <w:rPr>
          <w:spacing w:val="-2"/>
          <w:sz w:val="29"/>
          <w:szCs w:val="29"/>
          <w:lang w:val="af-ZA"/>
        </w:rPr>
        <w:t>13</w:t>
      </w:r>
      <w:r w:rsidRPr="00021AE8">
        <w:rPr>
          <w:spacing w:val="-2"/>
          <w:sz w:val="29"/>
          <w:szCs w:val="29"/>
          <w:lang w:val="vi-VN"/>
        </w:rPr>
        <w:t>,</w:t>
      </w:r>
      <w:r w:rsidRPr="00021AE8">
        <w:rPr>
          <w:spacing w:val="-2"/>
          <w:sz w:val="29"/>
          <w:szCs w:val="29"/>
          <w:lang w:val="af-ZA"/>
        </w:rPr>
        <w:t>7</w:t>
      </w:r>
      <w:r w:rsidRPr="00021AE8">
        <w:rPr>
          <w:spacing w:val="-2"/>
          <w:sz w:val="29"/>
          <w:szCs w:val="29"/>
          <w:lang w:val="vi-VN"/>
        </w:rPr>
        <w:t>%; sản xuất mô tô, xe máy tăng 1</w:t>
      </w:r>
      <w:r w:rsidRPr="00021AE8">
        <w:rPr>
          <w:spacing w:val="-2"/>
          <w:sz w:val="29"/>
          <w:szCs w:val="29"/>
          <w:lang w:val="af-ZA"/>
        </w:rPr>
        <w:t>0,</w:t>
      </w:r>
      <w:r w:rsidRPr="00021AE8">
        <w:rPr>
          <w:spacing w:val="-2"/>
          <w:sz w:val="29"/>
          <w:szCs w:val="29"/>
          <w:lang w:val="vi-VN"/>
        </w:rPr>
        <w:t xml:space="preserve">6%. Một số ngành có chỉ số sản xuất tăng khá là: Khai thác, lọc và phân phối nước tăng 8,1%; sản xuất trang phục (trừ quần áo da lông thú) tăng 6,7%; khai thác dầu thô và khí tự nhiên tăng 6,4%; sản xuất bia tăng 4,2%. Nhiều ngành có chỉ số sản xuất tăng thấp hoặc giảm là: Sản xuất gạch, ngói và gốm, sứ xây dựng không chịu lửa tăng 2,6%; sản xuất thuốc lá, thuốc lào tăng 1,7%; sản xuất đồ uống không cồn giảm </w:t>
      </w:r>
      <w:r w:rsidR="00FE40B4" w:rsidRPr="00021AE8">
        <w:rPr>
          <w:spacing w:val="-2"/>
          <w:sz w:val="29"/>
          <w:szCs w:val="29"/>
          <w:lang w:val="vi-VN"/>
        </w:rPr>
        <w:t>3</w:t>
      </w:r>
      <w:r w:rsidRPr="00021AE8">
        <w:rPr>
          <w:spacing w:val="-2"/>
          <w:sz w:val="29"/>
          <w:szCs w:val="29"/>
          <w:lang w:val="vi-VN"/>
        </w:rPr>
        <w:t xml:space="preserve">,1%; khai thác và thu gom than cứng giảm </w:t>
      </w:r>
      <w:r w:rsidR="00FE40B4" w:rsidRPr="00021AE8">
        <w:rPr>
          <w:spacing w:val="-2"/>
          <w:sz w:val="29"/>
          <w:szCs w:val="29"/>
          <w:lang w:val="vi-VN"/>
        </w:rPr>
        <w:t>3</w:t>
      </w:r>
      <w:r w:rsidRPr="00021AE8">
        <w:rPr>
          <w:spacing w:val="-2"/>
          <w:sz w:val="29"/>
          <w:szCs w:val="29"/>
          <w:lang w:val="vi-VN"/>
        </w:rPr>
        <w:t>,3%; sản xuất phân bón và hợp chất ni tơ giảm 3,9%; sản xuất giày, dép giảm 6,5%; sản xuất xi măng giảm 6,5%; sản xuất sắt, thép giảm 8,9%; sản xuất cáp điện và dây điện có bọc cách điện giảm 15,5%; sản xuất xe có động cơ giảm 17,9%.</w:t>
      </w:r>
    </w:p>
    <w:p w14:paraId="1DEC66DC" w14:textId="77777777" w:rsidR="00A73CD8" w:rsidRPr="00021AE8" w:rsidRDefault="00A73CD8" w:rsidP="00021AE8">
      <w:pPr>
        <w:spacing w:before="40" w:after="40" w:line="288" w:lineRule="auto"/>
        <w:ind w:firstLine="540"/>
        <w:jc w:val="both"/>
        <w:rPr>
          <w:sz w:val="29"/>
          <w:szCs w:val="29"/>
          <w:lang w:val="pt-BR"/>
        </w:rPr>
      </w:pPr>
      <w:r w:rsidRPr="00021AE8">
        <w:rPr>
          <w:sz w:val="29"/>
          <w:szCs w:val="29"/>
          <w:lang w:val="pt-BR"/>
        </w:rPr>
        <w:t xml:space="preserve">Chỉ số sản xuất công nghiệp bốn tháng đầu năm 2012 so với cùng kỳ năm trước của một số tỉnh, thành phố trực thuộc Trung ương có quy mô công nghiệp lớn như sau: Vĩnh Phúc tăng 12,3%; Đồng Nai tăng 6,7%; Hải Dương tăng 5,9%; Bình Dương tăng 5,7%; Bà Rịa -Vũng Tàu tăng 5,7%; Hà Nội tăng 4,1%; </w:t>
      </w:r>
      <w:r w:rsidR="00372E25" w:rsidRPr="00021AE8">
        <w:rPr>
          <w:sz w:val="29"/>
          <w:szCs w:val="29"/>
          <w:lang w:val="pt-BR"/>
        </w:rPr>
        <w:t>t</w:t>
      </w:r>
      <w:r w:rsidRPr="00021AE8">
        <w:rPr>
          <w:sz w:val="29"/>
          <w:szCs w:val="29"/>
          <w:lang w:val="pt-BR"/>
        </w:rPr>
        <w:t xml:space="preserve">hành phố Hồ Chí Minh tăng 3,7%; Cần Thơ tăng 3,6%; Đà Nẵng tăng 2,4%. </w:t>
      </w:r>
    </w:p>
    <w:p w14:paraId="1132CEE8" w14:textId="77777777" w:rsidR="00A73CD8" w:rsidRPr="00021AE8" w:rsidRDefault="00A73CD8" w:rsidP="00021AE8">
      <w:pPr>
        <w:spacing w:before="40" w:after="40" w:line="288" w:lineRule="auto"/>
        <w:ind w:firstLine="540"/>
        <w:jc w:val="both"/>
        <w:rPr>
          <w:spacing w:val="-2"/>
          <w:sz w:val="29"/>
          <w:szCs w:val="29"/>
          <w:lang w:val="vi-VN"/>
        </w:rPr>
      </w:pPr>
      <w:r w:rsidRPr="00021AE8">
        <w:rPr>
          <w:spacing w:val="-2"/>
          <w:sz w:val="29"/>
          <w:szCs w:val="29"/>
          <w:lang w:val="vi-VN"/>
        </w:rPr>
        <w:t xml:space="preserve">Chỉ số tiêu thụ của ngành công nghiệp chế biến </w:t>
      </w:r>
      <w:r w:rsidRPr="00021AE8">
        <w:rPr>
          <w:spacing w:val="-2"/>
          <w:sz w:val="29"/>
          <w:szCs w:val="29"/>
          <w:lang w:val="pt-BR"/>
        </w:rPr>
        <w:t>ba</w:t>
      </w:r>
      <w:r w:rsidRPr="00021AE8">
        <w:rPr>
          <w:spacing w:val="-2"/>
          <w:sz w:val="29"/>
          <w:szCs w:val="29"/>
          <w:lang w:val="vi-VN"/>
        </w:rPr>
        <w:t xml:space="preserve"> tháng đầu năm tăng </w:t>
      </w:r>
      <w:r w:rsidRPr="00021AE8">
        <w:rPr>
          <w:spacing w:val="-2"/>
          <w:sz w:val="29"/>
          <w:szCs w:val="29"/>
          <w:lang w:val="pt-BR"/>
        </w:rPr>
        <w:t>3</w:t>
      </w:r>
      <w:r w:rsidRPr="00021AE8">
        <w:rPr>
          <w:spacing w:val="-2"/>
          <w:sz w:val="29"/>
          <w:szCs w:val="29"/>
          <w:lang w:val="vi-VN"/>
        </w:rPr>
        <w:t xml:space="preserve">,5% so với cùng kỳ năm trước. Một số ngành có chỉ số tiêu thụ tăng cao là: Chế biến và bảo quản rau quả tăng 43,1%; sản xuất đường tăng 42%; sản xuất xe có động cơ tăng 33,4%; sản xuất gạch, ngói và gốm, sứ xây dựng không chịu lửa tăng 26,9%; sản xuất sản phẩm bơ, sữa tăng 26%. Một số ngành có chỉ số tiêu thụ tăng khá là: Chế biến bảo quản thủy sản và sản phẩm từ thủy sản tăng 15,6%; sản xuất thức ăn gia súc tăng 15,4%. Một số ngành có chỉ số tiêu thụ tăng thấp hoặc giảm là: Sản xuất trang phục (trừ quần áo da lông thú) tăng 4,3%; sản xuất mô tô, xe máy tăng 1,5%; sản xuất thuốc lá, thuốc lào giảm 0,6%; sản xuất sắt, thép giảm </w:t>
      </w:r>
      <w:r w:rsidRPr="00021AE8">
        <w:rPr>
          <w:spacing w:val="-2"/>
          <w:sz w:val="29"/>
          <w:szCs w:val="29"/>
          <w:lang w:val="vi-VN"/>
        </w:rPr>
        <w:lastRenderedPageBreak/>
        <w:t xml:space="preserve">2,2%; sản xuất xi măng giảm 9,5%; sản xuất giày, dép giảm 11%; sản xuất giường, tủ, bàn ghế giảm 13%; sản xuất cáp điện và dây điện có bọc cách điện giảm 18,3%; sản xuất giấy nhăn và bao bì giảm 24,8%; sản xuất đồ uống không cồn giảm 28,7%; sản xuất các sản phẩm từ kim loại đúc sẵn giảm 29%. </w:t>
      </w:r>
    </w:p>
    <w:p w14:paraId="65384A9C" w14:textId="77777777" w:rsidR="00A73CD8" w:rsidRPr="003A3659" w:rsidRDefault="00A73CD8" w:rsidP="00021AE8">
      <w:pPr>
        <w:spacing w:before="40" w:after="40" w:line="278" w:lineRule="auto"/>
        <w:ind w:firstLine="539"/>
        <w:jc w:val="both"/>
        <w:rPr>
          <w:spacing w:val="-2"/>
          <w:sz w:val="29"/>
          <w:szCs w:val="29"/>
        </w:rPr>
      </w:pPr>
      <w:r w:rsidRPr="003A3659">
        <w:rPr>
          <w:spacing w:val="-2"/>
          <w:sz w:val="29"/>
          <w:szCs w:val="29"/>
          <w:lang w:val="vi-VN"/>
        </w:rPr>
        <w:t xml:space="preserve">Chỉ số tồn kho tại thời điểm 01/4/2012 của ngành công nghiệp chế biến tăng 32,1% so với cùng thời điểm năm trước </w:t>
      </w:r>
      <w:r w:rsidR="003A3659" w:rsidRPr="003A3659">
        <w:rPr>
          <w:spacing w:val="-2"/>
          <w:sz w:val="29"/>
          <w:szCs w:val="29"/>
          <w:lang w:val="vi-VN"/>
        </w:rPr>
        <w:t xml:space="preserve">và </w:t>
      </w:r>
      <w:r w:rsidRPr="003A3659">
        <w:rPr>
          <w:spacing w:val="-2"/>
          <w:sz w:val="29"/>
          <w:szCs w:val="29"/>
          <w:lang w:val="vi-VN"/>
        </w:rPr>
        <w:t xml:space="preserve">giảm nhẹ </w:t>
      </w:r>
      <w:r w:rsidR="003A3659" w:rsidRPr="003A3659">
        <w:rPr>
          <w:spacing w:val="-2"/>
          <w:sz w:val="29"/>
          <w:szCs w:val="29"/>
          <w:lang w:val="vi-VN"/>
        </w:rPr>
        <w:t xml:space="preserve">ở mức </w:t>
      </w:r>
      <w:r w:rsidRPr="003A3659">
        <w:rPr>
          <w:spacing w:val="-2"/>
          <w:sz w:val="29"/>
          <w:szCs w:val="29"/>
          <w:lang w:val="vi-VN"/>
        </w:rPr>
        <w:t xml:space="preserve">0,5% so với tháng trước. Một số ngành có chỉ số tồn kho tăng cao là: Sản xuất các sản phẩm từ kim loại đúc sẵn tăng 101,5%; chế biến và bảo quản rau quả tăng 94,8%; </w:t>
      </w:r>
      <w:r w:rsidRPr="003A3659">
        <w:rPr>
          <w:spacing w:val="-2"/>
          <w:sz w:val="29"/>
          <w:szCs w:val="29"/>
          <w:lang w:val="pt-BR"/>
        </w:rPr>
        <w:t xml:space="preserve">sản xuất các sản phẩm thuốc lá, thuốc lào tăng 90,8%; </w:t>
      </w:r>
      <w:r w:rsidRPr="003A3659">
        <w:rPr>
          <w:spacing w:val="-2"/>
          <w:sz w:val="29"/>
          <w:szCs w:val="29"/>
          <w:lang w:val="vi-VN"/>
        </w:rPr>
        <w:t xml:space="preserve">sản xuất phân bón và hợp chất ni tơ tăng 63,4%; xay xát và sản xuất bột thô tăng 51,5%; sản xuất xi măng tăng 44,2%; sản xuất mô tô xe máy tăng 38,9%; sản xuất trang phục (trừ quần áo da lông thú) tăng 35,6%; chế biến, bảo quản thủy sản và sản phẩm từ thủy sản tăng 35,2%; sản xuất xe có động cơ tăng 31,6%. Một số ngành có chỉ số tồn kho tăng khá là: Sản xuất giấy nhăn và bao bì tăng 20,8%; sản xuất giường, tủ, bàn ghế tăng 16,7%; sản xuất thuốc, hóa dược và dược liệu tăng 10,6%; sản xuất sản phẩm bơ sữa tăng 6,3%. Một số ngành có chỉ số tồn kho tăng thấp hoặc giảm là: Sản xuất giày dép tăng 4,9%; sản xuất sợi và dệt vải tăng 3,5%; sản xuất sắt, thép tăng 1,1%; sản xuất đồ uống không cồn giảm 22,5%; sản xuất đường giảm 24%. </w:t>
      </w:r>
    </w:p>
    <w:p w14:paraId="3B932295" w14:textId="77777777" w:rsidR="002F57E7" w:rsidRPr="00021AE8" w:rsidRDefault="002F57E7" w:rsidP="00021AE8">
      <w:pPr>
        <w:spacing w:before="40" w:after="40" w:line="278" w:lineRule="auto"/>
        <w:ind w:firstLine="539"/>
        <w:jc w:val="both"/>
        <w:rPr>
          <w:sz w:val="29"/>
          <w:szCs w:val="29"/>
        </w:rPr>
      </w:pPr>
      <w:r w:rsidRPr="00021AE8">
        <w:rPr>
          <w:sz w:val="29"/>
          <w:szCs w:val="29"/>
        </w:rPr>
        <w:t>Sản xuất công nghiệp bốn tháng đầu năm gặp nhiều khó khăn trong sản xuất và tiêu thụ sản phẩm, dẫn đến tồn kho tăng cao, đặc biệt ngành công nghiệp chế biến. Để tháo gỡ khó khăn trên</w:t>
      </w:r>
      <w:r w:rsidR="00F30F15" w:rsidRPr="00021AE8">
        <w:rPr>
          <w:sz w:val="29"/>
          <w:szCs w:val="29"/>
        </w:rPr>
        <w:t>,</w:t>
      </w:r>
      <w:r w:rsidRPr="00021AE8">
        <w:rPr>
          <w:sz w:val="29"/>
          <w:szCs w:val="29"/>
        </w:rPr>
        <w:t xml:space="preserve"> </w:t>
      </w:r>
      <w:r w:rsidR="00F30F15" w:rsidRPr="00021AE8">
        <w:rPr>
          <w:sz w:val="29"/>
          <w:szCs w:val="29"/>
        </w:rPr>
        <w:t xml:space="preserve">vấn đề </w:t>
      </w:r>
      <w:r w:rsidR="003A3659">
        <w:rPr>
          <w:sz w:val="29"/>
          <w:szCs w:val="29"/>
        </w:rPr>
        <w:t xml:space="preserve">cần được giải quyết </w:t>
      </w:r>
      <w:r w:rsidR="00F30F15" w:rsidRPr="00021AE8">
        <w:rPr>
          <w:sz w:val="29"/>
          <w:szCs w:val="29"/>
        </w:rPr>
        <w:t xml:space="preserve">trước mắt là </w:t>
      </w:r>
      <w:r w:rsidRPr="00021AE8">
        <w:rPr>
          <w:sz w:val="29"/>
          <w:szCs w:val="29"/>
        </w:rPr>
        <w:t>tìm kiếm mở rộng thị trường tiêu thụ sản phẩm cả trong và ngoài nước</w:t>
      </w:r>
      <w:r w:rsidR="004750E1" w:rsidRPr="00021AE8">
        <w:rPr>
          <w:sz w:val="29"/>
          <w:szCs w:val="29"/>
        </w:rPr>
        <w:t xml:space="preserve"> để giảm lượng hàng tồn kho, kích thích sản xuất phát triển, trong đó tăng cường mở rộng mạng lưới bán lẻ hàng nội địa tại các địa phương. </w:t>
      </w:r>
      <w:r w:rsidR="00F30F15" w:rsidRPr="00021AE8">
        <w:rPr>
          <w:sz w:val="29"/>
          <w:szCs w:val="29"/>
        </w:rPr>
        <w:t>Cùng với việc hạ dần tỷ lệ lãi suất tín dụng, cần</w:t>
      </w:r>
      <w:r w:rsidR="004750E1" w:rsidRPr="00021AE8">
        <w:rPr>
          <w:sz w:val="29"/>
          <w:szCs w:val="29"/>
        </w:rPr>
        <w:t xml:space="preserve"> có chính sách hỗ trợ lãi suất và tạo điều kiện thuận lợi cho các doanh nghiệp tiếp cận vốn, đặc biệt các doanh nghiệp nhỏ và vừa.</w:t>
      </w:r>
      <w:r w:rsidRPr="00021AE8">
        <w:rPr>
          <w:sz w:val="29"/>
          <w:szCs w:val="29"/>
        </w:rPr>
        <w:t xml:space="preserve"> </w:t>
      </w:r>
    </w:p>
    <w:p w14:paraId="16A274CA" w14:textId="77777777" w:rsidR="00A73CD8" w:rsidRPr="00021AE8" w:rsidRDefault="00A73CD8" w:rsidP="00021AE8">
      <w:pPr>
        <w:spacing w:before="40" w:after="40" w:line="278" w:lineRule="auto"/>
        <w:ind w:firstLine="539"/>
        <w:jc w:val="both"/>
        <w:rPr>
          <w:b/>
          <w:iCs/>
          <w:sz w:val="29"/>
          <w:szCs w:val="29"/>
          <w:lang w:val="vi-VN"/>
        </w:rPr>
      </w:pPr>
      <w:r w:rsidRPr="00021AE8">
        <w:rPr>
          <w:b/>
          <w:iCs/>
          <w:sz w:val="29"/>
          <w:szCs w:val="29"/>
          <w:lang w:val="vi-VN"/>
        </w:rPr>
        <w:t>3. Đầu tư</w:t>
      </w:r>
    </w:p>
    <w:p w14:paraId="716727DF" w14:textId="77777777" w:rsidR="00A73CD8" w:rsidRPr="00021AE8" w:rsidRDefault="00A73CD8" w:rsidP="00021AE8">
      <w:pPr>
        <w:spacing w:before="40" w:after="40" w:line="278" w:lineRule="auto"/>
        <w:ind w:firstLine="539"/>
        <w:jc w:val="both"/>
        <w:rPr>
          <w:iCs/>
          <w:sz w:val="29"/>
          <w:szCs w:val="29"/>
          <w:lang w:val="vi-VN"/>
        </w:rPr>
      </w:pPr>
      <w:r w:rsidRPr="00021AE8">
        <w:rPr>
          <w:iCs/>
          <w:sz w:val="29"/>
          <w:szCs w:val="29"/>
          <w:lang w:val="vi-VN"/>
        </w:rPr>
        <w:t>Vốn đầu tư thực hiện từ nguồn ngân sách Nhà nước tháng Tư năm 2012 ước tính đạt 17065 tỷ đồng, bao gồm: Vốn trung ương 4680 tỷ đồng; vốn địa phương 12385 tỷ đồng. Tính chung bốn tháng đầu năm, vốn đầu tư thực hiện từ nguồn ngân sách Nhà nước đạt 55314 tỷ đồng, bằng 27,8% kế hoạch năm và tăng 3,8% so với cùng kỳ năm 2011</w:t>
      </w:r>
      <w:r w:rsidR="0010020F" w:rsidRPr="00021AE8">
        <w:rPr>
          <w:rStyle w:val="FootnoteReference"/>
          <w:iCs/>
          <w:sz w:val="29"/>
          <w:szCs w:val="29"/>
          <w:lang w:val="vi-VN"/>
        </w:rPr>
        <w:footnoteReference w:id="1"/>
      </w:r>
      <w:r w:rsidR="0010020F" w:rsidRPr="00021AE8">
        <w:rPr>
          <w:iCs/>
          <w:sz w:val="29"/>
          <w:szCs w:val="29"/>
          <w:lang w:val="vi-VN"/>
        </w:rPr>
        <w:t>,</w:t>
      </w:r>
      <w:r w:rsidRPr="00021AE8">
        <w:rPr>
          <w:iCs/>
          <w:sz w:val="29"/>
          <w:szCs w:val="29"/>
          <w:lang w:val="vi-VN"/>
        </w:rPr>
        <w:t xml:space="preserve"> gồm có:  </w:t>
      </w:r>
    </w:p>
    <w:p w14:paraId="1D718296" w14:textId="77777777" w:rsidR="00A73CD8" w:rsidRPr="00021AE8" w:rsidRDefault="00A73CD8" w:rsidP="00021AE8">
      <w:pPr>
        <w:spacing w:before="40" w:after="40" w:line="288" w:lineRule="auto"/>
        <w:ind w:firstLine="540"/>
        <w:jc w:val="both"/>
        <w:rPr>
          <w:spacing w:val="-4"/>
          <w:sz w:val="29"/>
          <w:szCs w:val="29"/>
          <w:lang w:val="vi-VN"/>
        </w:rPr>
      </w:pPr>
      <w:r w:rsidRPr="00021AE8">
        <w:rPr>
          <w:iCs/>
          <w:spacing w:val="-4"/>
          <w:sz w:val="29"/>
          <w:szCs w:val="29"/>
          <w:lang w:val="vi-VN"/>
        </w:rPr>
        <w:t xml:space="preserve">- Vốn trung ương quản lý đạt 14450 tỷ đồng, bằng 28,4% kế hoạch năm và tăng 8,9% so với cùng kỳ năm trước, trong đó vốn đầu tư thực hiện của </w:t>
      </w:r>
      <w:r w:rsidRPr="00021AE8">
        <w:rPr>
          <w:spacing w:val="-4"/>
          <w:sz w:val="29"/>
          <w:szCs w:val="29"/>
          <w:lang w:val="vi-VN"/>
        </w:rPr>
        <w:t xml:space="preserve">Bộ Giao thông Vận tải đạt 2167 tỷ đồng, bằng 29% kế hoạch năm và tăng 11,4% so với cùng kỳ năm trước; </w:t>
      </w:r>
      <w:r w:rsidRPr="00021AE8">
        <w:rPr>
          <w:iCs/>
          <w:spacing w:val="-4"/>
          <w:sz w:val="29"/>
          <w:szCs w:val="29"/>
          <w:lang w:val="vi-VN"/>
        </w:rPr>
        <w:t xml:space="preserve">Bộ </w:t>
      </w:r>
      <w:r w:rsidRPr="00021AE8">
        <w:rPr>
          <w:spacing w:val="-4"/>
          <w:sz w:val="29"/>
          <w:szCs w:val="29"/>
          <w:lang w:val="vi-VN"/>
        </w:rPr>
        <w:t xml:space="preserve">Nông nghiệp và Phát triển Nông thôn 1284 tỷ đồng, bằng </w:t>
      </w:r>
      <w:r w:rsidRPr="00021AE8">
        <w:rPr>
          <w:spacing w:val="-4"/>
          <w:sz w:val="29"/>
          <w:szCs w:val="29"/>
          <w:lang w:val="vi-VN"/>
        </w:rPr>
        <w:lastRenderedPageBreak/>
        <w:t>26,6% và tăng 8,9%; Bộ Xây dựng 484 tỷ đồng, bằng 26,6% và tăng 11,8%; Bộ Y tế 319 tỷ đồng, bằng 28,6% và tăng 9,1%; Bộ Giáo dục và Đào tạo 275 tỷ đồng, bằng 29,5% và tăng 4,8%; Bộ Văn hóa, Thể thao và Du lịch 189 tỷ đồng, bằng 29,8% và tăng 5,6%; Bộ Công Thương 126 tỷ đồng, bằng 27,9% và tăng 11,2%.</w:t>
      </w:r>
    </w:p>
    <w:p w14:paraId="26AB6F9D" w14:textId="77777777" w:rsidR="00A73CD8" w:rsidRPr="00021AE8" w:rsidRDefault="00A73CD8" w:rsidP="00021AE8">
      <w:pPr>
        <w:spacing w:before="40" w:after="40" w:line="278" w:lineRule="auto"/>
        <w:ind w:firstLine="539"/>
        <w:jc w:val="both"/>
        <w:rPr>
          <w:sz w:val="29"/>
          <w:szCs w:val="29"/>
        </w:rPr>
      </w:pPr>
      <w:r w:rsidRPr="00021AE8">
        <w:rPr>
          <w:sz w:val="29"/>
          <w:szCs w:val="29"/>
          <w:lang w:val="vi-VN"/>
        </w:rPr>
        <w:t>- Vốn địa phương quản lý đạt 40864 tỷ đồng, bằng 27,6% kế hoạch năm và tăng 2,1% so với cùng kỳ năm 2011. Vốn đầu tư thực hiện từ nguồn ngân sách Nhà nước bốn tháng đầu năm của một số tỉnh, thành phố trực thuộc Trung ương như sau: Hà Nội đạt 4513 tỷ đồng, bằng 18,9% kế hoạch năm và tăng 4,3% so với cùng kỳ năm 2011; thành phố Hồ Chí Minh 3469 tỷ đồng, bằng 22,3% và tăng 8,3%; Đà Nẵng 1763 tỷ đồng, bằng 27,1% và giảm 32,2%; Bà Rịa-Vũng Tàu 1092 tỷ đồng, bằng 28,9% và tăng 2,6%; Quảng Ninh 1049 tỷ đồng, bằng 25,9% và giảm 1,6%.</w:t>
      </w:r>
    </w:p>
    <w:p w14:paraId="19E59994" w14:textId="77777777" w:rsidR="000409D7" w:rsidRPr="00021AE8" w:rsidRDefault="000409D7" w:rsidP="00021AE8">
      <w:pPr>
        <w:spacing w:before="40" w:after="40" w:line="278" w:lineRule="auto"/>
        <w:ind w:firstLine="539"/>
        <w:jc w:val="both"/>
        <w:rPr>
          <w:sz w:val="29"/>
          <w:szCs w:val="29"/>
          <w:lang w:val="vi-VN"/>
        </w:rPr>
      </w:pPr>
      <w:r w:rsidRPr="00021AE8">
        <w:rPr>
          <w:sz w:val="29"/>
          <w:szCs w:val="29"/>
          <w:lang w:val="vi-VN"/>
        </w:rPr>
        <w:t>Thu hút đầu tư trực tiếp của nước ngoài từ đầu năm đến thời điểm 20/</w:t>
      </w:r>
      <w:r w:rsidRPr="00021AE8">
        <w:rPr>
          <w:sz w:val="29"/>
          <w:szCs w:val="29"/>
        </w:rPr>
        <w:t>4</w:t>
      </w:r>
      <w:r w:rsidRPr="00021AE8">
        <w:rPr>
          <w:sz w:val="29"/>
          <w:szCs w:val="29"/>
          <w:lang w:val="vi-VN"/>
        </w:rPr>
        <w:t xml:space="preserve">/2012 đạt </w:t>
      </w:r>
      <w:r w:rsidRPr="00021AE8">
        <w:rPr>
          <w:sz w:val="29"/>
          <w:szCs w:val="29"/>
        </w:rPr>
        <w:t>4267</w:t>
      </w:r>
      <w:r w:rsidRPr="00021AE8">
        <w:rPr>
          <w:sz w:val="29"/>
          <w:szCs w:val="29"/>
          <w:lang w:val="vi-VN"/>
        </w:rPr>
        <w:t>,</w:t>
      </w:r>
      <w:r w:rsidRPr="00021AE8">
        <w:rPr>
          <w:sz w:val="29"/>
          <w:szCs w:val="29"/>
        </w:rPr>
        <w:t>1</w:t>
      </w:r>
      <w:r w:rsidRPr="00021AE8">
        <w:rPr>
          <w:sz w:val="29"/>
          <w:szCs w:val="29"/>
          <w:lang w:val="vi-VN"/>
        </w:rPr>
        <w:t xml:space="preserve"> triệu USD, bằng </w:t>
      </w:r>
      <w:r w:rsidRPr="00021AE8">
        <w:rPr>
          <w:sz w:val="29"/>
          <w:szCs w:val="29"/>
        </w:rPr>
        <w:t>68</w:t>
      </w:r>
      <w:r w:rsidRPr="00021AE8">
        <w:rPr>
          <w:sz w:val="29"/>
          <w:szCs w:val="29"/>
          <w:lang w:val="vi-VN"/>
        </w:rPr>
        <w:t>,</w:t>
      </w:r>
      <w:r w:rsidRPr="00021AE8">
        <w:rPr>
          <w:sz w:val="29"/>
          <w:szCs w:val="29"/>
        </w:rPr>
        <w:t>5</w:t>
      </w:r>
      <w:r w:rsidRPr="00021AE8">
        <w:rPr>
          <w:sz w:val="29"/>
          <w:szCs w:val="29"/>
          <w:lang w:val="vi-VN"/>
        </w:rPr>
        <w:t xml:space="preserve">% cùng kỳ năm trước, bao gồm: Vốn đăng ký của </w:t>
      </w:r>
      <w:r w:rsidRPr="00021AE8">
        <w:rPr>
          <w:sz w:val="29"/>
          <w:szCs w:val="29"/>
        </w:rPr>
        <w:t>169</w:t>
      </w:r>
      <w:r w:rsidRPr="00021AE8">
        <w:rPr>
          <w:sz w:val="29"/>
          <w:szCs w:val="29"/>
          <w:lang w:val="vi-VN"/>
        </w:rPr>
        <w:t xml:space="preserve"> dự án được cấp phép mới đạt </w:t>
      </w:r>
      <w:r w:rsidRPr="00021AE8">
        <w:rPr>
          <w:sz w:val="29"/>
          <w:szCs w:val="29"/>
        </w:rPr>
        <w:t>3099</w:t>
      </w:r>
      <w:r w:rsidRPr="00021AE8">
        <w:rPr>
          <w:sz w:val="29"/>
          <w:szCs w:val="29"/>
          <w:lang w:val="vi-VN"/>
        </w:rPr>
        <w:t xml:space="preserve"> triệu USD, bằng </w:t>
      </w:r>
      <w:r w:rsidRPr="00021AE8">
        <w:rPr>
          <w:sz w:val="29"/>
          <w:szCs w:val="29"/>
        </w:rPr>
        <w:t>44</w:t>
      </w:r>
      <w:r w:rsidRPr="00021AE8">
        <w:rPr>
          <w:sz w:val="29"/>
          <w:szCs w:val="29"/>
          <w:lang w:val="vi-VN"/>
        </w:rPr>
        <w:t>,</w:t>
      </w:r>
      <w:r w:rsidRPr="00021AE8">
        <w:rPr>
          <w:sz w:val="29"/>
          <w:szCs w:val="29"/>
        </w:rPr>
        <w:t>1</w:t>
      </w:r>
      <w:r w:rsidRPr="00021AE8">
        <w:rPr>
          <w:sz w:val="29"/>
          <w:szCs w:val="29"/>
          <w:lang w:val="vi-VN"/>
        </w:rPr>
        <w:t xml:space="preserve">% số dự án và bằng </w:t>
      </w:r>
      <w:r w:rsidRPr="00021AE8">
        <w:rPr>
          <w:sz w:val="29"/>
          <w:szCs w:val="29"/>
        </w:rPr>
        <w:t>72</w:t>
      </w:r>
      <w:r w:rsidRPr="00021AE8">
        <w:rPr>
          <w:sz w:val="29"/>
          <w:szCs w:val="29"/>
          <w:lang w:val="vi-VN"/>
        </w:rPr>
        <w:t>,</w:t>
      </w:r>
      <w:r w:rsidRPr="00021AE8">
        <w:rPr>
          <w:sz w:val="29"/>
          <w:szCs w:val="29"/>
        </w:rPr>
        <w:t>6</w:t>
      </w:r>
      <w:r w:rsidRPr="00021AE8">
        <w:rPr>
          <w:sz w:val="29"/>
          <w:szCs w:val="29"/>
          <w:lang w:val="vi-VN"/>
        </w:rPr>
        <w:t xml:space="preserve">% số vốn cùng kỳ năm 2011; vốn đăng ký bổ sung của </w:t>
      </w:r>
      <w:r w:rsidRPr="00021AE8">
        <w:rPr>
          <w:sz w:val="29"/>
          <w:szCs w:val="29"/>
        </w:rPr>
        <w:t>73</w:t>
      </w:r>
      <w:r w:rsidRPr="00021AE8">
        <w:rPr>
          <w:sz w:val="29"/>
          <w:szCs w:val="29"/>
          <w:lang w:val="vi-VN"/>
        </w:rPr>
        <w:t xml:space="preserve"> lượt dự án được cấp phép từ các năm trước </w:t>
      </w:r>
      <w:r w:rsidRPr="00021AE8">
        <w:rPr>
          <w:sz w:val="29"/>
          <w:szCs w:val="29"/>
        </w:rPr>
        <w:t>là 1168,1</w:t>
      </w:r>
      <w:r w:rsidRPr="00021AE8">
        <w:rPr>
          <w:sz w:val="29"/>
          <w:szCs w:val="29"/>
          <w:lang w:val="vi-VN"/>
        </w:rPr>
        <w:t xml:space="preserve"> triệu USD. Vốn đầu tư trực tiếp nước ngoài thực hiện bốn tháng đầu năm ước tính đạt 3,6 tỷ USD, giảm 0,3% so với cùng kỳ năm trước.</w:t>
      </w:r>
    </w:p>
    <w:p w14:paraId="18417771" w14:textId="77777777" w:rsidR="000409D7" w:rsidRPr="00021AE8" w:rsidRDefault="000409D7" w:rsidP="00021AE8">
      <w:pPr>
        <w:spacing w:before="40" w:after="40" w:line="278" w:lineRule="auto"/>
        <w:ind w:firstLine="539"/>
        <w:jc w:val="both"/>
        <w:rPr>
          <w:sz w:val="29"/>
          <w:szCs w:val="29"/>
          <w:lang w:val="vi-VN"/>
        </w:rPr>
      </w:pPr>
      <w:r w:rsidRPr="00021AE8">
        <w:rPr>
          <w:sz w:val="29"/>
          <w:szCs w:val="29"/>
          <w:lang w:val="vi-VN"/>
        </w:rPr>
        <w:t>Trong tổng vốn đăng ký của đầu tư trực tiếp nước ngoài vào các ngành bốn tháng đầu năm nay, ngành công nghiệp chế biến, chế tạo đạt 2374,3 triệu USD, bao gồm: 1623,4 triệu USD của 82 dự án cấp phép mới và 750,9 triệu USD vốn tăng thêm; ngành kinh doanh bất động sản đạt 1576,5 triệu USD, bao gồm: 1200,1 triệu USD của 02 dự án cấp phép mới và 376,4 triệu USD vốn tăng thêm; ngành vận tải, kho bãi đạt 180 triệu USD của 01 dự án cấp phép mới.</w:t>
      </w:r>
    </w:p>
    <w:p w14:paraId="228FF821" w14:textId="77777777" w:rsidR="000409D7" w:rsidRPr="00021AE8" w:rsidRDefault="000409D7" w:rsidP="00021AE8">
      <w:pPr>
        <w:pStyle w:val="NormalTimesNewRoman"/>
        <w:spacing w:after="40" w:line="278" w:lineRule="auto"/>
        <w:ind w:firstLine="539"/>
        <w:rPr>
          <w:spacing w:val="0"/>
          <w:sz w:val="29"/>
          <w:szCs w:val="29"/>
          <w:lang w:val="vi-VN"/>
        </w:rPr>
      </w:pPr>
      <w:r w:rsidRPr="00021AE8">
        <w:rPr>
          <w:spacing w:val="0"/>
          <w:sz w:val="29"/>
          <w:szCs w:val="29"/>
          <w:lang w:val="vi-VN"/>
        </w:rPr>
        <w:t>Cả nước có 27</w:t>
      </w:r>
      <w:r w:rsidRPr="00021AE8">
        <w:rPr>
          <w:b/>
          <w:spacing w:val="0"/>
          <w:sz w:val="29"/>
          <w:szCs w:val="29"/>
          <w:lang w:val="vi-VN"/>
        </w:rPr>
        <w:t xml:space="preserve"> </w:t>
      </w:r>
      <w:r w:rsidRPr="00021AE8">
        <w:rPr>
          <w:spacing w:val="0"/>
          <w:sz w:val="29"/>
          <w:szCs w:val="29"/>
          <w:lang w:val="vi-VN"/>
        </w:rPr>
        <w:t>tỉnh, thành phố trực thuộc Trung ương có dự án đầu tư trực tiếp nước ngoài cấp phép mới trong bốn tháng đầu năm, trong đó Bình Dương có số vốn đăng ký lớn nhất với 1264,3 triệu USD, chiếm 40,8% tổng vốn đăng ký cấp mới; tiếp đến là Hải Phòng 612,6 triệu USD, chiếm 19,8%; Quảng Ninh 347,4 triệu USD, chiếm 11,2%; Ninh Bình 184,4 triệu USD, chiếm 6%; Khánh Hòa 180 triệu USD, chiếm 5,8%; Tiền Giang 152,6 triệu USD, chiếm 4,9%; Hưng Yên 79,5 triệu USD, chiếm 2,6%</w:t>
      </w:r>
      <w:r w:rsidR="00B86785" w:rsidRPr="00021AE8">
        <w:rPr>
          <w:spacing w:val="0"/>
          <w:sz w:val="29"/>
          <w:szCs w:val="29"/>
          <w:lang w:val="vi-VN"/>
        </w:rPr>
        <w:t>..</w:t>
      </w:r>
      <w:r w:rsidRPr="00021AE8">
        <w:rPr>
          <w:spacing w:val="0"/>
          <w:sz w:val="29"/>
          <w:szCs w:val="29"/>
          <w:lang w:val="vi-VN"/>
        </w:rPr>
        <w:t>.</w:t>
      </w:r>
    </w:p>
    <w:p w14:paraId="082EC7CF" w14:textId="77777777" w:rsidR="000409D7" w:rsidRPr="00021AE8" w:rsidRDefault="000409D7" w:rsidP="00021AE8">
      <w:pPr>
        <w:pStyle w:val="NormalTimesNewRoman"/>
        <w:spacing w:after="40" w:line="278" w:lineRule="auto"/>
        <w:ind w:firstLine="539"/>
        <w:rPr>
          <w:spacing w:val="0"/>
          <w:sz w:val="29"/>
          <w:szCs w:val="29"/>
          <w:lang w:val="en-US"/>
        </w:rPr>
      </w:pPr>
      <w:r w:rsidRPr="00021AE8">
        <w:rPr>
          <w:spacing w:val="0"/>
          <w:sz w:val="29"/>
          <w:szCs w:val="29"/>
          <w:lang w:val="vi-VN"/>
        </w:rPr>
        <w:t>Trong số 28 quốc gia và vùng lãnh thổ có dự án đầu tư cấp phép mới vào Việt Nam bốn tháng đầu năm, Nhật Bản là nhà đầu tư lớn nhất với 2360,7 triệu USD, chiếm 76,2% tổng vốn đăng ký cấp mới; tiếp đến là Đặc khu hành chính Hồng Công (Trung Quốc) 349,9 triệu USD, chiếm 11,3%; Hàn Quốc 200,1 triệu USD, chiếm 6,5%; Hà Lan 46,1 triệu USD, chiếm 1,5</w:t>
      </w:r>
      <w:r w:rsidR="00B86785" w:rsidRPr="00021AE8">
        <w:rPr>
          <w:spacing w:val="0"/>
          <w:sz w:val="29"/>
          <w:szCs w:val="29"/>
          <w:lang w:val="vi-VN"/>
        </w:rPr>
        <w:t>%;</w:t>
      </w:r>
      <w:r w:rsidRPr="00021AE8">
        <w:rPr>
          <w:spacing w:val="0"/>
          <w:sz w:val="29"/>
          <w:szCs w:val="29"/>
          <w:lang w:val="vi-VN"/>
        </w:rPr>
        <w:t xml:space="preserve"> Xin-ga-po 38,3 triệu USD, chiếm 1,2%.</w:t>
      </w:r>
      <w:r w:rsidR="00B86785" w:rsidRPr="00021AE8">
        <w:rPr>
          <w:spacing w:val="0"/>
          <w:sz w:val="29"/>
          <w:szCs w:val="29"/>
          <w:lang w:val="vi-VN"/>
        </w:rPr>
        <w:t>..</w:t>
      </w:r>
    </w:p>
    <w:p w14:paraId="05B3FE0F" w14:textId="77777777" w:rsidR="0010014E" w:rsidRPr="00021AE8" w:rsidRDefault="0010014E" w:rsidP="00021AE8">
      <w:pPr>
        <w:spacing w:before="40" w:after="40" w:line="288" w:lineRule="auto"/>
        <w:ind w:firstLine="540"/>
        <w:jc w:val="both"/>
        <w:rPr>
          <w:b/>
          <w:sz w:val="29"/>
          <w:szCs w:val="29"/>
          <w:lang w:val="vi-VN"/>
        </w:rPr>
      </w:pPr>
      <w:r w:rsidRPr="00021AE8">
        <w:rPr>
          <w:b/>
          <w:sz w:val="29"/>
          <w:szCs w:val="29"/>
        </w:rPr>
        <w:t xml:space="preserve">4. </w:t>
      </w:r>
      <w:r w:rsidRPr="00021AE8">
        <w:rPr>
          <w:b/>
          <w:sz w:val="29"/>
          <w:szCs w:val="29"/>
          <w:lang w:val="vi-VN"/>
        </w:rPr>
        <w:t>Thu</w:t>
      </w:r>
      <w:r w:rsidRPr="00021AE8">
        <w:rPr>
          <w:b/>
          <w:sz w:val="29"/>
          <w:szCs w:val="29"/>
        </w:rPr>
        <w:t>,</w:t>
      </w:r>
      <w:r w:rsidRPr="00021AE8">
        <w:rPr>
          <w:b/>
          <w:sz w:val="29"/>
          <w:szCs w:val="29"/>
          <w:lang w:val="vi-VN"/>
        </w:rPr>
        <w:t xml:space="preserve"> chi ngân sách Nhà nước</w:t>
      </w:r>
    </w:p>
    <w:p w14:paraId="65263F38" w14:textId="77777777" w:rsidR="0010014E" w:rsidRPr="00021AE8" w:rsidRDefault="0010014E" w:rsidP="00021AE8">
      <w:pPr>
        <w:spacing w:before="40" w:after="40" w:line="283" w:lineRule="auto"/>
        <w:ind w:firstLine="539"/>
        <w:jc w:val="both"/>
        <w:rPr>
          <w:spacing w:val="-2"/>
          <w:sz w:val="29"/>
          <w:szCs w:val="29"/>
          <w:lang w:val="vi-VN"/>
        </w:rPr>
      </w:pPr>
      <w:r w:rsidRPr="00021AE8">
        <w:rPr>
          <w:spacing w:val="-2"/>
          <w:sz w:val="29"/>
          <w:szCs w:val="29"/>
          <w:lang w:val="vi-VN"/>
        </w:rPr>
        <w:t>Tổng thu ngân sách Nhà nước từ đầu năm đến 15/4/2012 ước tính đạt 198,9 nghìn tỷ đồng, bằng 26,9% dự toán năm, trong đó thu nội địa 127,9 nghìn tỷ đồng, bằng 25,9%; thu từ dầu thô 31 nghìn tỷ đồng, bằng 35,7%; thu cân đối ngân sách từ hoạt động xuất, nhập khẩu 38,6 nghìn tỷ đồng, bằng 25,1%. Trong thu nội địa, thu từ khu vực doanh nghiệp Nhà nước bằng 30% dự toán năm; thu từ doanh nghiệp có vốn đầu tư nước ngoài (không kể dầu thô) bằng 23,2%; thu thuế công, thương nghiệp và dịch vụ ngoài Nhà nước bằng 24,8%; thuế thu nhập cá nhân bằng 28,2%; thuế bảo vệ môi trường bằng 25,3%; thu phí, lệ phí bằng 21,2%.</w:t>
      </w:r>
    </w:p>
    <w:p w14:paraId="075422E9" w14:textId="77777777" w:rsidR="0010014E" w:rsidRPr="00021AE8" w:rsidRDefault="0010014E" w:rsidP="00021AE8">
      <w:pPr>
        <w:spacing w:before="40" w:after="40" w:line="283" w:lineRule="auto"/>
        <w:ind w:firstLine="539"/>
        <w:jc w:val="both"/>
        <w:rPr>
          <w:sz w:val="29"/>
          <w:szCs w:val="29"/>
          <w:lang w:val="vi-VN"/>
        </w:rPr>
      </w:pPr>
      <w:r w:rsidRPr="00021AE8">
        <w:rPr>
          <w:sz w:val="29"/>
          <w:szCs w:val="29"/>
          <w:lang w:val="vi-VN"/>
        </w:rPr>
        <w:t>Tổng chi ngân sách Nhà nước từ đầu năm đến 15/4/2012 ước tính đạt 234,2 nghìn tỷ đồng, bằng 25,9% dự toán năm, trong đó chi đầu tư phát triển 46,9 nghìn tỷ đồng, bằng 26% (riêng chi đầu tư xây dựng cơ bản 45,6 nghìn tỷ đồng, bằng 26,2%); chi phát triển sự nghiệp kinh tế-xã hội, quốc phòng, an ninh, quản lý Nhà nước, Đảng, đoàn thể 157,5 nghìn tỷ đồng, bằng 26,2%; chi trả nợ và viện trợ 29,9 nghìn tỷ đồng, bằng 29,9%.</w:t>
      </w:r>
    </w:p>
    <w:p w14:paraId="41CBF6C6" w14:textId="77777777" w:rsidR="008D31D5" w:rsidRPr="00021AE8" w:rsidRDefault="0010014E" w:rsidP="00021AE8">
      <w:pPr>
        <w:spacing w:before="40" w:after="40" w:line="283" w:lineRule="auto"/>
        <w:ind w:firstLine="539"/>
        <w:jc w:val="both"/>
        <w:rPr>
          <w:b/>
          <w:sz w:val="29"/>
          <w:szCs w:val="29"/>
          <w:lang w:val="vi-VN"/>
        </w:rPr>
      </w:pPr>
      <w:r w:rsidRPr="00021AE8">
        <w:rPr>
          <w:b/>
          <w:sz w:val="29"/>
          <w:szCs w:val="29"/>
          <w:lang w:val="vi-VN"/>
        </w:rPr>
        <w:t>5</w:t>
      </w:r>
      <w:r w:rsidR="008D31D5" w:rsidRPr="00021AE8">
        <w:rPr>
          <w:b/>
          <w:sz w:val="29"/>
          <w:szCs w:val="29"/>
          <w:lang w:val="vi-VN"/>
        </w:rPr>
        <w:t>. Thương mại, giá cả và dịch vụ</w:t>
      </w:r>
    </w:p>
    <w:p w14:paraId="48C6D143" w14:textId="77777777" w:rsidR="008D31D5" w:rsidRPr="00021AE8" w:rsidRDefault="00D764EF" w:rsidP="00021AE8">
      <w:pPr>
        <w:spacing w:before="40" w:after="40" w:line="283" w:lineRule="auto"/>
        <w:ind w:firstLine="539"/>
        <w:rPr>
          <w:sz w:val="29"/>
          <w:szCs w:val="29"/>
          <w:shd w:val="clear" w:color="auto" w:fill="FFFFFF"/>
          <w:lang w:val="vi-VN"/>
        </w:rPr>
      </w:pPr>
      <w:r w:rsidRPr="00021AE8">
        <w:rPr>
          <w:b/>
          <w:bCs/>
          <w:i/>
          <w:iCs/>
          <w:sz w:val="29"/>
          <w:szCs w:val="29"/>
          <w:shd w:val="clear" w:color="auto" w:fill="FFFFFF"/>
        </w:rPr>
        <w:t xml:space="preserve">a. </w:t>
      </w:r>
      <w:r w:rsidR="008D31D5" w:rsidRPr="00021AE8">
        <w:rPr>
          <w:b/>
          <w:bCs/>
          <w:i/>
          <w:iCs/>
          <w:sz w:val="29"/>
          <w:szCs w:val="29"/>
          <w:shd w:val="clear" w:color="auto" w:fill="FFFFFF"/>
          <w:lang w:val="vi-VN"/>
        </w:rPr>
        <w:t>Bán lẻ hàng hoá và doanh thu dịch vụ tiêu dùng</w:t>
      </w:r>
    </w:p>
    <w:p w14:paraId="0E56CE2F" w14:textId="77777777" w:rsidR="008D31D5" w:rsidRPr="00021AE8" w:rsidRDefault="008D31D5" w:rsidP="00021AE8">
      <w:pPr>
        <w:spacing w:before="40" w:after="40" w:line="283" w:lineRule="auto"/>
        <w:ind w:firstLine="539"/>
        <w:jc w:val="both"/>
        <w:rPr>
          <w:b/>
          <w:i/>
          <w:sz w:val="29"/>
          <w:szCs w:val="29"/>
          <w:lang w:val="vi-VN"/>
        </w:rPr>
      </w:pPr>
      <w:r w:rsidRPr="00021AE8">
        <w:rPr>
          <w:sz w:val="29"/>
          <w:szCs w:val="29"/>
          <w:lang w:val="vi-VN"/>
        </w:rPr>
        <w:t xml:space="preserve">Tổng mức hàng hóa bán lẻ và doanh thu dịch vụ tiêu dùng tháng Tư tăng 1,8% so với tháng trước và tăng </w:t>
      </w:r>
      <w:r w:rsidR="004E01F3" w:rsidRPr="00021AE8">
        <w:rPr>
          <w:sz w:val="29"/>
          <w:szCs w:val="29"/>
          <w:lang w:val="vi-VN"/>
        </w:rPr>
        <w:t>2</w:t>
      </w:r>
      <w:r w:rsidRPr="00021AE8">
        <w:rPr>
          <w:sz w:val="29"/>
          <w:szCs w:val="29"/>
          <w:lang w:val="vi-VN"/>
        </w:rPr>
        <w:t>1,</w:t>
      </w:r>
      <w:r w:rsidR="004E01F3" w:rsidRPr="00021AE8">
        <w:rPr>
          <w:sz w:val="29"/>
          <w:szCs w:val="29"/>
          <w:lang w:val="vi-VN"/>
        </w:rPr>
        <w:t>1</w:t>
      </w:r>
      <w:r w:rsidRPr="00021AE8">
        <w:rPr>
          <w:sz w:val="29"/>
          <w:szCs w:val="29"/>
          <w:lang w:val="vi-VN"/>
        </w:rPr>
        <w:t>%</w:t>
      </w:r>
      <w:r w:rsidRPr="00021AE8">
        <w:rPr>
          <w:b/>
          <w:sz w:val="29"/>
          <w:szCs w:val="29"/>
          <w:lang w:val="vi-VN"/>
        </w:rPr>
        <w:t xml:space="preserve"> </w:t>
      </w:r>
      <w:r w:rsidRPr="00021AE8">
        <w:rPr>
          <w:sz w:val="29"/>
          <w:szCs w:val="29"/>
          <w:lang w:val="vi-VN"/>
        </w:rPr>
        <w:t>so với cùng kỳ năm trước. Tính chung bốn tháng đầu năm, tổng mức hàng hóa bán lẻ và doanh thu dịch vụ tiêu dùng ước tính đạt 762,2 nghìn tỷ đồng, tăng 21,6% so với cùng kỳ năm trước, nếu loại trừ yếu tố giá thì tăng 6,1%</w:t>
      </w:r>
      <w:r w:rsidRPr="00021AE8">
        <w:rPr>
          <w:b/>
          <w:sz w:val="29"/>
          <w:szCs w:val="29"/>
          <w:lang w:val="vi-VN"/>
        </w:rPr>
        <w:t>.</w:t>
      </w:r>
      <w:r w:rsidRPr="00021AE8">
        <w:rPr>
          <w:sz w:val="29"/>
          <w:szCs w:val="29"/>
          <w:lang w:val="vi-VN"/>
        </w:rPr>
        <w:t xml:space="preserve"> Trong tổng mức hàng hoá bán lẻ và doanh thu dịch vụ tiêu dùng bốn tháng, kinh doanh thương nghiệp đạt 593,4 nghìn tỷ đồng, chiếm 77,9% tổng mức và tăng 20%; khách sạn nhà hàng đạt 87,7 nghìn tỷ đồng, chiếm 11,5% và tăng 23,4%; dịch vụ đạt 73,8 nghìn tỷ đồng, chiếm 9,7% và tăng 35,1%; du lịch đạt 7,3 nghìn tỷ đồng, chiếm </w:t>
      </w:r>
      <w:r w:rsidR="00FE40B4" w:rsidRPr="00021AE8">
        <w:rPr>
          <w:sz w:val="29"/>
          <w:szCs w:val="29"/>
          <w:lang w:val="vi-VN"/>
        </w:rPr>
        <w:t>0,9</w:t>
      </w:r>
      <w:r w:rsidRPr="00021AE8">
        <w:rPr>
          <w:sz w:val="29"/>
          <w:szCs w:val="29"/>
          <w:lang w:val="vi-VN"/>
        </w:rPr>
        <w:t>% và tăng 13,2%.</w:t>
      </w:r>
    </w:p>
    <w:p w14:paraId="3330A88F" w14:textId="77777777" w:rsidR="00475535" w:rsidRPr="00021AE8" w:rsidRDefault="00475535" w:rsidP="00021AE8">
      <w:pPr>
        <w:spacing w:before="40" w:after="40" w:line="283" w:lineRule="auto"/>
        <w:ind w:firstLine="539"/>
        <w:jc w:val="both"/>
        <w:rPr>
          <w:b/>
          <w:i/>
          <w:sz w:val="29"/>
          <w:szCs w:val="29"/>
          <w:lang w:val="vi-VN"/>
        </w:rPr>
      </w:pPr>
      <w:r w:rsidRPr="00021AE8">
        <w:rPr>
          <w:b/>
          <w:i/>
          <w:sz w:val="29"/>
          <w:szCs w:val="29"/>
          <w:lang w:val="vi-VN"/>
        </w:rPr>
        <w:t>b. Xuất, nhập khẩu hàng hóa</w:t>
      </w:r>
    </w:p>
    <w:p w14:paraId="6CBF345D" w14:textId="77777777" w:rsidR="00475535" w:rsidRPr="00021AE8" w:rsidRDefault="00475535" w:rsidP="00021AE8">
      <w:pPr>
        <w:spacing w:before="40" w:after="40" w:line="283" w:lineRule="auto"/>
        <w:ind w:firstLine="539"/>
        <w:jc w:val="both"/>
        <w:rPr>
          <w:sz w:val="29"/>
          <w:szCs w:val="29"/>
        </w:rPr>
      </w:pPr>
      <w:r w:rsidRPr="00021AE8">
        <w:rPr>
          <w:sz w:val="29"/>
          <w:szCs w:val="29"/>
        </w:rPr>
        <w:t xml:space="preserve">Kim ngạch hàng hóa xuất khẩu tháng Tư ước tính đạt 8,6 tỷ USD, giảm 9,3% so với tháng trước và tăng 14,3% so với cùng kỳ năm 2011. Tính chung bốn tháng đầu năm, kim ngạch hàng hóa xuất khẩu đạt 33,4 tỷ USD, tăng 22,1% so với cùng kỳ năm trước, bao gồm: Khu vực kinh tế trong nước đạt 12,8 tỷ USD, tăng 4,3%; khu vực có vốn đầu tư nước ngoài (kể cả dầu thô) đạt 20,6 tỷ USD, tăng 36,4%. </w:t>
      </w:r>
    </w:p>
    <w:p w14:paraId="7E48B962" w14:textId="77777777" w:rsidR="00475535" w:rsidRPr="00021AE8" w:rsidRDefault="00475535" w:rsidP="00021AE8">
      <w:pPr>
        <w:spacing w:before="40" w:after="40" w:line="288" w:lineRule="auto"/>
        <w:ind w:firstLine="540"/>
        <w:jc w:val="both"/>
        <w:rPr>
          <w:b/>
          <w:sz w:val="29"/>
          <w:szCs w:val="29"/>
          <w:lang w:val="de-DE"/>
        </w:rPr>
      </w:pPr>
      <w:r w:rsidRPr="00021AE8">
        <w:rPr>
          <w:sz w:val="29"/>
          <w:szCs w:val="29"/>
          <w:lang w:val="de-DE"/>
        </w:rPr>
        <w:t>Trong bốn tháng đầu năm, kim ngạch một số mặt hàng xuất khẩu đạt mức tăng cao là: Điện thoại các loại và linh kiện đạt 3,5 tỷ USD, tăng 154% so với cùng kỳ năm trước; điện tử, máy tính và linh kiện đạt 2,1 tỷ USD, tăng 98,6%; máy móc thiết bị, dụng cụ phụ tùng đạt 1,7 tỷ USD, tăng 58,2%; phương tiện vận tải và phụ tùng đạt 1,4 tỷ USD, tăng 95,2%; gỗ và sản phẩm gỗ đạt 1,4 tỷ USD, tăng 20,5%. Một số mặt hàng xuất khẩu chủ lực có mức kim ngạch tăng khá là: Hàng dệt may đạt 4,4 tỷ USD, tăng 14,7% so với cùng kỳ năm 2011; giày dép đạt gần 2 tỷ USD, tăng 9,3%; thủy sản đạt 1,8 tỷ USD, tăng 13,3%. Riêng xuất khẩu dầu thô, cà phê và gạo giảm cả về lượng và giá trị so với cùng kỳ năm trước, trong đó dầu thô đạt 2,4 triệu tấn, giảm 14,7% và kim ngạch đạt 2,4 tỷ USD, giảm 3,1%; cà phê đạt 650 nghìn tấn, giảm 7% và kim ngạch đạt 1,4 tỷ USD, giảm 7,9%; gạo đạt gần 2 triệu tấn, giảm 28,1% và kim ngạch đạt 969 triệu USD, giảm 27,8%.</w:t>
      </w:r>
    </w:p>
    <w:p w14:paraId="46FCF07E" w14:textId="77777777" w:rsidR="00475535" w:rsidRPr="00021AE8" w:rsidRDefault="00475535" w:rsidP="00021AE8">
      <w:pPr>
        <w:spacing w:before="40" w:after="40" w:line="283" w:lineRule="auto"/>
        <w:ind w:firstLine="539"/>
        <w:jc w:val="both"/>
        <w:rPr>
          <w:rStyle w:val="Strong"/>
          <w:b w:val="0"/>
          <w:bCs w:val="0"/>
          <w:spacing w:val="-2"/>
          <w:sz w:val="29"/>
          <w:szCs w:val="29"/>
          <w:lang w:val="de-DE"/>
        </w:rPr>
      </w:pPr>
      <w:r w:rsidRPr="00021AE8">
        <w:rPr>
          <w:rStyle w:val="Strong"/>
          <w:b w:val="0"/>
          <w:bCs w:val="0"/>
          <w:spacing w:val="-2"/>
          <w:sz w:val="29"/>
          <w:szCs w:val="29"/>
          <w:lang w:val="de-DE"/>
        </w:rPr>
        <w:t xml:space="preserve">Về thị trường xuất khẩu bốn tháng đầu năm, EU là thị trường lớn nhất của Việt Nam với 5,7 tỷ USD, chiếm 17,1% tổng kim ngạch xuất khẩu và tăng 20,2% so với cùng kỳ năm 2011; tiếp đến là Hoa Kỳ đạt gần 5,7 tỷ USD, chiếm 16,9% và tăng 17,5%; ASEAN đạt 4,9 tỷ USD, chiếm 14,7% và tăng 16,6%; Nhật Bản đạt 4,3 tỷ USD, chiếm 12,7% và tăng 51,3%; Trung Quốc đạt 3,8 tỷ USD, chiếm 11,3% và tăng 24,6%; Hàn Quốc đạt 1,7 tỷ USD, chiếm 5,1% và tăng 7%... </w:t>
      </w:r>
    </w:p>
    <w:p w14:paraId="70A2F068" w14:textId="77777777" w:rsidR="00475535" w:rsidRPr="00021AE8" w:rsidRDefault="00475535" w:rsidP="00021AE8">
      <w:pPr>
        <w:spacing w:before="40" w:after="40" w:line="283" w:lineRule="auto"/>
        <w:ind w:firstLine="539"/>
        <w:jc w:val="both"/>
        <w:rPr>
          <w:sz w:val="29"/>
          <w:szCs w:val="29"/>
          <w:lang w:val="de-DE"/>
        </w:rPr>
      </w:pPr>
      <w:r w:rsidRPr="00021AE8">
        <w:rPr>
          <w:sz w:val="29"/>
          <w:szCs w:val="29"/>
          <w:lang w:val="de-DE"/>
        </w:rPr>
        <w:t>Kim ngạch hàng hóa nhập khẩu tháng Tư ước tính đạt 9 tỷ USD, giảm 0,6% so với tháng trước và xấp xỉ cùng kỳ năm trước. Tính chung bốn tháng đầu năm, kim ngạch hàng hóa nhập khẩu đạt 33,6 tỷ USD, tăng 4,4% so với cùng kỳ năm 2011, bao gồm: Khu vực kinh tế trong nước đạt 16,1 tỷ USD, giảm 11,9%; khu vực có vốn đầu tư nước ngoài đạt 17,</w:t>
      </w:r>
      <w:r w:rsidR="00FE40B4" w:rsidRPr="00021AE8">
        <w:rPr>
          <w:sz w:val="29"/>
          <w:szCs w:val="29"/>
          <w:lang w:val="de-DE"/>
        </w:rPr>
        <w:t>5</w:t>
      </w:r>
      <w:r w:rsidRPr="00021AE8">
        <w:rPr>
          <w:sz w:val="29"/>
          <w:szCs w:val="29"/>
          <w:lang w:val="de-DE"/>
        </w:rPr>
        <w:t xml:space="preserve"> tỷ USD, tăng 25,9%. </w:t>
      </w:r>
    </w:p>
    <w:p w14:paraId="35EDAF6E" w14:textId="77777777" w:rsidR="00475535" w:rsidRPr="00021AE8" w:rsidRDefault="00475535" w:rsidP="00021AE8">
      <w:pPr>
        <w:spacing w:before="40" w:after="40" w:line="288" w:lineRule="auto"/>
        <w:ind w:firstLine="539"/>
        <w:jc w:val="both"/>
        <w:rPr>
          <w:sz w:val="29"/>
          <w:szCs w:val="29"/>
          <w:lang w:val="de-DE"/>
        </w:rPr>
      </w:pPr>
      <w:r w:rsidRPr="00021AE8">
        <w:rPr>
          <w:sz w:val="29"/>
          <w:szCs w:val="29"/>
          <w:lang w:val="de-DE"/>
        </w:rPr>
        <w:t xml:space="preserve">Trong bốn tháng đầu năm, một số mặt hàng </w:t>
      </w:r>
      <w:r w:rsidR="008A578F" w:rsidRPr="00021AE8">
        <w:rPr>
          <w:sz w:val="29"/>
          <w:szCs w:val="29"/>
          <w:lang w:val="de-DE"/>
        </w:rPr>
        <w:t>nhập khẩu</w:t>
      </w:r>
      <w:r w:rsidR="00FE40B4" w:rsidRPr="00021AE8">
        <w:rPr>
          <w:sz w:val="29"/>
          <w:szCs w:val="29"/>
          <w:lang w:val="de-DE"/>
        </w:rPr>
        <w:t xml:space="preserve"> </w:t>
      </w:r>
      <w:r w:rsidR="004E01F3" w:rsidRPr="00021AE8">
        <w:rPr>
          <w:sz w:val="29"/>
          <w:szCs w:val="29"/>
          <w:lang w:val="de-DE"/>
        </w:rPr>
        <w:t xml:space="preserve">chủ yếu có kim ngạch </w:t>
      </w:r>
      <w:r w:rsidRPr="00021AE8">
        <w:rPr>
          <w:sz w:val="29"/>
          <w:szCs w:val="29"/>
          <w:lang w:val="de-DE"/>
        </w:rPr>
        <w:t xml:space="preserve">tăng so với cùng kỳ là: </w:t>
      </w:r>
      <w:r w:rsidR="008A578F" w:rsidRPr="00021AE8">
        <w:rPr>
          <w:sz w:val="29"/>
          <w:szCs w:val="29"/>
          <w:lang w:val="de-DE"/>
        </w:rPr>
        <w:t>Đ</w:t>
      </w:r>
      <w:r w:rsidRPr="00021AE8">
        <w:rPr>
          <w:sz w:val="29"/>
          <w:szCs w:val="29"/>
          <w:lang w:val="de-DE"/>
        </w:rPr>
        <w:t>iện tử, máy tính và linh kiện đạt 3,5 tỷ USD, tăng 98,7%; sắt thép đạt 2 tỷ USD, tăng 2,9%; hóa chất đạt 949 triệu USD, tăng 13,9%; nguyên phụ liệu dệt may giày</w:t>
      </w:r>
      <w:r w:rsidR="008A578F" w:rsidRPr="00021AE8">
        <w:rPr>
          <w:sz w:val="29"/>
          <w:szCs w:val="29"/>
          <w:lang w:val="de-DE"/>
        </w:rPr>
        <w:t>,</w:t>
      </w:r>
      <w:r w:rsidRPr="00021AE8">
        <w:rPr>
          <w:sz w:val="29"/>
          <w:szCs w:val="29"/>
          <w:lang w:val="de-DE"/>
        </w:rPr>
        <w:t xml:space="preserve"> dép đạt 935 triệu USD, tăng 1,7%. Một số mặt hàng </w:t>
      </w:r>
      <w:r w:rsidR="008A578F" w:rsidRPr="00021AE8">
        <w:rPr>
          <w:sz w:val="29"/>
          <w:szCs w:val="29"/>
          <w:lang w:val="de-DE"/>
        </w:rPr>
        <w:t xml:space="preserve">có </w:t>
      </w:r>
      <w:r w:rsidRPr="00021AE8">
        <w:rPr>
          <w:sz w:val="29"/>
          <w:szCs w:val="29"/>
          <w:lang w:val="de-DE"/>
        </w:rPr>
        <w:t xml:space="preserve">kim ngạch </w:t>
      </w:r>
      <w:r w:rsidR="008A578F" w:rsidRPr="00021AE8">
        <w:rPr>
          <w:sz w:val="29"/>
          <w:szCs w:val="29"/>
          <w:lang w:val="de-DE"/>
        </w:rPr>
        <w:t xml:space="preserve">nhập khẩu </w:t>
      </w:r>
      <w:r w:rsidRPr="00021AE8">
        <w:rPr>
          <w:sz w:val="29"/>
          <w:szCs w:val="29"/>
          <w:lang w:val="de-DE"/>
        </w:rPr>
        <w:t xml:space="preserve">giảm so với cùng kỳ năm trước là: Máy móc, thiết bị, dụng cụ phụ tùng đạt 4,6 tỷ USD, giảm 0,8%; xăng dầu đạt 2,9 tỷ USD, giảm 21,9%; vải đạt gần 2 tỷ USD, giảm 6,7%; ôtô 682 triệu USD, giảm 34,2%, trong đó ôtô nguyên chiếc </w:t>
      </w:r>
      <w:r w:rsidR="008A578F" w:rsidRPr="00021AE8">
        <w:rPr>
          <w:sz w:val="29"/>
          <w:szCs w:val="29"/>
          <w:lang w:val="de-DE"/>
        </w:rPr>
        <w:t xml:space="preserve">đạt </w:t>
      </w:r>
      <w:r w:rsidRPr="00021AE8">
        <w:rPr>
          <w:sz w:val="29"/>
          <w:szCs w:val="29"/>
          <w:lang w:val="de-DE"/>
        </w:rPr>
        <w:t xml:space="preserve">169 triệu USD, giảm 56,9%. </w:t>
      </w:r>
    </w:p>
    <w:p w14:paraId="7A6FED4B" w14:textId="77777777" w:rsidR="00021AE8" w:rsidRDefault="00475535" w:rsidP="00021AE8">
      <w:pPr>
        <w:spacing w:before="40" w:after="40" w:line="288" w:lineRule="auto"/>
        <w:ind w:firstLine="539"/>
        <w:jc w:val="both"/>
        <w:rPr>
          <w:rStyle w:val="Strong"/>
          <w:b w:val="0"/>
          <w:bCs w:val="0"/>
          <w:sz w:val="29"/>
          <w:szCs w:val="29"/>
          <w:lang w:val="de-DE"/>
        </w:rPr>
      </w:pPr>
      <w:r w:rsidRPr="00021AE8">
        <w:rPr>
          <w:rStyle w:val="Strong"/>
          <w:b w:val="0"/>
          <w:bCs w:val="0"/>
          <w:sz w:val="29"/>
          <w:szCs w:val="29"/>
          <w:lang w:val="de-DE"/>
        </w:rPr>
        <w:t xml:space="preserve">Về thị trường nhập khẩu bốn tháng đầu năm, Trung Quốc vẫn là thị trường lớn nhất </w:t>
      </w:r>
      <w:r w:rsidR="008A578F" w:rsidRPr="00021AE8">
        <w:rPr>
          <w:rStyle w:val="Strong"/>
          <w:b w:val="0"/>
          <w:bCs w:val="0"/>
          <w:sz w:val="29"/>
          <w:szCs w:val="29"/>
          <w:lang w:val="de-DE"/>
        </w:rPr>
        <w:t xml:space="preserve">của Việt Nam </w:t>
      </w:r>
      <w:r w:rsidRPr="00021AE8">
        <w:rPr>
          <w:rStyle w:val="Strong"/>
          <w:b w:val="0"/>
          <w:bCs w:val="0"/>
          <w:sz w:val="29"/>
          <w:szCs w:val="29"/>
          <w:lang w:val="de-DE"/>
        </w:rPr>
        <w:t>với kim ngạch ước tính đạt 7,9 tỷ USD, chiếm 23,5% tổng kim ngạch hàng hóa nhập khẩu và tăng 11% so với cùng kỳ năm trước</w:t>
      </w:r>
      <w:r w:rsidR="008A578F" w:rsidRPr="00021AE8">
        <w:rPr>
          <w:rStyle w:val="Strong"/>
          <w:b w:val="0"/>
          <w:bCs w:val="0"/>
          <w:sz w:val="29"/>
          <w:szCs w:val="29"/>
          <w:lang w:val="de-DE"/>
        </w:rPr>
        <w:t>;</w:t>
      </w:r>
      <w:r w:rsidRPr="00021AE8">
        <w:rPr>
          <w:rStyle w:val="Strong"/>
          <w:b w:val="0"/>
          <w:bCs w:val="0"/>
          <w:sz w:val="29"/>
          <w:szCs w:val="29"/>
          <w:lang w:val="de-DE"/>
        </w:rPr>
        <w:t xml:space="preserve"> </w:t>
      </w:r>
      <w:r w:rsidR="008A578F" w:rsidRPr="00021AE8">
        <w:rPr>
          <w:rStyle w:val="Strong"/>
          <w:b w:val="0"/>
          <w:bCs w:val="0"/>
          <w:sz w:val="29"/>
          <w:szCs w:val="29"/>
          <w:lang w:val="de-DE"/>
        </w:rPr>
        <w:t>t</w:t>
      </w:r>
      <w:r w:rsidRPr="00021AE8">
        <w:rPr>
          <w:rStyle w:val="Strong"/>
          <w:b w:val="0"/>
          <w:bCs w:val="0"/>
          <w:sz w:val="29"/>
          <w:szCs w:val="29"/>
          <w:lang w:val="de-DE"/>
        </w:rPr>
        <w:t>iếp đến là ASEAN đạt 6,6 tỷ USD, chiếm 19,7% và giảm 1,2%; Hàn Quốc đạt 4,5 tỷ USD, chiếm 13,4% và tăng 13,4%; Nhật Bản đạt 3,5 tỷ USD, chiếm 10,4% và tăng 11%; EU đạt 2,4 tỷ USD, chiếm 7,2% và tăng 13,3%.</w:t>
      </w:r>
    </w:p>
    <w:p w14:paraId="32EF4A63" w14:textId="77777777" w:rsidR="00475535" w:rsidRPr="00021AE8" w:rsidRDefault="00475535" w:rsidP="00021AE8">
      <w:pPr>
        <w:spacing w:before="40" w:after="40" w:line="283" w:lineRule="auto"/>
        <w:ind w:firstLine="539"/>
        <w:jc w:val="both"/>
        <w:rPr>
          <w:sz w:val="29"/>
          <w:szCs w:val="29"/>
          <w:lang w:val="de-DE"/>
        </w:rPr>
      </w:pPr>
      <w:r w:rsidRPr="00021AE8">
        <w:rPr>
          <w:sz w:val="29"/>
          <w:szCs w:val="29"/>
          <w:lang w:val="de-DE"/>
        </w:rPr>
        <w:t>Nhập siêu tháng Tư ước tính 400 triệu USD, bằng 4,</w:t>
      </w:r>
      <w:r w:rsidR="008A578F" w:rsidRPr="00021AE8">
        <w:rPr>
          <w:sz w:val="29"/>
          <w:szCs w:val="29"/>
          <w:lang w:val="de-DE"/>
        </w:rPr>
        <w:t>7</w:t>
      </w:r>
      <w:r w:rsidRPr="00021AE8">
        <w:rPr>
          <w:sz w:val="29"/>
          <w:szCs w:val="29"/>
          <w:lang w:val="de-DE"/>
        </w:rPr>
        <w:t>% kim ngạch hàng hóa xuất khẩu. Nhập siêu bốn tháng đầu năm là 176 triệu USD, bằng 0,5% tổng kim ngạch hàng hóa xuất khẩu.</w:t>
      </w:r>
    </w:p>
    <w:p w14:paraId="2105806C" w14:textId="77777777" w:rsidR="007230C3" w:rsidRPr="00021AE8" w:rsidRDefault="00D764EF" w:rsidP="00021AE8">
      <w:pPr>
        <w:spacing w:before="40" w:after="40" w:line="288" w:lineRule="auto"/>
        <w:ind w:firstLine="540"/>
        <w:jc w:val="both"/>
        <w:rPr>
          <w:b/>
          <w:i/>
          <w:sz w:val="29"/>
          <w:szCs w:val="29"/>
          <w:lang w:val="de-DE"/>
        </w:rPr>
      </w:pPr>
      <w:r w:rsidRPr="00021AE8">
        <w:rPr>
          <w:b/>
          <w:i/>
          <w:sz w:val="29"/>
          <w:szCs w:val="29"/>
          <w:lang w:val="de-DE"/>
        </w:rPr>
        <w:t xml:space="preserve">c. </w:t>
      </w:r>
      <w:r w:rsidR="007230C3" w:rsidRPr="00021AE8">
        <w:rPr>
          <w:b/>
          <w:i/>
          <w:sz w:val="29"/>
          <w:szCs w:val="29"/>
          <w:lang w:val="de-DE"/>
        </w:rPr>
        <w:t>Chỉ số giá tiêu dùng</w:t>
      </w:r>
    </w:p>
    <w:p w14:paraId="6B1C7B82" w14:textId="77777777" w:rsidR="007230C3" w:rsidRPr="00021AE8" w:rsidRDefault="007230C3" w:rsidP="00021AE8">
      <w:pPr>
        <w:spacing w:before="40" w:after="40" w:line="278" w:lineRule="auto"/>
        <w:ind w:firstLine="539"/>
        <w:jc w:val="both"/>
        <w:rPr>
          <w:bCs/>
          <w:sz w:val="29"/>
          <w:szCs w:val="29"/>
          <w:lang w:val="fr-FR"/>
        </w:rPr>
      </w:pPr>
      <w:r w:rsidRPr="00021AE8">
        <w:rPr>
          <w:sz w:val="29"/>
          <w:szCs w:val="29"/>
          <w:lang w:val="de-DE"/>
        </w:rPr>
        <w:t xml:space="preserve">Chỉ số giá tiêu dùng tháng Tư tăng nhẹ ở mức 0,05% so với tháng trước. Chỉ số giá tiêu dùng tháng Tư tăng ở mức thấp chủ </w:t>
      </w:r>
      <w:r w:rsidRPr="00021AE8">
        <w:rPr>
          <w:bCs/>
          <w:sz w:val="29"/>
          <w:szCs w:val="29"/>
          <w:lang w:val="fr-FR"/>
        </w:rPr>
        <w:t xml:space="preserve">yếu do chỉ số giá </w:t>
      </w:r>
      <w:r w:rsidR="008A049D" w:rsidRPr="00021AE8">
        <w:rPr>
          <w:bCs/>
          <w:sz w:val="29"/>
          <w:szCs w:val="29"/>
          <w:lang w:val="fr-FR"/>
        </w:rPr>
        <w:t xml:space="preserve">của </w:t>
      </w:r>
      <w:r w:rsidRPr="00021AE8">
        <w:rPr>
          <w:bCs/>
          <w:sz w:val="29"/>
          <w:szCs w:val="29"/>
          <w:lang w:val="fr-FR"/>
        </w:rPr>
        <w:t xml:space="preserve">nhóm </w:t>
      </w:r>
      <w:r w:rsidR="008A049D" w:rsidRPr="00021AE8">
        <w:rPr>
          <w:bCs/>
          <w:sz w:val="29"/>
          <w:szCs w:val="29"/>
          <w:lang w:val="fr-FR"/>
        </w:rPr>
        <w:t xml:space="preserve">có tỷ trọng lớn là nhóm </w:t>
      </w:r>
      <w:r w:rsidRPr="00021AE8">
        <w:rPr>
          <w:bCs/>
          <w:sz w:val="29"/>
          <w:szCs w:val="29"/>
          <w:lang w:val="fr-FR"/>
        </w:rPr>
        <w:t>hàng ăn và dịch vụ ăn uống giảm mạnh với mức giảm 0,8% (Lương thực giảm 1,69%; thực phẩm giảm 0,87%). Các nhóm hàng hóa và dịch vụ có chỉ số giá tăng hơn 1% là: Nhóm giao thông tăng 2,67%; giáo dục tăng 1,63%. Các nhóm hàng hóa và dịch vụ còn lại có chỉ số giá tăng dưới 1% hoặc giảm gồm: May mặc, mũ nón, giày dép tăng 0,56%; thiết bị và đồ dùng gia đình tăng 0,53%; văn hóa, giải trí và du lịch tăng 0,27%; thuốc và dịch vụ y tế tăng 0,25%; đồ uống và thuốc lá tăng 0,2%; nhà ở và vật liệu xây dựng giảm 0,44%; bưu chính viễn thông giảm 0,01%.</w:t>
      </w:r>
    </w:p>
    <w:p w14:paraId="3EBB26FC" w14:textId="77777777" w:rsidR="007230C3" w:rsidRPr="00021AE8" w:rsidRDefault="007230C3" w:rsidP="00021AE8">
      <w:pPr>
        <w:spacing w:before="40" w:after="40" w:line="278" w:lineRule="auto"/>
        <w:ind w:firstLine="539"/>
        <w:jc w:val="both"/>
        <w:rPr>
          <w:sz w:val="29"/>
          <w:szCs w:val="29"/>
          <w:lang w:val="fr-FR"/>
        </w:rPr>
      </w:pPr>
      <w:r w:rsidRPr="00021AE8">
        <w:rPr>
          <w:sz w:val="29"/>
          <w:szCs w:val="29"/>
          <w:lang w:val="fr-FR"/>
        </w:rPr>
        <w:t>Chỉ số giá tiêu dùng tháng 4/2012 tăng 2,6% so với tháng 12/2011 và tăng 10,54% so với cùng kỳ năm trước. Chỉ số giá tiêu dùng bình quân bốn tháng đầu năm nay tăng 14,57% so với bình quân cùng kỳ năm 2011.</w:t>
      </w:r>
    </w:p>
    <w:p w14:paraId="2CD355A8" w14:textId="77777777" w:rsidR="007230C3" w:rsidRPr="00021AE8" w:rsidRDefault="007230C3" w:rsidP="00021AE8">
      <w:pPr>
        <w:spacing w:before="40" w:after="40" w:line="278" w:lineRule="auto"/>
        <w:ind w:firstLine="539"/>
        <w:jc w:val="both"/>
        <w:rPr>
          <w:sz w:val="29"/>
          <w:szCs w:val="29"/>
          <w:lang w:val="fr-FR"/>
        </w:rPr>
      </w:pPr>
      <w:r w:rsidRPr="00021AE8">
        <w:rPr>
          <w:sz w:val="29"/>
          <w:szCs w:val="29"/>
          <w:lang w:val="fr-FR"/>
        </w:rPr>
        <w:t>Chỉ số giá vàng tháng 4/2012 giảm 2,62% so với tháng trước; giảm 3,50% so với tháng 12/2011 và tăng 15,89% so với cùng kỳ năm trước. Chỉ số giá đô la Mỹ tháng 4/2012 giảm 0,07% so với tháng trước; giảm 1,06% so với tháng 12/2011 và giảm 0,85% so với cùng kỳ năm 2011.</w:t>
      </w:r>
    </w:p>
    <w:p w14:paraId="4289EC24" w14:textId="77777777" w:rsidR="00A73CD8" w:rsidRPr="00021AE8" w:rsidRDefault="00D764EF" w:rsidP="00021AE8">
      <w:pPr>
        <w:tabs>
          <w:tab w:val="left" w:pos="6486"/>
        </w:tabs>
        <w:spacing w:before="40" w:after="40" w:line="278" w:lineRule="auto"/>
        <w:ind w:firstLine="539"/>
        <w:jc w:val="both"/>
        <w:rPr>
          <w:b/>
          <w:i/>
          <w:sz w:val="29"/>
          <w:szCs w:val="29"/>
          <w:lang w:val="vi-VN"/>
        </w:rPr>
      </w:pPr>
      <w:r w:rsidRPr="00021AE8">
        <w:rPr>
          <w:b/>
          <w:i/>
          <w:sz w:val="29"/>
          <w:szCs w:val="29"/>
          <w:lang w:val="fr-FR"/>
        </w:rPr>
        <w:t xml:space="preserve">d. </w:t>
      </w:r>
      <w:r w:rsidR="00A73CD8" w:rsidRPr="00021AE8">
        <w:rPr>
          <w:b/>
          <w:i/>
          <w:sz w:val="29"/>
          <w:szCs w:val="29"/>
          <w:lang w:val="vi-VN"/>
        </w:rPr>
        <w:t>Vận tải hành khách và hàng hóa</w:t>
      </w:r>
    </w:p>
    <w:p w14:paraId="40350050" w14:textId="77777777" w:rsidR="00A73CD8" w:rsidRPr="00021AE8" w:rsidRDefault="00A73CD8" w:rsidP="00021AE8">
      <w:pPr>
        <w:spacing w:before="40" w:after="40" w:line="278" w:lineRule="auto"/>
        <w:ind w:firstLine="539"/>
        <w:jc w:val="both"/>
        <w:rPr>
          <w:sz w:val="29"/>
          <w:szCs w:val="29"/>
          <w:lang w:val="vi-VN"/>
        </w:rPr>
      </w:pPr>
      <w:r w:rsidRPr="00021AE8">
        <w:rPr>
          <w:sz w:val="29"/>
          <w:szCs w:val="29"/>
          <w:lang w:val="vi-VN"/>
        </w:rPr>
        <w:t>Vận tải hành khách bốn tháng năm 2012 ước tính đạt 1089,2 triệu lượt khách, tăng 14,7% và 45,9 tỷ lượt khách.km, tăng 11,9% so với cùng kỳ năm 2011, bao gồm: Vận tải trung ương đạt 15,7 triệu lượt khách, tăng 10,1% và 10,7 tỷ lượt khách.km, tăng 9,4%; vận tải địa phương đạt 1073,5 triệu lượt khách, tăng 14,9% và 35,2 tỷ lượt khách.km, tăng 12,6%. Vận tải hành khách đường bộ bốn tháng ước tính đạt 1009,6 triệu lượt khách, tăng 15,8% và 34,5 tỷ lượt khách.km, tăng 13,2% so với cùng kỳ năm trước; đường sông đạt 68,6 triệu lượt khách, tăng 0,5% và 1,5 tỷ lượt khách.km, tăng 1%; đường hàng không đạt 5,4 triệu lượt khách, tăng 4,1% và 8,5 tỷ lượt khách.km, tăng 9,6%; đường sắt đạt 3,7 triệu lượt khách, tăng 5,8% và 1,3 tỷ lượt khách.km, tăng 6,2%; đường biển đạt 2 triệu lượt khách, tăng 1,4% và 112,1 triệu lượt khách.km, tăng 1,7%.</w:t>
      </w:r>
    </w:p>
    <w:p w14:paraId="4C59D1BB" w14:textId="77777777" w:rsidR="00A73CD8" w:rsidRPr="00021AE8" w:rsidRDefault="00A73CD8" w:rsidP="00021AE8">
      <w:pPr>
        <w:spacing w:before="40" w:after="40" w:line="278" w:lineRule="auto"/>
        <w:ind w:firstLine="539"/>
        <w:jc w:val="both"/>
        <w:rPr>
          <w:sz w:val="29"/>
          <w:szCs w:val="29"/>
        </w:rPr>
      </w:pPr>
      <w:r w:rsidRPr="00021AE8">
        <w:rPr>
          <w:sz w:val="29"/>
          <w:szCs w:val="29"/>
          <w:lang w:val="vi-VN"/>
        </w:rPr>
        <w:t>Vận tải hàng hóa bốn tháng năm 2012 ước tính đạt 288 triệu tấn, tăng 11,1% và 66,3 tỷ tấn.km, giảm 5,1% so với cùng kỳ năm trước, bao gồm: Vận tải trong nước đạt 275,8 triệu tấn, tăng 12,4% và 25,5 tỷ tấn.km, tăng 3,2%; vận tải ngoài nước đạt 12,2 triệu tấn, giảm 8,5% và 40,7 tỷ tấn.km</w:t>
      </w:r>
      <w:r w:rsidR="004E01F3" w:rsidRPr="00021AE8">
        <w:rPr>
          <w:sz w:val="29"/>
          <w:szCs w:val="29"/>
          <w:lang w:val="vi-VN"/>
        </w:rPr>
        <w:t>,</w:t>
      </w:r>
      <w:r w:rsidRPr="00021AE8">
        <w:rPr>
          <w:sz w:val="29"/>
          <w:szCs w:val="29"/>
          <w:lang w:val="vi-VN"/>
        </w:rPr>
        <w:t xml:space="preserve"> giảm 7,2%. Vận tải hàng hoá đường bộ đạt 227,4 triệu tấn, tăng 13,8% và 12,2 tỷ tấn.km, tăng 10,7%; đường sông đạt 43,4 triệu tấn, tăng 5,1% và 4,6 tỷ tấn.km, tăng 4,8%; đường biển đạt 14,8 triệu tấn, giảm 10,8% và 48,1 tỷ tấn.km, giảm 9,9%; đường sắt đạt 2,3 triệu tấn, giảm 9,5% và 1,2 tỷ tấn.km, giảm 10,7%. </w:t>
      </w:r>
    </w:p>
    <w:p w14:paraId="2CCFD684" w14:textId="77777777" w:rsidR="00A73CD8" w:rsidRPr="00021AE8" w:rsidRDefault="00A73CD8" w:rsidP="00021AE8">
      <w:pPr>
        <w:spacing w:before="40" w:after="40" w:line="288" w:lineRule="auto"/>
        <w:ind w:firstLine="540"/>
        <w:jc w:val="both"/>
        <w:rPr>
          <w:b/>
          <w:i/>
          <w:sz w:val="29"/>
          <w:szCs w:val="29"/>
          <w:lang w:val="vi-VN"/>
        </w:rPr>
      </w:pPr>
      <w:r w:rsidRPr="00021AE8">
        <w:rPr>
          <w:b/>
          <w:i/>
          <w:sz w:val="29"/>
          <w:szCs w:val="29"/>
          <w:lang w:val="vi-VN"/>
        </w:rPr>
        <w:t>e. Bưu chính, viễn thông</w:t>
      </w:r>
    </w:p>
    <w:p w14:paraId="3C6548CA" w14:textId="77777777" w:rsidR="00A73CD8" w:rsidRPr="00021AE8" w:rsidRDefault="00A73CD8" w:rsidP="00021AE8">
      <w:pPr>
        <w:spacing w:before="40" w:after="40" w:line="288" w:lineRule="auto"/>
        <w:ind w:firstLine="540"/>
        <w:jc w:val="both"/>
        <w:rPr>
          <w:sz w:val="29"/>
          <w:szCs w:val="29"/>
          <w:lang w:val="vi-VN"/>
        </w:rPr>
      </w:pPr>
      <w:r w:rsidRPr="00021AE8">
        <w:rPr>
          <w:sz w:val="29"/>
          <w:szCs w:val="29"/>
          <w:lang w:val="vi-VN"/>
        </w:rPr>
        <w:t xml:space="preserve">Số thuê bao điện thoại phát triển mới </w:t>
      </w:r>
      <w:r w:rsidRPr="003A19C5">
        <w:rPr>
          <w:sz w:val="29"/>
          <w:szCs w:val="29"/>
          <w:lang w:val="vi-VN"/>
        </w:rPr>
        <w:t>bốn</w:t>
      </w:r>
      <w:r w:rsidRPr="00021AE8">
        <w:rPr>
          <w:sz w:val="29"/>
          <w:szCs w:val="29"/>
          <w:lang w:val="vi-VN"/>
        </w:rPr>
        <w:t xml:space="preserve"> tháng đầu năm ước tính đạt </w:t>
      </w:r>
      <w:r w:rsidRPr="003A19C5">
        <w:rPr>
          <w:sz w:val="29"/>
          <w:szCs w:val="29"/>
          <w:lang w:val="vi-VN"/>
        </w:rPr>
        <w:t>3</w:t>
      </w:r>
      <w:r w:rsidRPr="00021AE8">
        <w:rPr>
          <w:sz w:val="29"/>
          <w:szCs w:val="29"/>
          <w:lang w:val="vi-VN"/>
        </w:rPr>
        <w:t>,</w:t>
      </w:r>
      <w:r w:rsidRPr="003A19C5">
        <w:rPr>
          <w:sz w:val="29"/>
          <w:szCs w:val="29"/>
          <w:lang w:val="vi-VN"/>
        </w:rPr>
        <w:t>5</w:t>
      </w:r>
      <w:r w:rsidRPr="00021AE8">
        <w:rPr>
          <w:sz w:val="29"/>
          <w:szCs w:val="29"/>
          <w:lang w:val="vi-VN"/>
        </w:rPr>
        <w:t xml:space="preserve"> triệu thuê bao, tăng </w:t>
      </w:r>
      <w:r w:rsidRPr="003A19C5">
        <w:rPr>
          <w:sz w:val="29"/>
          <w:szCs w:val="29"/>
          <w:lang w:val="vi-VN"/>
        </w:rPr>
        <w:t>20</w:t>
      </w:r>
      <w:r w:rsidRPr="00021AE8">
        <w:rPr>
          <w:sz w:val="29"/>
          <w:szCs w:val="29"/>
          <w:lang w:val="vi-VN"/>
        </w:rPr>
        <w:t xml:space="preserve">% so với cùng kỳ năm 2011, bao gồm: </w:t>
      </w:r>
      <w:r w:rsidRPr="003A19C5">
        <w:rPr>
          <w:sz w:val="29"/>
          <w:szCs w:val="29"/>
          <w:lang w:val="vi-VN"/>
        </w:rPr>
        <w:t>10</w:t>
      </w:r>
      <w:r w:rsidRPr="00021AE8">
        <w:rPr>
          <w:sz w:val="29"/>
          <w:szCs w:val="29"/>
          <w:lang w:val="vi-VN"/>
        </w:rPr>
        <w:t>,</w:t>
      </w:r>
      <w:r w:rsidRPr="003A19C5">
        <w:rPr>
          <w:sz w:val="29"/>
          <w:szCs w:val="29"/>
          <w:lang w:val="vi-VN"/>
        </w:rPr>
        <w:t>2</w:t>
      </w:r>
      <w:r w:rsidRPr="00021AE8">
        <w:rPr>
          <w:sz w:val="29"/>
          <w:szCs w:val="29"/>
          <w:lang w:val="vi-VN"/>
        </w:rPr>
        <w:t xml:space="preserve"> nghìn thuê bao cố định, bằng </w:t>
      </w:r>
      <w:r w:rsidRPr="003A19C5">
        <w:rPr>
          <w:sz w:val="29"/>
          <w:szCs w:val="29"/>
          <w:lang w:val="vi-VN"/>
        </w:rPr>
        <w:t>38</w:t>
      </w:r>
      <w:r w:rsidRPr="00021AE8">
        <w:rPr>
          <w:sz w:val="29"/>
          <w:szCs w:val="29"/>
          <w:lang w:val="vi-VN"/>
        </w:rPr>
        <w:t>,</w:t>
      </w:r>
      <w:r w:rsidRPr="003A19C5">
        <w:rPr>
          <w:sz w:val="29"/>
          <w:szCs w:val="29"/>
          <w:lang w:val="vi-VN"/>
        </w:rPr>
        <w:t>1</w:t>
      </w:r>
      <w:r w:rsidRPr="00021AE8">
        <w:rPr>
          <w:sz w:val="29"/>
          <w:szCs w:val="29"/>
          <w:lang w:val="vi-VN"/>
        </w:rPr>
        <w:t xml:space="preserve">% cùng kỳ và </w:t>
      </w:r>
      <w:r w:rsidRPr="003A19C5">
        <w:rPr>
          <w:sz w:val="29"/>
          <w:szCs w:val="29"/>
          <w:lang w:val="vi-VN"/>
        </w:rPr>
        <w:t>3</w:t>
      </w:r>
      <w:r w:rsidRPr="00021AE8">
        <w:rPr>
          <w:sz w:val="29"/>
          <w:szCs w:val="29"/>
          <w:lang w:val="vi-VN"/>
        </w:rPr>
        <w:t>,</w:t>
      </w:r>
      <w:r w:rsidR="003A19C5" w:rsidRPr="003A19C5">
        <w:rPr>
          <w:sz w:val="29"/>
          <w:szCs w:val="29"/>
          <w:lang w:val="vi-VN"/>
        </w:rPr>
        <w:t>5</w:t>
      </w:r>
      <w:r w:rsidRPr="00021AE8">
        <w:rPr>
          <w:sz w:val="29"/>
          <w:szCs w:val="29"/>
          <w:lang w:val="vi-VN"/>
        </w:rPr>
        <w:t xml:space="preserve"> triệu thuê bao di động, tăng </w:t>
      </w:r>
      <w:r w:rsidRPr="003A19C5">
        <w:rPr>
          <w:sz w:val="29"/>
          <w:szCs w:val="29"/>
          <w:lang w:val="vi-VN"/>
        </w:rPr>
        <w:t>20</w:t>
      </w:r>
      <w:r w:rsidRPr="00021AE8">
        <w:rPr>
          <w:sz w:val="29"/>
          <w:szCs w:val="29"/>
          <w:lang w:val="vi-VN"/>
        </w:rPr>
        <w:t>,</w:t>
      </w:r>
      <w:r w:rsidRPr="003A19C5">
        <w:rPr>
          <w:sz w:val="29"/>
          <w:szCs w:val="29"/>
          <w:lang w:val="vi-VN"/>
        </w:rPr>
        <w:t>8</w:t>
      </w:r>
      <w:r w:rsidRPr="00021AE8">
        <w:rPr>
          <w:sz w:val="29"/>
          <w:szCs w:val="29"/>
          <w:lang w:val="vi-VN"/>
        </w:rPr>
        <w:t>%. Số thuê bao điện thoại cả nước tính đến cuối tháng 4/2012 ước tính đạt 134,4 triệu thuê bao, tăng 2,5% so với cùng thời điểm năm trước, bao gồm 15,</w:t>
      </w:r>
      <w:r w:rsidR="003A19C5" w:rsidRPr="003A19C5">
        <w:rPr>
          <w:sz w:val="29"/>
          <w:szCs w:val="29"/>
          <w:lang w:val="vi-VN"/>
        </w:rPr>
        <w:t>3</w:t>
      </w:r>
      <w:r w:rsidRPr="00021AE8">
        <w:rPr>
          <w:sz w:val="29"/>
          <w:szCs w:val="29"/>
          <w:lang w:val="vi-VN"/>
        </w:rPr>
        <w:t xml:space="preserve"> triệu thuê bao cố định, giảm 1,7% và 119,1 triệu thuê bao di động, tăng 3,1%. </w:t>
      </w:r>
    </w:p>
    <w:p w14:paraId="14A64820" w14:textId="77777777" w:rsidR="00A73CD8" w:rsidRPr="00021AE8" w:rsidRDefault="00A73CD8" w:rsidP="00021AE8">
      <w:pPr>
        <w:spacing w:before="40" w:after="40" w:line="288" w:lineRule="auto"/>
        <w:ind w:firstLine="540"/>
        <w:jc w:val="both"/>
        <w:rPr>
          <w:sz w:val="29"/>
          <w:szCs w:val="29"/>
          <w:lang w:val="vi-VN"/>
        </w:rPr>
      </w:pPr>
      <w:r w:rsidRPr="00021AE8">
        <w:rPr>
          <w:bCs/>
          <w:sz w:val="29"/>
          <w:szCs w:val="29"/>
          <w:lang w:val="vi-VN"/>
        </w:rPr>
        <w:t xml:space="preserve">Số thuê bao internet trên cả nước tính đến cuối tháng </w:t>
      </w:r>
      <w:r w:rsidR="007423D9" w:rsidRPr="00021AE8">
        <w:rPr>
          <w:bCs/>
          <w:sz w:val="29"/>
          <w:szCs w:val="29"/>
          <w:lang w:val="vi-VN"/>
        </w:rPr>
        <w:t>4/</w:t>
      </w:r>
      <w:r w:rsidRPr="00021AE8">
        <w:rPr>
          <w:bCs/>
          <w:sz w:val="29"/>
          <w:szCs w:val="29"/>
          <w:lang w:val="vi-VN"/>
        </w:rPr>
        <w:t>2012 ước tính đạt 4,4 triệu thuê bao, tăng 20,4% so với cùng thời điểm năm trước. Số người sử dụng internet tại thời điểm cuối tháng Tư năm 2012 ước tính đạt 32,</w:t>
      </w:r>
      <w:r w:rsidR="00B86785" w:rsidRPr="00021AE8">
        <w:rPr>
          <w:bCs/>
          <w:sz w:val="29"/>
          <w:szCs w:val="29"/>
          <w:lang w:val="vi-VN"/>
        </w:rPr>
        <w:t>2</w:t>
      </w:r>
      <w:r w:rsidRPr="00021AE8">
        <w:rPr>
          <w:bCs/>
          <w:sz w:val="29"/>
          <w:szCs w:val="29"/>
          <w:lang w:val="vi-VN"/>
        </w:rPr>
        <w:t xml:space="preserve"> triệu người, tăng 13</w:t>
      </w:r>
      <w:r w:rsidR="00B86785" w:rsidRPr="00021AE8">
        <w:rPr>
          <w:bCs/>
          <w:sz w:val="29"/>
          <w:szCs w:val="29"/>
          <w:lang w:val="vi-VN"/>
        </w:rPr>
        <w:t>,9</w:t>
      </w:r>
      <w:r w:rsidRPr="00021AE8">
        <w:rPr>
          <w:bCs/>
          <w:sz w:val="29"/>
          <w:szCs w:val="29"/>
          <w:lang w:val="vi-VN"/>
        </w:rPr>
        <w:t>% so với cùng thời điểm năm 2011.</w:t>
      </w:r>
      <w:r w:rsidRPr="00021AE8">
        <w:rPr>
          <w:b/>
          <w:bCs/>
          <w:sz w:val="29"/>
          <w:szCs w:val="29"/>
          <w:lang w:val="vi-VN"/>
        </w:rPr>
        <w:t xml:space="preserve"> </w:t>
      </w:r>
      <w:r w:rsidRPr="00021AE8">
        <w:rPr>
          <w:bCs/>
          <w:sz w:val="29"/>
          <w:szCs w:val="29"/>
          <w:lang w:val="vi-VN"/>
        </w:rPr>
        <w:t xml:space="preserve">Tổng doanh thu thuần bưu chính, viễn thông bốn tháng đầu năm nay ước tính đạt 45,8 nghìn tỷ đồng, tăng 13,7% so với cùng kỳ năm 2011. </w:t>
      </w:r>
    </w:p>
    <w:p w14:paraId="4A29A5D4" w14:textId="77777777" w:rsidR="00A73CD8" w:rsidRPr="00021AE8" w:rsidRDefault="00A73CD8" w:rsidP="00021AE8">
      <w:pPr>
        <w:spacing w:before="40" w:after="40" w:line="288" w:lineRule="auto"/>
        <w:ind w:firstLine="540"/>
        <w:jc w:val="both"/>
        <w:rPr>
          <w:b/>
          <w:i/>
          <w:sz w:val="29"/>
          <w:szCs w:val="29"/>
          <w:lang w:val="vi-VN"/>
        </w:rPr>
      </w:pPr>
      <w:r w:rsidRPr="00021AE8">
        <w:rPr>
          <w:b/>
          <w:i/>
          <w:sz w:val="29"/>
          <w:szCs w:val="29"/>
          <w:lang w:val="vi-VN"/>
        </w:rPr>
        <w:t>f. Khách quốc tế đến Việt Nam</w:t>
      </w:r>
    </w:p>
    <w:p w14:paraId="3ACB8451" w14:textId="77777777" w:rsidR="00A73CD8" w:rsidRPr="00021AE8" w:rsidRDefault="00A73CD8" w:rsidP="00021AE8">
      <w:pPr>
        <w:spacing w:before="40" w:after="40" w:line="278" w:lineRule="auto"/>
        <w:ind w:firstLine="539"/>
        <w:jc w:val="both"/>
        <w:rPr>
          <w:sz w:val="29"/>
          <w:szCs w:val="29"/>
          <w:lang w:val="vi-VN"/>
        </w:rPr>
      </w:pPr>
      <w:r w:rsidRPr="00021AE8">
        <w:rPr>
          <w:sz w:val="29"/>
          <w:szCs w:val="29"/>
          <w:lang w:val="vi-VN"/>
        </w:rPr>
        <w:t>Khách quốc tế đến nước ta trong bốn tháng đầu năm ước tính đạt 2493,7 nghìn lượt người, tăng 22,9% so với cùng kỳ năm trước, trong đó khách đến với mục đích du lịch, nghỉ dưỡng đạt 1482,6 nghìn lượt người, tăng 23%; đến vì công việc 429,5 nghìn lượt người, tăng 26,7%; thăm thân nhân đạt 441,5 nghìn lượt người, tăng 20,6%.</w:t>
      </w:r>
    </w:p>
    <w:p w14:paraId="2C9FEA26" w14:textId="77777777" w:rsidR="00A73CD8" w:rsidRPr="00021AE8" w:rsidRDefault="00A73CD8" w:rsidP="00021AE8">
      <w:pPr>
        <w:spacing w:before="40" w:after="40" w:line="278" w:lineRule="auto"/>
        <w:ind w:firstLine="539"/>
        <w:jc w:val="both"/>
        <w:rPr>
          <w:sz w:val="29"/>
          <w:szCs w:val="29"/>
          <w:lang w:val="vi-VN"/>
        </w:rPr>
      </w:pPr>
      <w:r w:rsidRPr="00021AE8">
        <w:rPr>
          <w:sz w:val="29"/>
          <w:szCs w:val="29"/>
          <w:lang w:val="vi-VN"/>
        </w:rPr>
        <w:t xml:space="preserve">Trong bốn tháng đầu năm, một số quốc gia và vùng lãnh thổ có lượng khách đến nước ta tăng </w:t>
      </w:r>
      <w:r w:rsidR="00C71119" w:rsidRPr="00021AE8">
        <w:rPr>
          <w:sz w:val="29"/>
          <w:szCs w:val="29"/>
          <w:lang w:val="vi-VN"/>
        </w:rPr>
        <w:t xml:space="preserve">cao </w:t>
      </w:r>
      <w:r w:rsidRPr="00021AE8">
        <w:rPr>
          <w:sz w:val="29"/>
          <w:szCs w:val="29"/>
          <w:lang w:val="vi-VN"/>
        </w:rPr>
        <w:t>so với cùng kỳ năm trước là: Trung Quốc 513,2 nghìn lượt người, tăng 23,3%; Hàn Quốc 274,6 nghìn lượt người, tăng 49,3%; Nhật Bản 211,9 nghìn lượt người, tăng 25,3%; Hoa Kỳ 177,4 nghìn lượt người, tăng 4,9%; Đài Loan 155,9 nghìn lượt người, tăng 30,2%; Pháp 95,8 nghìn lượt người, tăng 13,4%; Ma-lai-xi-a 93,4 nghìn lượt người, tăng 28,3%; Nga 74,7 nghìn lượt người, tăng 50,9</w:t>
      </w:r>
      <w:r w:rsidR="00C71119" w:rsidRPr="00021AE8">
        <w:rPr>
          <w:sz w:val="29"/>
          <w:szCs w:val="29"/>
          <w:lang w:val="vi-VN"/>
        </w:rPr>
        <w:t>%</w:t>
      </w:r>
      <w:r w:rsidRPr="00021AE8">
        <w:rPr>
          <w:sz w:val="29"/>
          <w:szCs w:val="29"/>
          <w:lang w:val="vi-VN"/>
        </w:rPr>
        <w:t xml:space="preserve">. </w:t>
      </w:r>
      <w:r w:rsidR="00C71119" w:rsidRPr="00021AE8">
        <w:rPr>
          <w:sz w:val="29"/>
          <w:szCs w:val="29"/>
          <w:lang w:val="vi-VN"/>
        </w:rPr>
        <w:t>M</w:t>
      </w:r>
      <w:r w:rsidRPr="00021AE8">
        <w:rPr>
          <w:sz w:val="29"/>
          <w:szCs w:val="29"/>
          <w:lang w:val="vi-VN"/>
        </w:rPr>
        <w:t>ột số nước có lượng khách đến nước ta giảm so với cùng kỳ năm trước</w:t>
      </w:r>
      <w:r w:rsidR="00C71119" w:rsidRPr="00021AE8">
        <w:rPr>
          <w:sz w:val="29"/>
          <w:szCs w:val="29"/>
          <w:lang w:val="vi-VN"/>
        </w:rPr>
        <w:t xml:space="preserve"> là</w:t>
      </w:r>
      <w:r w:rsidRPr="00021AE8">
        <w:rPr>
          <w:sz w:val="29"/>
          <w:szCs w:val="29"/>
          <w:lang w:val="vi-VN"/>
        </w:rPr>
        <w:t xml:space="preserve">: Cam-pu-chia 120,6 </w:t>
      </w:r>
      <w:r w:rsidR="004E01F3" w:rsidRPr="00021AE8">
        <w:rPr>
          <w:sz w:val="29"/>
          <w:szCs w:val="29"/>
          <w:lang w:val="vi-VN"/>
        </w:rPr>
        <w:t>nghìn lượt người, giảm 3,4%; Ôx-</w:t>
      </w:r>
      <w:r w:rsidRPr="00021AE8">
        <w:rPr>
          <w:sz w:val="29"/>
          <w:szCs w:val="29"/>
          <w:lang w:val="vi-VN"/>
        </w:rPr>
        <w:t>trây-li-a 110 nghìn lượt người, giảm 3,6%.</w:t>
      </w:r>
    </w:p>
    <w:p w14:paraId="0DE67BAA" w14:textId="77777777" w:rsidR="00A73CD8" w:rsidRPr="00021AE8" w:rsidRDefault="0010014E" w:rsidP="00021AE8">
      <w:pPr>
        <w:spacing w:before="40" w:after="40" w:line="278" w:lineRule="auto"/>
        <w:ind w:firstLine="539"/>
        <w:jc w:val="both"/>
        <w:rPr>
          <w:b/>
          <w:bCs/>
          <w:sz w:val="29"/>
          <w:szCs w:val="29"/>
          <w:lang w:val="vi-VN"/>
        </w:rPr>
      </w:pPr>
      <w:r w:rsidRPr="00021AE8">
        <w:rPr>
          <w:b/>
          <w:bCs/>
          <w:sz w:val="29"/>
          <w:szCs w:val="29"/>
          <w:lang w:val="vi-VN"/>
        </w:rPr>
        <w:t>6</w:t>
      </w:r>
      <w:r w:rsidR="00A73CD8" w:rsidRPr="00021AE8">
        <w:rPr>
          <w:b/>
          <w:bCs/>
          <w:sz w:val="29"/>
          <w:szCs w:val="29"/>
          <w:lang w:val="vi-VN"/>
        </w:rPr>
        <w:t>. Một số vấn đề xã hội</w:t>
      </w:r>
    </w:p>
    <w:p w14:paraId="5E22E3A6" w14:textId="77777777" w:rsidR="00A73CD8" w:rsidRPr="00021AE8" w:rsidRDefault="00A73CD8" w:rsidP="00021AE8">
      <w:pPr>
        <w:spacing w:before="40" w:after="40" w:line="278" w:lineRule="auto"/>
        <w:ind w:firstLine="539"/>
        <w:jc w:val="both"/>
        <w:rPr>
          <w:b/>
          <w:i/>
          <w:iCs/>
          <w:sz w:val="29"/>
          <w:szCs w:val="29"/>
        </w:rPr>
      </w:pPr>
      <w:r w:rsidRPr="00021AE8">
        <w:rPr>
          <w:b/>
          <w:i/>
          <w:iCs/>
          <w:sz w:val="29"/>
          <w:szCs w:val="29"/>
        </w:rPr>
        <w:t xml:space="preserve">a. Thiếu đói trong nông dân </w:t>
      </w:r>
    </w:p>
    <w:p w14:paraId="7B844EAA" w14:textId="77777777" w:rsidR="00A73CD8" w:rsidRPr="00021AE8" w:rsidRDefault="00A73CD8" w:rsidP="00021AE8">
      <w:pPr>
        <w:spacing w:before="40" w:after="40" w:line="278" w:lineRule="auto"/>
        <w:ind w:firstLine="539"/>
        <w:jc w:val="both"/>
        <w:rPr>
          <w:spacing w:val="2"/>
          <w:sz w:val="29"/>
          <w:szCs w:val="29"/>
          <w:lang w:val="vi-VN"/>
        </w:rPr>
      </w:pPr>
      <w:r w:rsidRPr="00021AE8">
        <w:rPr>
          <w:rStyle w:val="apple-style-span"/>
          <w:rFonts w:eastAsia="PMingLiU"/>
          <w:spacing w:val="2"/>
          <w:sz w:val="29"/>
          <w:szCs w:val="29"/>
          <w:lang w:val="vi-VN"/>
        </w:rPr>
        <w:t xml:space="preserve">Trong tháng </w:t>
      </w:r>
      <w:r w:rsidRPr="00021AE8">
        <w:rPr>
          <w:rStyle w:val="apple-style-span"/>
          <w:rFonts w:eastAsia="PMingLiU"/>
          <w:spacing w:val="2"/>
          <w:sz w:val="29"/>
          <w:szCs w:val="29"/>
        </w:rPr>
        <w:t>4/2012</w:t>
      </w:r>
      <w:r w:rsidRPr="00021AE8">
        <w:rPr>
          <w:rStyle w:val="apple-style-span"/>
          <w:rFonts w:eastAsia="PMingLiU"/>
          <w:spacing w:val="2"/>
          <w:sz w:val="29"/>
          <w:szCs w:val="29"/>
          <w:lang w:val="vi-VN"/>
        </w:rPr>
        <w:t xml:space="preserve">, cả nước có </w:t>
      </w:r>
      <w:r w:rsidRPr="00021AE8">
        <w:rPr>
          <w:rStyle w:val="apple-style-span"/>
          <w:rFonts w:eastAsia="PMingLiU"/>
          <w:spacing w:val="2"/>
          <w:sz w:val="29"/>
          <w:szCs w:val="29"/>
        </w:rPr>
        <w:t>61,3</w:t>
      </w:r>
      <w:r w:rsidRPr="00021AE8">
        <w:rPr>
          <w:rStyle w:val="apple-style-span"/>
          <w:rFonts w:eastAsia="PMingLiU"/>
          <w:spacing w:val="2"/>
          <w:sz w:val="29"/>
          <w:szCs w:val="29"/>
          <w:lang w:val="vi-VN"/>
        </w:rPr>
        <w:t xml:space="preserve"> nghìn hộ thiếu đói, </w:t>
      </w:r>
      <w:r w:rsidRPr="00021AE8">
        <w:rPr>
          <w:rStyle w:val="apple-style-span"/>
          <w:rFonts w:eastAsia="PMingLiU"/>
          <w:spacing w:val="2"/>
          <w:sz w:val="29"/>
          <w:szCs w:val="29"/>
        </w:rPr>
        <w:t>chiếm 0,6% tổng số hộ nông nghiệp, tương ứng với</w:t>
      </w:r>
      <w:r w:rsidRPr="00021AE8">
        <w:rPr>
          <w:rStyle w:val="apple-style-span"/>
          <w:rFonts w:eastAsia="PMingLiU"/>
          <w:spacing w:val="2"/>
          <w:sz w:val="29"/>
          <w:szCs w:val="29"/>
          <w:lang w:val="vi-VN"/>
        </w:rPr>
        <w:t xml:space="preserve"> </w:t>
      </w:r>
      <w:r w:rsidRPr="00021AE8">
        <w:rPr>
          <w:rStyle w:val="apple-style-span"/>
          <w:rFonts w:eastAsia="PMingLiU"/>
          <w:spacing w:val="2"/>
          <w:sz w:val="29"/>
          <w:szCs w:val="29"/>
        </w:rPr>
        <w:t>261</w:t>
      </w:r>
      <w:r w:rsidRPr="00021AE8">
        <w:rPr>
          <w:rStyle w:val="apple-style-span"/>
          <w:rFonts w:eastAsia="PMingLiU"/>
          <w:spacing w:val="2"/>
          <w:sz w:val="29"/>
          <w:szCs w:val="29"/>
          <w:lang w:val="vi-VN"/>
        </w:rPr>
        <w:t xml:space="preserve"> nghìn nhân khẩu thiếu đói,</w:t>
      </w:r>
      <w:r w:rsidRPr="00021AE8">
        <w:rPr>
          <w:rStyle w:val="apple-style-span"/>
          <w:rFonts w:eastAsia="PMingLiU"/>
          <w:spacing w:val="2"/>
          <w:sz w:val="29"/>
          <w:szCs w:val="29"/>
        </w:rPr>
        <w:t xml:space="preserve"> chiếm 0,5% tổng số nhân khẩu nông  nghiệp. So với cùng kỳ năm 2011, số hộ thiếu đói giảm 16,7</w:t>
      </w:r>
      <w:r w:rsidRPr="00021AE8">
        <w:rPr>
          <w:rStyle w:val="apple-style-span"/>
          <w:rFonts w:eastAsia="PMingLiU"/>
          <w:spacing w:val="2"/>
          <w:sz w:val="29"/>
          <w:szCs w:val="29"/>
          <w:lang w:val="vi-VN"/>
        </w:rPr>
        <w:t>%</w:t>
      </w:r>
      <w:r w:rsidRPr="00021AE8">
        <w:rPr>
          <w:rStyle w:val="apple-style-span"/>
          <w:rFonts w:eastAsia="PMingLiU"/>
          <w:spacing w:val="2"/>
          <w:sz w:val="29"/>
          <w:szCs w:val="29"/>
        </w:rPr>
        <w:t xml:space="preserve"> và số nhân khẩu thiếu đói giảm 20,2</w:t>
      </w:r>
      <w:r w:rsidRPr="00021AE8">
        <w:rPr>
          <w:rStyle w:val="apple-style-span"/>
          <w:rFonts w:eastAsia="PMingLiU"/>
          <w:spacing w:val="2"/>
          <w:sz w:val="29"/>
          <w:szCs w:val="29"/>
          <w:lang w:val="vi-VN"/>
        </w:rPr>
        <w:t xml:space="preserve">%. </w:t>
      </w:r>
      <w:r w:rsidRPr="00021AE8">
        <w:rPr>
          <w:spacing w:val="2"/>
          <w:sz w:val="29"/>
          <w:szCs w:val="29"/>
          <w:lang w:val="vi-VN"/>
        </w:rPr>
        <w:t xml:space="preserve">Để khắc phục tình trạng thiếu đói, từ đầu năm các cấp, các ngành và địa phương đã hỗ trợ các hộ thiếu đói 19,6 nghìn tấn lương thực và 22,4 tỷ đồng, </w:t>
      </w:r>
      <w:r w:rsidR="004E01F3" w:rsidRPr="00021AE8">
        <w:rPr>
          <w:spacing w:val="2"/>
          <w:sz w:val="29"/>
          <w:szCs w:val="29"/>
          <w:lang w:val="vi-VN"/>
        </w:rPr>
        <w:t xml:space="preserve">riêng tháng Tư đã hỗ trợ </w:t>
      </w:r>
      <w:r w:rsidR="00DB198F" w:rsidRPr="00021AE8">
        <w:rPr>
          <w:spacing w:val="2"/>
          <w:sz w:val="29"/>
          <w:szCs w:val="29"/>
          <w:lang w:val="vi-VN"/>
        </w:rPr>
        <w:t>gần 2</w:t>
      </w:r>
      <w:r w:rsidRPr="00021AE8">
        <w:rPr>
          <w:spacing w:val="2"/>
          <w:sz w:val="29"/>
          <w:szCs w:val="29"/>
          <w:lang w:val="vi-VN"/>
        </w:rPr>
        <w:t xml:space="preserve"> nghìn tấn lương thực.</w:t>
      </w:r>
    </w:p>
    <w:p w14:paraId="1DCAB729" w14:textId="77777777" w:rsidR="00D764EF" w:rsidRPr="00021AE8" w:rsidRDefault="00D764EF" w:rsidP="00021AE8">
      <w:pPr>
        <w:spacing w:before="40" w:after="40" w:line="288" w:lineRule="auto"/>
        <w:ind w:firstLine="540"/>
        <w:jc w:val="both"/>
        <w:rPr>
          <w:b/>
          <w:i/>
          <w:sz w:val="29"/>
          <w:szCs w:val="29"/>
          <w:lang w:val="pt-BR"/>
        </w:rPr>
      </w:pPr>
      <w:r w:rsidRPr="00021AE8">
        <w:rPr>
          <w:b/>
          <w:i/>
          <w:sz w:val="29"/>
          <w:szCs w:val="29"/>
          <w:lang w:val="pt-BR"/>
        </w:rPr>
        <w:t>b. Tình hình dịch bệnh, ngộ độc thực phẩm</w:t>
      </w:r>
    </w:p>
    <w:p w14:paraId="04E16CDA" w14:textId="77777777" w:rsidR="00D764EF" w:rsidRPr="00021AE8" w:rsidRDefault="00D764EF" w:rsidP="00021AE8">
      <w:pPr>
        <w:spacing w:before="40" w:after="40" w:line="283" w:lineRule="auto"/>
        <w:ind w:firstLine="539"/>
        <w:jc w:val="both"/>
        <w:rPr>
          <w:sz w:val="29"/>
          <w:szCs w:val="29"/>
          <w:lang w:val="pt-BR"/>
        </w:rPr>
      </w:pPr>
      <w:r w:rsidRPr="00021AE8">
        <w:rPr>
          <w:sz w:val="29"/>
          <w:szCs w:val="29"/>
          <w:lang w:val="pt-BR"/>
        </w:rPr>
        <w:t>Trong tháng Tư, trên địa bàn cả nước có 12,9 nghìn trường hợp mắc bệnh tay, chân, miệng (7 trường hợp tử vong); 2,9 nghìn trường hợp mắc bệnh sốt xuất huyết (2 trường hợp tử vong); 12 trường hợp mắc bệnh thương hàn; 16 trường hợp mắc bệnh viêm não virút và 2 trường hợp mắc bệnh viêm màng não do não mô cầu. Tính chung bốn tháng đầu năm, cả nước có 28,2 nghìn trường hợp mắc bệnh tay, chân, miệng (18 trường hợp tử vong); 10,3 nghìn trường hợp mắc bệnh sốt xuất huyết (7 trường hợp tử vong); 72 trường hợp mắc bệnh thương hàn; 116 trường hợp mắc bệnh viêm não virút và 15 trường hợp mắc bệnh viêm màng não do não mô cầu (2 trường hợp tử vong).</w:t>
      </w:r>
    </w:p>
    <w:p w14:paraId="57198936" w14:textId="77777777" w:rsidR="00D764EF" w:rsidRPr="00021AE8" w:rsidRDefault="00D764EF" w:rsidP="00021AE8">
      <w:pPr>
        <w:spacing w:before="40" w:after="40" w:line="283" w:lineRule="auto"/>
        <w:ind w:firstLine="539"/>
        <w:jc w:val="both"/>
        <w:rPr>
          <w:sz w:val="29"/>
          <w:szCs w:val="29"/>
          <w:lang w:val="pt-BR"/>
        </w:rPr>
      </w:pPr>
      <w:r w:rsidRPr="00021AE8">
        <w:rPr>
          <w:sz w:val="29"/>
          <w:szCs w:val="29"/>
          <w:lang w:val="pt-BR"/>
        </w:rPr>
        <w:t xml:space="preserve">Trong tháng đã phát hiện thêm 1,8 nghìn trường hợp nhiễm HIV, nâng tổng số người nhiễm HIV của cả nước tính đến giữa tháng 4/2012 lên 253,7 nghìn người, trong đó 103,5 nghìn trường hợp đã chuyển sang giai đoạn AIDS và gần 53 nghìn người đã tử vong do AIDS. </w:t>
      </w:r>
    </w:p>
    <w:p w14:paraId="09B1C84B" w14:textId="77777777" w:rsidR="00D764EF" w:rsidRPr="00021AE8" w:rsidRDefault="00D764EF" w:rsidP="00021AE8">
      <w:pPr>
        <w:spacing w:before="40" w:after="40" w:line="283" w:lineRule="auto"/>
        <w:ind w:firstLine="539"/>
        <w:jc w:val="both"/>
        <w:rPr>
          <w:b/>
          <w:sz w:val="29"/>
          <w:szCs w:val="29"/>
          <w:lang w:val="sv-SE"/>
        </w:rPr>
      </w:pPr>
      <w:r w:rsidRPr="00021AE8">
        <w:rPr>
          <w:sz w:val="29"/>
          <w:szCs w:val="29"/>
          <w:lang w:val="pt-BR"/>
        </w:rPr>
        <w:t xml:space="preserve">Theo báo cáo của các địa phương, trong tháng đã xảy ra 10 vụ ngộ độc thực phẩm làm 972 người bị ngộ độc, trong đó 4 trường hợp tử vong. Tính chung bốn tháng đầu năm, trên địa bàn cả nước đã xảy ra 26 vụ ngộ độc thực phẩm làm 1,3 nghìn người bị ngộ độc, trong đó 7 trường hợp tử vong. </w:t>
      </w:r>
      <w:r w:rsidRPr="00021AE8">
        <w:rPr>
          <w:sz w:val="29"/>
          <w:szCs w:val="29"/>
          <w:lang w:val="pt-BR"/>
        </w:rPr>
        <w:tab/>
      </w:r>
    </w:p>
    <w:p w14:paraId="045D9966" w14:textId="77777777" w:rsidR="00A73CD8" w:rsidRPr="00021AE8" w:rsidRDefault="00D764EF" w:rsidP="00021AE8">
      <w:pPr>
        <w:spacing w:before="40" w:after="40" w:line="283" w:lineRule="auto"/>
        <w:ind w:firstLine="539"/>
        <w:jc w:val="both"/>
        <w:rPr>
          <w:b/>
          <w:i/>
          <w:sz w:val="29"/>
          <w:szCs w:val="29"/>
          <w:lang w:val="vi-VN"/>
        </w:rPr>
      </w:pPr>
      <w:r w:rsidRPr="00021AE8">
        <w:rPr>
          <w:b/>
          <w:i/>
          <w:sz w:val="29"/>
          <w:szCs w:val="29"/>
          <w:lang w:val="sv-SE"/>
        </w:rPr>
        <w:t xml:space="preserve">c. </w:t>
      </w:r>
      <w:r w:rsidR="00A73CD8" w:rsidRPr="00021AE8">
        <w:rPr>
          <w:b/>
          <w:i/>
          <w:sz w:val="29"/>
          <w:szCs w:val="29"/>
          <w:lang w:val="vi-VN"/>
        </w:rPr>
        <w:t>Tai nạn giao thông</w:t>
      </w:r>
    </w:p>
    <w:p w14:paraId="15D2A1B8" w14:textId="77777777" w:rsidR="00A73CD8" w:rsidRPr="00021AE8" w:rsidRDefault="00A73CD8" w:rsidP="00021AE8">
      <w:pPr>
        <w:pStyle w:val="BodyText"/>
        <w:tabs>
          <w:tab w:val="left" w:pos="-2340"/>
          <w:tab w:val="num" w:pos="360"/>
        </w:tabs>
        <w:spacing w:before="40" w:after="40" w:line="283" w:lineRule="auto"/>
        <w:ind w:firstLine="539"/>
        <w:rPr>
          <w:rFonts w:ascii="Times New Roman" w:hAnsi="Times New Roman"/>
          <w:sz w:val="29"/>
          <w:szCs w:val="29"/>
          <w:lang w:val="pt-BR"/>
        </w:rPr>
      </w:pPr>
      <w:r w:rsidRPr="00021AE8">
        <w:rPr>
          <w:rFonts w:ascii="Times New Roman" w:hAnsi="Times New Roman"/>
          <w:sz w:val="29"/>
          <w:szCs w:val="29"/>
          <w:lang w:val="vi-VN"/>
        </w:rPr>
        <w:t xml:space="preserve">Trong tháng Ba năm 2012, trên địa bàn cả nước đã xảy ra 806 vụ tai nạn giao thông, làm chết 755 người và làm bị thương 550 người. So với cùng kỳ năm trước, số vụ tai nạn </w:t>
      </w:r>
      <w:r w:rsidR="00DB198F" w:rsidRPr="00021AE8">
        <w:rPr>
          <w:rFonts w:ascii="Times New Roman" w:hAnsi="Times New Roman"/>
          <w:sz w:val="29"/>
          <w:szCs w:val="29"/>
          <w:lang w:val="vi-VN"/>
        </w:rPr>
        <w:t xml:space="preserve">giao thông </w:t>
      </w:r>
      <w:r w:rsidRPr="00021AE8">
        <w:rPr>
          <w:rFonts w:ascii="Times New Roman" w:hAnsi="Times New Roman"/>
          <w:sz w:val="29"/>
          <w:szCs w:val="29"/>
          <w:lang w:val="vi-VN"/>
        </w:rPr>
        <w:t xml:space="preserve">giảm 19,7%; số người chết giảm 5,3%; số người bị thương giảm 38,6%. </w:t>
      </w:r>
      <w:r w:rsidRPr="00021AE8">
        <w:rPr>
          <w:rFonts w:ascii="Times New Roman" w:hAnsi="Times New Roman"/>
          <w:sz w:val="29"/>
          <w:szCs w:val="29"/>
          <w:lang w:val="pt-BR"/>
        </w:rPr>
        <w:t xml:space="preserve">Tính chung ba tháng đầu năm nay, trên địa bàn cả nước đã xảy ra 2746 vụ tai nạn giao thông, làm chết 2426 người và làm bị thương 2029 người. So với cùng kỳ năm trước, số vụ tai nạn giao thông giảm 22,8%; số người chết giảm 19,2%; số người bị thương giảm 26,3%. Bình quân một ngày trong ba tháng đầu năm, trên địa bàn cả nước xảy ra 30 vụ tai nạn giao thông, làm chết 27 người và làm bị thương 22 người. </w:t>
      </w:r>
    </w:p>
    <w:p w14:paraId="4C92C425" w14:textId="77777777" w:rsidR="00A73CD8" w:rsidRPr="00021AE8" w:rsidRDefault="00D764EF" w:rsidP="00021AE8">
      <w:pPr>
        <w:pStyle w:val="BodyText"/>
        <w:spacing w:before="40" w:after="40" w:line="283" w:lineRule="auto"/>
        <w:ind w:firstLine="539"/>
        <w:rPr>
          <w:rFonts w:ascii="Times New Roman" w:hAnsi="Times New Roman"/>
          <w:b/>
          <w:i/>
          <w:sz w:val="29"/>
          <w:szCs w:val="29"/>
          <w:lang w:val="pt-BR"/>
        </w:rPr>
      </w:pPr>
      <w:r w:rsidRPr="00021AE8">
        <w:rPr>
          <w:rFonts w:ascii="Times New Roman" w:hAnsi="Times New Roman"/>
          <w:b/>
          <w:i/>
          <w:sz w:val="29"/>
          <w:szCs w:val="29"/>
          <w:lang w:val="pt-BR"/>
        </w:rPr>
        <w:t xml:space="preserve">d. </w:t>
      </w:r>
      <w:r w:rsidR="00A73CD8" w:rsidRPr="00021AE8">
        <w:rPr>
          <w:rFonts w:ascii="Times New Roman" w:hAnsi="Times New Roman"/>
          <w:b/>
          <w:i/>
          <w:sz w:val="29"/>
          <w:szCs w:val="29"/>
          <w:lang w:val="pt-BR"/>
        </w:rPr>
        <w:t>Thiệt hại do thiên tai</w:t>
      </w:r>
    </w:p>
    <w:p w14:paraId="357B910A" w14:textId="77777777" w:rsidR="00A73CD8" w:rsidRPr="00021AE8" w:rsidRDefault="00B86785" w:rsidP="00021AE8">
      <w:pPr>
        <w:spacing w:before="40" w:after="40" w:line="283" w:lineRule="auto"/>
        <w:ind w:firstLine="539"/>
        <w:jc w:val="both"/>
        <w:rPr>
          <w:b/>
          <w:sz w:val="29"/>
          <w:szCs w:val="29"/>
          <w:lang w:val="pt-BR"/>
        </w:rPr>
      </w:pPr>
      <w:r w:rsidRPr="00021AE8">
        <w:rPr>
          <w:sz w:val="29"/>
          <w:szCs w:val="29"/>
          <w:lang w:val="pt-BR"/>
        </w:rPr>
        <w:t xml:space="preserve">Thiên tai </w:t>
      </w:r>
      <w:r w:rsidR="00A73CD8" w:rsidRPr="00021AE8">
        <w:rPr>
          <w:sz w:val="29"/>
          <w:szCs w:val="29"/>
          <w:lang w:val="pt-BR"/>
        </w:rPr>
        <w:t xml:space="preserve">xảy ra trong </w:t>
      </w:r>
      <w:r w:rsidR="00DA182E" w:rsidRPr="00021AE8">
        <w:rPr>
          <w:sz w:val="29"/>
          <w:szCs w:val="29"/>
          <w:lang w:val="pt-BR"/>
        </w:rPr>
        <w:t>t</w:t>
      </w:r>
      <w:r w:rsidRPr="00021AE8">
        <w:rPr>
          <w:sz w:val="29"/>
          <w:szCs w:val="29"/>
          <w:lang w:val="pt-BR"/>
        </w:rPr>
        <w:t xml:space="preserve">háng </w:t>
      </w:r>
      <w:r w:rsidR="00A73CD8" w:rsidRPr="00021AE8">
        <w:rPr>
          <w:sz w:val="29"/>
          <w:szCs w:val="29"/>
          <w:lang w:val="pt-BR"/>
        </w:rPr>
        <w:t>gây ảnh hưởng không nhỏ đến sản xuất và đời sống dân cư của nhiều địa phương</w:t>
      </w:r>
      <w:r w:rsidR="00DA182E" w:rsidRPr="00021AE8">
        <w:rPr>
          <w:sz w:val="29"/>
          <w:szCs w:val="29"/>
          <w:lang w:val="pt-BR"/>
        </w:rPr>
        <w:t>, đặc biệt là cơn bão số 1 gây mưa lớn và lốc mạnh tại khu vực các tỉnh phía Nam</w:t>
      </w:r>
      <w:r w:rsidRPr="00021AE8">
        <w:rPr>
          <w:sz w:val="29"/>
          <w:szCs w:val="29"/>
          <w:lang w:val="pt-BR"/>
        </w:rPr>
        <w:t>.</w:t>
      </w:r>
      <w:r w:rsidR="00A73CD8" w:rsidRPr="00021AE8">
        <w:rPr>
          <w:sz w:val="29"/>
          <w:szCs w:val="29"/>
          <w:lang w:val="pt-BR"/>
        </w:rPr>
        <w:t xml:space="preserve"> </w:t>
      </w:r>
      <w:r w:rsidR="00DA182E" w:rsidRPr="00021AE8">
        <w:rPr>
          <w:sz w:val="29"/>
          <w:szCs w:val="29"/>
          <w:lang w:val="pt-BR"/>
        </w:rPr>
        <w:t>T</w:t>
      </w:r>
      <w:r w:rsidR="00A73CD8" w:rsidRPr="00021AE8">
        <w:rPr>
          <w:sz w:val="29"/>
          <w:szCs w:val="29"/>
          <w:lang w:val="pt-BR"/>
        </w:rPr>
        <w:t xml:space="preserve">hiên tai làm 6 người chết và mất tích; 50 người bị thương; hơn 400 ngôi nhà bị sập, cuốn trôi; 6,6 nghìn ngôi nhà bị ngập nước, sạt lở, tốc mái; </w:t>
      </w:r>
      <w:r w:rsidR="00773402" w:rsidRPr="00021AE8">
        <w:rPr>
          <w:sz w:val="29"/>
          <w:szCs w:val="29"/>
          <w:lang w:val="pt-BR"/>
        </w:rPr>
        <w:t xml:space="preserve">33,5 nghìn ha lúa và hoa màu bị thiệt hại, trong đó 7,5 nghìn ha bị mất trắng và </w:t>
      </w:r>
      <w:r w:rsidR="00A73CD8" w:rsidRPr="00021AE8">
        <w:rPr>
          <w:sz w:val="29"/>
          <w:szCs w:val="29"/>
          <w:lang w:val="pt-BR"/>
        </w:rPr>
        <w:t xml:space="preserve">26 nghìn ha </w:t>
      </w:r>
      <w:r w:rsidR="00773402" w:rsidRPr="00021AE8">
        <w:rPr>
          <w:sz w:val="29"/>
          <w:szCs w:val="29"/>
          <w:lang w:val="pt-BR"/>
        </w:rPr>
        <w:t>b</w:t>
      </w:r>
      <w:r w:rsidR="00A73CD8" w:rsidRPr="00021AE8">
        <w:rPr>
          <w:sz w:val="29"/>
          <w:szCs w:val="29"/>
          <w:lang w:val="pt-BR"/>
        </w:rPr>
        <w:t>ị ngập, hư hỏng. Tổng giá trị thiệt hại do thiên tai gây ra trong tháng ước tính gần 139 tỷ đồng</w:t>
      </w:r>
      <w:r w:rsidR="00DA182E" w:rsidRPr="00021AE8">
        <w:rPr>
          <w:sz w:val="29"/>
          <w:szCs w:val="29"/>
          <w:lang w:val="pt-BR"/>
        </w:rPr>
        <w:t>, riêng thiệt hại do cơn bão số 1 là 126,7 tỷ đồng</w:t>
      </w:r>
      <w:r w:rsidR="00A73CD8" w:rsidRPr="00021AE8">
        <w:rPr>
          <w:sz w:val="29"/>
          <w:szCs w:val="29"/>
          <w:lang w:val="pt-BR"/>
        </w:rPr>
        <w:t>.</w:t>
      </w:r>
      <w:r w:rsidR="00773402" w:rsidRPr="00021AE8">
        <w:rPr>
          <w:sz w:val="29"/>
          <w:szCs w:val="29"/>
          <w:lang w:val="pt-BR"/>
        </w:rPr>
        <w:t xml:space="preserve"> </w:t>
      </w:r>
    </w:p>
    <w:p w14:paraId="6077FF0D" w14:textId="77777777" w:rsidR="00A73CD8" w:rsidRPr="00021AE8" w:rsidRDefault="00D764EF" w:rsidP="00021AE8">
      <w:pPr>
        <w:spacing w:before="40" w:after="40" w:line="288" w:lineRule="auto"/>
        <w:ind w:firstLine="540"/>
        <w:jc w:val="both"/>
        <w:rPr>
          <w:b/>
          <w:i/>
          <w:sz w:val="29"/>
          <w:szCs w:val="29"/>
          <w:lang w:val="sv-SE"/>
        </w:rPr>
      </w:pPr>
      <w:r w:rsidRPr="00021AE8">
        <w:rPr>
          <w:b/>
          <w:i/>
          <w:sz w:val="29"/>
          <w:szCs w:val="29"/>
          <w:lang w:val="pt-BR"/>
        </w:rPr>
        <w:t>e. Tình hình cháy, nổ và b</w:t>
      </w:r>
      <w:r w:rsidRPr="00021AE8">
        <w:rPr>
          <w:b/>
          <w:i/>
          <w:sz w:val="29"/>
          <w:szCs w:val="29"/>
          <w:lang w:val="sv-SE"/>
        </w:rPr>
        <w:t xml:space="preserve">ảo vệ môi trường </w:t>
      </w:r>
    </w:p>
    <w:p w14:paraId="76808E6E" w14:textId="77777777" w:rsidR="00A73CD8" w:rsidRPr="00021AE8" w:rsidRDefault="00A73CD8" w:rsidP="00021AE8">
      <w:pPr>
        <w:pStyle w:val="BodyTextIndent2"/>
        <w:spacing w:before="40" w:after="40" w:line="288" w:lineRule="auto"/>
        <w:ind w:left="0" w:firstLine="540"/>
        <w:jc w:val="both"/>
        <w:rPr>
          <w:sz w:val="29"/>
          <w:szCs w:val="29"/>
          <w:lang w:val="sv-SE"/>
        </w:rPr>
      </w:pPr>
      <w:r w:rsidRPr="00021AE8">
        <w:rPr>
          <w:sz w:val="29"/>
          <w:szCs w:val="29"/>
          <w:lang w:val="vi-VN"/>
        </w:rPr>
        <w:t xml:space="preserve">Tình trạng </w:t>
      </w:r>
      <w:r w:rsidRPr="00021AE8">
        <w:rPr>
          <w:sz w:val="29"/>
          <w:szCs w:val="29"/>
          <w:lang w:val="sv-SE"/>
        </w:rPr>
        <w:t xml:space="preserve">cháy nổ </w:t>
      </w:r>
      <w:r w:rsidR="00773402" w:rsidRPr="00021AE8">
        <w:rPr>
          <w:sz w:val="29"/>
          <w:szCs w:val="29"/>
          <w:lang w:val="sv-SE"/>
        </w:rPr>
        <w:t>thời gian gần đây tươ</w:t>
      </w:r>
      <w:r w:rsidRPr="00021AE8">
        <w:rPr>
          <w:sz w:val="29"/>
          <w:szCs w:val="29"/>
          <w:lang w:val="sv-SE"/>
        </w:rPr>
        <w:t xml:space="preserve">ng đối phức tạp. Trong </w:t>
      </w:r>
      <w:r w:rsidR="00D764EF" w:rsidRPr="00021AE8">
        <w:rPr>
          <w:sz w:val="29"/>
          <w:szCs w:val="29"/>
          <w:lang w:val="sv-SE"/>
        </w:rPr>
        <w:t>bốn tháng đầu năm nay, trên địa bàn cả nước đã xảy ra 462 vụ cháy, nổ nghiêm trọng, làm 1</w:t>
      </w:r>
      <w:r w:rsidR="00030758" w:rsidRPr="00021AE8">
        <w:rPr>
          <w:sz w:val="29"/>
          <w:szCs w:val="29"/>
          <w:lang w:val="sv-SE"/>
        </w:rPr>
        <w:t>9</w:t>
      </w:r>
      <w:r w:rsidR="00D764EF" w:rsidRPr="00021AE8">
        <w:rPr>
          <w:sz w:val="29"/>
          <w:szCs w:val="29"/>
          <w:lang w:val="sv-SE"/>
        </w:rPr>
        <w:t xml:space="preserve"> người chết và 44 người bị thương. Thiệt hại do cháy, nổ gần 314 tỷ đồng. Đáng chú ý là các vụ cháy, nổ lớn xảy ra tại các tỉnh: Bình Dương, Thái Bình và Tiền Giang, trong đó các vụ nổ ở Bình Dương và Thái Bình làm </w:t>
      </w:r>
      <w:r w:rsidR="00030758" w:rsidRPr="00021AE8">
        <w:rPr>
          <w:sz w:val="29"/>
          <w:szCs w:val="29"/>
          <w:lang w:val="sv-SE"/>
        </w:rPr>
        <w:t>7</w:t>
      </w:r>
      <w:r w:rsidR="00D764EF" w:rsidRPr="00021AE8">
        <w:rPr>
          <w:sz w:val="29"/>
          <w:szCs w:val="29"/>
          <w:lang w:val="sv-SE"/>
        </w:rPr>
        <w:t xml:space="preserve"> người chết và 16 người bị thương</w:t>
      </w:r>
      <w:r w:rsidR="00EA5B35" w:rsidRPr="00021AE8">
        <w:rPr>
          <w:sz w:val="29"/>
          <w:szCs w:val="29"/>
          <w:lang w:val="sv-SE"/>
        </w:rPr>
        <w:t xml:space="preserve">; vụ cháy tại Tiền Giang gây thiệt hại trên 24 tỷ đồng. </w:t>
      </w:r>
      <w:r w:rsidR="00D764EF" w:rsidRPr="00021AE8">
        <w:rPr>
          <w:sz w:val="29"/>
          <w:szCs w:val="29"/>
          <w:lang w:val="sv-SE"/>
        </w:rPr>
        <w:t xml:space="preserve">Riêng tháng Tư </w:t>
      </w:r>
      <w:r w:rsidRPr="00021AE8">
        <w:rPr>
          <w:sz w:val="29"/>
          <w:szCs w:val="29"/>
          <w:lang w:val="sv-SE"/>
        </w:rPr>
        <w:t>x</w:t>
      </w:r>
      <w:r w:rsidR="00773402" w:rsidRPr="00021AE8">
        <w:rPr>
          <w:sz w:val="29"/>
          <w:szCs w:val="29"/>
          <w:lang w:val="sv-SE"/>
        </w:rPr>
        <w:t>ả</w:t>
      </w:r>
      <w:r w:rsidRPr="00021AE8">
        <w:rPr>
          <w:sz w:val="29"/>
          <w:szCs w:val="29"/>
          <w:lang w:val="sv-SE"/>
        </w:rPr>
        <w:t>y ra 129 vụ cháy, nổ tại 28 tỉnh</w:t>
      </w:r>
      <w:r w:rsidR="00773402" w:rsidRPr="00021AE8">
        <w:rPr>
          <w:sz w:val="29"/>
          <w:szCs w:val="29"/>
          <w:lang w:val="sv-SE"/>
        </w:rPr>
        <w:t>, thành phố trực thuộc Trung ương</w:t>
      </w:r>
      <w:r w:rsidRPr="00021AE8">
        <w:rPr>
          <w:sz w:val="29"/>
          <w:szCs w:val="29"/>
          <w:lang w:val="sv-SE"/>
        </w:rPr>
        <w:t xml:space="preserve"> làm 1</w:t>
      </w:r>
      <w:r w:rsidR="00030758" w:rsidRPr="00021AE8">
        <w:rPr>
          <w:sz w:val="29"/>
          <w:szCs w:val="29"/>
          <w:lang w:val="sv-SE"/>
        </w:rPr>
        <w:t>1</w:t>
      </w:r>
      <w:r w:rsidRPr="00021AE8">
        <w:rPr>
          <w:sz w:val="29"/>
          <w:szCs w:val="29"/>
          <w:lang w:val="sv-SE"/>
        </w:rPr>
        <w:t xml:space="preserve"> n</w:t>
      </w:r>
      <w:r w:rsidR="00773402" w:rsidRPr="00021AE8">
        <w:rPr>
          <w:sz w:val="29"/>
          <w:szCs w:val="29"/>
          <w:lang w:val="sv-SE"/>
        </w:rPr>
        <w:t>gười chết, 17 người bị thương với</w:t>
      </w:r>
      <w:r w:rsidRPr="00021AE8">
        <w:rPr>
          <w:sz w:val="29"/>
          <w:szCs w:val="29"/>
          <w:lang w:val="sv-SE"/>
        </w:rPr>
        <w:t xml:space="preserve"> </w:t>
      </w:r>
      <w:r w:rsidR="00773402" w:rsidRPr="00021AE8">
        <w:rPr>
          <w:sz w:val="29"/>
          <w:szCs w:val="29"/>
          <w:lang w:val="sv-SE"/>
        </w:rPr>
        <w:t xml:space="preserve">giá trị </w:t>
      </w:r>
      <w:r w:rsidRPr="00021AE8">
        <w:rPr>
          <w:sz w:val="29"/>
          <w:szCs w:val="29"/>
          <w:lang w:val="sv-SE"/>
        </w:rPr>
        <w:t xml:space="preserve">thiệt hại </w:t>
      </w:r>
      <w:r w:rsidR="00773402" w:rsidRPr="00021AE8">
        <w:rPr>
          <w:sz w:val="29"/>
          <w:szCs w:val="29"/>
          <w:lang w:val="sv-SE"/>
        </w:rPr>
        <w:t xml:space="preserve">là trên </w:t>
      </w:r>
      <w:r w:rsidRPr="00021AE8">
        <w:rPr>
          <w:sz w:val="29"/>
          <w:szCs w:val="29"/>
          <w:lang w:val="sv-SE"/>
        </w:rPr>
        <w:t xml:space="preserve">51 tỷ đồng. Để giảm thiểu </w:t>
      </w:r>
      <w:r w:rsidR="00773402" w:rsidRPr="00021AE8">
        <w:rPr>
          <w:sz w:val="29"/>
          <w:szCs w:val="29"/>
          <w:lang w:val="sv-SE"/>
        </w:rPr>
        <w:t>những</w:t>
      </w:r>
      <w:r w:rsidRPr="00021AE8">
        <w:rPr>
          <w:sz w:val="29"/>
          <w:szCs w:val="29"/>
          <w:lang w:val="sv-SE"/>
        </w:rPr>
        <w:t xml:space="preserve"> tai nạn đáng tiếc do cháy nổ gây ra, các b</w:t>
      </w:r>
      <w:r w:rsidR="00FB5778" w:rsidRPr="00021AE8">
        <w:rPr>
          <w:sz w:val="29"/>
          <w:szCs w:val="29"/>
          <w:lang w:val="sv-SE"/>
        </w:rPr>
        <w:t xml:space="preserve">ộ, ngành, cơ quan liên quan cần tập trung </w:t>
      </w:r>
      <w:r w:rsidRPr="00021AE8">
        <w:rPr>
          <w:sz w:val="29"/>
          <w:szCs w:val="29"/>
          <w:lang w:val="sv-SE"/>
        </w:rPr>
        <w:t>đẩy mạnh</w:t>
      </w:r>
      <w:r w:rsidR="00FB5778" w:rsidRPr="00021AE8">
        <w:rPr>
          <w:sz w:val="29"/>
          <w:szCs w:val="29"/>
          <w:lang w:val="sv-SE"/>
        </w:rPr>
        <w:t xml:space="preserve"> hơn nữa</w:t>
      </w:r>
      <w:r w:rsidRPr="00021AE8">
        <w:rPr>
          <w:sz w:val="29"/>
          <w:szCs w:val="29"/>
          <w:lang w:val="sv-SE"/>
        </w:rPr>
        <w:t xml:space="preserve"> </w:t>
      </w:r>
      <w:r w:rsidR="00FB5778" w:rsidRPr="00021AE8">
        <w:rPr>
          <w:sz w:val="29"/>
          <w:szCs w:val="29"/>
          <w:lang w:val="sv-SE"/>
        </w:rPr>
        <w:t xml:space="preserve">công tác </w:t>
      </w:r>
      <w:r w:rsidRPr="00021AE8">
        <w:rPr>
          <w:sz w:val="29"/>
          <w:szCs w:val="29"/>
          <w:lang w:val="sv-SE"/>
        </w:rPr>
        <w:t>tuyên truyền phòng</w:t>
      </w:r>
      <w:r w:rsidR="00773402" w:rsidRPr="00021AE8">
        <w:rPr>
          <w:sz w:val="29"/>
          <w:szCs w:val="29"/>
          <w:lang w:val="sv-SE"/>
        </w:rPr>
        <w:t>,</w:t>
      </w:r>
      <w:r w:rsidRPr="00021AE8">
        <w:rPr>
          <w:sz w:val="29"/>
          <w:szCs w:val="29"/>
          <w:lang w:val="sv-SE"/>
        </w:rPr>
        <w:t xml:space="preserve"> chống cháy nổ để người </w:t>
      </w:r>
      <w:r w:rsidR="00FB5778" w:rsidRPr="00021AE8">
        <w:rPr>
          <w:sz w:val="29"/>
          <w:szCs w:val="29"/>
          <w:lang w:val="sv-SE"/>
        </w:rPr>
        <w:t xml:space="preserve">dân </w:t>
      </w:r>
      <w:r w:rsidRPr="00021AE8">
        <w:rPr>
          <w:sz w:val="29"/>
          <w:szCs w:val="29"/>
          <w:lang w:val="sv-SE"/>
        </w:rPr>
        <w:t xml:space="preserve">nhận thức được </w:t>
      </w:r>
      <w:r w:rsidR="00FB5778" w:rsidRPr="00021AE8">
        <w:rPr>
          <w:sz w:val="29"/>
          <w:szCs w:val="29"/>
          <w:lang w:val="sv-SE"/>
        </w:rPr>
        <w:t>đầy đủ nghĩa vụ cũng như tác dụng của việc</w:t>
      </w:r>
      <w:r w:rsidRPr="00021AE8">
        <w:rPr>
          <w:sz w:val="29"/>
          <w:szCs w:val="29"/>
          <w:lang w:val="sv-SE"/>
        </w:rPr>
        <w:t xml:space="preserve"> chấp hành </w:t>
      </w:r>
      <w:r w:rsidR="00FB5778" w:rsidRPr="00021AE8">
        <w:rPr>
          <w:sz w:val="29"/>
          <w:szCs w:val="29"/>
          <w:lang w:val="sv-SE"/>
        </w:rPr>
        <w:t xml:space="preserve">đúng </w:t>
      </w:r>
      <w:r w:rsidRPr="00021AE8">
        <w:rPr>
          <w:sz w:val="29"/>
          <w:szCs w:val="29"/>
          <w:lang w:val="sv-SE"/>
        </w:rPr>
        <w:t xml:space="preserve">quy định </w:t>
      </w:r>
      <w:r w:rsidR="00FB5778" w:rsidRPr="00021AE8">
        <w:rPr>
          <w:sz w:val="29"/>
          <w:szCs w:val="29"/>
          <w:lang w:val="sv-SE"/>
        </w:rPr>
        <w:t>trong phòng cháy, chữa cháy</w:t>
      </w:r>
      <w:r w:rsidRPr="00021AE8">
        <w:rPr>
          <w:sz w:val="29"/>
          <w:szCs w:val="29"/>
          <w:lang w:val="sv-SE"/>
        </w:rPr>
        <w:t>.</w:t>
      </w:r>
    </w:p>
    <w:p w14:paraId="3CE503B4" w14:textId="77777777" w:rsidR="004573D9" w:rsidRPr="00021AE8" w:rsidRDefault="00FB5778" w:rsidP="00021AE8">
      <w:pPr>
        <w:pStyle w:val="BodyTextIndent2"/>
        <w:spacing w:before="40" w:after="40" w:line="288" w:lineRule="auto"/>
        <w:ind w:left="0" w:firstLine="540"/>
        <w:jc w:val="both"/>
        <w:rPr>
          <w:sz w:val="29"/>
          <w:szCs w:val="29"/>
          <w:lang w:val="sv-SE"/>
        </w:rPr>
      </w:pPr>
      <w:r w:rsidRPr="00021AE8">
        <w:rPr>
          <w:sz w:val="29"/>
          <w:szCs w:val="29"/>
          <w:lang w:val="sv-SE"/>
        </w:rPr>
        <w:t xml:space="preserve">Cũng trong tháng Tư, các cơ quan chức năng </w:t>
      </w:r>
      <w:r w:rsidR="00A73CD8" w:rsidRPr="00021AE8">
        <w:rPr>
          <w:sz w:val="29"/>
          <w:szCs w:val="29"/>
          <w:lang w:val="sv-SE"/>
        </w:rPr>
        <w:t>đã phát hiện 194 v</w:t>
      </w:r>
      <w:r w:rsidR="00A73CD8" w:rsidRPr="00021AE8">
        <w:rPr>
          <w:sz w:val="29"/>
          <w:szCs w:val="29"/>
          <w:lang w:val="vi-VN"/>
        </w:rPr>
        <w:t>ụ vi phạm vệ sinh môi trường</w:t>
      </w:r>
      <w:r w:rsidR="00A73CD8" w:rsidRPr="00021AE8">
        <w:rPr>
          <w:sz w:val="29"/>
          <w:szCs w:val="29"/>
          <w:lang w:val="sv-SE"/>
        </w:rPr>
        <w:t xml:space="preserve"> tại 19 tỉnh, thành phố</w:t>
      </w:r>
      <w:r w:rsidR="004E01F3" w:rsidRPr="00021AE8">
        <w:rPr>
          <w:sz w:val="29"/>
          <w:szCs w:val="29"/>
          <w:lang w:val="sv-SE"/>
        </w:rPr>
        <w:t xml:space="preserve"> trực thuộc trung ương</w:t>
      </w:r>
      <w:r w:rsidR="00A73CD8" w:rsidRPr="00021AE8">
        <w:rPr>
          <w:sz w:val="29"/>
          <w:szCs w:val="29"/>
          <w:lang w:val="vi-VN"/>
        </w:rPr>
        <w:t xml:space="preserve">, </w:t>
      </w:r>
      <w:r w:rsidR="00F90456" w:rsidRPr="00021AE8">
        <w:rPr>
          <w:sz w:val="29"/>
          <w:szCs w:val="29"/>
          <w:lang w:val="sv-SE"/>
        </w:rPr>
        <w:t xml:space="preserve">trong đó </w:t>
      </w:r>
      <w:r w:rsidR="00F90456" w:rsidRPr="00021AE8">
        <w:rPr>
          <w:sz w:val="29"/>
          <w:szCs w:val="29"/>
          <w:lang w:val="vi-VN"/>
        </w:rPr>
        <w:t>thành phố Hồ Chí Minh và Đồng Nai phát hiện 60 vụ</w:t>
      </w:r>
      <w:r w:rsidR="00F90456" w:rsidRPr="00021AE8">
        <w:rPr>
          <w:sz w:val="29"/>
          <w:szCs w:val="29"/>
          <w:lang w:val="sv-SE"/>
        </w:rPr>
        <w:t>. Số vụ</w:t>
      </w:r>
      <w:r w:rsidR="00F90456" w:rsidRPr="00021AE8">
        <w:rPr>
          <w:sz w:val="29"/>
          <w:szCs w:val="29"/>
          <w:lang w:val="vi-VN"/>
        </w:rPr>
        <w:t xml:space="preserve"> vi phạm vệ sinh môi trường</w:t>
      </w:r>
      <w:r w:rsidR="00F90456" w:rsidRPr="00021AE8">
        <w:rPr>
          <w:sz w:val="29"/>
          <w:szCs w:val="29"/>
          <w:lang w:val="sv-SE"/>
        </w:rPr>
        <w:t xml:space="preserve"> </w:t>
      </w:r>
      <w:r w:rsidR="00C8749D" w:rsidRPr="00021AE8">
        <w:rPr>
          <w:sz w:val="29"/>
          <w:szCs w:val="29"/>
          <w:lang w:val="sv-SE"/>
        </w:rPr>
        <w:t>bị</w:t>
      </w:r>
      <w:r w:rsidR="00A73CD8" w:rsidRPr="00021AE8">
        <w:rPr>
          <w:sz w:val="29"/>
          <w:szCs w:val="29"/>
          <w:lang w:val="vi-VN"/>
        </w:rPr>
        <w:t xml:space="preserve"> xử lý </w:t>
      </w:r>
      <w:r w:rsidR="00F90456" w:rsidRPr="00021AE8">
        <w:rPr>
          <w:sz w:val="29"/>
          <w:szCs w:val="29"/>
          <w:lang w:val="sv-SE"/>
        </w:rPr>
        <w:t xml:space="preserve">là </w:t>
      </w:r>
      <w:r w:rsidR="00A73CD8" w:rsidRPr="00021AE8">
        <w:rPr>
          <w:sz w:val="29"/>
          <w:szCs w:val="29"/>
          <w:lang w:val="sv-SE"/>
        </w:rPr>
        <w:t>78</w:t>
      </w:r>
      <w:r w:rsidR="00A73CD8" w:rsidRPr="00021AE8">
        <w:rPr>
          <w:sz w:val="29"/>
          <w:szCs w:val="29"/>
          <w:lang w:val="vi-VN"/>
        </w:rPr>
        <w:t xml:space="preserve"> vụ với tổng số tiền phạt </w:t>
      </w:r>
      <w:r w:rsidR="00A73CD8" w:rsidRPr="00021AE8">
        <w:rPr>
          <w:sz w:val="29"/>
          <w:szCs w:val="29"/>
          <w:lang w:val="sv-SE"/>
        </w:rPr>
        <w:t>trên</w:t>
      </w:r>
      <w:r w:rsidR="00A73CD8" w:rsidRPr="00021AE8">
        <w:rPr>
          <w:sz w:val="29"/>
          <w:szCs w:val="29"/>
          <w:lang w:val="vi-VN"/>
        </w:rPr>
        <w:t xml:space="preserve"> </w:t>
      </w:r>
      <w:r w:rsidR="00A73CD8" w:rsidRPr="00021AE8">
        <w:rPr>
          <w:sz w:val="29"/>
          <w:szCs w:val="29"/>
          <w:lang w:val="sv-SE"/>
        </w:rPr>
        <w:t>1 tỷ</w:t>
      </w:r>
      <w:r w:rsidR="00A73CD8" w:rsidRPr="00021AE8">
        <w:rPr>
          <w:sz w:val="29"/>
          <w:szCs w:val="29"/>
          <w:lang w:val="vi-VN"/>
        </w:rPr>
        <w:t xml:space="preserve"> đồng. </w:t>
      </w:r>
    </w:p>
    <w:p w14:paraId="38CBE00A" w14:textId="77777777" w:rsidR="00A73CD8" w:rsidRPr="00021AE8" w:rsidRDefault="00A73CD8" w:rsidP="00021AE8">
      <w:pPr>
        <w:spacing w:before="40" w:after="40" w:line="288" w:lineRule="auto"/>
        <w:ind w:firstLine="540"/>
        <w:jc w:val="both"/>
        <w:rPr>
          <w:sz w:val="29"/>
          <w:szCs w:val="29"/>
          <w:lang w:val="sv-SE"/>
        </w:rPr>
      </w:pPr>
    </w:p>
    <w:p w14:paraId="005EBCB3" w14:textId="77777777" w:rsidR="0010020F" w:rsidRPr="00021AE8" w:rsidRDefault="0010020F" w:rsidP="00021AE8">
      <w:pPr>
        <w:pStyle w:val="NormalWeb"/>
        <w:shd w:val="clear" w:color="auto" w:fill="FFFFFF"/>
        <w:tabs>
          <w:tab w:val="left" w:pos="6540"/>
        </w:tabs>
        <w:spacing w:before="40" w:beforeAutospacing="0" w:after="40" w:afterAutospacing="0" w:line="288" w:lineRule="auto"/>
        <w:ind w:firstLine="540"/>
        <w:rPr>
          <w:b/>
          <w:sz w:val="29"/>
          <w:szCs w:val="29"/>
          <w:lang w:val="pt-BR"/>
        </w:rPr>
      </w:pPr>
      <w:r w:rsidRPr="00021AE8">
        <w:rPr>
          <w:b/>
          <w:sz w:val="29"/>
          <w:szCs w:val="29"/>
          <w:lang w:val="pt-BR"/>
        </w:rPr>
        <w:t xml:space="preserve">                                                                              TỔNG CỤC TRƯỞNG</w:t>
      </w:r>
    </w:p>
    <w:p w14:paraId="4D79C311" w14:textId="77777777" w:rsidR="0010020F" w:rsidRPr="00021AE8" w:rsidRDefault="0010020F" w:rsidP="00021AE8">
      <w:pPr>
        <w:pStyle w:val="NormalWeb"/>
        <w:shd w:val="clear" w:color="auto" w:fill="FFFFFF"/>
        <w:spacing w:before="40" w:beforeAutospacing="0" w:after="40" w:afterAutospacing="0" w:line="288" w:lineRule="auto"/>
        <w:ind w:firstLine="540"/>
        <w:jc w:val="center"/>
        <w:rPr>
          <w:b/>
          <w:sz w:val="29"/>
          <w:szCs w:val="29"/>
          <w:lang w:val="pt-BR"/>
        </w:rPr>
      </w:pPr>
    </w:p>
    <w:p w14:paraId="533D4B2D" w14:textId="77777777" w:rsidR="004E2983" w:rsidRPr="00021AE8" w:rsidRDefault="004E2983" w:rsidP="00021AE8">
      <w:pPr>
        <w:pStyle w:val="NormalWeb"/>
        <w:shd w:val="clear" w:color="auto" w:fill="FFFFFF"/>
        <w:spacing w:before="40" w:beforeAutospacing="0" w:after="40" w:afterAutospacing="0" w:line="288" w:lineRule="auto"/>
        <w:ind w:firstLine="540"/>
        <w:jc w:val="center"/>
        <w:rPr>
          <w:b/>
          <w:sz w:val="29"/>
          <w:szCs w:val="29"/>
          <w:lang w:val="pt-BR"/>
        </w:rPr>
      </w:pPr>
    </w:p>
    <w:p w14:paraId="7179EA11" w14:textId="77777777" w:rsidR="0010020F" w:rsidRPr="00021AE8" w:rsidRDefault="0010020F" w:rsidP="00021AE8">
      <w:pPr>
        <w:pStyle w:val="NormalWeb"/>
        <w:shd w:val="clear" w:color="auto" w:fill="FFFFFF"/>
        <w:spacing w:before="40" w:beforeAutospacing="0" w:after="40" w:afterAutospacing="0" w:line="288" w:lineRule="auto"/>
        <w:ind w:firstLine="540"/>
        <w:jc w:val="center"/>
        <w:rPr>
          <w:b/>
          <w:sz w:val="29"/>
          <w:szCs w:val="29"/>
          <w:lang w:val="pt-BR"/>
        </w:rPr>
      </w:pPr>
    </w:p>
    <w:p w14:paraId="6D157D84" w14:textId="77777777" w:rsidR="0010020F" w:rsidRPr="00021AE8" w:rsidRDefault="0010020F" w:rsidP="00021AE8">
      <w:pPr>
        <w:pStyle w:val="NormalWeb"/>
        <w:shd w:val="clear" w:color="auto" w:fill="FFFFFF"/>
        <w:spacing w:before="40" w:beforeAutospacing="0" w:after="40" w:afterAutospacing="0" w:line="288" w:lineRule="auto"/>
        <w:ind w:firstLine="540"/>
        <w:jc w:val="center"/>
        <w:rPr>
          <w:b/>
          <w:sz w:val="29"/>
          <w:szCs w:val="29"/>
          <w:lang w:val="pt-BR"/>
        </w:rPr>
      </w:pPr>
    </w:p>
    <w:p w14:paraId="6C7D2E28" w14:textId="77777777" w:rsidR="00A73CD8" w:rsidRPr="00021AE8" w:rsidRDefault="0010020F" w:rsidP="00021AE8">
      <w:pPr>
        <w:pStyle w:val="NormalWeb"/>
        <w:shd w:val="clear" w:color="auto" w:fill="FFFFFF"/>
        <w:spacing w:before="40" w:beforeAutospacing="0" w:after="40" w:afterAutospacing="0" w:line="288" w:lineRule="auto"/>
        <w:ind w:firstLine="5940"/>
        <w:jc w:val="center"/>
        <w:rPr>
          <w:b/>
          <w:sz w:val="28"/>
          <w:szCs w:val="28"/>
          <w:lang w:val="pt-BR"/>
        </w:rPr>
      </w:pPr>
      <w:r w:rsidRPr="00021AE8">
        <w:rPr>
          <w:b/>
          <w:sz w:val="29"/>
          <w:szCs w:val="29"/>
          <w:lang w:val="pt-BR"/>
        </w:rPr>
        <w:t>Đỗ Thức</w:t>
      </w:r>
    </w:p>
    <w:sectPr w:rsidR="00A73CD8" w:rsidRPr="00021AE8" w:rsidSect="00021AE8">
      <w:headerReference w:type="even" r:id="rId6"/>
      <w:headerReference w:type="default" r:id="rId7"/>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88BD2" w14:textId="77777777" w:rsidR="00595AD3" w:rsidRDefault="00595AD3">
      <w:r>
        <w:separator/>
      </w:r>
    </w:p>
  </w:endnote>
  <w:endnote w:type="continuationSeparator" w:id="0">
    <w:p w14:paraId="284174A8" w14:textId="77777777" w:rsidR="00595AD3" w:rsidRDefault="00595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B3309" w14:textId="77777777" w:rsidR="00595AD3" w:rsidRDefault="00595AD3">
      <w:r>
        <w:separator/>
      </w:r>
    </w:p>
  </w:footnote>
  <w:footnote w:type="continuationSeparator" w:id="0">
    <w:p w14:paraId="087E8A5B" w14:textId="77777777" w:rsidR="00595AD3" w:rsidRDefault="00595AD3">
      <w:r>
        <w:continuationSeparator/>
      </w:r>
    </w:p>
  </w:footnote>
  <w:footnote w:id="1">
    <w:p w14:paraId="4D2CB739" w14:textId="77777777" w:rsidR="00021AE8" w:rsidRPr="0010020F" w:rsidRDefault="00021AE8">
      <w:pPr>
        <w:pStyle w:val="FootnoteText"/>
        <w:rPr>
          <w:sz w:val="22"/>
          <w:szCs w:val="22"/>
        </w:rPr>
      </w:pPr>
      <w:r>
        <w:rPr>
          <w:rStyle w:val="FootnoteReference"/>
        </w:rPr>
        <w:footnoteRef/>
      </w:r>
      <w:r>
        <w:t xml:space="preserve">  </w:t>
      </w:r>
      <w:r w:rsidRPr="0010020F">
        <w:rPr>
          <w:iCs/>
          <w:sz w:val="22"/>
          <w:szCs w:val="22"/>
          <w:lang w:val="vi-VN"/>
        </w:rPr>
        <w:t xml:space="preserve">Vốn đầu tư thực hiện từ nguồn ngân sách Nhà nước bốn tháng đầu năm 2011 bằng 30,2% kế hoạch </w:t>
      </w:r>
      <w:r>
        <w:rPr>
          <w:iCs/>
          <w:sz w:val="22"/>
          <w:szCs w:val="22"/>
        </w:rPr>
        <w:t xml:space="preserve">năm </w:t>
      </w:r>
      <w:r w:rsidRPr="0010020F">
        <w:rPr>
          <w:iCs/>
          <w:sz w:val="22"/>
          <w:szCs w:val="22"/>
          <w:lang w:val="vi-VN"/>
        </w:rPr>
        <w:t>và tăng 18,1% so với cùng kỳ năm 2010</w:t>
      </w:r>
      <w:r>
        <w:rPr>
          <w:iCs/>
          <w:sz w:val="22"/>
          <w:szCs w:val="22"/>
        </w:rPr>
        <w:t>.</w:t>
      </w:r>
      <w:r w:rsidRPr="0010020F">
        <w:rPr>
          <w:b/>
          <w:iCs/>
          <w:color w:val="FF0000"/>
          <w:sz w:val="22"/>
          <w:szCs w:val="22"/>
          <w:lang w:val="vi-V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7755" w14:textId="77777777" w:rsidR="00021AE8" w:rsidRDefault="00021AE8" w:rsidP="002E468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91ACDB" w14:textId="77777777" w:rsidR="00021AE8" w:rsidRDefault="00021A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B8C23" w14:textId="77777777" w:rsidR="00021AE8" w:rsidRPr="00021AE8" w:rsidRDefault="00021AE8" w:rsidP="002E4688">
    <w:pPr>
      <w:pStyle w:val="Header"/>
      <w:framePr w:wrap="around" w:vAnchor="text" w:hAnchor="margin" w:xAlign="center" w:y="1"/>
      <w:rPr>
        <w:rStyle w:val="PageNumber"/>
        <w:rFonts w:ascii="Arial" w:hAnsi="Arial" w:cs="Arial"/>
        <w:sz w:val="22"/>
        <w:szCs w:val="22"/>
      </w:rPr>
    </w:pPr>
    <w:r w:rsidRPr="00021AE8">
      <w:rPr>
        <w:rStyle w:val="PageNumber"/>
        <w:rFonts w:ascii="Arial" w:hAnsi="Arial" w:cs="Arial"/>
        <w:sz w:val="22"/>
        <w:szCs w:val="22"/>
      </w:rPr>
      <w:fldChar w:fldCharType="begin"/>
    </w:r>
    <w:r w:rsidRPr="00021AE8">
      <w:rPr>
        <w:rStyle w:val="PageNumber"/>
        <w:rFonts w:ascii="Arial" w:hAnsi="Arial" w:cs="Arial"/>
        <w:sz w:val="22"/>
        <w:szCs w:val="22"/>
      </w:rPr>
      <w:instrText xml:space="preserve">PAGE  </w:instrText>
    </w:r>
    <w:r w:rsidRPr="00021AE8">
      <w:rPr>
        <w:rStyle w:val="PageNumber"/>
        <w:rFonts w:ascii="Arial" w:hAnsi="Arial" w:cs="Arial"/>
        <w:sz w:val="22"/>
        <w:szCs w:val="22"/>
      </w:rPr>
      <w:fldChar w:fldCharType="separate"/>
    </w:r>
    <w:r w:rsidR="003A19C5">
      <w:rPr>
        <w:rStyle w:val="PageNumber"/>
        <w:rFonts w:ascii="Arial" w:hAnsi="Arial" w:cs="Arial"/>
        <w:noProof/>
        <w:sz w:val="22"/>
        <w:szCs w:val="22"/>
      </w:rPr>
      <w:t>10</w:t>
    </w:r>
    <w:r w:rsidRPr="00021AE8">
      <w:rPr>
        <w:rStyle w:val="PageNumber"/>
        <w:rFonts w:ascii="Arial" w:hAnsi="Arial" w:cs="Arial"/>
        <w:sz w:val="22"/>
        <w:szCs w:val="22"/>
      </w:rPr>
      <w:fldChar w:fldCharType="end"/>
    </w:r>
  </w:p>
  <w:p w14:paraId="38DBF06F" w14:textId="77777777" w:rsidR="00021AE8" w:rsidRDefault="00021A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3CD8"/>
    <w:rsid w:val="000022AD"/>
    <w:rsid w:val="00021AE8"/>
    <w:rsid w:val="00021E07"/>
    <w:rsid w:val="00030758"/>
    <w:rsid w:val="00037646"/>
    <w:rsid w:val="000409D7"/>
    <w:rsid w:val="000608C5"/>
    <w:rsid w:val="0009077D"/>
    <w:rsid w:val="00094181"/>
    <w:rsid w:val="00094E59"/>
    <w:rsid w:val="000B0EAC"/>
    <w:rsid w:val="000E6BD7"/>
    <w:rsid w:val="000F4E58"/>
    <w:rsid w:val="0010014E"/>
    <w:rsid w:val="0010020F"/>
    <w:rsid w:val="001017FC"/>
    <w:rsid w:val="00104709"/>
    <w:rsid w:val="001109E6"/>
    <w:rsid w:val="00124933"/>
    <w:rsid w:val="00137A40"/>
    <w:rsid w:val="00155389"/>
    <w:rsid w:val="00165E26"/>
    <w:rsid w:val="00177B8C"/>
    <w:rsid w:val="0018338C"/>
    <w:rsid w:val="00185317"/>
    <w:rsid w:val="00186B40"/>
    <w:rsid w:val="001A5D44"/>
    <w:rsid w:val="001B31E4"/>
    <w:rsid w:val="001C5CD8"/>
    <w:rsid w:val="001D3E2C"/>
    <w:rsid w:val="001E2594"/>
    <w:rsid w:val="001F06DD"/>
    <w:rsid w:val="001F3393"/>
    <w:rsid w:val="001F4DC2"/>
    <w:rsid w:val="001F6042"/>
    <w:rsid w:val="0025107A"/>
    <w:rsid w:val="0025420E"/>
    <w:rsid w:val="002A4C77"/>
    <w:rsid w:val="002D204A"/>
    <w:rsid w:val="002D2563"/>
    <w:rsid w:val="002E2E06"/>
    <w:rsid w:val="002E4688"/>
    <w:rsid w:val="002F57E7"/>
    <w:rsid w:val="00306CF4"/>
    <w:rsid w:val="00310648"/>
    <w:rsid w:val="00357485"/>
    <w:rsid w:val="0037149D"/>
    <w:rsid w:val="00372E25"/>
    <w:rsid w:val="003A19C5"/>
    <w:rsid w:val="003A3659"/>
    <w:rsid w:val="003B23C3"/>
    <w:rsid w:val="003B5CCC"/>
    <w:rsid w:val="003C5B41"/>
    <w:rsid w:val="003D790C"/>
    <w:rsid w:val="003E7F0F"/>
    <w:rsid w:val="00416C19"/>
    <w:rsid w:val="0043325B"/>
    <w:rsid w:val="00453816"/>
    <w:rsid w:val="004573D9"/>
    <w:rsid w:val="0046453F"/>
    <w:rsid w:val="00470BFF"/>
    <w:rsid w:val="004750E1"/>
    <w:rsid w:val="00475535"/>
    <w:rsid w:val="004C5DF4"/>
    <w:rsid w:val="004C6862"/>
    <w:rsid w:val="004E01F3"/>
    <w:rsid w:val="004E2983"/>
    <w:rsid w:val="00514CF8"/>
    <w:rsid w:val="005307A0"/>
    <w:rsid w:val="00547DA4"/>
    <w:rsid w:val="00570C52"/>
    <w:rsid w:val="00595AD3"/>
    <w:rsid w:val="005C3CA6"/>
    <w:rsid w:val="005C49C3"/>
    <w:rsid w:val="005D7497"/>
    <w:rsid w:val="005F75DD"/>
    <w:rsid w:val="0061656D"/>
    <w:rsid w:val="006242DC"/>
    <w:rsid w:val="00651ADC"/>
    <w:rsid w:val="0068061E"/>
    <w:rsid w:val="00683607"/>
    <w:rsid w:val="00692DD8"/>
    <w:rsid w:val="006A6958"/>
    <w:rsid w:val="006C0449"/>
    <w:rsid w:val="006D078E"/>
    <w:rsid w:val="006D56BE"/>
    <w:rsid w:val="006D7A22"/>
    <w:rsid w:val="007038C6"/>
    <w:rsid w:val="007230C3"/>
    <w:rsid w:val="00724C0F"/>
    <w:rsid w:val="007420BF"/>
    <w:rsid w:val="007423D9"/>
    <w:rsid w:val="00773402"/>
    <w:rsid w:val="00787B9D"/>
    <w:rsid w:val="007938E6"/>
    <w:rsid w:val="007A633F"/>
    <w:rsid w:val="007C546E"/>
    <w:rsid w:val="007E6FA8"/>
    <w:rsid w:val="007F1BA3"/>
    <w:rsid w:val="00824250"/>
    <w:rsid w:val="00824582"/>
    <w:rsid w:val="0082784A"/>
    <w:rsid w:val="008353D8"/>
    <w:rsid w:val="00886207"/>
    <w:rsid w:val="008A049D"/>
    <w:rsid w:val="008A578F"/>
    <w:rsid w:val="008C68DD"/>
    <w:rsid w:val="008D31D5"/>
    <w:rsid w:val="008F1CDA"/>
    <w:rsid w:val="008F7297"/>
    <w:rsid w:val="00905436"/>
    <w:rsid w:val="009069BB"/>
    <w:rsid w:val="00911EEC"/>
    <w:rsid w:val="00922C36"/>
    <w:rsid w:val="009717AE"/>
    <w:rsid w:val="009901F0"/>
    <w:rsid w:val="0099446A"/>
    <w:rsid w:val="009B222D"/>
    <w:rsid w:val="009D4134"/>
    <w:rsid w:val="009E1511"/>
    <w:rsid w:val="009E58FE"/>
    <w:rsid w:val="00A0061B"/>
    <w:rsid w:val="00A33B60"/>
    <w:rsid w:val="00A3403F"/>
    <w:rsid w:val="00A53588"/>
    <w:rsid w:val="00A71B79"/>
    <w:rsid w:val="00A73CD8"/>
    <w:rsid w:val="00AA4C2C"/>
    <w:rsid w:val="00B137CF"/>
    <w:rsid w:val="00B352CE"/>
    <w:rsid w:val="00B7129C"/>
    <w:rsid w:val="00B743C5"/>
    <w:rsid w:val="00B86785"/>
    <w:rsid w:val="00BA4017"/>
    <w:rsid w:val="00BD62D9"/>
    <w:rsid w:val="00BE5700"/>
    <w:rsid w:val="00BE724D"/>
    <w:rsid w:val="00C03F87"/>
    <w:rsid w:val="00C15039"/>
    <w:rsid w:val="00C33CA3"/>
    <w:rsid w:val="00C644DE"/>
    <w:rsid w:val="00C71119"/>
    <w:rsid w:val="00C8749D"/>
    <w:rsid w:val="00C92E61"/>
    <w:rsid w:val="00CB0843"/>
    <w:rsid w:val="00CB2E8F"/>
    <w:rsid w:val="00CB626C"/>
    <w:rsid w:val="00D07563"/>
    <w:rsid w:val="00D34734"/>
    <w:rsid w:val="00D4648A"/>
    <w:rsid w:val="00D56A62"/>
    <w:rsid w:val="00D60E8F"/>
    <w:rsid w:val="00D71854"/>
    <w:rsid w:val="00D764EF"/>
    <w:rsid w:val="00D84E23"/>
    <w:rsid w:val="00D92902"/>
    <w:rsid w:val="00D9329B"/>
    <w:rsid w:val="00D95730"/>
    <w:rsid w:val="00DA0A91"/>
    <w:rsid w:val="00DA182E"/>
    <w:rsid w:val="00DA1D31"/>
    <w:rsid w:val="00DB198F"/>
    <w:rsid w:val="00E27993"/>
    <w:rsid w:val="00E466BC"/>
    <w:rsid w:val="00E4686F"/>
    <w:rsid w:val="00E6669F"/>
    <w:rsid w:val="00E66D7D"/>
    <w:rsid w:val="00E75409"/>
    <w:rsid w:val="00E80B55"/>
    <w:rsid w:val="00E9057E"/>
    <w:rsid w:val="00EA5B35"/>
    <w:rsid w:val="00EA6644"/>
    <w:rsid w:val="00EC0994"/>
    <w:rsid w:val="00EC5A2E"/>
    <w:rsid w:val="00EF2D02"/>
    <w:rsid w:val="00F173F7"/>
    <w:rsid w:val="00F20321"/>
    <w:rsid w:val="00F30F15"/>
    <w:rsid w:val="00F3422B"/>
    <w:rsid w:val="00F70BF6"/>
    <w:rsid w:val="00F82FEF"/>
    <w:rsid w:val="00F8668E"/>
    <w:rsid w:val="00F90456"/>
    <w:rsid w:val="00FA4042"/>
    <w:rsid w:val="00FB5778"/>
    <w:rsid w:val="00FE4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3452019E"/>
  <w15:chartTrackingRefBased/>
  <w15:docId w15:val="{D37357C0-225D-455F-8E0E-0864C9A5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3CD8"/>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A73CD8"/>
    <w:pPr>
      <w:spacing w:before="40" w:line="274" w:lineRule="auto"/>
      <w:ind w:firstLine="567"/>
      <w:jc w:val="both"/>
    </w:pPr>
    <w:rPr>
      <w:spacing w:val="-2"/>
      <w:sz w:val="28"/>
      <w:szCs w:val="26"/>
      <w:lang w:val="pt-BR"/>
    </w:rPr>
  </w:style>
  <w:style w:type="paragraph" w:styleId="BodyText">
    <w:name w:val="Body Text"/>
    <w:basedOn w:val="Normal"/>
    <w:link w:val="BodyTextChar"/>
    <w:rsid w:val="00A73CD8"/>
    <w:pPr>
      <w:jc w:val="both"/>
    </w:pPr>
    <w:rPr>
      <w:rFonts w:ascii=".VnTime" w:hAnsi=".VnTime"/>
      <w:sz w:val="28"/>
      <w:szCs w:val="20"/>
      <w:lang w:val="en-GB"/>
    </w:rPr>
  </w:style>
  <w:style w:type="character" w:customStyle="1" w:styleId="apple-style-span">
    <w:name w:val="apple-style-span"/>
    <w:basedOn w:val="DefaultParagraphFont"/>
    <w:rsid w:val="00A73CD8"/>
  </w:style>
  <w:style w:type="character" w:customStyle="1" w:styleId="BodyTextChar">
    <w:name w:val="Body Text Char"/>
    <w:basedOn w:val="DefaultParagraphFont"/>
    <w:link w:val="BodyText"/>
    <w:rsid w:val="00A73CD8"/>
    <w:rPr>
      <w:rFonts w:ascii=".VnTime" w:hAnsi=".VnTime"/>
      <w:sz w:val="28"/>
      <w:lang w:val="en-GB" w:eastAsia="en-US" w:bidi="ar-SA"/>
    </w:rPr>
  </w:style>
  <w:style w:type="paragraph" w:styleId="BodyTextIndent2">
    <w:name w:val="Body Text Indent 2"/>
    <w:basedOn w:val="Normal"/>
    <w:rsid w:val="00A73CD8"/>
    <w:pPr>
      <w:spacing w:after="120" w:line="480" w:lineRule="auto"/>
      <w:ind w:left="360"/>
    </w:pPr>
  </w:style>
  <w:style w:type="paragraph" w:customStyle="1" w:styleId="CharCharCharChar">
    <w:name w:val=" Char Char Char Char"/>
    <w:basedOn w:val="Normal"/>
    <w:rsid w:val="008353D8"/>
    <w:pPr>
      <w:spacing w:after="160" w:line="240" w:lineRule="exact"/>
    </w:pPr>
    <w:rPr>
      <w:rFonts w:ascii="Verdana" w:hAnsi="Verdana"/>
      <w:sz w:val="20"/>
      <w:szCs w:val="20"/>
    </w:rPr>
  </w:style>
  <w:style w:type="character" w:styleId="Strong">
    <w:name w:val="Strong"/>
    <w:basedOn w:val="DefaultParagraphFont"/>
    <w:qFormat/>
    <w:rsid w:val="00475535"/>
    <w:rPr>
      <w:b/>
      <w:bCs/>
    </w:rPr>
  </w:style>
  <w:style w:type="paragraph" w:styleId="NormalWeb">
    <w:name w:val="Normal (Web)"/>
    <w:basedOn w:val="Normal"/>
    <w:rsid w:val="0010020F"/>
    <w:pPr>
      <w:spacing w:before="100" w:beforeAutospacing="1" w:after="100" w:afterAutospacing="1"/>
    </w:pPr>
    <w:rPr>
      <w:color w:val="000000"/>
      <w:sz w:val="24"/>
      <w:szCs w:val="24"/>
    </w:rPr>
  </w:style>
  <w:style w:type="paragraph" w:styleId="FootnoteText">
    <w:name w:val="footnote text"/>
    <w:basedOn w:val="Normal"/>
    <w:semiHidden/>
    <w:rsid w:val="0010020F"/>
    <w:rPr>
      <w:sz w:val="20"/>
      <w:szCs w:val="20"/>
    </w:rPr>
  </w:style>
  <w:style w:type="character" w:styleId="FootnoteReference">
    <w:name w:val="footnote reference"/>
    <w:basedOn w:val="DefaultParagraphFont"/>
    <w:semiHidden/>
    <w:rsid w:val="0010020F"/>
    <w:rPr>
      <w:vertAlign w:val="superscript"/>
    </w:rPr>
  </w:style>
  <w:style w:type="paragraph" w:styleId="Header">
    <w:name w:val="header"/>
    <w:basedOn w:val="Normal"/>
    <w:rsid w:val="002E4688"/>
    <w:pPr>
      <w:tabs>
        <w:tab w:val="center" w:pos="4320"/>
        <w:tab w:val="right" w:pos="8640"/>
      </w:tabs>
    </w:pPr>
  </w:style>
  <w:style w:type="character" w:styleId="PageNumber">
    <w:name w:val="page number"/>
    <w:basedOn w:val="DefaultParagraphFont"/>
    <w:rsid w:val="002E4688"/>
  </w:style>
  <w:style w:type="paragraph" w:styleId="Footer">
    <w:name w:val="footer"/>
    <w:basedOn w:val="Normal"/>
    <w:rsid w:val="002E4688"/>
    <w:pPr>
      <w:tabs>
        <w:tab w:val="center" w:pos="4320"/>
        <w:tab w:val="right" w:pos="8640"/>
      </w:tabs>
    </w:pPr>
  </w:style>
  <w:style w:type="paragraph" w:styleId="BalloonText">
    <w:name w:val="Balloon Text"/>
    <w:basedOn w:val="Normal"/>
    <w:semiHidden/>
    <w:rsid w:val="004E2983"/>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4460</Words>
  <Characters>25428</Characters>
  <Application>Microsoft Office Word</Application>
  <DocSecurity>4</DocSecurity>
  <Lines>211</Lines>
  <Paragraphs>59</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29829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nnvan</dc:creator>
  <cp:keywords/>
  <dc:description/>
  <cp:lastModifiedBy>Luận Quang</cp:lastModifiedBy>
  <cp:revision>2</cp:revision>
  <cp:lastPrinted>2012-04-25T03:45:00Z</cp:lastPrinted>
  <dcterms:created xsi:type="dcterms:W3CDTF">2026-08-11T09:22:00Z</dcterms:created>
  <dcterms:modified xsi:type="dcterms:W3CDTF">2026-08-11T09:22:00Z</dcterms:modified>
</cp:coreProperties>
</file>