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960" w:type="dxa"/>
        <w:tblInd w:w="-252" w:type="dxa"/>
        <w:tblLayout w:type="fixed"/>
        <w:tblLook w:val="0000" w:firstRow="0" w:lastRow="0" w:firstColumn="0" w:lastColumn="0" w:noHBand="0" w:noVBand="0"/>
      </w:tblPr>
      <w:tblGrid>
        <w:gridCol w:w="3600"/>
        <w:gridCol w:w="6360"/>
      </w:tblGrid>
      <w:tr w:rsidR="00C24857" w:rsidRPr="002D4D5B" w14:paraId="0D6F598E" w14:textId="77777777">
        <w:tblPrEx>
          <w:tblCellMar>
            <w:top w:w="0" w:type="dxa"/>
            <w:bottom w:w="0" w:type="dxa"/>
          </w:tblCellMar>
        </w:tblPrEx>
        <w:tc>
          <w:tcPr>
            <w:tcW w:w="3600" w:type="dxa"/>
          </w:tcPr>
          <w:p w14:paraId="467ADB9D" w14:textId="77777777" w:rsidR="00C24857" w:rsidRPr="00906A86" w:rsidRDefault="00C24857" w:rsidP="009E4FFB">
            <w:pPr>
              <w:spacing w:before="60"/>
              <w:jc w:val="center"/>
              <w:rPr>
                <w:bCs/>
                <w:spacing w:val="-6"/>
                <w:sz w:val="26"/>
                <w:szCs w:val="26"/>
                <w:lang w:val="pt-BR"/>
              </w:rPr>
            </w:pPr>
            <w:r w:rsidRPr="00906A86">
              <w:rPr>
                <w:bCs/>
                <w:spacing w:val="-6"/>
                <w:sz w:val="26"/>
                <w:szCs w:val="26"/>
                <w:lang w:val="pt-BR"/>
              </w:rPr>
              <w:t>BỘ KẾ HOẠCH VÀ ĐẦU TƯ</w:t>
            </w:r>
          </w:p>
          <w:p w14:paraId="7247F305" w14:textId="77777777" w:rsidR="00C24857" w:rsidRPr="006D7D62" w:rsidRDefault="00C24857" w:rsidP="009E4FFB">
            <w:pPr>
              <w:spacing w:before="60"/>
              <w:jc w:val="center"/>
              <w:rPr>
                <w:b/>
                <w:bCs/>
                <w:spacing w:val="-6"/>
                <w:sz w:val="26"/>
                <w:szCs w:val="26"/>
                <w:lang w:val="pt-BR"/>
              </w:rPr>
            </w:pPr>
            <w:r w:rsidRPr="006D7D62">
              <w:rPr>
                <w:b/>
                <w:bCs/>
                <w:spacing w:val="-6"/>
                <w:sz w:val="26"/>
                <w:szCs w:val="26"/>
                <w:lang w:val="pt-BR"/>
              </w:rPr>
              <w:t>TỔNG CỤC THỐNG KÊ</w:t>
            </w:r>
          </w:p>
          <w:p w14:paraId="4D42F09D" w14:textId="77777777" w:rsidR="00C24857" w:rsidRPr="009575DB" w:rsidRDefault="00C24857" w:rsidP="009E4FFB">
            <w:pPr>
              <w:spacing w:before="60"/>
              <w:jc w:val="center"/>
              <w:rPr>
                <w:b/>
                <w:bCs/>
                <w:spacing w:val="-6"/>
                <w:sz w:val="8"/>
                <w:szCs w:val="26"/>
                <w:lang w:val="pt-BR"/>
              </w:rPr>
            </w:pPr>
            <w:r w:rsidRPr="006D7D62">
              <w:rPr>
                <w:b/>
                <w:bCs/>
                <w:spacing w:val="-6"/>
                <w:sz w:val="26"/>
                <w:szCs w:val="26"/>
              </w:rPr>
              <w:pict w14:anchorId="3695C943">
                <v:line id="_x0000_s1026" style="position:absolute;left:0;text-align:left;z-index:251657216" from="42.15pt,2.45pt" to="118.65pt,2.45pt" strokeweight="1pt"/>
              </w:pict>
            </w:r>
            <w:r w:rsidRPr="006D7D62">
              <w:rPr>
                <w:b/>
                <w:bCs/>
                <w:spacing w:val="-6"/>
                <w:sz w:val="26"/>
                <w:szCs w:val="26"/>
                <w:lang w:val="pt-BR"/>
              </w:rPr>
              <w:t xml:space="preserve">    </w:t>
            </w:r>
            <w:r w:rsidRPr="009575DB">
              <w:rPr>
                <w:b/>
                <w:bCs/>
                <w:spacing w:val="-6"/>
                <w:sz w:val="8"/>
                <w:szCs w:val="26"/>
                <w:lang w:val="pt-BR"/>
              </w:rPr>
              <w:t xml:space="preserve"> </w:t>
            </w:r>
          </w:p>
          <w:p w14:paraId="1C15A329" w14:textId="77777777" w:rsidR="00C24857" w:rsidRPr="0029385A" w:rsidRDefault="00D07DFE" w:rsidP="009E4FFB">
            <w:pPr>
              <w:spacing w:before="60"/>
              <w:jc w:val="center"/>
              <w:rPr>
                <w:bCs/>
                <w:spacing w:val="-6"/>
                <w:sz w:val="29"/>
                <w:szCs w:val="29"/>
                <w:lang w:val="pt-BR"/>
              </w:rPr>
            </w:pPr>
            <w:r>
              <w:rPr>
                <w:bCs/>
                <w:spacing w:val="-6"/>
                <w:sz w:val="29"/>
                <w:szCs w:val="29"/>
                <w:lang w:val="pt-BR"/>
              </w:rPr>
              <w:t>Số: 145</w:t>
            </w:r>
            <w:r w:rsidR="00C24857" w:rsidRPr="0029385A">
              <w:rPr>
                <w:bCs/>
                <w:spacing w:val="-6"/>
                <w:sz w:val="29"/>
                <w:szCs w:val="29"/>
                <w:lang w:val="pt-BR"/>
              </w:rPr>
              <w:t>/BC-TCTK</w:t>
            </w:r>
          </w:p>
        </w:tc>
        <w:tc>
          <w:tcPr>
            <w:tcW w:w="6360" w:type="dxa"/>
          </w:tcPr>
          <w:p w14:paraId="0521137F" w14:textId="77777777" w:rsidR="00C24857" w:rsidRPr="006D7D62" w:rsidRDefault="00C24857" w:rsidP="009E4FFB">
            <w:pPr>
              <w:spacing w:before="60"/>
              <w:jc w:val="center"/>
              <w:rPr>
                <w:rFonts w:ascii=".VnTimeH" w:hAnsi=".VnTimeH"/>
                <w:b/>
                <w:bCs/>
                <w:sz w:val="26"/>
                <w:szCs w:val="26"/>
                <w:lang w:val="pt-BR"/>
              </w:rPr>
            </w:pPr>
            <w:r w:rsidRPr="006D7D62">
              <w:rPr>
                <w:rFonts w:ascii=".VnTimeH" w:hAnsi=".VnTimeH"/>
                <w:b/>
                <w:bCs/>
                <w:sz w:val="26"/>
                <w:szCs w:val="26"/>
                <w:lang w:val="pt-BR"/>
              </w:rPr>
              <w:t>Céng hoµ x· héi chñ nghÜa ViÖt Nam</w:t>
            </w:r>
          </w:p>
          <w:p w14:paraId="60F59A12" w14:textId="77777777" w:rsidR="00C24857" w:rsidRPr="000E0649" w:rsidRDefault="00C24857" w:rsidP="009E4FFB">
            <w:pPr>
              <w:jc w:val="center"/>
              <w:rPr>
                <w:rFonts w:ascii=".VnTime" w:hAnsi=".VnTime"/>
                <w:b/>
                <w:bCs/>
                <w:sz w:val="28"/>
                <w:szCs w:val="28"/>
                <w:lang w:val="pt-BR"/>
              </w:rPr>
            </w:pPr>
            <w:r w:rsidRPr="000E0649">
              <w:rPr>
                <w:rFonts w:ascii=".VnTime" w:hAnsi=".VnTime"/>
                <w:b/>
                <w:bCs/>
                <w:sz w:val="28"/>
                <w:szCs w:val="28"/>
                <w:lang w:val="pt-BR"/>
              </w:rPr>
              <w:t>§éc lËp-Tù do-H¹nh phóc</w:t>
            </w:r>
          </w:p>
          <w:p w14:paraId="49248173" w14:textId="77777777" w:rsidR="00C24857" w:rsidRPr="006F0B32" w:rsidRDefault="00C24857" w:rsidP="009E4FFB">
            <w:pPr>
              <w:spacing w:line="120" w:lineRule="auto"/>
              <w:jc w:val="center"/>
              <w:rPr>
                <w:b/>
                <w:bCs/>
                <w:sz w:val="18"/>
                <w:szCs w:val="26"/>
                <w:u w:val="single"/>
                <w:lang w:val="pt-BR"/>
              </w:rPr>
            </w:pPr>
            <w:r w:rsidRPr="006F0B32">
              <w:rPr>
                <w:rFonts w:ascii=".VnTimeH" w:hAnsi=".VnTimeH"/>
                <w:b/>
                <w:bCs/>
                <w:noProof/>
                <w:sz w:val="18"/>
              </w:rPr>
              <w:pict w14:anchorId="2B56D04E">
                <v:line id="_x0000_s1027" style="position:absolute;left:0;text-align:left;z-index:251658240" from="84.7pt,1.75pt" to="224.35pt,1.75pt" strokeweight="1pt"/>
              </w:pict>
            </w:r>
          </w:p>
          <w:p w14:paraId="1886FB9C" w14:textId="77777777" w:rsidR="00C24857" w:rsidRPr="0029385A" w:rsidRDefault="00C24857" w:rsidP="007B5588">
            <w:pPr>
              <w:spacing w:before="60"/>
              <w:jc w:val="center"/>
              <w:rPr>
                <w:rFonts w:ascii=".VnTimeH" w:hAnsi=".VnTimeH"/>
                <w:b/>
                <w:bCs/>
                <w:sz w:val="29"/>
                <w:szCs w:val="29"/>
                <w:lang w:val="pt-BR"/>
              </w:rPr>
            </w:pPr>
            <w:r w:rsidRPr="0029385A">
              <w:rPr>
                <w:i/>
                <w:sz w:val="29"/>
                <w:szCs w:val="29"/>
                <w:lang w:val="pt-BR"/>
              </w:rPr>
              <w:t xml:space="preserve">Hà Nội, ngày </w:t>
            </w:r>
            <w:r w:rsidR="007B5588">
              <w:rPr>
                <w:i/>
                <w:sz w:val="29"/>
                <w:szCs w:val="29"/>
                <w:lang w:val="pt-BR"/>
              </w:rPr>
              <w:t>24</w:t>
            </w:r>
            <w:r>
              <w:rPr>
                <w:i/>
                <w:sz w:val="29"/>
                <w:szCs w:val="29"/>
                <w:lang w:val="pt-BR"/>
              </w:rPr>
              <w:t xml:space="preserve"> </w:t>
            </w:r>
            <w:r w:rsidRPr="0029385A">
              <w:rPr>
                <w:i/>
                <w:sz w:val="29"/>
                <w:szCs w:val="29"/>
                <w:lang w:val="pt-BR"/>
              </w:rPr>
              <w:t>tháng 12 năm 201</w:t>
            </w:r>
            <w:r>
              <w:rPr>
                <w:i/>
                <w:sz w:val="29"/>
                <w:szCs w:val="29"/>
                <w:lang w:val="pt-BR"/>
              </w:rPr>
              <w:t>2</w:t>
            </w:r>
          </w:p>
        </w:tc>
      </w:tr>
    </w:tbl>
    <w:p w14:paraId="03CB53D0" w14:textId="77777777" w:rsidR="002E47FD" w:rsidRPr="002E47FD" w:rsidRDefault="002E47FD" w:rsidP="00C24857">
      <w:pPr>
        <w:spacing w:before="240"/>
        <w:jc w:val="center"/>
        <w:rPr>
          <w:rFonts w:ascii=".VnArialH" w:hAnsi=".VnArialH"/>
          <w:b/>
          <w:sz w:val="4"/>
          <w:szCs w:val="36"/>
          <w:lang w:val="pt-BR"/>
        </w:rPr>
      </w:pPr>
    </w:p>
    <w:p w14:paraId="2A5B0105" w14:textId="77777777" w:rsidR="00C24857" w:rsidRPr="006D7D62" w:rsidRDefault="00C24857" w:rsidP="00C24857">
      <w:pPr>
        <w:spacing w:before="240"/>
        <w:jc w:val="center"/>
        <w:rPr>
          <w:rFonts w:ascii=".VnArialH" w:hAnsi=".VnArialH"/>
          <w:b/>
          <w:sz w:val="36"/>
          <w:szCs w:val="36"/>
          <w:lang w:val="pt-BR"/>
        </w:rPr>
      </w:pPr>
      <w:r w:rsidRPr="006D7D62">
        <w:rPr>
          <w:rFonts w:ascii=".VnArialH" w:hAnsi=".VnArialH"/>
          <w:b/>
          <w:sz w:val="36"/>
          <w:szCs w:val="36"/>
          <w:lang w:val="pt-BR"/>
        </w:rPr>
        <w:t>T×nh h×nh kinh tÕ</w:t>
      </w:r>
      <w:r>
        <w:rPr>
          <w:rFonts w:ascii=".VnArialH" w:hAnsi=".VnArialH"/>
          <w:b/>
          <w:sz w:val="36"/>
          <w:szCs w:val="36"/>
          <w:lang w:val="pt-BR"/>
        </w:rPr>
        <w:t xml:space="preserve"> </w:t>
      </w:r>
      <w:r w:rsidRPr="006D7D62">
        <w:rPr>
          <w:rFonts w:ascii=".VnArialH" w:hAnsi=".VnArialH"/>
          <w:b/>
          <w:sz w:val="36"/>
          <w:szCs w:val="36"/>
          <w:lang w:val="pt-BR"/>
        </w:rPr>
        <w:t>-</w:t>
      </w:r>
      <w:r>
        <w:rPr>
          <w:rFonts w:ascii=".VnArialH" w:hAnsi=".VnArialH"/>
          <w:b/>
          <w:sz w:val="36"/>
          <w:szCs w:val="36"/>
          <w:lang w:val="pt-BR"/>
        </w:rPr>
        <w:t xml:space="preserve"> </w:t>
      </w:r>
      <w:r w:rsidRPr="006D7D62">
        <w:rPr>
          <w:rFonts w:ascii=".VnArialH" w:hAnsi=".VnArialH"/>
          <w:b/>
          <w:sz w:val="36"/>
          <w:szCs w:val="36"/>
          <w:lang w:val="pt-BR"/>
        </w:rPr>
        <w:t>x· héi</w:t>
      </w:r>
    </w:p>
    <w:p w14:paraId="0042E7F9" w14:textId="77777777" w:rsidR="00C24857" w:rsidRDefault="00C24857" w:rsidP="00C24857">
      <w:pPr>
        <w:jc w:val="center"/>
        <w:rPr>
          <w:rFonts w:ascii=".VnArialH" w:hAnsi=".VnArialH"/>
          <w:b/>
          <w:sz w:val="36"/>
          <w:szCs w:val="36"/>
          <w:lang w:val="pt-BR"/>
        </w:rPr>
      </w:pPr>
      <w:r w:rsidRPr="006D7D62">
        <w:rPr>
          <w:rFonts w:ascii=".VnArialH" w:hAnsi=".VnArialH"/>
          <w:b/>
          <w:sz w:val="36"/>
          <w:szCs w:val="36"/>
          <w:lang w:val="pt-BR"/>
        </w:rPr>
        <w:t>THÁNG M</w:t>
      </w:r>
      <w:r w:rsidRPr="006D7D62">
        <w:rPr>
          <w:rFonts w:ascii="Arial" w:hAnsi="Arial" w:cs="Arial"/>
          <w:b/>
          <w:sz w:val="36"/>
          <w:szCs w:val="36"/>
          <w:lang w:val="vi-VN"/>
        </w:rPr>
        <w:t xml:space="preserve">ƯỜI HAI VÀ </w:t>
      </w:r>
      <w:r w:rsidRPr="006D7D62">
        <w:rPr>
          <w:rFonts w:ascii=".VnArialH" w:hAnsi=".VnArialH"/>
          <w:b/>
          <w:sz w:val="36"/>
          <w:szCs w:val="36"/>
          <w:lang w:val="pt-BR"/>
        </w:rPr>
        <w:t>n¨m 201</w:t>
      </w:r>
      <w:r>
        <w:rPr>
          <w:rFonts w:ascii=".VnArialH" w:hAnsi=".VnArialH"/>
          <w:b/>
          <w:sz w:val="36"/>
          <w:szCs w:val="36"/>
          <w:lang w:val="pt-BR"/>
        </w:rPr>
        <w:t>2</w:t>
      </w:r>
    </w:p>
    <w:p w14:paraId="21C9F60E" w14:textId="77777777" w:rsidR="00C24857" w:rsidRPr="002E47FD" w:rsidRDefault="00C24857" w:rsidP="00C24857">
      <w:pPr>
        <w:ind w:firstLine="720"/>
        <w:jc w:val="center"/>
        <w:rPr>
          <w:sz w:val="34"/>
          <w:szCs w:val="28"/>
          <w:lang w:val="pt-BR"/>
        </w:rPr>
      </w:pPr>
    </w:p>
    <w:p w14:paraId="5BF12C36" w14:textId="77777777" w:rsidR="00B12970" w:rsidRPr="000B055E" w:rsidRDefault="00C45AFE" w:rsidP="002E47FD">
      <w:pPr>
        <w:spacing w:before="60" w:after="60" w:line="293" w:lineRule="auto"/>
        <w:ind w:firstLine="567"/>
        <w:jc w:val="both"/>
        <w:rPr>
          <w:spacing w:val="-6"/>
          <w:sz w:val="28"/>
          <w:szCs w:val="28"/>
          <w:lang w:val="pt-BR"/>
        </w:rPr>
      </w:pPr>
      <w:r w:rsidRPr="000B055E">
        <w:rPr>
          <w:spacing w:val="-6"/>
          <w:sz w:val="28"/>
          <w:szCs w:val="28"/>
          <w:lang w:val="pt-BR"/>
        </w:rPr>
        <w:t>K</w:t>
      </w:r>
      <w:r w:rsidR="00EA01A9" w:rsidRPr="000B055E">
        <w:rPr>
          <w:spacing w:val="-6"/>
          <w:sz w:val="28"/>
          <w:szCs w:val="28"/>
          <w:lang w:val="pt-BR"/>
        </w:rPr>
        <w:t>inh tế</w:t>
      </w:r>
      <w:r w:rsidRPr="000B055E">
        <w:rPr>
          <w:spacing w:val="-6"/>
          <w:sz w:val="28"/>
          <w:szCs w:val="28"/>
          <w:lang w:val="pt-BR"/>
        </w:rPr>
        <w:t>-xã hội</w:t>
      </w:r>
      <w:r w:rsidR="00EA01A9" w:rsidRPr="000B055E">
        <w:rPr>
          <w:spacing w:val="-6"/>
          <w:sz w:val="28"/>
          <w:szCs w:val="28"/>
          <w:lang w:val="pt-BR"/>
        </w:rPr>
        <w:t xml:space="preserve"> nước ta năm 2012 tiếp tục bị ảnh hưởng bởi sự bất ổn của kinh tế thế giới </w:t>
      </w:r>
      <w:r w:rsidR="000B055E" w:rsidRPr="000B055E">
        <w:rPr>
          <w:spacing w:val="-6"/>
          <w:sz w:val="28"/>
          <w:szCs w:val="28"/>
          <w:lang w:val="pt-BR"/>
        </w:rPr>
        <w:t>do</w:t>
      </w:r>
      <w:r w:rsidR="00C24857" w:rsidRPr="000B055E">
        <w:rPr>
          <w:spacing w:val="-6"/>
          <w:sz w:val="28"/>
          <w:szCs w:val="28"/>
          <w:lang w:val="pt-BR"/>
        </w:rPr>
        <w:t xml:space="preserve"> khủng hoảng tài chính và </w:t>
      </w:r>
      <w:r w:rsidR="00EA01A9" w:rsidRPr="000B055E">
        <w:rPr>
          <w:spacing w:val="-6"/>
          <w:sz w:val="28"/>
          <w:szCs w:val="28"/>
          <w:lang w:val="pt-BR"/>
        </w:rPr>
        <w:t>khủng hoảng nợ công ở Châu Âu chưa được giải quyết</w:t>
      </w:r>
      <w:r w:rsidR="00D34539" w:rsidRPr="000B055E">
        <w:rPr>
          <w:spacing w:val="-6"/>
          <w:sz w:val="28"/>
          <w:szCs w:val="28"/>
          <w:lang w:val="pt-BR"/>
        </w:rPr>
        <w:t>.</w:t>
      </w:r>
      <w:r w:rsidR="00F50432" w:rsidRPr="000B055E">
        <w:rPr>
          <w:spacing w:val="-6"/>
          <w:sz w:val="28"/>
          <w:szCs w:val="28"/>
          <w:lang w:val="pt-BR"/>
        </w:rPr>
        <w:t xml:space="preserve"> </w:t>
      </w:r>
      <w:r w:rsidR="00120143" w:rsidRPr="000B055E">
        <w:rPr>
          <w:spacing w:val="-6"/>
          <w:sz w:val="28"/>
          <w:szCs w:val="28"/>
          <w:lang w:val="pt-BR"/>
        </w:rPr>
        <w:t xml:space="preserve">Suy thoái trong khu vực đồng euro cùng với khủng hoảng tín dụng và tình trạng thất nghiệp gia tăng </w:t>
      </w:r>
      <w:r w:rsidRPr="000B055E">
        <w:rPr>
          <w:spacing w:val="-6"/>
          <w:sz w:val="28"/>
          <w:szCs w:val="28"/>
          <w:lang w:val="pt-BR"/>
        </w:rPr>
        <w:t xml:space="preserve">tại </w:t>
      </w:r>
      <w:r w:rsidR="00120143" w:rsidRPr="000B055E">
        <w:rPr>
          <w:spacing w:val="-6"/>
          <w:sz w:val="28"/>
          <w:szCs w:val="28"/>
          <w:lang w:val="pt-BR"/>
        </w:rPr>
        <w:t xml:space="preserve">các nước thuộc khu vực này vẫn đang tiếp diễn. </w:t>
      </w:r>
      <w:r w:rsidR="00F50432" w:rsidRPr="000B055E">
        <w:rPr>
          <w:spacing w:val="-6"/>
          <w:sz w:val="28"/>
          <w:szCs w:val="28"/>
          <w:lang w:val="pt-BR"/>
        </w:rPr>
        <w:t>H</w:t>
      </w:r>
      <w:r w:rsidR="00EA01A9" w:rsidRPr="000B055E">
        <w:rPr>
          <w:spacing w:val="-6"/>
          <w:sz w:val="28"/>
          <w:szCs w:val="28"/>
          <w:lang w:val="pt-BR"/>
        </w:rPr>
        <w:t xml:space="preserve">oạt động sản xuất và </w:t>
      </w:r>
      <w:r w:rsidR="008762F0" w:rsidRPr="000B055E">
        <w:rPr>
          <w:spacing w:val="-6"/>
          <w:sz w:val="28"/>
          <w:szCs w:val="28"/>
          <w:lang w:val="pt-BR"/>
        </w:rPr>
        <w:t>t</w:t>
      </w:r>
      <w:r w:rsidR="00EA01A9" w:rsidRPr="000B055E">
        <w:rPr>
          <w:spacing w:val="-6"/>
          <w:sz w:val="28"/>
          <w:szCs w:val="28"/>
          <w:lang w:val="pt-BR"/>
        </w:rPr>
        <w:t>hương mại toàn cầu</w:t>
      </w:r>
      <w:r w:rsidR="00F50432" w:rsidRPr="000B055E">
        <w:rPr>
          <w:spacing w:val="-6"/>
          <w:sz w:val="28"/>
          <w:szCs w:val="28"/>
          <w:lang w:val="pt-BR"/>
        </w:rPr>
        <w:t xml:space="preserve"> bị </w:t>
      </w:r>
      <w:r w:rsidR="002E5E65" w:rsidRPr="000B055E">
        <w:rPr>
          <w:spacing w:val="-6"/>
          <w:sz w:val="28"/>
          <w:szCs w:val="28"/>
          <w:lang w:val="pt-BR"/>
        </w:rPr>
        <w:t xml:space="preserve">tác động </w:t>
      </w:r>
      <w:r w:rsidR="00F50432" w:rsidRPr="000B055E">
        <w:rPr>
          <w:spacing w:val="-6"/>
          <w:sz w:val="28"/>
          <w:szCs w:val="28"/>
          <w:lang w:val="pt-BR"/>
        </w:rPr>
        <w:t>mạnh</w:t>
      </w:r>
      <w:r w:rsidR="00EA01A9" w:rsidRPr="000B055E">
        <w:rPr>
          <w:spacing w:val="-6"/>
          <w:sz w:val="28"/>
          <w:szCs w:val="28"/>
          <w:lang w:val="pt-BR"/>
        </w:rPr>
        <w:t xml:space="preserve">, </w:t>
      </w:r>
      <w:r w:rsidR="008762F0" w:rsidRPr="000B055E">
        <w:rPr>
          <w:spacing w:val="-6"/>
          <w:sz w:val="28"/>
          <w:szCs w:val="28"/>
          <w:lang w:val="pt-BR"/>
        </w:rPr>
        <w:t>giá cả hàng hóa diễn biến phức tạp</w:t>
      </w:r>
      <w:r w:rsidR="00D34539" w:rsidRPr="000B055E">
        <w:rPr>
          <w:spacing w:val="-6"/>
          <w:sz w:val="28"/>
          <w:szCs w:val="28"/>
          <w:lang w:val="pt-BR"/>
        </w:rPr>
        <w:t>. T</w:t>
      </w:r>
      <w:r w:rsidR="00EA01A9" w:rsidRPr="000B055E">
        <w:rPr>
          <w:spacing w:val="-6"/>
          <w:sz w:val="28"/>
          <w:szCs w:val="28"/>
          <w:lang w:val="pt-BR"/>
        </w:rPr>
        <w:t>ăng trưởng của các nền kinh tế đầu tàu</w:t>
      </w:r>
      <w:r w:rsidR="00D34539" w:rsidRPr="000B055E">
        <w:rPr>
          <w:spacing w:val="-6"/>
          <w:sz w:val="28"/>
          <w:szCs w:val="28"/>
          <w:lang w:val="pt-BR"/>
        </w:rPr>
        <w:t xml:space="preserve"> suy giảm </w:t>
      </w:r>
      <w:r w:rsidR="008762F0" w:rsidRPr="000B055E">
        <w:rPr>
          <w:spacing w:val="-6"/>
          <w:sz w:val="28"/>
          <w:szCs w:val="28"/>
          <w:lang w:val="pt-BR"/>
        </w:rPr>
        <w:t xml:space="preserve">kéo theo </w:t>
      </w:r>
      <w:r w:rsidR="00F50432" w:rsidRPr="000B055E">
        <w:rPr>
          <w:spacing w:val="-6"/>
          <w:sz w:val="28"/>
          <w:szCs w:val="28"/>
          <w:lang w:val="pt-BR"/>
        </w:rPr>
        <w:t>sự sụt giảm</w:t>
      </w:r>
      <w:r w:rsidR="008762F0" w:rsidRPr="000B055E">
        <w:rPr>
          <w:spacing w:val="-6"/>
          <w:sz w:val="28"/>
          <w:szCs w:val="28"/>
          <w:lang w:val="pt-BR"/>
        </w:rPr>
        <w:t xml:space="preserve"> của các nền kinh tế khác. </w:t>
      </w:r>
      <w:r w:rsidR="00120143" w:rsidRPr="000B055E">
        <w:rPr>
          <w:spacing w:val="-6"/>
          <w:sz w:val="28"/>
          <w:szCs w:val="28"/>
          <w:lang w:val="pt-BR"/>
        </w:rPr>
        <w:t xml:space="preserve">Một số nước </w:t>
      </w:r>
      <w:r w:rsidR="00C80074" w:rsidRPr="000B055E">
        <w:rPr>
          <w:spacing w:val="-6"/>
          <w:sz w:val="28"/>
          <w:szCs w:val="28"/>
          <w:lang w:val="pt-BR"/>
        </w:rPr>
        <w:t xml:space="preserve">và khối nước </w:t>
      </w:r>
      <w:r w:rsidR="00013363">
        <w:rPr>
          <w:spacing w:val="-6"/>
          <w:sz w:val="28"/>
          <w:szCs w:val="28"/>
          <w:lang w:val="pt-BR"/>
        </w:rPr>
        <w:t xml:space="preserve">lớn </w:t>
      </w:r>
      <w:r w:rsidR="00120143" w:rsidRPr="000B055E">
        <w:rPr>
          <w:spacing w:val="-6"/>
          <w:sz w:val="28"/>
          <w:szCs w:val="28"/>
          <w:lang w:val="pt-BR"/>
        </w:rPr>
        <w:t>có vị trí quan trọng trong quan hệ thương mại với nước ta như: Mỹ, Trung Quốc</w:t>
      </w:r>
      <w:r w:rsidR="008503A8" w:rsidRPr="000B055E">
        <w:rPr>
          <w:spacing w:val="-6"/>
          <w:sz w:val="28"/>
          <w:szCs w:val="28"/>
          <w:lang w:val="pt-BR"/>
        </w:rPr>
        <w:t>, Nhật bản và EU</w:t>
      </w:r>
      <w:r w:rsidRPr="000B055E">
        <w:rPr>
          <w:spacing w:val="-6"/>
          <w:sz w:val="28"/>
          <w:szCs w:val="28"/>
          <w:lang w:val="pt-BR"/>
        </w:rPr>
        <w:t xml:space="preserve"> đối mặt với nhiều thách thức</w:t>
      </w:r>
      <w:r w:rsidR="00120143" w:rsidRPr="000B055E">
        <w:rPr>
          <w:spacing w:val="-6"/>
          <w:sz w:val="28"/>
          <w:szCs w:val="28"/>
          <w:lang w:val="pt-BR"/>
        </w:rPr>
        <w:t xml:space="preserve"> nên tăng trưởng chậm. Những bất lợi từ sự sụt giảm của kinh tế thế giới ảnh hưởng </w:t>
      </w:r>
      <w:r w:rsidR="009F4B1B">
        <w:rPr>
          <w:spacing w:val="-6"/>
          <w:sz w:val="28"/>
          <w:szCs w:val="28"/>
          <w:lang w:val="pt-BR"/>
        </w:rPr>
        <w:t>xấu</w:t>
      </w:r>
      <w:r w:rsidR="00120143" w:rsidRPr="000B055E">
        <w:rPr>
          <w:spacing w:val="-6"/>
          <w:sz w:val="28"/>
          <w:szCs w:val="28"/>
          <w:lang w:val="pt-BR"/>
        </w:rPr>
        <w:t xml:space="preserve"> đến hoạt động sản xuất kinh doanh và đời sống dân cư trong nước. Thị trường tiêu thụ hàng hóa bị thu hẹp, hàng tồn kho ở </w:t>
      </w:r>
      <w:r w:rsidR="00013363">
        <w:rPr>
          <w:spacing w:val="-6"/>
          <w:sz w:val="28"/>
          <w:szCs w:val="28"/>
          <w:lang w:val="pt-BR"/>
        </w:rPr>
        <w:t>mức cao, sức mua trong dân giảm</w:t>
      </w:r>
      <w:r w:rsidR="00120143" w:rsidRPr="000B055E">
        <w:rPr>
          <w:spacing w:val="-6"/>
          <w:sz w:val="28"/>
          <w:szCs w:val="28"/>
          <w:lang w:val="pt-BR"/>
        </w:rPr>
        <w:t>.</w:t>
      </w:r>
      <w:r w:rsidR="00270FDA" w:rsidRPr="000B055E">
        <w:rPr>
          <w:spacing w:val="-6"/>
          <w:sz w:val="28"/>
          <w:szCs w:val="28"/>
          <w:lang w:val="pt-BR"/>
        </w:rPr>
        <w:t xml:space="preserve"> T</w:t>
      </w:r>
      <w:r w:rsidR="004F7B70" w:rsidRPr="000B055E">
        <w:rPr>
          <w:spacing w:val="-6"/>
          <w:sz w:val="28"/>
          <w:szCs w:val="28"/>
          <w:lang w:val="pt-BR"/>
        </w:rPr>
        <w:t xml:space="preserve">ỷ lệ </w:t>
      </w:r>
      <w:r w:rsidR="00270FDA" w:rsidRPr="000B055E">
        <w:rPr>
          <w:spacing w:val="-6"/>
          <w:sz w:val="28"/>
          <w:szCs w:val="28"/>
          <w:lang w:val="pt-BR"/>
        </w:rPr>
        <w:t xml:space="preserve">nợ xấu ngân hàng ở mức </w:t>
      </w:r>
      <w:r w:rsidR="005B37FB" w:rsidRPr="005B37FB">
        <w:rPr>
          <w:spacing w:val="-6"/>
          <w:sz w:val="28"/>
          <w:szCs w:val="28"/>
          <w:lang w:val="pt-BR"/>
        </w:rPr>
        <w:t>đáng</w:t>
      </w:r>
      <w:r w:rsidR="005B37FB">
        <w:rPr>
          <w:spacing w:val="-6"/>
          <w:sz w:val="28"/>
          <w:szCs w:val="28"/>
          <w:lang w:val="pt-BR"/>
        </w:rPr>
        <w:t xml:space="preserve"> lo ng</w:t>
      </w:r>
      <w:r w:rsidR="005B37FB" w:rsidRPr="005B37FB">
        <w:rPr>
          <w:spacing w:val="-6"/>
          <w:sz w:val="28"/>
          <w:szCs w:val="28"/>
          <w:lang w:val="pt-BR"/>
        </w:rPr>
        <w:t>ại</w:t>
      </w:r>
      <w:r w:rsidR="00270FDA" w:rsidRPr="000B055E">
        <w:rPr>
          <w:spacing w:val="-6"/>
          <w:sz w:val="28"/>
          <w:szCs w:val="28"/>
          <w:lang w:val="pt-BR"/>
        </w:rPr>
        <w:t>. N</w:t>
      </w:r>
      <w:r w:rsidR="00B12970" w:rsidRPr="000B055E">
        <w:rPr>
          <w:spacing w:val="-6"/>
          <w:sz w:val="28"/>
          <w:szCs w:val="28"/>
          <w:lang w:val="pt-BR"/>
        </w:rPr>
        <w:t>hiều doanh nghiệp, nhất là doa</w:t>
      </w:r>
      <w:r w:rsidR="00874B7C" w:rsidRPr="000B055E">
        <w:rPr>
          <w:spacing w:val="-6"/>
          <w:sz w:val="28"/>
          <w:szCs w:val="28"/>
          <w:lang w:val="pt-BR"/>
        </w:rPr>
        <w:t xml:space="preserve">nh nghiệp nhỏ và vừa </w:t>
      </w:r>
      <w:r w:rsidRPr="000B055E">
        <w:rPr>
          <w:spacing w:val="-6"/>
          <w:sz w:val="28"/>
          <w:szCs w:val="28"/>
          <w:lang w:val="pt-BR"/>
        </w:rPr>
        <w:t xml:space="preserve">phải </w:t>
      </w:r>
      <w:r w:rsidR="00013363">
        <w:rPr>
          <w:spacing w:val="-6"/>
          <w:sz w:val="28"/>
          <w:szCs w:val="28"/>
          <w:lang w:val="pt-BR"/>
        </w:rPr>
        <w:t xml:space="preserve">thu hẹp sản xuất, </w:t>
      </w:r>
      <w:r w:rsidRPr="000B055E">
        <w:rPr>
          <w:spacing w:val="-6"/>
          <w:sz w:val="28"/>
          <w:szCs w:val="28"/>
          <w:lang w:val="pt-BR"/>
        </w:rPr>
        <w:t>dừng hoạt động hoặc giải thể</w:t>
      </w:r>
      <w:r w:rsidR="00874B7C" w:rsidRPr="000B055E">
        <w:rPr>
          <w:spacing w:val="-6"/>
          <w:sz w:val="28"/>
          <w:szCs w:val="28"/>
          <w:lang w:val="pt-BR"/>
        </w:rPr>
        <w:t>.</w:t>
      </w:r>
    </w:p>
    <w:p w14:paraId="4E39F386" w14:textId="77777777" w:rsidR="00D34539" w:rsidRPr="00DE2F0A" w:rsidRDefault="002412D7" w:rsidP="002E47FD">
      <w:pPr>
        <w:spacing w:before="60" w:after="60" w:line="293" w:lineRule="auto"/>
        <w:ind w:firstLine="567"/>
        <w:jc w:val="both"/>
        <w:rPr>
          <w:spacing w:val="-8"/>
          <w:sz w:val="28"/>
          <w:szCs w:val="28"/>
          <w:lang w:val="pt-BR"/>
        </w:rPr>
      </w:pPr>
      <w:r w:rsidRPr="000B055E">
        <w:rPr>
          <w:spacing w:val="-8"/>
          <w:sz w:val="28"/>
          <w:szCs w:val="28"/>
          <w:lang w:val="pt-BR"/>
        </w:rPr>
        <w:t xml:space="preserve">Trước bối cảnh bất lợi </w:t>
      </w:r>
      <w:r w:rsidR="00F50432" w:rsidRPr="000B055E">
        <w:rPr>
          <w:spacing w:val="-8"/>
          <w:sz w:val="28"/>
          <w:szCs w:val="28"/>
          <w:lang w:val="pt-BR"/>
        </w:rPr>
        <w:t xml:space="preserve">đó, </w:t>
      </w:r>
      <w:r w:rsidRPr="000B055E">
        <w:rPr>
          <w:spacing w:val="-8"/>
          <w:sz w:val="28"/>
          <w:szCs w:val="28"/>
          <w:lang w:val="pt-BR"/>
        </w:rPr>
        <w:t xml:space="preserve">Đảng, Quốc hội và Chính phủ </w:t>
      </w:r>
      <w:r w:rsidR="00987B3B" w:rsidRPr="000B055E">
        <w:rPr>
          <w:spacing w:val="-8"/>
          <w:sz w:val="28"/>
          <w:szCs w:val="28"/>
          <w:lang w:val="pt-BR"/>
        </w:rPr>
        <w:t xml:space="preserve">thẳng thắn </w:t>
      </w:r>
      <w:r w:rsidRPr="000B055E">
        <w:rPr>
          <w:spacing w:val="-8"/>
          <w:sz w:val="28"/>
          <w:szCs w:val="28"/>
          <w:lang w:val="pt-BR"/>
        </w:rPr>
        <w:t xml:space="preserve">nhìn nhận và </w:t>
      </w:r>
      <w:r w:rsidR="00987B3B" w:rsidRPr="000B055E">
        <w:rPr>
          <w:spacing w:val="-8"/>
          <w:sz w:val="28"/>
          <w:szCs w:val="28"/>
          <w:lang w:val="pt-BR"/>
        </w:rPr>
        <w:t xml:space="preserve">chỉ ra những yếu kém trong nội tại nền kinh tế, </w:t>
      </w:r>
      <w:r w:rsidR="00F50432" w:rsidRPr="000B055E">
        <w:rPr>
          <w:spacing w:val="-8"/>
          <w:sz w:val="28"/>
          <w:szCs w:val="28"/>
          <w:lang w:val="pt-BR"/>
        </w:rPr>
        <w:t xml:space="preserve">đồng thời phân tích </w:t>
      </w:r>
      <w:r w:rsidR="00987B3B" w:rsidRPr="000B055E">
        <w:rPr>
          <w:spacing w:val="-8"/>
          <w:sz w:val="28"/>
          <w:szCs w:val="28"/>
          <w:lang w:val="pt-BR"/>
        </w:rPr>
        <w:t xml:space="preserve">sâu </w:t>
      </w:r>
      <w:r w:rsidR="004F7B70" w:rsidRPr="000B055E">
        <w:rPr>
          <w:spacing w:val="-8"/>
          <w:sz w:val="28"/>
          <w:szCs w:val="28"/>
          <w:lang w:val="pt-BR"/>
        </w:rPr>
        <w:t xml:space="preserve">những </w:t>
      </w:r>
      <w:r w:rsidR="00987B3B" w:rsidRPr="000B055E">
        <w:rPr>
          <w:spacing w:val="-8"/>
          <w:sz w:val="28"/>
          <w:szCs w:val="28"/>
          <w:lang w:val="pt-BR"/>
        </w:rPr>
        <w:t xml:space="preserve">cơ hội và thách thức, </w:t>
      </w:r>
      <w:r w:rsidRPr="000B055E">
        <w:rPr>
          <w:spacing w:val="-8"/>
          <w:sz w:val="28"/>
          <w:szCs w:val="28"/>
          <w:lang w:val="pt-BR"/>
        </w:rPr>
        <w:t xml:space="preserve">trên cơ sở đó </w:t>
      </w:r>
      <w:r w:rsidR="00987B3B" w:rsidRPr="000B055E">
        <w:rPr>
          <w:spacing w:val="-8"/>
          <w:sz w:val="28"/>
          <w:szCs w:val="28"/>
          <w:lang w:val="pt-BR"/>
        </w:rPr>
        <w:t xml:space="preserve">ban hành </w:t>
      </w:r>
      <w:r w:rsidRPr="000B055E">
        <w:rPr>
          <w:spacing w:val="-8"/>
          <w:sz w:val="28"/>
          <w:szCs w:val="28"/>
          <w:lang w:val="pt-BR"/>
        </w:rPr>
        <w:t xml:space="preserve">nhiều văn bản </w:t>
      </w:r>
      <w:r w:rsidR="00F50432" w:rsidRPr="000B055E">
        <w:rPr>
          <w:spacing w:val="-8"/>
          <w:sz w:val="28"/>
          <w:szCs w:val="28"/>
          <w:lang w:val="pt-BR"/>
        </w:rPr>
        <w:t xml:space="preserve">quan trọng </w:t>
      </w:r>
      <w:r w:rsidR="00D34539" w:rsidRPr="000B055E">
        <w:rPr>
          <w:spacing w:val="-8"/>
          <w:sz w:val="28"/>
          <w:szCs w:val="28"/>
          <w:lang w:val="pt-BR"/>
        </w:rPr>
        <w:t xml:space="preserve">cùng những định hướng đúng đắn </w:t>
      </w:r>
      <w:r w:rsidRPr="000B055E">
        <w:rPr>
          <w:spacing w:val="-8"/>
          <w:sz w:val="28"/>
          <w:szCs w:val="28"/>
          <w:lang w:val="pt-BR"/>
        </w:rPr>
        <w:t>trong lãnh đạo, chỉ đạo, điều hành</w:t>
      </w:r>
      <w:r w:rsidR="00C80E4A" w:rsidRPr="000B055E">
        <w:rPr>
          <w:spacing w:val="-8"/>
          <w:sz w:val="28"/>
          <w:szCs w:val="28"/>
          <w:lang w:val="pt-BR"/>
        </w:rPr>
        <w:t xml:space="preserve"> </w:t>
      </w:r>
      <w:r w:rsidR="00987B3B" w:rsidRPr="000B055E">
        <w:rPr>
          <w:spacing w:val="-8"/>
          <w:sz w:val="28"/>
          <w:szCs w:val="28"/>
          <w:lang w:val="pt-BR"/>
        </w:rPr>
        <w:t>kinh tế-xã hội</w:t>
      </w:r>
      <w:r w:rsidR="00D34539" w:rsidRPr="000B055E">
        <w:rPr>
          <w:spacing w:val="-8"/>
          <w:sz w:val="28"/>
          <w:szCs w:val="28"/>
          <w:lang w:val="pt-BR"/>
        </w:rPr>
        <w:t>.</w:t>
      </w:r>
      <w:r w:rsidR="00F50432" w:rsidRPr="000B055E">
        <w:rPr>
          <w:spacing w:val="-8"/>
          <w:sz w:val="28"/>
          <w:szCs w:val="28"/>
          <w:lang w:val="pt-BR"/>
        </w:rPr>
        <w:t xml:space="preserve"> Mục tiêu tổng quát </w:t>
      </w:r>
      <w:r w:rsidR="00F50432" w:rsidRPr="000B055E">
        <w:rPr>
          <w:bCs/>
          <w:spacing w:val="-8"/>
          <w:sz w:val="28"/>
          <w:szCs w:val="28"/>
          <w:lang w:val="vi-VN"/>
        </w:rPr>
        <w:t xml:space="preserve">của năm 2012 </w:t>
      </w:r>
      <w:r w:rsidR="00F50432" w:rsidRPr="000B055E">
        <w:rPr>
          <w:bCs/>
          <w:spacing w:val="-8"/>
          <w:sz w:val="28"/>
          <w:szCs w:val="28"/>
          <w:lang w:val="pt-BR"/>
        </w:rPr>
        <w:t xml:space="preserve">được Chính phủ xác định trong </w:t>
      </w:r>
      <w:r w:rsidR="00C80E4A" w:rsidRPr="000B055E">
        <w:rPr>
          <w:spacing w:val="-8"/>
          <w:sz w:val="28"/>
          <w:szCs w:val="28"/>
          <w:lang w:val="pt-BR"/>
        </w:rPr>
        <w:t>Nghị quyết số 01/NQ-CP ngày 03 tháng 01 năm 2012</w:t>
      </w:r>
      <w:r w:rsidR="00F50432" w:rsidRPr="000B055E">
        <w:rPr>
          <w:spacing w:val="-8"/>
          <w:sz w:val="28"/>
          <w:szCs w:val="28"/>
          <w:lang w:val="pt-BR"/>
        </w:rPr>
        <w:t xml:space="preserve"> </w:t>
      </w:r>
      <w:r w:rsidR="00C80E4A" w:rsidRPr="000B055E">
        <w:rPr>
          <w:bCs/>
          <w:spacing w:val="-8"/>
          <w:sz w:val="28"/>
          <w:szCs w:val="28"/>
          <w:lang w:val="vi-VN"/>
        </w:rPr>
        <w:t xml:space="preserve">là </w:t>
      </w:r>
      <w:r w:rsidR="00E45EC7" w:rsidRPr="000B055E">
        <w:rPr>
          <w:bCs/>
          <w:spacing w:val="-8"/>
          <w:sz w:val="28"/>
          <w:szCs w:val="28"/>
          <w:lang w:val="pt-BR"/>
        </w:rPr>
        <w:t>“Ư</w:t>
      </w:r>
      <w:r w:rsidR="00C80E4A" w:rsidRPr="000B055E">
        <w:rPr>
          <w:bCs/>
          <w:spacing w:val="-8"/>
          <w:sz w:val="28"/>
          <w:szCs w:val="28"/>
          <w:lang w:val="vi-VN"/>
        </w:rPr>
        <w:t>u tiên kiềm chế lạm phát, ổn định kinh tế vĩ mô, duy trì tăng trưởng ở mức hợp lý gắn với đổi mới mô hình tăng trưởng và cơ cấu lại nền kinh tế, nâng cao chất lượng, hiệu quả và sức cạnh tranh; bảo đảm phúc lợi xã hội, an sinh xã hội và cải thiện đời sống nhân dân</w:t>
      </w:r>
      <w:r w:rsidR="00C80E4A" w:rsidRPr="000B055E">
        <w:rPr>
          <w:bCs/>
          <w:spacing w:val="-8"/>
          <w:sz w:val="28"/>
          <w:szCs w:val="28"/>
          <w:lang w:val="pt-BR"/>
        </w:rPr>
        <w:t xml:space="preserve">; giữ vững ổn định chính trị, củng cố quốc phòng, bảo đảm an ninh quốc gia, </w:t>
      </w:r>
      <w:r w:rsidR="001B20A2" w:rsidRPr="000B055E">
        <w:rPr>
          <w:color w:val="000000"/>
          <w:spacing w:val="-8"/>
          <w:sz w:val="28"/>
          <w:szCs w:val="28"/>
          <w:lang w:val="pt-BR"/>
        </w:rPr>
        <w:t xml:space="preserve">trật tự, an toàn xã hội; nâng cao hiệu quả hoạt động đối ngoại và hội nhập quốc tế”. </w:t>
      </w:r>
      <w:r w:rsidR="00C24857" w:rsidRPr="000B055E">
        <w:rPr>
          <w:spacing w:val="-8"/>
          <w:sz w:val="28"/>
          <w:szCs w:val="28"/>
          <w:lang w:val="pt-BR"/>
        </w:rPr>
        <w:t xml:space="preserve">Để ổn định kinh tế vĩ mô, tháo gỡ khó khăn cho các doanh nghiệp, thúc đẩy sản xuất trong nước phát triển, </w:t>
      </w:r>
      <w:r w:rsidR="00E45EC7" w:rsidRPr="000B055E">
        <w:rPr>
          <w:spacing w:val="-8"/>
          <w:sz w:val="28"/>
          <w:szCs w:val="28"/>
          <w:lang w:val="pt-BR"/>
        </w:rPr>
        <w:t xml:space="preserve">Chính phủ ban hành Nghị quyết số 13/NQ-CP </w:t>
      </w:r>
      <w:r w:rsidR="00D21F12" w:rsidRPr="000B055E">
        <w:rPr>
          <w:spacing w:val="-8"/>
          <w:sz w:val="28"/>
          <w:szCs w:val="28"/>
          <w:lang w:val="pt-BR"/>
        </w:rPr>
        <w:t xml:space="preserve">ngày 10 tháng 5 năm 2012 </w:t>
      </w:r>
      <w:r w:rsidR="00E45EC7" w:rsidRPr="000B055E">
        <w:rPr>
          <w:spacing w:val="-8"/>
          <w:sz w:val="28"/>
          <w:szCs w:val="28"/>
          <w:lang w:val="pt-BR"/>
        </w:rPr>
        <w:t>về một số giải pháp tháo gỡ khó khăn cho sản xuất kinh doanh, hỗ trợ thị trường</w:t>
      </w:r>
      <w:r w:rsidR="00D21F12" w:rsidRPr="000B055E">
        <w:rPr>
          <w:spacing w:val="-8"/>
          <w:sz w:val="28"/>
          <w:szCs w:val="28"/>
          <w:lang w:val="pt-BR"/>
        </w:rPr>
        <w:t>. C</w:t>
      </w:r>
      <w:r w:rsidR="00D34539" w:rsidRPr="00DE2F0A">
        <w:rPr>
          <w:spacing w:val="-8"/>
          <w:sz w:val="28"/>
          <w:szCs w:val="28"/>
          <w:lang w:val="pt-BR"/>
        </w:rPr>
        <w:t xml:space="preserve">ác ngành, các cấp, các địa phương, cộng đồng doanh nghiệp </w:t>
      </w:r>
      <w:r w:rsidR="001B20A2" w:rsidRPr="00DE2F0A">
        <w:rPr>
          <w:spacing w:val="-8"/>
          <w:sz w:val="28"/>
          <w:szCs w:val="28"/>
          <w:lang w:val="pt-BR"/>
        </w:rPr>
        <w:t xml:space="preserve">trong năm qua có nhiều cố gắng, </w:t>
      </w:r>
      <w:r w:rsidR="00D21F12" w:rsidRPr="00DE2F0A">
        <w:rPr>
          <w:spacing w:val="-8"/>
          <w:sz w:val="28"/>
          <w:szCs w:val="28"/>
          <w:lang w:val="pt-BR"/>
        </w:rPr>
        <w:t xml:space="preserve">khắc phục khó khăn, chủ động và tích cực </w:t>
      </w:r>
      <w:r w:rsidR="00D34539" w:rsidRPr="00DE2F0A">
        <w:rPr>
          <w:spacing w:val="-8"/>
          <w:sz w:val="28"/>
          <w:szCs w:val="28"/>
          <w:lang w:val="pt-BR"/>
        </w:rPr>
        <w:t>thực hiện đồng bộ</w:t>
      </w:r>
      <w:r w:rsidR="00D21F12" w:rsidRPr="00DE2F0A">
        <w:rPr>
          <w:spacing w:val="-8"/>
          <w:sz w:val="28"/>
          <w:szCs w:val="28"/>
          <w:lang w:val="pt-BR"/>
        </w:rPr>
        <w:t xml:space="preserve"> </w:t>
      </w:r>
      <w:r w:rsidR="00D34539" w:rsidRPr="00DE2F0A">
        <w:rPr>
          <w:spacing w:val="-8"/>
          <w:sz w:val="28"/>
          <w:szCs w:val="28"/>
          <w:lang w:val="pt-BR"/>
        </w:rPr>
        <w:t>Nghị quy</w:t>
      </w:r>
      <w:r w:rsidR="009F1E70" w:rsidRPr="00DE2F0A">
        <w:rPr>
          <w:spacing w:val="-8"/>
          <w:sz w:val="28"/>
          <w:szCs w:val="28"/>
          <w:lang w:val="pt-BR"/>
        </w:rPr>
        <w:t xml:space="preserve">ết của Trung ương, Bộ Chính trị, Quốc hội, </w:t>
      </w:r>
      <w:r w:rsidR="00D34539" w:rsidRPr="00DE2F0A">
        <w:rPr>
          <w:spacing w:val="-8"/>
          <w:sz w:val="28"/>
          <w:szCs w:val="28"/>
          <w:lang w:val="pt-BR"/>
        </w:rPr>
        <w:t>các N</w:t>
      </w:r>
      <w:r w:rsidR="009E4FFB" w:rsidRPr="00DE2F0A">
        <w:rPr>
          <w:spacing w:val="-8"/>
          <w:sz w:val="28"/>
          <w:szCs w:val="28"/>
          <w:lang w:val="pt-BR"/>
        </w:rPr>
        <w:t xml:space="preserve">ghị quyết của Chính phủ </w:t>
      </w:r>
      <w:r w:rsidR="009F1E70" w:rsidRPr="00DE2F0A">
        <w:rPr>
          <w:spacing w:val="-8"/>
          <w:sz w:val="28"/>
          <w:szCs w:val="28"/>
          <w:lang w:val="pt-BR"/>
        </w:rPr>
        <w:t xml:space="preserve">và Quyết định của Thủ tướng Chính phủ </w:t>
      </w:r>
      <w:r w:rsidR="009E4FFB" w:rsidRPr="00DE2F0A">
        <w:rPr>
          <w:spacing w:val="-8"/>
          <w:sz w:val="28"/>
          <w:szCs w:val="28"/>
          <w:lang w:val="pt-BR"/>
        </w:rPr>
        <w:t>nhằm duy trì ổn định k</w:t>
      </w:r>
      <w:r w:rsidR="00D34539" w:rsidRPr="00DE2F0A">
        <w:rPr>
          <w:spacing w:val="-8"/>
          <w:sz w:val="28"/>
          <w:szCs w:val="28"/>
          <w:lang w:val="pt-BR"/>
        </w:rPr>
        <w:t>inh tế</w:t>
      </w:r>
      <w:r w:rsidR="009E4FFB" w:rsidRPr="00DE2F0A">
        <w:rPr>
          <w:spacing w:val="-8"/>
          <w:sz w:val="28"/>
          <w:szCs w:val="28"/>
          <w:lang w:val="pt-BR"/>
        </w:rPr>
        <w:t>-xã hội.</w:t>
      </w:r>
      <w:r w:rsidR="00D34539" w:rsidRPr="00DE2F0A">
        <w:rPr>
          <w:spacing w:val="-8"/>
          <w:sz w:val="28"/>
          <w:szCs w:val="28"/>
          <w:lang w:val="pt-BR"/>
        </w:rPr>
        <w:t xml:space="preserve"> </w:t>
      </w:r>
    </w:p>
    <w:p w14:paraId="204048B4" w14:textId="77777777" w:rsidR="00F30DFD" w:rsidRPr="00E477DC" w:rsidRDefault="00F30DFD" w:rsidP="002E47FD">
      <w:pPr>
        <w:spacing w:before="60" w:after="60" w:line="276" w:lineRule="auto"/>
        <w:ind w:firstLine="567"/>
        <w:jc w:val="both"/>
        <w:rPr>
          <w:rFonts w:ascii="Arial" w:hAnsi="Arial" w:cs="Arial"/>
          <w:b/>
          <w:sz w:val="26"/>
          <w:szCs w:val="26"/>
          <w:lang w:val="pt-BR"/>
        </w:rPr>
      </w:pPr>
      <w:r w:rsidRPr="00E477DC">
        <w:rPr>
          <w:rFonts w:ascii="Arial" w:hAnsi="Arial" w:cs="Arial"/>
          <w:b/>
          <w:sz w:val="26"/>
          <w:szCs w:val="26"/>
          <w:lang w:val="pt-BR"/>
        </w:rPr>
        <w:lastRenderedPageBreak/>
        <w:t>I. TĂNG TRƯỞNG KINH TẾ</w:t>
      </w:r>
    </w:p>
    <w:p w14:paraId="5D31DFE1" w14:textId="77777777" w:rsidR="00F30DFD" w:rsidRPr="00E477DC" w:rsidRDefault="00F30DFD" w:rsidP="00AE0211">
      <w:pPr>
        <w:spacing w:before="120" w:after="60" w:line="286" w:lineRule="auto"/>
        <w:ind w:firstLine="567"/>
        <w:jc w:val="both"/>
        <w:rPr>
          <w:b/>
          <w:sz w:val="28"/>
          <w:szCs w:val="28"/>
          <w:lang w:val="pt-BR"/>
        </w:rPr>
      </w:pPr>
      <w:r w:rsidRPr="00E477DC">
        <w:rPr>
          <w:b/>
          <w:sz w:val="28"/>
          <w:szCs w:val="28"/>
          <w:lang w:val="pt-BR"/>
        </w:rPr>
        <w:t>1. Tốc độ tăng tổng sản phẩm trong nước</w:t>
      </w:r>
    </w:p>
    <w:p w14:paraId="5D66A74F" w14:textId="77777777" w:rsidR="00F30DFD" w:rsidRPr="00E477DC" w:rsidRDefault="00F30DFD" w:rsidP="002E47FD">
      <w:pPr>
        <w:pStyle w:val="NormalWeb"/>
        <w:spacing w:beforeAutospacing="0" w:after="60" w:afterAutospacing="0" w:line="300" w:lineRule="auto"/>
        <w:ind w:firstLine="567"/>
        <w:jc w:val="both"/>
        <w:rPr>
          <w:sz w:val="28"/>
          <w:szCs w:val="28"/>
          <w:vertAlign w:val="superscript"/>
          <w:lang w:val="pt-BR"/>
        </w:rPr>
      </w:pPr>
      <w:r w:rsidRPr="00E477DC">
        <w:rPr>
          <w:sz w:val="28"/>
          <w:szCs w:val="28"/>
          <w:lang w:val="pt-BR"/>
        </w:rPr>
        <w:t xml:space="preserve">Tổng sản phẩm trong nước (GDP) năm 2012 </w:t>
      </w:r>
      <w:r w:rsidR="00013363">
        <w:rPr>
          <w:sz w:val="28"/>
          <w:szCs w:val="28"/>
          <w:lang w:val="pt-BR"/>
        </w:rPr>
        <w:t xml:space="preserve">theo giá so sánh 1994 </w:t>
      </w:r>
      <w:r w:rsidRPr="00E477DC">
        <w:rPr>
          <w:sz w:val="28"/>
          <w:szCs w:val="28"/>
          <w:lang w:val="pt-BR"/>
        </w:rPr>
        <w:t xml:space="preserve">ước tính tăng 5,03% so với năm 2011, trong đó quý I tăng 4,64%; quý II tăng 4,80%; quý III tăng 5,05%; quý IV tăng 5,44%. </w:t>
      </w:r>
      <w:r w:rsidRPr="00E477DC">
        <w:rPr>
          <w:spacing w:val="-4"/>
          <w:sz w:val="28"/>
          <w:szCs w:val="28"/>
          <w:lang w:val="pt-BR"/>
        </w:rPr>
        <w:t xml:space="preserve">Mức tăng trưởng năm nay tuy thấp hơn mức tăng 5,89% của năm 2011 nhưng </w:t>
      </w:r>
      <w:r w:rsidRPr="00E477DC">
        <w:rPr>
          <w:sz w:val="28"/>
          <w:szCs w:val="28"/>
          <w:lang w:val="pt-BR"/>
        </w:rPr>
        <w:t xml:space="preserve">trong bối cảnh kinh tế thế giới gặp khó khăn, cả nước tập trung thực hiện mục tiêu </w:t>
      </w:r>
      <w:r w:rsidRPr="00E477DC">
        <w:rPr>
          <w:bCs/>
          <w:sz w:val="28"/>
          <w:szCs w:val="28"/>
          <w:lang w:val="vi-VN"/>
        </w:rPr>
        <w:t>ưu tiên kiềm chế lạm phát, ổn định kinh tế vĩ mô</w:t>
      </w:r>
      <w:r w:rsidRPr="00E477DC">
        <w:rPr>
          <w:bCs/>
          <w:sz w:val="28"/>
          <w:szCs w:val="28"/>
          <w:lang w:val="pt-BR"/>
        </w:rPr>
        <w:t xml:space="preserve"> thì </w:t>
      </w:r>
      <w:r w:rsidRPr="00E477DC">
        <w:rPr>
          <w:sz w:val="28"/>
          <w:szCs w:val="28"/>
          <w:lang w:val="pt-BR"/>
        </w:rPr>
        <w:t>mức tăng như vậy là hợp lý</w:t>
      </w:r>
      <w:r w:rsidR="008B261F">
        <w:rPr>
          <w:sz w:val="28"/>
          <w:szCs w:val="28"/>
          <w:lang w:val="pt-BR"/>
        </w:rPr>
        <w:t xml:space="preserve"> và thể hiện xu hướng cải thiện qua từng quý, </w:t>
      </w:r>
      <w:r w:rsidRPr="00E477DC">
        <w:rPr>
          <w:rStyle w:val="apple-style-span"/>
          <w:color w:val="000000"/>
          <w:sz w:val="28"/>
          <w:szCs w:val="28"/>
          <w:lang w:val="pt-BR"/>
        </w:rPr>
        <w:t xml:space="preserve">khẳng định tính kịp thời, đúng đắn và hiệu quả của </w:t>
      </w:r>
      <w:r w:rsidRPr="00E477DC">
        <w:rPr>
          <w:sz w:val="28"/>
          <w:szCs w:val="28"/>
          <w:lang w:val="pt-BR"/>
        </w:rPr>
        <w:t xml:space="preserve">các biện pháp và giải pháp thực hiện của </w:t>
      </w:r>
      <w:r w:rsidR="00013363">
        <w:rPr>
          <w:sz w:val="28"/>
          <w:szCs w:val="28"/>
          <w:lang w:val="pt-BR"/>
        </w:rPr>
        <w:t xml:space="preserve">Trung ương Đảng, Quốc hội và </w:t>
      </w:r>
      <w:r w:rsidRPr="00E477DC">
        <w:rPr>
          <w:sz w:val="28"/>
          <w:szCs w:val="28"/>
          <w:lang w:val="pt-BR"/>
        </w:rPr>
        <w:t xml:space="preserve">Chính phủ. Trong 5,03% tăng trưởng chung của toàn nền kinh tế, </w:t>
      </w:r>
      <w:r w:rsidRPr="00E477DC">
        <w:rPr>
          <w:spacing w:val="-4"/>
          <w:sz w:val="28"/>
          <w:szCs w:val="28"/>
          <w:lang w:val="pt-BR"/>
        </w:rPr>
        <w:t xml:space="preserve">khu vực nông, lâm nghiệp và thủy sản tăng 2,72%, đóng góp 0,44 điểm phần trăm vào mức tăng trưởng chung; khu vực công nghiệp và xây dựng tăng 4,52%, đóng góp 1,89 điểm phần trăm; khu vực dịch vụ tăng 6,42%, đóng góp 2,7 điểm phần trăm. </w:t>
      </w:r>
    </w:p>
    <w:p w14:paraId="462D631B" w14:textId="77777777" w:rsidR="002E47FD" w:rsidRPr="002E47FD" w:rsidRDefault="002E47FD" w:rsidP="00F30DFD">
      <w:pPr>
        <w:spacing w:before="60" w:after="60" w:line="288" w:lineRule="auto"/>
        <w:jc w:val="center"/>
        <w:rPr>
          <w:rFonts w:ascii="Arial" w:hAnsi="Arial" w:cs="Arial"/>
          <w:b/>
          <w:bCs/>
          <w:sz w:val="14"/>
          <w:lang w:val="pt-BR"/>
        </w:rPr>
      </w:pPr>
    </w:p>
    <w:p w14:paraId="563FE1BE" w14:textId="77777777" w:rsidR="00F30DFD" w:rsidRPr="006D62ED" w:rsidRDefault="00F30DFD" w:rsidP="002E47FD">
      <w:pPr>
        <w:spacing w:before="60" w:after="60"/>
        <w:jc w:val="center"/>
        <w:rPr>
          <w:rFonts w:ascii="Arial" w:hAnsi="Arial" w:cs="Arial"/>
          <w:b/>
          <w:bCs/>
          <w:lang w:val="pt-BR"/>
        </w:rPr>
      </w:pPr>
      <w:r w:rsidRPr="006D62ED">
        <w:rPr>
          <w:rFonts w:ascii="Arial" w:hAnsi="Arial" w:cs="Arial"/>
          <w:b/>
          <w:bCs/>
          <w:lang w:val="pt-BR"/>
        </w:rPr>
        <w:t>Tốc độ tăng tổng sản phẩm trong nước</w:t>
      </w:r>
    </w:p>
    <w:p w14:paraId="6BC4152E" w14:textId="77777777" w:rsidR="00F30DFD" w:rsidRPr="00DC744A" w:rsidRDefault="00F30DFD" w:rsidP="002E47FD">
      <w:pPr>
        <w:spacing w:before="60" w:after="60"/>
        <w:jc w:val="center"/>
        <w:rPr>
          <w:b/>
          <w:bCs/>
          <w:lang w:val="pt-BR"/>
        </w:rPr>
      </w:pPr>
      <w:r w:rsidRPr="006D62ED">
        <w:rPr>
          <w:rFonts w:ascii="Arial" w:hAnsi="Arial" w:cs="Arial"/>
          <w:b/>
          <w:bCs/>
          <w:lang w:val="pt-BR"/>
        </w:rPr>
        <w:t>theo giá so sánh 1994</w:t>
      </w:r>
    </w:p>
    <w:p w14:paraId="5C6D79C6" w14:textId="77777777" w:rsidR="002E47FD" w:rsidRPr="00DE2F0A" w:rsidRDefault="002E47FD" w:rsidP="002E47FD">
      <w:pPr>
        <w:tabs>
          <w:tab w:val="left" w:pos="7470"/>
        </w:tabs>
        <w:spacing w:before="60"/>
        <w:ind w:right="1304" w:firstLine="539"/>
        <w:jc w:val="right"/>
        <w:rPr>
          <w:rFonts w:ascii="Arial" w:hAnsi="Arial" w:cs="Arial"/>
          <w:bCs/>
          <w:sz w:val="18"/>
          <w:szCs w:val="18"/>
          <w:lang w:val="pt-BR"/>
        </w:rPr>
      </w:pPr>
    </w:p>
    <w:p w14:paraId="6EE588B4" w14:textId="77777777" w:rsidR="00F30DFD" w:rsidRPr="00DE2F0A" w:rsidRDefault="00013363" w:rsidP="007B5588">
      <w:pPr>
        <w:tabs>
          <w:tab w:val="left" w:pos="7470"/>
        </w:tabs>
        <w:spacing w:before="60"/>
        <w:ind w:right="1247" w:firstLine="539"/>
        <w:jc w:val="right"/>
        <w:rPr>
          <w:rFonts w:ascii="Arial" w:hAnsi="Arial" w:cs="Arial"/>
          <w:b/>
          <w:bCs/>
          <w:sz w:val="20"/>
          <w:szCs w:val="20"/>
          <w:lang w:val="pt-BR"/>
        </w:rPr>
      </w:pPr>
      <w:r w:rsidRPr="00DE2F0A">
        <w:rPr>
          <w:rFonts w:ascii="Arial" w:hAnsi="Arial" w:cs="Arial"/>
          <w:bCs/>
          <w:sz w:val="18"/>
          <w:szCs w:val="18"/>
          <w:lang w:val="pt-BR"/>
        </w:rPr>
        <w:t>Đơn vị tính:</w:t>
      </w:r>
      <w:r w:rsidRPr="00DE2F0A">
        <w:rPr>
          <w:rFonts w:ascii="Arial" w:hAnsi="Arial" w:cs="Arial"/>
          <w:b/>
          <w:bCs/>
          <w:lang w:val="pt-BR"/>
        </w:rPr>
        <w:t xml:space="preserve"> </w:t>
      </w:r>
      <w:r w:rsidR="00F30DFD" w:rsidRPr="00DE2F0A">
        <w:rPr>
          <w:rFonts w:ascii="Arial" w:hAnsi="Arial" w:cs="Arial"/>
          <w:b/>
          <w:bCs/>
          <w:sz w:val="20"/>
          <w:szCs w:val="20"/>
          <w:lang w:val="pt-BR"/>
        </w:rPr>
        <w:t>%</w:t>
      </w:r>
    </w:p>
    <w:tbl>
      <w:tblPr>
        <w:tblW w:w="7087" w:type="dxa"/>
        <w:jc w:val="center"/>
        <w:tblLayout w:type="fixed"/>
        <w:tblCellMar>
          <w:left w:w="30" w:type="dxa"/>
          <w:right w:w="30" w:type="dxa"/>
        </w:tblCellMar>
        <w:tblLook w:val="0000" w:firstRow="0" w:lastRow="0" w:firstColumn="0" w:lastColumn="0" w:noHBand="0" w:noVBand="0"/>
      </w:tblPr>
      <w:tblGrid>
        <w:gridCol w:w="4409"/>
        <w:gridCol w:w="1339"/>
        <w:gridCol w:w="1339"/>
      </w:tblGrid>
      <w:tr w:rsidR="00F30DFD" w:rsidRPr="00DC744A" w14:paraId="0212270A" w14:textId="77777777">
        <w:tblPrEx>
          <w:tblCellMar>
            <w:top w:w="0" w:type="dxa"/>
            <w:bottom w:w="0" w:type="dxa"/>
          </w:tblCellMar>
        </w:tblPrEx>
        <w:trPr>
          <w:cantSplit/>
          <w:trHeight w:val="273"/>
          <w:jc w:val="center"/>
        </w:trPr>
        <w:tc>
          <w:tcPr>
            <w:tcW w:w="4409" w:type="dxa"/>
            <w:tcBorders>
              <w:top w:val="single" w:sz="4" w:space="0" w:color="auto"/>
            </w:tcBorders>
          </w:tcPr>
          <w:p w14:paraId="76BA512E" w14:textId="77777777" w:rsidR="00F30DFD" w:rsidRPr="00DE2F0A" w:rsidRDefault="00F30DFD" w:rsidP="00AB61E2">
            <w:pPr>
              <w:spacing w:before="60" w:after="60" w:line="288" w:lineRule="auto"/>
              <w:rPr>
                <w:rFonts w:ascii="Arial" w:hAnsi="Arial" w:cs="Arial"/>
                <w:b/>
                <w:snapToGrid w:val="0"/>
                <w:sz w:val="18"/>
                <w:szCs w:val="18"/>
                <w:lang w:val="pt-BR"/>
              </w:rPr>
            </w:pPr>
          </w:p>
        </w:tc>
        <w:tc>
          <w:tcPr>
            <w:tcW w:w="1339" w:type="dxa"/>
            <w:tcBorders>
              <w:top w:val="single" w:sz="4" w:space="0" w:color="auto"/>
              <w:bottom w:val="single" w:sz="4" w:space="0" w:color="auto"/>
            </w:tcBorders>
            <w:vAlign w:val="center"/>
          </w:tcPr>
          <w:p w14:paraId="64C95236" w14:textId="77777777" w:rsidR="00F30DFD" w:rsidRPr="00DC744A" w:rsidRDefault="00013363" w:rsidP="00AB61E2">
            <w:pPr>
              <w:spacing w:before="60" w:after="60" w:line="288" w:lineRule="auto"/>
              <w:ind w:right="183"/>
              <w:jc w:val="center"/>
              <w:rPr>
                <w:rFonts w:ascii="Arial" w:eastAsia="Arial Unicode MS" w:hAnsi="Arial" w:cs="Arial"/>
                <w:sz w:val="18"/>
                <w:szCs w:val="18"/>
              </w:rPr>
            </w:pPr>
            <w:r>
              <w:rPr>
                <w:rFonts w:ascii="Arial" w:eastAsia="Arial Unicode MS" w:hAnsi="Arial" w:cs="Arial"/>
                <w:sz w:val="18"/>
                <w:szCs w:val="18"/>
              </w:rPr>
              <w:t xml:space="preserve">Năm </w:t>
            </w:r>
            <w:r w:rsidR="00F30DFD" w:rsidRPr="00DC744A">
              <w:rPr>
                <w:rFonts w:ascii="Arial" w:eastAsia="Arial Unicode MS" w:hAnsi="Arial" w:cs="Arial"/>
                <w:sz w:val="18"/>
                <w:szCs w:val="18"/>
              </w:rPr>
              <w:t>20</w:t>
            </w:r>
            <w:r w:rsidR="00F30DFD">
              <w:rPr>
                <w:rFonts w:ascii="Arial" w:eastAsia="Arial Unicode MS" w:hAnsi="Arial" w:cs="Arial"/>
                <w:sz w:val="18"/>
                <w:szCs w:val="18"/>
              </w:rPr>
              <w:t>11</w:t>
            </w:r>
          </w:p>
        </w:tc>
        <w:tc>
          <w:tcPr>
            <w:tcW w:w="1339" w:type="dxa"/>
            <w:tcBorders>
              <w:top w:val="single" w:sz="4" w:space="0" w:color="auto"/>
              <w:bottom w:val="single" w:sz="4" w:space="0" w:color="auto"/>
            </w:tcBorders>
            <w:vAlign w:val="center"/>
          </w:tcPr>
          <w:p w14:paraId="1A63CF3D" w14:textId="77777777" w:rsidR="00F30DFD" w:rsidRPr="00DC744A" w:rsidRDefault="00013363" w:rsidP="00AB61E2">
            <w:pPr>
              <w:spacing w:before="60" w:after="60" w:line="288" w:lineRule="auto"/>
              <w:ind w:right="183"/>
              <w:jc w:val="center"/>
              <w:rPr>
                <w:rFonts w:ascii="Arial" w:eastAsia="Arial Unicode MS" w:hAnsi="Arial" w:cs="Arial"/>
                <w:sz w:val="18"/>
                <w:szCs w:val="18"/>
              </w:rPr>
            </w:pPr>
            <w:r>
              <w:rPr>
                <w:rFonts w:ascii="Arial" w:eastAsia="Arial Unicode MS" w:hAnsi="Arial" w:cs="Arial"/>
                <w:sz w:val="18"/>
                <w:szCs w:val="18"/>
              </w:rPr>
              <w:t xml:space="preserve">Năm </w:t>
            </w:r>
            <w:r w:rsidR="00F30DFD" w:rsidRPr="00DC744A">
              <w:rPr>
                <w:rFonts w:ascii="Arial" w:eastAsia="Arial Unicode MS" w:hAnsi="Arial" w:cs="Arial"/>
                <w:sz w:val="18"/>
                <w:szCs w:val="18"/>
              </w:rPr>
              <w:t>201</w:t>
            </w:r>
            <w:r w:rsidR="00F30DFD">
              <w:rPr>
                <w:rFonts w:ascii="Arial" w:eastAsia="Arial Unicode MS" w:hAnsi="Arial" w:cs="Arial"/>
                <w:sz w:val="18"/>
                <w:szCs w:val="18"/>
              </w:rPr>
              <w:t>2</w:t>
            </w:r>
          </w:p>
        </w:tc>
      </w:tr>
      <w:tr w:rsidR="00F30DFD" w:rsidRPr="00DC744A" w14:paraId="54C7E3EB" w14:textId="77777777">
        <w:tblPrEx>
          <w:tblCellMar>
            <w:top w:w="0" w:type="dxa"/>
            <w:bottom w:w="0" w:type="dxa"/>
          </w:tblCellMar>
        </w:tblPrEx>
        <w:trPr>
          <w:cantSplit/>
          <w:trHeight w:val="311"/>
          <w:jc w:val="center"/>
        </w:trPr>
        <w:tc>
          <w:tcPr>
            <w:tcW w:w="4409" w:type="dxa"/>
            <w:vAlign w:val="bottom"/>
          </w:tcPr>
          <w:p w14:paraId="0D704FE0" w14:textId="77777777" w:rsidR="00F30DFD" w:rsidRPr="00DC744A" w:rsidRDefault="007B5588" w:rsidP="00AE0211">
            <w:pPr>
              <w:spacing w:before="240" w:after="60" w:line="288" w:lineRule="auto"/>
              <w:rPr>
                <w:rFonts w:ascii="Arial" w:hAnsi="Arial" w:cs="Arial"/>
                <w:b/>
                <w:snapToGrid w:val="0"/>
                <w:sz w:val="18"/>
                <w:szCs w:val="18"/>
              </w:rPr>
            </w:pPr>
            <w:r>
              <w:rPr>
                <w:rFonts w:ascii="Arial" w:hAnsi="Arial" w:cs="Arial"/>
                <w:b/>
                <w:snapToGrid w:val="0"/>
                <w:sz w:val="18"/>
                <w:szCs w:val="18"/>
              </w:rPr>
              <w:t>TỔNG SỐ</w:t>
            </w:r>
          </w:p>
        </w:tc>
        <w:tc>
          <w:tcPr>
            <w:tcW w:w="1339" w:type="dxa"/>
            <w:tcBorders>
              <w:top w:val="single" w:sz="4" w:space="0" w:color="auto"/>
            </w:tcBorders>
            <w:vAlign w:val="bottom"/>
          </w:tcPr>
          <w:p w14:paraId="28B5026B" w14:textId="77777777" w:rsidR="00F30DFD" w:rsidRPr="00DC744A" w:rsidRDefault="00F30DFD" w:rsidP="002E47FD">
            <w:pPr>
              <w:spacing w:before="240" w:after="60" w:line="288" w:lineRule="auto"/>
              <w:ind w:right="183"/>
              <w:jc w:val="center"/>
              <w:rPr>
                <w:rFonts w:ascii="Arial" w:eastAsia="Arial Unicode MS" w:hAnsi="Arial" w:cs="Arial"/>
                <w:b/>
                <w:bCs/>
                <w:sz w:val="18"/>
                <w:szCs w:val="18"/>
              </w:rPr>
            </w:pPr>
            <w:r>
              <w:rPr>
                <w:rFonts w:ascii="Arial" w:eastAsia="Arial Unicode MS" w:hAnsi="Arial" w:cs="Arial"/>
                <w:b/>
                <w:bCs/>
                <w:sz w:val="18"/>
                <w:szCs w:val="18"/>
              </w:rPr>
              <w:t>5</w:t>
            </w:r>
            <w:r w:rsidRPr="00DC744A">
              <w:rPr>
                <w:rFonts w:ascii="Arial" w:eastAsia="Arial Unicode MS" w:hAnsi="Arial" w:cs="Arial"/>
                <w:b/>
                <w:bCs/>
                <w:sz w:val="18"/>
                <w:szCs w:val="18"/>
              </w:rPr>
              <w:t>,8</w:t>
            </w:r>
            <w:r>
              <w:rPr>
                <w:rFonts w:ascii="Arial" w:eastAsia="Arial Unicode MS" w:hAnsi="Arial" w:cs="Arial"/>
                <w:b/>
                <w:bCs/>
                <w:sz w:val="18"/>
                <w:szCs w:val="18"/>
              </w:rPr>
              <w:t>9</w:t>
            </w:r>
          </w:p>
        </w:tc>
        <w:tc>
          <w:tcPr>
            <w:tcW w:w="1339" w:type="dxa"/>
            <w:tcBorders>
              <w:top w:val="single" w:sz="4" w:space="0" w:color="auto"/>
            </w:tcBorders>
            <w:vAlign w:val="bottom"/>
          </w:tcPr>
          <w:p w14:paraId="432A9CA3" w14:textId="77777777" w:rsidR="00F30DFD" w:rsidRPr="00DC744A" w:rsidRDefault="00F30DFD" w:rsidP="002E47FD">
            <w:pPr>
              <w:spacing w:before="240" w:after="60" w:line="288" w:lineRule="auto"/>
              <w:ind w:right="183"/>
              <w:jc w:val="center"/>
              <w:rPr>
                <w:rFonts w:ascii="Arial" w:eastAsia="Arial Unicode MS" w:hAnsi="Arial" w:cs="Arial"/>
                <w:b/>
                <w:bCs/>
                <w:sz w:val="18"/>
                <w:szCs w:val="18"/>
              </w:rPr>
            </w:pPr>
            <w:r>
              <w:rPr>
                <w:rFonts w:ascii="Arial" w:eastAsia="Arial Unicode MS" w:hAnsi="Arial" w:cs="Arial"/>
                <w:b/>
                <w:bCs/>
                <w:sz w:val="18"/>
                <w:szCs w:val="18"/>
              </w:rPr>
              <w:t>5</w:t>
            </w:r>
            <w:r w:rsidRPr="00DC744A">
              <w:rPr>
                <w:rFonts w:ascii="Arial" w:eastAsia="Arial Unicode MS" w:hAnsi="Arial" w:cs="Arial"/>
                <w:b/>
                <w:bCs/>
                <w:sz w:val="18"/>
                <w:szCs w:val="18"/>
              </w:rPr>
              <w:t>,</w:t>
            </w:r>
            <w:r>
              <w:rPr>
                <w:rFonts w:ascii="Arial" w:eastAsia="Arial Unicode MS" w:hAnsi="Arial" w:cs="Arial"/>
                <w:b/>
                <w:bCs/>
                <w:sz w:val="18"/>
                <w:szCs w:val="18"/>
              </w:rPr>
              <w:t>03</w:t>
            </w:r>
          </w:p>
        </w:tc>
      </w:tr>
      <w:tr w:rsidR="00F30DFD" w:rsidRPr="00DC744A" w14:paraId="48326E97" w14:textId="77777777">
        <w:tblPrEx>
          <w:tblCellMar>
            <w:top w:w="0" w:type="dxa"/>
            <w:bottom w:w="0" w:type="dxa"/>
          </w:tblCellMar>
        </w:tblPrEx>
        <w:trPr>
          <w:cantSplit/>
          <w:trHeight w:val="369"/>
          <w:jc w:val="center"/>
        </w:trPr>
        <w:tc>
          <w:tcPr>
            <w:tcW w:w="4409" w:type="dxa"/>
            <w:vAlign w:val="bottom"/>
          </w:tcPr>
          <w:p w14:paraId="137F8BE2" w14:textId="77777777" w:rsidR="00F30DFD" w:rsidRPr="00DC744A" w:rsidRDefault="00F30DFD" w:rsidP="00AE0211">
            <w:pPr>
              <w:spacing w:before="240" w:after="60" w:line="288" w:lineRule="auto"/>
              <w:rPr>
                <w:rFonts w:ascii="Arial" w:hAnsi="Arial" w:cs="Arial"/>
                <w:b/>
                <w:i/>
                <w:snapToGrid w:val="0"/>
                <w:sz w:val="18"/>
                <w:szCs w:val="18"/>
              </w:rPr>
            </w:pPr>
            <w:r w:rsidRPr="00DC744A">
              <w:rPr>
                <w:rFonts w:ascii="Arial" w:hAnsi="Arial" w:cs="Arial"/>
                <w:b/>
                <w:i/>
                <w:snapToGrid w:val="0"/>
                <w:sz w:val="18"/>
                <w:szCs w:val="18"/>
              </w:rPr>
              <w:t>Phân theo khu vực kinh tế</w:t>
            </w:r>
          </w:p>
        </w:tc>
        <w:tc>
          <w:tcPr>
            <w:tcW w:w="1339" w:type="dxa"/>
            <w:vAlign w:val="bottom"/>
          </w:tcPr>
          <w:p w14:paraId="1F262AF4" w14:textId="77777777" w:rsidR="00F30DFD" w:rsidRPr="00DC744A" w:rsidRDefault="00F30DFD" w:rsidP="002E47FD">
            <w:pPr>
              <w:spacing w:before="120" w:after="60" w:line="288" w:lineRule="auto"/>
              <w:ind w:right="183"/>
              <w:jc w:val="center"/>
              <w:rPr>
                <w:rFonts w:ascii="Arial" w:eastAsia="Arial Unicode MS" w:hAnsi="Arial" w:cs="Arial"/>
                <w:bCs/>
                <w:sz w:val="18"/>
                <w:szCs w:val="18"/>
              </w:rPr>
            </w:pPr>
          </w:p>
        </w:tc>
        <w:tc>
          <w:tcPr>
            <w:tcW w:w="1339" w:type="dxa"/>
            <w:vAlign w:val="bottom"/>
          </w:tcPr>
          <w:p w14:paraId="164AA1EB" w14:textId="77777777" w:rsidR="00F30DFD" w:rsidRPr="00DC744A" w:rsidRDefault="00F30DFD" w:rsidP="002E47FD">
            <w:pPr>
              <w:spacing w:before="120" w:after="60" w:line="288" w:lineRule="auto"/>
              <w:ind w:right="183"/>
              <w:jc w:val="center"/>
              <w:rPr>
                <w:rFonts w:ascii="Arial" w:eastAsia="Arial Unicode MS" w:hAnsi="Arial" w:cs="Arial"/>
                <w:bCs/>
                <w:sz w:val="18"/>
                <w:szCs w:val="18"/>
              </w:rPr>
            </w:pPr>
          </w:p>
        </w:tc>
      </w:tr>
      <w:tr w:rsidR="00F30DFD" w:rsidRPr="00DC744A" w14:paraId="6D6F1D11" w14:textId="77777777">
        <w:tblPrEx>
          <w:tblCellMar>
            <w:top w:w="0" w:type="dxa"/>
            <w:bottom w:w="0" w:type="dxa"/>
          </w:tblCellMar>
        </w:tblPrEx>
        <w:trPr>
          <w:cantSplit/>
          <w:trHeight w:val="369"/>
          <w:jc w:val="center"/>
        </w:trPr>
        <w:tc>
          <w:tcPr>
            <w:tcW w:w="4409" w:type="dxa"/>
            <w:vAlign w:val="bottom"/>
          </w:tcPr>
          <w:p w14:paraId="51C975DD" w14:textId="77777777" w:rsidR="00F30DFD" w:rsidRPr="00DC744A" w:rsidRDefault="00F30DFD" w:rsidP="002E47FD">
            <w:pPr>
              <w:spacing w:before="120" w:after="60" w:line="288" w:lineRule="auto"/>
              <w:ind w:firstLine="582"/>
              <w:rPr>
                <w:rFonts w:ascii="Arial" w:hAnsi="Arial" w:cs="Arial"/>
                <w:snapToGrid w:val="0"/>
                <w:sz w:val="18"/>
                <w:szCs w:val="18"/>
              </w:rPr>
            </w:pPr>
            <w:r w:rsidRPr="00DC744A">
              <w:rPr>
                <w:rFonts w:ascii="Arial" w:hAnsi="Arial" w:cs="Arial"/>
                <w:snapToGrid w:val="0"/>
                <w:sz w:val="18"/>
                <w:szCs w:val="18"/>
              </w:rPr>
              <w:t>Nông, lâm nghiệp và thuỷ sản</w:t>
            </w:r>
          </w:p>
        </w:tc>
        <w:tc>
          <w:tcPr>
            <w:tcW w:w="1339" w:type="dxa"/>
            <w:vAlign w:val="bottom"/>
          </w:tcPr>
          <w:p w14:paraId="38BB856A" w14:textId="77777777" w:rsidR="00F30DFD" w:rsidRPr="00DC744A" w:rsidRDefault="00F30DFD" w:rsidP="002E47FD">
            <w:pPr>
              <w:spacing w:before="120" w:after="60" w:line="288" w:lineRule="auto"/>
              <w:ind w:right="183"/>
              <w:jc w:val="center"/>
              <w:rPr>
                <w:rFonts w:ascii="Arial" w:eastAsia="Arial Unicode MS" w:hAnsi="Arial" w:cs="Arial"/>
                <w:bCs/>
                <w:sz w:val="18"/>
                <w:szCs w:val="18"/>
              </w:rPr>
            </w:pPr>
            <w:r>
              <w:rPr>
                <w:rFonts w:ascii="Arial" w:eastAsia="Arial Unicode MS" w:hAnsi="Arial" w:cs="Arial"/>
                <w:bCs/>
                <w:sz w:val="18"/>
                <w:szCs w:val="18"/>
              </w:rPr>
              <w:t>4</w:t>
            </w:r>
            <w:r w:rsidRPr="00DC744A">
              <w:rPr>
                <w:rFonts w:ascii="Arial" w:eastAsia="Arial Unicode MS" w:hAnsi="Arial" w:cs="Arial"/>
                <w:bCs/>
                <w:sz w:val="18"/>
                <w:szCs w:val="18"/>
              </w:rPr>
              <w:t>,</w:t>
            </w:r>
            <w:r>
              <w:rPr>
                <w:rFonts w:ascii="Arial" w:eastAsia="Arial Unicode MS" w:hAnsi="Arial" w:cs="Arial"/>
                <w:bCs/>
                <w:sz w:val="18"/>
                <w:szCs w:val="18"/>
              </w:rPr>
              <w:t>01</w:t>
            </w:r>
          </w:p>
        </w:tc>
        <w:tc>
          <w:tcPr>
            <w:tcW w:w="1339" w:type="dxa"/>
            <w:vAlign w:val="bottom"/>
          </w:tcPr>
          <w:p w14:paraId="0CF9FD17" w14:textId="77777777" w:rsidR="00F30DFD" w:rsidRPr="00DC744A" w:rsidRDefault="00F30DFD" w:rsidP="002E47FD">
            <w:pPr>
              <w:spacing w:before="120" w:after="60" w:line="288" w:lineRule="auto"/>
              <w:ind w:right="183"/>
              <w:jc w:val="center"/>
              <w:rPr>
                <w:rFonts w:ascii="Arial" w:eastAsia="Arial Unicode MS" w:hAnsi="Arial" w:cs="Arial"/>
                <w:bCs/>
                <w:sz w:val="18"/>
                <w:szCs w:val="18"/>
              </w:rPr>
            </w:pPr>
            <w:r>
              <w:rPr>
                <w:rFonts w:ascii="Arial" w:eastAsia="Arial Unicode MS" w:hAnsi="Arial" w:cs="Arial"/>
                <w:bCs/>
                <w:sz w:val="18"/>
                <w:szCs w:val="18"/>
              </w:rPr>
              <w:t>2</w:t>
            </w:r>
            <w:r w:rsidRPr="00DC744A">
              <w:rPr>
                <w:rFonts w:ascii="Arial" w:eastAsia="Arial Unicode MS" w:hAnsi="Arial" w:cs="Arial"/>
                <w:bCs/>
                <w:sz w:val="18"/>
                <w:szCs w:val="18"/>
              </w:rPr>
              <w:t>,</w:t>
            </w:r>
            <w:r>
              <w:rPr>
                <w:rFonts w:ascii="Arial" w:eastAsia="Arial Unicode MS" w:hAnsi="Arial" w:cs="Arial"/>
                <w:bCs/>
                <w:sz w:val="18"/>
                <w:szCs w:val="18"/>
              </w:rPr>
              <w:t>72</w:t>
            </w:r>
          </w:p>
        </w:tc>
      </w:tr>
      <w:tr w:rsidR="00F30DFD" w:rsidRPr="00DC744A" w14:paraId="4F76F5B3" w14:textId="77777777">
        <w:tblPrEx>
          <w:tblCellMar>
            <w:top w:w="0" w:type="dxa"/>
            <w:bottom w:w="0" w:type="dxa"/>
          </w:tblCellMar>
        </w:tblPrEx>
        <w:trPr>
          <w:cantSplit/>
          <w:trHeight w:val="351"/>
          <w:jc w:val="center"/>
        </w:trPr>
        <w:tc>
          <w:tcPr>
            <w:tcW w:w="4409" w:type="dxa"/>
            <w:vAlign w:val="bottom"/>
          </w:tcPr>
          <w:p w14:paraId="5ABAFA7A" w14:textId="77777777" w:rsidR="00F30DFD" w:rsidRPr="00DC744A" w:rsidRDefault="00F30DFD" w:rsidP="002E47FD">
            <w:pPr>
              <w:spacing w:before="120" w:after="60" w:line="288" w:lineRule="auto"/>
              <w:ind w:firstLine="582"/>
              <w:rPr>
                <w:rFonts w:ascii="Arial" w:hAnsi="Arial" w:cs="Arial"/>
                <w:snapToGrid w:val="0"/>
                <w:sz w:val="18"/>
                <w:szCs w:val="18"/>
              </w:rPr>
            </w:pPr>
            <w:r w:rsidRPr="00DC744A">
              <w:rPr>
                <w:rFonts w:ascii="Arial" w:hAnsi="Arial" w:cs="Arial"/>
                <w:snapToGrid w:val="0"/>
                <w:sz w:val="18"/>
                <w:szCs w:val="18"/>
              </w:rPr>
              <w:t>Công nghiệp và xây dựng</w:t>
            </w:r>
          </w:p>
        </w:tc>
        <w:tc>
          <w:tcPr>
            <w:tcW w:w="1339" w:type="dxa"/>
            <w:vAlign w:val="bottom"/>
          </w:tcPr>
          <w:p w14:paraId="52280A56" w14:textId="77777777" w:rsidR="00F30DFD" w:rsidRPr="00DC744A" w:rsidRDefault="00F30DFD" w:rsidP="002E47FD">
            <w:pPr>
              <w:spacing w:before="120" w:after="60" w:line="288" w:lineRule="auto"/>
              <w:ind w:right="183"/>
              <w:jc w:val="center"/>
              <w:rPr>
                <w:rFonts w:ascii="Arial" w:eastAsia="Arial Unicode MS" w:hAnsi="Arial" w:cs="Arial"/>
                <w:bCs/>
                <w:sz w:val="18"/>
                <w:szCs w:val="18"/>
              </w:rPr>
            </w:pPr>
            <w:r>
              <w:rPr>
                <w:rFonts w:ascii="Arial" w:eastAsia="Arial Unicode MS" w:hAnsi="Arial" w:cs="Arial"/>
                <w:bCs/>
                <w:sz w:val="18"/>
                <w:szCs w:val="18"/>
              </w:rPr>
              <w:t>5</w:t>
            </w:r>
            <w:r w:rsidRPr="00DC744A">
              <w:rPr>
                <w:rFonts w:ascii="Arial" w:eastAsia="Arial Unicode MS" w:hAnsi="Arial" w:cs="Arial"/>
                <w:bCs/>
                <w:sz w:val="18"/>
                <w:szCs w:val="18"/>
              </w:rPr>
              <w:t>,</w:t>
            </w:r>
            <w:r>
              <w:rPr>
                <w:rFonts w:ascii="Arial" w:eastAsia="Arial Unicode MS" w:hAnsi="Arial" w:cs="Arial"/>
                <w:bCs/>
                <w:sz w:val="18"/>
                <w:szCs w:val="18"/>
              </w:rPr>
              <w:t>53</w:t>
            </w:r>
          </w:p>
        </w:tc>
        <w:tc>
          <w:tcPr>
            <w:tcW w:w="1339" w:type="dxa"/>
            <w:vAlign w:val="bottom"/>
          </w:tcPr>
          <w:p w14:paraId="65217449" w14:textId="77777777" w:rsidR="00F30DFD" w:rsidRPr="00DC744A" w:rsidRDefault="00F30DFD" w:rsidP="002E47FD">
            <w:pPr>
              <w:spacing w:before="120" w:after="60" w:line="288" w:lineRule="auto"/>
              <w:ind w:right="183"/>
              <w:jc w:val="center"/>
              <w:rPr>
                <w:rFonts w:ascii="Arial" w:eastAsia="Arial Unicode MS" w:hAnsi="Arial" w:cs="Arial"/>
                <w:bCs/>
                <w:sz w:val="18"/>
                <w:szCs w:val="18"/>
              </w:rPr>
            </w:pPr>
            <w:r>
              <w:rPr>
                <w:rFonts w:ascii="Arial" w:eastAsia="Arial Unicode MS" w:hAnsi="Arial" w:cs="Arial"/>
                <w:bCs/>
                <w:sz w:val="18"/>
                <w:szCs w:val="18"/>
              </w:rPr>
              <w:t>4</w:t>
            </w:r>
            <w:r w:rsidRPr="00DC744A">
              <w:rPr>
                <w:rFonts w:ascii="Arial" w:eastAsia="Arial Unicode MS" w:hAnsi="Arial" w:cs="Arial"/>
                <w:bCs/>
                <w:sz w:val="18"/>
                <w:szCs w:val="18"/>
              </w:rPr>
              <w:t>,</w:t>
            </w:r>
            <w:r>
              <w:rPr>
                <w:rFonts w:ascii="Arial" w:eastAsia="Arial Unicode MS" w:hAnsi="Arial" w:cs="Arial"/>
                <w:bCs/>
                <w:sz w:val="18"/>
                <w:szCs w:val="18"/>
              </w:rPr>
              <w:t>52</w:t>
            </w:r>
          </w:p>
        </w:tc>
      </w:tr>
      <w:tr w:rsidR="00F30DFD" w:rsidRPr="00DC744A" w14:paraId="7D665DF7" w14:textId="77777777">
        <w:tblPrEx>
          <w:tblCellMar>
            <w:top w:w="0" w:type="dxa"/>
            <w:bottom w:w="0" w:type="dxa"/>
          </w:tblCellMar>
        </w:tblPrEx>
        <w:trPr>
          <w:cantSplit/>
          <w:trHeight w:val="307"/>
          <w:jc w:val="center"/>
        </w:trPr>
        <w:tc>
          <w:tcPr>
            <w:tcW w:w="4409" w:type="dxa"/>
            <w:vAlign w:val="bottom"/>
          </w:tcPr>
          <w:p w14:paraId="21BCC46C" w14:textId="77777777" w:rsidR="00F30DFD" w:rsidRPr="00DC744A" w:rsidRDefault="00F30DFD" w:rsidP="002E47FD">
            <w:pPr>
              <w:spacing w:before="120" w:after="60" w:line="288" w:lineRule="auto"/>
              <w:ind w:firstLine="582"/>
              <w:rPr>
                <w:rFonts w:ascii="Arial" w:hAnsi="Arial" w:cs="Arial"/>
                <w:snapToGrid w:val="0"/>
                <w:sz w:val="18"/>
                <w:szCs w:val="18"/>
              </w:rPr>
            </w:pPr>
            <w:r w:rsidRPr="00DC744A">
              <w:rPr>
                <w:rFonts w:ascii="Arial" w:hAnsi="Arial" w:cs="Arial"/>
                <w:snapToGrid w:val="0"/>
                <w:sz w:val="18"/>
                <w:szCs w:val="18"/>
              </w:rPr>
              <w:t>Dịch vụ</w:t>
            </w:r>
          </w:p>
        </w:tc>
        <w:tc>
          <w:tcPr>
            <w:tcW w:w="1339" w:type="dxa"/>
            <w:vAlign w:val="bottom"/>
          </w:tcPr>
          <w:p w14:paraId="61C82864" w14:textId="77777777" w:rsidR="00F30DFD" w:rsidRPr="00DC744A" w:rsidRDefault="00F30DFD" w:rsidP="002E47FD">
            <w:pPr>
              <w:spacing w:before="120" w:after="60" w:line="288" w:lineRule="auto"/>
              <w:ind w:right="183"/>
              <w:jc w:val="center"/>
              <w:rPr>
                <w:rFonts w:ascii="Arial" w:eastAsia="Arial Unicode MS" w:hAnsi="Arial" w:cs="Arial"/>
                <w:bCs/>
                <w:sz w:val="18"/>
                <w:szCs w:val="18"/>
              </w:rPr>
            </w:pPr>
            <w:r>
              <w:rPr>
                <w:rFonts w:ascii="Arial" w:eastAsia="Arial Unicode MS" w:hAnsi="Arial" w:cs="Arial"/>
                <w:bCs/>
                <w:sz w:val="18"/>
                <w:szCs w:val="18"/>
              </w:rPr>
              <w:t>6</w:t>
            </w:r>
            <w:r w:rsidRPr="00DC744A">
              <w:rPr>
                <w:rFonts w:ascii="Arial" w:eastAsia="Arial Unicode MS" w:hAnsi="Arial" w:cs="Arial"/>
                <w:bCs/>
                <w:sz w:val="18"/>
                <w:szCs w:val="18"/>
              </w:rPr>
              <w:t>,</w:t>
            </w:r>
            <w:r>
              <w:rPr>
                <w:rFonts w:ascii="Arial" w:eastAsia="Arial Unicode MS" w:hAnsi="Arial" w:cs="Arial"/>
                <w:bCs/>
                <w:sz w:val="18"/>
                <w:szCs w:val="18"/>
              </w:rPr>
              <w:t>99</w:t>
            </w:r>
          </w:p>
        </w:tc>
        <w:tc>
          <w:tcPr>
            <w:tcW w:w="1339" w:type="dxa"/>
            <w:vAlign w:val="bottom"/>
          </w:tcPr>
          <w:p w14:paraId="56C27744" w14:textId="77777777" w:rsidR="00F30DFD" w:rsidRPr="00DC744A" w:rsidRDefault="00F30DFD" w:rsidP="002E47FD">
            <w:pPr>
              <w:spacing w:before="120" w:after="60" w:line="288" w:lineRule="auto"/>
              <w:ind w:right="183"/>
              <w:jc w:val="center"/>
              <w:rPr>
                <w:rFonts w:ascii="Arial" w:eastAsia="Arial Unicode MS" w:hAnsi="Arial" w:cs="Arial"/>
                <w:bCs/>
                <w:sz w:val="18"/>
                <w:szCs w:val="18"/>
              </w:rPr>
            </w:pPr>
            <w:r>
              <w:rPr>
                <w:rFonts w:ascii="Arial" w:eastAsia="Arial Unicode MS" w:hAnsi="Arial" w:cs="Arial"/>
                <w:bCs/>
                <w:sz w:val="18"/>
                <w:szCs w:val="18"/>
              </w:rPr>
              <w:t>6</w:t>
            </w:r>
            <w:r w:rsidRPr="00DC744A">
              <w:rPr>
                <w:rFonts w:ascii="Arial" w:eastAsia="Arial Unicode MS" w:hAnsi="Arial" w:cs="Arial"/>
                <w:bCs/>
                <w:sz w:val="18"/>
                <w:szCs w:val="18"/>
              </w:rPr>
              <w:t>,</w:t>
            </w:r>
            <w:r>
              <w:rPr>
                <w:rFonts w:ascii="Arial" w:eastAsia="Arial Unicode MS" w:hAnsi="Arial" w:cs="Arial"/>
                <w:bCs/>
                <w:sz w:val="18"/>
                <w:szCs w:val="18"/>
              </w:rPr>
              <w:t>42</w:t>
            </w:r>
          </w:p>
        </w:tc>
      </w:tr>
      <w:tr w:rsidR="00F30DFD" w:rsidRPr="00DC744A" w14:paraId="16804479" w14:textId="77777777">
        <w:tblPrEx>
          <w:tblCellMar>
            <w:top w:w="0" w:type="dxa"/>
            <w:bottom w:w="0" w:type="dxa"/>
          </w:tblCellMar>
        </w:tblPrEx>
        <w:trPr>
          <w:cantSplit/>
          <w:trHeight w:val="307"/>
          <w:jc w:val="center"/>
        </w:trPr>
        <w:tc>
          <w:tcPr>
            <w:tcW w:w="4409" w:type="dxa"/>
            <w:vAlign w:val="bottom"/>
          </w:tcPr>
          <w:p w14:paraId="5B2FCD02" w14:textId="77777777" w:rsidR="00F30DFD" w:rsidRPr="00DC744A" w:rsidRDefault="00F30DFD" w:rsidP="00AE0211">
            <w:pPr>
              <w:spacing w:before="240" w:after="60" w:line="288" w:lineRule="auto"/>
              <w:rPr>
                <w:rFonts w:ascii="Arial" w:hAnsi="Arial" w:cs="Arial"/>
                <w:b/>
                <w:i/>
                <w:snapToGrid w:val="0"/>
                <w:sz w:val="18"/>
                <w:szCs w:val="18"/>
              </w:rPr>
            </w:pPr>
            <w:r w:rsidRPr="00DC744A">
              <w:rPr>
                <w:rFonts w:ascii="Arial" w:hAnsi="Arial" w:cs="Arial"/>
                <w:b/>
                <w:i/>
                <w:snapToGrid w:val="0"/>
                <w:sz w:val="18"/>
                <w:szCs w:val="18"/>
              </w:rPr>
              <w:t>Phân theo quý trong năm</w:t>
            </w:r>
          </w:p>
        </w:tc>
        <w:tc>
          <w:tcPr>
            <w:tcW w:w="1339" w:type="dxa"/>
            <w:vAlign w:val="bottom"/>
          </w:tcPr>
          <w:p w14:paraId="53D89E5E" w14:textId="77777777" w:rsidR="00F30DFD" w:rsidRPr="00DC744A" w:rsidRDefault="00F30DFD" w:rsidP="002E47FD">
            <w:pPr>
              <w:spacing w:before="120" w:after="60" w:line="288" w:lineRule="auto"/>
              <w:ind w:right="183"/>
              <w:jc w:val="center"/>
              <w:rPr>
                <w:rFonts w:ascii="Arial" w:eastAsia="Arial Unicode MS" w:hAnsi="Arial" w:cs="Arial"/>
                <w:bCs/>
                <w:sz w:val="18"/>
                <w:szCs w:val="18"/>
              </w:rPr>
            </w:pPr>
          </w:p>
        </w:tc>
        <w:tc>
          <w:tcPr>
            <w:tcW w:w="1339" w:type="dxa"/>
            <w:vAlign w:val="bottom"/>
          </w:tcPr>
          <w:p w14:paraId="3840516B" w14:textId="77777777" w:rsidR="00F30DFD" w:rsidRPr="00DC744A" w:rsidRDefault="00F30DFD" w:rsidP="002E47FD">
            <w:pPr>
              <w:spacing w:before="120" w:after="60" w:line="288" w:lineRule="auto"/>
              <w:ind w:right="183"/>
              <w:jc w:val="center"/>
              <w:rPr>
                <w:rFonts w:ascii="Arial" w:eastAsia="Arial Unicode MS" w:hAnsi="Arial" w:cs="Arial"/>
                <w:bCs/>
                <w:sz w:val="18"/>
                <w:szCs w:val="18"/>
              </w:rPr>
            </w:pPr>
          </w:p>
        </w:tc>
      </w:tr>
      <w:tr w:rsidR="00F30DFD" w:rsidRPr="00DC744A" w14:paraId="1EA96AF0" w14:textId="77777777">
        <w:tblPrEx>
          <w:tblCellMar>
            <w:top w:w="0" w:type="dxa"/>
            <w:bottom w:w="0" w:type="dxa"/>
          </w:tblCellMar>
        </w:tblPrEx>
        <w:trPr>
          <w:cantSplit/>
          <w:trHeight w:val="307"/>
          <w:jc w:val="center"/>
        </w:trPr>
        <w:tc>
          <w:tcPr>
            <w:tcW w:w="4409" w:type="dxa"/>
            <w:vAlign w:val="bottom"/>
          </w:tcPr>
          <w:p w14:paraId="51CF9E30" w14:textId="77777777" w:rsidR="00F30DFD" w:rsidRPr="00DC744A" w:rsidRDefault="00F30DFD" w:rsidP="002E47FD">
            <w:pPr>
              <w:spacing w:before="120" w:after="60" w:line="288" w:lineRule="auto"/>
              <w:ind w:firstLine="582"/>
              <w:rPr>
                <w:rFonts w:ascii="Arial" w:hAnsi="Arial" w:cs="Arial"/>
                <w:snapToGrid w:val="0"/>
                <w:sz w:val="18"/>
                <w:szCs w:val="18"/>
              </w:rPr>
            </w:pPr>
            <w:r w:rsidRPr="00DC744A">
              <w:rPr>
                <w:rFonts w:ascii="Arial" w:hAnsi="Arial" w:cs="Arial"/>
                <w:snapToGrid w:val="0"/>
                <w:sz w:val="18"/>
                <w:szCs w:val="18"/>
              </w:rPr>
              <w:t>Quý I</w:t>
            </w:r>
          </w:p>
        </w:tc>
        <w:tc>
          <w:tcPr>
            <w:tcW w:w="1339" w:type="dxa"/>
            <w:vAlign w:val="bottom"/>
          </w:tcPr>
          <w:p w14:paraId="24F4752D" w14:textId="77777777" w:rsidR="00F30DFD" w:rsidRPr="00DC744A" w:rsidRDefault="00F30DFD" w:rsidP="002E47FD">
            <w:pPr>
              <w:spacing w:before="120" w:after="60" w:line="288" w:lineRule="auto"/>
              <w:ind w:right="183"/>
              <w:jc w:val="center"/>
              <w:rPr>
                <w:rFonts w:ascii="Arial" w:eastAsia="Arial Unicode MS" w:hAnsi="Arial" w:cs="Arial"/>
                <w:bCs/>
                <w:sz w:val="18"/>
                <w:szCs w:val="18"/>
              </w:rPr>
            </w:pPr>
            <w:r>
              <w:rPr>
                <w:rFonts w:ascii="Arial" w:eastAsia="Arial Unicode MS" w:hAnsi="Arial" w:cs="Arial"/>
                <w:bCs/>
                <w:sz w:val="18"/>
                <w:szCs w:val="18"/>
              </w:rPr>
              <w:t>5</w:t>
            </w:r>
            <w:r w:rsidRPr="00DC744A">
              <w:rPr>
                <w:rFonts w:ascii="Arial" w:eastAsia="Arial Unicode MS" w:hAnsi="Arial" w:cs="Arial"/>
                <w:bCs/>
                <w:sz w:val="18"/>
                <w:szCs w:val="18"/>
              </w:rPr>
              <w:t>,</w:t>
            </w:r>
            <w:r>
              <w:rPr>
                <w:rFonts w:ascii="Arial" w:eastAsia="Arial Unicode MS" w:hAnsi="Arial" w:cs="Arial"/>
                <w:bCs/>
                <w:sz w:val="18"/>
                <w:szCs w:val="18"/>
              </w:rPr>
              <w:t>53</w:t>
            </w:r>
          </w:p>
        </w:tc>
        <w:tc>
          <w:tcPr>
            <w:tcW w:w="1339" w:type="dxa"/>
            <w:vAlign w:val="bottom"/>
          </w:tcPr>
          <w:p w14:paraId="513FFBBD" w14:textId="77777777" w:rsidR="00F30DFD" w:rsidRPr="00DC744A" w:rsidRDefault="00F30DFD" w:rsidP="002E47FD">
            <w:pPr>
              <w:spacing w:before="120" w:after="60" w:line="288" w:lineRule="auto"/>
              <w:ind w:right="183"/>
              <w:jc w:val="center"/>
              <w:rPr>
                <w:rFonts w:ascii="Arial" w:eastAsia="Arial Unicode MS" w:hAnsi="Arial" w:cs="Arial"/>
                <w:bCs/>
                <w:sz w:val="18"/>
                <w:szCs w:val="18"/>
              </w:rPr>
            </w:pPr>
            <w:r>
              <w:rPr>
                <w:rFonts w:ascii="Arial" w:eastAsia="Arial Unicode MS" w:hAnsi="Arial" w:cs="Arial"/>
                <w:bCs/>
                <w:sz w:val="18"/>
                <w:szCs w:val="18"/>
              </w:rPr>
              <w:t>4</w:t>
            </w:r>
            <w:r w:rsidRPr="00DC744A">
              <w:rPr>
                <w:rFonts w:ascii="Arial" w:eastAsia="Arial Unicode MS" w:hAnsi="Arial" w:cs="Arial"/>
                <w:bCs/>
                <w:sz w:val="18"/>
                <w:szCs w:val="18"/>
              </w:rPr>
              <w:t>,</w:t>
            </w:r>
            <w:r>
              <w:rPr>
                <w:rFonts w:ascii="Arial" w:eastAsia="Arial Unicode MS" w:hAnsi="Arial" w:cs="Arial"/>
                <w:bCs/>
                <w:sz w:val="18"/>
                <w:szCs w:val="18"/>
              </w:rPr>
              <w:t>64</w:t>
            </w:r>
          </w:p>
        </w:tc>
      </w:tr>
      <w:tr w:rsidR="00F30DFD" w:rsidRPr="00DC744A" w14:paraId="51D5D05C" w14:textId="77777777">
        <w:tblPrEx>
          <w:tblCellMar>
            <w:top w:w="0" w:type="dxa"/>
            <w:bottom w:w="0" w:type="dxa"/>
          </w:tblCellMar>
        </w:tblPrEx>
        <w:trPr>
          <w:cantSplit/>
          <w:trHeight w:val="307"/>
          <w:jc w:val="center"/>
        </w:trPr>
        <w:tc>
          <w:tcPr>
            <w:tcW w:w="4409" w:type="dxa"/>
          </w:tcPr>
          <w:p w14:paraId="64783487" w14:textId="77777777" w:rsidR="00F30DFD" w:rsidRPr="00DC744A" w:rsidRDefault="00F30DFD" w:rsidP="002E47FD">
            <w:pPr>
              <w:spacing w:before="120" w:after="60" w:line="288" w:lineRule="auto"/>
              <w:ind w:firstLine="582"/>
              <w:rPr>
                <w:rFonts w:ascii="Arial" w:hAnsi="Arial" w:cs="Arial"/>
                <w:snapToGrid w:val="0"/>
                <w:sz w:val="18"/>
                <w:szCs w:val="18"/>
              </w:rPr>
            </w:pPr>
            <w:r w:rsidRPr="00DC744A">
              <w:rPr>
                <w:rFonts w:ascii="Arial" w:hAnsi="Arial" w:cs="Arial"/>
                <w:snapToGrid w:val="0"/>
                <w:sz w:val="18"/>
                <w:szCs w:val="18"/>
              </w:rPr>
              <w:t>Quý II</w:t>
            </w:r>
          </w:p>
        </w:tc>
        <w:tc>
          <w:tcPr>
            <w:tcW w:w="1339" w:type="dxa"/>
            <w:vAlign w:val="bottom"/>
          </w:tcPr>
          <w:p w14:paraId="728419D9" w14:textId="77777777" w:rsidR="00F30DFD" w:rsidRPr="00DC744A" w:rsidRDefault="00F30DFD" w:rsidP="002E47FD">
            <w:pPr>
              <w:spacing w:before="120" w:after="60" w:line="288" w:lineRule="auto"/>
              <w:ind w:right="183"/>
              <w:jc w:val="center"/>
              <w:rPr>
                <w:rFonts w:ascii="Arial" w:eastAsia="Arial Unicode MS" w:hAnsi="Arial" w:cs="Arial"/>
                <w:bCs/>
                <w:sz w:val="18"/>
                <w:szCs w:val="18"/>
              </w:rPr>
            </w:pPr>
            <w:r>
              <w:rPr>
                <w:rFonts w:ascii="Arial" w:eastAsia="Arial Unicode MS" w:hAnsi="Arial" w:cs="Arial"/>
                <w:bCs/>
                <w:sz w:val="18"/>
                <w:szCs w:val="18"/>
              </w:rPr>
              <w:t>5</w:t>
            </w:r>
            <w:r w:rsidRPr="00DC744A">
              <w:rPr>
                <w:rFonts w:ascii="Arial" w:eastAsia="Arial Unicode MS" w:hAnsi="Arial" w:cs="Arial"/>
                <w:bCs/>
                <w:sz w:val="18"/>
                <w:szCs w:val="18"/>
              </w:rPr>
              <w:t>,</w:t>
            </w:r>
            <w:r>
              <w:rPr>
                <w:rFonts w:ascii="Arial" w:eastAsia="Arial Unicode MS" w:hAnsi="Arial" w:cs="Arial"/>
                <w:bCs/>
                <w:sz w:val="18"/>
                <w:szCs w:val="18"/>
              </w:rPr>
              <w:t>71</w:t>
            </w:r>
          </w:p>
        </w:tc>
        <w:tc>
          <w:tcPr>
            <w:tcW w:w="1339" w:type="dxa"/>
            <w:vAlign w:val="bottom"/>
          </w:tcPr>
          <w:p w14:paraId="50E08EDF" w14:textId="77777777" w:rsidR="00F30DFD" w:rsidRPr="00DC744A" w:rsidRDefault="00F30DFD" w:rsidP="002E47FD">
            <w:pPr>
              <w:spacing w:before="120" w:after="60" w:line="288" w:lineRule="auto"/>
              <w:ind w:right="183"/>
              <w:jc w:val="center"/>
              <w:rPr>
                <w:rFonts w:ascii="Arial" w:eastAsia="Arial Unicode MS" w:hAnsi="Arial" w:cs="Arial"/>
                <w:bCs/>
                <w:sz w:val="18"/>
                <w:szCs w:val="18"/>
              </w:rPr>
            </w:pPr>
            <w:r>
              <w:rPr>
                <w:rFonts w:ascii="Arial" w:eastAsia="Arial Unicode MS" w:hAnsi="Arial" w:cs="Arial"/>
                <w:bCs/>
                <w:sz w:val="18"/>
                <w:szCs w:val="18"/>
              </w:rPr>
              <w:t>4</w:t>
            </w:r>
            <w:r w:rsidRPr="00DC744A">
              <w:rPr>
                <w:rFonts w:ascii="Arial" w:eastAsia="Arial Unicode MS" w:hAnsi="Arial" w:cs="Arial"/>
                <w:bCs/>
                <w:sz w:val="18"/>
                <w:szCs w:val="18"/>
              </w:rPr>
              <w:t>,</w:t>
            </w:r>
            <w:r>
              <w:rPr>
                <w:rFonts w:ascii="Arial" w:eastAsia="Arial Unicode MS" w:hAnsi="Arial" w:cs="Arial"/>
                <w:bCs/>
                <w:sz w:val="18"/>
                <w:szCs w:val="18"/>
              </w:rPr>
              <w:t>80</w:t>
            </w:r>
          </w:p>
        </w:tc>
      </w:tr>
      <w:tr w:rsidR="00F30DFD" w:rsidRPr="00DC744A" w14:paraId="1343E905" w14:textId="77777777">
        <w:tblPrEx>
          <w:tblCellMar>
            <w:top w:w="0" w:type="dxa"/>
            <w:bottom w:w="0" w:type="dxa"/>
          </w:tblCellMar>
        </w:tblPrEx>
        <w:trPr>
          <w:cantSplit/>
          <w:trHeight w:val="307"/>
          <w:jc w:val="center"/>
        </w:trPr>
        <w:tc>
          <w:tcPr>
            <w:tcW w:w="4409" w:type="dxa"/>
          </w:tcPr>
          <w:p w14:paraId="12A740FA" w14:textId="77777777" w:rsidR="00F30DFD" w:rsidRPr="00DC744A" w:rsidRDefault="00F30DFD" w:rsidP="002E47FD">
            <w:pPr>
              <w:spacing w:before="120" w:after="60" w:line="288" w:lineRule="auto"/>
              <w:ind w:firstLine="582"/>
              <w:rPr>
                <w:rFonts w:ascii="Arial" w:hAnsi="Arial" w:cs="Arial"/>
                <w:snapToGrid w:val="0"/>
                <w:sz w:val="18"/>
                <w:szCs w:val="18"/>
              </w:rPr>
            </w:pPr>
            <w:r w:rsidRPr="00DC744A">
              <w:rPr>
                <w:rFonts w:ascii="Arial" w:hAnsi="Arial" w:cs="Arial"/>
                <w:snapToGrid w:val="0"/>
                <w:sz w:val="18"/>
                <w:szCs w:val="18"/>
              </w:rPr>
              <w:t>Quý III</w:t>
            </w:r>
          </w:p>
        </w:tc>
        <w:tc>
          <w:tcPr>
            <w:tcW w:w="1339" w:type="dxa"/>
            <w:vAlign w:val="bottom"/>
          </w:tcPr>
          <w:p w14:paraId="35746B59" w14:textId="77777777" w:rsidR="00F30DFD" w:rsidRPr="00DC744A" w:rsidRDefault="00F30DFD" w:rsidP="002E47FD">
            <w:pPr>
              <w:spacing w:before="120" w:after="60" w:line="288" w:lineRule="auto"/>
              <w:ind w:right="183"/>
              <w:jc w:val="center"/>
              <w:rPr>
                <w:rFonts w:ascii="Arial" w:eastAsia="Arial Unicode MS" w:hAnsi="Arial" w:cs="Arial"/>
                <w:bCs/>
                <w:sz w:val="18"/>
                <w:szCs w:val="18"/>
              </w:rPr>
            </w:pPr>
            <w:r>
              <w:rPr>
                <w:rFonts w:ascii="Arial" w:eastAsia="Arial Unicode MS" w:hAnsi="Arial" w:cs="Arial"/>
                <w:bCs/>
                <w:sz w:val="18"/>
                <w:szCs w:val="18"/>
              </w:rPr>
              <w:t>6</w:t>
            </w:r>
            <w:r w:rsidRPr="00DC744A">
              <w:rPr>
                <w:rFonts w:ascii="Arial" w:eastAsia="Arial Unicode MS" w:hAnsi="Arial" w:cs="Arial"/>
                <w:bCs/>
                <w:sz w:val="18"/>
                <w:szCs w:val="18"/>
              </w:rPr>
              <w:t>,</w:t>
            </w:r>
            <w:r>
              <w:rPr>
                <w:rFonts w:ascii="Arial" w:eastAsia="Arial Unicode MS" w:hAnsi="Arial" w:cs="Arial"/>
                <w:bCs/>
                <w:sz w:val="18"/>
                <w:szCs w:val="18"/>
              </w:rPr>
              <w:t>02</w:t>
            </w:r>
          </w:p>
        </w:tc>
        <w:tc>
          <w:tcPr>
            <w:tcW w:w="1339" w:type="dxa"/>
            <w:vAlign w:val="bottom"/>
          </w:tcPr>
          <w:p w14:paraId="4E46F578" w14:textId="77777777" w:rsidR="00F30DFD" w:rsidRPr="00DC744A" w:rsidRDefault="00F30DFD" w:rsidP="002E47FD">
            <w:pPr>
              <w:spacing w:before="120" w:after="60" w:line="288" w:lineRule="auto"/>
              <w:ind w:right="183"/>
              <w:jc w:val="center"/>
              <w:rPr>
                <w:rFonts w:ascii="Arial" w:eastAsia="Arial Unicode MS" w:hAnsi="Arial" w:cs="Arial"/>
                <w:bCs/>
                <w:sz w:val="18"/>
                <w:szCs w:val="18"/>
              </w:rPr>
            </w:pPr>
            <w:r>
              <w:rPr>
                <w:rFonts w:ascii="Arial" w:eastAsia="Arial Unicode MS" w:hAnsi="Arial" w:cs="Arial"/>
                <w:bCs/>
                <w:sz w:val="18"/>
                <w:szCs w:val="18"/>
              </w:rPr>
              <w:t>5</w:t>
            </w:r>
            <w:r w:rsidRPr="00DC744A">
              <w:rPr>
                <w:rFonts w:ascii="Arial" w:eastAsia="Arial Unicode MS" w:hAnsi="Arial" w:cs="Arial"/>
                <w:bCs/>
                <w:sz w:val="18"/>
                <w:szCs w:val="18"/>
              </w:rPr>
              <w:t>,</w:t>
            </w:r>
            <w:r>
              <w:rPr>
                <w:rFonts w:ascii="Arial" w:eastAsia="Arial Unicode MS" w:hAnsi="Arial" w:cs="Arial"/>
                <w:bCs/>
                <w:sz w:val="18"/>
                <w:szCs w:val="18"/>
              </w:rPr>
              <w:t>05</w:t>
            </w:r>
          </w:p>
        </w:tc>
      </w:tr>
      <w:tr w:rsidR="00F30DFD" w:rsidRPr="00DC744A" w14:paraId="7F2DABD4" w14:textId="77777777">
        <w:tblPrEx>
          <w:tblCellMar>
            <w:top w:w="0" w:type="dxa"/>
            <w:bottom w:w="0" w:type="dxa"/>
          </w:tblCellMar>
        </w:tblPrEx>
        <w:trPr>
          <w:cantSplit/>
          <w:trHeight w:val="307"/>
          <w:jc w:val="center"/>
        </w:trPr>
        <w:tc>
          <w:tcPr>
            <w:tcW w:w="4409" w:type="dxa"/>
            <w:tcBorders>
              <w:bottom w:val="single" w:sz="4" w:space="0" w:color="auto"/>
            </w:tcBorders>
          </w:tcPr>
          <w:p w14:paraId="2F4F11ED" w14:textId="77777777" w:rsidR="00F30DFD" w:rsidRPr="00DC744A" w:rsidRDefault="00F30DFD" w:rsidP="002E47FD">
            <w:pPr>
              <w:spacing w:before="120" w:after="60" w:line="288" w:lineRule="auto"/>
              <w:ind w:firstLine="582"/>
              <w:rPr>
                <w:rFonts w:ascii="Arial" w:hAnsi="Arial" w:cs="Arial"/>
                <w:snapToGrid w:val="0"/>
                <w:sz w:val="18"/>
                <w:szCs w:val="18"/>
              </w:rPr>
            </w:pPr>
            <w:r w:rsidRPr="00DC744A">
              <w:rPr>
                <w:rFonts w:ascii="Arial" w:hAnsi="Arial" w:cs="Arial"/>
                <w:snapToGrid w:val="0"/>
                <w:sz w:val="18"/>
                <w:szCs w:val="18"/>
              </w:rPr>
              <w:t>Quý IV</w:t>
            </w:r>
          </w:p>
        </w:tc>
        <w:tc>
          <w:tcPr>
            <w:tcW w:w="1339" w:type="dxa"/>
            <w:tcBorders>
              <w:bottom w:val="single" w:sz="4" w:space="0" w:color="auto"/>
            </w:tcBorders>
            <w:vAlign w:val="bottom"/>
          </w:tcPr>
          <w:p w14:paraId="076F71EA" w14:textId="77777777" w:rsidR="00F30DFD" w:rsidRPr="00DC744A" w:rsidRDefault="00F30DFD" w:rsidP="002E47FD">
            <w:pPr>
              <w:spacing w:before="120" w:after="60" w:line="288" w:lineRule="auto"/>
              <w:ind w:right="183"/>
              <w:jc w:val="center"/>
              <w:rPr>
                <w:rFonts w:ascii="Arial" w:eastAsia="Arial Unicode MS" w:hAnsi="Arial" w:cs="Arial"/>
                <w:bCs/>
                <w:sz w:val="18"/>
                <w:szCs w:val="18"/>
              </w:rPr>
            </w:pPr>
            <w:r>
              <w:rPr>
                <w:rFonts w:ascii="Arial" w:eastAsia="Arial Unicode MS" w:hAnsi="Arial" w:cs="Arial"/>
                <w:bCs/>
                <w:sz w:val="18"/>
                <w:szCs w:val="18"/>
              </w:rPr>
              <w:t>6</w:t>
            </w:r>
            <w:r w:rsidRPr="00DC744A">
              <w:rPr>
                <w:rFonts w:ascii="Arial" w:eastAsia="Arial Unicode MS" w:hAnsi="Arial" w:cs="Arial"/>
                <w:bCs/>
                <w:sz w:val="18"/>
                <w:szCs w:val="18"/>
              </w:rPr>
              <w:t>,</w:t>
            </w:r>
            <w:r>
              <w:rPr>
                <w:rFonts w:ascii="Arial" w:eastAsia="Arial Unicode MS" w:hAnsi="Arial" w:cs="Arial"/>
                <w:bCs/>
                <w:sz w:val="18"/>
                <w:szCs w:val="18"/>
              </w:rPr>
              <w:t>15</w:t>
            </w:r>
          </w:p>
        </w:tc>
        <w:tc>
          <w:tcPr>
            <w:tcW w:w="1339" w:type="dxa"/>
            <w:tcBorders>
              <w:bottom w:val="single" w:sz="4" w:space="0" w:color="auto"/>
            </w:tcBorders>
            <w:vAlign w:val="bottom"/>
          </w:tcPr>
          <w:p w14:paraId="5971D60E" w14:textId="77777777" w:rsidR="00F30DFD" w:rsidRPr="00DC744A" w:rsidRDefault="00F30DFD" w:rsidP="002E47FD">
            <w:pPr>
              <w:spacing w:before="120" w:after="60" w:line="288" w:lineRule="auto"/>
              <w:ind w:right="183"/>
              <w:jc w:val="center"/>
              <w:rPr>
                <w:rFonts w:ascii="Arial" w:eastAsia="Arial Unicode MS" w:hAnsi="Arial" w:cs="Arial"/>
                <w:bCs/>
                <w:sz w:val="18"/>
                <w:szCs w:val="18"/>
              </w:rPr>
            </w:pPr>
            <w:r>
              <w:rPr>
                <w:rFonts w:ascii="Arial" w:eastAsia="Arial Unicode MS" w:hAnsi="Arial" w:cs="Arial"/>
                <w:bCs/>
                <w:sz w:val="18"/>
                <w:szCs w:val="18"/>
              </w:rPr>
              <w:t>5</w:t>
            </w:r>
            <w:r w:rsidRPr="00DC744A">
              <w:rPr>
                <w:rFonts w:ascii="Arial" w:eastAsia="Arial Unicode MS" w:hAnsi="Arial" w:cs="Arial"/>
                <w:bCs/>
                <w:sz w:val="18"/>
                <w:szCs w:val="18"/>
              </w:rPr>
              <w:t>,</w:t>
            </w:r>
            <w:r>
              <w:rPr>
                <w:rFonts w:ascii="Arial" w:eastAsia="Arial Unicode MS" w:hAnsi="Arial" w:cs="Arial"/>
                <w:bCs/>
                <w:sz w:val="18"/>
                <w:szCs w:val="18"/>
              </w:rPr>
              <w:t>44</w:t>
            </w:r>
          </w:p>
        </w:tc>
      </w:tr>
    </w:tbl>
    <w:p w14:paraId="1625CE91" w14:textId="77777777" w:rsidR="00F30DFD" w:rsidRPr="003A1AF9" w:rsidRDefault="00F30DFD" w:rsidP="00F30DFD">
      <w:pPr>
        <w:spacing w:before="60" w:after="60" w:line="288" w:lineRule="auto"/>
        <w:ind w:firstLine="720"/>
        <w:jc w:val="both"/>
        <w:rPr>
          <w:b/>
          <w:sz w:val="30"/>
        </w:rPr>
      </w:pPr>
    </w:p>
    <w:p w14:paraId="43724F8A" w14:textId="77777777" w:rsidR="00F30DFD" w:rsidRPr="00DE2F0A" w:rsidRDefault="00F30DFD" w:rsidP="00AE0211">
      <w:pPr>
        <w:spacing w:before="60" w:after="60" w:line="300" w:lineRule="auto"/>
        <w:ind w:firstLine="567"/>
        <w:jc w:val="both"/>
        <w:rPr>
          <w:b/>
          <w:sz w:val="28"/>
          <w:szCs w:val="28"/>
        </w:rPr>
      </w:pPr>
      <w:r w:rsidRPr="00DE2F0A">
        <w:rPr>
          <w:b/>
          <w:sz w:val="28"/>
          <w:szCs w:val="28"/>
        </w:rPr>
        <w:t>2. Sản xuất nông, lâm nghiệp và thủy sản</w:t>
      </w:r>
    </w:p>
    <w:p w14:paraId="13624A2F" w14:textId="77777777" w:rsidR="002E47FD" w:rsidRPr="00DE2F0A" w:rsidRDefault="00F30DFD" w:rsidP="00AE0211">
      <w:pPr>
        <w:spacing w:before="60" w:after="60" w:line="300" w:lineRule="auto"/>
        <w:ind w:firstLine="567"/>
        <w:jc w:val="both"/>
        <w:rPr>
          <w:sz w:val="28"/>
          <w:szCs w:val="28"/>
        </w:rPr>
      </w:pPr>
      <w:r w:rsidRPr="00DE2F0A">
        <w:rPr>
          <w:sz w:val="28"/>
          <w:szCs w:val="28"/>
        </w:rPr>
        <w:t>Giá trị sản xuất nông, lâm nghiệp và thuỷ sản năm 2012 theo giá so sánh 1994 ước tính đạt 255,2 nghìn tỷ đồng, tăng 3,4% so với năm 2011, bao gồm: Nông nghiệp đạt 183,6 nghìn tỷ đồng, tăng 2,8%; lâm nghiệp đạt 8,3 nghìn tỷ đồng, tăng 6,4%; thuỷ sản đạt 63,3 nghìn tỷ đồng, tăng 4,5%.</w:t>
      </w:r>
    </w:p>
    <w:p w14:paraId="3CC4B9E0" w14:textId="77777777" w:rsidR="00F30DFD" w:rsidRPr="00DE2F0A" w:rsidRDefault="00F30DFD" w:rsidP="00AE0211">
      <w:pPr>
        <w:spacing w:before="40" w:after="40" w:line="288" w:lineRule="auto"/>
        <w:ind w:firstLine="567"/>
        <w:jc w:val="both"/>
        <w:rPr>
          <w:b/>
          <w:i/>
          <w:sz w:val="28"/>
          <w:szCs w:val="28"/>
        </w:rPr>
      </w:pPr>
      <w:r w:rsidRPr="00DE2F0A">
        <w:rPr>
          <w:b/>
          <w:i/>
          <w:sz w:val="28"/>
          <w:szCs w:val="28"/>
        </w:rPr>
        <w:lastRenderedPageBreak/>
        <w:t>a. Nông nghiệp</w:t>
      </w:r>
    </w:p>
    <w:p w14:paraId="621BA72E" w14:textId="77777777" w:rsidR="00F30DFD" w:rsidRPr="00DE2F0A" w:rsidRDefault="00F30DFD" w:rsidP="003A1AF9">
      <w:pPr>
        <w:spacing w:before="40" w:after="40" w:line="295" w:lineRule="auto"/>
        <w:ind w:firstLine="567"/>
        <w:jc w:val="both"/>
        <w:rPr>
          <w:sz w:val="28"/>
          <w:szCs w:val="28"/>
        </w:rPr>
      </w:pPr>
      <w:r w:rsidRPr="00DE2F0A">
        <w:rPr>
          <w:sz w:val="28"/>
          <w:szCs w:val="28"/>
        </w:rPr>
        <w:t>Sản lượng lúa cả năm 2012 ước tính đạt 43,7 triệu tấn, tăng 1,3 triệu tấn so với năm trước do diện tích và năng suất đều tăng, trong đó diện tích gieo trồng ước tính đạt 7753,2 nghìn ha, tăng 97,8 nghìn ha; năng suất đạt 56,3 tạ/ha, tăng 0,9 tạ/ha. Nếu tính thêm 4,8 triệu tấn ngô thì tổng sản lượng lương thực có hạt năm 2012 ước tính đạt 48,5 triệu tấn, tăng 2,6% so với năm 2011.</w:t>
      </w:r>
    </w:p>
    <w:p w14:paraId="59E983A0" w14:textId="77777777" w:rsidR="00F30DFD" w:rsidRPr="00E477DC" w:rsidRDefault="00F30DFD" w:rsidP="003A1AF9">
      <w:pPr>
        <w:spacing w:before="40" w:after="40" w:line="295" w:lineRule="auto"/>
        <w:ind w:firstLine="567"/>
        <w:jc w:val="both"/>
        <w:rPr>
          <w:sz w:val="28"/>
          <w:szCs w:val="28"/>
          <w:lang w:val="pt-BR"/>
        </w:rPr>
      </w:pPr>
      <w:r w:rsidRPr="00DE2F0A">
        <w:rPr>
          <w:sz w:val="28"/>
          <w:szCs w:val="28"/>
        </w:rPr>
        <w:t>Trong sản xuất lúa năm nay, sản lượng lúa đông xuân đạt gần 20,3 triệu tấn, tăng 510,4 nghìn tấn so với vụ đông xuân trước do diện tích tăng 27,6 nghìn ha và năng suất tăng 1,1 tạ/ha. Sản lượng lúa hè thu đạt 14 triệu tấn, tăng 573,3 nghìn tấn do diện tích đạt 2659,8 nghìn ha, tăng 70,3 nghìn ha (Riêng d</w:t>
      </w:r>
      <w:r w:rsidRPr="00E477DC">
        <w:rPr>
          <w:sz w:val="28"/>
          <w:szCs w:val="28"/>
          <w:lang w:val="pt-BR"/>
        </w:rPr>
        <w:t>iện tích lúa thu đông tại các tỉnh đồng bằng sông Cửu Long tăng 31,3 nghìn ha);</w:t>
      </w:r>
      <w:r w:rsidRPr="00DE2F0A">
        <w:rPr>
          <w:sz w:val="28"/>
          <w:szCs w:val="28"/>
        </w:rPr>
        <w:t xml:space="preserve"> năng suất đạt 52,5 tạ/ha, tăng 0,7 tạ/ha</w:t>
      </w:r>
      <w:r w:rsidRPr="00E477DC">
        <w:rPr>
          <w:sz w:val="28"/>
          <w:szCs w:val="28"/>
          <w:lang w:val="pt-BR"/>
        </w:rPr>
        <w:t>. Sản lượng lúa mùa ước tính đạt gần 9,4 triệu tấn, tăng 179,6 nghìn tấn, chủ yếu do năng suất tăng 0,9 tạ/ha.</w:t>
      </w:r>
    </w:p>
    <w:p w14:paraId="6E6B6AE3" w14:textId="77777777" w:rsidR="00F30DFD" w:rsidRPr="00E477DC" w:rsidRDefault="00F30DFD" w:rsidP="003A1AF9">
      <w:pPr>
        <w:spacing w:before="40" w:after="40" w:line="295" w:lineRule="auto"/>
        <w:ind w:firstLine="567"/>
        <w:jc w:val="both"/>
        <w:rPr>
          <w:sz w:val="28"/>
          <w:szCs w:val="28"/>
          <w:lang w:val="pt-BR"/>
        </w:rPr>
      </w:pPr>
      <w:r w:rsidRPr="00E477DC">
        <w:rPr>
          <w:sz w:val="28"/>
          <w:szCs w:val="28"/>
          <w:lang w:val="pt-BR"/>
        </w:rPr>
        <w:t xml:space="preserve">Sản xuất cây vụ </w:t>
      </w:r>
      <w:r w:rsidR="00BF079D" w:rsidRPr="00E477DC">
        <w:rPr>
          <w:sz w:val="28"/>
          <w:szCs w:val="28"/>
          <w:lang w:val="pt-BR"/>
        </w:rPr>
        <w:t>đ</w:t>
      </w:r>
      <w:r w:rsidRPr="00E477DC">
        <w:rPr>
          <w:sz w:val="28"/>
          <w:szCs w:val="28"/>
          <w:lang w:val="pt-BR"/>
        </w:rPr>
        <w:t xml:space="preserve">ông ở các tỉnh </w:t>
      </w:r>
      <w:r w:rsidR="00BF079D" w:rsidRPr="00E477DC">
        <w:rPr>
          <w:sz w:val="28"/>
          <w:szCs w:val="28"/>
          <w:lang w:val="pt-BR"/>
        </w:rPr>
        <w:t>phía</w:t>
      </w:r>
      <w:r w:rsidRPr="00E477DC">
        <w:rPr>
          <w:sz w:val="28"/>
          <w:szCs w:val="28"/>
          <w:lang w:val="pt-BR"/>
        </w:rPr>
        <w:t xml:space="preserve"> Bắc bị ảnh hưởng của thời tiết </w:t>
      </w:r>
      <w:r w:rsidR="00BF079D" w:rsidRPr="00E477DC">
        <w:rPr>
          <w:sz w:val="28"/>
          <w:szCs w:val="28"/>
          <w:lang w:val="pt-BR"/>
        </w:rPr>
        <w:t xml:space="preserve">xấu nên </w:t>
      </w:r>
      <w:r w:rsidRPr="00E477DC">
        <w:rPr>
          <w:sz w:val="28"/>
          <w:szCs w:val="28"/>
          <w:lang w:val="pt-BR"/>
        </w:rPr>
        <w:t>sản lượng một số cây hàng năm giảm so với năm 2011, trong đó</w:t>
      </w:r>
      <w:r w:rsidR="00BF079D" w:rsidRPr="00E477DC">
        <w:rPr>
          <w:sz w:val="28"/>
          <w:szCs w:val="28"/>
          <w:lang w:val="pt-BR"/>
        </w:rPr>
        <w:t xml:space="preserve"> </w:t>
      </w:r>
      <w:r w:rsidRPr="00E477DC">
        <w:rPr>
          <w:sz w:val="28"/>
          <w:szCs w:val="28"/>
          <w:lang w:val="pt-BR"/>
        </w:rPr>
        <w:t xml:space="preserve">đậu tương đạt 175,2 nghìn tấn, giảm </w:t>
      </w:r>
      <w:r w:rsidR="00E477DC" w:rsidRPr="00E477DC">
        <w:rPr>
          <w:sz w:val="28"/>
          <w:szCs w:val="28"/>
          <w:lang w:val="pt-BR"/>
        </w:rPr>
        <w:t>34,4%</w:t>
      </w:r>
      <w:r w:rsidRPr="00E477DC">
        <w:rPr>
          <w:sz w:val="28"/>
          <w:szCs w:val="28"/>
          <w:lang w:val="pt-BR"/>
        </w:rPr>
        <w:t xml:space="preserve">; </w:t>
      </w:r>
      <w:r w:rsidR="00E477DC" w:rsidRPr="00E477DC">
        <w:rPr>
          <w:sz w:val="28"/>
          <w:szCs w:val="28"/>
          <w:lang w:val="pt-BR"/>
        </w:rPr>
        <w:t xml:space="preserve">vừng </w:t>
      </w:r>
      <w:r w:rsidRPr="00E477DC">
        <w:rPr>
          <w:sz w:val="28"/>
          <w:szCs w:val="28"/>
          <w:lang w:val="pt-BR"/>
        </w:rPr>
        <w:t xml:space="preserve">đạt </w:t>
      </w:r>
      <w:r w:rsidR="00E477DC" w:rsidRPr="00E477DC">
        <w:rPr>
          <w:sz w:val="28"/>
          <w:szCs w:val="28"/>
          <w:lang w:val="pt-BR"/>
        </w:rPr>
        <w:t>29,7</w:t>
      </w:r>
      <w:r w:rsidRPr="00E477DC">
        <w:rPr>
          <w:sz w:val="28"/>
          <w:szCs w:val="28"/>
          <w:lang w:val="pt-BR"/>
        </w:rPr>
        <w:t xml:space="preserve"> nghìn tấn, giảm </w:t>
      </w:r>
      <w:r w:rsidR="00E477DC" w:rsidRPr="00E477DC">
        <w:rPr>
          <w:sz w:val="28"/>
          <w:szCs w:val="28"/>
          <w:lang w:val="pt-BR"/>
        </w:rPr>
        <w:t>6,</w:t>
      </w:r>
      <w:r w:rsidR="003A1AF9">
        <w:rPr>
          <w:sz w:val="28"/>
          <w:szCs w:val="28"/>
          <w:lang w:val="pt-BR"/>
        </w:rPr>
        <w:t>3</w:t>
      </w:r>
      <w:r w:rsidR="00E477DC" w:rsidRPr="00E477DC">
        <w:rPr>
          <w:sz w:val="28"/>
          <w:szCs w:val="28"/>
          <w:lang w:val="pt-BR"/>
        </w:rPr>
        <w:t>%</w:t>
      </w:r>
      <w:r w:rsidRPr="00E477DC">
        <w:rPr>
          <w:sz w:val="28"/>
          <w:szCs w:val="28"/>
          <w:lang w:val="pt-BR"/>
        </w:rPr>
        <w:t xml:space="preserve">. </w:t>
      </w:r>
    </w:p>
    <w:p w14:paraId="29F07789" w14:textId="77777777" w:rsidR="00F30DFD" w:rsidRPr="00E477DC" w:rsidRDefault="00F30DFD" w:rsidP="003A1AF9">
      <w:pPr>
        <w:spacing w:before="40" w:after="40" w:line="295" w:lineRule="auto"/>
        <w:ind w:firstLine="567"/>
        <w:jc w:val="both"/>
        <w:rPr>
          <w:spacing w:val="2"/>
          <w:sz w:val="28"/>
          <w:szCs w:val="28"/>
          <w:lang w:val="pt-BR"/>
        </w:rPr>
      </w:pPr>
      <w:r w:rsidRPr="00E477DC">
        <w:rPr>
          <w:spacing w:val="2"/>
          <w:sz w:val="28"/>
          <w:szCs w:val="28"/>
          <w:lang w:val="pt-BR"/>
        </w:rPr>
        <w:t xml:space="preserve">Cây công nghiệp lâu năm tiếp tục phát triển do </w:t>
      </w:r>
      <w:r w:rsidR="00BF079D" w:rsidRPr="00E477DC">
        <w:rPr>
          <w:spacing w:val="2"/>
          <w:sz w:val="28"/>
          <w:szCs w:val="28"/>
          <w:lang w:val="pt-BR"/>
        </w:rPr>
        <w:t xml:space="preserve">thuận lợi về </w:t>
      </w:r>
      <w:r w:rsidRPr="00E477DC">
        <w:rPr>
          <w:spacing w:val="2"/>
          <w:sz w:val="28"/>
          <w:szCs w:val="28"/>
          <w:lang w:val="pt-BR"/>
        </w:rPr>
        <w:t xml:space="preserve">giá bán sản phẩm đã khuyến khích người dân mở rộng diện tích gieo trồng. Diện tích cho sản phẩm và sản lượng một số cây chủ lực tăng so </w:t>
      </w:r>
      <w:r w:rsidR="00BF079D" w:rsidRPr="00E477DC">
        <w:rPr>
          <w:spacing w:val="2"/>
          <w:sz w:val="28"/>
          <w:szCs w:val="28"/>
          <w:lang w:val="pt-BR"/>
        </w:rPr>
        <w:t xml:space="preserve">với </w:t>
      </w:r>
      <w:r w:rsidRPr="00E477DC">
        <w:rPr>
          <w:spacing w:val="2"/>
          <w:sz w:val="28"/>
          <w:szCs w:val="28"/>
          <w:lang w:val="pt-BR"/>
        </w:rPr>
        <w:t xml:space="preserve">năm 2011, trong đó diện tích </w:t>
      </w:r>
      <w:r w:rsidR="00BF079D" w:rsidRPr="00E477DC">
        <w:rPr>
          <w:spacing w:val="2"/>
          <w:sz w:val="28"/>
          <w:szCs w:val="28"/>
          <w:lang w:val="pt-BR"/>
        </w:rPr>
        <w:t xml:space="preserve">chè ước tính </w:t>
      </w:r>
      <w:r w:rsidRPr="00E477DC">
        <w:rPr>
          <w:spacing w:val="2"/>
          <w:sz w:val="28"/>
          <w:szCs w:val="28"/>
          <w:lang w:val="pt-BR"/>
        </w:rPr>
        <w:t>đạt 115,8 nghìn ha, tăng 1,4%; sản lượng đạt 923,1 nghìn tấn, tăng 5%; cà phê diện tích đạt 574,2 nghìn ha, tăng 5,6%, sản lượng đạt 1292,4 nghìn tấn, tăng 1,2%; cao su diện tích 505,8 nghìn ha, tăng 10%, sản lượng đạt 863,6 nghìn tấn, tăng 9,4%; hồ tiêu diện tích đạt 46,9 nghìn ha, tăng 4,2%, sản lượng đạt 112,7 nghìn tấn, tăng 0,6%.</w:t>
      </w:r>
    </w:p>
    <w:p w14:paraId="092679FF" w14:textId="77777777" w:rsidR="00F30DFD" w:rsidRPr="00E477DC" w:rsidRDefault="00F30DFD" w:rsidP="003A1AF9">
      <w:pPr>
        <w:spacing w:before="40" w:after="40" w:line="295" w:lineRule="auto"/>
        <w:ind w:firstLine="567"/>
        <w:jc w:val="both"/>
        <w:rPr>
          <w:sz w:val="28"/>
          <w:szCs w:val="28"/>
          <w:lang w:val="pt-BR"/>
        </w:rPr>
      </w:pPr>
      <w:r w:rsidRPr="00E477DC">
        <w:rPr>
          <w:sz w:val="28"/>
          <w:szCs w:val="28"/>
          <w:lang w:val="pt-BR"/>
        </w:rPr>
        <w:t xml:space="preserve">Sản lượng một số cây ăn quả đạt khá, trong đó sản lượng dứa năm 2012 ước tính đạt 571,6 nghìn tấn, tăng 7,7% so với năm 2011; chuối đạt 1,8 triệu tấn, tăng 3%; xoài đạt 776,3 nghìn tấn, tăng 13%; bưởi đạt 435,6 nghìn tấn, tăng 2,7%. Tuy nhiên, một số cây khác do ảnh hưởng của thời tiết và </w:t>
      </w:r>
      <w:r w:rsidR="00A12BF5" w:rsidRPr="00E477DC">
        <w:rPr>
          <w:sz w:val="28"/>
          <w:szCs w:val="28"/>
          <w:lang w:val="pt-BR"/>
        </w:rPr>
        <w:t xml:space="preserve">một phần diện tích </w:t>
      </w:r>
      <w:r w:rsidRPr="00E477DC">
        <w:rPr>
          <w:sz w:val="28"/>
          <w:szCs w:val="28"/>
          <w:lang w:val="pt-BR"/>
        </w:rPr>
        <w:t xml:space="preserve">đang được cải tạo, chuyển đổi nên sản lượng giảm như: Sản lượng nhãn đạt 545,3 nghìn tấn, giảm 8,5% so với năm 2011; vải, chôm chôm đạt 649,3 nghìn tấn, giảm 10,5%; cam, quýt đạt 690,3 nghìn tấn, giảm 1,8%. </w:t>
      </w:r>
    </w:p>
    <w:p w14:paraId="2422DA18" w14:textId="77777777" w:rsidR="00F30DFD" w:rsidRPr="00E477DC" w:rsidRDefault="00F30DFD" w:rsidP="003A1AF9">
      <w:pPr>
        <w:spacing w:before="40" w:after="40" w:line="293" w:lineRule="auto"/>
        <w:ind w:firstLine="567"/>
        <w:jc w:val="both"/>
        <w:rPr>
          <w:bCs/>
          <w:sz w:val="28"/>
          <w:szCs w:val="28"/>
          <w:lang w:val="pt-BR"/>
        </w:rPr>
      </w:pPr>
      <w:r w:rsidRPr="00E477DC">
        <w:rPr>
          <w:sz w:val="28"/>
          <w:szCs w:val="28"/>
          <w:lang w:val="pt-BR"/>
        </w:rPr>
        <w:t>Chăn nuôi gia súc, gia cầm gặp khó khăn do giá thịt</w:t>
      </w:r>
      <w:r w:rsidR="00A12BF5" w:rsidRPr="00E477DC">
        <w:rPr>
          <w:sz w:val="28"/>
          <w:szCs w:val="28"/>
          <w:lang w:val="pt-BR"/>
        </w:rPr>
        <w:t xml:space="preserve"> giảm, chi phí đầu vào tăng cao và</w:t>
      </w:r>
      <w:r w:rsidRPr="00E477DC">
        <w:rPr>
          <w:sz w:val="28"/>
          <w:szCs w:val="28"/>
          <w:lang w:val="pt-BR"/>
        </w:rPr>
        <w:t xml:space="preserve"> khó khăn về vốn nên </w:t>
      </w:r>
      <w:r w:rsidR="00A12BF5" w:rsidRPr="00E477DC">
        <w:rPr>
          <w:sz w:val="28"/>
          <w:szCs w:val="28"/>
          <w:lang w:val="pt-BR"/>
        </w:rPr>
        <w:t xml:space="preserve">chăn nuôi của các hộ và </w:t>
      </w:r>
      <w:r w:rsidRPr="00E477DC">
        <w:rPr>
          <w:sz w:val="28"/>
          <w:szCs w:val="28"/>
          <w:lang w:val="pt-BR"/>
        </w:rPr>
        <w:t xml:space="preserve">các doanh nghiệp </w:t>
      </w:r>
      <w:r w:rsidR="00A12BF5" w:rsidRPr="00E477DC">
        <w:rPr>
          <w:sz w:val="28"/>
          <w:szCs w:val="28"/>
          <w:lang w:val="pt-BR"/>
        </w:rPr>
        <w:t xml:space="preserve">cũng như </w:t>
      </w:r>
      <w:r w:rsidRPr="00E477DC">
        <w:rPr>
          <w:sz w:val="28"/>
          <w:szCs w:val="28"/>
          <w:lang w:val="pt-BR"/>
        </w:rPr>
        <w:t>trang trại</w:t>
      </w:r>
      <w:r w:rsidR="00A12BF5" w:rsidRPr="00E477DC">
        <w:rPr>
          <w:sz w:val="28"/>
          <w:szCs w:val="28"/>
          <w:lang w:val="pt-BR"/>
        </w:rPr>
        <w:t xml:space="preserve"> bị ảnh hưởng</w:t>
      </w:r>
      <w:r w:rsidRPr="00E477DC">
        <w:rPr>
          <w:sz w:val="28"/>
          <w:szCs w:val="28"/>
          <w:lang w:val="pt-BR"/>
        </w:rPr>
        <w:t>. Theo kết quả điều tra chăn nuôi, tại thời điểm 01/10/2012, đàn lợn cả nước có 26,5 triệu con, giảm 2,1% so với cùng thời điểm năm 2011, trong đó đàn lợn nái có 4,0 triệu con, giảm 0,5%</w:t>
      </w:r>
      <w:r w:rsidR="00A12BF5" w:rsidRPr="00E477DC">
        <w:rPr>
          <w:sz w:val="28"/>
          <w:szCs w:val="28"/>
          <w:lang w:val="pt-BR"/>
        </w:rPr>
        <w:t>;</w:t>
      </w:r>
      <w:r w:rsidRPr="00E477DC">
        <w:rPr>
          <w:sz w:val="28"/>
          <w:szCs w:val="28"/>
          <w:lang w:val="pt-BR"/>
        </w:rPr>
        <w:t xml:space="preserve"> </w:t>
      </w:r>
      <w:r w:rsidR="00A12BF5" w:rsidRPr="00E477DC">
        <w:rPr>
          <w:sz w:val="28"/>
          <w:szCs w:val="28"/>
          <w:lang w:val="pt-BR"/>
        </w:rPr>
        <w:t>đ</w:t>
      </w:r>
      <w:r w:rsidRPr="00E477DC">
        <w:rPr>
          <w:sz w:val="28"/>
          <w:szCs w:val="28"/>
          <w:lang w:val="pt-BR"/>
        </w:rPr>
        <w:t>àn trâu có 2627,8 nghìn con, giảm 3,1%; đàn bò có 5194,2 nghìn con, giảm 4,5%</w:t>
      </w:r>
      <w:r w:rsidR="00A12BF5" w:rsidRPr="00E477DC">
        <w:rPr>
          <w:sz w:val="28"/>
          <w:szCs w:val="28"/>
          <w:lang w:val="pt-BR"/>
        </w:rPr>
        <w:t>,</w:t>
      </w:r>
      <w:r w:rsidRPr="00E477DC">
        <w:rPr>
          <w:sz w:val="28"/>
          <w:szCs w:val="28"/>
          <w:lang w:val="pt-BR"/>
        </w:rPr>
        <w:t xml:space="preserve"> </w:t>
      </w:r>
      <w:r w:rsidR="00A12BF5" w:rsidRPr="00E477DC">
        <w:rPr>
          <w:sz w:val="28"/>
          <w:szCs w:val="28"/>
          <w:lang w:val="pt-BR"/>
        </w:rPr>
        <w:t xml:space="preserve">nguyên nhân </w:t>
      </w:r>
      <w:r w:rsidRPr="00E477DC">
        <w:rPr>
          <w:sz w:val="28"/>
          <w:szCs w:val="28"/>
          <w:lang w:val="pt-BR"/>
        </w:rPr>
        <w:t xml:space="preserve">chủ </w:t>
      </w:r>
      <w:r w:rsidRPr="00E477DC">
        <w:rPr>
          <w:sz w:val="28"/>
          <w:szCs w:val="28"/>
          <w:lang w:val="pt-BR"/>
        </w:rPr>
        <w:lastRenderedPageBreak/>
        <w:t xml:space="preserve">yếu do diện tích chăn thả bị thu hẹp, </w:t>
      </w:r>
      <w:r w:rsidR="00A12BF5" w:rsidRPr="00E477DC">
        <w:rPr>
          <w:sz w:val="28"/>
          <w:szCs w:val="28"/>
          <w:lang w:val="pt-BR"/>
        </w:rPr>
        <w:t xml:space="preserve">chăn nuôi </w:t>
      </w:r>
      <w:r w:rsidRPr="00E477DC">
        <w:rPr>
          <w:sz w:val="28"/>
          <w:szCs w:val="28"/>
          <w:lang w:val="pt-BR"/>
        </w:rPr>
        <w:t xml:space="preserve">hiệu quả thấp nên chưa khuyến khích người nuôi mở rộng quy mô đàn. </w:t>
      </w:r>
      <w:r w:rsidRPr="00E477DC">
        <w:rPr>
          <w:bCs/>
          <w:sz w:val="28"/>
          <w:szCs w:val="28"/>
          <w:lang w:val="pt-BR"/>
        </w:rPr>
        <w:t>Riêng nuôi bò sữa vẫn phát triển, tổng đàn bò sữa tại thời điểm trên của cả nước đạt 167 nghìn con, tăng 17% so với cùng thời điểm năm 2011. Đàn gia cầm có 308,5 triệu con, giảm 4,4% so với thời đi</w:t>
      </w:r>
      <w:r w:rsidR="00386EE9">
        <w:rPr>
          <w:bCs/>
          <w:sz w:val="28"/>
          <w:szCs w:val="28"/>
          <w:lang w:val="pt-BR"/>
        </w:rPr>
        <w:t>ể</w:t>
      </w:r>
      <w:r w:rsidRPr="00E477DC">
        <w:rPr>
          <w:bCs/>
          <w:sz w:val="28"/>
          <w:szCs w:val="28"/>
          <w:lang w:val="pt-BR"/>
        </w:rPr>
        <w:t xml:space="preserve">m </w:t>
      </w:r>
      <w:r w:rsidR="00A12BF5" w:rsidRPr="00E477DC">
        <w:rPr>
          <w:bCs/>
          <w:sz w:val="28"/>
          <w:szCs w:val="28"/>
          <w:lang w:val="pt-BR"/>
        </w:rPr>
        <w:t>0</w:t>
      </w:r>
      <w:r w:rsidRPr="00E477DC">
        <w:rPr>
          <w:bCs/>
          <w:sz w:val="28"/>
          <w:szCs w:val="28"/>
          <w:lang w:val="pt-BR"/>
        </w:rPr>
        <w:t>1/10/2011, trong đó đàn gà 223,7 triệu con, giảm 3,86%. Tính đến ngày 20/12/2012, cả nước không còn địa phương nào có dịch bệnh trên gia súc, gia cầm chưa qua 21 ngày.</w:t>
      </w:r>
    </w:p>
    <w:p w14:paraId="681595DF" w14:textId="77777777" w:rsidR="00F30DFD" w:rsidRPr="00E477DC" w:rsidRDefault="00F30DFD" w:rsidP="003A1AF9">
      <w:pPr>
        <w:spacing w:before="40" w:after="40" w:line="295" w:lineRule="auto"/>
        <w:ind w:firstLine="567"/>
        <w:jc w:val="both"/>
        <w:rPr>
          <w:spacing w:val="-2"/>
          <w:sz w:val="28"/>
          <w:szCs w:val="28"/>
          <w:lang w:val="pt-BR"/>
        </w:rPr>
      </w:pPr>
      <w:r w:rsidRPr="00E477DC">
        <w:rPr>
          <w:spacing w:val="-2"/>
          <w:sz w:val="28"/>
          <w:szCs w:val="28"/>
          <w:lang w:val="pt-BR"/>
        </w:rPr>
        <w:t>Sản lượng thịt hơi các loại năm 2012 ước tính đạt 4,3 triệu tấn, tăng 2,5% so với năm trước, trong đó sản lượng thịt trâu tăng 0,8%; sản lượng thịt bò tăng 2,4%; sản lượng thịt lợn tăng 2%; sản lượng thịt gia cầm tăng 4,8%. Sản lượng trứng tăng 5,8%; sữa tươi tăng 10,5%; mật ong tăng 4,8%; kén tằm tăng 6,5%.</w:t>
      </w:r>
    </w:p>
    <w:p w14:paraId="1F236CF9" w14:textId="77777777" w:rsidR="00AC05CE" w:rsidRPr="00E477DC" w:rsidRDefault="00AC05CE" w:rsidP="00AE0211">
      <w:pPr>
        <w:spacing w:before="40" w:after="40" w:line="290" w:lineRule="auto"/>
        <w:ind w:firstLine="567"/>
        <w:jc w:val="both"/>
        <w:rPr>
          <w:b/>
          <w:i/>
          <w:sz w:val="28"/>
          <w:szCs w:val="28"/>
          <w:lang w:val="pt-BR"/>
        </w:rPr>
      </w:pPr>
      <w:r w:rsidRPr="00E477DC">
        <w:rPr>
          <w:b/>
          <w:i/>
          <w:sz w:val="28"/>
          <w:szCs w:val="28"/>
          <w:lang w:val="pt-BR"/>
        </w:rPr>
        <w:t>b. Lâm nghiệp</w:t>
      </w:r>
    </w:p>
    <w:p w14:paraId="2D184195" w14:textId="77777777" w:rsidR="00CF263F" w:rsidRPr="00E477DC" w:rsidRDefault="00A12BF5" w:rsidP="003A1AF9">
      <w:pPr>
        <w:spacing w:before="40" w:after="40" w:line="286" w:lineRule="auto"/>
        <w:ind w:firstLine="567"/>
        <w:jc w:val="both"/>
        <w:rPr>
          <w:sz w:val="28"/>
          <w:szCs w:val="28"/>
          <w:lang w:val="pt-BR"/>
        </w:rPr>
      </w:pPr>
      <w:r w:rsidRPr="00E477DC">
        <w:rPr>
          <w:sz w:val="28"/>
          <w:szCs w:val="28"/>
          <w:lang w:val="pt-BR"/>
        </w:rPr>
        <w:t>S</w:t>
      </w:r>
      <w:r w:rsidR="00CF263F" w:rsidRPr="00E477DC">
        <w:rPr>
          <w:sz w:val="28"/>
          <w:szCs w:val="28"/>
          <w:lang w:val="pt-BR"/>
        </w:rPr>
        <w:t xml:space="preserve">ản xuất lâm nghiệp </w:t>
      </w:r>
      <w:r w:rsidRPr="00E477DC">
        <w:rPr>
          <w:sz w:val="28"/>
          <w:szCs w:val="28"/>
          <w:lang w:val="pt-BR"/>
        </w:rPr>
        <w:t xml:space="preserve">trong năm </w:t>
      </w:r>
      <w:r w:rsidR="00CF263F" w:rsidRPr="00E477DC">
        <w:rPr>
          <w:sz w:val="28"/>
          <w:szCs w:val="28"/>
          <w:lang w:val="pt-BR"/>
        </w:rPr>
        <w:t xml:space="preserve">gặp một số khó khăn do điều kiện thời tiết không thuận lợi nên việc triển khai các dự án trồng rừng chậm tiến độ, đặc biệt đối với rừng trồng phòng hộ và đặc dụng. Mặc dù vậy, </w:t>
      </w:r>
      <w:r w:rsidR="00EB1120" w:rsidRPr="00E477DC">
        <w:rPr>
          <w:sz w:val="28"/>
          <w:szCs w:val="28"/>
          <w:lang w:val="pt-BR"/>
        </w:rPr>
        <w:t>kết quả các hoạt động lâm nghiệp khác vẫn tăng khá do một số yếu tố tích cực như: Sự ổn định của thị trường tiêu thụ sản phẩm gỗ và lâm sản khác trong những năm qua đã kích thích người dân tự bỏ vốn đầu tư trồng rừng, đặc biệt là rừng trồng sản xuất; các hoạt động lâm sinh khác như chăm sóc rừng trồng, khoanh nuôi tái sinh rừng tiếp tục được chú trọng để tăng độ che phủ rừng; diện tích rừng sản xuất được quy hoạch ổn định và đầu tư hợp lý..</w:t>
      </w:r>
      <w:r w:rsidR="00CF263F" w:rsidRPr="00E477DC">
        <w:rPr>
          <w:sz w:val="28"/>
          <w:szCs w:val="28"/>
          <w:lang w:val="pt-BR"/>
        </w:rPr>
        <w:t>. Diện tích rừng trồng tập trung cả năm đạt 187 nghìn ha, bằng 88,2% năm 2011; số cây lâm nghiệp trồng phân tán đạt 169,5 triệu cây, tăng 0,3%; diện tích rừng trồng được chăm sóc tăng 34,8%; diện tích rừng được giao khoán bảo vệ tăng 12,6%; sản lượng gỗ khai thác đạt 5251 nghìn m</w:t>
      </w:r>
      <w:r w:rsidR="00CF263F" w:rsidRPr="00E477DC">
        <w:rPr>
          <w:sz w:val="28"/>
          <w:szCs w:val="28"/>
          <w:vertAlign w:val="superscript"/>
          <w:lang w:val="pt-BR"/>
        </w:rPr>
        <w:t>3</w:t>
      </w:r>
      <w:r w:rsidR="00CF263F" w:rsidRPr="00E477DC">
        <w:rPr>
          <w:sz w:val="28"/>
          <w:szCs w:val="28"/>
          <w:lang w:val="pt-BR"/>
        </w:rPr>
        <w:t>, tăng 11,9%, trong đó gỗ khai thác từ rừng trồng chiếm trên 80%. Một số địa phương có sản lượng gỗ khai thác tăng cao là: Đồng Nai tăng 64,1%; Bắc Kạn tăng 51,6%; Thái Nguyên tăng 48,6%; Quảng Bình tăng 48%; Yên Bái tăng 47,2%; Kon Tum tăng 42,5%; Thanh Hóa tăng 42%; Lâm Đồng tăng 25,6%; Lào Cai tăng 17,6%; Bắc Giang tăng 14%. Sản lượng củi khai thác đạt 27,4 triệu ste, tăng 3%.</w:t>
      </w:r>
    </w:p>
    <w:p w14:paraId="1698C2A7" w14:textId="77777777" w:rsidR="00CF263F" w:rsidRPr="00E477DC" w:rsidRDefault="00CF263F" w:rsidP="003A1AF9">
      <w:pPr>
        <w:spacing w:before="40" w:after="40" w:line="286" w:lineRule="auto"/>
        <w:ind w:firstLine="567"/>
        <w:jc w:val="both"/>
        <w:rPr>
          <w:sz w:val="28"/>
          <w:szCs w:val="28"/>
          <w:lang w:val="pt-BR"/>
        </w:rPr>
      </w:pPr>
      <w:r w:rsidRPr="00E477DC">
        <w:rPr>
          <w:sz w:val="28"/>
          <w:szCs w:val="28"/>
          <w:lang w:val="pt-BR"/>
        </w:rPr>
        <w:t xml:space="preserve">Do thời tiết trong năm nắng nóng, khô hạn kéo dài nên xảy ra hiện tượng cháy rừng ở một số địa phương, </w:t>
      </w:r>
      <w:r w:rsidR="00EB3147">
        <w:rPr>
          <w:sz w:val="28"/>
          <w:szCs w:val="28"/>
          <w:lang w:val="pt-BR"/>
        </w:rPr>
        <w:t xml:space="preserve">chủ yếu </w:t>
      </w:r>
      <w:r w:rsidRPr="00E477DC">
        <w:rPr>
          <w:sz w:val="28"/>
          <w:szCs w:val="28"/>
          <w:lang w:val="pt-BR"/>
        </w:rPr>
        <w:t xml:space="preserve">là các tỉnh thuộc khu vực Trung du miền núi phía Bắc, Bắc Trung Bộ và Duyên hải miền Trung, Tây Nguyên. Tổng diện tích rừng bị thiệt hại năm 2012 là 3225 ha, giảm 18% so với năm 2011, bao gồm: diện tích rừng bị cháy 2091 ha, tăng 19,8%; diện tích rừng bị chặt, phá 1134 ha, </w:t>
      </w:r>
      <w:r w:rsidRPr="007B5588">
        <w:rPr>
          <w:spacing w:val="4"/>
          <w:sz w:val="28"/>
          <w:szCs w:val="28"/>
          <w:lang w:val="pt-BR"/>
        </w:rPr>
        <w:t>giảm 48,2%. Một số tỉnh có diện tích rừng bị cháy nhiều là: Hà Giang 298 ha;</w:t>
      </w:r>
      <w:r w:rsidRPr="00E477DC">
        <w:rPr>
          <w:sz w:val="28"/>
          <w:szCs w:val="28"/>
          <w:lang w:val="pt-BR"/>
        </w:rPr>
        <w:t xml:space="preserve"> </w:t>
      </w:r>
      <w:r w:rsidRPr="007B5588">
        <w:rPr>
          <w:spacing w:val="-8"/>
          <w:sz w:val="28"/>
          <w:szCs w:val="28"/>
          <w:lang w:val="pt-BR"/>
        </w:rPr>
        <w:t>Đà Nẵng 181 ha; Lạng Sơn 132 ha; Phú Yên 106 ha; Lào Cai 100 ha; Thừa Thiên</w:t>
      </w:r>
      <w:r w:rsidR="007B5588" w:rsidRPr="007B5588">
        <w:rPr>
          <w:spacing w:val="-8"/>
          <w:sz w:val="28"/>
          <w:szCs w:val="28"/>
          <w:lang w:val="pt-BR"/>
        </w:rPr>
        <w:t>-</w:t>
      </w:r>
      <w:r w:rsidRPr="007B5588">
        <w:rPr>
          <w:spacing w:val="-8"/>
          <w:sz w:val="28"/>
          <w:szCs w:val="28"/>
          <w:lang w:val="pt-BR"/>
        </w:rPr>
        <w:t>Huế</w:t>
      </w:r>
      <w:r w:rsidRPr="00E477DC">
        <w:rPr>
          <w:sz w:val="28"/>
          <w:szCs w:val="28"/>
          <w:lang w:val="pt-BR"/>
        </w:rPr>
        <w:t xml:space="preserve"> 92 ha; </w:t>
      </w:r>
      <w:r w:rsidRPr="007B5588">
        <w:rPr>
          <w:spacing w:val="4"/>
          <w:sz w:val="28"/>
          <w:szCs w:val="28"/>
          <w:lang w:val="pt-BR"/>
        </w:rPr>
        <w:t>Quảng Nam 80 ha. Một số tỉnh có diện tích rừng bị chặt, phá nhiều là:</w:t>
      </w:r>
      <w:r w:rsidRPr="00E477DC">
        <w:rPr>
          <w:sz w:val="28"/>
          <w:szCs w:val="28"/>
          <w:lang w:val="pt-BR"/>
        </w:rPr>
        <w:t xml:space="preserve"> Lâm Đồng 140,3 ha; Kon Tum 106 ha; Sơn La 86 ha.</w:t>
      </w:r>
    </w:p>
    <w:p w14:paraId="7D704C1E" w14:textId="77777777" w:rsidR="00CF263F" w:rsidRPr="00E477DC" w:rsidRDefault="00CF263F" w:rsidP="00AE0211">
      <w:pPr>
        <w:spacing w:before="40" w:after="40" w:line="288" w:lineRule="auto"/>
        <w:ind w:firstLine="567"/>
        <w:jc w:val="both"/>
        <w:rPr>
          <w:b/>
          <w:i/>
          <w:sz w:val="28"/>
          <w:szCs w:val="28"/>
          <w:lang w:val="pt-BR"/>
        </w:rPr>
      </w:pPr>
      <w:r w:rsidRPr="00E477DC">
        <w:rPr>
          <w:b/>
          <w:i/>
          <w:sz w:val="28"/>
          <w:szCs w:val="28"/>
          <w:lang w:val="pt-BR"/>
        </w:rPr>
        <w:lastRenderedPageBreak/>
        <w:t>c. Thuỷ sản</w:t>
      </w:r>
    </w:p>
    <w:p w14:paraId="582517BA" w14:textId="77777777" w:rsidR="00EB1120" w:rsidRPr="00E477DC" w:rsidRDefault="00CF263F" w:rsidP="003A1AF9">
      <w:pPr>
        <w:spacing w:before="40" w:after="40" w:line="266" w:lineRule="auto"/>
        <w:ind w:firstLine="567"/>
        <w:jc w:val="both"/>
        <w:rPr>
          <w:sz w:val="28"/>
          <w:szCs w:val="28"/>
          <w:lang w:val="pt-BR"/>
        </w:rPr>
      </w:pPr>
      <w:r w:rsidRPr="00E477DC">
        <w:rPr>
          <w:sz w:val="28"/>
          <w:szCs w:val="28"/>
          <w:lang w:val="pt-BR"/>
        </w:rPr>
        <w:t xml:space="preserve">Sản lượng thủy sản năm 2012 ước tính </w:t>
      </w:r>
      <w:r w:rsidR="00EB1120" w:rsidRPr="00E477DC">
        <w:rPr>
          <w:sz w:val="28"/>
          <w:szCs w:val="28"/>
          <w:lang w:val="pt-BR"/>
        </w:rPr>
        <w:t>đạt</w:t>
      </w:r>
      <w:r w:rsidRPr="00E477DC">
        <w:rPr>
          <w:sz w:val="28"/>
          <w:szCs w:val="28"/>
          <w:lang w:val="pt-BR"/>
        </w:rPr>
        <w:t xml:space="preserve"> 5732,9 nghìn tấn, tăng 5,2% so với năm 2011, trong đó cá đạt 4343,7 nghìn tấn, tăng 5,3%; tôm đạt 632,7 nghìn tấn, tăng 0,3%.</w:t>
      </w:r>
      <w:r w:rsidR="00EB1120" w:rsidRPr="00E477DC">
        <w:rPr>
          <w:sz w:val="28"/>
          <w:szCs w:val="28"/>
          <w:lang w:val="pt-BR"/>
        </w:rPr>
        <w:t xml:space="preserve"> </w:t>
      </w:r>
      <w:r w:rsidRPr="00E477DC">
        <w:rPr>
          <w:sz w:val="28"/>
          <w:szCs w:val="28"/>
          <w:lang w:val="pt-BR"/>
        </w:rPr>
        <w:t xml:space="preserve">Diện tích nuôi trồng thủy sản năm 2012 ước tính </w:t>
      </w:r>
      <w:r w:rsidR="00EB1120" w:rsidRPr="00E477DC">
        <w:rPr>
          <w:sz w:val="28"/>
          <w:szCs w:val="28"/>
          <w:lang w:val="pt-BR"/>
        </w:rPr>
        <w:t xml:space="preserve">đạt </w:t>
      </w:r>
      <w:r w:rsidRPr="00E477DC">
        <w:rPr>
          <w:sz w:val="28"/>
          <w:szCs w:val="28"/>
          <w:lang w:val="pt-BR"/>
        </w:rPr>
        <w:t xml:space="preserve">1059 nghìn ha, tăng 0,7% so với năm </w:t>
      </w:r>
      <w:r w:rsidR="00EB1120" w:rsidRPr="00E477DC">
        <w:rPr>
          <w:sz w:val="28"/>
          <w:szCs w:val="28"/>
          <w:lang w:val="pt-BR"/>
        </w:rPr>
        <w:t>trước</w:t>
      </w:r>
      <w:r w:rsidRPr="00E477DC">
        <w:rPr>
          <w:sz w:val="28"/>
          <w:szCs w:val="28"/>
          <w:lang w:val="pt-BR"/>
        </w:rPr>
        <w:t xml:space="preserve">, trong đó diện tích nuôi cá tra </w:t>
      </w:r>
      <w:r w:rsidR="00EB1120" w:rsidRPr="00E477DC">
        <w:rPr>
          <w:sz w:val="28"/>
          <w:szCs w:val="28"/>
          <w:lang w:val="pt-BR"/>
        </w:rPr>
        <w:t xml:space="preserve">là </w:t>
      </w:r>
      <w:r w:rsidRPr="00E477DC">
        <w:rPr>
          <w:sz w:val="28"/>
          <w:szCs w:val="28"/>
          <w:lang w:val="pt-BR"/>
        </w:rPr>
        <w:t xml:space="preserve">11,5 nghìn ha, tăng 3,4%; diện tích nuôi tôm sú 599,2 nghìn ha, giảm 1,4%; diện tích tôm thẻ chân trắng 34,3 nghìn ha, tăng 17,2%. </w:t>
      </w:r>
    </w:p>
    <w:p w14:paraId="220C2C17" w14:textId="77777777" w:rsidR="002366CE" w:rsidRPr="00E477DC" w:rsidRDefault="00CF263F" w:rsidP="003A1AF9">
      <w:pPr>
        <w:spacing w:before="40" w:after="40" w:line="266" w:lineRule="auto"/>
        <w:ind w:firstLine="567"/>
        <w:jc w:val="both"/>
        <w:rPr>
          <w:sz w:val="28"/>
          <w:szCs w:val="28"/>
          <w:lang w:val="pt-BR"/>
        </w:rPr>
      </w:pPr>
      <w:r w:rsidRPr="00E477DC">
        <w:rPr>
          <w:sz w:val="28"/>
          <w:szCs w:val="28"/>
          <w:lang w:val="pt-BR"/>
        </w:rPr>
        <w:t xml:space="preserve">Sản lượng thủy sản nuôi trồng </w:t>
      </w:r>
      <w:r w:rsidR="00EB1120" w:rsidRPr="00E477DC">
        <w:rPr>
          <w:sz w:val="28"/>
          <w:szCs w:val="28"/>
          <w:lang w:val="pt-BR"/>
        </w:rPr>
        <w:t xml:space="preserve">năm nay </w:t>
      </w:r>
      <w:r w:rsidRPr="00E477DC">
        <w:rPr>
          <w:sz w:val="28"/>
          <w:szCs w:val="28"/>
          <w:lang w:val="pt-BR"/>
        </w:rPr>
        <w:t xml:space="preserve">ước tính đạt 3110,7 nghìn tấn, tăng 6,1% so với năm 2011, trong đó cá đạt 2402,2 nghìn tấn, tăng 6,5%; tôm 473,9 nghìn tấn, giảm 1%. </w:t>
      </w:r>
      <w:r w:rsidR="009A1028" w:rsidRPr="00E477DC">
        <w:rPr>
          <w:sz w:val="28"/>
          <w:szCs w:val="28"/>
          <w:lang w:val="pt-BR"/>
        </w:rPr>
        <w:t xml:space="preserve">Nuôi </w:t>
      </w:r>
      <w:r w:rsidRPr="00E477DC">
        <w:rPr>
          <w:sz w:val="28"/>
          <w:szCs w:val="28"/>
          <w:lang w:val="pt-BR"/>
        </w:rPr>
        <w:t xml:space="preserve">cá tra vẫn gặp khó khăn do giá không ổn định, </w:t>
      </w:r>
      <w:r w:rsidR="00EB1120" w:rsidRPr="00E477DC">
        <w:rPr>
          <w:sz w:val="28"/>
          <w:szCs w:val="28"/>
          <w:lang w:val="pt-BR"/>
        </w:rPr>
        <w:t xml:space="preserve">những tháng </w:t>
      </w:r>
      <w:r w:rsidRPr="00E477DC">
        <w:rPr>
          <w:sz w:val="28"/>
          <w:szCs w:val="28"/>
          <w:lang w:val="pt-BR"/>
        </w:rPr>
        <w:t xml:space="preserve">đầu năm giá tăng cao nhưng </w:t>
      </w:r>
      <w:r w:rsidR="00EB1120" w:rsidRPr="00E477DC">
        <w:rPr>
          <w:sz w:val="28"/>
          <w:szCs w:val="28"/>
          <w:lang w:val="pt-BR"/>
        </w:rPr>
        <w:t xml:space="preserve">các tháng sau </w:t>
      </w:r>
      <w:r w:rsidRPr="00E477DC">
        <w:rPr>
          <w:sz w:val="28"/>
          <w:szCs w:val="28"/>
          <w:lang w:val="pt-BR"/>
        </w:rPr>
        <w:t xml:space="preserve">giá giảm </w:t>
      </w:r>
      <w:r w:rsidR="002366CE" w:rsidRPr="00E477DC">
        <w:rPr>
          <w:sz w:val="28"/>
          <w:szCs w:val="28"/>
          <w:lang w:val="pt-BR"/>
        </w:rPr>
        <w:t>tron</w:t>
      </w:r>
      <w:r w:rsidR="00C96A4B">
        <w:rPr>
          <w:sz w:val="28"/>
          <w:szCs w:val="28"/>
          <w:lang w:val="pt-BR"/>
        </w:rPr>
        <w:t>g khi giá cả các yếu tố đầu v</w:t>
      </w:r>
      <w:r w:rsidR="00C96A4B" w:rsidRPr="00C96A4B">
        <w:rPr>
          <w:sz w:val="28"/>
          <w:szCs w:val="28"/>
          <w:lang w:val="pt-BR"/>
        </w:rPr>
        <w:t>ào</w:t>
      </w:r>
      <w:r w:rsidR="00C96A4B">
        <w:rPr>
          <w:sz w:val="28"/>
          <w:szCs w:val="28"/>
          <w:lang w:val="pt-BR"/>
        </w:rPr>
        <w:t xml:space="preserve"> t</w:t>
      </w:r>
      <w:r w:rsidR="00C96A4B" w:rsidRPr="00C96A4B">
        <w:rPr>
          <w:sz w:val="28"/>
          <w:szCs w:val="28"/>
          <w:lang w:val="pt-BR"/>
        </w:rPr>
        <w:t>ă</w:t>
      </w:r>
      <w:r w:rsidR="00C96A4B">
        <w:rPr>
          <w:sz w:val="28"/>
          <w:szCs w:val="28"/>
          <w:lang w:val="pt-BR"/>
        </w:rPr>
        <w:t xml:space="preserve">ng </w:t>
      </w:r>
      <w:r w:rsidR="002366CE" w:rsidRPr="00E477DC">
        <w:rPr>
          <w:sz w:val="28"/>
          <w:szCs w:val="28"/>
          <w:lang w:val="pt-BR"/>
        </w:rPr>
        <w:t xml:space="preserve">như: </w:t>
      </w:r>
      <w:r w:rsidR="00C96A4B">
        <w:rPr>
          <w:sz w:val="28"/>
          <w:szCs w:val="28"/>
          <w:lang w:val="pt-BR"/>
        </w:rPr>
        <w:t>Gi</w:t>
      </w:r>
      <w:r w:rsidR="00C96A4B" w:rsidRPr="00C96A4B">
        <w:rPr>
          <w:sz w:val="28"/>
          <w:szCs w:val="28"/>
          <w:lang w:val="pt-BR"/>
        </w:rPr>
        <w:t>á</w:t>
      </w:r>
      <w:r w:rsidR="00C96A4B">
        <w:rPr>
          <w:sz w:val="28"/>
          <w:szCs w:val="28"/>
          <w:lang w:val="pt-BR"/>
        </w:rPr>
        <w:t xml:space="preserve"> t</w:t>
      </w:r>
      <w:r w:rsidR="002366CE" w:rsidRPr="00E477DC">
        <w:rPr>
          <w:sz w:val="28"/>
          <w:szCs w:val="28"/>
          <w:lang w:val="pt-BR"/>
        </w:rPr>
        <w:t xml:space="preserve">huốc, thức ăn, nhiên liệu, v.v </w:t>
      </w:r>
      <w:r w:rsidRPr="00E477DC">
        <w:rPr>
          <w:sz w:val="28"/>
          <w:szCs w:val="28"/>
          <w:lang w:val="pt-BR"/>
        </w:rPr>
        <w:t xml:space="preserve">gây tâm lý e ngại và chưa khuyến khích </w:t>
      </w:r>
      <w:r w:rsidR="003D3D2B" w:rsidRPr="00E477DC">
        <w:rPr>
          <w:sz w:val="28"/>
          <w:szCs w:val="28"/>
          <w:lang w:val="pt-BR"/>
        </w:rPr>
        <w:t xml:space="preserve">các hộ </w:t>
      </w:r>
      <w:r w:rsidRPr="00E477DC">
        <w:rPr>
          <w:sz w:val="28"/>
          <w:szCs w:val="28"/>
          <w:lang w:val="pt-BR"/>
        </w:rPr>
        <w:t xml:space="preserve">mạnh dạn đầu tư mở rộng diện tích thả nuôi. </w:t>
      </w:r>
      <w:r w:rsidR="002366CE" w:rsidRPr="00E477DC">
        <w:rPr>
          <w:sz w:val="28"/>
          <w:szCs w:val="28"/>
          <w:lang w:val="pt-BR"/>
        </w:rPr>
        <w:t xml:space="preserve">Mặc dù Chính phủ đưa ra gói hỗ trợ 9000 tỷ đồng cho ngành cá tra, với mức lãi suất cho vay giảm nhưng đến nay </w:t>
      </w:r>
      <w:r w:rsidR="003D3D2B" w:rsidRPr="00E477DC">
        <w:rPr>
          <w:sz w:val="28"/>
          <w:szCs w:val="28"/>
          <w:lang w:val="pt-BR"/>
        </w:rPr>
        <w:t xml:space="preserve">người dân </w:t>
      </w:r>
      <w:r w:rsidR="002366CE" w:rsidRPr="00E477DC">
        <w:rPr>
          <w:sz w:val="28"/>
          <w:szCs w:val="28"/>
          <w:lang w:val="pt-BR"/>
        </w:rPr>
        <w:t>chưa mạnh dạn đầu tư nuôi lại</w:t>
      </w:r>
      <w:r w:rsidR="003D3D2B" w:rsidRPr="00E477DC">
        <w:rPr>
          <w:sz w:val="28"/>
          <w:szCs w:val="28"/>
          <w:lang w:val="pt-BR"/>
        </w:rPr>
        <w:t xml:space="preserve"> vì </w:t>
      </w:r>
      <w:r w:rsidR="009A1028" w:rsidRPr="00E477DC">
        <w:rPr>
          <w:sz w:val="28"/>
          <w:szCs w:val="28"/>
          <w:lang w:val="pt-BR"/>
        </w:rPr>
        <w:t>thị trường tiêu thụ</w:t>
      </w:r>
      <w:r w:rsidR="00C96A4B">
        <w:rPr>
          <w:sz w:val="28"/>
          <w:szCs w:val="28"/>
          <w:lang w:val="pt-BR"/>
        </w:rPr>
        <w:t xml:space="preserve"> kh</w:t>
      </w:r>
      <w:r w:rsidR="00C96A4B" w:rsidRPr="00C96A4B">
        <w:rPr>
          <w:sz w:val="28"/>
          <w:szCs w:val="28"/>
          <w:lang w:val="pt-BR"/>
        </w:rPr>
        <w:t>ô</w:t>
      </w:r>
      <w:r w:rsidR="00C96A4B">
        <w:rPr>
          <w:sz w:val="28"/>
          <w:szCs w:val="28"/>
          <w:lang w:val="pt-BR"/>
        </w:rPr>
        <w:t xml:space="preserve">ng </w:t>
      </w:r>
      <w:r w:rsidR="00C96A4B" w:rsidRPr="00C96A4B">
        <w:rPr>
          <w:sz w:val="28"/>
          <w:szCs w:val="28"/>
          <w:lang w:val="pt-BR"/>
        </w:rPr>
        <w:t>ổn</w:t>
      </w:r>
      <w:r w:rsidR="00C96A4B">
        <w:rPr>
          <w:sz w:val="28"/>
          <w:szCs w:val="28"/>
          <w:lang w:val="pt-BR"/>
        </w:rPr>
        <w:t xml:space="preserve"> </w:t>
      </w:r>
      <w:r w:rsidR="00C96A4B" w:rsidRPr="00C96A4B">
        <w:rPr>
          <w:sz w:val="28"/>
          <w:szCs w:val="28"/>
          <w:lang w:val="pt-BR"/>
        </w:rPr>
        <w:t>định</w:t>
      </w:r>
      <w:r w:rsidR="002366CE" w:rsidRPr="00E477DC">
        <w:rPr>
          <w:sz w:val="28"/>
          <w:szCs w:val="28"/>
          <w:lang w:val="pt-BR"/>
        </w:rPr>
        <w:t xml:space="preserve">, trong khi </w:t>
      </w:r>
      <w:r w:rsidR="009A1028" w:rsidRPr="00E477DC">
        <w:rPr>
          <w:sz w:val="28"/>
          <w:szCs w:val="28"/>
          <w:lang w:val="pt-BR"/>
        </w:rPr>
        <w:t xml:space="preserve">đó </w:t>
      </w:r>
      <w:r w:rsidR="002366CE" w:rsidRPr="00E477DC">
        <w:rPr>
          <w:sz w:val="28"/>
          <w:szCs w:val="28"/>
          <w:lang w:val="pt-BR"/>
        </w:rPr>
        <w:t xml:space="preserve">các nhà máy luôn trong tình trạng thiếu nguyên liệu. </w:t>
      </w:r>
      <w:r w:rsidR="00F30DFD" w:rsidRPr="00E477DC">
        <w:rPr>
          <w:sz w:val="28"/>
          <w:szCs w:val="28"/>
          <w:lang w:val="pt-BR"/>
        </w:rPr>
        <w:t>Đ</w:t>
      </w:r>
      <w:r w:rsidR="003D3D2B" w:rsidRPr="00E477DC">
        <w:rPr>
          <w:sz w:val="28"/>
          <w:szCs w:val="28"/>
          <w:lang w:val="pt-BR"/>
        </w:rPr>
        <w:t xml:space="preserve">ối với </w:t>
      </w:r>
      <w:r w:rsidR="00F30DFD" w:rsidRPr="00E477DC">
        <w:rPr>
          <w:sz w:val="28"/>
          <w:szCs w:val="28"/>
          <w:lang w:val="pt-BR"/>
        </w:rPr>
        <w:t xml:space="preserve">một bộ phận </w:t>
      </w:r>
      <w:r w:rsidR="003D3D2B" w:rsidRPr="00E477DC">
        <w:rPr>
          <w:sz w:val="28"/>
          <w:szCs w:val="28"/>
          <w:lang w:val="pt-BR"/>
        </w:rPr>
        <w:t>các doanh nghiệp nuôi cá tra</w:t>
      </w:r>
      <w:r w:rsidR="00F30DFD" w:rsidRPr="00E477DC">
        <w:rPr>
          <w:sz w:val="28"/>
          <w:szCs w:val="28"/>
          <w:lang w:val="pt-BR"/>
        </w:rPr>
        <w:t xml:space="preserve"> quy mô lớn</w:t>
      </w:r>
      <w:r w:rsidR="003D3D2B" w:rsidRPr="00E477DC">
        <w:rPr>
          <w:sz w:val="28"/>
          <w:szCs w:val="28"/>
          <w:lang w:val="pt-BR"/>
        </w:rPr>
        <w:t xml:space="preserve">, do chủ động và thực hiện các biện pháp khắc phục khó khăn nên </w:t>
      </w:r>
      <w:r w:rsidR="00F30DFD" w:rsidRPr="00E477DC">
        <w:rPr>
          <w:sz w:val="28"/>
          <w:szCs w:val="28"/>
          <w:lang w:val="pt-BR"/>
        </w:rPr>
        <w:t>nhìn chung tương đối ổn định</w:t>
      </w:r>
      <w:r w:rsidR="003D3D2B" w:rsidRPr="00E477DC">
        <w:rPr>
          <w:sz w:val="28"/>
          <w:szCs w:val="28"/>
          <w:lang w:val="pt-BR"/>
        </w:rPr>
        <w:t>.</w:t>
      </w:r>
    </w:p>
    <w:p w14:paraId="480428F3" w14:textId="77777777" w:rsidR="003D3D2B" w:rsidRPr="00E477DC" w:rsidRDefault="00CF263F" w:rsidP="003A1AF9">
      <w:pPr>
        <w:spacing w:before="40" w:after="40" w:line="266" w:lineRule="auto"/>
        <w:ind w:firstLine="567"/>
        <w:jc w:val="both"/>
        <w:rPr>
          <w:sz w:val="28"/>
          <w:szCs w:val="28"/>
          <w:lang w:val="pt-BR"/>
        </w:rPr>
      </w:pPr>
      <w:r w:rsidRPr="00E477DC">
        <w:rPr>
          <w:sz w:val="28"/>
          <w:szCs w:val="28"/>
          <w:lang w:val="pt-BR"/>
        </w:rPr>
        <w:t xml:space="preserve">Sản lượng cá tra năm 2012 </w:t>
      </w:r>
      <w:r w:rsidR="009A1028" w:rsidRPr="00E477DC">
        <w:rPr>
          <w:sz w:val="28"/>
          <w:szCs w:val="28"/>
          <w:lang w:val="pt-BR"/>
        </w:rPr>
        <w:t xml:space="preserve">cả nước </w:t>
      </w:r>
      <w:r w:rsidRPr="00E477DC">
        <w:rPr>
          <w:sz w:val="28"/>
          <w:szCs w:val="28"/>
          <w:lang w:val="pt-BR"/>
        </w:rPr>
        <w:t xml:space="preserve">ước tính đạt 1226 nghìn tấn, tăng 3% so với năm 2011. </w:t>
      </w:r>
      <w:r w:rsidR="00F30DFD" w:rsidRPr="00E477DC">
        <w:rPr>
          <w:sz w:val="28"/>
          <w:szCs w:val="28"/>
          <w:lang w:val="pt-BR"/>
        </w:rPr>
        <w:t xml:space="preserve">Nhiều </w:t>
      </w:r>
      <w:r w:rsidR="003D3D2B" w:rsidRPr="00E477DC">
        <w:rPr>
          <w:sz w:val="28"/>
          <w:szCs w:val="28"/>
          <w:lang w:val="pt-BR"/>
        </w:rPr>
        <w:t xml:space="preserve">địa phương có </w:t>
      </w:r>
      <w:r w:rsidR="00F30DFD" w:rsidRPr="00E477DC">
        <w:rPr>
          <w:sz w:val="28"/>
          <w:szCs w:val="28"/>
          <w:lang w:val="pt-BR"/>
        </w:rPr>
        <w:t xml:space="preserve">diện tích và sản lượng </w:t>
      </w:r>
      <w:r w:rsidR="009A1028" w:rsidRPr="00E477DC">
        <w:rPr>
          <w:sz w:val="28"/>
          <w:szCs w:val="28"/>
          <w:lang w:val="pt-BR"/>
        </w:rPr>
        <w:t>cá tra</w:t>
      </w:r>
      <w:r w:rsidR="003D3D2B" w:rsidRPr="00E477DC">
        <w:rPr>
          <w:sz w:val="28"/>
          <w:szCs w:val="28"/>
          <w:lang w:val="pt-BR"/>
        </w:rPr>
        <w:t xml:space="preserve"> </w:t>
      </w:r>
      <w:r w:rsidR="009A1028" w:rsidRPr="00E477DC">
        <w:rPr>
          <w:sz w:val="28"/>
          <w:szCs w:val="28"/>
          <w:lang w:val="pt-BR"/>
        </w:rPr>
        <w:t>giảm như</w:t>
      </w:r>
      <w:r w:rsidR="00E477DC" w:rsidRPr="00E477DC">
        <w:rPr>
          <w:sz w:val="28"/>
          <w:szCs w:val="28"/>
          <w:lang w:val="pt-BR"/>
        </w:rPr>
        <w:t>: An G</w:t>
      </w:r>
      <w:r w:rsidR="003D3D2B" w:rsidRPr="00E477DC">
        <w:rPr>
          <w:sz w:val="28"/>
          <w:szCs w:val="28"/>
          <w:lang w:val="pt-BR"/>
        </w:rPr>
        <w:t>iang  927 ha, giảm 18%, sản lượng 186 nghìn tấn, giảm 8%; Vĩnh Long 507 ha, giảm 4%, sản lượng 80 nghìn tấn, giảm 6%; Trà Vinh 90 ha</w:t>
      </w:r>
      <w:r w:rsidR="009A1028" w:rsidRPr="00E477DC">
        <w:rPr>
          <w:sz w:val="28"/>
          <w:szCs w:val="28"/>
          <w:lang w:val="pt-BR"/>
        </w:rPr>
        <w:t>,</w:t>
      </w:r>
      <w:r w:rsidR="003D3D2B" w:rsidRPr="00E477DC">
        <w:rPr>
          <w:sz w:val="28"/>
          <w:szCs w:val="28"/>
          <w:lang w:val="pt-BR"/>
        </w:rPr>
        <w:t xml:space="preserve"> giảm 35%</w:t>
      </w:r>
      <w:r w:rsidR="009A1028" w:rsidRPr="00E477DC">
        <w:rPr>
          <w:sz w:val="28"/>
          <w:szCs w:val="28"/>
          <w:lang w:val="pt-BR"/>
        </w:rPr>
        <w:t>, sản lượng</w:t>
      </w:r>
      <w:r w:rsidR="003D3D2B" w:rsidRPr="00E477DC">
        <w:rPr>
          <w:sz w:val="28"/>
          <w:szCs w:val="28"/>
          <w:lang w:val="pt-BR"/>
        </w:rPr>
        <w:t xml:space="preserve"> 22 nghìn tấn, giảm 20%; Sóc Trăng 125</w:t>
      </w:r>
      <w:r w:rsidR="009A1028" w:rsidRPr="00E477DC">
        <w:rPr>
          <w:sz w:val="28"/>
          <w:szCs w:val="28"/>
          <w:lang w:val="pt-BR"/>
        </w:rPr>
        <w:t xml:space="preserve"> </w:t>
      </w:r>
      <w:r w:rsidR="003D3D2B" w:rsidRPr="00E477DC">
        <w:rPr>
          <w:sz w:val="28"/>
          <w:szCs w:val="28"/>
          <w:lang w:val="pt-BR"/>
        </w:rPr>
        <w:t>ha</w:t>
      </w:r>
      <w:r w:rsidR="009A1028" w:rsidRPr="00E477DC">
        <w:rPr>
          <w:sz w:val="28"/>
          <w:szCs w:val="28"/>
          <w:lang w:val="pt-BR"/>
        </w:rPr>
        <w:t>,</w:t>
      </w:r>
      <w:r w:rsidR="003D3D2B" w:rsidRPr="00E477DC">
        <w:rPr>
          <w:sz w:val="28"/>
          <w:szCs w:val="28"/>
          <w:lang w:val="pt-BR"/>
        </w:rPr>
        <w:t xml:space="preserve"> giảm 25,6%, sản lượng 10 nghìn tấn, giảm 43%...</w:t>
      </w:r>
      <w:r w:rsidR="00F30DFD" w:rsidRPr="00E477DC">
        <w:rPr>
          <w:sz w:val="28"/>
          <w:szCs w:val="28"/>
          <w:lang w:val="pt-BR"/>
        </w:rPr>
        <w:t xml:space="preserve"> Tại các địa phương có các doanh nghiệp nuôi quy mô lớn thì sản lượng tăng </w:t>
      </w:r>
      <w:r w:rsidR="00AB61E2" w:rsidRPr="00E477DC">
        <w:rPr>
          <w:sz w:val="28"/>
          <w:szCs w:val="28"/>
          <w:lang w:val="pt-BR"/>
        </w:rPr>
        <w:t xml:space="preserve">khá </w:t>
      </w:r>
      <w:r w:rsidR="00F30DFD" w:rsidRPr="00E477DC">
        <w:rPr>
          <w:sz w:val="28"/>
          <w:szCs w:val="28"/>
          <w:lang w:val="pt-BR"/>
        </w:rPr>
        <w:t xml:space="preserve">như: Đồng Tháp đạt 383 nghìn tấn, tăng 16,5% so với năm trước; Bến </w:t>
      </w:r>
      <w:r w:rsidR="00E477DC" w:rsidRPr="00E477DC">
        <w:rPr>
          <w:sz w:val="28"/>
          <w:szCs w:val="28"/>
          <w:lang w:val="pt-BR"/>
        </w:rPr>
        <w:t>T</w:t>
      </w:r>
      <w:r w:rsidR="00F30DFD" w:rsidRPr="00E477DC">
        <w:rPr>
          <w:sz w:val="28"/>
          <w:szCs w:val="28"/>
          <w:lang w:val="pt-BR"/>
        </w:rPr>
        <w:t xml:space="preserve">re 136 nghìn tấn, tăng 38%; Cần Thơ 194 nghìn tấn, tăng 3%; Tiền Giang 26 nghìn tấn, tăng 35%. </w:t>
      </w:r>
    </w:p>
    <w:p w14:paraId="62A3CDC3" w14:textId="77777777" w:rsidR="00CF263F" w:rsidRPr="00E477DC" w:rsidRDefault="002366CE" w:rsidP="003A1AF9">
      <w:pPr>
        <w:spacing w:before="40" w:after="40" w:line="266" w:lineRule="auto"/>
        <w:ind w:firstLine="567"/>
        <w:jc w:val="both"/>
        <w:rPr>
          <w:sz w:val="28"/>
          <w:szCs w:val="28"/>
          <w:lang w:val="pt-BR"/>
        </w:rPr>
      </w:pPr>
      <w:r w:rsidRPr="00E477DC">
        <w:rPr>
          <w:sz w:val="28"/>
          <w:szCs w:val="28"/>
          <w:lang w:val="pt-BR"/>
        </w:rPr>
        <w:t>N</w:t>
      </w:r>
      <w:r w:rsidR="00CF263F" w:rsidRPr="00E477DC">
        <w:rPr>
          <w:sz w:val="28"/>
          <w:szCs w:val="28"/>
          <w:lang w:val="pt-BR"/>
        </w:rPr>
        <w:t>uôi tôm</w:t>
      </w:r>
      <w:r w:rsidRPr="00E477DC">
        <w:rPr>
          <w:sz w:val="28"/>
          <w:szCs w:val="28"/>
          <w:lang w:val="pt-BR"/>
        </w:rPr>
        <w:t xml:space="preserve"> cũng gặp một số khó khăn do </w:t>
      </w:r>
      <w:r w:rsidR="00CF263F" w:rsidRPr="00E477DC">
        <w:rPr>
          <w:sz w:val="28"/>
          <w:szCs w:val="28"/>
          <w:lang w:val="pt-BR"/>
        </w:rPr>
        <w:t>dịch bệnh đốm trắng, hoại tử gan</w:t>
      </w:r>
      <w:r w:rsidR="00EB3147">
        <w:rPr>
          <w:sz w:val="28"/>
          <w:szCs w:val="28"/>
          <w:lang w:val="pt-BR"/>
        </w:rPr>
        <w:t>,</w:t>
      </w:r>
      <w:r w:rsidR="00CF263F" w:rsidRPr="00E477DC">
        <w:rPr>
          <w:sz w:val="28"/>
          <w:szCs w:val="28"/>
          <w:lang w:val="pt-BR"/>
        </w:rPr>
        <w:t xml:space="preserve"> tụy lan rộng trên </w:t>
      </w:r>
      <w:r w:rsidRPr="00E477DC">
        <w:rPr>
          <w:sz w:val="28"/>
          <w:szCs w:val="28"/>
          <w:lang w:val="pt-BR"/>
        </w:rPr>
        <w:t xml:space="preserve">phần </w:t>
      </w:r>
      <w:r w:rsidR="00CF263F" w:rsidRPr="00E477DC">
        <w:rPr>
          <w:sz w:val="28"/>
          <w:szCs w:val="28"/>
          <w:lang w:val="pt-BR"/>
        </w:rPr>
        <w:t>diện tích nuôi làm sản lượng thu hoạch tôm tại một số địa phương giảm như: Kiên Giang giảm 2%; Sóc Trăng giảm 18%; Long An giảm 13%; Trà Vinh giảm 59%.</w:t>
      </w:r>
    </w:p>
    <w:p w14:paraId="4119A9BA" w14:textId="77777777" w:rsidR="00CF263F" w:rsidRPr="00E477DC" w:rsidRDefault="00CF263F" w:rsidP="003A1AF9">
      <w:pPr>
        <w:spacing w:before="40" w:after="40" w:line="266" w:lineRule="auto"/>
        <w:ind w:firstLine="567"/>
        <w:jc w:val="both"/>
        <w:rPr>
          <w:sz w:val="28"/>
          <w:szCs w:val="28"/>
          <w:lang w:val="pt-BR"/>
        </w:rPr>
      </w:pPr>
      <w:r w:rsidRPr="00E477DC">
        <w:rPr>
          <w:sz w:val="28"/>
          <w:szCs w:val="28"/>
          <w:lang w:val="pt-BR"/>
        </w:rPr>
        <w:t>Sản lượng thủy sản khai thác năm 2012 đạt 2622,2 nghìn tấn, tăng 4,3% so với năm 2011, trong đó khai thác biển đạt 2418 nghìn tấn,</w:t>
      </w:r>
      <w:r w:rsidR="002366CE" w:rsidRPr="00E477DC">
        <w:rPr>
          <w:sz w:val="28"/>
          <w:szCs w:val="28"/>
          <w:lang w:val="pt-BR"/>
        </w:rPr>
        <w:t xml:space="preserve"> tăng 4,8%. </w:t>
      </w:r>
      <w:r w:rsidR="009A1028" w:rsidRPr="00E477DC">
        <w:rPr>
          <w:sz w:val="28"/>
          <w:szCs w:val="28"/>
          <w:lang w:val="pt-BR"/>
        </w:rPr>
        <w:t xml:space="preserve">Mô hình tổ đội kết hợp trong tổ chức khai thác biển nhằm tiết kiệm chi phí đang được các địa phương khuyến khích nhân rộng. </w:t>
      </w:r>
      <w:r w:rsidR="002366CE" w:rsidRPr="00E477DC">
        <w:rPr>
          <w:sz w:val="28"/>
          <w:szCs w:val="28"/>
          <w:lang w:val="pt-BR"/>
        </w:rPr>
        <w:t xml:space="preserve">Hiện nay tàu thuyền đánh bắt </w:t>
      </w:r>
      <w:r w:rsidRPr="00E477DC">
        <w:rPr>
          <w:sz w:val="28"/>
          <w:szCs w:val="28"/>
          <w:lang w:val="pt-BR"/>
        </w:rPr>
        <w:t>tập trung chủ yếu vào khai thác có chọn lọc các loài thủy sản có giá trị kinh tế cao</w:t>
      </w:r>
      <w:r w:rsidR="009A1028" w:rsidRPr="00E477DC">
        <w:rPr>
          <w:sz w:val="28"/>
          <w:szCs w:val="28"/>
          <w:lang w:val="pt-BR"/>
        </w:rPr>
        <w:t xml:space="preserve">. </w:t>
      </w:r>
      <w:r w:rsidR="0083309C" w:rsidRPr="00E477DC">
        <w:rPr>
          <w:sz w:val="28"/>
          <w:szCs w:val="28"/>
          <w:lang w:val="pt-BR"/>
        </w:rPr>
        <w:t xml:space="preserve">Một số </w:t>
      </w:r>
      <w:r w:rsidR="009A1028" w:rsidRPr="00E477DC">
        <w:rPr>
          <w:sz w:val="28"/>
          <w:szCs w:val="28"/>
          <w:lang w:val="pt-BR"/>
        </w:rPr>
        <w:t>nghề đạt sản lượng khá là nghề cào, nghề lưới vây ánh sáng, nghề câu mực, đặc biệt là nghề câu cá lớn như cá ngừ</w:t>
      </w:r>
      <w:r w:rsidRPr="00E477DC">
        <w:rPr>
          <w:sz w:val="28"/>
          <w:szCs w:val="28"/>
          <w:lang w:val="pt-BR"/>
        </w:rPr>
        <w:t>. Sản lượng cá ngừ đại dương</w:t>
      </w:r>
      <w:r w:rsidR="009A1028" w:rsidRPr="00E477DC">
        <w:rPr>
          <w:sz w:val="28"/>
          <w:szCs w:val="28"/>
          <w:lang w:val="pt-BR"/>
        </w:rPr>
        <w:t xml:space="preserve"> năm 2012</w:t>
      </w:r>
      <w:r w:rsidRPr="00E477DC">
        <w:rPr>
          <w:sz w:val="28"/>
          <w:szCs w:val="28"/>
          <w:lang w:val="pt-BR"/>
        </w:rPr>
        <w:t xml:space="preserve"> đạt 18 nghìn tấn, </w:t>
      </w:r>
      <w:r w:rsidRPr="00F77E60">
        <w:rPr>
          <w:spacing w:val="2"/>
          <w:sz w:val="28"/>
          <w:szCs w:val="28"/>
          <w:lang w:val="pt-BR"/>
        </w:rPr>
        <w:t xml:space="preserve">tăng 38% so với năm 2011. Một số địa phương có sản lượng cá ngừ đại dương khai thác đạt khá </w:t>
      </w:r>
      <w:r w:rsidR="0083309C" w:rsidRPr="00F77E60">
        <w:rPr>
          <w:spacing w:val="2"/>
          <w:sz w:val="28"/>
          <w:szCs w:val="28"/>
          <w:lang w:val="pt-BR"/>
        </w:rPr>
        <w:t xml:space="preserve">trong năm </w:t>
      </w:r>
      <w:r w:rsidRPr="00F77E60">
        <w:rPr>
          <w:spacing w:val="2"/>
          <w:sz w:val="28"/>
          <w:szCs w:val="28"/>
          <w:lang w:val="pt-BR"/>
        </w:rPr>
        <w:t>là: Phú Yên 6100 tấn, tăng 8%</w:t>
      </w:r>
      <w:r w:rsidR="0083309C" w:rsidRPr="00F77E60">
        <w:rPr>
          <w:spacing w:val="2"/>
          <w:sz w:val="28"/>
          <w:szCs w:val="28"/>
          <w:lang w:val="pt-BR"/>
        </w:rPr>
        <w:t xml:space="preserve"> so với năm 2011</w:t>
      </w:r>
      <w:r w:rsidRPr="00F77E60">
        <w:rPr>
          <w:spacing w:val="2"/>
          <w:sz w:val="28"/>
          <w:szCs w:val="28"/>
          <w:lang w:val="pt-BR"/>
        </w:rPr>
        <w:t xml:space="preserve">; </w:t>
      </w:r>
      <w:r w:rsidRPr="00E477DC">
        <w:rPr>
          <w:sz w:val="28"/>
          <w:szCs w:val="28"/>
          <w:lang w:val="pt-BR"/>
        </w:rPr>
        <w:t>Bình Định 8389 tấn, tăng 78,7%, Khánh Hòa 3500 tấn, tăng 29,7%.</w:t>
      </w:r>
    </w:p>
    <w:p w14:paraId="10911007" w14:textId="77777777" w:rsidR="0075580B" w:rsidRPr="00E477DC" w:rsidRDefault="00AC05CE" w:rsidP="00AE0211">
      <w:pPr>
        <w:spacing w:before="40" w:after="40" w:line="288" w:lineRule="auto"/>
        <w:ind w:firstLine="567"/>
        <w:jc w:val="both"/>
        <w:rPr>
          <w:rStyle w:val="apple-converted-space"/>
          <w:b/>
          <w:color w:val="000000"/>
          <w:sz w:val="28"/>
          <w:szCs w:val="28"/>
          <w:shd w:val="clear" w:color="auto" w:fill="FFFFFF"/>
          <w:lang w:val="pt-BR"/>
        </w:rPr>
      </w:pPr>
      <w:r w:rsidRPr="00E477DC">
        <w:rPr>
          <w:b/>
          <w:sz w:val="28"/>
          <w:szCs w:val="28"/>
          <w:lang w:val="pt-BR"/>
        </w:rPr>
        <w:lastRenderedPageBreak/>
        <w:t>3.</w:t>
      </w:r>
      <w:r w:rsidRPr="00E477DC">
        <w:rPr>
          <w:b/>
          <w:i/>
          <w:sz w:val="28"/>
          <w:szCs w:val="28"/>
          <w:lang w:val="pt-BR"/>
        </w:rPr>
        <w:t xml:space="preserve"> </w:t>
      </w:r>
      <w:r w:rsidR="0075580B" w:rsidRPr="00E477DC">
        <w:rPr>
          <w:rStyle w:val="apple-converted-space"/>
          <w:b/>
          <w:color w:val="000000"/>
          <w:sz w:val="28"/>
          <w:szCs w:val="28"/>
          <w:shd w:val="clear" w:color="auto" w:fill="FFFFFF"/>
          <w:lang w:val="pt-BR"/>
        </w:rPr>
        <w:t>Sản xuất công nghiệp</w:t>
      </w:r>
    </w:p>
    <w:p w14:paraId="28208CA6" w14:textId="77777777" w:rsidR="00023F8B" w:rsidRPr="00E477DC" w:rsidRDefault="00AB61E2" w:rsidP="003A1AF9">
      <w:pPr>
        <w:spacing w:before="40" w:after="40" w:line="259" w:lineRule="auto"/>
        <w:ind w:firstLine="567"/>
        <w:jc w:val="both"/>
        <w:rPr>
          <w:rStyle w:val="apple-converted-space"/>
          <w:color w:val="000000"/>
          <w:sz w:val="28"/>
          <w:szCs w:val="28"/>
          <w:shd w:val="clear" w:color="auto" w:fill="FFFFFF"/>
          <w:lang w:val="pt-BR"/>
        </w:rPr>
      </w:pPr>
      <w:r w:rsidRPr="00E477DC">
        <w:rPr>
          <w:sz w:val="28"/>
          <w:szCs w:val="28"/>
          <w:lang w:val="pt-BR"/>
        </w:rPr>
        <w:t xml:space="preserve">Chỉ số sản xuất toàn ngành công nghiệp tháng 12/2012 ước tính tăng 5% so với tháng trước và tăng 5,9% so với cùng kỳ năm trước. Tính chung cả năm 2012, chỉ số sản xuất công nghiệp tăng 4,8% so với năm 2011, trong đó công nghiệp khai khoáng tăng 3,5%, đóng góp 0,7 điểm phần trăm vào mức tăng chung của toàn ngành; công nghiệp chế biến, chế tạo tăng 4,5%, đóng góp 3,2 điểm phần trăm; sản xuất, phân phối điện, khí đốt tăng 12,3%, đóng góp 0,8 điểm phần trăm; cung cấp nước, quản lý và xử lý nước thải, rác thải tăng 8,4%, đóng góp 0,1 điểm phần trăm. Sản xuất công nghiệp năm nay gặp khó khăn do ảnh hưởng của khủng hoảng kinh tế toàn cầu chưa được hồi phục; sức mua trong nước và nhu cầu xuất khẩu giảm nên mức tăng thấp so với </w:t>
      </w:r>
      <w:r w:rsidR="006B1C00" w:rsidRPr="00E477DC">
        <w:rPr>
          <w:sz w:val="28"/>
          <w:szCs w:val="28"/>
          <w:lang w:val="pt-BR"/>
        </w:rPr>
        <w:t xml:space="preserve">một số </w:t>
      </w:r>
      <w:r w:rsidRPr="00E477DC">
        <w:rPr>
          <w:sz w:val="28"/>
          <w:szCs w:val="28"/>
          <w:lang w:val="pt-BR"/>
        </w:rPr>
        <w:t>năm trở lại đây</w:t>
      </w:r>
      <w:r w:rsidRPr="00E477DC">
        <w:rPr>
          <w:rStyle w:val="FootnoteReference"/>
          <w:sz w:val="28"/>
          <w:szCs w:val="28"/>
        </w:rPr>
        <w:footnoteReference w:id="1"/>
      </w:r>
      <w:r w:rsidRPr="00E477DC">
        <w:rPr>
          <w:sz w:val="28"/>
          <w:szCs w:val="28"/>
          <w:lang w:val="pt-BR"/>
        </w:rPr>
        <w:t xml:space="preserve">. </w:t>
      </w:r>
      <w:r w:rsidR="00023F8B" w:rsidRPr="00E477DC">
        <w:rPr>
          <w:sz w:val="28"/>
          <w:szCs w:val="28"/>
          <w:lang w:val="pt-BR"/>
        </w:rPr>
        <w:t>Tuy nhiên, s</w:t>
      </w:r>
      <w:r w:rsidR="00023F8B" w:rsidRPr="00E477DC">
        <w:rPr>
          <w:rStyle w:val="apple-converted-space"/>
          <w:color w:val="000000"/>
          <w:sz w:val="28"/>
          <w:szCs w:val="28"/>
          <w:shd w:val="clear" w:color="auto" w:fill="FFFFFF"/>
          <w:lang w:val="pt-BR"/>
        </w:rPr>
        <w:t xml:space="preserve">ản xuất công nghiệp những tháng cuối năm </w:t>
      </w:r>
      <w:r w:rsidR="00EB3147">
        <w:rPr>
          <w:rStyle w:val="apple-converted-space"/>
          <w:color w:val="000000"/>
          <w:sz w:val="28"/>
          <w:szCs w:val="28"/>
          <w:shd w:val="clear" w:color="auto" w:fill="FFFFFF"/>
          <w:lang w:val="pt-BR"/>
        </w:rPr>
        <w:t xml:space="preserve">đang bắt đầu </w:t>
      </w:r>
      <w:r w:rsidR="00023F8B" w:rsidRPr="00E477DC">
        <w:rPr>
          <w:rStyle w:val="apple-converted-space"/>
          <w:color w:val="000000"/>
          <w:sz w:val="28"/>
          <w:szCs w:val="28"/>
          <w:shd w:val="clear" w:color="auto" w:fill="FFFFFF"/>
          <w:lang w:val="pt-BR"/>
        </w:rPr>
        <w:t>có chuyển biến tích cực, theo đó chỉ số sản xuất công nghiệp có xu hướng tăng dần</w:t>
      </w:r>
      <w:r w:rsidR="00C54525" w:rsidRPr="00E477DC">
        <w:rPr>
          <w:rStyle w:val="FootnoteReference"/>
          <w:color w:val="000000"/>
          <w:sz w:val="28"/>
          <w:szCs w:val="28"/>
          <w:shd w:val="clear" w:color="auto" w:fill="FFFFFF"/>
          <w:lang w:val="pt-BR"/>
        </w:rPr>
        <w:footnoteReference w:id="2"/>
      </w:r>
      <w:r w:rsidR="00023F8B" w:rsidRPr="00E477DC">
        <w:rPr>
          <w:rStyle w:val="apple-converted-space"/>
          <w:color w:val="000000"/>
          <w:sz w:val="28"/>
          <w:szCs w:val="28"/>
          <w:shd w:val="clear" w:color="auto" w:fill="FFFFFF"/>
          <w:lang w:val="pt-BR"/>
        </w:rPr>
        <w:t>, chỉ số tồn kho giảm dần</w:t>
      </w:r>
      <w:r w:rsidR="00C54525" w:rsidRPr="00E477DC">
        <w:rPr>
          <w:rStyle w:val="FootnoteReference"/>
          <w:color w:val="000000"/>
          <w:sz w:val="28"/>
          <w:szCs w:val="28"/>
          <w:shd w:val="clear" w:color="auto" w:fill="FFFFFF"/>
          <w:lang w:val="pt-BR"/>
        </w:rPr>
        <w:footnoteReference w:id="3"/>
      </w:r>
      <w:r w:rsidR="006B1C00" w:rsidRPr="00E477DC">
        <w:rPr>
          <w:rStyle w:val="apple-converted-space"/>
          <w:color w:val="000000"/>
          <w:sz w:val="28"/>
          <w:szCs w:val="28"/>
          <w:shd w:val="clear" w:color="auto" w:fill="FFFFFF"/>
          <w:vertAlign w:val="superscript"/>
          <w:lang w:val="pt-BR"/>
        </w:rPr>
        <w:t>.</w:t>
      </w:r>
      <w:r w:rsidR="00023F8B" w:rsidRPr="00E477DC">
        <w:rPr>
          <w:rStyle w:val="apple-converted-space"/>
          <w:color w:val="000000"/>
          <w:sz w:val="28"/>
          <w:szCs w:val="28"/>
          <w:shd w:val="clear" w:color="auto" w:fill="FFFFFF"/>
          <w:lang w:val="pt-BR"/>
        </w:rPr>
        <w:t xml:space="preserve"> </w:t>
      </w:r>
    </w:p>
    <w:p w14:paraId="03C08750" w14:textId="77777777" w:rsidR="00AB61E2" w:rsidRPr="00E477DC" w:rsidRDefault="00AB61E2" w:rsidP="003A1AF9">
      <w:pPr>
        <w:spacing w:before="40" w:after="40" w:line="259" w:lineRule="auto"/>
        <w:ind w:firstLine="567"/>
        <w:jc w:val="both"/>
        <w:rPr>
          <w:spacing w:val="-2"/>
          <w:sz w:val="28"/>
          <w:szCs w:val="28"/>
          <w:lang w:val="pt-BR"/>
        </w:rPr>
      </w:pPr>
      <w:r w:rsidRPr="00E477DC">
        <w:rPr>
          <w:spacing w:val="-2"/>
          <w:sz w:val="28"/>
          <w:szCs w:val="28"/>
          <w:lang w:val="pt-BR"/>
        </w:rPr>
        <w:t xml:space="preserve">Một số ngành công nghiệp có mức sản xuất tăng cao so với năm 2011 là: Đóng tàu và cấu kiện nổi tăng 136,7%; sản xuất thiết bị truyền thông tăng 48,3%; sản xuất phụ tùng và bộ phận phụ trợ tăng 39,6%; sản xuất linh kiện điện tử tăng 23,7%; sản xuất pin và ắc quy tăng 18%; sản xuất đường tăng 17,7%; sản xuất thuốc, hoá dược và dược liệu tăng 14,9%; sản xuất, truyền tải và phân phối điện tăng 12,3%; chế biến sữa và các sản phẩm từ sữa tăng 10,1%; khai thác khí đốt tự nhiên tăng 9,9%; khai thác dầu thô tăng 9,8%; sản xuất phân bón và hợp chất nitơ tăng 9,7%; sản xuất bia tăng 9,7%. Một số ngành có mức tăng khá như: Sản xuất mỹ phẩm, xà phòng và chất tẩy rửa tăng 9,4%; khai thác, xử lý và cung cấp nước tăng 8,8%; sản xuất sợi tăng 8,1%; sản xuất thức ăn gia súc, gia cầm tăng 7,9%; chế biến và bảo quản thuỷ sản tăng 7,9%; sản xuất các sản phẩm từ plastic tăng 5,2%. </w:t>
      </w:r>
    </w:p>
    <w:p w14:paraId="0C13B4B9" w14:textId="77777777" w:rsidR="00AB61E2" w:rsidRPr="00E477DC" w:rsidRDefault="00AB61E2" w:rsidP="003A1AF9">
      <w:pPr>
        <w:spacing w:before="40" w:after="40" w:line="259" w:lineRule="auto"/>
        <w:ind w:firstLine="567"/>
        <w:jc w:val="both"/>
        <w:rPr>
          <w:sz w:val="28"/>
          <w:szCs w:val="28"/>
          <w:lang w:val="pt-BR"/>
        </w:rPr>
      </w:pPr>
      <w:r w:rsidRPr="00E477DC">
        <w:rPr>
          <w:sz w:val="28"/>
          <w:szCs w:val="28"/>
          <w:lang w:val="pt-BR"/>
        </w:rPr>
        <w:t>Một số ngành có mức tăng thấp hoặc giảm so với năm 2011 là: May trang phục (trừ trang phục từ da lông thú) tăng 2,3%; sản xuất sắt, thép, gang tăng 2,2%; sản xuất giường, tủ, bàn, ghế tăng 1,3%; sản xuất thiết bị điện tăng 0,3%; sản xuất vải dệt thoi giảm 0,8%; sản xuất giày, dép giảm 0,9%; sản xuất dây cáp, dây điện giảm 2,1%; sản xuất sơn, vec ni giảm 3,6%; sản xuất hàng may sẵn (trừ trang phục) giảm 3,9%; sản xuất xi măng giảm 6%; sản xuất sản phẩm điện tử dân dụng giảm 8,1%; khai thác và thu gom than cứng giảm 9,4%; sản xuất xe có động cơ giảm 10%; sản xuất mô tô, xe máy giảm 14,6%; khai thác đá, cát, sỏi giảm 19,3%.</w:t>
      </w:r>
    </w:p>
    <w:p w14:paraId="6B08DA92" w14:textId="77777777" w:rsidR="00AB61E2" w:rsidRPr="00E477DC" w:rsidRDefault="00AB61E2" w:rsidP="001F5C9B">
      <w:pPr>
        <w:spacing w:before="40" w:after="40" w:line="269" w:lineRule="auto"/>
        <w:ind w:firstLine="567"/>
        <w:jc w:val="both"/>
        <w:rPr>
          <w:sz w:val="28"/>
          <w:szCs w:val="28"/>
          <w:lang w:val="pt-BR"/>
        </w:rPr>
      </w:pPr>
      <w:r w:rsidRPr="00E477DC">
        <w:rPr>
          <w:sz w:val="28"/>
          <w:szCs w:val="28"/>
          <w:lang w:val="pt-BR"/>
        </w:rPr>
        <w:t xml:space="preserve">Chỉ số sản xuất công nghiệp năm 2012 của một số tỉnh, thành phố trực thuộc Trung ương có quy mô công nghiệp lớn như sau: </w:t>
      </w:r>
      <w:r w:rsidRPr="00E477DC">
        <w:rPr>
          <w:spacing w:val="-6"/>
          <w:sz w:val="28"/>
          <w:szCs w:val="28"/>
          <w:lang w:val="pt-BR"/>
        </w:rPr>
        <w:t xml:space="preserve">Thành phố Hồ Chí Minh tăng 4,9%; </w:t>
      </w:r>
      <w:r w:rsidRPr="00E477DC">
        <w:rPr>
          <w:spacing w:val="-4"/>
          <w:sz w:val="28"/>
          <w:szCs w:val="28"/>
          <w:lang w:val="pt-BR"/>
        </w:rPr>
        <w:t>Đồng Nai tăng 7,2%; Bình Dương tăng 7,5%; Hà Nội tăng 5%; Hải Phòng tăng 3,9%;</w:t>
      </w:r>
      <w:r w:rsidRPr="00E477DC">
        <w:rPr>
          <w:sz w:val="28"/>
          <w:szCs w:val="28"/>
          <w:lang w:val="pt-BR"/>
        </w:rPr>
        <w:t xml:space="preserve"> </w:t>
      </w:r>
      <w:r w:rsidRPr="00E477DC">
        <w:rPr>
          <w:spacing w:val="-4"/>
          <w:sz w:val="28"/>
          <w:szCs w:val="28"/>
          <w:lang w:val="pt-BR"/>
        </w:rPr>
        <w:t xml:space="preserve">Bắc Ninh tăng 19,1%; </w:t>
      </w:r>
      <w:r w:rsidR="00EB3147" w:rsidRPr="00E477DC">
        <w:rPr>
          <w:spacing w:val="-6"/>
          <w:sz w:val="28"/>
          <w:szCs w:val="28"/>
          <w:lang w:val="pt-BR"/>
        </w:rPr>
        <w:t>Đà Nẵng tăng 6%</w:t>
      </w:r>
      <w:r w:rsidR="00EB3147">
        <w:rPr>
          <w:sz w:val="28"/>
          <w:szCs w:val="28"/>
          <w:lang w:val="pt-BR"/>
        </w:rPr>
        <w:t xml:space="preserve">; </w:t>
      </w:r>
      <w:r w:rsidRPr="00E477DC">
        <w:rPr>
          <w:spacing w:val="-4"/>
          <w:sz w:val="28"/>
          <w:szCs w:val="28"/>
          <w:lang w:val="pt-BR"/>
        </w:rPr>
        <w:t>Cần Thơ tăng 4,6%; Hải Dương giảm 1%;</w:t>
      </w:r>
      <w:r w:rsidRPr="00E477DC">
        <w:rPr>
          <w:sz w:val="28"/>
          <w:szCs w:val="28"/>
          <w:lang w:val="pt-BR"/>
        </w:rPr>
        <w:t xml:space="preserve"> </w:t>
      </w:r>
      <w:r w:rsidR="00EB3147" w:rsidRPr="00E477DC">
        <w:rPr>
          <w:spacing w:val="-4"/>
          <w:sz w:val="28"/>
          <w:szCs w:val="28"/>
          <w:lang w:val="pt-BR"/>
        </w:rPr>
        <w:t xml:space="preserve">Vĩnh </w:t>
      </w:r>
      <w:r w:rsidR="00EB3147">
        <w:rPr>
          <w:spacing w:val="-4"/>
          <w:sz w:val="28"/>
          <w:szCs w:val="28"/>
          <w:lang w:val="pt-BR"/>
        </w:rPr>
        <w:t>Phúc giảm 3%.</w:t>
      </w:r>
    </w:p>
    <w:p w14:paraId="4DB60A2D" w14:textId="77777777" w:rsidR="00AB61E2" w:rsidRPr="00E477DC" w:rsidRDefault="00AB61E2" w:rsidP="00F77E60">
      <w:pPr>
        <w:pStyle w:val="BodyTextIndent"/>
        <w:spacing w:before="40" w:after="40" w:line="283" w:lineRule="auto"/>
        <w:ind w:left="0" w:firstLine="567"/>
        <w:jc w:val="both"/>
        <w:rPr>
          <w:sz w:val="28"/>
          <w:szCs w:val="28"/>
          <w:lang w:val="pt-BR"/>
        </w:rPr>
      </w:pPr>
      <w:r w:rsidRPr="00E477DC">
        <w:rPr>
          <w:sz w:val="28"/>
          <w:szCs w:val="28"/>
        </w:rPr>
        <w:t xml:space="preserve">Chỉ số tiêu thụ ngành công nghiệp chế biến, chế tạo </w:t>
      </w:r>
      <w:r w:rsidRPr="00E477DC">
        <w:rPr>
          <w:sz w:val="28"/>
          <w:szCs w:val="28"/>
          <w:lang w:val="pt-BR"/>
        </w:rPr>
        <w:t>mười</w:t>
      </w:r>
      <w:r w:rsidRPr="00E477DC">
        <w:rPr>
          <w:sz w:val="28"/>
          <w:szCs w:val="28"/>
        </w:rPr>
        <w:t xml:space="preserve"> </w:t>
      </w:r>
      <w:r w:rsidRPr="00E477DC">
        <w:rPr>
          <w:sz w:val="28"/>
          <w:szCs w:val="28"/>
          <w:lang w:val="pt-BR"/>
        </w:rPr>
        <w:t xml:space="preserve">một </w:t>
      </w:r>
      <w:r w:rsidRPr="00E477DC">
        <w:rPr>
          <w:sz w:val="28"/>
          <w:szCs w:val="28"/>
        </w:rPr>
        <w:t>tháng năm 2012 so với cùng kỳ năm trước tăng 3,</w:t>
      </w:r>
      <w:r w:rsidRPr="00E477DC">
        <w:rPr>
          <w:sz w:val="28"/>
          <w:szCs w:val="28"/>
          <w:lang w:val="pt-BR"/>
        </w:rPr>
        <w:t>6</w:t>
      </w:r>
      <w:r w:rsidRPr="00E477DC">
        <w:rPr>
          <w:sz w:val="28"/>
          <w:szCs w:val="28"/>
        </w:rPr>
        <w:t>%.</w:t>
      </w:r>
      <w:r w:rsidRPr="00E477DC">
        <w:rPr>
          <w:sz w:val="28"/>
          <w:szCs w:val="28"/>
          <w:lang w:val="pt-BR"/>
        </w:rPr>
        <w:t xml:space="preserve"> </w:t>
      </w:r>
      <w:r w:rsidRPr="00E477DC">
        <w:rPr>
          <w:sz w:val="28"/>
          <w:szCs w:val="28"/>
        </w:rPr>
        <w:t xml:space="preserve">Các ngành có chỉ số tiêu thụ tăng cao </w:t>
      </w:r>
      <w:r w:rsidRPr="00E477DC">
        <w:rPr>
          <w:sz w:val="28"/>
          <w:szCs w:val="28"/>
          <w:lang w:val="pt-BR"/>
        </w:rPr>
        <w:t>là:</w:t>
      </w:r>
      <w:r w:rsidRPr="00E477DC">
        <w:rPr>
          <w:sz w:val="28"/>
          <w:szCs w:val="28"/>
        </w:rPr>
        <w:t xml:space="preserve"> </w:t>
      </w:r>
      <w:r w:rsidRPr="00E477DC">
        <w:rPr>
          <w:sz w:val="28"/>
          <w:szCs w:val="28"/>
          <w:lang w:val="pt-BR"/>
        </w:rPr>
        <w:t>S</w:t>
      </w:r>
      <w:r w:rsidRPr="00E477DC">
        <w:rPr>
          <w:sz w:val="28"/>
          <w:szCs w:val="28"/>
        </w:rPr>
        <w:t xml:space="preserve">ản xuất đường tăng </w:t>
      </w:r>
      <w:r w:rsidRPr="00E477DC">
        <w:rPr>
          <w:sz w:val="28"/>
          <w:szCs w:val="28"/>
          <w:lang w:val="pt-BR"/>
        </w:rPr>
        <w:t>112</w:t>
      </w:r>
      <w:r w:rsidRPr="00E477DC">
        <w:rPr>
          <w:sz w:val="28"/>
          <w:szCs w:val="28"/>
        </w:rPr>
        <w:t>,</w:t>
      </w:r>
      <w:r w:rsidRPr="00E477DC">
        <w:rPr>
          <w:sz w:val="28"/>
          <w:szCs w:val="28"/>
          <w:lang w:val="pt-BR"/>
        </w:rPr>
        <w:t>5</w:t>
      </w:r>
      <w:r w:rsidRPr="00E477DC">
        <w:rPr>
          <w:sz w:val="28"/>
          <w:szCs w:val="28"/>
        </w:rPr>
        <w:t>%; sản xuất mô tô, xe máy tăng 3</w:t>
      </w:r>
      <w:r w:rsidRPr="00E477DC">
        <w:rPr>
          <w:sz w:val="28"/>
          <w:szCs w:val="28"/>
          <w:lang w:val="pt-BR"/>
        </w:rPr>
        <w:t>4</w:t>
      </w:r>
      <w:r w:rsidRPr="00E477DC">
        <w:rPr>
          <w:sz w:val="28"/>
          <w:szCs w:val="28"/>
        </w:rPr>
        <w:t>,</w:t>
      </w:r>
      <w:r w:rsidRPr="00E477DC">
        <w:rPr>
          <w:sz w:val="28"/>
          <w:szCs w:val="28"/>
          <w:lang w:val="pt-BR"/>
        </w:rPr>
        <w:t>2</w:t>
      </w:r>
      <w:r w:rsidRPr="00E477DC">
        <w:rPr>
          <w:sz w:val="28"/>
          <w:szCs w:val="28"/>
        </w:rPr>
        <w:t xml:space="preserve">%; sản xuất thiết bị truyền thông tăng </w:t>
      </w:r>
      <w:r w:rsidRPr="00E477DC">
        <w:rPr>
          <w:sz w:val="28"/>
          <w:szCs w:val="28"/>
          <w:lang w:val="pt-BR"/>
        </w:rPr>
        <w:t>29</w:t>
      </w:r>
      <w:r w:rsidRPr="00E477DC">
        <w:rPr>
          <w:sz w:val="28"/>
          <w:szCs w:val="28"/>
        </w:rPr>
        <w:t>,</w:t>
      </w:r>
      <w:r w:rsidRPr="00E477DC">
        <w:rPr>
          <w:sz w:val="28"/>
          <w:szCs w:val="28"/>
          <w:lang w:val="pt-BR"/>
        </w:rPr>
        <w:t>2</w:t>
      </w:r>
      <w:r w:rsidRPr="00E477DC">
        <w:rPr>
          <w:sz w:val="28"/>
          <w:szCs w:val="28"/>
        </w:rPr>
        <w:t>%; chế biến và bảo quản thủy sản tăng 2</w:t>
      </w:r>
      <w:r w:rsidRPr="00E477DC">
        <w:rPr>
          <w:sz w:val="28"/>
          <w:szCs w:val="28"/>
          <w:lang w:val="pt-BR"/>
        </w:rPr>
        <w:t>3</w:t>
      </w:r>
      <w:r w:rsidRPr="00E477DC">
        <w:rPr>
          <w:sz w:val="28"/>
          <w:szCs w:val="28"/>
        </w:rPr>
        <w:t>,</w:t>
      </w:r>
      <w:r w:rsidRPr="00E477DC">
        <w:rPr>
          <w:sz w:val="28"/>
          <w:szCs w:val="28"/>
          <w:lang w:val="pt-BR"/>
        </w:rPr>
        <w:t>1</w:t>
      </w:r>
      <w:r w:rsidRPr="00E477DC">
        <w:rPr>
          <w:sz w:val="28"/>
          <w:szCs w:val="28"/>
        </w:rPr>
        <w:t>%; sản xuất thức ăn gia súc,</w:t>
      </w:r>
      <w:r w:rsidRPr="00E477DC">
        <w:rPr>
          <w:sz w:val="28"/>
          <w:szCs w:val="28"/>
          <w:lang w:val="pt-BR"/>
        </w:rPr>
        <w:t xml:space="preserve"> </w:t>
      </w:r>
      <w:r w:rsidRPr="00E477DC">
        <w:rPr>
          <w:sz w:val="28"/>
          <w:szCs w:val="28"/>
        </w:rPr>
        <w:t>gia cầm tăng 21,</w:t>
      </w:r>
      <w:r w:rsidRPr="00E477DC">
        <w:rPr>
          <w:sz w:val="28"/>
          <w:szCs w:val="28"/>
          <w:lang w:val="pt-BR"/>
        </w:rPr>
        <w:t>7</w:t>
      </w:r>
      <w:r w:rsidRPr="00E477DC">
        <w:rPr>
          <w:sz w:val="28"/>
          <w:szCs w:val="28"/>
        </w:rPr>
        <w:t>%; sản xuất cấu kiện kim loại tăng 1</w:t>
      </w:r>
      <w:r w:rsidRPr="00E477DC">
        <w:rPr>
          <w:sz w:val="28"/>
          <w:szCs w:val="28"/>
          <w:lang w:val="pt-BR"/>
        </w:rPr>
        <w:t>0</w:t>
      </w:r>
      <w:r w:rsidRPr="00E477DC">
        <w:rPr>
          <w:sz w:val="28"/>
          <w:szCs w:val="28"/>
        </w:rPr>
        <w:t>,</w:t>
      </w:r>
      <w:r w:rsidRPr="00E477DC">
        <w:rPr>
          <w:sz w:val="28"/>
          <w:szCs w:val="28"/>
          <w:lang w:val="pt-BR"/>
        </w:rPr>
        <w:t>7</w:t>
      </w:r>
      <w:r w:rsidRPr="00E477DC">
        <w:rPr>
          <w:sz w:val="28"/>
          <w:szCs w:val="28"/>
        </w:rPr>
        <w:t xml:space="preserve">%; may trang phục tăng </w:t>
      </w:r>
      <w:r w:rsidRPr="00E477DC">
        <w:rPr>
          <w:sz w:val="28"/>
          <w:szCs w:val="28"/>
          <w:lang w:val="pt-BR"/>
        </w:rPr>
        <w:t>7</w:t>
      </w:r>
      <w:r w:rsidRPr="00E477DC">
        <w:rPr>
          <w:sz w:val="28"/>
          <w:szCs w:val="28"/>
        </w:rPr>
        <w:t>,</w:t>
      </w:r>
      <w:r w:rsidRPr="00E477DC">
        <w:rPr>
          <w:sz w:val="28"/>
          <w:szCs w:val="28"/>
          <w:lang w:val="pt-BR"/>
        </w:rPr>
        <w:t>8</w:t>
      </w:r>
      <w:r w:rsidRPr="00E477DC">
        <w:rPr>
          <w:sz w:val="28"/>
          <w:szCs w:val="28"/>
        </w:rPr>
        <w:t>%; sản xuất mì ống, mì sợi tăng 6,</w:t>
      </w:r>
      <w:r w:rsidRPr="00E477DC">
        <w:rPr>
          <w:sz w:val="28"/>
          <w:szCs w:val="28"/>
          <w:lang w:val="pt-BR"/>
        </w:rPr>
        <w:t>5</w:t>
      </w:r>
      <w:r w:rsidRPr="00E477DC">
        <w:rPr>
          <w:sz w:val="28"/>
          <w:szCs w:val="28"/>
        </w:rPr>
        <w:t>%.</w:t>
      </w:r>
      <w:r w:rsidRPr="00E477DC">
        <w:rPr>
          <w:sz w:val="28"/>
          <w:szCs w:val="28"/>
          <w:lang w:val="pt-BR"/>
        </w:rPr>
        <w:t xml:space="preserve"> M</w:t>
      </w:r>
      <w:r w:rsidRPr="00E477DC">
        <w:rPr>
          <w:sz w:val="28"/>
          <w:szCs w:val="28"/>
        </w:rPr>
        <w:t xml:space="preserve">ột số ngành có chỉ số tiêu thụ </w:t>
      </w:r>
      <w:r w:rsidRPr="00E477DC">
        <w:rPr>
          <w:sz w:val="28"/>
          <w:szCs w:val="28"/>
          <w:lang w:val="pt-BR"/>
        </w:rPr>
        <w:t xml:space="preserve">mười </w:t>
      </w:r>
      <w:r w:rsidR="007A79A7" w:rsidRPr="00E477DC">
        <w:rPr>
          <w:sz w:val="28"/>
          <w:szCs w:val="28"/>
          <w:lang w:val="pt-BR"/>
        </w:rPr>
        <w:t xml:space="preserve">một </w:t>
      </w:r>
      <w:r w:rsidRPr="00E477DC">
        <w:rPr>
          <w:sz w:val="28"/>
          <w:szCs w:val="28"/>
          <w:lang w:val="pt-BR"/>
        </w:rPr>
        <w:t>tháng tăng thấp hoặc giảm là</w:t>
      </w:r>
      <w:r w:rsidRPr="00E477DC">
        <w:rPr>
          <w:sz w:val="28"/>
          <w:szCs w:val="28"/>
        </w:rPr>
        <w:t xml:space="preserve">: </w:t>
      </w:r>
      <w:r w:rsidRPr="00E477DC">
        <w:rPr>
          <w:sz w:val="28"/>
          <w:szCs w:val="28"/>
          <w:lang w:val="pt-BR"/>
        </w:rPr>
        <w:t xml:space="preserve">Sản xuất sản phẩm thuốc lá tăng 4,5%; sản xuất sợi tăng 3,8%; sản xuất thuốc, hóa dược và dược liệu tăng 0,9%; </w:t>
      </w:r>
      <w:r w:rsidRPr="00E477DC">
        <w:rPr>
          <w:sz w:val="28"/>
          <w:szCs w:val="28"/>
        </w:rPr>
        <w:t xml:space="preserve">sản xuất sắt, thép giảm </w:t>
      </w:r>
      <w:r w:rsidRPr="00E477DC">
        <w:rPr>
          <w:sz w:val="28"/>
          <w:szCs w:val="28"/>
          <w:lang w:val="pt-BR"/>
        </w:rPr>
        <w:t>1</w:t>
      </w:r>
      <w:r w:rsidRPr="00E477DC">
        <w:rPr>
          <w:sz w:val="28"/>
          <w:szCs w:val="28"/>
        </w:rPr>
        <w:t>,</w:t>
      </w:r>
      <w:r w:rsidRPr="00E477DC">
        <w:rPr>
          <w:sz w:val="28"/>
          <w:szCs w:val="28"/>
          <w:lang w:val="pt-BR"/>
        </w:rPr>
        <w:t>9</w:t>
      </w:r>
      <w:r w:rsidRPr="00E477DC">
        <w:rPr>
          <w:sz w:val="28"/>
          <w:szCs w:val="28"/>
        </w:rPr>
        <w:t>%; sản xuất giày, dép giảm 2,</w:t>
      </w:r>
      <w:r w:rsidRPr="00E477DC">
        <w:rPr>
          <w:sz w:val="28"/>
          <w:szCs w:val="28"/>
          <w:lang w:val="pt-BR"/>
        </w:rPr>
        <w:t>2</w:t>
      </w:r>
      <w:r w:rsidRPr="00E477DC">
        <w:rPr>
          <w:sz w:val="28"/>
          <w:szCs w:val="28"/>
        </w:rPr>
        <w:t>%</w:t>
      </w:r>
      <w:r w:rsidRPr="00E477DC">
        <w:rPr>
          <w:sz w:val="28"/>
          <w:szCs w:val="28"/>
          <w:lang w:val="pt-BR"/>
        </w:rPr>
        <w:t>;</w:t>
      </w:r>
      <w:r w:rsidRPr="00E477DC">
        <w:rPr>
          <w:sz w:val="28"/>
          <w:szCs w:val="28"/>
        </w:rPr>
        <w:t xml:space="preserve"> sản xuất bia giảm </w:t>
      </w:r>
      <w:r w:rsidRPr="00E477DC">
        <w:rPr>
          <w:sz w:val="28"/>
          <w:szCs w:val="28"/>
          <w:lang w:val="pt-BR"/>
        </w:rPr>
        <w:t>6</w:t>
      </w:r>
      <w:r w:rsidRPr="00E477DC">
        <w:rPr>
          <w:sz w:val="28"/>
          <w:szCs w:val="28"/>
        </w:rPr>
        <w:t>,</w:t>
      </w:r>
      <w:r w:rsidRPr="00E477DC">
        <w:rPr>
          <w:sz w:val="28"/>
          <w:szCs w:val="28"/>
          <w:lang w:val="pt-BR"/>
        </w:rPr>
        <w:t>6</w:t>
      </w:r>
      <w:r w:rsidRPr="00E477DC">
        <w:rPr>
          <w:sz w:val="28"/>
          <w:szCs w:val="28"/>
        </w:rPr>
        <w:t xml:space="preserve">%; sản xuất linh kiện điện tử giảm </w:t>
      </w:r>
      <w:r w:rsidRPr="00E477DC">
        <w:rPr>
          <w:sz w:val="28"/>
          <w:szCs w:val="28"/>
          <w:lang w:val="pt-BR"/>
        </w:rPr>
        <w:t>9</w:t>
      </w:r>
      <w:r w:rsidRPr="00E477DC">
        <w:rPr>
          <w:sz w:val="28"/>
          <w:szCs w:val="28"/>
        </w:rPr>
        <w:t>,2%</w:t>
      </w:r>
      <w:r w:rsidRPr="00E477DC">
        <w:rPr>
          <w:sz w:val="28"/>
          <w:szCs w:val="28"/>
          <w:lang w:val="pt-BR"/>
        </w:rPr>
        <w:t xml:space="preserve">; </w:t>
      </w:r>
      <w:r w:rsidRPr="00E477DC">
        <w:rPr>
          <w:sz w:val="28"/>
          <w:szCs w:val="28"/>
        </w:rPr>
        <w:t>sản xuất sản phẩm từ plastic giảm 1</w:t>
      </w:r>
      <w:r w:rsidRPr="00E477DC">
        <w:rPr>
          <w:sz w:val="28"/>
          <w:szCs w:val="28"/>
          <w:lang w:val="pt-BR"/>
        </w:rPr>
        <w:t>1</w:t>
      </w:r>
      <w:r w:rsidRPr="00E477DC">
        <w:rPr>
          <w:sz w:val="28"/>
          <w:szCs w:val="28"/>
        </w:rPr>
        <w:t>,</w:t>
      </w:r>
      <w:r w:rsidRPr="00E477DC">
        <w:rPr>
          <w:sz w:val="28"/>
          <w:szCs w:val="28"/>
          <w:lang w:val="pt-BR"/>
        </w:rPr>
        <w:t>3</w:t>
      </w:r>
      <w:r w:rsidRPr="00E477DC">
        <w:rPr>
          <w:sz w:val="28"/>
          <w:szCs w:val="28"/>
        </w:rPr>
        <w:t xml:space="preserve">%; sản xuất vải dệt thoi giảm </w:t>
      </w:r>
      <w:r w:rsidRPr="00E477DC">
        <w:rPr>
          <w:sz w:val="28"/>
          <w:szCs w:val="28"/>
          <w:lang w:val="pt-BR"/>
        </w:rPr>
        <w:t>16</w:t>
      </w:r>
      <w:r w:rsidRPr="00E477DC">
        <w:rPr>
          <w:sz w:val="28"/>
          <w:szCs w:val="28"/>
        </w:rPr>
        <w:t>,</w:t>
      </w:r>
      <w:r w:rsidRPr="00E477DC">
        <w:rPr>
          <w:sz w:val="28"/>
          <w:szCs w:val="28"/>
          <w:lang w:val="pt-BR"/>
        </w:rPr>
        <w:t>1</w:t>
      </w:r>
      <w:r w:rsidRPr="00E477DC">
        <w:rPr>
          <w:sz w:val="28"/>
          <w:szCs w:val="28"/>
        </w:rPr>
        <w:t xml:space="preserve">%; sản xuất phân bón và hợp chất ni tơ giảm </w:t>
      </w:r>
      <w:r w:rsidRPr="00E477DC">
        <w:rPr>
          <w:sz w:val="28"/>
          <w:szCs w:val="28"/>
          <w:lang w:val="pt-BR"/>
        </w:rPr>
        <w:t>16</w:t>
      </w:r>
      <w:r w:rsidRPr="00E477DC">
        <w:rPr>
          <w:sz w:val="28"/>
          <w:szCs w:val="28"/>
        </w:rPr>
        <w:t>,</w:t>
      </w:r>
      <w:r w:rsidRPr="00E477DC">
        <w:rPr>
          <w:sz w:val="28"/>
          <w:szCs w:val="28"/>
          <w:lang w:val="pt-BR"/>
        </w:rPr>
        <w:t>7</w:t>
      </w:r>
      <w:r w:rsidRPr="00E477DC">
        <w:rPr>
          <w:sz w:val="28"/>
          <w:szCs w:val="28"/>
        </w:rPr>
        <w:t>%;</w:t>
      </w:r>
      <w:r w:rsidRPr="00E477DC">
        <w:rPr>
          <w:sz w:val="28"/>
          <w:szCs w:val="28"/>
          <w:lang w:val="pt-BR"/>
        </w:rPr>
        <w:t xml:space="preserve"> </w:t>
      </w:r>
      <w:r w:rsidRPr="00E477DC">
        <w:rPr>
          <w:sz w:val="28"/>
          <w:szCs w:val="28"/>
        </w:rPr>
        <w:t>sản xuất xi măng giảm 1</w:t>
      </w:r>
      <w:r w:rsidRPr="00E477DC">
        <w:rPr>
          <w:sz w:val="28"/>
          <w:szCs w:val="28"/>
          <w:lang w:val="pt-BR"/>
        </w:rPr>
        <w:t>7</w:t>
      </w:r>
      <w:r w:rsidRPr="00E477DC">
        <w:rPr>
          <w:sz w:val="28"/>
          <w:szCs w:val="28"/>
        </w:rPr>
        <w:t>,1%; sản xuất xe có động cơ giảm 1</w:t>
      </w:r>
      <w:r w:rsidRPr="00E477DC">
        <w:rPr>
          <w:sz w:val="28"/>
          <w:szCs w:val="28"/>
          <w:lang w:val="pt-BR"/>
        </w:rPr>
        <w:t>8</w:t>
      </w:r>
      <w:r w:rsidRPr="00E477DC">
        <w:rPr>
          <w:sz w:val="28"/>
          <w:szCs w:val="28"/>
        </w:rPr>
        <w:t xml:space="preserve">%; chế biến sữa và sản phẩm từ sữa giảm </w:t>
      </w:r>
      <w:r w:rsidRPr="00E477DC">
        <w:rPr>
          <w:sz w:val="28"/>
          <w:szCs w:val="28"/>
          <w:lang w:val="pt-BR"/>
        </w:rPr>
        <w:t>18</w:t>
      </w:r>
      <w:r w:rsidRPr="00E477DC">
        <w:rPr>
          <w:sz w:val="28"/>
          <w:szCs w:val="28"/>
        </w:rPr>
        <w:t>,</w:t>
      </w:r>
      <w:r w:rsidRPr="00E477DC">
        <w:rPr>
          <w:sz w:val="28"/>
          <w:szCs w:val="28"/>
          <w:lang w:val="pt-BR"/>
        </w:rPr>
        <w:t>9</w:t>
      </w:r>
      <w:r w:rsidRPr="00E477DC">
        <w:rPr>
          <w:sz w:val="28"/>
          <w:szCs w:val="28"/>
        </w:rPr>
        <w:t xml:space="preserve">%; sản xuất thiết bị </w:t>
      </w:r>
      <w:r w:rsidRPr="00E477DC">
        <w:rPr>
          <w:sz w:val="28"/>
          <w:szCs w:val="28"/>
          <w:lang w:val="pt-BR"/>
        </w:rPr>
        <w:t xml:space="preserve">điện </w:t>
      </w:r>
      <w:r w:rsidRPr="00E477DC">
        <w:rPr>
          <w:sz w:val="28"/>
          <w:szCs w:val="28"/>
        </w:rPr>
        <w:t xml:space="preserve">giảm </w:t>
      </w:r>
      <w:r w:rsidRPr="00E477DC">
        <w:rPr>
          <w:sz w:val="28"/>
          <w:szCs w:val="28"/>
          <w:lang w:val="pt-BR"/>
        </w:rPr>
        <w:t>20</w:t>
      </w:r>
      <w:r w:rsidRPr="00E477DC">
        <w:rPr>
          <w:sz w:val="28"/>
          <w:szCs w:val="28"/>
        </w:rPr>
        <w:t>,</w:t>
      </w:r>
      <w:r w:rsidRPr="00E477DC">
        <w:rPr>
          <w:sz w:val="28"/>
          <w:szCs w:val="28"/>
          <w:lang w:val="pt-BR"/>
        </w:rPr>
        <w:t>6</w:t>
      </w:r>
      <w:r w:rsidRPr="00E477DC">
        <w:rPr>
          <w:sz w:val="28"/>
          <w:szCs w:val="28"/>
        </w:rPr>
        <w:t xml:space="preserve">%; sản xuất dây, cáp điện giảm </w:t>
      </w:r>
      <w:r w:rsidRPr="00E477DC">
        <w:rPr>
          <w:sz w:val="28"/>
          <w:szCs w:val="28"/>
          <w:lang w:val="pt-BR"/>
        </w:rPr>
        <w:t>38</w:t>
      </w:r>
      <w:r w:rsidRPr="00E477DC">
        <w:rPr>
          <w:sz w:val="28"/>
          <w:szCs w:val="28"/>
        </w:rPr>
        <w:t>,</w:t>
      </w:r>
      <w:r w:rsidRPr="00E477DC">
        <w:rPr>
          <w:sz w:val="28"/>
          <w:szCs w:val="28"/>
          <w:lang w:val="pt-BR"/>
        </w:rPr>
        <w:t>3</w:t>
      </w:r>
      <w:r w:rsidRPr="00E477DC">
        <w:rPr>
          <w:sz w:val="28"/>
          <w:szCs w:val="28"/>
        </w:rPr>
        <w:t>%</w:t>
      </w:r>
      <w:r w:rsidRPr="00E477DC">
        <w:rPr>
          <w:sz w:val="28"/>
          <w:szCs w:val="28"/>
          <w:lang w:val="pt-BR"/>
        </w:rPr>
        <w:t>.</w:t>
      </w:r>
    </w:p>
    <w:p w14:paraId="5BB132FE" w14:textId="77777777" w:rsidR="00AB61E2" w:rsidRPr="00D04EB0" w:rsidRDefault="00AB61E2" w:rsidP="003A1AF9">
      <w:pPr>
        <w:spacing w:before="40" w:after="40" w:line="281" w:lineRule="auto"/>
        <w:ind w:firstLine="567"/>
        <w:jc w:val="both"/>
        <w:rPr>
          <w:sz w:val="28"/>
          <w:szCs w:val="28"/>
          <w:lang w:val="pt-BR"/>
        </w:rPr>
      </w:pPr>
      <w:r w:rsidRPr="00E477DC">
        <w:rPr>
          <w:sz w:val="28"/>
          <w:szCs w:val="28"/>
          <w:lang w:val="pt-BR"/>
        </w:rPr>
        <w:t xml:space="preserve">Chỉ số tồn kho tại thời điểm 01/12/2012 của ngành công nghiệp chế biến, chế tạo tăng 20,1% so với cùng thời điểm năm trước, trong đó những ngành có chỉ số tồn kho </w:t>
      </w:r>
      <w:r w:rsidR="00A4032F">
        <w:rPr>
          <w:sz w:val="28"/>
          <w:szCs w:val="28"/>
          <w:lang w:val="pt-BR"/>
        </w:rPr>
        <w:t xml:space="preserve">tăng </w:t>
      </w:r>
      <w:r w:rsidRPr="00E477DC">
        <w:rPr>
          <w:sz w:val="28"/>
          <w:szCs w:val="28"/>
          <w:lang w:val="pt-BR"/>
        </w:rPr>
        <w:t xml:space="preserve">cao là: Sản xuất xe có động cơ tăng 76,6%; sản xuất dây, cáp điện tăng 56,8%; sản xuất bia tăng 44,5%; sản xuất thuốc lá tăng 42,2%; sản xuất mô tô, xe máy tăng 42,1%; may trang phục tăng 41,5%; sản xuất phân bón và hợp chất ni tơ tăng 40,8%; sản xuất xi măng tăng 30,6%; chế biến và bảo quản thuỷ sản tăng 28,6%; sản xuất mỹ phẩm, xà phòng và chất tẩy rửa tăng 24,7%; sản xuất pin, ắc quy tăng 17,1%. </w:t>
      </w:r>
      <w:r w:rsidRPr="00D04EB0">
        <w:rPr>
          <w:sz w:val="28"/>
          <w:szCs w:val="28"/>
          <w:lang w:val="pt-BR"/>
        </w:rPr>
        <w:t xml:space="preserve">Một số ngành có chỉ số tồn kho </w:t>
      </w:r>
      <w:r w:rsidR="00D04EB0" w:rsidRPr="00D04EB0">
        <w:rPr>
          <w:sz w:val="28"/>
          <w:szCs w:val="28"/>
          <w:lang w:val="pt-BR"/>
        </w:rPr>
        <w:t xml:space="preserve">tăng </w:t>
      </w:r>
      <w:r w:rsidRPr="00D04EB0">
        <w:rPr>
          <w:sz w:val="28"/>
          <w:szCs w:val="28"/>
          <w:lang w:val="pt-BR"/>
        </w:rPr>
        <w:t>thấp hoặc giảm là: Chế biến sữa và các sản phẩm từ sữa tăng 9,2%; sản xuất hàng may sẵn (trừ trang phục) tăng 7,1%; sản xuất giày, dép tăng 6,6%; sản xuất vật liệu xây dựng từ đất sét tăng 3,6%; sản xuất sợi tăng 1,4%; sản xuất vải dệt thoi tăng 1%; sản xuất các cấu kiện kim loại giảm 5,4%; sản xuất bê tông và các sản phẩm từ xi măng giảm 7,5%; sản xuất thiết bị dẫn điện giảm 9,7%; sản xuất sản phẩm điện tử dân dụng giảm 20,2%; sản xuất đường giảm 24%.</w:t>
      </w:r>
    </w:p>
    <w:p w14:paraId="37FE2187" w14:textId="77777777" w:rsidR="00AB61E2" w:rsidRPr="00A07CAC" w:rsidRDefault="00AB61E2" w:rsidP="003A1AF9">
      <w:pPr>
        <w:spacing w:before="40" w:after="40" w:line="281" w:lineRule="auto"/>
        <w:ind w:firstLine="567"/>
        <w:jc w:val="both"/>
        <w:rPr>
          <w:sz w:val="28"/>
          <w:szCs w:val="28"/>
          <w:lang w:val="pt-BR"/>
        </w:rPr>
      </w:pPr>
      <w:r w:rsidRPr="00A07CAC">
        <w:rPr>
          <w:sz w:val="28"/>
          <w:szCs w:val="28"/>
          <w:lang w:val="pt-BR"/>
        </w:rPr>
        <w:t xml:space="preserve">Tỷ lệ giá trị hàng tồn kho tại thời điểm 01/12/2012 so với giá trị sản xuất </w:t>
      </w:r>
      <w:r w:rsidR="007A79A7" w:rsidRPr="00A07CAC">
        <w:rPr>
          <w:sz w:val="28"/>
          <w:szCs w:val="28"/>
          <w:lang w:val="pt-BR"/>
        </w:rPr>
        <w:t xml:space="preserve">ước tính </w:t>
      </w:r>
      <w:r w:rsidRPr="00A07CAC">
        <w:rPr>
          <w:sz w:val="28"/>
          <w:szCs w:val="28"/>
          <w:lang w:val="pt-BR"/>
        </w:rPr>
        <w:t>cả năm 2012 của ngành công nghiệp chế biến, chế tạo là 6,9%, trong đó một số ngành có tỷ lệ giá trị hàng tồn kho cao như: Chế biến và bảo quản thuỷ sản 12,3%; sản xuất thuốc, hoá dược và dược liệu 10,6%; sản xuất phân bón và hợp chất ni tơ 9,5%; sản xuất xe có động cơ 9,1%.</w:t>
      </w:r>
    </w:p>
    <w:p w14:paraId="2B58F70F" w14:textId="77777777" w:rsidR="00AB61E2" w:rsidRPr="00DE2F0A" w:rsidRDefault="00AB61E2" w:rsidP="003A1AF9">
      <w:pPr>
        <w:spacing w:before="40" w:after="40" w:line="281" w:lineRule="auto"/>
        <w:ind w:firstLine="567"/>
        <w:jc w:val="both"/>
        <w:rPr>
          <w:sz w:val="28"/>
          <w:szCs w:val="28"/>
          <w:lang w:val="pt-BR"/>
        </w:rPr>
      </w:pPr>
      <w:r w:rsidRPr="00DE2F0A">
        <w:rPr>
          <w:sz w:val="28"/>
          <w:szCs w:val="28"/>
          <w:lang w:val="pt-BR"/>
        </w:rPr>
        <w:t>Lao động khu vực doanh nghiệp công nghiệp tháng Mười Hai tăng</w:t>
      </w:r>
      <w:r w:rsidRPr="00DE2F0A">
        <w:rPr>
          <w:b/>
          <w:color w:val="FF0000"/>
          <w:sz w:val="28"/>
          <w:szCs w:val="28"/>
          <w:lang w:val="pt-BR"/>
        </w:rPr>
        <w:t xml:space="preserve"> </w:t>
      </w:r>
      <w:r w:rsidRPr="00DE2F0A">
        <w:rPr>
          <w:sz w:val="28"/>
          <w:szCs w:val="28"/>
          <w:lang w:val="pt-BR"/>
        </w:rPr>
        <w:t>0,</w:t>
      </w:r>
      <w:r w:rsidR="00386EE9" w:rsidRPr="00DE2F0A">
        <w:rPr>
          <w:sz w:val="28"/>
          <w:szCs w:val="28"/>
          <w:lang w:val="pt-BR"/>
        </w:rPr>
        <w:t>2</w:t>
      </w:r>
      <w:r w:rsidRPr="00DE2F0A">
        <w:rPr>
          <w:sz w:val="28"/>
          <w:szCs w:val="28"/>
          <w:lang w:val="pt-BR"/>
        </w:rPr>
        <w:t xml:space="preserve">% so với tháng </w:t>
      </w:r>
      <w:r w:rsidR="00023F8B" w:rsidRPr="00DE2F0A">
        <w:rPr>
          <w:sz w:val="28"/>
          <w:szCs w:val="28"/>
          <w:lang w:val="pt-BR"/>
        </w:rPr>
        <w:t>trước</w:t>
      </w:r>
      <w:r w:rsidRPr="00DE2F0A">
        <w:rPr>
          <w:sz w:val="28"/>
          <w:szCs w:val="28"/>
          <w:lang w:val="pt-BR"/>
        </w:rPr>
        <w:t>, trong đó biến động lao động ngành công nghiệp của một số địa phương có quy mô công nghiệp lớn như sau:</w:t>
      </w:r>
      <w:r w:rsidRPr="00DE2F0A">
        <w:rPr>
          <w:spacing w:val="-6"/>
          <w:sz w:val="28"/>
          <w:szCs w:val="28"/>
          <w:lang w:val="pt-BR"/>
        </w:rPr>
        <w:t xml:space="preserve"> </w:t>
      </w:r>
      <w:r w:rsidRPr="00DE2F0A">
        <w:rPr>
          <w:spacing w:val="-4"/>
          <w:sz w:val="28"/>
          <w:szCs w:val="28"/>
          <w:lang w:val="pt-BR"/>
        </w:rPr>
        <w:t xml:space="preserve">Đồng Nai tăng 0,6%; Bình Dương </w:t>
      </w:r>
      <w:r w:rsidRPr="00DE2F0A">
        <w:rPr>
          <w:spacing w:val="4"/>
          <w:sz w:val="28"/>
          <w:szCs w:val="28"/>
          <w:lang w:val="pt-BR"/>
        </w:rPr>
        <w:t>tăng 0,4%; Hà Nội giảm 0,2%; Hải Phòng giảm 0,2%; Bắc Ninh giảm 4,7%;</w:t>
      </w:r>
      <w:r w:rsidRPr="00DE2F0A">
        <w:rPr>
          <w:spacing w:val="-4"/>
          <w:sz w:val="28"/>
          <w:szCs w:val="28"/>
          <w:lang w:val="pt-BR"/>
        </w:rPr>
        <w:t xml:space="preserve"> </w:t>
      </w:r>
      <w:r w:rsidRPr="00DE2F0A">
        <w:rPr>
          <w:spacing w:val="8"/>
          <w:sz w:val="28"/>
          <w:szCs w:val="28"/>
          <w:lang w:val="pt-BR"/>
        </w:rPr>
        <w:t xml:space="preserve">Vĩnh Phúc tăng 0,9%; Cần Thơ tăng 0,7%. Riêng </w:t>
      </w:r>
      <w:r w:rsidR="003A1AF9" w:rsidRPr="00DE2F0A">
        <w:rPr>
          <w:spacing w:val="8"/>
          <w:sz w:val="28"/>
          <w:szCs w:val="28"/>
          <w:lang w:val="pt-BR"/>
        </w:rPr>
        <w:t xml:space="preserve">thành phố </w:t>
      </w:r>
      <w:r w:rsidRPr="00DE2F0A">
        <w:rPr>
          <w:spacing w:val="8"/>
          <w:sz w:val="28"/>
          <w:szCs w:val="28"/>
          <w:lang w:val="pt-BR"/>
        </w:rPr>
        <w:t>Hồ Chí Minh,</w:t>
      </w:r>
      <w:r w:rsidRPr="00DE2F0A">
        <w:rPr>
          <w:spacing w:val="-4"/>
          <w:sz w:val="28"/>
          <w:szCs w:val="28"/>
          <w:lang w:val="pt-BR"/>
        </w:rPr>
        <w:t xml:space="preserve"> Hải Dương, </w:t>
      </w:r>
      <w:r w:rsidRPr="00DE2F0A">
        <w:rPr>
          <w:spacing w:val="-6"/>
          <w:sz w:val="28"/>
          <w:szCs w:val="28"/>
          <w:lang w:val="pt-BR"/>
        </w:rPr>
        <w:t>Đà Nẵng ở mức tháng 11/2012</w:t>
      </w:r>
      <w:r w:rsidRPr="00DE2F0A">
        <w:rPr>
          <w:sz w:val="28"/>
          <w:szCs w:val="28"/>
          <w:lang w:val="pt-BR"/>
        </w:rPr>
        <w:t>.</w:t>
      </w:r>
    </w:p>
    <w:p w14:paraId="0F0ACB13" w14:textId="77777777" w:rsidR="00AC05CE" w:rsidRPr="00E477DC" w:rsidRDefault="00AC05CE" w:rsidP="00AE0211">
      <w:pPr>
        <w:tabs>
          <w:tab w:val="num" w:pos="540"/>
        </w:tabs>
        <w:spacing w:before="40" w:after="40" w:line="288" w:lineRule="auto"/>
        <w:ind w:firstLine="533"/>
        <w:jc w:val="both"/>
        <w:rPr>
          <w:b/>
          <w:sz w:val="28"/>
          <w:szCs w:val="28"/>
          <w:lang w:val="pt-BR"/>
        </w:rPr>
      </w:pPr>
      <w:r w:rsidRPr="00E477DC">
        <w:rPr>
          <w:b/>
          <w:sz w:val="28"/>
          <w:szCs w:val="28"/>
          <w:lang w:val="pt-BR"/>
        </w:rPr>
        <w:tab/>
        <w:t>4. Hoạt động dịch vụ</w:t>
      </w:r>
    </w:p>
    <w:p w14:paraId="2C1D5C77" w14:textId="77777777" w:rsidR="00A04A7C" w:rsidRPr="00E477DC" w:rsidRDefault="00A04A7C" w:rsidP="001F5C9B">
      <w:pPr>
        <w:tabs>
          <w:tab w:val="num" w:pos="540"/>
        </w:tabs>
        <w:spacing w:before="40" w:after="40" w:line="274" w:lineRule="auto"/>
        <w:ind w:firstLine="533"/>
        <w:jc w:val="both"/>
        <w:rPr>
          <w:b/>
          <w:bCs/>
          <w:i/>
          <w:iCs/>
          <w:sz w:val="28"/>
          <w:szCs w:val="28"/>
          <w:lang w:val="pt-BR"/>
        </w:rPr>
      </w:pPr>
      <w:r w:rsidRPr="00E477DC">
        <w:rPr>
          <w:b/>
          <w:bCs/>
          <w:i/>
          <w:iCs/>
          <w:sz w:val="28"/>
          <w:szCs w:val="28"/>
          <w:lang w:val="pt-BR"/>
        </w:rPr>
        <w:t>a. Bán lẻ hàng hóa và doanh thu dịch vụ tiêu dùng</w:t>
      </w:r>
    </w:p>
    <w:p w14:paraId="7D70FC6C" w14:textId="77777777" w:rsidR="00A04A7C" w:rsidRPr="00A07CAC" w:rsidRDefault="00A04A7C" w:rsidP="003A1AF9">
      <w:pPr>
        <w:tabs>
          <w:tab w:val="num" w:pos="540"/>
        </w:tabs>
        <w:spacing w:before="40" w:after="40" w:line="269" w:lineRule="auto"/>
        <w:ind w:firstLine="533"/>
        <w:jc w:val="both"/>
        <w:rPr>
          <w:spacing w:val="-8"/>
          <w:sz w:val="28"/>
          <w:szCs w:val="28"/>
          <w:lang w:val="pt-BR"/>
        </w:rPr>
      </w:pPr>
      <w:r w:rsidRPr="0065600D">
        <w:rPr>
          <w:spacing w:val="-8"/>
          <w:sz w:val="28"/>
          <w:szCs w:val="28"/>
          <w:lang w:val="pt-BR"/>
        </w:rPr>
        <w:t>Tổng mức hàng hóa bán lẻ và doanh thu dịch vụ tiêu dùng năm 2012 ước tính đạt 2324,4 nghìn tỷ đồng, tăng 1</w:t>
      </w:r>
      <w:r w:rsidR="0065600D" w:rsidRPr="0065600D">
        <w:rPr>
          <w:spacing w:val="-8"/>
          <w:sz w:val="28"/>
          <w:szCs w:val="28"/>
          <w:lang w:val="pt-BR"/>
        </w:rPr>
        <w:t>6% so với năm 2011 (L</w:t>
      </w:r>
      <w:r w:rsidRPr="0065600D">
        <w:rPr>
          <w:spacing w:val="-8"/>
          <w:sz w:val="28"/>
          <w:szCs w:val="28"/>
          <w:lang w:val="pt-BR"/>
        </w:rPr>
        <w:t>oại trừ yếu tố giá tăng 6,2%), trong đó khu vực kinh tế nhà nước đạt 288,9 nghìn tỷ đồng, chiếm 12,3% và giảm 1,2%;</w:t>
      </w:r>
      <w:r w:rsidR="005400B1">
        <w:rPr>
          <w:spacing w:val="-8"/>
          <w:sz w:val="28"/>
          <w:szCs w:val="28"/>
          <w:lang w:val="pt-BR"/>
        </w:rPr>
        <w:t xml:space="preserve"> kinh tế ngoài nhà nước đạt </w:t>
      </w:r>
      <w:r w:rsidR="005400B1" w:rsidRPr="00C96A4B">
        <w:rPr>
          <w:spacing w:val="-8"/>
          <w:sz w:val="28"/>
          <w:szCs w:val="28"/>
          <w:lang w:val="pt-BR"/>
        </w:rPr>
        <w:t>196</w:t>
      </w:r>
      <w:r w:rsidRPr="00C96A4B">
        <w:rPr>
          <w:spacing w:val="-8"/>
          <w:sz w:val="28"/>
          <w:szCs w:val="28"/>
          <w:lang w:val="pt-BR"/>
        </w:rPr>
        <w:t>8</w:t>
      </w:r>
      <w:r w:rsidR="00C96A4B" w:rsidRPr="00C96A4B">
        <w:rPr>
          <w:spacing w:val="-8"/>
          <w:sz w:val="28"/>
          <w:szCs w:val="28"/>
          <w:lang w:val="pt-BR"/>
        </w:rPr>
        <w:t>,1</w:t>
      </w:r>
      <w:r w:rsidRPr="005400B1">
        <w:rPr>
          <w:color w:val="FF0000"/>
          <w:spacing w:val="-8"/>
          <w:sz w:val="28"/>
          <w:szCs w:val="28"/>
          <w:lang w:val="pt-BR"/>
        </w:rPr>
        <w:t xml:space="preserve"> </w:t>
      </w:r>
      <w:r w:rsidRPr="0065600D">
        <w:rPr>
          <w:spacing w:val="-8"/>
          <w:sz w:val="28"/>
          <w:szCs w:val="28"/>
          <w:lang w:val="pt-BR"/>
        </w:rPr>
        <w:t xml:space="preserve">nghìn tỷ đồng, chiếm 84,8% và tăng 18,4%; khu vực có vốn đầu tư nước ngoài đạt 67,4 nghìn tỷ đồng, chiếm 2,9% và tăng 34,7%. </w:t>
      </w:r>
      <w:r w:rsidRPr="00A07CAC">
        <w:rPr>
          <w:spacing w:val="-8"/>
          <w:sz w:val="28"/>
          <w:szCs w:val="28"/>
          <w:lang w:val="pt-BR"/>
        </w:rPr>
        <w:t>Xét theo ngành kinh doanh thì kinh doanh thương nghiệp đạt 1789,6 nghìn tỷ đồng, chiếm 77,1% tổng mức và tăng 15,2%; khách sạn nhà hàng đạt 273,3 nghìn tỷ đồng, chiếm 11,8% và tăng 17,2%; dịch vụ đạt 237,6 nghìn tỷ đồng, chiếm 10,1% và tăng 19,6%; du lịch đạt 23,9 nghìn tỷ đồng, chiếm 1% và tăng 28,1%.</w:t>
      </w:r>
    </w:p>
    <w:p w14:paraId="7290A81A" w14:textId="77777777" w:rsidR="00A04A7C" w:rsidRPr="00A07CAC" w:rsidRDefault="00A04A7C" w:rsidP="003A1AF9">
      <w:pPr>
        <w:spacing w:before="40" w:after="40" w:line="269" w:lineRule="auto"/>
        <w:ind w:firstLine="533"/>
        <w:jc w:val="both"/>
        <w:rPr>
          <w:b/>
          <w:i/>
          <w:sz w:val="28"/>
          <w:szCs w:val="28"/>
          <w:lang w:val="pt-BR"/>
        </w:rPr>
      </w:pPr>
      <w:r w:rsidRPr="00A07CAC">
        <w:rPr>
          <w:b/>
          <w:i/>
          <w:sz w:val="28"/>
          <w:szCs w:val="28"/>
          <w:lang w:val="pt-BR"/>
        </w:rPr>
        <w:t>b. Vận tải hành khách và hàng hóa</w:t>
      </w:r>
    </w:p>
    <w:p w14:paraId="328DEACD" w14:textId="77777777" w:rsidR="00A04A7C" w:rsidRPr="00A07CAC" w:rsidRDefault="00A04A7C" w:rsidP="003A1AF9">
      <w:pPr>
        <w:spacing w:before="40" w:after="40" w:line="269" w:lineRule="auto"/>
        <w:ind w:firstLine="533"/>
        <w:jc w:val="both"/>
        <w:rPr>
          <w:sz w:val="28"/>
          <w:szCs w:val="28"/>
          <w:lang w:val="pt-BR"/>
        </w:rPr>
      </w:pPr>
      <w:r w:rsidRPr="00A07CAC">
        <w:rPr>
          <w:sz w:val="28"/>
          <w:szCs w:val="28"/>
          <w:lang w:val="pt-BR"/>
        </w:rPr>
        <w:t xml:space="preserve">Vận tải hành khách năm 2012 ước tính đạt 2862,3 triệu lượt khách, </w:t>
      </w:r>
      <w:r w:rsidR="00E477DC" w:rsidRPr="00A07CAC">
        <w:rPr>
          <w:sz w:val="28"/>
          <w:szCs w:val="28"/>
          <w:lang w:val="pt-BR"/>
        </w:rPr>
        <w:t>tăng 12,2</w:t>
      </w:r>
      <w:r w:rsidRPr="00A07CAC">
        <w:rPr>
          <w:sz w:val="28"/>
          <w:szCs w:val="28"/>
          <w:lang w:val="pt-BR"/>
        </w:rPr>
        <w:t>% và 123,2 tỷ lượt khách.km, tăng 9,5% so với năm 2011, bao gồm: Vận tải Trung ương đạt 42,1 triệu lượt khách, tăng 7,4% và 29,4 tỷ lượt khách.km, tăng 6,5%; vận tải địa phương đạt 2820,2 triệu lượt khách, tăng 12,3% và 93,8 tỷ lượt khách.km, tăng 10,1%. Vận tải hành khách đường bộ ước tính đạt 2646,7 triệu lượt khách, tăng 13,4% và 91,7 tỷ lượt khách.km, tăng 11,1% so với năm trước; đường sông đạt 183,8 triệu lượt khách, giảm 3,4% và 4 tỷ lượt khách.km, giảm 3,7%; đường hàng không đạt 13,5 triệu lượt khách, giảm 0,2% và 22,5 tỷ lượt khách.km, tăng 7,6%; đường biển đạt 6,1 triệu lượt khách, giảm 2,4% và 347,9 triệu lượt khách.km, giảm 1,5%; đường sắt đạt 12,2 triệu lượt khách, tăng 2% và 4,6 tỷ lượt khách.km, tăng 0,7%.</w:t>
      </w:r>
    </w:p>
    <w:p w14:paraId="09758FF8" w14:textId="77777777" w:rsidR="00A04A7C" w:rsidRPr="00DE2F0A" w:rsidRDefault="00A04A7C" w:rsidP="003A1AF9">
      <w:pPr>
        <w:spacing w:before="40" w:after="40" w:line="274" w:lineRule="auto"/>
        <w:ind w:firstLine="533"/>
        <w:jc w:val="both"/>
        <w:rPr>
          <w:sz w:val="28"/>
          <w:szCs w:val="28"/>
          <w:lang w:val="pt-BR"/>
        </w:rPr>
      </w:pPr>
      <w:r w:rsidRPr="00DE2F0A">
        <w:rPr>
          <w:sz w:val="28"/>
          <w:szCs w:val="28"/>
          <w:lang w:val="pt-BR"/>
        </w:rPr>
        <w:t>Vận tải hàng hóa năm 2012 ước tính đạt 940,4 triệu tấn, tăng 9,5% và 185,2 tỷ tấn.km, giảm 8,</w:t>
      </w:r>
      <w:r w:rsidR="00F852E7" w:rsidRPr="00DE2F0A">
        <w:rPr>
          <w:sz w:val="28"/>
          <w:szCs w:val="28"/>
          <w:lang w:val="pt-BR"/>
        </w:rPr>
        <w:t>7</w:t>
      </w:r>
      <w:r w:rsidRPr="00DE2F0A">
        <w:rPr>
          <w:sz w:val="28"/>
          <w:szCs w:val="28"/>
          <w:lang w:val="pt-BR"/>
        </w:rPr>
        <w:t xml:space="preserve">% so với năm trước, bao gồm: Vận tải trong nước đạt 902,2 triệu tấn, tăng 10,4% và 61,3 tỷ tấn.km, tăng </w:t>
      </w:r>
      <w:r w:rsidR="00F852E7" w:rsidRPr="00DE2F0A">
        <w:rPr>
          <w:sz w:val="28"/>
          <w:szCs w:val="28"/>
          <w:lang w:val="pt-BR"/>
        </w:rPr>
        <w:t>1</w:t>
      </w:r>
      <w:r w:rsidRPr="00DE2F0A">
        <w:rPr>
          <w:sz w:val="28"/>
          <w:szCs w:val="28"/>
          <w:lang w:val="pt-BR"/>
        </w:rPr>
        <w:t xml:space="preserve">,7%; vận tải ngoài nước đạt 38,1 triệu tấn, giảm 12,4% và 123,9 tỷ tấn.km, giảm 14,8%. Vận tải hàng hoá đường bộ đạt 734,6 triệu tấn, tăng 11,5% và 38,6 tỷ tấn.km, tăng </w:t>
      </w:r>
      <w:r w:rsidR="00F852E7" w:rsidRPr="00DE2F0A">
        <w:rPr>
          <w:sz w:val="28"/>
          <w:szCs w:val="28"/>
          <w:lang w:val="pt-BR"/>
        </w:rPr>
        <w:t>8,7</w:t>
      </w:r>
      <w:r w:rsidRPr="00DE2F0A">
        <w:rPr>
          <w:sz w:val="28"/>
          <w:szCs w:val="28"/>
          <w:lang w:val="pt-BR"/>
        </w:rPr>
        <w:t>%; đường sông đạt 155,2 triệu tấn, tăng 6,8% và 15,5 tỷ tấn.km, tăng 5,7%; đường biển đạt 43,4 triệu tấn, giảm 14% và 126,6 tỷ tấn.km, giảm 16%; đường sắt đạt 7 triệu tấn, giảm 3,9% và 4 tỷ tấn.km, giảm 3,4%.</w:t>
      </w:r>
    </w:p>
    <w:p w14:paraId="7E20DA3B" w14:textId="77777777" w:rsidR="00AC05CE" w:rsidRPr="00E477DC" w:rsidRDefault="00AC05CE" w:rsidP="001F5C9B">
      <w:pPr>
        <w:tabs>
          <w:tab w:val="num" w:pos="540"/>
        </w:tabs>
        <w:spacing w:before="40" w:after="40" w:line="274" w:lineRule="auto"/>
        <w:ind w:firstLine="533"/>
        <w:jc w:val="both"/>
        <w:rPr>
          <w:b/>
          <w:bCs/>
          <w:i/>
          <w:iCs/>
          <w:sz w:val="28"/>
          <w:szCs w:val="28"/>
          <w:lang w:val="pt-BR"/>
        </w:rPr>
      </w:pPr>
      <w:r w:rsidRPr="00E477DC">
        <w:rPr>
          <w:b/>
          <w:bCs/>
          <w:i/>
          <w:iCs/>
          <w:sz w:val="28"/>
          <w:szCs w:val="28"/>
          <w:lang w:val="pt-BR"/>
        </w:rPr>
        <w:tab/>
        <w:t>c. Bưu chính</w:t>
      </w:r>
      <w:r w:rsidR="00AA309E" w:rsidRPr="00E477DC">
        <w:rPr>
          <w:b/>
          <w:bCs/>
          <w:i/>
          <w:iCs/>
          <w:sz w:val="28"/>
          <w:szCs w:val="28"/>
          <w:lang w:val="pt-BR"/>
        </w:rPr>
        <w:t>,</w:t>
      </w:r>
      <w:r w:rsidRPr="00E477DC">
        <w:rPr>
          <w:b/>
          <w:bCs/>
          <w:i/>
          <w:iCs/>
          <w:sz w:val="28"/>
          <w:szCs w:val="28"/>
          <w:lang w:val="pt-BR"/>
        </w:rPr>
        <w:t xml:space="preserve"> viễn thông</w:t>
      </w:r>
    </w:p>
    <w:p w14:paraId="4D611207" w14:textId="77777777" w:rsidR="00A03168" w:rsidRPr="00E477DC" w:rsidRDefault="00A03168" w:rsidP="001F5C9B">
      <w:pPr>
        <w:spacing w:before="40" w:after="40" w:line="274" w:lineRule="auto"/>
        <w:ind w:firstLine="533"/>
        <w:jc w:val="both"/>
        <w:rPr>
          <w:sz w:val="28"/>
          <w:szCs w:val="28"/>
          <w:lang w:val="pt-BR"/>
        </w:rPr>
      </w:pPr>
      <w:r w:rsidRPr="00E477DC">
        <w:rPr>
          <w:sz w:val="28"/>
          <w:szCs w:val="28"/>
          <w:lang w:val="pt-BR"/>
        </w:rPr>
        <w:t xml:space="preserve">Số thuê bao điện thoại phát triển mới năm 2012 đạt 12,5 triệu thuê bao, tăng 5,5% so với năm trước, bao gồm: 16,5 nghìn thuê bao cố định, bằng 33,4% năm 2011 và 12,5 triệu thuê bao di động, tăng 5,8%. </w:t>
      </w:r>
      <w:r w:rsidR="004725E8">
        <w:rPr>
          <w:sz w:val="28"/>
          <w:szCs w:val="28"/>
          <w:lang w:val="pt-BR"/>
        </w:rPr>
        <w:t xml:space="preserve">Trong năm 2012, có khoảng 8 triệu thuê bao bị cắt giảm, tương đương 70% số phát triển mới, chủ yếu là các thuê bao không còn hoạt động trên mạng và sim rác. </w:t>
      </w:r>
      <w:r w:rsidRPr="00E477DC">
        <w:rPr>
          <w:sz w:val="28"/>
          <w:szCs w:val="28"/>
          <w:lang w:val="pt-BR"/>
        </w:rPr>
        <w:t>Số thuê bao điện thoại cả nước tính đến cuối tháng 12/2012 ước tính đạt 136,6 triệu thuê bao, tăng 2,7% so với cùng thời điểm năm trước, bao gồm: 14,9 triệu thuê bao cố định, giảm 2,9% và 121,7 triệu thuê bao di động, tăng 3,5%.</w:t>
      </w:r>
    </w:p>
    <w:p w14:paraId="1FFD757B" w14:textId="77777777" w:rsidR="00A03168" w:rsidRPr="004725E8" w:rsidRDefault="00A03168" w:rsidP="00AE0211">
      <w:pPr>
        <w:spacing w:before="40" w:after="40" w:line="288" w:lineRule="auto"/>
        <w:ind w:firstLine="533"/>
        <w:jc w:val="both"/>
        <w:rPr>
          <w:spacing w:val="-8"/>
          <w:sz w:val="28"/>
          <w:szCs w:val="28"/>
          <w:lang w:val="pt-BR"/>
        </w:rPr>
      </w:pPr>
      <w:r w:rsidRPr="004725E8">
        <w:rPr>
          <w:spacing w:val="-8"/>
          <w:sz w:val="28"/>
          <w:szCs w:val="28"/>
          <w:lang w:val="pt-BR"/>
        </w:rPr>
        <w:t xml:space="preserve">Số thuê bao internet </w:t>
      </w:r>
      <w:r w:rsidR="004725E8" w:rsidRPr="004725E8">
        <w:rPr>
          <w:spacing w:val="-8"/>
          <w:sz w:val="28"/>
          <w:szCs w:val="28"/>
          <w:lang w:val="pt-BR"/>
        </w:rPr>
        <w:t>băng rộng ADSL phát triển mới trong năm 2012 là 355,6 nghìn thuê bao. T</w:t>
      </w:r>
      <w:r w:rsidRPr="004725E8">
        <w:rPr>
          <w:spacing w:val="-8"/>
          <w:sz w:val="28"/>
          <w:szCs w:val="28"/>
          <w:lang w:val="pt-BR"/>
        </w:rPr>
        <w:t>ính đến cuối tháng 12/2012</w:t>
      </w:r>
      <w:r w:rsidR="004725E8" w:rsidRPr="004725E8">
        <w:rPr>
          <w:spacing w:val="-8"/>
          <w:sz w:val="28"/>
          <w:szCs w:val="28"/>
          <w:lang w:val="pt-BR"/>
        </w:rPr>
        <w:t>, tổng số thuê bao internet băng rộng ADSL của các nhà cung cấp dịch vụ trên toàn quốc</w:t>
      </w:r>
      <w:r w:rsidRPr="004725E8">
        <w:rPr>
          <w:spacing w:val="-8"/>
          <w:sz w:val="28"/>
          <w:szCs w:val="28"/>
          <w:lang w:val="pt-BR"/>
        </w:rPr>
        <w:t xml:space="preserve"> ước tính đạt 4,</w:t>
      </w:r>
      <w:r w:rsidR="004725E8" w:rsidRPr="004725E8">
        <w:rPr>
          <w:spacing w:val="-8"/>
          <w:sz w:val="28"/>
          <w:szCs w:val="28"/>
          <w:lang w:val="pt-BR"/>
        </w:rPr>
        <w:t>3</w:t>
      </w:r>
      <w:r w:rsidRPr="004725E8">
        <w:rPr>
          <w:spacing w:val="-8"/>
          <w:sz w:val="28"/>
          <w:szCs w:val="28"/>
          <w:lang w:val="pt-BR"/>
        </w:rPr>
        <w:t xml:space="preserve"> triệu thuê bao, tăng </w:t>
      </w:r>
      <w:r w:rsidR="004725E8" w:rsidRPr="004725E8">
        <w:rPr>
          <w:spacing w:val="-8"/>
          <w:sz w:val="28"/>
          <w:szCs w:val="28"/>
          <w:lang w:val="pt-BR"/>
        </w:rPr>
        <w:t>5,4</w:t>
      </w:r>
      <w:r w:rsidRPr="004725E8">
        <w:rPr>
          <w:spacing w:val="-8"/>
          <w:sz w:val="28"/>
          <w:szCs w:val="28"/>
          <w:lang w:val="pt-BR"/>
        </w:rPr>
        <w:t>% so với cùng thời điểm năm trước. Tổng doanh thu thuần bưu chính, viễn thông năm 2012 ước tính đạt 179,9 nghìn tỷ đồng, tăng 7,6% so với năm 2011.</w:t>
      </w:r>
    </w:p>
    <w:p w14:paraId="5990A87A" w14:textId="77777777" w:rsidR="00AA309E" w:rsidRPr="00E477DC" w:rsidRDefault="00DA71C2" w:rsidP="00AE0211">
      <w:pPr>
        <w:tabs>
          <w:tab w:val="num" w:pos="540"/>
        </w:tabs>
        <w:spacing w:before="40" w:after="40" w:line="288" w:lineRule="auto"/>
        <w:ind w:firstLine="533"/>
        <w:jc w:val="both"/>
        <w:rPr>
          <w:b/>
          <w:bCs/>
          <w:i/>
          <w:iCs/>
          <w:sz w:val="28"/>
          <w:szCs w:val="28"/>
          <w:lang w:val="pt-BR"/>
        </w:rPr>
      </w:pPr>
      <w:r w:rsidRPr="00E477DC">
        <w:rPr>
          <w:b/>
          <w:bCs/>
          <w:i/>
          <w:iCs/>
          <w:sz w:val="28"/>
          <w:szCs w:val="28"/>
          <w:lang w:val="pt-BR"/>
        </w:rPr>
        <w:tab/>
      </w:r>
      <w:r w:rsidR="00AC05CE" w:rsidRPr="00E477DC">
        <w:rPr>
          <w:b/>
          <w:bCs/>
          <w:i/>
          <w:iCs/>
          <w:sz w:val="28"/>
          <w:szCs w:val="28"/>
          <w:lang w:val="pt-BR"/>
        </w:rPr>
        <w:t>d</w:t>
      </w:r>
      <w:r w:rsidRPr="00E477DC">
        <w:rPr>
          <w:b/>
          <w:bCs/>
          <w:i/>
          <w:iCs/>
          <w:sz w:val="28"/>
          <w:szCs w:val="28"/>
          <w:lang w:val="pt-BR"/>
        </w:rPr>
        <w:t>. Khác</w:t>
      </w:r>
      <w:r w:rsidR="00AA309E" w:rsidRPr="00E477DC">
        <w:rPr>
          <w:b/>
          <w:bCs/>
          <w:i/>
          <w:iCs/>
          <w:sz w:val="28"/>
          <w:szCs w:val="28"/>
          <w:lang w:val="pt-BR"/>
        </w:rPr>
        <w:t>h</w:t>
      </w:r>
      <w:r w:rsidRPr="00E477DC">
        <w:rPr>
          <w:b/>
          <w:bCs/>
          <w:i/>
          <w:iCs/>
          <w:sz w:val="28"/>
          <w:szCs w:val="28"/>
          <w:lang w:val="pt-BR"/>
        </w:rPr>
        <w:t xml:space="preserve"> quốc tế </w:t>
      </w:r>
      <w:r w:rsidR="00AA309E" w:rsidRPr="00E477DC">
        <w:rPr>
          <w:b/>
          <w:bCs/>
          <w:i/>
          <w:iCs/>
          <w:sz w:val="28"/>
          <w:szCs w:val="28"/>
          <w:lang w:val="pt-BR"/>
        </w:rPr>
        <w:t>đến Việt Nam</w:t>
      </w:r>
    </w:p>
    <w:p w14:paraId="1D9C4463" w14:textId="77777777" w:rsidR="00A04A7C" w:rsidRPr="00E477DC" w:rsidRDefault="00A04A7C" w:rsidP="00AE0211">
      <w:pPr>
        <w:spacing w:before="40" w:after="40" w:line="288" w:lineRule="auto"/>
        <w:ind w:firstLine="533"/>
        <w:jc w:val="both"/>
        <w:rPr>
          <w:spacing w:val="-2"/>
          <w:sz w:val="28"/>
          <w:szCs w:val="28"/>
          <w:lang w:val="pt-BR"/>
        </w:rPr>
      </w:pPr>
      <w:r w:rsidRPr="00E477DC">
        <w:rPr>
          <w:spacing w:val="-2"/>
          <w:sz w:val="28"/>
          <w:szCs w:val="28"/>
          <w:lang w:val="pt-BR"/>
        </w:rPr>
        <w:t>Khách quốc tế đến nước ta năm 2012 ước tính đạt 6647,7 nghìn lượt người, tăng 9,5% so với năm trước, trong đó khách đến với mục đích du lịch, nghỉ dưỡng đạt 4170,9 nghìn lượt người, tăng 7,3%; đến vì công việc 1166 nghìn lượt người, tăng 16,2%; thăm thân nhân đạt 1150,9 nghìn lượt người, tăng 14,3%. Khách quốc tế đến nước ta bằng đường hàng không là 5575,9 nghìn lượt người, tăng 10,8% so với năm 2011; đến bằng đường biển 285,5 nghìn lượt người, tăng 0,8%; đến bằng đường bộ 986,2 nghìn lượt người, tăng 5,4%.</w:t>
      </w:r>
    </w:p>
    <w:p w14:paraId="0EF84B4E" w14:textId="77777777" w:rsidR="00A04A7C" w:rsidRPr="001F5C9B" w:rsidRDefault="00A04A7C" w:rsidP="00AE0211">
      <w:pPr>
        <w:spacing w:before="40" w:after="40" w:line="288" w:lineRule="auto"/>
        <w:ind w:firstLine="533"/>
        <w:jc w:val="both"/>
        <w:rPr>
          <w:spacing w:val="-4"/>
          <w:sz w:val="28"/>
          <w:szCs w:val="28"/>
          <w:lang w:val="pt-BR"/>
        </w:rPr>
      </w:pPr>
      <w:r w:rsidRPr="001F5C9B">
        <w:rPr>
          <w:spacing w:val="-4"/>
          <w:sz w:val="28"/>
          <w:szCs w:val="28"/>
          <w:lang w:val="pt-BR"/>
        </w:rPr>
        <w:t>Trong năm 2012, khách quốc tế đến nước ta từ hầu hết các quốc gia và vùng lãnh thổ đều tăng so với năm trước, trong đó khách đến từ Trung Quốc đạt 1428,7 nghìn lượt người, tăng 0,8%; Hàn Quốc 700,9 nghìn lượt người, tăng 30,7%; Nhật Bản 576,4 nghìn lượt người, tăng 19,7%; Hoa Kỳ 443,8 nghìn lượt người, tăng 0,9%; Đài Loan 409,4 nghìn lượt người, tăng 13,4%; Ma-lai-xi-a 299 nghìn lượt người, tăng 28,3%; Ôx-trây-li-a 289,8 nghìn lượt người, tăng 0,1%; Thái Lan 225,9 nghìn lượt người, tăng 24,2%; Pháp 219,7 nghìn lượt người, tăng 3,9%; Xin-ga-po 196,2 nghìn lượt người, tăng 13,8</w:t>
      </w:r>
      <w:r w:rsidR="005D3C02">
        <w:rPr>
          <w:spacing w:val="-4"/>
          <w:sz w:val="28"/>
          <w:szCs w:val="28"/>
          <w:lang w:val="pt-BR"/>
        </w:rPr>
        <w:t>%</w:t>
      </w:r>
      <w:r w:rsidRPr="001F5C9B">
        <w:rPr>
          <w:spacing w:val="-4"/>
          <w:sz w:val="28"/>
          <w:szCs w:val="28"/>
          <w:lang w:val="pt-BR"/>
        </w:rPr>
        <w:t>; Liên bang Nga 174,3 nghìn lượt người, tăng 71,5%; Anh 170,3 nghìn lượt người, tăng 9%; Lào 150,7 nghìn lượt người, tăng 27,2</w:t>
      </w:r>
      <w:r w:rsidR="005D3C02">
        <w:rPr>
          <w:spacing w:val="-4"/>
          <w:sz w:val="28"/>
          <w:szCs w:val="28"/>
          <w:lang w:val="pt-BR"/>
        </w:rPr>
        <w:t>%</w:t>
      </w:r>
      <w:r w:rsidRPr="001F5C9B">
        <w:rPr>
          <w:spacing w:val="-4"/>
          <w:sz w:val="28"/>
          <w:szCs w:val="28"/>
          <w:lang w:val="pt-BR"/>
        </w:rPr>
        <w:t>.</w:t>
      </w:r>
    </w:p>
    <w:p w14:paraId="666DB1CC" w14:textId="77777777" w:rsidR="001F5C9B" w:rsidRPr="00DE2F0A" w:rsidRDefault="001F5C9B" w:rsidP="00AE0211">
      <w:pPr>
        <w:tabs>
          <w:tab w:val="num" w:pos="540"/>
        </w:tabs>
        <w:spacing w:before="40" w:after="40" w:line="288" w:lineRule="auto"/>
        <w:ind w:firstLine="533"/>
        <w:jc w:val="both"/>
        <w:rPr>
          <w:rFonts w:ascii="Arial" w:hAnsi="Arial" w:cs="Arial"/>
          <w:b/>
          <w:sz w:val="18"/>
          <w:szCs w:val="26"/>
          <w:lang w:val="pt-BR"/>
        </w:rPr>
      </w:pPr>
    </w:p>
    <w:p w14:paraId="194ABD5F" w14:textId="77777777" w:rsidR="006B1C00" w:rsidRPr="00E477DC" w:rsidRDefault="006B1C00" w:rsidP="00AE0211">
      <w:pPr>
        <w:tabs>
          <w:tab w:val="num" w:pos="540"/>
        </w:tabs>
        <w:spacing w:before="40" w:after="40" w:line="288" w:lineRule="auto"/>
        <w:ind w:firstLine="533"/>
        <w:jc w:val="both"/>
        <w:rPr>
          <w:rFonts w:ascii="Arial" w:hAnsi="Arial" w:cs="Arial"/>
          <w:b/>
          <w:sz w:val="26"/>
          <w:szCs w:val="26"/>
          <w:lang w:val="vi-VN"/>
        </w:rPr>
      </w:pPr>
      <w:r w:rsidRPr="00E477DC">
        <w:rPr>
          <w:rFonts w:ascii="Arial" w:hAnsi="Arial" w:cs="Arial"/>
          <w:b/>
          <w:sz w:val="26"/>
          <w:szCs w:val="26"/>
          <w:lang w:val="vi-VN"/>
        </w:rPr>
        <w:t xml:space="preserve">II. KIỀM CHẾ LẠM PHÁT, ỔN ĐỊNH KINH TẾ VĨ MÔ </w:t>
      </w:r>
    </w:p>
    <w:p w14:paraId="634FAC51" w14:textId="77777777" w:rsidR="006B1C00" w:rsidRPr="00E477DC" w:rsidRDefault="006B1C00" w:rsidP="001F5C9B">
      <w:pPr>
        <w:spacing w:before="120" w:after="40" w:line="288" w:lineRule="auto"/>
        <w:ind w:firstLine="533"/>
        <w:rPr>
          <w:b/>
          <w:sz w:val="28"/>
          <w:szCs w:val="28"/>
          <w:lang w:val="vi-VN"/>
        </w:rPr>
      </w:pPr>
      <w:r w:rsidRPr="00E477DC">
        <w:rPr>
          <w:b/>
          <w:sz w:val="28"/>
          <w:szCs w:val="28"/>
          <w:lang w:val="vi-VN"/>
        </w:rPr>
        <w:t>1. Chỉ số giá</w:t>
      </w:r>
    </w:p>
    <w:p w14:paraId="02929238" w14:textId="77777777" w:rsidR="006B1C00" w:rsidRPr="00E477DC" w:rsidRDefault="006B1C00" w:rsidP="00AE0211">
      <w:pPr>
        <w:spacing w:before="40" w:after="40" w:line="288" w:lineRule="auto"/>
        <w:ind w:firstLine="533"/>
        <w:rPr>
          <w:b/>
          <w:i/>
          <w:sz w:val="28"/>
          <w:szCs w:val="28"/>
          <w:lang w:val="vi-VN"/>
        </w:rPr>
      </w:pPr>
      <w:r w:rsidRPr="00E477DC">
        <w:rPr>
          <w:b/>
          <w:i/>
          <w:sz w:val="28"/>
          <w:szCs w:val="28"/>
          <w:lang w:val="vi-VN"/>
        </w:rPr>
        <w:t>a. Chỉ số giá tiêu dùng, chỉ số giá vàng và đô la Mỹ</w:t>
      </w:r>
    </w:p>
    <w:p w14:paraId="4C002C4F" w14:textId="77777777" w:rsidR="00BE4DDC" w:rsidRPr="00A07CAC" w:rsidRDefault="00EB3147" w:rsidP="003A1AF9">
      <w:pPr>
        <w:spacing w:before="40" w:after="40" w:line="283" w:lineRule="auto"/>
        <w:ind w:firstLine="533"/>
        <w:jc w:val="both"/>
        <w:rPr>
          <w:sz w:val="28"/>
          <w:szCs w:val="28"/>
          <w:lang w:val="vi-VN"/>
        </w:rPr>
      </w:pPr>
      <w:r w:rsidRPr="00EB3147">
        <w:rPr>
          <w:sz w:val="28"/>
          <w:szCs w:val="28"/>
          <w:lang w:val="vi-VN"/>
        </w:rPr>
        <w:t>C</w:t>
      </w:r>
      <w:r w:rsidRPr="00E477DC">
        <w:rPr>
          <w:sz w:val="28"/>
          <w:szCs w:val="28"/>
          <w:lang w:val="vi-VN"/>
        </w:rPr>
        <w:t>hỉ số giá tiê</w:t>
      </w:r>
      <w:r>
        <w:rPr>
          <w:sz w:val="28"/>
          <w:szCs w:val="28"/>
          <w:lang w:val="vi-VN"/>
        </w:rPr>
        <w:t>u dùng tháng 12/2012 tăng 0,27%</w:t>
      </w:r>
      <w:r w:rsidRPr="00EB3147">
        <w:rPr>
          <w:sz w:val="28"/>
          <w:szCs w:val="28"/>
          <w:lang w:val="vi-VN"/>
        </w:rPr>
        <w:t xml:space="preserve"> s</w:t>
      </w:r>
      <w:r w:rsidR="006B1C00" w:rsidRPr="00E477DC">
        <w:rPr>
          <w:sz w:val="28"/>
          <w:szCs w:val="28"/>
          <w:lang w:val="vi-VN"/>
        </w:rPr>
        <w:t>o với tháng trước</w:t>
      </w:r>
      <w:r w:rsidR="00BE4DDC" w:rsidRPr="00BE4DDC">
        <w:rPr>
          <w:sz w:val="28"/>
          <w:szCs w:val="28"/>
          <w:lang w:val="vi-VN"/>
        </w:rPr>
        <w:t xml:space="preserve"> và </w:t>
      </w:r>
      <w:r w:rsidR="00BE4DDC" w:rsidRPr="00E477DC">
        <w:rPr>
          <w:sz w:val="28"/>
          <w:szCs w:val="28"/>
          <w:lang w:val="vi-VN"/>
        </w:rPr>
        <w:t>tăng 6,81%</w:t>
      </w:r>
      <w:r w:rsidR="00BE4DDC" w:rsidRPr="00BE4DDC">
        <w:rPr>
          <w:sz w:val="28"/>
          <w:szCs w:val="28"/>
          <w:lang w:val="vi-VN"/>
        </w:rPr>
        <w:t xml:space="preserve"> so với </w:t>
      </w:r>
      <w:r w:rsidR="00BE4DDC" w:rsidRPr="00E477DC">
        <w:rPr>
          <w:sz w:val="28"/>
          <w:szCs w:val="28"/>
          <w:lang w:val="vi-VN"/>
        </w:rPr>
        <w:t>tháng 12/2011</w:t>
      </w:r>
      <w:r w:rsidR="00BE4DDC" w:rsidRPr="00BE4DDC">
        <w:rPr>
          <w:sz w:val="28"/>
          <w:szCs w:val="28"/>
          <w:lang w:val="vi-VN"/>
        </w:rPr>
        <w:t xml:space="preserve">. </w:t>
      </w:r>
      <w:r w:rsidR="00BE4DDC" w:rsidRPr="00E477DC">
        <w:rPr>
          <w:sz w:val="28"/>
          <w:szCs w:val="28"/>
          <w:lang w:val="vi-VN"/>
        </w:rPr>
        <w:t>Chỉ số giá tiêu dùng bình quân năm 2012 tăng 9,21% so với bình quân năm 2011.</w:t>
      </w:r>
      <w:r w:rsidR="00BE4DDC" w:rsidRPr="00BE4DDC">
        <w:rPr>
          <w:sz w:val="28"/>
          <w:szCs w:val="28"/>
          <w:lang w:val="vi-VN"/>
        </w:rPr>
        <w:t xml:space="preserve"> </w:t>
      </w:r>
    </w:p>
    <w:p w14:paraId="3DB0B4DC" w14:textId="77777777" w:rsidR="006B1C00" w:rsidRPr="00E477DC" w:rsidRDefault="006B1C00" w:rsidP="003A1AF9">
      <w:pPr>
        <w:spacing w:before="40" w:after="40" w:line="283" w:lineRule="auto"/>
        <w:ind w:firstLine="533"/>
        <w:jc w:val="both"/>
        <w:rPr>
          <w:sz w:val="28"/>
          <w:szCs w:val="28"/>
          <w:lang w:val="vi-VN"/>
        </w:rPr>
      </w:pPr>
      <w:r w:rsidRPr="00E477DC">
        <w:rPr>
          <w:sz w:val="28"/>
          <w:szCs w:val="28"/>
          <w:lang w:val="vi-VN"/>
        </w:rPr>
        <w:t xml:space="preserve">Các nhóm hàng hóa và dịch vụ có chỉ số giá </w:t>
      </w:r>
      <w:r w:rsidR="005400B1" w:rsidRPr="005400B1">
        <w:rPr>
          <w:sz w:val="28"/>
          <w:szCs w:val="28"/>
          <w:lang w:val="vi-VN"/>
        </w:rPr>
        <w:t xml:space="preserve">tháng </w:t>
      </w:r>
      <w:r w:rsidR="003978C1" w:rsidRPr="00815B54">
        <w:rPr>
          <w:sz w:val="28"/>
          <w:szCs w:val="28"/>
          <w:lang w:val="vi-VN"/>
        </w:rPr>
        <w:t>12/2012</w:t>
      </w:r>
      <w:r w:rsidR="003978C1" w:rsidRPr="003978C1">
        <w:rPr>
          <w:sz w:val="28"/>
          <w:szCs w:val="28"/>
          <w:lang w:val="vi-VN"/>
        </w:rPr>
        <w:t xml:space="preserve"> so với tháng trước </w:t>
      </w:r>
      <w:r w:rsidRPr="00E477DC">
        <w:rPr>
          <w:sz w:val="28"/>
          <w:szCs w:val="28"/>
          <w:lang w:val="vi-VN"/>
        </w:rPr>
        <w:t>tăng cao hơn mức tăng chung là: May mặc, mũ nón, giày dép tăng 1,17%; thiết bị và đồ dùng gia đình tăng 0,59%; văn hóa, giải trí và du lịch tăng 0,34%; đồ uống và thuốc lá tăng 0,32%; hàng ăn và dịch vụ ăn uống tăng 0,28% (Lương thực tăng 0,13%; thực phẩm tăng 0,28%; ăn uống ngoài gia đình tăng 0,4%). Các nhóm hàng hóa, dịch vụ có chỉ số giá thấp hơn mức tăng chung hoặc giảm gồm: Nhà ở và vật liệu xây dựng tăng 0,15%; thuốc và dịch vụ y tế tăng 0,14% (Dịch vụ y tế tăng 0,03%); giáo dục tăng 0,09% (Dịch vụ giáo dục tăng 0,05%); giao thông giảm 0,43%; bưu chính viễn thông giảm 0,02%.</w:t>
      </w:r>
    </w:p>
    <w:p w14:paraId="3F172474" w14:textId="77777777" w:rsidR="00787B49" w:rsidRPr="00617564" w:rsidRDefault="00787B49" w:rsidP="00B7174C">
      <w:pPr>
        <w:spacing w:before="40" w:after="40" w:line="262" w:lineRule="auto"/>
        <w:ind w:firstLine="533"/>
        <w:jc w:val="both"/>
        <w:rPr>
          <w:sz w:val="28"/>
          <w:szCs w:val="28"/>
          <w:lang w:val="vi-VN"/>
        </w:rPr>
      </w:pPr>
      <w:r w:rsidRPr="00BE4DDC">
        <w:rPr>
          <w:spacing w:val="-2"/>
          <w:sz w:val="28"/>
          <w:szCs w:val="28"/>
          <w:lang w:val="vi-VN"/>
        </w:rPr>
        <w:t xml:space="preserve">Nhìn lại năm 2012, CPI tháng Mười Hai chỉ tăng 6,81% so với cùng kỳ năm 2011, xấp xỉ mức tăng </w:t>
      </w:r>
      <w:r w:rsidR="00FF68C1" w:rsidRPr="00BE4DDC">
        <w:rPr>
          <w:spacing w:val="-2"/>
          <w:sz w:val="28"/>
          <w:szCs w:val="28"/>
          <w:lang w:val="vi-VN"/>
        </w:rPr>
        <w:t>6,5</w:t>
      </w:r>
      <w:r w:rsidR="00C65F82" w:rsidRPr="00617564">
        <w:rPr>
          <w:spacing w:val="-2"/>
          <w:sz w:val="28"/>
          <w:szCs w:val="28"/>
          <w:lang w:val="vi-VN"/>
        </w:rPr>
        <w:t>2</w:t>
      </w:r>
      <w:r w:rsidR="00FF68C1" w:rsidRPr="00BE4DDC">
        <w:rPr>
          <w:spacing w:val="-2"/>
          <w:sz w:val="28"/>
          <w:szCs w:val="28"/>
          <w:lang w:val="vi-VN"/>
        </w:rPr>
        <w:t xml:space="preserve">% </w:t>
      </w:r>
      <w:r w:rsidRPr="00BE4DDC">
        <w:rPr>
          <w:spacing w:val="-2"/>
          <w:sz w:val="28"/>
          <w:szCs w:val="28"/>
          <w:lang w:val="vi-VN"/>
        </w:rPr>
        <w:t xml:space="preserve">của năm 2009, thấp hơn nhiều so với mức tăng </w:t>
      </w:r>
      <w:r w:rsidR="00FF68C1" w:rsidRPr="00BE4DDC">
        <w:rPr>
          <w:spacing w:val="-2"/>
          <w:sz w:val="28"/>
          <w:szCs w:val="28"/>
          <w:lang w:val="vi-VN"/>
        </w:rPr>
        <w:t>11,</w:t>
      </w:r>
      <w:r w:rsidR="00C65F82" w:rsidRPr="00617564">
        <w:rPr>
          <w:spacing w:val="-2"/>
          <w:sz w:val="28"/>
          <w:szCs w:val="28"/>
          <w:lang w:val="vi-VN"/>
        </w:rPr>
        <w:t>75</w:t>
      </w:r>
      <w:r w:rsidR="00FF68C1" w:rsidRPr="00BE4DDC">
        <w:rPr>
          <w:spacing w:val="-2"/>
          <w:sz w:val="28"/>
          <w:szCs w:val="28"/>
          <w:lang w:val="vi-VN"/>
        </w:rPr>
        <w:t xml:space="preserve">% của năm 2010 </w:t>
      </w:r>
      <w:r w:rsidRPr="00BE4DDC">
        <w:rPr>
          <w:spacing w:val="-2"/>
          <w:sz w:val="28"/>
          <w:szCs w:val="28"/>
          <w:lang w:val="vi-VN"/>
        </w:rPr>
        <w:t xml:space="preserve">và </w:t>
      </w:r>
      <w:r w:rsidR="00FF68C1" w:rsidRPr="00BE4DDC">
        <w:rPr>
          <w:spacing w:val="-2"/>
          <w:sz w:val="28"/>
          <w:szCs w:val="28"/>
          <w:lang w:val="vi-VN"/>
        </w:rPr>
        <w:t>mức tăng 18,</w:t>
      </w:r>
      <w:r w:rsidR="00C65F82" w:rsidRPr="00617564">
        <w:rPr>
          <w:spacing w:val="-2"/>
          <w:sz w:val="28"/>
          <w:szCs w:val="28"/>
          <w:lang w:val="vi-VN"/>
        </w:rPr>
        <w:t>1</w:t>
      </w:r>
      <w:r w:rsidR="00FF68C1" w:rsidRPr="00BE4DDC">
        <w:rPr>
          <w:spacing w:val="-2"/>
          <w:sz w:val="28"/>
          <w:szCs w:val="28"/>
          <w:lang w:val="vi-VN"/>
        </w:rPr>
        <w:t xml:space="preserve">3% của </w:t>
      </w:r>
      <w:r w:rsidRPr="00BE4DDC">
        <w:rPr>
          <w:spacing w:val="-2"/>
          <w:sz w:val="28"/>
          <w:szCs w:val="28"/>
          <w:lang w:val="vi-VN"/>
        </w:rPr>
        <w:t xml:space="preserve">năm 2011 nhưng là năm giá có nhiều biến động bất thường, cụ thể là: </w:t>
      </w:r>
      <w:r w:rsidR="00EB3147" w:rsidRPr="00BE4DDC">
        <w:rPr>
          <w:spacing w:val="-2"/>
          <w:sz w:val="28"/>
          <w:szCs w:val="28"/>
          <w:lang w:val="vi-VN"/>
        </w:rPr>
        <w:t xml:space="preserve">CPI tăng không quá cao vào hai tháng đầu năm (Tăng </w:t>
      </w:r>
      <w:r w:rsidR="00C65F82" w:rsidRPr="00617564">
        <w:rPr>
          <w:spacing w:val="-2"/>
          <w:sz w:val="28"/>
          <w:szCs w:val="28"/>
          <w:lang w:val="vi-VN"/>
        </w:rPr>
        <w:t>1</w:t>
      </w:r>
      <w:r w:rsidR="00EB3147" w:rsidRPr="00BE4DDC">
        <w:rPr>
          <w:spacing w:val="-2"/>
          <w:sz w:val="28"/>
          <w:szCs w:val="28"/>
          <w:lang w:val="vi-VN"/>
        </w:rPr>
        <w:t>,0</w:t>
      </w:r>
      <w:r w:rsidR="00C65F82" w:rsidRPr="00617564">
        <w:rPr>
          <w:spacing w:val="-2"/>
          <w:sz w:val="28"/>
          <w:szCs w:val="28"/>
          <w:lang w:val="vi-VN"/>
        </w:rPr>
        <w:t>%</w:t>
      </w:r>
      <w:r w:rsidR="00EB3147" w:rsidRPr="00BE4DDC">
        <w:rPr>
          <w:spacing w:val="-2"/>
          <w:sz w:val="28"/>
          <w:szCs w:val="28"/>
          <w:lang w:val="vi-VN"/>
        </w:rPr>
        <w:t xml:space="preserve"> </w:t>
      </w:r>
      <w:r w:rsidR="00C65F82" w:rsidRPr="00617564">
        <w:rPr>
          <w:spacing w:val="-2"/>
          <w:sz w:val="28"/>
          <w:szCs w:val="28"/>
          <w:lang w:val="vi-VN"/>
        </w:rPr>
        <w:t xml:space="preserve">vào tháng Một và tăng </w:t>
      </w:r>
      <w:r w:rsidR="00EB3147" w:rsidRPr="00BE4DDC">
        <w:rPr>
          <w:spacing w:val="-2"/>
          <w:sz w:val="28"/>
          <w:szCs w:val="28"/>
          <w:lang w:val="vi-VN"/>
        </w:rPr>
        <w:t>1,37%</w:t>
      </w:r>
      <w:r w:rsidR="00C65F82" w:rsidRPr="00617564">
        <w:rPr>
          <w:spacing w:val="-2"/>
          <w:sz w:val="28"/>
          <w:szCs w:val="28"/>
          <w:lang w:val="vi-VN"/>
        </w:rPr>
        <w:t xml:space="preserve"> vào tháng Hai</w:t>
      </w:r>
      <w:r w:rsidR="00EB3147" w:rsidRPr="00BE4DDC">
        <w:rPr>
          <w:spacing w:val="-2"/>
          <w:sz w:val="28"/>
          <w:szCs w:val="28"/>
          <w:lang w:val="vi-VN"/>
        </w:rPr>
        <w:t xml:space="preserve">) nhưng tăng cao nhất vào tháng Chín </w:t>
      </w:r>
      <w:r w:rsidR="00FF68C1" w:rsidRPr="00BE4DDC">
        <w:rPr>
          <w:spacing w:val="-2"/>
          <w:sz w:val="28"/>
          <w:szCs w:val="28"/>
          <w:lang w:val="vi-VN"/>
        </w:rPr>
        <w:t xml:space="preserve">với mức tăng </w:t>
      </w:r>
      <w:r w:rsidR="00EB3147" w:rsidRPr="00BE4DDC">
        <w:rPr>
          <w:spacing w:val="-2"/>
          <w:sz w:val="28"/>
          <w:szCs w:val="28"/>
          <w:lang w:val="vi-VN"/>
        </w:rPr>
        <w:t>2,2</w:t>
      </w:r>
      <w:r w:rsidR="00C65F82" w:rsidRPr="00617564">
        <w:rPr>
          <w:spacing w:val="-2"/>
          <w:sz w:val="28"/>
          <w:szCs w:val="28"/>
          <w:lang w:val="vi-VN"/>
        </w:rPr>
        <w:t>0</w:t>
      </w:r>
      <w:r w:rsidR="00EB3147" w:rsidRPr="00BE4DDC">
        <w:rPr>
          <w:spacing w:val="-2"/>
          <w:sz w:val="28"/>
          <w:szCs w:val="28"/>
          <w:lang w:val="vi-VN"/>
        </w:rPr>
        <w:t>%</w:t>
      </w:r>
      <w:r w:rsidR="00C65F82" w:rsidRPr="00617564">
        <w:rPr>
          <w:spacing w:val="-2"/>
          <w:sz w:val="28"/>
          <w:szCs w:val="28"/>
          <w:lang w:val="vi-VN"/>
        </w:rPr>
        <w:t>,</w:t>
      </w:r>
      <w:r w:rsidR="00BE4DDC" w:rsidRPr="00BE4DDC">
        <w:rPr>
          <w:spacing w:val="-2"/>
          <w:sz w:val="28"/>
          <w:szCs w:val="28"/>
          <w:lang w:val="vi-VN"/>
        </w:rPr>
        <w:t xml:space="preserve"> chủ yếu do tác động của nhóm thuốc và dịch vụ y tế và nhóm giáo dục. Mức tăng chỉ số giá tiêu dùng đã chậm dần trong những tháng cuối năm</w:t>
      </w:r>
      <w:r w:rsidR="00BE4DDC" w:rsidRPr="00BE4DDC">
        <w:rPr>
          <w:rStyle w:val="FootnoteReference"/>
          <w:spacing w:val="-2"/>
          <w:sz w:val="28"/>
          <w:szCs w:val="28"/>
          <w:lang w:val="vi-VN"/>
        </w:rPr>
        <w:footnoteReference w:id="4"/>
      </w:r>
      <w:r w:rsidR="00BE4DDC" w:rsidRPr="00BE4DDC">
        <w:rPr>
          <w:spacing w:val="-2"/>
          <w:sz w:val="28"/>
          <w:szCs w:val="28"/>
          <w:lang w:val="vi-VN"/>
        </w:rPr>
        <w:t xml:space="preserve">, điều này thể hiện tính kịp thời và hiệu quả của việc triển khai Chỉ thị số 25/CT-TTg ngày 26/9/2012 của Thủ tướng Chính phủ về việc tăng cường công tác quản lý, điều hành và bình ổn giá. </w:t>
      </w:r>
      <w:r w:rsidR="00EB3147" w:rsidRPr="00BE4DDC">
        <w:rPr>
          <w:sz w:val="28"/>
          <w:szCs w:val="28"/>
          <w:lang w:val="vi-VN"/>
        </w:rPr>
        <w:t xml:space="preserve">Trong năm có tới 7 tháng CPI chỉ tăng dưới 1% và hầu hết </w:t>
      </w:r>
      <w:r w:rsidR="00FF68C1" w:rsidRPr="00BE4DDC">
        <w:rPr>
          <w:sz w:val="28"/>
          <w:szCs w:val="28"/>
          <w:lang w:val="vi-VN"/>
        </w:rPr>
        <w:t xml:space="preserve">các tháng </w:t>
      </w:r>
      <w:r w:rsidR="00EB3147" w:rsidRPr="00BE4DDC">
        <w:rPr>
          <w:sz w:val="28"/>
          <w:szCs w:val="28"/>
          <w:lang w:val="vi-VN"/>
        </w:rPr>
        <w:t xml:space="preserve">chỉ tăng dưới 0,5%. </w:t>
      </w:r>
      <w:r w:rsidR="00EB3147" w:rsidRPr="00617564">
        <w:rPr>
          <w:sz w:val="28"/>
          <w:szCs w:val="28"/>
          <w:lang w:val="vi-VN"/>
        </w:rPr>
        <w:t xml:space="preserve">Một điều </w:t>
      </w:r>
      <w:r w:rsidR="00296F6A" w:rsidRPr="00617564">
        <w:rPr>
          <w:sz w:val="28"/>
          <w:szCs w:val="28"/>
          <w:lang w:val="vi-VN"/>
        </w:rPr>
        <w:t xml:space="preserve">khác </w:t>
      </w:r>
      <w:r w:rsidR="00FF68C1" w:rsidRPr="00617564">
        <w:rPr>
          <w:sz w:val="28"/>
          <w:szCs w:val="28"/>
          <w:lang w:val="vi-VN"/>
        </w:rPr>
        <w:t xml:space="preserve">thường </w:t>
      </w:r>
      <w:r w:rsidR="00296F6A" w:rsidRPr="00617564">
        <w:rPr>
          <w:sz w:val="28"/>
          <w:szCs w:val="28"/>
          <w:lang w:val="vi-VN"/>
        </w:rPr>
        <w:t>nữa</w:t>
      </w:r>
      <w:r w:rsidR="00EB3147" w:rsidRPr="00617564">
        <w:rPr>
          <w:sz w:val="28"/>
          <w:szCs w:val="28"/>
          <w:lang w:val="vi-VN"/>
        </w:rPr>
        <w:t xml:space="preserve"> </w:t>
      </w:r>
      <w:r w:rsidR="00C65F82" w:rsidRPr="00617564">
        <w:rPr>
          <w:sz w:val="28"/>
          <w:szCs w:val="28"/>
          <w:lang w:val="vi-VN"/>
        </w:rPr>
        <w:t xml:space="preserve">của thị trường giá cả trong nước năm nay </w:t>
      </w:r>
      <w:r w:rsidR="00EB3147" w:rsidRPr="00617564">
        <w:rPr>
          <w:sz w:val="28"/>
          <w:szCs w:val="28"/>
          <w:lang w:val="vi-VN"/>
        </w:rPr>
        <w:t xml:space="preserve">là CPI </w:t>
      </w:r>
      <w:r w:rsidR="00FF68C1" w:rsidRPr="00617564">
        <w:rPr>
          <w:sz w:val="28"/>
          <w:szCs w:val="28"/>
          <w:lang w:val="vi-VN"/>
        </w:rPr>
        <w:t xml:space="preserve">không </w:t>
      </w:r>
      <w:r w:rsidR="00EB3147" w:rsidRPr="00617564">
        <w:rPr>
          <w:sz w:val="28"/>
          <w:szCs w:val="28"/>
          <w:lang w:val="vi-VN"/>
        </w:rPr>
        <w:t>giảm vào sau Tết âm lịch mà giảm vào hai tháng giữa năm (Tháng Sáu và tháng Bảy).</w:t>
      </w:r>
    </w:p>
    <w:p w14:paraId="75DE4962" w14:textId="77777777" w:rsidR="005B18EF" w:rsidRPr="00B7174C" w:rsidRDefault="00296F6A" w:rsidP="00B7174C">
      <w:pPr>
        <w:spacing w:before="40" w:after="40" w:line="262" w:lineRule="auto"/>
        <w:ind w:firstLine="533"/>
        <w:jc w:val="both"/>
        <w:rPr>
          <w:spacing w:val="-4"/>
          <w:sz w:val="28"/>
          <w:szCs w:val="28"/>
          <w:lang w:val="vi-VN"/>
        </w:rPr>
      </w:pPr>
      <w:r w:rsidRPr="001F5C9B">
        <w:rPr>
          <w:spacing w:val="-4"/>
          <w:sz w:val="28"/>
          <w:szCs w:val="28"/>
          <w:lang w:val="vi-VN"/>
        </w:rPr>
        <w:t xml:space="preserve">Về nhóm hàng, </w:t>
      </w:r>
      <w:r w:rsidR="00BE4DDC" w:rsidRPr="001F5C9B">
        <w:rPr>
          <w:spacing w:val="-4"/>
          <w:sz w:val="28"/>
          <w:szCs w:val="28"/>
          <w:lang w:val="vi-VN"/>
        </w:rPr>
        <w:t xml:space="preserve">CPI bình quân của </w:t>
      </w:r>
      <w:r w:rsidRPr="001F5C9B">
        <w:rPr>
          <w:spacing w:val="-4"/>
          <w:sz w:val="28"/>
          <w:szCs w:val="28"/>
          <w:lang w:val="vi-VN"/>
        </w:rPr>
        <w:t xml:space="preserve">nhiều nhóm </w:t>
      </w:r>
      <w:r w:rsidR="00EC5780" w:rsidRPr="001F5C9B">
        <w:rPr>
          <w:spacing w:val="-4"/>
          <w:sz w:val="28"/>
          <w:szCs w:val="28"/>
          <w:lang w:val="vi-VN"/>
        </w:rPr>
        <w:t xml:space="preserve">hàng năm nay </w:t>
      </w:r>
      <w:r w:rsidRPr="001F5C9B">
        <w:rPr>
          <w:spacing w:val="-4"/>
          <w:sz w:val="28"/>
          <w:szCs w:val="28"/>
          <w:lang w:val="vi-VN"/>
        </w:rPr>
        <w:t xml:space="preserve">có mức </w:t>
      </w:r>
      <w:r w:rsidR="00BE4DDC" w:rsidRPr="001F5C9B">
        <w:rPr>
          <w:spacing w:val="-4"/>
          <w:sz w:val="28"/>
          <w:szCs w:val="28"/>
          <w:lang w:val="vi-VN"/>
        </w:rPr>
        <w:t xml:space="preserve">biến động </w:t>
      </w:r>
      <w:r w:rsidR="00EC5780" w:rsidRPr="001F5C9B">
        <w:rPr>
          <w:spacing w:val="-4"/>
          <w:sz w:val="28"/>
          <w:szCs w:val="28"/>
          <w:lang w:val="vi-VN"/>
        </w:rPr>
        <w:t xml:space="preserve">nhiều và khác xu hướng </w:t>
      </w:r>
      <w:r w:rsidRPr="001F5C9B">
        <w:rPr>
          <w:spacing w:val="-4"/>
          <w:sz w:val="28"/>
          <w:szCs w:val="28"/>
          <w:lang w:val="vi-VN"/>
        </w:rPr>
        <w:t xml:space="preserve">so với năm trước. Nhóm hàng lương thực, thực phẩm tăng thấp hơn mức tăng </w:t>
      </w:r>
      <w:r w:rsidRPr="00B7174C">
        <w:rPr>
          <w:spacing w:val="-4"/>
          <w:sz w:val="28"/>
          <w:szCs w:val="28"/>
          <w:lang w:val="vi-VN"/>
        </w:rPr>
        <w:t xml:space="preserve">chung (Lương thực tăng 3,26%, thực phẩm tăng 8,14%, CPI </w:t>
      </w:r>
      <w:r w:rsidR="00EC5780" w:rsidRPr="00B7174C">
        <w:rPr>
          <w:spacing w:val="-4"/>
          <w:sz w:val="28"/>
          <w:szCs w:val="28"/>
          <w:lang w:val="vi-VN"/>
        </w:rPr>
        <w:t xml:space="preserve">bình quân </w:t>
      </w:r>
      <w:r w:rsidRPr="00B7174C">
        <w:rPr>
          <w:spacing w:val="-4"/>
          <w:sz w:val="28"/>
          <w:szCs w:val="28"/>
          <w:lang w:val="vi-VN"/>
        </w:rPr>
        <w:t>chung tăng 9,21%)</w:t>
      </w:r>
      <w:r w:rsidR="00C65F82" w:rsidRPr="00B7174C">
        <w:rPr>
          <w:spacing w:val="-4"/>
          <w:sz w:val="28"/>
          <w:szCs w:val="28"/>
          <w:lang w:val="vi-VN"/>
        </w:rPr>
        <w:t>, trong khi năm 2011</w:t>
      </w:r>
      <w:r w:rsidR="00EC5780" w:rsidRPr="00B7174C">
        <w:rPr>
          <w:spacing w:val="-4"/>
          <w:sz w:val="28"/>
          <w:szCs w:val="28"/>
          <w:lang w:val="vi-VN"/>
        </w:rPr>
        <w:t xml:space="preserve"> </w:t>
      </w:r>
      <w:r w:rsidRPr="00B7174C">
        <w:rPr>
          <w:spacing w:val="-4"/>
          <w:sz w:val="28"/>
          <w:szCs w:val="28"/>
          <w:lang w:val="vi-VN"/>
        </w:rPr>
        <w:t xml:space="preserve">đây là nhóm hàng có chỉ số giá tăng cao nhất và cao hơn nhiều so với mức tăng chung (Lương thực tăng 22,82%, thực phẩm tăng 29,34%, CPI </w:t>
      </w:r>
      <w:r w:rsidR="00EC5780" w:rsidRPr="00B7174C">
        <w:rPr>
          <w:spacing w:val="-4"/>
          <w:sz w:val="28"/>
          <w:szCs w:val="28"/>
          <w:lang w:val="vi-VN"/>
        </w:rPr>
        <w:t xml:space="preserve">bình quân </w:t>
      </w:r>
      <w:r w:rsidRPr="00B7174C">
        <w:rPr>
          <w:spacing w:val="-4"/>
          <w:sz w:val="28"/>
          <w:szCs w:val="28"/>
          <w:lang w:val="vi-VN"/>
        </w:rPr>
        <w:t xml:space="preserve">chung tăng 18,58%). </w:t>
      </w:r>
      <w:r w:rsidR="00BE4DDC" w:rsidRPr="00B7174C">
        <w:rPr>
          <w:spacing w:val="-4"/>
          <w:sz w:val="28"/>
          <w:szCs w:val="28"/>
          <w:lang w:val="vi-VN"/>
        </w:rPr>
        <w:t xml:space="preserve">Riêng </w:t>
      </w:r>
      <w:r w:rsidR="00EC5780" w:rsidRPr="00B7174C">
        <w:rPr>
          <w:spacing w:val="-4"/>
          <w:sz w:val="28"/>
          <w:szCs w:val="28"/>
          <w:lang w:val="vi-VN"/>
        </w:rPr>
        <w:t>n</w:t>
      </w:r>
      <w:r w:rsidRPr="00B7174C">
        <w:rPr>
          <w:spacing w:val="-4"/>
          <w:sz w:val="28"/>
          <w:szCs w:val="28"/>
          <w:lang w:val="vi-VN"/>
        </w:rPr>
        <w:t xml:space="preserve">hóm dịch vụ y tế có sự thay đổi lớn </w:t>
      </w:r>
      <w:r w:rsidR="00EC5780" w:rsidRPr="00B7174C">
        <w:rPr>
          <w:spacing w:val="-4"/>
          <w:sz w:val="28"/>
          <w:szCs w:val="28"/>
          <w:lang w:val="vi-VN"/>
        </w:rPr>
        <w:t xml:space="preserve">với chỉ số </w:t>
      </w:r>
      <w:r w:rsidRPr="00B7174C">
        <w:rPr>
          <w:spacing w:val="-4"/>
          <w:sz w:val="28"/>
          <w:szCs w:val="28"/>
          <w:lang w:val="vi-VN"/>
        </w:rPr>
        <w:t xml:space="preserve">giá tăng </w:t>
      </w:r>
      <w:r w:rsidR="00EC5780" w:rsidRPr="00B7174C">
        <w:rPr>
          <w:spacing w:val="-4"/>
          <w:sz w:val="28"/>
          <w:szCs w:val="28"/>
          <w:lang w:val="vi-VN"/>
        </w:rPr>
        <w:t xml:space="preserve">mạnh ở mức 20,37%, </w:t>
      </w:r>
      <w:r w:rsidRPr="00B7174C">
        <w:rPr>
          <w:spacing w:val="-4"/>
          <w:sz w:val="28"/>
          <w:szCs w:val="28"/>
          <w:lang w:val="vi-VN"/>
        </w:rPr>
        <w:t xml:space="preserve">cao hơn nhiều lần </w:t>
      </w:r>
      <w:r w:rsidR="00EC5780" w:rsidRPr="00B7174C">
        <w:rPr>
          <w:spacing w:val="-4"/>
          <w:sz w:val="28"/>
          <w:szCs w:val="28"/>
          <w:lang w:val="vi-VN"/>
        </w:rPr>
        <w:t>mức tăng 4,36% của năm 2011</w:t>
      </w:r>
      <w:r w:rsidRPr="00B7174C">
        <w:rPr>
          <w:spacing w:val="-4"/>
          <w:sz w:val="28"/>
          <w:szCs w:val="28"/>
          <w:lang w:val="vi-VN"/>
        </w:rPr>
        <w:t xml:space="preserve">. </w:t>
      </w:r>
      <w:r w:rsidR="005B18EF" w:rsidRPr="00B7174C">
        <w:rPr>
          <w:spacing w:val="-4"/>
          <w:sz w:val="28"/>
          <w:szCs w:val="28"/>
          <w:lang w:val="vi-VN"/>
        </w:rPr>
        <w:t>Trong hai năm qua, chỉ số giá nhóm giáo dục vẫn duy trì mức tăng cao (Năm 2011 tăng 23,18%; năm 2012 tăng 17,07%) và chỉ số giá nhóm bưu chính viễn thông vẫn duy trì mức giảm (Năm 2011 giảm 5,06%; năm 2012 giảm 1,11%).</w:t>
      </w:r>
    </w:p>
    <w:p w14:paraId="6BB22D3C" w14:textId="77777777" w:rsidR="006B1C00" w:rsidRPr="00E477DC" w:rsidRDefault="006B1C00" w:rsidP="00B7174C">
      <w:pPr>
        <w:spacing w:before="40" w:after="40" w:line="262" w:lineRule="auto"/>
        <w:ind w:firstLine="533"/>
        <w:jc w:val="both"/>
        <w:rPr>
          <w:sz w:val="28"/>
          <w:szCs w:val="28"/>
          <w:lang w:val="vi-VN"/>
        </w:rPr>
      </w:pPr>
      <w:r w:rsidRPr="00E477DC">
        <w:rPr>
          <w:sz w:val="28"/>
          <w:szCs w:val="28"/>
          <w:lang w:val="vi-VN"/>
        </w:rPr>
        <w:t>Chỉ số giá vàng tháng 12/2012 tăng 0,46% so với tháng trước; tăng 0,4% so với tháng 12/2011. Chỉ số giá đô la Mỹ tháng 12/2012 tăng 0,03% so với tháng trước; giảm 0,96% so với tháng 12/2011.</w:t>
      </w:r>
    </w:p>
    <w:p w14:paraId="2D7E41B9" w14:textId="77777777" w:rsidR="006B1C00" w:rsidRPr="00E477DC" w:rsidRDefault="006B1C00" w:rsidP="00B7174C">
      <w:pPr>
        <w:spacing w:before="40" w:after="40" w:line="262" w:lineRule="auto"/>
        <w:ind w:firstLine="533"/>
        <w:jc w:val="both"/>
        <w:rPr>
          <w:b/>
          <w:i/>
          <w:sz w:val="28"/>
          <w:szCs w:val="28"/>
          <w:lang w:val="vi-VN"/>
        </w:rPr>
      </w:pPr>
      <w:r w:rsidRPr="00E477DC">
        <w:rPr>
          <w:b/>
          <w:i/>
          <w:sz w:val="28"/>
          <w:szCs w:val="28"/>
          <w:lang w:val="vi-VN"/>
        </w:rPr>
        <w:t xml:space="preserve">b. Chỉ số giá sản xuất </w:t>
      </w:r>
    </w:p>
    <w:p w14:paraId="5FAC1179" w14:textId="77777777" w:rsidR="006B1C00" w:rsidRPr="00E477DC" w:rsidRDefault="006B1C00" w:rsidP="00B7174C">
      <w:pPr>
        <w:spacing w:before="40" w:after="40" w:line="262" w:lineRule="auto"/>
        <w:ind w:firstLine="533"/>
        <w:jc w:val="both"/>
        <w:rPr>
          <w:sz w:val="28"/>
          <w:szCs w:val="28"/>
          <w:lang w:val="vi-VN"/>
        </w:rPr>
      </w:pPr>
      <w:r w:rsidRPr="00E477DC">
        <w:rPr>
          <w:sz w:val="28"/>
          <w:szCs w:val="28"/>
          <w:lang w:val="vi-VN"/>
        </w:rPr>
        <w:t>Chỉ số giá bán sản phẩm của người sản xuất hàng nông, lâm nghiệp và thủy sản năm 2012 tăng 3,91% so với năm trước, trong đó chỉ số giá bán sản phẩm của người sản xuất hàng nông nghiệp tăng 1,05%; hàng lâm nghiệp tăng 14,26%; hàng thủy sản tăng 13,78%. Chỉ số giá bán sản phẩm của người sản xuất hàng công nghiệp năm nay tăng 9,32% so với năm trước, trong đó chỉ số giá bán sản phẩm của người sản xuất sản phẩm khai khoáng tăng 19,10%; sản phẩm công nghiệp chế biến tăng 7,1%; điện và phân phối điện tăng 9,9</w:t>
      </w:r>
      <w:r w:rsidR="005D3C02" w:rsidRPr="00DE2F0A">
        <w:rPr>
          <w:sz w:val="28"/>
          <w:szCs w:val="28"/>
          <w:lang w:val="vi-VN"/>
        </w:rPr>
        <w:t>%</w:t>
      </w:r>
      <w:r w:rsidRPr="00E477DC">
        <w:rPr>
          <w:sz w:val="28"/>
          <w:szCs w:val="28"/>
          <w:lang w:val="vi-VN"/>
        </w:rPr>
        <w:t>; nước tăng 14,45%.</w:t>
      </w:r>
    </w:p>
    <w:p w14:paraId="672742CB" w14:textId="77777777" w:rsidR="006B1C00" w:rsidRPr="00DE2F0A" w:rsidRDefault="006B1C00" w:rsidP="00B7174C">
      <w:pPr>
        <w:spacing w:before="40" w:after="40" w:line="262" w:lineRule="auto"/>
        <w:ind w:firstLine="533"/>
        <w:jc w:val="both"/>
        <w:rPr>
          <w:sz w:val="28"/>
          <w:szCs w:val="28"/>
          <w:lang w:val="vi-VN"/>
        </w:rPr>
      </w:pPr>
      <w:r w:rsidRPr="00A07CAC">
        <w:rPr>
          <w:sz w:val="28"/>
          <w:szCs w:val="28"/>
          <w:lang w:val="vi-VN"/>
        </w:rPr>
        <w:t>Chỉ số giá nguyên, nhiên, vật liệu dùng cho sản xuất năm 2012 tăng 9,04% so với năm 2011, trong đó chỉ số giá nguyên, nhiên, vật liệu dùng cho sản xuất của một số ngành tăng cao là: Máy móc thiết bị chưa phân được vào đâu tăng 15,68%; sản phẩm từ cao su, khoáng phi kim loại tăng 14,9%; dệt, trang phục, da và các sản phẩm có liên quan tăng 13,99%; sản phẩm điện tử, máy vi tính và sản phẩm quang học tăng 13,17%</w:t>
      </w:r>
      <w:r w:rsidR="001F5C9B" w:rsidRPr="00DE2F0A">
        <w:rPr>
          <w:sz w:val="28"/>
          <w:szCs w:val="28"/>
          <w:lang w:val="vi-VN"/>
        </w:rPr>
        <w:t>.</w:t>
      </w:r>
    </w:p>
    <w:p w14:paraId="683A5EE7" w14:textId="77777777" w:rsidR="006B1C00" w:rsidRPr="00DE2F0A" w:rsidRDefault="006B1C00" w:rsidP="00B7174C">
      <w:pPr>
        <w:spacing w:before="40" w:after="40" w:line="293" w:lineRule="auto"/>
        <w:ind w:firstLine="533"/>
        <w:jc w:val="both"/>
        <w:rPr>
          <w:sz w:val="28"/>
          <w:szCs w:val="28"/>
          <w:lang w:val="vi-VN"/>
        </w:rPr>
      </w:pPr>
      <w:r w:rsidRPr="00DE2F0A">
        <w:rPr>
          <w:sz w:val="28"/>
          <w:szCs w:val="28"/>
          <w:lang w:val="vi-VN"/>
        </w:rPr>
        <w:t xml:space="preserve">Chỉ số giá cước vận tải năm 2012 tăng 13,2% so với năm trước, trong đó giá cước vận tải hành khách tăng 22%; vận tải hàng hóa tăng 7,82%. Chỉ số giá cước vận tải đường sắt năm 2012 tăng 15,49% so với năm 2011; đường bộ và xe buýt tăng 9,98%; đường thủy tăng 7,84%; đường hàng không tăng 31,97%; </w:t>
      </w:r>
    </w:p>
    <w:p w14:paraId="2257B91C" w14:textId="77777777" w:rsidR="006B1C00" w:rsidRPr="00DE2F0A" w:rsidRDefault="006B1C00" w:rsidP="00B7174C">
      <w:pPr>
        <w:spacing w:before="40" w:after="40" w:line="293" w:lineRule="auto"/>
        <w:ind w:firstLine="533"/>
        <w:jc w:val="both"/>
        <w:rPr>
          <w:b/>
          <w:i/>
          <w:sz w:val="28"/>
          <w:szCs w:val="28"/>
          <w:lang w:val="vi-VN"/>
        </w:rPr>
      </w:pPr>
      <w:r w:rsidRPr="00DE2F0A">
        <w:rPr>
          <w:b/>
          <w:i/>
          <w:sz w:val="28"/>
          <w:szCs w:val="28"/>
          <w:lang w:val="vi-VN"/>
        </w:rPr>
        <w:t>c. Chỉ số giá xuất, nhập khẩu hàng hóa</w:t>
      </w:r>
    </w:p>
    <w:p w14:paraId="1A651DF2" w14:textId="77777777" w:rsidR="006B1C00" w:rsidRPr="00DE2F0A" w:rsidRDefault="006B1C00" w:rsidP="00B7174C">
      <w:pPr>
        <w:spacing w:before="40" w:after="40" w:line="293" w:lineRule="auto"/>
        <w:ind w:firstLine="533"/>
        <w:jc w:val="both"/>
        <w:rPr>
          <w:spacing w:val="-4"/>
          <w:sz w:val="28"/>
          <w:szCs w:val="28"/>
          <w:lang w:val="vi-VN"/>
        </w:rPr>
      </w:pPr>
      <w:r w:rsidRPr="00DE2F0A">
        <w:rPr>
          <w:spacing w:val="-4"/>
          <w:sz w:val="28"/>
          <w:szCs w:val="28"/>
          <w:lang w:val="vi-VN"/>
        </w:rPr>
        <w:t>Chỉ số giá xuất khẩu hàng hoá năm 2012 giảm 0,54% so với năm trước, trong đó chỉ số giá xuất khẩu của một số mặt hàng giảm mạnh: Cao su giảm 31,02%; sắn và sản phẩm từ sắn giảm 16,83%; hạt điều giảm 14,94%; than giảm 11,93%. Chỉ số giá nhập khẩu hàng hoá năm nay giảm 0,33% so với năm trước, trong đó chỉ số giá nhập khẩu của một số mặt hàng giảm là: Giấy giảm 7,89%; xơ, sợi dệt giảm 7,7%; sắt thép giảm 5,96%; nguyên phụ liệu thuốc lá giảm 5,82%.</w:t>
      </w:r>
    </w:p>
    <w:p w14:paraId="343A9E4A" w14:textId="77777777" w:rsidR="00AA309E" w:rsidRPr="00E477DC" w:rsidRDefault="00A03168" w:rsidP="00B7174C">
      <w:pPr>
        <w:numPr>
          <w:ilvl w:val="0"/>
          <w:numId w:val="6"/>
        </w:numPr>
        <w:spacing w:before="40" w:after="40" w:line="293" w:lineRule="auto"/>
        <w:ind w:hanging="332"/>
        <w:jc w:val="both"/>
        <w:rPr>
          <w:b/>
          <w:bCs/>
          <w:iCs/>
          <w:sz w:val="28"/>
          <w:szCs w:val="28"/>
          <w:lang w:val="pt-BR"/>
        </w:rPr>
      </w:pPr>
      <w:r w:rsidRPr="00E477DC">
        <w:rPr>
          <w:b/>
          <w:bCs/>
          <w:iCs/>
          <w:sz w:val="28"/>
          <w:szCs w:val="28"/>
          <w:lang w:val="pt-BR"/>
        </w:rPr>
        <w:t>Xây dựng, đ</w:t>
      </w:r>
      <w:r w:rsidR="00AA309E" w:rsidRPr="00E477DC">
        <w:rPr>
          <w:b/>
          <w:bCs/>
          <w:iCs/>
          <w:sz w:val="28"/>
          <w:szCs w:val="28"/>
          <w:lang w:val="pt-BR"/>
        </w:rPr>
        <w:t>ầu tư phát triển</w:t>
      </w:r>
    </w:p>
    <w:p w14:paraId="47D73A66" w14:textId="77777777" w:rsidR="00BC02BB" w:rsidRPr="00E477DC" w:rsidRDefault="00BC02BB" w:rsidP="00B7174C">
      <w:pPr>
        <w:spacing w:before="40" w:after="40" w:line="293" w:lineRule="auto"/>
        <w:ind w:firstLine="567"/>
        <w:jc w:val="both"/>
        <w:rPr>
          <w:b/>
          <w:bCs/>
          <w:i/>
          <w:iCs/>
          <w:sz w:val="28"/>
          <w:szCs w:val="28"/>
          <w:lang w:val="pt-BR"/>
        </w:rPr>
      </w:pPr>
      <w:r w:rsidRPr="00E477DC">
        <w:rPr>
          <w:b/>
          <w:bCs/>
          <w:i/>
          <w:iCs/>
          <w:sz w:val="28"/>
          <w:szCs w:val="28"/>
          <w:lang w:val="pt-BR"/>
        </w:rPr>
        <w:t>a. Hoạt động xây dựng</w:t>
      </w:r>
    </w:p>
    <w:p w14:paraId="26E839C4" w14:textId="77777777" w:rsidR="00A03168" w:rsidRPr="00E477DC" w:rsidRDefault="00A03168" w:rsidP="00B7174C">
      <w:pPr>
        <w:pStyle w:val="BodyText"/>
        <w:spacing w:before="40" w:after="40" w:line="293" w:lineRule="auto"/>
        <w:ind w:firstLine="533"/>
        <w:rPr>
          <w:rFonts w:ascii="Times New Roman" w:hAnsi="Times New Roman"/>
          <w:iCs/>
          <w:spacing w:val="4"/>
          <w:szCs w:val="28"/>
          <w:lang w:val="pt-BR"/>
        </w:rPr>
      </w:pPr>
      <w:r w:rsidRPr="00E477DC">
        <w:rPr>
          <w:rFonts w:ascii="Times New Roman" w:hAnsi="Times New Roman"/>
          <w:spacing w:val="4"/>
          <w:szCs w:val="28"/>
          <w:lang w:val="pt-BR"/>
        </w:rPr>
        <w:t>Giá trị sản xuất xây dựng</w:t>
      </w:r>
      <w:r w:rsidRPr="00E477DC">
        <w:rPr>
          <w:rFonts w:ascii="Times New Roman" w:hAnsi="Times New Roman"/>
          <w:iCs/>
          <w:spacing w:val="4"/>
          <w:szCs w:val="28"/>
          <w:lang w:val="pt-BR"/>
        </w:rPr>
        <w:t xml:space="preserve"> năm 2012 theo giá</w:t>
      </w:r>
      <w:r w:rsidRPr="00E477DC">
        <w:rPr>
          <w:rFonts w:ascii="Times New Roman" w:hAnsi="Times New Roman"/>
          <w:spacing w:val="4"/>
          <w:szCs w:val="28"/>
          <w:lang w:val="pt-BR"/>
        </w:rPr>
        <w:t xml:space="preserve"> hiện hành ước tính đạt 720,2 nghìn tỷ đồng, bao gồm: Khu vực Nhà nước đạt 112,9 nghìn tỷ đồng, chiếm 15,7%; khu vực ngoài Nhà nước 583,2 nghìn tỷ đồng, chiếm 81%; khu vực có vốn đầu tư nước ngoài 24,1 nghìn tỷ đồng, chiếm 3,3%. Giá trị sản xuất xây dựng năm 2012</w:t>
      </w:r>
      <w:r w:rsidRPr="00E477DC">
        <w:rPr>
          <w:rFonts w:ascii="Times New Roman" w:hAnsi="Times New Roman"/>
          <w:iCs/>
          <w:spacing w:val="4"/>
          <w:szCs w:val="28"/>
          <w:lang w:val="pt-BR"/>
        </w:rPr>
        <w:t xml:space="preserve"> chia theo loại công trình như sau</w:t>
      </w:r>
      <w:r w:rsidRPr="00E477DC">
        <w:rPr>
          <w:rFonts w:ascii="Times New Roman" w:hAnsi="Times New Roman"/>
          <w:spacing w:val="4"/>
          <w:szCs w:val="28"/>
          <w:lang w:val="pt-BR"/>
        </w:rPr>
        <w:t>: Công trình</w:t>
      </w:r>
      <w:r w:rsidR="00386EE9">
        <w:rPr>
          <w:rFonts w:ascii="Times New Roman" w:hAnsi="Times New Roman"/>
          <w:spacing w:val="4"/>
          <w:szCs w:val="28"/>
          <w:lang w:val="pt-BR"/>
        </w:rPr>
        <w:t xml:space="preserve"> nhà ở đạt 269,8 nghìn tỷ đồng</w:t>
      </w:r>
      <w:r w:rsidRPr="00E477DC">
        <w:rPr>
          <w:rFonts w:ascii="Times New Roman" w:hAnsi="Times New Roman"/>
          <w:spacing w:val="4"/>
          <w:szCs w:val="28"/>
          <w:lang w:val="vi-VN"/>
        </w:rPr>
        <w:t xml:space="preserve">; </w:t>
      </w:r>
      <w:r w:rsidRPr="00E477DC">
        <w:rPr>
          <w:rFonts w:ascii="Times New Roman" w:hAnsi="Times New Roman"/>
          <w:spacing w:val="4"/>
          <w:szCs w:val="28"/>
          <w:lang w:val="pt-BR"/>
        </w:rPr>
        <w:t>công trình nhà khô</w:t>
      </w:r>
      <w:r w:rsidR="00386EE9">
        <w:rPr>
          <w:rFonts w:ascii="Times New Roman" w:hAnsi="Times New Roman"/>
          <w:spacing w:val="4"/>
          <w:szCs w:val="28"/>
          <w:lang w:val="pt-BR"/>
        </w:rPr>
        <w:t>ng để ở đạt 111,9 nghìn tỷ đồng</w:t>
      </w:r>
      <w:r w:rsidRPr="00E477DC">
        <w:rPr>
          <w:rFonts w:ascii="Times New Roman" w:hAnsi="Times New Roman"/>
          <w:spacing w:val="4"/>
          <w:szCs w:val="28"/>
          <w:lang w:val="pt-BR"/>
        </w:rPr>
        <w:t>; công trình kỹ thuật dâ</w:t>
      </w:r>
      <w:r w:rsidR="00386EE9">
        <w:rPr>
          <w:rFonts w:ascii="Times New Roman" w:hAnsi="Times New Roman"/>
          <w:spacing w:val="4"/>
          <w:szCs w:val="28"/>
          <w:lang w:val="pt-BR"/>
        </w:rPr>
        <w:t>n dụng đạt 241,4 nghìn tỷ đồng</w:t>
      </w:r>
      <w:r w:rsidRPr="00E477DC">
        <w:rPr>
          <w:rFonts w:ascii="Times New Roman" w:hAnsi="Times New Roman"/>
          <w:spacing w:val="4"/>
          <w:szCs w:val="28"/>
          <w:lang w:val="pt-BR"/>
        </w:rPr>
        <w:t>; hoạt động xây dựng chuyên dụng đạt 97,1 nghìn tỷ đồng.</w:t>
      </w:r>
    </w:p>
    <w:p w14:paraId="35FCDE75" w14:textId="77777777" w:rsidR="00A03168" w:rsidRPr="00E477DC" w:rsidRDefault="00A03168" w:rsidP="00B7174C">
      <w:pPr>
        <w:spacing w:before="40" w:after="40" w:line="293" w:lineRule="auto"/>
        <w:ind w:firstLine="533"/>
        <w:jc w:val="both"/>
        <w:rPr>
          <w:iCs/>
          <w:spacing w:val="-2"/>
          <w:sz w:val="28"/>
          <w:szCs w:val="28"/>
          <w:lang w:val="pt-BR"/>
        </w:rPr>
      </w:pPr>
      <w:r w:rsidRPr="00E477DC">
        <w:rPr>
          <w:iCs/>
          <w:spacing w:val="-2"/>
          <w:sz w:val="28"/>
          <w:szCs w:val="28"/>
          <w:lang w:val="pt-BR"/>
        </w:rPr>
        <w:t xml:space="preserve">Giá trị sản xuất xây dựng năm 2012 theo giá so sánh 1994 ước tính đạt 229,6 nghìn tỷ đồng, tăng 2,1% so với năm 2011, bao gồm: Khu vực Nhà nước đạt 36,5 nghìn tỷ đồng, giảm 3,9%; khu vực ngoài Nhà nước đạt 185,7 nghìn tỷ đồng, tăng 3,5%; khu vực có vốn đầu tư nước ngoài đạt 7,4 nghìn tỷ đồng, giảm 0,3%. Một số nguyên nhân chủ yếu dẫn đến giá trị sản xuất xây dựng năm 2012 tăng thấp là: Chính sách thắt chặt đầu tư công của Chính phủ tiếp tục được thực hiện; lãi suất ngân hàng </w:t>
      </w:r>
      <w:r w:rsidR="00BC02BB" w:rsidRPr="00E477DC">
        <w:rPr>
          <w:iCs/>
          <w:spacing w:val="-2"/>
          <w:sz w:val="28"/>
          <w:szCs w:val="28"/>
          <w:lang w:val="pt-BR"/>
        </w:rPr>
        <w:t>mặc dù được điều chỉnh giảm nhưng</w:t>
      </w:r>
      <w:r w:rsidRPr="00E477DC">
        <w:rPr>
          <w:iCs/>
          <w:spacing w:val="-2"/>
          <w:sz w:val="28"/>
          <w:szCs w:val="28"/>
          <w:lang w:val="pt-BR"/>
        </w:rPr>
        <w:t xml:space="preserve"> các doanh nghiệp </w:t>
      </w:r>
      <w:r w:rsidR="00BC02BB" w:rsidRPr="00E477DC">
        <w:rPr>
          <w:iCs/>
          <w:spacing w:val="-2"/>
          <w:sz w:val="28"/>
          <w:szCs w:val="28"/>
          <w:lang w:val="pt-BR"/>
        </w:rPr>
        <w:t xml:space="preserve">vẫn gặp khó khăn </w:t>
      </w:r>
      <w:r w:rsidRPr="00E477DC">
        <w:rPr>
          <w:iCs/>
          <w:spacing w:val="-2"/>
          <w:sz w:val="28"/>
          <w:szCs w:val="28"/>
          <w:lang w:val="pt-BR"/>
        </w:rPr>
        <w:t xml:space="preserve">trong tiếp cận vốn vay để thi công các công trình; ngoài ra thị trường bất động sản năm nay </w:t>
      </w:r>
      <w:r w:rsidR="00BC02BB" w:rsidRPr="00E477DC">
        <w:rPr>
          <w:iCs/>
          <w:spacing w:val="-2"/>
          <w:sz w:val="28"/>
          <w:szCs w:val="28"/>
          <w:lang w:val="pt-BR"/>
        </w:rPr>
        <w:t xml:space="preserve">khá </w:t>
      </w:r>
      <w:r w:rsidRPr="00E477DC">
        <w:rPr>
          <w:iCs/>
          <w:spacing w:val="-2"/>
          <w:sz w:val="28"/>
          <w:szCs w:val="28"/>
          <w:lang w:val="pt-BR"/>
        </w:rPr>
        <w:t>trầm lắng, nhiều dự án phải dừng thi công hoặc giãn tiến độ.</w:t>
      </w:r>
    </w:p>
    <w:p w14:paraId="40EF0891" w14:textId="77777777" w:rsidR="00BC02BB" w:rsidRPr="00E477DC" w:rsidRDefault="00BC02BB" w:rsidP="00B7174C">
      <w:pPr>
        <w:spacing w:before="40" w:after="40" w:line="300" w:lineRule="auto"/>
        <w:ind w:firstLine="533"/>
        <w:jc w:val="both"/>
        <w:rPr>
          <w:b/>
          <w:i/>
          <w:iCs/>
          <w:sz w:val="28"/>
          <w:szCs w:val="28"/>
          <w:lang w:val="pt-BR"/>
        </w:rPr>
      </w:pPr>
      <w:r w:rsidRPr="00E477DC">
        <w:rPr>
          <w:b/>
          <w:i/>
          <w:iCs/>
          <w:sz w:val="28"/>
          <w:szCs w:val="28"/>
          <w:lang w:val="pt-BR"/>
        </w:rPr>
        <w:t>b. Đầu tư phát triển</w:t>
      </w:r>
    </w:p>
    <w:p w14:paraId="2D288941" w14:textId="77777777" w:rsidR="00A03168" w:rsidRPr="00E477DC" w:rsidRDefault="00A03168" w:rsidP="00B7174C">
      <w:pPr>
        <w:spacing w:before="40" w:after="40" w:line="300" w:lineRule="auto"/>
        <w:ind w:firstLine="533"/>
        <w:jc w:val="both"/>
        <w:rPr>
          <w:iCs/>
          <w:sz w:val="28"/>
          <w:szCs w:val="28"/>
          <w:lang w:val="vi-VN"/>
        </w:rPr>
      </w:pPr>
      <w:r w:rsidRPr="00E477DC">
        <w:rPr>
          <w:iCs/>
          <w:sz w:val="28"/>
          <w:szCs w:val="28"/>
          <w:lang w:val="vi-VN"/>
        </w:rPr>
        <w:t xml:space="preserve">Vốn đầu tư toàn xã hội thực hiện năm </w:t>
      </w:r>
      <w:r w:rsidRPr="00DE2F0A">
        <w:rPr>
          <w:iCs/>
          <w:sz w:val="28"/>
          <w:szCs w:val="28"/>
          <w:lang w:val="pt-BR"/>
        </w:rPr>
        <w:t>2012</w:t>
      </w:r>
      <w:r w:rsidRPr="00E477DC">
        <w:rPr>
          <w:iCs/>
          <w:sz w:val="28"/>
          <w:szCs w:val="28"/>
          <w:lang w:val="vi-VN"/>
        </w:rPr>
        <w:t xml:space="preserve"> theo giá </w:t>
      </w:r>
      <w:r w:rsidRPr="00DE2F0A">
        <w:rPr>
          <w:iCs/>
          <w:sz w:val="28"/>
          <w:szCs w:val="28"/>
          <w:lang w:val="pt-BR"/>
        </w:rPr>
        <w:t xml:space="preserve">hiện hành </w:t>
      </w:r>
      <w:r w:rsidRPr="00E477DC">
        <w:rPr>
          <w:iCs/>
          <w:sz w:val="28"/>
          <w:szCs w:val="28"/>
          <w:lang w:val="vi-VN"/>
        </w:rPr>
        <w:t xml:space="preserve">ước tính đạt </w:t>
      </w:r>
      <w:r w:rsidRPr="00DE2F0A">
        <w:rPr>
          <w:iCs/>
          <w:sz w:val="28"/>
          <w:szCs w:val="28"/>
          <w:lang w:val="pt-BR"/>
        </w:rPr>
        <w:t>989</w:t>
      </w:r>
      <w:r w:rsidRPr="00E477DC">
        <w:rPr>
          <w:iCs/>
          <w:sz w:val="28"/>
          <w:szCs w:val="28"/>
          <w:lang w:val="vi-VN"/>
        </w:rPr>
        <w:t>,</w:t>
      </w:r>
      <w:r w:rsidRPr="00DE2F0A">
        <w:rPr>
          <w:iCs/>
          <w:sz w:val="28"/>
          <w:szCs w:val="28"/>
          <w:lang w:val="pt-BR"/>
        </w:rPr>
        <w:t>3</w:t>
      </w:r>
      <w:r w:rsidRPr="00E477DC">
        <w:rPr>
          <w:iCs/>
          <w:sz w:val="28"/>
          <w:szCs w:val="28"/>
          <w:lang w:val="vi-VN"/>
        </w:rPr>
        <w:t xml:space="preserve"> nghìn tỷ đồng, tăng </w:t>
      </w:r>
      <w:r w:rsidRPr="00DE2F0A">
        <w:rPr>
          <w:iCs/>
          <w:sz w:val="28"/>
          <w:szCs w:val="28"/>
          <w:lang w:val="pt-BR"/>
        </w:rPr>
        <w:t>7</w:t>
      </w:r>
      <w:r w:rsidRPr="00E477DC">
        <w:rPr>
          <w:iCs/>
          <w:sz w:val="28"/>
          <w:szCs w:val="28"/>
          <w:lang w:val="vi-VN"/>
        </w:rPr>
        <w:t xml:space="preserve">% so với năm trước và bằng </w:t>
      </w:r>
      <w:r w:rsidRPr="00DE2F0A">
        <w:rPr>
          <w:iCs/>
          <w:sz w:val="28"/>
          <w:szCs w:val="28"/>
          <w:lang w:val="pt-BR"/>
        </w:rPr>
        <w:t xml:space="preserve">33,5% GDP, đây là năm có tỷ trọng vốn </w:t>
      </w:r>
      <w:r w:rsidR="00386EE9" w:rsidRPr="00DE2F0A">
        <w:rPr>
          <w:iCs/>
          <w:sz w:val="28"/>
          <w:szCs w:val="28"/>
          <w:lang w:val="pt-BR"/>
        </w:rPr>
        <w:t xml:space="preserve">đầu tư </w:t>
      </w:r>
      <w:r w:rsidRPr="00DE2F0A">
        <w:rPr>
          <w:iCs/>
          <w:sz w:val="28"/>
          <w:szCs w:val="28"/>
          <w:lang w:val="pt-BR"/>
        </w:rPr>
        <w:t>so với GDP đạt thấp nhất kể từ năm 2000 trở lại đây</w:t>
      </w:r>
      <w:r w:rsidR="007E4D48" w:rsidRPr="00E477DC">
        <w:rPr>
          <w:rStyle w:val="FootnoteReference"/>
          <w:iCs/>
          <w:sz w:val="28"/>
          <w:szCs w:val="28"/>
          <w:lang w:val="de-DE"/>
        </w:rPr>
        <w:footnoteReference w:id="5"/>
      </w:r>
      <w:r w:rsidRPr="00DE2F0A">
        <w:rPr>
          <w:b/>
          <w:iCs/>
          <w:sz w:val="28"/>
          <w:szCs w:val="28"/>
          <w:lang w:val="pt-BR"/>
        </w:rPr>
        <w:t>.</w:t>
      </w:r>
      <w:r w:rsidRPr="00DE2F0A">
        <w:rPr>
          <w:iCs/>
          <w:sz w:val="28"/>
          <w:szCs w:val="28"/>
          <w:lang w:val="pt-BR"/>
        </w:rPr>
        <w:t xml:space="preserve"> Trong v</w:t>
      </w:r>
      <w:r w:rsidRPr="00E477DC">
        <w:rPr>
          <w:iCs/>
          <w:sz w:val="28"/>
          <w:szCs w:val="28"/>
          <w:lang w:val="vi-VN"/>
        </w:rPr>
        <w:t xml:space="preserve">ốn đầu tư toàn xã hội </w:t>
      </w:r>
      <w:r w:rsidRPr="00DE2F0A">
        <w:rPr>
          <w:iCs/>
          <w:sz w:val="28"/>
          <w:szCs w:val="28"/>
          <w:lang w:val="pt-BR"/>
        </w:rPr>
        <w:t>thực hiện năm 2012, v</w:t>
      </w:r>
      <w:r w:rsidRPr="00E477DC">
        <w:rPr>
          <w:iCs/>
          <w:sz w:val="28"/>
          <w:szCs w:val="28"/>
          <w:lang w:val="vi-VN"/>
        </w:rPr>
        <w:t xml:space="preserve">ốn khu vực Nhà nước </w:t>
      </w:r>
      <w:r w:rsidRPr="00DE2F0A">
        <w:rPr>
          <w:iCs/>
          <w:sz w:val="28"/>
          <w:szCs w:val="28"/>
          <w:lang w:val="pt-BR"/>
        </w:rPr>
        <w:t xml:space="preserve">đạt </w:t>
      </w:r>
      <w:r w:rsidRPr="00E477DC">
        <w:rPr>
          <w:iCs/>
          <w:sz w:val="28"/>
          <w:szCs w:val="28"/>
          <w:lang w:val="vi-VN"/>
        </w:rPr>
        <w:t>3</w:t>
      </w:r>
      <w:r w:rsidRPr="00DE2F0A">
        <w:rPr>
          <w:iCs/>
          <w:sz w:val="28"/>
          <w:szCs w:val="28"/>
          <w:lang w:val="pt-BR"/>
        </w:rPr>
        <w:t>74</w:t>
      </w:r>
      <w:r w:rsidRPr="00E477DC">
        <w:rPr>
          <w:iCs/>
          <w:sz w:val="28"/>
          <w:szCs w:val="28"/>
          <w:lang w:val="vi-VN"/>
        </w:rPr>
        <w:t>,</w:t>
      </w:r>
      <w:r w:rsidRPr="00DE2F0A">
        <w:rPr>
          <w:iCs/>
          <w:sz w:val="28"/>
          <w:szCs w:val="28"/>
          <w:lang w:val="pt-BR"/>
        </w:rPr>
        <w:t>3</w:t>
      </w:r>
      <w:r w:rsidRPr="00E477DC">
        <w:rPr>
          <w:iCs/>
          <w:sz w:val="28"/>
          <w:szCs w:val="28"/>
          <w:lang w:val="vi-VN"/>
        </w:rPr>
        <w:t xml:space="preserve"> nghìn tỷ đồng, chiếm 37,</w:t>
      </w:r>
      <w:r w:rsidRPr="00DE2F0A">
        <w:rPr>
          <w:iCs/>
          <w:sz w:val="28"/>
          <w:szCs w:val="28"/>
          <w:lang w:val="pt-BR"/>
        </w:rPr>
        <w:t>8</w:t>
      </w:r>
      <w:r w:rsidRPr="00E477DC">
        <w:rPr>
          <w:iCs/>
          <w:sz w:val="28"/>
          <w:szCs w:val="28"/>
          <w:lang w:val="vi-VN"/>
        </w:rPr>
        <w:t xml:space="preserve">% tổng vốn và tăng </w:t>
      </w:r>
      <w:r w:rsidRPr="00DE2F0A">
        <w:rPr>
          <w:iCs/>
          <w:sz w:val="28"/>
          <w:szCs w:val="28"/>
          <w:lang w:val="pt-BR"/>
        </w:rPr>
        <w:t>9</w:t>
      </w:r>
      <w:r w:rsidRPr="00E477DC">
        <w:rPr>
          <w:iCs/>
          <w:sz w:val="28"/>
          <w:szCs w:val="28"/>
          <w:lang w:val="vi-VN"/>
        </w:rPr>
        <w:t>,</w:t>
      </w:r>
      <w:r w:rsidRPr="00DE2F0A">
        <w:rPr>
          <w:iCs/>
          <w:sz w:val="28"/>
          <w:szCs w:val="28"/>
          <w:lang w:val="pt-BR"/>
        </w:rPr>
        <w:t>6</w:t>
      </w:r>
      <w:r w:rsidRPr="00E477DC">
        <w:rPr>
          <w:iCs/>
          <w:sz w:val="28"/>
          <w:szCs w:val="28"/>
          <w:lang w:val="vi-VN"/>
        </w:rPr>
        <w:t xml:space="preserve">% so với cùng kỳ năm trước; khu vực ngoài Nhà nước </w:t>
      </w:r>
      <w:r w:rsidRPr="00DE2F0A">
        <w:rPr>
          <w:iCs/>
          <w:sz w:val="28"/>
          <w:szCs w:val="28"/>
          <w:lang w:val="pt-BR"/>
        </w:rPr>
        <w:t>38</w:t>
      </w:r>
      <w:r w:rsidRPr="00E477DC">
        <w:rPr>
          <w:iCs/>
          <w:sz w:val="28"/>
          <w:szCs w:val="28"/>
          <w:lang w:val="vi-VN"/>
        </w:rPr>
        <w:t>5 nghìn tỷ đồng, chiếm 38,</w:t>
      </w:r>
      <w:r w:rsidRPr="00DE2F0A">
        <w:rPr>
          <w:iCs/>
          <w:sz w:val="28"/>
          <w:szCs w:val="28"/>
          <w:lang w:val="pt-BR"/>
        </w:rPr>
        <w:t>9</w:t>
      </w:r>
      <w:r w:rsidRPr="00E477DC">
        <w:rPr>
          <w:iCs/>
          <w:sz w:val="28"/>
          <w:szCs w:val="28"/>
          <w:lang w:val="vi-VN"/>
        </w:rPr>
        <w:t xml:space="preserve">% và tăng </w:t>
      </w:r>
      <w:r w:rsidRPr="00DE2F0A">
        <w:rPr>
          <w:iCs/>
          <w:sz w:val="28"/>
          <w:szCs w:val="28"/>
          <w:lang w:val="pt-BR"/>
        </w:rPr>
        <w:t>8</w:t>
      </w:r>
      <w:r w:rsidRPr="00E477DC">
        <w:rPr>
          <w:iCs/>
          <w:sz w:val="28"/>
          <w:szCs w:val="28"/>
          <w:lang w:val="vi-VN"/>
        </w:rPr>
        <w:t>,</w:t>
      </w:r>
      <w:r w:rsidRPr="00DE2F0A">
        <w:rPr>
          <w:iCs/>
          <w:sz w:val="28"/>
          <w:szCs w:val="28"/>
          <w:lang w:val="pt-BR"/>
        </w:rPr>
        <w:t>1</w:t>
      </w:r>
      <w:r w:rsidRPr="00E477DC">
        <w:rPr>
          <w:iCs/>
          <w:sz w:val="28"/>
          <w:szCs w:val="28"/>
          <w:lang w:val="vi-VN"/>
        </w:rPr>
        <w:t xml:space="preserve">%; khu vực có vốn đầu tư trực tiếp nước ngoài </w:t>
      </w:r>
      <w:r w:rsidRPr="00DE2F0A">
        <w:rPr>
          <w:iCs/>
          <w:sz w:val="28"/>
          <w:szCs w:val="28"/>
          <w:lang w:val="pt-BR"/>
        </w:rPr>
        <w:t>23</w:t>
      </w:r>
      <w:r w:rsidRPr="00E477DC">
        <w:rPr>
          <w:iCs/>
          <w:sz w:val="28"/>
          <w:szCs w:val="28"/>
          <w:lang w:val="vi-VN"/>
        </w:rPr>
        <w:t>0 nghìn tỷ đồng, chiếm 2</w:t>
      </w:r>
      <w:r w:rsidRPr="00DE2F0A">
        <w:rPr>
          <w:iCs/>
          <w:sz w:val="28"/>
          <w:szCs w:val="28"/>
          <w:lang w:val="pt-BR"/>
        </w:rPr>
        <w:t>3,3</w:t>
      </w:r>
      <w:r w:rsidRPr="00E477DC">
        <w:rPr>
          <w:iCs/>
          <w:sz w:val="28"/>
          <w:szCs w:val="28"/>
          <w:lang w:val="vi-VN"/>
        </w:rPr>
        <w:t>%</w:t>
      </w:r>
      <w:r w:rsidRPr="00E477DC">
        <w:rPr>
          <w:b/>
          <w:iCs/>
          <w:sz w:val="28"/>
          <w:szCs w:val="28"/>
          <w:lang w:val="vi-VN"/>
        </w:rPr>
        <w:t xml:space="preserve"> </w:t>
      </w:r>
      <w:r w:rsidRPr="00E477DC">
        <w:rPr>
          <w:iCs/>
          <w:sz w:val="28"/>
          <w:szCs w:val="28"/>
          <w:lang w:val="vi-VN"/>
        </w:rPr>
        <w:t>và tăng 1,</w:t>
      </w:r>
      <w:r w:rsidRPr="00DE2F0A">
        <w:rPr>
          <w:iCs/>
          <w:sz w:val="28"/>
          <w:szCs w:val="28"/>
          <w:lang w:val="pt-BR"/>
        </w:rPr>
        <w:t>4</w:t>
      </w:r>
      <w:r w:rsidRPr="00E477DC">
        <w:rPr>
          <w:iCs/>
          <w:sz w:val="28"/>
          <w:szCs w:val="28"/>
          <w:lang w:val="vi-VN"/>
        </w:rPr>
        <w:t>%.</w:t>
      </w:r>
    </w:p>
    <w:p w14:paraId="07264FA5" w14:textId="77777777" w:rsidR="00386EE9" w:rsidRPr="000356E6" w:rsidRDefault="00A03168" w:rsidP="00B7174C">
      <w:pPr>
        <w:spacing w:before="40" w:after="40" w:line="288" w:lineRule="auto"/>
        <w:jc w:val="center"/>
        <w:rPr>
          <w:rFonts w:ascii="Arial" w:hAnsi="Arial" w:cs="Arial"/>
          <w:b/>
          <w:iCs/>
          <w:szCs w:val="20"/>
          <w:lang w:val="vi-VN"/>
        </w:rPr>
      </w:pPr>
      <w:r w:rsidRPr="000356E6">
        <w:rPr>
          <w:rFonts w:ascii="Arial" w:hAnsi="Arial" w:cs="Arial"/>
          <w:b/>
          <w:iCs/>
          <w:szCs w:val="20"/>
          <w:lang w:val="vi-VN"/>
        </w:rPr>
        <w:t xml:space="preserve">Vốn đầu tư toàn xã hội </w:t>
      </w:r>
      <w:r w:rsidR="00386EE9" w:rsidRPr="00DE2F0A">
        <w:rPr>
          <w:rFonts w:ascii="Arial" w:hAnsi="Arial" w:cs="Arial"/>
          <w:b/>
          <w:iCs/>
          <w:szCs w:val="20"/>
          <w:lang w:val="vi-VN"/>
        </w:rPr>
        <w:t xml:space="preserve">thực hiện </w:t>
      </w:r>
      <w:r w:rsidR="00386EE9" w:rsidRPr="000356E6">
        <w:rPr>
          <w:rFonts w:ascii="Arial" w:hAnsi="Arial" w:cs="Arial"/>
          <w:b/>
          <w:iCs/>
          <w:szCs w:val="20"/>
          <w:lang w:val="vi-VN"/>
        </w:rPr>
        <w:t>năm 2012</w:t>
      </w:r>
    </w:p>
    <w:p w14:paraId="63CA15ED" w14:textId="77777777" w:rsidR="00A03168" w:rsidRPr="00DD534D" w:rsidRDefault="00A03168" w:rsidP="00B7174C">
      <w:pPr>
        <w:spacing w:before="40" w:after="40" w:line="288" w:lineRule="auto"/>
        <w:jc w:val="center"/>
        <w:rPr>
          <w:rFonts w:ascii="Arial" w:hAnsi="Arial" w:cs="Arial"/>
          <w:b/>
          <w:iCs/>
          <w:szCs w:val="20"/>
          <w:lang w:val="vi-VN"/>
        </w:rPr>
      </w:pPr>
      <w:r w:rsidRPr="00DD534D">
        <w:rPr>
          <w:rFonts w:ascii="Arial" w:hAnsi="Arial" w:cs="Arial"/>
          <w:b/>
          <w:iCs/>
          <w:szCs w:val="20"/>
          <w:lang w:val="vi-VN"/>
        </w:rPr>
        <w:t>theo giá hiện hành</w:t>
      </w:r>
    </w:p>
    <w:p w14:paraId="5AB80CA6" w14:textId="77777777" w:rsidR="00A03168" w:rsidRPr="003A1AF9" w:rsidRDefault="00A03168" w:rsidP="00B7174C">
      <w:pPr>
        <w:spacing w:before="40" w:after="40" w:line="288" w:lineRule="auto"/>
        <w:jc w:val="center"/>
        <w:rPr>
          <w:b/>
          <w:snapToGrid w:val="0"/>
          <w:sz w:val="20"/>
          <w:lang w:val="vi-VN"/>
        </w:rPr>
      </w:pPr>
    </w:p>
    <w:tbl>
      <w:tblPr>
        <w:tblW w:w="0" w:type="auto"/>
        <w:jc w:val="center"/>
        <w:tblLayout w:type="fixed"/>
        <w:tblCellMar>
          <w:left w:w="30" w:type="dxa"/>
          <w:right w:w="30" w:type="dxa"/>
        </w:tblCellMar>
        <w:tblLook w:val="0000" w:firstRow="0" w:lastRow="0" w:firstColumn="0" w:lastColumn="0" w:noHBand="0" w:noVBand="0"/>
      </w:tblPr>
      <w:tblGrid>
        <w:gridCol w:w="4456"/>
        <w:gridCol w:w="1080"/>
        <w:gridCol w:w="1014"/>
        <w:gridCol w:w="1856"/>
      </w:tblGrid>
      <w:tr w:rsidR="00A03168" w:rsidRPr="00B077E3" w14:paraId="357349F3" w14:textId="77777777">
        <w:trPr>
          <w:trHeight w:val="440"/>
          <w:jc w:val="center"/>
        </w:trPr>
        <w:tc>
          <w:tcPr>
            <w:tcW w:w="4456" w:type="dxa"/>
            <w:tcBorders>
              <w:top w:val="single" w:sz="4" w:space="0" w:color="auto"/>
            </w:tcBorders>
          </w:tcPr>
          <w:p w14:paraId="61CA1731" w14:textId="77777777" w:rsidR="00A03168" w:rsidRPr="00E279BF" w:rsidRDefault="00A03168" w:rsidP="00B7174C">
            <w:pPr>
              <w:spacing w:before="40" w:after="40" w:line="288" w:lineRule="auto"/>
              <w:ind w:firstLine="28"/>
              <w:jc w:val="right"/>
              <w:rPr>
                <w:rFonts w:ascii="Arial" w:hAnsi="Arial" w:cs="Arial"/>
                <w:snapToGrid w:val="0"/>
                <w:sz w:val="20"/>
                <w:szCs w:val="20"/>
                <w:lang w:val="vi-VN"/>
              </w:rPr>
            </w:pPr>
          </w:p>
        </w:tc>
        <w:tc>
          <w:tcPr>
            <w:tcW w:w="1080" w:type="dxa"/>
            <w:tcBorders>
              <w:top w:val="single" w:sz="6" w:space="0" w:color="auto"/>
              <w:bottom w:val="single" w:sz="4" w:space="0" w:color="auto"/>
              <w:right w:val="nil"/>
            </w:tcBorders>
            <w:vAlign w:val="center"/>
          </w:tcPr>
          <w:p w14:paraId="20E8994E" w14:textId="77777777" w:rsidR="00A03168" w:rsidRPr="00E279BF" w:rsidRDefault="00A03168" w:rsidP="00B7174C">
            <w:pPr>
              <w:spacing w:before="40" w:after="40" w:line="288" w:lineRule="auto"/>
              <w:ind w:firstLine="28"/>
              <w:jc w:val="center"/>
              <w:rPr>
                <w:rFonts w:ascii="Arial" w:eastAsia="Arial Unicode MS" w:hAnsi="Arial" w:cs="Arial"/>
                <w:snapToGrid w:val="0"/>
                <w:sz w:val="20"/>
                <w:szCs w:val="20"/>
              </w:rPr>
            </w:pPr>
            <w:r w:rsidRPr="00E279BF">
              <w:rPr>
                <w:rFonts w:ascii="Arial" w:eastAsia="Arial Unicode MS" w:hAnsi="Arial" w:cs="Arial"/>
                <w:snapToGrid w:val="0"/>
                <w:sz w:val="20"/>
                <w:szCs w:val="20"/>
              </w:rPr>
              <w:t>Nghìn        tỷ đồng</w:t>
            </w:r>
          </w:p>
        </w:tc>
        <w:tc>
          <w:tcPr>
            <w:tcW w:w="1014" w:type="dxa"/>
            <w:tcBorders>
              <w:top w:val="single" w:sz="4" w:space="0" w:color="auto"/>
              <w:left w:val="nil"/>
              <w:bottom w:val="single" w:sz="4" w:space="0" w:color="auto"/>
              <w:right w:val="nil"/>
            </w:tcBorders>
          </w:tcPr>
          <w:p w14:paraId="164E0B66" w14:textId="77777777" w:rsidR="00A03168" w:rsidRPr="00E279BF" w:rsidRDefault="00A03168" w:rsidP="00B7174C">
            <w:pPr>
              <w:spacing w:before="40" w:after="40" w:line="288" w:lineRule="auto"/>
              <w:ind w:firstLine="28"/>
              <w:jc w:val="center"/>
              <w:rPr>
                <w:rFonts w:ascii="Arial" w:eastAsia="Arial Unicode MS" w:hAnsi="Arial" w:cs="Arial"/>
                <w:snapToGrid w:val="0"/>
                <w:sz w:val="20"/>
                <w:szCs w:val="20"/>
              </w:rPr>
            </w:pPr>
            <w:r w:rsidRPr="00E279BF">
              <w:rPr>
                <w:rFonts w:ascii="Arial" w:eastAsia="Arial Unicode MS" w:hAnsi="Arial" w:cs="Arial"/>
                <w:snapToGrid w:val="0"/>
                <w:sz w:val="20"/>
                <w:szCs w:val="20"/>
              </w:rPr>
              <w:t>Cơ cấu     (%)</w:t>
            </w:r>
          </w:p>
        </w:tc>
        <w:tc>
          <w:tcPr>
            <w:tcW w:w="1856" w:type="dxa"/>
            <w:tcBorders>
              <w:top w:val="single" w:sz="4" w:space="0" w:color="auto"/>
              <w:left w:val="nil"/>
              <w:bottom w:val="single" w:sz="4" w:space="0" w:color="auto"/>
              <w:right w:val="nil"/>
            </w:tcBorders>
          </w:tcPr>
          <w:p w14:paraId="4B17F529" w14:textId="77777777" w:rsidR="00A03168" w:rsidRDefault="00A03168" w:rsidP="00B7174C">
            <w:pPr>
              <w:spacing w:before="40" w:after="40" w:line="288" w:lineRule="auto"/>
              <w:ind w:firstLine="28"/>
              <w:jc w:val="center"/>
              <w:rPr>
                <w:rFonts w:ascii="Arial" w:eastAsia="Arial Unicode MS" w:hAnsi="Arial" w:cs="Arial"/>
                <w:snapToGrid w:val="0"/>
                <w:sz w:val="20"/>
                <w:szCs w:val="20"/>
              </w:rPr>
            </w:pPr>
            <w:r w:rsidRPr="00E279BF">
              <w:rPr>
                <w:rFonts w:ascii="Arial" w:eastAsia="Arial Unicode MS" w:hAnsi="Arial" w:cs="Arial"/>
                <w:snapToGrid w:val="0"/>
                <w:sz w:val="20"/>
                <w:szCs w:val="20"/>
              </w:rPr>
              <w:t>So với cùng kỳ</w:t>
            </w:r>
          </w:p>
          <w:p w14:paraId="71250D11" w14:textId="77777777" w:rsidR="00A03168" w:rsidRPr="00E279BF" w:rsidRDefault="00A03168" w:rsidP="00B7174C">
            <w:pPr>
              <w:spacing w:before="40" w:after="40" w:line="288" w:lineRule="auto"/>
              <w:ind w:firstLine="28"/>
              <w:jc w:val="center"/>
              <w:rPr>
                <w:rFonts w:ascii="Arial" w:eastAsia="Arial Unicode MS" w:hAnsi="Arial" w:cs="Arial"/>
                <w:snapToGrid w:val="0"/>
                <w:sz w:val="20"/>
                <w:szCs w:val="20"/>
              </w:rPr>
            </w:pPr>
            <w:r w:rsidRPr="00E279BF">
              <w:rPr>
                <w:rFonts w:ascii="Arial" w:eastAsia="Arial Unicode MS" w:hAnsi="Arial" w:cs="Arial"/>
                <w:snapToGrid w:val="0"/>
                <w:sz w:val="20"/>
                <w:szCs w:val="20"/>
              </w:rPr>
              <w:t>năm trước (%)</w:t>
            </w:r>
          </w:p>
        </w:tc>
      </w:tr>
      <w:tr w:rsidR="00A03168" w:rsidRPr="00B077E3" w14:paraId="09525D1A" w14:textId="77777777">
        <w:trPr>
          <w:trHeight w:val="537"/>
          <w:jc w:val="center"/>
        </w:trPr>
        <w:tc>
          <w:tcPr>
            <w:tcW w:w="4456" w:type="dxa"/>
            <w:vAlign w:val="bottom"/>
          </w:tcPr>
          <w:p w14:paraId="22E8C406" w14:textId="77777777" w:rsidR="00A03168" w:rsidRPr="00E279BF" w:rsidRDefault="00A03168" w:rsidP="00B7174C">
            <w:pPr>
              <w:spacing w:before="40" w:after="40" w:line="288" w:lineRule="auto"/>
              <w:ind w:firstLine="28"/>
              <w:rPr>
                <w:rFonts w:ascii="Arial" w:hAnsi="Arial" w:cs="Arial"/>
                <w:b/>
                <w:sz w:val="20"/>
                <w:szCs w:val="20"/>
              </w:rPr>
            </w:pPr>
            <w:r w:rsidRPr="00E279BF">
              <w:rPr>
                <w:rFonts w:ascii="Arial" w:hAnsi="Arial" w:cs="Arial"/>
                <w:b/>
                <w:sz w:val="20"/>
                <w:szCs w:val="20"/>
              </w:rPr>
              <w:t>TỔNG SỐ</w:t>
            </w:r>
          </w:p>
        </w:tc>
        <w:tc>
          <w:tcPr>
            <w:tcW w:w="1080" w:type="dxa"/>
            <w:vAlign w:val="bottom"/>
          </w:tcPr>
          <w:p w14:paraId="56B4DE5D" w14:textId="77777777" w:rsidR="00A03168" w:rsidRPr="00E279BF" w:rsidRDefault="00A03168" w:rsidP="00B7174C">
            <w:pPr>
              <w:spacing w:before="40" w:after="40" w:line="288" w:lineRule="auto"/>
              <w:ind w:right="284" w:firstLine="28"/>
              <w:jc w:val="right"/>
              <w:rPr>
                <w:rFonts w:ascii="Arial" w:hAnsi="Arial" w:cs="Arial"/>
                <w:b/>
                <w:sz w:val="20"/>
                <w:szCs w:val="20"/>
              </w:rPr>
            </w:pPr>
            <w:r>
              <w:rPr>
                <w:rFonts w:ascii="Arial" w:hAnsi="Arial" w:cs="Arial"/>
                <w:b/>
                <w:sz w:val="20"/>
                <w:szCs w:val="20"/>
              </w:rPr>
              <w:t>989,3</w:t>
            </w:r>
          </w:p>
        </w:tc>
        <w:tc>
          <w:tcPr>
            <w:tcW w:w="1014" w:type="dxa"/>
            <w:vAlign w:val="bottom"/>
          </w:tcPr>
          <w:p w14:paraId="73C37ADC" w14:textId="77777777" w:rsidR="00A03168" w:rsidRPr="00E279BF" w:rsidRDefault="00A03168" w:rsidP="00B7174C">
            <w:pPr>
              <w:spacing w:before="40" w:after="40" w:line="288" w:lineRule="auto"/>
              <w:ind w:right="143" w:firstLine="28"/>
              <w:jc w:val="right"/>
              <w:rPr>
                <w:rFonts w:ascii="Arial" w:hAnsi="Arial" w:cs="Arial"/>
                <w:b/>
                <w:sz w:val="20"/>
                <w:szCs w:val="20"/>
              </w:rPr>
            </w:pPr>
            <w:r w:rsidRPr="00E279BF">
              <w:rPr>
                <w:rFonts w:ascii="Arial" w:hAnsi="Arial" w:cs="Arial"/>
                <w:b/>
                <w:sz w:val="20"/>
                <w:szCs w:val="20"/>
              </w:rPr>
              <w:t>100,0</w:t>
            </w:r>
          </w:p>
        </w:tc>
        <w:tc>
          <w:tcPr>
            <w:tcW w:w="1856" w:type="dxa"/>
            <w:vAlign w:val="bottom"/>
          </w:tcPr>
          <w:p w14:paraId="2D4D4B66" w14:textId="77777777" w:rsidR="00A03168" w:rsidRPr="00E279BF" w:rsidRDefault="00A03168" w:rsidP="00B7174C">
            <w:pPr>
              <w:spacing w:before="40" w:after="40" w:line="288" w:lineRule="auto"/>
              <w:ind w:right="456" w:firstLine="28"/>
              <w:jc w:val="right"/>
              <w:rPr>
                <w:rFonts w:ascii="Arial" w:hAnsi="Arial" w:cs="Arial"/>
                <w:b/>
                <w:sz w:val="20"/>
                <w:szCs w:val="20"/>
              </w:rPr>
            </w:pPr>
            <w:r w:rsidRPr="00E279BF">
              <w:rPr>
                <w:rFonts w:ascii="Arial" w:hAnsi="Arial" w:cs="Arial"/>
                <w:b/>
                <w:sz w:val="20"/>
                <w:szCs w:val="20"/>
              </w:rPr>
              <w:t>1</w:t>
            </w:r>
            <w:r>
              <w:rPr>
                <w:rFonts w:ascii="Arial" w:hAnsi="Arial" w:cs="Arial"/>
                <w:b/>
                <w:sz w:val="20"/>
                <w:szCs w:val="20"/>
              </w:rPr>
              <w:t>07</w:t>
            </w:r>
            <w:r w:rsidRPr="00E279BF">
              <w:rPr>
                <w:rFonts w:ascii="Arial" w:hAnsi="Arial" w:cs="Arial"/>
                <w:b/>
                <w:sz w:val="20"/>
                <w:szCs w:val="20"/>
              </w:rPr>
              <w:t>,</w:t>
            </w:r>
            <w:r>
              <w:rPr>
                <w:rFonts w:ascii="Arial" w:hAnsi="Arial" w:cs="Arial"/>
                <w:b/>
                <w:sz w:val="20"/>
                <w:szCs w:val="20"/>
              </w:rPr>
              <w:t>0</w:t>
            </w:r>
          </w:p>
        </w:tc>
      </w:tr>
      <w:tr w:rsidR="00A03168" w:rsidRPr="00B077E3" w14:paraId="139A0813" w14:textId="77777777">
        <w:trPr>
          <w:trHeight w:val="453"/>
          <w:jc w:val="center"/>
        </w:trPr>
        <w:tc>
          <w:tcPr>
            <w:tcW w:w="4456" w:type="dxa"/>
            <w:vAlign w:val="bottom"/>
          </w:tcPr>
          <w:p w14:paraId="37CA6824" w14:textId="77777777" w:rsidR="00A03168" w:rsidRPr="00E279BF" w:rsidRDefault="00A03168" w:rsidP="00B7174C">
            <w:pPr>
              <w:spacing w:before="40" w:after="40" w:line="288" w:lineRule="auto"/>
              <w:ind w:firstLine="212"/>
              <w:rPr>
                <w:rFonts w:ascii="Arial" w:hAnsi="Arial" w:cs="Arial"/>
                <w:sz w:val="20"/>
                <w:szCs w:val="20"/>
              </w:rPr>
            </w:pPr>
            <w:r w:rsidRPr="00E279BF">
              <w:rPr>
                <w:rFonts w:ascii="Arial" w:hAnsi="Arial" w:cs="Arial"/>
                <w:sz w:val="20"/>
                <w:szCs w:val="20"/>
              </w:rPr>
              <w:t>Khu vực Nhà nước</w:t>
            </w:r>
          </w:p>
        </w:tc>
        <w:tc>
          <w:tcPr>
            <w:tcW w:w="1080" w:type="dxa"/>
            <w:vAlign w:val="bottom"/>
          </w:tcPr>
          <w:p w14:paraId="6B0A01AB" w14:textId="77777777" w:rsidR="00A03168" w:rsidRPr="00E279BF" w:rsidRDefault="00A03168" w:rsidP="00B7174C">
            <w:pPr>
              <w:spacing w:before="40" w:after="40" w:line="288" w:lineRule="auto"/>
              <w:ind w:right="284" w:firstLine="30"/>
              <w:jc w:val="right"/>
              <w:rPr>
                <w:rFonts w:ascii="Arial" w:hAnsi="Arial" w:cs="Arial"/>
                <w:sz w:val="20"/>
                <w:szCs w:val="20"/>
              </w:rPr>
            </w:pPr>
            <w:r>
              <w:rPr>
                <w:rFonts w:ascii="Arial" w:hAnsi="Arial" w:cs="Arial"/>
                <w:sz w:val="20"/>
                <w:szCs w:val="20"/>
              </w:rPr>
              <w:t>374</w:t>
            </w:r>
            <w:r w:rsidRPr="00E279BF">
              <w:rPr>
                <w:rFonts w:ascii="Arial" w:hAnsi="Arial" w:cs="Arial"/>
                <w:sz w:val="20"/>
                <w:szCs w:val="20"/>
              </w:rPr>
              <w:t>,</w:t>
            </w:r>
            <w:r>
              <w:rPr>
                <w:rFonts w:ascii="Arial" w:hAnsi="Arial" w:cs="Arial"/>
                <w:sz w:val="20"/>
                <w:szCs w:val="20"/>
              </w:rPr>
              <w:t>3</w:t>
            </w:r>
          </w:p>
        </w:tc>
        <w:tc>
          <w:tcPr>
            <w:tcW w:w="1014" w:type="dxa"/>
            <w:vAlign w:val="bottom"/>
          </w:tcPr>
          <w:p w14:paraId="79EF0018" w14:textId="77777777" w:rsidR="00A03168" w:rsidRPr="00E279BF" w:rsidRDefault="00A03168" w:rsidP="00B7174C">
            <w:pPr>
              <w:spacing w:before="40" w:after="40" w:line="288" w:lineRule="auto"/>
              <w:ind w:right="143" w:firstLine="30"/>
              <w:jc w:val="right"/>
              <w:rPr>
                <w:rFonts w:ascii="Arial" w:hAnsi="Arial" w:cs="Arial"/>
                <w:sz w:val="20"/>
                <w:szCs w:val="20"/>
              </w:rPr>
            </w:pPr>
            <w:r w:rsidRPr="00E279BF">
              <w:rPr>
                <w:rFonts w:ascii="Arial" w:hAnsi="Arial" w:cs="Arial"/>
                <w:sz w:val="20"/>
                <w:szCs w:val="20"/>
              </w:rPr>
              <w:t>3</w:t>
            </w:r>
            <w:r>
              <w:rPr>
                <w:rFonts w:ascii="Arial" w:hAnsi="Arial" w:cs="Arial"/>
                <w:sz w:val="20"/>
                <w:szCs w:val="20"/>
              </w:rPr>
              <w:t>7</w:t>
            </w:r>
            <w:r w:rsidRPr="00E279BF">
              <w:rPr>
                <w:rFonts w:ascii="Arial" w:hAnsi="Arial" w:cs="Arial"/>
                <w:sz w:val="20"/>
                <w:szCs w:val="20"/>
              </w:rPr>
              <w:t>,</w:t>
            </w:r>
            <w:r>
              <w:rPr>
                <w:rFonts w:ascii="Arial" w:hAnsi="Arial" w:cs="Arial"/>
                <w:sz w:val="20"/>
                <w:szCs w:val="20"/>
              </w:rPr>
              <w:t>8</w:t>
            </w:r>
          </w:p>
        </w:tc>
        <w:tc>
          <w:tcPr>
            <w:tcW w:w="1856" w:type="dxa"/>
            <w:vAlign w:val="bottom"/>
          </w:tcPr>
          <w:p w14:paraId="60E3860A" w14:textId="77777777" w:rsidR="00A03168" w:rsidRPr="00E279BF" w:rsidRDefault="00A03168" w:rsidP="00B7174C">
            <w:pPr>
              <w:spacing w:before="40" w:after="40" w:line="288" w:lineRule="auto"/>
              <w:ind w:right="456" w:firstLine="30"/>
              <w:jc w:val="right"/>
              <w:rPr>
                <w:rFonts w:ascii="Arial" w:hAnsi="Arial" w:cs="Arial"/>
                <w:sz w:val="20"/>
                <w:szCs w:val="20"/>
              </w:rPr>
            </w:pPr>
            <w:r w:rsidRPr="00E279BF">
              <w:rPr>
                <w:rFonts w:ascii="Arial" w:hAnsi="Arial" w:cs="Arial"/>
                <w:sz w:val="20"/>
                <w:szCs w:val="20"/>
              </w:rPr>
              <w:t>1</w:t>
            </w:r>
            <w:r>
              <w:rPr>
                <w:rFonts w:ascii="Arial" w:hAnsi="Arial" w:cs="Arial"/>
                <w:sz w:val="20"/>
                <w:szCs w:val="20"/>
              </w:rPr>
              <w:t>09,6</w:t>
            </w:r>
          </w:p>
        </w:tc>
      </w:tr>
      <w:tr w:rsidR="00A03168" w:rsidRPr="00B077E3" w14:paraId="30E1D35A" w14:textId="77777777">
        <w:trPr>
          <w:trHeight w:val="351"/>
          <w:jc w:val="center"/>
        </w:trPr>
        <w:tc>
          <w:tcPr>
            <w:tcW w:w="4456" w:type="dxa"/>
            <w:vAlign w:val="bottom"/>
          </w:tcPr>
          <w:p w14:paraId="17347D99" w14:textId="77777777" w:rsidR="00A03168" w:rsidRPr="00E279BF" w:rsidRDefault="00A03168" w:rsidP="00B7174C">
            <w:pPr>
              <w:spacing w:before="40" w:after="40" w:line="288" w:lineRule="auto"/>
              <w:ind w:firstLine="212"/>
              <w:rPr>
                <w:rFonts w:ascii="Arial" w:hAnsi="Arial" w:cs="Arial"/>
                <w:sz w:val="20"/>
                <w:szCs w:val="20"/>
              </w:rPr>
            </w:pPr>
            <w:r w:rsidRPr="00E279BF">
              <w:rPr>
                <w:rFonts w:ascii="Arial" w:hAnsi="Arial" w:cs="Arial"/>
                <w:sz w:val="20"/>
                <w:szCs w:val="20"/>
              </w:rPr>
              <w:t>Khu vực ngoài Nhà nước</w:t>
            </w:r>
          </w:p>
        </w:tc>
        <w:tc>
          <w:tcPr>
            <w:tcW w:w="1080" w:type="dxa"/>
            <w:vAlign w:val="bottom"/>
          </w:tcPr>
          <w:p w14:paraId="53C30F01" w14:textId="77777777" w:rsidR="00A03168" w:rsidRPr="00E279BF" w:rsidRDefault="00A03168" w:rsidP="00B7174C">
            <w:pPr>
              <w:spacing w:before="40" w:after="40" w:line="288" w:lineRule="auto"/>
              <w:ind w:right="284" w:firstLine="30"/>
              <w:jc w:val="right"/>
              <w:rPr>
                <w:rFonts w:ascii="Arial" w:hAnsi="Arial" w:cs="Arial"/>
                <w:sz w:val="20"/>
                <w:szCs w:val="20"/>
              </w:rPr>
            </w:pPr>
            <w:r>
              <w:rPr>
                <w:rFonts w:ascii="Arial" w:hAnsi="Arial" w:cs="Arial"/>
                <w:sz w:val="20"/>
                <w:szCs w:val="20"/>
              </w:rPr>
              <w:t>385</w:t>
            </w:r>
            <w:r w:rsidRPr="00E279BF">
              <w:rPr>
                <w:rFonts w:ascii="Arial" w:hAnsi="Arial" w:cs="Arial"/>
                <w:sz w:val="20"/>
                <w:szCs w:val="20"/>
              </w:rPr>
              <w:t>,</w:t>
            </w:r>
            <w:r>
              <w:rPr>
                <w:rFonts w:ascii="Arial" w:hAnsi="Arial" w:cs="Arial"/>
                <w:sz w:val="20"/>
                <w:szCs w:val="20"/>
              </w:rPr>
              <w:t>0</w:t>
            </w:r>
          </w:p>
        </w:tc>
        <w:tc>
          <w:tcPr>
            <w:tcW w:w="1014" w:type="dxa"/>
            <w:vAlign w:val="bottom"/>
          </w:tcPr>
          <w:p w14:paraId="7D236A95" w14:textId="77777777" w:rsidR="00A03168" w:rsidRPr="00E279BF" w:rsidRDefault="00A03168" w:rsidP="00B7174C">
            <w:pPr>
              <w:spacing w:before="40" w:after="40" w:line="288" w:lineRule="auto"/>
              <w:ind w:right="143" w:firstLine="30"/>
              <w:jc w:val="right"/>
              <w:rPr>
                <w:rFonts w:ascii="Arial" w:hAnsi="Arial" w:cs="Arial"/>
                <w:sz w:val="20"/>
                <w:szCs w:val="20"/>
              </w:rPr>
            </w:pPr>
            <w:r w:rsidRPr="00E279BF">
              <w:rPr>
                <w:rFonts w:ascii="Arial" w:hAnsi="Arial" w:cs="Arial"/>
                <w:sz w:val="20"/>
                <w:szCs w:val="20"/>
              </w:rPr>
              <w:t>3</w:t>
            </w:r>
            <w:r>
              <w:rPr>
                <w:rFonts w:ascii="Arial" w:hAnsi="Arial" w:cs="Arial"/>
                <w:sz w:val="20"/>
                <w:szCs w:val="20"/>
              </w:rPr>
              <w:t>8,9</w:t>
            </w:r>
          </w:p>
        </w:tc>
        <w:tc>
          <w:tcPr>
            <w:tcW w:w="1856" w:type="dxa"/>
            <w:vAlign w:val="bottom"/>
          </w:tcPr>
          <w:p w14:paraId="52BCD26F" w14:textId="77777777" w:rsidR="00A03168" w:rsidRPr="00E279BF" w:rsidRDefault="00A03168" w:rsidP="00B7174C">
            <w:pPr>
              <w:spacing w:before="40" w:after="40" w:line="288" w:lineRule="auto"/>
              <w:ind w:right="456" w:firstLine="30"/>
              <w:jc w:val="right"/>
              <w:rPr>
                <w:rFonts w:ascii="Arial" w:hAnsi="Arial" w:cs="Arial"/>
                <w:sz w:val="20"/>
                <w:szCs w:val="20"/>
              </w:rPr>
            </w:pPr>
            <w:r w:rsidRPr="00E279BF">
              <w:rPr>
                <w:rFonts w:ascii="Arial" w:hAnsi="Arial" w:cs="Arial"/>
                <w:sz w:val="20"/>
                <w:szCs w:val="20"/>
              </w:rPr>
              <w:t>1</w:t>
            </w:r>
            <w:r>
              <w:rPr>
                <w:rFonts w:ascii="Arial" w:hAnsi="Arial" w:cs="Arial"/>
                <w:sz w:val="20"/>
                <w:szCs w:val="20"/>
              </w:rPr>
              <w:t>08,1</w:t>
            </w:r>
          </w:p>
        </w:tc>
      </w:tr>
      <w:tr w:rsidR="00A03168" w:rsidRPr="00B077E3" w14:paraId="0CC1416D" w14:textId="77777777">
        <w:trPr>
          <w:trHeight w:val="354"/>
          <w:jc w:val="center"/>
        </w:trPr>
        <w:tc>
          <w:tcPr>
            <w:tcW w:w="4456" w:type="dxa"/>
            <w:tcBorders>
              <w:top w:val="nil"/>
              <w:left w:val="nil"/>
              <w:bottom w:val="single" w:sz="4" w:space="0" w:color="auto"/>
              <w:right w:val="nil"/>
            </w:tcBorders>
            <w:vAlign w:val="bottom"/>
          </w:tcPr>
          <w:p w14:paraId="6275F42B" w14:textId="77777777" w:rsidR="00A03168" w:rsidRPr="00E279BF" w:rsidRDefault="00A03168" w:rsidP="00B7174C">
            <w:pPr>
              <w:spacing w:before="40" w:after="40" w:line="288" w:lineRule="auto"/>
              <w:ind w:firstLine="212"/>
              <w:rPr>
                <w:rFonts w:ascii="Arial" w:hAnsi="Arial" w:cs="Arial"/>
                <w:sz w:val="20"/>
                <w:szCs w:val="20"/>
              </w:rPr>
            </w:pPr>
            <w:r w:rsidRPr="00E279BF">
              <w:rPr>
                <w:rFonts w:ascii="Arial" w:hAnsi="Arial" w:cs="Arial"/>
                <w:sz w:val="20"/>
                <w:szCs w:val="20"/>
              </w:rPr>
              <w:t>Khu vực có vốn đầu tư trực tiếp nước ngoài</w:t>
            </w:r>
          </w:p>
        </w:tc>
        <w:tc>
          <w:tcPr>
            <w:tcW w:w="1080" w:type="dxa"/>
            <w:tcBorders>
              <w:top w:val="nil"/>
              <w:left w:val="nil"/>
              <w:bottom w:val="single" w:sz="4" w:space="0" w:color="auto"/>
              <w:right w:val="nil"/>
            </w:tcBorders>
            <w:vAlign w:val="bottom"/>
          </w:tcPr>
          <w:p w14:paraId="6224F29B" w14:textId="77777777" w:rsidR="00A03168" w:rsidRPr="00E279BF" w:rsidRDefault="00A03168" w:rsidP="00B7174C">
            <w:pPr>
              <w:spacing w:before="40" w:after="40" w:line="288" w:lineRule="auto"/>
              <w:ind w:right="284" w:firstLine="30"/>
              <w:jc w:val="right"/>
              <w:rPr>
                <w:rFonts w:ascii="Arial" w:hAnsi="Arial" w:cs="Arial"/>
                <w:sz w:val="20"/>
                <w:szCs w:val="20"/>
              </w:rPr>
            </w:pPr>
            <w:r>
              <w:rPr>
                <w:rFonts w:ascii="Arial" w:hAnsi="Arial" w:cs="Arial"/>
                <w:sz w:val="20"/>
                <w:szCs w:val="20"/>
              </w:rPr>
              <w:t>230</w:t>
            </w:r>
            <w:r w:rsidRPr="00E279BF">
              <w:rPr>
                <w:rFonts w:ascii="Arial" w:hAnsi="Arial" w:cs="Arial"/>
                <w:sz w:val="20"/>
                <w:szCs w:val="20"/>
              </w:rPr>
              <w:t>,0</w:t>
            </w:r>
          </w:p>
        </w:tc>
        <w:tc>
          <w:tcPr>
            <w:tcW w:w="1014" w:type="dxa"/>
            <w:tcBorders>
              <w:top w:val="nil"/>
              <w:left w:val="nil"/>
              <w:bottom w:val="single" w:sz="4" w:space="0" w:color="auto"/>
              <w:right w:val="nil"/>
            </w:tcBorders>
            <w:vAlign w:val="bottom"/>
          </w:tcPr>
          <w:p w14:paraId="3E7C0E1C" w14:textId="77777777" w:rsidR="00A03168" w:rsidRPr="00E279BF" w:rsidRDefault="00A03168" w:rsidP="00B7174C">
            <w:pPr>
              <w:spacing w:before="40" w:after="40" w:line="288" w:lineRule="auto"/>
              <w:ind w:right="143" w:firstLine="30"/>
              <w:jc w:val="right"/>
              <w:rPr>
                <w:rFonts w:ascii="Arial" w:hAnsi="Arial" w:cs="Arial"/>
                <w:sz w:val="20"/>
                <w:szCs w:val="20"/>
              </w:rPr>
            </w:pPr>
            <w:r w:rsidRPr="00E279BF">
              <w:rPr>
                <w:rFonts w:ascii="Arial" w:hAnsi="Arial" w:cs="Arial"/>
                <w:sz w:val="20"/>
                <w:szCs w:val="20"/>
              </w:rPr>
              <w:t>2</w:t>
            </w:r>
            <w:r>
              <w:rPr>
                <w:rFonts w:ascii="Arial" w:hAnsi="Arial" w:cs="Arial"/>
                <w:sz w:val="20"/>
                <w:szCs w:val="20"/>
              </w:rPr>
              <w:t>3,3</w:t>
            </w:r>
          </w:p>
        </w:tc>
        <w:tc>
          <w:tcPr>
            <w:tcW w:w="1856" w:type="dxa"/>
            <w:tcBorders>
              <w:top w:val="nil"/>
              <w:left w:val="nil"/>
              <w:bottom w:val="single" w:sz="4" w:space="0" w:color="auto"/>
              <w:right w:val="nil"/>
            </w:tcBorders>
            <w:vAlign w:val="bottom"/>
          </w:tcPr>
          <w:p w14:paraId="38360DEE" w14:textId="77777777" w:rsidR="00A03168" w:rsidRPr="00E279BF" w:rsidRDefault="00A03168" w:rsidP="00B7174C">
            <w:pPr>
              <w:spacing w:before="40" w:after="40" w:line="288" w:lineRule="auto"/>
              <w:ind w:right="456" w:firstLine="30"/>
              <w:jc w:val="right"/>
              <w:rPr>
                <w:rFonts w:ascii="Arial" w:hAnsi="Arial" w:cs="Arial"/>
                <w:sz w:val="20"/>
                <w:szCs w:val="20"/>
              </w:rPr>
            </w:pPr>
            <w:r>
              <w:rPr>
                <w:rFonts w:ascii="Arial" w:hAnsi="Arial" w:cs="Arial"/>
                <w:sz w:val="20"/>
                <w:szCs w:val="20"/>
              </w:rPr>
              <w:t>101,4</w:t>
            </w:r>
          </w:p>
        </w:tc>
      </w:tr>
    </w:tbl>
    <w:p w14:paraId="6CF79D87" w14:textId="77777777" w:rsidR="00A03168" w:rsidRPr="00F42FC1" w:rsidRDefault="00A03168" w:rsidP="00B7174C">
      <w:pPr>
        <w:spacing w:before="40" w:after="40" w:line="288" w:lineRule="auto"/>
        <w:ind w:firstLine="539"/>
        <w:jc w:val="both"/>
        <w:rPr>
          <w:iCs/>
          <w:sz w:val="21"/>
          <w:szCs w:val="29"/>
        </w:rPr>
      </w:pPr>
    </w:p>
    <w:p w14:paraId="72634751" w14:textId="77777777" w:rsidR="00A03168" w:rsidRPr="00E477DC" w:rsidRDefault="00A03168" w:rsidP="00B7174C">
      <w:pPr>
        <w:spacing w:before="40" w:after="40" w:line="286" w:lineRule="auto"/>
        <w:ind w:firstLine="539"/>
        <w:jc w:val="both"/>
        <w:rPr>
          <w:iCs/>
          <w:sz w:val="28"/>
          <w:szCs w:val="28"/>
        </w:rPr>
      </w:pPr>
      <w:r w:rsidRPr="00E477DC">
        <w:rPr>
          <w:iCs/>
          <w:sz w:val="28"/>
          <w:szCs w:val="28"/>
        </w:rPr>
        <w:t xml:space="preserve">Trong vốn đầu tư thực hiện khu vực Nhà nước năm nay, vốn từ ngân sách Nhà nước ước tính đạt 205 nghìn tỷ đồng, bằng 98,8% kế hoạch năm và tăng 15% so với năm 2011, gồm có: </w:t>
      </w:r>
    </w:p>
    <w:p w14:paraId="65B3D141" w14:textId="77777777" w:rsidR="00A03168" w:rsidRPr="00E477DC" w:rsidRDefault="00A03168" w:rsidP="00B7174C">
      <w:pPr>
        <w:spacing w:before="40" w:after="40" w:line="286" w:lineRule="auto"/>
        <w:ind w:firstLine="539"/>
        <w:jc w:val="both"/>
        <w:rPr>
          <w:iCs/>
          <w:sz w:val="28"/>
          <w:szCs w:val="28"/>
          <w:lang w:val="vi-VN"/>
        </w:rPr>
      </w:pPr>
      <w:r w:rsidRPr="00E477DC">
        <w:rPr>
          <w:iCs/>
          <w:sz w:val="28"/>
          <w:szCs w:val="28"/>
          <w:lang w:val="vi-VN"/>
        </w:rPr>
        <w:t xml:space="preserve">- Vốn trung ương quản lý đạt </w:t>
      </w:r>
      <w:r w:rsidRPr="00E477DC">
        <w:rPr>
          <w:iCs/>
          <w:sz w:val="28"/>
          <w:szCs w:val="28"/>
        </w:rPr>
        <w:t>50,3</w:t>
      </w:r>
      <w:r w:rsidRPr="00E477DC">
        <w:rPr>
          <w:iCs/>
          <w:sz w:val="28"/>
          <w:szCs w:val="28"/>
          <w:lang w:val="vi-VN"/>
        </w:rPr>
        <w:t xml:space="preserve"> nghìn tỷ đồng, bằng </w:t>
      </w:r>
      <w:r w:rsidRPr="00E477DC">
        <w:rPr>
          <w:iCs/>
          <w:sz w:val="28"/>
          <w:szCs w:val="28"/>
        </w:rPr>
        <w:t>98,9%</w:t>
      </w:r>
      <w:r w:rsidRPr="00E477DC">
        <w:rPr>
          <w:iCs/>
          <w:sz w:val="28"/>
          <w:szCs w:val="28"/>
          <w:lang w:val="vi-VN"/>
        </w:rPr>
        <w:t xml:space="preserve"> kế hoạch năm và tăng </w:t>
      </w:r>
      <w:r w:rsidRPr="00E477DC">
        <w:rPr>
          <w:iCs/>
          <w:sz w:val="28"/>
          <w:szCs w:val="28"/>
        </w:rPr>
        <w:t>15</w:t>
      </w:r>
      <w:r w:rsidRPr="00E477DC">
        <w:rPr>
          <w:iCs/>
          <w:sz w:val="28"/>
          <w:szCs w:val="28"/>
          <w:lang w:val="vi-VN"/>
        </w:rPr>
        <w:t>,</w:t>
      </w:r>
      <w:r w:rsidRPr="00E477DC">
        <w:rPr>
          <w:iCs/>
          <w:sz w:val="28"/>
          <w:szCs w:val="28"/>
        </w:rPr>
        <w:t>4</w:t>
      </w:r>
      <w:r w:rsidRPr="00E477DC">
        <w:rPr>
          <w:iCs/>
          <w:sz w:val="28"/>
          <w:szCs w:val="28"/>
          <w:lang w:val="vi-VN"/>
        </w:rPr>
        <w:t xml:space="preserve">% so với năm trước, trong đó vốn đầu tư thực hiện của Bộ Giao thông Vận tải là </w:t>
      </w:r>
      <w:r w:rsidRPr="00E477DC">
        <w:rPr>
          <w:iCs/>
          <w:sz w:val="28"/>
          <w:szCs w:val="28"/>
        </w:rPr>
        <w:t>7525</w:t>
      </w:r>
      <w:r w:rsidRPr="00E477DC">
        <w:rPr>
          <w:iCs/>
          <w:sz w:val="28"/>
          <w:szCs w:val="28"/>
          <w:lang w:val="vi-VN"/>
        </w:rPr>
        <w:t xml:space="preserve"> tỷ đồng, bằng </w:t>
      </w:r>
      <w:r w:rsidRPr="00E477DC">
        <w:rPr>
          <w:iCs/>
          <w:sz w:val="28"/>
          <w:szCs w:val="28"/>
        </w:rPr>
        <w:t>100,8</w:t>
      </w:r>
      <w:r w:rsidRPr="00E477DC">
        <w:rPr>
          <w:iCs/>
          <w:sz w:val="28"/>
          <w:szCs w:val="28"/>
          <w:lang w:val="vi-VN"/>
        </w:rPr>
        <w:t xml:space="preserve">% và tăng </w:t>
      </w:r>
      <w:r w:rsidRPr="00E477DC">
        <w:rPr>
          <w:iCs/>
          <w:sz w:val="28"/>
          <w:szCs w:val="28"/>
        </w:rPr>
        <w:t>18</w:t>
      </w:r>
      <w:r w:rsidRPr="00E477DC">
        <w:rPr>
          <w:iCs/>
          <w:sz w:val="28"/>
          <w:szCs w:val="28"/>
          <w:lang w:val="vi-VN"/>
        </w:rPr>
        <w:t xml:space="preserve">%; Bộ Nông nghiệp và Phát triển Nông thôn </w:t>
      </w:r>
      <w:r w:rsidRPr="00E477DC">
        <w:rPr>
          <w:iCs/>
          <w:sz w:val="28"/>
          <w:szCs w:val="28"/>
        </w:rPr>
        <w:t>4658</w:t>
      </w:r>
      <w:r w:rsidRPr="00E477DC">
        <w:rPr>
          <w:iCs/>
          <w:sz w:val="28"/>
          <w:szCs w:val="28"/>
          <w:lang w:val="vi-VN"/>
        </w:rPr>
        <w:t xml:space="preserve"> tỷ đồng, bằng </w:t>
      </w:r>
      <w:r w:rsidRPr="00E477DC">
        <w:rPr>
          <w:iCs/>
          <w:sz w:val="28"/>
          <w:szCs w:val="28"/>
        </w:rPr>
        <w:t>96,4</w:t>
      </w:r>
      <w:r w:rsidRPr="00E477DC">
        <w:rPr>
          <w:iCs/>
          <w:sz w:val="28"/>
          <w:szCs w:val="28"/>
          <w:lang w:val="vi-VN"/>
        </w:rPr>
        <w:t xml:space="preserve">% và tăng </w:t>
      </w:r>
      <w:r w:rsidRPr="00E477DC">
        <w:rPr>
          <w:iCs/>
          <w:sz w:val="28"/>
          <w:szCs w:val="28"/>
        </w:rPr>
        <w:t>15</w:t>
      </w:r>
      <w:r w:rsidRPr="00E477DC">
        <w:rPr>
          <w:iCs/>
          <w:sz w:val="28"/>
          <w:szCs w:val="28"/>
          <w:lang w:val="vi-VN"/>
        </w:rPr>
        <w:t>,</w:t>
      </w:r>
      <w:r w:rsidRPr="00E477DC">
        <w:rPr>
          <w:iCs/>
          <w:sz w:val="28"/>
          <w:szCs w:val="28"/>
        </w:rPr>
        <w:t>1</w:t>
      </w:r>
      <w:r w:rsidRPr="00E477DC">
        <w:rPr>
          <w:iCs/>
          <w:sz w:val="28"/>
          <w:szCs w:val="28"/>
          <w:lang w:val="vi-VN"/>
        </w:rPr>
        <w:t xml:space="preserve">%; Bộ Xây dựng </w:t>
      </w:r>
      <w:r w:rsidRPr="00E477DC">
        <w:rPr>
          <w:iCs/>
          <w:sz w:val="28"/>
          <w:szCs w:val="28"/>
        </w:rPr>
        <w:t>1788</w:t>
      </w:r>
      <w:r w:rsidRPr="00E477DC">
        <w:rPr>
          <w:iCs/>
          <w:sz w:val="28"/>
          <w:szCs w:val="28"/>
          <w:lang w:val="vi-VN"/>
        </w:rPr>
        <w:t xml:space="preserve"> tỷ đồng, bằng </w:t>
      </w:r>
      <w:r w:rsidRPr="00E477DC">
        <w:rPr>
          <w:iCs/>
          <w:sz w:val="28"/>
          <w:szCs w:val="28"/>
        </w:rPr>
        <w:t>98,2</w:t>
      </w:r>
      <w:r w:rsidRPr="00E477DC">
        <w:rPr>
          <w:iCs/>
          <w:sz w:val="28"/>
          <w:szCs w:val="28"/>
          <w:lang w:val="vi-VN"/>
        </w:rPr>
        <w:t xml:space="preserve">% và tăng </w:t>
      </w:r>
      <w:r w:rsidRPr="00E477DC">
        <w:rPr>
          <w:iCs/>
          <w:sz w:val="28"/>
          <w:szCs w:val="28"/>
        </w:rPr>
        <w:t>18</w:t>
      </w:r>
      <w:r w:rsidRPr="00E477DC">
        <w:rPr>
          <w:iCs/>
          <w:sz w:val="28"/>
          <w:szCs w:val="28"/>
          <w:lang w:val="vi-VN"/>
        </w:rPr>
        <w:t>,</w:t>
      </w:r>
      <w:r w:rsidRPr="00E477DC">
        <w:rPr>
          <w:iCs/>
          <w:sz w:val="28"/>
          <w:szCs w:val="28"/>
        </w:rPr>
        <w:t>9</w:t>
      </w:r>
      <w:r w:rsidRPr="00E477DC">
        <w:rPr>
          <w:iCs/>
          <w:sz w:val="28"/>
          <w:szCs w:val="28"/>
          <w:lang w:val="vi-VN"/>
        </w:rPr>
        <w:t xml:space="preserve">%; Bộ Y tế </w:t>
      </w:r>
      <w:r w:rsidRPr="00E477DC">
        <w:rPr>
          <w:iCs/>
          <w:sz w:val="28"/>
          <w:szCs w:val="28"/>
        </w:rPr>
        <w:t>1086</w:t>
      </w:r>
      <w:r w:rsidRPr="00E477DC">
        <w:rPr>
          <w:iCs/>
          <w:sz w:val="28"/>
          <w:szCs w:val="28"/>
          <w:lang w:val="vi-VN"/>
        </w:rPr>
        <w:t xml:space="preserve"> tỷ đồng, bằng </w:t>
      </w:r>
      <w:r w:rsidRPr="00E477DC">
        <w:rPr>
          <w:iCs/>
          <w:sz w:val="28"/>
          <w:szCs w:val="28"/>
        </w:rPr>
        <w:t>97,7</w:t>
      </w:r>
      <w:r w:rsidRPr="00E477DC">
        <w:rPr>
          <w:iCs/>
          <w:sz w:val="28"/>
          <w:szCs w:val="28"/>
          <w:lang w:val="vi-VN"/>
        </w:rPr>
        <w:t xml:space="preserve">% và tăng </w:t>
      </w:r>
      <w:r w:rsidRPr="00E477DC">
        <w:rPr>
          <w:iCs/>
          <w:sz w:val="28"/>
          <w:szCs w:val="28"/>
        </w:rPr>
        <w:t>15,3</w:t>
      </w:r>
      <w:r w:rsidRPr="00E477DC">
        <w:rPr>
          <w:iCs/>
          <w:sz w:val="28"/>
          <w:szCs w:val="28"/>
          <w:lang w:val="vi-VN"/>
        </w:rPr>
        <w:t xml:space="preserve">%; Bộ Giáo dục và Đào tạo </w:t>
      </w:r>
      <w:r w:rsidRPr="00E477DC">
        <w:rPr>
          <w:iCs/>
          <w:sz w:val="28"/>
          <w:szCs w:val="28"/>
        </w:rPr>
        <w:t>932</w:t>
      </w:r>
      <w:r w:rsidRPr="00E477DC">
        <w:rPr>
          <w:iCs/>
          <w:sz w:val="28"/>
          <w:szCs w:val="28"/>
          <w:lang w:val="vi-VN"/>
        </w:rPr>
        <w:t xml:space="preserve"> tỷ đồng, bằng </w:t>
      </w:r>
      <w:r w:rsidRPr="00E477DC">
        <w:rPr>
          <w:iCs/>
          <w:sz w:val="28"/>
          <w:szCs w:val="28"/>
        </w:rPr>
        <w:t>100,3</w:t>
      </w:r>
      <w:r w:rsidRPr="00E477DC">
        <w:rPr>
          <w:iCs/>
          <w:sz w:val="28"/>
          <w:szCs w:val="28"/>
          <w:lang w:val="vi-VN"/>
        </w:rPr>
        <w:t xml:space="preserve">% và </w:t>
      </w:r>
      <w:r w:rsidRPr="00E477DC">
        <w:rPr>
          <w:iCs/>
          <w:sz w:val="28"/>
          <w:szCs w:val="28"/>
        </w:rPr>
        <w:t>tăng</w:t>
      </w:r>
      <w:r w:rsidRPr="00E477DC">
        <w:rPr>
          <w:iCs/>
          <w:sz w:val="28"/>
          <w:szCs w:val="28"/>
          <w:lang w:val="vi-VN"/>
        </w:rPr>
        <w:t xml:space="preserve"> </w:t>
      </w:r>
      <w:r w:rsidRPr="00E477DC">
        <w:rPr>
          <w:iCs/>
          <w:sz w:val="28"/>
          <w:szCs w:val="28"/>
        </w:rPr>
        <w:t>13</w:t>
      </w:r>
      <w:r w:rsidRPr="00E477DC">
        <w:rPr>
          <w:iCs/>
          <w:sz w:val="28"/>
          <w:szCs w:val="28"/>
          <w:lang w:val="vi-VN"/>
        </w:rPr>
        <w:t>,</w:t>
      </w:r>
      <w:r w:rsidRPr="00E477DC">
        <w:rPr>
          <w:iCs/>
          <w:sz w:val="28"/>
          <w:szCs w:val="28"/>
        </w:rPr>
        <w:t>5</w:t>
      </w:r>
      <w:r w:rsidRPr="00E477DC">
        <w:rPr>
          <w:iCs/>
          <w:sz w:val="28"/>
          <w:szCs w:val="28"/>
          <w:lang w:val="vi-VN"/>
        </w:rPr>
        <w:t xml:space="preserve">%; Bộ Văn hóa, Thể thao và Du lịch </w:t>
      </w:r>
      <w:r w:rsidRPr="00E477DC">
        <w:rPr>
          <w:iCs/>
          <w:sz w:val="28"/>
          <w:szCs w:val="28"/>
        </w:rPr>
        <w:t>623</w:t>
      </w:r>
      <w:r w:rsidRPr="00E477DC">
        <w:rPr>
          <w:iCs/>
          <w:sz w:val="28"/>
          <w:szCs w:val="28"/>
          <w:lang w:val="vi-VN"/>
        </w:rPr>
        <w:t xml:space="preserve"> tỷ đồng, bằng </w:t>
      </w:r>
      <w:r w:rsidRPr="00E477DC">
        <w:rPr>
          <w:iCs/>
          <w:sz w:val="28"/>
          <w:szCs w:val="28"/>
        </w:rPr>
        <w:t>98</w:t>
      </w:r>
      <w:r w:rsidRPr="00E477DC">
        <w:rPr>
          <w:iCs/>
          <w:sz w:val="28"/>
          <w:szCs w:val="28"/>
          <w:lang w:val="vi-VN"/>
        </w:rPr>
        <w:t>,</w:t>
      </w:r>
      <w:r w:rsidRPr="00E477DC">
        <w:rPr>
          <w:iCs/>
          <w:sz w:val="28"/>
          <w:szCs w:val="28"/>
        </w:rPr>
        <w:t>4</w:t>
      </w:r>
      <w:r w:rsidRPr="00E477DC">
        <w:rPr>
          <w:iCs/>
          <w:sz w:val="28"/>
          <w:szCs w:val="28"/>
          <w:lang w:val="vi-VN"/>
        </w:rPr>
        <w:t xml:space="preserve">% và </w:t>
      </w:r>
      <w:r w:rsidRPr="00E477DC">
        <w:rPr>
          <w:iCs/>
          <w:sz w:val="28"/>
          <w:szCs w:val="28"/>
        </w:rPr>
        <w:t>tăng</w:t>
      </w:r>
      <w:r w:rsidRPr="00E477DC">
        <w:rPr>
          <w:iCs/>
          <w:sz w:val="28"/>
          <w:szCs w:val="28"/>
          <w:lang w:val="vi-VN"/>
        </w:rPr>
        <w:t xml:space="preserve"> </w:t>
      </w:r>
      <w:r w:rsidRPr="00E477DC">
        <w:rPr>
          <w:iCs/>
          <w:sz w:val="28"/>
          <w:szCs w:val="28"/>
        </w:rPr>
        <w:t>12</w:t>
      </w:r>
      <w:r w:rsidRPr="00E477DC">
        <w:rPr>
          <w:iCs/>
          <w:sz w:val="28"/>
          <w:szCs w:val="28"/>
          <w:lang w:val="vi-VN"/>
        </w:rPr>
        <w:t xml:space="preserve">%; Bộ Công Thương </w:t>
      </w:r>
      <w:r w:rsidRPr="00E477DC">
        <w:rPr>
          <w:iCs/>
          <w:sz w:val="28"/>
          <w:szCs w:val="28"/>
        </w:rPr>
        <w:t>459</w:t>
      </w:r>
      <w:r w:rsidRPr="00E477DC">
        <w:rPr>
          <w:iCs/>
          <w:sz w:val="28"/>
          <w:szCs w:val="28"/>
          <w:lang w:val="vi-VN"/>
        </w:rPr>
        <w:t xml:space="preserve"> tỷ đồng, bằng </w:t>
      </w:r>
      <w:r w:rsidRPr="00E477DC">
        <w:rPr>
          <w:iCs/>
          <w:sz w:val="28"/>
          <w:szCs w:val="28"/>
        </w:rPr>
        <w:t>101</w:t>
      </w:r>
      <w:r w:rsidRPr="00E477DC">
        <w:rPr>
          <w:iCs/>
          <w:sz w:val="28"/>
          <w:szCs w:val="28"/>
          <w:lang w:val="vi-VN"/>
        </w:rPr>
        <w:t>,</w:t>
      </w:r>
      <w:r w:rsidRPr="00E477DC">
        <w:rPr>
          <w:iCs/>
          <w:sz w:val="28"/>
          <w:szCs w:val="28"/>
        </w:rPr>
        <w:t>9</w:t>
      </w:r>
      <w:r w:rsidRPr="00E477DC">
        <w:rPr>
          <w:iCs/>
          <w:sz w:val="28"/>
          <w:szCs w:val="28"/>
          <w:lang w:val="vi-VN"/>
        </w:rPr>
        <w:t xml:space="preserve">% và tăng </w:t>
      </w:r>
      <w:r w:rsidRPr="00E477DC">
        <w:rPr>
          <w:iCs/>
          <w:sz w:val="28"/>
          <w:szCs w:val="28"/>
        </w:rPr>
        <w:t>15</w:t>
      </w:r>
      <w:r w:rsidRPr="00E477DC">
        <w:rPr>
          <w:iCs/>
          <w:sz w:val="28"/>
          <w:szCs w:val="28"/>
          <w:lang w:val="vi-VN"/>
        </w:rPr>
        <w:t>,</w:t>
      </w:r>
      <w:r w:rsidRPr="00E477DC">
        <w:rPr>
          <w:iCs/>
          <w:sz w:val="28"/>
          <w:szCs w:val="28"/>
        </w:rPr>
        <w:t>3</w:t>
      </w:r>
      <w:r w:rsidRPr="00E477DC">
        <w:rPr>
          <w:iCs/>
          <w:sz w:val="28"/>
          <w:szCs w:val="28"/>
          <w:lang w:val="vi-VN"/>
        </w:rPr>
        <w:t>%.</w:t>
      </w:r>
    </w:p>
    <w:p w14:paraId="3E6F9AEE" w14:textId="77777777" w:rsidR="005E768A" w:rsidRPr="00DE2F0A" w:rsidRDefault="00A03168" w:rsidP="00B7174C">
      <w:pPr>
        <w:spacing w:before="40" w:after="40" w:line="286" w:lineRule="auto"/>
        <w:ind w:firstLine="539"/>
        <w:jc w:val="both"/>
        <w:rPr>
          <w:spacing w:val="-2"/>
          <w:sz w:val="28"/>
          <w:szCs w:val="28"/>
          <w:lang w:val="vi-VN"/>
        </w:rPr>
      </w:pPr>
      <w:r w:rsidRPr="00E477DC">
        <w:rPr>
          <w:spacing w:val="-2"/>
          <w:sz w:val="28"/>
          <w:szCs w:val="28"/>
          <w:lang w:val="vi-VN"/>
        </w:rPr>
        <w:t xml:space="preserve">- Vốn địa phương quản lý đạt 154,7 nghìn tỷ đồng, bằng 98,7% kế hoạch năm và tăng 14,9% so với năm 2011. Vốn đầu tư thực hiện từ nguồn ngân sách Nhà nước của một số tỉnh, thành phố trực thuộc Trung ương như sau: Hà Nội đạt 21253 tỷ đồng, bằng 89,1% kế hoạch năm và tăng 35,5% so với năm 2011; thành phố Hồ Chí Minh 15322 tỷ đồng, bằng 95,4% và tăng 9,5%; Đà Nẵng 7019 tỷ đồng, bằng 101,8% và tăng 12,8%; Thanh Hóa 4090 tỷ đồng, bằng 109% và tăng 19,9%; Quảng Ninh 3673 tỷ đồng, bằng 88,4% và giảm 19,8%; Lào Cai 3625 tỷ đồng, bằng 111,2% và tăng 38,8%; Bình Dương 3537 tỷ đồng, bằng 95,7% và tăng 2,7%. </w:t>
      </w:r>
    </w:p>
    <w:p w14:paraId="5A978103" w14:textId="77777777" w:rsidR="00DE2F0A" w:rsidRPr="008E2FF3" w:rsidRDefault="00DE2F0A" w:rsidP="00B7174C">
      <w:pPr>
        <w:spacing w:before="40" w:after="40" w:line="286" w:lineRule="auto"/>
        <w:ind w:firstLine="601"/>
        <w:jc w:val="both"/>
        <w:rPr>
          <w:iCs/>
          <w:sz w:val="29"/>
          <w:szCs w:val="29"/>
          <w:lang w:val="vi-VN"/>
        </w:rPr>
      </w:pPr>
      <w:r w:rsidRPr="008E2FF3">
        <w:rPr>
          <w:iCs/>
          <w:sz w:val="29"/>
          <w:szCs w:val="29"/>
          <w:lang w:val="vi-VN"/>
        </w:rPr>
        <w:t xml:space="preserve">Thu hút đầu tư trực tiếp của nước ngoài từ đầu năm đến thời điểm </w:t>
      </w:r>
      <w:r>
        <w:rPr>
          <w:iCs/>
          <w:sz w:val="29"/>
          <w:szCs w:val="29"/>
        </w:rPr>
        <w:t>15</w:t>
      </w:r>
      <w:r w:rsidRPr="008E2FF3">
        <w:rPr>
          <w:iCs/>
          <w:sz w:val="29"/>
          <w:szCs w:val="29"/>
          <w:lang w:val="vi-VN"/>
        </w:rPr>
        <w:t>/1</w:t>
      </w:r>
      <w:r>
        <w:rPr>
          <w:iCs/>
          <w:sz w:val="29"/>
          <w:szCs w:val="29"/>
        </w:rPr>
        <w:t>2</w:t>
      </w:r>
      <w:r w:rsidRPr="008E2FF3">
        <w:rPr>
          <w:iCs/>
          <w:sz w:val="29"/>
          <w:szCs w:val="29"/>
          <w:lang w:val="vi-VN"/>
        </w:rPr>
        <w:t>/2012 đạt 1</w:t>
      </w:r>
      <w:r>
        <w:rPr>
          <w:iCs/>
          <w:sz w:val="29"/>
          <w:szCs w:val="29"/>
        </w:rPr>
        <w:t>3</w:t>
      </w:r>
      <w:r w:rsidRPr="008E2FF3">
        <w:rPr>
          <w:iCs/>
          <w:sz w:val="29"/>
          <w:szCs w:val="29"/>
          <w:lang w:val="vi-VN"/>
        </w:rPr>
        <w:t xml:space="preserve"> tỷ USD, bằng </w:t>
      </w:r>
      <w:r w:rsidRPr="00CD123A">
        <w:rPr>
          <w:iCs/>
          <w:sz w:val="29"/>
          <w:szCs w:val="29"/>
          <w:lang w:val="vi-VN"/>
        </w:rPr>
        <w:t>8</w:t>
      </w:r>
      <w:r>
        <w:rPr>
          <w:iCs/>
          <w:sz w:val="29"/>
          <w:szCs w:val="29"/>
        </w:rPr>
        <w:t>4</w:t>
      </w:r>
      <w:r w:rsidRPr="008E2FF3">
        <w:rPr>
          <w:iCs/>
          <w:sz w:val="29"/>
          <w:szCs w:val="29"/>
          <w:lang w:val="vi-VN"/>
        </w:rPr>
        <w:t>,</w:t>
      </w:r>
      <w:r>
        <w:rPr>
          <w:iCs/>
          <w:sz w:val="29"/>
          <w:szCs w:val="29"/>
        </w:rPr>
        <w:t>7</w:t>
      </w:r>
      <w:r w:rsidRPr="008E2FF3">
        <w:rPr>
          <w:iCs/>
          <w:sz w:val="29"/>
          <w:szCs w:val="29"/>
          <w:lang w:val="vi-VN"/>
        </w:rPr>
        <w:t xml:space="preserve">% cùng kỳ năm trước, bao gồm: Vốn đăng ký của </w:t>
      </w:r>
      <w:r>
        <w:rPr>
          <w:iCs/>
          <w:sz w:val="29"/>
          <w:szCs w:val="29"/>
        </w:rPr>
        <w:t>1100</w:t>
      </w:r>
      <w:r w:rsidRPr="008E2FF3">
        <w:rPr>
          <w:iCs/>
          <w:sz w:val="29"/>
          <w:szCs w:val="29"/>
          <w:lang w:val="vi-VN"/>
        </w:rPr>
        <w:t xml:space="preserve"> dự án được cấp phép mới đạt </w:t>
      </w:r>
      <w:r w:rsidRPr="00CD123A">
        <w:rPr>
          <w:iCs/>
          <w:sz w:val="29"/>
          <w:szCs w:val="29"/>
          <w:lang w:val="vi-VN"/>
        </w:rPr>
        <w:t>7</w:t>
      </w:r>
      <w:r w:rsidRPr="008E2FF3">
        <w:rPr>
          <w:iCs/>
          <w:sz w:val="29"/>
          <w:szCs w:val="29"/>
          <w:lang w:val="vi-VN"/>
        </w:rPr>
        <w:t>,</w:t>
      </w:r>
      <w:r>
        <w:rPr>
          <w:iCs/>
          <w:sz w:val="29"/>
          <w:szCs w:val="29"/>
        </w:rPr>
        <w:t>9</w:t>
      </w:r>
      <w:r w:rsidRPr="008E2FF3">
        <w:rPr>
          <w:iCs/>
          <w:sz w:val="29"/>
          <w:szCs w:val="29"/>
          <w:lang w:val="vi-VN"/>
        </w:rPr>
        <w:t xml:space="preserve"> tỷ USD, bằng </w:t>
      </w:r>
      <w:r>
        <w:rPr>
          <w:iCs/>
          <w:sz w:val="29"/>
          <w:szCs w:val="29"/>
        </w:rPr>
        <w:t>92</w:t>
      </w:r>
      <w:r w:rsidRPr="00CD123A">
        <w:rPr>
          <w:iCs/>
          <w:sz w:val="29"/>
          <w:szCs w:val="29"/>
          <w:lang w:val="vi-VN"/>
        </w:rPr>
        <w:t>,</w:t>
      </w:r>
      <w:r>
        <w:rPr>
          <w:iCs/>
          <w:sz w:val="29"/>
          <w:szCs w:val="29"/>
        </w:rPr>
        <w:t>2</w:t>
      </w:r>
      <w:r w:rsidRPr="008E2FF3">
        <w:rPr>
          <w:iCs/>
          <w:sz w:val="29"/>
          <w:szCs w:val="29"/>
          <w:lang w:val="vi-VN"/>
        </w:rPr>
        <w:t>% số dự án và bằng 6</w:t>
      </w:r>
      <w:r>
        <w:rPr>
          <w:iCs/>
          <w:sz w:val="29"/>
          <w:szCs w:val="29"/>
        </w:rPr>
        <w:t>4</w:t>
      </w:r>
      <w:r w:rsidRPr="008E2FF3">
        <w:rPr>
          <w:iCs/>
          <w:sz w:val="29"/>
          <w:szCs w:val="29"/>
          <w:lang w:val="vi-VN"/>
        </w:rPr>
        <w:t>,</w:t>
      </w:r>
      <w:r>
        <w:rPr>
          <w:iCs/>
          <w:sz w:val="29"/>
          <w:szCs w:val="29"/>
        </w:rPr>
        <w:t>9</w:t>
      </w:r>
      <w:r w:rsidRPr="008E2FF3">
        <w:rPr>
          <w:iCs/>
          <w:sz w:val="29"/>
          <w:szCs w:val="29"/>
          <w:lang w:val="vi-VN"/>
        </w:rPr>
        <w:t xml:space="preserve">% số vốn cùng kỳ năm 2011; vốn đăng ký bổ sung của </w:t>
      </w:r>
      <w:r w:rsidRPr="00CD123A">
        <w:rPr>
          <w:iCs/>
          <w:sz w:val="29"/>
          <w:szCs w:val="29"/>
          <w:lang w:val="vi-VN"/>
        </w:rPr>
        <w:t>4</w:t>
      </w:r>
      <w:r>
        <w:rPr>
          <w:iCs/>
          <w:sz w:val="29"/>
          <w:szCs w:val="29"/>
        </w:rPr>
        <w:t>35</w:t>
      </w:r>
      <w:r w:rsidRPr="008E2FF3">
        <w:rPr>
          <w:iCs/>
          <w:sz w:val="29"/>
          <w:szCs w:val="29"/>
          <w:lang w:val="vi-VN"/>
        </w:rPr>
        <w:t xml:space="preserve"> lượt dự án được cấp phép từ các năm trước là </w:t>
      </w:r>
      <w:r>
        <w:rPr>
          <w:iCs/>
          <w:sz w:val="29"/>
          <w:szCs w:val="29"/>
        </w:rPr>
        <w:t>5</w:t>
      </w:r>
      <w:r w:rsidRPr="008E2FF3">
        <w:rPr>
          <w:iCs/>
          <w:sz w:val="29"/>
          <w:szCs w:val="29"/>
          <w:lang w:val="vi-VN"/>
        </w:rPr>
        <w:t>,</w:t>
      </w:r>
      <w:r>
        <w:rPr>
          <w:iCs/>
          <w:sz w:val="29"/>
          <w:szCs w:val="29"/>
        </w:rPr>
        <w:t>1</w:t>
      </w:r>
      <w:r w:rsidRPr="008E2FF3">
        <w:rPr>
          <w:iCs/>
          <w:sz w:val="29"/>
          <w:szCs w:val="29"/>
          <w:lang w:val="vi-VN"/>
        </w:rPr>
        <w:t xml:space="preserve"> tỷ USD. Vốn đầu tư trực tiếp nước ngoài thực hiện năm 2012 ước tính đạt </w:t>
      </w:r>
      <w:r w:rsidRPr="00CD123A">
        <w:rPr>
          <w:iCs/>
          <w:sz w:val="29"/>
          <w:szCs w:val="29"/>
          <w:lang w:val="vi-VN"/>
        </w:rPr>
        <w:t>10</w:t>
      </w:r>
      <w:r w:rsidRPr="0084052C">
        <w:rPr>
          <w:iCs/>
          <w:sz w:val="29"/>
          <w:szCs w:val="29"/>
          <w:lang w:val="vi-VN"/>
        </w:rPr>
        <w:t>,5</w:t>
      </w:r>
      <w:r w:rsidRPr="008E2FF3">
        <w:rPr>
          <w:iCs/>
          <w:sz w:val="29"/>
          <w:szCs w:val="29"/>
          <w:lang w:val="vi-VN"/>
        </w:rPr>
        <w:t xml:space="preserve"> tỷ USD, </w:t>
      </w:r>
      <w:r w:rsidRPr="00CD123A">
        <w:rPr>
          <w:iCs/>
          <w:sz w:val="29"/>
          <w:szCs w:val="29"/>
          <w:lang w:val="vi-VN"/>
        </w:rPr>
        <w:t>bằng</w:t>
      </w:r>
      <w:r w:rsidRPr="008E2FF3">
        <w:rPr>
          <w:iCs/>
          <w:sz w:val="29"/>
          <w:szCs w:val="29"/>
          <w:lang w:val="vi-VN"/>
        </w:rPr>
        <w:t xml:space="preserve"> </w:t>
      </w:r>
      <w:r w:rsidRPr="00CD123A">
        <w:rPr>
          <w:iCs/>
          <w:sz w:val="29"/>
          <w:szCs w:val="29"/>
          <w:lang w:val="vi-VN"/>
        </w:rPr>
        <w:t>9</w:t>
      </w:r>
      <w:r w:rsidRPr="0084052C">
        <w:rPr>
          <w:iCs/>
          <w:sz w:val="29"/>
          <w:szCs w:val="29"/>
          <w:lang w:val="vi-VN"/>
        </w:rPr>
        <w:t>5</w:t>
      </w:r>
      <w:r w:rsidRPr="00CD123A">
        <w:rPr>
          <w:iCs/>
          <w:sz w:val="29"/>
          <w:szCs w:val="29"/>
          <w:lang w:val="vi-VN"/>
        </w:rPr>
        <w:t>,</w:t>
      </w:r>
      <w:r w:rsidRPr="0084052C">
        <w:rPr>
          <w:iCs/>
          <w:sz w:val="29"/>
          <w:szCs w:val="29"/>
          <w:lang w:val="vi-VN"/>
        </w:rPr>
        <w:t>1</w:t>
      </w:r>
      <w:r>
        <w:rPr>
          <w:iCs/>
          <w:sz w:val="29"/>
          <w:szCs w:val="29"/>
          <w:lang w:val="vi-VN"/>
        </w:rPr>
        <w:t>%</w:t>
      </w:r>
      <w:r w:rsidRPr="008E2FF3">
        <w:rPr>
          <w:iCs/>
          <w:sz w:val="29"/>
          <w:szCs w:val="29"/>
          <w:lang w:val="vi-VN"/>
        </w:rPr>
        <w:t xml:space="preserve"> năm 2011.</w:t>
      </w:r>
    </w:p>
    <w:p w14:paraId="013D4728" w14:textId="77777777" w:rsidR="00DE2F0A" w:rsidRPr="008E2FF3" w:rsidRDefault="00DE2F0A" w:rsidP="00B7174C">
      <w:pPr>
        <w:spacing w:before="40" w:after="40" w:line="288" w:lineRule="auto"/>
        <w:ind w:firstLine="601"/>
        <w:jc w:val="both"/>
        <w:rPr>
          <w:iCs/>
          <w:sz w:val="29"/>
          <w:szCs w:val="29"/>
          <w:lang w:val="vi-VN"/>
        </w:rPr>
      </w:pPr>
      <w:r w:rsidRPr="008E2FF3">
        <w:rPr>
          <w:iCs/>
          <w:sz w:val="29"/>
          <w:szCs w:val="29"/>
          <w:lang w:val="vi-VN"/>
        </w:rPr>
        <w:t xml:space="preserve">Vốn đầu tư trực tiếp nước ngoài năm nay tập trung chủ yếu vào ngành công nghiệp chế biến, chế tạo với </w:t>
      </w:r>
      <w:r w:rsidRPr="00106C92">
        <w:rPr>
          <w:iCs/>
          <w:sz w:val="29"/>
          <w:szCs w:val="29"/>
          <w:lang w:val="vi-VN"/>
        </w:rPr>
        <w:t>9</w:t>
      </w:r>
      <w:r w:rsidRPr="008E2FF3">
        <w:rPr>
          <w:iCs/>
          <w:sz w:val="29"/>
          <w:szCs w:val="29"/>
          <w:lang w:val="vi-VN"/>
        </w:rPr>
        <w:t>,</w:t>
      </w:r>
      <w:r w:rsidRPr="00106C92">
        <w:rPr>
          <w:iCs/>
          <w:sz w:val="29"/>
          <w:szCs w:val="29"/>
          <w:lang w:val="vi-VN"/>
        </w:rPr>
        <w:t>1</w:t>
      </w:r>
      <w:r w:rsidRPr="008E2FF3">
        <w:rPr>
          <w:iCs/>
          <w:sz w:val="29"/>
          <w:szCs w:val="29"/>
          <w:lang w:val="vi-VN"/>
        </w:rPr>
        <w:t xml:space="preserve"> tỷ USD, chiếm </w:t>
      </w:r>
      <w:r w:rsidRPr="00106C92">
        <w:rPr>
          <w:iCs/>
          <w:sz w:val="29"/>
          <w:szCs w:val="29"/>
          <w:lang w:val="vi-VN"/>
        </w:rPr>
        <w:t>69,9</w:t>
      </w:r>
      <w:r w:rsidRPr="008E2FF3">
        <w:rPr>
          <w:iCs/>
          <w:sz w:val="29"/>
          <w:szCs w:val="29"/>
          <w:lang w:val="vi-VN"/>
        </w:rPr>
        <w:t>% tổng vốn đăng ký; ngành kinh doanh bất động sản đạt 1,</w:t>
      </w:r>
      <w:r w:rsidRPr="0084052C">
        <w:rPr>
          <w:iCs/>
          <w:sz w:val="29"/>
          <w:szCs w:val="29"/>
          <w:lang w:val="vi-VN"/>
        </w:rPr>
        <w:t>8</w:t>
      </w:r>
      <w:r w:rsidRPr="008E2FF3">
        <w:rPr>
          <w:iCs/>
          <w:sz w:val="29"/>
          <w:szCs w:val="29"/>
          <w:lang w:val="vi-VN"/>
        </w:rPr>
        <w:t xml:space="preserve"> tỷ USD, chiếm 1</w:t>
      </w:r>
      <w:r w:rsidRPr="0084052C">
        <w:rPr>
          <w:iCs/>
          <w:sz w:val="29"/>
          <w:szCs w:val="29"/>
          <w:lang w:val="vi-VN"/>
        </w:rPr>
        <w:t>4</w:t>
      </w:r>
      <w:r w:rsidRPr="008E2FF3">
        <w:rPr>
          <w:iCs/>
          <w:sz w:val="29"/>
          <w:szCs w:val="29"/>
          <w:lang w:val="vi-VN"/>
        </w:rPr>
        <w:t>,</w:t>
      </w:r>
      <w:r w:rsidRPr="00106C92">
        <w:rPr>
          <w:iCs/>
          <w:sz w:val="29"/>
          <w:szCs w:val="29"/>
          <w:lang w:val="vi-VN"/>
        </w:rPr>
        <w:t>2</w:t>
      </w:r>
      <w:r w:rsidRPr="008E2FF3">
        <w:rPr>
          <w:iCs/>
          <w:sz w:val="29"/>
          <w:szCs w:val="29"/>
          <w:lang w:val="vi-VN"/>
        </w:rPr>
        <w:t xml:space="preserve">%; các ngành còn lại đạt </w:t>
      </w:r>
      <w:r w:rsidRPr="0084052C">
        <w:rPr>
          <w:iCs/>
          <w:sz w:val="29"/>
          <w:szCs w:val="29"/>
          <w:lang w:val="vi-VN"/>
        </w:rPr>
        <w:t>2</w:t>
      </w:r>
      <w:r w:rsidRPr="00106C92">
        <w:rPr>
          <w:iCs/>
          <w:sz w:val="29"/>
          <w:szCs w:val="29"/>
          <w:lang w:val="vi-VN"/>
        </w:rPr>
        <w:t>,1</w:t>
      </w:r>
      <w:r w:rsidRPr="008E2FF3">
        <w:rPr>
          <w:iCs/>
          <w:sz w:val="29"/>
          <w:szCs w:val="29"/>
          <w:lang w:val="vi-VN"/>
        </w:rPr>
        <w:t xml:space="preserve"> tỷ USD, chiếm 1</w:t>
      </w:r>
      <w:r w:rsidRPr="00670497">
        <w:rPr>
          <w:iCs/>
          <w:sz w:val="29"/>
          <w:szCs w:val="29"/>
          <w:lang w:val="vi-VN"/>
        </w:rPr>
        <w:t>5</w:t>
      </w:r>
      <w:r w:rsidRPr="008E2FF3">
        <w:rPr>
          <w:iCs/>
          <w:sz w:val="29"/>
          <w:szCs w:val="29"/>
          <w:lang w:val="vi-VN"/>
        </w:rPr>
        <w:t>,</w:t>
      </w:r>
      <w:r w:rsidRPr="00106C92">
        <w:rPr>
          <w:iCs/>
          <w:sz w:val="29"/>
          <w:szCs w:val="29"/>
          <w:lang w:val="vi-VN"/>
        </w:rPr>
        <w:t>9</w:t>
      </w:r>
      <w:r w:rsidRPr="008E2FF3">
        <w:rPr>
          <w:iCs/>
          <w:sz w:val="29"/>
          <w:szCs w:val="29"/>
          <w:lang w:val="vi-VN"/>
        </w:rPr>
        <w:t>%.</w:t>
      </w:r>
    </w:p>
    <w:p w14:paraId="26DF6EB3" w14:textId="77777777" w:rsidR="00DE2F0A" w:rsidRPr="00B7174C" w:rsidRDefault="00DE2F0A" w:rsidP="00B7174C">
      <w:pPr>
        <w:spacing w:before="40" w:after="40" w:line="288" w:lineRule="auto"/>
        <w:ind w:firstLine="601"/>
        <w:jc w:val="both"/>
        <w:rPr>
          <w:iCs/>
          <w:spacing w:val="-4"/>
          <w:sz w:val="29"/>
          <w:szCs w:val="29"/>
          <w:lang w:val="vi-VN"/>
        </w:rPr>
      </w:pPr>
      <w:r w:rsidRPr="00B7174C">
        <w:rPr>
          <w:iCs/>
          <w:spacing w:val="-4"/>
          <w:sz w:val="29"/>
          <w:szCs w:val="29"/>
          <w:lang w:val="vi-VN"/>
        </w:rPr>
        <w:t>Trong năm 2012 cả nước có 51 tỉnh, thành phố trực thuộc Trung ương có dự án đầu tư trực tiếp nước ngoài cấp phép mới, trong đó Bình Dương có số vốn đăng ký lớn nhất với 1631,4 triệu USD, chiếm 20,8% tổng vốn đăng ký cấp mới; tiếp đến là Hải Phòng 1111,5 triệu USD, chiếm 14,2%; Hà Nội 720,1 triệu USD, chiếm 9,2%; Đồng Nai 618,8 triệu USD, chiếm 7,9%; thành phố Hồ Chí Minh 468,7 triệu USD, chiếm 6%; Bà Rịa-Vũng Tàu 453,3 triệu USD, chiếm 5,8%; Quảng Ninh 390,4 triệu USD, chiếm 5%; Long An 222,8 triệu USD, chiếm 2,8%.</w:t>
      </w:r>
    </w:p>
    <w:p w14:paraId="64A68019" w14:textId="77777777" w:rsidR="00DE2F0A" w:rsidRPr="00DE2F0A" w:rsidRDefault="00DE2F0A" w:rsidP="00B7174C">
      <w:pPr>
        <w:spacing w:before="40" w:after="40" w:line="288" w:lineRule="auto"/>
        <w:ind w:firstLine="539"/>
        <w:jc w:val="both"/>
        <w:rPr>
          <w:spacing w:val="-2"/>
          <w:sz w:val="28"/>
          <w:szCs w:val="28"/>
          <w:lang w:val="vi-VN"/>
        </w:rPr>
      </w:pPr>
      <w:r w:rsidRPr="008E2FF3">
        <w:rPr>
          <w:iCs/>
          <w:sz w:val="29"/>
          <w:szCs w:val="29"/>
          <w:lang w:val="vi-VN"/>
        </w:rPr>
        <w:t xml:space="preserve">Trong số </w:t>
      </w:r>
      <w:r w:rsidRPr="00661385">
        <w:rPr>
          <w:iCs/>
          <w:sz w:val="29"/>
          <w:szCs w:val="29"/>
          <w:lang w:val="vi-VN"/>
        </w:rPr>
        <w:t>5</w:t>
      </w:r>
      <w:r w:rsidRPr="00106C92">
        <w:rPr>
          <w:iCs/>
          <w:sz w:val="29"/>
          <w:szCs w:val="29"/>
          <w:lang w:val="vi-VN"/>
        </w:rPr>
        <w:t>4</w:t>
      </w:r>
      <w:r w:rsidRPr="008E2FF3">
        <w:rPr>
          <w:iCs/>
          <w:sz w:val="29"/>
          <w:szCs w:val="29"/>
          <w:lang w:val="vi-VN"/>
        </w:rPr>
        <w:t xml:space="preserve"> quốc gia và vùng lãnh thổ có dự án đầu tư cấp phép mới vào Việt Nam </w:t>
      </w:r>
      <w:r w:rsidRPr="00190DD8">
        <w:rPr>
          <w:iCs/>
          <w:sz w:val="29"/>
          <w:szCs w:val="29"/>
          <w:lang w:val="vi-VN"/>
        </w:rPr>
        <w:t>năm nay</w:t>
      </w:r>
      <w:r w:rsidRPr="008E2FF3">
        <w:rPr>
          <w:iCs/>
          <w:sz w:val="29"/>
          <w:szCs w:val="29"/>
          <w:lang w:val="vi-VN"/>
        </w:rPr>
        <w:t xml:space="preserve">, Nhật Bản là nhà đầu tư lớn nhất với </w:t>
      </w:r>
      <w:r w:rsidRPr="00190DD8">
        <w:rPr>
          <w:iCs/>
          <w:sz w:val="29"/>
          <w:szCs w:val="29"/>
          <w:lang w:val="vi-VN"/>
        </w:rPr>
        <w:t>4007</w:t>
      </w:r>
      <w:r w:rsidRPr="008E2FF3">
        <w:rPr>
          <w:iCs/>
          <w:sz w:val="29"/>
          <w:szCs w:val="29"/>
          <w:lang w:val="vi-VN"/>
        </w:rPr>
        <w:t>,</w:t>
      </w:r>
      <w:r w:rsidRPr="00190DD8">
        <w:rPr>
          <w:iCs/>
          <w:sz w:val="29"/>
          <w:szCs w:val="29"/>
          <w:lang w:val="vi-VN"/>
        </w:rPr>
        <w:t>4</w:t>
      </w:r>
      <w:r w:rsidRPr="008E2FF3">
        <w:rPr>
          <w:iCs/>
          <w:sz w:val="29"/>
          <w:szCs w:val="29"/>
          <w:lang w:val="vi-VN"/>
        </w:rPr>
        <w:t xml:space="preserve"> triệu USD, chiếm 5</w:t>
      </w:r>
      <w:r w:rsidRPr="00190DD8">
        <w:rPr>
          <w:iCs/>
          <w:sz w:val="29"/>
          <w:szCs w:val="29"/>
          <w:lang w:val="vi-VN"/>
        </w:rPr>
        <w:t>1</w:t>
      </w:r>
      <w:r w:rsidRPr="008E2FF3">
        <w:rPr>
          <w:iCs/>
          <w:sz w:val="29"/>
          <w:szCs w:val="29"/>
          <w:lang w:val="vi-VN"/>
        </w:rPr>
        <w:t xml:space="preserve">% tổng vốn đăng ký cấp mới; tiếp đến là Hàn Quốc </w:t>
      </w:r>
      <w:r w:rsidRPr="00190DD8">
        <w:rPr>
          <w:iCs/>
          <w:sz w:val="29"/>
          <w:szCs w:val="29"/>
          <w:lang w:val="vi-VN"/>
        </w:rPr>
        <w:t>757</w:t>
      </w:r>
      <w:r w:rsidRPr="008E2FF3">
        <w:rPr>
          <w:iCs/>
          <w:sz w:val="29"/>
          <w:szCs w:val="29"/>
          <w:lang w:val="vi-VN"/>
        </w:rPr>
        <w:t>,</w:t>
      </w:r>
      <w:r w:rsidRPr="00661385">
        <w:rPr>
          <w:iCs/>
          <w:sz w:val="29"/>
          <w:szCs w:val="29"/>
          <w:lang w:val="vi-VN"/>
        </w:rPr>
        <w:t>1</w:t>
      </w:r>
      <w:r w:rsidRPr="008E2FF3">
        <w:rPr>
          <w:iCs/>
          <w:sz w:val="29"/>
          <w:szCs w:val="29"/>
          <w:lang w:val="vi-VN"/>
        </w:rPr>
        <w:t xml:space="preserve"> triệu USD, chiếm </w:t>
      </w:r>
      <w:r w:rsidRPr="00661385">
        <w:rPr>
          <w:iCs/>
          <w:sz w:val="29"/>
          <w:szCs w:val="29"/>
          <w:lang w:val="vi-VN"/>
        </w:rPr>
        <w:t>9</w:t>
      </w:r>
      <w:r w:rsidRPr="008E2FF3">
        <w:rPr>
          <w:iCs/>
          <w:sz w:val="29"/>
          <w:szCs w:val="29"/>
          <w:lang w:val="vi-VN"/>
        </w:rPr>
        <w:t>,</w:t>
      </w:r>
      <w:r w:rsidRPr="00106C92">
        <w:rPr>
          <w:iCs/>
          <w:sz w:val="29"/>
          <w:szCs w:val="29"/>
          <w:lang w:val="vi-VN"/>
        </w:rPr>
        <w:t>6</w:t>
      </w:r>
      <w:r w:rsidRPr="008E2FF3">
        <w:rPr>
          <w:iCs/>
          <w:sz w:val="29"/>
          <w:szCs w:val="29"/>
          <w:lang w:val="vi-VN"/>
        </w:rPr>
        <w:t>%; Đặc khu Hành chính Hồng Công (TQ) 5</w:t>
      </w:r>
      <w:r w:rsidRPr="00190DD8">
        <w:rPr>
          <w:iCs/>
          <w:sz w:val="29"/>
          <w:szCs w:val="29"/>
          <w:lang w:val="vi-VN"/>
        </w:rPr>
        <w:t>49</w:t>
      </w:r>
      <w:r w:rsidRPr="00E2619E">
        <w:rPr>
          <w:iCs/>
          <w:sz w:val="29"/>
          <w:szCs w:val="29"/>
          <w:lang w:val="vi-VN"/>
        </w:rPr>
        <w:t>,</w:t>
      </w:r>
      <w:r w:rsidRPr="00190DD8">
        <w:rPr>
          <w:iCs/>
          <w:sz w:val="29"/>
          <w:szCs w:val="29"/>
          <w:lang w:val="vi-VN"/>
        </w:rPr>
        <w:t>5</w:t>
      </w:r>
      <w:r w:rsidRPr="008E2FF3">
        <w:rPr>
          <w:iCs/>
          <w:sz w:val="29"/>
          <w:szCs w:val="29"/>
          <w:lang w:val="vi-VN"/>
        </w:rPr>
        <w:t xml:space="preserve"> triệu USD, chiếm 7%; Xin-ga-po 4</w:t>
      </w:r>
      <w:r w:rsidRPr="00190DD8">
        <w:rPr>
          <w:iCs/>
          <w:sz w:val="29"/>
          <w:szCs w:val="29"/>
          <w:lang w:val="vi-VN"/>
        </w:rPr>
        <w:t>8</w:t>
      </w:r>
      <w:r w:rsidRPr="00106C92">
        <w:rPr>
          <w:iCs/>
          <w:sz w:val="29"/>
          <w:szCs w:val="29"/>
          <w:lang w:val="vi-VN"/>
        </w:rPr>
        <w:t>8</w:t>
      </w:r>
      <w:r w:rsidRPr="008E2FF3">
        <w:rPr>
          <w:iCs/>
          <w:sz w:val="29"/>
          <w:szCs w:val="29"/>
          <w:lang w:val="vi-VN"/>
        </w:rPr>
        <w:t>,</w:t>
      </w:r>
      <w:r w:rsidRPr="00190DD8">
        <w:rPr>
          <w:iCs/>
          <w:sz w:val="29"/>
          <w:szCs w:val="29"/>
          <w:lang w:val="vi-VN"/>
        </w:rPr>
        <w:t>4</w:t>
      </w:r>
      <w:r w:rsidRPr="008E2FF3">
        <w:rPr>
          <w:iCs/>
          <w:sz w:val="29"/>
          <w:szCs w:val="29"/>
          <w:lang w:val="vi-VN"/>
        </w:rPr>
        <w:t xml:space="preserve"> triệu USD, chiếm 6,</w:t>
      </w:r>
      <w:r w:rsidRPr="00190DD8">
        <w:rPr>
          <w:iCs/>
          <w:sz w:val="29"/>
          <w:szCs w:val="29"/>
          <w:lang w:val="vi-VN"/>
        </w:rPr>
        <w:t>2</w:t>
      </w:r>
      <w:r w:rsidRPr="008E2FF3">
        <w:rPr>
          <w:iCs/>
          <w:sz w:val="29"/>
          <w:szCs w:val="29"/>
          <w:lang w:val="vi-VN"/>
        </w:rPr>
        <w:t xml:space="preserve">%; Síp 375,6 triệu USD, chiếm </w:t>
      </w:r>
      <w:r w:rsidRPr="00190DD8">
        <w:rPr>
          <w:iCs/>
          <w:sz w:val="29"/>
          <w:szCs w:val="29"/>
          <w:lang w:val="vi-VN"/>
        </w:rPr>
        <w:t>4</w:t>
      </w:r>
      <w:r w:rsidRPr="008E2FF3">
        <w:rPr>
          <w:iCs/>
          <w:sz w:val="29"/>
          <w:szCs w:val="29"/>
          <w:lang w:val="vi-VN"/>
        </w:rPr>
        <w:t>,</w:t>
      </w:r>
      <w:r w:rsidRPr="00190DD8">
        <w:rPr>
          <w:iCs/>
          <w:sz w:val="29"/>
          <w:szCs w:val="29"/>
          <w:lang w:val="vi-VN"/>
        </w:rPr>
        <w:t>8</w:t>
      </w:r>
      <w:r w:rsidRPr="008E2FF3">
        <w:rPr>
          <w:iCs/>
          <w:sz w:val="29"/>
          <w:szCs w:val="29"/>
          <w:lang w:val="vi-VN"/>
        </w:rPr>
        <w:t xml:space="preserve">%; CHND Trung Hoa </w:t>
      </w:r>
      <w:r w:rsidRPr="00190DD8">
        <w:rPr>
          <w:iCs/>
          <w:sz w:val="29"/>
          <w:szCs w:val="29"/>
          <w:lang w:val="vi-VN"/>
        </w:rPr>
        <w:t>302</w:t>
      </w:r>
      <w:r w:rsidRPr="008E2FF3">
        <w:rPr>
          <w:iCs/>
          <w:sz w:val="29"/>
          <w:szCs w:val="29"/>
          <w:lang w:val="vi-VN"/>
        </w:rPr>
        <w:t>,</w:t>
      </w:r>
      <w:r w:rsidRPr="00190DD8">
        <w:rPr>
          <w:iCs/>
          <w:sz w:val="29"/>
          <w:szCs w:val="29"/>
          <w:lang w:val="vi-VN"/>
        </w:rPr>
        <w:t>2</w:t>
      </w:r>
      <w:r w:rsidRPr="008E2FF3">
        <w:rPr>
          <w:iCs/>
          <w:sz w:val="29"/>
          <w:szCs w:val="29"/>
          <w:lang w:val="vi-VN"/>
        </w:rPr>
        <w:t xml:space="preserve"> triệu USD, chiếm </w:t>
      </w:r>
      <w:r w:rsidRPr="00190DD8">
        <w:rPr>
          <w:iCs/>
          <w:sz w:val="29"/>
          <w:szCs w:val="29"/>
          <w:lang w:val="vi-VN"/>
        </w:rPr>
        <w:t>3</w:t>
      </w:r>
      <w:r w:rsidRPr="008E2FF3">
        <w:rPr>
          <w:iCs/>
          <w:sz w:val="29"/>
          <w:szCs w:val="29"/>
          <w:lang w:val="vi-VN"/>
        </w:rPr>
        <w:t>,</w:t>
      </w:r>
      <w:r w:rsidRPr="00106C92">
        <w:rPr>
          <w:iCs/>
          <w:sz w:val="29"/>
          <w:szCs w:val="29"/>
          <w:lang w:val="vi-VN"/>
        </w:rPr>
        <w:t>8</w:t>
      </w:r>
      <w:r w:rsidRPr="008E2FF3">
        <w:rPr>
          <w:iCs/>
          <w:sz w:val="29"/>
          <w:szCs w:val="29"/>
          <w:lang w:val="vi-VN"/>
        </w:rPr>
        <w:t>%; Đài Loan 1</w:t>
      </w:r>
      <w:r w:rsidRPr="00190DD8">
        <w:rPr>
          <w:iCs/>
          <w:sz w:val="29"/>
          <w:szCs w:val="29"/>
          <w:lang w:val="vi-VN"/>
        </w:rPr>
        <w:t>92</w:t>
      </w:r>
      <w:r w:rsidRPr="008E2FF3">
        <w:rPr>
          <w:iCs/>
          <w:sz w:val="29"/>
          <w:szCs w:val="29"/>
          <w:lang w:val="vi-VN"/>
        </w:rPr>
        <w:t>,</w:t>
      </w:r>
      <w:r w:rsidRPr="00190DD8">
        <w:rPr>
          <w:iCs/>
          <w:sz w:val="29"/>
          <w:szCs w:val="29"/>
          <w:lang w:val="vi-VN"/>
        </w:rPr>
        <w:t>4</w:t>
      </w:r>
      <w:r w:rsidRPr="008E2FF3">
        <w:rPr>
          <w:iCs/>
          <w:sz w:val="29"/>
          <w:szCs w:val="29"/>
          <w:lang w:val="vi-VN"/>
        </w:rPr>
        <w:t xml:space="preserve"> triệu USD, chiếm 2,</w:t>
      </w:r>
      <w:r w:rsidRPr="0066467C">
        <w:rPr>
          <w:iCs/>
          <w:sz w:val="29"/>
          <w:szCs w:val="29"/>
          <w:lang w:val="vi-VN"/>
        </w:rPr>
        <w:t>4</w:t>
      </w:r>
      <w:r w:rsidRPr="008E2FF3">
        <w:rPr>
          <w:iCs/>
          <w:sz w:val="29"/>
          <w:szCs w:val="29"/>
          <w:lang w:val="vi-VN"/>
        </w:rPr>
        <w:t>%.</w:t>
      </w:r>
    </w:p>
    <w:p w14:paraId="628D37D4" w14:textId="77777777" w:rsidR="005E768A" w:rsidRPr="00DE2F0A" w:rsidRDefault="00FE2B81" w:rsidP="00B7174C">
      <w:pPr>
        <w:spacing w:before="40" w:after="40" w:line="288" w:lineRule="auto"/>
        <w:ind w:firstLine="539"/>
        <w:jc w:val="both"/>
        <w:rPr>
          <w:b/>
          <w:sz w:val="29"/>
          <w:szCs w:val="29"/>
          <w:lang w:val="vi-VN"/>
        </w:rPr>
      </w:pPr>
      <w:r w:rsidRPr="00DE2F0A">
        <w:rPr>
          <w:b/>
          <w:sz w:val="29"/>
          <w:szCs w:val="29"/>
          <w:lang w:val="vi-VN"/>
        </w:rPr>
        <w:t>3</w:t>
      </w:r>
      <w:r w:rsidR="005E768A" w:rsidRPr="00DE2F0A">
        <w:rPr>
          <w:b/>
          <w:sz w:val="29"/>
          <w:szCs w:val="29"/>
          <w:lang w:val="vi-VN"/>
        </w:rPr>
        <w:t xml:space="preserve">. </w:t>
      </w:r>
      <w:r w:rsidR="005E768A" w:rsidRPr="00021AE8">
        <w:rPr>
          <w:b/>
          <w:sz w:val="29"/>
          <w:szCs w:val="29"/>
          <w:lang w:val="vi-VN"/>
        </w:rPr>
        <w:t>Thu</w:t>
      </w:r>
      <w:r w:rsidR="005E768A" w:rsidRPr="00DE2F0A">
        <w:rPr>
          <w:b/>
          <w:sz w:val="29"/>
          <w:szCs w:val="29"/>
          <w:lang w:val="vi-VN"/>
        </w:rPr>
        <w:t xml:space="preserve">, </w:t>
      </w:r>
      <w:r w:rsidR="005E768A" w:rsidRPr="00021AE8">
        <w:rPr>
          <w:b/>
          <w:sz w:val="29"/>
          <w:szCs w:val="29"/>
          <w:lang w:val="vi-VN"/>
        </w:rPr>
        <w:t>chi ngân sách Nhà nước</w:t>
      </w:r>
    </w:p>
    <w:p w14:paraId="5EA3A205" w14:textId="77777777" w:rsidR="005E768A" w:rsidRPr="00DE2F0A" w:rsidRDefault="005E768A" w:rsidP="00B7174C">
      <w:pPr>
        <w:spacing w:before="40" w:after="40" w:line="288" w:lineRule="auto"/>
        <w:ind w:firstLine="539"/>
        <w:jc w:val="both"/>
        <w:rPr>
          <w:sz w:val="29"/>
          <w:szCs w:val="29"/>
          <w:lang w:val="vi-VN"/>
        </w:rPr>
      </w:pPr>
      <w:r w:rsidRPr="00D810AE">
        <w:rPr>
          <w:sz w:val="29"/>
          <w:szCs w:val="29"/>
          <w:lang w:val="vi-VN"/>
        </w:rPr>
        <w:t>Tổng thu ngân sách Nhà nước từ đầu năm đến 15/</w:t>
      </w:r>
      <w:r w:rsidRPr="00DE2F0A">
        <w:rPr>
          <w:sz w:val="29"/>
          <w:szCs w:val="29"/>
          <w:lang w:val="vi-VN"/>
        </w:rPr>
        <w:t>12</w:t>
      </w:r>
      <w:r w:rsidRPr="00D810AE">
        <w:rPr>
          <w:sz w:val="29"/>
          <w:szCs w:val="29"/>
          <w:lang w:val="vi-VN"/>
        </w:rPr>
        <w:t xml:space="preserve">/2012 ước tính đạt </w:t>
      </w:r>
      <w:r w:rsidRPr="00DE2F0A">
        <w:rPr>
          <w:sz w:val="29"/>
          <w:szCs w:val="29"/>
          <w:lang w:val="vi-VN"/>
        </w:rPr>
        <w:t>658,6</w:t>
      </w:r>
      <w:r w:rsidRPr="00D810AE">
        <w:rPr>
          <w:sz w:val="29"/>
          <w:szCs w:val="29"/>
          <w:lang w:val="vi-VN"/>
        </w:rPr>
        <w:t xml:space="preserve"> nghìn tỷ đồng, bằng </w:t>
      </w:r>
      <w:r w:rsidRPr="00DE2F0A">
        <w:rPr>
          <w:sz w:val="29"/>
          <w:szCs w:val="29"/>
          <w:lang w:val="vi-VN"/>
        </w:rPr>
        <w:t>88,9</w:t>
      </w:r>
      <w:r w:rsidRPr="00D810AE">
        <w:rPr>
          <w:sz w:val="29"/>
          <w:szCs w:val="29"/>
          <w:lang w:val="vi-VN"/>
        </w:rPr>
        <w:t xml:space="preserve">% dự toán năm, trong đó thu nội địa </w:t>
      </w:r>
      <w:r w:rsidRPr="00DE2F0A">
        <w:rPr>
          <w:sz w:val="29"/>
          <w:szCs w:val="29"/>
          <w:lang w:val="vi-VN"/>
        </w:rPr>
        <w:t>419,1</w:t>
      </w:r>
      <w:r w:rsidRPr="00D810AE">
        <w:rPr>
          <w:sz w:val="29"/>
          <w:szCs w:val="29"/>
          <w:lang w:val="vi-VN"/>
        </w:rPr>
        <w:t xml:space="preserve"> nghìn tỷ đồng, bằng </w:t>
      </w:r>
      <w:r w:rsidRPr="00DE2F0A">
        <w:rPr>
          <w:sz w:val="29"/>
          <w:szCs w:val="29"/>
          <w:lang w:val="vi-VN"/>
        </w:rPr>
        <w:t>84,7</w:t>
      </w:r>
      <w:r w:rsidRPr="00D810AE">
        <w:rPr>
          <w:sz w:val="29"/>
          <w:szCs w:val="29"/>
          <w:lang w:val="vi-VN"/>
        </w:rPr>
        <w:t xml:space="preserve">%; thu từ dầu thô </w:t>
      </w:r>
      <w:r w:rsidRPr="00DE2F0A">
        <w:rPr>
          <w:sz w:val="29"/>
          <w:szCs w:val="29"/>
          <w:lang w:val="vi-VN"/>
        </w:rPr>
        <w:t>113</w:t>
      </w:r>
      <w:r w:rsidRPr="00D810AE">
        <w:rPr>
          <w:sz w:val="29"/>
          <w:szCs w:val="29"/>
          <w:lang w:val="vi-VN"/>
        </w:rPr>
        <w:t xml:space="preserve"> nghìn tỷ đồng, bằng </w:t>
      </w:r>
      <w:r w:rsidRPr="00DE2F0A">
        <w:rPr>
          <w:sz w:val="29"/>
          <w:szCs w:val="29"/>
          <w:lang w:val="vi-VN"/>
        </w:rPr>
        <w:t>129,9</w:t>
      </w:r>
      <w:r w:rsidRPr="00D810AE">
        <w:rPr>
          <w:sz w:val="29"/>
          <w:szCs w:val="29"/>
          <w:lang w:val="vi-VN"/>
        </w:rPr>
        <w:t xml:space="preserve">%; thu cân đối ngân sách từ hoạt động xuất, nhập khẩu </w:t>
      </w:r>
      <w:r w:rsidRPr="00DE2F0A">
        <w:rPr>
          <w:sz w:val="29"/>
          <w:szCs w:val="29"/>
          <w:lang w:val="vi-VN"/>
        </w:rPr>
        <w:t>119,5</w:t>
      </w:r>
      <w:r w:rsidRPr="00D810AE">
        <w:rPr>
          <w:sz w:val="29"/>
          <w:szCs w:val="29"/>
          <w:lang w:val="vi-VN"/>
        </w:rPr>
        <w:t xml:space="preserve"> nghìn tỷ đồng, bằng </w:t>
      </w:r>
      <w:r w:rsidRPr="00DE2F0A">
        <w:rPr>
          <w:sz w:val="29"/>
          <w:szCs w:val="29"/>
          <w:lang w:val="vi-VN"/>
        </w:rPr>
        <w:t>77,6</w:t>
      </w:r>
      <w:r w:rsidRPr="00D810AE">
        <w:rPr>
          <w:sz w:val="29"/>
          <w:szCs w:val="29"/>
          <w:lang w:val="vi-VN"/>
        </w:rPr>
        <w:t xml:space="preserve">%. Trong thu nội địa, thu từ khu vực doanh nghiệp Nhà nước </w:t>
      </w:r>
      <w:r w:rsidRPr="00DE2F0A">
        <w:rPr>
          <w:sz w:val="29"/>
          <w:szCs w:val="29"/>
          <w:lang w:val="vi-VN"/>
        </w:rPr>
        <w:t xml:space="preserve">133,7 nghìn tỷ đồng, </w:t>
      </w:r>
      <w:r w:rsidRPr="00D810AE">
        <w:rPr>
          <w:sz w:val="29"/>
          <w:szCs w:val="29"/>
          <w:lang w:val="vi-VN"/>
        </w:rPr>
        <w:t xml:space="preserve">bằng </w:t>
      </w:r>
      <w:r w:rsidRPr="00DE2F0A">
        <w:rPr>
          <w:sz w:val="29"/>
          <w:szCs w:val="29"/>
          <w:lang w:val="vi-VN"/>
        </w:rPr>
        <w:t>86</w:t>
      </w:r>
      <w:r w:rsidRPr="00D810AE">
        <w:rPr>
          <w:sz w:val="29"/>
          <w:szCs w:val="29"/>
          <w:lang w:val="vi-VN"/>
        </w:rPr>
        <w:t>% dự toán năm; thu từ doanh nghiệp có vốn đầu tư nước ngoài (không kể dầu thô)</w:t>
      </w:r>
      <w:r w:rsidRPr="00DE2F0A">
        <w:rPr>
          <w:sz w:val="29"/>
          <w:szCs w:val="29"/>
          <w:lang w:val="vi-VN"/>
        </w:rPr>
        <w:t xml:space="preserve"> 78,4 nghìn tỷ đồng,</w:t>
      </w:r>
      <w:r w:rsidRPr="00D810AE">
        <w:rPr>
          <w:sz w:val="29"/>
          <w:szCs w:val="29"/>
          <w:lang w:val="vi-VN"/>
        </w:rPr>
        <w:t xml:space="preserve"> bằng </w:t>
      </w:r>
      <w:r w:rsidRPr="00DE2F0A">
        <w:rPr>
          <w:sz w:val="29"/>
          <w:szCs w:val="29"/>
          <w:lang w:val="vi-VN"/>
        </w:rPr>
        <w:t>80,2</w:t>
      </w:r>
      <w:r w:rsidRPr="00D810AE">
        <w:rPr>
          <w:sz w:val="29"/>
          <w:szCs w:val="29"/>
          <w:lang w:val="vi-VN"/>
        </w:rPr>
        <w:t>%; thu thuế công, thương nghiệp và dịch vụ ngoài Nhà nước</w:t>
      </w:r>
      <w:r w:rsidRPr="00DE2F0A">
        <w:rPr>
          <w:sz w:val="29"/>
          <w:szCs w:val="29"/>
          <w:lang w:val="vi-VN"/>
        </w:rPr>
        <w:t xml:space="preserve"> 86 nghìn tỷ đồng,</w:t>
      </w:r>
      <w:r w:rsidRPr="00D810AE">
        <w:rPr>
          <w:sz w:val="29"/>
          <w:szCs w:val="29"/>
          <w:lang w:val="vi-VN"/>
        </w:rPr>
        <w:t xml:space="preserve"> bằng </w:t>
      </w:r>
      <w:r w:rsidRPr="00DE2F0A">
        <w:rPr>
          <w:sz w:val="29"/>
          <w:szCs w:val="29"/>
          <w:lang w:val="vi-VN"/>
        </w:rPr>
        <w:t>77,4</w:t>
      </w:r>
      <w:r w:rsidRPr="00D810AE">
        <w:rPr>
          <w:sz w:val="29"/>
          <w:szCs w:val="29"/>
          <w:lang w:val="vi-VN"/>
        </w:rPr>
        <w:t xml:space="preserve">%; </w:t>
      </w:r>
      <w:r w:rsidRPr="00DE2F0A">
        <w:rPr>
          <w:sz w:val="29"/>
          <w:szCs w:val="29"/>
          <w:lang w:val="vi-VN"/>
        </w:rPr>
        <w:t xml:space="preserve">thu </w:t>
      </w:r>
      <w:r w:rsidRPr="00D810AE">
        <w:rPr>
          <w:sz w:val="29"/>
          <w:szCs w:val="29"/>
          <w:lang w:val="vi-VN"/>
        </w:rPr>
        <w:t xml:space="preserve">thuế thu nhập cá nhân </w:t>
      </w:r>
      <w:r w:rsidRPr="00DE2F0A">
        <w:rPr>
          <w:sz w:val="29"/>
          <w:szCs w:val="29"/>
          <w:lang w:val="vi-VN"/>
        </w:rPr>
        <w:t xml:space="preserve">43,1 nghìn tỷ đồng, </w:t>
      </w:r>
      <w:r w:rsidRPr="00D810AE">
        <w:rPr>
          <w:sz w:val="29"/>
          <w:szCs w:val="29"/>
          <w:lang w:val="vi-VN"/>
        </w:rPr>
        <w:t xml:space="preserve">bằng </w:t>
      </w:r>
      <w:r w:rsidRPr="00DE2F0A">
        <w:rPr>
          <w:sz w:val="29"/>
          <w:szCs w:val="29"/>
          <w:lang w:val="vi-VN"/>
        </w:rPr>
        <w:t>93</w:t>
      </w:r>
      <w:r w:rsidRPr="00D810AE">
        <w:rPr>
          <w:sz w:val="29"/>
          <w:szCs w:val="29"/>
          <w:lang w:val="vi-VN"/>
        </w:rPr>
        <w:t xml:space="preserve">%; </w:t>
      </w:r>
      <w:r w:rsidRPr="00DE2F0A">
        <w:rPr>
          <w:sz w:val="29"/>
          <w:szCs w:val="29"/>
          <w:lang w:val="vi-VN"/>
        </w:rPr>
        <w:t xml:space="preserve">thu </w:t>
      </w:r>
      <w:r w:rsidRPr="00D810AE">
        <w:rPr>
          <w:sz w:val="29"/>
          <w:szCs w:val="29"/>
          <w:lang w:val="vi-VN"/>
        </w:rPr>
        <w:t xml:space="preserve">thuế bảo vệ môi trường </w:t>
      </w:r>
      <w:r w:rsidRPr="00DE2F0A">
        <w:rPr>
          <w:sz w:val="29"/>
          <w:szCs w:val="29"/>
          <w:lang w:val="vi-VN"/>
        </w:rPr>
        <w:t xml:space="preserve">12,1 nghìn tỷ đồng, </w:t>
      </w:r>
      <w:r w:rsidRPr="00D810AE">
        <w:rPr>
          <w:sz w:val="29"/>
          <w:szCs w:val="29"/>
          <w:lang w:val="vi-VN"/>
        </w:rPr>
        <w:t xml:space="preserve">bằng </w:t>
      </w:r>
      <w:r w:rsidRPr="00DE2F0A">
        <w:rPr>
          <w:sz w:val="29"/>
          <w:szCs w:val="29"/>
          <w:lang w:val="vi-VN"/>
        </w:rPr>
        <w:t>91,4</w:t>
      </w:r>
      <w:r w:rsidRPr="00D810AE">
        <w:rPr>
          <w:sz w:val="29"/>
          <w:szCs w:val="29"/>
          <w:lang w:val="vi-VN"/>
        </w:rPr>
        <w:t xml:space="preserve">%; thu phí, lệ phí </w:t>
      </w:r>
      <w:r w:rsidRPr="00DE2F0A">
        <w:rPr>
          <w:sz w:val="29"/>
          <w:szCs w:val="29"/>
          <w:lang w:val="vi-VN"/>
        </w:rPr>
        <w:t xml:space="preserve">7,9 nghìn tỷ đồng, </w:t>
      </w:r>
      <w:r w:rsidRPr="00D810AE">
        <w:rPr>
          <w:sz w:val="29"/>
          <w:szCs w:val="29"/>
          <w:lang w:val="vi-VN"/>
        </w:rPr>
        <w:t xml:space="preserve">bằng </w:t>
      </w:r>
      <w:r w:rsidRPr="00DE2F0A">
        <w:rPr>
          <w:sz w:val="29"/>
          <w:szCs w:val="29"/>
          <w:lang w:val="vi-VN"/>
        </w:rPr>
        <w:t>88,5</w:t>
      </w:r>
      <w:r w:rsidRPr="00D810AE">
        <w:rPr>
          <w:sz w:val="29"/>
          <w:szCs w:val="29"/>
          <w:lang w:val="vi-VN"/>
        </w:rPr>
        <w:t>%.</w:t>
      </w:r>
      <w:r w:rsidRPr="00DE2F0A">
        <w:rPr>
          <w:sz w:val="29"/>
          <w:szCs w:val="29"/>
          <w:lang w:val="vi-VN"/>
        </w:rPr>
        <w:t xml:space="preserve"> </w:t>
      </w:r>
    </w:p>
    <w:p w14:paraId="468B8A22" w14:textId="77777777" w:rsidR="005E768A" w:rsidRPr="00D810AE" w:rsidRDefault="005E768A" w:rsidP="00B7174C">
      <w:pPr>
        <w:spacing w:before="40" w:after="40" w:line="288" w:lineRule="auto"/>
        <w:ind w:firstLine="539"/>
        <w:jc w:val="both"/>
        <w:rPr>
          <w:sz w:val="29"/>
          <w:szCs w:val="29"/>
          <w:lang w:val="vi-VN"/>
        </w:rPr>
      </w:pPr>
      <w:r w:rsidRPr="00D810AE">
        <w:rPr>
          <w:sz w:val="29"/>
          <w:szCs w:val="29"/>
          <w:lang w:val="vi-VN"/>
        </w:rPr>
        <w:t>Tổng chi ngân sách Nhà nước từ đầu năm đến 15/</w:t>
      </w:r>
      <w:r w:rsidRPr="00DE2F0A">
        <w:rPr>
          <w:sz w:val="29"/>
          <w:szCs w:val="29"/>
          <w:lang w:val="vi-VN"/>
        </w:rPr>
        <w:t>12</w:t>
      </w:r>
      <w:r w:rsidRPr="00D810AE">
        <w:rPr>
          <w:sz w:val="29"/>
          <w:szCs w:val="29"/>
          <w:lang w:val="vi-VN"/>
        </w:rPr>
        <w:t xml:space="preserve">/2012 ước tính đạt </w:t>
      </w:r>
      <w:r w:rsidRPr="00DE2F0A">
        <w:rPr>
          <w:sz w:val="29"/>
          <w:szCs w:val="29"/>
          <w:lang w:val="vi-VN"/>
        </w:rPr>
        <w:t>821,2</w:t>
      </w:r>
      <w:r w:rsidRPr="00D810AE">
        <w:rPr>
          <w:sz w:val="29"/>
          <w:szCs w:val="29"/>
          <w:lang w:val="vi-VN"/>
        </w:rPr>
        <w:t xml:space="preserve"> nghìn tỷ đồng, bằng </w:t>
      </w:r>
      <w:r w:rsidRPr="00DE2F0A">
        <w:rPr>
          <w:sz w:val="29"/>
          <w:szCs w:val="29"/>
          <w:lang w:val="vi-VN"/>
        </w:rPr>
        <w:t>90,9%</w:t>
      </w:r>
      <w:r w:rsidRPr="00D810AE">
        <w:rPr>
          <w:sz w:val="29"/>
          <w:szCs w:val="29"/>
          <w:lang w:val="vi-VN"/>
        </w:rPr>
        <w:t xml:space="preserve"> dự toán năm, trong đó chi đầu tư phát triển </w:t>
      </w:r>
      <w:r w:rsidRPr="00DE2F0A">
        <w:rPr>
          <w:sz w:val="29"/>
          <w:szCs w:val="29"/>
          <w:lang w:val="vi-VN"/>
        </w:rPr>
        <w:t>157,6</w:t>
      </w:r>
      <w:r w:rsidRPr="00D810AE">
        <w:rPr>
          <w:sz w:val="29"/>
          <w:szCs w:val="29"/>
          <w:lang w:val="vi-VN"/>
        </w:rPr>
        <w:t xml:space="preserve"> nghìn tỷ đồng, bằng </w:t>
      </w:r>
      <w:r w:rsidRPr="00DE2F0A">
        <w:rPr>
          <w:sz w:val="29"/>
          <w:szCs w:val="29"/>
          <w:lang w:val="vi-VN"/>
        </w:rPr>
        <w:t>87,5</w:t>
      </w:r>
      <w:r w:rsidRPr="00D810AE">
        <w:rPr>
          <w:sz w:val="29"/>
          <w:szCs w:val="29"/>
          <w:lang w:val="vi-VN"/>
        </w:rPr>
        <w:t xml:space="preserve">% (riêng chi đầu tư xây dựng cơ bản </w:t>
      </w:r>
      <w:r w:rsidRPr="00DE2F0A">
        <w:rPr>
          <w:sz w:val="29"/>
          <w:szCs w:val="29"/>
          <w:lang w:val="vi-VN"/>
        </w:rPr>
        <w:t>151,7</w:t>
      </w:r>
      <w:r w:rsidRPr="00D810AE">
        <w:rPr>
          <w:sz w:val="29"/>
          <w:szCs w:val="29"/>
          <w:lang w:val="vi-VN"/>
        </w:rPr>
        <w:t xml:space="preserve"> nghìn tỷ đồng, bằng </w:t>
      </w:r>
      <w:r w:rsidRPr="00DE2F0A">
        <w:rPr>
          <w:sz w:val="29"/>
          <w:szCs w:val="29"/>
          <w:lang w:val="vi-VN"/>
        </w:rPr>
        <w:t>87,2</w:t>
      </w:r>
      <w:r w:rsidRPr="00D810AE">
        <w:rPr>
          <w:sz w:val="29"/>
          <w:szCs w:val="29"/>
          <w:lang w:val="vi-VN"/>
        </w:rPr>
        <w:t xml:space="preserve">%); chi phát triển sự nghiệp kinh tế-xã hội, quốc phòng, an ninh, quản lý Nhà nước, Đảng, đoàn thể </w:t>
      </w:r>
      <w:r w:rsidRPr="00DE2F0A">
        <w:rPr>
          <w:sz w:val="29"/>
          <w:szCs w:val="29"/>
          <w:lang w:val="vi-VN"/>
        </w:rPr>
        <w:t>(bao gồm cả chi thực hiện cải cách tiền lương) ước tính đạt 569,9</w:t>
      </w:r>
      <w:r w:rsidRPr="00D810AE">
        <w:rPr>
          <w:sz w:val="29"/>
          <w:szCs w:val="29"/>
          <w:lang w:val="vi-VN"/>
        </w:rPr>
        <w:t xml:space="preserve"> nghìn tỷ đồng, bằng </w:t>
      </w:r>
      <w:r w:rsidRPr="00DE2F0A">
        <w:rPr>
          <w:sz w:val="29"/>
          <w:szCs w:val="29"/>
          <w:lang w:val="vi-VN"/>
        </w:rPr>
        <w:t>94,8</w:t>
      </w:r>
      <w:r w:rsidRPr="00D810AE">
        <w:rPr>
          <w:sz w:val="29"/>
          <w:szCs w:val="29"/>
          <w:lang w:val="vi-VN"/>
        </w:rPr>
        <w:t xml:space="preserve">%; chi trả nợ và viện trợ </w:t>
      </w:r>
      <w:r w:rsidRPr="00DE2F0A">
        <w:rPr>
          <w:sz w:val="29"/>
          <w:szCs w:val="29"/>
          <w:lang w:val="vi-VN"/>
        </w:rPr>
        <w:t>93,8</w:t>
      </w:r>
      <w:r w:rsidRPr="00D810AE">
        <w:rPr>
          <w:sz w:val="29"/>
          <w:szCs w:val="29"/>
          <w:lang w:val="vi-VN"/>
        </w:rPr>
        <w:t xml:space="preserve"> nghìn tỷ đồng, bằng </w:t>
      </w:r>
      <w:r w:rsidRPr="00DE2F0A">
        <w:rPr>
          <w:sz w:val="29"/>
          <w:szCs w:val="29"/>
          <w:lang w:val="vi-VN"/>
        </w:rPr>
        <w:t>93,8</w:t>
      </w:r>
      <w:r w:rsidRPr="00D810AE">
        <w:rPr>
          <w:sz w:val="29"/>
          <w:szCs w:val="29"/>
          <w:lang w:val="vi-VN"/>
        </w:rPr>
        <w:t>%.</w:t>
      </w:r>
    </w:p>
    <w:p w14:paraId="723F1EE7" w14:textId="77777777" w:rsidR="00AA309E" w:rsidRPr="00E477DC" w:rsidRDefault="00434FD4" w:rsidP="00B7174C">
      <w:pPr>
        <w:spacing w:before="40" w:after="40" w:line="288" w:lineRule="auto"/>
        <w:ind w:left="539"/>
        <w:jc w:val="both"/>
        <w:rPr>
          <w:b/>
          <w:bCs/>
          <w:iCs/>
          <w:sz w:val="28"/>
          <w:szCs w:val="28"/>
          <w:lang w:val="pt-BR"/>
        </w:rPr>
      </w:pPr>
      <w:r>
        <w:rPr>
          <w:b/>
          <w:bCs/>
          <w:iCs/>
          <w:sz w:val="28"/>
          <w:szCs w:val="28"/>
          <w:lang w:val="pt-BR"/>
        </w:rPr>
        <w:t>4</w:t>
      </w:r>
      <w:r w:rsidR="008E77B5" w:rsidRPr="00E477DC">
        <w:rPr>
          <w:b/>
          <w:bCs/>
          <w:iCs/>
          <w:sz w:val="28"/>
          <w:szCs w:val="28"/>
          <w:lang w:val="pt-BR"/>
        </w:rPr>
        <w:t xml:space="preserve">. </w:t>
      </w:r>
      <w:r w:rsidR="00AA309E" w:rsidRPr="00E477DC">
        <w:rPr>
          <w:b/>
          <w:bCs/>
          <w:iCs/>
          <w:sz w:val="28"/>
          <w:szCs w:val="28"/>
          <w:lang w:val="pt-BR"/>
        </w:rPr>
        <w:t>Xuất, nhập khẩu hàng hóa</w:t>
      </w:r>
      <w:r w:rsidR="007A79A7" w:rsidRPr="00E477DC">
        <w:rPr>
          <w:b/>
          <w:bCs/>
          <w:iCs/>
          <w:sz w:val="28"/>
          <w:szCs w:val="28"/>
          <w:lang w:val="pt-BR"/>
        </w:rPr>
        <w:t xml:space="preserve"> và dịch vụ</w:t>
      </w:r>
    </w:p>
    <w:p w14:paraId="7A917AFA" w14:textId="77777777" w:rsidR="00AA309E" w:rsidRPr="00E477DC" w:rsidRDefault="00AA309E" w:rsidP="00B7174C">
      <w:pPr>
        <w:numPr>
          <w:ilvl w:val="0"/>
          <w:numId w:val="3"/>
        </w:numPr>
        <w:spacing w:before="40" w:after="40" w:line="288" w:lineRule="auto"/>
        <w:jc w:val="both"/>
        <w:rPr>
          <w:b/>
          <w:bCs/>
          <w:i/>
          <w:iCs/>
          <w:sz w:val="28"/>
          <w:szCs w:val="28"/>
          <w:lang w:val="pt-BR"/>
        </w:rPr>
      </w:pPr>
      <w:r w:rsidRPr="00E477DC">
        <w:rPr>
          <w:b/>
          <w:bCs/>
          <w:i/>
          <w:iCs/>
          <w:sz w:val="28"/>
          <w:szCs w:val="28"/>
          <w:lang w:val="pt-BR"/>
        </w:rPr>
        <w:t>Xuất khẩu hàng hóa</w:t>
      </w:r>
    </w:p>
    <w:p w14:paraId="3A27BAC9" w14:textId="77777777" w:rsidR="00E958BD" w:rsidRPr="00E477DC" w:rsidRDefault="00E958BD" w:rsidP="00B7174C">
      <w:pPr>
        <w:spacing w:before="40" w:after="40" w:line="288" w:lineRule="auto"/>
        <w:ind w:right="-2" w:firstLine="567"/>
        <w:jc w:val="both"/>
        <w:rPr>
          <w:sz w:val="28"/>
          <w:szCs w:val="28"/>
          <w:lang w:val="pt-BR"/>
        </w:rPr>
      </w:pPr>
      <w:r w:rsidRPr="00E477DC">
        <w:rPr>
          <w:sz w:val="28"/>
          <w:szCs w:val="28"/>
          <w:lang w:val="pt-BR"/>
        </w:rPr>
        <w:t xml:space="preserve">Kim ngạch hàng hóa xuất khẩu tháng Mười Hai ước tính đạt 10,4 tỷ USD, tăng 0,5% so với tháng trước và tăng 15% so với năm 2011. Tính chung </w:t>
      </w:r>
      <w:r w:rsidR="00386EE9">
        <w:rPr>
          <w:sz w:val="28"/>
          <w:szCs w:val="28"/>
          <w:lang w:val="pt-BR"/>
        </w:rPr>
        <w:t xml:space="preserve">cả </w:t>
      </w:r>
      <w:r w:rsidRPr="00E477DC">
        <w:rPr>
          <w:sz w:val="28"/>
          <w:szCs w:val="28"/>
          <w:lang w:val="pt-BR"/>
        </w:rPr>
        <w:t xml:space="preserve">năm 2012, kim ngạch hàng hóa xuất khẩu đạt 114,6 tỷ USD, tăng 18,3% so với năm 2011, bao gồm: Khu vực kinh tế trong nước đạt 42,3 tỷ USD, tăng 1,3%; khu vực có vốn đầu tư nước ngoài (gồm cả dầu thô) đạt 72,3 tỷ USD, tăng 31,2%. Nếu không kể dầu thô thì kim ngạch </w:t>
      </w:r>
      <w:r w:rsidR="00A76E6F" w:rsidRPr="00E477DC">
        <w:rPr>
          <w:sz w:val="28"/>
          <w:szCs w:val="28"/>
          <w:lang w:val="pt-BR"/>
        </w:rPr>
        <w:t xml:space="preserve">hàng hoá </w:t>
      </w:r>
      <w:r w:rsidRPr="00E477DC">
        <w:rPr>
          <w:sz w:val="28"/>
          <w:szCs w:val="28"/>
          <w:lang w:val="pt-BR"/>
        </w:rPr>
        <w:t>xuất khẩu của khu vực có vốn đầu tư nước ngoài năm nay đạt 63,9 tỷ USD, tăng 33,5% so với năm trước.</w:t>
      </w:r>
      <w:r w:rsidR="00030AC0">
        <w:rPr>
          <w:sz w:val="28"/>
          <w:szCs w:val="28"/>
          <w:lang w:val="pt-BR"/>
        </w:rPr>
        <w:t xml:space="preserve"> </w:t>
      </w:r>
      <w:r w:rsidR="00030AC0" w:rsidRPr="00DE2F0A">
        <w:rPr>
          <w:sz w:val="28"/>
          <w:szCs w:val="28"/>
          <w:lang w:val="pt-BR"/>
        </w:rPr>
        <w:t xml:space="preserve">Nếu loại trừ yếu tố giá, kim ngạch hàng hóa xuất khẩu năm 2012 tăng 18,9%. </w:t>
      </w:r>
    </w:p>
    <w:p w14:paraId="21359580" w14:textId="77777777" w:rsidR="00787B49" w:rsidRPr="00DE2F0A" w:rsidRDefault="00E958BD" w:rsidP="00B7174C">
      <w:pPr>
        <w:spacing w:before="40" w:after="40" w:line="288" w:lineRule="auto"/>
        <w:ind w:firstLine="539"/>
        <w:jc w:val="both"/>
        <w:rPr>
          <w:sz w:val="28"/>
          <w:szCs w:val="28"/>
          <w:lang w:val="pt-BR"/>
        </w:rPr>
      </w:pPr>
      <w:r w:rsidRPr="00DE2F0A">
        <w:rPr>
          <w:sz w:val="28"/>
          <w:szCs w:val="28"/>
          <w:lang w:val="pt-BR"/>
        </w:rPr>
        <w:t>Kim ngạch hàng hóa xuất khẩu năm nay tăng cao chủ yếu ở khu vực có vốn đầu tư nước ngoài với các mặt hàng như: Điện tử, máy tính và linh kiện; điện thoại các loại và linh kiện, hàng dệt may</w:t>
      </w:r>
      <w:r w:rsidR="00030AC0" w:rsidRPr="00DE2F0A">
        <w:rPr>
          <w:sz w:val="28"/>
          <w:szCs w:val="28"/>
          <w:lang w:val="pt-BR"/>
        </w:rPr>
        <w:t>, giày dép</w:t>
      </w:r>
      <w:r w:rsidRPr="00DE2F0A">
        <w:rPr>
          <w:sz w:val="28"/>
          <w:szCs w:val="28"/>
          <w:lang w:val="pt-BR"/>
        </w:rPr>
        <w:t>...</w:t>
      </w:r>
      <w:r w:rsidR="005F44EE" w:rsidRPr="00DE2F0A">
        <w:rPr>
          <w:sz w:val="28"/>
          <w:szCs w:val="28"/>
          <w:lang w:val="pt-BR"/>
        </w:rPr>
        <w:t xml:space="preserve"> </w:t>
      </w:r>
      <w:r w:rsidR="00787B49" w:rsidRPr="00DE2F0A">
        <w:rPr>
          <w:sz w:val="28"/>
          <w:szCs w:val="28"/>
          <w:lang w:val="pt-BR"/>
        </w:rPr>
        <w:t xml:space="preserve">Các mặt hàng trên đều </w:t>
      </w:r>
      <w:r w:rsidR="00787B49" w:rsidRPr="00DE2F0A">
        <w:rPr>
          <w:rStyle w:val="Strong"/>
          <w:b w:val="0"/>
          <w:bCs w:val="0"/>
          <w:sz w:val="28"/>
          <w:szCs w:val="28"/>
          <w:lang w:val="pt-BR"/>
        </w:rPr>
        <w:t>thuộc nhóm hàng có tỷ trọng gia công cao, điều này phản ánh hiệu quả xuất khẩu v</w:t>
      </w:r>
      <w:r w:rsidR="0070572D" w:rsidRPr="00DE2F0A">
        <w:rPr>
          <w:rStyle w:val="Strong"/>
          <w:b w:val="0"/>
          <w:bCs w:val="0"/>
          <w:sz w:val="28"/>
          <w:szCs w:val="28"/>
          <w:lang w:val="pt-BR"/>
        </w:rPr>
        <w:t xml:space="preserve">à lượng ngoại tệ thực thu thấp. </w:t>
      </w:r>
      <w:r w:rsidR="00787B49" w:rsidRPr="00DE2F0A">
        <w:rPr>
          <w:sz w:val="28"/>
          <w:szCs w:val="28"/>
          <w:lang w:val="pt-BR"/>
        </w:rPr>
        <w:t>M</w:t>
      </w:r>
      <w:r w:rsidRPr="00DE2F0A">
        <w:rPr>
          <w:sz w:val="28"/>
          <w:szCs w:val="28"/>
          <w:lang w:val="pt-BR"/>
        </w:rPr>
        <w:t xml:space="preserve">ức tăng kim ngạch hàng hóa xuất khẩu của khu vực </w:t>
      </w:r>
      <w:r w:rsidR="00A76E6F" w:rsidRPr="00DE2F0A">
        <w:rPr>
          <w:sz w:val="28"/>
          <w:szCs w:val="28"/>
          <w:lang w:val="pt-BR"/>
        </w:rPr>
        <w:t xml:space="preserve">có vốn </w:t>
      </w:r>
      <w:r w:rsidR="00787B49" w:rsidRPr="00DE2F0A">
        <w:rPr>
          <w:sz w:val="28"/>
          <w:szCs w:val="28"/>
          <w:lang w:val="pt-BR"/>
        </w:rPr>
        <w:t>đầu tư nước ngoài</w:t>
      </w:r>
      <w:r w:rsidRPr="00DE2F0A">
        <w:rPr>
          <w:sz w:val="28"/>
          <w:szCs w:val="28"/>
          <w:lang w:val="pt-BR"/>
        </w:rPr>
        <w:t xml:space="preserve"> đóng </w:t>
      </w:r>
      <w:r w:rsidRPr="00DE2F0A">
        <w:rPr>
          <w:color w:val="FF0000"/>
          <w:sz w:val="28"/>
          <w:szCs w:val="28"/>
          <w:lang w:val="pt-BR"/>
        </w:rPr>
        <w:t>góp 17,7 điểm phần trăm vào mức tăng chung, trong khi đó khu vực kinh tế trong nước chỉ đóng góp 0,6 điểm phần trăm</w:t>
      </w:r>
      <w:r w:rsidRPr="00DE2F0A">
        <w:rPr>
          <w:sz w:val="28"/>
          <w:szCs w:val="28"/>
          <w:lang w:val="pt-BR"/>
        </w:rPr>
        <w:t>.</w:t>
      </w:r>
      <w:r w:rsidR="00787B49" w:rsidRPr="00DE2F0A">
        <w:rPr>
          <w:sz w:val="28"/>
          <w:szCs w:val="28"/>
          <w:lang w:val="pt-BR"/>
        </w:rPr>
        <w:t xml:space="preserve"> </w:t>
      </w:r>
    </w:p>
    <w:p w14:paraId="1FB5193B" w14:textId="77777777" w:rsidR="005F44EE" w:rsidRDefault="00E20F89" w:rsidP="00B7174C">
      <w:pPr>
        <w:spacing w:before="40" w:after="40" w:line="288" w:lineRule="auto"/>
        <w:ind w:firstLine="539"/>
        <w:jc w:val="both"/>
        <w:rPr>
          <w:rStyle w:val="Strong"/>
          <w:b w:val="0"/>
          <w:bCs w:val="0"/>
          <w:sz w:val="28"/>
          <w:szCs w:val="28"/>
          <w:lang w:val="pt-BR"/>
        </w:rPr>
      </w:pPr>
      <w:r w:rsidRPr="00E20F89">
        <w:rPr>
          <w:rStyle w:val="Strong"/>
          <w:b w:val="0"/>
          <w:bCs w:val="0"/>
          <w:sz w:val="28"/>
          <w:szCs w:val="28"/>
          <w:lang w:val="pt-BR"/>
        </w:rPr>
        <w:t xml:space="preserve">Trong năm 2012, </w:t>
      </w:r>
      <w:r w:rsidR="009B45C5">
        <w:rPr>
          <w:rStyle w:val="Strong"/>
          <w:b w:val="0"/>
          <w:bCs w:val="0"/>
          <w:sz w:val="28"/>
          <w:szCs w:val="28"/>
          <w:lang w:val="pt-BR"/>
        </w:rPr>
        <w:t>nhiều sản phẩm thuộc nhóm</w:t>
      </w:r>
      <w:r w:rsidRPr="00E20F89">
        <w:rPr>
          <w:rStyle w:val="Strong"/>
          <w:b w:val="0"/>
          <w:bCs w:val="0"/>
          <w:sz w:val="28"/>
          <w:szCs w:val="28"/>
          <w:lang w:val="pt-BR"/>
        </w:rPr>
        <w:t xml:space="preserve"> hàng công nghiệp </w:t>
      </w:r>
      <w:r>
        <w:rPr>
          <w:rStyle w:val="Strong"/>
          <w:b w:val="0"/>
          <w:bCs w:val="0"/>
          <w:sz w:val="28"/>
          <w:szCs w:val="28"/>
          <w:lang w:val="pt-BR"/>
        </w:rPr>
        <w:t>có k</w:t>
      </w:r>
      <w:r w:rsidR="009B45C5">
        <w:rPr>
          <w:rStyle w:val="Strong"/>
          <w:b w:val="0"/>
          <w:bCs w:val="0"/>
          <w:sz w:val="28"/>
          <w:szCs w:val="28"/>
          <w:lang w:val="pt-BR"/>
        </w:rPr>
        <w:t>i</w:t>
      </w:r>
      <w:r>
        <w:rPr>
          <w:rStyle w:val="Strong"/>
          <w:b w:val="0"/>
          <w:bCs w:val="0"/>
          <w:sz w:val="28"/>
          <w:szCs w:val="28"/>
          <w:lang w:val="pt-BR"/>
        </w:rPr>
        <w:t xml:space="preserve">m ngạch xuất khẩu </w:t>
      </w:r>
      <w:r w:rsidRPr="00E20F89">
        <w:rPr>
          <w:rStyle w:val="Strong"/>
          <w:b w:val="0"/>
          <w:bCs w:val="0"/>
          <w:sz w:val="28"/>
          <w:szCs w:val="28"/>
          <w:lang w:val="pt-BR"/>
        </w:rPr>
        <w:t>tăng mạnh như</w:t>
      </w:r>
      <w:r>
        <w:rPr>
          <w:rStyle w:val="Strong"/>
          <w:b w:val="0"/>
          <w:bCs w:val="0"/>
          <w:sz w:val="28"/>
          <w:szCs w:val="28"/>
          <w:lang w:val="pt-BR"/>
        </w:rPr>
        <w:t>:</w:t>
      </w:r>
      <w:r w:rsidRPr="00E20F89">
        <w:rPr>
          <w:rStyle w:val="Strong"/>
          <w:b w:val="0"/>
          <w:bCs w:val="0"/>
          <w:sz w:val="28"/>
          <w:szCs w:val="28"/>
          <w:lang w:val="pt-BR"/>
        </w:rPr>
        <w:t xml:space="preserve"> </w:t>
      </w:r>
      <w:r w:rsidR="00A76E6F">
        <w:rPr>
          <w:rStyle w:val="Strong"/>
          <w:b w:val="0"/>
          <w:bCs w:val="0"/>
          <w:sz w:val="28"/>
          <w:szCs w:val="28"/>
          <w:lang w:val="pt-BR"/>
        </w:rPr>
        <w:t>Đ</w:t>
      </w:r>
      <w:r w:rsidR="00A76E6F" w:rsidRPr="00E20F89">
        <w:rPr>
          <w:rStyle w:val="Strong"/>
          <w:b w:val="0"/>
          <w:bCs w:val="0"/>
          <w:sz w:val="28"/>
          <w:szCs w:val="28"/>
          <w:lang w:val="pt-BR"/>
        </w:rPr>
        <w:t xml:space="preserve">iện thoại và linh kiện </w:t>
      </w:r>
      <w:r w:rsidR="00A76E6F" w:rsidRPr="00E477DC">
        <w:rPr>
          <w:sz w:val="28"/>
          <w:szCs w:val="28"/>
          <w:lang w:val="pt-BR"/>
        </w:rPr>
        <w:t>12,6 tỷ USD</w:t>
      </w:r>
      <w:r w:rsidR="00A76E6F">
        <w:rPr>
          <w:sz w:val="28"/>
          <w:szCs w:val="28"/>
          <w:lang w:val="pt-BR"/>
        </w:rPr>
        <w:t>,</w:t>
      </w:r>
      <w:r w:rsidR="00A76E6F">
        <w:rPr>
          <w:rStyle w:val="Strong"/>
          <w:b w:val="0"/>
          <w:bCs w:val="0"/>
          <w:sz w:val="28"/>
          <w:szCs w:val="28"/>
          <w:lang w:val="pt-BR"/>
        </w:rPr>
        <w:t xml:space="preserve"> tăng </w:t>
      </w:r>
      <w:r w:rsidR="00A76E6F" w:rsidRPr="00E20F89">
        <w:rPr>
          <w:rStyle w:val="Strong"/>
          <w:b w:val="0"/>
          <w:bCs w:val="0"/>
          <w:sz w:val="28"/>
          <w:szCs w:val="28"/>
          <w:lang w:val="pt-BR"/>
        </w:rPr>
        <w:t>97,7%</w:t>
      </w:r>
      <w:r w:rsidR="00A76E6F">
        <w:rPr>
          <w:rStyle w:val="Strong"/>
          <w:b w:val="0"/>
          <w:bCs w:val="0"/>
          <w:sz w:val="28"/>
          <w:szCs w:val="28"/>
          <w:lang w:val="pt-BR"/>
        </w:rPr>
        <w:t>;</w:t>
      </w:r>
      <w:r w:rsidR="00A76E6F" w:rsidRPr="00E20F89">
        <w:rPr>
          <w:rStyle w:val="Strong"/>
          <w:b w:val="0"/>
          <w:bCs w:val="0"/>
          <w:sz w:val="28"/>
          <w:szCs w:val="28"/>
          <w:lang w:val="pt-BR"/>
        </w:rPr>
        <w:t xml:space="preserve"> </w:t>
      </w:r>
      <w:r w:rsidR="00A76E6F">
        <w:rPr>
          <w:rStyle w:val="Strong"/>
          <w:b w:val="0"/>
          <w:bCs w:val="0"/>
          <w:sz w:val="28"/>
          <w:szCs w:val="28"/>
          <w:lang w:val="pt-BR"/>
        </w:rPr>
        <w:t>đ</w:t>
      </w:r>
      <w:r w:rsidRPr="00E20F89">
        <w:rPr>
          <w:rStyle w:val="Strong"/>
          <w:b w:val="0"/>
          <w:bCs w:val="0"/>
          <w:sz w:val="28"/>
          <w:szCs w:val="28"/>
          <w:lang w:val="pt-BR"/>
        </w:rPr>
        <w:t xml:space="preserve">iện tử máy tính </w:t>
      </w:r>
      <w:r>
        <w:rPr>
          <w:rStyle w:val="Strong"/>
          <w:b w:val="0"/>
          <w:bCs w:val="0"/>
          <w:sz w:val="28"/>
          <w:szCs w:val="28"/>
          <w:lang w:val="pt-BR"/>
        </w:rPr>
        <w:t xml:space="preserve">đạt 7,9 tỷ USD, tăng </w:t>
      </w:r>
      <w:r w:rsidRPr="00E20F89">
        <w:rPr>
          <w:rStyle w:val="Strong"/>
          <w:b w:val="0"/>
          <w:bCs w:val="0"/>
          <w:sz w:val="28"/>
          <w:szCs w:val="28"/>
          <w:lang w:val="pt-BR"/>
        </w:rPr>
        <w:t>69,1%</w:t>
      </w:r>
      <w:r>
        <w:rPr>
          <w:rStyle w:val="Strong"/>
          <w:b w:val="0"/>
          <w:bCs w:val="0"/>
          <w:sz w:val="28"/>
          <w:szCs w:val="28"/>
          <w:lang w:val="pt-BR"/>
        </w:rPr>
        <w:t>;</w:t>
      </w:r>
      <w:r w:rsidRPr="00E20F89">
        <w:rPr>
          <w:rStyle w:val="Strong"/>
          <w:b w:val="0"/>
          <w:bCs w:val="0"/>
          <w:sz w:val="28"/>
          <w:szCs w:val="28"/>
          <w:lang w:val="pt-BR"/>
        </w:rPr>
        <w:t xml:space="preserve"> máy móc, thiết bị phụ tùng </w:t>
      </w:r>
      <w:r w:rsidRPr="00E477DC">
        <w:rPr>
          <w:sz w:val="28"/>
          <w:szCs w:val="28"/>
          <w:lang w:val="pt-BR"/>
        </w:rPr>
        <w:t>5,5 tỷ USD</w:t>
      </w:r>
      <w:r>
        <w:rPr>
          <w:sz w:val="28"/>
          <w:szCs w:val="28"/>
          <w:lang w:val="pt-BR"/>
        </w:rPr>
        <w:t>,</w:t>
      </w:r>
      <w:r>
        <w:rPr>
          <w:rStyle w:val="Strong"/>
          <w:b w:val="0"/>
          <w:bCs w:val="0"/>
          <w:sz w:val="28"/>
          <w:szCs w:val="28"/>
          <w:lang w:val="pt-BR"/>
        </w:rPr>
        <w:t xml:space="preserve"> tăng </w:t>
      </w:r>
      <w:r w:rsidRPr="00E20F89">
        <w:rPr>
          <w:rStyle w:val="Strong"/>
          <w:b w:val="0"/>
          <w:bCs w:val="0"/>
          <w:sz w:val="28"/>
          <w:szCs w:val="28"/>
          <w:lang w:val="pt-BR"/>
        </w:rPr>
        <w:t>26,9%</w:t>
      </w:r>
      <w:r>
        <w:rPr>
          <w:rStyle w:val="Strong"/>
          <w:b w:val="0"/>
          <w:bCs w:val="0"/>
          <w:sz w:val="28"/>
          <w:szCs w:val="28"/>
          <w:lang w:val="pt-BR"/>
        </w:rPr>
        <w:t xml:space="preserve">. </w:t>
      </w:r>
      <w:r w:rsidR="0070572D">
        <w:rPr>
          <w:rStyle w:val="Strong"/>
          <w:b w:val="0"/>
          <w:bCs w:val="0"/>
          <w:sz w:val="28"/>
          <w:szCs w:val="28"/>
          <w:lang w:val="pt-BR"/>
        </w:rPr>
        <w:t xml:space="preserve">Nhiều </w:t>
      </w:r>
      <w:r w:rsidRPr="00E20F89">
        <w:rPr>
          <w:rStyle w:val="Strong"/>
          <w:b w:val="0"/>
          <w:bCs w:val="0"/>
          <w:sz w:val="28"/>
          <w:szCs w:val="28"/>
          <w:lang w:val="pt-BR"/>
        </w:rPr>
        <w:t xml:space="preserve">nhóm hàng nông sản tăng khá </w:t>
      </w:r>
      <w:r w:rsidR="0070572D">
        <w:rPr>
          <w:rStyle w:val="Strong"/>
          <w:b w:val="0"/>
          <w:bCs w:val="0"/>
          <w:sz w:val="28"/>
          <w:szCs w:val="28"/>
          <w:lang w:val="pt-BR"/>
        </w:rPr>
        <w:t>về lượng xuất khẩu</w:t>
      </w:r>
      <w:r w:rsidRPr="00E20F89">
        <w:rPr>
          <w:rStyle w:val="Strong"/>
          <w:b w:val="0"/>
          <w:bCs w:val="0"/>
          <w:sz w:val="28"/>
          <w:szCs w:val="28"/>
          <w:lang w:val="pt-BR"/>
        </w:rPr>
        <w:t xml:space="preserve">: </w:t>
      </w:r>
      <w:r w:rsidR="0070572D">
        <w:rPr>
          <w:rStyle w:val="Strong"/>
          <w:b w:val="0"/>
          <w:bCs w:val="0"/>
          <w:sz w:val="28"/>
          <w:szCs w:val="28"/>
          <w:lang w:val="pt-BR"/>
        </w:rPr>
        <w:t>S</w:t>
      </w:r>
      <w:r w:rsidRPr="00E20F89">
        <w:rPr>
          <w:rStyle w:val="Strong"/>
          <w:b w:val="0"/>
          <w:bCs w:val="0"/>
          <w:sz w:val="28"/>
          <w:szCs w:val="28"/>
          <w:lang w:val="pt-BR"/>
        </w:rPr>
        <w:t xml:space="preserve">ắn và sản phẩm sắn </w:t>
      </w:r>
      <w:r w:rsidR="009B45C5">
        <w:rPr>
          <w:sz w:val="28"/>
          <w:szCs w:val="28"/>
          <w:lang w:val="pt-BR"/>
        </w:rPr>
        <w:t xml:space="preserve">tăng </w:t>
      </w:r>
      <w:r w:rsidRPr="00E20F89">
        <w:rPr>
          <w:rStyle w:val="Strong"/>
          <w:b w:val="0"/>
          <w:bCs w:val="0"/>
          <w:sz w:val="28"/>
          <w:szCs w:val="28"/>
          <w:lang w:val="pt-BR"/>
        </w:rPr>
        <w:t>55,2%</w:t>
      </w:r>
      <w:r w:rsidR="009B45C5">
        <w:rPr>
          <w:rStyle w:val="Strong"/>
          <w:b w:val="0"/>
          <w:bCs w:val="0"/>
          <w:sz w:val="28"/>
          <w:szCs w:val="28"/>
          <w:lang w:val="pt-BR"/>
        </w:rPr>
        <w:t>;</w:t>
      </w:r>
      <w:r w:rsidRPr="00E20F89">
        <w:rPr>
          <w:rStyle w:val="Strong"/>
          <w:b w:val="0"/>
          <w:bCs w:val="0"/>
          <w:sz w:val="28"/>
          <w:szCs w:val="28"/>
          <w:lang w:val="pt-BR"/>
        </w:rPr>
        <w:t xml:space="preserve"> cà phê </w:t>
      </w:r>
      <w:r w:rsidR="009B45C5">
        <w:rPr>
          <w:rStyle w:val="Strong"/>
          <w:b w:val="0"/>
          <w:bCs w:val="0"/>
          <w:sz w:val="28"/>
          <w:szCs w:val="28"/>
          <w:lang w:val="pt-BR"/>
        </w:rPr>
        <w:t xml:space="preserve">tăng 37,9%; </w:t>
      </w:r>
      <w:r w:rsidRPr="00E20F89">
        <w:rPr>
          <w:rStyle w:val="Strong"/>
          <w:b w:val="0"/>
          <w:bCs w:val="0"/>
          <w:sz w:val="28"/>
          <w:szCs w:val="28"/>
          <w:lang w:val="pt-BR"/>
        </w:rPr>
        <w:t xml:space="preserve">cao su </w:t>
      </w:r>
      <w:r w:rsidR="009B45C5">
        <w:rPr>
          <w:rStyle w:val="Strong"/>
          <w:b w:val="0"/>
          <w:bCs w:val="0"/>
          <w:sz w:val="28"/>
          <w:szCs w:val="28"/>
          <w:lang w:val="pt-BR"/>
        </w:rPr>
        <w:t xml:space="preserve">tăng </w:t>
      </w:r>
      <w:r w:rsidR="00A76E6F">
        <w:rPr>
          <w:rStyle w:val="Strong"/>
          <w:b w:val="0"/>
          <w:bCs w:val="0"/>
          <w:sz w:val="28"/>
          <w:szCs w:val="28"/>
          <w:lang w:val="pt-BR"/>
        </w:rPr>
        <w:t>23,8</w:t>
      </w:r>
      <w:r w:rsidRPr="00E20F89">
        <w:rPr>
          <w:rStyle w:val="Strong"/>
          <w:b w:val="0"/>
          <w:bCs w:val="0"/>
          <w:sz w:val="28"/>
          <w:szCs w:val="28"/>
          <w:lang w:val="pt-BR"/>
        </w:rPr>
        <w:t>%</w:t>
      </w:r>
      <w:r w:rsidR="009B45C5">
        <w:rPr>
          <w:rStyle w:val="Strong"/>
          <w:b w:val="0"/>
          <w:bCs w:val="0"/>
          <w:sz w:val="28"/>
          <w:szCs w:val="28"/>
          <w:lang w:val="pt-BR"/>
        </w:rPr>
        <w:t>;</w:t>
      </w:r>
      <w:r w:rsidRPr="00E20F89">
        <w:rPr>
          <w:rStyle w:val="Strong"/>
          <w:b w:val="0"/>
          <w:bCs w:val="0"/>
          <w:sz w:val="28"/>
          <w:szCs w:val="28"/>
          <w:lang w:val="pt-BR"/>
        </w:rPr>
        <w:t xml:space="preserve"> hạt điều </w:t>
      </w:r>
      <w:r w:rsidR="009B45C5">
        <w:rPr>
          <w:rStyle w:val="Strong"/>
          <w:b w:val="0"/>
          <w:bCs w:val="0"/>
          <w:sz w:val="28"/>
          <w:szCs w:val="28"/>
          <w:lang w:val="pt-BR"/>
        </w:rPr>
        <w:t xml:space="preserve">tăng </w:t>
      </w:r>
      <w:r w:rsidRPr="00E20F89">
        <w:rPr>
          <w:rStyle w:val="Strong"/>
          <w:b w:val="0"/>
          <w:bCs w:val="0"/>
          <w:sz w:val="28"/>
          <w:szCs w:val="28"/>
          <w:lang w:val="pt-BR"/>
        </w:rPr>
        <w:t>25,6%</w:t>
      </w:r>
      <w:r w:rsidR="009B45C5">
        <w:rPr>
          <w:rStyle w:val="Strong"/>
          <w:b w:val="0"/>
          <w:bCs w:val="0"/>
          <w:sz w:val="28"/>
          <w:szCs w:val="28"/>
          <w:lang w:val="pt-BR"/>
        </w:rPr>
        <w:t>;</w:t>
      </w:r>
      <w:r w:rsidRPr="00E20F89">
        <w:rPr>
          <w:rStyle w:val="Strong"/>
          <w:b w:val="0"/>
          <w:bCs w:val="0"/>
          <w:sz w:val="28"/>
          <w:szCs w:val="28"/>
          <w:lang w:val="pt-BR"/>
        </w:rPr>
        <w:t xml:space="preserve"> gạo </w:t>
      </w:r>
      <w:r w:rsidR="009B45C5">
        <w:rPr>
          <w:rStyle w:val="Strong"/>
          <w:b w:val="0"/>
          <w:bCs w:val="0"/>
          <w:sz w:val="28"/>
          <w:szCs w:val="28"/>
          <w:lang w:val="pt-BR"/>
        </w:rPr>
        <w:t xml:space="preserve">tăng </w:t>
      </w:r>
      <w:r w:rsidRPr="00E20F89">
        <w:rPr>
          <w:rStyle w:val="Strong"/>
          <w:b w:val="0"/>
          <w:bCs w:val="0"/>
          <w:sz w:val="28"/>
          <w:szCs w:val="28"/>
          <w:lang w:val="pt-BR"/>
        </w:rPr>
        <w:t>13,1%</w:t>
      </w:r>
      <w:r w:rsidR="009B45C5">
        <w:rPr>
          <w:rStyle w:val="Strong"/>
          <w:b w:val="0"/>
          <w:bCs w:val="0"/>
          <w:sz w:val="28"/>
          <w:szCs w:val="28"/>
          <w:lang w:val="pt-BR"/>
        </w:rPr>
        <w:t>;</w:t>
      </w:r>
      <w:r w:rsidRPr="00E20F89">
        <w:rPr>
          <w:rStyle w:val="Strong"/>
          <w:b w:val="0"/>
          <w:bCs w:val="0"/>
          <w:sz w:val="28"/>
          <w:szCs w:val="28"/>
          <w:lang w:val="pt-BR"/>
        </w:rPr>
        <w:t xml:space="preserve"> chè </w:t>
      </w:r>
      <w:r w:rsidR="009B45C5">
        <w:rPr>
          <w:rStyle w:val="Strong"/>
          <w:b w:val="0"/>
          <w:bCs w:val="0"/>
          <w:sz w:val="28"/>
          <w:szCs w:val="28"/>
          <w:lang w:val="pt-BR"/>
        </w:rPr>
        <w:t>tăng 10,4%</w:t>
      </w:r>
      <w:r w:rsidR="00DA5CE8">
        <w:rPr>
          <w:rStyle w:val="Strong"/>
          <w:b w:val="0"/>
          <w:bCs w:val="0"/>
          <w:sz w:val="28"/>
          <w:szCs w:val="28"/>
          <w:lang w:val="pt-BR"/>
        </w:rPr>
        <w:t xml:space="preserve">. Đây là lần đầu tiên xuất khẩu </w:t>
      </w:r>
      <w:r w:rsidRPr="00E20F89">
        <w:rPr>
          <w:rStyle w:val="Strong"/>
          <w:b w:val="0"/>
          <w:bCs w:val="0"/>
          <w:sz w:val="28"/>
          <w:szCs w:val="28"/>
          <w:lang w:val="pt-BR"/>
        </w:rPr>
        <w:t>gạo đạt trên 8 triệu tấn</w:t>
      </w:r>
      <w:r w:rsidR="009B45C5">
        <w:rPr>
          <w:rStyle w:val="Strong"/>
          <w:b w:val="0"/>
          <w:bCs w:val="0"/>
          <w:sz w:val="28"/>
          <w:szCs w:val="28"/>
          <w:lang w:val="pt-BR"/>
        </w:rPr>
        <w:t>,</w:t>
      </w:r>
      <w:r w:rsidRPr="00E20F89">
        <w:rPr>
          <w:rStyle w:val="Strong"/>
          <w:b w:val="0"/>
          <w:bCs w:val="0"/>
          <w:sz w:val="28"/>
          <w:szCs w:val="28"/>
          <w:lang w:val="pt-BR"/>
        </w:rPr>
        <w:t xml:space="preserve"> tương đương 3,</w:t>
      </w:r>
      <w:r w:rsidR="009B45C5">
        <w:rPr>
          <w:rStyle w:val="Strong"/>
          <w:b w:val="0"/>
          <w:bCs w:val="0"/>
          <w:sz w:val="28"/>
          <w:szCs w:val="28"/>
          <w:lang w:val="pt-BR"/>
        </w:rPr>
        <w:t>7</w:t>
      </w:r>
      <w:r w:rsidRPr="00E20F89">
        <w:rPr>
          <w:rStyle w:val="Strong"/>
          <w:b w:val="0"/>
          <w:bCs w:val="0"/>
          <w:sz w:val="28"/>
          <w:szCs w:val="28"/>
          <w:lang w:val="pt-BR"/>
        </w:rPr>
        <w:t xml:space="preserve"> tỷ USD. Tuy nhiên</w:t>
      </w:r>
      <w:r w:rsidR="009B45C5">
        <w:rPr>
          <w:rStyle w:val="Strong"/>
          <w:b w:val="0"/>
          <w:bCs w:val="0"/>
          <w:sz w:val="28"/>
          <w:szCs w:val="28"/>
          <w:lang w:val="pt-BR"/>
        </w:rPr>
        <w:t>,</w:t>
      </w:r>
      <w:r w:rsidRPr="00E20F89">
        <w:rPr>
          <w:rStyle w:val="Strong"/>
          <w:b w:val="0"/>
          <w:bCs w:val="0"/>
          <w:sz w:val="28"/>
          <w:szCs w:val="28"/>
          <w:lang w:val="pt-BR"/>
        </w:rPr>
        <w:t xml:space="preserve"> kim ngạch </w:t>
      </w:r>
      <w:r w:rsidR="009B45C5">
        <w:rPr>
          <w:rStyle w:val="Strong"/>
          <w:b w:val="0"/>
          <w:bCs w:val="0"/>
          <w:sz w:val="28"/>
          <w:szCs w:val="28"/>
          <w:lang w:val="pt-BR"/>
        </w:rPr>
        <w:t>xuất khẩu nh</w:t>
      </w:r>
      <w:r w:rsidR="0070572D">
        <w:rPr>
          <w:rStyle w:val="Strong"/>
          <w:b w:val="0"/>
          <w:bCs w:val="0"/>
          <w:sz w:val="28"/>
          <w:szCs w:val="28"/>
          <w:lang w:val="pt-BR"/>
        </w:rPr>
        <w:t>ững</w:t>
      </w:r>
      <w:r w:rsidR="009B45C5">
        <w:rPr>
          <w:rStyle w:val="Strong"/>
          <w:b w:val="0"/>
          <w:bCs w:val="0"/>
          <w:sz w:val="28"/>
          <w:szCs w:val="28"/>
          <w:lang w:val="pt-BR"/>
        </w:rPr>
        <w:t xml:space="preserve"> </w:t>
      </w:r>
      <w:r w:rsidRPr="00E20F89">
        <w:rPr>
          <w:rStyle w:val="Strong"/>
          <w:b w:val="0"/>
          <w:bCs w:val="0"/>
          <w:sz w:val="28"/>
          <w:szCs w:val="28"/>
          <w:lang w:val="pt-BR"/>
        </w:rPr>
        <w:t xml:space="preserve">mặt hàng </w:t>
      </w:r>
      <w:r w:rsidR="009B45C5">
        <w:rPr>
          <w:rStyle w:val="Strong"/>
          <w:b w:val="0"/>
          <w:bCs w:val="0"/>
          <w:sz w:val="28"/>
          <w:szCs w:val="28"/>
          <w:lang w:val="pt-BR"/>
        </w:rPr>
        <w:t>nông sản</w:t>
      </w:r>
      <w:r w:rsidR="0070572D">
        <w:rPr>
          <w:rStyle w:val="Strong"/>
          <w:b w:val="0"/>
          <w:bCs w:val="0"/>
          <w:sz w:val="28"/>
          <w:szCs w:val="28"/>
          <w:lang w:val="pt-BR"/>
        </w:rPr>
        <w:t xml:space="preserve"> trên không cao do</w:t>
      </w:r>
      <w:r w:rsidR="009B45C5">
        <w:rPr>
          <w:rStyle w:val="Strong"/>
          <w:b w:val="0"/>
          <w:bCs w:val="0"/>
          <w:sz w:val="28"/>
          <w:szCs w:val="28"/>
          <w:lang w:val="pt-BR"/>
        </w:rPr>
        <w:t xml:space="preserve"> ảnh hưởng của </w:t>
      </w:r>
      <w:r w:rsidRPr="00E20F89">
        <w:rPr>
          <w:rStyle w:val="Strong"/>
          <w:b w:val="0"/>
          <w:bCs w:val="0"/>
          <w:sz w:val="28"/>
          <w:szCs w:val="28"/>
          <w:lang w:val="pt-BR"/>
        </w:rPr>
        <w:t>đơn giá thế giới giảm</w:t>
      </w:r>
      <w:r w:rsidR="009B45C5">
        <w:rPr>
          <w:rStyle w:val="Strong"/>
          <w:b w:val="0"/>
          <w:bCs w:val="0"/>
          <w:sz w:val="28"/>
          <w:szCs w:val="28"/>
          <w:lang w:val="pt-BR"/>
        </w:rPr>
        <w:t xml:space="preserve"> như</w:t>
      </w:r>
      <w:r w:rsidRPr="00E20F89">
        <w:rPr>
          <w:rStyle w:val="Strong"/>
          <w:b w:val="0"/>
          <w:bCs w:val="0"/>
          <w:sz w:val="28"/>
          <w:szCs w:val="28"/>
          <w:lang w:val="pt-BR"/>
        </w:rPr>
        <w:t xml:space="preserve">: </w:t>
      </w:r>
      <w:r w:rsidR="0070572D">
        <w:rPr>
          <w:rStyle w:val="Strong"/>
          <w:b w:val="0"/>
          <w:bCs w:val="0"/>
          <w:sz w:val="28"/>
          <w:szCs w:val="28"/>
          <w:lang w:val="pt-BR"/>
        </w:rPr>
        <w:t>Giá s</w:t>
      </w:r>
      <w:r w:rsidRPr="00E20F89">
        <w:rPr>
          <w:rStyle w:val="Strong"/>
          <w:b w:val="0"/>
          <w:bCs w:val="0"/>
          <w:sz w:val="28"/>
          <w:szCs w:val="28"/>
          <w:lang w:val="pt-BR"/>
        </w:rPr>
        <w:t xml:space="preserve">ắn và sản phẩm sắn </w:t>
      </w:r>
      <w:r w:rsidR="009B45C5">
        <w:rPr>
          <w:rStyle w:val="Strong"/>
          <w:b w:val="0"/>
          <w:bCs w:val="0"/>
          <w:sz w:val="28"/>
          <w:szCs w:val="28"/>
          <w:lang w:val="pt-BR"/>
        </w:rPr>
        <w:t xml:space="preserve">giảm </w:t>
      </w:r>
      <w:r w:rsidR="00A76E6F">
        <w:rPr>
          <w:rStyle w:val="Strong"/>
          <w:b w:val="0"/>
          <w:bCs w:val="0"/>
          <w:sz w:val="28"/>
          <w:szCs w:val="28"/>
          <w:lang w:val="pt-BR"/>
        </w:rPr>
        <w:t>16,8</w:t>
      </w:r>
      <w:r w:rsidR="009B45C5">
        <w:rPr>
          <w:rStyle w:val="Strong"/>
          <w:b w:val="0"/>
          <w:bCs w:val="0"/>
          <w:sz w:val="28"/>
          <w:szCs w:val="28"/>
          <w:lang w:val="pt-BR"/>
        </w:rPr>
        <w:t>%;</w:t>
      </w:r>
      <w:r w:rsidRPr="00E20F89">
        <w:rPr>
          <w:rStyle w:val="Strong"/>
          <w:b w:val="0"/>
          <w:bCs w:val="0"/>
          <w:sz w:val="28"/>
          <w:szCs w:val="28"/>
          <w:lang w:val="pt-BR"/>
        </w:rPr>
        <w:t xml:space="preserve"> cà phê </w:t>
      </w:r>
      <w:r w:rsidR="009B45C5">
        <w:rPr>
          <w:rStyle w:val="Strong"/>
          <w:b w:val="0"/>
          <w:bCs w:val="0"/>
          <w:sz w:val="28"/>
          <w:szCs w:val="28"/>
          <w:lang w:val="pt-BR"/>
        </w:rPr>
        <w:t xml:space="preserve">giảm </w:t>
      </w:r>
      <w:r w:rsidRPr="00E20F89">
        <w:rPr>
          <w:rStyle w:val="Strong"/>
          <w:b w:val="0"/>
          <w:bCs w:val="0"/>
          <w:sz w:val="28"/>
          <w:szCs w:val="28"/>
          <w:lang w:val="pt-BR"/>
        </w:rPr>
        <w:t>6,2%</w:t>
      </w:r>
      <w:r w:rsidR="009B45C5">
        <w:rPr>
          <w:rStyle w:val="Strong"/>
          <w:b w:val="0"/>
          <w:bCs w:val="0"/>
          <w:sz w:val="28"/>
          <w:szCs w:val="28"/>
          <w:lang w:val="pt-BR"/>
        </w:rPr>
        <w:t>;</w:t>
      </w:r>
      <w:r w:rsidRPr="00E20F89">
        <w:rPr>
          <w:rStyle w:val="Strong"/>
          <w:b w:val="0"/>
          <w:bCs w:val="0"/>
          <w:sz w:val="28"/>
          <w:szCs w:val="28"/>
          <w:lang w:val="pt-BR"/>
        </w:rPr>
        <w:t xml:space="preserve"> hạt điều </w:t>
      </w:r>
      <w:r w:rsidR="009B45C5">
        <w:rPr>
          <w:rStyle w:val="Strong"/>
          <w:b w:val="0"/>
          <w:bCs w:val="0"/>
          <w:sz w:val="28"/>
          <w:szCs w:val="28"/>
          <w:lang w:val="pt-BR"/>
        </w:rPr>
        <w:t>giảm 15%;</w:t>
      </w:r>
      <w:r w:rsidRPr="00E20F89">
        <w:rPr>
          <w:rStyle w:val="Strong"/>
          <w:b w:val="0"/>
          <w:bCs w:val="0"/>
          <w:sz w:val="28"/>
          <w:szCs w:val="28"/>
          <w:lang w:val="pt-BR"/>
        </w:rPr>
        <w:t xml:space="preserve"> gạo </w:t>
      </w:r>
      <w:r w:rsidR="009B45C5">
        <w:rPr>
          <w:rStyle w:val="Strong"/>
          <w:b w:val="0"/>
          <w:bCs w:val="0"/>
          <w:sz w:val="28"/>
          <w:szCs w:val="28"/>
          <w:lang w:val="pt-BR"/>
        </w:rPr>
        <w:t xml:space="preserve">giảm </w:t>
      </w:r>
      <w:r w:rsidRPr="00E20F89">
        <w:rPr>
          <w:rStyle w:val="Strong"/>
          <w:b w:val="0"/>
          <w:bCs w:val="0"/>
          <w:sz w:val="28"/>
          <w:szCs w:val="28"/>
          <w:lang w:val="pt-BR"/>
        </w:rPr>
        <w:t>7,</w:t>
      </w:r>
      <w:r w:rsidR="00A76E6F">
        <w:rPr>
          <w:rStyle w:val="Strong"/>
          <w:b w:val="0"/>
          <w:bCs w:val="0"/>
          <w:sz w:val="28"/>
          <w:szCs w:val="28"/>
          <w:lang w:val="pt-BR"/>
        </w:rPr>
        <w:t>1</w:t>
      </w:r>
      <w:r w:rsidRPr="00E20F89">
        <w:rPr>
          <w:rStyle w:val="Strong"/>
          <w:b w:val="0"/>
          <w:bCs w:val="0"/>
          <w:sz w:val="28"/>
          <w:szCs w:val="28"/>
          <w:lang w:val="pt-BR"/>
        </w:rPr>
        <w:t>%</w:t>
      </w:r>
      <w:r w:rsidR="009B45C5">
        <w:rPr>
          <w:rStyle w:val="Strong"/>
          <w:b w:val="0"/>
          <w:bCs w:val="0"/>
          <w:sz w:val="28"/>
          <w:szCs w:val="28"/>
          <w:lang w:val="pt-BR"/>
        </w:rPr>
        <w:t>;</w:t>
      </w:r>
      <w:r w:rsidRPr="00E20F89">
        <w:rPr>
          <w:rStyle w:val="Strong"/>
          <w:b w:val="0"/>
          <w:bCs w:val="0"/>
          <w:sz w:val="28"/>
          <w:szCs w:val="28"/>
          <w:lang w:val="pt-BR"/>
        </w:rPr>
        <w:t xml:space="preserve"> chè </w:t>
      </w:r>
      <w:r w:rsidR="009B45C5">
        <w:rPr>
          <w:rStyle w:val="Strong"/>
          <w:b w:val="0"/>
          <w:bCs w:val="0"/>
          <w:sz w:val="28"/>
          <w:szCs w:val="28"/>
          <w:lang w:val="pt-BR"/>
        </w:rPr>
        <w:t xml:space="preserve">giảm </w:t>
      </w:r>
      <w:r w:rsidRPr="00E20F89">
        <w:rPr>
          <w:rStyle w:val="Strong"/>
          <w:b w:val="0"/>
          <w:bCs w:val="0"/>
          <w:sz w:val="28"/>
          <w:szCs w:val="28"/>
          <w:lang w:val="pt-BR"/>
        </w:rPr>
        <w:t>2,2%...</w:t>
      </w:r>
      <w:r w:rsidR="005F44EE">
        <w:rPr>
          <w:rStyle w:val="Strong"/>
          <w:b w:val="0"/>
          <w:bCs w:val="0"/>
          <w:sz w:val="28"/>
          <w:szCs w:val="28"/>
          <w:lang w:val="pt-BR"/>
        </w:rPr>
        <w:t xml:space="preserve"> </w:t>
      </w:r>
      <w:r w:rsidRPr="00E20F89">
        <w:rPr>
          <w:rStyle w:val="Strong"/>
          <w:b w:val="0"/>
          <w:bCs w:val="0"/>
          <w:sz w:val="28"/>
          <w:szCs w:val="28"/>
          <w:lang w:val="pt-BR"/>
        </w:rPr>
        <w:t xml:space="preserve">Các mặt hàng xuất khẩu truyền thống </w:t>
      </w:r>
      <w:r w:rsidR="009F4B1B">
        <w:rPr>
          <w:rStyle w:val="Strong"/>
          <w:b w:val="0"/>
          <w:bCs w:val="0"/>
          <w:sz w:val="28"/>
          <w:szCs w:val="28"/>
          <w:lang w:val="pt-BR"/>
        </w:rPr>
        <w:t xml:space="preserve">vẫn giữ mức </w:t>
      </w:r>
      <w:r w:rsidRPr="00E20F89">
        <w:rPr>
          <w:rStyle w:val="Strong"/>
          <w:b w:val="0"/>
          <w:bCs w:val="0"/>
          <w:sz w:val="28"/>
          <w:szCs w:val="28"/>
          <w:lang w:val="pt-BR"/>
        </w:rPr>
        <w:t xml:space="preserve">tăng khá </w:t>
      </w:r>
      <w:r w:rsidR="00341828">
        <w:rPr>
          <w:rStyle w:val="Strong"/>
          <w:b w:val="0"/>
          <w:bCs w:val="0"/>
          <w:sz w:val="28"/>
          <w:szCs w:val="28"/>
          <w:lang w:val="pt-BR"/>
        </w:rPr>
        <w:t>là</w:t>
      </w:r>
      <w:r w:rsidR="009B45C5">
        <w:rPr>
          <w:rStyle w:val="Strong"/>
          <w:b w:val="0"/>
          <w:bCs w:val="0"/>
          <w:sz w:val="28"/>
          <w:szCs w:val="28"/>
          <w:lang w:val="pt-BR"/>
        </w:rPr>
        <w:t>:</w:t>
      </w:r>
      <w:r w:rsidRPr="00E20F89">
        <w:rPr>
          <w:rStyle w:val="Strong"/>
          <w:b w:val="0"/>
          <w:bCs w:val="0"/>
          <w:sz w:val="28"/>
          <w:szCs w:val="28"/>
          <w:lang w:val="pt-BR"/>
        </w:rPr>
        <w:t xml:space="preserve"> </w:t>
      </w:r>
      <w:r w:rsidR="005F44EE">
        <w:rPr>
          <w:rStyle w:val="Strong"/>
          <w:b w:val="0"/>
          <w:bCs w:val="0"/>
          <w:sz w:val="28"/>
          <w:szCs w:val="28"/>
          <w:lang w:val="pt-BR"/>
        </w:rPr>
        <w:t>D</w:t>
      </w:r>
      <w:r w:rsidR="005F44EE" w:rsidRPr="00E20F89">
        <w:rPr>
          <w:rStyle w:val="Strong"/>
          <w:b w:val="0"/>
          <w:bCs w:val="0"/>
          <w:sz w:val="28"/>
          <w:szCs w:val="28"/>
          <w:lang w:val="pt-BR"/>
        </w:rPr>
        <w:t>ây và cáp điện tăng 41,2%</w:t>
      </w:r>
      <w:r w:rsidR="005F44EE">
        <w:rPr>
          <w:rStyle w:val="Strong"/>
          <w:b w:val="0"/>
          <w:bCs w:val="0"/>
          <w:sz w:val="28"/>
          <w:szCs w:val="28"/>
          <w:lang w:val="pt-BR"/>
        </w:rPr>
        <w:t>;</w:t>
      </w:r>
      <w:r w:rsidR="005F44EE" w:rsidRPr="00E20F89">
        <w:rPr>
          <w:rStyle w:val="Strong"/>
          <w:b w:val="0"/>
          <w:bCs w:val="0"/>
          <w:sz w:val="28"/>
          <w:szCs w:val="28"/>
          <w:lang w:val="pt-BR"/>
        </w:rPr>
        <w:t xml:space="preserve"> sản phẩm gốm sứ tăng 20%</w:t>
      </w:r>
      <w:r w:rsidR="005F44EE">
        <w:rPr>
          <w:rStyle w:val="Strong"/>
          <w:b w:val="0"/>
          <w:bCs w:val="0"/>
          <w:sz w:val="28"/>
          <w:szCs w:val="28"/>
          <w:lang w:val="pt-BR"/>
        </w:rPr>
        <w:t>;</w:t>
      </w:r>
      <w:r w:rsidR="005F44EE" w:rsidRPr="00E20F89">
        <w:rPr>
          <w:rStyle w:val="Strong"/>
          <w:b w:val="0"/>
          <w:bCs w:val="0"/>
          <w:sz w:val="28"/>
          <w:szCs w:val="28"/>
          <w:lang w:val="pt-BR"/>
        </w:rPr>
        <w:t xml:space="preserve"> gỗ và sản phẩm gỗ tăng 17,3%</w:t>
      </w:r>
      <w:r w:rsidR="005F44EE">
        <w:rPr>
          <w:rStyle w:val="Strong"/>
          <w:b w:val="0"/>
          <w:bCs w:val="0"/>
          <w:sz w:val="28"/>
          <w:szCs w:val="28"/>
          <w:lang w:val="pt-BR"/>
        </w:rPr>
        <w:t>;</w:t>
      </w:r>
      <w:r w:rsidR="005F44EE" w:rsidRPr="00E20F89">
        <w:rPr>
          <w:rStyle w:val="Strong"/>
          <w:b w:val="0"/>
          <w:bCs w:val="0"/>
          <w:sz w:val="28"/>
          <w:szCs w:val="28"/>
          <w:lang w:val="pt-BR"/>
        </w:rPr>
        <w:t xml:space="preserve"> </w:t>
      </w:r>
      <w:r w:rsidR="005F44EE">
        <w:rPr>
          <w:rStyle w:val="Strong"/>
          <w:b w:val="0"/>
          <w:bCs w:val="0"/>
          <w:sz w:val="28"/>
          <w:szCs w:val="28"/>
          <w:lang w:val="pt-BR"/>
        </w:rPr>
        <w:t>giày dép tăng 10,6%;</w:t>
      </w:r>
      <w:r w:rsidR="005F44EE" w:rsidRPr="00E20F89">
        <w:rPr>
          <w:rStyle w:val="Strong"/>
          <w:b w:val="0"/>
          <w:bCs w:val="0"/>
          <w:sz w:val="28"/>
          <w:szCs w:val="28"/>
          <w:lang w:val="pt-BR"/>
        </w:rPr>
        <w:t xml:space="preserve"> </w:t>
      </w:r>
      <w:r w:rsidR="005F44EE">
        <w:rPr>
          <w:rStyle w:val="Strong"/>
          <w:b w:val="0"/>
          <w:bCs w:val="0"/>
          <w:sz w:val="28"/>
          <w:szCs w:val="28"/>
          <w:lang w:val="pt-BR"/>
        </w:rPr>
        <w:t>h</w:t>
      </w:r>
      <w:r w:rsidR="009B45C5">
        <w:rPr>
          <w:rStyle w:val="Strong"/>
          <w:b w:val="0"/>
          <w:bCs w:val="0"/>
          <w:sz w:val="28"/>
          <w:szCs w:val="28"/>
          <w:lang w:val="pt-BR"/>
        </w:rPr>
        <w:t>àng dệt may</w:t>
      </w:r>
      <w:r w:rsidR="005F44EE">
        <w:rPr>
          <w:rStyle w:val="Strong"/>
          <w:b w:val="0"/>
          <w:bCs w:val="0"/>
          <w:sz w:val="28"/>
          <w:szCs w:val="28"/>
          <w:lang w:val="pt-BR"/>
        </w:rPr>
        <w:t xml:space="preserve"> tăng 7,1%. </w:t>
      </w:r>
    </w:p>
    <w:p w14:paraId="0195BC16" w14:textId="77777777" w:rsidR="00171569" w:rsidRPr="00171569" w:rsidRDefault="00E958BD" w:rsidP="00B7174C">
      <w:pPr>
        <w:spacing w:before="40" w:after="40" w:line="288" w:lineRule="auto"/>
        <w:ind w:firstLine="539"/>
        <w:jc w:val="both"/>
        <w:rPr>
          <w:rStyle w:val="Strong"/>
          <w:b w:val="0"/>
          <w:bCs w:val="0"/>
          <w:sz w:val="28"/>
          <w:szCs w:val="28"/>
          <w:lang w:val="pt-BR"/>
        </w:rPr>
      </w:pPr>
      <w:r w:rsidRPr="00E477DC">
        <w:rPr>
          <w:sz w:val="28"/>
          <w:szCs w:val="28"/>
          <w:lang w:val="pt-BR"/>
        </w:rPr>
        <w:t xml:space="preserve">Cơ cấu kim ngạch hàng hóa xuất khẩu năm nay có sự thay đổi so với năm </w:t>
      </w:r>
      <w:r w:rsidR="00171569">
        <w:rPr>
          <w:sz w:val="28"/>
          <w:szCs w:val="28"/>
          <w:lang w:val="pt-BR"/>
        </w:rPr>
        <w:t>trước</w:t>
      </w:r>
      <w:r w:rsidRPr="00E477DC">
        <w:rPr>
          <w:rStyle w:val="Strong"/>
          <w:b w:val="0"/>
          <w:bCs w:val="0"/>
          <w:sz w:val="28"/>
          <w:szCs w:val="28"/>
          <w:lang w:val="pt-BR"/>
        </w:rPr>
        <w:t xml:space="preserve">: Tỷ trọng nhóm hàng công nghiệp nặng và khoáng sản </w:t>
      </w:r>
      <w:r w:rsidR="00171569" w:rsidRPr="00171569">
        <w:rPr>
          <w:rStyle w:val="Strong"/>
          <w:b w:val="0"/>
          <w:bCs w:val="0"/>
          <w:sz w:val="28"/>
          <w:szCs w:val="28"/>
          <w:lang w:val="pt-BR"/>
        </w:rPr>
        <w:t xml:space="preserve">ước tính </w:t>
      </w:r>
      <w:r w:rsidR="00171569">
        <w:rPr>
          <w:rStyle w:val="Strong"/>
          <w:b w:val="0"/>
          <w:bCs w:val="0"/>
          <w:sz w:val="28"/>
          <w:szCs w:val="28"/>
          <w:lang w:val="pt-BR"/>
        </w:rPr>
        <w:t xml:space="preserve">đạt </w:t>
      </w:r>
      <w:r w:rsidR="00171569" w:rsidRPr="00171569">
        <w:rPr>
          <w:rStyle w:val="Strong"/>
          <w:b w:val="0"/>
          <w:bCs w:val="0"/>
          <w:sz w:val="28"/>
          <w:szCs w:val="28"/>
          <w:lang w:val="pt-BR"/>
        </w:rPr>
        <w:t>51,7 tỷ USD</w:t>
      </w:r>
      <w:r w:rsidR="00171569">
        <w:rPr>
          <w:rStyle w:val="Strong"/>
          <w:b w:val="0"/>
          <w:bCs w:val="0"/>
          <w:sz w:val="28"/>
          <w:szCs w:val="28"/>
          <w:lang w:val="pt-BR"/>
        </w:rPr>
        <w:t>,</w:t>
      </w:r>
      <w:r w:rsidR="00171569" w:rsidRPr="00E477DC">
        <w:rPr>
          <w:rStyle w:val="Strong"/>
          <w:b w:val="0"/>
          <w:bCs w:val="0"/>
          <w:sz w:val="28"/>
          <w:szCs w:val="28"/>
          <w:lang w:val="pt-BR"/>
        </w:rPr>
        <w:t xml:space="preserve"> </w:t>
      </w:r>
      <w:r w:rsidR="005F44EE">
        <w:rPr>
          <w:rStyle w:val="Strong"/>
          <w:b w:val="0"/>
          <w:bCs w:val="0"/>
          <w:sz w:val="28"/>
          <w:szCs w:val="28"/>
          <w:lang w:val="pt-BR"/>
        </w:rPr>
        <w:t>tăng 49,9% v</w:t>
      </w:r>
      <w:r w:rsidR="005F44EE" w:rsidRPr="005F44EE">
        <w:rPr>
          <w:rStyle w:val="Strong"/>
          <w:b w:val="0"/>
          <w:bCs w:val="0"/>
          <w:sz w:val="28"/>
          <w:szCs w:val="28"/>
          <w:lang w:val="pt-BR"/>
        </w:rPr>
        <w:t>à</w:t>
      </w:r>
      <w:r w:rsidR="005F44EE">
        <w:rPr>
          <w:rStyle w:val="Strong"/>
          <w:b w:val="0"/>
          <w:bCs w:val="0"/>
          <w:sz w:val="28"/>
          <w:szCs w:val="28"/>
          <w:lang w:val="pt-BR"/>
        </w:rPr>
        <w:t xml:space="preserve"> </w:t>
      </w:r>
      <w:r w:rsidRPr="00E477DC">
        <w:rPr>
          <w:rStyle w:val="Strong"/>
          <w:b w:val="0"/>
          <w:bCs w:val="0"/>
          <w:sz w:val="28"/>
          <w:szCs w:val="28"/>
          <w:lang w:val="pt-BR"/>
        </w:rPr>
        <w:t>chiếm 45,1%</w:t>
      </w:r>
      <w:r w:rsidR="00171569">
        <w:rPr>
          <w:rStyle w:val="Strong"/>
          <w:b w:val="0"/>
          <w:bCs w:val="0"/>
          <w:sz w:val="28"/>
          <w:szCs w:val="28"/>
          <w:lang w:val="pt-BR"/>
        </w:rPr>
        <w:t xml:space="preserve"> (Năm 2011 là 35,6%)</w:t>
      </w:r>
      <w:r w:rsidR="005F44EE">
        <w:rPr>
          <w:rStyle w:val="Strong"/>
          <w:b w:val="0"/>
          <w:bCs w:val="0"/>
          <w:sz w:val="28"/>
          <w:szCs w:val="28"/>
          <w:lang w:val="pt-BR"/>
        </w:rPr>
        <w:t>,</w:t>
      </w:r>
      <w:r w:rsidR="00171569" w:rsidRPr="00171569">
        <w:rPr>
          <w:rStyle w:val="Strong"/>
          <w:b w:val="0"/>
          <w:bCs w:val="0"/>
          <w:sz w:val="28"/>
          <w:szCs w:val="28"/>
          <w:lang w:val="pt-BR"/>
        </w:rPr>
        <w:t xml:space="preserve"> chủ yếu do tăng kim ngạch của điện thoại và linh kiện</w:t>
      </w:r>
      <w:r w:rsidR="00171569">
        <w:rPr>
          <w:rStyle w:val="Strong"/>
          <w:b w:val="0"/>
          <w:bCs w:val="0"/>
          <w:sz w:val="28"/>
          <w:szCs w:val="28"/>
          <w:lang w:val="pt-BR"/>
        </w:rPr>
        <w:t>,</w:t>
      </w:r>
      <w:r w:rsidR="00171569" w:rsidRPr="00171569">
        <w:rPr>
          <w:rStyle w:val="Strong"/>
          <w:b w:val="0"/>
          <w:bCs w:val="0"/>
          <w:sz w:val="28"/>
          <w:szCs w:val="28"/>
          <w:lang w:val="pt-BR"/>
        </w:rPr>
        <w:t xml:space="preserve"> </w:t>
      </w:r>
      <w:r w:rsidR="00507C01">
        <w:rPr>
          <w:rStyle w:val="Strong"/>
          <w:b w:val="0"/>
          <w:bCs w:val="0"/>
          <w:sz w:val="28"/>
          <w:szCs w:val="28"/>
          <w:lang w:val="pt-BR"/>
        </w:rPr>
        <w:t>tăng</w:t>
      </w:r>
      <w:r w:rsidR="00171569">
        <w:rPr>
          <w:rStyle w:val="Strong"/>
          <w:b w:val="0"/>
          <w:bCs w:val="0"/>
          <w:sz w:val="28"/>
          <w:szCs w:val="28"/>
          <w:lang w:val="pt-BR"/>
        </w:rPr>
        <w:t xml:space="preserve"> </w:t>
      </w:r>
      <w:r w:rsidR="00171569" w:rsidRPr="00171569">
        <w:rPr>
          <w:rStyle w:val="Strong"/>
          <w:b w:val="0"/>
          <w:bCs w:val="0"/>
          <w:sz w:val="28"/>
          <w:szCs w:val="28"/>
          <w:lang w:val="pt-BR"/>
        </w:rPr>
        <w:t>6,</w:t>
      </w:r>
      <w:r w:rsidR="00507C01">
        <w:rPr>
          <w:rStyle w:val="Strong"/>
          <w:b w:val="0"/>
          <w:bCs w:val="0"/>
          <w:sz w:val="28"/>
          <w:szCs w:val="28"/>
          <w:lang w:val="pt-BR"/>
        </w:rPr>
        <w:t>2</w:t>
      </w:r>
      <w:r w:rsidR="00171569" w:rsidRPr="00171569">
        <w:rPr>
          <w:rStyle w:val="Strong"/>
          <w:b w:val="0"/>
          <w:bCs w:val="0"/>
          <w:sz w:val="28"/>
          <w:szCs w:val="28"/>
          <w:lang w:val="pt-BR"/>
        </w:rPr>
        <w:t xml:space="preserve"> tỷ USD</w:t>
      </w:r>
      <w:r w:rsidR="00507C01">
        <w:rPr>
          <w:rStyle w:val="Strong"/>
          <w:b w:val="0"/>
          <w:bCs w:val="0"/>
          <w:sz w:val="28"/>
          <w:szCs w:val="28"/>
          <w:lang w:val="pt-BR"/>
        </w:rPr>
        <w:t xml:space="preserve"> (</w:t>
      </w:r>
      <w:r w:rsidR="00365752">
        <w:rPr>
          <w:rStyle w:val="Strong"/>
          <w:b w:val="0"/>
          <w:bCs w:val="0"/>
          <w:sz w:val="28"/>
          <w:szCs w:val="28"/>
          <w:lang w:val="pt-BR"/>
        </w:rPr>
        <w:t xml:space="preserve">tăng </w:t>
      </w:r>
      <w:r w:rsidR="00507C01">
        <w:rPr>
          <w:rStyle w:val="Strong"/>
          <w:b w:val="0"/>
          <w:bCs w:val="0"/>
          <w:sz w:val="28"/>
          <w:szCs w:val="28"/>
          <w:lang w:val="pt-BR"/>
        </w:rPr>
        <w:t>97,7%)</w:t>
      </w:r>
      <w:r w:rsidR="00171569">
        <w:rPr>
          <w:rStyle w:val="Strong"/>
          <w:b w:val="0"/>
          <w:bCs w:val="0"/>
          <w:sz w:val="28"/>
          <w:szCs w:val="28"/>
          <w:lang w:val="pt-BR"/>
        </w:rPr>
        <w:t xml:space="preserve">. </w:t>
      </w:r>
      <w:r w:rsidR="00171569" w:rsidRPr="00171569">
        <w:rPr>
          <w:rStyle w:val="Strong"/>
          <w:b w:val="0"/>
          <w:bCs w:val="0"/>
          <w:sz w:val="28"/>
          <w:szCs w:val="28"/>
          <w:lang w:val="pt-BR"/>
        </w:rPr>
        <w:t xml:space="preserve">Nhóm hàng công nghiệp nhẹ và tiểu thủ công nghiệp </w:t>
      </w:r>
      <w:r w:rsidR="00171569">
        <w:rPr>
          <w:rStyle w:val="Strong"/>
          <w:b w:val="0"/>
          <w:bCs w:val="0"/>
          <w:sz w:val="28"/>
          <w:szCs w:val="28"/>
          <w:lang w:val="pt-BR"/>
        </w:rPr>
        <w:t xml:space="preserve">đạt </w:t>
      </w:r>
      <w:r w:rsidR="00171569" w:rsidRPr="00171569">
        <w:rPr>
          <w:rStyle w:val="Strong"/>
          <w:b w:val="0"/>
          <w:bCs w:val="0"/>
          <w:sz w:val="28"/>
          <w:szCs w:val="28"/>
          <w:lang w:val="pt-BR"/>
        </w:rPr>
        <w:t>39 tỷ USD</w:t>
      </w:r>
      <w:r w:rsidR="00171569">
        <w:rPr>
          <w:rStyle w:val="Strong"/>
          <w:b w:val="0"/>
          <w:bCs w:val="0"/>
          <w:sz w:val="28"/>
          <w:szCs w:val="28"/>
          <w:lang w:val="pt-BR"/>
        </w:rPr>
        <w:t>,</w:t>
      </w:r>
      <w:r w:rsidR="00171569" w:rsidRPr="00171569">
        <w:rPr>
          <w:rStyle w:val="Strong"/>
          <w:b w:val="0"/>
          <w:bCs w:val="0"/>
          <w:sz w:val="28"/>
          <w:szCs w:val="28"/>
          <w:lang w:val="pt-BR"/>
        </w:rPr>
        <w:t xml:space="preserve"> tương đương năm 2011 nhưng tỷ trọng giảm từ 40,3% </w:t>
      </w:r>
      <w:r w:rsidR="00171569">
        <w:rPr>
          <w:rStyle w:val="Strong"/>
          <w:b w:val="0"/>
          <w:bCs w:val="0"/>
          <w:sz w:val="28"/>
          <w:szCs w:val="28"/>
          <w:lang w:val="pt-BR"/>
        </w:rPr>
        <w:t xml:space="preserve">năm 2011 </w:t>
      </w:r>
      <w:r w:rsidR="00171569" w:rsidRPr="00171569">
        <w:rPr>
          <w:rStyle w:val="Strong"/>
          <w:b w:val="0"/>
          <w:bCs w:val="0"/>
          <w:sz w:val="28"/>
          <w:szCs w:val="28"/>
          <w:lang w:val="pt-BR"/>
        </w:rPr>
        <w:t>xuống 34,1%</w:t>
      </w:r>
      <w:r w:rsidR="00171569">
        <w:rPr>
          <w:rStyle w:val="Strong"/>
          <w:b w:val="0"/>
          <w:bCs w:val="0"/>
          <w:sz w:val="28"/>
          <w:szCs w:val="28"/>
          <w:lang w:val="pt-BR"/>
        </w:rPr>
        <w:t xml:space="preserve"> năm 2012.</w:t>
      </w:r>
      <w:r w:rsidR="00171569" w:rsidRPr="00171569">
        <w:rPr>
          <w:rStyle w:val="Strong"/>
          <w:b w:val="0"/>
          <w:bCs w:val="0"/>
          <w:sz w:val="28"/>
          <w:szCs w:val="28"/>
          <w:lang w:val="pt-BR"/>
        </w:rPr>
        <w:t xml:space="preserve"> Nhóm hàng nông, lâm sản </w:t>
      </w:r>
      <w:r w:rsidR="00171569">
        <w:rPr>
          <w:rStyle w:val="Strong"/>
          <w:b w:val="0"/>
          <w:bCs w:val="0"/>
          <w:sz w:val="28"/>
          <w:szCs w:val="28"/>
          <w:lang w:val="pt-BR"/>
        </w:rPr>
        <w:t xml:space="preserve">đạt </w:t>
      </w:r>
      <w:r w:rsidR="00171569" w:rsidRPr="00171569">
        <w:rPr>
          <w:rStyle w:val="Strong"/>
          <w:b w:val="0"/>
          <w:bCs w:val="0"/>
          <w:sz w:val="28"/>
          <w:szCs w:val="28"/>
          <w:lang w:val="pt-BR"/>
        </w:rPr>
        <w:t xml:space="preserve">17,7 tỷ USD, </w:t>
      </w:r>
      <w:r w:rsidR="00CA1B63" w:rsidRPr="00171569">
        <w:rPr>
          <w:rStyle w:val="Strong"/>
          <w:b w:val="0"/>
          <w:bCs w:val="0"/>
          <w:sz w:val="28"/>
          <w:szCs w:val="28"/>
          <w:lang w:val="pt-BR"/>
        </w:rPr>
        <w:t xml:space="preserve">tăng 18% so </w:t>
      </w:r>
      <w:r w:rsidR="00CA1B63">
        <w:rPr>
          <w:rStyle w:val="Strong"/>
          <w:b w:val="0"/>
          <w:bCs w:val="0"/>
          <w:sz w:val="28"/>
          <w:szCs w:val="28"/>
          <w:lang w:val="pt-BR"/>
        </w:rPr>
        <w:t xml:space="preserve">với năm trước nhưng </w:t>
      </w:r>
      <w:r w:rsidR="00171569" w:rsidRPr="00171569">
        <w:rPr>
          <w:rStyle w:val="Strong"/>
          <w:b w:val="0"/>
          <w:bCs w:val="0"/>
          <w:sz w:val="28"/>
          <w:szCs w:val="28"/>
          <w:lang w:val="pt-BR"/>
        </w:rPr>
        <w:t>tỷ trọng không đổi với 15,4%</w:t>
      </w:r>
      <w:r w:rsidR="00CA1B63">
        <w:rPr>
          <w:rStyle w:val="Strong"/>
          <w:b w:val="0"/>
          <w:bCs w:val="0"/>
          <w:sz w:val="28"/>
          <w:szCs w:val="28"/>
          <w:lang w:val="pt-BR"/>
        </w:rPr>
        <w:t>.</w:t>
      </w:r>
      <w:r w:rsidR="00171569" w:rsidRPr="00171569">
        <w:rPr>
          <w:rStyle w:val="Strong"/>
          <w:b w:val="0"/>
          <w:bCs w:val="0"/>
          <w:sz w:val="28"/>
          <w:szCs w:val="28"/>
          <w:lang w:val="pt-BR"/>
        </w:rPr>
        <w:t xml:space="preserve"> </w:t>
      </w:r>
      <w:r w:rsidR="00E20F89">
        <w:rPr>
          <w:rStyle w:val="Strong"/>
          <w:b w:val="0"/>
          <w:bCs w:val="0"/>
          <w:sz w:val="28"/>
          <w:szCs w:val="28"/>
          <w:lang w:val="pt-BR"/>
        </w:rPr>
        <w:t xml:space="preserve">Nhóm </w:t>
      </w:r>
      <w:r w:rsidR="00171569" w:rsidRPr="00171569">
        <w:rPr>
          <w:rStyle w:val="Strong"/>
          <w:b w:val="0"/>
          <w:bCs w:val="0"/>
          <w:sz w:val="28"/>
          <w:szCs w:val="28"/>
          <w:lang w:val="pt-BR"/>
        </w:rPr>
        <w:t xml:space="preserve">hàng </w:t>
      </w:r>
      <w:r w:rsidR="00E20F89">
        <w:rPr>
          <w:rStyle w:val="Strong"/>
          <w:b w:val="0"/>
          <w:bCs w:val="0"/>
          <w:sz w:val="28"/>
          <w:szCs w:val="28"/>
          <w:lang w:val="pt-BR"/>
        </w:rPr>
        <w:t>t</w:t>
      </w:r>
      <w:r w:rsidR="00171569" w:rsidRPr="00171569">
        <w:rPr>
          <w:rStyle w:val="Strong"/>
          <w:b w:val="0"/>
          <w:bCs w:val="0"/>
          <w:sz w:val="28"/>
          <w:szCs w:val="28"/>
          <w:lang w:val="pt-BR"/>
        </w:rPr>
        <w:t xml:space="preserve">huỷ sản </w:t>
      </w:r>
      <w:r w:rsidR="00E20F89">
        <w:rPr>
          <w:rStyle w:val="Strong"/>
          <w:b w:val="0"/>
          <w:bCs w:val="0"/>
          <w:sz w:val="28"/>
          <w:szCs w:val="28"/>
          <w:lang w:val="pt-BR"/>
        </w:rPr>
        <w:t xml:space="preserve">đạt </w:t>
      </w:r>
      <w:r w:rsidR="00171569" w:rsidRPr="00171569">
        <w:rPr>
          <w:rStyle w:val="Strong"/>
          <w:b w:val="0"/>
          <w:bCs w:val="0"/>
          <w:sz w:val="28"/>
          <w:szCs w:val="28"/>
          <w:lang w:val="pt-BR"/>
        </w:rPr>
        <w:t xml:space="preserve">6,2 tỷ USD, </w:t>
      </w:r>
      <w:r w:rsidR="00E20F89">
        <w:rPr>
          <w:rStyle w:val="Strong"/>
          <w:b w:val="0"/>
          <w:bCs w:val="0"/>
          <w:sz w:val="28"/>
          <w:szCs w:val="28"/>
          <w:lang w:val="pt-BR"/>
        </w:rPr>
        <w:t xml:space="preserve">xấp xỉ năm 2011 và </w:t>
      </w:r>
      <w:r w:rsidR="00171569" w:rsidRPr="00171569">
        <w:rPr>
          <w:rStyle w:val="Strong"/>
          <w:b w:val="0"/>
          <w:bCs w:val="0"/>
          <w:sz w:val="28"/>
          <w:szCs w:val="28"/>
          <w:lang w:val="pt-BR"/>
        </w:rPr>
        <w:t xml:space="preserve">tỷ trọng giảm từ 6,3% </w:t>
      </w:r>
      <w:r w:rsidR="00E20F89">
        <w:rPr>
          <w:rStyle w:val="Strong"/>
          <w:b w:val="0"/>
          <w:bCs w:val="0"/>
          <w:sz w:val="28"/>
          <w:szCs w:val="28"/>
          <w:lang w:val="pt-BR"/>
        </w:rPr>
        <w:t xml:space="preserve">năm 2011 </w:t>
      </w:r>
      <w:r w:rsidR="00171569" w:rsidRPr="00171569">
        <w:rPr>
          <w:rStyle w:val="Strong"/>
          <w:b w:val="0"/>
          <w:bCs w:val="0"/>
          <w:sz w:val="28"/>
          <w:szCs w:val="28"/>
          <w:lang w:val="pt-BR"/>
        </w:rPr>
        <w:t>xuống 5,4%</w:t>
      </w:r>
      <w:r w:rsidR="00E20F89">
        <w:rPr>
          <w:rStyle w:val="Strong"/>
          <w:b w:val="0"/>
          <w:bCs w:val="0"/>
          <w:sz w:val="28"/>
          <w:szCs w:val="28"/>
          <w:lang w:val="pt-BR"/>
        </w:rPr>
        <w:t xml:space="preserve"> năm 2012</w:t>
      </w:r>
      <w:r w:rsidR="00171569" w:rsidRPr="00171569">
        <w:rPr>
          <w:rStyle w:val="Strong"/>
          <w:b w:val="0"/>
          <w:bCs w:val="0"/>
          <w:sz w:val="28"/>
          <w:szCs w:val="28"/>
          <w:lang w:val="pt-BR"/>
        </w:rPr>
        <w:t>.</w:t>
      </w:r>
    </w:p>
    <w:p w14:paraId="685D4EB0" w14:textId="77777777" w:rsidR="005F44EE" w:rsidRDefault="00E958BD" w:rsidP="00B7174C">
      <w:pPr>
        <w:spacing w:before="40" w:after="40" w:line="293" w:lineRule="auto"/>
        <w:ind w:firstLine="539"/>
        <w:jc w:val="both"/>
        <w:rPr>
          <w:rStyle w:val="Strong"/>
          <w:b w:val="0"/>
          <w:bCs w:val="0"/>
          <w:spacing w:val="-4"/>
          <w:sz w:val="28"/>
          <w:szCs w:val="28"/>
          <w:lang w:val="pt-BR"/>
        </w:rPr>
      </w:pPr>
      <w:r w:rsidRPr="009F4B1B">
        <w:rPr>
          <w:rStyle w:val="Strong"/>
          <w:b w:val="0"/>
          <w:bCs w:val="0"/>
          <w:spacing w:val="-4"/>
          <w:sz w:val="28"/>
          <w:szCs w:val="28"/>
          <w:lang w:val="pt-BR"/>
        </w:rPr>
        <w:t xml:space="preserve">Về thị trường hàng hóa xuất khẩu của nước ta năm 2012, EU vươn lên là thị trường tiêu thụ hàng hóa lớn nhất với kim ngạch đạt 20,3 tỷ USD, </w:t>
      </w:r>
      <w:r w:rsidR="005F44EE" w:rsidRPr="009F4B1B">
        <w:rPr>
          <w:rStyle w:val="Strong"/>
          <w:b w:val="0"/>
          <w:bCs w:val="0"/>
          <w:spacing w:val="-4"/>
          <w:sz w:val="28"/>
          <w:szCs w:val="28"/>
          <w:lang w:val="pt-BR"/>
        </w:rPr>
        <w:t>tăng 22,5% so với năm 2011</w:t>
      </w:r>
      <w:r w:rsidR="005F44EE">
        <w:rPr>
          <w:rStyle w:val="Strong"/>
          <w:b w:val="0"/>
          <w:bCs w:val="0"/>
          <w:spacing w:val="-4"/>
          <w:sz w:val="28"/>
          <w:szCs w:val="28"/>
          <w:lang w:val="pt-BR"/>
        </w:rPr>
        <w:t xml:space="preserve"> v</w:t>
      </w:r>
      <w:r w:rsidR="005F44EE" w:rsidRPr="005F44EE">
        <w:rPr>
          <w:rStyle w:val="Strong"/>
          <w:b w:val="0"/>
          <w:bCs w:val="0"/>
          <w:spacing w:val="-4"/>
          <w:sz w:val="28"/>
          <w:szCs w:val="28"/>
          <w:lang w:val="pt-BR"/>
        </w:rPr>
        <w:t>à</w:t>
      </w:r>
      <w:r w:rsidR="005F44EE">
        <w:rPr>
          <w:rStyle w:val="Strong"/>
          <w:b w:val="0"/>
          <w:bCs w:val="0"/>
          <w:spacing w:val="-4"/>
          <w:sz w:val="28"/>
          <w:szCs w:val="28"/>
          <w:lang w:val="pt-BR"/>
        </w:rPr>
        <w:t xml:space="preserve"> </w:t>
      </w:r>
      <w:r w:rsidRPr="009F4B1B">
        <w:rPr>
          <w:rStyle w:val="Strong"/>
          <w:b w:val="0"/>
          <w:bCs w:val="0"/>
          <w:spacing w:val="-4"/>
          <w:sz w:val="28"/>
          <w:szCs w:val="28"/>
          <w:lang w:val="pt-BR"/>
        </w:rPr>
        <w:t>chiếm 17,7% tổng kim ngạch hàng hóa xuất khẩu.</w:t>
      </w:r>
      <w:r w:rsidR="003E2231" w:rsidRPr="009F4B1B">
        <w:rPr>
          <w:rStyle w:val="Strong"/>
          <w:b w:val="0"/>
          <w:bCs w:val="0"/>
          <w:spacing w:val="-4"/>
          <w:sz w:val="28"/>
          <w:szCs w:val="28"/>
          <w:lang w:val="pt-BR"/>
        </w:rPr>
        <w:t xml:space="preserve"> M</w:t>
      </w:r>
      <w:r w:rsidRPr="009F4B1B">
        <w:rPr>
          <w:rStyle w:val="Strong"/>
          <w:b w:val="0"/>
          <w:bCs w:val="0"/>
          <w:spacing w:val="-4"/>
          <w:sz w:val="28"/>
          <w:szCs w:val="28"/>
          <w:lang w:val="pt-BR"/>
        </w:rPr>
        <w:t>ột số mặt hàng xuất khẩu chủ lực vào thị trường EU chiếm tỷ trọng cao</w:t>
      </w:r>
      <w:r w:rsidR="003E2231" w:rsidRPr="009F4B1B">
        <w:rPr>
          <w:rStyle w:val="Strong"/>
          <w:b w:val="0"/>
          <w:bCs w:val="0"/>
          <w:spacing w:val="-4"/>
          <w:sz w:val="28"/>
          <w:szCs w:val="28"/>
          <w:lang w:val="pt-BR"/>
        </w:rPr>
        <w:t xml:space="preserve"> là: Đ</w:t>
      </w:r>
      <w:r w:rsidRPr="009F4B1B">
        <w:rPr>
          <w:rStyle w:val="Strong"/>
          <w:b w:val="0"/>
          <w:bCs w:val="0"/>
          <w:spacing w:val="-4"/>
          <w:sz w:val="28"/>
          <w:szCs w:val="28"/>
          <w:lang w:val="pt-BR"/>
        </w:rPr>
        <w:t xml:space="preserve">iện thoại chiếm 43% tổng kim ngạch điện thoại xuất khẩu; giày dép chiếm 36%; máy tính chiếm 19%; hàng dệt may chiếm 16%, </w:t>
      </w:r>
      <w:r w:rsidR="00386EE9" w:rsidRPr="009F4B1B">
        <w:rPr>
          <w:rStyle w:val="Strong"/>
          <w:b w:val="0"/>
          <w:bCs w:val="0"/>
          <w:spacing w:val="-4"/>
          <w:sz w:val="28"/>
          <w:szCs w:val="28"/>
          <w:lang w:val="pt-BR"/>
        </w:rPr>
        <w:t>t</w:t>
      </w:r>
      <w:r w:rsidRPr="009F4B1B">
        <w:rPr>
          <w:rStyle w:val="Strong"/>
          <w:b w:val="0"/>
          <w:bCs w:val="0"/>
          <w:spacing w:val="-4"/>
          <w:sz w:val="28"/>
          <w:szCs w:val="28"/>
          <w:lang w:val="pt-BR"/>
        </w:rPr>
        <w:t xml:space="preserve">iếp đến là Hoa Kỳ 19,6 tỷ USD, </w:t>
      </w:r>
      <w:r w:rsidR="005F44EE" w:rsidRPr="009F4B1B">
        <w:rPr>
          <w:rStyle w:val="Strong"/>
          <w:b w:val="0"/>
          <w:bCs w:val="0"/>
          <w:spacing w:val="-4"/>
          <w:sz w:val="28"/>
          <w:szCs w:val="28"/>
          <w:lang w:val="pt-BR"/>
        </w:rPr>
        <w:t>tăng 15,6%</w:t>
      </w:r>
      <w:r w:rsidR="005F44EE">
        <w:rPr>
          <w:rStyle w:val="Strong"/>
          <w:b w:val="0"/>
          <w:bCs w:val="0"/>
          <w:spacing w:val="-4"/>
          <w:sz w:val="28"/>
          <w:szCs w:val="28"/>
          <w:lang w:val="pt-BR"/>
        </w:rPr>
        <w:t xml:space="preserve"> v</w:t>
      </w:r>
      <w:r w:rsidR="005F44EE" w:rsidRPr="005F44EE">
        <w:rPr>
          <w:rStyle w:val="Strong"/>
          <w:b w:val="0"/>
          <w:bCs w:val="0"/>
          <w:spacing w:val="-4"/>
          <w:sz w:val="28"/>
          <w:szCs w:val="28"/>
          <w:lang w:val="pt-BR"/>
        </w:rPr>
        <w:t>à</w:t>
      </w:r>
      <w:r w:rsidR="005F44EE">
        <w:rPr>
          <w:rStyle w:val="Strong"/>
          <w:b w:val="0"/>
          <w:bCs w:val="0"/>
          <w:spacing w:val="-4"/>
          <w:sz w:val="28"/>
          <w:szCs w:val="28"/>
          <w:lang w:val="pt-BR"/>
        </w:rPr>
        <w:t xml:space="preserve"> </w:t>
      </w:r>
      <w:r w:rsidRPr="009F4B1B">
        <w:rPr>
          <w:rStyle w:val="Strong"/>
          <w:b w:val="0"/>
          <w:bCs w:val="0"/>
          <w:spacing w:val="-4"/>
          <w:sz w:val="28"/>
          <w:szCs w:val="28"/>
          <w:lang w:val="pt-BR"/>
        </w:rPr>
        <w:t xml:space="preserve">chiếm 17,1%; ASEAN 17,3 tỷ USD, </w:t>
      </w:r>
      <w:r w:rsidR="005F44EE" w:rsidRPr="009F4B1B">
        <w:rPr>
          <w:rStyle w:val="Strong"/>
          <w:b w:val="0"/>
          <w:bCs w:val="0"/>
          <w:spacing w:val="-4"/>
          <w:sz w:val="28"/>
          <w:szCs w:val="28"/>
          <w:lang w:val="pt-BR"/>
        </w:rPr>
        <w:t>tăng 27,2%</w:t>
      </w:r>
      <w:r w:rsidR="005F44EE">
        <w:rPr>
          <w:rStyle w:val="Strong"/>
          <w:b w:val="0"/>
          <w:bCs w:val="0"/>
          <w:spacing w:val="-4"/>
          <w:sz w:val="28"/>
          <w:szCs w:val="28"/>
          <w:lang w:val="pt-BR"/>
        </w:rPr>
        <w:t xml:space="preserve"> v</w:t>
      </w:r>
      <w:r w:rsidR="005F44EE" w:rsidRPr="005F44EE">
        <w:rPr>
          <w:rStyle w:val="Strong"/>
          <w:b w:val="0"/>
          <w:bCs w:val="0"/>
          <w:spacing w:val="-4"/>
          <w:sz w:val="28"/>
          <w:szCs w:val="28"/>
          <w:lang w:val="pt-BR"/>
        </w:rPr>
        <w:t>à</w:t>
      </w:r>
      <w:r w:rsidR="005F44EE">
        <w:rPr>
          <w:rStyle w:val="Strong"/>
          <w:b w:val="0"/>
          <w:bCs w:val="0"/>
          <w:spacing w:val="-4"/>
          <w:sz w:val="28"/>
          <w:szCs w:val="28"/>
          <w:lang w:val="pt-BR"/>
        </w:rPr>
        <w:t xml:space="preserve"> </w:t>
      </w:r>
      <w:r w:rsidRPr="009F4B1B">
        <w:rPr>
          <w:rStyle w:val="Strong"/>
          <w:b w:val="0"/>
          <w:bCs w:val="0"/>
          <w:spacing w:val="-4"/>
          <w:sz w:val="28"/>
          <w:szCs w:val="28"/>
          <w:lang w:val="pt-BR"/>
        </w:rPr>
        <w:t xml:space="preserve">chiếm 15,1%; Nhật Bản 13,1 tỷ USD, </w:t>
      </w:r>
      <w:r w:rsidR="005F44EE">
        <w:rPr>
          <w:rStyle w:val="Strong"/>
          <w:b w:val="0"/>
          <w:bCs w:val="0"/>
          <w:spacing w:val="-4"/>
          <w:sz w:val="28"/>
          <w:szCs w:val="28"/>
          <w:lang w:val="pt-BR"/>
        </w:rPr>
        <w:t>tăng 21,4% v</w:t>
      </w:r>
      <w:r w:rsidR="005F44EE" w:rsidRPr="005F44EE">
        <w:rPr>
          <w:rStyle w:val="Strong"/>
          <w:b w:val="0"/>
          <w:bCs w:val="0"/>
          <w:spacing w:val="-4"/>
          <w:sz w:val="28"/>
          <w:szCs w:val="28"/>
          <w:lang w:val="pt-BR"/>
        </w:rPr>
        <w:t>à</w:t>
      </w:r>
      <w:r w:rsidR="005F44EE">
        <w:rPr>
          <w:rStyle w:val="Strong"/>
          <w:b w:val="0"/>
          <w:bCs w:val="0"/>
          <w:spacing w:val="-4"/>
          <w:sz w:val="28"/>
          <w:szCs w:val="28"/>
          <w:lang w:val="pt-BR"/>
        </w:rPr>
        <w:t xml:space="preserve"> </w:t>
      </w:r>
      <w:r w:rsidRPr="009F4B1B">
        <w:rPr>
          <w:rStyle w:val="Strong"/>
          <w:b w:val="0"/>
          <w:bCs w:val="0"/>
          <w:spacing w:val="-4"/>
          <w:sz w:val="28"/>
          <w:szCs w:val="28"/>
          <w:lang w:val="pt-BR"/>
        </w:rPr>
        <w:t>chiếm 11,4%</w:t>
      </w:r>
      <w:r w:rsidR="005F44EE">
        <w:rPr>
          <w:rStyle w:val="Strong"/>
          <w:b w:val="0"/>
          <w:bCs w:val="0"/>
          <w:spacing w:val="-4"/>
          <w:sz w:val="28"/>
          <w:szCs w:val="28"/>
          <w:lang w:val="pt-BR"/>
        </w:rPr>
        <w:t>;</w:t>
      </w:r>
      <w:r w:rsidRPr="009F4B1B">
        <w:rPr>
          <w:rStyle w:val="Strong"/>
          <w:b w:val="0"/>
          <w:bCs w:val="0"/>
          <w:spacing w:val="-4"/>
          <w:sz w:val="28"/>
          <w:szCs w:val="28"/>
          <w:lang w:val="pt-BR"/>
        </w:rPr>
        <w:t xml:space="preserve"> Trung Quốc 12,2 tỷ USD, </w:t>
      </w:r>
      <w:r w:rsidR="005F44EE" w:rsidRPr="009F4B1B">
        <w:rPr>
          <w:rStyle w:val="Strong"/>
          <w:b w:val="0"/>
          <w:bCs w:val="0"/>
          <w:spacing w:val="-4"/>
          <w:sz w:val="28"/>
          <w:szCs w:val="28"/>
          <w:lang w:val="pt-BR"/>
        </w:rPr>
        <w:t>tăng 10%</w:t>
      </w:r>
      <w:r w:rsidR="005F44EE">
        <w:rPr>
          <w:rStyle w:val="Strong"/>
          <w:b w:val="0"/>
          <w:bCs w:val="0"/>
          <w:spacing w:val="-4"/>
          <w:sz w:val="28"/>
          <w:szCs w:val="28"/>
          <w:lang w:val="pt-BR"/>
        </w:rPr>
        <w:t xml:space="preserve"> v</w:t>
      </w:r>
      <w:r w:rsidR="005F44EE" w:rsidRPr="005F44EE">
        <w:rPr>
          <w:rStyle w:val="Strong"/>
          <w:b w:val="0"/>
          <w:bCs w:val="0"/>
          <w:spacing w:val="-4"/>
          <w:sz w:val="28"/>
          <w:szCs w:val="28"/>
          <w:lang w:val="pt-BR"/>
        </w:rPr>
        <w:t>à</w:t>
      </w:r>
      <w:r w:rsidR="005F44EE">
        <w:rPr>
          <w:rStyle w:val="Strong"/>
          <w:b w:val="0"/>
          <w:bCs w:val="0"/>
          <w:spacing w:val="-4"/>
          <w:sz w:val="28"/>
          <w:szCs w:val="28"/>
          <w:lang w:val="pt-BR"/>
        </w:rPr>
        <w:t xml:space="preserve"> </w:t>
      </w:r>
      <w:r w:rsidRPr="009F4B1B">
        <w:rPr>
          <w:rStyle w:val="Strong"/>
          <w:b w:val="0"/>
          <w:bCs w:val="0"/>
          <w:spacing w:val="-4"/>
          <w:sz w:val="28"/>
          <w:szCs w:val="28"/>
          <w:lang w:val="pt-BR"/>
        </w:rPr>
        <w:t>chiếm 10,7%</w:t>
      </w:r>
      <w:r w:rsidR="005F44EE">
        <w:rPr>
          <w:rStyle w:val="Strong"/>
          <w:b w:val="0"/>
          <w:bCs w:val="0"/>
          <w:spacing w:val="-4"/>
          <w:sz w:val="28"/>
          <w:szCs w:val="28"/>
          <w:lang w:val="pt-BR"/>
        </w:rPr>
        <w:t>.</w:t>
      </w:r>
    </w:p>
    <w:p w14:paraId="5EA0A6B4" w14:textId="77777777" w:rsidR="00E958BD" w:rsidRPr="00E477DC" w:rsidRDefault="00E958BD" w:rsidP="00B7174C">
      <w:pPr>
        <w:spacing w:before="40" w:after="40" w:line="293" w:lineRule="auto"/>
        <w:ind w:firstLine="539"/>
        <w:jc w:val="both"/>
        <w:rPr>
          <w:b/>
          <w:i/>
          <w:sz w:val="28"/>
          <w:szCs w:val="28"/>
          <w:lang w:val="pt-BR"/>
        </w:rPr>
      </w:pPr>
      <w:r w:rsidRPr="00E477DC">
        <w:rPr>
          <w:b/>
          <w:i/>
          <w:sz w:val="28"/>
          <w:szCs w:val="28"/>
          <w:lang w:val="pt-BR"/>
        </w:rPr>
        <w:t>b. Nhập khẩu hàng hóa</w:t>
      </w:r>
    </w:p>
    <w:p w14:paraId="54283ADB" w14:textId="77777777" w:rsidR="00E958BD" w:rsidRPr="00341828" w:rsidRDefault="00E958BD" w:rsidP="00B7174C">
      <w:pPr>
        <w:tabs>
          <w:tab w:val="num" w:pos="540"/>
        </w:tabs>
        <w:spacing w:before="40" w:after="40" w:line="293" w:lineRule="auto"/>
        <w:ind w:firstLine="539"/>
        <w:jc w:val="both"/>
        <w:rPr>
          <w:spacing w:val="-2"/>
          <w:sz w:val="28"/>
          <w:szCs w:val="28"/>
          <w:lang w:val="pt-BR"/>
        </w:rPr>
      </w:pPr>
      <w:r w:rsidRPr="00341828">
        <w:rPr>
          <w:spacing w:val="-2"/>
          <w:sz w:val="28"/>
          <w:szCs w:val="28"/>
          <w:lang w:val="pt-BR"/>
        </w:rPr>
        <w:t xml:space="preserve">Kim ngạch hàng hóa nhập khẩu tháng Mười Hai ước tính đạt 10,6 tỷ USD, tăng 6,5% so với tháng trước và tăng 13% so với năm 2011. Kim ngạch hàng hóa nhập khẩu năm 2012 đạt 114,3 tỷ USD, tăng 7,1% so với năm trước, bao gồm: Khu vực kinh tế trong nước đạt 54 tỷ USD, giảm 6,7%; khu vực có vốn đầu tư nước ngoài đạt 60,3 tỷ USD, tăng 23,5%. </w:t>
      </w:r>
      <w:r w:rsidR="00341828" w:rsidRPr="00341828">
        <w:rPr>
          <w:spacing w:val="-2"/>
          <w:sz w:val="28"/>
          <w:szCs w:val="28"/>
          <w:lang w:val="pt-BR"/>
        </w:rPr>
        <w:t>Mức t</w:t>
      </w:r>
      <w:r w:rsidR="00341828" w:rsidRPr="00341828">
        <w:rPr>
          <w:rStyle w:val="Strong"/>
          <w:rFonts w:eastAsia="Batang"/>
          <w:b w:val="0"/>
          <w:spacing w:val="-2"/>
          <w:sz w:val="28"/>
          <w:szCs w:val="28"/>
          <w:lang w:val="pt-BR"/>
        </w:rPr>
        <w:t xml:space="preserve">ăng kim ngạch nhập khẩu năm nay đạt thấp nhất kể từ năm 2002 trở lại đây (Không tính đến năm 2009). </w:t>
      </w:r>
      <w:r w:rsidR="00030AC0" w:rsidRPr="00341828">
        <w:rPr>
          <w:spacing w:val="-2"/>
          <w:sz w:val="29"/>
          <w:szCs w:val="29"/>
          <w:lang w:val="pt-BR"/>
        </w:rPr>
        <w:t xml:space="preserve">Nếu loại trừ yếu tố giá, kim ngạch hàng hóa nhập khẩu năm 2012 tăng 7,4% so với năm 2011. </w:t>
      </w:r>
    </w:p>
    <w:p w14:paraId="2666B9E1" w14:textId="77777777" w:rsidR="00341828" w:rsidRPr="00DE2F0A" w:rsidRDefault="00341828" w:rsidP="00B7174C">
      <w:pPr>
        <w:spacing w:before="40" w:after="40" w:line="293" w:lineRule="auto"/>
        <w:ind w:firstLine="539"/>
        <w:jc w:val="both"/>
        <w:rPr>
          <w:rStyle w:val="Strong"/>
          <w:b w:val="0"/>
          <w:bCs w:val="0"/>
          <w:sz w:val="28"/>
          <w:szCs w:val="28"/>
          <w:lang w:val="pt-BR"/>
        </w:rPr>
      </w:pPr>
      <w:r w:rsidRPr="00DE2F0A">
        <w:rPr>
          <w:rStyle w:val="Strong"/>
          <w:rFonts w:eastAsia="Batang"/>
          <w:b w:val="0"/>
          <w:sz w:val="28"/>
          <w:szCs w:val="28"/>
          <w:lang w:val="pt-BR"/>
        </w:rPr>
        <w:t>Về mặt hàng</w:t>
      </w:r>
      <w:r w:rsidR="00EE2396" w:rsidRPr="00DE2F0A">
        <w:rPr>
          <w:rStyle w:val="Strong"/>
          <w:rFonts w:eastAsia="Batang"/>
          <w:b w:val="0"/>
          <w:sz w:val="28"/>
          <w:szCs w:val="28"/>
          <w:lang w:val="pt-BR"/>
        </w:rPr>
        <w:t xml:space="preserve"> nhập khẩu năm nay</w:t>
      </w:r>
      <w:r w:rsidRPr="00DE2F0A">
        <w:rPr>
          <w:rStyle w:val="Strong"/>
          <w:rFonts w:eastAsia="Batang"/>
          <w:b w:val="0"/>
          <w:sz w:val="28"/>
          <w:szCs w:val="28"/>
          <w:lang w:val="pt-BR"/>
        </w:rPr>
        <w:t xml:space="preserve">, </w:t>
      </w:r>
      <w:r w:rsidR="00E3181D" w:rsidRPr="00DE2F0A">
        <w:rPr>
          <w:rStyle w:val="Strong"/>
          <w:rFonts w:eastAsia="Batang"/>
          <w:b w:val="0"/>
          <w:sz w:val="28"/>
          <w:szCs w:val="28"/>
          <w:lang w:val="pt-BR"/>
        </w:rPr>
        <w:t xml:space="preserve">kim ngạch </w:t>
      </w:r>
      <w:r w:rsidRPr="00DE2F0A">
        <w:rPr>
          <w:rStyle w:val="Strong"/>
          <w:rFonts w:eastAsia="Batang"/>
          <w:b w:val="0"/>
          <w:sz w:val="28"/>
          <w:szCs w:val="28"/>
          <w:lang w:val="pt-BR"/>
        </w:rPr>
        <w:t xml:space="preserve">một số mặt hàng phục vụ gia công, lắp ráp tăng là: Điện tử, máy tính và linh kiện </w:t>
      </w:r>
      <w:r w:rsidR="00EE2396" w:rsidRPr="00CA1B63">
        <w:rPr>
          <w:sz w:val="28"/>
          <w:szCs w:val="28"/>
          <w:lang w:val="pt-BR"/>
        </w:rPr>
        <w:t>đạt 13,1 tỷ USD, tăng 66,8%; vải đạt 7 tỷ USD, tăng 4,7%;</w:t>
      </w:r>
      <w:r w:rsidRPr="00DE2F0A">
        <w:rPr>
          <w:rStyle w:val="Strong"/>
          <w:rFonts w:eastAsia="Batang"/>
          <w:b w:val="0"/>
          <w:sz w:val="28"/>
          <w:szCs w:val="28"/>
          <w:lang w:val="pt-BR"/>
        </w:rPr>
        <w:t xml:space="preserve"> </w:t>
      </w:r>
      <w:r w:rsidR="00EE2396" w:rsidRPr="00CA1B63">
        <w:rPr>
          <w:sz w:val="28"/>
          <w:szCs w:val="28"/>
          <w:lang w:val="pt-BR"/>
        </w:rPr>
        <w:t xml:space="preserve">nguyên phụ liệu dệt may, giày dép đạt 3,2 tỷ USD, tăng 7,9%. </w:t>
      </w:r>
      <w:r w:rsidR="00E3181D" w:rsidRPr="00CA1B63">
        <w:rPr>
          <w:sz w:val="28"/>
          <w:szCs w:val="28"/>
          <w:lang w:val="pt-BR"/>
        </w:rPr>
        <w:t>N</w:t>
      </w:r>
      <w:r w:rsidRPr="00DE2F0A">
        <w:rPr>
          <w:rStyle w:val="Strong"/>
          <w:rFonts w:eastAsia="Batang"/>
          <w:b w:val="0"/>
          <w:sz w:val="28"/>
          <w:szCs w:val="28"/>
          <w:lang w:val="pt-BR"/>
        </w:rPr>
        <w:t xml:space="preserve">hiều mặt hàng nguyên liệu </w:t>
      </w:r>
      <w:r w:rsidR="00647EB4" w:rsidRPr="00DE2F0A">
        <w:rPr>
          <w:rStyle w:val="Strong"/>
          <w:rFonts w:eastAsia="Batang"/>
          <w:b w:val="0"/>
          <w:sz w:val="28"/>
          <w:szCs w:val="28"/>
          <w:lang w:val="pt-BR"/>
        </w:rPr>
        <w:t>tăng thấp hoặc giảm cả về lượng và trị giá như: H</w:t>
      </w:r>
      <w:r w:rsidR="00647EB4" w:rsidRPr="00CA1B63">
        <w:rPr>
          <w:sz w:val="28"/>
          <w:szCs w:val="28"/>
          <w:lang w:val="pt-BR"/>
        </w:rPr>
        <w:t>óa chất 2,8 tỷ USD, tăng 2,3%; sản phẩm hóa</w:t>
      </w:r>
      <w:r w:rsidR="00647EB4">
        <w:rPr>
          <w:sz w:val="28"/>
          <w:szCs w:val="28"/>
          <w:lang w:val="pt-BR"/>
        </w:rPr>
        <w:t xml:space="preserve"> chất đạt 2,5 tỷ USD, tăng 2,9%; x</w:t>
      </w:r>
      <w:r w:rsidR="00647EB4" w:rsidRPr="00DE2F0A">
        <w:rPr>
          <w:sz w:val="28"/>
          <w:szCs w:val="28"/>
          <w:lang w:val="pt-BR"/>
        </w:rPr>
        <w:t>ăng dầu 8,9 tỷ USD, giảm 10%;</w:t>
      </w:r>
      <w:r w:rsidR="00647EB4" w:rsidRPr="00DE2F0A">
        <w:rPr>
          <w:rStyle w:val="Strong"/>
          <w:rFonts w:eastAsia="Batang"/>
          <w:b w:val="0"/>
          <w:sz w:val="28"/>
          <w:szCs w:val="28"/>
          <w:lang w:val="pt-BR"/>
        </w:rPr>
        <w:t xml:space="preserve"> phân bón 1,6 tỷ USD, giảm 7,9%;</w:t>
      </w:r>
      <w:r w:rsidR="00647EB4" w:rsidRPr="00DE2F0A">
        <w:rPr>
          <w:rStyle w:val="Strong"/>
          <w:rFonts w:eastAsia="Batang"/>
          <w:sz w:val="28"/>
          <w:szCs w:val="28"/>
          <w:lang w:val="pt-BR"/>
        </w:rPr>
        <w:t xml:space="preserve"> </w:t>
      </w:r>
      <w:r w:rsidR="00647EB4" w:rsidRPr="00DE2F0A">
        <w:rPr>
          <w:sz w:val="28"/>
          <w:szCs w:val="28"/>
          <w:lang w:val="pt-BR"/>
        </w:rPr>
        <w:t>sắt thép 6 tỷ USD, giảm 7%</w:t>
      </w:r>
      <w:r w:rsidR="00647EB4" w:rsidRPr="00DE2F0A">
        <w:rPr>
          <w:rStyle w:val="Strong"/>
          <w:rFonts w:eastAsia="Batang"/>
          <w:sz w:val="28"/>
          <w:szCs w:val="28"/>
          <w:lang w:val="pt-BR"/>
        </w:rPr>
        <w:t xml:space="preserve">; </w:t>
      </w:r>
      <w:r w:rsidR="00647EB4" w:rsidRPr="00DE2F0A">
        <w:rPr>
          <w:rStyle w:val="Strong"/>
          <w:rFonts w:eastAsia="Batang"/>
          <w:b w:val="0"/>
          <w:sz w:val="28"/>
          <w:szCs w:val="28"/>
          <w:lang w:val="pt-BR"/>
        </w:rPr>
        <w:t>kim loại thường</w:t>
      </w:r>
      <w:r w:rsidR="00647EB4" w:rsidRPr="00DE2F0A">
        <w:rPr>
          <w:rStyle w:val="Strong"/>
          <w:rFonts w:eastAsia="Batang"/>
          <w:sz w:val="28"/>
          <w:szCs w:val="28"/>
          <w:lang w:val="pt-BR"/>
        </w:rPr>
        <w:t xml:space="preserve"> </w:t>
      </w:r>
      <w:r w:rsidR="00647EB4" w:rsidRPr="00DE2F0A">
        <w:rPr>
          <w:sz w:val="28"/>
          <w:szCs w:val="28"/>
          <w:lang w:val="pt-BR"/>
        </w:rPr>
        <w:t>2,7 tỷ USD, giảm 1,1%;</w:t>
      </w:r>
      <w:r w:rsidR="00647EB4" w:rsidRPr="00DE2F0A">
        <w:rPr>
          <w:rStyle w:val="Strong"/>
          <w:rFonts w:eastAsia="Batang"/>
          <w:b w:val="0"/>
          <w:sz w:val="28"/>
          <w:szCs w:val="28"/>
          <w:lang w:val="pt-BR"/>
        </w:rPr>
        <w:t xml:space="preserve"> </w:t>
      </w:r>
      <w:r w:rsidR="00647EB4" w:rsidRPr="00DE2F0A">
        <w:rPr>
          <w:sz w:val="28"/>
          <w:szCs w:val="28"/>
          <w:lang w:val="pt-BR"/>
        </w:rPr>
        <w:t xml:space="preserve">sợi dệt 1,4 tỷ USD, giảm 9%; bông 875 triệu USD, giảm 16,9%. </w:t>
      </w:r>
      <w:r w:rsidR="00E3181D" w:rsidRPr="00CA1B63">
        <w:rPr>
          <w:sz w:val="28"/>
          <w:szCs w:val="28"/>
          <w:lang w:val="pt-BR"/>
        </w:rPr>
        <w:t xml:space="preserve">Thực trạng trên </w:t>
      </w:r>
      <w:r w:rsidRPr="00DE2F0A">
        <w:rPr>
          <w:rStyle w:val="Strong"/>
          <w:rFonts w:eastAsia="Batang"/>
          <w:b w:val="0"/>
          <w:sz w:val="28"/>
          <w:szCs w:val="28"/>
          <w:lang w:val="pt-BR"/>
        </w:rPr>
        <w:t>phản ánh nhu cầu của đầu tư và tiêu dùng trong nước</w:t>
      </w:r>
      <w:r w:rsidR="00E3181D" w:rsidRPr="00DE2F0A">
        <w:rPr>
          <w:rStyle w:val="Strong"/>
          <w:rFonts w:eastAsia="Batang"/>
          <w:b w:val="0"/>
          <w:sz w:val="28"/>
          <w:szCs w:val="28"/>
          <w:lang w:val="pt-BR"/>
        </w:rPr>
        <w:t xml:space="preserve"> thấp</w:t>
      </w:r>
      <w:r w:rsidRPr="00DE2F0A">
        <w:rPr>
          <w:rStyle w:val="Strong"/>
          <w:rFonts w:eastAsia="Batang"/>
          <w:b w:val="0"/>
          <w:sz w:val="28"/>
          <w:szCs w:val="28"/>
          <w:lang w:val="pt-BR"/>
        </w:rPr>
        <w:t>. Tuy nhiên</w:t>
      </w:r>
      <w:r w:rsidR="00E3181D" w:rsidRPr="00DE2F0A">
        <w:rPr>
          <w:rStyle w:val="Strong"/>
          <w:rFonts w:eastAsia="Batang"/>
          <w:b w:val="0"/>
          <w:sz w:val="28"/>
          <w:szCs w:val="28"/>
          <w:lang w:val="pt-BR"/>
        </w:rPr>
        <w:t>,</w:t>
      </w:r>
      <w:r w:rsidRPr="00DE2F0A">
        <w:rPr>
          <w:rStyle w:val="Strong"/>
          <w:rFonts w:eastAsia="Batang"/>
          <w:b w:val="0"/>
          <w:sz w:val="28"/>
          <w:szCs w:val="28"/>
          <w:lang w:val="pt-BR"/>
        </w:rPr>
        <w:t xml:space="preserve"> đáng chú ý là sự gia tăng kim ngạch của một số mặt hàng </w:t>
      </w:r>
      <w:r w:rsidR="00E3181D" w:rsidRPr="00DE2F0A">
        <w:rPr>
          <w:rStyle w:val="Strong"/>
          <w:rFonts w:eastAsia="Batang"/>
          <w:b w:val="0"/>
          <w:sz w:val="28"/>
          <w:szCs w:val="28"/>
          <w:lang w:val="pt-BR"/>
        </w:rPr>
        <w:t xml:space="preserve">có năng lực sản xuất trong nước cao </w:t>
      </w:r>
      <w:r w:rsidRPr="00DE2F0A">
        <w:rPr>
          <w:rStyle w:val="Strong"/>
          <w:rFonts w:eastAsia="Batang"/>
          <w:b w:val="0"/>
          <w:sz w:val="28"/>
          <w:szCs w:val="28"/>
          <w:lang w:val="pt-BR"/>
        </w:rPr>
        <w:t>như</w:t>
      </w:r>
      <w:r w:rsidR="00E3181D" w:rsidRPr="00DE2F0A">
        <w:rPr>
          <w:rStyle w:val="Strong"/>
          <w:rFonts w:eastAsia="Batang"/>
          <w:b w:val="0"/>
          <w:sz w:val="28"/>
          <w:szCs w:val="28"/>
          <w:lang w:val="pt-BR"/>
        </w:rPr>
        <w:t>:</w:t>
      </w:r>
      <w:r w:rsidRPr="00DE2F0A">
        <w:rPr>
          <w:rStyle w:val="Strong"/>
          <w:rFonts w:eastAsia="Batang"/>
          <w:b w:val="0"/>
          <w:sz w:val="28"/>
          <w:szCs w:val="28"/>
          <w:lang w:val="pt-BR"/>
        </w:rPr>
        <w:t xml:space="preserve"> </w:t>
      </w:r>
      <w:r w:rsidR="00E3181D" w:rsidRPr="00DE2F0A">
        <w:rPr>
          <w:rStyle w:val="Strong"/>
          <w:rFonts w:eastAsia="Batang"/>
          <w:b w:val="0"/>
          <w:sz w:val="28"/>
          <w:szCs w:val="28"/>
          <w:lang w:val="pt-BR"/>
        </w:rPr>
        <w:t>S</w:t>
      </w:r>
      <w:r w:rsidRPr="00DE2F0A">
        <w:rPr>
          <w:rStyle w:val="Strong"/>
          <w:rFonts w:eastAsia="Batang"/>
          <w:b w:val="0"/>
          <w:sz w:val="28"/>
          <w:szCs w:val="28"/>
          <w:lang w:val="pt-BR"/>
        </w:rPr>
        <w:t xml:space="preserve">ản phẩm chất dẻo </w:t>
      </w:r>
      <w:r w:rsidR="00E3181D" w:rsidRPr="00DE2F0A">
        <w:rPr>
          <w:rStyle w:val="Strong"/>
          <w:rFonts w:eastAsia="Batang"/>
          <w:b w:val="0"/>
          <w:sz w:val="28"/>
          <w:szCs w:val="28"/>
          <w:lang w:val="pt-BR"/>
        </w:rPr>
        <w:t xml:space="preserve">tăng </w:t>
      </w:r>
      <w:r w:rsidRPr="00DE2F0A">
        <w:rPr>
          <w:rStyle w:val="Strong"/>
          <w:rFonts w:eastAsia="Batang"/>
          <w:b w:val="0"/>
          <w:sz w:val="28"/>
          <w:szCs w:val="28"/>
          <w:lang w:val="pt-BR"/>
        </w:rPr>
        <w:t>23,5%</w:t>
      </w:r>
      <w:r w:rsidR="00E3181D" w:rsidRPr="00DE2F0A">
        <w:rPr>
          <w:rStyle w:val="Strong"/>
          <w:rFonts w:eastAsia="Batang"/>
          <w:b w:val="0"/>
          <w:sz w:val="28"/>
          <w:szCs w:val="28"/>
          <w:lang w:val="pt-BR"/>
        </w:rPr>
        <w:t>;</w:t>
      </w:r>
      <w:r w:rsidRPr="00DE2F0A">
        <w:rPr>
          <w:rStyle w:val="Strong"/>
          <w:rFonts w:eastAsia="Batang"/>
          <w:b w:val="0"/>
          <w:sz w:val="28"/>
          <w:szCs w:val="28"/>
          <w:lang w:val="pt-BR"/>
        </w:rPr>
        <w:t xml:space="preserve"> </w:t>
      </w:r>
      <w:r w:rsidR="0060606F" w:rsidRPr="00DE2F0A">
        <w:rPr>
          <w:rStyle w:val="Strong"/>
          <w:rFonts w:eastAsia="Batang"/>
          <w:b w:val="0"/>
          <w:sz w:val="28"/>
          <w:szCs w:val="28"/>
          <w:lang w:val="pt-BR"/>
        </w:rPr>
        <w:t xml:space="preserve">rau quả tăng 14%; </w:t>
      </w:r>
      <w:r w:rsidRPr="00DE2F0A">
        <w:rPr>
          <w:rStyle w:val="Strong"/>
          <w:rFonts w:eastAsia="Batang"/>
          <w:b w:val="0"/>
          <w:sz w:val="28"/>
          <w:szCs w:val="28"/>
          <w:lang w:val="pt-BR"/>
        </w:rPr>
        <w:t xml:space="preserve">giấy </w:t>
      </w:r>
      <w:r w:rsidR="00E3181D" w:rsidRPr="00DE2F0A">
        <w:rPr>
          <w:rStyle w:val="Strong"/>
          <w:rFonts w:eastAsia="Batang"/>
          <w:b w:val="0"/>
          <w:sz w:val="28"/>
          <w:szCs w:val="28"/>
          <w:lang w:val="pt-BR"/>
        </w:rPr>
        <w:t>tăng</w:t>
      </w:r>
      <w:r w:rsidRPr="00DE2F0A">
        <w:rPr>
          <w:rStyle w:val="Strong"/>
          <w:rFonts w:eastAsia="Batang"/>
          <w:b w:val="0"/>
          <w:sz w:val="28"/>
          <w:szCs w:val="28"/>
          <w:lang w:val="pt-BR"/>
        </w:rPr>
        <w:t xml:space="preserve"> 8,9%</w:t>
      </w:r>
      <w:r w:rsidR="0060606F" w:rsidRPr="00DE2F0A">
        <w:rPr>
          <w:rStyle w:val="Strong"/>
          <w:rFonts w:eastAsia="Batang"/>
          <w:b w:val="0"/>
          <w:sz w:val="28"/>
          <w:szCs w:val="28"/>
          <w:lang w:val="pt-BR"/>
        </w:rPr>
        <w:t>.</w:t>
      </w:r>
      <w:r w:rsidRPr="00DE2F0A">
        <w:rPr>
          <w:rStyle w:val="Strong"/>
          <w:rFonts w:eastAsia="Batang"/>
          <w:b w:val="0"/>
          <w:sz w:val="28"/>
          <w:szCs w:val="28"/>
          <w:lang w:val="pt-BR"/>
        </w:rPr>
        <w:t xml:space="preserve"> Nhập khẩu ô tô</w:t>
      </w:r>
      <w:r w:rsidR="00E3181D" w:rsidRPr="00DE2F0A">
        <w:rPr>
          <w:rStyle w:val="Strong"/>
          <w:rFonts w:eastAsia="Batang"/>
          <w:b w:val="0"/>
          <w:sz w:val="28"/>
          <w:szCs w:val="28"/>
          <w:lang w:val="pt-BR"/>
        </w:rPr>
        <w:t xml:space="preserve"> </w:t>
      </w:r>
      <w:r w:rsidR="00E3181D" w:rsidRPr="00DE2F0A">
        <w:rPr>
          <w:sz w:val="28"/>
          <w:szCs w:val="28"/>
          <w:lang w:val="pt-BR"/>
        </w:rPr>
        <w:t>năm nay ước tính đạt 2,1 tỷ USD, giảm 32,5%, trong đó ô tô nguyên chiếc 605 triệu USD, giảm 41,2%</w:t>
      </w:r>
      <w:r w:rsidRPr="00DE2F0A">
        <w:rPr>
          <w:rStyle w:val="Strong"/>
          <w:rFonts w:eastAsia="Batang"/>
          <w:b w:val="0"/>
          <w:sz w:val="28"/>
          <w:szCs w:val="28"/>
          <w:lang w:val="pt-BR"/>
        </w:rPr>
        <w:t xml:space="preserve">, </w:t>
      </w:r>
      <w:r w:rsidR="00E3181D" w:rsidRPr="00DE2F0A">
        <w:rPr>
          <w:rStyle w:val="Strong"/>
          <w:rFonts w:eastAsia="Batang"/>
          <w:b w:val="0"/>
          <w:sz w:val="28"/>
          <w:szCs w:val="28"/>
          <w:lang w:val="pt-BR"/>
        </w:rPr>
        <w:t xml:space="preserve">mức </w:t>
      </w:r>
      <w:r w:rsidRPr="00DE2F0A">
        <w:rPr>
          <w:rStyle w:val="Strong"/>
          <w:rFonts w:eastAsia="Batang"/>
          <w:b w:val="0"/>
          <w:sz w:val="28"/>
          <w:szCs w:val="28"/>
          <w:lang w:val="pt-BR"/>
        </w:rPr>
        <w:t xml:space="preserve">giảm mạnh do chính sách hạn chế phương tiện </w:t>
      </w:r>
      <w:r w:rsidR="00E3181D" w:rsidRPr="00DE2F0A">
        <w:rPr>
          <w:rStyle w:val="Strong"/>
          <w:rFonts w:eastAsia="Batang"/>
          <w:b w:val="0"/>
          <w:sz w:val="28"/>
          <w:szCs w:val="28"/>
          <w:lang w:val="pt-BR"/>
        </w:rPr>
        <w:t xml:space="preserve">ô tô </w:t>
      </w:r>
      <w:r w:rsidRPr="00DE2F0A">
        <w:rPr>
          <w:rStyle w:val="Strong"/>
          <w:rFonts w:eastAsia="Batang"/>
          <w:b w:val="0"/>
          <w:sz w:val="28"/>
          <w:szCs w:val="28"/>
          <w:lang w:val="pt-BR"/>
        </w:rPr>
        <w:t>của Nhà nước cũng như doanh nghiệp và người dân thắt chặt chi tiêu</w:t>
      </w:r>
      <w:r w:rsidR="00E3181D" w:rsidRPr="00DE2F0A">
        <w:rPr>
          <w:rStyle w:val="Strong"/>
          <w:rFonts w:eastAsia="Batang"/>
          <w:b w:val="0"/>
          <w:sz w:val="28"/>
          <w:szCs w:val="28"/>
          <w:lang w:val="pt-BR"/>
        </w:rPr>
        <w:t>.</w:t>
      </w:r>
      <w:r w:rsidRPr="00DE2F0A">
        <w:rPr>
          <w:rStyle w:val="Strong"/>
          <w:rFonts w:eastAsia="Batang"/>
          <w:b w:val="0"/>
          <w:sz w:val="28"/>
          <w:szCs w:val="28"/>
          <w:lang w:val="pt-BR"/>
        </w:rPr>
        <w:t xml:space="preserve"> </w:t>
      </w:r>
    </w:p>
    <w:p w14:paraId="4DF5A9CE" w14:textId="77777777" w:rsidR="00E958BD" w:rsidRPr="00CA1B63" w:rsidRDefault="00E958BD" w:rsidP="00B7174C">
      <w:pPr>
        <w:spacing w:before="40" w:after="40" w:line="293" w:lineRule="auto"/>
        <w:ind w:firstLine="539"/>
        <w:jc w:val="both"/>
        <w:rPr>
          <w:sz w:val="28"/>
          <w:szCs w:val="28"/>
          <w:lang w:val="pt-BR"/>
        </w:rPr>
      </w:pPr>
      <w:bookmarkStart w:id="0" w:name="OLE_LINK1"/>
      <w:r w:rsidRPr="00CA1B63">
        <w:rPr>
          <w:sz w:val="28"/>
          <w:szCs w:val="28"/>
          <w:lang w:val="pt-BR"/>
        </w:rPr>
        <w:t xml:space="preserve">Cơ cấu kim ngạch hàng hóa nhập khẩu năm nay cũng có sự thay đổi so với năm 2011, nhóm tư liệu sản xuất </w:t>
      </w:r>
      <w:r w:rsidR="00140056" w:rsidRPr="00CA1B63">
        <w:rPr>
          <w:rStyle w:val="Strong"/>
          <w:b w:val="0"/>
          <w:bCs w:val="0"/>
          <w:sz w:val="28"/>
          <w:szCs w:val="28"/>
          <w:lang w:val="pt-BR"/>
        </w:rPr>
        <w:t xml:space="preserve">ước tính đạt 106,5 tỷ USD, </w:t>
      </w:r>
      <w:r w:rsidRPr="00CA1B63">
        <w:rPr>
          <w:sz w:val="28"/>
          <w:szCs w:val="28"/>
          <w:lang w:val="pt-BR"/>
        </w:rPr>
        <w:t xml:space="preserve">chiếm tỷ trọng cao nhất với 93,2%, tăng </w:t>
      </w:r>
      <w:r w:rsidR="00140056" w:rsidRPr="00CA1B63">
        <w:rPr>
          <w:sz w:val="28"/>
          <w:szCs w:val="28"/>
          <w:lang w:val="pt-BR"/>
        </w:rPr>
        <w:t>so với mức 90,6% của năm 2011</w:t>
      </w:r>
      <w:r w:rsidRPr="00CA1B63">
        <w:rPr>
          <w:sz w:val="28"/>
          <w:szCs w:val="28"/>
          <w:lang w:val="pt-BR"/>
        </w:rPr>
        <w:t xml:space="preserve">, </w:t>
      </w:r>
      <w:r w:rsidR="00140056" w:rsidRPr="00CA1B63">
        <w:rPr>
          <w:sz w:val="28"/>
          <w:szCs w:val="28"/>
          <w:lang w:val="pt-BR"/>
        </w:rPr>
        <w:t xml:space="preserve">chủ yếu do tỷ trọng nhóm hàng </w:t>
      </w:r>
      <w:r w:rsidRPr="00CA1B63">
        <w:rPr>
          <w:sz w:val="28"/>
          <w:szCs w:val="28"/>
          <w:lang w:val="pt-BR"/>
        </w:rPr>
        <w:t>máy móc thiết bị</w:t>
      </w:r>
      <w:r w:rsidR="00140056" w:rsidRPr="00CA1B63">
        <w:rPr>
          <w:sz w:val="28"/>
          <w:szCs w:val="28"/>
          <w:lang w:val="pt-BR"/>
        </w:rPr>
        <w:t>,</w:t>
      </w:r>
      <w:r w:rsidRPr="00CA1B63">
        <w:rPr>
          <w:sz w:val="28"/>
          <w:szCs w:val="28"/>
          <w:lang w:val="pt-BR"/>
        </w:rPr>
        <w:t xml:space="preserve"> dụng cụ phụ tùng </w:t>
      </w:r>
      <w:r w:rsidR="00140056" w:rsidRPr="00CA1B63">
        <w:rPr>
          <w:sz w:val="28"/>
          <w:szCs w:val="28"/>
          <w:lang w:val="pt-BR"/>
        </w:rPr>
        <w:t xml:space="preserve">có liên quan đến lắp ráp hàng xuất khẩu tăng từ 29% lên </w:t>
      </w:r>
      <w:r w:rsidRPr="00CA1B63">
        <w:rPr>
          <w:sz w:val="28"/>
          <w:szCs w:val="28"/>
          <w:lang w:val="pt-BR"/>
        </w:rPr>
        <w:t>36,9%</w:t>
      </w:r>
      <w:r w:rsidR="00140056" w:rsidRPr="00CA1B63">
        <w:rPr>
          <w:sz w:val="28"/>
          <w:szCs w:val="28"/>
          <w:lang w:val="pt-BR"/>
        </w:rPr>
        <w:t>.</w:t>
      </w:r>
      <w:r w:rsidRPr="00CA1B63">
        <w:rPr>
          <w:sz w:val="28"/>
          <w:szCs w:val="28"/>
          <w:lang w:val="pt-BR"/>
        </w:rPr>
        <w:t xml:space="preserve"> </w:t>
      </w:r>
      <w:r w:rsidR="00140056" w:rsidRPr="00CA1B63">
        <w:rPr>
          <w:sz w:val="28"/>
          <w:szCs w:val="28"/>
          <w:lang w:val="pt-BR"/>
        </w:rPr>
        <w:t>N</w:t>
      </w:r>
      <w:r w:rsidRPr="00CA1B63">
        <w:rPr>
          <w:sz w:val="28"/>
          <w:szCs w:val="28"/>
          <w:lang w:val="pt-BR"/>
        </w:rPr>
        <w:t xml:space="preserve">hóm hàng nguyên nhiên vật liệu chiếm 56,3%, giảm </w:t>
      </w:r>
      <w:r w:rsidR="00140056" w:rsidRPr="00CA1B63">
        <w:rPr>
          <w:sz w:val="28"/>
          <w:szCs w:val="28"/>
          <w:lang w:val="pt-BR"/>
        </w:rPr>
        <w:t>so với mức 61,6% của năm trước</w:t>
      </w:r>
      <w:r w:rsidRPr="00CA1B63">
        <w:rPr>
          <w:sz w:val="28"/>
          <w:szCs w:val="28"/>
          <w:lang w:val="pt-BR"/>
        </w:rPr>
        <w:t xml:space="preserve">; nhóm hàng </w:t>
      </w:r>
      <w:r w:rsidR="00140056" w:rsidRPr="00CA1B63">
        <w:rPr>
          <w:sz w:val="28"/>
          <w:szCs w:val="28"/>
          <w:lang w:val="pt-BR"/>
        </w:rPr>
        <w:t>t</w:t>
      </w:r>
      <w:r w:rsidRPr="00CA1B63">
        <w:rPr>
          <w:sz w:val="28"/>
          <w:szCs w:val="28"/>
          <w:lang w:val="pt-BR"/>
        </w:rPr>
        <w:t xml:space="preserve">iêu dùng </w:t>
      </w:r>
      <w:r w:rsidR="00140056" w:rsidRPr="00CA1B63">
        <w:rPr>
          <w:sz w:val="28"/>
          <w:szCs w:val="28"/>
          <w:lang w:val="pt-BR"/>
        </w:rPr>
        <w:t xml:space="preserve">đạt 7,8 tỷ USD, </w:t>
      </w:r>
      <w:r w:rsidRPr="00CA1B63">
        <w:rPr>
          <w:sz w:val="28"/>
          <w:szCs w:val="28"/>
          <w:lang w:val="pt-BR"/>
        </w:rPr>
        <w:t xml:space="preserve">chiếm 6,8%, giảm </w:t>
      </w:r>
      <w:r w:rsidR="00140056" w:rsidRPr="00CA1B63">
        <w:rPr>
          <w:sz w:val="28"/>
          <w:szCs w:val="28"/>
          <w:lang w:val="pt-BR"/>
        </w:rPr>
        <w:t xml:space="preserve">so với </w:t>
      </w:r>
      <w:r w:rsidR="00647EB4">
        <w:rPr>
          <w:sz w:val="28"/>
          <w:szCs w:val="28"/>
          <w:lang w:val="pt-BR"/>
        </w:rPr>
        <w:t xml:space="preserve">mức </w:t>
      </w:r>
      <w:r w:rsidR="00140056" w:rsidRPr="00CA1B63">
        <w:rPr>
          <w:sz w:val="28"/>
          <w:szCs w:val="28"/>
          <w:lang w:val="pt-BR"/>
        </w:rPr>
        <w:t xml:space="preserve">7,6% </w:t>
      </w:r>
      <w:r w:rsidR="00647EB4">
        <w:rPr>
          <w:sz w:val="28"/>
          <w:szCs w:val="28"/>
          <w:lang w:val="pt-BR"/>
        </w:rPr>
        <w:t xml:space="preserve">của </w:t>
      </w:r>
      <w:r w:rsidR="00140056" w:rsidRPr="00CA1B63">
        <w:rPr>
          <w:sz w:val="28"/>
          <w:szCs w:val="28"/>
          <w:lang w:val="pt-BR"/>
        </w:rPr>
        <w:t xml:space="preserve">năm </w:t>
      </w:r>
      <w:r w:rsidR="00CA1B63">
        <w:rPr>
          <w:sz w:val="28"/>
          <w:szCs w:val="28"/>
          <w:lang w:val="pt-BR"/>
        </w:rPr>
        <w:t>2011</w:t>
      </w:r>
      <w:r w:rsidRPr="00CA1B63">
        <w:rPr>
          <w:sz w:val="28"/>
          <w:szCs w:val="28"/>
          <w:lang w:val="pt-BR"/>
        </w:rPr>
        <w:t>.</w:t>
      </w:r>
    </w:p>
    <w:p w14:paraId="64801F19" w14:textId="77777777" w:rsidR="00E958BD" w:rsidRPr="001F5C9B" w:rsidRDefault="00E958BD" w:rsidP="00B7174C">
      <w:pPr>
        <w:spacing w:before="40" w:after="40" w:line="288" w:lineRule="auto"/>
        <w:ind w:firstLine="539"/>
        <w:jc w:val="both"/>
        <w:rPr>
          <w:rStyle w:val="Strong"/>
          <w:rFonts w:eastAsia="Batang"/>
          <w:b w:val="0"/>
          <w:spacing w:val="-2"/>
          <w:sz w:val="28"/>
          <w:szCs w:val="28"/>
          <w:lang w:val="pt-BR"/>
        </w:rPr>
      </w:pPr>
      <w:r w:rsidRPr="001F5C9B">
        <w:rPr>
          <w:rStyle w:val="Strong"/>
          <w:rFonts w:eastAsia="Batang"/>
          <w:b w:val="0"/>
          <w:spacing w:val="-2"/>
          <w:sz w:val="28"/>
          <w:szCs w:val="28"/>
          <w:lang w:val="pt-BR"/>
        </w:rPr>
        <w:t>Về thị trường hàng hóa nhập khẩu</w:t>
      </w:r>
      <w:r w:rsidR="003E2231" w:rsidRPr="001F5C9B">
        <w:rPr>
          <w:rStyle w:val="Strong"/>
          <w:rFonts w:eastAsia="Batang"/>
          <w:b w:val="0"/>
          <w:spacing w:val="-2"/>
          <w:sz w:val="28"/>
          <w:szCs w:val="28"/>
          <w:lang w:val="pt-BR"/>
        </w:rPr>
        <w:t xml:space="preserve"> năm nay</w:t>
      </w:r>
      <w:r w:rsidRPr="001F5C9B">
        <w:rPr>
          <w:rStyle w:val="Strong"/>
          <w:rFonts w:eastAsia="Batang"/>
          <w:b w:val="0"/>
          <w:spacing w:val="-2"/>
          <w:sz w:val="28"/>
          <w:szCs w:val="28"/>
          <w:lang w:val="pt-BR"/>
        </w:rPr>
        <w:t xml:space="preserve">, Trung Quốc tiếp tục là thị trường lớn nhất của nước ta với kim ngạch đạt 28,9 tỷ USD, </w:t>
      </w:r>
      <w:r w:rsidR="0060606F" w:rsidRPr="001F5C9B">
        <w:rPr>
          <w:rStyle w:val="Strong"/>
          <w:rFonts w:eastAsia="Batang"/>
          <w:b w:val="0"/>
          <w:spacing w:val="-2"/>
          <w:sz w:val="28"/>
          <w:szCs w:val="28"/>
          <w:lang w:val="pt-BR"/>
        </w:rPr>
        <w:t xml:space="preserve">tăng 17,6% so với năm 2011 và </w:t>
      </w:r>
      <w:r w:rsidRPr="001F5C9B">
        <w:rPr>
          <w:rStyle w:val="Strong"/>
          <w:rFonts w:eastAsia="Batang"/>
          <w:b w:val="0"/>
          <w:spacing w:val="-2"/>
          <w:sz w:val="28"/>
          <w:szCs w:val="28"/>
          <w:lang w:val="pt-BR"/>
        </w:rPr>
        <w:t>chiếm 25,3% tổng kim ngạch hàng hóa nhập khẩu; tiếp đến là ASEAN đạt 21 tỷ USD</w:t>
      </w:r>
      <w:r w:rsidR="003E2231" w:rsidRPr="001F5C9B">
        <w:rPr>
          <w:rStyle w:val="Strong"/>
          <w:rFonts w:eastAsia="Batang"/>
          <w:b w:val="0"/>
          <w:spacing w:val="-2"/>
          <w:sz w:val="28"/>
          <w:szCs w:val="28"/>
          <w:lang w:val="pt-BR"/>
        </w:rPr>
        <w:t>,</w:t>
      </w:r>
      <w:r w:rsidRPr="001F5C9B">
        <w:rPr>
          <w:rStyle w:val="Strong"/>
          <w:rFonts w:eastAsia="Batang"/>
          <w:b w:val="0"/>
          <w:spacing w:val="-2"/>
          <w:sz w:val="28"/>
          <w:szCs w:val="28"/>
          <w:lang w:val="pt-BR"/>
        </w:rPr>
        <w:t xml:space="preserve"> </w:t>
      </w:r>
      <w:r w:rsidR="0060606F" w:rsidRPr="001F5C9B">
        <w:rPr>
          <w:rStyle w:val="Strong"/>
          <w:rFonts w:eastAsia="Batang"/>
          <w:b w:val="0"/>
          <w:spacing w:val="-2"/>
          <w:sz w:val="28"/>
          <w:szCs w:val="28"/>
          <w:lang w:val="pt-BR"/>
        </w:rPr>
        <w:t xml:space="preserve">tăng 0,3% và </w:t>
      </w:r>
      <w:r w:rsidR="003E2231" w:rsidRPr="001F5C9B">
        <w:rPr>
          <w:rStyle w:val="Strong"/>
          <w:rFonts w:eastAsia="Batang"/>
          <w:b w:val="0"/>
          <w:spacing w:val="-2"/>
          <w:sz w:val="28"/>
          <w:szCs w:val="28"/>
          <w:lang w:val="pt-BR"/>
        </w:rPr>
        <w:t>chiếm 18,3%</w:t>
      </w:r>
      <w:r w:rsidR="0060606F" w:rsidRPr="001F5C9B">
        <w:rPr>
          <w:rStyle w:val="Strong"/>
          <w:rFonts w:eastAsia="Batang"/>
          <w:b w:val="0"/>
          <w:spacing w:val="-2"/>
          <w:sz w:val="28"/>
          <w:szCs w:val="28"/>
          <w:lang w:val="pt-BR"/>
        </w:rPr>
        <w:t>;</w:t>
      </w:r>
      <w:r w:rsidR="003E2231" w:rsidRPr="001F5C9B">
        <w:rPr>
          <w:rStyle w:val="Strong"/>
          <w:rFonts w:eastAsia="Batang"/>
          <w:b w:val="0"/>
          <w:spacing w:val="-2"/>
          <w:sz w:val="28"/>
          <w:szCs w:val="28"/>
          <w:lang w:val="pt-BR"/>
        </w:rPr>
        <w:t xml:space="preserve"> </w:t>
      </w:r>
      <w:r w:rsidRPr="001F5C9B">
        <w:rPr>
          <w:rStyle w:val="Strong"/>
          <w:rFonts w:eastAsia="Batang"/>
          <w:b w:val="0"/>
          <w:spacing w:val="-2"/>
          <w:sz w:val="28"/>
          <w:szCs w:val="28"/>
          <w:lang w:val="pt-BR"/>
        </w:rPr>
        <w:t xml:space="preserve">Hàn Quốc đạt 15,6 tỷ USD, </w:t>
      </w:r>
      <w:r w:rsidR="0060606F" w:rsidRPr="001F5C9B">
        <w:rPr>
          <w:rStyle w:val="Strong"/>
          <w:rFonts w:eastAsia="Batang"/>
          <w:b w:val="0"/>
          <w:spacing w:val="-2"/>
          <w:sz w:val="28"/>
          <w:szCs w:val="28"/>
          <w:lang w:val="pt-BR"/>
        </w:rPr>
        <w:t xml:space="preserve">tăng 18,4% và </w:t>
      </w:r>
      <w:r w:rsidRPr="001F5C9B">
        <w:rPr>
          <w:rStyle w:val="Strong"/>
          <w:rFonts w:eastAsia="Batang"/>
          <w:b w:val="0"/>
          <w:spacing w:val="-2"/>
          <w:sz w:val="28"/>
          <w:szCs w:val="28"/>
          <w:lang w:val="pt-BR"/>
        </w:rPr>
        <w:t>chiếm 13,6%</w:t>
      </w:r>
      <w:r w:rsidR="0060606F" w:rsidRPr="001F5C9B">
        <w:rPr>
          <w:rStyle w:val="Strong"/>
          <w:rFonts w:eastAsia="Batang"/>
          <w:b w:val="0"/>
          <w:spacing w:val="-2"/>
          <w:sz w:val="28"/>
          <w:szCs w:val="28"/>
          <w:lang w:val="pt-BR"/>
        </w:rPr>
        <w:t>;</w:t>
      </w:r>
      <w:r w:rsidRPr="001F5C9B">
        <w:rPr>
          <w:rStyle w:val="Strong"/>
          <w:rFonts w:eastAsia="Batang"/>
          <w:b w:val="0"/>
          <w:spacing w:val="-2"/>
          <w:sz w:val="28"/>
          <w:szCs w:val="28"/>
          <w:lang w:val="pt-BR"/>
        </w:rPr>
        <w:t xml:space="preserve"> Nhật Bản đạt 11,</w:t>
      </w:r>
      <w:r w:rsidR="00030AC0" w:rsidRPr="001F5C9B">
        <w:rPr>
          <w:rStyle w:val="Strong"/>
          <w:rFonts w:eastAsia="Batang"/>
          <w:b w:val="0"/>
          <w:spacing w:val="-2"/>
          <w:sz w:val="28"/>
          <w:szCs w:val="28"/>
          <w:lang w:val="pt-BR"/>
        </w:rPr>
        <w:t>7</w:t>
      </w:r>
      <w:r w:rsidRPr="001F5C9B">
        <w:rPr>
          <w:rStyle w:val="Strong"/>
          <w:rFonts w:eastAsia="Batang"/>
          <w:b w:val="0"/>
          <w:spacing w:val="-2"/>
          <w:sz w:val="28"/>
          <w:szCs w:val="28"/>
          <w:lang w:val="pt-BR"/>
        </w:rPr>
        <w:t xml:space="preserve"> tỷ USD, </w:t>
      </w:r>
      <w:r w:rsidR="0060606F" w:rsidRPr="001F5C9B">
        <w:rPr>
          <w:rStyle w:val="Strong"/>
          <w:rFonts w:eastAsia="Batang"/>
          <w:b w:val="0"/>
          <w:spacing w:val="-2"/>
          <w:sz w:val="28"/>
          <w:szCs w:val="28"/>
          <w:lang w:val="pt-BR"/>
        </w:rPr>
        <w:t xml:space="preserve">tăng 12,2% và </w:t>
      </w:r>
      <w:r w:rsidRPr="001F5C9B">
        <w:rPr>
          <w:rStyle w:val="Strong"/>
          <w:rFonts w:eastAsia="Batang"/>
          <w:b w:val="0"/>
          <w:spacing w:val="-2"/>
          <w:sz w:val="28"/>
          <w:szCs w:val="28"/>
          <w:lang w:val="pt-BR"/>
        </w:rPr>
        <w:t xml:space="preserve">chiếm 10,2%; EU đạt 8,8 tỷ USD, </w:t>
      </w:r>
      <w:r w:rsidR="0060606F" w:rsidRPr="001F5C9B">
        <w:rPr>
          <w:rStyle w:val="Strong"/>
          <w:rFonts w:eastAsia="Batang"/>
          <w:b w:val="0"/>
          <w:spacing w:val="-2"/>
          <w:sz w:val="28"/>
          <w:szCs w:val="28"/>
          <w:lang w:val="pt-BR"/>
        </w:rPr>
        <w:t xml:space="preserve">tăng 13,3% và </w:t>
      </w:r>
      <w:r w:rsidRPr="001F5C9B">
        <w:rPr>
          <w:rStyle w:val="Strong"/>
          <w:rFonts w:eastAsia="Batang"/>
          <w:b w:val="0"/>
          <w:spacing w:val="-2"/>
          <w:sz w:val="28"/>
          <w:szCs w:val="28"/>
          <w:lang w:val="pt-BR"/>
        </w:rPr>
        <w:t>chiếm 7,7%</w:t>
      </w:r>
      <w:r w:rsidR="0060606F" w:rsidRPr="001F5C9B">
        <w:rPr>
          <w:rStyle w:val="Strong"/>
          <w:rFonts w:eastAsia="Batang"/>
          <w:b w:val="0"/>
          <w:spacing w:val="-2"/>
          <w:sz w:val="28"/>
          <w:szCs w:val="28"/>
          <w:lang w:val="pt-BR"/>
        </w:rPr>
        <w:t>;</w:t>
      </w:r>
      <w:r w:rsidRPr="001F5C9B">
        <w:rPr>
          <w:rStyle w:val="Strong"/>
          <w:rFonts w:eastAsia="Batang"/>
          <w:b w:val="0"/>
          <w:spacing w:val="-2"/>
          <w:sz w:val="28"/>
          <w:szCs w:val="28"/>
          <w:lang w:val="pt-BR"/>
        </w:rPr>
        <w:t xml:space="preserve"> Hoa Kỳ đạt 4,7 tỷ USD, </w:t>
      </w:r>
      <w:r w:rsidR="0060606F" w:rsidRPr="001F5C9B">
        <w:rPr>
          <w:rStyle w:val="Strong"/>
          <w:rFonts w:eastAsia="Batang"/>
          <w:b w:val="0"/>
          <w:spacing w:val="-2"/>
          <w:sz w:val="28"/>
          <w:szCs w:val="28"/>
          <w:lang w:val="pt-BR"/>
        </w:rPr>
        <w:t xml:space="preserve">tăng 4,7% và </w:t>
      </w:r>
      <w:r w:rsidRPr="001F5C9B">
        <w:rPr>
          <w:rStyle w:val="Strong"/>
          <w:rFonts w:eastAsia="Batang"/>
          <w:b w:val="0"/>
          <w:spacing w:val="-2"/>
          <w:sz w:val="28"/>
          <w:szCs w:val="28"/>
          <w:lang w:val="pt-BR"/>
        </w:rPr>
        <w:t>chiếm 4,1%</w:t>
      </w:r>
      <w:r w:rsidR="0060606F" w:rsidRPr="001F5C9B">
        <w:rPr>
          <w:rStyle w:val="Strong"/>
          <w:rFonts w:eastAsia="Batang"/>
          <w:b w:val="0"/>
          <w:spacing w:val="-2"/>
          <w:sz w:val="28"/>
          <w:szCs w:val="28"/>
          <w:lang w:val="pt-BR"/>
        </w:rPr>
        <w:t>.</w:t>
      </w:r>
    </w:p>
    <w:bookmarkEnd w:id="0"/>
    <w:p w14:paraId="2235E510" w14:textId="77777777" w:rsidR="00CA1B63" w:rsidRPr="00386EE9" w:rsidRDefault="00E958BD" w:rsidP="00B7174C">
      <w:pPr>
        <w:spacing w:before="40" w:after="40" w:line="288" w:lineRule="auto"/>
        <w:ind w:firstLine="539"/>
        <w:jc w:val="both"/>
        <w:rPr>
          <w:rStyle w:val="Strong"/>
          <w:b w:val="0"/>
          <w:bCs w:val="0"/>
          <w:spacing w:val="-4"/>
          <w:sz w:val="28"/>
          <w:szCs w:val="28"/>
          <w:lang w:val="pt-BR"/>
        </w:rPr>
      </w:pPr>
      <w:r w:rsidRPr="00386EE9">
        <w:rPr>
          <w:rStyle w:val="Strong"/>
          <w:b w:val="0"/>
          <w:bCs w:val="0"/>
          <w:spacing w:val="-4"/>
          <w:sz w:val="28"/>
          <w:szCs w:val="28"/>
          <w:lang w:val="pt-BR"/>
        </w:rPr>
        <w:t>Năm 2012 xuất siêu 284 triệu USD và là năm đầu tiên Việt Nam xuất siêu hàng hóa kể từ năm 1993</w:t>
      </w:r>
      <w:r w:rsidR="0060606F">
        <w:rPr>
          <w:rStyle w:val="Strong"/>
          <w:b w:val="0"/>
          <w:bCs w:val="0"/>
          <w:spacing w:val="-4"/>
          <w:sz w:val="28"/>
          <w:szCs w:val="28"/>
          <w:lang w:val="pt-BR"/>
        </w:rPr>
        <w:t>. Trong năm chỉ có ba</w:t>
      </w:r>
      <w:r w:rsidR="00CA1B63" w:rsidRPr="00386EE9">
        <w:rPr>
          <w:rStyle w:val="Strong"/>
          <w:b w:val="0"/>
          <w:bCs w:val="0"/>
          <w:spacing w:val="-4"/>
          <w:sz w:val="28"/>
          <w:szCs w:val="28"/>
          <w:lang w:val="pt-BR"/>
        </w:rPr>
        <w:t xml:space="preserve"> tháng nhập siêu ở mức thấp, các tháng còn lại đều xuất siêu, đặc biệt là các tháng cuối năm. Nguyên nhân chủ yếu do suy giảm của sản xuất và tiêu dùng trong nước nên nhập khẩu tăng thấp hơn nhiều so với xuất khẩu</w:t>
      </w:r>
      <w:r w:rsidR="003E2231" w:rsidRPr="00386EE9">
        <w:rPr>
          <w:rStyle w:val="Strong"/>
          <w:b w:val="0"/>
          <w:bCs w:val="0"/>
          <w:spacing w:val="-4"/>
          <w:sz w:val="28"/>
          <w:szCs w:val="28"/>
          <w:lang w:val="pt-BR"/>
        </w:rPr>
        <w:t xml:space="preserve">. </w:t>
      </w:r>
      <w:r w:rsidRPr="00386EE9">
        <w:rPr>
          <w:rStyle w:val="Strong"/>
          <w:b w:val="0"/>
          <w:bCs w:val="0"/>
          <w:spacing w:val="-4"/>
          <w:sz w:val="28"/>
          <w:szCs w:val="28"/>
          <w:lang w:val="pt-BR"/>
        </w:rPr>
        <w:t>Đáng chú ý l</w:t>
      </w:r>
      <w:r w:rsidR="003E2231" w:rsidRPr="00386EE9">
        <w:rPr>
          <w:rStyle w:val="Strong"/>
          <w:b w:val="0"/>
          <w:bCs w:val="0"/>
          <w:spacing w:val="-4"/>
          <w:sz w:val="28"/>
          <w:szCs w:val="28"/>
          <w:lang w:val="pt-BR"/>
        </w:rPr>
        <w:t xml:space="preserve">à xuất siêu hàng hóa chủ yếu </w:t>
      </w:r>
      <w:r w:rsidRPr="00386EE9">
        <w:rPr>
          <w:rStyle w:val="Strong"/>
          <w:b w:val="0"/>
          <w:bCs w:val="0"/>
          <w:spacing w:val="-4"/>
          <w:sz w:val="28"/>
          <w:szCs w:val="28"/>
          <w:lang w:val="pt-BR"/>
        </w:rPr>
        <w:t xml:space="preserve">ở khu vực có vốn đầu tư nước ngoài </w:t>
      </w:r>
      <w:r w:rsidR="003E2231" w:rsidRPr="00386EE9">
        <w:rPr>
          <w:rStyle w:val="Strong"/>
          <w:b w:val="0"/>
          <w:bCs w:val="0"/>
          <w:spacing w:val="-4"/>
          <w:sz w:val="28"/>
          <w:szCs w:val="28"/>
          <w:lang w:val="pt-BR"/>
        </w:rPr>
        <w:t xml:space="preserve">với mức xuất siêu </w:t>
      </w:r>
      <w:r w:rsidRPr="00386EE9">
        <w:rPr>
          <w:rStyle w:val="Strong"/>
          <w:b w:val="0"/>
          <w:bCs w:val="0"/>
          <w:spacing w:val="-4"/>
          <w:sz w:val="28"/>
          <w:szCs w:val="28"/>
          <w:lang w:val="pt-BR"/>
        </w:rPr>
        <w:t>đạt gần 12 tỷ USD</w:t>
      </w:r>
      <w:r w:rsidR="00CA1B63" w:rsidRPr="00386EE9">
        <w:rPr>
          <w:rStyle w:val="Strong"/>
          <w:b w:val="0"/>
          <w:bCs w:val="0"/>
          <w:spacing w:val="-4"/>
          <w:sz w:val="28"/>
          <w:szCs w:val="28"/>
          <w:lang w:val="pt-BR"/>
        </w:rPr>
        <w:t>, tập trung ở nhóm hàng gia công lắp ráp. N</w:t>
      </w:r>
      <w:r w:rsidRPr="00386EE9">
        <w:rPr>
          <w:rStyle w:val="Strong"/>
          <w:b w:val="0"/>
          <w:bCs w:val="0"/>
          <w:spacing w:val="-4"/>
          <w:sz w:val="28"/>
          <w:szCs w:val="28"/>
          <w:lang w:val="pt-BR"/>
        </w:rPr>
        <w:t>gược lại</w:t>
      </w:r>
      <w:r w:rsidR="00CA1B63" w:rsidRPr="00386EE9">
        <w:rPr>
          <w:rStyle w:val="Strong"/>
          <w:b w:val="0"/>
          <w:bCs w:val="0"/>
          <w:spacing w:val="-4"/>
          <w:sz w:val="28"/>
          <w:szCs w:val="28"/>
          <w:lang w:val="pt-BR"/>
        </w:rPr>
        <w:t>,</w:t>
      </w:r>
      <w:r w:rsidRPr="00386EE9">
        <w:rPr>
          <w:rStyle w:val="Strong"/>
          <w:b w:val="0"/>
          <w:bCs w:val="0"/>
          <w:spacing w:val="-4"/>
          <w:sz w:val="28"/>
          <w:szCs w:val="28"/>
          <w:lang w:val="pt-BR"/>
        </w:rPr>
        <w:t xml:space="preserve"> khu vực kinh tế trong nước nhập siêu 11,7 tỷ USD. </w:t>
      </w:r>
    </w:p>
    <w:p w14:paraId="08A16EA2" w14:textId="77777777" w:rsidR="00E958BD" w:rsidRPr="00DE2F0A" w:rsidRDefault="00E958BD" w:rsidP="00B7174C">
      <w:pPr>
        <w:spacing w:before="40" w:after="40" w:line="288" w:lineRule="auto"/>
        <w:ind w:firstLine="539"/>
        <w:jc w:val="both"/>
        <w:rPr>
          <w:b/>
          <w:i/>
          <w:spacing w:val="-2"/>
          <w:sz w:val="28"/>
          <w:szCs w:val="28"/>
          <w:lang w:val="pt-BR"/>
        </w:rPr>
      </w:pPr>
      <w:r w:rsidRPr="00DE2F0A">
        <w:rPr>
          <w:b/>
          <w:i/>
          <w:sz w:val="28"/>
          <w:szCs w:val="28"/>
          <w:lang w:val="pt-BR"/>
        </w:rPr>
        <w:t xml:space="preserve">c. Xuất, nhập khẩu dịch vụ </w:t>
      </w:r>
    </w:p>
    <w:p w14:paraId="341DEBD5" w14:textId="77777777" w:rsidR="00E958BD" w:rsidRPr="00E477DC" w:rsidRDefault="00E958BD" w:rsidP="00B7174C">
      <w:pPr>
        <w:spacing w:before="40" w:after="40" w:line="288" w:lineRule="auto"/>
        <w:ind w:firstLine="539"/>
        <w:jc w:val="both"/>
        <w:rPr>
          <w:sz w:val="28"/>
          <w:szCs w:val="28"/>
          <w:lang w:val="es-NI"/>
        </w:rPr>
      </w:pPr>
      <w:r w:rsidRPr="00E477DC">
        <w:rPr>
          <w:sz w:val="28"/>
          <w:szCs w:val="28"/>
          <w:lang w:val="es-NI"/>
        </w:rPr>
        <w:t>Kim ngạch dịch vụ xuất khẩu năm 2012 ước tính đạt 9</w:t>
      </w:r>
      <w:r w:rsidR="00386EE9">
        <w:rPr>
          <w:sz w:val="28"/>
          <w:szCs w:val="28"/>
          <w:lang w:val="es-NI"/>
        </w:rPr>
        <w:t>,</w:t>
      </w:r>
      <w:r w:rsidRPr="00E477DC">
        <w:rPr>
          <w:sz w:val="28"/>
          <w:szCs w:val="28"/>
          <w:lang w:val="es-NI"/>
        </w:rPr>
        <w:t>4</w:t>
      </w:r>
      <w:r w:rsidR="00386EE9">
        <w:rPr>
          <w:sz w:val="28"/>
          <w:szCs w:val="28"/>
          <w:lang w:val="es-NI"/>
        </w:rPr>
        <w:t xml:space="preserve"> tỷ</w:t>
      </w:r>
      <w:r w:rsidRPr="00E477DC">
        <w:rPr>
          <w:sz w:val="28"/>
          <w:szCs w:val="28"/>
          <w:lang w:val="es-NI"/>
        </w:rPr>
        <w:t xml:space="preserve"> USD, tăng 6,3% so với năm 2011, trong đó dịch vụ du lịch đạt 6</w:t>
      </w:r>
      <w:r w:rsidR="00386EE9">
        <w:rPr>
          <w:sz w:val="28"/>
          <w:szCs w:val="28"/>
          <w:lang w:val="es-NI"/>
        </w:rPr>
        <w:t>,</w:t>
      </w:r>
      <w:r w:rsidRPr="00E477DC">
        <w:rPr>
          <w:sz w:val="28"/>
          <w:szCs w:val="28"/>
          <w:lang w:val="es-NI"/>
        </w:rPr>
        <w:t>6</w:t>
      </w:r>
      <w:r w:rsidR="00386EE9">
        <w:rPr>
          <w:sz w:val="28"/>
          <w:szCs w:val="28"/>
          <w:lang w:val="es-NI"/>
        </w:rPr>
        <w:t xml:space="preserve"> tỷ</w:t>
      </w:r>
      <w:r w:rsidRPr="00E477DC">
        <w:rPr>
          <w:sz w:val="28"/>
          <w:szCs w:val="28"/>
          <w:lang w:val="es-NI"/>
        </w:rPr>
        <w:t xml:space="preserve"> USD, tăng 18%; dịch vụ vận tải 2</w:t>
      </w:r>
      <w:r w:rsidR="00386EE9">
        <w:rPr>
          <w:sz w:val="28"/>
          <w:szCs w:val="28"/>
          <w:lang w:val="es-NI"/>
        </w:rPr>
        <w:t>,</w:t>
      </w:r>
      <w:r w:rsidRPr="00E477DC">
        <w:rPr>
          <w:sz w:val="28"/>
          <w:szCs w:val="28"/>
          <w:lang w:val="es-NI"/>
        </w:rPr>
        <w:t>1</w:t>
      </w:r>
      <w:r w:rsidR="00386EE9">
        <w:rPr>
          <w:sz w:val="28"/>
          <w:szCs w:val="28"/>
          <w:lang w:val="es-NI"/>
        </w:rPr>
        <w:t xml:space="preserve"> tỷ</w:t>
      </w:r>
      <w:r w:rsidRPr="00E477DC">
        <w:rPr>
          <w:sz w:val="28"/>
          <w:szCs w:val="28"/>
          <w:lang w:val="es-NI"/>
        </w:rPr>
        <w:t xml:space="preserve"> USD, giảm 15,5%. Kim ngạch dịch vụ nhập khẩu năm 2012 ước tính đạt 12</w:t>
      </w:r>
      <w:r w:rsidR="00386EE9">
        <w:rPr>
          <w:sz w:val="28"/>
          <w:szCs w:val="28"/>
          <w:lang w:val="es-NI"/>
        </w:rPr>
        <w:t>,</w:t>
      </w:r>
      <w:r w:rsidRPr="00E477DC">
        <w:rPr>
          <w:sz w:val="28"/>
          <w:szCs w:val="28"/>
          <w:lang w:val="es-NI"/>
        </w:rPr>
        <w:t>5</w:t>
      </w:r>
      <w:r w:rsidR="00386EE9">
        <w:rPr>
          <w:sz w:val="28"/>
          <w:szCs w:val="28"/>
          <w:lang w:val="es-NI"/>
        </w:rPr>
        <w:t xml:space="preserve"> tỷ</w:t>
      </w:r>
      <w:r w:rsidRPr="00E477DC">
        <w:rPr>
          <w:sz w:val="28"/>
          <w:szCs w:val="28"/>
          <w:lang w:val="es-NI"/>
        </w:rPr>
        <w:t xml:space="preserve"> USD, tăng 5,7% so với năm 2011, trong đó dịch vụ vận tải đạt 8</w:t>
      </w:r>
      <w:r w:rsidR="00386EE9">
        <w:rPr>
          <w:sz w:val="28"/>
          <w:szCs w:val="28"/>
          <w:lang w:val="es-NI"/>
        </w:rPr>
        <w:t>,</w:t>
      </w:r>
      <w:r w:rsidRPr="00E477DC">
        <w:rPr>
          <w:sz w:val="28"/>
          <w:szCs w:val="28"/>
          <w:lang w:val="es-NI"/>
        </w:rPr>
        <w:t>7</w:t>
      </w:r>
      <w:r w:rsidR="00386EE9">
        <w:rPr>
          <w:sz w:val="28"/>
          <w:szCs w:val="28"/>
          <w:lang w:val="es-NI"/>
        </w:rPr>
        <w:t xml:space="preserve"> tỷ</w:t>
      </w:r>
      <w:r w:rsidRPr="00E477DC">
        <w:rPr>
          <w:sz w:val="28"/>
          <w:szCs w:val="28"/>
          <w:lang w:val="es-NI"/>
        </w:rPr>
        <w:t xml:space="preserve"> USD, tăng 6%; dịch vụ du lịch 1</w:t>
      </w:r>
      <w:r w:rsidR="00386EE9">
        <w:rPr>
          <w:sz w:val="28"/>
          <w:szCs w:val="28"/>
          <w:lang w:val="es-NI"/>
        </w:rPr>
        <w:t>,9 tỷ</w:t>
      </w:r>
      <w:r w:rsidRPr="00E477DC">
        <w:rPr>
          <w:sz w:val="28"/>
          <w:szCs w:val="28"/>
          <w:lang w:val="es-NI"/>
        </w:rPr>
        <w:t xml:space="preserve"> USD, tăng 8,5%. Nhập siêu dịch vụ năm 2012 là 3</w:t>
      </w:r>
      <w:r w:rsidR="00386EE9">
        <w:rPr>
          <w:sz w:val="28"/>
          <w:szCs w:val="28"/>
          <w:lang w:val="es-NI"/>
        </w:rPr>
        <w:t>,1 tỷ</w:t>
      </w:r>
      <w:r w:rsidRPr="00E477DC">
        <w:rPr>
          <w:sz w:val="28"/>
          <w:szCs w:val="28"/>
          <w:lang w:val="es-NI"/>
        </w:rPr>
        <w:t xml:space="preserve"> USD, tăng 3,8% so với năm 2011 và bằng 32,8% kim ngạch dịch vụ xuất khẩu năm 2012.</w:t>
      </w:r>
    </w:p>
    <w:p w14:paraId="7AED1FF2" w14:textId="77777777" w:rsidR="00B7174C" w:rsidRPr="00B7174C" w:rsidRDefault="00B7174C" w:rsidP="00B7174C">
      <w:pPr>
        <w:spacing w:before="40" w:after="40" w:line="288" w:lineRule="auto"/>
        <w:ind w:firstLine="539"/>
        <w:jc w:val="both"/>
        <w:rPr>
          <w:rFonts w:ascii="Arial" w:hAnsi="Arial" w:cs="Arial"/>
          <w:b/>
          <w:bCs/>
          <w:iCs/>
          <w:sz w:val="20"/>
          <w:szCs w:val="26"/>
          <w:lang w:val="pt-BR"/>
        </w:rPr>
      </w:pPr>
    </w:p>
    <w:p w14:paraId="75EF7162" w14:textId="77777777" w:rsidR="00AA309E" w:rsidRPr="0065600D" w:rsidRDefault="00AA309E" w:rsidP="00B7174C">
      <w:pPr>
        <w:spacing w:before="40" w:after="40" w:line="288" w:lineRule="auto"/>
        <w:ind w:firstLine="539"/>
        <w:jc w:val="both"/>
        <w:rPr>
          <w:rFonts w:ascii="Arial" w:hAnsi="Arial" w:cs="Arial"/>
          <w:b/>
          <w:bCs/>
          <w:iCs/>
          <w:sz w:val="26"/>
          <w:szCs w:val="26"/>
          <w:lang w:val="pt-BR"/>
        </w:rPr>
      </w:pPr>
      <w:r w:rsidRPr="0065600D">
        <w:rPr>
          <w:rFonts w:ascii="Arial" w:hAnsi="Arial" w:cs="Arial"/>
          <w:b/>
          <w:bCs/>
          <w:iCs/>
          <w:sz w:val="26"/>
          <w:szCs w:val="26"/>
          <w:lang w:val="pt-BR"/>
        </w:rPr>
        <w:t>III. MỘT SỐ VẤN ĐỀ XÃ HỘI</w:t>
      </w:r>
    </w:p>
    <w:p w14:paraId="7DDDC125" w14:textId="77777777" w:rsidR="00AA309E" w:rsidRPr="00E477DC" w:rsidRDefault="001F5C9B" w:rsidP="00B7174C">
      <w:pPr>
        <w:spacing w:before="40" w:after="40" w:line="288" w:lineRule="auto"/>
        <w:ind w:firstLine="539"/>
        <w:jc w:val="both"/>
        <w:rPr>
          <w:b/>
          <w:bCs/>
          <w:iCs/>
          <w:sz w:val="28"/>
          <w:szCs w:val="28"/>
          <w:lang w:val="pt-BR"/>
        </w:rPr>
      </w:pPr>
      <w:r>
        <w:rPr>
          <w:b/>
          <w:bCs/>
          <w:iCs/>
          <w:sz w:val="28"/>
          <w:szCs w:val="28"/>
          <w:lang w:val="pt-BR"/>
        </w:rPr>
        <w:t xml:space="preserve">1. </w:t>
      </w:r>
      <w:r w:rsidR="00AA309E" w:rsidRPr="00E477DC">
        <w:rPr>
          <w:b/>
          <w:bCs/>
          <w:iCs/>
          <w:sz w:val="28"/>
          <w:szCs w:val="28"/>
          <w:lang w:val="pt-BR"/>
        </w:rPr>
        <w:t>Dân số, lao động và việc làm</w:t>
      </w:r>
    </w:p>
    <w:p w14:paraId="3F47B515" w14:textId="77777777" w:rsidR="003F081B" w:rsidRPr="00E477DC" w:rsidRDefault="003F081B" w:rsidP="00B7174C">
      <w:pPr>
        <w:spacing w:before="40" w:after="40" w:line="288" w:lineRule="auto"/>
        <w:ind w:firstLine="539"/>
        <w:jc w:val="both"/>
        <w:rPr>
          <w:bCs/>
          <w:spacing w:val="-2"/>
          <w:sz w:val="28"/>
          <w:szCs w:val="28"/>
          <w:lang w:val="pt-BR"/>
        </w:rPr>
      </w:pPr>
      <w:r w:rsidRPr="00E477DC">
        <w:rPr>
          <w:bCs/>
          <w:spacing w:val="-2"/>
          <w:sz w:val="28"/>
          <w:szCs w:val="28"/>
          <w:lang w:val="pt-BR"/>
        </w:rPr>
        <w:t>Dân số trung bình cả nước năm 2012 ước tính 88,78 triệu người, tăng 1,06% so với năm 2011, bao gồm: Dân số nam 43,92 triệu người, chiếm 49,47% tổng dân số cả nước, tăng 1,09%; dân số nữ 44,86 triệu người, chiếm 50,53%, tăng 1,04%. Trong tổng dân số cả nước năm nay, dân số khu vực thành thị là 28,81 triệu người, chiếm 32,45% tổng dân số, tăng 3,3% so với năm trước; dân số khu vực nông thôn là 59,97 triệu người, chiếm 67,55%, tăng 0,02%.</w:t>
      </w:r>
    </w:p>
    <w:p w14:paraId="3CFABE38" w14:textId="77777777" w:rsidR="003F081B" w:rsidRPr="00E477DC" w:rsidRDefault="003F081B" w:rsidP="00B7174C">
      <w:pPr>
        <w:spacing w:before="40" w:after="40" w:line="288" w:lineRule="auto"/>
        <w:ind w:firstLine="539"/>
        <w:jc w:val="both"/>
        <w:rPr>
          <w:spacing w:val="-4"/>
          <w:sz w:val="28"/>
          <w:szCs w:val="28"/>
          <w:lang w:val="pt-BR"/>
        </w:rPr>
      </w:pPr>
      <w:r w:rsidRPr="00E477DC">
        <w:rPr>
          <w:sz w:val="28"/>
          <w:szCs w:val="28"/>
          <w:lang w:val="pt-BR"/>
        </w:rPr>
        <w:t xml:space="preserve">Tổng tỷ suất sinh năm 2012 đạt 2,05 con/phụ nữ, tăng so với mức 1,99 con/phụ nữ của năm 2011. Tỷ suất sinh thô đạt 16,9 trẻ sinh ra sống trên 1000 người dân. Tỷ số giới tính của trẻ em mới sinh duy trì ở mức khá cao với 112,3 bé trai/100 bé gái, tăng so với mức 111,9 bé trai/100 bé gái của năm 2011. </w:t>
      </w:r>
      <w:r w:rsidRPr="00E477DC">
        <w:rPr>
          <w:spacing w:val="-4"/>
          <w:sz w:val="28"/>
          <w:szCs w:val="28"/>
          <w:lang w:val="pt-BR"/>
        </w:rPr>
        <w:t>Tỷ suất chết thô năm 2012 là 7</w:t>
      </w:r>
      <w:r w:rsidR="004A0503" w:rsidRPr="00E477DC">
        <w:rPr>
          <w:spacing w:val="-4"/>
          <w:sz w:val="28"/>
          <w:szCs w:val="28"/>
          <w:lang w:val="pt-BR"/>
        </w:rPr>
        <w:t>‰</w:t>
      </w:r>
      <w:r w:rsidRPr="00E477DC">
        <w:rPr>
          <w:spacing w:val="-4"/>
          <w:sz w:val="28"/>
          <w:szCs w:val="28"/>
          <w:lang w:val="pt-BR"/>
        </w:rPr>
        <w:t>; tỷ suất chết của trẻ em dưới 1 tuổi là 15,8‰; tỷ suất chết của trẻ em dưới 5 tuổi là 23,8‰. Tỷ suất chết tiếp tục ở mức thấp, thể hiện rõ hiệu quả của chương trình chăm sóc sức khoẻ bà mẹ và trẻ em nói riêng và công tác bảo vệ sức khoẻ, nâng cao mức sống cho người dân nói chung trong năm qua.</w:t>
      </w:r>
    </w:p>
    <w:p w14:paraId="7A605124" w14:textId="77777777" w:rsidR="003F081B" w:rsidRPr="00E477DC" w:rsidRDefault="003F081B" w:rsidP="00B7174C">
      <w:pPr>
        <w:spacing w:before="40" w:after="40" w:line="295" w:lineRule="auto"/>
        <w:ind w:firstLine="539"/>
        <w:jc w:val="both"/>
        <w:rPr>
          <w:sz w:val="28"/>
          <w:szCs w:val="28"/>
          <w:lang w:val="pt-BR"/>
        </w:rPr>
      </w:pPr>
      <w:r w:rsidRPr="00E477DC">
        <w:rPr>
          <w:sz w:val="28"/>
          <w:szCs w:val="28"/>
          <w:lang w:val="pt-BR"/>
        </w:rPr>
        <w:t>Theo kết quả điều tra trong năm, tỷ lệ phụ nữ từ 15-49 tuổi sinh con thứ ba trở lên của năm 2012 là 14,2%, giảm so với mức 14,7% của năm 2011; tỷ lệ phụ nữ 15-49 tuổi có chồng đang sử dụng biện pháp tránh thai đạt 76,2%, trong đó sử dụng biện pháp hiện đại là 66,6%; biện pháp khác là 9,6%.</w:t>
      </w:r>
    </w:p>
    <w:p w14:paraId="5C15DA5F" w14:textId="77777777" w:rsidR="003F081B" w:rsidRPr="00E477DC" w:rsidRDefault="003F081B" w:rsidP="00B7174C">
      <w:pPr>
        <w:spacing w:before="40" w:after="40" w:line="295" w:lineRule="auto"/>
        <w:ind w:firstLine="539"/>
        <w:jc w:val="both"/>
        <w:rPr>
          <w:bCs/>
          <w:sz w:val="28"/>
          <w:szCs w:val="28"/>
          <w:lang w:val="pt-BR"/>
        </w:rPr>
      </w:pPr>
      <w:r w:rsidRPr="00E477DC">
        <w:rPr>
          <w:bCs/>
          <w:sz w:val="28"/>
          <w:szCs w:val="28"/>
          <w:lang w:val="pt-BR"/>
        </w:rPr>
        <w:t xml:space="preserve">Lực lượng lao động từ 15 tuổi trở lên năm 2012 là 52,58 triệu người, tăng 2,3% so với năm 2011, trong đó lao động nam chiếm 51,3%; lao động nữ chiếm 48,7%. Lực lượng lao động trong độ tuổi lao động là 46,95 triệu người, tăng 0,87%, trong đó nam chiếm 53,3%; nữ chiếm 46,7%. </w:t>
      </w:r>
      <w:r w:rsidR="000846F3">
        <w:rPr>
          <w:bCs/>
          <w:sz w:val="28"/>
          <w:szCs w:val="28"/>
          <w:lang w:val="pt-BR"/>
        </w:rPr>
        <w:t xml:space="preserve">Lao động từ 15 tuổi trở lên đang làm việc năm 2012 là 51,69 triệu người, tăng 2,7% so với năm 2011. </w:t>
      </w:r>
      <w:r w:rsidR="005E7755" w:rsidRPr="00E477DC">
        <w:rPr>
          <w:bCs/>
          <w:sz w:val="28"/>
          <w:szCs w:val="28"/>
          <w:lang w:val="pt-BR"/>
        </w:rPr>
        <w:t>Cơ cấu l</w:t>
      </w:r>
      <w:r w:rsidRPr="00E477DC">
        <w:rPr>
          <w:bCs/>
          <w:sz w:val="28"/>
          <w:szCs w:val="28"/>
          <w:lang w:val="pt-BR"/>
        </w:rPr>
        <w:t xml:space="preserve">ao động từ 15 tuổi trở lên </w:t>
      </w:r>
      <w:r w:rsidR="005E7755" w:rsidRPr="00E477DC">
        <w:rPr>
          <w:bCs/>
          <w:sz w:val="28"/>
          <w:szCs w:val="28"/>
          <w:lang w:val="pt-BR"/>
        </w:rPr>
        <w:t xml:space="preserve">đang làm việc </w:t>
      </w:r>
      <w:r w:rsidRPr="00E477DC">
        <w:rPr>
          <w:bCs/>
          <w:sz w:val="28"/>
          <w:szCs w:val="28"/>
          <w:lang w:val="pt-BR"/>
        </w:rPr>
        <w:t>khu vực nông, lâm nghiệp và thủy sản giảm từ 48,4% năm 2011 xuống 47,5% năm 2012; khu vực công nghiệp và xây dựng giảm từ 21,3</w:t>
      </w:r>
      <w:r w:rsidR="008B6CF9">
        <w:rPr>
          <w:bCs/>
          <w:sz w:val="28"/>
          <w:szCs w:val="28"/>
          <w:lang w:val="pt-BR"/>
        </w:rPr>
        <w:t>%</w:t>
      </w:r>
      <w:r w:rsidRPr="00E477DC">
        <w:rPr>
          <w:bCs/>
          <w:sz w:val="28"/>
          <w:szCs w:val="28"/>
          <w:lang w:val="pt-BR"/>
        </w:rPr>
        <w:t xml:space="preserve"> xuống 21,1%; khu vực dịch vụ tăng từ 30,3% lên 31,4%. </w:t>
      </w:r>
      <w:r w:rsidR="005E7755" w:rsidRPr="00E477DC">
        <w:rPr>
          <w:bCs/>
          <w:sz w:val="28"/>
          <w:szCs w:val="28"/>
          <w:lang w:val="pt-BR"/>
        </w:rPr>
        <w:t>L</w:t>
      </w:r>
      <w:r w:rsidRPr="00E477DC">
        <w:rPr>
          <w:bCs/>
          <w:sz w:val="28"/>
          <w:szCs w:val="28"/>
          <w:lang w:val="pt-BR"/>
        </w:rPr>
        <w:t xml:space="preserve">ao động từ 15 tuổi trở lên </w:t>
      </w:r>
      <w:r w:rsidR="005E7755" w:rsidRPr="00E477DC">
        <w:rPr>
          <w:bCs/>
          <w:sz w:val="28"/>
          <w:szCs w:val="28"/>
          <w:lang w:val="pt-BR"/>
        </w:rPr>
        <w:t xml:space="preserve">đang làm việc </w:t>
      </w:r>
      <w:r w:rsidRPr="00E477DC">
        <w:rPr>
          <w:bCs/>
          <w:sz w:val="28"/>
          <w:szCs w:val="28"/>
          <w:lang w:val="pt-BR"/>
        </w:rPr>
        <w:t>năm 2012 khu vực Nhà nước chiếm 10,4% tổng lực lượng lao động; khu vực Ngoài Nhà nước chiếm 86,3%; khu vực có vốn đầu tư nước ngoài chiếm 3,3%.</w:t>
      </w:r>
    </w:p>
    <w:p w14:paraId="4D6757EF" w14:textId="77777777" w:rsidR="003F081B" w:rsidRPr="00E477DC" w:rsidRDefault="003F081B" w:rsidP="00B7174C">
      <w:pPr>
        <w:spacing w:before="40" w:after="40" w:line="295" w:lineRule="auto"/>
        <w:ind w:firstLine="539"/>
        <w:jc w:val="both"/>
        <w:rPr>
          <w:bCs/>
          <w:sz w:val="28"/>
          <w:szCs w:val="28"/>
          <w:lang w:val="pt-BR"/>
        </w:rPr>
      </w:pPr>
      <w:r w:rsidRPr="00E477DC">
        <w:rPr>
          <w:bCs/>
          <w:sz w:val="28"/>
          <w:szCs w:val="28"/>
          <w:lang w:val="pt-BR"/>
        </w:rPr>
        <w:t>Tỷ lệ thất nghiệp của lao động trong độ tuổi năm 2012 là 1,99%, trong đó khu vực thành thị là 3,25%, khu vực nông thôn là 1,42% (Năm 2011 các tỷ lệ tương ứng là: 2,22%; 3,60%; 1,60%). Tỷ lệ thiếu việc làm của lao động trong độ tuổi năm 2012 là 2,8%, trong đó khu vực thành thị là 1,58%, khu vực nông thôn là 3,35% (Năm 2011 các tỷ lệ tương ứng là: 2,96%; 1,58%; 3,56%).</w:t>
      </w:r>
      <w:r w:rsidR="005E7755" w:rsidRPr="00E477DC">
        <w:rPr>
          <w:bCs/>
          <w:sz w:val="28"/>
          <w:szCs w:val="28"/>
          <w:lang w:val="pt-BR"/>
        </w:rPr>
        <w:t xml:space="preserve"> Mặc dù tỷ lệ thất nghiệp và tỷ lệ thiếu việc làm năm 2012 giảm nhẹ so với các tỷ lệ tương ứng của năm 2011 nhưng tỷ lệ lao động phi chính thức </w:t>
      </w:r>
      <w:r w:rsidR="009834C8" w:rsidRPr="00E477DC">
        <w:rPr>
          <w:bCs/>
          <w:sz w:val="28"/>
          <w:szCs w:val="28"/>
          <w:lang w:val="pt-BR"/>
        </w:rPr>
        <w:t>năm 2012 t</w:t>
      </w:r>
      <w:r w:rsidR="005E7755" w:rsidRPr="00E477DC">
        <w:rPr>
          <w:bCs/>
          <w:sz w:val="28"/>
          <w:szCs w:val="28"/>
          <w:lang w:val="pt-BR"/>
        </w:rPr>
        <w:t xml:space="preserve">ăng so với </w:t>
      </w:r>
      <w:r w:rsidR="009834C8" w:rsidRPr="00E477DC">
        <w:rPr>
          <w:bCs/>
          <w:sz w:val="28"/>
          <w:szCs w:val="28"/>
          <w:lang w:val="pt-BR"/>
        </w:rPr>
        <w:t xml:space="preserve">một số </w:t>
      </w:r>
      <w:r w:rsidR="005E7755" w:rsidRPr="00E477DC">
        <w:rPr>
          <w:bCs/>
          <w:sz w:val="28"/>
          <w:szCs w:val="28"/>
          <w:lang w:val="pt-BR"/>
        </w:rPr>
        <w:t>năm trước</w:t>
      </w:r>
      <w:r w:rsidR="009834C8" w:rsidRPr="00E477DC">
        <w:rPr>
          <w:bCs/>
          <w:sz w:val="28"/>
          <w:szCs w:val="28"/>
          <w:lang w:val="pt-BR"/>
        </w:rPr>
        <w:t>, từ 34,6% năm 2010 tăng lên 35,8% năm 2011 và 36,6% năm 2012. Điều này cho thấy mức sống của người dân còn thấp, hệ thống an sinh xã hội chưa phát triển mạnh nên người lao động không chịu cảnh thất nghiệp kéo dài mà chấp nhận làm những công việc không ổn định với mức thu nhập thấp và bấp bênh.</w:t>
      </w:r>
    </w:p>
    <w:p w14:paraId="10A55B78" w14:textId="77777777" w:rsidR="00AA309E" w:rsidRPr="00E477DC" w:rsidRDefault="001F5C9B" w:rsidP="00B7174C">
      <w:pPr>
        <w:spacing w:before="40" w:after="40" w:line="295" w:lineRule="auto"/>
        <w:ind w:firstLine="539"/>
        <w:jc w:val="both"/>
        <w:rPr>
          <w:b/>
          <w:bCs/>
          <w:iCs/>
          <w:sz w:val="28"/>
          <w:szCs w:val="28"/>
          <w:lang w:val="pt-BR"/>
        </w:rPr>
      </w:pPr>
      <w:r>
        <w:rPr>
          <w:b/>
          <w:bCs/>
          <w:iCs/>
          <w:sz w:val="28"/>
          <w:szCs w:val="28"/>
          <w:lang w:val="pt-BR"/>
        </w:rPr>
        <w:t xml:space="preserve">2. </w:t>
      </w:r>
      <w:r w:rsidR="00AA309E" w:rsidRPr="00E477DC">
        <w:rPr>
          <w:b/>
          <w:bCs/>
          <w:iCs/>
          <w:sz w:val="28"/>
          <w:szCs w:val="28"/>
          <w:lang w:val="pt-BR"/>
        </w:rPr>
        <w:t>Đời sống dân cư, bảo đảm an sinh xã hội</w:t>
      </w:r>
    </w:p>
    <w:p w14:paraId="32B2D6CC" w14:textId="77777777" w:rsidR="008E77B5" w:rsidRPr="00E477DC" w:rsidRDefault="008E77B5" w:rsidP="00B7174C">
      <w:pPr>
        <w:spacing w:before="40" w:after="40" w:line="295" w:lineRule="auto"/>
        <w:ind w:firstLine="539"/>
        <w:jc w:val="both"/>
        <w:rPr>
          <w:spacing w:val="-2"/>
          <w:sz w:val="28"/>
          <w:szCs w:val="28"/>
          <w:lang w:val="pt-BR"/>
        </w:rPr>
      </w:pPr>
      <w:r w:rsidRPr="00E477DC">
        <w:rPr>
          <w:spacing w:val="-2"/>
          <w:sz w:val="28"/>
          <w:szCs w:val="28"/>
          <w:lang w:val="pt-BR"/>
        </w:rPr>
        <w:t>Mặc dù tình hình kinh tế-xã hội năm 2012 gặp nhiều khó khăn nhưng công tác xóa đói giảm nghèo, bảo đảm an sinh xã hội luôn được Đảng và Chính phủ, các cấp, các ngành, địa phương quan tâm, chỉ đạo và thực hiện thường xuyên. Theo báo cáo của các địa phương, tổng kinh phí phục vụ cho công tác an sinh xã hội, xóa đói giảm nghèo năm 2012 là 8,8 nghìn tỷ đồng, bao gồm: 1,3 nghìn tỷ đồng quà thăm hỏi và hỗ trợ các đối tượng chính sách; gần 1 nghìn tỷ đồng hỗ trợ các hộ nghèo và 6,5 nghìn tỷ đồng dành cho cứu đói, cứu trợ xã hội khác.</w:t>
      </w:r>
    </w:p>
    <w:p w14:paraId="11E71F89" w14:textId="77777777" w:rsidR="008E77B5" w:rsidRPr="00E477DC" w:rsidRDefault="00456084" w:rsidP="00B7174C">
      <w:pPr>
        <w:spacing w:before="40" w:after="40" w:line="293" w:lineRule="auto"/>
        <w:ind w:firstLine="539"/>
        <w:jc w:val="both"/>
        <w:rPr>
          <w:spacing w:val="-2"/>
          <w:sz w:val="28"/>
          <w:szCs w:val="28"/>
          <w:lang w:val="pt-BR"/>
        </w:rPr>
      </w:pPr>
      <w:r w:rsidRPr="00E477DC">
        <w:rPr>
          <w:sz w:val="28"/>
          <w:szCs w:val="28"/>
          <w:lang w:val="pt-BR"/>
        </w:rPr>
        <w:t>Đến nay, sau 5 năm thực hiện</w:t>
      </w:r>
      <w:r w:rsidR="008E77B5" w:rsidRPr="00E477DC">
        <w:rPr>
          <w:sz w:val="28"/>
          <w:szCs w:val="28"/>
          <w:lang w:val="pt-BR"/>
        </w:rPr>
        <w:t xml:space="preserve"> Chương trình tín dụng học sinh, sinh viên</w:t>
      </w:r>
      <w:r w:rsidRPr="00E477DC">
        <w:rPr>
          <w:sz w:val="28"/>
          <w:szCs w:val="28"/>
          <w:lang w:val="pt-BR"/>
        </w:rPr>
        <w:t xml:space="preserve">, chương trình </w:t>
      </w:r>
      <w:r w:rsidR="008E77B5" w:rsidRPr="00E477DC">
        <w:rPr>
          <w:sz w:val="28"/>
          <w:szCs w:val="28"/>
          <w:lang w:val="pt-BR"/>
        </w:rPr>
        <w:t>đã thực sự đồng hành và giúp cho một bộ phận nhân dân thu nhập thấp có được sự bình đẳng về đào tạo. Tính đến 30/6/2012, tổng dư nợ của chương trình đạt gần 35 nghìn tỷ đồng, tạo điều kiện cho 2,3 triệu học sinh, sinh viên của gần 1,9 triệu hộ gia đình hoàn cảnh khó khăn có điều kiện tiếp tục đến trường. Việc điều chỉnh</w:t>
      </w:r>
      <w:r w:rsidR="008E77B5" w:rsidRPr="00E477DC">
        <w:rPr>
          <w:spacing w:val="-2"/>
          <w:sz w:val="28"/>
          <w:szCs w:val="28"/>
          <w:lang w:val="pt-BR"/>
        </w:rPr>
        <w:t xml:space="preserve"> tăng mức lương tối thiểu từ 830 nghìn đồng/tháng lên 1,05 triệu đồng/tháng từ 01/5/2012 đối với cán bộ, công chức, viên chức, các đối tượng thuộc lực lượng vũ trang và người lao động làm việc ở các cơ quan, đơn vị, tổ chức của Nhà nước cũng đã phần nào cải thiện đời sống cho người lao động.  </w:t>
      </w:r>
    </w:p>
    <w:p w14:paraId="6AB192EC" w14:textId="77777777" w:rsidR="008E77B5" w:rsidRPr="00E477DC" w:rsidRDefault="008E77B5" w:rsidP="00B7174C">
      <w:pPr>
        <w:spacing w:before="40" w:after="40" w:line="283" w:lineRule="auto"/>
        <w:ind w:firstLine="539"/>
        <w:jc w:val="both"/>
        <w:rPr>
          <w:spacing w:val="-4"/>
          <w:sz w:val="28"/>
          <w:szCs w:val="28"/>
          <w:lang w:val="pt-BR"/>
        </w:rPr>
      </w:pPr>
      <w:r w:rsidRPr="00E477DC">
        <w:rPr>
          <w:spacing w:val="-4"/>
          <w:sz w:val="28"/>
          <w:szCs w:val="28"/>
          <w:lang w:val="pt-BR"/>
        </w:rPr>
        <w:t xml:space="preserve">Ở </w:t>
      </w:r>
      <w:r w:rsidR="001D2B55" w:rsidRPr="00E477DC">
        <w:rPr>
          <w:spacing w:val="-4"/>
          <w:sz w:val="28"/>
          <w:szCs w:val="28"/>
          <w:lang w:val="pt-BR"/>
        </w:rPr>
        <w:t xml:space="preserve">khu vực </w:t>
      </w:r>
      <w:r w:rsidRPr="00E477DC">
        <w:rPr>
          <w:spacing w:val="-4"/>
          <w:sz w:val="28"/>
          <w:szCs w:val="28"/>
          <w:lang w:val="pt-BR"/>
        </w:rPr>
        <w:t xml:space="preserve">nông thôn, tình trạng thiếu đói giáp hạt trong năm 2012 đã giảm đáng kể so với năm trước. Tính chung cả năm, cả nước có 450,3 nghìn lượt hộ thiếu đói, giảm 27,6% so với năm 2011, tương ứng với 1911,8 nghìn lượt nhân khẩu bị thiếu đói, giảm 26,9%. Tình trạng thiếu đói xảy ra chủ yếu ở các tỉnh thuộc vùng Trung du và miền núi phía Bắc; vùng Bắc Trung bộ và Duyên hải miền Trung; vùng Tây Nguyên. Để khắc phục tình trạng thiếu đói, trong năm 2012, các cấp, các ngành và địa phương đã hỗ trợ các hộ thiếu đói 22,6 nghìn tấn lương thực và 24,4 tỷ đồng. </w:t>
      </w:r>
      <w:r w:rsidR="007269A7" w:rsidRPr="00E477DC">
        <w:rPr>
          <w:spacing w:val="-4"/>
          <w:sz w:val="28"/>
          <w:szCs w:val="28"/>
          <w:lang w:val="pt-BR"/>
        </w:rPr>
        <w:t>Tỷ lệ hộ nghèo cả nước năm 2012 ước tính là 11,</w:t>
      </w:r>
      <w:r w:rsidR="008538E4">
        <w:rPr>
          <w:spacing w:val="-4"/>
          <w:sz w:val="28"/>
          <w:szCs w:val="28"/>
          <w:lang w:val="pt-BR"/>
        </w:rPr>
        <w:t>3</w:t>
      </w:r>
      <w:r w:rsidR="007269A7" w:rsidRPr="00E477DC">
        <w:rPr>
          <w:spacing w:val="-4"/>
          <w:sz w:val="28"/>
          <w:szCs w:val="28"/>
          <w:lang w:val="pt-BR"/>
        </w:rPr>
        <w:t xml:space="preserve"> - 11,5%, giảm 1,1 - 1,3% so với năm 2011, thấp hơn mức giảm 1,6% của năm 2011 so với năm 2010.</w:t>
      </w:r>
    </w:p>
    <w:p w14:paraId="395E64DE" w14:textId="77777777" w:rsidR="008E77B5" w:rsidRPr="00E477DC" w:rsidRDefault="008E77B5" w:rsidP="00B7174C">
      <w:pPr>
        <w:spacing w:before="40" w:after="40" w:line="283" w:lineRule="auto"/>
        <w:ind w:firstLine="539"/>
        <w:jc w:val="both"/>
        <w:rPr>
          <w:b/>
          <w:sz w:val="28"/>
          <w:szCs w:val="28"/>
          <w:lang w:val="pt-BR"/>
        </w:rPr>
      </w:pPr>
      <w:r w:rsidRPr="00E477DC">
        <w:rPr>
          <w:b/>
          <w:sz w:val="28"/>
          <w:szCs w:val="28"/>
          <w:lang w:val="pt-BR"/>
        </w:rPr>
        <w:t>3. Giáo dục, đào tạo</w:t>
      </w:r>
    </w:p>
    <w:p w14:paraId="75505929" w14:textId="77777777" w:rsidR="008E77B5" w:rsidRPr="00E477DC" w:rsidRDefault="008E77B5" w:rsidP="00B7174C">
      <w:pPr>
        <w:spacing w:before="40" w:after="40" w:line="283" w:lineRule="auto"/>
        <w:ind w:firstLine="539"/>
        <w:jc w:val="both"/>
        <w:rPr>
          <w:spacing w:val="-2"/>
          <w:sz w:val="28"/>
          <w:szCs w:val="28"/>
          <w:lang w:val="pt-BR"/>
        </w:rPr>
      </w:pPr>
      <w:r w:rsidRPr="00E477DC">
        <w:rPr>
          <w:spacing w:val="-2"/>
          <w:sz w:val="28"/>
          <w:szCs w:val="28"/>
          <w:lang w:val="pt-BR"/>
        </w:rPr>
        <w:t xml:space="preserve">Tỷ lệ học sinh tốt nghiệp trung học phổ thông của cả nước năm học 2011-2012 đạt 98,97%, tăng 3,25 điểm phần trăm so với năm học 2010-2011; tỷ lệ học sinh tốt nghiệp bổ túc trung học đạt 85,47%, tăng 0,12 điểm phần trăm. Tỷ lệ tốt nghiệp trung học phổ thông tại các tỉnh, thành phố trực thuộc </w:t>
      </w:r>
      <w:r w:rsidR="00BF7E75">
        <w:rPr>
          <w:spacing w:val="-2"/>
          <w:sz w:val="28"/>
          <w:szCs w:val="28"/>
          <w:lang w:val="pt-BR"/>
        </w:rPr>
        <w:t>T</w:t>
      </w:r>
      <w:r w:rsidRPr="00E477DC">
        <w:rPr>
          <w:spacing w:val="-2"/>
          <w:sz w:val="28"/>
          <w:szCs w:val="28"/>
          <w:lang w:val="pt-BR"/>
        </w:rPr>
        <w:t xml:space="preserve">rung ương năm nay đều cao hơn so với năm học trước, trong đó 36 tỉnh, thành phố có tỷ lệ tốt nghiệp đạt trên 99%; 25 tỉnh, thành phố đạt trên 97%. </w:t>
      </w:r>
    </w:p>
    <w:p w14:paraId="267962CC" w14:textId="77777777" w:rsidR="008E77B5" w:rsidRPr="00E477DC" w:rsidRDefault="001D2B55" w:rsidP="00B7174C">
      <w:pPr>
        <w:spacing w:before="40" w:after="40" w:line="283" w:lineRule="auto"/>
        <w:ind w:firstLine="539"/>
        <w:jc w:val="both"/>
        <w:rPr>
          <w:spacing w:val="-4"/>
          <w:sz w:val="28"/>
          <w:szCs w:val="28"/>
          <w:lang w:val="es-BO"/>
        </w:rPr>
      </w:pPr>
      <w:r w:rsidRPr="00E477DC">
        <w:rPr>
          <w:spacing w:val="-4"/>
          <w:sz w:val="28"/>
          <w:szCs w:val="28"/>
          <w:lang w:val="pt-BR"/>
        </w:rPr>
        <w:t xml:space="preserve">Vào thời điểm đầu năm </w:t>
      </w:r>
      <w:r w:rsidR="008E77B5" w:rsidRPr="00E477DC">
        <w:rPr>
          <w:spacing w:val="-4"/>
          <w:sz w:val="28"/>
          <w:szCs w:val="28"/>
          <w:lang w:val="es-BO"/>
        </w:rPr>
        <w:t>học 2012-2013, cả nước có 19,2 triệu học sinh đến trường, bao gồm: 4,1 triệu trẻ em mầm non; 7,3 triệu học sinh tiểu học; gần 5 triệu học sinh trung học cơ sở và 2,8 triệu học sinh trung học phổ thông.</w:t>
      </w:r>
    </w:p>
    <w:p w14:paraId="19CFEAFA" w14:textId="77777777" w:rsidR="008E77B5" w:rsidRPr="00E477DC" w:rsidRDefault="008E77B5" w:rsidP="00B7174C">
      <w:pPr>
        <w:spacing w:before="40" w:after="40" w:line="283" w:lineRule="auto"/>
        <w:ind w:firstLine="539"/>
        <w:jc w:val="both"/>
        <w:rPr>
          <w:spacing w:val="-4"/>
          <w:sz w:val="28"/>
          <w:szCs w:val="28"/>
          <w:lang w:val="es-BO"/>
        </w:rPr>
      </w:pPr>
      <w:r w:rsidRPr="00E477DC">
        <w:rPr>
          <w:spacing w:val="-4"/>
          <w:sz w:val="28"/>
          <w:szCs w:val="28"/>
          <w:lang w:val="es-BO"/>
        </w:rPr>
        <w:t xml:space="preserve">Tính đến cuối năm 2012, cả nước có 60/63 tỉnh, thành phố trực thuộc Trung ương đạt chuẩn phổ cập giáo dục tiểu học đúng độ tuổi, trong đó 03 tỉnh/thành phố đã được công nhận đạt chuẩn phổ cập giáo dục tiểu học đúng độ tuổi mức độ 2 và 63/63 tỉnh, thành phố trực thuộc Trung ương đạt chuẩn phổ cập giáo dục trung học cơ sở. </w:t>
      </w:r>
    </w:p>
    <w:p w14:paraId="58763B81" w14:textId="77777777" w:rsidR="008E77B5" w:rsidRPr="00E477DC" w:rsidRDefault="001D2B55" w:rsidP="00B7174C">
      <w:pPr>
        <w:spacing w:before="40" w:after="40" w:line="283" w:lineRule="auto"/>
        <w:ind w:firstLine="539"/>
        <w:jc w:val="both"/>
        <w:rPr>
          <w:sz w:val="28"/>
          <w:szCs w:val="28"/>
          <w:lang w:val="es-BO"/>
        </w:rPr>
      </w:pPr>
      <w:r w:rsidRPr="00E477DC">
        <w:rPr>
          <w:sz w:val="28"/>
          <w:szCs w:val="28"/>
          <w:lang w:val="es-BO"/>
        </w:rPr>
        <w:t xml:space="preserve">Đến năm 2012, </w:t>
      </w:r>
      <w:r w:rsidR="008E77B5" w:rsidRPr="00E477DC">
        <w:rPr>
          <w:sz w:val="28"/>
          <w:szCs w:val="28"/>
          <w:lang w:val="es-BO"/>
        </w:rPr>
        <w:t>cả nước có 215 trường đại học</w:t>
      </w:r>
      <w:r w:rsidRPr="00E477DC">
        <w:rPr>
          <w:sz w:val="28"/>
          <w:szCs w:val="28"/>
          <w:lang w:val="es-BO"/>
        </w:rPr>
        <w:t xml:space="preserve">, trong đó </w:t>
      </w:r>
      <w:r w:rsidR="008E77B5" w:rsidRPr="00E477DC">
        <w:rPr>
          <w:sz w:val="28"/>
          <w:szCs w:val="28"/>
          <w:lang w:val="es-BO"/>
        </w:rPr>
        <w:t>187 trường công lập; 204 trường cao đẳng</w:t>
      </w:r>
      <w:r w:rsidRPr="00E477DC">
        <w:rPr>
          <w:sz w:val="28"/>
          <w:szCs w:val="28"/>
          <w:lang w:val="es-BO"/>
        </w:rPr>
        <w:t xml:space="preserve">, trong đó </w:t>
      </w:r>
      <w:r w:rsidR="008E77B5" w:rsidRPr="00E477DC">
        <w:rPr>
          <w:sz w:val="28"/>
          <w:szCs w:val="28"/>
          <w:lang w:val="es-BO"/>
        </w:rPr>
        <w:t>150 trường công lập</w:t>
      </w:r>
      <w:r w:rsidRPr="00E477DC">
        <w:rPr>
          <w:sz w:val="28"/>
          <w:szCs w:val="28"/>
          <w:lang w:val="es-BO"/>
        </w:rPr>
        <w:t xml:space="preserve">; </w:t>
      </w:r>
      <w:r w:rsidR="008E77B5" w:rsidRPr="00E477DC">
        <w:rPr>
          <w:sz w:val="28"/>
          <w:szCs w:val="28"/>
          <w:lang w:val="es-BO"/>
        </w:rPr>
        <w:t>295 trường trung cấp chuyên nghiệp. Tổng số sinh viên đại học, cao đẳng của cả nước là trên 2,2 triệu sinh viên, trong đó nữ sinh viên là 1,</w:t>
      </w:r>
      <w:r w:rsidRPr="00E477DC">
        <w:rPr>
          <w:sz w:val="28"/>
          <w:szCs w:val="28"/>
          <w:lang w:val="es-BO"/>
        </w:rPr>
        <w:t>1</w:t>
      </w:r>
      <w:r w:rsidR="008E77B5" w:rsidRPr="00E477DC">
        <w:rPr>
          <w:sz w:val="28"/>
          <w:szCs w:val="28"/>
          <w:lang w:val="es-BO"/>
        </w:rPr>
        <w:t xml:space="preserve"> triệu người, chiếm </w:t>
      </w:r>
      <w:r w:rsidR="004A0503">
        <w:rPr>
          <w:sz w:val="28"/>
          <w:szCs w:val="28"/>
          <w:lang w:val="es-BO"/>
        </w:rPr>
        <w:t>khoảng 50</w:t>
      </w:r>
      <w:r w:rsidR="008E77B5" w:rsidRPr="00E477DC">
        <w:rPr>
          <w:sz w:val="28"/>
          <w:szCs w:val="28"/>
          <w:lang w:val="es-BO"/>
        </w:rPr>
        <w:t xml:space="preserve">% tổng số sinh viên đại học và cao đẳng; số học sinh trung cấp chuyên nghiệp là 623 nghìn học sinh, trong đó nữ học sinh chiếm khoảng 60%. </w:t>
      </w:r>
    </w:p>
    <w:p w14:paraId="4AD5B707" w14:textId="77777777" w:rsidR="008E77B5" w:rsidRPr="00617564" w:rsidRDefault="008E77B5" w:rsidP="00B7174C">
      <w:pPr>
        <w:spacing w:before="40" w:after="40" w:line="293" w:lineRule="auto"/>
        <w:ind w:firstLine="539"/>
        <w:jc w:val="both"/>
        <w:rPr>
          <w:sz w:val="28"/>
          <w:szCs w:val="28"/>
          <w:lang w:val="es-BO"/>
        </w:rPr>
      </w:pPr>
      <w:r w:rsidRPr="00617564">
        <w:rPr>
          <w:sz w:val="28"/>
          <w:szCs w:val="28"/>
          <w:lang w:val="es-BO"/>
        </w:rPr>
        <w:t>Công tác đào tạo nghề cũng được các cấp, các ngành và địa phương tiếp tục quan tâm đầu tư. Tính đến cuối năm 2012, cả nước có 142 trường cao đẳng nghề, 316 trường trung cấp nghề, 850 trung tâm dạy nghề. Số học sinh học nghề được tuyển mới trong năm nay là 1,9 triệu lượt người, trong đó cao đẳng nghề và trung cấp nghề là 0,4 triệu lượt người; sơ cấp nghề 1,5 triệu lượt người. Dự kiến trong năm 2013 sẽ tuyển mới khoảng 1,9</w:t>
      </w:r>
      <w:r w:rsidR="004A0503" w:rsidRPr="00617564">
        <w:rPr>
          <w:sz w:val="28"/>
          <w:szCs w:val="28"/>
          <w:lang w:val="es-BO"/>
        </w:rPr>
        <w:t>2</w:t>
      </w:r>
      <w:r w:rsidRPr="00617564">
        <w:rPr>
          <w:sz w:val="28"/>
          <w:szCs w:val="28"/>
          <w:lang w:val="es-BO"/>
        </w:rPr>
        <w:t xml:space="preserve"> triệu lượt học sinh, trong đó sơ cấp nghề 1,5 triệu lượt người và hỗ trợ dạy nghề cho 700 nghìn lao động nông thôn theo mục tiêu và chính sách của </w:t>
      </w:r>
      <w:r w:rsidR="001D2B55" w:rsidRPr="00617564">
        <w:rPr>
          <w:sz w:val="28"/>
          <w:szCs w:val="28"/>
          <w:lang w:val="es-BO"/>
        </w:rPr>
        <w:t>Đ</w:t>
      </w:r>
      <w:r w:rsidRPr="00617564">
        <w:rPr>
          <w:sz w:val="28"/>
          <w:szCs w:val="28"/>
          <w:lang w:val="es-BO"/>
        </w:rPr>
        <w:t>ề án “Đào tạo nghề cho lao động nông thôn đến năm 2020” đã được Thủ tướng Chính phủ phê duyệt.</w:t>
      </w:r>
    </w:p>
    <w:p w14:paraId="03DB685B" w14:textId="77777777" w:rsidR="00F42FC1" w:rsidRDefault="001D2B55" w:rsidP="00B7174C">
      <w:pPr>
        <w:spacing w:before="40" w:after="40" w:line="293" w:lineRule="auto"/>
        <w:ind w:firstLine="539"/>
        <w:jc w:val="both"/>
        <w:rPr>
          <w:sz w:val="28"/>
          <w:szCs w:val="28"/>
          <w:lang w:val="es-BO"/>
        </w:rPr>
      </w:pPr>
      <w:r w:rsidRPr="00A07CAC">
        <w:rPr>
          <w:sz w:val="28"/>
          <w:szCs w:val="28"/>
          <w:lang w:val="es-BO"/>
        </w:rPr>
        <w:t>Trong n</w:t>
      </w:r>
      <w:r w:rsidR="008E77B5" w:rsidRPr="00A07CAC">
        <w:rPr>
          <w:sz w:val="28"/>
          <w:szCs w:val="28"/>
          <w:lang w:val="es-BO"/>
        </w:rPr>
        <w:t xml:space="preserve">ăm 2012, </w:t>
      </w:r>
      <w:r w:rsidRPr="00A07CAC">
        <w:rPr>
          <w:sz w:val="28"/>
          <w:szCs w:val="28"/>
          <w:lang w:val="es-BO"/>
        </w:rPr>
        <w:t>C</w:t>
      </w:r>
      <w:r w:rsidR="008E77B5" w:rsidRPr="00A07CAC">
        <w:rPr>
          <w:sz w:val="28"/>
          <w:szCs w:val="28"/>
          <w:lang w:val="es-BO"/>
        </w:rPr>
        <w:t xml:space="preserve">hương trình mục tiêu quốc gia Việc làm và dạy nghề đã cấp 1029 tỷ đồng đào tạo nghề cho lao động nông thôn và 1536 tỷ đồng đổi mới và phát triển dạy nghề. Kế hoạch năm 2013 sẽ dành 1750 tỷ đồng đào tạo nghề cho lao động nông thôn và 2700 tỷ đồng đổi mới và phát triển dạy nghề, </w:t>
      </w:r>
      <w:r w:rsidR="007A79A7" w:rsidRPr="00A07CAC">
        <w:rPr>
          <w:sz w:val="28"/>
          <w:szCs w:val="28"/>
          <w:lang w:val="es-BO"/>
        </w:rPr>
        <w:t xml:space="preserve">cùng </w:t>
      </w:r>
      <w:r w:rsidR="008E77B5" w:rsidRPr="00A07CAC">
        <w:rPr>
          <w:sz w:val="28"/>
          <w:szCs w:val="28"/>
          <w:lang w:val="es-BO"/>
        </w:rPr>
        <w:t>gấp 1,7 lần năm 2012.</w:t>
      </w:r>
    </w:p>
    <w:p w14:paraId="133F1240" w14:textId="77777777" w:rsidR="00AA309E" w:rsidRPr="00E477DC" w:rsidRDefault="007A79A7" w:rsidP="00B7174C">
      <w:pPr>
        <w:spacing w:before="40" w:after="40" w:line="295" w:lineRule="auto"/>
        <w:ind w:firstLine="539"/>
        <w:jc w:val="both"/>
        <w:rPr>
          <w:b/>
          <w:bCs/>
          <w:iCs/>
          <w:sz w:val="28"/>
          <w:szCs w:val="28"/>
          <w:lang w:val="pt-BR"/>
        </w:rPr>
      </w:pPr>
      <w:r w:rsidRPr="00E477DC">
        <w:rPr>
          <w:b/>
          <w:bCs/>
          <w:iCs/>
          <w:sz w:val="28"/>
          <w:szCs w:val="28"/>
          <w:lang w:val="pt-BR"/>
        </w:rPr>
        <w:t xml:space="preserve">4. </w:t>
      </w:r>
      <w:r w:rsidR="00AA309E" w:rsidRPr="00E477DC">
        <w:rPr>
          <w:b/>
          <w:bCs/>
          <w:iCs/>
          <w:sz w:val="28"/>
          <w:szCs w:val="28"/>
          <w:lang w:val="pt-BR"/>
        </w:rPr>
        <w:t>Tình hình dịch b</w:t>
      </w:r>
      <w:r w:rsidR="00BF7E75">
        <w:rPr>
          <w:b/>
          <w:bCs/>
          <w:iCs/>
          <w:sz w:val="28"/>
          <w:szCs w:val="28"/>
          <w:lang w:val="pt-BR"/>
        </w:rPr>
        <w:t>ệ</w:t>
      </w:r>
      <w:r w:rsidR="00AA309E" w:rsidRPr="00E477DC">
        <w:rPr>
          <w:b/>
          <w:bCs/>
          <w:iCs/>
          <w:sz w:val="28"/>
          <w:szCs w:val="28"/>
          <w:lang w:val="pt-BR"/>
        </w:rPr>
        <w:t>nh, ngộ độc thực phẩm</w:t>
      </w:r>
    </w:p>
    <w:p w14:paraId="75ABD4A6" w14:textId="77777777" w:rsidR="00AE0211" w:rsidRPr="00DE2F0A" w:rsidRDefault="00BC02BB" w:rsidP="00B7174C">
      <w:pPr>
        <w:spacing w:before="40" w:after="40" w:line="295" w:lineRule="auto"/>
        <w:ind w:firstLine="539"/>
        <w:jc w:val="both"/>
        <w:rPr>
          <w:bCs/>
          <w:spacing w:val="-2"/>
          <w:sz w:val="28"/>
          <w:szCs w:val="28"/>
          <w:lang w:val="pt-BR"/>
        </w:rPr>
      </w:pPr>
      <w:r w:rsidRPr="00E477DC">
        <w:rPr>
          <w:bCs/>
          <w:spacing w:val="-2"/>
          <w:sz w:val="28"/>
          <w:szCs w:val="28"/>
          <w:lang w:val="pt-BR"/>
        </w:rPr>
        <w:t>Trong năm 2012, cả nước có 81,8 nghìn trường hợp mắc bệnh sốt xuất huyết (67 trường hợp tử vong); 816 trường hợp mắc bệnh viêm não virút (18 trường hợp tử vong); 614 trường hợp mắc bệnh thương hàn; 125 trường hợp mắc viêm màng não do não mô cầu (5 trường hợp tử vong). Đặc biệt d</w:t>
      </w:r>
      <w:r w:rsidRPr="00DE2F0A">
        <w:rPr>
          <w:spacing w:val="-2"/>
          <w:sz w:val="28"/>
          <w:szCs w:val="28"/>
          <w:lang w:val="pt-BR"/>
        </w:rPr>
        <w:t xml:space="preserve">ịch chân, tay, miệng tăng nhanh trong năm và diễn biến tương đối phức tạp với số mắc </w:t>
      </w:r>
      <w:r w:rsidRPr="00DE2F0A">
        <w:rPr>
          <w:bCs/>
          <w:spacing w:val="-2"/>
          <w:sz w:val="28"/>
          <w:szCs w:val="28"/>
          <w:lang w:val="pt-BR"/>
        </w:rPr>
        <w:t>là 151,1 nghìn người, tăng 41,</w:t>
      </w:r>
      <w:r w:rsidR="004A0503" w:rsidRPr="00DE2F0A">
        <w:rPr>
          <w:bCs/>
          <w:spacing w:val="-2"/>
          <w:sz w:val="28"/>
          <w:szCs w:val="28"/>
          <w:lang w:val="pt-BR"/>
        </w:rPr>
        <w:t>3</w:t>
      </w:r>
      <w:r w:rsidRPr="00DE2F0A">
        <w:rPr>
          <w:bCs/>
          <w:spacing w:val="-2"/>
          <w:sz w:val="28"/>
          <w:szCs w:val="28"/>
          <w:lang w:val="pt-BR"/>
        </w:rPr>
        <w:t>% so với năm 2011 (45 trường hợp tử vong</w:t>
      </w:r>
      <w:r w:rsidR="004A0503" w:rsidRPr="00DE2F0A">
        <w:rPr>
          <w:bCs/>
          <w:spacing w:val="-2"/>
          <w:sz w:val="28"/>
          <w:szCs w:val="28"/>
          <w:lang w:val="pt-BR"/>
        </w:rPr>
        <w:t>, giảm 72,4%</w:t>
      </w:r>
      <w:r w:rsidRPr="00DE2F0A">
        <w:rPr>
          <w:bCs/>
          <w:spacing w:val="-2"/>
          <w:sz w:val="28"/>
          <w:szCs w:val="28"/>
          <w:lang w:val="pt-BR"/>
        </w:rPr>
        <w:t xml:space="preserve">). Mặc dù số trường hợp tử vong giảm nhưng tập trung chủ yếu vào trẻ em nên </w:t>
      </w:r>
      <w:r w:rsidR="00E477DC" w:rsidRPr="00DE2F0A">
        <w:rPr>
          <w:bCs/>
          <w:spacing w:val="-2"/>
          <w:sz w:val="28"/>
          <w:szCs w:val="28"/>
          <w:lang w:val="pt-BR"/>
        </w:rPr>
        <w:t xml:space="preserve">đây là vấn đề cần được quan tâm hơn nữa trong </w:t>
      </w:r>
      <w:r w:rsidRPr="00DE2F0A">
        <w:rPr>
          <w:bCs/>
          <w:spacing w:val="-2"/>
          <w:sz w:val="28"/>
          <w:szCs w:val="28"/>
          <w:lang w:val="pt-BR"/>
        </w:rPr>
        <w:t>công tác phòng, chống dịch bệnh và</w:t>
      </w:r>
      <w:r w:rsidR="00AF1AD1" w:rsidRPr="00DE2F0A">
        <w:rPr>
          <w:bCs/>
          <w:spacing w:val="-2"/>
          <w:sz w:val="28"/>
          <w:szCs w:val="28"/>
          <w:lang w:val="pt-BR"/>
        </w:rPr>
        <w:t xml:space="preserve"> chữa bệnh</w:t>
      </w:r>
      <w:r w:rsidR="00E477DC" w:rsidRPr="00DE2F0A">
        <w:rPr>
          <w:bCs/>
          <w:spacing w:val="-2"/>
          <w:sz w:val="28"/>
          <w:szCs w:val="28"/>
          <w:lang w:val="pt-BR"/>
        </w:rPr>
        <w:t>.</w:t>
      </w:r>
    </w:p>
    <w:p w14:paraId="5C09D55F" w14:textId="77777777" w:rsidR="00AF1AD1" w:rsidRPr="00E477DC" w:rsidRDefault="00AF1AD1" w:rsidP="00B7174C">
      <w:pPr>
        <w:spacing w:before="40" w:after="40" w:line="295" w:lineRule="auto"/>
        <w:ind w:firstLine="539"/>
        <w:jc w:val="both"/>
        <w:rPr>
          <w:b/>
          <w:sz w:val="28"/>
          <w:szCs w:val="28"/>
          <w:lang w:val="pt-BR"/>
        </w:rPr>
      </w:pPr>
      <w:r w:rsidRPr="00E477DC">
        <w:rPr>
          <w:b/>
          <w:sz w:val="28"/>
          <w:szCs w:val="28"/>
          <w:lang w:val="vi-VN"/>
        </w:rPr>
        <w:t xml:space="preserve">5. </w:t>
      </w:r>
      <w:r w:rsidR="008A319B" w:rsidRPr="00E477DC">
        <w:rPr>
          <w:b/>
          <w:sz w:val="28"/>
          <w:szCs w:val="28"/>
          <w:lang w:val="pt-BR"/>
        </w:rPr>
        <w:t xml:space="preserve">Hoạt động </w:t>
      </w:r>
      <w:r w:rsidRPr="00E477DC">
        <w:rPr>
          <w:b/>
          <w:sz w:val="28"/>
          <w:szCs w:val="28"/>
          <w:lang w:val="vi-VN"/>
        </w:rPr>
        <w:t>thể thao</w:t>
      </w:r>
    </w:p>
    <w:p w14:paraId="004B7B1A" w14:textId="77777777" w:rsidR="00AF1AD1" w:rsidRPr="00DE2F0A" w:rsidRDefault="00AF1AD1" w:rsidP="00B7174C">
      <w:pPr>
        <w:spacing w:before="40" w:after="40" w:line="295" w:lineRule="auto"/>
        <w:ind w:firstLine="539"/>
        <w:jc w:val="both"/>
        <w:rPr>
          <w:bCs/>
          <w:spacing w:val="-4"/>
          <w:sz w:val="28"/>
          <w:szCs w:val="28"/>
          <w:lang w:val="pt-BR"/>
        </w:rPr>
      </w:pPr>
      <w:r w:rsidRPr="001F5C9B">
        <w:rPr>
          <w:bCs/>
          <w:spacing w:val="-4"/>
          <w:sz w:val="28"/>
          <w:szCs w:val="28"/>
          <w:lang w:val="pt-BR"/>
        </w:rPr>
        <w:t xml:space="preserve">Phong trào thể thao quần chúng tiếp tục phát triển mạnh </w:t>
      </w:r>
      <w:r w:rsidR="008A319B" w:rsidRPr="001F5C9B">
        <w:rPr>
          <w:bCs/>
          <w:spacing w:val="-4"/>
          <w:sz w:val="28"/>
          <w:szCs w:val="28"/>
          <w:lang w:val="pt-BR"/>
        </w:rPr>
        <w:t>cả về quy mô, nội dung và hình thức</w:t>
      </w:r>
      <w:r w:rsidRPr="001F5C9B">
        <w:rPr>
          <w:bCs/>
          <w:spacing w:val="-4"/>
          <w:sz w:val="28"/>
          <w:szCs w:val="28"/>
          <w:lang w:val="pt-BR"/>
        </w:rPr>
        <w:t xml:space="preserve">. Trong năm 2012, ngành </w:t>
      </w:r>
      <w:r w:rsidR="00BF7E75" w:rsidRPr="001F5C9B">
        <w:rPr>
          <w:bCs/>
          <w:spacing w:val="-4"/>
          <w:sz w:val="28"/>
          <w:szCs w:val="28"/>
          <w:lang w:val="pt-BR"/>
        </w:rPr>
        <w:t>T</w:t>
      </w:r>
      <w:r w:rsidRPr="001F5C9B">
        <w:rPr>
          <w:bCs/>
          <w:spacing w:val="-4"/>
          <w:sz w:val="28"/>
          <w:szCs w:val="28"/>
          <w:lang w:val="pt-BR"/>
        </w:rPr>
        <w:t xml:space="preserve">hể dục </w:t>
      </w:r>
      <w:r w:rsidR="00BF7E75" w:rsidRPr="001F5C9B">
        <w:rPr>
          <w:bCs/>
          <w:spacing w:val="-4"/>
          <w:sz w:val="28"/>
          <w:szCs w:val="28"/>
          <w:lang w:val="pt-BR"/>
        </w:rPr>
        <w:t>T</w:t>
      </w:r>
      <w:r w:rsidRPr="001F5C9B">
        <w:rPr>
          <w:bCs/>
          <w:spacing w:val="-4"/>
          <w:sz w:val="28"/>
          <w:szCs w:val="28"/>
          <w:lang w:val="pt-BR"/>
        </w:rPr>
        <w:t xml:space="preserve">hể thao đã tổ chức nhiều hoạt động thể thao quần chúng lớn như: Hội thảo quốc tế Võ Thuật cổ truyền Việt Nam, Hội thảo thành lập Liên đoàn thế giới Võ cổ truyền Việt Nam tại Bình Định; Giải thể thao gia đình toàn quốc khu vực II tại Khánh Hoà; Hội khỏe Phù Đổng toàn quốc lần thứ VIII. </w:t>
      </w:r>
      <w:r w:rsidR="008A319B" w:rsidRPr="001F5C9B">
        <w:rPr>
          <w:bCs/>
          <w:spacing w:val="-4"/>
          <w:sz w:val="28"/>
          <w:szCs w:val="28"/>
          <w:lang w:val="pt-BR"/>
        </w:rPr>
        <w:t>Tạ</w:t>
      </w:r>
      <w:r w:rsidRPr="001F5C9B">
        <w:rPr>
          <w:bCs/>
          <w:spacing w:val="-4"/>
          <w:sz w:val="28"/>
          <w:szCs w:val="28"/>
          <w:lang w:val="pt-BR"/>
        </w:rPr>
        <w:t xml:space="preserve">i </w:t>
      </w:r>
      <w:r w:rsidR="008A319B" w:rsidRPr="001F5C9B">
        <w:rPr>
          <w:bCs/>
          <w:spacing w:val="-4"/>
          <w:sz w:val="28"/>
          <w:szCs w:val="28"/>
          <w:lang w:val="pt-BR"/>
        </w:rPr>
        <w:t xml:space="preserve">một số </w:t>
      </w:r>
      <w:r w:rsidRPr="001F5C9B">
        <w:rPr>
          <w:bCs/>
          <w:spacing w:val="-4"/>
          <w:sz w:val="28"/>
          <w:szCs w:val="28"/>
          <w:lang w:val="pt-BR"/>
        </w:rPr>
        <w:t>giải thể thao quốc tế</w:t>
      </w:r>
      <w:r w:rsidR="008A319B" w:rsidRPr="001F5C9B">
        <w:rPr>
          <w:bCs/>
          <w:spacing w:val="-4"/>
          <w:sz w:val="28"/>
          <w:szCs w:val="28"/>
          <w:lang w:val="pt-BR"/>
        </w:rPr>
        <w:t xml:space="preserve"> được tổ chức trong năm qua</w:t>
      </w:r>
      <w:r w:rsidRPr="001F5C9B">
        <w:rPr>
          <w:bCs/>
          <w:spacing w:val="-4"/>
          <w:sz w:val="28"/>
          <w:szCs w:val="28"/>
          <w:lang w:val="pt-BR"/>
        </w:rPr>
        <w:t xml:space="preserve">, các vận động viên thể thao quần chúng </w:t>
      </w:r>
      <w:r w:rsidR="008A319B" w:rsidRPr="001F5C9B">
        <w:rPr>
          <w:bCs/>
          <w:spacing w:val="-4"/>
          <w:sz w:val="28"/>
          <w:szCs w:val="28"/>
          <w:lang w:val="pt-BR"/>
        </w:rPr>
        <w:t xml:space="preserve">nước ta </w:t>
      </w:r>
      <w:r w:rsidRPr="001F5C9B">
        <w:rPr>
          <w:bCs/>
          <w:spacing w:val="-4"/>
          <w:sz w:val="28"/>
          <w:szCs w:val="28"/>
          <w:lang w:val="pt-BR"/>
        </w:rPr>
        <w:t xml:space="preserve">giành được 5 huy chương vàng, 2 huy chương bạc, 3 huy chương đồng tại giải Cử tạ thế giới; </w:t>
      </w:r>
      <w:r w:rsidRPr="001F5C9B">
        <w:rPr>
          <w:spacing w:val="-4"/>
          <w:sz w:val="28"/>
          <w:szCs w:val="28"/>
          <w:lang w:val="it-IT"/>
        </w:rPr>
        <w:t xml:space="preserve">27 huy chương vàng, 17 huy chương bạc và 16 huy chương đồng tại </w:t>
      </w:r>
      <w:r w:rsidRPr="001F5C9B">
        <w:rPr>
          <w:bCs/>
          <w:spacing w:val="-4"/>
          <w:sz w:val="28"/>
          <w:szCs w:val="28"/>
          <w:lang w:val="pt-BR"/>
        </w:rPr>
        <w:t xml:space="preserve">Đại hội thể thao học sinh Đông Nam Á tại Indonesia và xếp thứ 4 trong tổng số 7 đoàn tham gia. Ngoài ra, đoàn thể thao quần chúng cũng tham gia một số giải đấu quốc tế quan trọng như Paralympic London 2012, </w:t>
      </w:r>
      <w:r w:rsidRPr="001F5C9B">
        <w:rPr>
          <w:rFonts w:hint="eastAsia"/>
          <w:bCs/>
          <w:spacing w:val="-4"/>
          <w:sz w:val="28"/>
          <w:szCs w:val="28"/>
          <w:lang w:val="pt-BR"/>
        </w:rPr>
        <w:t>Đ</w:t>
      </w:r>
      <w:r w:rsidRPr="001F5C9B">
        <w:rPr>
          <w:bCs/>
          <w:spacing w:val="-4"/>
          <w:sz w:val="28"/>
          <w:szCs w:val="28"/>
          <w:lang w:val="pt-BR"/>
        </w:rPr>
        <w:t>ại hội thể thao quốc tế dành cho trẻ em châu</w:t>
      </w:r>
      <w:r w:rsidR="008A319B" w:rsidRPr="001F5C9B">
        <w:rPr>
          <w:bCs/>
          <w:spacing w:val="-4"/>
          <w:sz w:val="28"/>
          <w:szCs w:val="28"/>
          <w:lang w:val="pt-BR"/>
        </w:rPr>
        <w:t xml:space="preserve"> Á tại Sakha, Nga từ 04-16 tháng</w:t>
      </w:r>
      <w:r w:rsidRPr="001F5C9B">
        <w:rPr>
          <w:bCs/>
          <w:spacing w:val="-4"/>
          <w:sz w:val="28"/>
          <w:szCs w:val="28"/>
          <w:lang w:val="pt-BR"/>
        </w:rPr>
        <w:t xml:space="preserve"> </w:t>
      </w:r>
      <w:r w:rsidR="008A319B" w:rsidRPr="001F5C9B">
        <w:rPr>
          <w:bCs/>
          <w:spacing w:val="-4"/>
          <w:sz w:val="28"/>
          <w:szCs w:val="28"/>
          <w:lang w:val="pt-BR"/>
        </w:rPr>
        <w:t>Bảy năm 2012; kéo co Châu Á;</w:t>
      </w:r>
      <w:r w:rsidRPr="001F5C9B">
        <w:rPr>
          <w:bCs/>
          <w:spacing w:val="-4"/>
          <w:sz w:val="28"/>
          <w:szCs w:val="28"/>
          <w:lang w:val="pt-BR"/>
        </w:rPr>
        <w:t xml:space="preserve"> cầu lông </w:t>
      </w:r>
      <w:r w:rsidR="008A319B" w:rsidRPr="001F5C9B">
        <w:rPr>
          <w:bCs/>
          <w:spacing w:val="-4"/>
          <w:sz w:val="28"/>
          <w:szCs w:val="28"/>
          <w:lang w:val="pt-BR"/>
        </w:rPr>
        <w:t xml:space="preserve">cho </w:t>
      </w:r>
      <w:r w:rsidRPr="001F5C9B">
        <w:rPr>
          <w:bCs/>
          <w:spacing w:val="-4"/>
          <w:sz w:val="28"/>
          <w:szCs w:val="28"/>
          <w:lang w:val="pt-BR"/>
        </w:rPr>
        <w:t xml:space="preserve">người khuyết tật Châu Á tại Hàn Quốc. </w:t>
      </w:r>
    </w:p>
    <w:p w14:paraId="6ABE42E6" w14:textId="77777777" w:rsidR="008A319B" w:rsidRPr="00DE2F0A" w:rsidRDefault="00AF1AD1" w:rsidP="00B7174C">
      <w:pPr>
        <w:spacing w:before="40" w:after="40" w:line="293" w:lineRule="auto"/>
        <w:ind w:firstLine="539"/>
        <w:jc w:val="both"/>
        <w:rPr>
          <w:sz w:val="28"/>
          <w:szCs w:val="28"/>
          <w:lang w:val="pt-BR"/>
        </w:rPr>
      </w:pPr>
      <w:r w:rsidRPr="00DE2F0A">
        <w:rPr>
          <w:sz w:val="28"/>
          <w:szCs w:val="28"/>
          <w:lang w:val="pt-BR"/>
        </w:rPr>
        <w:t xml:space="preserve">Trong hoạt động thể thao thành tích cao, ngành Thể dục Thể thao tổ chức thành công 207 giải thể thao trong nước và quốc tế; tham dự 190 giải quốc tế và cử 31 đội tuyển và cá nhân đi tập huấn, đào tạo tại nước ngoài. Để chuẩn bị lực lượng cho các giải thi đấu lớn như SEA Games 27 </w:t>
      </w:r>
      <w:r w:rsidR="008A319B" w:rsidRPr="00DE2F0A">
        <w:rPr>
          <w:sz w:val="28"/>
          <w:szCs w:val="28"/>
          <w:lang w:val="pt-BR"/>
        </w:rPr>
        <w:t xml:space="preserve">vào </w:t>
      </w:r>
      <w:r w:rsidRPr="00DE2F0A">
        <w:rPr>
          <w:sz w:val="28"/>
          <w:szCs w:val="28"/>
          <w:lang w:val="pt-BR"/>
        </w:rPr>
        <w:t xml:space="preserve">năm 2013, ASIAD 17 năm 2014 và Olympic năm 2016, </w:t>
      </w:r>
      <w:r w:rsidR="00BF7E75" w:rsidRPr="00DE2F0A">
        <w:rPr>
          <w:sz w:val="28"/>
          <w:szCs w:val="28"/>
          <w:lang w:val="pt-BR"/>
        </w:rPr>
        <w:t>N</w:t>
      </w:r>
      <w:r w:rsidRPr="00DE2F0A">
        <w:rPr>
          <w:sz w:val="28"/>
          <w:szCs w:val="28"/>
          <w:lang w:val="pt-BR"/>
        </w:rPr>
        <w:t xml:space="preserve">gành cũng đã xây dựng kế hoạch và triệu tập 60 đội tuyển và đội tuyển trẻ; 13 chuyên gia, 240 huấn luyện viên và 1253 vận động viên tại các Trung tâm huấn luyện thể thao quốc gia. Thành tích của đoàn thể thao Việt Nam đạt được tại các giải thể thao quốc tế năm 2012 là: 271 huy chương vàng, 234 huy chương bạc và 154 huy chương đồng. </w:t>
      </w:r>
    </w:p>
    <w:p w14:paraId="20196313" w14:textId="77777777" w:rsidR="00AF1AD1" w:rsidRPr="00DE2F0A" w:rsidRDefault="007A79A7" w:rsidP="00B7174C">
      <w:pPr>
        <w:spacing w:before="40" w:after="40" w:line="295" w:lineRule="auto"/>
        <w:ind w:firstLine="539"/>
        <w:jc w:val="both"/>
        <w:rPr>
          <w:b/>
          <w:sz w:val="28"/>
          <w:szCs w:val="28"/>
          <w:lang w:val="pt-BR"/>
        </w:rPr>
      </w:pPr>
      <w:r w:rsidRPr="00DE2F0A">
        <w:rPr>
          <w:b/>
          <w:sz w:val="28"/>
          <w:szCs w:val="28"/>
          <w:lang w:val="pt-BR"/>
        </w:rPr>
        <w:t>6</w:t>
      </w:r>
      <w:r w:rsidR="008A319B" w:rsidRPr="00DE2F0A">
        <w:rPr>
          <w:b/>
          <w:sz w:val="28"/>
          <w:szCs w:val="28"/>
          <w:lang w:val="pt-BR"/>
        </w:rPr>
        <w:t xml:space="preserve">. </w:t>
      </w:r>
      <w:r w:rsidR="00AF1AD1" w:rsidRPr="00DE2F0A">
        <w:rPr>
          <w:b/>
          <w:sz w:val="28"/>
          <w:szCs w:val="28"/>
          <w:lang w:val="pt-BR"/>
        </w:rPr>
        <w:t>T</w:t>
      </w:r>
      <w:r w:rsidR="008A319B" w:rsidRPr="00DE2F0A">
        <w:rPr>
          <w:b/>
          <w:sz w:val="28"/>
          <w:szCs w:val="28"/>
          <w:lang w:val="pt-BR"/>
        </w:rPr>
        <w:t>ình hình cháy, nổ</w:t>
      </w:r>
    </w:p>
    <w:p w14:paraId="08FA98E3" w14:textId="77777777" w:rsidR="00AF1AD1" w:rsidRPr="00DE2F0A" w:rsidRDefault="00AF1AD1" w:rsidP="00B7174C">
      <w:pPr>
        <w:pStyle w:val="BodyTextIndent2"/>
        <w:spacing w:before="40" w:after="40" w:line="295" w:lineRule="auto"/>
        <w:ind w:left="0" w:firstLine="539"/>
        <w:jc w:val="both"/>
        <w:rPr>
          <w:sz w:val="28"/>
          <w:szCs w:val="28"/>
          <w:lang w:val="pt-BR"/>
        </w:rPr>
      </w:pPr>
      <w:r w:rsidRPr="00DE2F0A">
        <w:rPr>
          <w:sz w:val="28"/>
          <w:szCs w:val="28"/>
          <w:lang w:val="pt-BR"/>
        </w:rPr>
        <w:t>Công tác tuyên truyền, phổ biến kiến thức p</w:t>
      </w:r>
      <w:r w:rsidR="008A319B" w:rsidRPr="00DE2F0A">
        <w:rPr>
          <w:sz w:val="28"/>
          <w:szCs w:val="28"/>
          <w:lang w:val="pt-BR"/>
        </w:rPr>
        <w:t xml:space="preserve">hòng cháy chữa cháy năm 2012 </w:t>
      </w:r>
      <w:r w:rsidRPr="00DE2F0A">
        <w:rPr>
          <w:sz w:val="28"/>
          <w:szCs w:val="28"/>
          <w:lang w:val="pt-BR"/>
        </w:rPr>
        <w:t>được tổ chức thường xuyên với nhiều hình thức phong phú, nội dung sâu sắc, góp phần nâng cao ý thức và kiến thức phòng cháy chữa cháy cho nhân dân.</w:t>
      </w:r>
      <w:r w:rsidR="008A319B" w:rsidRPr="00DE2F0A">
        <w:rPr>
          <w:sz w:val="28"/>
          <w:szCs w:val="28"/>
          <w:lang w:val="pt-BR"/>
        </w:rPr>
        <w:t xml:space="preserve"> </w:t>
      </w:r>
      <w:r w:rsidRPr="00DE2F0A">
        <w:rPr>
          <w:sz w:val="28"/>
          <w:szCs w:val="28"/>
          <w:lang w:val="pt-BR"/>
        </w:rPr>
        <w:t xml:space="preserve">Tuy nhiên, </w:t>
      </w:r>
      <w:r w:rsidR="008A319B" w:rsidRPr="00DE2F0A">
        <w:rPr>
          <w:sz w:val="28"/>
          <w:szCs w:val="28"/>
          <w:lang w:val="pt-BR"/>
        </w:rPr>
        <w:t xml:space="preserve">tình trạng cháy, nổ vẫn xảy ra tại các địa phương và hiện trạng cho thấy </w:t>
      </w:r>
      <w:r w:rsidRPr="00DE2F0A">
        <w:rPr>
          <w:sz w:val="28"/>
          <w:szCs w:val="28"/>
          <w:lang w:val="pt-BR"/>
        </w:rPr>
        <w:t xml:space="preserve">còn tiềm ẩn nhiều nguy cơ dẫn đến những vụ cháy lớn, </w:t>
      </w:r>
      <w:r w:rsidR="00350E0C" w:rsidRPr="00DE2F0A">
        <w:rPr>
          <w:sz w:val="28"/>
          <w:szCs w:val="28"/>
          <w:lang w:val="pt-BR"/>
        </w:rPr>
        <w:t xml:space="preserve">có thể </w:t>
      </w:r>
      <w:r w:rsidRPr="00DE2F0A">
        <w:rPr>
          <w:sz w:val="28"/>
          <w:szCs w:val="28"/>
          <w:lang w:val="pt-BR"/>
        </w:rPr>
        <w:t>gây thiệt hại nghiêm trọng. Trong năm</w:t>
      </w:r>
      <w:r w:rsidR="00350E0C" w:rsidRPr="00DE2F0A">
        <w:rPr>
          <w:sz w:val="28"/>
          <w:szCs w:val="28"/>
          <w:lang w:val="pt-BR"/>
        </w:rPr>
        <w:t xml:space="preserve"> qua</w:t>
      </w:r>
      <w:r w:rsidRPr="00DE2F0A">
        <w:rPr>
          <w:sz w:val="28"/>
          <w:szCs w:val="28"/>
          <w:lang w:val="pt-BR"/>
        </w:rPr>
        <w:t xml:space="preserve">, </w:t>
      </w:r>
      <w:r w:rsidR="00350E0C" w:rsidRPr="00DE2F0A">
        <w:rPr>
          <w:sz w:val="28"/>
          <w:szCs w:val="28"/>
          <w:lang w:val="pt-BR"/>
        </w:rPr>
        <w:t xml:space="preserve">trên địa bàn </w:t>
      </w:r>
      <w:r w:rsidRPr="00DE2F0A">
        <w:rPr>
          <w:sz w:val="28"/>
          <w:szCs w:val="28"/>
          <w:lang w:val="pt-BR"/>
        </w:rPr>
        <w:t xml:space="preserve">cả nước đã xảy ra </w:t>
      </w:r>
      <w:r w:rsidR="00350E0C" w:rsidRPr="00DE2F0A">
        <w:rPr>
          <w:sz w:val="28"/>
          <w:szCs w:val="28"/>
          <w:lang w:val="pt-BR"/>
        </w:rPr>
        <w:t xml:space="preserve">trên </w:t>
      </w:r>
      <w:r w:rsidRPr="00DE2F0A">
        <w:rPr>
          <w:sz w:val="28"/>
          <w:szCs w:val="28"/>
          <w:lang w:val="pt-BR"/>
        </w:rPr>
        <w:t xml:space="preserve">2 nghìn vụ cháy, 71 vụ nổ nghiêm trọng, làm 117 người chết và 259 người bị thương, giá trị thiệt hại ước tính 634 tỷ đồng. </w:t>
      </w:r>
    </w:p>
    <w:p w14:paraId="10C7ECCC" w14:textId="77777777" w:rsidR="00AA309E" w:rsidRPr="00E477DC" w:rsidRDefault="007A79A7" w:rsidP="00B7174C">
      <w:pPr>
        <w:spacing w:before="40" w:after="40" w:line="295" w:lineRule="auto"/>
        <w:ind w:firstLine="539"/>
        <w:jc w:val="both"/>
        <w:rPr>
          <w:b/>
          <w:bCs/>
          <w:iCs/>
          <w:sz w:val="28"/>
          <w:szCs w:val="28"/>
          <w:lang w:val="pt-BR"/>
        </w:rPr>
      </w:pPr>
      <w:r w:rsidRPr="00E477DC">
        <w:rPr>
          <w:b/>
          <w:bCs/>
          <w:iCs/>
          <w:sz w:val="28"/>
          <w:szCs w:val="28"/>
          <w:lang w:val="pt-BR"/>
        </w:rPr>
        <w:t>7</w:t>
      </w:r>
      <w:r w:rsidR="00350E0C" w:rsidRPr="00E477DC">
        <w:rPr>
          <w:b/>
          <w:bCs/>
          <w:iCs/>
          <w:sz w:val="28"/>
          <w:szCs w:val="28"/>
          <w:lang w:val="pt-BR"/>
        </w:rPr>
        <w:t xml:space="preserve">. </w:t>
      </w:r>
      <w:r w:rsidR="00AA309E" w:rsidRPr="00E477DC">
        <w:rPr>
          <w:b/>
          <w:bCs/>
          <w:iCs/>
          <w:sz w:val="28"/>
          <w:szCs w:val="28"/>
          <w:lang w:val="pt-BR"/>
        </w:rPr>
        <w:t>Tai nạn giao thông</w:t>
      </w:r>
    </w:p>
    <w:p w14:paraId="60D407A7" w14:textId="77777777" w:rsidR="007A79A7" w:rsidRPr="00E477DC" w:rsidRDefault="007A79A7" w:rsidP="00B7174C">
      <w:pPr>
        <w:pStyle w:val="BodyText"/>
        <w:spacing w:before="40" w:after="40" w:line="295" w:lineRule="auto"/>
        <w:ind w:firstLine="539"/>
        <w:rPr>
          <w:rFonts w:ascii="Times New Roman" w:hAnsi="Times New Roman"/>
          <w:szCs w:val="28"/>
          <w:lang w:val="vi-VN"/>
        </w:rPr>
      </w:pPr>
      <w:r w:rsidRPr="00E477DC">
        <w:rPr>
          <w:rFonts w:ascii="Times New Roman" w:hAnsi="Times New Roman"/>
          <w:szCs w:val="28"/>
          <w:lang w:val="pt-BR"/>
        </w:rPr>
        <w:t>Tính từ 16/12/2011 đến 15/12/2012</w:t>
      </w:r>
      <w:r w:rsidRPr="00E477DC">
        <w:rPr>
          <w:rFonts w:ascii="Times New Roman" w:hAnsi="Times New Roman"/>
          <w:szCs w:val="28"/>
          <w:lang w:val="vi-VN"/>
        </w:rPr>
        <w:t xml:space="preserve">, trên địa bàn cả nước đã xảy ra </w:t>
      </w:r>
      <w:r w:rsidRPr="00E477DC">
        <w:rPr>
          <w:rFonts w:ascii="Times New Roman" w:hAnsi="Times New Roman"/>
          <w:szCs w:val="28"/>
          <w:lang w:val="pt-BR"/>
        </w:rPr>
        <w:t>10081</w:t>
      </w:r>
      <w:r w:rsidRPr="00E477DC">
        <w:rPr>
          <w:rFonts w:ascii="Times New Roman" w:hAnsi="Times New Roman"/>
          <w:szCs w:val="28"/>
          <w:lang w:val="vi-VN"/>
        </w:rPr>
        <w:t xml:space="preserve"> vụ tai nạn giao thông, làm chết </w:t>
      </w:r>
      <w:r w:rsidRPr="00E477DC">
        <w:rPr>
          <w:rFonts w:ascii="Times New Roman" w:hAnsi="Times New Roman"/>
          <w:szCs w:val="28"/>
          <w:lang w:val="pt-BR"/>
        </w:rPr>
        <w:t>9838</w:t>
      </w:r>
      <w:r w:rsidRPr="00E477DC">
        <w:rPr>
          <w:rFonts w:ascii="Times New Roman" w:hAnsi="Times New Roman"/>
          <w:szCs w:val="28"/>
          <w:lang w:val="vi-VN"/>
        </w:rPr>
        <w:t xml:space="preserve"> người và làm bị thương </w:t>
      </w:r>
      <w:r w:rsidRPr="00E477DC">
        <w:rPr>
          <w:rFonts w:ascii="Times New Roman" w:hAnsi="Times New Roman"/>
          <w:szCs w:val="28"/>
          <w:lang w:val="pt-BR"/>
        </w:rPr>
        <w:t>7624</w:t>
      </w:r>
      <w:r w:rsidRPr="00E477DC">
        <w:rPr>
          <w:rFonts w:ascii="Times New Roman" w:hAnsi="Times New Roman"/>
          <w:szCs w:val="28"/>
          <w:lang w:val="vi-VN"/>
        </w:rPr>
        <w:t xml:space="preserve"> người. So với năm 2011, số vụ tai nạn giao thông giảm 28,1%, số người chết giảm 14,1% và số người bị thương giảm 28,2%. Bình quân 1 ngày trong năm 2012, cả nước xảy ra 28 vụ tai nạn giao thông, làm chết 27 người và làm bị thương 21 người.</w:t>
      </w:r>
    </w:p>
    <w:p w14:paraId="41367EB0" w14:textId="77777777" w:rsidR="00AA309E" w:rsidRPr="00E477DC" w:rsidRDefault="007A79A7" w:rsidP="00B7174C">
      <w:pPr>
        <w:spacing w:before="40" w:after="40" w:line="295" w:lineRule="auto"/>
        <w:ind w:firstLine="539"/>
        <w:jc w:val="both"/>
        <w:rPr>
          <w:b/>
          <w:bCs/>
          <w:iCs/>
          <w:sz w:val="28"/>
          <w:szCs w:val="28"/>
          <w:lang w:val="pt-BR"/>
        </w:rPr>
      </w:pPr>
      <w:r w:rsidRPr="00E477DC">
        <w:rPr>
          <w:b/>
          <w:bCs/>
          <w:iCs/>
          <w:sz w:val="28"/>
          <w:szCs w:val="28"/>
          <w:lang w:val="pt-BR"/>
        </w:rPr>
        <w:t>8</w:t>
      </w:r>
      <w:r w:rsidR="00350E0C" w:rsidRPr="00E477DC">
        <w:rPr>
          <w:b/>
          <w:bCs/>
          <w:iCs/>
          <w:sz w:val="28"/>
          <w:szCs w:val="28"/>
          <w:lang w:val="pt-BR"/>
        </w:rPr>
        <w:t xml:space="preserve">. </w:t>
      </w:r>
      <w:r w:rsidR="00AA309E" w:rsidRPr="00E477DC">
        <w:rPr>
          <w:b/>
          <w:bCs/>
          <w:iCs/>
          <w:sz w:val="28"/>
          <w:szCs w:val="28"/>
          <w:lang w:val="pt-BR"/>
        </w:rPr>
        <w:t>Thiệt hại do thiên tai</w:t>
      </w:r>
    </w:p>
    <w:p w14:paraId="62A70ACA" w14:textId="77777777" w:rsidR="001D2B55" w:rsidRPr="00E477DC" w:rsidRDefault="001D2B55" w:rsidP="00B7174C">
      <w:pPr>
        <w:pStyle w:val="NormalWeb"/>
        <w:shd w:val="clear" w:color="auto" w:fill="FFFFFF"/>
        <w:spacing w:before="40" w:beforeAutospacing="0" w:after="40" w:afterAutospacing="0" w:line="295" w:lineRule="auto"/>
        <w:ind w:firstLine="539"/>
        <w:jc w:val="both"/>
        <w:rPr>
          <w:spacing w:val="-4"/>
          <w:sz w:val="28"/>
          <w:szCs w:val="28"/>
          <w:lang w:val="vi-VN"/>
        </w:rPr>
      </w:pPr>
      <w:r w:rsidRPr="00E477DC">
        <w:rPr>
          <w:spacing w:val="-4"/>
          <w:sz w:val="28"/>
          <w:szCs w:val="28"/>
          <w:lang w:val="vi-VN"/>
        </w:rPr>
        <w:t xml:space="preserve">Năm 2012, nước ta chịu ảnh hưởng của </w:t>
      </w:r>
      <w:r w:rsidRPr="00E477DC">
        <w:rPr>
          <w:spacing w:val="-4"/>
          <w:sz w:val="28"/>
          <w:szCs w:val="28"/>
          <w:lang w:val="pt-BR"/>
        </w:rPr>
        <w:t xml:space="preserve">nhiều </w:t>
      </w:r>
      <w:r w:rsidRPr="00E477DC">
        <w:rPr>
          <w:spacing w:val="-4"/>
          <w:sz w:val="28"/>
          <w:szCs w:val="28"/>
          <w:lang w:val="vi-VN"/>
        </w:rPr>
        <w:t xml:space="preserve">cơn bão </w:t>
      </w:r>
      <w:r w:rsidRPr="00E477DC">
        <w:rPr>
          <w:spacing w:val="-4"/>
          <w:sz w:val="28"/>
          <w:szCs w:val="28"/>
          <w:lang w:val="pt-BR"/>
        </w:rPr>
        <w:t xml:space="preserve">lớn </w:t>
      </w:r>
      <w:r w:rsidRPr="00E477DC">
        <w:rPr>
          <w:spacing w:val="-4"/>
          <w:sz w:val="28"/>
          <w:szCs w:val="28"/>
          <w:lang w:val="vi-VN"/>
        </w:rPr>
        <w:t xml:space="preserve">và </w:t>
      </w:r>
      <w:r w:rsidRPr="00E477DC">
        <w:rPr>
          <w:spacing w:val="-4"/>
          <w:sz w:val="28"/>
          <w:szCs w:val="28"/>
          <w:lang w:val="pt-BR"/>
        </w:rPr>
        <w:t xml:space="preserve">các </w:t>
      </w:r>
      <w:r w:rsidRPr="00E477DC">
        <w:rPr>
          <w:spacing w:val="-4"/>
          <w:sz w:val="28"/>
          <w:szCs w:val="28"/>
          <w:lang w:val="vi-VN"/>
        </w:rPr>
        <w:t>loại thiên tai khác như</w:t>
      </w:r>
      <w:r w:rsidR="007269A7" w:rsidRPr="00E477DC">
        <w:rPr>
          <w:spacing w:val="-4"/>
          <w:sz w:val="28"/>
          <w:szCs w:val="28"/>
          <w:lang w:val="pt-BR"/>
        </w:rPr>
        <w:t>:</w:t>
      </w:r>
      <w:r w:rsidRPr="00E477DC">
        <w:rPr>
          <w:spacing w:val="-4"/>
          <w:sz w:val="28"/>
          <w:szCs w:val="28"/>
          <w:lang w:val="vi-VN"/>
        </w:rPr>
        <w:t xml:space="preserve"> </w:t>
      </w:r>
      <w:r w:rsidR="007269A7" w:rsidRPr="00E477DC">
        <w:rPr>
          <w:spacing w:val="-4"/>
          <w:sz w:val="28"/>
          <w:szCs w:val="28"/>
          <w:lang w:val="pt-BR"/>
        </w:rPr>
        <w:t>Á</w:t>
      </w:r>
      <w:r w:rsidRPr="00E477DC">
        <w:rPr>
          <w:spacing w:val="-4"/>
          <w:sz w:val="28"/>
          <w:szCs w:val="28"/>
          <w:lang w:val="vi-VN"/>
        </w:rPr>
        <w:t>p thấp</w:t>
      </w:r>
      <w:r w:rsidR="007269A7" w:rsidRPr="00E477DC">
        <w:rPr>
          <w:spacing w:val="-4"/>
          <w:sz w:val="28"/>
          <w:szCs w:val="28"/>
          <w:lang w:val="vi-VN"/>
        </w:rPr>
        <w:t xml:space="preserve"> nhiệt đới, lũ, lụt, mưa đá…, </w:t>
      </w:r>
      <w:r w:rsidRPr="00E477DC">
        <w:rPr>
          <w:spacing w:val="-4"/>
          <w:sz w:val="28"/>
          <w:szCs w:val="28"/>
          <w:lang w:val="vi-VN"/>
        </w:rPr>
        <w:t>gây thiệt hại</w:t>
      </w:r>
      <w:r w:rsidRPr="00E477DC">
        <w:rPr>
          <w:spacing w:val="-4"/>
          <w:sz w:val="28"/>
          <w:szCs w:val="28"/>
          <w:lang w:val="pt-BR"/>
        </w:rPr>
        <w:t xml:space="preserve"> lớn</w:t>
      </w:r>
      <w:r w:rsidRPr="00E477DC">
        <w:rPr>
          <w:spacing w:val="-4"/>
          <w:sz w:val="28"/>
          <w:szCs w:val="28"/>
          <w:lang w:val="vi-VN"/>
        </w:rPr>
        <w:t xml:space="preserve"> về người và tài sản </w:t>
      </w:r>
      <w:r w:rsidR="007269A7" w:rsidRPr="00E477DC">
        <w:rPr>
          <w:spacing w:val="-4"/>
          <w:sz w:val="28"/>
          <w:szCs w:val="28"/>
          <w:lang w:val="pt-BR"/>
        </w:rPr>
        <w:t xml:space="preserve">cho </w:t>
      </w:r>
      <w:r w:rsidRPr="00E477DC">
        <w:rPr>
          <w:spacing w:val="-4"/>
          <w:sz w:val="28"/>
          <w:szCs w:val="28"/>
          <w:lang w:val="pt-BR"/>
        </w:rPr>
        <w:t>nhiều</w:t>
      </w:r>
      <w:r w:rsidRPr="00E477DC">
        <w:rPr>
          <w:spacing w:val="-4"/>
          <w:sz w:val="28"/>
          <w:szCs w:val="28"/>
          <w:lang w:val="vi-VN"/>
        </w:rPr>
        <w:t xml:space="preserve"> địa phương </w:t>
      </w:r>
      <w:r w:rsidRPr="00E477DC">
        <w:rPr>
          <w:spacing w:val="-4"/>
          <w:sz w:val="28"/>
          <w:szCs w:val="28"/>
          <w:lang w:val="pt-BR"/>
        </w:rPr>
        <w:t xml:space="preserve">trên </w:t>
      </w:r>
      <w:r w:rsidRPr="00E477DC">
        <w:rPr>
          <w:spacing w:val="-4"/>
          <w:sz w:val="28"/>
          <w:szCs w:val="28"/>
          <w:lang w:val="vi-VN"/>
        </w:rPr>
        <w:t xml:space="preserve">cả nước. Thiên tai xảy ra trong năm đã làm 269 người chết và mất tích, 440 người bị thương; hơn 2,6 nghìn ngôi nhà bị sập đổ, cuốn trôi; </w:t>
      </w:r>
      <w:r w:rsidR="007269A7" w:rsidRPr="00E477DC">
        <w:rPr>
          <w:spacing w:val="-4"/>
          <w:sz w:val="28"/>
          <w:szCs w:val="28"/>
          <w:lang w:val="vi-VN"/>
        </w:rPr>
        <w:t xml:space="preserve">trên </w:t>
      </w:r>
      <w:r w:rsidRPr="00E477DC">
        <w:rPr>
          <w:spacing w:val="-4"/>
          <w:sz w:val="28"/>
          <w:szCs w:val="28"/>
          <w:lang w:val="vi-VN"/>
        </w:rPr>
        <w:t xml:space="preserve">104 nghìn ngôi nhà bị ngập nước, hư hỏng; 36 km đê, kè và gần 320 km đường giao thông cơ giới bị vỡ, sạt lở; </w:t>
      </w:r>
      <w:r w:rsidR="007269A7" w:rsidRPr="00E477DC">
        <w:rPr>
          <w:spacing w:val="-4"/>
          <w:sz w:val="28"/>
          <w:szCs w:val="28"/>
          <w:lang w:val="vi-VN"/>
        </w:rPr>
        <w:t xml:space="preserve">gần </w:t>
      </w:r>
      <w:r w:rsidRPr="00E477DC">
        <w:rPr>
          <w:spacing w:val="-4"/>
          <w:sz w:val="28"/>
          <w:szCs w:val="28"/>
          <w:lang w:val="vi-VN"/>
        </w:rPr>
        <w:t>1</w:t>
      </w:r>
      <w:r w:rsidR="007269A7" w:rsidRPr="00E477DC">
        <w:rPr>
          <w:spacing w:val="-4"/>
          <w:sz w:val="28"/>
          <w:szCs w:val="28"/>
          <w:lang w:val="vi-VN"/>
        </w:rPr>
        <w:t>1</w:t>
      </w:r>
      <w:r w:rsidRPr="00E477DC">
        <w:rPr>
          <w:spacing w:val="-4"/>
          <w:sz w:val="28"/>
          <w:szCs w:val="28"/>
          <w:lang w:val="vi-VN"/>
        </w:rPr>
        <w:t xml:space="preserve"> nghìn cột điện gãy, đổ; </w:t>
      </w:r>
      <w:r w:rsidR="007269A7" w:rsidRPr="00E477DC">
        <w:rPr>
          <w:spacing w:val="-4"/>
          <w:sz w:val="28"/>
          <w:szCs w:val="28"/>
          <w:lang w:val="vi-VN"/>
        </w:rPr>
        <w:t xml:space="preserve">hơn </w:t>
      </w:r>
      <w:r w:rsidRPr="00E477DC">
        <w:rPr>
          <w:spacing w:val="-4"/>
          <w:sz w:val="28"/>
          <w:szCs w:val="28"/>
          <w:lang w:val="vi-VN"/>
        </w:rPr>
        <w:t xml:space="preserve">40 nghìn ha lúa và </w:t>
      </w:r>
      <w:r w:rsidR="007269A7" w:rsidRPr="00E477DC">
        <w:rPr>
          <w:spacing w:val="-4"/>
          <w:sz w:val="28"/>
          <w:szCs w:val="28"/>
          <w:lang w:val="vi-VN"/>
        </w:rPr>
        <w:t xml:space="preserve">gần </w:t>
      </w:r>
      <w:r w:rsidRPr="00E477DC">
        <w:rPr>
          <w:spacing w:val="-4"/>
          <w:sz w:val="28"/>
          <w:szCs w:val="28"/>
          <w:lang w:val="vi-VN"/>
        </w:rPr>
        <w:t>4</w:t>
      </w:r>
      <w:r w:rsidR="007269A7" w:rsidRPr="00E477DC">
        <w:rPr>
          <w:spacing w:val="-4"/>
          <w:sz w:val="28"/>
          <w:szCs w:val="28"/>
          <w:lang w:val="vi-VN"/>
        </w:rPr>
        <w:t>2</w:t>
      </w:r>
      <w:r w:rsidRPr="00E477DC">
        <w:rPr>
          <w:spacing w:val="-4"/>
          <w:sz w:val="28"/>
          <w:szCs w:val="28"/>
          <w:lang w:val="vi-VN"/>
        </w:rPr>
        <w:t xml:space="preserve"> nghìn ha hoa màu bị mất trắng; 180 nghìn ha lúa và 115 nghìn ha hoa màu bị ngập, hư hỏng. Các địa phương có số người bị chết và mất tích nhiều là</w:t>
      </w:r>
      <w:r w:rsidR="007269A7" w:rsidRPr="00E477DC">
        <w:rPr>
          <w:spacing w:val="-4"/>
          <w:sz w:val="28"/>
          <w:szCs w:val="28"/>
          <w:lang w:val="vi-VN"/>
        </w:rPr>
        <w:t>:</w:t>
      </w:r>
      <w:r w:rsidRPr="00E477DC">
        <w:rPr>
          <w:spacing w:val="-4"/>
          <w:sz w:val="28"/>
          <w:szCs w:val="28"/>
          <w:lang w:val="vi-VN"/>
        </w:rPr>
        <w:t xml:space="preserve"> Lào Cai 31 người; Yên Bái 28 người; Thanh Hóa 17 người. Thái Bình là địa phương bị thiệt hại nặng nhất về tài sản với </w:t>
      </w:r>
      <w:r w:rsidR="007269A7" w:rsidRPr="00E477DC">
        <w:rPr>
          <w:spacing w:val="-4"/>
          <w:sz w:val="28"/>
          <w:szCs w:val="28"/>
          <w:lang w:val="vi-VN"/>
        </w:rPr>
        <w:t xml:space="preserve">gần </w:t>
      </w:r>
      <w:r w:rsidRPr="00E477DC">
        <w:rPr>
          <w:spacing w:val="-4"/>
          <w:sz w:val="28"/>
          <w:szCs w:val="28"/>
          <w:lang w:val="vi-VN"/>
        </w:rPr>
        <w:t>2</w:t>
      </w:r>
      <w:r w:rsidR="007269A7" w:rsidRPr="00E477DC">
        <w:rPr>
          <w:spacing w:val="-4"/>
          <w:sz w:val="28"/>
          <w:szCs w:val="28"/>
          <w:lang w:val="vi-VN"/>
        </w:rPr>
        <w:t>8</w:t>
      </w:r>
      <w:r w:rsidRPr="00E477DC">
        <w:rPr>
          <w:spacing w:val="-4"/>
          <w:sz w:val="28"/>
          <w:szCs w:val="28"/>
          <w:lang w:val="vi-VN"/>
        </w:rPr>
        <w:t xml:space="preserve"> nghìn ngôi nhà bị sập đổ, hư hỏng; 24 nghìn ha hoa màu bị mất trắng; 3</w:t>
      </w:r>
      <w:r w:rsidR="007269A7" w:rsidRPr="00E477DC">
        <w:rPr>
          <w:spacing w:val="-4"/>
          <w:sz w:val="28"/>
          <w:szCs w:val="28"/>
          <w:lang w:val="vi-VN"/>
        </w:rPr>
        <w:t>9</w:t>
      </w:r>
      <w:r w:rsidRPr="00E477DC">
        <w:rPr>
          <w:spacing w:val="-4"/>
          <w:sz w:val="28"/>
          <w:szCs w:val="28"/>
          <w:lang w:val="vi-VN"/>
        </w:rPr>
        <w:t xml:space="preserve"> nghìn ha lúa, hoa màu bị ngập, hư hỏng. Tổng giá trị thiệt hại do thiên tai gây ra trong năm 2012 ước tính </w:t>
      </w:r>
      <w:r w:rsidR="007269A7" w:rsidRPr="00E477DC">
        <w:rPr>
          <w:spacing w:val="-4"/>
          <w:sz w:val="28"/>
          <w:szCs w:val="28"/>
          <w:lang w:val="vi-VN"/>
        </w:rPr>
        <w:t xml:space="preserve">trên </w:t>
      </w:r>
      <w:r w:rsidRPr="00E477DC">
        <w:rPr>
          <w:spacing w:val="-4"/>
          <w:sz w:val="28"/>
          <w:szCs w:val="28"/>
          <w:lang w:val="vi-VN"/>
        </w:rPr>
        <w:t xml:space="preserve">7 nghìn tỷ đồng, trong đó Thái Bình thiệt hại khoảng 1,4 nghìn tỷ đồng, chiếm gần 20% tổng giá trị thiệt hại của cả nước. Theo báo cáo sơ bộ, tổng số tiền mặt cứu trợ các địa phương bị ảnh hưởng thiên tai trong năm là gần 8,3 tỷ đồng.  </w:t>
      </w:r>
    </w:p>
    <w:p w14:paraId="3D55D3F4" w14:textId="77777777" w:rsidR="00204752" w:rsidRPr="00204752" w:rsidRDefault="002E5E65" w:rsidP="00B7174C">
      <w:pPr>
        <w:spacing w:before="40" w:after="40" w:line="247" w:lineRule="auto"/>
        <w:ind w:firstLine="539"/>
        <w:jc w:val="both"/>
        <w:rPr>
          <w:color w:val="FF0000"/>
          <w:sz w:val="28"/>
          <w:szCs w:val="28"/>
          <w:lang w:val="pt-BR"/>
        </w:rPr>
      </w:pPr>
      <w:r w:rsidRPr="00391DAC">
        <w:rPr>
          <w:i/>
          <w:sz w:val="28"/>
          <w:szCs w:val="28"/>
          <w:lang w:val="pt-BR"/>
        </w:rPr>
        <w:t>Khái quát lại,</w:t>
      </w:r>
      <w:r w:rsidRPr="00505CB6">
        <w:rPr>
          <w:sz w:val="28"/>
          <w:szCs w:val="28"/>
          <w:lang w:val="pt-BR"/>
        </w:rPr>
        <w:t xml:space="preserve"> kinh tế-xã hội nước ta năm 2012 </w:t>
      </w:r>
      <w:r w:rsidR="00204752">
        <w:rPr>
          <w:sz w:val="28"/>
          <w:szCs w:val="28"/>
          <w:lang w:val="pt-BR"/>
        </w:rPr>
        <w:t>ti</w:t>
      </w:r>
      <w:r w:rsidR="00204752" w:rsidRPr="00204752">
        <w:rPr>
          <w:sz w:val="28"/>
          <w:szCs w:val="28"/>
          <w:lang w:val="pt-BR"/>
        </w:rPr>
        <w:t>ếp</w:t>
      </w:r>
      <w:r w:rsidR="00204752">
        <w:rPr>
          <w:sz w:val="28"/>
          <w:szCs w:val="28"/>
          <w:lang w:val="pt-BR"/>
        </w:rPr>
        <w:t xml:space="preserve"> t</w:t>
      </w:r>
      <w:r w:rsidR="00204752" w:rsidRPr="00204752">
        <w:rPr>
          <w:sz w:val="28"/>
          <w:szCs w:val="28"/>
          <w:lang w:val="pt-BR"/>
        </w:rPr>
        <w:t>ục</w:t>
      </w:r>
      <w:r w:rsidR="00204752">
        <w:rPr>
          <w:sz w:val="28"/>
          <w:szCs w:val="28"/>
          <w:lang w:val="pt-BR"/>
        </w:rPr>
        <w:t xml:space="preserve"> b</w:t>
      </w:r>
      <w:r w:rsidR="00204752" w:rsidRPr="00204752">
        <w:rPr>
          <w:sz w:val="28"/>
          <w:szCs w:val="28"/>
          <w:lang w:val="pt-BR"/>
        </w:rPr>
        <w:t>ị</w:t>
      </w:r>
      <w:r w:rsidR="00204752">
        <w:rPr>
          <w:sz w:val="28"/>
          <w:szCs w:val="28"/>
          <w:lang w:val="pt-BR"/>
        </w:rPr>
        <w:t xml:space="preserve"> </w:t>
      </w:r>
      <w:r w:rsidR="00204752" w:rsidRPr="00204752">
        <w:rPr>
          <w:sz w:val="28"/>
          <w:szCs w:val="28"/>
          <w:lang w:val="pt-BR"/>
        </w:rPr>
        <w:t>ảnh</w:t>
      </w:r>
      <w:r w:rsidR="00204752">
        <w:rPr>
          <w:sz w:val="28"/>
          <w:szCs w:val="28"/>
          <w:lang w:val="pt-BR"/>
        </w:rPr>
        <w:t xml:space="preserve"> h</w:t>
      </w:r>
      <w:r w:rsidR="00204752" w:rsidRPr="00204752">
        <w:rPr>
          <w:sz w:val="28"/>
          <w:szCs w:val="28"/>
          <w:lang w:val="pt-BR"/>
        </w:rPr>
        <w:t>ưởng</w:t>
      </w:r>
      <w:r w:rsidR="00204752">
        <w:rPr>
          <w:sz w:val="28"/>
          <w:szCs w:val="28"/>
          <w:lang w:val="pt-BR"/>
        </w:rPr>
        <w:t xml:space="preserve"> </w:t>
      </w:r>
      <w:r w:rsidR="00C80074" w:rsidRPr="00505CB6">
        <w:rPr>
          <w:sz w:val="28"/>
          <w:szCs w:val="28"/>
          <w:lang w:val="pt-BR"/>
        </w:rPr>
        <w:t>từ diễn biến phức tạp của kinh tế to</w:t>
      </w:r>
      <w:r w:rsidR="005B175A" w:rsidRPr="00505CB6">
        <w:rPr>
          <w:sz w:val="28"/>
          <w:szCs w:val="28"/>
          <w:lang w:val="pt-BR"/>
        </w:rPr>
        <w:t>àn cầu</w:t>
      </w:r>
      <w:r w:rsidR="00204752">
        <w:rPr>
          <w:sz w:val="28"/>
          <w:szCs w:val="28"/>
          <w:lang w:val="pt-BR"/>
        </w:rPr>
        <w:t xml:space="preserve"> c</w:t>
      </w:r>
      <w:r w:rsidR="00204752" w:rsidRPr="00204752">
        <w:rPr>
          <w:sz w:val="28"/>
          <w:szCs w:val="28"/>
          <w:lang w:val="pt-BR"/>
        </w:rPr>
        <w:t>ùng</w:t>
      </w:r>
      <w:r w:rsidR="00204752">
        <w:rPr>
          <w:sz w:val="28"/>
          <w:szCs w:val="28"/>
          <w:lang w:val="pt-BR"/>
        </w:rPr>
        <w:t xml:space="preserve"> v</w:t>
      </w:r>
      <w:r w:rsidR="00204752" w:rsidRPr="00204752">
        <w:rPr>
          <w:sz w:val="28"/>
          <w:szCs w:val="28"/>
          <w:lang w:val="pt-BR"/>
        </w:rPr>
        <w:t>ới</w:t>
      </w:r>
      <w:r w:rsidR="00204752">
        <w:rPr>
          <w:sz w:val="28"/>
          <w:szCs w:val="28"/>
          <w:lang w:val="pt-BR"/>
        </w:rPr>
        <w:t xml:space="preserve"> vi</w:t>
      </w:r>
      <w:r w:rsidR="00204752" w:rsidRPr="00204752">
        <w:rPr>
          <w:sz w:val="28"/>
          <w:szCs w:val="28"/>
          <w:lang w:val="pt-BR"/>
        </w:rPr>
        <w:t>ệc</w:t>
      </w:r>
      <w:r w:rsidR="00204752">
        <w:rPr>
          <w:sz w:val="28"/>
          <w:szCs w:val="28"/>
          <w:lang w:val="pt-BR"/>
        </w:rPr>
        <w:t xml:space="preserve"> th</w:t>
      </w:r>
      <w:r w:rsidR="00204752" w:rsidRPr="00204752">
        <w:rPr>
          <w:sz w:val="28"/>
          <w:szCs w:val="28"/>
          <w:lang w:val="pt-BR"/>
        </w:rPr>
        <w:t>ắt</w:t>
      </w:r>
      <w:r w:rsidR="00204752">
        <w:rPr>
          <w:sz w:val="28"/>
          <w:szCs w:val="28"/>
          <w:lang w:val="pt-BR"/>
        </w:rPr>
        <w:t xml:space="preserve"> ch</w:t>
      </w:r>
      <w:r w:rsidR="00204752" w:rsidRPr="00204752">
        <w:rPr>
          <w:sz w:val="28"/>
          <w:szCs w:val="28"/>
          <w:lang w:val="pt-BR"/>
        </w:rPr>
        <w:t>ặt</w:t>
      </w:r>
      <w:r w:rsidR="00204752">
        <w:rPr>
          <w:sz w:val="28"/>
          <w:szCs w:val="28"/>
          <w:lang w:val="pt-BR"/>
        </w:rPr>
        <w:t xml:space="preserve"> t</w:t>
      </w:r>
      <w:r w:rsidR="00204752" w:rsidRPr="00204752">
        <w:rPr>
          <w:sz w:val="28"/>
          <w:szCs w:val="28"/>
          <w:lang w:val="pt-BR"/>
        </w:rPr>
        <w:t>ài</w:t>
      </w:r>
      <w:r w:rsidR="00204752">
        <w:rPr>
          <w:sz w:val="28"/>
          <w:szCs w:val="28"/>
          <w:lang w:val="pt-BR"/>
        </w:rPr>
        <w:t xml:space="preserve"> kho</w:t>
      </w:r>
      <w:r w:rsidR="00204752" w:rsidRPr="00204752">
        <w:rPr>
          <w:sz w:val="28"/>
          <w:szCs w:val="28"/>
          <w:lang w:val="pt-BR"/>
        </w:rPr>
        <w:t>á</w:t>
      </w:r>
      <w:r w:rsidR="00204752">
        <w:rPr>
          <w:sz w:val="28"/>
          <w:szCs w:val="28"/>
          <w:lang w:val="pt-BR"/>
        </w:rPr>
        <w:t xml:space="preserve"> v</w:t>
      </w:r>
      <w:r w:rsidR="00204752" w:rsidRPr="00204752">
        <w:rPr>
          <w:sz w:val="28"/>
          <w:szCs w:val="28"/>
          <w:lang w:val="pt-BR"/>
        </w:rPr>
        <w:t>à</w:t>
      </w:r>
      <w:r w:rsidR="00204752">
        <w:rPr>
          <w:sz w:val="28"/>
          <w:szCs w:val="28"/>
          <w:lang w:val="pt-BR"/>
        </w:rPr>
        <w:t xml:space="preserve"> ti</w:t>
      </w:r>
      <w:r w:rsidR="00204752" w:rsidRPr="00204752">
        <w:rPr>
          <w:sz w:val="28"/>
          <w:szCs w:val="28"/>
          <w:lang w:val="pt-BR"/>
        </w:rPr>
        <w:t>ền</w:t>
      </w:r>
      <w:r w:rsidR="00204752">
        <w:rPr>
          <w:sz w:val="28"/>
          <w:szCs w:val="28"/>
          <w:lang w:val="pt-BR"/>
        </w:rPr>
        <w:t xml:space="preserve"> t</w:t>
      </w:r>
      <w:r w:rsidR="00204752" w:rsidRPr="00204752">
        <w:rPr>
          <w:sz w:val="28"/>
          <w:szCs w:val="28"/>
          <w:lang w:val="pt-BR"/>
        </w:rPr>
        <w:t>ệ</w:t>
      </w:r>
      <w:r w:rsidR="00204752">
        <w:rPr>
          <w:sz w:val="28"/>
          <w:szCs w:val="28"/>
          <w:lang w:val="pt-BR"/>
        </w:rPr>
        <w:t xml:space="preserve"> trong n</w:t>
      </w:r>
      <w:r w:rsidR="00204752" w:rsidRPr="00204752">
        <w:rPr>
          <w:sz w:val="28"/>
          <w:szCs w:val="28"/>
          <w:lang w:val="pt-BR"/>
        </w:rPr>
        <w:t>ước</w:t>
      </w:r>
      <w:r w:rsidR="00204752">
        <w:rPr>
          <w:sz w:val="28"/>
          <w:szCs w:val="28"/>
          <w:lang w:val="pt-BR"/>
        </w:rPr>
        <w:t xml:space="preserve"> </w:t>
      </w:r>
      <w:r w:rsidR="00204752" w:rsidRPr="00204752">
        <w:rPr>
          <w:sz w:val="28"/>
          <w:szCs w:val="28"/>
          <w:lang w:val="pt-BR"/>
        </w:rPr>
        <w:t>để</w:t>
      </w:r>
      <w:r w:rsidR="00204752">
        <w:rPr>
          <w:sz w:val="28"/>
          <w:szCs w:val="28"/>
          <w:lang w:val="pt-BR"/>
        </w:rPr>
        <w:t xml:space="preserve"> ki</w:t>
      </w:r>
      <w:r w:rsidR="00204752" w:rsidRPr="00204752">
        <w:rPr>
          <w:sz w:val="28"/>
          <w:szCs w:val="28"/>
          <w:lang w:val="pt-BR"/>
        </w:rPr>
        <w:t>ềm</w:t>
      </w:r>
      <w:r w:rsidR="00204752">
        <w:rPr>
          <w:sz w:val="28"/>
          <w:szCs w:val="28"/>
          <w:lang w:val="pt-BR"/>
        </w:rPr>
        <w:t xml:space="preserve"> ch</w:t>
      </w:r>
      <w:r w:rsidR="00204752" w:rsidRPr="00204752">
        <w:rPr>
          <w:sz w:val="28"/>
          <w:szCs w:val="28"/>
          <w:lang w:val="pt-BR"/>
        </w:rPr>
        <w:t>ế</w:t>
      </w:r>
      <w:r w:rsidR="00204752">
        <w:rPr>
          <w:sz w:val="28"/>
          <w:szCs w:val="28"/>
          <w:lang w:val="pt-BR"/>
        </w:rPr>
        <w:t xml:space="preserve"> l</w:t>
      </w:r>
      <w:r w:rsidR="00204752" w:rsidRPr="00204752">
        <w:rPr>
          <w:sz w:val="28"/>
          <w:szCs w:val="28"/>
          <w:lang w:val="pt-BR"/>
        </w:rPr>
        <w:t>ạm</w:t>
      </w:r>
      <w:r w:rsidR="00204752">
        <w:rPr>
          <w:sz w:val="28"/>
          <w:szCs w:val="28"/>
          <w:lang w:val="pt-BR"/>
        </w:rPr>
        <w:t xml:space="preserve"> ph</w:t>
      </w:r>
      <w:r w:rsidR="00204752" w:rsidRPr="00204752">
        <w:rPr>
          <w:sz w:val="28"/>
          <w:szCs w:val="28"/>
          <w:lang w:val="pt-BR"/>
        </w:rPr>
        <w:t>át</w:t>
      </w:r>
      <w:r w:rsidR="00204752">
        <w:rPr>
          <w:sz w:val="28"/>
          <w:szCs w:val="28"/>
          <w:lang w:val="pt-BR"/>
        </w:rPr>
        <w:t xml:space="preserve"> n</w:t>
      </w:r>
      <w:r w:rsidR="00204752" w:rsidRPr="00204752">
        <w:rPr>
          <w:sz w:val="28"/>
          <w:szCs w:val="28"/>
          <w:lang w:val="pt-BR"/>
        </w:rPr>
        <w:t>ê</w:t>
      </w:r>
      <w:r w:rsidR="00204752">
        <w:rPr>
          <w:sz w:val="28"/>
          <w:szCs w:val="28"/>
          <w:lang w:val="pt-BR"/>
        </w:rPr>
        <w:t>n g</w:t>
      </w:r>
      <w:r w:rsidR="00204752" w:rsidRPr="00204752">
        <w:rPr>
          <w:sz w:val="28"/>
          <w:szCs w:val="28"/>
          <w:lang w:val="pt-BR"/>
        </w:rPr>
        <w:t>ặp</w:t>
      </w:r>
      <w:r w:rsidR="00204752">
        <w:rPr>
          <w:sz w:val="28"/>
          <w:szCs w:val="28"/>
          <w:lang w:val="pt-BR"/>
        </w:rPr>
        <w:t xml:space="preserve"> nhi</w:t>
      </w:r>
      <w:r w:rsidR="00204752" w:rsidRPr="00204752">
        <w:rPr>
          <w:sz w:val="28"/>
          <w:szCs w:val="28"/>
          <w:lang w:val="pt-BR"/>
        </w:rPr>
        <w:t>ều</w:t>
      </w:r>
      <w:r w:rsidR="00204752">
        <w:rPr>
          <w:sz w:val="28"/>
          <w:szCs w:val="28"/>
          <w:lang w:val="pt-BR"/>
        </w:rPr>
        <w:t xml:space="preserve"> kh</w:t>
      </w:r>
      <w:r w:rsidR="00204752" w:rsidRPr="00204752">
        <w:rPr>
          <w:sz w:val="28"/>
          <w:szCs w:val="28"/>
          <w:lang w:val="pt-BR"/>
        </w:rPr>
        <w:t>ó</w:t>
      </w:r>
      <w:r w:rsidR="00204752">
        <w:rPr>
          <w:sz w:val="28"/>
          <w:szCs w:val="28"/>
          <w:lang w:val="pt-BR"/>
        </w:rPr>
        <w:t xml:space="preserve"> kh</w:t>
      </w:r>
      <w:r w:rsidR="00204752" w:rsidRPr="00204752">
        <w:rPr>
          <w:sz w:val="28"/>
          <w:szCs w:val="28"/>
          <w:lang w:val="pt-BR"/>
        </w:rPr>
        <w:t>ă</w:t>
      </w:r>
      <w:r w:rsidR="00204752">
        <w:rPr>
          <w:sz w:val="28"/>
          <w:szCs w:val="28"/>
          <w:lang w:val="pt-BR"/>
        </w:rPr>
        <w:t>n</w:t>
      </w:r>
      <w:r w:rsidRPr="00505CB6">
        <w:rPr>
          <w:sz w:val="28"/>
          <w:szCs w:val="28"/>
          <w:lang w:val="pt-BR"/>
        </w:rPr>
        <w:t>. Tuy nhiên</w:t>
      </w:r>
      <w:r w:rsidR="00602815" w:rsidRPr="00505CB6">
        <w:rPr>
          <w:sz w:val="28"/>
          <w:szCs w:val="28"/>
          <w:lang w:val="pt-BR"/>
        </w:rPr>
        <w:t>, với sự nỗ lực của cả hệ thống chính trị, cộng đồng doanh nghiệp và nhân dân cả nước</w:t>
      </w:r>
      <w:r w:rsidR="00505CB6">
        <w:rPr>
          <w:sz w:val="28"/>
          <w:szCs w:val="28"/>
          <w:lang w:val="pt-BR"/>
        </w:rPr>
        <w:t xml:space="preserve"> nên</w:t>
      </w:r>
      <w:r w:rsidR="00602815" w:rsidRPr="00505CB6">
        <w:rPr>
          <w:sz w:val="28"/>
          <w:szCs w:val="28"/>
          <w:lang w:val="pt-BR"/>
        </w:rPr>
        <w:t xml:space="preserve"> </w:t>
      </w:r>
      <w:r w:rsidR="00505CB6">
        <w:rPr>
          <w:sz w:val="28"/>
          <w:szCs w:val="28"/>
          <w:lang w:val="pt-BR"/>
        </w:rPr>
        <w:t xml:space="preserve"> </w:t>
      </w:r>
      <w:r w:rsidR="00602815" w:rsidRPr="00505CB6">
        <w:rPr>
          <w:sz w:val="28"/>
          <w:szCs w:val="28"/>
          <w:lang w:val="pt-BR"/>
        </w:rPr>
        <w:t xml:space="preserve">kinh tế - xã hội </w:t>
      </w:r>
      <w:r w:rsidR="001B20A2">
        <w:rPr>
          <w:sz w:val="28"/>
          <w:szCs w:val="28"/>
          <w:lang w:val="pt-BR"/>
        </w:rPr>
        <w:t xml:space="preserve">có những chuyển biến </w:t>
      </w:r>
      <w:r w:rsidR="00204752">
        <w:rPr>
          <w:sz w:val="28"/>
          <w:szCs w:val="28"/>
          <w:lang w:val="pt-BR"/>
        </w:rPr>
        <w:t>t</w:t>
      </w:r>
      <w:r w:rsidR="00204752" w:rsidRPr="00204752">
        <w:rPr>
          <w:sz w:val="28"/>
          <w:szCs w:val="28"/>
          <w:lang w:val="pt-BR"/>
        </w:rPr>
        <w:t>ích</w:t>
      </w:r>
      <w:r w:rsidR="00204752">
        <w:rPr>
          <w:sz w:val="28"/>
          <w:szCs w:val="28"/>
          <w:lang w:val="pt-BR"/>
        </w:rPr>
        <w:t xml:space="preserve"> c</w:t>
      </w:r>
      <w:r w:rsidR="00204752" w:rsidRPr="00204752">
        <w:rPr>
          <w:sz w:val="28"/>
          <w:szCs w:val="28"/>
          <w:lang w:val="pt-BR"/>
        </w:rPr>
        <w:t>ực</w:t>
      </w:r>
      <w:r w:rsidR="00204752">
        <w:rPr>
          <w:sz w:val="28"/>
          <w:szCs w:val="28"/>
          <w:lang w:val="pt-BR"/>
        </w:rPr>
        <w:t xml:space="preserve"> v</w:t>
      </w:r>
      <w:r w:rsidR="00204752" w:rsidRPr="00204752">
        <w:rPr>
          <w:sz w:val="28"/>
          <w:szCs w:val="28"/>
          <w:lang w:val="pt-BR"/>
        </w:rPr>
        <w:t>à</w:t>
      </w:r>
      <w:r w:rsidR="00204752">
        <w:rPr>
          <w:sz w:val="28"/>
          <w:szCs w:val="28"/>
          <w:lang w:val="pt-BR"/>
        </w:rPr>
        <w:t xml:space="preserve"> </w:t>
      </w:r>
      <w:r w:rsidR="00204752" w:rsidRPr="00204752">
        <w:rPr>
          <w:sz w:val="28"/>
          <w:szCs w:val="28"/>
          <w:lang w:val="pt-BR"/>
        </w:rPr>
        <w:t>đúng</w:t>
      </w:r>
      <w:r w:rsidR="00204752">
        <w:rPr>
          <w:sz w:val="28"/>
          <w:szCs w:val="28"/>
          <w:lang w:val="pt-BR"/>
        </w:rPr>
        <w:t xml:space="preserve"> h</w:t>
      </w:r>
      <w:r w:rsidR="00204752" w:rsidRPr="00204752">
        <w:rPr>
          <w:sz w:val="28"/>
          <w:szCs w:val="28"/>
          <w:lang w:val="pt-BR"/>
        </w:rPr>
        <w:t>ướng</w:t>
      </w:r>
      <w:r w:rsidR="00602815" w:rsidRPr="00505CB6">
        <w:rPr>
          <w:sz w:val="28"/>
          <w:szCs w:val="28"/>
          <w:lang w:val="pt-BR"/>
        </w:rPr>
        <w:t xml:space="preserve">. </w:t>
      </w:r>
      <w:r w:rsidR="00B12970" w:rsidRPr="00505CB6">
        <w:rPr>
          <w:sz w:val="28"/>
          <w:szCs w:val="28"/>
          <w:lang w:val="pt-BR"/>
        </w:rPr>
        <w:t xml:space="preserve">Kinh tế vĩ mô nhìn chung ổn định. Tăng trưởng ở mức hợp lý. </w:t>
      </w:r>
      <w:r w:rsidR="00602815" w:rsidRPr="00505CB6">
        <w:rPr>
          <w:sz w:val="28"/>
          <w:szCs w:val="28"/>
          <w:lang w:val="pt-BR"/>
        </w:rPr>
        <w:t xml:space="preserve">Lạm phát được kiềm chế. Sản xuất công nghiệp </w:t>
      </w:r>
      <w:r w:rsidR="001B20A2">
        <w:rPr>
          <w:sz w:val="28"/>
          <w:szCs w:val="28"/>
          <w:lang w:val="pt-BR"/>
        </w:rPr>
        <w:t xml:space="preserve">phát triển </w:t>
      </w:r>
      <w:r w:rsidR="00C1067E">
        <w:rPr>
          <w:sz w:val="28"/>
          <w:szCs w:val="28"/>
          <w:lang w:val="pt-BR"/>
        </w:rPr>
        <w:t xml:space="preserve">với những dấu hiệu </w:t>
      </w:r>
      <w:r w:rsidR="00204752">
        <w:rPr>
          <w:sz w:val="28"/>
          <w:szCs w:val="28"/>
          <w:lang w:val="pt-BR"/>
        </w:rPr>
        <w:t>ph</w:t>
      </w:r>
      <w:r w:rsidR="00204752" w:rsidRPr="00204752">
        <w:rPr>
          <w:sz w:val="28"/>
          <w:szCs w:val="28"/>
          <w:lang w:val="pt-BR"/>
        </w:rPr>
        <w:t>ục</w:t>
      </w:r>
      <w:r w:rsidR="00204752">
        <w:rPr>
          <w:sz w:val="28"/>
          <w:szCs w:val="28"/>
          <w:lang w:val="pt-BR"/>
        </w:rPr>
        <w:t xml:space="preserve"> h</w:t>
      </w:r>
      <w:r w:rsidR="00204752" w:rsidRPr="00204752">
        <w:rPr>
          <w:sz w:val="28"/>
          <w:szCs w:val="28"/>
          <w:lang w:val="pt-BR"/>
        </w:rPr>
        <w:t>ồi</w:t>
      </w:r>
      <w:r w:rsidR="00602815" w:rsidRPr="00505CB6">
        <w:rPr>
          <w:sz w:val="28"/>
          <w:szCs w:val="28"/>
          <w:lang w:val="pt-BR"/>
        </w:rPr>
        <w:t xml:space="preserve">, hàng tồn kho có xu hướng giảm. Sản xuất nông nghiệp </w:t>
      </w:r>
      <w:r w:rsidR="00AE65B2">
        <w:rPr>
          <w:sz w:val="28"/>
          <w:szCs w:val="28"/>
          <w:lang w:val="pt-BR"/>
        </w:rPr>
        <w:t>v</w:t>
      </w:r>
      <w:r w:rsidR="00AE65B2" w:rsidRPr="00AE65B2">
        <w:rPr>
          <w:sz w:val="28"/>
          <w:szCs w:val="28"/>
          <w:lang w:val="pt-BR"/>
        </w:rPr>
        <w:t>à</w:t>
      </w:r>
      <w:r w:rsidR="00AE65B2">
        <w:rPr>
          <w:sz w:val="28"/>
          <w:szCs w:val="28"/>
          <w:lang w:val="pt-BR"/>
        </w:rPr>
        <w:t xml:space="preserve"> ho</w:t>
      </w:r>
      <w:r w:rsidR="00AE65B2" w:rsidRPr="00AE65B2">
        <w:rPr>
          <w:sz w:val="28"/>
          <w:szCs w:val="28"/>
          <w:lang w:val="pt-BR"/>
        </w:rPr>
        <w:t>ạt</w:t>
      </w:r>
      <w:r w:rsidR="00AE65B2">
        <w:rPr>
          <w:sz w:val="28"/>
          <w:szCs w:val="28"/>
          <w:lang w:val="pt-BR"/>
        </w:rPr>
        <w:t xml:space="preserve"> </w:t>
      </w:r>
      <w:r w:rsidR="00AE65B2" w:rsidRPr="00AE65B2">
        <w:rPr>
          <w:sz w:val="28"/>
          <w:szCs w:val="28"/>
          <w:lang w:val="pt-BR"/>
        </w:rPr>
        <w:t>động</w:t>
      </w:r>
      <w:r w:rsidR="00AE65B2">
        <w:rPr>
          <w:sz w:val="28"/>
          <w:szCs w:val="28"/>
          <w:lang w:val="pt-BR"/>
        </w:rPr>
        <w:t xml:space="preserve"> kinh doanh c</w:t>
      </w:r>
      <w:r w:rsidR="00AE65B2" w:rsidRPr="00AE65B2">
        <w:rPr>
          <w:sz w:val="28"/>
          <w:szCs w:val="28"/>
          <w:lang w:val="pt-BR"/>
        </w:rPr>
        <w:t>ủa</w:t>
      </w:r>
      <w:r w:rsidR="00AE65B2">
        <w:rPr>
          <w:sz w:val="28"/>
          <w:szCs w:val="28"/>
          <w:lang w:val="pt-BR"/>
        </w:rPr>
        <w:t xml:space="preserve"> khu v</w:t>
      </w:r>
      <w:r w:rsidR="00AE65B2" w:rsidRPr="00AE65B2">
        <w:rPr>
          <w:sz w:val="28"/>
          <w:szCs w:val="28"/>
          <w:lang w:val="pt-BR"/>
        </w:rPr>
        <w:t>ực</w:t>
      </w:r>
      <w:r w:rsidR="00AE65B2">
        <w:rPr>
          <w:sz w:val="28"/>
          <w:szCs w:val="28"/>
          <w:lang w:val="pt-BR"/>
        </w:rPr>
        <w:t xml:space="preserve"> d</w:t>
      </w:r>
      <w:r w:rsidR="00AE65B2" w:rsidRPr="00AE65B2">
        <w:rPr>
          <w:sz w:val="28"/>
          <w:szCs w:val="28"/>
          <w:lang w:val="pt-BR"/>
        </w:rPr>
        <w:t>ịch</w:t>
      </w:r>
      <w:r w:rsidR="00AE65B2">
        <w:rPr>
          <w:sz w:val="28"/>
          <w:szCs w:val="28"/>
          <w:lang w:val="pt-BR"/>
        </w:rPr>
        <w:t xml:space="preserve"> v</w:t>
      </w:r>
      <w:r w:rsidR="00AE65B2" w:rsidRPr="00AE65B2">
        <w:rPr>
          <w:sz w:val="28"/>
          <w:szCs w:val="28"/>
          <w:lang w:val="pt-BR"/>
        </w:rPr>
        <w:t>ụ</w:t>
      </w:r>
      <w:r w:rsidR="00AE65B2">
        <w:rPr>
          <w:sz w:val="28"/>
          <w:szCs w:val="28"/>
          <w:lang w:val="pt-BR"/>
        </w:rPr>
        <w:t xml:space="preserve"> </w:t>
      </w:r>
      <w:r w:rsidR="00E51CDA" w:rsidRPr="00505CB6">
        <w:rPr>
          <w:sz w:val="28"/>
          <w:szCs w:val="28"/>
          <w:lang w:val="pt-BR"/>
        </w:rPr>
        <w:t xml:space="preserve">giữ </w:t>
      </w:r>
      <w:r w:rsidR="00602815" w:rsidRPr="00505CB6">
        <w:rPr>
          <w:sz w:val="28"/>
          <w:szCs w:val="28"/>
          <w:lang w:val="pt-BR"/>
        </w:rPr>
        <w:t>ổn định.</w:t>
      </w:r>
    </w:p>
    <w:p w14:paraId="20B1190D" w14:textId="77777777" w:rsidR="002E5E65" w:rsidRPr="00AE65B2" w:rsidRDefault="00270FDA" w:rsidP="00B7174C">
      <w:pPr>
        <w:spacing w:before="40" w:after="40" w:line="247" w:lineRule="auto"/>
        <w:ind w:firstLine="539"/>
        <w:jc w:val="both"/>
        <w:rPr>
          <w:spacing w:val="-2"/>
          <w:sz w:val="28"/>
          <w:szCs w:val="28"/>
          <w:lang w:val="pt-BR"/>
        </w:rPr>
      </w:pPr>
      <w:r w:rsidRPr="00AE65B2">
        <w:rPr>
          <w:spacing w:val="-2"/>
          <w:sz w:val="28"/>
          <w:szCs w:val="28"/>
          <w:lang w:val="pt-BR"/>
        </w:rPr>
        <w:t xml:space="preserve">Mặc dù </w:t>
      </w:r>
      <w:r w:rsidR="00204752" w:rsidRPr="00AE65B2">
        <w:rPr>
          <w:spacing w:val="-2"/>
          <w:sz w:val="28"/>
          <w:szCs w:val="28"/>
          <w:lang w:val="pt-BR"/>
        </w:rPr>
        <w:t>đạt được một số kết quả như trên</w:t>
      </w:r>
      <w:r w:rsidR="005B175A" w:rsidRPr="00AE65B2">
        <w:rPr>
          <w:spacing w:val="-2"/>
          <w:sz w:val="28"/>
          <w:szCs w:val="28"/>
          <w:lang w:val="pt-BR"/>
        </w:rPr>
        <w:t>, kinh tế</w:t>
      </w:r>
      <w:r w:rsidR="00AE65B2">
        <w:rPr>
          <w:spacing w:val="-2"/>
          <w:sz w:val="28"/>
          <w:szCs w:val="28"/>
          <w:lang w:val="pt-BR"/>
        </w:rPr>
        <w:t xml:space="preserve"> </w:t>
      </w:r>
      <w:r w:rsidR="005B175A" w:rsidRPr="00AE65B2">
        <w:rPr>
          <w:spacing w:val="-2"/>
          <w:sz w:val="28"/>
          <w:szCs w:val="28"/>
          <w:lang w:val="pt-BR"/>
        </w:rPr>
        <w:t>-</w:t>
      </w:r>
      <w:r w:rsidR="00AE65B2">
        <w:rPr>
          <w:spacing w:val="-2"/>
          <w:sz w:val="28"/>
          <w:szCs w:val="28"/>
          <w:lang w:val="pt-BR"/>
        </w:rPr>
        <w:t xml:space="preserve"> </w:t>
      </w:r>
      <w:r w:rsidR="005B175A" w:rsidRPr="00AE65B2">
        <w:rPr>
          <w:spacing w:val="-2"/>
          <w:sz w:val="28"/>
          <w:szCs w:val="28"/>
          <w:lang w:val="pt-BR"/>
        </w:rPr>
        <w:t xml:space="preserve">xã hội nước ta </w:t>
      </w:r>
      <w:r w:rsidRPr="00AE65B2">
        <w:rPr>
          <w:spacing w:val="-2"/>
          <w:sz w:val="28"/>
          <w:szCs w:val="28"/>
          <w:lang w:val="pt-BR"/>
        </w:rPr>
        <w:t xml:space="preserve">năm 2013 </w:t>
      </w:r>
      <w:r w:rsidR="00EC36A7" w:rsidRPr="00AE65B2">
        <w:rPr>
          <w:spacing w:val="-2"/>
          <w:sz w:val="28"/>
          <w:szCs w:val="28"/>
          <w:lang w:val="pt-BR"/>
        </w:rPr>
        <w:t>s</w:t>
      </w:r>
      <w:r w:rsidR="001A6767" w:rsidRPr="00AE65B2">
        <w:rPr>
          <w:spacing w:val="-2"/>
          <w:sz w:val="28"/>
          <w:szCs w:val="28"/>
          <w:lang w:val="pt-BR"/>
        </w:rPr>
        <w:t>ẽ</w:t>
      </w:r>
      <w:r w:rsidR="005B175A" w:rsidRPr="00AE65B2">
        <w:rPr>
          <w:spacing w:val="-2"/>
          <w:sz w:val="28"/>
          <w:szCs w:val="28"/>
          <w:lang w:val="pt-BR"/>
        </w:rPr>
        <w:t xml:space="preserve"> gặp một số khó khăn. </w:t>
      </w:r>
      <w:r w:rsidRPr="00AE65B2">
        <w:rPr>
          <w:spacing w:val="-2"/>
          <w:sz w:val="28"/>
          <w:szCs w:val="28"/>
          <w:lang w:val="pt-BR"/>
        </w:rPr>
        <w:t>K</w:t>
      </w:r>
      <w:r w:rsidR="00C80074" w:rsidRPr="00AE65B2">
        <w:rPr>
          <w:spacing w:val="-2"/>
          <w:sz w:val="28"/>
          <w:szCs w:val="28"/>
          <w:lang w:val="vi-VN"/>
        </w:rPr>
        <w:t xml:space="preserve">inh tế toàn cầu chưa thoát khỏi hậu quả của cuộc khủng hoảng </w:t>
      </w:r>
      <w:r w:rsidR="004A48B7" w:rsidRPr="00AE65B2">
        <w:rPr>
          <w:spacing w:val="-2"/>
          <w:sz w:val="28"/>
          <w:szCs w:val="28"/>
          <w:lang w:val="pt-BR"/>
        </w:rPr>
        <w:t xml:space="preserve">tài chính, </w:t>
      </w:r>
      <w:r w:rsidR="003D6825" w:rsidRPr="00AE65B2">
        <w:rPr>
          <w:spacing w:val="-2"/>
          <w:sz w:val="28"/>
          <w:szCs w:val="28"/>
          <w:lang w:val="pt-BR"/>
        </w:rPr>
        <w:t>t</w:t>
      </w:r>
      <w:r w:rsidR="003D6825" w:rsidRPr="00AE65B2">
        <w:rPr>
          <w:spacing w:val="-2"/>
          <w:sz w:val="28"/>
          <w:szCs w:val="28"/>
          <w:lang w:val="vi-VN"/>
        </w:rPr>
        <w:t xml:space="preserve">ăng trưởng </w:t>
      </w:r>
      <w:r w:rsidR="003D6825" w:rsidRPr="00AE65B2">
        <w:rPr>
          <w:spacing w:val="-2"/>
          <w:sz w:val="28"/>
          <w:szCs w:val="28"/>
          <w:lang w:val="pt-BR"/>
        </w:rPr>
        <w:t xml:space="preserve">được dự báo </w:t>
      </w:r>
      <w:r w:rsidR="003D6825" w:rsidRPr="00AE65B2">
        <w:rPr>
          <w:spacing w:val="-2"/>
          <w:sz w:val="28"/>
          <w:szCs w:val="28"/>
          <w:lang w:val="vi-VN"/>
        </w:rPr>
        <w:t xml:space="preserve">giảm </w:t>
      </w:r>
      <w:r w:rsidR="003D6825" w:rsidRPr="00AE65B2">
        <w:rPr>
          <w:spacing w:val="-2"/>
          <w:sz w:val="28"/>
          <w:szCs w:val="28"/>
          <w:lang w:val="pt-BR"/>
        </w:rPr>
        <w:t xml:space="preserve">so với </w:t>
      </w:r>
      <w:r w:rsidR="003D6825" w:rsidRPr="00AE65B2">
        <w:rPr>
          <w:spacing w:val="-2"/>
          <w:sz w:val="28"/>
          <w:szCs w:val="28"/>
          <w:lang w:val="vi-VN"/>
        </w:rPr>
        <w:t>năm 2012</w:t>
      </w:r>
      <w:r w:rsidR="003D6825" w:rsidRPr="00AE65B2">
        <w:rPr>
          <w:spacing w:val="-2"/>
          <w:sz w:val="28"/>
          <w:szCs w:val="28"/>
          <w:lang w:val="pt-BR"/>
        </w:rPr>
        <w:t xml:space="preserve">, </w:t>
      </w:r>
      <w:r w:rsidR="004A48B7" w:rsidRPr="00AE65B2">
        <w:rPr>
          <w:spacing w:val="-2"/>
          <w:sz w:val="28"/>
          <w:szCs w:val="28"/>
          <w:lang w:val="pt-BR"/>
        </w:rPr>
        <w:t xml:space="preserve">tình trạng nợ công </w:t>
      </w:r>
      <w:r w:rsidR="003D6825" w:rsidRPr="00AE65B2">
        <w:rPr>
          <w:spacing w:val="-2"/>
          <w:sz w:val="28"/>
          <w:szCs w:val="28"/>
          <w:lang w:val="pt-BR"/>
        </w:rPr>
        <w:t>ở Châu Âu ch</w:t>
      </w:r>
      <w:r w:rsidR="004A48B7" w:rsidRPr="00AE65B2">
        <w:rPr>
          <w:spacing w:val="-2"/>
          <w:sz w:val="28"/>
          <w:szCs w:val="28"/>
          <w:lang w:val="pt-BR"/>
        </w:rPr>
        <w:t>ậm được khắc phục.</w:t>
      </w:r>
      <w:r w:rsidR="003D6825" w:rsidRPr="00AE65B2">
        <w:rPr>
          <w:spacing w:val="-2"/>
          <w:sz w:val="28"/>
          <w:szCs w:val="28"/>
          <w:lang w:val="pt-BR"/>
        </w:rPr>
        <w:t xml:space="preserve"> </w:t>
      </w:r>
      <w:r w:rsidR="005B175A" w:rsidRPr="00AE65B2">
        <w:rPr>
          <w:spacing w:val="-2"/>
          <w:sz w:val="28"/>
          <w:szCs w:val="28"/>
          <w:lang w:val="pt-BR"/>
        </w:rPr>
        <w:t xml:space="preserve">Ở trong nước, kinh tế vĩ mô tuy giữ ổn định nhưng chất lượng tăng trưởng vẫn thấp và chưa có </w:t>
      </w:r>
      <w:r w:rsidR="00505CB6" w:rsidRPr="00AE65B2">
        <w:rPr>
          <w:spacing w:val="-2"/>
          <w:sz w:val="28"/>
          <w:szCs w:val="28"/>
          <w:lang w:val="pt-BR"/>
        </w:rPr>
        <w:t xml:space="preserve">những </w:t>
      </w:r>
      <w:r w:rsidR="005B175A" w:rsidRPr="00AE65B2">
        <w:rPr>
          <w:spacing w:val="-2"/>
          <w:sz w:val="28"/>
          <w:szCs w:val="28"/>
          <w:lang w:val="pt-BR"/>
        </w:rPr>
        <w:t>cải thiện</w:t>
      </w:r>
      <w:r w:rsidR="00505CB6" w:rsidRPr="00AE65B2">
        <w:rPr>
          <w:spacing w:val="-2"/>
          <w:sz w:val="28"/>
          <w:szCs w:val="28"/>
          <w:lang w:val="pt-BR"/>
        </w:rPr>
        <w:t xml:space="preserve"> rõ rệt</w:t>
      </w:r>
      <w:r w:rsidR="005B175A" w:rsidRPr="00AE65B2">
        <w:rPr>
          <w:spacing w:val="-2"/>
          <w:sz w:val="28"/>
          <w:szCs w:val="28"/>
          <w:lang w:val="pt-BR"/>
        </w:rPr>
        <w:t xml:space="preserve">, mô hình tăng trưởng chậm được thay đổi. </w:t>
      </w:r>
      <w:r w:rsidR="00204752" w:rsidRPr="00AE65B2">
        <w:rPr>
          <w:spacing w:val="-2"/>
          <w:sz w:val="28"/>
          <w:szCs w:val="28"/>
          <w:lang w:val="pt-BR"/>
        </w:rPr>
        <w:t xml:space="preserve">Một số yếu tố gây áp lực lạm phát cao vẫn còn tiềm ẩn. </w:t>
      </w:r>
      <w:r w:rsidR="005B175A" w:rsidRPr="00AE65B2">
        <w:rPr>
          <w:spacing w:val="-2"/>
          <w:sz w:val="28"/>
          <w:szCs w:val="28"/>
          <w:lang w:val="pt-BR"/>
        </w:rPr>
        <w:t xml:space="preserve">Vì vậy để thực hiện tốt mục tiêu </w:t>
      </w:r>
      <w:r w:rsidR="00E63D04" w:rsidRPr="00AE65B2">
        <w:rPr>
          <w:spacing w:val="-2"/>
          <w:sz w:val="28"/>
          <w:szCs w:val="28"/>
          <w:lang w:val="pt-BR"/>
        </w:rPr>
        <w:t>và các chỉ tiêu phát triển kinh tế-xã hội năm 2013, các cấp, các ngành cần</w:t>
      </w:r>
      <w:r w:rsidR="009F64A5" w:rsidRPr="00AE65B2">
        <w:rPr>
          <w:spacing w:val="-2"/>
          <w:sz w:val="28"/>
          <w:szCs w:val="28"/>
          <w:lang w:val="pt-BR"/>
        </w:rPr>
        <w:t xml:space="preserve"> triển khai thực hiện đạt hiệu quả cao Chỉ thị số 19/CT-TTg ngày 18 tháng 6 năm 2012 của Thủ tướng Chính phủ về việc xây dựng Kế hoạch phát triển kinh tế-xã hội năm 2013 và kế hoạch đầu tư từ ngân sách Nhà nước ba năm 2013 - 2015, </w:t>
      </w:r>
      <w:r w:rsidR="00505CB6" w:rsidRPr="00AE65B2">
        <w:rPr>
          <w:spacing w:val="-2"/>
          <w:sz w:val="28"/>
          <w:szCs w:val="28"/>
          <w:lang w:val="pt-BR"/>
        </w:rPr>
        <w:t xml:space="preserve">tập trung vào </w:t>
      </w:r>
      <w:r w:rsidR="00E63D04" w:rsidRPr="00AE65B2">
        <w:rPr>
          <w:spacing w:val="-2"/>
          <w:sz w:val="28"/>
          <w:szCs w:val="28"/>
          <w:lang w:val="pt-BR"/>
        </w:rPr>
        <w:t>một số vấn đề trọng tâm sau đây:</w:t>
      </w:r>
    </w:p>
    <w:p w14:paraId="451AC04B" w14:textId="77777777" w:rsidR="002C18E5" w:rsidRPr="00505CB6" w:rsidRDefault="00DB61F1" w:rsidP="00B7174C">
      <w:pPr>
        <w:pStyle w:val="NormalWeb"/>
        <w:spacing w:before="40" w:beforeAutospacing="0" w:after="40" w:afterAutospacing="0" w:line="247" w:lineRule="auto"/>
        <w:ind w:firstLine="539"/>
        <w:jc w:val="both"/>
        <w:rPr>
          <w:color w:val="000000"/>
          <w:sz w:val="28"/>
          <w:szCs w:val="28"/>
          <w:shd w:val="clear" w:color="auto" w:fill="FFFFFF"/>
          <w:lang w:val="pt-BR"/>
        </w:rPr>
      </w:pPr>
      <w:r w:rsidRPr="00391DAC">
        <w:rPr>
          <w:i/>
          <w:sz w:val="28"/>
          <w:szCs w:val="28"/>
          <w:lang w:val="pt-BR"/>
        </w:rPr>
        <w:t>Một là,</w:t>
      </w:r>
      <w:r w:rsidRPr="00505CB6">
        <w:rPr>
          <w:sz w:val="28"/>
          <w:szCs w:val="28"/>
          <w:lang w:val="pt-BR"/>
        </w:rPr>
        <w:t xml:space="preserve"> t</w:t>
      </w:r>
      <w:r w:rsidR="004E1E21" w:rsidRPr="00505CB6">
        <w:rPr>
          <w:sz w:val="28"/>
          <w:szCs w:val="28"/>
          <w:lang w:val="pt-BR"/>
        </w:rPr>
        <w:t xml:space="preserve">hực hiện các chính sách tài khóa và chính sách tiền tệ hài hòa để vừa góp phần ngăn ngừa </w:t>
      </w:r>
      <w:r w:rsidR="00505CB6">
        <w:rPr>
          <w:sz w:val="28"/>
          <w:szCs w:val="28"/>
          <w:lang w:val="pt-BR"/>
        </w:rPr>
        <w:t xml:space="preserve">và kiểm soát </w:t>
      </w:r>
      <w:r w:rsidR="004E1E21" w:rsidRPr="00505CB6">
        <w:rPr>
          <w:sz w:val="28"/>
          <w:szCs w:val="28"/>
          <w:lang w:val="pt-BR"/>
        </w:rPr>
        <w:t xml:space="preserve">lạm phát, ổn định vĩ mô, </w:t>
      </w:r>
      <w:r w:rsidR="00204752">
        <w:rPr>
          <w:sz w:val="28"/>
          <w:szCs w:val="28"/>
          <w:lang w:val="pt-BR"/>
        </w:rPr>
        <w:t>b</w:t>
      </w:r>
      <w:r w:rsidR="00204752" w:rsidRPr="00204752">
        <w:rPr>
          <w:sz w:val="28"/>
          <w:szCs w:val="28"/>
          <w:lang w:val="pt-BR"/>
        </w:rPr>
        <w:t>ảo</w:t>
      </w:r>
      <w:r w:rsidR="00204752">
        <w:rPr>
          <w:sz w:val="28"/>
          <w:szCs w:val="28"/>
          <w:lang w:val="pt-BR"/>
        </w:rPr>
        <w:t xml:space="preserve"> </w:t>
      </w:r>
      <w:r w:rsidR="00204752" w:rsidRPr="00204752">
        <w:rPr>
          <w:sz w:val="28"/>
          <w:szCs w:val="28"/>
          <w:lang w:val="pt-BR"/>
        </w:rPr>
        <w:t>đảm</w:t>
      </w:r>
      <w:r w:rsidR="00204752">
        <w:rPr>
          <w:sz w:val="28"/>
          <w:szCs w:val="28"/>
          <w:lang w:val="pt-BR"/>
        </w:rPr>
        <w:t xml:space="preserve"> c</w:t>
      </w:r>
      <w:r w:rsidR="00204752" w:rsidRPr="00204752">
        <w:rPr>
          <w:sz w:val="28"/>
          <w:szCs w:val="28"/>
          <w:lang w:val="pt-BR"/>
        </w:rPr>
        <w:t>â</w:t>
      </w:r>
      <w:r w:rsidR="00204752">
        <w:rPr>
          <w:sz w:val="28"/>
          <w:szCs w:val="28"/>
          <w:lang w:val="pt-BR"/>
        </w:rPr>
        <w:t xml:space="preserve">n </w:t>
      </w:r>
      <w:r w:rsidR="00204752" w:rsidRPr="00204752">
        <w:rPr>
          <w:sz w:val="28"/>
          <w:szCs w:val="28"/>
          <w:lang w:val="pt-BR"/>
        </w:rPr>
        <w:t>đối</w:t>
      </w:r>
      <w:r w:rsidR="00204752">
        <w:rPr>
          <w:sz w:val="28"/>
          <w:szCs w:val="28"/>
          <w:lang w:val="pt-BR"/>
        </w:rPr>
        <w:t xml:space="preserve"> cung c</w:t>
      </w:r>
      <w:r w:rsidR="00204752" w:rsidRPr="00204752">
        <w:rPr>
          <w:sz w:val="28"/>
          <w:szCs w:val="28"/>
          <w:lang w:val="pt-BR"/>
        </w:rPr>
        <w:t>ầu</w:t>
      </w:r>
      <w:r w:rsidR="00204752">
        <w:rPr>
          <w:sz w:val="28"/>
          <w:szCs w:val="28"/>
          <w:lang w:val="pt-BR"/>
        </w:rPr>
        <w:t xml:space="preserve"> h</w:t>
      </w:r>
      <w:r w:rsidR="00204752" w:rsidRPr="00204752">
        <w:rPr>
          <w:sz w:val="28"/>
          <w:szCs w:val="28"/>
          <w:lang w:val="pt-BR"/>
        </w:rPr>
        <w:t>àng</w:t>
      </w:r>
      <w:r w:rsidR="00204752">
        <w:rPr>
          <w:sz w:val="28"/>
          <w:szCs w:val="28"/>
          <w:lang w:val="pt-BR"/>
        </w:rPr>
        <w:t xml:space="preserve"> ho</w:t>
      </w:r>
      <w:r w:rsidR="00204752" w:rsidRPr="00204752">
        <w:rPr>
          <w:sz w:val="28"/>
          <w:szCs w:val="28"/>
          <w:lang w:val="pt-BR"/>
        </w:rPr>
        <w:t>á</w:t>
      </w:r>
      <w:r w:rsidR="00204752">
        <w:rPr>
          <w:sz w:val="28"/>
          <w:szCs w:val="28"/>
          <w:lang w:val="pt-BR"/>
        </w:rPr>
        <w:t xml:space="preserve"> v</w:t>
      </w:r>
      <w:r w:rsidR="00204752" w:rsidRPr="00204752">
        <w:rPr>
          <w:sz w:val="28"/>
          <w:szCs w:val="28"/>
          <w:lang w:val="pt-BR"/>
        </w:rPr>
        <w:t>à</w:t>
      </w:r>
      <w:r w:rsidR="00204752">
        <w:rPr>
          <w:sz w:val="28"/>
          <w:szCs w:val="28"/>
          <w:lang w:val="pt-BR"/>
        </w:rPr>
        <w:t xml:space="preserve"> d</w:t>
      </w:r>
      <w:r w:rsidR="00204752" w:rsidRPr="00204752">
        <w:rPr>
          <w:sz w:val="28"/>
          <w:szCs w:val="28"/>
          <w:lang w:val="pt-BR"/>
        </w:rPr>
        <w:t>ịch</w:t>
      </w:r>
      <w:r w:rsidR="00204752">
        <w:rPr>
          <w:sz w:val="28"/>
          <w:szCs w:val="28"/>
          <w:lang w:val="pt-BR"/>
        </w:rPr>
        <w:t xml:space="preserve"> v</w:t>
      </w:r>
      <w:r w:rsidR="00204752" w:rsidRPr="00204752">
        <w:rPr>
          <w:sz w:val="28"/>
          <w:szCs w:val="28"/>
          <w:lang w:val="pt-BR"/>
        </w:rPr>
        <w:t>ụ</w:t>
      </w:r>
      <w:r w:rsidR="00204752">
        <w:rPr>
          <w:sz w:val="28"/>
          <w:szCs w:val="28"/>
          <w:lang w:val="pt-BR"/>
        </w:rPr>
        <w:t xml:space="preserve">, </w:t>
      </w:r>
      <w:r w:rsidR="004E1E21" w:rsidRPr="00505CB6">
        <w:rPr>
          <w:sz w:val="28"/>
          <w:szCs w:val="28"/>
          <w:lang w:val="pt-BR"/>
        </w:rPr>
        <w:t>vừa tạo điều kiện thuận lợi cho các doanh nghiệp phát triển sản xuất kinh doanh, nhất là các doanh nghiệp nhỏ</w:t>
      </w:r>
      <w:r w:rsidR="005B6A8D" w:rsidRPr="00505CB6">
        <w:rPr>
          <w:sz w:val="28"/>
          <w:szCs w:val="28"/>
          <w:lang w:val="pt-BR"/>
        </w:rPr>
        <w:t xml:space="preserve"> </w:t>
      </w:r>
      <w:r w:rsidR="00AE65B2">
        <w:rPr>
          <w:sz w:val="28"/>
          <w:szCs w:val="28"/>
          <w:lang w:val="pt-BR"/>
        </w:rPr>
        <w:t>v</w:t>
      </w:r>
      <w:r w:rsidR="00AE65B2" w:rsidRPr="00AE65B2">
        <w:rPr>
          <w:sz w:val="28"/>
          <w:szCs w:val="28"/>
          <w:lang w:val="pt-BR"/>
        </w:rPr>
        <w:t>à</w:t>
      </w:r>
      <w:r w:rsidR="00AE65B2">
        <w:rPr>
          <w:sz w:val="28"/>
          <w:szCs w:val="28"/>
          <w:lang w:val="pt-BR"/>
        </w:rPr>
        <w:t xml:space="preserve"> </w:t>
      </w:r>
      <w:r w:rsidR="00AE65B2" w:rsidRPr="00505CB6">
        <w:rPr>
          <w:sz w:val="28"/>
          <w:szCs w:val="28"/>
          <w:lang w:val="pt-BR"/>
        </w:rPr>
        <w:t xml:space="preserve">vừa </w:t>
      </w:r>
      <w:r w:rsidR="005B6A8D" w:rsidRPr="00505CB6">
        <w:rPr>
          <w:sz w:val="28"/>
          <w:szCs w:val="28"/>
          <w:lang w:val="pt-BR"/>
        </w:rPr>
        <w:t>với mức lãi suất tín dụng hợp lý</w:t>
      </w:r>
      <w:r w:rsidR="004E1E21" w:rsidRPr="00505CB6">
        <w:rPr>
          <w:sz w:val="28"/>
          <w:szCs w:val="28"/>
          <w:lang w:val="pt-BR"/>
        </w:rPr>
        <w:t xml:space="preserve">, từ đó giảm chi phí đầu vào, giảm </w:t>
      </w:r>
      <w:r w:rsidR="00611FAD" w:rsidRPr="00505CB6">
        <w:rPr>
          <w:sz w:val="28"/>
          <w:szCs w:val="28"/>
          <w:lang w:val="pt-BR"/>
        </w:rPr>
        <w:t xml:space="preserve">lượng hàng </w:t>
      </w:r>
      <w:r w:rsidR="004E1E21" w:rsidRPr="00505CB6">
        <w:rPr>
          <w:sz w:val="28"/>
          <w:szCs w:val="28"/>
          <w:lang w:val="pt-BR"/>
        </w:rPr>
        <w:t>tồn kho, từng bước ổn định và tăng quy mô sản xuất, tạo việc làm và ổn định dần đời sống cho người lao động</w:t>
      </w:r>
      <w:r w:rsidRPr="00505CB6">
        <w:rPr>
          <w:sz w:val="28"/>
          <w:szCs w:val="28"/>
          <w:lang w:val="pt-BR"/>
        </w:rPr>
        <w:t xml:space="preserve">. </w:t>
      </w:r>
      <w:r w:rsidR="00611FAD" w:rsidRPr="00505CB6">
        <w:rPr>
          <w:sz w:val="28"/>
          <w:szCs w:val="28"/>
          <w:lang w:val="pt-BR"/>
        </w:rPr>
        <w:t>Đánh giá đúng và tăng cường tính minh bạch về mức độ nợ xấu</w:t>
      </w:r>
      <w:r w:rsidR="00505CB6" w:rsidRPr="00505CB6">
        <w:rPr>
          <w:sz w:val="28"/>
          <w:szCs w:val="28"/>
          <w:lang w:val="pt-BR"/>
        </w:rPr>
        <w:t xml:space="preserve"> ngân hàng</w:t>
      </w:r>
      <w:r w:rsidR="00611FAD" w:rsidRPr="00505CB6">
        <w:rPr>
          <w:sz w:val="28"/>
          <w:szCs w:val="28"/>
          <w:lang w:val="pt-BR"/>
        </w:rPr>
        <w:t xml:space="preserve">, </w:t>
      </w:r>
      <w:r w:rsidR="00611FAD" w:rsidRPr="00505CB6">
        <w:rPr>
          <w:color w:val="000000"/>
          <w:sz w:val="28"/>
          <w:szCs w:val="28"/>
          <w:shd w:val="clear" w:color="auto" w:fill="FFFFFF"/>
          <w:lang w:val="pt-BR"/>
        </w:rPr>
        <w:t xml:space="preserve">từ đó </w:t>
      </w:r>
      <w:r w:rsidR="00611FAD" w:rsidRPr="00505CB6">
        <w:rPr>
          <w:sz w:val="28"/>
          <w:szCs w:val="28"/>
          <w:lang w:val="pt-BR"/>
        </w:rPr>
        <w:t>có chính sách phù hợp nhằm bảo đảm sự ổn định</w:t>
      </w:r>
      <w:r w:rsidR="00505CB6">
        <w:rPr>
          <w:sz w:val="28"/>
          <w:szCs w:val="28"/>
          <w:lang w:val="pt-BR"/>
        </w:rPr>
        <w:t xml:space="preserve"> vững chắc</w:t>
      </w:r>
      <w:r w:rsidR="00611FAD" w:rsidRPr="00505CB6">
        <w:rPr>
          <w:sz w:val="28"/>
          <w:szCs w:val="28"/>
          <w:lang w:val="pt-BR"/>
        </w:rPr>
        <w:t>; đồng thời giải quyết và x</w:t>
      </w:r>
      <w:r w:rsidR="00611FAD" w:rsidRPr="00505CB6">
        <w:rPr>
          <w:color w:val="000000"/>
          <w:sz w:val="28"/>
          <w:szCs w:val="28"/>
          <w:shd w:val="clear" w:color="auto" w:fill="FFFFFF"/>
          <w:lang w:val="pt-BR"/>
        </w:rPr>
        <w:t xml:space="preserve">ử lý có hiệu quả nợ xấu để tín dụng đến được với </w:t>
      </w:r>
      <w:r w:rsidR="00505CB6">
        <w:rPr>
          <w:color w:val="000000"/>
          <w:sz w:val="28"/>
          <w:szCs w:val="28"/>
          <w:shd w:val="clear" w:color="auto" w:fill="FFFFFF"/>
          <w:lang w:val="pt-BR"/>
        </w:rPr>
        <w:t xml:space="preserve">các </w:t>
      </w:r>
      <w:r w:rsidR="00611FAD" w:rsidRPr="00505CB6">
        <w:rPr>
          <w:color w:val="000000"/>
          <w:sz w:val="28"/>
          <w:szCs w:val="28"/>
          <w:shd w:val="clear" w:color="auto" w:fill="FFFFFF"/>
          <w:lang w:val="pt-BR"/>
        </w:rPr>
        <w:t xml:space="preserve">doanh nghiệp. </w:t>
      </w:r>
    </w:p>
    <w:p w14:paraId="2E4FDC68" w14:textId="77777777" w:rsidR="008F2C28" w:rsidRPr="00A07CAC" w:rsidRDefault="0047072F" w:rsidP="00B7174C">
      <w:pPr>
        <w:spacing w:before="40" w:after="40" w:line="247" w:lineRule="auto"/>
        <w:ind w:firstLine="539"/>
        <w:jc w:val="both"/>
        <w:rPr>
          <w:sz w:val="28"/>
          <w:szCs w:val="28"/>
          <w:lang w:val="pt-BR"/>
        </w:rPr>
      </w:pPr>
      <w:r w:rsidRPr="0047072F">
        <w:rPr>
          <w:i/>
          <w:sz w:val="28"/>
          <w:szCs w:val="28"/>
          <w:lang w:val="pt-BR"/>
        </w:rPr>
        <w:t>Hai</w:t>
      </w:r>
      <w:r w:rsidR="00DB61F1" w:rsidRPr="00D01C56">
        <w:rPr>
          <w:i/>
          <w:sz w:val="28"/>
          <w:szCs w:val="28"/>
          <w:lang w:val="pt-BR"/>
        </w:rPr>
        <w:t xml:space="preserve"> là,</w:t>
      </w:r>
      <w:r w:rsidR="00DB61F1" w:rsidRPr="00D01C56">
        <w:rPr>
          <w:sz w:val="28"/>
          <w:szCs w:val="28"/>
          <w:lang w:val="pt-BR"/>
        </w:rPr>
        <w:t xml:space="preserve"> </w:t>
      </w:r>
      <w:r w:rsidR="00DB61F1" w:rsidRPr="00204752">
        <w:rPr>
          <w:sz w:val="28"/>
          <w:szCs w:val="28"/>
          <w:lang w:val="pt-BR"/>
        </w:rPr>
        <w:t>ti</w:t>
      </w:r>
      <w:r w:rsidR="003F22C0" w:rsidRPr="00204752">
        <w:rPr>
          <w:sz w:val="28"/>
          <w:szCs w:val="28"/>
          <w:lang w:val="pt-BR"/>
        </w:rPr>
        <w:t>ếp tục tháo gỡ khó khăn</w:t>
      </w:r>
      <w:r w:rsidR="005B6A8D" w:rsidRPr="00204752">
        <w:rPr>
          <w:sz w:val="28"/>
          <w:szCs w:val="28"/>
          <w:lang w:val="pt-BR"/>
        </w:rPr>
        <w:t xml:space="preserve"> cho các doanh nghiệp</w:t>
      </w:r>
      <w:r w:rsidR="00204752" w:rsidRPr="00204752">
        <w:rPr>
          <w:sz w:val="28"/>
          <w:szCs w:val="28"/>
          <w:lang w:val="pt-BR"/>
        </w:rPr>
        <w:t xml:space="preserve"> để thúc đẩy sản xuất và tiêu dùng phát triển</w:t>
      </w:r>
      <w:r w:rsidR="005B6A8D" w:rsidRPr="00204752">
        <w:rPr>
          <w:sz w:val="28"/>
          <w:szCs w:val="28"/>
          <w:lang w:val="pt-BR"/>
        </w:rPr>
        <w:t>.</w:t>
      </w:r>
      <w:r w:rsidR="005B6A8D" w:rsidRPr="00D01C56">
        <w:rPr>
          <w:sz w:val="28"/>
          <w:szCs w:val="28"/>
          <w:lang w:val="pt-BR"/>
        </w:rPr>
        <w:t xml:space="preserve"> </w:t>
      </w:r>
      <w:r w:rsidR="005B6A8D" w:rsidRPr="00617564">
        <w:rPr>
          <w:sz w:val="28"/>
          <w:szCs w:val="28"/>
          <w:lang w:val="pt-BR"/>
        </w:rPr>
        <w:t>Thực hiện chính sách tiền tệ theo hướng khuyến khích và ưu tiên hỗ trợ các doanh nghiệp sản xuất hàng xuất khẩu, doanh nghiệp sản xuất các sản phẩm công nghiệp hỗ trợ, doanh nghiệp ứng dụng công nghệ cao</w:t>
      </w:r>
      <w:r w:rsidR="00DB61F1" w:rsidRPr="00617564">
        <w:rPr>
          <w:sz w:val="28"/>
          <w:szCs w:val="28"/>
          <w:lang w:val="pt-BR"/>
        </w:rPr>
        <w:t xml:space="preserve">. </w:t>
      </w:r>
      <w:r w:rsidR="00DB61F1" w:rsidRPr="00A07CAC">
        <w:rPr>
          <w:sz w:val="28"/>
          <w:szCs w:val="28"/>
          <w:lang w:val="pt-BR"/>
        </w:rPr>
        <w:t xml:space="preserve">Hỗ trợ doanh nghiệp tiêu thụ sản phẩm, giảm hàng tồn kho thông qua các chương trình khuyến mại, kích thích tiêu dùng, </w:t>
      </w:r>
      <w:r w:rsidR="008F2C28" w:rsidRPr="00A07CAC">
        <w:rPr>
          <w:sz w:val="28"/>
          <w:szCs w:val="28"/>
          <w:lang w:val="pt-BR"/>
        </w:rPr>
        <w:t xml:space="preserve">chuyển nhiều sản phẩm được sản xuất trong nước </w:t>
      </w:r>
      <w:r w:rsidR="00DB61F1" w:rsidRPr="00A07CAC">
        <w:rPr>
          <w:sz w:val="28"/>
          <w:szCs w:val="28"/>
          <w:lang w:val="pt-BR"/>
        </w:rPr>
        <w:t xml:space="preserve">về </w:t>
      </w:r>
      <w:r w:rsidR="008F2C28" w:rsidRPr="00A07CAC">
        <w:rPr>
          <w:sz w:val="28"/>
          <w:szCs w:val="28"/>
          <w:lang w:val="pt-BR"/>
        </w:rPr>
        <w:t xml:space="preserve">cùng </w:t>
      </w:r>
      <w:r w:rsidR="00DB61F1" w:rsidRPr="00A07CAC">
        <w:rPr>
          <w:sz w:val="28"/>
          <w:szCs w:val="28"/>
          <w:lang w:val="pt-BR"/>
        </w:rPr>
        <w:t>nông thôn</w:t>
      </w:r>
      <w:r w:rsidR="008F2C28" w:rsidRPr="00A07CAC">
        <w:rPr>
          <w:sz w:val="28"/>
          <w:szCs w:val="28"/>
          <w:lang w:val="pt-BR"/>
        </w:rPr>
        <w:t>, vùng sâu</w:t>
      </w:r>
      <w:r w:rsidR="00DB61F1" w:rsidRPr="00A07CAC">
        <w:rPr>
          <w:sz w:val="28"/>
          <w:szCs w:val="28"/>
          <w:lang w:val="pt-BR"/>
        </w:rPr>
        <w:t xml:space="preserve">… </w:t>
      </w:r>
      <w:r w:rsidR="008F2C28" w:rsidRPr="00A07CAC">
        <w:rPr>
          <w:sz w:val="28"/>
          <w:szCs w:val="28"/>
          <w:lang w:val="pt-BR"/>
        </w:rPr>
        <w:t xml:space="preserve">với </w:t>
      </w:r>
      <w:r w:rsidR="00DB61F1" w:rsidRPr="00A07CAC">
        <w:rPr>
          <w:sz w:val="28"/>
          <w:szCs w:val="28"/>
          <w:lang w:val="pt-BR"/>
        </w:rPr>
        <w:t>chất lượng</w:t>
      </w:r>
      <w:r w:rsidR="008F2C28" w:rsidRPr="00A07CAC">
        <w:rPr>
          <w:sz w:val="28"/>
          <w:szCs w:val="28"/>
          <w:lang w:val="pt-BR"/>
        </w:rPr>
        <w:t>, mẫu mã</w:t>
      </w:r>
      <w:r w:rsidR="00DB61F1" w:rsidRPr="00A07CAC">
        <w:rPr>
          <w:sz w:val="28"/>
          <w:szCs w:val="28"/>
          <w:lang w:val="pt-BR"/>
        </w:rPr>
        <w:t xml:space="preserve"> và giá cả hợp lý.</w:t>
      </w:r>
      <w:r w:rsidR="006810DD" w:rsidRPr="00A07CAC">
        <w:rPr>
          <w:sz w:val="28"/>
          <w:szCs w:val="28"/>
          <w:lang w:val="pt-BR"/>
        </w:rPr>
        <w:t xml:space="preserve"> Thực hiện tốt việc nắm bắt sát tình hình về cung, cầu, giá cả để kịp thời thông tin cho doanh nghiệp có kế hoạch sản xuất phù hợp</w:t>
      </w:r>
      <w:r w:rsidR="001207D3" w:rsidRPr="00A07CAC">
        <w:rPr>
          <w:sz w:val="28"/>
          <w:szCs w:val="28"/>
          <w:lang w:val="pt-BR"/>
        </w:rPr>
        <w:t>.</w:t>
      </w:r>
      <w:r w:rsidR="008F2C28" w:rsidRPr="00A07CAC">
        <w:rPr>
          <w:sz w:val="28"/>
          <w:szCs w:val="28"/>
          <w:lang w:val="pt-BR"/>
        </w:rPr>
        <w:t xml:space="preserve"> Ngược lại, các doanh nghiệp cần phải quan tâm củng cố thương hiệu, thực hiện rà soát, giảm các chi phí đầu vào để tạo sức cạnh tranh, đồng thời có những chiến lược và giải pháp phù hợp với xu thế mới để chiếm được sự lựa chọn của người tiêu dùng nội địa. </w:t>
      </w:r>
    </w:p>
    <w:p w14:paraId="48C74F7B" w14:textId="77777777" w:rsidR="001207D3" w:rsidRPr="00DE2F0A" w:rsidRDefault="009F64A5" w:rsidP="00B7174C">
      <w:pPr>
        <w:spacing w:before="40" w:after="40" w:line="252" w:lineRule="auto"/>
        <w:ind w:firstLine="539"/>
        <w:jc w:val="both"/>
        <w:rPr>
          <w:sz w:val="28"/>
          <w:szCs w:val="28"/>
          <w:lang w:val="pt-BR"/>
        </w:rPr>
      </w:pPr>
      <w:r w:rsidRPr="00DE2F0A">
        <w:rPr>
          <w:i/>
          <w:sz w:val="28"/>
          <w:szCs w:val="28"/>
          <w:lang w:val="pt-BR"/>
        </w:rPr>
        <w:t>B</w:t>
      </w:r>
      <w:r w:rsidR="0047072F" w:rsidRPr="00DE2F0A">
        <w:rPr>
          <w:i/>
          <w:sz w:val="28"/>
          <w:szCs w:val="28"/>
          <w:lang w:val="pt-BR"/>
        </w:rPr>
        <w:t>a</w:t>
      </w:r>
      <w:r w:rsidR="00DB61F1" w:rsidRPr="00DE2F0A">
        <w:rPr>
          <w:i/>
          <w:sz w:val="28"/>
          <w:szCs w:val="28"/>
          <w:lang w:val="pt-BR"/>
        </w:rPr>
        <w:t xml:space="preserve"> là, </w:t>
      </w:r>
      <w:r w:rsidR="00DB61F1" w:rsidRPr="00DE2F0A">
        <w:rPr>
          <w:sz w:val="28"/>
          <w:szCs w:val="28"/>
          <w:lang w:val="pt-BR"/>
        </w:rPr>
        <w:t>triển khai tích cực</w:t>
      </w:r>
      <w:r w:rsidR="00157493" w:rsidRPr="00DE2F0A">
        <w:rPr>
          <w:sz w:val="28"/>
          <w:szCs w:val="28"/>
          <w:lang w:val="pt-BR"/>
        </w:rPr>
        <w:t xml:space="preserve">, </w:t>
      </w:r>
      <w:r w:rsidR="001207D3" w:rsidRPr="00DE2F0A">
        <w:rPr>
          <w:sz w:val="28"/>
          <w:szCs w:val="28"/>
          <w:lang w:val="pt-BR"/>
        </w:rPr>
        <w:t xml:space="preserve">đồng bộ </w:t>
      </w:r>
      <w:r w:rsidR="00157493" w:rsidRPr="00DE2F0A">
        <w:rPr>
          <w:sz w:val="28"/>
          <w:szCs w:val="28"/>
          <w:lang w:val="pt-BR"/>
        </w:rPr>
        <w:t xml:space="preserve">và hiệu quả </w:t>
      </w:r>
      <w:r w:rsidR="001207D3" w:rsidRPr="00DE2F0A">
        <w:rPr>
          <w:sz w:val="28"/>
          <w:szCs w:val="28"/>
          <w:lang w:val="pt-BR"/>
        </w:rPr>
        <w:t>nhiệm vụ tái cơ cấu nền kinh tế</w:t>
      </w:r>
      <w:r w:rsidR="00157493" w:rsidRPr="00DE2F0A">
        <w:rPr>
          <w:sz w:val="28"/>
          <w:szCs w:val="28"/>
          <w:lang w:val="pt-BR"/>
        </w:rPr>
        <w:t>, đổi mới mô hình tăng trưởng theo hướng nâng cao chất lượng, hiệu quả và khả năng cạnh tranh.</w:t>
      </w:r>
      <w:r w:rsidR="00DB61F1" w:rsidRPr="00DE2F0A">
        <w:rPr>
          <w:sz w:val="28"/>
          <w:szCs w:val="28"/>
          <w:lang w:val="pt-BR"/>
        </w:rPr>
        <w:t xml:space="preserve"> </w:t>
      </w:r>
      <w:r w:rsidR="001207D3" w:rsidRPr="00DE2F0A">
        <w:rPr>
          <w:sz w:val="28"/>
          <w:szCs w:val="28"/>
          <w:lang w:val="pt-BR"/>
        </w:rPr>
        <w:t xml:space="preserve">Trước mắt tập trung tái cơ cấu ba lĩnh vực quan trọng </w:t>
      </w:r>
      <w:r w:rsidR="00157493" w:rsidRPr="00DE2F0A">
        <w:rPr>
          <w:sz w:val="28"/>
          <w:szCs w:val="28"/>
          <w:lang w:val="pt-BR"/>
        </w:rPr>
        <w:t>gồm</w:t>
      </w:r>
      <w:r w:rsidR="001207D3" w:rsidRPr="00DE2F0A">
        <w:rPr>
          <w:sz w:val="28"/>
          <w:szCs w:val="28"/>
          <w:lang w:val="pt-BR"/>
        </w:rPr>
        <w:t xml:space="preserve">: Đầu tư, thị trường tài chính và doanh nghiệp, trong đó tái cơ cấu đầu tư theo hướng giảm dần tỷ trọng đầu tư công, khuyến khích các nguồn vốn đầu tư của tư nhân và đầu tư nước ngoài; tiến hành tái cơ cấu các ngân hàng yếu kém; tiếp tục đẩy mạnh tái cơ cấu doanh nghiệp nhà nước, nâng cao năng lực cạnh tranh và hiệu quả hoạt động của các tập đoàn kinh tế, các tổng công ty nhà nước. </w:t>
      </w:r>
      <w:r w:rsidR="00AE65B2" w:rsidRPr="00DE2F0A">
        <w:rPr>
          <w:sz w:val="28"/>
          <w:szCs w:val="28"/>
          <w:lang w:val="pt-BR"/>
        </w:rPr>
        <w:t>Bổ sung và hoàn thiện môi trường pháp lý để khuyến khích đầu tư trong nước và thu hút đầu tư nước ngoài. Có các giải pháp bảo vệ bản quyền sở hữu trí tuệ để các nhà đầu tư nước ngoài đầu tư công nghệ mới, tăng khả năng cạnh tranh của sản phẩm sản xuất trong nước trên thị trường nội địa và ngoài nước.</w:t>
      </w:r>
    </w:p>
    <w:p w14:paraId="21410963" w14:textId="77777777" w:rsidR="00DB61F1" w:rsidRPr="00DE2F0A" w:rsidRDefault="0047072F" w:rsidP="00B7174C">
      <w:pPr>
        <w:pStyle w:val="NormalWeb"/>
        <w:shd w:val="clear" w:color="auto" w:fill="FFFFFF"/>
        <w:spacing w:before="40" w:beforeAutospacing="0" w:after="40" w:afterAutospacing="0" w:line="247" w:lineRule="auto"/>
        <w:ind w:firstLine="539"/>
        <w:jc w:val="both"/>
        <w:rPr>
          <w:sz w:val="28"/>
          <w:szCs w:val="28"/>
          <w:lang w:val="pt-BR"/>
        </w:rPr>
      </w:pPr>
      <w:r w:rsidRPr="00DE2F0A">
        <w:rPr>
          <w:i/>
          <w:sz w:val="28"/>
          <w:szCs w:val="28"/>
          <w:lang w:val="pt-BR"/>
        </w:rPr>
        <w:t>Bốn</w:t>
      </w:r>
      <w:r w:rsidR="00DB61F1" w:rsidRPr="00DE2F0A">
        <w:rPr>
          <w:i/>
          <w:sz w:val="28"/>
          <w:szCs w:val="28"/>
          <w:lang w:val="pt-BR"/>
        </w:rPr>
        <w:t xml:space="preserve"> là, </w:t>
      </w:r>
      <w:r w:rsidR="00391DAC" w:rsidRPr="00DE2F0A">
        <w:rPr>
          <w:sz w:val="28"/>
          <w:szCs w:val="28"/>
          <w:lang w:val="pt-BR"/>
        </w:rPr>
        <w:t xml:space="preserve">tiếp tục khai thác </w:t>
      </w:r>
      <w:r w:rsidR="00DB61F1" w:rsidRPr="00DE2F0A">
        <w:rPr>
          <w:sz w:val="28"/>
          <w:szCs w:val="28"/>
          <w:lang w:val="pt-BR"/>
        </w:rPr>
        <w:t xml:space="preserve">mở rộng thị trường </w:t>
      </w:r>
      <w:r w:rsidR="00391DAC" w:rsidRPr="00DE2F0A">
        <w:rPr>
          <w:sz w:val="28"/>
          <w:szCs w:val="28"/>
          <w:lang w:val="pt-BR"/>
        </w:rPr>
        <w:t>thương mại. Đ</w:t>
      </w:r>
      <w:r w:rsidR="00DB61F1" w:rsidRPr="00DE2F0A">
        <w:rPr>
          <w:sz w:val="28"/>
          <w:szCs w:val="28"/>
          <w:lang w:val="pt-BR"/>
        </w:rPr>
        <w:t>ẩy mạnh xuất khẩu, hạn chế nhập khẩu hàng tiêu dù</w:t>
      </w:r>
      <w:r w:rsidR="00391DAC" w:rsidRPr="00DE2F0A">
        <w:rPr>
          <w:sz w:val="28"/>
          <w:szCs w:val="28"/>
          <w:lang w:val="pt-BR"/>
        </w:rPr>
        <w:t xml:space="preserve">ng không thiết yếu, hàng xa xỉ. Xây dựng </w:t>
      </w:r>
      <w:r w:rsidR="00DB61F1" w:rsidRPr="00DE2F0A">
        <w:rPr>
          <w:sz w:val="28"/>
          <w:szCs w:val="28"/>
          <w:lang w:val="pt-BR"/>
        </w:rPr>
        <w:t xml:space="preserve">chính sách </w:t>
      </w:r>
      <w:r w:rsidR="00391DAC" w:rsidRPr="00DE2F0A">
        <w:rPr>
          <w:sz w:val="28"/>
          <w:szCs w:val="28"/>
          <w:lang w:val="pt-BR"/>
        </w:rPr>
        <w:t xml:space="preserve">cụ thể và phù hợp về </w:t>
      </w:r>
      <w:r w:rsidR="00DB61F1" w:rsidRPr="00DE2F0A">
        <w:rPr>
          <w:sz w:val="28"/>
          <w:szCs w:val="28"/>
          <w:lang w:val="pt-BR"/>
        </w:rPr>
        <w:t>phát triển thị trường trong nước</w:t>
      </w:r>
      <w:r w:rsidR="00391DAC" w:rsidRPr="00DE2F0A">
        <w:rPr>
          <w:sz w:val="28"/>
          <w:szCs w:val="28"/>
          <w:lang w:val="pt-BR"/>
        </w:rPr>
        <w:t>. X</w:t>
      </w:r>
      <w:r w:rsidR="00DB61F1" w:rsidRPr="00DE2F0A">
        <w:rPr>
          <w:sz w:val="28"/>
          <w:szCs w:val="28"/>
          <w:lang w:val="pt-BR"/>
        </w:rPr>
        <w:t xml:space="preserve">ây dựng các hàng rào phi thuế quan phù hợp với cam kết quốc tế để hạn chế nhập khẩu máy móc, thiết bị công nghệ lạc hậu, bảo vệ quyền lợi người tiêu dùng và tạo điều kiện nâng cao năng lực cạnh tranh của hàng Việt Nam. </w:t>
      </w:r>
    </w:p>
    <w:p w14:paraId="5711DD6D" w14:textId="77777777" w:rsidR="00D01C56" w:rsidRPr="00EC36A7" w:rsidRDefault="0047072F" w:rsidP="00B7174C">
      <w:pPr>
        <w:pStyle w:val="NormalWeb"/>
        <w:shd w:val="clear" w:color="auto" w:fill="FFFFFF"/>
        <w:spacing w:before="40" w:beforeAutospacing="0" w:after="40" w:afterAutospacing="0" w:line="247" w:lineRule="auto"/>
        <w:ind w:firstLine="539"/>
        <w:jc w:val="both"/>
        <w:rPr>
          <w:sz w:val="28"/>
          <w:szCs w:val="28"/>
          <w:lang w:val="pt-BR"/>
        </w:rPr>
      </w:pPr>
      <w:r w:rsidRPr="00EC36A7">
        <w:rPr>
          <w:i/>
          <w:sz w:val="28"/>
          <w:szCs w:val="28"/>
          <w:shd w:val="clear" w:color="auto" w:fill="FFFFFF"/>
          <w:lang w:val="pt-BR"/>
        </w:rPr>
        <w:t>Năm</w:t>
      </w:r>
      <w:r w:rsidR="00D01C56" w:rsidRPr="00EC36A7">
        <w:rPr>
          <w:i/>
          <w:sz w:val="28"/>
          <w:szCs w:val="28"/>
          <w:shd w:val="clear" w:color="auto" w:fill="FFFFFF"/>
          <w:lang w:val="pt-BR"/>
        </w:rPr>
        <w:t xml:space="preserve"> là,</w:t>
      </w:r>
      <w:r w:rsidR="00D01C56" w:rsidRPr="00EC36A7">
        <w:rPr>
          <w:sz w:val="28"/>
          <w:szCs w:val="28"/>
          <w:shd w:val="clear" w:color="auto" w:fill="FFFFFF"/>
          <w:lang w:val="pt-BR"/>
        </w:rPr>
        <w:t xml:space="preserve"> </w:t>
      </w:r>
      <w:r w:rsidR="00EC36A7" w:rsidRPr="00EC36A7">
        <w:rPr>
          <w:sz w:val="28"/>
          <w:szCs w:val="28"/>
          <w:shd w:val="clear" w:color="auto" w:fill="FFFFFF"/>
          <w:lang w:val="pt-BR"/>
        </w:rPr>
        <w:t>tăng cường hiệu lực, hiệu quả quản lý Nhà nước, tăng cường kiểm tra, thanh tra các ngành, tập đoàn, tổng công ty, doanh nghiệp để tr</w:t>
      </w:r>
      <w:r w:rsidR="00EC36A7">
        <w:rPr>
          <w:sz w:val="28"/>
          <w:szCs w:val="28"/>
          <w:shd w:val="clear" w:color="auto" w:fill="FFFFFF"/>
          <w:lang w:val="pt-BR"/>
        </w:rPr>
        <w:t>á</w:t>
      </w:r>
      <w:r w:rsidR="00EC36A7" w:rsidRPr="00EC36A7">
        <w:rPr>
          <w:sz w:val="28"/>
          <w:szCs w:val="28"/>
          <w:shd w:val="clear" w:color="auto" w:fill="FFFFFF"/>
          <w:lang w:val="pt-BR"/>
        </w:rPr>
        <w:t xml:space="preserve">nh hiện tượng độc quyền, chuyển giá, đặt lợi ích ngành cao hơn lợi ích quốc gia gây mất ổn định vĩ mô. </w:t>
      </w:r>
      <w:r w:rsidR="00AE65B2">
        <w:rPr>
          <w:sz w:val="28"/>
          <w:szCs w:val="28"/>
          <w:shd w:val="clear" w:color="auto" w:fill="FFFFFF"/>
          <w:lang w:val="pt-BR"/>
        </w:rPr>
        <w:t>Th</w:t>
      </w:r>
      <w:r w:rsidR="00AE65B2" w:rsidRPr="00AE65B2">
        <w:rPr>
          <w:sz w:val="28"/>
          <w:szCs w:val="28"/>
          <w:shd w:val="clear" w:color="auto" w:fill="FFFFFF"/>
          <w:lang w:val="pt-BR"/>
        </w:rPr>
        <w:t>ực</w:t>
      </w:r>
      <w:r w:rsidR="00AE65B2">
        <w:rPr>
          <w:sz w:val="28"/>
          <w:szCs w:val="28"/>
          <w:shd w:val="clear" w:color="auto" w:fill="FFFFFF"/>
          <w:lang w:val="pt-BR"/>
        </w:rPr>
        <w:t xml:space="preserve"> hi</w:t>
      </w:r>
      <w:r w:rsidR="00AE65B2" w:rsidRPr="00AE65B2">
        <w:rPr>
          <w:sz w:val="28"/>
          <w:szCs w:val="28"/>
          <w:shd w:val="clear" w:color="auto" w:fill="FFFFFF"/>
          <w:lang w:val="pt-BR"/>
        </w:rPr>
        <w:t>ện</w:t>
      </w:r>
      <w:r w:rsidR="00AE65B2">
        <w:rPr>
          <w:sz w:val="28"/>
          <w:szCs w:val="28"/>
          <w:shd w:val="clear" w:color="auto" w:fill="FFFFFF"/>
          <w:lang w:val="pt-BR"/>
        </w:rPr>
        <w:t xml:space="preserve"> </w:t>
      </w:r>
      <w:r w:rsidR="00AE65B2" w:rsidRPr="00AE65B2">
        <w:rPr>
          <w:sz w:val="28"/>
          <w:szCs w:val="28"/>
          <w:shd w:val="clear" w:color="auto" w:fill="FFFFFF"/>
          <w:lang w:val="pt-BR"/>
        </w:rPr>
        <w:t>đ</w:t>
      </w:r>
      <w:r w:rsidR="00AE65B2">
        <w:rPr>
          <w:sz w:val="28"/>
          <w:szCs w:val="28"/>
          <w:shd w:val="clear" w:color="auto" w:fill="FFFFFF"/>
          <w:lang w:val="pt-BR"/>
        </w:rPr>
        <w:t>i</w:t>
      </w:r>
      <w:r w:rsidR="00AE65B2" w:rsidRPr="00AE65B2">
        <w:rPr>
          <w:sz w:val="28"/>
          <w:szCs w:val="28"/>
          <w:shd w:val="clear" w:color="auto" w:fill="FFFFFF"/>
          <w:lang w:val="pt-BR"/>
        </w:rPr>
        <w:t>ều</w:t>
      </w:r>
      <w:r w:rsidR="00AE65B2">
        <w:rPr>
          <w:sz w:val="28"/>
          <w:szCs w:val="28"/>
          <w:shd w:val="clear" w:color="auto" w:fill="FFFFFF"/>
          <w:lang w:val="pt-BR"/>
        </w:rPr>
        <w:t xml:space="preserve"> ch</w:t>
      </w:r>
      <w:r w:rsidR="00AE65B2" w:rsidRPr="00AE65B2">
        <w:rPr>
          <w:sz w:val="28"/>
          <w:szCs w:val="28"/>
          <w:shd w:val="clear" w:color="auto" w:fill="FFFFFF"/>
          <w:lang w:val="pt-BR"/>
        </w:rPr>
        <w:t>ỉnh</w:t>
      </w:r>
      <w:r w:rsidR="00AE65B2">
        <w:rPr>
          <w:sz w:val="28"/>
          <w:szCs w:val="28"/>
          <w:shd w:val="clear" w:color="auto" w:fill="FFFFFF"/>
          <w:lang w:val="pt-BR"/>
        </w:rPr>
        <w:t xml:space="preserve"> gi</w:t>
      </w:r>
      <w:r w:rsidR="00AE65B2" w:rsidRPr="00AE65B2">
        <w:rPr>
          <w:sz w:val="28"/>
          <w:szCs w:val="28"/>
          <w:shd w:val="clear" w:color="auto" w:fill="FFFFFF"/>
          <w:lang w:val="pt-BR"/>
        </w:rPr>
        <w:t>á</w:t>
      </w:r>
      <w:r w:rsidR="00AE65B2">
        <w:rPr>
          <w:sz w:val="28"/>
          <w:szCs w:val="28"/>
          <w:shd w:val="clear" w:color="auto" w:fill="FFFFFF"/>
          <w:lang w:val="pt-BR"/>
        </w:rPr>
        <w:t xml:space="preserve"> m</w:t>
      </w:r>
      <w:r w:rsidR="00AE65B2" w:rsidRPr="00AE65B2">
        <w:rPr>
          <w:sz w:val="28"/>
          <w:szCs w:val="28"/>
          <w:shd w:val="clear" w:color="auto" w:fill="FFFFFF"/>
          <w:lang w:val="pt-BR"/>
        </w:rPr>
        <w:t>ột</w:t>
      </w:r>
      <w:r w:rsidR="00AE65B2">
        <w:rPr>
          <w:sz w:val="28"/>
          <w:szCs w:val="28"/>
          <w:shd w:val="clear" w:color="auto" w:fill="FFFFFF"/>
          <w:lang w:val="pt-BR"/>
        </w:rPr>
        <w:t xml:space="preserve"> s</w:t>
      </w:r>
      <w:r w:rsidR="00AE65B2" w:rsidRPr="00AE65B2">
        <w:rPr>
          <w:sz w:val="28"/>
          <w:szCs w:val="28"/>
          <w:shd w:val="clear" w:color="auto" w:fill="FFFFFF"/>
          <w:lang w:val="pt-BR"/>
        </w:rPr>
        <w:t>ố</w:t>
      </w:r>
      <w:r w:rsidR="00AE65B2">
        <w:rPr>
          <w:sz w:val="28"/>
          <w:szCs w:val="28"/>
          <w:shd w:val="clear" w:color="auto" w:fill="FFFFFF"/>
          <w:lang w:val="pt-BR"/>
        </w:rPr>
        <w:t xml:space="preserve"> m</w:t>
      </w:r>
      <w:r w:rsidR="00AE65B2" w:rsidRPr="00AE65B2">
        <w:rPr>
          <w:sz w:val="28"/>
          <w:szCs w:val="28"/>
          <w:shd w:val="clear" w:color="auto" w:fill="FFFFFF"/>
          <w:lang w:val="pt-BR"/>
        </w:rPr>
        <w:t>ặt</w:t>
      </w:r>
      <w:r w:rsidR="00AE65B2">
        <w:rPr>
          <w:sz w:val="28"/>
          <w:szCs w:val="28"/>
          <w:shd w:val="clear" w:color="auto" w:fill="FFFFFF"/>
          <w:lang w:val="pt-BR"/>
        </w:rPr>
        <w:t xml:space="preserve"> h</w:t>
      </w:r>
      <w:r w:rsidR="00AE65B2" w:rsidRPr="00AE65B2">
        <w:rPr>
          <w:sz w:val="28"/>
          <w:szCs w:val="28"/>
          <w:shd w:val="clear" w:color="auto" w:fill="FFFFFF"/>
          <w:lang w:val="pt-BR"/>
        </w:rPr>
        <w:t>àng</w:t>
      </w:r>
      <w:r w:rsidR="00AE65B2">
        <w:rPr>
          <w:sz w:val="28"/>
          <w:szCs w:val="28"/>
          <w:shd w:val="clear" w:color="auto" w:fill="FFFFFF"/>
          <w:lang w:val="pt-BR"/>
        </w:rPr>
        <w:t xml:space="preserve"> Nh</w:t>
      </w:r>
      <w:r w:rsidR="00AE65B2" w:rsidRPr="00AE65B2">
        <w:rPr>
          <w:sz w:val="28"/>
          <w:szCs w:val="28"/>
          <w:shd w:val="clear" w:color="auto" w:fill="FFFFFF"/>
          <w:lang w:val="pt-BR"/>
        </w:rPr>
        <w:t>à</w:t>
      </w:r>
      <w:r w:rsidR="00AE65B2">
        <w:rPr>
          <w:sz w:val="28"/>
          <w:szCs w:val="28"/>
          <w:shd w:val="clear" w:color="auto" w:fill="FFFFFF"/>
          <w:lang w:val="pt-BR"/>
        </w:rPr>
        <w:t xml:space="preserve"> n</w:t>
      </w:r>
      <w:r w:rsidR="00AE65B2" w:rsidRPr="00AE65B2">
        <w:rPr>
          <w:sz w:val="28"/>
          <w:szCs w:val="28"/>
          <w:shd w:val="clear" w:color="auto" w:fill="FFFFFF"/>
          <w:lang w:val="pt-BR"/>
        </w:rPr>
        <w:t>ước</w:t>
      </w:r>
      <w:r w:rsidR="00AE65B2">
        <w:rPr>
          <w:sz w:val="28"/>
          <w:szCs w:val="28"/>
          <w:shd w:val="clear" w:color="auto" w:fill="FFFFFF"/>
          <w:lang w:val="pt-BR"/>
        </w:rPr>
        <w:t xml:space="preserve"> qu</w:t>
      </w:r>
      <w:r w:rsidR="00AE65B2" w:rsidRPr="00AE65B2">
        <w:rPr>
          <w:sz w:val="28"/>
          <w:szCs w:val="28"/>
          <w:shd w:val="clear" w:color="auto" w:fill="FFFFFF"/>
          <w:lang w:val="pt-BR"/>
        </w:rPr>
        <w:t>ản</w:t>
      </w:r>
      <w:r w:rsidR="00AE65B2">
        <w:rPr>
          <w:sz w:val="28"/>
          <w:szCs w:val="28"/>
          <w:shd w:val="clear" w:color="auto" w:fill="FFFFFF"/>
          <w:lang w:val="pt-BR"/>
        </w:rPr>
        <w:t xml:space="preserve"> l</w:t>
      </w:r>
      <w:r w:rsidR="00AE65B2" w:rsidRPr="00AE65B2">
        <w:rPr>
          <w:sz w:val="28"/>
          <w:szCs w:val="28"/>
          <w:shd w:val="clear" w:color="auto" w:fill="FFFFFF"/>
          <w:lang w:val="pt-BR"/>
        </w:rPr>
        <w:t>ý</w:t>
      </w:r>
      <w:r w:rsidR="00AE65B2">
        <w:rPr>
          <w:sz w:val="28"/>
          <w:szCs w:val="28"/>
          <w:shd w:val="clear" w:color="auto" w:fill="FFFFFF"/>
          <w:lang w:val="pt-BR"/>
        </w:rPr>
        <w:t xml:space="preserve"> theo l</w:t>
      </w:r>
      <w:r w:rsidR="00AE65B2" w:rsidRPr="00AE65B2">
        <w:rPr>
          <w:sz w:val="28"/>
          <w:szCs w:val="28"/>
          <w:shd w:val="clear" w:color="auto" w:fill="FFFFFF"/>
          <w:lang w:val="pt-BR"/>
        </w:rPr>
        <w:t>ộ</w:t>
      </w:r>
      <w:r w:rsidR="00AE65B2">
        <w:rPr>
          <w:sz w:val="28"/>
          <w:szCs w:val="28"/>
          <w:shd w:val="clear" w:color="auto" w:fill="FFFFFF"/>
          <w:lang w:val="pt-BR"/>
        </w:rPr>
        <w:t xml:space="preserve"> tr</w:t>
      </w:r>
      <w:r w:rsidR="00AE65B2" w:rsidRPr="00AE65B2">
        <w:rPr>
          <w:sz w:val="28"/>
          <w:szCs w:val="28"/>
          <w:shd w:val="clear" w:color="auto" w:fill="FFFFFF"/>
          <w:lang w:val="pt-BR"/>
        </w:rPr>
        <w:t>ình</w:t>
      </w:r>
      <w:r w:rsidR="00AE65B2">
        <w:rPr>
          <w:sz w:val="28"/>
          <w:szCs w:val="28"/>
          <w:shd w:val="clear" w:color="auto" w:fill="FFFFFF"/>
          <w:lang w:val="pt-BR"/>
        </w:rPr>
        <w:t xml:space="preserve"> m</w:t>
      </w:r>
      <w:r w:rsidR="00AE65B2" w:rsidRPr="00AE65B2">
        <w:rPr>
          <w:sz w:val="28"/>
          <w:szCs w:val="28"/>
          <w:shd w:val="clear" w:color="auto" w:fill="FFFFFF"/>
          <w:lang w:val="pt-BR"/>
        </w:rPr>
        <w:t>ột</w:t>
      </w:r>
      <w:r w:rsidR="00AE65B2">
        <w:rPr>
          <w:sz w:val="28"/>
          <w:szCs w:val="28"/>
          <w:shd w:val="clear" w:color="auto" w:fill="FFFFFF"/>
          <w:lang w:val="pt-BR"/>
        </w:rPr>
        <w:t xml:space="preserve"> c</w:t>
      </w:r>
      <w:r w:rsidR="00AE65B2" w:rsidRPr="00AE65B2">
        <w:rPr>
          <w:sz w:val="28"/>
          <w:szCs w:val="28"/>
          <w:shd w:val="clear" w:color="auto" w:fill="FFFFFF"/>
          <w:lang w:val="pt-BR"/>
        </w:rPr>
        <w:t>ách</w:t>
      </w:r>
      <w:r w:rsidR="00AE65B2">
        <w:rPr>
          <w:sz w:val="28"/>
          <w:szCs w:val="28"/>
          <w:shd w:val="clear" w:color="auto" w:fill="FFFFFF"/>
          <w:lang w:val="pt-BR"/>
        </w:rPr>
        <w:t xml:space="preserve"> linh ho</w:t>
      </w:r>
      <w:r w:rsidR="00AE65B2" w:rsidRPr="00AE65B2">
        <w:rPr>
          <w:sz w:val="28"/>
          <w:szCs w:val="28"/>
          <w:shd w:val="clear" w:color="auto" w:fill="FFFFFF"/>
          <w:lang w:val="pt-BR"/>
        </w:rPr>
        <w:t>ạt</w:t>
      </w:r>
      <w:r w:rsidR="00AE65B2">
        <w:rPr>
          <w:sz w:val="28"/>
          <w:szCs w:val="28"/>
          <w:shd w:val="clear" w:color="auto" w:fill="FFFFFF"/>
          <w:lang w:val="pt-BR"/>
        </w:rPr>
        <w:t xml:space="preserve"> v</w:t>
      </w:r>
      <w:r w:rsidR="00AE65B2" w:rsidRPr="00AE65B2">
        <w:rPr>
          <w:sz w:val="28"/>
          <w:szCs w:val="28"/>
          <w:shd w:val="clear" w:color="auto" w:fill="FFFFFF"/>
          <w:lang w:val="pt-BR"/>
        </w:rPr>
        <w:t>à</w:t>
      </w:r>
      <w:r w:rsidR="00AE65B2">
        <w:rPr>
          <w:sz w:val="28"/>
          <w:szCs w:val="28"/>
          <w:shd w:val="clear" w:color="auto" w:fill="FFFFFF"/>
          <w:lang w:val="pt-BR"/>
        </w:rPr>
        <w:t xml:space="preserve"> </w:t>
      </w:r>
      <w:r w:rsidR="00AE65B2" w:rsidRPr="00AE65B2">
        <w:rPr>
          <w:sz w:val="28"/>
          <w:szCs w:val="28"/>
          <w:shd w:val="clear" w:color="auto" w:fill="FFFFFF"/>
          <w:lang w:val="pt-BR"/>
        </w:rPr>
        <w:t>ở</w:t>
      </w:r>
      <w:r w:rsidR="00AE65B2">
        <w:rPr>
          <w:sz w:val="28"/>
          <w:szCs w:val="28"/>
          <w:shd w:val="clear" w:color="auto" w:fill="FFFFFF"/>
          <w:lang w:val="pt-BR"/>
        </w:rPr>
        <w:t xml:space="preserve"> m</w:t>
      </w:r>
      <w:r w:rsidR="00AE65B2" w:rsidRPr="00AE65B2">
        <w:rPr>
          <w:sz w:val="28"/>
          <w:szCs w:val="28"/>
          <w:shd w:val="clear" w:color="auto" w:fill="FFFFFF"/>
          <w:lang w:val="pt-BR"/>
        </w:rPr>
        <w:t>ức</w:t>
      </w:r>
      <w:r w:rsidR="00AE65B2">
        <w:rPr>
          <w:sz w:val="28"/>
          <w:szCs w:val="28"/>
          <w:shd w:val="clear" w:color="auto" w:fill="FFFFFF"/>
          <w:lang w:val="pt-BR"/>
        </w:rPr>
        <w:t xml:space="preserve"> h</w:t>
      </w:r>
      <w:r w:rsidR="00AE65B2" w:rsidRPr="00AE65B2">
        <w:rPr>
          <w:sz w:val="28"/>
          <w:szCs w:val="28"/>
          <w:shd w:val="clear" w:color="auto" w:fill="FFFFFF"/>
          <w:lang w:val="pt-BR"/>
        </w:rPr>
        <w:t>ợp</w:t>
      </w:r>
      <w:r w:rsidR="00AE65B2">
        <w:rPr>
          <w:sz w:val="28"/>
          <w:szCs w:val="28"/>
          <w:shd w:val="clear" w:color="auto" w:fill="FFFFFF"/>
          <w:lang w:val="pt-BR"/>
        </w:rPr>
        <w:t xml:space="preserve"> l</w:t>
      </w:r>
      <w:r w:rsidR="00AE65B2" w:rsidRPr="00AE65B2">
        <w:rPr>
          <w:sz w:val="28"/>
          <w:szCs w:val="28"/>
          <w:shd w:val="clear" w:color="auto" w:fill="FFFFFF"/>
          <w:lang w:val="pt-BR"/>
        </w:rPr>
        <w:t>ý</w:t>
      </w:r>
      <w:r w:rsidR="00AE65B2">
        <w:rPr>
          <w:sz w:val="28"/>
          <w:szCs w:val="28"/>
          <w:shd w:val="clear" w:color="auto" w:fill="FFFFFF"/>
          <w:lang w:val="pt-BR"/>
        </w:rPr>
        <w:t xml:space="preserve">, trong </w:t>
      </w:r>
      <w:r w:rsidR="00AE65B2" w:rsidRPr="00AE65B2">
        <w:rPr>
          <w:sz w:val="28"/>
          <w:szCs w:val="28"/>
          <w:shd w:val="clear" w:color="auto" w:fill="FFFFFF"/>
          <w:lang w:val="pt-BR"/>
        </w:rPr>
        <w:t>đó</w:t>
      </w:r>
      <w:r w:rsidR="00AE65B2">
        <w:rPr>
          <w:sz w:val="28"/>
          <w:szCs w:val="28"/>
          <w:shd w:val="clear" w:color="auto" w:fill="FFFFFF"/>
          <w:lang w:val="pt-BR"/>
        </w:rPr>
        <w:t xml:space="preserve"> t</w:t>
      </w:r>
      <w:r w:rsidR="00817B8A" w:rsidRPr="00EC36A7">
        <w:rPr>
          <w:sz w:val="28"/>
          <w:szCs w:val="28"/>
          <w:lang w:val="pt-BR"/>
        </w:rPr>
        <w:t>riển khai thực hiện tốt lộ trình điều chỉnh giá dịch vụ khám bệnh, chữa bệnh năm 2013 của các cơ sở khám bệnh, chữa bệnh công lập trong cả nước</w:t>
      </w:r>
      <w:r w:rsidR="007D5E61" w:rsidRPr="00EC36A7">
        <w:rPr>
          <w:sz w:val="28"/>
          <w:szCs w:val="28"/>
          <w:lang w:val="pt-BR"/>
        </w:rPr>
        <w:t xml:space="preserve"> để tránh </w:t>
      </w:r>
      <w:r w:rsidR="007D5E61" w:rsidRPr="00EC36A7">
        <w:rPr>
          <w:rStyle w:val="Strong"/>
          <w:b w:val="0"/>
          <w:color w:val="000000"/>
          <w:sz w:val="28"/>
          <w:szCs w:val="28"/>
          <w:bdr w:val="none" w:sz="0" w:space="0" w:color="auto" w:frame="1"/>
          <w:shd w:val="clear" w:color="auto" w:fill="FFFFFF"/>
          <w:lang w:val="pt-BR"/>
        </w:rPr>
        <w:t xml:space="preserve">tác động xấu đến sản xuất và đời sống dân cư. </w:t>
      </w:r>
      <w:r w:rsidR="00817B8A" w:rsidRPr="00A07CAC">
        <w:rPr>
          <w:sz w:val="28"/>
          <w:szCs w:val="28"/>
          <w:lang w:val="pt-BR"/>
        </w:rPr>
        <w:t>C</w:t>
      </w:r>
      <w:r w:rsidR="00D01C56" w:rsidRPr="00EC36A7">
        <w:rPr>
          <w:sz w:val="28"/>
          <w:szCs w:val="28"/>
          <w:shd w:val="clear" w:color="auto" w:fill="FFFFFF"/>
          <w:lang w:val="pt-BR"/>
        </w:rPr>
        <w:t>hủ động xây dựng và triển khai tốt kế hoạch dự trữ hàng hóa bình ổn giá trước, trong và sau Tết</w:t>
      </w:r>
      <w:r w:rsidR="00817B8A" w:rsidRPr="00EC36A7">
        <w:rPr>
          <w:sz w:val="28"/>
          <w:szCs w:val="28"/>
          <w:shd w:val="clear" w:color="auto" w:fill="FFFFFF"/>
          <w:lang w:val="pt-BR"/>
        </w:rPr>
        <w:t xml:space="preserve"> Nguyên đán Quý Tỵ</w:t>
      </w:r>
      <w:r w:rsidR="00D01C56" w:rsidRPr="00EC36A7">
        <w:rPr>
          <w:sz w:val="28"/>
          <w:szCs w:val="28"/>
          <w:shd w:val="clear" w:color="auto" w:fill="FFFFFF"/>
          <w:lang w:val="pt-BR"/>
        </w:rPr>
        <w:t xml:space="preserve"> 2013 gắn với tăng cường công tác quản lý thị trường, kiểm tra, kiểm soát thị trường giá cả, giữ gìn an ninh trật tự. K</w:t>
      </w:r>
      <w:r w:rsidR="00D01C56" w:rsidRPr="00EC36A7">
        <w:rPr>
          <w:sz w:val="28"/>
          <w:szCs w:val="28"/>
          <w:lang w:val="pt-BR"/>
        </w:rPr>
        <w:t>iên quyết đấu tranh và xử lý nghiêm khắc với hành động buôn lậu, gian lận thương mại, sản xuất và tiêu thụ hàng giả, hàng kém chất lượng, làm thất thu ngân sách, gây khó khăn cho sản xuất, xâm phạm lợi ích chính đáng của doanh nghiệp và người tiêu dùng.</w:t>
      </w:r>
    </w:p>
    <w:p w14:paraId="63687CDB" w14:textId="77777777" w:rsidR="00DB61F1" w:rsidRPr="00617564" w:rsidRDefault="009F64A5" w:rsidP="00B7174C">
      <w:pPr>
        <w:pStyle w:val="NormalWeb"/>
        <w:shd w:val="clear" w:color="auto" w:fill="FFFFFF"/>
        <w:spacing w:before="40" w:beforeAutospacing="0" w:after="40" w:afterAutospacing="0" w:line="247" w:lineRule="auto"/>
        <w:ind w:firstLine="539"/>
        <w:jc w:val="both"/>
        <w:rPr>
          <w:sz w:val="28"/>
          <w:szCs w:val="28"/>
          <w:shd w:val="clear" w:color="auto" w:fill="FFFFFF"/>
          <w:lang w:val="pt-BR"/>
        </w:rPr>
      </w:pPr>
      <w:r w:rsidRPr="00D01C56">
        <w:rPr>
          <w:i/>
          <w:sz w:val="28"/>
          <w:szCs w:val="28"/>
          <w:shd w:val="clear" w:color="auto" w:fill="FFFFFF"/>
          <w:lang w:val="pt-BR"/>
        </w:rPr>
        <w:t>Sáu</w:t>
      </w:r>
      <w:r w:rsidR="00DB61F1" w:rsidRPr="00D01C56">
        <w:rPr>
          <w:i/>
          <w:sz w:val="28"/>
          <w:szCs w:val="28"/>
          <w:shd w:val="clear" w:color="auto" w:fill="FFFFFF"/>
          <w:lang w:val="pt-BR"/>
        </w:rPr>
        <w:t xml:space="preserve"> là,</w:t>
      </w:r>
      <w:r w:rsidR="00DB61F1" w:rsidRPr="00D01C56">
        <w:rPr>
          <w:sz w:val="28"/>
          <w:szCs w:val="28"/>
          <w:shd w:val="clear" w:color="auto" w:fill="FFFFFF"/>
          <w:lang w:val="pt-BR"/>
        </w:rPr>
        <w:t xml:space="preserve"> tổ chức tốt việc thực hiện các chương trình mục tiêu </w:t>
      </w:r>
      <w:r w:rsidR="001207D3" w:rsidRPr="00D01C56">
        <w:rPr>
          <w:sz w:val="28"/>
          <w:szCs w:val="28"/>
          <w:shd w:val="clear" w:color="auto" w:fill="FFFFFF"/>
          <w:lang w:val="pt-BR"/>
        </w:rPr>
        <w:t>q</w:t>
      </w:r>
      <w:r w:rsidR="00DB61F1" w:rsidRPr="00D01C56">
        <w:rPr>
          <w:sz w:val="28"/>
          <w:szCs w:val="28"/>
          <w:shd w:val="clear" w:color="auto" w:fill="FFFFFF"/>
          <w:lang w:val="pt-BR"/>
        </w:rPr>
        <w:t xml:space="preserve">uốc gia, các chính sách, chương trình, dự án phát triển các lĩnh vực xã hội và bảo đảm an sinh xã hội, xóa đói giảm nghèo. </w:t>
      </w:r>
      <w:r w:rsidR="00391DAC" w:rsidRPr="00617564">
        <w:rPr>
          <w:sz w:val="28"/>
          <w:szCs w:val="28"/>
          <w:shd w:val="clear" w:color="auto" w:fill="FFFFFF"/>
          <w:lang w:val="pt-BR"/>
        </w:rPr>
        <w:t xml:space="preserve">Đồng thời </w:t>
      </w:r>
      <w:r w:rsidR="001207D3" w:rsidRPr="001207D3">
        <w:rPr>
          <w:sz w:val="28"/>
          <w:szCs w:val="28"/>
          <w:lang w:val="vi-VN"/>
        </w:rPr>
        <w:t xml:space="preserve">thúc đẩy các dự án đầu tư công cần thiết để tạo </w:t>
      </w:r>
      <w:r w:rsidR="00391DAC" w:rsidRPr="00617564">
        <w:rPr>
          <w:sz w:val="28"/>
          <w:szCs w:val="28"/>
          <w:lang w:val="pt-BR"/>
        </w:rPr>
        <w:t xml:space="preserve">nhiều </w:t>
      </w:r>
      <w:r w:rsidR="001207D3" w:rsidRPr="001207D3">
        <w:rPr>
          <w:sz w:val="28"/>
          <w:szCs w:val="28"/>
          <w:lang w:val="vi-VN"/>
        </w:rPr>
        <w:t>công ăn việc làm</w:t>
      </w:r>
      <w:r w:rsidR="00391DAC" w:rsidRPr="00617564">
        <w:rPr>
          <w:sz w:val="28"/>
          <w:szCs w:val="28"/>
          <w:lang w:val="pt-BR"/>
        </w:rPr>
        <w:t>, góp phần tăng thu nhập, ổn định và nâng cao đời sống cho người lao động, từ đó giảm tỷ lệ thất nghiệp</w:t>
      </w:r>
      <w:r w:rsidR="001207D3" w:rsidRPr="001207D3">
        <w:rPr>
          <w:sz w:val="28"/>
          <w:szCs w:val="28"/>
          <w:lang w:val="vi-VN"/>
        </w:rPr>
        <w:t>.</w:t>
      </w:r>
      <w:r w:rsidR="001207D3" w:rsidRPr="00617564">
        <w:rPr>
          <w:sz w:val="28"/>
          <w:szCs w:val="28"/>
          <w:lang w:val="pt-BR"/>
        </w:rPr>
        <w:t xml:space="preserve"> </w:t>
      </w:r>
      <w:r w:rsidR="00DB61F1" w:rsidRPr="00617564">
        <w:rPr>
          <w:sz w:val="28"/>
          <w:szCs w:val="28"/>
          <w:shd w:val="clear" w:color="auto" w:fill="FFFFFF"/>
          <w:lang w:val="pt-BR"/>
        </w:rPr>
        <w:t>Bên cạnh đó</w:t>
      </w:r>
      <w:r w:rsidR="001207D3" w:rsidRPr="00617564">
        <w:rPr>
          <w:sz w:val="28"/>
          <w:szCs w:val="28"/>
          <w:shd w:val="clear" w:color="auto" w:fill="FFFFFF"/>
          <w:lang w:val="pt-BR"/>
        </w:rPr>
        <w:t>,</w:t>
      </w:r>
      <w:r w:rsidR="00DB61F1" w:rsidRPr="00617564">
        <w:rPr>
          <w:sz w:val="28"/>
          <w:szCs w:val="28"/>
          <w:shd w:val="clear" w:color="auto" w:fill="FFFFFF"/>
          <w:lang w:val="pt-BR"/>
        </w:rPr>
        <w:t xml:space="preserve"> xây dựng và triển khai các cơ chế, chính sách về xã hội hóa các lĩnh vực giáo dục, y tế, văn hóa, thể thao nhằm huy động các nguồn lực cho phát triển</w:t>
      </w:r>
      <w:r w:rsidR="00391DAC" w:rsidRPr="00617564">
        <w:rPr>
          <w:sz w:val="28"/>
          <w:szCs w:val="28"/>
          <w:shd w:val="clear" w:color="auto" w:fill="FFFFFF"/>
          <w:lang w:val="pt-BR"/>
        </w:rPr>
        <w:t xml:space="preserve"> toàn diện</w:t>
      </w:r>
      <w:r w:rsidR="00DB61F1" w:rsidRPr="00617564">
        <w:rPr>
          <w:sz w:val="28"/>
          <w:szCs w:val="28"/>
          <w:shd w:val="clear" w:color="auto" w:fill="FFFFFF"/>
          <w:lang w:val="pt-BR"/>
        </w:rPr>
        <w:t>.</w:t>
      </w:r>
      <w:r w:rsidR="001207D3" w:rsidRPr="00617564">
        <w:rPr>
          <w:sz w:val="28"/>
          <w:szCs w:val="28"/>
          <w:shd w:val="clear" w:color="auto" w:fill="FFFFFF"/>
          <w:lang w:val="pt-BR"/>
        </w:rPr>
        <w:t xml:space="preserve"> </w:t>
      </w:r>
    </w:p>
    <w:p w14:paraId="3A8ACABB" w14:textId="77777777" w:rsidR="00AF1AD1" w:rsidRPr="00B7174C" w:rsidRDefault="00AF1AD1" w:rsidP="00391DAC">
      <w:pPr>
        <w:pStyle w:val="NormalWeb"/>
        <w:shd w:val="clear" w:color="auto" w:fill="FFFFFF"/>
        <w:spacing w:before="0" w:beforeAutospacing="0" w:after="150" w:afterAutospacing="0" w:line="270" w:lineRule="atLeast"/>
        <w:ind w:firstLine="720"/>
        <w:jc w:val="both"/>
        <w:rPr>
          <w:sz w:val="18"/>
          <w:szCs w:val="28"/>
          <w:shd w:val="clear" w:color="auto" w:fill="FFFFFF"/>
          <w:lang w:val="pt-BR"/>
        </w:rPr>
      </w:pPr>
    </w:p>
    <w:p w14:paraId="7990345B" w14:textId="77777777" w:rsidR="00FA4EBA" w:rsidRPr="007B2402" w:rsidRDefault="00FA4EBA" w:rsidP="00FA4EBA">
      <w:pPr>
        <w:pStyle w:val="NormalWeb"/>
        <w:shd w:val="clear" w:color="auto" w:fill="FFFFFF"/>
        <w:tabs>
          <w:tab w:val="left" w:pos="6540"/>
        </w:tabs>
        <w:spacing w:before="40" w:beforeAutospacing="0" w:after="40" w:afterAutospacing="0" w:line="288" w:lineRule="auto"/>
        <w:ind w:firstLine="6120"/>
        <w:jc w:val="center"/>
        <w:rPr>
          <w:b/>
          <w:sz w:val="28"/>
          <w:lang w:val="pt-BR"/>
        </w:rPr>
      </w:pPr>
      <w:r w:rsidRPr="007B2402">
        <w:rPr>
          <w:b/>
          <w:sz w:val="28"/>
          <w:lang w:val="pt-BR"/>
        </w:rPr>
        <w:t>TỔNG CỤC TRƯỞNG</w:t>
      </w:r>
    </w:p>
    <w:p w14:paraId="2C3591C1" w14:textId="77777777" w:rsidR="00FA4EBA" w:rsidRDefault="00FA4EBA" w:rsidP="00FA4EBA">
      <w:pPr>
        <w:pStyle w:val="NormalWeb"/>
        <w:shd w:val="clear" w:color="auto" w:fill="FFFFFF"/>
        <w:spacing w:before="40" w:beforeAutospacing="0" w:after="40" w:afterAutospacing="0" w:line="288" w:lineRule="auto"/>
        <w:ind w:firstLine="6120"/>
        <w:jc w:val="center"/>
        <w:rPr>
          <w:b/>
          <w:sz w:val="38"/>
          <w:lang w:val="pt-BR"/>
        </w:rPr>
      </w:pPr>
    </w:p>
    <w:p w14:paraId="1E2554FC" w14:textId="77777777" w:rsidR="00FA4EBA" w:rsidRDefault="00FA4EBA" w:rsidP="00FA4EBA">
      <w:pPr>
        <w:pStyle w:val="NormalWeb"/>
        <w:shd w:val="clear" w:color="auto" w:fill="FFFFFF"/>
        <w:spacing w:before="40" w:beforeAutospacing="0" w:after="40" w:afterAutospacing="0" w:line="288" w:lineRule="auto"/>
        <w:ind w:firstLine="6120"/>
        <w:jc w:val="center"/>
        <w:rPr>
          <w:b/>
          <w:sz w:val="38"/>
          <w:lang w:val="pt-BR"/>
        </w:rPr>
      </w:pPr>
    </w:p>
    <w:p w14:paraId="193A000C" w14:textId="77777777" w:rsidR="00FA4EBA" w:rsidRPr="0015276D" w:rsidRDefault="00FA4EBA" w:rsidP="00FA4EBA">
      <w:pPr>
        <w:pStyle w:val="NormalWeb"/>
        <w:shd w:val="clear" w:color="auto" w:fill="FFFFFF"/>
        <w:spacing w:before="40" w:beforeAutospacing="0" w:after="40" w:afterAutospacing="0" w:line="288" w:lineRule="auto"/>
        <w:ind w:firstLine="6120"/>
        <w:jc w:val="center"/>
        <w:rPr>
          <w:b/>
          <w:sz w:val="38"/>
          <w:lang w:val="pt-BR"/>
        </w:rPr>
      </w:pPr>
    </w:p>
    <w:p w14:paraId="61207E2F" w14:textId="77777777" w:rsidR="00611FAD" w:rsidRPr="00B7174C" w:rsidRDefault="00D07DFE" w:rsidP="00B7174C">
      <w:pPr>
        <w:pStyle w:val="NormalWeb"/>
        <w:shd w:val="clear" w:color="auto" w:fill="FFFFFF"/>
        <w:spacing w:before="40" w:beforeAutospacing="0" w:after="40" w:afterAutospacing="0" w:line="288" w:lineRule="auto"/>
        <w:ind w:firstLine="6120"/>
        <w:jc w:val="center"/>
        <w:rPr>
          <w:b/>
          <w:sz w:val="28"/>
          <w:szCs w:val="28"/>
          <w:lang w:val="pt-BR"/>
        </w:rPr>
      </w:pPr>
      <w:r>
        <w:rPr>
          <w:b/>
          <w:sz w:val="28"/>
          <w:szCs w:val="28"/>
        </w:rPr>
        <w:t>Đỗ Thức</w:t>
      </w:r>
    </w:p>
    <w:sectPr w:rsidR="00611FAD" w:rsidRPr="00B7174C" w:rsidSect="00FA6624">
      <w:headerReference w:type="even" r:id="rId7"/>
      <w:headerReference w:type="default" r:id="rId8"/>
      <w:footerReference w:type="default" r:id="rId9"/>
      <w:pgSz w:w="11907" w:h="16840" w:code="9"/>
      <w:pgMar w:top="1361" w:right="936" w:bottom="255" w:left="1644" w:header="567" w:footer="14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B4D7A8" w14:textId="77777777" w:rsidR="00AE0812" w:rsidRDefault="00AE0812">
      <w:r>
        <w:separator/>
      </w:r>
    </w:p>
  </w:endnote>
  <w:endnote w:type="continuationSeparator" w:id="0">
    <w:p w14:paraId="56B7FD73" w14:textId="77777777" w:rsidR="00AE0812" w:rsidRDefault="00AE08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Times New Roman"/>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VnTimeH">
    <w:altName w:val="Times New Roman"/>
    <w:charset w:val="00"/>
    <w:family w:val="swiss"/>
    <w:pitch w:val="variable"/>
    <w:sig w:usb0="00000003" w:usb1="00000000" w:usb2="00000000" w:usb3="00000000" w:csb0="00000001" w:csb1="00000000"/>
  </w:font>
  <w:font w:name=".VnArialH">
    <w:altName w:val="Calibri"/>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1002AFF" w:usb1="4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F3BD85" w14:textId="77777777" w:rsidR="00FA6624" w:rsidRPr="00245526" w:rsidRDefault="00FA6624" w:rsidP="00245526">
    <w:pPr>
      <w:pStyle w:val="Footer"/>
      <w:rPr>
        <w:sz w:val="20"/>
        <w:szCs w:val="20"/>
      </w:rPr>
    </w:pPr>
  </w:p>
  <w:p w14:paraId="3CBA8CF4" w14:textId="77777777" w:rsidR="00FA6624" w:rsidRDefault="00FA662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820652" w14:textId="77777777" w:rsidR="00AE0812" w:rsidRDefault="00AE0812">
      <w:r>
        <w:separator/>
      </w:r>
    </w:p>
  </w:footnote>
  <w:footnote w:type="continuationSeparator" w:id="0">
    <w:p w14:paraId="26FDB62F" w14:textId="77777777" w:rsidR="00AE0812" w:rsidRDefault="00AE0812">
      <w:r>
        <w:continuationSeparator/>
      </w:r>
    </w:p>
  </w:footnote>
  <w:footnote w:id="1">
    <w:p w14:paraId="19C8EC9C" w14:textId="77777777" w:rsidR="00FA6624" w:rsidRPr="00C54525" w:rsidRDefault="00FA6624" w:rsidP="00C54525">
      <w:pPr>
        <w:pStyle w:val="FootnoteText"/>
        <w:spacing w:before="40"/>
        <w:rPr>
          <w:rFonts w:ascii="Arial" w:hAnsi="Arial" w:cs="Arial"/>
          <w:sz w:val="16"/>
          <w:szCs w:val="16"/>
          <w:lang w:val="pt-BR"/>
        </w:rPr>
      </w:pPr>
      <w:r w:rsidRPr="00C54525">
        <w:rPr>
          <w:rStyle w:val="FootnoteReference"/>
          <w:rFonts w:ascii="Arial" w:hAnsi="Arial" w:cs="Arial"/>
          <w:sz w:val="16"/>
          <w:szCs w:val="16"/>
        </w:rPr>
        <w:footnoteRef/>
      </w:r>
      <w:r w:rsidRPr="00C54525">
        <w:rPr>
          <w:rFonts w:ascii="Arial" w:hAnsi="Arial" w:cs="Arial"/>
          <w:sz w:val="16"/>
          <w:szCs w:val="16"/>
        </w:rPr>
        <w:t xml:space="preserve"> Chỉ số sản xuất công nghiệp năm 2010 tăng 8,8%; năm 2011 tăng 7,3%.</w:t>
      </w:r>
    </w:p>
  </w:footnote>
  <w:footnote w:id="2">
    <w:p w14:paraId="4C29E640" w14:textId="77777777" w:rsidR="00FA6624" w:rsidRPr="00C54525" w:rsidRDefault="00FA6624" w:rsidP="00C54525">
      <w:pPr>
        <w:pStyle w:val="Footer"/>
        <w:spacing w:before="40"/>
        <w:rPr>
          <w:rFonts w:ascii="Arial" w:hAnsi="Arial" w:cs="Arial"/>
          <w:sz w:val="16"/>
          <w:szCs w:val="16"/>
          <w:lang w:val="pt-BR"/>
        </w:rPr>
      </w:pPr>
      <w:r w:rsidRPr="00C54525">
        <w:rPr>
          <w:rStyle w:val="FootnoteReference"/>
          <w:rFonts w:ascii="Arial" w:hAnsi="Arial" w:cs="Arial"/>
          <w:sz w:val="16"/>
          <w:szCs w:val="16"/>
        </w:rPr>
        <w:footnoteRef/>
      </w:r>
      <w:r w:rsidRPr="00C54525">
        <w:rPr>
          <w:rFonts w:ascii="Arial" w:hAnsi="Arial" w:cs="Arial"/>
          <w:sz w:val="16"/>
          <w:szCs w:val="16"/>
          <w:lang w:val="pt-BR"/>
        </w:rPr>
        <w:t xml:space="preserve"> IIP các tháng cuối năm 2012 so với cùng kỳ năm 2011 như sau: Tháng 9: 101,9%; tháng 10: 103,9%; tháng 11: 104,9%; tháng 12: 105,</w:t>
      </w:r>
      <w:r>
        <w:rPr>
          <w:rFonts w:ascii="Arial" w:hAnsi="Arial" w:cs="Arial"/>
          <w:sz w:val="16"/>
          <w:szCs w:val="16"/>
          <w:lang w:val="pt-BR"/>
        </w:rPr>
        <w:t>9</w:t>
      </w:r>
      <w:r w:rsidRPr="00C54525">
        <w:rPr>
          <w:rFonts w:ascii="Arial" w:hAnsi="Arial" w:cs="Arial"/>
          <w:sz w:val="16"/>
          <w:szCs w:val="16"/>
          <w:lang w:val="pt-BR"/>
        </w:rPr>
        <w:t>%.</w:t>
      </w:r>
    </w:p>
  </w:footnote>
  <w:footnote w:id="3">
    <w:p w14:paraId="7E730D52" w14:textId="77777777" w:rsidR="00FA6624" w:rsidRPr="00C54525" w:rsidRDefault="00FA6624" w:rsidP="00C54525">
      <w:pPr>
        <w:pStyle w:val="Footer"/>
        <w:spacing w:before="40"/>
        <w:rPr>
          <w:rFonts w:ascii="Arial" w:hAnsi="Arial" w:cs="Arial"/>
          <w:sz w:val="16"/>
          <w:szCs w:val="16"/>
          <w:lang w:val="pt-BR"/>
        </w:rPr>
      </w:pPr>
      <w:r w:rsidRPr="00C54525">
        <w:rPr>
          <w:rStyle w:val="FootnoteReference"/>
          <w:rFonts w:ascii="Arial" w:hAnsi="Arial" w:cs="Arial"/>
          <w:sz w:val="16"/>
          <w:szCs w:val="16"/>
        </w:rPr>
        <w:footnoteRef/>
      </w:r>
      <w:r w:rsidRPr="00C54525">
        <w:rPr>
          <w:rFonts w:ascii="Arial" w:hAnsi="Arial" w:cs="Arial"/>
          <w:sz w:val="16"/>
          <w:szCs w:val="16"/>
          <w:lang w:val="pt-BR"/>
        </w:rPr>
        <w:t xml:space="preserve"> Chỉ số tồn kho các tháng cuối năm 2012 như sau: 01/7: 121,0%; 01/8: 120,8%; 01/9: 120,4%; 01/10: 120,3%; 01/11: 120,9%; 01/12: 120,1%.</w:t>
      </w:r>
    </w:p>
    <w:p w14:paraId="1ED30E75" w14:textId="77777777" w:rsidR="00FA6624" w:rsidRPr="00C54525" w:rsidRDefault="00FA6624">
      <w:pPr>
        <w:pStyle w:val="FootnoteText"/>
        <w:rPr>
          <w:lang w:val="pt-BR"/>
        </w:rPr>
      </w:pPr>
    </w:p>
  </w:footnote>
  <w:footnote w:id="4">
    <w:p w14:paraId="21DE6829" w14:textId="77777777" w:rsidR="00FA6624" w:rsidRPr="007E4D48" w:rsidRDefault="00FA6624" w:rsidP="00BE4DDC">
      <w:pPr>
        <w:pStyle w:val="FootnoteText"/>
        <w:rPr>
          <w:lang w:val="pt-BR"/>
        </w:rPr>
      </w:pPr>
      <w:r>
        <w:rPr>
          <w:rStyle w:val="FootnoteReference"/>
        </w:rPr>
        <w:footnoteRef/>
      </w:r>
      <w:r w:rsidRPr="007E4D48">
        <w:rPr>
          <w:lang w:val="pt-BR"/>
        </w:rPr>
        <w:t xml:space="preserve"> </w:t>
      </w:r>
      <w:r w:rsidRPr="007E4D48">
        <w:rPr>
          <w:rFonts w:ascii="Arial" w:hAnsi="Arial" w:cs="Arial"/>
          <w:sz w:val="16"/>
          <w:szCs w:val="16"/>
          <w:lang w:val="pt-BR"/>
        </w:rPr>
        <w:t>CPI tháng 10 tăng 0,85%; tháng 11 tăng 0,47%</w:t>
      </w:r>
    </w:p>
  </w:footnote>
  <w:footnote w:id="5">
    <w:p w14:paraId="6C4EB593" w14:textId="77777777" w:rsidR="00FA6624" w:rsidRPr="007E4D48" w:rsidRDefault="00FA6624">
      <w:pPr>
        <w:pStyle w:val="FootnoteText"/>
        <w:rPr>
          <w:lang w:val="pt-BR"/>
        </w:rPr>
      </w:pPr>
      <w:r>
        <w:rPr>
          <w:rStyle w:val="FootnoteReference"/>
        </w:rPr>
        <w:footnoteRef/>
      </w:r>
      <w:r w:rsidRPr="007E4D48">
        <w:rPr>
          <w:lang w:val="pt-BR"/>
        </w:rPr>
        <w:t xml:space="preserve"> </w:t>
      </w:r>
      <w:r w:rsidRPr="007E4D48">
        <w:rPr>
          <w:rFonts w:ascii="Arial" w:hAnsi="Arial" w:cs="Arial"/>
          <w:sz w:val="16"/>
          <w:szCs w:val="16"/>
          <w:lang w:val="pt-BR"/>
        </w:rPr>
        <w:t>Tỷ lệ vốn đầu tư/GDP năm 2000</w:t>
      </w:r>
      <w:r>
        <w:rPr>
          <w:rFonts w:ascii="Arial" w:hAnsi="Arial" w:cs="Arial"/>
          <w:sz w:val="16"/>
          <w:szCs w:val="16"/>
          <w:lang w:val="pt-BR"/>
        </w:rPr>
        <w:t>:</w:t>
      </w:r>
      <w:r w:rsidRPr="007E4D48">
        <w:rPr>
          <w:rFonts w:ascii="Arial" w:hAnsi="Arial" w:cs="Arial"/>
          <w:sz w:val="16"/>
          <w:szCs w:val="16"/>
          <w:lang w:val="pt-BR"/>
        </w:rPr>
        <w:t xml:space="preserve"> 34,2%; 2001: 35,4%; 2002: 37,4%; 2003: 39,0%; 2004: 40,7%; 2005: 40,9%; 2006: 41,5%; 2007: 46,5%; 2008: 41,5%; 2009: 42,7%; 2010: 41,9%; 2011: 36,4%.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06F2B5" w14:textId="77777777" w:rsidR="00FA6624" w:rsidRDefault="00FA6624" w:rsidP="00E477DC">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2E99D967" w14:textId="77777777" w:rsidR="00FA6624" w:rsidRDefault="00FA662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AF3617" w14:textId="77777777" w:rsidR="00FA6624" w:rsidRPr="003A1AF9" w:rsidRDefault="00FA6624" w:rsidP="00E477DC">
    <w:pPr>
      <w:pStyle w:val="Header"/>
      <w:framePr w:wrap="around" w:vAnchor="text" w:hAnchor="margin" w:xAlign="center" w:y="1"/>
      <w:rPr>
        <w:rStyle w:val="PageNumber"/>
        <w:rFonts w:ascii="Arial" w:hAnsi="Arial" w:cs="Arial"/>
      </w:rPr>
    </w:pPr>
    <w:r w:rsidRPr="003A1AF9">
      <w:rPr>
        <w:rStyle w:val="PageNumber"/>
        <w:rFonts w:ascii="Arial" w:hAnsi="Arial" w:cs="Arial"/>
      </w:rPr>
      <w:fldChar w:fldCharType="begin"/>
    </w:r>
    <w:r w:rsidRPr="003A1AF9">
      <w:rPr>
        <w:rStyle w:val="PageNumber"/>
        <w:rFonts w:ascii="Arial" w:hAnsi="Arial" w:cs="Arial"/>
      </w:rPr>
      <w:instrText xml:space="preserve">PAGE  </w:instrText>
    </w:r>
    <w:r w:rsidRPr="003A1AF9">
      <w:rPr>
        <w:rStyle w:val="PageNumber"/>
        <w:rFonts w:ascii="Arial" w:hAnsi="Arial" w:cs="Arial"/>
      </w:rPr>
      <w:fldChar w:fldCharType="separate"/>
    </w:r>
    <w:r w:rsidR="006B79DB">
      <w:rPr>
        <w:rStyle w:val="PageNumber"/>
        <w:rFonts w:ascii="Arial" w:hAnsi="Arial" w:cs="Arial"/>
        <w:noProof/>
      </w:rPr>
      <w:t>2</w:t>
    </w:r>
    <w:r w:rsidRPr="003A1AF9">
      <w:rPr>
        <w:rStyle w:val="PageNumber"/>
        <w:rFonts w:ascii="Arial" w:hAnsi="Arial" w:cs="Arial"/>
      </w:rPr>
      <w:fldChar w:fldCharType="end"/>
    </w:r>
  </w:p>
  <w:p w14:paraId="6EBAD1FD" w14:textId="77777777" w:rsidR="00FA6624" w:rsidRDefault="00FA662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2611D77"/>
    <w:multiLevelType w:val="hybridMultilevel"/>
    <w:tmpl w:val="292E276E"/>
    <w:lvl w:ilvl="0" w:tplc="5F70B2FE">
      <w:start w:val="2"/>
      <w:numFmt w:val="decimal"/>
      <w:lvlText w:val="%1."/>
      <w:lvlJc w:val="left"/>
      <w:pPr>
        <w:tabs>
          <w:tab w:val="num" w:pos="899"/>
        </w:tabs>
        <w:ind w:left="899" w:hanging="360"/>
      </w:pPr>
      <w:rPr>
        <w:rFonts w:hint="default"/>
      </w:rPr>
    </w:lvl>
    <w:lvl w:ilvl="1" w:tplc="04090019" w:tentative="1">
      <w:start w:val="1"/>
      <w:numFmt w:val="lowerLetter"/>
      <w:lvlText w:val="%2."/>
      <w:lvlJc w:val="left"/>
      <w:pPr>
        <w:tabs>
          <w:tab w:val="num" w:pos="1619"/>
        </w:tabs>
        <w:ind w:left="1619" w:hanging="360"/>
      </w:pPr>
    </w:lvl>
    <w:lvl w:ilvl="2" w:tplc="0409001B" w:tentative="1">
      <w:start w:val="1"/>
      <w:numFmt w:val="lowerRoman"/>
      <w:lvlText w:val="%3."/>
      <w:lvlJc w:val="right"/>
      <w:pPr>
        <w:tabs>
          <w:tab w:val="num" w:pos="2339"/>
        </w:tabs>
        <w:ind w:left="2339" w:hanging="180"/>
      </w:pPr>
    </w:lvl>
    <w:lvl w:ilvl="3" w:tplc="0409000F" w:tentative="1">
      <w:start w:val="1"/>
      <w:numFmt w:val="decimal"/>
      <w:lvlText w:val="%4."/>
      <w:lvlJc w:val="left"/>
      <w:pPr>
        <w:tabs>
          <w:tab w:val="num" w:pos="3059"/>
        </w:tabs>
        <w:ind w:left="3059" w:hanging="360"/>
      </w:pPr>
    </w:lvl>
    <w:lvl w:ilvl="4" w:tplc="04090019" w:tentative="1">
      <w:start w:val="1"/>
      <w:numFmt w:val="lowerLetter"/>
      <w:lvlText w:val="%5."/>
      <w:lvlJc w:val="left"/>
      <w:pPr>
        <w:tabs>
          <w:tab w:val="num" w:pos="3779"/>
        </w:tabs>
        <w:ind w:left="3779" w:hanging="360"/>
      </w:pPr>
    </w:lvl>
    <w:lvl w:ilvl="5" w:tplc="0409001B" w:tentative="1">
      <w:start w:val="1"/>
      <w:numFmt w:val="lowerRoman"/>
      <w:lvlText w:val="%6."/>
      <w:lvlJc w:val="right"/>
      <w:pPr>
        <w:tabs>
          <w:tab w:val="num" w:pos="4499"/>
        </w:tabs>
        <w:ind w:left="4499" w:hanging="180"/>
      </w:pPr>
    </w:lvl>
    <w:lvl w:ilvl="6" w:tplc="0409000F" w:tentative="1">
      <w:start w:val="1"/>
      <w:numFmt w:val="decimal"/>
      <w:lvlText w:val="%7."/>
      <w:lvlJc w:val="left"/>
      <w:pPr>
        <w:tabs>
          <w:tab w:val="num" w:pos="5219"/>
        </w:tabs>
        <w:ind w:left="5219" w:hanging="360"/>
      </w:pPr>
    </w:lvl>
    <w:lvl w:ilvl="7" w:tplc="04090019" w:tentative="1">
      <w:start w:val="1"/>
      <w:numFmt w:val="lowerLetter"/>
      <w:lvlText w:val="%8."/>
      <w:lvlJc w:val="left"/>
      <w:pPr>
        <w:tabs>
          <w:tab w:val="num" w:pos="5939"/>
        </w:tabs>
        <w:ind w:left="5939" w:hanging="360"/>
      </w:pPr>
    </w:lvl>
    <w:lvl w:ilvl="8" w:tplc="0409001B" w:tentative="1">
      <w:start w:val="1"/>
      <w:numFmt w:val="lowerRoman"/>
      <w:lvlText w:val="%9."/>
      <w:lvlJc w:val="right"/>
      <w:pPr>
        <w:tabs>
          <w:tab w:val="num" w:pos="6659"/>
        </w:tabs>
        <w:ind w:left="6659" w:hanging="180"/>
      </w:pPr>
    </w:lvl>
  </w:abstractNum>
  <w:abstractNum w:abstractNumId="1" w15:restartNumberingAfterBreak="0">
    <w:nsid w:val="59F01DCE"/>
    <w:multiLevelType w:val="hybridMultilevel"/>
    <w:tmpl w:val="060A2404"/>
    <w:lvl w:ilvl="0" w:tplc="8662BFE2">
      <w:start w:val="1"/>
      <w:numFmt w:val="lowerLetter"/>
      <w:lvlText w:val="%1."/>
      <w:lvlJc w:val="left"/>
      <w:pPr>
        <w:tabs>
          <w:tab w:val="num" w:pos="899"/>
        </w:tabs>
        <w:ind w:left="899" w:hanging="360"/>
      </w:pPr>
      <w:rPr>
        <w:rFonts w:hint="default"/>
      </w:rPr>
    </w:lvl>
    <w:lvl w:ilvl="1" w:tplc="01489CE6">
      <w:start w:val="7"/>
      <w:numFmt w:val="decimal"/>
      <w:lvlText w:val="%2."/>
      <w:lvlJc w:val="left"/>
      <w:pPr>
        <w:tabs>
          <w:tab w:val="num" w:pos="1619"/>
        </w:tabs>
        <w:ind w:left="1619" w:hanging="360"/>
      </w:pPr>
      <w:rPr>
        <w:rFonts w:hint="default"/>
      </w:rPr>
    </w:lvl>
    <w:lvl w:ilvl="2" w:tplc="0409001B" w:tentative="1">
      <w:start w:val="1"/>
      <w:numFmt w:val="lowerRoman"/>
      <w:lvlText w:val="%3."/>
      <w:lvlJc w:val="right"/>
      <w:pPr>
        <w:tabs>
          <w:tab w:val="num" w:pos="2339"/>
        </w:tabs>
        <w:ind w:left="2339" w:hanging="180"/>
      </w:pPr>
    </w:lvl>
    <w:lvl w:ilvl="3" w:tplc="0409000F" w:tentative="1">
      <w:start w:val="1"/>
      <w:numFmt w:val="decimal"/>
      <w:lvlText w:val="%4."/>
      <w:lvlJc w:val="left"/>
      <w:pPr>
        <w:tabs>
          <w:tab w:val="num" w:pos="3059"/>
        </w:tabs>
        <w:ind w:left="3059" w:hanging="360"/>
      </w:pPr>
    </w:lvl>
    <w:lvl w:ilvl="4" w:tplc="04090019" w:tentative="1">
      <w:start w:val="1"/>
      <w:numFmt w:val="lowerLetter"/>
      <w:lvlText w:val="%5."/>
      <w:lvlJc w:val="left"/>
      <w:pPr>
        <w:tabs>
          <w:tab w:val="num" w:pos="3779"/>
        </w:tabs>
        <w:ind w:left="3779" w:hanging="360"/>
      </w:pPr>
    </w:lvl>
    <w:lvl w:ilvl="5" w:tplc="0409001B" w:tentative="1">
      <w:start w:val="1"/>
      <w:numFmt w:val="lowerRoman"/>
      <w:lvlText w:val="%6."/>
      <w:lvlJc w:val="right"/>
      <w:pPr>
        <w:tabs>
          <w:tab w:val="num" w:pos="4499"/>
        </w:tabs>
        <w:ind w:left="4499" w:hanging="180"/>
      </w:pPr>
    </w:lvl>
    <w:lvl w:ilvl="6" w:tplc="0409000F" w:tentative="1">
      <w:start w:val="1"/>
      <w:numFmt w:val="decimal"/>
      <w:lvlText w:val="%7."/>
      <w:lvlJc w:val="left"/>
      <w:pPr>
        <w:tabs>
          <w:tab w:val="num" w:pos="5219"/>
        </w:tabs>
        <w:ind w:left="5219" w:hanging="360"/>
      </w:pPr>
    </w:lvl>
    <w:lvl w:ilvl="7" w:tplc="04090019" w:tentative="1">
      <w:start w:val="1"/>
      <w:numFmt w:val="lowerLetter"/>
      <w:lvlText w:val="%8."/>
      <w:lvlJc w:val="left"/>
      <w:pPr>
        <w:tabs>
          <w:tab w:val="num" w:pos="5939"/>
        </w:tabs>
        <w:ind w:left="5939" w:hanging="360"/>
      </w:pPr>
    </w:lvl>
    <w:lvl w:ilvl="8" w:tplc="0409001B" w:tentative="1">
      <w:start w:val="1"/>
      <w:numFmt w:val="lowerRoman"/>
      <w:lvlText w:val="%9."/>
      <w:lvlJc w:val="right"/>
      <w:pPr>
        <w:tabs>
          <w:tab w:val="num" w:pos="6659"/>
        </w:tabs>
        <w:ind w:left="6659" w:hanging="180"/>
      </w:pPr>
    </w:lvl>
  </w:abstractNum>
  <w:abstractNum w:abstractNumId="2" w15:restartNumberingAfterBreak="0">
    <w:nsid w:val="6B2A6B29"/>
    <w:multiLevelType w:val="hybridMultilevel"/>
    <w:tmpl w:val="5028885E"/>
    <w:lvl w:ilvl="0" w:tplc="C8F61FA4">
      <w:start w:val="1"/>
      <w:numFmt w:val="decimal"/>
      <w:lvlText w:val="%1."/>
      <w:lvlJc w:val="left"/>
      <w:pPr>
        <w:tabs>
          <w:tab w:val="num" w:pos="899"/>
        </w:tabs>
        <w:ind w:left="899" w:hanging="360"/>
      </w:pPr>
      <w:rPr>
        <w:rFonts w:hint="default"/>
      </w:rPr>
    </w:lvl>
    <w:lvl w:ilvl="1" w:tplc="04090019" w:tentative="1">
      <w:start w:val="1"/>
      <w:numFmt w:val="lowerLetter"/>
      <w:lvlText w:val="%2."/>
      <w:lvlJc w:val="left"/>
      <w:pPr>
        <w:tabs>
          <w:tab w:val="num" w:pos="1619"/>
        </w:tabs>
        <w:ind w:left="1619" w:hanging="360"/>
      </w:pPr>
    </w:lvl>
    <w:lvl w:ilvl="2" w:tplc="0409001B" w:tentative="1">
      <w:start w:val="1"/>
      <w:numFmt w:val="lowerRoman"/>
      <w:lvlText w:val="%3."/>
      <w:lvlJc w:val="right"/>
      <w:pPr>
        <w:tabs>
          <w:tab w:val="num" w:pos="2339"/>
        </w:tabs>
        <w:ind w:left="2339" w:hanging="180"/>
      </w:pPr>
    </w:lvl>
    <w:lvl w:ilvl="3" w:tplc="0409000F" w:tentative="1">
      <w:start w:val="1"/>
      <w:numFmt w:val="decimal"/>
      <w:lvlText w:val="%4."/>
      <w:lvlJc w:val="left"/>
      <w:pPr>
        <w:tabs>
          <w:tab w:val="num" w:pos="3059"/>
        </w:tabs>
        <w:ind w:left="3059" w:hanging="360"/>
      </w:pPr>
    </w:lvl>
    <w:lvl w:ilvl="4" w:tplc="04090019" w:tentative="1">
      <w:start w:val="1"/>
      <w:numFmt w:val="lowerLetter"/>
      <w:lvlText w:val="%5."/>
      <w:lvlJc w:val="left"/>
      <w:pPr>
        <w:tabs>
          <w:tab w:val="num" w:pos="3779"/>
        </w:tabs>
        <w:ind w:left="3779" w:hanging="360"/>
      </w:pPr>
    </w:lvl>
    <w:lvl w:ilvl="5" w:tplc="0409001B" w:tentative="1">
      <w:start w:val="1"/>
      <w:numFmt w:val="lowerRoman"/>
      <w:lvlText w:val="%6."/>
      <w:lvlJc w:val="right"/>
      <w:pPr>
        <w:tabs>
          <w:tab w:val="num" w:pos="4499"/>
        </w:tabs>
        <w:ind w:left="4499" w:hanging="180"/>
      </w:pPr>
    </w:lvl>
    <w:lvl w:ilvl="6" w:tplc="0409000F" w:tentative="1">
      <w:start w:val="1"/>
      <w:numFmt w:val="decimal"/>
      <w:lvlText w:val="%7."/>
      <w:lvlJc w:val="left"/>
      <w:pPr>
        <w:tabs>
          <w:tab w:val="num" w:pos="5219"/>
        </w:tabs>
        <w:ind w:left="5219" w:hanging="360"/>
      </w:pPr>
    </w:lvl>
    <w:lvl w:ilvl="7" w:tplc="04090019" w:tentative="1">
      <w:start w:val="1"/>
      <w:numFmt w:val="lowerLetter"/>
      <w:lvlText w:val="%8."/>
      <w:lvlJc w:val="left"/>
      <w:pPr>
        <w:tabs>
          <w:tab w:val="num" w:pos="5939"/>
        </w:tabs>
        <w:ind w:left="5939" w:hanging="360"/>
      </w:pPr>
    </w:lvl>
    <w:lvl w:ilvl="8" w:tplc="0409001B" w:tentative="1">
      <w:start w:val="1"/>
      <w:numFmt w:val="lowerRoman"/>
      <w:lvlText w:val="%9."/>
      <w:lvlJc w:val="right"/>
      <w:pPr>
        <w:tabs>
          <w:tab w:val="num" w:pos="6659"/>
        </w:tabs>
        <w:ind w:left="6659" w:hanging="180"/>
      </w:pPr>
    </w:lvl>
  </w:abstractNum>
  <w:abstractNum w:abstractNumId="3" w15:restartNumberingAfterBreak="0">
    <w:nsid w:val="72EB7E52"/>
    <w:multiLevelType w:val="hybridMultilevel"/>
    <w:tmpl w:val="FFE6CA34"/>
    <w:lvl w:ilvl="0" w:tplc="A4CEF852">
      <w:start w:val="1"/>
      <w:numFmt w:val="decimal"/>
      <w:lvlText w:val="%1."/>
      <w:lvlJc w:val="left"/>
      <w:pPr>
        <w:tabs>
          <w:tab w:val="num" w:pos="899"/>
        </w:tabs>
        <w:ind w:left="899" w:hanging="360"/>
      </w:pPr>
      <w:rPr>
        <w:rFonts w:hint="default"/>
        <w:lang w:val="en-US"/>
      </w:rPr>
    </w:lvl>
    <w:lvl w:ilvl="1" w:tplc="04090019" w:tentative="1">
      <w:start w:val="1"/>
      <w:numFmt w:val="lowerLetter"/>
      <w:lvlText w:val="%2."/>
      <w:lvlJc w:val="left"/>
      <w:pPr>
        <w:tabs>
          <w:tab w:val="num" w:pos="1619"/>
        </w:tabs>
        <w:ind w:left="1619" w:hanging="360"/>
      </w:pPr>
    </w:lvl>
    <w:lvl w:ilvl="2" w:tplc="0409001B" w:tentative="1">
      <w:start w:val="1"/>
      <w:numFmt w:val="lowerRoman"/>
      <w:lvlText w:val="%3."/>
      <w:lvlJc w:val="right"/>
      <w:pPr>
        <w:tabs>
          <w:tab w:val="num" w:pos="2339"/>
        </w:tabs>
        <w:ind w:left="2339" w:hanging="180"/>
      </w:pPr>
    </w:lvl>
    <w:lvl w:ilvl="3" w:tplc="0409000F" w:tentative="1">
      <w:start w:val="1"/>
      <w:numFmt w:val="decimal"/>
      <w:lvlText w:val="%4."/>
      <w:lvlJc w:val="left"/>
      <w:pPr>
        <w:tabs>
          <w:tab w:val="num" w:pos="3059"/>
        </w:tabs>
        <w:ind w:left="3059" w:hanging="360"/>
      </w:pPr>
    </w:lvl>
    <w:lvl w:ilvl="4" w:tplc="04090019" w:tentative="1">
      <w:start w:val="1"/>
      <w:numFmt w:val="lowerLetter"/>
      <w:lvlText w:val="%5."/>
      <w:lvlJc w:val="left"/>
      <w:pPr>
        <w:tabs>
          <w:tab w:val="num" w:pos="3779"/>
        </w:tabs>
        <w:ind w:left="3779" w:hanging="360"/>
      </w:pPr>
    </w:lvl>
    <w:lvl w:ilvl="5" w:tplc="0409001B" w:tentative="1">
      <w:start w:val="1"/>
      <w:numFmt w:val="lowerRoman"/>
      <w:lvlText w:val="%6."/>
      <w:lvlJc w:val="right"/>
      <w:pPr>
        <w:tabs>
          <w:tab w:val="num" w:pos="4499"/>
        </w:tabs>
        <w:ind w:left="4499" w:hanging="180"/>
      </w:pPr>
    </w:lvl>
    <w:lvl w:ilvl="6" w:tplc="0409000F" w:tentative="1">
      <w:start w:val="1"/>
      <w:numFmt w:val="decimal"/>
      <w:lvlText w:val="%7."/>
      <w:lvlJc w:val="left"/>
      <w:pPr>
        <w:tabs>
          <w:tab w:val="num" w:pos="5219"/>
        </w:tabs>
        <w:ind w:left="5219" w:hanging="360"/>
      </w:pPr>
    </w:lvl>
    <w:lvl w:ilvl="7" w:tplc="04090019" w:tentative="1">
      <w:start w:val="1"/>
      <w:numFmt w:val="lowerLetter"/>
      <w:lvlText w:val="%8."/>
      <w:lvlJc w:val="left"/>
      <w:pPr>
        <w:tabs>
          <w:tab w:val="num" w:pos="5939"/>
        </w:tabs>
        <w:ind w:left="5939" w:hanging="360"/>
      </w:pPr>
    </w:lvl>
    <w:lvl w:ilvl="8" w:tplc="0409001B" w:tentative="1">
      <w:start w:val="1"/>
      <w:numFmt w:val="lowerRoman"/>
      <w:lvlText w:val="%9."/>
      <w:lvlJc w:val="right"/>
      <w:pPr>
        <w:tabs>
          <w:tab w:val="num" w:pos="6659"/>
        </w:tabs>
        <w:ind w:left="6659" w:hanging="180"/>
      </w:pPr>
    </w:lvl>
  </w:abstractNum>
  <w:abstractNum w:abstractNumId="4" w15:restartNumberingAfterBreak="0">
    <w:nsid w:val="74BA62B6"/>
    <w:multiLevelType w:val="hybridMultilevel"/>
    <w:tmpl w:val="2062CE7E"/>
    <w:lvl w:ilvl="0" w:tplc="3394323E">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78867286"/>
    <w:multiLevelType w:val="hybridMultilevel"/>
    <w:tmpl w:val="AA64591A"/>
    <w:lvl w:ilvl="0" w:tplc="C78492DC">
      <w:start w:val="1"/>
      <w:numFmt w:val="lowerLetter"/>
      <w:lvlText w:val="%1."/>
      <w:lvlJc w:val="left"/>
      <w:pPr>
        <w:tabs>
          <w:tab w:val="num" w:pos="899"/>
        </w:tabs>
        <w:ind w:left="899" w:hanging="360"/>
      </w:pPr>
      <w:rPr>
        <w:rFonts w:hint="default"/>
      </w:rPr>
    </w:lvl>
    <w:lvl w:ilvl="1" w:tplc="04090019" w:tentative="1">
      <w:start w:val="1"/>
      <w:numFmt w:val="lowerLetter"/>
      <w:lvlText w:val="%2."/>
      <w:lvlJc w:val="left"/>
      <w:pPr>
        <w:tabs>
          <w:tab w:val="num" w:pos="1619"/>
        </w:tabs>
        <w:ind w:left="1619" w:hanging="360"/>
      </w:pPr>
    </w:lvl>
    <w:lvl w:ilvl="2" w:tplc="0409001B" w:tentative="1">
      <w:start w:val="1"/>
      <w:numFmt w:val="lowerRoman"/>
      <w:lvlText w:val="%3."/>
      <w:lvlJc w:val="right"/>
      <w:pPr>
        <w:tabs>
          <w:tab w:val="num" w:pos="2339"/>
        </w:tabs>
        <w:ind w:left="2339" w:hanging="180"/>
      </w:pPr>
    </w:lvl>
    <w:lvl w:ilvl="3" w:tplc="0409000F" w:tentative="1">
      <w:start w:val="1"/>
      <w:numFmt w:val="decimal"/>
      <w:lvlText w:val="%4."/>
      <w:lvlJc w:val="left"/>
      <w:pPr>
        <w:tabs>
          <w:tab w:val="num" w:pos="3059"/>
        </w:tabs>
        <w:ind w:left="3059" w:hanging="360"/>
      </w:pPr>
    </w:lvl>
    <w:lvl w:ilvl="4" w:tplc="04090019" w:tentative="1">
      <w:start w:val="1"/>
      <w:numFmt w:val="lowerLetter"/>
      <w:lvlText w:val="%5."/>
      <w:lvlJc w:val="left"/>
      <w:pPr>
        <w:tabs>
          <w:tab w:val="num" w:pos="3779"/>
        </w:tabs>
        <w:ind w:left="3779" w:hanging="360"/>
      </w:pPr>
    </w:lvl>
    <w:lvl w:ilvl="5" w:tplc="0409001B" w:tentative="1">
      <w:start w:val="1"/>
      <w:numFmt w:val="lowerRoman"/>
      <w:lvlText w:val="%6."/>
      <w:lvlJc w:val="right"/>
      <w:pPr>
        <w:tabs>
          <w:tab w:val="num" w:pos="4499"/>
        </w:tabs>
        <w:ind w:left="4499" w:hanging="180"/>
      </w:pPr>
    </w:lvl>
    <w:lvl w:ilvl="6" w:tplc="0409000F" w:tentative="1">
      <w:start w:val="1"/>
      <w:numFmt w:val="decimal"/>
      <w:lvlText w:val="%7."/>
      <w:lvlJc w:val="left"/>
      <w:pPr>
        <w:tabs>
          <w:tab w:val="num" w:pos="5219"/>
        </w:tabs>
        <w:ind w:left="5219" w:hanging="360"/>
      </w:pPr>
    </w:lvl>
    <w:lvl w:ilvl="7" w:tplc="04090019" w:tentative="1">
      <w:start w:val="1"/>
      <w:numFmt w:val="lowerLetter"/>
      <w:lvlText w:val="%8."/>
      <w:lvlJc w:val="left"/>
      <w:pPr>
        <w:tabs>
          <w:tab w:val="num" w:pos="5939"/>
        </w:tabs>
        <w:ind w:left="5939" w:hanging="360"/>
      </w:pPr>
    </w:lvl>
    <w:lvl w:ilvl="8" w:tplc="0409001B" w:tentative="1">
      <w:start w:val="1"/>
      <w:numFmt w:val="lowerRoman"/>
      <w:lvlText w:val="%9."/>
      <w:lvlJc w:val="right"/>
      <w:pPr>
        <w:tabs>
          <w:tab w:val="num" w:pos="6659"/>
        </w:tabs>
        <w:ind w:left="6659" w:hanging="180"/>
      </w:pPr>
    </w:lvl>
  </w:abstractNum>
  <w:num w:numId="1">
    <w:abstractNumId w:val="4"/>
  </w:num>
  <w:num w:numId="2">
    <w:abstractNumId w:val="2"/>
  </w:num>
  <w:num w:numId="3">
    <w:abstractNumId w:val="5"/>
  </w:num>
  <w:num w:numId="4">
    <w:abstractNumId w:val="1"/>
  </w:num>
  <w:num w:numId="5">
    <w:abstractNumId w:val="3"/>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hdrShapeDefaults>
    <o:shapedefaults v:ext="edit" spidmax="3074"/>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A01A9"/>
    <w:rsid w:val="000022AD"/>
    <w:rsid w:val="00013363"/>
    <w:rsid w:val="00023F8B"/>
    <w:rsid w:val="00030AC0"/>
    <w:rsid w:val="000336CB"/>
    <w:rsid w:val="000374A9"/>
    <w:rsid w:val="00037646"/>
    <w:rsid w:val="0004123F"/>
    <w:rsid w:val="000608C5"/>
    <w:rsid w:val="00066B09"/>
    <w:rsid w:val="00071BF2"/>
    <w:rsid w:val="00073362"/>
    <w:rsid w:val="000846F3"/>
    <w:rsid w:val="0009077D"/>
    <w:rsid w:val="000B055E"/>
    <w:rsid w:val="000B0EAC"/>
    <w:rsid w:val="000B6735"/>
    <w:rsid w:val="000D721A"/>
    <w:rsid w:val="000E44AE"/>
    <w:rsid w:val="000F76C9"/>
    <w:rsid w:val="00100584"/>
    <w:rsid w:val="001017FC"/>
    <w:rsid w:val="001109E6"/>
    <w:rsid w:val="00120143"/>
    <w:rsid w:val="001207D3"/>
    <w:rsid w:val="00124907"/>
    <w:rsid w:val="00136B94"/>
    <w:rsid w:val="00137A40"/>
    <w:rsid w:val="00140056"/>
    <w:rsid w:val="00157493"/>
    <w:rsid w:val="00165E26"/>
    <w:rsid w:val="00167402"/>
    <w:rsid w:val="00171569"/>
    <w:rsid w:val="00177B8C"/>
    <w:rsid w:val="001A3142"/>
    <w:rsid w:val="001A5D44"/>
    <w:rsid w:val="001A6767"/>
    <w:rsid w:val="001B20A2"/>
    <w:rsid w:val="001B31E4"/>
    <w:rsid w:val="001C1ACE"/>
    <w:rsid w:val="001C5CD8"/>
    <w:rsid w:val="001C7B8F"/>
    <w:rsid w:val="001D0F4D"/>
    <w:rsid w:val="001D165D"/>
    <w:rsid w:val="001D2B55"/>
    <w:rsid w:val="001D3E2C"/>
    <w:rsid w:val="001E0F8A"/>
    <w:rsid w:val="001E2594"/>
    <w:rsid w:val="001F00B7"/>
    <w:rsid w:val="001F4DC2"/>
    <w:rsid w:val="001F5C9B"/>
    <w:rsid w:val="00204752"/>
    <w:rsid w:val="002366CE"/>
    <w:rsid w:val="002412D7"/>
    <w:rsid w:val="00245526"/>
    <w:rsid w:val="00250F03"/>
    <w:rsid w:val="0025107A"/>
    <w:rsid w:val="00256A35"/>
    <w:rsid w:val="00270FDA"/>
    <w:rsid w:val="00296F6A"/>
    <w:rsid w:val="002A2B65"/>
    <w:rsid w:val="002A4C77"/>
    <w:rsid w:val="002C18E5"/>
    <w:rsid w:val="002D2133"/>
    <w:rsid w:val="002D2563"/>
    <w:rsid w:val="002E2E06"/>
    <w:rsid w:val="002E47FD"/>
    <w:rsid w:val="002E5E65"/>
    <w:rsid w:val="002F1D4F"/>
    <w:rsid w:val="002F3555"/>
    <w:rsid w:val="003030C6"/>
    <w:rsid w:val="00306CF4"/>
    <w:rsid w:val="00310648"/>
    <w:rsid w:val="003166F1"/>
    <w:rsid w:val="00341828"/>
    <w:rsid w:val="00347CE8"/>
    <w:rsid w:val="00350E0C"/>
    <w:rsid w:val="00357485"/>
    <w:rsid w:val="003605FA"/>
    <w:rsid w:val="00365752"/>
    <w:rsid w:val="0037149D"/>
    <w:rsid w:val="00372820"/>
    <w:rsid w:val="00386EE9"/>
    <w:rsid w:val="0039130B"/>
    <w:rsid w:val="00391DAC"/>
    <w:rsid w:val="003978C1"/>
    <w:rsid w:val="003A164B"/>
    <w:rsid w:val="003A1AF9"/>
    <w:rsid w:val="003A57DF"/>
    <w:rsid w:val="003B5CCC"/>
    <w:rsid w:val="003C3942"/>
    <w:rsid w:val="003D0E35"/>
    <w:rsid w:val="003D3D2B"/>
    <w:rsid w:val="003D6825"/>
    <w:rsid w:val="003E0F8F"/>
    <w:rsid w:val="003E2231"/>
    <w:rsid w:val="003E7F0F"/>
    <w:rsid w:val="003F081B"/>
    <w:rsid w:val="003F22C0"/>
    <w:rsid w:val="0041349F"/>
    <w:rsid w:val="00416C19"/>
    <w:rsid w:val="0043325B"/>
    <w:rsid w:val="00434FD4"/>
    <w:rsid w:val="00447C22"/>
    <w:rsid w:val="00456084"/>
    <w:rsid w:val="0046453F"/>
    <w:rsid w:val="0047072F"/>
    <w:rsid w:val="00470BFF"/>
    <w:rsid w:val="004725E8"/>
    <w:rsid w:val="004762D1"/>
    <w:rsid w:val="00494CA6"/>
    <w:rsid w:val="004970CA"/>
    <w:rsid w:val="004A0503"/>
    <w:rsid w:val="004A48B7"/>
    <w:rsid w:val="004C4ED7"/>
    <w:rsid w:val="004C5DF4"/>
    <w:rsid w:val="004E1E21"/>
    <w:rsid w:val="004E3515"/>
    <w:rsid w:val="004E6AA4"/>
    <w:rsid w:val="004F7B70"/>
    <w:rsid w:val="00505CB6"/>
    <w:rsid w:val="00506686"/>
    <w:rsid w:val="00507C01"/>
    <w:rsid w:val="005307A0"/>
    <w:rsid w:val="00535DD8"/>
    <w:rsid w:val="005400B1"/>
    <w:rsid w:val="00547DA4"/>
    <w:rsid w:val="00556320"/>
    <w:rsid w:val="00570C52"/>
    <w:rsid w:val="00580600"/>
    <w:rsid w:val="00595C1B"/>
    <w:rsid w:val="005B175A"/>
    <w:rsid w:val="005B18EF"/>
    <w:rsid w:val="005B37FB"/>
    <w:rsid w:val="005B6A8D"/>
    <w:rsid w:val="005C3CA6"/>
    <w:rsid w:val="005D0925"/>
    <w:rsid w:val="005D3C02"/>
    <w:rsid w:val="005D7497"/>
    <w:rsid w:val="005E6C44"/>
    <w:rsid w:val="005E768A"/>
    <w:rsid w:val="005E7755"/>
    <w:rsid w:val="005F44EE"/>
    <w:rsid w:val="005F75DD"/>
    <w:rsid w:val="00602815"/>
    <w:rsid w:val="0060606F"/>
    <w:rsid w:val="00606FA1"/>
    <w:rsid w:val="006104AC"/>
    <w:rsid w:val="00611FAD"/>
    <w:rsid w:val="00617564"/>
    <w:rsid w:val="006201D6"/>
    <w:rsid w:val="006242DC"/>
    <w:rsid w:val="00647EB4"/>
    <w:rsid w:val="0065600D"/>
    <w:rsid w:val="0068061E"/>
    <w:rsid w:val="006810DD"/>
    <w:rsid w:val="00683607"/>
    <w:rsid w:val="006A6958"/>
    <w:rsid w:val="006B1C00"/>
    <w:rsid w:val="006B79DB"/>
    <w:rsid w:val="006D7A22"/>
    <w:rsid w:val="007038C6"/>
    <w:rsid w:val="0070572D"/>
    <w:rsid w:val="00724580"/>
    <w:rsid w:val="00724C0F"/>
    <w:rsid w:val="007269A7"/>
    <w:rsid w:val="007420BF"/>
    <w:rsid w:val="00754905"/>
    <w:rsid w:val="0075580B"/>
    <w:rsid w:val="007807DE"/>
    <w:rsid w:val="00787B49"/>
    <w:rsid w:val="00787B9D"/>
    <w:rsid w:val="007938E6"/>
    <w:rsid w:val="007A633F"/>
    <w:rsid w:val="007A79A7"/>
    <w:rsid w:val="007B5588"/>
    <w:rsid w:val="007C546E"/>
    <w:rsid w:val="007D5E61"/>
    <w:rsid w:val="007E4D48"/>
    <w:rsid w:val="007F1BA3"/>
    <w:rsid w:val="007F715D"/>
    <w:rsid w:val="00815B54"/>
    <w:rsid w:val="00817B8A"/>
    <w:rsid w:val="00824250"/>
    <w:rsid w:val="00824582"/>
    <w:rsid w:val="0082784A"/>
    <w:rsid w:val="0083309C"/>
    <w:rsid w:val="0084135E"/>
    <w:rsid w:val="008503A8"/>
    <w:rsid w:val="008538E4"/>
    <w:rsid w:val="00857138"/>
    <w:rsid w:val="00872612"/>
    <w:rsid w:val="00874B7C"/>
    <w:rsid w:val="008762F0"/>
    <w:rsid w:val="008A319B"/>
    <w:rsid w:val="008B261F"/>
    <w:rsid w:val="008B669C"/>
    <w:rsid w:val="008B6CF9"/>
    <w:rsid w:val="008E77B5"/>
    <w:rsid w:val="008F1CDA"/>
    <w:rsid w:val="008F2C28"/>
    <w:rsid w:val="008F7297"/>
    <w:rsid w:val="00904AA2"/>
    <w:rsid w:val="009069BB"/>
    <w:rsid w:val="00911EEC"/>
    <w:rsid w:val="009174B2"/>
    <w:rsid w:val="00965A5F"/>
    <w:rsid w:val="009717AE"/>
    <w:rsid w:val="009834C8"/>
    <w:rsid w:val="00987A98"/>
    <w:rsid w:val="00987B3B"/>
    <w:rsid w:val="0099446A"/>
    <w:rsid w:val="00994BA4"/>
    <w:rsid w:val="009A1028"/>
    <w:rsid w:val="009A1542"/>
    <w:rsid w:val="009B45C5"/>
    <w:rsid w:val="009C3424"/>
    <w:rsid w:val="009D4666"/>
    <w:rsid w:val="009D5E4D"/>
    <w:rsid w:val="009E1511"/>
    <w:rsid w:val="009E4FFB"/>
    <w:rsid w:val="009E58FE"/>
    <w:rsid w:val="009F1E70"/>
    <w:rsid w:val="009F4B1B"/>
    <w:rsid w:val="009F64A5"/>
    <w:rsid w:val="00A00161"/>
    <w:rsid w:val="00A01B0A"/>
    <w:rsid w:val="00A03168"/>
    <w:rsid w:val="00A04A7C"/>
    <w:rsid w:val="00A07CAC"/>
    <w:rsid w:val="00A12BF5"/>
    <w:rsid w:val="00A3403F"/>
    <w:rsid w:val="00A4032F"/>
    <w:rsid w:val="00A413DA"/>
    <w:rsid w:val="00A504FF"/>
    <w:rsid w:val="00A53588"/>
    <w:rsid w:val="00A639E0"/>
    <w:rsid w:val="00A76E6F"/>
    <w:rsid w:val="00AA309E"/>
    <w:rsid w:val="00AB13D3"/>
    <w:rsid w:val="00AB61E2"/>
    <w:rsid w:val="00AC05CE"/>
    <w:rsid w:val="00AC71CC"/>
    <w:rsid w:val="00AE0211"/>
    <w:rsid w:val="00AE0812"/>
    <w:rsid w:val="00AE65B2"/>
    <w:rsid w:val="00AF1AD1"/>
    <w:rsid w:val="00B12970"/>
    <w:rsid w:val="00B57420"/>
    <w:rsid w:val="00B7174C"/>
    <w:rsid w:val="00B743C5"/>
    <w:rsid w:val="00B7686A"/>
    <w:rsid w:val="00B90FE4"/>
    <w:rsid w:val="00BA4017"/>
    <w:rsid w:val="00BB18C4"/>
    <w:rsid w:val="00BC02BB"/>
    <w:rsid w:val="00BD0B6F"/>
    <w:rsid w:val="00BD62D9"/>
    <w:rsid w:val="00BD79B3"/>
    <w:rsid w:val="00BE4DDC"/>
    <w:rsid w:val="00BE5700"/>
    <w:rsid w:val="00BE7396"/>
    <w:rsid w:val="00BF079D"/>
    <w:rsid w:val="00BF7E75"/>
    <w:rsid w:val="00C03F87"/>
    <w:rsid w:val="00C05B78"/>
    <w:rsid w:val="00C1067E"/>
    <w:rsid w:val="00C14EE7"/>
    <w:rsid w:val="00C21B4C"/>
    <w:rsid w:val="00C2269E"/>
    <w:rsid w:val="00C24857"/>
    <w:rsid w:val="00C33CA3"/>
    <w:rsid w:val="00C36AB0"/>
    <w:rsid w:val="00C44D0C"/>
    <w:rsid w:val="00C45AFE"/>
    <w:rsid w:val="00C5040A"/>
    <w:rsid w:val="00C54525"/>
    <w:rsid w:val="00C65F82"/>
    <w:rsid w:val="00C80074"/>
    <w:rsid w:val="00C80E4A"/>
    <w:rsid w:val="00C92E61"/>
    <w:rsid w:val="00C96A4B"/>
    <w:rsid w:val="00CA1B63"/>
    <w:rsid w:val="00CB0843"/>
    <w:rsid w:val="00CC39CD"/>
    <w:rsid w:val="00CE013F"/>
    <w:rsid w:val="00CF146F"/>
    <w:rsid w:val="00CF263F"/>
    <w:rsid w:val="00CF53A9"/>
    <w:rsid w:val="00D01C56"/>
    <w:rsid w:val="00D04EB0"/>
    <w:rsid w:val="00D07DFE"/>
    <w:rsid w:val="00D21F12"/>
    <w:rsid w:val="00D34539"/>
    <w:rsid w:val="00D56A62"/>
    <w:rsid w:val="00D608CD"/>
    <w:rsid w:val="00D60E8F"/>
    <w:rsid w:val="00D71854"/>
    <w:rsid w:val="00D84E23"/>
    <w:rsid w:val="00D92902"/>
    <w:rsid w:val="00D9329B"/>
    <w:rsid w:val="00D95730"/>
    <w:rsid w:val="00DA0314"/>
    <w:rsid w:val="00DA1D31"/>
    <w:rsid w:val="00DA5710"/>
    <w:rsid w:val="00DA5CE8"/>
    <w:rsid w:val="00DA71C2"/>
    <w:rsid w:val="00DB61F1"/>
    <w:rsid w:val="00DC19DD"/>
    <w:rsid w:val="00DE2F0A"/>
    <w:rsid w:val="00DF4756"/>
    <w:rsid w:val="00DF4D56"/>
    <w:rsid w:val="00E20F89"/>
    <w:rsid w:val="00E27993"/>
    <w:rsid w:val="00E3181D"/>
    <w:rsid w:val="00E45EC7"/>
    <w:rsid w:val="00E4674B"/>
    <w:rsid w:val="00E477DC"/>
    <w:rsid w:val="00E51CDA"/>
    <w:rsid w:val="00E63D04"/>
    <w:rsid w:val="00E66D7D"/>
    <w:rsid w:val="00E73C19"/>
    <w:rsid w:val="00E7789E"/>
    <w:rsid w:val="00E9057E"/>
    <w:rsid w:val="00E91FD1"/>
    <w:rsid w:val="00E958BD"/>
    <w:rsid w:val="00EA01A9"/>
    <w:rsid w:val="00EA2E9A"/>
    <w:rsid w:val="00EA789E"/>
    <w:rsid w:val="00EB1120"/>
    <w:rsid w:val="00EB3147"/>
    <w:rsid w:val="00EC0994"/>
    <w:rsid w:val="00EC36A7"/>
    <w:rsid w:val="00EC5780"/>
    <w:rsid w:val="00EC6282"/>
    <w:rsid w:val="00EE2396"/>
    <w:rsid w:val="00EF573F"/>
    <w:rsid w:val="00F152D5"/>
    <w:rsid w:val="00F173F7"/>
    <w:rsid w:val="00F20321"/>
    <w:rsid w:val="00F30DFD"/>
    <w:rsid w:val="00F3422B"/>
    <w:rsid w:val="00F42FC1"/>
    <w:rsid w:val="00F50432"/>
    <w:rsid w:val="00F70BF6"/>
    <w:rsid w:val="00F77E60"/>
    <w:rsid w:val="00F852E7"/>
    <w:rsid w:val="00F8668E"/>
    <w:rsid w:val="00FA4EBA"/>
    <w:rsid w:val="00FA6624"/>
    <w:rsid w:val="00FC5DB9"/>
    <w:rsid w:val="00FD1C37"/>
    <w:rsid w:val="00FD42B1"/>
    <w:rsid w:val="00FE0692"/>
    <w:rsid w:val="00FE2B81"/>
    <w:rsid w:val="00FE3874"/>
    <w:rsid w:val="00FF68C1"/>
    <w:rsid w:val="00FF6F6A"/>
    <w:rsid w:val="00FF71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4:docId w14:val="28AD1EB6"/>
  <w15:chartTrackingRefBased/>
  <w15:docId w15:val="{51E7A19B-0518-412F-9748-5143A73596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NormalWeb">
    <w:name w:val="Normal (Web)"/>
    <w:basedOn w:val="Normal"/>
    <w:rsid w:val="002E5E65"/>
    <w:pPr>
      <w:spacing w:before="100" w:beforeAutospacing="1" w:after="100" w:afterAutospacing="1"/>
    </w:pPr>
  </w:style>
  <w:style w:type="character" w:customStyle="1" w:styleId="apple-converted-space">
    <w:name w:val="apple-converted-space"/>
    <w:basedOn w:val="DefaultParagraphFont"/>
    <w:rsid w:val="00DB61F1"/>
  </w:style>
  <w:style w:type="character" w:styleId="Strong">
    <w:name w:val="Strong"/>
    <w:basedOn w:val="DefaultParagraphFont"/>
    <w:qFormat/>
    <w:rsid w:val="007D5E61"/>
    <w:rPr>
      <w:b/>
      <w:bCs/>
    </w:rPr>
  </w:style>
  <w:style w:type="paragraph" w:styleId="Header">
    <w:name w:val="header"/>
    <w:basedOn w:val="Normal"/>
    <w:rsid w:val="00245526"/>
    <w:pPr>
      <w:tabs>
        <w:tab w:val="center" w:pos="4320"/>
        <w:tab w:val="right" w:pos="8640"/>
      </w:tabs>
    </w:pPr>
  </w:style>
  <w:style w:type="paragraph" w:styleId="Footer">
    <w:name w:val="footer"/>
    <w:basedOn w:val="Normal"/>
    <w:rsid w:val="00245526"/>
    <w:pPr>
      <w:tabs>
        <w:tab w:val="center" w:pos="4320"/>
        <w:tab w:val="right" w:pos="8640"/>
      </w:tabs>
    </w:pPr>
  </w:style>
  <w:style w:type="paragraph" w:styleId="FootnoteText">
    <w:name w:val="footnote text"/>
    <w:basedOn w:val="Normal"/>
    <w:link w:val="FootnoteTextChar"/>
    <w:rsid w:val="00E958BD"/>
    <w:rPr>
      <w:sz w:val="20"/>
      <w:szCs w:val="20"/>
    </w:rPr>
  </w:style>
  <w:style w:type="character" w:customStyle="1" w:styleId="FootnoteTextChar">
    <w:name w:val="Footnote Text Char"/>
    <w:basedOn w:val="DefaultParagraphFont"/>
    <w:link w:val="FootnoteText"/>
    <w:rsid w:val="00E958BD"/>
    <w:rPr>
      <w:lang w:val="en-US" w:eastAsia="en-US" w:bidi="ar-SA"/>
    </w:rPr>
  </w:style>
  <w:style w:type="character" w:styleId="FootnoteReference">
    <w:name w:val="footnote reference"/>
    <w:basedOn w:val="DefaultParagraphFont"/>
    <w:rsid w:val="00E958BD"/>
    <w:rPr>
      <w:vertAlign w:val="superscript"/>
    </w:rPr>
  </w:style>
  <w:style w:type="paragraph" w:styleId="BodyText">
    <w:name w:val="Body Text"/>
    <w:basedOn w:val="Normal"/>
    <w:rsid w:val="00A03168"/>
    <w:pPr>
      <w:jc w:val="both"/>
    </w:pPr>
    <w:rPr>
      <w:rFonts w:ascii=".VnTime" w:hAnsi=".VnTime"/>
      <w:sz w:val="28"/>
      <w:szCs w:val="20"/>
    </w:rPr>
  </w:style>
  <w:style w:type="paragraph" w:styleId="BodyTextIndent2">
    <w:name w:val="Body Text Indent 2"/>
    <w:basedOn w:val="Normal"/>
    <w:rsid w:val="00AF1AD1"/>
    <w:pPr>
      <w:spacing w:after="120" w:line="480" w:lineRule="auto"/>
      <w:ind w:left="360"/>
    </w:pPr>
    <w:rPr>
      <w:lang w:val="vi-VN" w:eastAsia="vi-VN"/>
    </w:rPr>
  </w:style>
  <w:style w:type="paragraph" w:customStyle="1" w:styleId="Char">
    <w:name w:val=" Char"/>
    <w:basedOn w:val="Normal"/>
    <w:autoRedefine/>
    <w:rsid w:val="00B90FE4"/>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apple-style-span">
    <w:name w:val="apple-style-span"/>
    <w:basedOn w:val="DefaultParagraphFont"/>
    <w:rsid w:val="00F30DFD"/>
  </w:style>
  <w:style w:type="paragraph" w:styleId="BodyTextIndent">
    <w:name w:val="Body Text Indent"/>
    <w:basedOn w:val="Normal"/>
    <w:rsid w:val="00AB61E2"/>
    <w:pPr>
      <w:spacing w:after="120"/>
      <w:ind w:left="360"/>
    </w:pPr>
    <w:rPr>
      <w:lang w:val="vi-VN" w:eastAsia="vi-VN"/>
    </w:rPr>
  </w:style>
  <w:style w:type="character" w:customStyle="1" w:styleId="CharChar1">
    <w:name w:val=" Char Char1"/>
    <w:basedOn w:val="DefaultParagraphFont"/>
    <w:rsid w:val="00AB61E2"/>
    <w:rPr>
      <w:lang w:val="vi-VN" w:eastAsia="vi-VN"/>
    </w:rPr>
  </w:style>
  <w:style w:type="character" w:styleId="PageNumber">
    <w:name w:val="page number"/>
    <w:basedOn w:val="DefaultParagraphFont"/>
    <w:rsid w:val="007A79A7"/>
  </w:style>
  <w:style w:type="paragraph" w:styleId="BalloonText">
    <w:name w:val="Balloon Text"/>
    <w:basedOn w:val="Normal"/>
    <w:semiHidden/>
    <w:rsid w:val="0017156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4943024">
      <w:bodyDiv w:val="1"/>
      <w:marLeft w:val="0"/>
      <w:marRight w:val="0"/>
      <w:marTop w:val="0"/>
      <w:marBottom w:val="0"/>
      <w:divBdr>
        <w:top w:val="none" w:sz="0" w:space="0" w:color="auto"/>
        <w:left w:val="none" w:sz="0" w:space="0" w:color="auto"/>
        <w:bottom w:val="none" w:sz="0" w:space="0" w:color="auto"/>
        <w:right w:val="none" w:sz="0" w:space="0" w:color="auto"/>
      </w:divBdr>
    </w:div>
    <w:div w:id="2022929150">
      <w:bodyDiv w:val="1"/>
      <w:marLeft w:val="0"/>
      <w:marRight w:val="0"/>
      <w:marTop w:val="0"/>
      <w:marBottom w:val="0"/>
      <w:divBdr>
        <w:top w:val="none" w:sz="0" w:space="0" w:color="auto"/>
        <w:left w:val="none" w:sz="0" w:space="0" w:color="auto"/>
        <w:bottom w:val="none" w:sz="0" w:space="0" w:color="auto"/>
        <w:right w:val="none" w:sz="0" w:space="0" w:color="auto"/>
      </w:divBdr>
    </w:div>
    <w:div w:id="20478294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8819</Words>
  <Characters>50274</Characters>
  <Application>Microsoft Office Word</Application>
  <DocSecurity>4</DocSecurity>
  <Lines>418</Lines>
  <Paragraphs>117</Paragraphs>
  <ScaleCrop>false</ScaleCrop>
  <HeadingPairs>
    <vt:vector size="2" baseType="variant">
      <vt:variant>
        <vt:lpstr>Title</vt:lpstr>
      </vt:variant>
      <vt:variant>
        <vt:i4>1</vt:i4>
      </vt:variant>
    </vt:vector>
  </HeadingPairs>
  <TitlesOfParts>
    <vt:vector size="1" baseType="lpstr">
      <vt:lpstr>Nền kinh tế nước ta năm 2012 tiếp tục bị ảnh hưởng bởi sự bất ổn của kinh tế thế giới với cuộc khủng hoảng nợ công ở Châu Âu xảy ra từ năm 2011 nhưng chưa được giải quyết đã tác động xấu tới hoạt động sản xuất và thương mại toàn cầu, thị trường hàng hóa </vt:lpstr>
    </vt:vector>
  </TitlesOfParts>
  <Company/>
  <LinksUpToDate>false</LinksUpToDate>
  <CharactersWithSpaces>58976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Nền kinh tế nước ta năm 2012 tiếp tục bị ảnh hưởng bởi sự bất ổn của kinh tế thế giới với cuộc khủng hoảng nợ công ở Châu Âu xảy ra từ năm 2011 nhưng chưa được giải quyết đã tác động xấu tới hoạt động sản xuất và thương mại toàn cầu, thị trường hàng hóa </dc:title>
  <dc:subject/>
  <dc:creator>nnvan</dc:creator>
  <cp:keywords/>
  <dc:description/>
  <cp:lastModifiedBy>Luận Quang</cp:lastModifiedBy>
  <cp:revision>2</cp:revision>
  <cp:lastPrinted>2012-12-24T03:38:00Z</cp:lastPrinted>
  <dcterms:created xsi:type="dcterms:W3CDTF">2026-08-11T09:22:00Z</dcterms:created>
  <dcterms:modified xsi:type="dcterms:W3CDTF">2026-08-11T09:22:00Z</dcterms:modified>
</cp:coreProperties>
</file>