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337083" w14:textId="77777777" w:rsidR="00076F40" w:rsidRPr="00076F40" w:rsidRDefault="00076F40" w:rsidP="00076F40">
      <w:pPr>
        <w:spacing w:before="240"/>
        <w:jc w:val="center"/>
        <w:rPr>
          <w:rFonts w:ascii=".VnArialH" w:hAnsi=".VnArialH"/>
          <w:b/>
          <w:sz w:val="2"/>
          <w:szCs w:val="16"/>
        </w:rPr>
      </w:pPr>
    </w:p>
    <w:tbl>
      <w:tblPr>
        <w:tblW w:w="9900" w:type="dxa"/>
        <w:tblInd w:w="-252" w:type="dxa"/>
        <w:tblLayout w:type="fixed"/>
        <w:tblLook w:val="0000" w:firstRow="0" w:lastRow="0" w:firstColumn="0" w:lastColumn="0" w:noHBand="0" w:noVBand="0"/>
      </w:tblPr>
      <w:tblGrid>
        <w:gridCol w:w="3870"/>
        <w:gridCol w:w="6030"/>
      </w:tblGrid>
      <w:tr w:rsidR="00933FAF" w:rsidRPr="00343FEC" w14:paraId="3C899482" w14:textId="77777777">
        <w:tblPrEx>
          <w:tblCellMar>
            <w:top w:w="0" w:type="dxa"/>
            <w:bottom w:w="0" w:type="dxa"/>
          </w:tblCellMar>
        </w:tblPrEx>
        <w:tc>
          <w:tcPr>
            <w:tcW w:w="3870" w:type="dxa"/>
          </w:tcPr>
          <w:p w14:paraId="7B700C68" w14:textId="77777777" w:rsidR="00933FAF" w:rsidRPr="00351817" w:rsidRDefault="00933FAF" w:rsidP="0065522D">
            <w:pPr>
              <w:spacing w:before="60" w:line="264" w:lineRule="auto"/>
              <w:jc w:val="center"/>
              <w:rPr>
                <w:bCs/>
                <w:spacing w:val="-6"/>
                <w:szCs w:val="26"/>
              </w:rPr>
            </w:pPr>
            <w:r w:rsidRPr="00351817">
              <w:rPr>
                <w:bCs/>
                <w:spacing w:val="-6"/>
                <w:szCs w:val="26"/>
              </w:rPr>
              <w:t>BỘ KẾ HOẠCH VÀ ĐẦU TƯ</w:t>
            </w:r>
          </w:p>
          <w:p w14:paraId="1498E22D" w14:textId="77777777" w:rsidR="00933FAF" w:rsidRPr="000E0649" w:rsidRDefault="00933FAF" w:rsidP="0065522D">
            <w:pPr>
              <w:spacing w:before="60" w:line="264" w:lineRule="auto"/>
              <w:jc w:val="center"/>
              <w:rPr>
                <w:b/>
                <w:bCs/>
                <w:spacing w:val="-6"/>
                <w:sz w:val="26"/>
                <w:szCs w:val="26"/>
              </w:rPr>
            </w:pPr>
            <w:r w:rsidRPr="00351817">
              <w:rPr>
                <w:b/>
                <w:bCs/>
                <w:spacing w:val="-6"/>
                <w:szCs w:val="26"/>
              </w:rPr>
              <w:t>TỔNG CỤC THỐNG KÊ</w:t>
            </w:r>
          </w:p>
          <w:p w14:paraId="48299D82" w14:textId="77777777" w:rsidR="00933FAF" w:rsidRPr="00EF6F98" w:rsidRDefault="00933FAF" w:rsidP="0065522D">
            <w:pPr>
              <w:spacing w:before="60" w:line="264" w:lineRule="auto"/>
              <w:jc w:val="both"/>
              <w:rPr>
                <w:sz w:val="10"/>
              </w:rPr>
            </w:pPr>
            <w:r w:rsidRPr="00D9143D">
              <w:rPr>
                <w:b/>
                <w:bCs/>
                <w:i/>
                <w:noProof/>
              </w:rPr>
              <w:pict w14:anchorId="491C10A0">
                <v:line id="_x0000_s1028" style="position:absolute;left:0;text-align:left;z-index:251657216" from="42.15pt,2.45pt" to="118.65pt,2.45pt" strokeweight="1pt"/>
              </w:pict>
            </w:r>
            <w:r w:rsidRPr="00D9143D">
              <w:t xml:space="preserve">     </w:t>
            </w:r>
          </w:p>
          <w:p w14:paraId="7F8C50CD" w14:textId="77777777" w:rsidR="00933FAF" w:rsidRPr="00351817" w:rsidRDefault="00933FAF" w:rsidP="002D1B68">
            <w:pPr>
              <w:spacing w:before="60" w:line="264" w:lineRule="auto"/>
              <w:jc w:val="center"/>
            </w:pPr>
            <w:r w:rsidRPr="00351817">
              <w:t>Số:</w:t>
            </w:r>
            <w:r w:rsidR="00EF6F98">
              <w:t xml:space="preserve"> 75</w:t>
            </w:r>
            <w:r w:rsidRPr="00351817">
              <w:t>/BC-TCTK</w:t>
            </w:r>
          </w:p>
        </w:tc>
        <w:tc>
          <w:tcPr>
            <w:tcW w:w="6030" w:type="dxa"/>
          </w:tcPr>
          <w:p w14:paraId="4504BABD" w14:textId="77777777" w:rsidR="00933FAF" w:rsidRPr="000E0649" w:rsidRDefault="00933FAF" w:rsidP="0065522D">
            <w:pPr>
              <w:spacing w:before="60" w:line="264" w:lineRule="auto"/>
              <w:jc w:val="center"/>
              <w:rPr>
                <w:b/>
                <w:bCs/>
                <w:sz w:val="26"/>
                <w:szCs w:val="26"/>
              </w:rPr>
            </w:pPr>
            <w:r w:rsidRPr="000E0649">
              <w:rPr>
                <w:b/>
                <w:bCs/>
                <w:sz w:val="26"/>
                <w:szCs w:val="26"/>
              </w:rPr>
              <w:t xml:space="preserve">CỘNG HOÀ XÃ HỘI CHỦ NGHĨA VIỆT </w:t>
            </w:r>
            <w:smartTag w:uri="urn:schemas-microsoft-com:office:smarttags" w:element="country-region">
              <w:smartTag w:uri="urn:schemas-microsoft-com:office:smarttags" w:element="place">
                <w:r w:rsidRPr="000E0649">
                  <w:rPr>
                    <w:b/>
                    <w:bCs/>
                    <w:sz w:val="26"/>
                    <w:szCs w:val="26"/>
                  </w:rPr>
                  <w:t>NAM</w:t>
                </w:r>
              </w:smartTag>
            </w:smartTag>
          </w:p>
          <w:p w14:paraId="617CBEA6" w14:textId="77777777" w:rsidR="00933FAF" w:rsidRPr="003E44C9" w:rsidRDefault="00933FAF" w:rsidP="0065522D">
            <w:pPr>
              <w:spacing w:before="60" w:line="264" w:lineRule="auto"/>
              <w:jc w:val="center"/>
              <w:rPr>
                <w:b/>
                <w:bCs/>
              </w:rPr>
            </w:pPr>
            <w:r w:rsidRPr="003E44C9">
              <w:rPr>
                <w:b/>
                <w:bCs/>
              </w:rPr>
              <w:t>Độc lập-Tự do-Hạnh phúc</w:t>
            </w:r>
          </w:p>
          <w:p w14:paraId="09AAC5EB" w14:textId="77777777" w:rsidR="00933FAF" w:rsidRPr="00A56CF6" w:rsidRDefault="00933FAF" w:rsidP="0065522D">
            <w:pPr>
              <w:spacing w:before="60" w:line="264" w:lineRule="auto"/>
              <w:jc w:val="center"/>
              <w:rPr>
                <w:b/>
                <w:bCs/>
                <w:sz w:val="12"/>
                <w:szCs w:val="26"/>
                <w:u w:val="single"/>
              </w:rPr>
            </w:pPr>
            <w:r w:rsidRPr="00A56CF6">
              <w:rPr>
                <w:rFonts w:ascii=".VnTimeH" w:hAnsi=".VnTimeH"/>
                <w:b/>
                <w:bCs/>
                <w:noProof/>
                <w:sz w:val="12"/>
              </w:rPr>
              <w:pict w14:anchorId="54B69547">
                <v:line id="_x0000_s1029" style="position:absolute;left:0;text-align:left;z-index:251658240" from="75.6pt,1.75pt" to="215.25pt,1.75pt" strokeweight="1pt"/>
              </w:pict>
            </w:r>
          </w:p>
          <w:p w14:paraId="77777327" w14:textId="77777777" w:rsidR="00933FAF" w:rsidRPr="00343FEC" w:rsidRDefault="00933FAF" w:rsidP="0082531D">
            <w:pPr>
              <w:spacing w:before="60" w:line="264" w:lineRule="auto"/>
              <w:jc w:val="center"/>
              <w:rPr>
                <w:rFonts w:ascii=".VnTime" w:hAnsi=".VnTime"/>
                <w:b/>
                <w:i/>
              </w:rPr>
            </w:pPr>
            <w:r>
              <w:rPr>
                <w:i/>
              </w:rPr>
              <w:t xml:space="preserve">     </w:t>
            </w:r>
            <w:r w:rsidRPr="00351817">
              <w:rPr>
                <w:i/>
              </w:rPr>
              <w:t xml:space="preserve">Hà Nội, ngày </w:t>
            </w:r>
            <w:r>
              <w:rPr>
                <w:i/>
              </w:rPr>
              <w:t>2</w:t>
            </w:r>
            <w:r w:rsidR="0060146E">
              <w:rPr>
                <w:i/>
              </w:rPr>
              <w:t>6</w:t>
            </w:r>
            <w:r w:rsidRPr="00351817">
              <w:rPr>
                <w:i/>
              </w:rPr>
              <w:t xml:space="preserve"> tháng </w:t>
            </w:r>
            <w:r w:rsidR="002D1B68">
              <w:rPr>
                <w:i/>
              </w:rPr>
              <w:t xml:space="preserve">6 </w:t>
            </w:r>
            <w:r w:rsidRPr="00351817">
              <w:rPr>
                <w:i/>
              </w:rPr>
              <w:t>năm 201</w:t>
            </w:r>
            <w:r>
              <w:rPr>
                <w:i/>
              </w:rPr>
              <w:t>3</w:t>
            </w:r>
          </w:p>
        </w:tc>
      </w:tr>
    </w:tbl>
    <w:p w14:paraId="05130417" w14:textId="77777777" w:rsidR="00933FAF" w:rsidRPr="00711235" w:rsidRDefault="00933FAF" w:rsidP="00933FAF">
      <w:pPr>
        <w:spacing w:before="60" w:line="264" w:lineRule="auto"/>
        <w:jc w:val="center"/>
        <w:rPr>
          <w:rFonts w:ascii="Arial" w:hAnsi="Arial" w:cs="Arial"/>
          <w:b/>
          <w:sz w:val="21"/>
          <w:szCs w:val="35"/>
        </w:rPr>
      </w:pPr>
    </w:p>
    <w:p w14:paraId="4590970F" w14:textId="77777777" w:rsidR="00012302" w:rsidRDefault="00012302" w:rsidP="00933FAF">
      <w:pPr>
        <w:spacing w:before="40"/>
        <w:jc w:val="center"/>
        <w:rPr>
          <w:rFonts w:ascii="Arial" w:hAnsi="Arial" w:cs="Arial"/>
          <w:b/>
          <w:sz w:val="32"/>
          <w:szCs w:val="32"/>
        </w:rPr>
      </w:pPr>
    </w:p>
    <w:p w14:paraId="56FFF6D6" w14:textId="77777777" w:rsidR="00933FAF" w:rsidRPr="00EA0586" w:rsidRDefault="00933FAF" w:rsidP="00933FAF">
      <w:pPr>
        <w:spacing w:before="40"/>
        <w:jc w:val="center"/>
        <w:rPr>
          <w:rFonts w:ascii="Arial" w:hAnsi="Arial" w:cs="Arial"/>
          <w:b/>
          <w:sz w:val="32"/>
          <w:szCs w:val="32"/>
        </w:rPr>
      </w:pPr>
      <w:r w:rsidRPr="00EA0586">
        <w:rPr>
          <w:rFonts w:ascii="Arial" w:hAnsi="Arial" w:cs="Arial"/>
          <w:b/>
          <w:sz w:val="32"/>
          <w:szCs w:val="32"/>
        </w:rPr>
        <w:t>TÌNH HÌNH KINH TẾ-XÃ HỘI</w:t>
      </w:r>
    </w:p>
    <w:p w14:paraId="34AD4829" w14:textId="77777777" w:rsidR="00933FAF" w:rsidRDefault="002D1B68" w:rsidP="00933FAF">
      <w:pPr>
        <w:spacing w:before="40"/>
        <w:jc w:val="center"/>
        <w:rPr>
          <w:rFonts w:ascii="Arial" w:hAnsi="Arial" w:cs="Arial"/>
          <w:b/>
          <w:sz w:val="32"/>
          <w:szCs w:val="32"/>
          <w:lang w:val="de-DE"/>
        </w:rPr>
      </w:pPr>
      <w:r>
        <w:rPr>
          <w:rFonts w:ascii="Arial" w:hAnsi="Arial" w:cs="Arial"/>
          <w:b/>
          <w:sz w:val="32"/>
          <w:szCs w:val="32"/>
          <w:lang w:val="de-DE"/>
        </w:rPr>
        <w:t xml:space="preserve">SÁU THÁNG ĐẦU NĂM </w:t>
      </w:r>
      <w:r w:rsidR="00933FAF" w:rsidRPr="00EA0586">
        <w:rPr>
          <w:rFonts w:ascii="Arial" w:hAnsi="Arial" w:cs="Arial"/>
          <w:b/>
          <w:sz w:val="32"/>
          <w:szCs w:val="32"/>
          <w:lang w:val="de-DE"/>
        </w:rPr>
        <w:t>2013</w:t>
      </w:r>
    </w:p>
    <w:p w14:paraId="76B60D41" w14:textId="77777777" w:rsidR="00AE39BE" w:rsidRDefault="00AE39BE" w:rsidP="00933FAF">
      <w:pPr>
        <w:spacing w:before="40"/>
        <w:jc w:val="center"/>
        <w:rPr>
          <w:rFonts w:ascii="Arial" w:hAnsi="Arial" w:cs="Arial"/>
          <w:b/>
          <w:sz w:val="32"/>
          <w:szCs w:val="32"/>
          <w:lang w:val="de-DE"/>
        </w:rPr>
      </w:pPr>
    </w:p>
    <w:p w14:paraId="412777F1" w14:textId="77777777" w:rsidR="00AE39BE" w:rsidRPr="00012302" w:rsidRDefault="00AE39BE" w:rsidP="005D689C">
      <w:pPr>
        <w:spacing w:before="40" w:after="40" w:line="298" w:lineRule="auto"/>
        <w:ind w:firstLine="539"/>
        <w:jc w:val="both"/>
      </w:pPr>
      <w:r w:rsidRPr="00012302">
        <w:t xml:space="preserve">Kinh tế-xã hội nước ta những tháng đầu năm 2013 tiếp tục đối mặt với </w:t>
      </w:r>
      <w:r w:rsidR="005D689C">
        <w:t>nhiều</w:t>
      </w:r>
      <w:r w:rsidRPr="00012302">
        <w:t xml:space="preserve"> khó khăn. </w:t>
      </w:r>
      <w:r w:rsidR="00CE2D05">
        <w:t>Mặc dù c</w:t>
      </w:r>
      <w:r w:rsidR="000277BF">
        <w:t>ác điều kiện về tài chính toà</w:t>
      </w:r>
      <w:r w:rsidR="00CE2D05">
        <w:t>n cầu đã và đang được cải thiện;</w:t>
      </w:r>
      <w:r w:rsidR="000277BF">
        <w:t xml:space="preserve"> những rủi ro ngắn hạn đang có dấu hiệu giảm bớt</w:t>
      </w:r>
      <w:r w:rsidR="00CE2D05">
        <w:t>; m</w:t>
      </w:r>
      <w:r w:rsidRPr="00012302">
        <w:t xml:space="preserve">ột số nền kinh tế </w:t>
      </w:r>
      <w:r w:rsidR="000277BF">
        <w:t xml:space="preserve">lớn </w:t>
      </w:r>
      <w:r w:rsidRPr="00012302">
        <w:t>đ</w:t>
      </w:r>
      <w:r w:rsidR="00CE2D05">
        <w:t>ang</w:t>
      </w:r>
      <w:r w:rsidRPr="00012302">
        <w:t xml:space="preserve"> áp dụng chính sách nới lỏng tiền tệ và tài chính </w:t>
      </w:r>
      <w:r w:rsidR="00CE2D05">
        <w:t xml:space="preserve">nhằm tăng cầu trong nước nhưng nhìn chung, </w:t>
      </w:r>
      <w:r w:rsidRPr="00012302">
        <w:t>kinh tế thế giới</w:t>
      </w:r>
      <w:r w:rsidR="00786897" w:rsidRPr="00012302">
        <w:t xml:space="preserve"> </w:t>
      </w:r>
      <w:r w:rsidR="005D689C">
        <w:t xml:space="preserve">chưa hoàn toàn phục hồi, </w:t>
      </w:r>
      <w:r w:rsidRPr="00012302">
        <w:t xml:space="preserve">tăng trưởng chậm và vẫn tiềm ẩn nhiều nguy cơ bất lợi. Chính sách bảo hộ hàng hóa nội địa diễn ra tại nhiều nước </w:t>
      </w:r>
      <w:r w:rsidR="00786897" w:rsidRPr="00012302">
        <w:t xml:space="preserve">gây </w:t>
      </w:r>
      <w:r w:rsidRPr="00012302">
        <w:t xml:space="preserve">ảnh hưởng đến thị trường cầu. Thất nghiệp vẫn là mối quan tâm chính ở các nước phát triển. Sản xuất kinh doanh trong nước </w:t>
      </w:r>
      <w:r w:rsidR="000277BF">
        <w:t xml:space="preserve">vẫn </w:t>
      </w:r>
      <w:r w:rsidRPr="00012302">
        <w:t xml:space="preserve">trong tình trạng </w:t>
      </w:r>
      <w:r w:rsidR="000277BF">
        <w:t>khó khăn</w:t>
      </w:r>
      <w:r w:rsidRPr="00012302">
        <w:t>, thị trường cầu nội địa yếu</w:t>
      </w:r>
      <w:r w:rsidR="00C73648" w:rsidRPr="00012302">
        <w:t>. S</w:t>
      </w:r>
      <w:r w:rsidRPr="00012302">
        <w:t>ản phẩm hàng hóa tiêu thụ chậm</w:t>
      </w:r>
      <w:r w:rsidR="00C73648" w:rsidRPr="00012302">
        <w:t>. N</w:t>
      </w:r>
      <w:r w:rsidRPr="00012302">
        <w:t>ợ xấu đang là gánh nặng cho nền kinh tế</w:t>
      </w:r>
      <w:r w:rsidR="00010ACF" w:rsidRPr="00012302">
        <w:t>. T</w:t>
      </w:r>
      <w:r w:rsidR="007A4F87" w:rsidRPr="00012302">
        <w:t xml:space="preserve">ình trạng </w:t>
      </w:r>
      <w:r w:rsidRPr="00012302">
        <w:t xml:space="preserve">doanh nghiệp ngừng hoạt động, giải thể hoặc phá sản </w:t>
      </w:r>
      <w:r w:rsidR="000277BF">
        <w:t xml:space="preserve">từ cuối năm 2012 </w:t>
      </w:r>
      <w:r w:rsidR="007A4F87" w:rsidRPr="00012302">
        <w:t>tiếp tục xảy ra</w:t>
      </w:r>
      <w:r w:rsidR="000277BF">
        <w:t xml:space="preserve"> trong những tháng đầu năm 2013</w:t>
      </w:r>
      <w:r w:rsidRPr="00012302">
        <w:t>. Việc làm của người lao động bấp bênh dẫn đến thu nhập giảm sút.</w:t>
      </w:r>
    </w:p>
    <w:p w14:paraId="22311FCF" w14:textId="77777777" w:rsidR="00AE39BE" w:rsidRPr="00C54625" w:rsidRDefault="00AE39BE" w:rsidP="005D689C">
      <w:pPr>
        <w:spacing w:before="40" w:after="40" w:line="298" w:lineRule="auto"/>
        <w:ind w:firstLine="539"/>
        <w:jc w:val="both"/>
        <w:rPr>
          <w:spacing w:val="-2"/>
        </w:rPr>
      </w:pPr>
      <w:r w:rsidRPr="00C54625">
        <w:rPr>
          <w:spacing w:val="-2"/>
        </w:rPr>
        <w:t xml:space="preserve">Trước tình hình đó, Chính phủ kịp thời ban hành nhiều văn bản và chỉ đạo quyết liệt các Bộ, ngành, địa phương </w:t>
      </w:r>
      <w:r w:rsidR="00B80013" w:rsidRPr="00C54625">
        <w:rPr>
          <w:spacing w:val="-2"/>
        </w:rPr>
        <w:t xml:space="preserve">triển khai </w:t>
      </w:r>
      <w:r w:rsidRPr="00C54625">
        <w:rPr>
          <w:spacing w:val="-2"/>
        </w:rPr>
        <w:t xml:space="preserve">đồng bộ, hiệu quả </w:t>
      </w:r>
      <w:r w:rsidR="00B80013" w:rsidRPr="00C54625">
        <w:rPr>
          <w:spacing w:val="-2"/>
        </w:rPr>
        <w:t xml:space="preserve">nhằm thực hiện tốt </w:t>
      </w:r>
      <w:r w:rsidRPr="00C54625">
        <w:rPr>
          <w:spacing w:val="-2"/>
        </w:rPr>
        <w:t xml:space="preserve">mục tiêu kiềm chế lạm phát, ổn định kinh tế vĩ mô, bảo đảm an sinh xã hội. Trong đó trọng tâm là Nghị quyết số 01/NQ-CP ngày 07 tháng 01 năm 2013 về những giải pháp chủ yếu chỉ đạo điều hành thực hiện Kế hoạch phát triển kinh tế-xã hội và dự toán ngân sách nhà nước năm 2013; Nghị quyết số 02/NQ-CP ngày 07 tháng 01 năm 2013 về một số giải pháp tháo gỡ khó khăn cho sản xuất kinh doanh, hỗ trợ thị trường, giải quyết nợ xấu. Kết quả chủ yếu sáu tháng đầu năm nay như sau: </w:t>
      </w:r>
    </w:p>
    <w:p w14:paraId="519E1812" w14:textId="77777777" w:rsidR="00012302" w:rsidRPr="005D689C" w:rsidRDefault="00012302" w:rsidP="005D689C">
      <w:pPr>
        <w:spacing w:before="40" w:after="40" w:line="298" w:lineRule="auto"/>
        <w:ind w:firstLine="539"/>
        <w:jc w:val="both"/>
        <w:rPr>
          <w:b/>
          <w:sz w:val="10"/>
          <w:szCs w:val="26"/>
          <w:lang w:val="de-DE"/>
        </w:rPr>
      </w:pPr>
    </w:p>
    <w:p w14:paraId="390E5C81" w14:textId="77777777" w:rsidR="00933FAF" w:rsidRPr="00012302" w:rsidRDefault="00933FAF" w:rsidP="005D689C">
      <w:pPr>
        <w:spacing w:before="40" w:after="40" w:line="298" w:lineRule="auto"/>
        <w:ind w:firstLine="539"/>
        <w:jc w:val="both"/>
        <w:rPr>
          <w:b/>
          <w:sz w:val="26"/>
          <w:szCs w:val="26"/>
          <w:lang w:val="de-DE"/>
        </w:rPr>
      </w:pPr>
      <w:r w:rsidRPr="00012302">
        <w:rPr>
          <w:b/>
          <w:sz w:val="26"/>
          <w:szCs w:val="26"/>
          <w:lang w:val="de-DE"/>
        </w:rPr>
        <w:t>I. TĂNG TRƯỞNG KINH TẾ</w:t>
      </w:r>
    </w:p>
    <w:p w14:paraId="76FFA544" w14:textId="77777777" w:rsidR="00933FAF" w:rsidRPr="00012302" w:rsidRDefault="00933FAF" w:rsidP="005D689C">
      <w:pPr>
        <w:spacing w:before="40" w:after="40" w:line="298" w:lineRule="auto"/>
        <w:ind w:firstLine="539"/>
        <w:jc w:val="both"/>
        <w:rPr>
          <w:b/>
          <w:lang w:val="de-DE"/>
        </w:rPr>
      </w:pPr>
      <w:r w:rsidRPr="00012302">
        <w:rPr>
          <w:b/>
          <w:lang w:val="de-DE"/>
        </w:rPr>
        <w:t>1. Tốc độ tăng tổng sản phẩm trong nước</w:t>
      </w:r>
    </w:p>
    <w:p w14:paraId="48740AD4" w14:textId="77777777" w:rsidR="00B61951" w:rsidRPr="00012302" w:rsidRDefault="00D2508F" w:rsidP="005D689C">
      <w:pPr>
        <w:tabs>
          <w:tab w:val="left" w:pos="720"/>
        </w:tabs>
        <w:spacing w:before="40" w:after="40" w:line="298" w:lineRule="auto"/>
        <w:ind w:firstLine="539"/>
        <w:jc w:val="both"/>
      </w:pPr>
      <w:r w:rsidRPr="00012302">
        <w:rPr>
          <w:lang w:val="pt-BR"/>
        </w:rPr>
        <w:t>Tổng sản phẩm trong nước (GDP) sáu tháng đầu năm 2013 ước tính tăng 4,9</w:t>
      </w:r>
      <w:r w:rsidR="00B854C8" w:rsidRPr="00012302">
        <w:rPr>
          <w:lang w:val="pt-BR"/>
        </w:rPr>
        <w:t>0</w:t>
      </w:r>
      <w:r w:rsidRPr="00012302">
        <w:rPr>
          <w:lang w:val="pt-BR"/>
        </w:rPr>
        <w:t>% so với cùng kỳ năm 2012, trong đó quý I tăng 4,76%; quý II tăng 5</w:t>
      </w:r>
      <w:r w:rsidR="00B854C8" w:rsidRPr="00012302">
        <w:rPr>
          <w:lang w:val="pt-BR"/>
        </w:rPr>
        <w:t>,00</w:t>
      </w:r>
      <w:r w:rsidRPr="00012302">
        <w:rPr>
          <w:lang w:val="pt-BR"/>
        </w:rPr>
        <w:t xml:space="preserve">%. </w:t>
      </w:r>
      <w:r w:rsidR="00B61951" w:rsidRPr="00012302">
        <w:rPr>
          <w:lang w:val="pt-BR"/>
        </w:rPr>
        <w:t xml:space="preserve">Tốc độ tăng GDP sáu tháng đầu năm nay </w:t>
      </w:r>
      <w:r w:rsidR="00C54625">
        <w:rPr>
          <w:lang w:val="pt-BR"/>
        </w:rPr>
        <w:t xml:space="preserve">xấp xỉ </w:t>
      </w:r>
      <w:r w:rsidR="001767AD" w:rsidRPr="00012302">
        <w:rPr>
          <w:lang w:val="pt-BR"/>
        </w:rPr>
        <w:t xml:space="preserve">mức tăng </w:t>
      </w:r>
      <w:r w:rsidR="00667D7B" w:rsidRPr="00012302">
        <w:rPr>
          <w:lang w:val="pt-BR"/>
        </w:rPr>
        <w:t xml:space="preserve">cùng kỳ năm </w:t>
      </w:r>
      <w:r w:rsidR="00321E36" w:rsidRPr="00012302">
        <w:rPr>
          <w:lang w:val="pt-BR"/>
        </w:rPr>
        <w:t>2012</w:t>
      </w:r>
      <w:r w:rsidR="00667D7B" w:rsidRPr="00012302">
        <w:rPr>
          <w:lang w:val="pt-BR"/>
        </w:rPr>
        <w:t xml:space="preserve"> </w:t>
      </w:r>
      <w:r w:rsidR="00C54625">
        <w:rPr>
          <w:lang w:val="pt-BR"/>
        </w:rPr>
        <w:t xml:space="preserve">(4,93%) </w:t>
      </w:r>
      <w:r w:rsidR="00C868D3" w:rsidRPr="00012302">
        <w:rPr>
          <w:lang w:val="pt-BR"/>
        </w:rPr>
        <w:t xml:space="preserve">nhưng </w:t>
      </w:r>
      <w:r w:rsidR="00667D7B" w:rsidRPr="00012302">
        <w:rPr>
          <w:lang w:val="pt-BR"/>
        </w:rPr>
        <w:t xml:space="preserve">thấp hơn nhiều </w:t>
      </w:r>
      <w:r w:rsidR="00B61951" w:rsidRPr="00012302">
        <w:rPr>
          <w:lang w:val="pt-BR"/>
        </w:rPr>
        <w:t xml:space="preserve">mức tăng </w:t>
      </w:r>
      <w:r w:rsidR="00667D7B" w:rsidRPr="00012302">
        <w:rPr>
          <w:lang w:val="pt-BR"/>
        </w:rPr>
        <w:t xml:space="preserve">6,22% của cùng kỳ năm 2010 và mức tăng 5,92% của </w:t>
      </w:r>
      <w:r w:rsidR="00B61951" w:rsidRPr="00012302">
        <w:rPr>
          <w:lang w:val="pt-BR"/>
        </w:rPr>
        <w:t xml:space="preserve">cùng kỳ </w:t>
      </w:r>
      <w:r w:rsidR="00321E36" w:rsidRPr="00012302">
        <w:rPr>
          <w:lang w:val="pt-BR"/>
        </w:rPr>
        <w:t xml:space="preserve">năm </w:t>
      </w:r>
      <w:r w:rsidR="002A59B7" w:rsidRPr="00012302">
        <w:rPr>
          <w:lang w:val="pt-BR"/>
        </w:rPr>
        <w:t>2011</w:t>
      </w:r>
      <w:r w:rsidR="00875694" w:rsidRPr="00012302">
        <w:rPr>
          <w:lang w:val="pt-BR"/>
        </w:rPr>
        <w:t>.</w:t>
      </w:r>
      <w:r w:rsidR="00B61951" w:rsidRPr="00012302">
        <w:rPr>
          <w:lang w:val="pt-BR"/>
        </w:rPr>
        <w:t xml:space="preserve"> </w:t>
      </w:r>
      <w:r w:rsidR="0039316C" w:rsidRPr="00012302">
        <w:rPr>
          <w:lang w:val="pt-BR"/>
        </w:rPr>
        <w:t xml:space="preserve">Mức tăng và mức đóng góp của các khu vực kinh tế sáu tháng đầu năm trong mức tăng chung </w:t>
      </w:r>
      <w:r w:rsidR="00C54625">
        <w:rPr>
          <w:lang w:val="pt-BR"/>
        </w:rPr>
        <w:t xml:space="preserve">của toàn nền kinh tế </w:t>
      </w:r>
      <w:r w:rsidR="0039316C" w:rsidRPr="00012302">
        <w:rPr>
          <w:lang w:val="pt-BR"/>
        </w:rPr>
        <w:t>như sau:</w:t>
      </w:r>
    </w:p>
    <w:p w14:paraId="26D03ADD" w14:textId="77777777" w:rsidR="0039316C" w:rsidRPr="00012302" w:rsidRDefault="0039316C" w:rsidP="00012302">
      <w:pPr>
        <w:spacing w:before="40" w:after="40" w:line="288" w:lineRule="auto"/>
        <w:ind w:firstLine="539"/>
        <w:jc w:val="both"/>
        <w:rPr>
          <w:lang w:val="pt-BR"/>
        </w:rPr>
      </w:pPr>
      <w:r w:rsidRPr="00012302">
        <w:rPr>
          <w:lang w:val="pt-BR"/>
        </w:rPr>
        <w:lastRenderedPageBreak/>
        <w:t>- K</w:t>
      </w:r>
      <w:r w:rsidR="00D2508F" w:rsidRPr="00012302">
        <w:rPr>
          <w:lang w:val="pt-BR"/>
        </w:rPr>
        <w:t>hu vực nông, lâm nghiệp và thủy sản tăng 2,07%</w:t>
      </w:r>
      <w:r w:rsidR="00682871" w:rsidRPr="00012302">
        <w:rPr>
          <w:lang w:val="pt-BR"/>
        </w:rPr>
        <w:t xml:space="preserve"> (cùng kỳ </w:t>
      </w:r>
      <w:r w:rsidRPr="00012302">
        <w:rPr>
          <w:lang w:val="pt-BR"/>
        </w:rPr>
        <w:t>hai năm trước</w:t>
      </w:r>
      <w:r w:rsidR="00682871" w:rsidRPr="00012302">
        <w:rPr>
          <w:lang w:val="pt-BR"/>
        </w:rPr>
        <w:t>: Năm 2011 tăng 3,90%; năm 2012 tăng 2,88%),</w:t>
      </w:r>
      <w:r w:rsidR="00D2508F" w:rsidRPr="00012302">
        <w:rPr>
          <w:lang w:val="pt-BR"/>
        </w:rPr>
        <w:t xml:space="preserve"> đóng góp 0,</w:t>
      </w:r>
      <w:r w:rsidR="00292098" w:rsidRPr="00012302">
        <w:rPr>
          <w:lang w:val="pt-BR"/>
        </w:rPr>
        <w:t>40</w:t>
      </w:r>
      <w:r w:rsidR="00D2508F" w:rsidRPr="00012302">
        <w:rPr>
          <w:lang w:val="pt-BR"/>
        </w:rPr>
        <w:t xml:space="preserve"> điểm phần trăm</w:t>
      </w:r>
      <w:r w:rsidRPr="00012302">
        <w:rPr>
          <w:lang w:val="pt-BR"/>
        </w:rPr>
        <w:t xml:space="preserve"> (cùng kỳ hai năm trước:</w:t>
      </w:r>
      <w:r w:rsidR="00D2508F" w:rsidRPr="00012302">
        <w:rPr>
          <w:lang w:val="pt-BR"/>
        </w:rPr>
        <w:t xml:space="preserve"> </w:t>
      </w:r>
      <w:r w:rsidRPr="00012302">
        <w:rPr>
          <w:lang w:val="pt-BR"/>
        </w:rPr>
        <w:t>Năm 2011 đóng góp 0,78</w:t>
      </w:r>
      <w:r w:rsidR="00B032E0" w:rsidRPr="00012302">
        <w:rPr>
          <w:lang w:val="pt-BR"/>
        </w:rPr>
        <w:t xml:space="preserve"> điểm phần trăm</w:t>
      </w:r>
      <w:r w:rsidRPr="00012302">
        <w:rPr>
          <w:lang w:val="pt-BR"/>
        </w:rPr>
        <w:t>; năm 2012 đóng góp 0,56</w:t>
      </w:r>
      <w:r w:rsidR="00B032E0" w:rsidRPr="00012302">
        <w:rPr>
          <w:lang w:val="pt-BR"/>
        </w:rPr>
        <w:t xml:space="preserve"> điểm phần trăm</w:t>
      </w:r>
      <w:r w:rsidRPr="00012302">
        <w:rPr>
          <w:lang w:val="pt-BR"/>
        </w:rPr>
        <w:t>).</w:t>
      </w:r>
    </w:p>
    <w:p w14:paraId="1D6EED94" w14:textId="77777777" w:rsidR="0039316C" w:rsidRPr="00012302" w:rsidRDefault="0039316C" w:rsidP="00012302">
      <w:pPr>
        <w:spacing w:before="40" w:after="40" w:line="288" w:lineRule="auto"/>
        <w:ind w:firstLine="539"/>
        <w:jc w:val="both"/>
        <w:rPr>
          <w:lang w:val="pt-BR"/>
        </w:rPr>
      </w:pPr>
      <w:r w:rsidRPr="00012302">
        <w:rPr>
          <w:lang w:val="pt-BR"/>
        </w:rPr>
        <w:t xml:space="preserve">- Khu </w:t>
      </w:r>
      <w:r w:rsidR="00D2508F" w:rsidRPr="00012302">
        <w:rPr>
          <w:lang w:val="pt-BR"/>
        </w:rPr>
        <w:t>vực công nghiệp và xây dựng tăng 5,18%</w:t>
      </w:r>
      <w:r w:rsidR="00682871" w:rsidRPr="00012302">
        <w:rPr>
          <w:lang w:val="pt-BR"/>
        </w:rPr>
        <w:t xml:space="preserve"> (cùng kỳ </w:t>
      </w:r>
      <w:r w:rsidRPr="00012302">
        <w:rPr>
          <w:lang w:val="pt-BR"/>
        </w:rPr>
        <w:t>hai</w:t>
      </w:r>
      <w:r w:rsidR="00682871" w:rsidRPr="00012302">
        <w:rPr>
          <w:lang w:val="pt-BR"/>
        </w:rPr>
        <w:t xml:space="preserve"> năm trước như sau: Năm 2011 tăng </w:t>
      </w:r>
      <w:r w:rsidR="00CB0CBB" w:rsidRPr="00012302">
        <w:rPr>
          <w:lang w:val="pt-BR"/>
        </w:rPr>
        <w:t>6,6</w:t>
      </w:r>
      <w:r w:rsidR="00682871" w:rsidRPr="00012302">
        <w:rPr>
          <w:lang w:val="pt-BR"/>
        </w:rPr>
        <w:t xml:space="preserve">3%; năm 2012 tăng </w:t>
      </w:r>
      <w:r w:rsidR="00CB0CBB" w:rsidRPr="00012302">
        <w:rPr>
          <w:lang w:val="pt-BR"/>
        </w:rPr>
        <w:t>5,59</w:t>
      </w:r>
      <w:r w:rsidR="00682871" w:rsidRPr="00012302">
        <w:rPr>
          <w:lang w:val="pt-BR"/>
        </w:rPr>
        <w:t>%)</w:t>
      </w:r>
      <w:r w:rsidR="00D2508F" w:rsidRPr="00012302">
        <w:rPr>
          <w:lang w:val="pt-BR"/>
        </w:rPr>
        <w:t xml:space="preserve">, đóng góp </w:t>
      </w:r>
      <w:r w:rsidR="00292098" w:rsidRPr="00012302">
        <w:rPr>
          <w:lang w:val="pt-BR"/>
        </w:rPr>
        <w:t>1,99</w:t>
      </w:r>
      <w:r w:rsidR="00D2508F" w:rsidRPr="00012302">
        <w:rPr>
          <w:lang w:val="pt-BR"/>
        </w:rPr>
        <w:t xml:space="preserve"> điểm phần trăm</w:t>
      </w:r>
      <w:r w:rsidRPr="00012302">
        <w:rPr>
          <w:lang w:val="pt-BR"/>
        </w:rPr>
        <w:t xml:space="preserve"> (cùng kỳ hai năm trước:</w:t>
      </w:r>
      <w:r w:rsidR="00D2508F" w:rsidRPr="00012302">
        <w:rPr>
          <w:lang w:val="pt-BR"/>
        </w:rPr>
        <w:t xml:space="preserve"> </w:t>
      </w:r>
      <w:r w:rsidRPr="00012302">
        <w:rPr>
          <w:lang w:val="pt-BR"/>
        </w:rPr>
        <w:t>Năm 2011 đóng góp 2,52</w:t>
      </w:r>
      <w:r w:rsidR="00B032E0" w:rsidRPr="00012302">
        <w:rPr>
          <w:lang w:val="pt-BR"/>
        </w:rPr>
        <w:t xml:space="preserve"> điểm phần trăm</w:t>
      </w:r>
      <w:r w:rsidRPr="00012302">
        <w:rPr>
          <w:lang w:val="pt-BR"/>
        </w:rPr>
        <w:t>; năm 2012 đóng góp 2,14</w:t>
      </w:r>
      <w:r w:rsidR="00B032E0" w:rsidRPr="00012302">
        <w:rPr>
          <w:lang w:val="pt-BR"/>
        </w:rPr>
        <w:t xml:space="preserve"> điểm phần trăm</w:t>
      </w:r>
      <w:r w:rsidRPr="00012302">
        <w:rPr>
          <w:lang w:val="pt-BR"/>
        </w:rPr>
        <w:t xml:space="preserve">). </w:t>
      </w:r>
    </w:p>
    <w:p w14:paraId="439D1092" w14:textId="77777777" w:rsidR="0039316C" w:rsidRPr="00012302" w:rsidRDefault="0039316C" w:rsidP="00012302">
      <w:pPr>
        <w:spacing w:before="40" w:after="40" w:line="288" w:lineRule="auto"/>
        <w:ind w:firstLine="539"/>
        <w:jc w:val="both"/>
        <w:rPr>
          <w:color w:val="FF0000"/>
          <w:lang w:val="pt-BR"/>
        </w:rPr>
      </w:pPr>
      <w:r w:rsidRPr="00012302">
        <w:rPr>
          <w:lang w:val="pt-BR"/>
        </w:rPr>
        <w:t>- K</w:t>
      </w:r>
      <w:r w:rsidR="00D2508F" w:rsidRPr="00012302">
        <w:rPr>
          <w:lang w:val="pt-BR"/>
        </w:rPr>
        <w:t>hu vực dịch vụ tăng 5,92%</w:t>
      </w:r>
      <w:r w:rsidR="00C00FF9" w:rsidRPr="00012302">
        <w:rPr>
          <w:lang w:val="pt-BR"/>
        </w:rPr>
        <w:t xml:space="preserve"> (cùng kỳ </w:t>
      </w:r>
      <w:r w:rsidRPr="00012302">
        <w:rPr>
          <w:lang w:val="pt-BR"/>
        </w:rPr>
        <w:t>hai</w:t>
      </w:r>
      <w:r w:rsidR="00682871" w:rsidRPr="00012302">
        <w:rPr>
          <w:lang w:val="pt-BR"/>
        </w:rPr>
        <w:t xml:space="preserve"> </w:t>
      </w:r>
      <w:r w:rsidR="00C00FF9" w:rsidRPr="00012302">
        <w:rPr>
          <w:lang w:val="pt-BR"/>
        </w:rPr>
        <w:t xml:space="preserve">năm trước </w:t>
      </w:r>
      <w:r w:rsidR="00682871" w:rsidRPr="00012302">
        <w:rPr>
          <w:lang w:val="pt-BR"/>
        </w:rPr>
        <w:t>như sau: Năm 2011 tăng</w:t>
      </w:r>
      <w:r w:rsidR="002A4256" w:rsidRPr="00012302">
        <w:rPr>
          <w:lang w:val="pt-BR"/>
        </w:rPr>
        <w:t xml:space="preserve"> 6,23%; </w:t>
      </w:r>
      <w:r w:rsidR="00682871" w:rsidRPr="00012302">
        <w:rPr>
          <w:lang w:val="pt-BR"/>
        </w:rPr>
        <w:t xml:space="preserve">năm 2012 </w:t>
      </w:r>
      <w:r w:rsidR="00C00FF9" w:rsidRPr="00012302">
        <w:rPr>
          <w:lang w:val="pt-BR"/>
        </w:rPr>
        <w:t>tăng 5,29%)</w:t>
      </w:r>
      <w:r w:rsidR="00D2508F" w:rsidRPr="00012302">
        <w:rPr>
          <w:lang w:val="pt-BR"/>
        </w:rPr>
        <w:t>, đóng góp 2,5</w:t>
      </w:r>
      <w:r w:rsidR="00292098" w:rsidRPr="00012302">
        <w:rPr>
          <w:lang w:val="pt-BR"/>
        </w:rPr>
        <w:t>1</w:t>
      </w:r>
      <w:r w:rsidR="00D2508F" w:rsidRPr="00012302">
        <w:rPr>
          <w:lang w:val="pt-BR"/>
        </w:rPr>
        <w:t xml:space="preserve"> điểm phần trăm</w:t>
      </w:r>
      <w:r w:rsidRPr="00012302">
        <w:rPr>
          <w:lang w:val="pt-BR"/>
        </w:rPr>
        <w:t xml:space="preserve"> (cùng kỳ hai năm trước: Năm 2011 đóng góp 2,62</w:t>
      </w:r>
      <w:r w:rsidR="00B032E0" w:rsidRPr="00012302">
        <w:rPr>
          <w:lang w:val="pt-BR"/>
        </w:rPr>
        <w:t xml:space="preserve"> điểm phần trăm</w:t>
      </w:r>
      <w:r w:rsidRPr="00012302">
        <w:rPr>
          <w:lang w:val="pt-BR"/>
        </w:rPr>
        <w:t>; năm 2012 đóng góp 2,23</w:t>
      </w:r>
      <w:r w:rsidR="00B032E0" w:rsidRPr="00012302">
        <w:rPr>
          <w:lang w:val="pt-BR"/>
        </w:rPr>
        <w:t xml:space="preserve"> điểm phần trăm</w:t>
      </w:r>
      <w:r w:rsidRPr="00012302">
        <w:rPr>
          <w:lang w:val="pt-BR"/>
        </w:rPr>
        <w:t>).</w:t>
      </w:r>
    </w:p>
    <w:p w14:paraId="7B9187A7" w14:textId="77777777" w:rsidR="00164520" w:rsidRPr="005D689C" w:rsidRDefault="00682871" w:rsidP="00012302">
      <w:pPr>
        <w:spacing w:before="40" w:after="40" w:line="288" w:lineRule="auto"/>
        <w:ind w:firstLine="539"/>
        <w:jc w:val="both"/>
        <w:rPr>
          <w:spacing w:val="4"/>
          <w:lang w:val="pt-BR"/>
        </w:rPr>
      </w:pPr>
      <w:r w:rsidRPr="005D689C">
        <w:rPr>
          <w:spacing w:val="4"/>
          <w:lang w:val="pt-BR"/>
        </w:rPr>
        <w:t xml:space="preserve">Số liệu trên cho thấy tăng trưởng </w:t>
      </w:r>
      <w:r w:rsidR="003E44DC" w:rsidRPr="005D689C">
        <w:rPr>
          <w:spacing w:val="4"/>
          <w:lang w:val="pt-BR"/>
        </w:rPr>
        <w:t xml:space="preserve">kinh tế nước ta </w:t>
      </w:r>
      <w:r w:rsidR="00C54625" w:rsidRPr="005D689C">
        <w:rPr>
          <w:spacing w:val="4"/>
          <w:lang w:val="pt-BR"/>
        </w:rPr>
        <w:t xml:space="preserve">một vài năm gần đây </w:t>
      </w:r>
      <w:r w:rsidRPr="005D689C">
        <w:rPr>
          <w:spacing w:val="4"/>
          <w:lang w:val="pt-BR"/>
        </w:rPr>
        <w:t xml:space="preserve">phần lớn do đóng góp của khu vực dịch vụ. </w:t>
      </w:r>
      <w:r w:rsidR="00164520" w:rsidRPr="005D689C">
        <w:rPr>
          <w:spacing w:val="4"/>
          <w:lang w:val="pt-BR"/>
        </w:rPr>
        <w:t xml:space="preserve">Trong khu vực dịch vụ sáu tháng đầu năm nay, </w:t>
      </w:r>
      <w:r w:rsidR="00317A77" w:rsidRPr="005D689C">
        <w:rPr>
          <w:spacing w:val="4"/>
          <w:lang w:val="pt-BR"/>
        </w:rPr>
        <w:t xml:space="preserve">mức tăng của một số ngành chiếm tỷ trọng lớn như sau: Ngành bán buôn và bán lẻ tăng 5,33%; </w:t>
      </w:r>
      <w:r w:rsidR="00623743" w:rsidRPr="005D689C">
        <w:rPr>
          <w:spacing w:val="4"/>
          <w:lang w:val="pt-BR"/>
        </w:rPr>
        <w:t xml:space="preserve">ngành kinh doanh bất động sản tăng 1,8%; ngành </w:t>
      </w:r>
      <w:r w:rsidR="00317A77" w:rsidRPr="005D689C">
        <w:rPr>
          <w:spacing w:val="4"/>
          <w:lang w:val="pt-BR"/>
        </w:rPr>
        <w:t>dịch vụ lưu trú và ăn uống tăng 8,78%;</w:t>
      </w:r>
      <w:r w:rsidR="00623743" w:rsidRPr="005D689C">
        <w:rPr>
          <w:spacing w:val="4"/>
          <w:lang w:val="pt-BR"/>
        </w:rPr>
        <w:t xml:space="preserve"> hoạt động tài chính, ngân hàng và bảo hiểm tăng 6,4%; giáo dục và đào tạo tăng 8,</w:t>
      </w:r>
      <w:r w:rsidR="005D689C" w:rsidRPr="005D689C">
        <w:rPr>
          <w:spacing w:val="4"/>
          <w:lang w:val="pt-BR"/>
        </w:rPr>
        <w:t>02%; vận tải kho bãi tăng 5,59%</w:t>
      </w:r>
      <w:r w:rsidR="00623743" w:rsidRPr="005D689C">
        <w:rPr>
          <w:spacing w:val="4"/>
          <w:lang w:val="pt-BR"/>
        </w:rPr>
        <w:t xml:space="preserve">. Các ngành khác tăng từ 7 </w:t>
      </w:r>
      <w:r w:rsidR="00BD0B74" w:rsidRPr="005D689C">
        <w:rPr>
          <w:spacing w:val="4"/>
          <w:lang w:val="pt-BR"/>
        </w:rPr>
        <w:t>-</w:t>
      </w:r>
      <w:r w:rsidR="00623743" w:rsidRPr="005D689C">
        <w:rPr>
          <w:spacing w:val="4"/>
          <w:lang w:val="pt-BR"/>
        </w:rPr>
        <w:t xml:space="preserve"> 8%</w:t>
      </w:r>
      <w:r w:rsidR="00BD0B74" w:rsidRPr="005D689C">
        <w:rPr>
          <w:spacing w:val="4"/>
          <w:lang w:val="pt-BR"/>
        </w:rPr>
        <w:t>.</w:t>
      </w:r>
      <w:r w:rsidR="00317A77" w:rsidRPr="005D689C">
        <w:rPr>
          <w:spacing w:val="4"/>
          <w:lang w:val="pt-BR"/>
        </w:rPr>
        <w:t xml:space="preserve"> </w:t>
      </w:r>
    </w:p>
    <w:p w14:paraId="190E10F9" w14:textId="77777777" w:rsidR="00C54625" w:rsidRDefault="00682871" w:rsidP="00012302">
      <w:pPr>
        <w:spacing w:before="40" w:after="40" w:line="288" w:lineRule="auto"/>
        <w:ind w:firstLine="539"/>
        <w:jc w:val="both"/>
        <w:rPr>
          <w:lang w:val="pt-BR"/>
        </w:rPr>
      </w:pPr>
      <w:r w:rsidRPr="00012302">
        <w:rPr>
          <w:lang w:val="pt-BR"/>
        </w:rPr>
        <w:t>K</w:t>
      </w:r>
      <w:r w:rsidR="00D2508F" w:rsidRPr="00012302">
        <w:rPr>
          <w:lang w:val="pt-BR"/>
        </w:rPr>
        <w:t>hu vực nông, lâm nghiệp và thủy sản</w:t>
      </w:r>
      <w:r w:rsidR="005A3BAB" w:rsidRPr="00012302">
        <w:rPr>
          <w:lang w:val="pt-BR"/>
        </w:rPr>
        <w:t>;</w:t>
      </w:r>
      <w:r w:rsidR="00D2508F" w:rsidRPr="00012302">
        <w:rPr>
          <w:lang w:val="pt-BR"/>
        </w:rPr>
        <w:t xml:space="preserve"> khu vực công nghiệp và xây dựng là hai khu vực có mức tăng trưởng thấp</w:t>
      </w:r>
      <w:r w:rsidR="00164520" w:rsidRPr="00012302">
        <w:rPr>
          <w:lang w:val="pt-BR"/>
        </w:rPr>
        <w:t xml:space="preserve"> hơn</w:t>
      </w:r>
      <w:r w:rsidRPr="00012302">
        <w:rPr>
          <w:lang w:val="pt-BR"/>
        </w:rPr>
        <w:t xml:space="preserve">, chủ yếu </w:t>
      </w:r>
      <w:r w:rsidR="00D2508F" w:rsidRPr="00012302">
        <w:rPr>
          <w:lang w:val="pt-BR"/>
        </w:rPr>
        <w:t>do khó khăn trong chăn nuôi và nuôi trồng thủy sản ở khu vực nông, lâm nghiệp và thủy sả</w:t>
      </w:r>
      <w:r w:rsidR="00C06DF5" w:rsidRPr="00012302">
        <w:rPr>
          <w:lang w:val="pt-BR"/>
        </w:rPr>
        <w:t>n; khó khăn về vốn</w:t>
      </w:r>
      <w:r w:rsidR="00C54625">
        <w:rPr>
          <w:lang w:val="pt-BR"/>
        </w:rPr>
        <w:t>, tiêu thụ sản phẩm</w:t>
      </w:r>
      <w:r w:rsidR="00C06DF5" w:rsidRPr="00012302">
        <w:rPr>
          <w:lang w:val="pt-BR"/>
        </w:rPr>
        <w:t xml:space="preserve"> và mức tồn </w:t>
      </w:r>
      <w:r w:rsidR="00D2508F" w:rsidRPr="00012302">
        <w:rPr>
          <w:lang w:val="pt-BR"/>
        </w:rPr>
        <w:t xml:space="preserve">kho cao trong khu vực công nghiệp và xây dựng. </w:t>
      </w:r>
      <w:r w:rsidR="00E60CEC" w:rsidRPr="00012302">
        <w:rPr>
          <w:lang w:val="pt-BR"/>
        </w:rPr>
        <w:t>Tuy nhiên</w:t>
      </w:r>
      <w:r w:rsidR="00437DC4" w:rsidRPr="00012302">
        <w:rPr>
          <w:lang w:val="pt-BR"/>
        </w:rPr>
        <w:t>,</w:t>
      </w:r>
      <w:r w:rsidR="00E60CEC" w:rsidRPr="00012302">
        <w:rPr>
          <w:lang w:val="pt-BR"/>
        </w:rPr>
        <w:t xml:space="preserve"> ngành cô</w:t>
      </w:r>
      <w:r w:rsidR="00AD72AC" w:rsidRPr="00012302">
        <w:rPr>
          <w:lang w:val="pt-BR"/>
        </w:rPr>
        <w:t xml:space="preserve">ng nghiệp chế biến chế tạo đã có chuyển biến </w:t>
      </w:r>
      <w:r w:rsidR="00C54625">
        <w:rPr>
          <w:lang w:val="pt-BR"/>
        </w:rPr>
        <w:t xml:space="preserve">khá </w:t>
      </w:r>
      <w:r w:rsidR="00AD72AC" w:rsidRPr="00012302">
        <w:rPr>
          <w:lang w:val="pt-BR"/>
        </w:rPr>
        <w:t>nhanh</w:t>
      </w:r>
      <w:r w:rsidR="00BE0195" w:rsidRPr="00012302">
        <w:rPr>
          <w:lang w:val="pt-BR"/>
        </w:rPr>
        <w:t xml:space="preserve"> </w:t>
      </w:r>
      <w:r w:rsidR="00C54625">
        <w:rPr>
          <w:lang w:val="pt-BR"/>
        </w:rPr>
        <w:t xml:space="preserve">từ đầu quý II </w:t>
      </w:r>
      <w:r w:rsidR="00BE0195" w:rsidRPr="00012302">
        <w:rPr>
          <w:lang w:val="pt-BR"/>
        </w:rPr>
        <w:t xml:space="preserve">với giá trị tăng thêm quý II </w:t>
      </w:r>
      <w:r w:rsidR="00B54513" w:rsidRPr="00012302">
        <w:rPr>
          <w:lang w:val="pt-BR"/>
        </w:rPr>
        <w:t xml:space="preserve">cao hơn </w:t>
      </w:r>
      <w:r w:rsidR="00D81E71" w:rsidRPr="00012302">
        <w:rPr>
          <w:lang w:val="pt-BR"/>
        </w:rPr>
        <w:t xml:space="preserve">2,3 điểm phần trăm so với quý I (Tương ứng năm trước </w:t>
      </w:r>
      <w:r w:rsidR="004A41A4" w:rsidRPr="00012302">
        <w:rPr>
          <w:lang w:val="pt-BR"/>
        </w:rPr>
        <w:t xml:space="preserve">chỉ </w:t>
      </w:r>
      <w:r w:rsidR="00B54513" w:rsidRPr="00012302">
        <w:rPr>
          <w:lang w:val="pt-BR"/>
        </w:rPr>
        <w:t xml:space="preserve">cao hơn </w:t>
      </w:r>
      <w:r w:rsidR="003B1498" w:rsidRPr="00012302">
        <w:rPr>
          <w:lang w:val="pt-BR"/>
        </w:rPr>
        <w:t>0,4 điểm phần trăm</w:t>
      </w:r>
      <w:r w:rsidR="00DD03A3" w:rsidRPr="00012302">
        <w:rPr>
          <w:lang w:val="pt-BR"/>
        </w:rPr>
        <w:t>)</w:t>
      </w:r>
      <w:r w:rsidR="003B1498" w:rsidRPr="00012302">
        <w:rPr>
          <w:lang w:val="pt-BR"/>
        </w:rPr>
        <w:t>.</w:t>
      </w:r>
      <w:r w:rsidR="00AD72AC" w:rsidRPr="00012302">
        <w:rPr>
          <w:lang w:val="pt-BR"/>
        </w:rPr>
        <w:t xml:space="preserve"> </w:t>
      </w:r>
    </w:p>
    <w:p w14:paraId="4BADEB4F" w14:textId="77777777" w:rsidR="00D2508F" w:rsidRPr="003F46D4" w:rsidRDefault="00DD03A3" w:rsidP="00012302">
      <w:pPr>
        <w:spacing w:before="40" w:after="40" w:line="288" w:lineRule="auto"/>
        <w:ind w:firstLine="539"/>
        <w:jc w:val="both"/>
        <w:rPr>
          <w:spacing w:val="-4"/>
          <w:lang w:val="pt-BR"/>
        </w:rPr>
      </w:pPr>
      <w:r w:rsidRPr="00012302">
        <w:rPr>
          <w:lang w:val="pt-BR"/>
        </w:rPr>
        <w:t xml:space="preserve">Về cơ cấu </w:t>
      </w:r>
      <w:r w:rsidR="00D2508F" w:rsidRPr="00012302">
        <w:rPr>
          <w:lang w:val="pt-BR"/>
        </w:rPr>
        <w:t>tổng sản phẩm trong nước sáu tháng</w:t>
      </w:r>
      <w:r w:rsidR="00D553EC" w:rsidRPr="00012302">
        <w:rPr>
          <w:lang w:val="pt-BR"/>
        </w:rPr>
        <w:t xml:space="preserve"> đầu năm</w:t>
      </w:r>
      <w:r w:rsidR="00D2508F" w:rsidRPr="00012302">
        <w:rPr>
          <w:lang w:val="pt-BR"/>
        </w:rPr>
        <w:t>, khu vực nông, lâm nghiệp và thủy sản chiếm 18,18%; khu vực công nghiệp và xây dựng chiếm 38,70%; khu vực dịch vụ chiếm 43,12%.</w:t>
      </w:r>
      <w:r w:rsidR="00D2508F" w:rsidRPr="003F46D4">
        <w:rPr>
          <w:spacing w:val="-4"/>
          <w:lang w:val="pt-BR"/>
        </w:rPr>
        <w:t xml:space="preserve"> </w:t>
      </w:r>
    </w:p>
    <w:p w14:paraId="6A292125" w14:textId="77777777" w:rsidR="00D2508F" w:rsidRPr="00012302" w:rsidRDefault="00D2508F" w:rsidP="00D2508F">
      <w:pPr>
        <w:spacing w:before="120" w:line="252" w:lineRule="auto"/>
        <w:jc w:val="center"/>
        <w:rPr>
          <w:rFonts w:ascii="Arial" w:hAnsi="Arial" w:cs="Arial"/>
          <w:b/>
          <w:bCs/>
          <w:sz w:val="24"/>
          <w:szCs w:val="22"/>
          <w:lang w:val="pt-BR"/>
        </w:rPr>
      </w:pPr>
      <w:r w:rsidRPr="00012302">
        <w:rPr>
          <w:rFonts w:ascii="Arial" w:hAnsi="Arial" w:cs="Arial"/>
          <w:b/>
          <w:bCs/>
          <w:sz w:val="24"/>
          <w:szCs w:val="22"/>
          <w:lang w:val="pt-BR"/>
        </w:rPr>
        <w:t>Tốc độ tăng tổng sản phẩm trong nước</w:t>
      </w:r>
    </w:p>
    <w:p w14:paraId="46E9746A" w14:textId="77777777" w:rsidR="00D2508F" w:rsidRPr="00A836AA" w:rsidRDefault="00D2508F" w:rsidP="00D2508F">
      <w:pPr>
        <w:spacing w:line="253" w:lineRule="auto"/>
        <w:jc w:val="center"/>
        <w:rPr>
          <w:rFonts w:ascii="Arial" w:hAnsi="Arial" w:cs="Arial"/>
          <w:b/>
          <w:bCs/>
          <w:sz w:val="22"/>
          <w:szCs w:val="22"/>
          <w:lang w:val="pt-BR"/>
        </w:rPr>
      </w:pPr>
      <w:r w:rsidRPr="00012302">
        <w:rPr>
          <w:rFonts w:ascii="Arial" w:hAnsi="Arial" w:cs="Arial"/>
          <w:b/>
          <w:bCs/>
          <w:sz w:val="24"/>
          <w:szCs w:val="22"/>
          <w:lang w:val="pt-BR"/>
        </w:rPr>
        <w:t>6 tháng các năm 2011, 2012 và 2013</w:t>
      </w:r>
    </w:p>
    <w:p w14:paraId="0523D689" w14:textId="77777777" w:rsidR="00D2508F" w:rsidRPr="00933FAF" w:rsidRDefault="00D2508F" w:rsidP="00D2508F">
      <w:pPr>
        <w:spacing w:line="253" w:lineRule="auto"/>
        <w:jc w:val="center"/>
        <w:rPr>
          <w:rFonts w:ascii="Arial" w:hAnsi="Arial" w:cs="Arial"/>
          <w:b/>
          <w:bCs/>
          <w:sz w:val="24"/>
          <w:szCs w:val="24"/>
          <w:lang w:val="pt-BR"/>
        </w:rPr>
      </w:pPr>
    </w:p>
    <w:tbl>
      <w:tblPr>
        <w:tblW w:w="0" w:type="auto"/>
        <w:jc w:val="center"/>
        <w:tblLook w:val="01E0" w:firstRow="1" w:lastRow="1" w:firstColumn="1" w:lastColumn="1" w:noHBand="0" w:noVBand="0"/>
      </w:tblPr>
      <w:tblGrid>
        <w:gridCol w:w="3113"/>
        <w:gridCol w:w="1130"/>
        <w:gridCol w:w="1260"/>
        <w:gridCol w:w="1170"/>
        <w:gridCol w:w="2160"/>
      </w:tblGrid>
      <w:tr w:rsidR="00D2508F" w:rsidRPr="00892290" w14:paraId="513AECC7" w14:textId="77777777">
        <w:trPr>
          <w:jc w:val="center"/>
        </w:trPr>
        <w:tc>
          <w:tcPr>
            <w:tcW w:w="3113" w:type="dxa"/>
            <w:tcBorders>
              <w:top w:val="single" w:sz="4" w:space="0" w:color="auto"/>
            </w:tcBorders>
            <w:vAlign w:val="bottom"/>
          </w:tcPr>
          <w:p w14:paraId="4AE9F8F2" w14:textId="77777777" w:rsidR="00D2508F" w:rsidRPr="00A836AA" w:rsidRDefault="00D2508F" w:rsidP="002A10BB">
            <w:pPr>
              <w:spacing w:before="60" w:line="264" w:lineRule="auto"/>
              <w:rPr>
                <w:rFonts w:ascii="Arial" w:hAnsi="Arial" w:cs="Arial"/>
                <w:b/>
                <w:sz w:val="18"/>
                <w:szCs w:val="18"/>
                <w:lang w:val="sv-SE"/>
              </w:rPr>
            </w:pPr>
          </w:p>
        </w:tc>
        <w:tc>
          <w:tcPr>
            <w:tcW w:w="3560" w:type="dxa"/>
            <w:gridSpan w:val="3"/>
            <w:tcBorders>
              <w:top w:val="single" w:sz="4" w:space="0" w:color="auto"/>
              <w:bottom w:val="single" w:sz="4" w:space="0" w:color="auto"/>
            </w:tcBorders>
          </w:tcPr>
          <w:p w14:paraId="0D003814" w14:textId="77777777" w:rsidR="00D2508F" w:rsidRPr="00A836AA" w:rsidRDefault="00D2508F" w:rsidP="002A10BB">
            <w:pPr>
              <w:spacing w:before="60" w:line="264" w:lineRule="auto"/>
              <w:jc w:val="center"/>
              <w:rPr>
                <w:rFonts w:ascii="Arial" w:hAnsi="Arial" w:cs="Arial"/>
                <w:bCs/>
                <w:sz w:val="18"/>
                <w:szCs w:val="18"/>
              </w:rPr>
            </w:pPr>
            <w:r w:rsidRPr="00A836AA">
              <w:rPr>
                <w:rFonts w:ascii="Arial" w:hAnsi="Arial" w:cs="Arial"/>
                <w:bCs/>
                <w:sz w:val="18"/>
                <w:szCs w:val="18"/>
              </w:rPr>
              <w:t xml:space="preserve">Tốc độ tăng so với </w:t>
            </w:r>
          </w:p>
          <w:p w14:paraId="5C741AC6" w14:textId="77777777" w:rsidR="00D2508F" w:rsidRPr="00A836AA" w:rsidRDefault="00FB7826" w:rsidP="002A10BB">
            <w:pPr>
              <w:spacing w:line="264" w:lineRule="auto"/>
              <w:jc w:val="center"/>
              <w:rPr>
                <w:rFonts w:ascii="Arial" w:hAnsi="Arial" w:cs="Arial"/>
                <w:b/>
                <w:bCs/>
                <w:sz w:val="18"/>
                <w:szCs w:val="18"/>
              </w:rPr>
            </w:pPr>
            <w:r>
              <w:rPr>
                <w:rFonts w:ascii="Arial" w:hAnsi="Arial" w:cs="Arial"/>
                <w:bCs/>
                <w:sz w:val="18"/>
                <w:szCs w:val="18"/>
              </w:rPr>
              <w:t>c</w:t>
            </w:r>
            <w:r w:rsidR="00D2508F" w:rsidRPr="00A836AA">
              <w:rPr>
                <w:rFonts w:ascii="Arial" w:hAnsi="Arial" w:cs="Arial"/>
                <w:bCs/>
                <w:sz w:val="18"/>
                <w:szCs w:val="18"/>
              </w:rPr>
              <w:t>ùng kỳ năm trước (%)</w:t>
            </w:r>
          </w:p>
        </w:tc>
        <w:tc>
          <w:tcPr>
            <w:tcW w:w="2160" w:type="dxa"/>
            <w:vMerge w:val="restart"/>
            <w:tcBorders>
              <w:top w:val="single" w:sz="4" w:space="0" w:color="auto"/>
            </w:tcBorders>
          </w:tcPr>
          <w:p w14:paraId="6D341104" w14:textId="77777777" w:rsidR="00012302" w:rsidRPr="00012302" w:rsidRDefault="00012302" w:rsidP="00012302">
            <w:pPr>
              <w:spacing w:before="60" w:line="276" w:lineRule="auto"/>
              <w:jc w:val="center"/>
              <w:rPr>
                <w:rFonts w:ascii="Arial" w:hAnsi="Arial" w:cs="Arial"/>
                <w:sz w:val="2"/>
                <w:szCs w:val="18"/>
              </w:rPr>
            </w:pPr>
          </w:p>
          <w:p w14:paraId="017DC6A9" w14:textId="77777777" w:rsidR="00D2508F" w:rsidRPr="00012302" w:rsidRDefault="00D2508F" w:rsidP="00012302">
            <w:pPr>
              <w:spacing w:before="60" w:line="276" w:lineRule="auto"/>
              <w:jc w:val="center"/>
              <w:rPr>
                <w:rFonts w:ascii="Arial" w:hAnsi="Arial" w:cs="Arial"/>
                <w:sz w:val="18"/>
                <w:szCs w:val="18"/>
              </w:rPr>
            </w:pPr>
            <w:r w:rsidRPr="00A836AA">
              <w:rPr>
                <w:rFonts w:ascii="Arial" w:hAnsi="Arial" w:cs="Arial"/>
                <w:sz w:val="18"/>
                <w:szCs w:val="18"/>
              </w:rPr>
              <w:t xml:space="preserve">Đóng góp của các khu vực vào tăng trưởng </w:t>
            </w:r>
            <w:r w:rsidR="00012302">
              <w:rPr>
                <w:rFonts w:ascii="Arial" w:hAnsi="Arial" w:cs="Arial"/>
                <w:sz w:val="18"/>
                <w:szCs w:val="18"/>
              </w:rPr>
              <w:t xml:space="preserve">              </w:t>
            </w:r>
            <w:r w:rsidRPr="00A836AA">
              <w:rPr>
                <w:rFonts w:ascii="Arial" w:hAnsi="Arial" w:cs="Arial"/>
                <w:sz w:val="18"/>
                <w:szCs w:val="18"/>
              </w:rPr>
              <w:t xml:space="preserve">6 tháng năm 2013 </w:t>
            </w:r>
            <w:r w:rsidRPr="00A836AA">
              <w:rPr>
                <w:rFonts w:ascii="Arial" w:hAnsi="Arial" w:cs="Arial"/>
                <w:sz w:val="18"/>
                <w:szCs w:val="18"/>
              </w:rPr>
              <w:br/>
              <w:t>(Điểm phần trăm)</w:t>
            </w:r>
          </w:p>
        </w:tc>
      </w:tr>
      <w:tr w:rsidR="00D2508F" w:rsidRPr="00892290" w14:paraId="76C4C8CB" w14:textId="77777777">
        <w:trPr>
          <w:trHeight w:val="396"/>
          <w:jc w:val="center"/>
        </w:trPr>
        <w:tc>
          <w:tcPr>
            <w:tcW w:w="3113" w:type="dxa"/>
            <w:vAlign w:val="bottom"/>
          </w:tcPr>
          <w:p w14:paraId="5C9A6EA7" w14:textId="77777777" w:rsidR="00D2508F" w:rsidRPr="00A836AA" w:rsidRDefault="00D2508F" w:rsidP="002A10BB">
            <w:pPr>
              <w:spacing w:before="60" w:line="264" w:lineRule="auto"/>
              <w:rPr>
                <w:rFonts w:ascii="Arial" w:hAnsi="Arial" w:cs="Arial"/>
                <w:sz w:val="18"/>
                <w:szCs w:val="18"/>
              </w:rPr>
            </w:pPr>
          </w:p>
        </w:tc>
        <w:tc>
          <w:tcPr>
            <w:tcW w:w="1130" w:type="dxa"/>
            <w:tcBorders>
              <w:top w:val="single" w:sz="4" w:space="0" w:color="auto"/>
              <w:bottom w:val="single" w:sz="4" w:space="0" w:color="auto"/>
            </w:tcBorders>
          </w:tcPr>
          <w:p w14:paraId="2B93D23D" w14:textId="77777777" w:rsidR="00D2508F" w:rsidRPr="00A836AA" w:rsidRDefault="00D2508F" w:rsidP="00012302">
            <w:pPr>
              <w:spacing w:before="120" w:after="120"/>
              <w:jc w:val="center"/>
              <w:rPr>
                <w:rFonts w:ascii="Arial" w:hAnsi="Arial" w:cs="Arial"/>
                <w:sz w:val="18"/>
                <w:szCs w:val="18"/>
              </w:rPr>
            </w:pPr>
            <w:r w:rsidRPr="00A836AA">
              <w:rPr>
                <w:rFonts w:ascii="Arial" w:hAnsi="Arial" w:cs="Arial"/>
                <w:sz w:val="18"/>
                <w:szCs w:val="18"/>
              </w:rPr>
              <w:t>6 tháng năm 2011</w:t>
            </w:r>
          </w:p>
        </w:tc>
        <w:tc>
          <w:tcPr>
            <w:tcW w:w="1260" w:type="dxa"/>
            <w:tcBorders>
              <w:top w:val="single" w:sz="4" w:space="0" w:color="auto"/>
              <w:bottom w:val="single" w:sz="4" w:space="0" w:color="auto"/>
            </w:tcBorders>
            <w:vAlign w:val="center"/>
          </w:tcPr>
          <w:p w14:paraId="60F53245" w14:textId="77777777" w:rsidR="00D2508F" w:rsidRPr="00A836AA" w:rsidRDefault="00D2508F" w:rsidP="00012302">
            <w:pPr>
              <w:spacing w:before="120" w:after="120"/>
              <w:jc w:val="center"/>
              <w:rPr>
                <w:rFonts w:ascii="Arial" w:hAnsi="Arial" w:cs="Arial"/>
                <w:sz w:val="18"/>
                <w:szCs w:val="18"/>
              </w:rPr>
            </w:pPr>
            <w:r w:rsidRPr="00A836AA">
              <w:rPr>
                <w:rFonts w:ascii="Arial" w:hAnsi="Arial" w:cs="Arial"/>
                <w:sz w:val="18"/>
                <w:szCs w:val="18"/>
              </w:rPr>
              <w:t>6 tháng</w:t>
            </w:r>
            <w:r w:rsidR="00012302">
              <w:rPr>
                <w:rFonts w:ascii="Arial" w:hAnsi="Arial" w:cs="Arial"/>
                <w:sz w:val="18"/>
                <w:szCs w:val="18"/>
              </w:rPr>
              <w:t xml:space="preserve">   </w:t>
            </w:r>
            <w:r w:rsidRPr="00A836AA">
              <w:rPr>
                <w:rFonts w:ascii="Arial" w:hAnsi="Arial" w:cs="Arial"/>
                <w:sz w:val="18"/>
                <w:szCs w:val="18"/>
              </w:rPr>
              <w:t xml:space="preserve"> năm 2012</w:t>
            </w:r>
          </w:p>
        </w:tc>
        <w:tc>
          <w:tcPr>
            <w:tcW w:w="1170" w:type="dxa"/>
            <w:tcBorders>
              <w:top w:val="single" w:sz="4" w:space="0" w:color="auto"/>
              <w:bottom w:val="single" w:sz="4" w:space="0" w:color="auto"/>
            </w:tcBorders>
          </w:tcPr>
          <w:p w14:paraId="39965F2D" w14:textId="77777777" w:rsidR="00D2508F" w:rsidRPr="00A836AA" w:rsidRDefault="00D2508F" w:rsidP="00012302">
            <w:pPr>
              <w:spacing w:before="120" w:after="120"/>
              <w:jc w:val="center"/>
              <w:rPr>
                <w:rFonts w:ascii="Arial" w:hAnsi="Arial" w:cs="Arial"/>
                <w:b/>
                <w:bCs/>
                <w:sz w:val="18"/>
                <w:szCs w:val="18"/>
              </w:rPr>
            </w:pPr>
            <w:r w:rsidRPr="00A836AA">
              <w:rPr>
                <w:rFonts w:ascii="Arial" w:hAnsi="Arial" w:cs="Arial"/>
                <w:sz w:val="18"/>
                <w:szCs w:val="18"/>
              </w:rPr>
              <w:t>6 tháng      năm 2013</w:t>
            </w:r>
          </w:p>
        </w:tc>
        <w:tc>
          <w:tcPr>
            <w:tcW w:w="2160" w:type="dxa"/>
            <w:vMerge/>
            <w:tcBorders>
              <w:bottom w:val="single" w:sz="4" w:space="0" w:color="auto"/>
            </w:tcBorders>
          </w:tcPr>
          <w:p w14:paraId="58CE2095" w14:textId="77777777" w:rsidR="00D2508F" w:rsidRPr="00A836AA" w:rsidRDefault="00D2508F" w:rsidP="002A10BB">
            <w:pPr>
              <w:spacing w:before="60" w:line="264" w:lineRule="auto"/>
              <w:jc w:val="center"/>
              <w:rPr>
                <w:rFonts w:ascii="Arial" w:hAnsi="Arial" w:cs="Arial"/>
                <w:bCs/>
                <w:sz w:val="18"/>
                <w:szCs w:val="18"/>
              </w:rPr>
            </w:pPr>
          </w:p>
        </w:tc>
      </w:tr>
      <w:tr w:rsidR="00D2508F" w:rsidRPr="00892290" w14:paraId="2B920261" w14:textId="77777777">
        <w:trPr>
          <w:trHeight w:val="380"/>
          <w:jc w:val="center"/>
        </w:trPr>
        <w:tc>
          <w:tcPr>
            <w:tcW w:w="3113" w:type="dxa"/>
            <w:vAlign w:val="bottom"/>
          </w:tcPr>
          <w:p w14:paraId="76581DB0" w14:textId="77777777" w:rsidR="00D2508F" w:rsidRPr="00A836AA" w:rsidRDefault="00D2508F" w:rsidP="002A10BB">
            <w:pPr>
              <w:spacing w:before="120" w:after="80"/>
              <w:rPr>
                <w:rFonts w:ascii="Arial" w:hAnsi="Arial" w:cs="Arial"/>
                <w:b/>
                <w:sz w:val="18"/>
                <w:szCs w:val="18"/>
              </w:rPr>
            </w:pPr>
            <w:r w:rsidRPr="00A836AA">
              <w:rPr>
                <w:rFonts w:ascii="Arial" w:hAnsi="Arial" w:cs="Arial"/>
                <w:b/>
                <w:sz w:val="18"/>
                <w:szCs w:val="18"/>
              </w:rPr>
              <w:t>Tổng số</w:t>
            </w:r>
          </w:p>
        </w:tc>
        <w:tc>
          <w:tcPr>
            <w:tcW w:w="1130" w:type="dxa"/>
            <w:tcBorders>
              <w:top w:val="single" w:sz="4" w:space="0" w:color="auto"/>
            </w:tcBorders>
            <w:vAlign w:val="bottom"/>
          </w:tcPr>
          <w:p w14:paraId="2D77D237" w14:textId="77777777" w:rsidR="00D2508F" w:rsidRPr="00A836AA" w:rsidRDefault="00D2508F" w:rsidP="002A10BB">
            <w:pPr>
              <w:spacing w:before="120" w:after="80"/>
              <w:jc w:val="center"/>
              <w:rPr>
                <w:rFonts w:ascii="Arial" w:hAnsi="Arial" w:cs="Arial"/>
                <w:b/>
                <w:bCs/>
                <w:sz w:val="18"/>
                <w:szCs w:val="18"/>
              </w:rPr>
            </w:pPr>
            <w:r w:rsidRPr="00A836AA">
              <w:rPr>
                <w:rFonts w:ascii="Arial" w:hAnsi="Arial" w:cs="Arial"/>
                <w:b/>
                <w:bCs/>
                <w:sz w:val="18"/>
                <w:szCs w:val="18"/>
              </w:rPr>
              <w:t>5,92</w:t>
            </w:r>
          </w:p>
        </w:tc>
        <w:tc>
          <w:tcPr>
            <w:tcW w:w="1260" w:type="dxa"/>
            <w:tcBorders>
              <w:top w:val="single" w:sz="4" w:space="0" w:color="auto"/>
            </w:tcBorders>
            <w:vAlign w:val="bottom"/>
          </w:tcPr>
          <w:p w14:paraId="68C84365" w14:textId="77777777" w:rsidR="00D2508F" w:rsidRPr="00A836AA" w:rsidRDefault="00D2508F" w:rsidP="002A10BB">
            <w:pPr>
              <w:spacing w:before="120" w:after="80"/>
              <w:jc w:val="center"/>
              <w:rPr>
                <w:rFonts w:ascii="Arial" w:hAnsi="Arial" w:cs="Arial"/>
                <w:b/>
                <w:bCs/>
                <w:sz w:val="18"/>
                <w:szCs w:val="18"/>
              </w:rPr>
            </w:pPr>
            <w:r w:rsidRPr="00A836AA">
              <w:rPr>
                <w:rFonts w:ascii="Arial" w:hAnsi="Arial" w:cs="Arial"/>
                <w:b/>
                <w:bCs/>
                <w:sz w:val="18"/>
                <w:szCs w:val="18"/>
              </w:rPr>
              <w:t>4,93</w:t>
            </w:r>
          </w:p>
        </w:tc>
        <w:tc>
          <w:tcPr>
            <w:tcW w:w="1170" w:type="dxa"/>
            <w:vAlign w:val="bottom"/>
          </w:tcPr>
          <w:p w14:paraId="65CE7B77" w14:textId="77777777" w:rsidR="00D2508F" w:rsidRPr="00A836AA" w:rsidRDefault="00D2508F" w:rsidP="002A10BB">
            <w:pPr>
              <w:spacing w:before="120" w:after="80"/>
              <w:jc w:val="center"/>
              <w:rPr>
                <w:rFonts w:ascii="Arial" w:hAnsi="Arial" w:cs="Arial"/>
                <w:b/>
                <w:bCs/>
                <w:sz w:val="18"/>
                <w:szCs w:val="18"/>
              </w:rPr>
            </w:pPr>
            <w:r w:rsidRPr="00A836AA">
              <w:rPr>
                <w:rFonts w:ascii="Arial" w:hAnsi="Arial" w:cs="Arial"/>
                <w:b/>
                <w:bCs/>
                <w:sz w:val="18"/>
                <w:szCs w:val="18"/>
              </w:rPr>
              <w:t>4,90</w:t>
            </w:r>
          </w:p>
        </w:tc>
        <w:tc>
          <w:tcPr>
            <w:tcW w:w="2160" w:type="dxa"/>
            <w:vAlign w:val="bottom"/>
          </w:tcPr>
          <w:p w14:paraId="3D637526" w14:textId="77777777" w:rsidR="00D2508F" w:rsidRPr="00A836AA" w:rsidRDefault="00D2508F" w:rsidP="002A10BB">
            <w:pPr>
              <w:spacing w:before="120" w:after="80"/>
              <w:jc w:val="center"/>
              <w:rPr>
                <w:rFonts w:ascii="Arial" w:hAnsi="Arial" w:cs="Arial"/>
                <w:b/>
                <w:bCs/>
                <w:sz w:val="18"/>
                <w:szCs w:val="18"/>
              </w:rPr>
            </w:pPr>
            <w:r w:rsidRPr="00A836AA">
              <w:rPr>
                <w:rFonts w:ascii="Arial" w:hAnsi="Arial" w:cs="Arial"/>
                <w:b/>
                <w:bCs/>
                <w:sz w:val="18"/>
                <w:szCs w:val="18"/>
              </w:rPr>
              <w:t>4,90</w:t>
            </w:r>
          </w:p>
        </w:tc>
      </w:tr>
      <w:tr w:rsidR="00D2508F" w:rsidRPr="00892290" w14:paraId="4A6CF77F" w14:textId="77777777">
        <w:trPr>
          <w:trHeight w:val="390"/>
          <w:jc w:val="center"/>
        </w:trPr>
        <w:tc>
          <w:tcPr>
            <w:tcW w:w="3113" w:type="dxa"/>
            <w:vAlign w:val="bottom"/>
          </w:tcPr>
          <w:p w14:paraId="1B721955" w14:textId="77777777" w:rsidR="00D2508F" w:rsidRPr="00A836AA" w:rsidRDefault="00D2508F" w:rsidP="002A10BB">
            <w:pPr>
              <w:spacing w:before="80" w:after="80"/>
              <w:ind w:firstLine="144"/>
              <w:rPr>
                <w:rFonts w:ascii="Arial" w:hAnsi="Arial" w:cs="Arial"/>
                <w:sz w:val="18"/>
                <w:szCs w:val="18"/>
              </w:rPr>
            </w:pPr>
            <w:r w:rsidRPr="00A836AA">
              <w:rPr>
                <w:rFonts w:ascii="Arial" w:hAnsi="Arial" w:cs="Arial"/>
                <w:sz w:val="18"/>
                <w:szCs w:val="18"/>
              </w:rPr>
              <w:t>Nông, lâm nghiệp và thuỷ sản</w:t>
            </w:r>
          </w:p>
        </w:tc>
        <w:tc>
          <w:tcPr>
            <w:tcW w:w="1130" w:type="dxa"/>
            <w:vAlign w:val="bottom"/>
          </w:tcPr>
          <w:p w14:paraId="0342A068" w14:textId="77777777" w:rsidR="00D2508F" w:rsidRPr="00A836AA" w:rsidRDefault="00D2508F" w:rsidP="002A10BB">
            <w:pPr>
              <w:spacing w:before="80" w:after="80"/>
              <w:jc w:val="center"/>
              <w:rPr>
                <w:rFonts w:ascii="Arial" w:hAnsi="Arial" w:cs="Arial"/>
                <w:bCs/>
                <w:sz w:val="18"/>
                <w:szCs w:val="18"/>
              </w:rPr>
            </w:pPr>
            <w:r w:rsidRPr="00A836AA">
              <w:rPr>
                <w:rFonts w:ascii="Arial" w:hAnsi="Arial" w:cs="Arial"/>
                <w:bCs/>
                <w:sz w:val="18"/>
                <w:szCs w:val="18"/>
              </w:rPr>
              <w:t>3,90</w:t>
            </w:r>
          </w:p>
        </w:tc>
        <w:tc>
          <w:tcPr>
            <w:tcW w:w="1260" w:type="dxa"/>
            <w:vAlign w:val="bottom"/>
          </w:tcPr>
          <w:p w14:paraId="2E10770C" w14:textId="77777777" w:rsidR="00D2508F" w:rsidRPr="00A836AA" w:rsidRDefault="00D2508F" w:rsidP="002A10BB">
            <w:pPr>
              <w:spacing w:before="80" w:after="80"/>
              <w:jc w:val="center"/>
              <w:rPr>
                <w:rFonts w:ascii="Arial" w:hAnsi="Arial" w:cs="Arial"/>
                <w:bCs/>
                <w:sz w:val="18"/>
                <w:szCs w:val="18"/>
              </w:rPr>
            </w:pPr>
            <w:r w:rsidRPr="00A836AA">
              <w:rPr>
                <w:rFonts w:ascii="Arial" w:hAnsi="Arial" w:cs="Arial"/>
                <w:bCs/>
                <w:sz w:val="18"/>
                <w:szCs w:val="18"/>
              </w:rPr>
              <w:t>2,88</w:t>
            </w:r>
          </w:p>
        </w:tc>
        <w:tc>
          <w:tcPr>
            <w:tcW w:w="1170" w:type="dxa"/>
            <w:vAlign w:val="bottom"/>
          </w:tcPr>
          <w:p w14:paraId="48B3C2DB" w14:textId="77777777" w:rsidR="00D2508F" w:rsidRPr="00A836AA" w:rsidRDefault="00D2508F" w:rsidP="002A10BB">
            <w:pPr>
              <w:spacing w:before="80" w:after="80"/>
              <w:jc w:val="center"/>
              <w:rPr>
                <w:rFonts w:ascii="Arial" w:hAnsi="Arial" w:cs="Arial"/>
                <w:bCs/>
                <w:sz w:val="18"/>
                <w:szCs w:val="18"/>
              </w:rPr>
            </w:pPr>
            <w:r w:rsidRPr="00A836AA">
              <w:rPr>
                <w:rFonts w:ascii="Arial" w:hAnsi="Arial" w:cs="Arial"/>
                <w:bCs/>
                <w:sz w:val="18"/>
                <w:szCs w:val="18"/>
              </w:rPr>
              <w:t>2,07</w:t>
            </w:r>
          </w:p>
        </w:tc>
        <w:tc>
          <w:tcPr>
            <w:tcW w:w="2160" w:type="dxa"/>
            <w:vAlign w:val="bottom"/>
          </w:tcPr>
          <w:p w14:paraId="33471E95" w14:textId="77777777" w:rsidR="00D2508F" w:rsidRPr="00A836AA" w:rsidRDefault="00D2508F" w:rsidP="00292098">
            <w:pPr>
              <w:spacing w:before="80" w:after="80"/>
              <w:jc w:val="center"/>
              <w:rPr>
                <w:rFonts w:ascii="Arial" w:hAnsi="Arial" w:cs="Arial"/>
                <w:sz w:val="18"/>
                <w:szCs w:val="18"/>
              </w:rPr>
            </w:pPr>
            <w:r w:rsidRPr="00A836AA">
              <w:rPr>
                <w:rFonts w:ascii="Arial" w:hAnsi="Arial" w:cs="Arial"/>
                <w:sz w:val="18"/>
                <w:szCs w:val="18"/>
              </w:rPr>
              <w:t>0,</w:t>
            </w:r>
            <w:r w:rsidR="00292098">
              <w:rPr>
                <w:rFonts w:ascii="Arial" w:hAnsi="Arial" w:cs="Arial"/>
                <w:sz w:val="18"/>
                <w:szCs w:val="18"/>
              </w:rPr>
              <w:t>40</w:t>
            </w:r>
          </w:p>
        </w:tc>
      </w:tr>
      <w:tr w:rsidR="00D2508F" w:rsidRPr="00892290" w14:paraId="5DBE40C5" w14:textId="77777777">
        <w:trPr>
          <w:trHeight w:val="390"/>
          <w:jc w:val="center"/>
        </w:trPr>
        <w:tc>
          <w:tcPr>
            <w:tcW w:w="3113" w:type="dxa"/>
            <w:vAlign w:val="bottom"/>
          </w:tcPr>
          <w:p w14:paraId="515F93E9" w14:textId="77777777" w:rsidR="00D2508F" w:rsidRPr="00A836AA" w:rsidRDefault="00D2508F" w:rsidP="002A10BB">
            <w:pPr>
              <w:spacing w:before="80" w:after="80"/>
              <w:ind w:firstLine="144"/>
              <w:rPr>
                <w:rFonts w:ascii="Arial" w:hAnsi="Arial" w:cs="Arial"/>
                <w:sz w:val="18"/>
                <w:szCs w:val="18"/>
              </w:rPr>
            </w:pPr>
            <w:r w:rsidRPr="00A836AA">
              <w:rPr>
                <w:rFonts w:ascii="Arial" w:hAnsi="Arial" w:cs="Arial"/>
                <w:sz w:val="18"/>
                <w:szCs w:val="18"/>
              </w:rPr>
              <w:t>Công nghiệp và xây dựng</w:t>
            </w:r>
          </w:p>
        </w:tc>
        <w:tc>
          <w:tcPr>
            <w:tcW w:w="1130" w:type="dxa"/>
            <w:vAlign w:val="bottom"/>
          </w:tcPr>
          <w:p w14:paraId="5ABA2424" w14:textId="77777777" w:rsidR="00D2508F" w:rsidRPr="00A836AA" w:rsidRDefault="00802F33" w:rsidP="002A10BB">
            <w:pPr>
              <w:spacing w:before="80" w:after="80"/>
              <w:jc w:val="center"/>
              <w:rPr>
                <w:rFonts w:ascii="Arial" w:hAnsi="Arial" w:cs="Arial"/>
                <w:bCs/>
                <w:sz w:val="18"/>
                <w:szCs w:val="18"/>
              </w:rPr>
            </w:pPr>
            <w:r>
              <w:rPr>
                <w:rFonts w:ascii="Arial" w:hAnsi="Arial" w:cs="Arial"/>
                <w:bCs/>
                <w:sz w:val="18"/>
                <w:szCs w:val="18"/>
              </w:rPr>
              <w:t>6,6</w:t>
            </w:r>
            <w:r w:rsidR="00D2508F" w:rsidRPr="00A836AA">
              <w:rPr>
                <w:rFonts w:ascii="Arial" w:hAnsi="Arial" w:cs="Arial"/>
                <w:bCs/>
                <w:sz w:val="18"/>
                <w:szCs w:val="18"/>
              </w:rPr>
              <w:t>3</w:t>
            </w:r>
          </w:p>
        </w:tc>
        <w:tc>
          <w:tcPr>
            <w:tcW w:w="1260" w:type="dxa"/>
            <w:vAlign w:val="bottom"/>
          </w:tcPr>
          <w:p w14:paraId="32095265" w14:textId="77777777" w:rsidR="00D2508F" w:rsidRPr="00A836AA" w:rsidRDefault="00802F33" w:rsidP="002A10BB">
            <w:pPr>
              <w:spacing w:before="80" w:after="80"/>
              <w:jc w:val="center"/>
              <w:rPr>
                <w:rFonts w:ascii="Arial" w:hAnsi="Arial" w:cs="Arial"/>
                <w:bCs/>
                <w:sz w:val="18"/>
                <w:szCs w:val="18"/>
              </w:rPr>
            </w:pPr>
            <w:r>
              <w:rPr>
                <w:rFonts w:ascii="Arial" w:hAnsi="Arial" w:cs="Arial"/>
                <w:bCs/>
                <w:sz w:val="18"/>
                <w:szCs w:val="18"/>
              </w:rPr>
              <w:t>5,59</w:t>
            </w:r>
          </w:p>
        </w:tc>
        <w:tc>
          <w:tcPr>
            <w:tcW w:w="1170" w:type="dxa"/>
            <w:vAlign w:val="bottom"/>
          </w:tcPr>
          <w:p w14:paraId="2AAAB3F3" w14:textId="77777777" w:rsidR="00D2508F" w:rsidRPr="00A836AA" w:rsidRDefault="00D2508F" w:rsidP="002A10BB">
            <w:pPr>
              <w:spacing w:before="80" w:after="80"/>
              <w:jc w:val="center"/>
              <w:rPr>
                <w:rFonts w:ascii="Arial" w:hAnsi="Arial" w:cs="Arial"/>
                <w:bCs/>
                <w:sz w:val="18"/>
                <w:szCs w:val="18"/>
              </w:rPr>
            </w:pPr>
            <w:r w:rsidRPr="00A836AA">
              <w:rPr>
                <w:rFonts w:ascii="Arial" w:hAnsi="Arial" w:cs="Arial"/>
                <w:bCs/>
                <w:sz w:val="18"/>
                <w:szCs w:val="18"/>
              </w:rPr>
              <w:t>5,18</w:t>
            </w:r>
          </w:p>
        </w:tc>
        <w:tc>
          <w:tcPr>
            <w:tcW w:w="2160" w:type="dxa"/>
            <w:vAlign w:val="bottom"/>
          </w:tcPr>
          <w:p w14:paraId="71C64126" w14:textId="77777777" w:rsidR="00D2508F" w:rsidRPr="00A836AA" w:rsidRDefault="00292098" w:rsidP="002A10BB">
            <w:pPr>
              <w:spacing w:before="80" w:after="80"/>
              <w:jc w:val="center"/>
              <w:rPr>
                <w:rFonts w:ascii="Arial" w:hAnsi="Arial" w:cs="Arial"/>
                <w:sz w:val="18"/>
                <w:szCs w:val="18"/>
              </w:rPr>
            </w:pPr>
            <w:r>
              <w:rPr>
                <w:rFonts w:ascii="Arial" w:hAnsi="Arial" w:cs="Arial"/>
                <w:sz w:val="18"/>
                <w:szCs w:val="18"/>
              </w:rPr>
              <w:t>1,99</w:t>
            </w:r>
          </w:p>
        </w:tc>
      </w:tr>
      <w:tr w:rsidR="00D2508F" w:rsidRPr="00892290" w14:paraId="06A40501" w14:textId="77777777">
        <w:trPr>
          <w:trHeight w:val="438"/>
          <w:jc w:val="center"/>
        </w:trPr>
        <w:tc>
          <w:tcPr>
            <w:tcW w:w="3113" w:type="dxa"/>
            <w:tcBorders>
              <w:bottom w:val="single" w:sz="4" w:space="0" w:color="auto"/>
            </w:tcBorders>
            <w:vAlign w:val="bottom"/>
          </w:tcPr>
          <w:p w14:paraId="66C7AA0B" w14:textId="77777777" w:rsidR="00D2508F" w:rsidRPr="00A836AA" w:rsidRDefault="00D2508F" w:rsidP="002A10BB">
            <w:pPr>
              <w:spacing w:before="80" w:after="80"/>
              <w:ind w:firstLine="144"/>
              <w:rPr>
                <w:rFonts w:ascii="Arial" w:hAnsi="Arial" w:cs="Arial"/>
                <w:bCs/>
                <w:sz w:val="18"/>
                <w:szCs w:val="18"/>
                <w:lang w:val="de-DE"/>
              </w:rPr>
            </w:pPr>
            <w:r w:rsidRPr="00A836AA">
              <w:rPr>
                <w:rFonts w:ascii="Arial" w:hAnsi="Arial" w:cs="Arial"/>
                <w:sz w:val="18"/>
                <w:szCs w:val="18"/>
              </w:rPr>
              <w:t>Dịch vụ</w:t>
            </w:r>
          </w:p>
        </w:tc>
        <w:tc>
          <w:tcPr>
            <w:tcW w:w="1130" w:type="dxa"/>
            <w:tcBorders>
              <w:bottom w:val="single" w:sz="4" w:space="0" w:color="auto"/>
            </w:tcBorders>
            <w:vAlign w:val="bottom"/>
          </w:tcPr>
          <w:p w14:paraId="14D35817" w14:textId="77777777" w:rsidR="00D2508F" w:rsidRPr="00A836AA" w:rsidRDefault="00D2508F" w:rsidP="002A10BB">
            <w:pPr>
              <w:spacing w:before="80" w:after="80"/>
              <w:jc w:val="center"/>
              <w:rPr>
                <w:rFonts w:ascii="Arial" w:hAnsi="Arial" w:cs="Arial"/>
                <w:bCs/>
                <w:sz w:val="18"/>
                <w:szCs w:val="18"/>
                <w:lang w:val="de-DE"/>
              </w:rPr>
            </w:pPr>
            <w:r w:rsidRPr="00A836AA">
              <w:rPr>
                <w:rFonts w:ascii="Arial" w:hAnsi="Arial" w:cs="Arial"/>
                <w:bCs/>
                <w:sz w:val="18"/>
                <w:szCs w:val="18"/>
                <w:lang w:val="de-DE"/>
              </w:rPr>
              <w:t>6,23</w:t>
            </w:r>
          </w:p>
        </w:tc>
        <w:tc>
          <w:tcPr>
            <w:tcW w:w="1260" w:type="dxa"/>
            <w:tcBorders>
              <w:bottom w:val="single" w:sz="4" w:space="0" w:color="auto"/>
            </w:tcBorders>
            <w:vAlign w:val="bottom"/>
          </w:tcPr>
          <w:p w14:paraId="0AE73A02" w14:textId="77777777" w:rsidR="00D2508F" w:rsidRPr="00A836AA" w:rsidRDefault="00D2508F" w:rsidP="002A10BB">
            <w:pPr>
              <w:spacing w:before="80" w:after="80"/>
              <w:jc w:val="center"/>
              <w:rPr>
                <w:rFonts w:ascii="Arial" w:hAnsi="Arial" w:cs="Arial"/>
                <w:bCs/>
                <w:sz w:val="18"/>
                <w:szCs w:val="18"/>
                <w:lang w:val="de-DE"/>
              </w:rPr>
            </w:pPr>
            <w:r w:rsidRPr="00A836AA">
              <w:rPr>
                <w:rFonts w:ascii="Arial" w:hAnsi="Arial" w:cs="Arial"/>
                <w:bCs/>
                <w:sz w:val="18"/>
                <w:szCs w:val="18"/>
                <w:lang w:val="de-DE"/>
              </w:rPr>
              <w:t>5,29</w:t>
            </w:r>
          </w:p>
        </w:tc>
        <w:tc>
          <w:tcPr>
            <w:tcW w:w="1170" w:type="dxa"/>
            <w:tcBorders>
              <w:bottom w:val="single" w:sz="4" w:space="0" w:color="auto"/>
            </w:tcBorders>
            <w:vAlign w:val="bottom"/>
          </w:tcPr>
          <w:p w14:paraId="63A9156C" w14:textId="77777777" w:rsidR="00D2508F" w:rsidRPr="00A836AA" w:rsidRDefault="00D2508F" w:rsidP="002A10BB">
            <w:pPr>
              <w:spacing w:before="80" w:after="80"/>
              <w:jc w:val="center"/>
              <w:rPr>
                <w:rFonts w:ascii="Arial" w:hAnsi="Arial" w:cs="Arial"/>
                <w:bCs/>
                <w:sz w:val="18"/>
                <w:szCs w:val="18"/>
                <w:lang w:val="de-DE"/>
              </w:rPr>
            </w:pPr>
            <w:r w:rsidRPr="00A836AA">
              <w:rPr>
                <w:rFonts w:ascii="Arial" w:hAnsi="Arial" w:cs="Arial"/>
                <w:bCs/>
                <w:sz w:val="18"/>
                <w:szCs w:val="18"/>
                <w:lang w:val="de-DE"/>
              </w:rPr>
              <w:t>5,92</w:t>
            </w:r>
          </w:p>
        </w:tc>
        <w:tc>
          <w:tcPr>
            <w:tcW w:w="2160" w:type="dxa"/>
            <w:tcBorders>
              <w:bottom w:val="single" w:sz="4" w:space="0" w:color="auto"/>
            </w:tcBorders>
            <w:vAlign w:val="bottom"/>
          </w:tcPr>
          <w:p w14:paraId="68A7C100" w14:textId="77777777" w:rsidR="00D2508F" w:rsidRPr="00A836AA" w:rsidRDefault="00D2508F" w:rsidP="00292098">
            <w:pPr>
              <w:spacing w:before="80" w:after="80"/>
              <w:jc w:val="center"/>
              <w:rPr>
                <w:rFonts w:ascii="Arial" w:hAnsi="Arial" w:cs="Arial"/>
                <w:sz w:val="18"/>
                <w:szCs w:val="18"/>
              </w:rPr>
            </w:pPr>
            <w:r w:rsidRPr="00A836AA">
              <w:rPr>
                <w:rFonts w:ascii="Arial" w:hAnsi="Arial" w:cs="Arial"/>
                <w:sz w:val="18"/>
                <w:szCs w:val="18"/>
              </w:rPr>
              <w:t>2,5</w:t>
            </w:r>
            <w:r w:rsidR="00292098">
              <w:rPr>
                <w:rFonts w:ascii="Arial" w:hAnsi="Arial" w:cs="Arial"/>
                <w:sz w:val="18"/>
                <w:szCs w:val="18"/>
              </w:rPr>
              <w:t>1</w:t>
            </w:r>
          </w:p>
        </w:tc>
      </w:tr>
    </w:tbl>
    <w:p w14:paraId="5D60AF55" w14:textId="77777777" w:rsidR="00EC4B5A" w:rsidRPr="00012302" w:rsidRDefault="00EC4B5A" w:rsidP="00E13F10">
      <w:pPr>
        <w:spacing w:before="40" w:after="40" w:line="276" w:lineRule="auto"/>
        <w:ind w:firstLine="539"/>
        <w:jc w:val="both"/>
        <w:rPr>
          <w:b/>
          <w:lang w:val="de-DE"/>
        </w:rPr>
      </w:pPr>
      <w:r w:rsidRPr="00012302">
        <w:rPr>
          <w:b/>
          <w:lang w:val="de-DE"/>
        </w:rPr>
        <w:lastRenderedPageBreak/>
        <w:t>2. Sản xuất nông, lâm nghiệp và thủy sản</w:t>
      </w:r>
    </w:p>
    <w:p w14:paraId="61334404" w14:textId="77777777" w:rsidR="00EC4B5A" w:rsidRPr="0082531D" w:rsidRDefault="00EC4B5A" w:rsidP="00E13F10">
      <w:pPr>
        <w:spacing w:before="40" w:after="40" w:line="276" w:lineRule="auto"/>
        <w:ind w:firstLine="539"/>
        <w:jc w:val="both"/>
        <w:rPr>
          <w:color w:val="000000"/>
          <w:spacing w:val="-4"/>
          <w:lang w:val="de-DE"/>
        </w:rPr>
      </w:pPr>
      <w:r w:rsidRPr="0082531D">
        <w:rPr>
          <w:spacing w:val="-4"/>
          <w:lang w:val="de-DE"/>
        </w:rPr>
        <w:t xml:space="preserve">Giá trị sản xuất nông, lâm nghiệp và thuỷ sản sáu tháng đầu năm theo giá so sánh 2010 ước tính đạt 349,2 nghìn tỷ đồng, tăng 2,4% so với cùng kỳ năm trước, bao gồm: </w:t>
      </w:r>
      <w:r w:rsidRPr="0082531D">
        <w:rPr>
          <w:color w:val="000000"/>
          <w:spacing w:val="-4"/>
          <w:lang w:val="de-DE"/>
        </w:rPr>
        <w:t>Nông nghiệp đạt 254,9 nghìn tỷ đồng, tăng 2,2%</w:t>
      </w:r>
      <w:r w:rsidR="00722F9D" w:rsidRPr="0082531D">
        <w:rPr>
          <w:color w:val="000000"/>
          <w:spacing w:val="-4"/>
          <w:lang w:val="de-DE"/>
        </w:rPr>
        <w:t xml:space="preserve"> (cùng kỳ năm trước tăng</w:t>
      </w:r>
      <w:r w:rsidR="00B742AB" w:rsidRPr="0082531D">
        <w:rPr>
          <w:color w:val="000000"/>
          <w:spacing w:val="-4"/>
          <w:lang w:val="de-DE"/>
        </w:rPr>
        <w:t xml:space="preserve"> 3,3%</w:t>
      </w:r>
      <w:r w:rsidR="00722F9D" w:rsidRPr="0082531D">
        <w:rPr>
          <w:color w:val="000000"/>
          <w:spacing w:val="-4"/>
          <w:lang w:val="de-DE"/>
        </w:rPr>
        <w:t>)</w:t>
      </w:r>
      <w:r w:rsidRPr="0082531D">
        <w:rPr>
          <w:color w:val="000000"/>
          <w:spacing w:val="-4"/>
          <w:lang w:val="de-DE"/>
        </w:rPr>
        <w:t>; lâm nghiệp đạt 11 nghìn tỷ đồng, tăng 5,7%</w:t>
      </w:r>
      <w:r w:rsidR="00722F9D" w:rsidRPr="0082531D">
        <w:rPr>
          <w:color w:val="000000"/>
          <w:spacing w:val="-4"/>
          <w:lang w:val="de-DE"/>
        </w:rPr>
        <w:t xml:space="preserve"> (cùng kỳ năm trước tăng</w:t>
      </w:r>
      <w:r w:rsidR="00B742AB" w:rsidRPr="0082531D">
        <w:rPr>
          <w:color w:val="000000"/>
          <w:spacing w:val="-4"/>
          <w:lang w:val="de-DE"/>
        </w:rPr>
        <w:t xml:space="preserve"> 6,2%</w:t>
      </w:r>
      <w:r w:rsidR="00722F9D" w:rsidRPr="0082531D">
        <w:rPr>
          <w:color w:val="000000"/>
          <w:spacing w:val="-4"/>
          <w:lang w:val="de-DE"/>
        </w:rPr>
        <w:t>)</w:t>
      </w:r>
      <w:r w:rsidRPr="0082531D">
        <w:rPr>
          <w:color w:val="000000"/>
          <w:spacing w:val="-4"/>
          <w:lang w:val="de-DE"/>
        </w:rPr>
        <w:t xml:space="preserve"> và thuỷ sản đạt 83,3 nghìn tỷ đồng, tăng 2,5%</w:t>
      </w:r>
      <w:r w:rsidR="00722F9D" w:rsidRPr="0082531D">
        <w:rPr>
          <w:color w:val="000000"/>
          <w:spacing w:val="-4"/>
          <w:lang w:val="de-DE"/>
        </w:rPr>
        <w:t xml:space="preserve"> (cùng kỳ năm trước tăng</w:t>
      </w:r>
      <w:r w:rsidR="00B742AB" w:rsidRPr="0082531D">
        <w:rPr>
          <w:color w:val="000000"/>
          <w:spacing w:val="-4"/>
          <w:lang w:val="de-DE"/>
        </w:rPr>
        <w:t xml:space="preserve"> 5,5%</w:t>
      </w:r>
      <w:r w:rsidR="00722F9D" w:rsidRPr="0082531D">
        <w:rPr>
          <w:color w:val="000000"/>
          <w:spacing w:val="-4"/>
          <w:lang w:val="de-DE"/>
        </w:rPr>
        <w:t>)</w:t>
      </w:r>
      <w:r w:rsidRPr="0082531D">
        <w:rPr>
          <w:color w:val="000000"/>
          <w:spacing w:val="-4"/>
          <w:lang w:val="de-DE"/>
        </w:rPr>
        <w:t xml:space="preserve">. </w:t>
      </w:r>
      <w:r w:rsidR="00B742AB" w:rsidRPr="0082531D">
        <w:rPr>
          <w:color w:val="000000"/>
          <w:spacing w:val="-4"/>
          <w:lang w:val="de-DE"/>
        </w:rPr>
        <w:t xml:space="preserve">Trong sản xuất nông nghiệp, kết quả của chăn nuôi giảm sút đã ảnh hưởng đến phát triển toàn ngành. Giá trị sản xuất chăn nuôi sáu tháng đầu năm </w:t>
      </w:r>
      <w:r w:rsidR="00C54625" w:rsidRPr="0082531D">
        <w:rPr>
          <w:color w:val="000000"/>
          <w:spacing w:val="-4"/>
          <w:lang w:val="de-DE"/>
        </w:rPr>
        <w:t xml:space="preserve">chỉ </w:t>
      </w:r>
      <w:r w:rsidR="00B742AB" w:rsidRPr="0082531D">
        <w:rPr>
          <w:color w:val="000000"/>
          <w:spacing w:val="-4"/>
          <w:lang w:val="de-DE"/>
        </w:rPr>
        <w:t>tăng</w:t>
      </w:r>
      <w:r w:rsidR="00C54625" w:rsidRPr="0082531D">
        <w:rPr>
          <w:color w:val="000000"/>
          <w:spacing w:val="-4"/>
          <w:lang w:val="de-DE"/>
        </w:rPr>
        <w:t xml:space="preserve"> </w:t>
      </w:r>
      <w:r w:rsidR="00B742AB" w:rsidRPr="0082531D">
        <w:rPr>
          <w:color w:val="000000"/>
          <w:spacing w:val="-4"/>
          <w:lang w:val="de-DE"/>
        </w:rPr>
        <w:t xml:space="preserve">0,9%, thấp hơn nhiều mức tăng 6,5% của cùng kỳ năm 2012. Trong sản xuất thủy sản, giá trị sản xuất nuôi trồng thủy sản sáu tháng chỉ tăng 1,8%, trong khi cùng kỳ năm trước tăng 7,2%. </w:t>
      </w:r>
    </w:p>
    <w:p w14:paraId="06C53C20" w14:textId="77777777" w:rsidR="00EC4B5A" w:rsidRPr="00012302" w:rsidRDefault="00B54513" w:rsidP="00E13F10">
      <w:pPr>
        <w:spacing w:before="40" w:after="40" w:line="276" w:lineRule="auto"/>
        <w:ind w:firstLine="539"/>
        <w:rPr>
          <w:b/>
          <w:i/>
        </w:rPr>
      </w:pPr>
      <w:r w:rsidRPr="00012302">
        <w:rPr>
          <w:b/>
          <w:i/>
        </w:rPr>
        <w:t xml:space="preserve">a. </w:t>
      </w:r>
      <w:r w:rsidR="00EC4B5A" w:rsidRPr="00012302">
        <w:rPr>
          <w:b/>
          <w:i/>
        </w:rPr>
        <w:t>Nông nghiệp</w:t>
      </w:r>
    </w:p>
    <w:p w14:paraId="57A055F7" w14:textId="77777777" w:rsidR="00722F9D" w:rsidRPr="00012302" w:rsidRDefault="00EC4B5A" w:rsidP="00E13F10">
      <w:pPr>
        <w:spacing w:before="40" w:after="40" w:line="276" w:lineRule="auto"/>
        <w:ind w:firstLine="539"/>
        <w:jc w:val="both"/>
        <w:rPr>
          <w:b/>
          <w:lang w:val="de-DE"/>
        </w:rPr>
      </w:pPr>
      <w:r w:rsidRPr="00012302">
        <w:rPr>
          <w:lang w:val="de-DE"/>
        </w:rPr>
        <w:t xml:space="preserve">Diện tích gieo cấy lúa đông xuân cả nước năm nay đạt </w:t>
      </w:r>
      <w:r w:rsidRPr="00012302">
        <w:rPr>
          <w:lang w:val="pt-BR"/>
        </w:rPr>
        <w:t xml:space="preserve">3139,9 </w:t>
      </w:r>
      <w:r w:rsidRPr="00012302">
        <w:rPr>
          <w:lang w:val="de-DE"/>
        </w:rPr>
        <w:t xml:space="preserve">nghìn ha, tăng 15,7 nghìn ha so với vụ đông xuân năm 2012, trong đó các địa phương phía Bắc đạt 1157,6 nghìn ha, </w:t>
      </w:r>
      <w:r w:rsidR="00292098" w:rsidRPr="00012302">
        <w:rPr>
          <w:lang w:val="de-DE"/>
        </w:rPr>
        <w:t xml:space="preserve">xấp xỉ </w:t>
      </w:r>
      <w:r w:rsidRPr="00012302">
        <w:rPr>
          <w:lang w:val="de-DE"/>
        </w:rPr>
        <w:t>cùng kỳ năm trước; các địa phương phía Nam đạt 1982,3 nghìn ha, tăng 15,9 nghìn ha. Theo báo cáo sơ bộ, năng suất lúa đông xuân năm nay ước tính đạt 64,5 tạ/ha, giảm 0,4 tạ/ha so với vụ đông xuân năm trước; sản lượng đạt 20,3 triệu tấn, giảm 29,4 nghìn tấn</w:t>
      </w:r>
      <w:r w:rsidR="00B742AB" w:rsidRPr="00012302">
        <w:rPr>
          <w:lang w:val="de-DE"/>
        </w:rPr>
        <w:t>.</w:t>
      </w:r>
      <w:r w:rsidRPr="00012302">
        <w:rPr>
          <w:b/>
          <w:lang w:val="de-DE"/>
        </w:rPr>
        <w:t xml:space="preserve"> </w:t>
      </w:r>
    </w:p>
    <w:p w14:paraId="3D0EC35E" w14:textId="77777777" w:rsidR="00EC4B5A" w:rsidRPr="00012302" w:rsidRDefault="00A366C4" w:rsidP="00E13F10">
      <w:pPr>
        <w:spacing w:before="40" w:after="40" w:line="276" w:lineRule="auto"/>
        <w:ind w:firstLine="539"/>
        <w:jc w:val="both"/>
        <w:rPr>
          <w:lang w:val="de-DE"/>
        </w:rPr>
      </w:pPr>
      <w:r w:rsidRPr="00012302">
        <w:rPr>
          <w:lang w:val="pt-BR"/>
        </w:rPr>
        <w:t>Tính đến ngày 15/6,</w:t>
      </w:r>
      <w:r w:rsidR="00EC4B5A" w:rsidRPr="00012302">
        <w:rPr>
          <w:lang w:val="pt-BR"/>
        </w:rPr>
        <w:t xml:space="preserve"> các địa phương phía Bắc đã thu hoạc</w:t>
      </w:r>
      <w:r w:rsidRPr="00012302">
        <w:rPr>
          <w:lang w:val="pt-BR"/>
        </w:rPr>
        <w:t>h trên 95% diện tích gieo trồng</w:t>
      </w:r>
      <w:r w:rsidR="00C54625">
        <w:rPr>
          <w:lang w:val="pt-BR"/>
        </w:rPr>
        <w:t>;</w:t>
      </w:r>
      <w:r w:rsidRPr="00012302">
        <w:rPr>
          <w:lang w:val="pt-BR"/>
        </w:rPr>
        <w:t xml:space="preserve"> n</w:t>
      </w:r>
      <w:r w:rsidR="00EC4B5A" w:rsidRPr="00012302">
        <w:rPr>
          <w:lang w:val="pt-BR"/>
        </w:rPr>
        <w:t>ăng suất đạt 62,1 tạ/ha, giảm 0,4 tạ/ha so với vụ đông xuân trước</w:t>
      </w:r>
      <w:r w:rsidR="00C54625">
        <w:rPr>
          <w:lang w:val="pt-BR"/>
        </w:rPr>
        <w:t>;</w:t>
      </w:r>
      <w:r w:rsidR="00722F9D" w:rsidRPr="00012302">
        <w:rPr>
          <w:lang w:val="pt-BR"/>
        </w:rPr>
        <w:t xml:space="preserve"> </w:t>
      </w:r>
      <w:r w:rsidR="00C54625" w:rsidRPr="00012302">
        <w:rPr>
          <w:lang w:val="pt-BR"/>
        </w:rPr>
        <w:t xml:space="preserve">sản lượng đạt 7,2 triệu tấn, giảm 45,1 nghìn tấn </w:t>
      </w:r>
      <w:r w:rsidR="00722F9D" w:rsidRPr="00012302">
        <w:rPr>
          <w:lang w:val="pt-BR"/>
        </w:rPr>
        <w:t xml:space="preserve">chủ yếu </w:t>
      </w:r>
      <w:r w:rsidRPr="00012302">
        <w:rPr>
          <w:lang w:val="pt-BR"/>
        </w:rPr>
        <w:t xml:space="preserve">do ảnh hưởng </w:t>
      </w:r>
      <w:r w:rsidR="00722F9D" w:rsidRPr="00012302">
        <w:rPr>
          <w:lang w:val="pt-BR"/>
        </w:rPr>
        <w:t xml:space="preserve">của </w:t>
      </w:r>
      <w:r w:rsidRPr="00012302">
        <w:rPr>
          <w:lang w:val="pt-BR"/>
        </w:rPr>
        <w:t>thời tiết</w:t>
      </w:r>
      <w:r w:rsidR="00722F9D" w:rsidRPr="00012302">
        <w:rPr>
          <w:lang w:val="pt-BR"/>
        </w:rPr>
        <w:t xml:space="preserve">, </w:t>
      </w:r>
      <w:r w:rsidRPr="00012302">
        <w:rPr>
          <w:lang w:val="pt-BR"/>
        </w:rPr>
        <w:t>sâu bệnh</w:t>
      </w:r>
      <w:r w:rsidR="00722F9D" w:rsidRPr="00012302">
        <w:rPr>
          <w:lang w:val="pt-BR"/>
        </w:rPr>
        <w:t xml:space="preserve"> và chất lượng giống</w:t>
      </w:r>
      <w:r w:rsidR="00EC4B5A" w:rsidRPr="00012302">
        <w:rPr>
          <w:lang w:val="pt-BR"/>
        </w:rPr>
        <w:t>. S</w:t>
      </w:r>
      <w:r w:rsidR="00EC4B5A" w:rsidRPr="00012302">
        <w:rPr>
          <w:lang w:val="de-DE"/>
        </w:rPr>
        <w:t xml:space="preserve">ản lượng lúa đông xuân của các địa phương phía Nam ước tính đạt </w:t>
      </w:r>
      <w:r w:rsidR="00722F9D" w:rsidRPr="00012302">
        <w:rPr>
          <w:lang w:val="de-DE"/>
        </w:rPr>
        <w:t>1</w:t>
      </w:r>
      <w:r w:rsidR="00EC4B5A" w:rsidRPr="00012302">
        <w:rPr>
          <w:lang w:val="de-DE"/>
        </w:rPr>
        <w:t>3,1 triệu tấn, tăng 15,7 nghìn tấn so với vụ đông xuân trước</w:t>
      </w:r>
      <w:r w:rsidR="00EC4B5A" w:rsidRPr="00012302">
        <w:rPr>
          <w:lang w:val="pt-BR"/>
        </w:rPr>
        <w:t>. Riêng vùng trọng điểm lúa đồng bằng sông Cửu Long năng suất giảm 0,7</w:t>
      </w:r>
      <w:r w:rsidR="00802F33" w:rsidRPr="00012302">
        <w:rPr>
          <w:lang w:val="pt-BR"/>
        </w:rPr>
        <w:t xml:space="preserve"> </w:t>
      </w:r>
      <w:r w:rsidR="00EC4B5A" w:rsidRPr="00012302">
        <w:rPr>
          <w:lang w:val="pt-BR"/>
        </w:rPr>
        <w:t>tạ/ha</w:t>
      </w:r>
      <w:r w:rsidR="00722F9D" w:rsidRPr="00012302">
        <w:rPr>
          <w:lang w:val="pt-BR"/>
        </w:rPr>
        <w:t>,</w:t>
      </w:r>
      <w:r w:rsidR="00EC4B5A" w:rsidRPr="00012302">
        <w:rPr>
          <w:lang w:val="pt-BR"/>
        </w:rPr>
        <w:t xml:space="preserve"> nhưng do diện tích gieo trồng tăng 19,3 nghìn ha nên sản lượng toàn vùng vẫn đạt 10,8 triệu tấn, tăng 27 nghìn tấn. </w:t>
      </w:r>
    </w:p>
    <w:p w14:paraId="7A69B06E" w14:textId="77777777" w:rsidR="00EC4B5A" w:rsidRPr="00012302" w:rsidRDefault="00EC4B5A" w:rsidP="00E13F10">
      <w:pPr>
        <w:spacing w:before="40" w:after="40" w:line="276" w:lineRule="auto"/>
        <w:ind w:firstLine="539"/>
        <w:jc w:val="both"/>
        <w:rPr>
          <w:lang w:val="de-DE"/>
        </w:rPr>
      </w:pPr>
      <w:r w:rsidRPr="00012302">
        <w:rPr>
          <w:lang w:val="de-DE"/>
        </w:rPr>
        <w:t>Cùng với việc thu hoạch vụ đông xuân, tính đến trung tuần tháng Sáu, các địa phương trên cả nước đã xuống giống được 1913,9 nghìn ha lúa hè thu, bằng 100,4% cùng kỳ năm trước, trong đó vùng đồng bằng sông Cửu Long xuống giống 1636 nghìn ha, bằng 98,8%. N</w:t>
      </w:r>
      <w:r w:rsidRPr="00012302">
        <w:rPr>
          <w:bCs/>
          <w:lang w:val="it-IT"/>
        </w:rPr>
        <w:t>ắng nóng khô hạn kéo dài, thiếu nước gieo sạ và sự xâm mặn sâu vào nội đồng ở một số địa phương, cùng với mưa lớn đầu vụ làm một số diện tích bị đổ ngã là nguy cơ ảnh hưởng đến n</w:t>
      </w:r>
      <w:r w:rsidR="00292098" w:rsidRPr="00012302">
        <w:rPr>
          <w:bCs/>
          <w:lang w:val="it-IT"/>
        </w:rPr>
        <w:t>ăng suất trên phần diện tích trỗ</w:t>
      </w:r>
      <w:r w:rsidRPr="00012302">
        <w:rPr>
          <w:bCs/>
          <w:lang w:val="it-IT"/>
        </w:rPr>
        <w:t xml:space="preserve"> và thu hoạch. Hiện nay có 187,7 nghìn ha lúa hè thu sớm đã cho thu hoạch, lúa hè thu chính vụ đang ở giai đoạn làm đòng đến tr</w:t>
      </w:r>
      <w:r w:rsidR="00292098" w:rsidRPr="00012302">
        <w:rPr>
          <w:bCs/>
          <w:lang w:val="it-IT"/>
        </w:rPr>
        <w:t>ỗ</w:t>
      </w:r>
      <w:r w:rsidRPr="00012302">
        <w:rPr>
          <w:bCs/>
          <w:lang w:val="it-IT"/>
        </w:rPr>
        <w:t>, chắc xanh và chín.</w:t>
      </w:r>
    </w:p>
    <w:p w14:paraId="43A27082" w14:textId="77777777" w:rsidR="007951F9" w:rsidRPr="00012302" w:rsidRDefault="00EC4B5A" w:rsidP="00E13F10">
      <w:pPr>
        <w:spacing w:before="40" w:after="40" w:line="276" w:lineRule="auto"/>
        <w:ind w:firstLine="539"/>
        <w:jc w:val="both"/>
        <w:rPr>
          <w:spacing w:val="4"/>
          <w:lang w:val="de-DE"/>
        </w:rPr>
      </w:pPr>
      <w:r w:rsidRPr="00012302">
        <w:rPr>
          <w:spacing w:val="4"/>
          <w:lang w:val="de-DE"/>
        </w:rPr>
        <w:t>Một số cây trồng khác của vụ đông xuân năm nay</w:t>
      </w:r>
      <w:r w:rsidRPr="00012302">
        <w:rPr>
          <w:iCs/>
          <w:spacing w:val="4"/>
          <w:lang w:val="es-ES"/>
        </w:rPr>
        <w:t xml:space="preserve"> đã cơ bản thu hoạch xong, trong đó </w:t>
      </w:r>
      <w:r w:rsidRPr="00012302">
        <w:rPr>
          <w:spacing w:val="4"/>
          <w:lang w:val="de-DE"/>
        </w:rPr>
        <w:t>sản lượng ngô đạt 2,5 triệu tấn, tăng 4,6% so với năm trước; đậu tương đạt 90,5 nghìn tấn, tăng 10,9%; lạc đạt 377,1 nghìn tấn, tăng 5,1%; rau đạt 8 triệu tấn, tăng</w:t>
      </w:r>
      <w:r w:rsidR="0033376D" w:rsidRPr="00012302">
        <w:rPr>
          <w:spacing w:val="4"/>
          <w:lang w:val="de-DE"/>
        </w:rPr>
        <w:t xml:space="preserve"> </w:t>
      </w:r>
      <w:r w:rsidRPr="00012302">
        <w:rPr>
          <w:spacing w:val="4"/>
          <w:lang w:val="de-DE"/>
        </w:rPr>
        <w:t>1</w:t>
      </w:r>
      <w:r w:rsidR="0033376D" w:rsidRPr="00012302">
        <w:rPr>
          <w:spacing w:val="4"/>
          <w:lang w:val="de-DE"/>
        </w:rPr>
        <w:t>,0</w:t>
      </w:r>
      <w:r w:rsidRPr="00012302">
        <w:rPr>
          <w:spacing w:val="4"/>
          <w:lang w:val="de-DE"/>
        </w:rPr>
        <w:t xml:space="preserve">%. </w:t>
      </w:r>
    </w:p>
    <w:p w14:paraId="49C31181" w14:textId="77777777" w:rsidR="00012302" w:rsidRPr="00012302" w:rsidRDefault="00EC4B5A" w:rsidP="00E13F10">
      <w:pPr>
        <w:spacing w:before="40" w:after="40" w:line="276" w:lineRule="auto"/>
        <w:ind w:firstLine="539"/>
        <w:jc w:val="both"/>
        <w:rPr>
          <w:lang w:val="de-DE"/>
        </w:rPr>
      </w:pPr>
      <w:r w:rsidRPr="00012302">
        <w:rPr>
          <w:lang w:val="de-DE"/>
        </w:rPr>
        <w:t xml:space="preserve">Trong sáu tháng đầu năm, sản lượng thu hoạch một số cây lâu năm </w:t>
      </w:r>
      <w:r w:rsidR="00802DB4" w:rsidRPr="00012302">
        <w:rPr>
          <w:lang w:val="de-DE"/>
        </w:rPr>
        <w:t xml:space="preserve">và cây ăn quả </w:t>
      </w:r>
      <w:r w:rsidRPr="00012302">
        <w:rPr>
          <w:lang w:val="de-DE"/>
        </w:rPr>
        <w:t xml:space="preserve">đạt khá so với cùng kỳ năm trước do diện tích cho sản phẩm tăng, trong đó sản lượng chè đạt 407,6 nghìn tấn, tăng 2,3%; cao su đạt 309 nghìn tấn, tăng 7,9%; hồ </w:t>
      </w:r>
      <w:r w:rsidRPr="00012302">
        <w:rPr>
          <w:lang w:val="de-DE"/>
        </w:rPr>
        <w:lastRenderedPageBreak/>
        <w:t>tiêu đạt 109 nghìn tấn, tăng 4,8%</w:t>
      </w:r>
      <w:r w:rsidR="00802DB4" w:rsidRPr="00012302">
        <w:rPr>
          <w:lang w:val="de-DE"/>
        </w:rPr>
        <w:t>;</w:t>
      </w:r>
      <w:r w:rsidRPr="00012302">
        <w:rPr>
          <w:lang w:val="de-DE"/>
        </w:rPr>
        <w:t xml:space="preserve"> </w:t>
      </w:r>
      <w:r w:rsidR="00802DB4" w:rsidRPr="00012302">
        <w:rPr>
          <w:lang w:val="de-DE"/>
        </w:rPr>
        <w:t>x</w:t>
      </w:r>
      <w:r w:rsidR="003736CF" w:rsidRPr="00012302">
        <w:rPr>
          <w:lang w:val="de-DE"/>
        </w:rPr>
        <w:t>oài tăng 11,2%;</w:t>
      </w:r>
      <w:r w:rsidR="00E87C78" w:rsidRPr="00012302">
        <w:rPr>
          <w:lang w:val="de-DE"/>
        </w:rPr>
        <w:t xml:space="preserve"> </w:t>
      </w:r>
      <w:r w:rsidR="003736CF" w:rsidRPr="00012302">
        <w:rPr>
          <w:lang w:val="de-DE"/>
        </w:rPr>
        <w:t>cam, quýt tăng 9,7%; c</w:t>
      </w:r>
      <w:r w:rsidRPr="00012302">
        <w:rPr>
          <w:lang w:val="de-DE"/>
        </w:rPr>
        <w:t xml:space="preserve">hôm chôm </w:t>
      </w:r>
      <w:r w:rsidR="000915E5" w:rsidRPr="00012302">
        <w:rPr>
          <w:lang w:val="de-DE"/>
        </w:rPr>
        <w:t xml:space="preserve">tăng </w:t>
      </w:r>
      <w:r w:rsidRPr="00012302">
        <w:rPr>
          <w:lang w:val="de-DE"/>
        </w:rPr>
        <w:t xml:space="preserve">9,2%; dứa tăng 7,3%; măng cụt tăng 7%; chuối tăng 4,5%. </w:t>
      </w:r>
      <w:r w:rsidR="00802DB4" w:rsidRPr="00012302">
        <w:rPr>
          <w:lang w:val="de-DE"/>
        </w:rPr>
        <w:t>Riêng sản lượng điều đạt 278,1 nghìn tấn, giảm 11,4% so với cùng kỳ năm 2012, dừa 653,5 nghìn tấn, giảm 3%</w:t>
      </w:r>
      <w:r w:rsidR="0033376D" w:rsidRPr="00012302">
        <w:rPr>
          <w:lang w:val="de-DE"/>
        </w:rPr>
        <w:t>, chủ yếu do giá bán sản phẩm thấp nên một phần diện tích được chuyển sang trồng cây khác hiệu quả hơn.</w:t>
      </w:r>
    </w:p>
    <w:p w14:paraId="5B835961" w14:textId="77777777" w:rsidR="00012302" w:rsidRPr="00012302" w:rsidRDefault="00EC4B5A" w:rsidP="00E13F10">
      <w:pPr>
        <w:spacing w:before="40" w:after="40" w:line="276" w:lineRule="auto"/>
        <w:ind w:firstLine="539"/>
        <w:jc w:val="both"/>
        <w:rPr>
          <w:lang w:val="de-DE"/>
        </w:rPr>
      </w:pPr>
      <w:r w:rsidRPr="00012302">
        <w:rPr>
          <w:lang w:val="de-DE"/>
        </w:rPr>
        <w:t>Tính đến 15/6/2013</w:t>
      </w:r>
      <w:r w:rsidR="000915E5" w:rsidRPr="00012302">
        <w:rPr>
          <w:lang w:val="de-DE"/>
        </w:rPr>
        <w:t>,</w:t>
      </w:r>
      <w:r w:rsidRPr="00012302">
        <w:rPr>
          <w:lang w:val="de-DE"/>
        </w:rPr>
        <w:t xml:space="preserve"> đàn trâu cả nước có 2,6 triệu con, giảm 2,5% so với cùng kỳ năm trước; đàn bò có 5,1 triệu con, giảm 3,2%; đàn bò sữa có 174,7 nghìn con, tăng 10,3%; đàn lợn có 26,5 triệu con, giảm 0,5%; đàn gia cầm có 304,5 triệu con, giảm 2%; sản lượng thịt trâu hơi đạt 50,1 nghìn tấn, giảm 0,6%; sản lượng thịt bò hơi đạt 180,9 nghìn tấn, tăng 3,5%; sản lượng thịt lợn hơi đạt 1,9 triệu tấn, giảm 0,1%; sản lượng thịt gia cầm đạt 431,4 nghìn tấn, giảm 1,8%; sản lượng trứng gia cầm đạt 4,4 triệu quả, tăng 5,8%; sản lượng sữa đạt 2,2 triệu tấn, tăng 9,2%. </w:t>
      </w:r>
    </w:p>
    <w:p w14:paraId="5908BE12" w14:textId="77777777" w:rsidR="00EC4B5A" w:rsidRPr="00012302" w:rsidRDefault="00EC4B5A" w:rsidP="00E13F10">
      <w:pPr>
        <w:spacing w:before="40" w:after="40" w:line="276" w:lineRule="auto"/>
        <w:ind w:firstLine="539"/>
        <w:jc w:val="both"/>
        <w:rPr>
          <w:spacing w:val="-2"/>
          <w:lang w:val="de-DE"/>
        </w:rPr>
      </w:pPr>
      <w:r w:rsidRPr="00012302">
        <w:rPr>
          <w:spacing w:val="-2"/>
          <w:lang w:val="de-DE"/>
        </w:rPr>
        <w:t xml:space="preserve">Đàn trâu, bò giảm so với cùng kỳ năm trước do diện tích chăn thả thu hẹp và hiệu quả chăn nuôi thấp dẫn đến thời gian tái đàn chậm. Riêng đàn bò sữa phát triển tương đối tốt và có xu hướng tăng về số đầu con do </w:t>
      </w:r>
      <w:r w:rsidR="000915E5" w:rsidRPr="00012302">
        <w:rPr>
          <w:spacing w:val="-2"/>
          <w:lang w:val="de-DE"/>
        </w:rPr>
        <w:t>giá sữa nhìn chung ổn định</w:t>
      </w:r>
      <w:r w:rsidRPr="00012302">
        <w:rPr>
          <w:spacing w:val="-2"/>
          <w:lang w:val="de-DE"/>
        </w:rPr>
        <w:t xml:space="preserve">. Đàn lợn cả nước </w:t>
      </w:r>
      <w:r w:rsidR="000915E5" w:rsidRPr="00012302">
        <w:rPr>
          <w:spacing w:val="-2"/>
          <w:lang w:val="de-DE"/>
        </w:rPr>
        <w:t xml:space="preserve">chậm được </w:t>
      </w:r>
      <w:r w:rsidRPr="00012302">
        <w:rPr>
          <w:spacing w:val="-2"/>
          <w:lang w:val="de-DE"/>
        </w:rPr>
        <w:t xml:space="preserve">khôi phục do giá thức ăn vẫn ở mức cao, giá thịt lợn hơi giảm </w:t>
      </w:r>
      <w:r w:rsidR="00B62729" w:rsidRPr="00012302">
        <w:rPr>
          <w:spacing w:val="-2"/>
          <w:lang w:val="de-DE"/>
        </w:rPr>
        <w:t xml:space="preserve">cùng với </w:t>
      </w:r>
      <w:r w:rsidRPr="00012302">
        <w:rPr>
          <w:spacing w:val="-2"/>
          <w:lang w:val="de-DE"/>
        </w:rPr>
        <w:t>dịch bệnh tuy không bùng phát mạnh nhưng vẫn còn xuất hiện ở một số địa phương</w:t>
      </w:r>
      <w:r w:rsidR="00A0010F" w:rsidRPr="00012302">
        <w:rPr>
          <w:spacing w:val="-2"/>
          <w:lang w:val="de-DE"/>
        </w:rPr>
        <w:t xml:space="preserve"> gây tâm lý lo ngại cho người nuôi</w:t>
      </w:r>
      <w:r w:rsidRPr="00012302">
        <w:rPr>
          <w:spacing w:val="-2"/>
          <w:lang w:val="de-DE"/>
        </w:rPr>
        <w:t xml:space="preserve">. Trong sáu tháng đầu năm, dịch tai xanh trên lợn đã xảy ra ở một số địa phương làm chết và tiêu hủy hơn 6 nghìn con. Chăn nuôi gia cầm </w:t>
      </w:r>
      <w:r w:rsidR="00C54625">
        <w:rPr>
          <w:spacing w:val="-2"/>
          <w:lang w:val="de-DE"/>
        </w:rPr>
        <w:t xml:space="preserve">tiếp tục </w:t>
      </w:r>
      <w:r w:rsidRPr="00012302">
        <w:rPr>
          <w:spacing w:val="-2"/>
          <w:lang w:val="de-DE"/>
        </w:rPr>
        <w:t>gặp nhiều khó khăn do giá bán thấp, chi phí đầu vào ở mức cao. Bên cạnh đó</w:t>
      </w:r>
      <w:r w:rsidR="00B62729" w:rsidRPr="00012302">
        <w:rPr>
          <w:spacing w:val="-2"/>
          <w:lang w:val="de-DE"/>
        </w:rPr>
        <w:t>,</w:t>
      </w:r>
      <w:r w:rsidRPr="00012302">
        <w:rPr>
          <w:spacing w:val="-2"/>
          <w:lang w:val="de-DE"/>
        </w:rPr>
        <w:t xml:space="preserve"> tình trạng nhập lậu gia cầm vẫn diễn ra</w:t>
      </w:r>
      <w:r w:rsidR="00B62729" w:rsidRPr="00012302">
        <w:rPr>
          <w:spacing w:val="-2"/>
          <w:lang w:val="de-DE"/>
        </w:rPr>
        <w:t xml:space="preserve"> ở một số nơi, cùng với </w:t>
      </w:r>
      <w:r w:rsidRPr="00012302">
        <w:rPr>
          <w:spacing w:val="-2"/>
          <w:lang w:val="de-DE"/>
        </w:rPr>
        <w:t xml:space="preserve">dịch cúm gia cầm </w:t>
      </w:r>
      <w:r w:rsidR="00B62729" w:rsidRPr="00012302">
        <w:rPr>
          <w:spacing w:val="-2"/>
          <w:lang w:val="de-DE"/>
        </w:rPr>
        <w:t xml:space="preserve">còn </w:t>
      </w:r>
      <w:r w:rsidRPr="00012302">
        <w:rPr>
          <w:spacing w:val="-2"/>
          <w:lang w:val="de-DE"/>
        </w:rPr>
        <w:t xml:space="preserve">tiềm ẩn và nguy cơ lây lan vi rút  cúm H7N9 từ Trung Quốc </w:t>
      </w:r>
      <w:r w:rsidR="00B62729" w:rsidRPr="00012302">
        <w:rPr>
          <w:spacing w:val="-2"/>
          <w:lang w:val="de-DE"/>
        </w:rPr>
        <w:t>gây khó khăn cho phát triển đàn gia cầm cả nước</w:t>
      </w:r>
      <w:r w:rsidRPr="00012302">
        <w:rPr>
          <w:spacing w:val="-2"/>
          <w:lang w:val="de-DE"/>
        </w:rPr>
        <w:t>.</w:t>
      </w:r>
      <w:r w:rsidR="00B62729" w:rsidRPr="00012302">
        <w:rPr>
          <w:spacing w:val="-2"/>
          <w:lang w:val="de-DE"/>
        </w:rPr>
        <w:t xml:space="preserve"> </w:t>
      </w:r>
      <w:r w:rsidR="00802F33" w:rsidRPr="00012302">
        <w:rPr>
          <w:spacing w:val="-2"/>
          <w:lang w:val="de-DE"/>
        </w:rPr>
        <w:t>Đến</w:t>
      </w:r>
      <w:r w:rsidRPr="00012302">
        <w:rPr>
          <w:spacing w:val="-2"/>
          <w:lang w:val="de-DE"/>
        </w:rPr>
        <w:t xml:space="preserve"> ngày 2</w:t>
      </w:r>
      <w:r w:rsidR="0033376D" w:rsidRPr="00012302">
        <w:rPr>
          <w:spacing w:val="-2"/>
          <w:lang w:val="de-DE"/>
        </w:rPr>
        <w:t>4</w:t>
      </w:r>
      <w:r w:rsidRPr="00012302">
        <w:rPr>
          <w:spacing w:val="-2"/>
          <w:lang w:val="de-DE"/>
        </w:rPr>
        <w:t>/6/2013, dịch cúm gia cầm, dịch lở mồm long móng trên trâu, bò và dịch tai xanh trên lợn chưa qua 21 ngày đã được khống chế.</w:t>
      </w:r>
    </w:p>
    <w:p w14:paraId="3F709E97" w14:textId="77777777" w:rsidR="00933FAF" w:rsidRPr="00012302" w:rsidRDefault="00B54513" w:rsidP="00E13F10">
      <w:pPr>
        <w:spacing w:before="40" w:after="40" w:line="276" w:lineRule="auto"/>
        <w:ind w:firstLine="539"/>
        <w:rPr>
          <w:b/>
          <w:i/>
        </w:rPr>
      </w:pPr>
      <w:r w:rsidRPr="00012302">
        <w:rPr>
          <w:b/>
          <w:i/>
        </w:rPr>
        <w:t xml:space="preserve">b. </w:t>
      </w:r>
      <w:r w:rsidR="00933FAF" w:rsidRPr="00012302">
        <w:rPr>
          <w:b/>
          <w:i/>
        </w:rPr>
        <w:t>Lâm nghiệp</w:t>
      </w:r>
    </w:p>
    <w:p w14:paraId="5E80EFD4" w14:textId="77777777" w:rsidR="007A5252" w:rsidRPr="00012302" w:rsidRDefault="00A97F99" w:rsidP="00E13F10">
      <w:pPr>
        <w:spacing w:before="40" w:after="40" w:line="276" w:lineRule="auto"/>
        <w:ind w:firstLine="539"/>
        <w:jc w:val="both"/>
      </w:pPr>
      <w:r w:rsidRPr="00012302">
        <w:t xml:space="preserve">Trong sáu tháng đầu năm, diện tích rừng trồng mới tập trung ước tính đạt 66,1 nghìn ha, tăng 17,6% so với cùng kỳ năm trước. Một số tỉnh có diện tích rừng trồng mới nhiều là: Quảng Ninh đạt 9 nghìn ha; Tuyên Quang 9,6 nghìn ha; Yên Bái 9,5 nghìn ha; Bắc Kạn 6,9 nghìn ha; Phú Thọ 5,3 nghìn ha, Thái Nguyên và Hòa Bình cùng đạt 5 nghìn ha. Diện tích rừng trồng tập trung tăng khá cao </w:t>
      </w:r>
      <w:r w:rsidR="00B81022" w:rsidRPr="00012302">
        <w:t xml:space="preserve">chủ yếu </w:t>
      </w:r>
      <w:r w:rsidRPr="00012302">
        <w:t xml:space="preserve">do </w:t>
      </w:r>
      <w:r w:rsidR="00B81022" w:rsidRPr="00012302">
        <w:t xml:space="preserve">thị trường tiêu thụ </w:t>
      </w:r>
      <w:r w:rsidR="00802F33" w:rsidRPr="00012302">
        <w:t>gỗ</w:t>
      </w:r>
      <w:r w:rsidR="00B81022" w:rsidRPr="00012302">
        <w:t xml:space="preserve"> ổn đ</w:t>
      </w:r>
      <w:r w:rsidR="004D0492" w:rsidRPr="00012302">
        <w:t>ị</w:t>
      </w:r>
      <w:r w:rsidR="00B81022" w:rsidRPr="00012302">
        <w:t xml:space="preserve">nh, </w:t>
      </w:r>
      <w:r w:rsidRPr="00012302">
        <w:t>giá gỗ nguyên liệu và giá sản phẩm gỗ</w:t>
      </w:r>
      <w:r w:rsidR="007A5252" w:rsidRPr="00012302">
        <w:t xml:space="preserve"> liên tục tăng và ở mức cao đã khuyến khích người trồng rừng tăng cường đầu tư mở rộng </w:t>
      </w:r>
      <w:r w:rsidR="00B81022" w:rsidRPr="00012302">
        <w:t>diện tích</w:t>
      </w:r>
      <w:r w:rsidR="007A5252" w:rsidRPr="00012302">
        <w:t xml:space="preserve">. Số cây lâm nghiệp </w:t>
      </w:r>
      <w:r w:rsidRPr="00012302">
        <w:t xml:space="preserve">trồng phân tán </w:t>
      </w:r>
      <w:r w:rsidR="007A5252" w:rsidRPr="00012302">
        <w:t xml:space="preserve">sáu tháng ước tính </w:t>
      </w:r>
      <w:r w:rsidRPr="00012302">
        <w:t xml:space="preserve">đạt 111,3 triệu cây, tăng 2,4%. </w:t>
      </w:r>
    </w:p>
    <w:p w14:paraId="137D8437" w14:textId="77777777" w:rsidR="00B81022" w:rsidRPr="00012302" w:rsidRDefault="00A97F99" w:rsidP="00E13F10">
      <w:pPr>
        <w:spacing w:before="40" w:after="40" w:line="276" w:lineRule="auto"/>
        <w:ind w:firstLine="539"/>
        <w:jc w:val="both"/>
      </w:pPr>
      <w:r w:rsidRPr="00012302">
        <w:t xml:space="preserve">Khai thác lâm sản tăng </w:t>
      </w:r>
      <w:r w:rsidR="007A5252" w:rsidRPr="00012302">
        <w:t xml:space="preserve">khá </w:t>
      </w:r>
      <w:r w:rsidRPr="00012302">
        <w:t>so với cùng kỳ năm trướ</w:t>
      </w:r>
      <w:r w:rsidR="00FA006C" w:rsidRPr="00012302">
        <w:t>c. Sản lượng gỗ khai thác trong sáu tháng đầu năm đạt 2410,6 nghìn m</w:t>
      </w:r>
      <w:r w:rsidR="00FA006C" w:rsidRPr="00012302">
        <w:rPr>
          <w:vertAlign w:val="superscript"/>
        </w:rPr>
        <w:t>3</w:t>
      </w:r>
      <w:r w:rsidR="00FA006C" w:rsidRPr="00012302">
        <w:t xml:space="preserve">, tăng 7,2% so với cùng kỳ năm trước; củi đạt 14,9 triệu ste, tăng 2,1%. Một số địa phương có sản lượng gỗ khai thác nhiều và tăng cao là: Hà Tĩnh tăng 131%; Quảng Ninh tăng 49,6%; Quảng Bình tăng 23,7%; Yên Bái tăng 11,8%; Quảng </w:t>
      </w:r>
      <w:smartTag w:uri="urn:schemas-microsoft-com:office:smarttags" w:element="country-region">
        <w:smartTag w:uri="urn:schemas-microsoft-com:office:smarttags" w:element="place">
          <w:r w:rsidR="00FA006C" w:rsidRPr="00012302">
            <w:t>Nam</w:t>
          </w:r>
        </w:smartTag>
      </w:smartTag>
      <w:r w:rsidR="00FA006C" w:rsidRPr="00012302">
        <w:t xml:space="preserve"> tăng 11,5%; Tuyên Quang tăng 10,3%; Thái Nguyên tăng 10,2%. </w:t>
      </w:r>
      <w:r w:rsidR="00BE3137" w:rsidRPr="00012302">
        <w:t xml:space="preserve">Sản lượng </w:t>
      </w:r>
      <w:r w:rsidR="00FA006C" w:rsidRPr="00012302">
        <w:t xml:space="preserve">lâm sản khai thác tăng cao </w:t>
      </w:r>
      <w:r w:rsidR="007A5252" w:rsidRPr="00012302">
        <w:t xml:space="preserve">một mặt do </w:t>
      </w:r>
      <w:r w:rsidR="00723058" w:rsidRPr="00012302">
        <w:lastRenderedPageBreak/>
        <w:t>việc đầu tư phát triển rừng sản xuất</w:t>
      </w:r>
      <w:r w:rsidR="00FA006C" w:rsidRPr="00012302">
        <w:t xml:space="preserve"> được tăng cường</w:t>
      </w:r>
      <w:r w:rsidR="00723058" w:rsidRPr="00012302">
        <w:t xml:space="preserve"> </w:t>
      </w:r>
      <w:r w:rsidR="00B81022" w:rsidRPr="00012302">
        <w:t xml:space="preserve">trong những năm qua, </w:t>
      </w:r>
      <w:r w:rsidR="00FA006C" w:rsidRPr="00012302">
        <w:t xml:space="preserve">với mức </w:t>
      </w:r>
      <w:r w:rsidR="007A5252" w:rsidRPr="00012302">
        <w:t>bình quân hàng năm khoảng gần 80% diện tích rừng trồng</w:t>
      </w:r>
      <w:r w:rsidR="00FA006C" w:rsidRPr="00012302">
        <w:t xml:space="preserve"> mới tập trung là rừng sản xuất</w:t>
      </w:r>
      <w:r w:rsidR="007A5252" w:rsidRPr="00012302">
        <w:t xml:space="preserve"> nên </w:t>
      </w:r>
      <w:r w:rsidR="00FA006C" w:rsidRPr="00012302">
        <w:t xml:space="preserve">nhìn chung quỹ rừng </w:t>
      </w:r>
      <w:r w:rsidR="00B81022" w:rsidRPr="00012302">
        <w:t xml:space="preserve">để khai thác lâm sản </w:t>
      </w:r>
      <w:r w:rsidR="00FA006C" w:rsidRPr="00012302">
        <w:t xml:space="preserve">tương đối </w:t>
      </w:r>
      <w:r w:rsidR="00B81022" w:rsidRPr="00012302">
        <w:t>ổn định</w:t>
      </w:r>
      <w:r w:rsidR="00FA006C" w:rsidRPr="00012302">
        <w:t xml:space="preserve">. </w:t>
      </w:r>
      <w:r w:rsidR="00B81022" w:rsidRPr="00012302">
        <w:t xml:space="preserve">Mặt khác </w:t>
      </w:r>
      <w:r w:rsidR="0015583E" w:rsidRPr="00012302">
        <w:t xml:space="preserve">nhiều </w:t>
      </w:r>
      <w:r w:rsidR="00073D23" w:rsidRPr="00012302">
        <w:t xml:space="preserve">địa phương đẩy mạnh </w:t>
      </w:r>
      <w:r w:rsidR="007A5252" w:rsidRPr="00012302">
        <w:t xml:space="preserve">ứng dụng khoa học kỹ thuật </w:t>
      </w:r>
      <w:r w:rsidR="00FA006C" w:rsidRPr="00012302">
        <w:t xml:space="preserve">và </w:t>
      </w:r>
      <w:r w:rsidR="0015583E" w:rsidRPr="00012302">
        <w:t xml:space="preserve">sử dụng </w:t>
      </w:r>
      <w:r w:rsidR="007A5252" w:rsidRPr="00012302">
        <w:t xml:space="preserve">giống cây trồng mới vào sản xuất </w:t>
      </w:r>
      <w:r w:rsidR="00B81022" w:rsidRPr="00012302">
        <w:t xml:space="preserve">cũng </w:t>
      </w:r>
      <w:r w:rsidR="00FA006C" w:rsidRPr="00012302">
        <w:t xml:space="preserve">góp phần </w:t>
      </w:r>
      <w:r w:rsidR="007A5252" w:rsidRPr="00012302">
        <w:t xml:space="preserve">rút ngắn chu kỳ sinh trưởng và </w:t>
      </w:r>
      <w:r w:rsidR="00FA006C" w:rsidRPr="00012302">
        <w:t xml:space="preserve">làm </w:t>
      </w:r>
      <w:r w:rsidR="007A5252" w:rsidRPr="00012302">
        <w:t xml:space="preserve">tăng năng suất thu hoạch </w:t>
      </w:r>
      <w:r w:rsidR="00FA006C" w:rsidRPr="00012302">
        <w:t xml:space="preserve">sản phẩm </w:t>
      </w:r>
      <w:r w:rsidR="007A5252" w:rsidRPr="00012302">
        <w:t>của rừng trồng.</w:t>
      </w:r>
      <w:r w:rsidR="00B81022" w:rsidRPr="00012302">
        <w:t xml:space="preserve"> </w:t>
      </w:r>
    </w:p>
    <w:p w14:paraId="5145F08B" w14:textId="77777777" w:rsidR="00A97F99" w:rsidRPr="0082531D" w:rsidRDefault="00B81022" w:rsidP="00E13F10">
      <w:pPr>
        <w:spacing w:before="40" w:after="40" w:line="276" w:lineRule="auto"/>
        <w:ind w:firstLine="539"/>
        <w:jc w:val="both"/>
        <w:rPr>
          <w:spacing w:val="-4"/>
        </w:rPr>
      </w:pPr>
      <w:r w:rsidRPr="0082531D">
        <w:rPr>
          <w:spacing w:val="-4"/>
        </w:rPr>
        <w:t xml:space="preserve">Mặc dù đầu năm </w:t>
      </w:r>
      <w:r w:rsidR="00A96183" w:rsidRPr="0082531D">
        <w:rPr>
          <w:spacing w:val="-4"/>
        </w:rPr>
        <w:t xml:space="preserve">thời tiết khô hạn kéo dài gây </w:t>
      </w:r>
      <w:r w:rsidRPr="0082531D">
        <w:rPr>
          <w:spacing w:val="-4"/>
        </w:rPr>
        <w:t xml:space="preserve">cháy rừng tại một số địa phương nhưng </w:t>
      </w:r>
      <w:r w:rsidR="00A97F99" w:rsidRPr="0082531D">
        <w:rPr>
          <w:spacing w:val="-4"/>
        </w:rPr>
        <w:t xml:space="preserve">năm nay có mưa sớm hơn nên </w:t>
      </w:r>
      <w:r w:rsidR="00A96183" w:rsidRPr="0082531D">
        <w:rPr>
          <w:spacing w:val="-4"/>
        </w:rPr>
        <w:t xml:space="preserve">tình </w:t>
      </w:r>
      <w:r w:rsidR="00A96183" w:rsidRPr="0082531D">
        <w:rPr>
          <w:spacing w:val="-4"/>
          <w:sz w:val="30"/>
          <w:szCs w:val="30"/>
        </w:rPr>
        <w:t xml:space="preserve">trạng </w:t>
      </w:r>
      <w:r w:rsidR="00A97F99" w:rsidRPr="0082531D">
        <w:rPr>
          <w:spacing w:val="-4"/>
          <w:sz w:val="30"/>
          <w:szCs w:val="30"/>
        </w:rPr>
        <w:t>cháy rừng</w:t>
      </w:r>
      <w:r w:rsidR="00E261B0" w:rsidRPr="0082531D">
        <w:rPr>
          <w:spacing w:val="-4"/>
          <w:sz w:val="30"/>
          <w:szCs w:val="30"/>
        </w:rPr>
        <w:t xml:space="preserve"> </w:t>
      </w:r>
      <w:r w:rsidR="00C54625" w:rsidRPr="0082531D">
        <w:rPr>
          <w:spacing w:val="-4"/>
          <w:sz w:val="30"/>
          <w:szCs w:val="30"/>
        </w:rPr>
        <w:t>được cải thiện</w:t>
      </w:r>
      <w:r w:rsidR="00A97F99" w:rsidRPr="0082531D">
        <w:rPr>
          <w:spacing w:val="-4"/>
          <w:sz w:val="30"/>
          <w:szCs w:val="30"/>
        </w:rPr>
        <w:t>.</w:t>
      </w:r>
      <w:r w:rsidR="00A97F99" w:rsidRPr="0082531D">
        <w:rPr>
          <w:spacing w:val="-4"/>
        </w:rPr>
        <w:t xml:space="preserve"> Trong sáu tháng đầu năm, diện tích rừng thiệt hại </w:t>
      </w:r>
      <w:r w:rsidRPr="0082531D">
        <w:rPr>
          <w:spacing w:val="-4"/>
        </w:rPr>
        <w:t xml:space="preserve">trên cả nước </w:t>
      </w:r>
      <w:r w:rsidR="00A97F99" w:rsidRPr="0082531D">
        <w:rPr>
          <w:spacing w:val="-4"/>
        </w:rPr>
        <w:t>là 135</w:t>
      </w:r>
      <w:r w:rsidRPr="0082531D">
        <w:rPr>
          <w:spacing w:val="-4"/>
        </w:rPr>
        <w:t>5</w:t>
      </w:r>
      <w:r w:rsidR="00A97F99" w:rsidRPr="0082531D">
        <w:rPr>
          <w:spacing w:val="-4"/>
        </w:rPr>
        <w:t xml:space="preserve"> ha, giảm 10,7% so với cùng kỳ năm trước, trong đó diện tích rừng bị cháy 845</w:t>
      </w:r>
      <w:r w:rsidR="00A96183" w:rsidRPr="0082531D">
        <w:rPr>
          <w:spacing w:val="-4"/>
        </w:rPr>
        <w:t xml:space="preserve"> ha,</w:t>
      </w:r>
      <w:r w:rsidR="00A97F99" w:rsidRPr="0082531D">
        <w:rPr>
          <w:spacing w:val="-4"/>
        </w:rPr>
        <w:t xml:space="preserve"> giảm 2,3%</w:t>
      </w:r>
      <w:r w:rsidR="00A96183" w:rsidRPr="0082531D">
        <w:rPr>
          <w:spacing w:val="-4"/>
        </w:rPr>
        <w:t>;</w:t>
      </w:r>
      <w:r w:rsidR="00A97F99" w:rsidRPr="0082531D">
        <w:rPr>
          <w:spacing w:val="-4"/>
        </w:rPr>
        <w:t xml:space="preserve"> diện tích rừng bị chặt phá 5</w:t>
      </w:r>
      <w:r w:rsidR="00A96183" w:rsidRPr="0082531D">
        <w:rPr>
          <w:spacing w:val="-4"/>
        </w:rPr>
        <w:t>10</w:t>
      </w:r>
      <w:r w:rsidR="00A97F99" w:rsidRPr="0082531D">
        <w:rPr>
          <w:spacing w:val="-4"/>
        </w:rPr>
        <w:t xml:space="preserve"> ha, giảm 21,8%. Một số địa phương có diện tích rừng bị cháy nhiều </w:t>
      </w:r>
      <w:r w:rsidR="00A96183" w:rsidRPr="0082531D">
        <w:rPr>
          <w:spacing w:val="-4"/>
        </w:rPr>
        <w:t>là</w:t>
      </w:r>
      <w:r w:rsidR="00A97F99" w:rsidRPr="0082531D">
        <w:rPr>
          <w:spacing w:val="-4"/>
        </w:rPr>
        <w:t>: Gia Lai 411 ha</w:t>
      </w:r>
      <w:r w:rsidR="00A96183" w:rsidRPr="0082531D">
        <w:rPr>
          <w:spacing w:val="-4"/>
        </w:rPr>
        <w:t>;</w:t>
      </w:r>
      <w:r w:rsidR="00A97F99" w:rsidRPr="0082531D">
        <w:rPr>
          <w:spacing w:val="-4"/>
        </w:rPr>
        <w:t xml:space="preserve"> Cà Mau 44 ha</w:t>
      </w:r>
      <w:r w:rsidR="00A96183" w:rsidRPr="0082531D">
        <w:rPr>
          <w:spacing w:val="-4"/>
        </w:rPr>
        <w:t>;</w:t>
      </w:r>
      <w:r w:rsidR="00A97F99" w:rsidRPr="0082531D">
        <w:rPr>
          <w:spacing w:val="-4"/>
        </w:rPr>
        <w:t xml:space="preserve"> Lạng Sơn 46 ha</w:t>
      </w:r>
      <w:r w:rsidR="00A96183" w:rsidRPr="0082531D">
        <w:rPr>
          <w:spacing w:val="-4"/>
        </w:rPr>
        <w:t>;</w:t>
      </w:r>
      <w:r w:rsidR="00A97F99" w:rsidRPr="0082531D">
        <w:rPr>
          <w:spacing w:val="-4"/>
        </w:rPr>
        <w:t xml:space="preserve"> Lai Châu 2</w:t>
      </w:r>
      <w:r w:rsidR="0030517F" w:rsidRPr="0082531D">
        <w:rPr>
          <w:spacing w:val="-4"/>
        </w:rPr>
        <w:t>6</w:t>
      </w:r>
      <w:r w:rsidR="00A97F99" w:rsidRPr="0082531D">
        <w:rPr>
          <w:spacing w:val="-4"/>
        </w:rPr>
        <w:t xml:space="preserve"> ha</w:t>
      </w:r>
      <w:r w:rsidR="00A96183" w:rsidRPr="0082531D">
        <w:rPr>
          <w:spacing w:val="-4"/>
        </w:rPr>
        <w:t>;</w:t>
      </w:r>
      <w:r w:rsidR="00A97F99" w:rsidRPr="0082531D">
        <w:rPr>
          <w:spacing w:val="-4"/>
        </w:rPr>
        <w:t xml:space="preserve"> Điện </w:t>
      </w:r>
      <w:r w:rsidR="00292098" w:rsidRPr="0082531D">
        <w:rPr>
          <w:spacing w:val="-4"/>
        </w:rPr>
        <w:t>B</w:t>
      </w:r>
      <w:r w:rsidR="00A97F99" w:rsidRPr="0082531D">
        <w:rPr>
          <w:spacing w:val="-4"/>
        </w:rPr>
        <w:t>iên 20 ha.</w:t>
      </w:r>
    </w:p>
    <w:p w14:paraId="0329F80A" w14:textId="77777777" w:rsidR="00A96183" w:rsidRPr="00012302" w:rsidRDefault="00A96183" w:rsidP="00E13F10">
      <w:pPr>
        <w:spacing w:before="40" w:after="40" w:line="276" w:lineRule="auto"/>
        <w:ind w:firstLine="539"/>
        <w:jc w:val="both"/>
        <w:rPr>
          <w:b/>
          <w:i/>
          <w:lang w:val="pt-BR"/>
        </w:rPr>
      </w:pPr>
      <w:r w:rsidRPr="00012302">
        <w:rPr>
          <w:b/>
          <w:i/>
          <w:lang w:val="pt-BR"/>
        </w:rPr>
        <w:t>c. Thủy sản</w:t>
      </w:r>
    </w:p>
    <w:p w14:paraId="7C1D4E8D" w14:textId="77777777" w:rsidR="00A97F99" w:rsidRPr="00012302" w:rsidRDefault="00A97F99" w:rsidP="00E13F10">
      <w:pPr>
        <w:spacing w:before="40" w:after="40" w:line="276" w:lineRule="auto"/>
        <w:ind w:firstLine="539"/>
        <w:jc w:val="both"/>
      </w:pPr>
      <w:r w:rsidRPr="00012302">
        <w:t>Sản lượng thủy sản sáu tháng đầu năm nay ước tính đạt 2737 nghìn tấn, tăng 1,5% so với cùng kỳ năm 2012, trong đó cá 2109 nghìn tấn, tăng 0,8%, tôm 262 nghìn tấn, tăng 2,8%.</w:t>
      </w:r>
    </w:p>
    <w:p w14:paraId="0B5B7CE7" w14:textId="77777777" w:rsidR="00A97F99" w:rsidRPr="00012302" w:rsidRDefault="00A97F99" w:rsidP="00E13F10">
      <w:pPr>
        <w:spacing w:before="40" w:after="40" w:line="276" w:lineRule="auto"/>
        <w:ind w:firstLine="539"/>
        <w:jc w:val="both"/>
        <w:rPr>
          <w:b/>
        </w:rPr>
      </w:pPr>
      <w:r w:rsidRPr="001370F3">
        <w:t xml:space="preserve">Diện tích nuôi trồng thủy sản ước đạt 920 nghìn ha, </w:t>
      </w:r>
      <w:r w:rsidR="001370F3" w:rsidRPr="001370F3">
        <w:t xml:space="preserve">tăng </w:t>
      </w:r>
      <w:r w:rsidRPr="001370F3">
        <w:t xml:space="preserve">0,6% so với cùng kỳ năm trước, trong đó diện tích nuôi cá đạt 290 </w:t>
      </w:r>
      <w:r w:rsidR="00BF0E7F" w:rsidRPr="001370F3">
        <w:t xml:space="preserve">nghìn </w:t>
      </w:r>
      <w:r w:rsidRPr="001370F3">
        <w:t>ha, tăng 0,5%, diện tích nuôi</w:t>
      </w:r>
      <w:r w:rsidRPr="00012302">
        <w:t xml:space="preserve"> tôm đạt 595 nghìn ha, tăng 1%. Sản lượng thủy sản nuôi trồng </w:t>
      </w:r>
      <w:r w:rsidR="001A5C1E" w:rsidRPr="00012302">
        <w:t xml:space="preserve">sáu tháng </w:t>
      </w:r>
      <w:r w:rsidRPr="00012302">
        <w:t>ước tính đạt 1425 nghìn tấn, giảm 0,4% so với cùng kỳ năm trước</w:t>
      </w:r>
      <w:r w:rsidR="001A5C1E" w:rsidRPr="00012302">
        <w:t xml:space="preserve">, </w:t>
      </w:r>
      <w:r w:rsidRPr="00012302">
        <w:t>trong đó cá đạt 1121 nghìn tấn, giảm 1,5%;</w:t>
      </w:r>
      <w:r w:rsidR="00D360A2" w:rsidRPr="00012302">
        <w:t xml:space="preserve"> tôm đạt 181 nghìn tấn, tăng 3%;</w:t>
      </w:r>
      <w:r w:rsidRPr="00012302">
        <w:t xml:space="preserve"> thủy sản nuôi trồng khác </w:t>
      </w:r>
      <w:r w:rsidR="00D360A2" w:rsidRPr="00012302">
        <w:t xml:space="preserve">đạt </w:t>
      </w:r>
      <w:r w:rsidRPr="00012302">
        <w:t xml:space="preserve">122 nghìn tấn, tăng 5,5%. Sản lượng nuôi trồng giảm </w:t>
      </w:r>
      <w:r w:rsidR="00BB412E" w:rsidRPr="00012302">
        <w:t xml:space="preserve">chủ yếu </w:t>
      </w:r>
      <w:r w:rsidRPr="00012302">
        <w:t xml:space="preserve">do sản xuất cá tra thua lỗ kéo dài, giá cá tra nguyên liệu giảm, chi phí đầu vào tăng, nhu cầu nhập khẩu </w:t>
      </w:r>
      <w:r w:rsidR="00BB412E" w:rsidRPr="00012302">
        <w:t>bị thu hẹp</w:t>
      </w:r>
      <w:r w:rsidRPr="00012302">
        <w:t xml:space="preserve">. </w:t>
      </w:r>
      <w:r w:rsidR="00472AFD" w:rsidRPr="00012302">
        <w:t xml:space="preserve">Sản lượng cá tra sáu tháng đầu năm chỉ đạt 560 nghìn tấn, giảm 3% so với cùng kỳ năm trước. Một số </w:t>
      </w:r>
      <w:r w:rsidR="00374480" w:rsidRPr="00012302">
        <w:t xml:space="preserve">địa phương trọng điểm nuôi cá tra có diện tích thả nuôi </w:t>
      </w:r>
      <w:r w:rsidR="00676E31" w:rsidRPr="00012302">
        <w:t xml:space="preserve">và sản lượng </w:t>
      </w:r>
      <w:r w:rsidR="00374480" w:rsidRPr="00012302">
        <w:t xml:space="preserve">giảm </w:t>
      </w:r>
      <w:r w:rsidR="00676E31" w:rsidRPr="00012302">
        <w:t>nhiều</w:t>
      </w:r>
      <w:r w:rsidR="00472AFD" w:rsidRPr="00012302">
        <w:t xml:space="preserve"> là: An Giang </w:t>
      </w:r>
      <w:r w:rsidR="004F40CF" w:rsidRPr="00012302">
        <w:t xml:space="preserve">846 ha, giảm 3% (sản lượng </w:t>
      </w:r>
      <w:r w:rsidR="00472AFD" w:rsidRPr="00012302">
        <w:t>130 nghìn tấn</w:t>
      </w:r>
      <w:r w:rsidR="00374480" w:rsidRPr="00012302">
        <w:t>,</w:t>
      </w:r>
      <w:r w:rsidR="00472AFD" w:rsidRPr="00012302">
        <w:t xml:space="preserve"> giảm 3%</w:t>
      </w:r>
      <w:r w:rsidR="004F40CF" w:rsidRPr="00012302">
        <w:t>)</w:t>
      </w:r>
      <w:r w:rsidR="00472AFD" w:rsidRPr="00012302">
        <w:t xml:space="preserve">; Bến Tre </w:t>
      </w:r>
      <w:r w:rsidR="004F40CF" w:rsidRPr="00012302">
        <w:t xml:space="preserve">416 ha, giảm 7,1% (sản lượng </w:t>
      </w:r>
      <w:r w:rsidR="00472AFD" w:rsidRPr="00012302">
        <w:t>90 nghìn tấn, giảm 3%</w:t>
      </w:r>
      <w:r w:rsidR="00EB1D4A" w:rsidRPr="00012302">
        <w:t>)</w:t>
      </w:r>
      <w:r w:rsidR="00472AFD" w:rsidRPr="00012302">
        <w:t xml:space="preserve">; Cần Thơ </w:t>
      </w:r>
      <w:r w:rsidR="00EB1D4A" w:rsidRPr="00012302">
        <w:t xml:space="preserve">746 ha, giảm 5,1% (sản lượng </w:t>
      </w:r>
      <w:r w:rsidR="00472AFD" w:rsidRPr="00012302">
        <w:t>61 nghìn tấn, giảm 6,9%</w:t>
      </w:r>
      <w:r w:rsidR="00EB1D4A" w:rsidRPr="00012302">
        <w:t>)</w:t>
      </w:r>
      <w:r w:rsidR="00472AFD" w:rsidRPr="00012302">
        <w:t xml:space="preserve">; Vĩnh Long </w:t>
      </w:r>
      <w:r w:rsidR="00EB1D4A" w:rsidRPr="00012302">
        <w:t xml:space="preserve">434 ha, giảm 10,6% (sản lượng </w:t>
      </w:r>
      <w:r w:rsidR="00472AFD" w:rsidRPr="00012302">
        <w:t>52 nghìn tấn, giảm 7,6%</w:t>
      </w:r>
      <w:r w:rsidR="00EB1D4A" w:rsidRPr="00012302">
        <w:t>)</w:t>
      </w:r>
      <w:r w:rsidR="00790B66" w:rsidRPr="00012302">
        <w:t>.</w:t>
      </w:r>
      <w:r w:rsidRPr="00012302">
        <w:t xml:space="preserve"> </w:t>
      </w:r>
    </w:p>
    <w:p w14:paraId="4FD34FE8" w14:textId="77777777" w:rsidR="00A97F99" w:rsidRPr="00012302" w:rsidRDefault="00A97F99" w:rsidP="00E13F10">
      <w:pPr>
        <w:pStyle w:val="NormalWeb"/>
        <w:spacing w:before="40" w:beforeAutospacing="0" w:after="40" w:afterAutospacing="0" w:line="276" w:lineRule="auto"/>
        <w:ind w:firstLine="539"/>
        <w:jc w:val="both"/>
        <w:rPr>
          <w:rFonts w:eastAsia="Calibri"/>
          <w:b/>
          <w:sz w:val="28"/>
          <w:szCs w:val="28"/>
        </w:rPr>
      </w:pPr>
      <w:r w:rsidRPr="00012302">
        <w:rPr>
          <w:rFonts w:eastAsia="Calibri"/>
          <w:sz w:val="28"/>
          <w:szCs w:val="28"/>
        </w:rPr>
        <w:t xml:space="preserve">Nuôi tôm phát triển ổn định </w:t>
      </w:r>
      <w:r w:rsidR="00790B66" w:rsidRPr="00012302">
        <w:rPr>
          <w:rFonts w:eastAsia="Calibri"/>
          <w:sz w:val="28"/>
          <w:szCs w:val="28"/>
        </w:rPr>
        <w:t xml:space="preserve">hơn </w:t>
      </w:r>
      <w:r w:rsidRPr="00012302">
        <w:rPr>
          <w:rFonts w:eastAsia="Calibri"/>
          <w:sz w:val="28"/>
          <w:szCs w:val="28"/>
        </w:rPr>
        <w:t xml:space="preserve">do các địa phương tuân thủ </w:t>
      </w:r>
      <w:r w:rsidR="00107A98" w:rsidRPr="00012302">
        <w:rPr>
          <w:rFonts w:eastAsia="Calibri"/>
          <w:sz w:val="28"/>
          <w:szCs w:val="28"/>
        </w:rPr>
        <w:t xml:space="preserve">tốt </w:t>
      </w:r>
      <w:r w:rsidRPr="00012302">
        <w:rPr>
          <w:rFonts w:eastAsia="Calibri"/>
          <w:sz w:val="28"/>
          <w:szCs w:val="28"/>
        </w:rPr>
        <w:t xml:space="preserve">lịch thả nuôi trong năm và chất lượng con giống được kiểm soát chặt chẽ. Thời gian gần đây </w:t>
      </w:r>
      <w:r w:rsidR="0053264C" w:rsidRPr="00012302">
        <w:rPr>
          <w:rFonts w:eastAsia="Calibri"/>
          <w:sz w:val="28"/>
          <w:szCs w:val="28"/>
        </w:rPr>
        <w:t xml:space="preserve">do nuôi tôm sú hay bị dịch bệnh, hiệu quả thấp nên </w:t>
      </w:r>
      <w:r w:rsidRPr="00012302">
        <w:rPr>
          <w:rFonts w:eastAsia="Calibri"/>
          <w:sz w:val="28"/>
          <w:szCs w:val="28"/>
        </w:rPr>
        <w:t xml:space="preserve">người dân có xu hướng chuyển dần sang nuôi tôm thẻ chân trắng. </w:t>
      </w:r>
      <w:r w:rsidR="005A1EF5" w:rsidRPr="00012302">
        <w:rPr>
          <w:rFonts w:eastAsia="Calibri"/>
          <w:sz w:val="28"/>
          <w:szCs w:val="28"/>
        </w:rPr>
        <w:t>Trong sáu tháng đầu năm, d</w:t>
      </w:r>
      <w:r w:rsidRPr="00012302">
        <w:rPr>
          <w:rFonts w:eastAsia="Calibri"/>
          <w:sz w:val="28"/>
          <w:szCs w:val="28"/>
        </w:rPr>
        <w:t>iện tích nuôi tôm thẻ chân trắng ước tính đạt 25 nghìn ha, tăng 4,8% so với cùng kỳ năm trước</w:t>
      </w:r>
      <w:r w:rsidR="005A1EF5" w:rsidRPr="00012302">
        <w:rPr>
          <w:rFonts w:eastAsia="Calibri"/>
          <w:sz w:val="28"/>
          <w:szCs w:val="28"/>
        </w:rPr>
        <w:t>;</w:t>
      </w:r>
      <w:r w:rsidRPr="00012302">
        <w:rPr>
          <w:rFonts w:eastAsia="Calibri"/>
          <w:sz w:val="28"/>
          <w:szCs w:val="28"/>
        </w:rPr>
        <w:t xml:space="preserve"> sản lượng đạt 57 nghìn tấn, tăng 12%. </w:t>
      </w:r>
      <w:r w:rsidRPr="00A868BC">
        <w:rPr>
          <w:rFonts w:eastAsia="Calibri"/>
          <w:sz w:val="28"/>
          <w:szCs w:val="28"/>
        </w:rPr>
        <w:t>Nuôi thủy sản trên biển phát triển khá hơn nuôi nội địa</w:t>
      </w:r>
      <w:r w:rsidR="007871CE" w:rsidRPr="00A868BC">
        <w:rPr>
          <w:rFonts w:eastAsia="Calibri"/>
          <w:sz w:val="28"/>
          <w:szCs w:val="28"/>
        </w:rPr>
        <w:t xml:space="preserve"> với chủng loại</w:t>
      </w:r>
      <w:r w:rsidR="003664D3" w:rsidRPr="00A868BC">
        <w:rPr>
          <w:rFonts w:eastAsia="Calibri"/>
          <w:sz w:val="28"/>
          <w:szCs w:val="28"/>
        </w:rPr>
        <w:t xml:space="preserve"> ngày càng</w:t>
      </w:r>
      <w:r w:rsidR="007871CE" w:rsidRPr="00A868BC">
        <w:rPr>
          <w:rFonts w:eastAsia="Calibri"/>
          <w:sz w:val="28"/>
          <w:szCs w:val="28"/>
        </w:rPr>
        <w:t xml:space="preserve"> đa dạng</w:t>
      </w:r>
      <w:r w:rsidR="003664D3" w:rsidRPr="00A868BC">
        <w:rPr>
          <w:rFonts w:eastAsia="Calibri"/>
          <w:sz w:val="28"/>
          <w:szCs w:val="28"/>
        </w:rPr>
        <w:t>,</w:t>
      </w:r>
      <w:r w:rsidR="007871CE" w:rsidRPr="00A868BC">
        <w:rPr>
          <w:rFonts w:eastAsia="Calibri"/>
          <w:sz w:val="28"/>
          <w:szCs w:val="28"/>
        </w:rPr>
        <w:t xml:space="preserve"> </w:t>
      </w:r>
      <w:r w:rsidR="00395D4C" w:rsidRPr="00A868BC">
        <w:rPr>
          <w:rFonts w:eastAsia="Calibri"/>
          <w:sz w:val="28"/>
          <w:szCs w:val="28"/>
        </w:rPr>
        <w:t xml:space="preserve">sản lượng </w:t>
      </w:r>
      <w:r w:rsidR="003664D3" w:rsidRPr="00A868BC">
        <w:rPr>
          <w:rFonts w:eastAsia="Calibri"/>
          <w:sz w:val="28"/>
          <w:szCs w:val="28"/>
        </w:rPr>
        <w:t xml:space="preserve">sáu tháng ước tính </w:t>
      </w:r>
      <w:r w:rsidRPr="00A868BC">
        <w:rPr>
          <w:rFonts w:eastAsia="Calibri"/>
          <w:sz w:val="28"/>
          <w:szCs w:val="28"/>
        </w:rPr>
        <w:t>đạt 150 nghìn tấn, tăng 2,6%</w:t>
      </w:r>
      <w:r w:rsidR="007871CE" w:rsidRPr="00A868BC">
        <w:rPr>
          <w:rFonts w:eastAsia="Calibri"/>
          <w:sz w:val="28"/>
          <w:szCs w:val="28"/>
        </w:rPr>
        <w:t xml:space="preserve"> so với cùng kỳ năm trước</w:t>
      </w:r>
      <w:r w:rsidR="003664D3" w:rsidRPr="00A868BC">
        <w:rPr>
          <w:rFonts w:eastAsia="Calibri"/>
          <w:sz w:val="28"/>
          <w:szCs w:val="28"/>
        </w:rPr>
        <w:t>.</w:t>
      </w:r>
      <w:r w:rsidRPr="00012302">
        <w:rPr>
          <w:rFonts w:eastAsia="Calibri"/>
          <w:b/>
          <w:sz w:val="28"/>
          <w:szCs w:val="28"/>
        </w:rPr>
        <w:t xml:space="preserve"> </w:t>
      </w:r>
    </w:p>
    <w:p w14:paraId="78AD54A4" w14:textId="77777777" w:rsidR="00A868BC" w:rsidRDefault="00A97F99" w:rsidP="00E13F10">
      <w:pPr>
        <w:spacing w:before="40" w:after="40" w:line="276" w:lineRule="auto"/>
        <w:ind w:firstLine="539"/>
        <w:jc w:val="both"/>
      </w:pPr>
      <w:r w:rsidRPr="00012302">
        <w:t xml:space="preserve">Sản lượng thuỷ sản khai thác </w:t>
      </w:r>
      <w:r w:rsidR="003664D3" w:rsidRPr="00012302">
        <w:t>sáu</w:t>
      </w:r>
      <w:r w:rsidRPr="00012302">
        <w:t xml:space="preserve"> tháng ước đạt 1312 nghìn tấn, tăng 3,6% so với cùng kỳ năm </w:t>
      </w:r>
      <w:r w:rsidR="003664D3" w:rsidRPr="00012302">
        <w:t>2012</w:t>
      </w:r>
      <w:r w:rsidRPr="00012302">
        <w:t xml:space="preserve">, trong đó sản lượng khai thác biển đạt 1226 nghìn tấn, tăng 3,8%. Tuy nhiên, sản lượng khai thác cá ngừ đại dương </w:t>
      </w:r>
      <w:r w:rsidR="00207BE9" w:rsidRPr="00012302">
        <w:t xml:space="preserve">có xu hướng giảm nhiều, </w:t>
      </w:r>
      <w:r w:rsidRPr="00012302">
        <w:lastRenderedPageBreak/>
        <w:t>chỉ đạt 13 nghìn tấn, giảm 5,7% so với cùng kỳ</w:t>
      </w:r>
      <w:r w:rsidR="003C1B5D" w:rsidRPr="00012302">
        <w:t xml:space="preserve">, chủ yếu </w:t>
      </w:r>
      <w:r w:rsidRPr="00012302">
        <w:t xml:space="preserve">do chất lượng cá không đạt tiêu chuẩn xuất khẩu </w:t>
      </w:r>
      <w:r w:rsidR="00A868BC">
        <w:t xml:space="preserve">và </w:t>
      </w:r>
      <w:r w:rsidRPr="00012302">
        <w:t xml:space="preserve">giá </w:t>
      </w:r>
      <w:r w:rsidR="003C1B5D" w:rsidRPr="00012302">
        <w:t xml:space="preserve">tiêu thụ </w:t>
      </w:r>
      <w:r w:rsidRPr="00012302">
        <w:t>giảm mạnh</w:t>
      </w:r>
      <w:r w:rsidR="003C1B5D" w:rsidRPr="00012302">
        <w:t>.</w:t>
      </w:r>
      <w:r w:rsidR="001E306C" w:rsidRPr="00012302">
        <w:t xml:space="preserve"> Do đó, ngư dân một số địa phương</w:t>
      </w:r>
      <w:r w:rsidRPr="00012302">
        <w:t xml:space="preserve"> chuyển sang nghề lưới cản </w:t>
      </w:r>
      <w:r w:rsidR="0030517F" w:rsidRPr="00012302">
        <w:t xml:space="preserve">(lưới rê) </w:t>
      </w:r>
      <w:r w:rsidR="00735214" w:rsidRPr="00012302">
        <w:t xml:space="preserve">hoặc </w:t>
      </w:r>
      <w:r w:rsidRPr="00012302">
        <w:t>khai thác cá ngừ sọc dưa</w:t>
      </w:r>
      <w:r w:rsidR="00A868BC">
        <w:t>.</w:t>
      </w:r>
    </w:p>
    <w:p w14:paraId="2C94FDDB" w14:textId="77777777" w:rsidR="00012302" w:rsidRPr="00012302" w:rsidRDefault="00933FAF" w:rsidP="00E13F10">
      <w:pPr>
        <w:spacing w:before="40" w:after="40" w:line="276" w:lineRule="auto"/>
        <w:ind w:firstLine="539"/>
        <w:jc w:val="both"/>
        <w:rPr>
          <w:b/>
          <w:lang w:val="af-ZA"/>
        </w:rPr>
      </w:pPr>
      <w:r w:rsidRPr="00012302">
        <w:rPr>
          <w:b/>
          <w:lang w:val="af-ZA"/>
        </w:rPr>
        <w:t>3. Sản xuất công nghiệp</w:t>
      </w:r>
    </w:p>
    <w:p w14:paraId="6ADB9226" w14:textId="77777777" w:rsidR="00012302" w:rsidRPr="00012302" w:rsidRDefault="00C76580" w:rsidP="00E13F10">
      <w:pPr>
        <w:spacing w:before="40" w:after="40" w:line="276" w:lineRule="auto"/>
        <w:ind w:firstLine="539"/>
        <w:jc w:val="both"/>
        <w:rPr>
          <w:lang w:val="pt-BR"/>
        </w:rPr>
      </w:pPr>
      <w:r w:rsidRPr="00012302">
        <w:rPr>
          <w:lang w:val="pt-BR"/>
        </w:rPr>
        <w:t xml:space="preserve">Chỉ số sản xuất toàn ngành công nghiệp </w:t>
      </w:r>
      <w:r w:rsidR="007D325F" w:rsidRPr="00012302">
        <w:rPr>
          <w:lang w:val="pt-BR"/>
        </w:rPr>
        <w:t xml:space="preserve">sáu tháng đầu năm </w:t>
      </w:r>
      <w:r w:rsidRPr="00012302">
        <w:rPr>
          <w:lang w:val="pt-BR"/>
        </w:rPr>
        <w:t xml:space="preserve">ước tính tăng 5,2% so với cùng kỳ năm </w:t>
      </w:r>
      <w:r w:rsidR="007D325F" w:rsidRPr="00012302">
        <w:rPr>
          <w:lang w:val="pt-BR"/>
        </w:rPr>
        <w:t>2012</w:t>
      </w:r>
      <w:r w:rsidRPr="00012302">
        <w:rPr>
          <w:lang w:val="pt-BR"/>
        </w:rPr>
        <w:t xml:space="preserve">, tuy thấp hơn mức tăng 6,1% của cùng kỳ năm trước nhưng </w:t>
      </w:r>
      <w:r w:rsidR="000277F1" w:rsidRPr="00012302">
        <w:rPr>
          <w:lang w:val="pt-BR"/>
        </w:rPr>
        <w:t xml:space="preserve">đã </w:t>
      </w:r>
      <w:r w:rsidRPr="00012302">
        <w:rPr>
          <w:lang w:val="pt-BR"/>
        </w:rPr>
        <w:t>có xu hướng tăng dần</w:t>
      </w:r>
      <w:r w:rsidR="002C105F" w:rsidRPr="00012302">
        <w:rPr>
          <w:rStyle w:val="FootnoteReference"/>
          <w:lang w:val="pt-BR"/>
        </w:rPr>
        <w:footnoteReference w:id="1"/>
      </w:r>
      <w:r w:rsidR="007D325F" w:rsidRPr="00012302">
        <w:rPr>
          <w:lang w:val="pt-BR"/>
        </w:rPr>
        <w:t xml:space="preserve"> và mức tăng </w:t>
      </w:r>
      <w:r w:rsidR="006E3D86" w:rsidRPr="00012302">
        <w:rPr>
          <w:lang w:val="pt-BR"/>
        </w:rPr>
        <w:t xml:space="preserve">nhanh </w:t>
      </w:r>
      <w:r w:rsidR="007D325F" w:rsidRPr="00012302">
        <w:rPr>
          <w:lang w:val="pt-BR"/>
        </w:rPr>
        <w:t>hơn so với năm 2012</w:t>
      </w:r>
      <w:r w:rsidR="006E3D86" w:rsidRPr="00012302">
        <w:rPr>
          <w:lang w:val="pt-BR"/>
        </w:rPr>
        <w:t xml:space="preserve"> do các chính sách tháo gỡ khó khăn cho doanh nghiệp của Chính phủ </w:t>
      </w:r>
      <w:r w:rsidR="00A868BC">
        <w:rPr>
          <w:lang w:val="pt-BR"/>
        </w:rPr>
        <w:t xml:space="preserve">đang dần </w:t>
      </w:r>
      <w:r w:rsidR="006E3D86" w:rsidRPr="00012302">
        <w:rPr>
          <w:lang w:val="pt-BR"/>
        </w:rPr>
        <w:t>phát huy tác dụng</w:t>
      </w:r>
      <w:r w:rsidR="000277F1" w:rsidRPr="00012302">
        <w:rPr>
          <w:lang w:val="pt-BR"/>
        </w:rPr>
        <w:t xml:space="preserve">. So với quý trước, chỉ số sản xuất công nghiệp quý II năm nay cao hơn 1,5 điểm phần trăm, trong khi quý II năm 2012 chỉ tăng </w:t>
      </w:r>
      <w:r w:rsidR="00585BCA" w:rsidRPr="00012302">
        <w:rPr>
          <w:lang w:val="pt-BR"/>
        </w:rPr>
        <w:t>0,4 điểm phần tr</w:t>
      </w:r>
      <w:r w:rsidR="007D325F" w:rsidRPr="00012302">
        <w:rPr>
          <w:lang w:val="pt-BR"/>
        </w:rPr>
        <w:t xml:space="preserve">ăm. </w:t>
      </w:r>
    </w:p>
    <w:p w14:paraId="0482A29C" w14:textId="77777777" w:rsidR="00012302" w:rsidRPr="00012302" w:rsidRDefault="00FC0AB2" w:rsidP="00E13F10">
      <w:pPr>
        <w:spacing w:before="40" w:after="40" w:line="276" w:lineRule="auto"/>
        <w:ind w:firstLine="539"/>
        <w:jc w:val="both"/>
        <w:rPr>
          <w:lang w:val="pt-BR"/>
        </w:rPr>
      </w:pPr>
      <w:r w:rsidRPr="00012302">
        <w:rPr>
          <w:lang w:val="pt-BR"/>
        </w:rPr>
        <w:t xml:space="preserve">Trong mức tăng chung 5,2% của toàn ngành sáu tháng đầu năm, ngành khai khoáng đóng góp 0,4 điểm phần trăm; ngành chế biến, chế tạo đóng góp 4,1 điểm phần trăm; sản xuất và phân phối điện đóng góp 0,6 điểm phần trăm và ngành cung cấp nước, xử lý nước thải, rác thải đóng góp 0,1 điểm phần trăm. </w:t>
      </w:r>
    </w:p>
    <w:p w14:paraId="22A4F63E" w14:textId="77777777" w:rsidR="00012302" w:rsidRPr="00012302" w:rsidRDefault="007D325F" w:rsidP="00E13F10">
      <w:pPr>
        <w:spacing w:before="40" w:after="40" w:line="276" w:lineRule="auto"/>
        <w:ind w:firstLine="539"/>
        <w:jc w:val="both"/>
        <w:rPr>
          <w:spacing w:val="-4"/>
        </w:rPr>
      </w:pPr>
      <w:r w:rsidRPr="00012302">
        <w:rPr>
          <w:spacing w:val="-4"/>
          <w:lang w:val="pt-BR"/>
        </w:rPr>
        <w:t xml:space="preserve">Chỉ số sản xuất </w:t>
      </w:r>
      <w:r w:rsidR="00C76580" w:rsidRPr="00012302">
        <w:rPr>
          <w:spacing w:val="-4"/>
          <w:lang w:val="pt-BR"/>
        </w:rPr>
        <w:t>ngành công nghiệp khai khoáng</w:t>
      </w:r>
      <w:r w:rsidRPr="00012302">
        <w:rPr>
          <w:spacing w:val="-4"/>
          <w:lang w:val="pt-BR"/>
        </w:rPr>
        <w:t xml:space="preserve"> sáu tháng </w:t>
      </w:r>
      <w:r w:rsidR="00C76580" w:rsidRPr="00012302">
        <w:rPr>
          <w:spacing w:val="-4"/>
          <w:lang w:val="pt-BR"/>
        </w:rPr>
        <w:t>tăng 1,9%</w:t>
      </w:r>
      <w:r w:rsidR="009550E3" w:rsidRPr="00012302">
        <w:rPr>
          <w:spacing w:val="-4"/>
          <w:lang w:val="pt-BR"/>
        </w:rPr>
        <w:t xml:space="preserve">, thấp hơn nhiều so với mức tăng 4,2% </w:t>
      </w:r>
      <w:r w:rsidR="00C76580" w:rsidRPr="00012302">
        <w:rPr>
          <w:spacing w:val="-4"/>
          <w:lang w:val="pt-BR"/>
        </w:rPr>
        <w:t>cùng kỳ năm trước</w:t>
      </w:r>
      <w:r w:rsidR="009550E3" w:rsidRPr="00012302">
        <w:rPr>
          <w:spacing w:val="-4"/>
          <w:lang w:val="pt-BR"/>
        </w:rPr>
        <w:t>, chủ yếu do sản lượng than và dầu thô giảm. Sản lượng t</w:t>
      </w:r>
      <w:r w:rsidR="009550E3" w:rsidRPr="00012302">
        <w:rPr>
          <w:spacing w:val="-4"/>
        </w:rPr>
        <w:t>han đá khai thác sáu tháng ước tính đạt 22,1 triệu tấn, giảm 2,7% so với cùng kỳ và đạt 50,1% kế hoạch</w:t>
      </w:r>
      <w:r w:rsidR="002A4256" w:rsidRPr="00012302">
        <w:rPr>
          <w:spacing w:val="-4"/>
        </w:rPr>
        <w:t xml:space="preserve">. </w:t>
      </w:r>
      <w:r w:rsidR="009550E3" w:rsidRPr="00012302">
        <w:rPr>
          <w:spacing w:val="-4"/>
        </w:rPr>
        <w:t xml:space="preserve">Sản lượng than tồn kho tính đến thời điểm 20/6/2013 là 7,2 triệu tấn, trong đó than thành phẩm 5,4 triệu tấn; than bán thành phẩm 1,8 triệu tấn. Sản lượng dầu thô khai thác sáu tháng ước tính đạt 8,3 triệu tấn, tăng 2,5% so với cùng kỳ nhưng thấp hơn mức tăng 12,4% cùng kỳ năm 2012, đạt 52,1% kế hoạch. Dầu thô sử dụng cho chế biến xăng dầu </w:t>
      </w:r>
      <w:r w:rsidR="00FC0AB2" w:rsidRPr="00012302">
        <w:rPr>
          <w:spacing w:val="-4"/>
        </w:rPr>
        <w:t xml:space="preserve">sáu </w:t>
      </w:r>
      <w:r w:rsidR="009550E3" w:rsidRPr="00012302">
        <w:rPr>
          <w:spacing w:val="-4"/>
        </w:rPr>
        <w:t xml:space="preserve">tháng là 3,6 triệu tấn, trong đó 2,9 triệu tấn </w:t>
      </w:r>
      <w:r w:rsidR="00FC0AB2" w:rsidRPr="00012302">
        <w:rPr>
          <w:spacing w:val="-4"/>
        </w:rPr>
        <w:t xml:space="preserve">được </w:t>
      </w:r>
      <w:r w:rsidR="009550E3" w:rsidRPr="00012302">
        <w:rPr>
          <w:spacing w:val="-4"/>
        </w:rPr>
        <w:t xml:space="preserve">khai thác trong nước, chiếm 80,5%, </w:t>
      </w:r>
      <w:r w:rsidR="00FC0AB2" w:rsidRPr="00012302">
        <w:rPr>
          <w:spacing w:val="-4"/>
        </w:rPr>
        <w:t xml:space="preserve">số </w:t>
      </w:r>
      <w:r w:rsidR="009550E3" w:rsidRPr="00012302">
        <w:rPr>
          <w:spacing w:val="-4"/>
        </w:rPr>
        <w:t xml:space="preserve">còn lại </w:t>
      </w:r>
      <w:r w:rsidR="00FC0AB2" w:rsidRPr="00012302">
        <w:rPr>
          <w:spacing w:val="-4"/>
        </w:rPr>
        <w:t xml:space="preserve">được </w:t>
      </w:r>
      <w:r w:rsidR="009550E3" w:rsidRPr="00012302">
        <w:rPr>
          <w:spacing w:val="-4"/>
        </w:rPr>
        <w:t xml:space="preserve">nhập </w:t>
      </w:r>
      <w:r w:rsidR="00FC0AB2" w:rsidRPr="00012302">
        <w:rPr>
          <w:spacing w:val="-4"/>
        </w:rPr>
        <w:t>khẩu</w:t>
      </w:r>
      <w:r w:rsidR="009550E3" w:rsidRPr="00012302">
        <w:rPr>
          <w:spacing w:val="-4"/>
        </w:rPr>
        <w:t>.</w:t>
      </w:r>
    </w:p>
    <w:p w14:paraId="2D876B83" w14:textId="77777777" w:rsidR="00012302" w:rsidRPr="00012302" w:rsidRDefault="00FC0AB2" w:rsidP="00E13F10">
      <w:pPr>
        <w:spacing w:before="40" w:after="40" w:line="276" w:lineRule="auto"/>
        <w:ind w:firstLine="539"/>
        <w:jc w:val="both"/>
        <w:rPr>
          <w:lang w:val="pt-BR"/>
        </w:rPr>
      </w:pPr>
      <w:r w:rsidRPr="00012302">
        <w:rPr>
          <w:lang w:val="pt-BR"/>
        </w:rPr>
        <w:t xml:space="preserve">Chỉ số sản xuất ngành </w:t>
      </w:r>
      <w:r w:rsidR="00C76580" w:rsidRPr="00012302">
        <w:rPr>
          <w:lang w:val="pt-BR"/>
        </w:rPr>
        <w:t xml:space="preserve">công nghiệp chế biến, chế tạo </w:t>
      </w:r>
      <w:r w:rsidRPr="00012302">
        <w:rPr>
          <w:lang w:val="pt-BR"/>
        </w:rPr>
        <w:t xml:space="preserve">sáu tháng </w:t>
      </w:r>
      <w:r w:rsidR="00C76580" w:rsidRPr="00012302">
        <w:rPr>
          <w:lang w:val="pt-BR"/>
        </w:rPr>
        <w:t>tăng 5,7% (cùng kỳ nă</w:t>
      </w:r>
      <w:r w:rsidRPr="00012302">
        <w:rPr>
          <w:lang w:val="pt-BR"/>
        </w:rPr>
        <w:t xml:space="preserve">m trước tăng 5,9%). Đây là ngành chiếm tỷ trọng lớn nhất trong toàn ngành công nghiệp, tuy chưa đạt mức tăng như cùng kỳ năm trước nhưng mức tăng quý II cao hơn 2,3 điểm phần trăm so với mức tăng quý I (mức tăng quý II/2012 thấp hơn 1,0 điểm phần trăm so với quý I/2012). </w:t>
      </w:r>
    </w:p>
    <w:p w14:paraId="3F3442E7" w14:textId="77777777" w:rsidR="00012302" w:rsidRPr="00012302" w:rsidRDefault="00C76580" w:rsidP="00E13F10">
      <w:pPr>
        <w:spacing w:before="40" w:after="40" w:line="276" w:lineRule="auto"/>
        <w:ind w:firstLine="539"/>
        <w:jc w:val="both"/>
        <w:rPr>
          <w:lang w:val="pt-BR"/>
        </w:rPr>
      </w:pPr>
      <w:r w:rsidRPr="00012302">
        <w:rPr>
          <w:lang w:val="pt-BR"/>
        </w:rPr>
        <w:t>Trong ngành công nghiệp</w:t>
      </w:r>
      <w:r w:rsidR="003A716E" w:rsidRPr="00012302">
        <w:rPr>
          <w:lang w:val="pt-BR"/>
        </w:rPr>
        <w:t xml:space="preserve"> chế biến chế tạo</w:t>
      </w:r>
      <w:r w:rsidRPr="00012302">
        <w:rPr>
          <w:lang w:val="pt-BR"/>
        </w:rPr>
        <w:t xml:space="preserve">, một số ngành có chỉ số sản xuất tăng cao là: Sản xuất da tăng 16,8%; sản xuất giấy và các sản phẩm từ giấy tăng 14,7%; sản xuất sản phẩm từ kim loại đúc sẵn (trừ máy móc thiết bị) tăng 14,6%; sản xuất hóa chất và sản phẩm hóa chất tăng 11,1%; sản xuất đồ uống tăng 10,5%; khai thác, xử lý và cung cấp nước tăng 10,1%; sản xuất xe có động cơ tăng 9%. </w:t>
      </w:r>
      <w:r w:rsidR="000D4F3A" w:rsidRPr="00012302">
        <w:rPr>
          <w:lang w:val="pt-BR"/>
        </w:rPr>
        <w:t>Một số ngành có chỉ số sản xuất tăng thấp hoặc giảm so với cùng kỳ năm trước là: Sản xuất sản phẩm từ khoáng phi kim loại tăng 5,5%; sản xuất thiết bị điện tăng 5,2%; sản xuất sản phẩm từ cao su và plastic tăng 5%; sản xuất, chế biến thực phẩm tăng 4,4%; sản xuất thuốc lá tăng 4,1%; sản xuất sản phẩm điện tử, máy tính và sản phẩm quang học giảm 1,8%; sản xuất kim loại giảm 3,9%.</w:t>
      </w:r>
    </w:p>
    <w:p w14:paraId="52F7683E" w14:textId="77777777" w:rsidR="00012302" w:rsidRPr="00012302" w:rsidRDefault="008862E9" w:rsidP="00E13F10">
      <w:pPr>
        <w:spacing w:before="40" w:after="40" w:line="276" w:lineRule="auto"/>
        <w:ind w:firstLine="539"/>
        <w:jc w:val="both"/>
      </w:pPr>
      <w:r w:rsidRPr="00012302">
        <w:t>Sản lượng s</w:t>
      </w:r>
      <w:r w:rsidR="00F378EB" w:rsidRPr="00012302">
        <w:t xml:space="preserve">ản xuất </w:t>
      </w:r>
      <w:r w:rsidRPr="00012302">
        <w:t xml:space="preserve">sáu tháng đầu năm của </w:t>
      </w:r>
      <w:r w:rsidR="00F378EB" w:rsidRPr="00012302">
        <w:t xml:space="preserve">một số sản phẩm </w:t>
      </w:r>
      <w:r w:rsidRPr="00012302">
        <w:t>đóng góp nhiều</w:t>
      </w:r>
      <w:r w:rsidR="00F378EB" w:rsidRPr="00012302">
        <w:t xml:space="preserve"> trong công nghiệp chế biến, chế tạo như sau: Thủy hải sản chế biến đạt 851 nghìn tấn, tăng 5,8% </w:t>
      </w:r>
      <w:r w:rsidRPr="00012302">
        <w:t xml:space="preserve">so với cùng kỳ năm 2012 </w:t>
      </w:r>
      <w:r w:rsidR="00F378EB" w:rsidRPr="00012302">
        <w:t>(cùng kỳ năm trước tăng 14,6%); đường kính đạt 1,1 triệu tấn, tăng 13,9% (cùng kỳ năm trước tăng 7,1%); phân urê đạt 1,</w:t>
      </w:r>
      <w:r w:rsidRPr="00012302">
        <w:t>0</w:t>
      </w:r>
      <w:r w:rsidR="00F378EB" w:rsidRPr="00012302">
        <w:t xml:space="preserve"> triệu tấn, tăng 34,9% (cùng kỳ năm trước tăng 8,4%); xi măng đạt 28,1 triệu tấn, tăng 7,2% (cùng kỳ năm trước giảm 5,9%); thép cán đạt 1,34 triệu tấn, tăng 22,3%; thép thanh, thép góc đạt 1,6 triệu tấn, tăng 4,9% (cùng kỳ năm trước giảm 14,6%); ô tô lắp ráp đạt 44,9 nghìn chiếc, tăng 5,4% (cùng kỳ năm trước giảm 11,4%)…</w:t>
      </w:r>
    </w:p>
    <w:p w14:paraId="7866E192" w14:textId="77777777" w:rsidR="00012302" w:rsidRPr="0082531D" w:rsidRDefault="008862E9" w:rsidP="00E13F10">
      <w:pPr>
        <w:spacing w:before="40" w:after="40" w:line="276" w:lineRule="auto"/>
        <w:ind w:firstLine="539"/>
        <w:jc w:val="both"/>
        <w:rPr>
          <w:spacing w:val="-4"/>
          <w:lang w:val="pt-BR"/>
        </w:rPr>
      </w:pPr>
      <w:r w:rsidRPr="0082531D">
        <w:rPr>
          <w:spacing w:val="-4"/>
          <w:lang w:val="pt-BR"/>
        </w:rPr>
        <w:t xml:space="preserve">Chỉ số sản xuất của ngành sản xuất và phân phối điện sáu tháng đầu năm tăng 8,7%, thấp hơn nhiều mức tăng 14,7% của cùng kỳ năm trước, một trong những nguyên nhân chủ yếu là do tiến độ sản xuất trong nước chậm nên nhu cầu về điện giảm; </w:t>
      </w:r>
      <w:r w:rsidR="008B4DB4">
        <w:rPr>
          <w:spacing w:val="-4"/>
          <w:lang w:val="pt-BR"/>
        </w:rPr>
        <w:t xml:space="preserve">chỉ số sản xuất </w:t>
      </w:r>
      <w:r w:rsidRPr="0082531D">
        <w:rPr>
          <w:spacing w:val="-4"/>
          <w:lang w:val="pt-BR"/>
        </w:rPr>
        <w:t xml:space="preserve">ngành cung cấp nước, xử lý nước thải, rác thải tăng 9,6% (cùng kỳ năm trước tăng 8,7%). </w:t>
      </w:r>
    </w:p>
    <w:p w14:paraId="1DE89015" w14:textId="77777777" w:rsidR="00012302" w:rsidRPr="00012302" w:rsidRDefault="00B62729" w:rsidP="00E13F10">
      <w:pPr>
        <w:spacing w:before="40" w:after="40" w:line="276" w:lineRule="auto"/>
        <w:ind w:firstLine="539"/>
        <w:jc w:val="both"/>
      </w:pPr>
      <w:r w:rsidRPr="00012302">
        <w:rPr>
          <w:lang w:val="pt-BR"/>
        </w:rPr>
        <w:t xml:space="preserve">Chỉ số sản xuất công nghiệp sáu tháng đầu năm nay của một số tỉnh, thành phố có quy mô công nghiệp lớn như sau: </w:t>
      </w:r>
      <w:r w:rsidR="00EF02CD" w:rsidRPr="00012302">
        <w:t>Hà Nội tăng 4% (cùng kỳ năm trước tăng 4,1%); thành phố Hồ Chí Minh tăng 5,2% (cùng kỳ năm trước tăng 5,6%); Hải phòng tăng 3,8% (cùng kỳ năm trước tăng 5,8%); Hải Dương tăng 10,1% do lắp ráp ô tô năm nay phát triển mạnh (cùng kỳ năm trước giảm 2,8%); Vĩnh Phúc tăng 20% do lắp ráp ô tô, xe máy tăng (cùng kỳ năm trước giảm 3,5%); Bắc Ninh tăng 4,3% (cùng kỳ năm trước tăng 32,8% chủ yếu do điện thoại di động smartphone có lượng xuất khẩu lớn); Quảng Ninh tăng 0,9% chủ yếu do tăng sản phẩm khác ngoài than (cùng kỳ năm trước giảm 3,8%); Đà Nẵng tăng 10,5% (cùng kỳ năm trước tăng 4,5%); Quảng Nam tăng 0,2% do lắp ráp ô tô giảm (cùng kỳ năm trước tăng 19,9%); Quảng Ngãi tăng 22,6% do chế chế biến xăng, dầu tăng (cùng kỳ năm trước giảm 0,7%); Đồng Nai tăng 6,5% (cùng kỳ năm trước tăng 7,3%); Bình Dương tăng 7,4% (cùng kỳ năm trước tăng 12,1%); Bà rịa Vũng Tàu giảm 1,2% do khai thác dầu thô tiếp tục giảm (cùng kỳ năm trước giảm 1,1%)…</w:t>
      </w:r>
    </w:p>
    <w:p w14:paraId="7DEC3AC9" w14:textId="77777777" w:rsidR="00012302" w:rsidRPr="00012302" w:rsidRDefault="00C76580" w:rsidP="00E13F10">
      <w:pPr>
        <w:spacing w:before="40" w:after="40" w:line="276" w:lineRule="auto"/>
        <w:ind w:firstLine="539"/>
        <w:jc w:val="both"/>
      </w:pPr>
      <w:r w:rsidRPr="00012302">
        <w:rPr>
          <w:lang w:val="pt-BR"/>
        </w:rPr>
        <w:t>Chỉ số tiêu thụ toàn ngành công nghiệp chế biến, chế tạo năm tháng đầu năm tăng 7,5</w:t>
      </w:r>
      <w:r w:rsidR="00F5259C" w:rsidRPr="00012302">
        <w:rPr>
          <w:lang w:val="pt-BR"/>
        </w:rPr>
        <w:t>% so với cùng kỳ năm trước</w:t>
      </w:r>
      <w:r w:rsidR="00B12127" w:rsidRPr="00012302">
        <w:rPr>
          <w:lang w:val="pt-BR"/>
        </w:rPr>
        <w:t>. Chỉ số tồn kho tại thời điểm 01/6/2013 của ngành công ngh</w:t>
      </w:r>
      <w:r w:rsidR="002A57B1" w:rsidRPr="00012302">
        <w:rPr>
          <w:lang w:val="pt-BR"/>
        </w:rPr>
        <w:t xml:space="preserve">iệp chế biến, chế tạo tăng 9,7%, </w:t>
      </w:r>
      <w:r w:rsidR="00B12127" w:rsidRPr="00012302">
        <w:rPr>
          <w:lang w:val="pt-BR"/>
        </w:rPr>
        <w:t xml:space="preserve">tiếp tục xu hướng </w:t>
      </w:r>
      <w:r w:rsidR="002A57B1" w:rsidRPr="00012302">
        <w:rPr>
          <w:lang w:val="pt-BR"/>
        </w:rPr>
        <w:t xml:space="preserve">mức tăng </w:t>
      </w:r>
      <w:r w:rsidR="00B12127" w:rsidRPr="00012302">
        <w:rPr>
          <w:lang w:val="pt-BR"/>
        </w:rPr>
        <w:t>giảm dần từ đầu năm</w:t>
      </w:r>
      <w:r w:rsidR="00B12127" w:rsidRPr="00012302">
        <w:rPr>
          <w:rStyle w:val="FootnoteReference"/>
          <w:lang w:val="pt-BR"/>
        </w:rPr>
        <w:footnoteReference w:id="2"/>
      </w:r>
      <w:r w:rsidR="00B12127" w:rsidRPr="00012302">
        <w:rPr>
          <w:lang w:val="pt-BR"/>
        </w:rPr>
        <w:t>. Tuy nhiên, thực tế</w:t>
      </w:r>
      <w:r w:rsidR="003A716E" w:rsidRPr="00012302">
        <w:rPr>
          <w:lang w:val="pt-BR"/>
        </w:rPr>
        <w:t xml:space="preserve"> có một số loại </w:t>
      </w:r>
      <w:r w:rsidR="00B12127" w:rsidRPr="00012302">
        <w:rPr>
          <w:lang w:val="pt-BR"/>
        </w:rPr>
        <w:t>sản phẩm tồn kho được</w:t>
      </w:r>
      <w:r w:rsidR="00B12127" w:rsidRPr="00012302">
        <w:t xml:space="preserve"> tiêu thụ với giá rẻ, doanh nghiệp chấp nhận lợi nhuận thấp </w:t>
      </w:r>
      <w:r w:rsidR="00417FAB">
        <w:t xml:space="preserve">thậm chí </w:t>
      </w:r>
      <w:r w:rsidR="00B12127" w:rsidRPr="00012302">
        <w:t>lỗ để giải phóng hàng tồn kho, thu hồi vốn đầu tư sang lĩnh vực khác.</w:t>
      </w:r>
    </w:p>
    <w:p w14:paraId="6A9823F5" w14:textId="77777777" w:rsidR="00012302" w:rsidRPr="00012302" w:rsidRDefault="00B12127" w:rsidP="00E13F10">
      <w:pPr>
        <w:spacing w:before="40" w:after="40" w:line="276" w:lineRule="auto"/>
        <w:ind w:firstLine="539"/>
        <w:jc w:val="both"/>
      </w:pPr>
      <w:r w:rsidRPr="00012302">
        <w:t xml:space="preserve">Một số ngành có chỉ số sản xuất, chỉ số tiêu thụ và chỉ số tồn kho </w:t>
      </w:r>
      <w:r w:rsidR="00BE0274" w:rsidRPr="00012302">
        <w:t xml:space="preserve">tương đối </w:t>
      </w:r>
      <w:r w:rsidR="00A868BC">
        <w:t xml:space="preserve">tốt </w:t>
      </w:r>
      <w:r w:rsidR="00BE0274" w:rsidRPr="00012302">
        <w:t>là: Sản xuất da và các sản phẩm có liên quan với các chỉ số tương ứng là 116,8%, 129,0% và 74,3%; sản xuất giấy và sản phẩm từ giấy với các chỉ số: 114,7%, 105,2% và 102,4%; sản xuất đồ uống</w:t>
      </w:r>
      <w:r w:rsidR="002A57B1" w:rsidRPr="00012302">
        <w:t xml:space="preserve">: 110,5%, 113,4% và 105,4%; </w:t>
      </w:r>
      <w:r w:rsidR="000D4F3A" w:rsidRPr="00012302">
        <w:t>s</w:t>
      </w:r>
      <w:r w:rsidR="002A57B1" w:rsidRPr="00012302">
        <w:t>ản xuất xe có động cơ: 109,0%, 122,2% và 78,4%; sản xuất trang phục: 108,7%, 107,1% và 102,5%; dệt</w:t>
      </w:r>
      <w:r w:rsidR="001370F3">
        <w:t xml:space="preserve">: </w:t>
      </w:r>
      <w:r w:rsidR="002A57B1" w:rsidRPr="00012302">
        <w:t>107,3%, 108,7% và 103,0%.</w:t>
      </w:r>
      <w:r w:rsidR="000D4F3A" w:rsidRPr="00012302">
        <w:t xml:space="preserve"> </w:t>
      </w:r>
      <w:r w:rsidR="003A716E" w:rsidRPr="00012302">
        <w:t xml:space="preserve">Một số ngành có chỉ số sản xuất, chỉ số tiêu thụ và chỉ số tồn kho chưa </w:t>
      </w:r>
      <w:r w:rsidR="001370F3">
        <w:t xml:space="preserve">tốt </w:t>
      </w:r>
      <w:r w:rsidR="003A716E" w:rsidRPr="00012302">
        <w:t>là: Sản xuất hoá chất và sản phẩm hoá chất với các chỉ số tương ứng là: 111,1%, 104,6% và 132,3%; sản xuất thiết bị điện: 105,2%, 118,6% và 117,7%; sản xuất thuốc lá: 104,1%, 106,2% và 118,6%; sản xuất kim loại: 96,1%, 95,2% và 112,3%.</w:t>
      </w:r>
    </w:p>
    <w:p w14:paraId="69A8606B" w14:textId="77777777" w:rsidR="00012302" w:rsidRPr="00012302" w:rsidRDefault="00C76580" w:rsidP="00E13F10">
      <w:pPr>
        <w:spacing w:before="40" w:after="40" w:line="264" w:lineRule="auto"/>
        <w:ind w:firstLine="539"/>
        <w:jc w:val="both"/>
        <w:rPr>
          <w:lang w:val="pt-BR"/>
        </w:rPr>
      </w:pPr>
      <w:r w:rsidRPr="00012302">
        <w:rPr>
          <w:lang w:val="pt-BR"/>
        </w:rPr>
        <w:t>Tỷ lệ tồn kho tháng Năm năm nay là 71%, tỷ lệ tồn kho năm tháng đầu năm là 75,4%. Một số ngành có tỷ lệ tồn kho năm tháng cao hơn tỷ lệ tồn kho chung của ngành chế biến, chế tạo là: Sản xuất xe có động cơ 120,4%; sản xuất hóa chất và sản phẩm từ hóa chất 117,9%; sản xuất thuốc, hóa dược và dược liệu 112,5%; sản xuất giường, tủ, bàn, ghế 100,2%; sản xuất sản phẩm từ kim loại đúc sẵn 93,4%.</w:t>
      </w:r>
      <w:r w:rsidR="009D12F6" w:rsidRPr="00012302">
        <w:rPr>
          <w:lang w:val="pt-BR"/>
        </w:rPr>
        <w:t xml:space="preserve"> </w:t>
      </w:r>
      <w:r w:rsidR="00652004" w:rsidRPr="00012302">
        <w:rPr>
          <w:lang w:val="pt-BR"/>
        </w:rPr>
        <w:t>M</w:t>
      </w:r>
      <w:r w:rsidR="009D12F6" w:rsidRPr="00012302">
        <w:rPr>
          <w:lang w:val="pt-BR"/>
        </w:rPr>
        <w:t>ột số ngàn</w:t>
      </w:r>
      <w:r w:rsidR="00652004" w:rsidRPr="00012302">
        <w:rPr>
          <w:lang w:val="pt-BR"/>
        </w:rPr>
        <w:t>h có tỷ lệ tồn kho năm tháng thấp hơn tỷ lệ chung là: Sản xuất thuốc lá 64,1%; sản xuất đồ uống 61,2%; sản xuất giấy và sản phẩm từ giấy 48,2%.</w:t>
      </w:r>
    </w:p>
    <w:p w14:paraId="7B87D0B8" w14:textId="77777777" w:rsidR="00C76580" w:rsidRDefault="00C76580" w:rsidP="00E13F10">
      <w:pPr>
        <w:spacing w:before="40" w:after="40" w:line="264" w:lineRule="auto"/>
        <w:ind w:firstLine="539"/>
        <w:jc w:val="both"/>
        <w:rPr>
          <w:lang w:val="pt-BR"/>
        </w:rPr>
      </w:pPr>
      <w:r w:rsidRPr="00012302">
        <w:rPr>
          <w:lang w:val="pt-BR"/>
        </w:rPr>
        <w:t>Chỉ số sử dụng lao động tháng Sáu của các doanh nghiệp công nghiệp tăng 0,8% so với tháng trước. So với cùng kỳ năm trước, chỉ số sử dụng lao động tháng 6/2013 tăng 2,8%, trong đó khu vực doanh nghiệp nhà nước tăng 0,1%; khu vực doanh nghiệp ngoài nhà nước giảm 1,5%; khu vực có vốn đầu tư nước ngoài tăng 6,6%. Chỉ số sử dụng lao động tháng Sáu trong các doanh nghiệp ngành khai khoáng giảm 1,5%; công nghiệp chế biến, chế tạo tăng 3,2%; sản xuất và phân phối điện tăng 2,3%; cung cấp nước, xử lý rác thải, nước thải tăng 3,3%.</w:t>
      </w:r>
    </w:p>
    <w:p w14:paraId="245F199B" w14:textId="77777777" w:rsidR="00A868BC" w:rsidRPr="005D689C" w:rsidRDefault="005D689C" w:rsidP="00E13F10">
      <w:pPr>
        <w:spacing w:before="40" w:after="40" w:line="264" w:lineRule="auto"/>
        <w:ind w:firstLine="539"/>
        <w:jc w:val="both"/>
        <w:rPr>
          <w:b/>
          <w:bCs/>
          <w:iCs/>
          <w:lang w:val="pt-BR"/>
        </w:rPr>
      </w:pPr>
      <w:r w:rsidRPr="005D689C">
        <w:rPr>
          <w:b/>
          <w:bCs/>
          <w:iCs/>
          <w:lang w:val="pt-BR"/>
        </w:rPr>
        <w:t>4</w:t>
      </w:r>
      <w:r w:rsidR="00A868BC" w:rsidRPr="005D689C">
        <w:rPr>
          <w:b/>
          <w:bCs/>
          <w:iCs/>
          <w:lang w:val="pt-BR"/>
        </w:rPr>
        <w:t>. Hoạt động xây dựng</w:t>
      </w:r>
    </w:p>
    <w:p w14:paraId="6F662566" w14:textId="77777777" w:rsidR="00A868BC" w:rsidRPr="00012302" w:rsidRDefault="00A868BC" w:rsidP="00E13F10">
      <w:pPr>
        <w:pStyle w:val="BodyText"/>
        <w:spacing w:before="40" w:after="40" w:line="264" w:lineRule="auto"/>
        <w:ind w:firstLine="539"/>
        <w:rPr>
          <w:rFonts w:ascii="Times New Roman" w:hAnsi="Times New Roman"/>
          <w:iCs/>
          <w:spacing w:val="-4"/>
          <w:szCs w:val="28"/>
          <w:lang w:val="de-DE"/>
        </w:rPr>
      </w:pPr>
      <w:r w:rsidRPr="00012302">
        <w:rPr>
          <w:rFonts w:ascii="Times New Roman" w:hAnsi="Times New Roman"/>
          <w:iCs/>
          <w:spacing w:val="-4"/>
          <w:szCs w:val="28"/>
          <w:lang w:val="de-DE"/>
        </w:rPr>
        <w:t>Giá trị sản xuất xây dựng</w:t>
      </w:r>
      <w:r w:rsidRPr="00012302">
        <w:rPr>
          <w:iCs/>
          <w:spacing w:val="-4"/>
          <w:szCs w:val="28"/>
          <w:lang w:val="de-DE"/>
        </w:rPr>
        <w:t xml:space="preserve"> </w:t>
      </w:r>
      <w:r w:rsidRPr="00012302">
        <w:rPr>
          <w:rFonts w:ascii="Times New Roman" w:hAnsi="Times New Roman"/>
          <w:iCs/>
          <w:spacing w:val="-4"/>
          <w:szCs w:val="28"/>
          <w:lang w:val="de-DE"/>
        </w:rPr>
        <w:t>sáu tháng đầu năm theo giá</w:t>
      </w:r>
      <w:r w:rsidRPr="00012302">
        <w:rPr>
          <w:iCs/>
          <w:spacing w:val="-4"/>
          <w:szCs w:val="28"/>
          <w:lang w:val="de-DE"/>
        </w:rPr>
        <w:t xml:space="preserve"> </w:t>
      </w:r>
      <w:r w:rsidRPr="00012302">
        <w:rPr>
          <w:rFonts w:ascii="Times New Roman" w:hAnsi="Times New Roman"/>
          <w:iCs/>
          <w:spacing w:val="-4"/>
          <w:szCs w:val="28"/>
          <w:lang w:val="de-DE"/>
        </w:rPr>
        <w:t>hiện hành</w:t>
      </w:r>
      <w:r w:rsidRPr="00012302">
        <w:rPr>
          <w:rFonts w:ascii="Arial" w:hAnsi="Arial" w:cs="Arial"/>
          <w:iCs/>
          <w:spacing w:val="-4"/>
          <w:szCs w:val="28"/>
          <w:lang w:val="de-DE"/>
        </w:rPr>
        <w:t xml:space="preserve"> </w:t>
      </w:r>
      <w:r w:rsidRPr="00012302">
        <w:rPr>
          <w:rFonts w:ascii="Times New Roman" w:hAnsi="Times New Roman"/>
          <w:iCs/>
          <w:spacing w:val="-4"/>
          <w:szCs w:val="28"/>
          <w:lang w:val="de-DE"/>
        </w:rPr>
        <w:t xml:space="preserve">ước tính đạt 325,3 nghìn tỷ đồng, bao gồm: Khu vực Nhà nước đạt 38,3 nghìn tỷ đồng, chiếm 11,8%; khu vực ngoài Nhà nước 277,6 nghìn tỷ đồng, chiếm 85,3%; khu vực có vốn đầu tư nước ngoài 9,4 nghìn tỷ đồng, chiếm 2,9%. Giá trị sản xuất xây dựng sáu tháng đầu năm chia theo loại công trình như sau: Công trình nhà ở đạt 143,9 nghìn tỷ đồng; công trình nhà không để ở đạt 50,4 nghìn tỷ đồng; công trình kỹ thuật dân dụng đạt 96,4 nghìn tỷ đồng; hoạt động xây dựng chuyên dụng đạt 34,6 nghìn tỷ đồng. </w:t>
      </w:r>
    </w:p>
    <w:p w14:paraId="3CB5AEF1" w14:textId="77777777" w:rsidR="00A868BC" w:rsidRPr="00012302" w:rsidRDefault="00A868BC" w:rsidP="00E13F10">
      <w:pPr>
        <w:autoSpaceDE w:val="0"/>
        <w:autoSpaceDN w:val="0"/>
        <w:adjustRightInd w:val="0"/>
        <w:spacing w:before="40" w:after="40" w:line="264" w:lineRule="auto"/>
        <w:ind w:firstLine="539"/>
        <w:jc w:val="both"/>
        <w:rPr>
          <w:color w:val="000000"/>
          <w:spacing w:val="-4"/>
          <w:lang w:val="fr-FR"/>
        </w:rPr>
      </w:pPr>
      <w:r w:rsidRPr="00012302">
        <w:rPr>
          <w:iCs/>
          <w:spacing w:val="-4"/>
          <w:lang w:val="de-DE"/>
        </w:rPr>
        <w:t>Giá trị sản xuất xây dựng sáu tháng đầu năm theo giá so sánh 2010 ước tính đạt 264,8 nghìn tỷ đồng, tăng 5,2% so với cùng kỳ năm trước, bao gồm: Khu vực Nhà nước đạt 31,8 nghìn tỷ đồng, tăng 5,</w:t>
      </w:r>
      <w:r w:rsidR="001370F3">
        <w:rPr>
          <w:iCs/>
          <w:spacing w:val="-4"/>
          <w:lang w:val="de-DE"/>
        </w:rPr>
        <w:t>1</w:t>
      </w:r>
      <w:r w:rsidRPr="00012302">
        <w:rPr>
          <w:iCs/>
          <w:spacing w:val="-4"/>
          <w:lang w:val="de-DE"/>
        </w:rPr>
        <w:t>%; khu vực ngoài Nhà nước đạt 225,1 nghìn tỷ đồng, tăng 5,6%; khu vực có vốn đầu tư nước ngoài đạt 7,9 nghìn tỷ đồng, giảm 6,1%.</w:t>
      </w:r>
    </w:p>
    <w:p w14:paraId="21053B2E" w14:textId="77777777" w:rsidR="00933FAF" w:rsidRPr="00012302" w:rsidRDefault="00A868BC" w:rsidP="00E13F10">
      <w:pPr>
        <w:spacing w:before="40" w:after="40" w:line="264" w:lineRule="auto"/>
        <w:ind w:firstLine="539"/>
        <w:jc w:val="both"/>
        <w:rPr>
          <w:b/>
          <w:iCs/>
          <w:lang w:val="de-DE"/>
        </w:rPr>
      </w:pPr>
      <w:r>
        <w:rPr>
          <w:b/>
          <w:iCs/>
          <w:lang w:val="de-DE"/>
        </w:rPr>
        <w:t>5</w:t>
      </w:r>
      <w:r w:rsidR="00933FAF" w:rsidRPr="00012302">
        <w:rPr>
          <w:b/>
          <w:iCs/>
          <w:lang w:val="de-DE"/>
        </w:rPr>
        <w:t>. Hoạt động dịch vụ</w:t>
      </w:r>
    </w:p>
    <w:p w14:paraId="60BC0F34" w14:textId="77777777" w:rsidR="00933FAF" w:rsidRPr="00012302" w:rsidRDefault="00933FAF" w:rsidP="00E13F10">
      <w:pPr>
        <w:spacing w:before="40" w:after="40" w:line="264" w:lineRule="auto"/>
        <w:ind w:firstLine="539"/>
        <w:jc w:val="both"/>
        <w:rPr>
          <w:b/>
          <w:i/>
        </w:rPr>
      </w:pPr>
      <w:r w:rsidRPr="00012302">
        <w:rPr>
          <w:b/>
          <w:i/>
          <w:lang w:val="de-DE"/>
        </w:rPr>
        <w:t xml:space="preserve">a. </w:t>
      </w:r>
      <w:r w:rsidRPr="00012302">
        <w:rPr>
          <w:b/>
          <w:i/>
          <w:lang w:val="vi-VN"/>
        </w:rPr>
        <w:t>Bán lẻ hàng hóa và doanh</w:t>
      </w:r>
      <w:r w:rsidR="001370F3">
        <w:rPr>
          <w:b/>
          <w:i/>
        </w:rPr>
        <w:t xml:space="preserve"> </w:t>
      </w:r>
      <w:r w:rsidRPr="00012302">
        <w:rPr>
          <w:b/>
          <w:i/>
          <w:lang w:val="vi-VN"/>
        </w:rPr>
        <w:t>thu dịch vụ tiêu dùng</w:t>
      </w:r>
    </w:p>
    <w:p w14:paraId="29A02046" w14:textId="77777777" w:rsidR="00A37680" w:rsidRPr="00012302" w:rsidRDefault="00F01C98" w:rsidP="00E13F10">
      <w:pPr>
        <w:tabs>
          <w:tab w:val="num" w:pos="540"/>
        </w:tabs>
        <w:spacing w:before="40" w:after="40" w:line="264" w:lineRule="auto"/>
        <w:ind w:firstLine="539"/>
        <w:jc w:val="both"/>
        <w:rPr>
          <w:spacing w:val="-2"/>
          <w:lang w:val="vi-VN"/>
        </w:rPr>
      </w:pPr>
      <w:r w:rsidRPr="00012302">
        <w:rPr>
          <w:spacing w:val="-2"/>
        </w:rPr>
        <w:t>T</w:t>
      </w:r>
      <w:r w:rsidR="0001796D" w:rsidRPr="00012302">
        <w:rPr>
          <w:spacing w:val="-2"/>
        </w:rPr>
        <w:t xml:space="preserve">iêu thụ hàng hóa </w:t>
      </w:r>
      <w:r w:rsidRPr="00012302">
        <w:rPr>
          <w:spacing w:val="-2"/>
        </w:rPr>
        <w:t>trong nước những tháng đầu năm diễn ra khá chậm</w:t>
      </w:r>
      <w:r w:rsidR="0001796D" w:rsidRPr="00012302">
        <w:rPr>
          <w:spacing w:val="-2"/>
        </w:rPr>
        <w:t xml:space="preserve"> do </w:t>
      </w:r>
      <w:r w:rsidRPr="00012302">
        <w:rPr>
          <w:spacing w:val="-2"/>
        </w:rPr>
        <w:t>mức cầu</w:t>
      </w:r>
      <w:r w:rsidR="0001796D" w:rsidRPr="00012302">
        <w:rPr>
          <w:spacing w:val="-2"/>
        </w:rPr>
        <w:t xml:space="preserve"> </w:t>
      </w:r>
      <w:r w:rsidRPr="00012302">
        <w:rPr>
          <w:spacing w:val="-2"/>
        </w:rPr>
        <w:t>yếu</w:t>
      </w:r>
      <w:r w:rsidR="0001796D" w:rsidRPr="00012302">
        <w:rPr>
          <w:spacing w:val="-2"/>
        </w:rPr>
        <w:t xml:space="preserve"> nhưng </w:t>
      </w:r>
      <w:r w:rsidR="001370F3">
        <w:rPr>
          <w:spacing w:val="-2"/>
        </w:rPr>
        <w:t xml:space="preserve">sức mua của </w:t>
      </w:r>
      <w:r w:rsidR="0001796D" w:rsidRPr="00012302">
        <w:rPr>
          <w:spacing w:val="-2"/>
        </w:rPr>
        <w:t>thị trường có xu hướng ấm dần lên</w:t>
      </w:r>
      <w:r w:rsidRPr="00012302">
        <w:rPr>
          <w:spacing w:val="-2"/>
        </w:rPr>
        <w:t xml:space="preserve">. </w:t>
      </w:r>
      <w:r w:rsidR="00A37680" w:rsidRPr="00012302">
        <w:rPr>
          <w:spacing w:val="-2"/>
          <w:lang w:val="vi-VN"/>
        </w:rPr>
        <w:t xml:space="preserve">Tổng mức hàng hóa bán lẻ và doanh thu dịch vụ tiêu dùng </w:t>
      </w:r>
      <w:r w:rsidRPr="00012302">
        <w:rPr>
          <w:spacing w:val="-2"/>
          <w:lang w:val="vi-VN"/>
        </w:rPr>
        <w:t xml:space="preserve">sáu tháng đầu năm </w:t>
      </w:r>
      <w:r w:rsidR="00A37680" w:rsidRPr="00012302">
        <w:rPr>
          <w:spacing w:val="-2"/>
          <w:lang w:val="vi-VN"/>
        </w:rPr>
        <w:t xml:space="preserve">ước tính đạt </w:t>
      </w:r>
      <w:r w:rsidR="00A37680" w:rsidRPr="00012302">
        <w:rPr>
          <w:spacing w:val="-2"/>
        </w:rPr>
        <w:t>1275,4</w:t>
      </w:r>
      <w:r w:rsidR="00A37680" w:rsidRPr="00012302">
        <w:rPr>
          <w:spacing w:val="-2"/>
          <w:lang w:val="vi-VN"/>
        </w:rPr>
        <w:t xml:space="preserve"> nghìn tỷ đồng, tăng 1</w:t>
      </w:r>
      <w:r w:rsidR="00A37680" w:rsidRPr="00012302">
        <w:rPr>
          <w:spacing w:val="-2"/>
        </w:rPr>
        <w:t>1</w:t>
      </w:r>
      <w:r w:rsidR="00A37680" w:rsidRPr="00012302">
        <w:rPr>
          <w:spacing w:val="-2"/>
          <w:lang w:val="vi-VN"/>
        </w:rPr>
        <w:t>,</w:t>
      </w:r>
      <w:r w:rsidR="00A37680" w:rsidRPr="00012302">
        <w:rPr>
          <w:spacing w:val="-2"/>
        </w:rPr>
        <w:t>9</w:t>
      </w:r>
      <w:r w:rsidR="00A37680" w:rsidRPr="00012302">
        <w:rPr>
          <w:spacing w:val="-2"/>
          <w:lang w:val="vi-VN"/>
        </w:rPr>
        <w:t>% so với cùng kỳ năm trước, nếu loại trừ yếu tố giá thì tăng</w:t>
      </w:r>
      <w:r w:rsidR="0001796D" w:rsidRPr="00012302">
        <w:rPr>
          <w:spacing w:val="-2"/>
        </w:rPr>
        <w:t xml:space="preserve"> 4,</w:t>
      </w:r>
      <w:r w:rsidR="008E64EA" w:rsidRPr="00012302">
        <w:rPr>
          <w:spacing w:val="-2"/>
        </w:rPr>
        <w:t>9</w:t>
      </w:r>
      <w:r w:rsidR="0001796D" w:rsidRPr="00012302">
        <w:rPr>
          <w:spacing w:val="-2"/>
        </w:rPr>
        <w:t>%,</w:t>
      </w:r>
      <w:r w:rsidRPr="00012302">
        <w:rPr>
          <w:spacing w:val="-2"/>
        </w:rPr>
        <w:t xml:space="preserve"> </w:t>
      </w:r>
      <w:r w:rsidR="0001796D" w:rsidRPr="00012302">
        <w:rPr>
          <w:spacing w:val="-2"/>
        </w:rPr>
        <w:t>tuy</w:t>
      </w:r>
      <w:r w:rsidR="0001796D" w:rsidRPr="00012302">
        <w:rPr>
          <w:b/>
          <w:color w:val="FF0000"/>
          <w:spacing w:val="-2"/>
        </w:rPr>
        <w:t xml:space="preserve"> </w:t>
      </w:r>
      <w:r w:rsidRPr="00012302">
        <w:rPr>
          <w:spacing w:val="-2"/>
        </w:rPr>
        <w:t xml:space="preserve">thấp hơn nhiều so với mức tăng 6,7% của cùng kỳ năm </w:t>
      </w:r>
      <w:r w:rsidR="0001796D" w:rsidRPr="00012302">
        <w:rPr>
          <w:spacing w:val="-2"/>
        </w:rPr>
        <w:t>2012 nhưng quý II năm nay tăng 5,1%, cao hơn mức tăng 4,5% của quý trước</w:t>
      </w:r>
      <w:r w:rsidR="00A37680" w:rsidRPr="00012302">
        <w:rPr>
          <w:spacing w:val="-2"/>
          <w:lang w:val="vi-VN"/>
        </w:rPr>
        <w:t xml:space="preserve">. Trong tổng mức hàng hoá bán lẻ và doanh thu dịch vụ tiêu dùng sáu tháng, kinh doanh thương nghiệp đạt </w:t>
      </w:r>
      <w:r w:rsidR="00A37680" w:rsidRPr="00012302">
        <w:rPr>
          <w:spacing w:val="-2"/>
        </w:rPr>
        <w:t>981,5</w:t>
      </w:r>
      <w:r w:rsidR="00A37680" w:rsidRPr="00012302">
        <w:rPr>
          <w:spacing w:val="-2"/>
          <w:lang w:val="vi-VN"/>
        </w:rPr>
        <w:t xml:space="preserve"> nghìn tỷ đồng, chiếm 77% tổng mức và tăng 1</w:t>
      </w:r>
      <w:r w:rsidR="00A37680" w:rsidRPr="00012302">
        <w:rPr>
          <w:spacing w:val="-2"/>
        </w:rPr>
        <w:t>1,2</w:t>
      </w:r>
      <w:r w:rsidR="00A37680" w:rsidRPr="00012302">
        <w:rPr>
          <w:spacing w:val="-2"/>
          <w:lang w:val="vi-VN"/>
        </w:rPr>
        <w:t>%; khách sạn nhà hàng đạt 1</w:t>
      </w:r>
      <w:r w:rsidR="00A37680" w:rsidRPr="00012302">
        <w:rPr>
          <w:spacing w:val="-2"/>
        </w:rPr>
        <w:t>5</w:t>
      </w:r>
      <w:r w:rsidR="00A37680" w:rsidRPr="00012302">
        <w:rPr>
          <w:spacing w:val="-2"/>
          <w:lang w:val="vi-VN"/>
        </w:rPr>
        <w:t>2,</w:t>
      </w:r>
      <w:r w:rsidR="00A37680" w:rsidRPr="00012302">
        <w:rPr>
          <w:spacing w:val="-2"/>
        </w:rPr>
        <w:t>3</w:t>
      </w:r>
      <w:r w:rsidR="00A37680" w:rsidRPr="00012302">
        <w:rPr>
          <w:spacing w:val="-2"/>
          <w:lang w:val="vi-VN"/>
        </w:rPr>
        <w:t xml:space="preserve"> nghìn tỷ đồng, chiếm 11,</w:t>
      </w:r>
      <w:r w:rsidR="00A37680" w:rsidRPr="00012302">
        <w:rPr>
          <w:spacing w:val="-2"/>
        </w:rPr>
        <w:t>9</w:t>
      </w:r>
      <w:r w:rsidR="00A37680" w:rsidRPr="00012302">
        <w:rPr>
          <w:spacing w:val="-2"/>
          <w:lang w:val="vi-VN"/>
        </w:rPr>
        <w:t xml:space="preserve">% và tăng </w:t>
      </w:r>
      <w:r w:rsidR="00A37680" w:rsidRPr="00012302">
        <w:rPr>
          <w:spacing w:val="-2"/>
        </w:rPr>
        <w:t>14,5</w:t>
      </w:r>
      <w:r w:rsidR="00A37680" w:rsidRPr="00012302">
        <w:rPr>
          <w:spacing w:val="-2"/>
          <w:lang w:val="vi-VN"/>
        </w:rPr>
        <w:t>%; dịch vụ đạt 1</w:t>
      </w:r>
      <w:r w:rsidR="00A37680" w:rsidRPr="00012302">
        <w:rPr>
          <w:spacing w:val="-2"/>
        </w:rPr>
        <w:t>29</w:t>
      </w:r>
      <w:r w:rsidR="00A37680" w:rsidRPr="00012302">
        <w:rPr>
          <w:spacing w:val="-2"/>
          <w:lang w:val="vi-VN"/>
        </w:rPr>
        <w:t>,</w:t>
      </w:r>
      <w:r w:rsidR="00A37680" w:rsidRPr="00012302">
        <w:rPr>
          <w:spacing w:val="-2"/>
        </w:rPr>
        <w:t>7</w:t>
      </w:r>
      <w:r w:rsidR="00A37680" w:rsidRPr="00012302">
        <w:rPr>
          <w:spacing w:val="-2"/>
          <w:lang w:val="vi-VN"/>
        </w:rPr>
        <w:t xml:space="preserve"> nghìn tỷ đồng, chiếm </w:t>
      </w:r>
      <w:r w:rsidR="00A37680" w:rsidRPr="00012302">
        <w:rPr>
          <w:spacing w:val="-2"/>
        </w:rPr>
        <w:t>10,2</w:t>
      </w:r>
      <w:r w:rsidR="00A37680" w:rsidRPr="00012302">
        <w:rPr>
          <w:spacing w:val="-2"/>
          <w:lang w:val="vi-VN"/>
        </w:rPr>
        <w:t xml:space="preserve">% và tăng </w:t>
      </w:r>
      <w:r w:rsidR="00A37680" w:rsidRPr="00012302">
        <w:rPr>
          <w:spacing w:val="-2"/>
        </w:rPr>
        <w:t>15,4</w:t>
      </w:r>
      <w:r w:rsidR="00A37680" w:rsidRPr="00012302">
        <w:rPr>
          <w:spacing w:val="-2"/>
          <w:lang w:val="vi-VN"/>
        </w:rPr>
        <w:t xml:space="preserve">%; du lịch đạt 12 nghìn tỷ đồng, chiếm </w:t>
      </w:r>
      <w:r w:rsidR="00A37680" w:rsidRPr="00012302">
        <w:rPr>
          <w:spacing w:val="-2"/>
        </w:rPr>
        <w:t>0,9</w:t>
      </w:r>
      <w:r w:rsidR="00A37680" w:rsidRPr="00012302">
        <w:rPr>
          <w:spacing w:val="-2"/>
          <w:lang w:val="vi-VN"/>
        </w:rPr>
        <w:t>% và tăng 2,6%.</w:t>
      </w:r>
    </w:p>
    <w:p w14:paraId="7F02E3DC" w14:textId="77777777" w:rsidR="00933FAF" w:rsidRPr="00012302" w:rsidRDefault="00933FAF" w:rsidP="00E13F10">
      <w:pPr>
        <w:tabs>
          <w:tab w:val="left" w:pos="5244"/>
        </w:tabs>
        <w:spacing w:before="40" w:after="40" w:line="276" w:lineRule="auto"/>
        <w:ind w:firstLine="539"/>
        <w:jc w:val="both"/>
        <w:rPr>
          <w:b/>
          <w:bCs/>
          <w:i/>
        </w:rPr>
      </w:pPr>
      <w:r w:rsidRPr="00012302">
        <w:rPr>
          <w:b/>
          <w:bCs/>
          <w:i/>
          <w:lang w:val="vi-VN"/>
        </w:rPr>
        <w:t>b. Vận tải hành khách và hàng hóa</w:t>
      </w:r>
      <w:r w:rsidR="00A37680" w:rsidRPr="00012302">
        <w:rPr>
          <w:b/>
          <w:bCs/>
          <w:i/>
          <w:lang w:val="vi-VN"/>
        </w:rPr>
        <w:tab/>
      </w:r>
    </w:p>
    <w:p w14:paraId="2CEC653C" w14:textId="77777777" w:rsidR="00A37680" w:rsidRPr="00012302" w:rsidRDefault="00A37680" w:rsidP="00E13F10">
      <w:pPr>
        <w:spacing w:before="40" w:after="40" w:line="266" w:lineRule="auto"/>
        <w:ind w:firstLine="539"/>
        <w:jc w:val="both"/>
        <w:rPr>
          <w:lang w:val="vi-VN"/>
        </w:rPr>
      </w:pPr>
      <w:r w:rsidRPr="00012302">
        <w:rPr>
          <w:lang w:val="vi-VN"/>
        </w:rPr>
        <w:t xml:space="preserve">Vận tải hành khách sáu tháng đầu năm nay ước tính đạt </w:t>
      </w:r>
      <w:r w:rsidRPr="00012302">
        <w:t>1456,8</w:t>
      </w:r>
      <w:r w:rsidRPr="00012302">
        <w:rPr>
          <w:lang w:val="vi-VN"/>
        </w:rPr>
        <w:t xml:space="preserve"> triệu lượt khách, tăng 3</w:t>
      </w:r>
      <w:r w:rsidRPr="00012302">
        <w:t>,9</w:t>
      </w:r>
      <w:r w:rsidRPr="00012302">
        <w:rPr>
          <w:lang w:val="vi-VN"/>
        </w:rPr>
        <w:t>% và 61</w:t>
      </w:r>
      <w:r w:rsidRPr="00012302">
        <w:t>,5</w:t>
      </w:r>
      <w:r w:rsidRPr="00012302">
        <w:rPr>
          <w:lang w:val="vi-VN"/>
        </w:rPr>
        <w:t xml:space="preserve"> tỷ lượt khách.km, tăng </w:t>
      </w:r>
      <w:r w:rsidRPr="00012302">
        <w:t>3,6</w:t>
      </w:r>
      <w:r w:rsidRPr="00012302">
        <w:rPr>
          <w:lang w:val="vi-VN"/>
        </w:rPr>
        <w:t>% so với cùng kỳ năm 201</w:t>
      </w:r>
      <w:r w:rsidRPr="00012302">
        <w:t>2</w:t>
      </w:r>
      <w:r w:rsidRPr="00012302">
        <w:rPr>
          <w:lang w:val="vi-VN"/>
        </w:rPr>
        <w:t>, bao gồm: Vận tải trung ương đạt 22,</w:t>
      </w:r>
      <w:r w:rsidRPr="00012302">
        <w:t>8</w:t>
      </w:r>
      <w:r w:rsidRPr="00012302">
        <w:rPr>
          <w:lang w:val="vi-VN"/>
        </w:rPr>
        <w:t xml:space="preserve"> triệu lượt khách, tăng </w:t>
      </w:r>
      <w:r w:rsidRPr="00012302">
        <w:t>1,</w:t>
      </w:r>
      <w:r w:rsidRPr="00012302">
        <w:rPr>
          <w:lang w:val="vi-VN"/>
        </w:rPr>
        <w:t>9% và 16</w:t>
      </w:r>
      <w:r w:rsidRPr="00012302">
        <w:t>,1</w:t>
      </w:r>
      <w:r w:rsidRPr="00012302">
        <w:rPr>
          <w:lang w:val="vi-VN"/>
        </w:rPr>
        <w:t xml:space="preserve"> tỷ lượt khách.km, tăng </w:t>
      </w:r>
      <w:r w:rsidRPr="00012302">
        <w:t>1,8</w:t>
      </w:r>
      <w:r w:rsidRPr="00012302">
        <w:rPr>
          <w:lang w:val="vi-VN"/>
        </w:rPr>
        <w:t xml:space="preserve">%; vận tải địa phương đạt </w:t>
      </w:r>
      <w:r w:rsidRPr="00012302">
        <w:t>1434,1</w:t>
      </w:r>
      <w:r w:rsidRPr="00012302">
        <w:rPr>
          <w:lang w:val="vi-VN"/>
        </w:rPr>
        <w:t xml:space="preserve"> triệu lượt khách, tăng </w:t>
      </w:r>
      <w:r w:rsidRPr="00012302">
        <w:t>3,9</w:t>
      </w:r>
      <w:r w:rsidRPr="00012302">
        <w:rPr>
          <w:lang w:val="vi-VN"/>
        </w:rPr>
        <w:t xml:space="preserve">% và </w:t>
      </w:r>
      <w:r w:rsidRPr="00012302">
        <w:t>45,3</w:t>
      </w:r>
      <w:r w:rsidRPr="00012302">
        <w:rPr>
          <w:lang w:val="vi-VN"/>
        </w:rPr>
        <w:t xml:space="preserve"> tỷ lượt khách.km, tăng </w:t>
      </w:r>
      <w:r w:rsidRPr="00012302">
        <w:t>4,3</w:t>
      </w:r>
      <w:r w:rsidRPr="00012302">
        <w:rPr>
          <w:lang w:val="vi-VN"/>
        </w:rPr>
        <w:t xml:space="preserve">%. Vận tải hành khách đường bộ sáu tháng ước tính đạt </w:t>
      </w:r>
      <w:r w:rsidRPr="00012302">
        <w:t>1333,7</w:t>
      </w:r>
      <w:r w:rsidRPr="00012302">
        <w:rPr>
          <w:lang w:val="vi-VN"/>
        </w:rPr>
        <w:t xml:space="preserve"> triệu lượt khách, tăng 4% và </w:t>
      </w:r>
      <w:r w:rsidRPr="00012302">
        <w:t>44,2</w:t>
      </w:r>
      <w:r w:rsidRPr="00012302">
        <w:rPr>
          <w:lang w:val="vi-VN"/>
        </w:rPr>
        <w:t xml:space="preserve"> tỷ lượt khách.km, tăng </w:t>
      </w:r>
      <w:r w:rsidRPr="00012302">
        <w:t>3,9</w:t>
      </w:r>
      <w:r w:rsidRPr="00012302">
        <w:rPr>
          <w:lang w:val="vi-VN"/>
        </w:rPr>
        <w:t xml:space="preserve">% so với cùng kỳ năm trước; đường hàng không đạt </w:t>
      </w:r>
      <w:r w:rsidRPr="00012302">
        <w:t>8</w:t>
      </w:r>
      <w:r w:rsidRPr="00012302">
        <w:rPr>
          <w:lang w:val="vi-VN"/>
        </w:rPr>
        <w:t xml:space="preserve"> triệu lượt khách, tăng </w:t>
      </w:r>
      <w:r w:rsidRPr="00012302">
        <w:t>1,8</w:t>
      </w:r>
      <w:r w:rsidRPr="00012302">
        <w:rPr>
          <w:lang w:val="vi-VN"/>
        </w:rPr>
        <w:t xml:space="preserve">% và </w:t>
      </w:r>
      <w:r w:rsidRPr="00012302">
        <w:t>12,6</w:t>
      </w:r>
      <w:r w:rsidRPr="00012302">
        <w:rPr>
          <w:lang w:val="vi-VN"/>
        </w:rPr>
        <w:t xml:space="preserve"> tỷ lượt khách.km, tăng 3</w:t>
      </w:r>
      <w:r w:rsidRPr="00012302">
        <w:t>,6</w:t>
      </w:r>
      <w:r w:rsidRPr="00012302">
        <w:rPr>
          <w:lang w:val="vi-VN"/>
        </w:rPr>
        <w:t xml:space="preserve">%; đường sắt đạt 6,1 triệu lượt khách, </w:t>
      </w:r>
      <w:r w:rsidRPr="00012302">
        <w:t>giảm 0,2</w:t>
      </w:r>
      <w:r w:rsidRPr="00012302">
        <w:rPr>
          <w:lang w:val="vi-VN"/>
        </w:rPr>
        <w:t>% và 2,</w:t>
      </w:r>
      <w:r w:rsidRPr="00012302">
        <w:t>2</w:t>
      </w:r>
      <w:r w:rsidRPr="00012302">
        <w:rPr>
          <w:lang w:val="vi-VN"/>
        </w:rPr>
        <w:t xml:space="preserve"> tỷ lượt khách.km, </w:t>
      </w:r>
      <w:r w:rsidRPr="00012302">
        <w:t>giảm</w:t>
      </w:r>
      <w:r w:rsidRPr="00012302">
        <w:rPr>
          <w:lang w:val="vi-VN"/>
        </w:rPr>
        <w:t xml:space="preserve"> 2,</w:t>
      </w:r>
      <w:r w:rsidRPr="00012302">
        <w:t>1</w:t>
      </w:r>
      <w:r w:rsidRPr="00012302">
        <w:rPr>
          <w:lang w:val="vi-VN"/>
        </w:rPr>
        <w:t>%; đường biển đạt 3</w:t>
      </w:r>
      <w:r w:rsidRPr="00012302">
        <w:t>,2</w:t>
      </w:r>
      <w:r w:rsidRPr="00012302">
        <w:rPr>
          <w:lang w:val="vi-VN"/>
        </w:rPr>
        <w:t xml:space="preserve"> triệu lượt khách, tăng </w:t>
      </w:r>
      <w:r w:rsidRPr="00012302">
        <w:t>4,9</w:t>
      </w:r>
      <w:r w:rsidRPr="00012302">
        <w:rPr>
          <w:lang w:val="vi-VN"/>
        </w:rPr>
        <w:t xml:space="preserve">% và </w:t>
      </w:r>
      <w:r w:rsidRPr="00012302">
        <w:t>183,8</w:t>
      </w:r>
      <w:r w:rsidRPr="00012302">
        <w:rPr>
          <w:lang w:val="vi-VN"/>
        </w:rPr>
        <w:t xml:space="preserve"> triệu lượt khách.km, tăng </w:t>
      </w:r>
      <w:r w:rsidRPr="00012302">
        <w:t>3,7</w:t>
      </w:r>
      <w:r w:rsidRPr="00012302">
        <w:rPr>
          <w:lang w:val="vi-VN"/>
        </w:rPr>
        <w:t xml:space="preserve">%. </w:t>
      </w:r>
    </w:p>
    <w:p w14:paraId="03F48172" w14:textId="77777777" w:rsidR="00A37680" w:rsidRPr="00012302" w:rsidRDefault="00A37680" w:rsidP="00E13F10">
      <w:pPr>
        <w:spacing w:before="40" w:after="40" w:line="266" w:lineRule="auto"/>
        <w:ind w:firstLine="539"/>
        <w:jc w:val="both"/>
        <w:rPr>
          <w:lang w:val="vi-VN"/>
        </w:rPr>
      </w:pPr>
      <w:r w:rsidRPr="00012302">
        <w:rPr>
          <w:lang w:val="vi-VN"/>
        </w:rPr>
        <w:t xml:space="preserve">Vận tải hàng hóa sáu tháng đầu năm ước tính đạt </w:t>
      </w:r>
      <w:r w:rsidRPr="00012302">
        <w:t>491,8</w:t>
      </w:r>
      <w:r w:rsidRPr="00012302">
        <w:rPr>
          <w:lang w:val="vi-VN"/>
        </w:rPr>
        <w:t xml:space="preserve"> triệu tấn, tăng </w:t>
      </w:r>
      <w:r w:rsidRPr="00012302">
        <w:t>2,8</w:t>
      </w:r>
      <w:r w:rsidRPr="00012302">
        <w:rPr>
          <w:lang w:val="vi-VN"/>
        </w:rPr>
        <w:t>% và 9</w:t>
      </w:r>
      <w:r w:rsidRPr="00012302">
        <w:t>5,7</w:t>
      </w:r>
      <w:r w:rsidRPr="00012302">
        <w:rPr>
          <w:lang w:val="vi-VN"/>
        </w:rPr>
        <w:t xml:space="preserve"> tỷ tấn.km, giảm </w:t>
      </w:r>
      <w:r w:rsidRPr="00012302">
        <w:t>3,5</w:t>
      </w:r>
      <w:r w:rsidRPr="00012302">
        <w:rPr>
          <w:lang w:val="vi-VN"/>
        </w:rPr>
        <w:t xml:space="preserve">% so với cùng kỳ năm trước, trong đó vận tải trong nước đạt </w:t>
      </w:r>
      <w:r w:rsidRPr="00012302">
        <w:t>473,8</w:t>
      </w:r>
      <w:r w:rsidRPr="00012302">
        <w:rPr>
          <w:lang w:val="vi-VN"/>
        </w:rPr>
        <w:t xml:space="preserve"> triệu tấn, tăng </w:t>
      </w:r>
      <w:r w:rsidRPr="00012302">
        <w:t>3,2</w:t>
      </w:r>
      <w:r w:rsidRPr="00012302">
        <w:rPr>
          <w:lang w:val="vi-VN"/>
        </w:rPr>
        <w:t xml:space="preserve">% và </w:t>
      </w:r>
      <w:r w:rsidRPr="00012302">
        <w:t>44,2</w:t>
      </w:r>
      <w:r w:rsidRPr="00012302">
        <w:rPr>
          <w:lang w:val="vi-VN"/>
        </w:rPr>
        <w:t xml:space="preserve"> tỷ tấn.km, tăng </w:t>
      </w:r>
      <w:r w:rsidRPr="00012302">
        <w:t>2,5</w:t>
      </w:r>
      <w:r w:rsidRPr="00012302">
        <w:rPr>
          <w:lang w:val="vi-VN"/>
        </w:rPr>
        <w:t xml:space="preserve">%; vận tải ngoài nước đạt 18 triệu tấn, giảm </w:t>
      </w:r>
      <w:r w:rsidRPr="00012302">
        <w:t>6,7</w:t>
      </w:r>
      <w:r w:rsidRPr="00012302">
        <w:rPr>
          <w:lang w:val="vi-VN"/>
        </w:rPr>
        <w:t>% và 5</w:t>
      </w:r>
      <w:r w:rsidRPr="00012302">
        <w:t>1</w:t>
      </w:r>
      <w:r w:rsidRPr="00012302">
        <w:rPr>
          <w:lang w:val="vi-VN"/>
        </w:rPr>
        <w:t xml:space="preserve">,5 tỷ tấn.km, giảm </w:t>
      </w:r>
      <w:r w:rsidRPr="00012302">
        <w:t>8</w:t>
      </w:r>
      <w:r w:rsidRPr="00012302">
        <w:rPr>
          <w:lang w:val="vi-VN"/>
        </w:rPr>
        <w:t>,1%. Vận tải hàng hoá địa phương sáu tháng đạt 4</w:t>
      </w:r>
      <w:r w:rsidRPr="00012302">
        <w:t>7</w:t>
      </w:r>
      <w:r w:rsidRPr="00012302">
        <w:rPr>
          <w:lang w:val="vi-VN"/>
        </w:rPr>
        <w:t>0,</w:t>
      </w:r>
      <w:r w:rsidRPr="00012302">
        <w:t>4</w:t>
      </w:r>
      <w:r w:rsidRPr="00012302">
        <w:rPr>
          <w:lang w:val="vi-VN"/>
        </w:rPr>
        <w:t xml:space="preserve"> triệu tấn, tăng </w:t>
      </w:r>
      <w:r w:rsidRPr="00012302">
        <w:t>3</w:t>
      </w:r>
      <w:r w:rsidRPr="00012302">
        <w:rPr>
          <w:lang w:val="vi-VN"/>
        </w:rPr>
        <w:t xml:space="preserve">,2% so với cùng kỳ năm trước và </w:t>
      </w:r>
      <w:r w:rsidRPr="00012302">
        <w:t>42</w:t>
      </w:r>
      <w:r w:rsidRPr="00012302">
        <w:rPr>
          <w:lang w:val="vi-VN"/>
        </w:rPr>
        <w:t xml:space="preserve"> tỷ tấn.km, tăng 2</w:t>
      </w:r>
      <w:r w:rsidRPr="00012302">
        <w:t>,8</w:t>
      </w:r>
      <w:r w:rsidRPr="00012302">
        <w:rPr>
          <w:lang w:val="vi-VN"/>
        </w:rPr>
        <w:t xml:space="preserve">%. Vận tải hàng hoá đường bộ đạt </w:t>
      </w:r>
      <w:r w:rsidRPr="00012302">
        <w:t>384,4</w:t>
      </w:r>
      <w:r w:rsidRPr="00012302">
        <w:rPr>
          <w:lang w:val="vi-VN"/>
        </w:rPr>
        <w:t xml:space="preserve"> triệu tấn, tăng </w:t>
      </w:r>
      <w:r w:rsidRPr="00012302">
        <w:t>3</w:t>
      </w:r>
      <w:r w:rsidRPr="00012302">
        <w:rPr>
          <w:lang w:val="vi-VN"/>
        </w:rPr>
        <w:t xml:space="preserve">,6% và </w:t>
      </w:r>
      <w:r w:rsidRPr="00012302">
        <w:t>29,5</w:t>
      </w:r>
      <w:r w:rsidRPr="00012302">
        <w:rPr>
          <w:lang w:val="vi-VN"/>
        </w:rPr>
        <w:t xml:space="preserve"> tỷ tấn.km, tăng </w:t>
      </w:r>
      <w:r w:rsidRPr="00012302">
        <w:t>4,6</w:t>
      </w:r>
      <w:r w:rsidRPr="00012302">
        <w:rPr>
          <w:lang w:val="vi-VN"/>
        </w:rPr>
        <w:t xml:space="preserve">%; đường sông đạt </w:t>
      </w:r>
      <w:r w:rsidRPr="00012302">
        <w:t>83,8</w:t>
      </w:r>
      <w:r w:rsidRPr="00012302">
        <w:rPr>
          <w:lang w:val="vi-VN"/>
        </w:rPr>
        <w:t xml:space="preserve"> triệu tấn, tăng </w:t>
      </w:r>
      <w:r w:rsidRPr="00012302">
        <w:t>2,9</w:t>
      </w:r>
      <w:r w:rsidRPr="00012302">
        <w:rPr>
          <w:lang w:val="vi-VN"/>
        </w:rPr>
        <w:t xml:space="preserve">% và </w:t>
      </w:r>
      <w:r w:rsidRPr="00012302">
        <w:t>7,6</w:t>
      </w:r>
      <w:r w:rsidRPr="00012302">
        <w:rPr>
          <w:lang w:val="vi-VN"/>
        </w:rPr>
        <w:t xml:space="preserve"> tỷ tấn.km, tăng </w:t>
      </w:r>
      <w:r w:rsidRPr="00012302">
        <w:t>5,1</w:t>
      </w:r>
      <w:r w:rsidRPr="00012302">
        <w:rPr>
          <w:lang w:val="vi-VN"/>
        </w:rPr>
        <w:t>%; đường biển đạt 2</w:t>
      </w:r>
      <w:r w:rsidRPr="00012302">
        <w:t>0,3</w:t>
      </w:r>
      <w:r w:rsidRPr="00012302">
        <w:rPr>
          <w:lang w:val="vi-VN"/>
        </w:rPr>
        <w:t xml:space="preserve"> triệu tấn, giảm </w:t>
      </w:r>
      <w:r w:rsidRPr="00012302">
        <w:t>9,8</w:t>
      </w:r>
      <w:r w:rsidRPr="00012302">
        <w:rPr>
          <w:lang w:val="vi-VN"/>
        </w:rPr>
        <w:t xml:space="preserve">% và </w:t>
      </w:r>
      <w:r w:rsidRPr="00012302">
        <w:t>56,5</w:t>
      </w:r>
      <w:r w:rsidRPr="00012302">
        <w:rPr>
          <w:lang w:val="vi-VN"/>
        </w:rPr>
        <w:t xml:space="preserve"> tỷ tấn.km, giảm </w:t>
      </w:r>
      <w:r w:rsidRPr="00012302">
        <w:t>8</w:t>
      </w:r>
      <w:r w:rsidRPr="00012302">
        <w:rPr>
          <w:lang w:val="vi-VN"/>
        </w:rPr>
        <w:t>,2%; đường sắt đạt 3,</w:t>
      </w:r>
      <w:r w:rsidRPr="00012302">
        <w:t>3</w:t>
      </w:r>
      <w:r w:rsidRPr="00012302">
        <w:rPr>
          <w:lang w:val="vi-VN"/>
        </w:rPr>
        <w:t xml:space="preserve"> triệu tấn, giảm </w:t>
      </w:r>
      <w:r w:rsidRPr="00012302">
        <w:t>4,1</w:t>
      </w:r>
      <w:r w:rsidRPr="00012302">
        <w:rPr>
          <w:lang w:val="vi-VN"/>
        </w:rPr>
        <w:t xml:space="preserve">% và </w:t>
      </w:r>
      <w:r w:rsidRPr="00012302">
        <w:t>1,9</w:t>
      </w:r>
      <w:r w:rsidRPr="00012302">
        <w:rPr>
          <w:lang w:val="vi-VN"/>
        </w:rPr>
        <w:t xml:space="preserve"> tỷ tấn.km, giảm 5</w:t>
      </w:r>
      <w:r w:rsidRPr="00012302">
        <w:t>,3</w:t>
      </w:r>
      <w:r w:rsidRPr="00012302">
        <w:rPr>
          <w:lang w:val="vi-VN"/>
        </w:rPr>
        <w:t>%.</w:t>
      </w:r>
    </w:p>
    <w:p w14:paraId="5616B34D" w14:textId="77777777" w:rsidR="00933FAF" w:rsidRPr="00012302" w:rsidRDefault="00933FAF" w:rsidP="00E13F10">
      <w:pPr>
        <w:spacing w:before="40" w:after="40" w:line="266" w:lineRule="auto"/>
        <w:ind w:firstLine="539"/>
        <w:jc w:val="both"/>
        <w:rPr>
          <w:b/>
          <w:i/>
        </w:rPr>
      </w:pPr>
      <w:r w:rsidRPr="00012302">
        <w:rPr>
          <w:b/>
          <w:i/>
        </w:rPr>
        <w:t>c</w:t>
      </w:r>
      <w:r w:rsidRPr="00012302">
        <w:rPr>
          <w:b/>
          <w:i/>
          <w:lang w:val="vi-VN"/>
        </w:rPr>
        <w:t>. Khách quốc tế đến Việt Nam</w:t>
      </w:r>
    </w:p>
    <w:p w14:paraId="3FE9765A" w14:textId="77777777" w:rsidR="00002319" w:rsidRPr="00012302" w:rsidRDefault="008A6364" w:rsidP="00E13F10">
      <w:pPr>
        <w:tabs>
          <w:tab w:val="num" w:pos="540"/>
        </w:tabs>
        <w:spacing w:before="40" w:after="40" w:line="266" w:lineRule="auto"/>
        <w:ind w:firstLine="539"/>
        <w:jc w:val="both"/>
      </w:pPr>
      <w:r w:rsidRPr="00012302">
        <w:t xml:space="preserve">Khách quốc tế đến Việt </w:t>
      </w:r>
      <w:smartTag w:uri="urn:schemas-microsoft-com:office:smarttags" w:element="country-region">
        <w:smartTag w:uri="urn:schemas-microsoft-com:office:smarttags" w:element="place">
          <w:r w:rsidRPr="00012302">
            <w:t>Nam</w:t>
          </w:r>
        </w:smartTag>
      </w:smartTag>
      <w:r w:rsidRPr="00012302">
        <w:t xml:space="preserve"> t</w:t>
      </w:r>
      <w:r w:rsidRPr="00012302">
        <w:rPr>
          <w:lang w:val="vi-VN"/>
        </w:rPr>
        <w:t xml:space="preserve">rong </w:t>
      </w:r>
      <w:r w:rsidRPr="00012302">
        <w:t xml:space="preserve">những </w:t>
      </w:r>
      <w:r w:rsidRPr="00012302">
        <w:rPr>
          <w:lang w:val="vi-VN"/>
        </w:rPr>
        <w:t xml:space="preserve">tháng </w:t>
      </w:r>
      <w:r w:rsidRPr="00012302">
        <w:t>gần đây đã có dấu hiệu tích cực hơn mặc dù mức tăng còn thấp. T</w:t>
      </w:r>
      <w:r w:rsidR="00002319" w:rsidRPr="00012302">
        <w:rPr>
          <w:lang w:val="vi-VN"/>
        </w:rPr>
        <w:t>rong sáu tháng đầu năm</w:t>
      </w:r>
      <w:r w:rsidRPr="00012302">
        <w:t>, khách quốc tế đến nước ta</w:t>
      </w:r>
      <w:r w:rsidR="00002319" w:rsidRPr="00012302">
        <w:rPr>
          <w:lang w:val="vi-VN"/>
        </w:rPr>
        <w:t xml:space="preserve"> ước tính đạt 3</w:t>
      </w:r>
      <w:r w:rsidR="00002319" w:rsidRPr="00012302">
        <w:t>540</w:t>
      </w:r>
      <w:r w:rsidR="00002319" w:rsidRPr="00012302">
        <w:rPr>
          <w:lang w:val="vi-VN"/>
        </w:rPr>
        <w:t xml:space="preserve">,4 nghìn lượt người, tăng </w:t>
      </w:r>
      <w:r w:rsidR="00002319" w:rsidRPr="00012302">
        <w:t>2</w:t>
      </w:r>
      <w:r w:rsidR="00002319" w:rsidRPr="00012302">
        <w:rPr>
          <w:lang w:val="vi-VN"/>
        </w:rPr>
        <w:t>,</w:t>
      </w:r>
      <w:r w:rsidR="00002319" w:rsidRPr="00012302">
        <w:t>6</w:t>
      </w:r>
      <w:r w:rsidR="00002319" w:rsidRPr="00012302">
        <w:rPr>
          <w:lang w:val="vi-VN"/>
        </w:rPr>
        <w:t>% so với cùng kỳ năm trước</w:t>
      </w:r>
      <w:r w:rsidR="00BA4E9E" w:rsidRPr="00012302">
        <w:rPr>
          <w:rStyle w:val="FootnoteReference"/>
          <w:lang w:val="vi-VN"/>
        </w:rPr>
        <w:footnoteReference w:id="3"/>
      </w:r>
      <w:r w:rsidR="00F01C98" w:rsidRPr="00012302">
        <w:t xml:space="preserve"> (quý I giảm</w:t>
      </w:r>
      <w:r w:rsidR="0033376D" w:rsidRPr="00012302">
        <w:t xml:space="preserve"> 6,2%</w:t>
      </w:r>
      <w:r w:rsidR="00002319" w:rsidRPr="00012302">
        <w:rPr>
          <w:lang w:val="vi-VN"/>
        </w:rPr>
        <w:t>,</w:t>
      </w:r>
      <w:r w:rsidR="00F01C98" w:rsidRPr="00012302">
        <w:t xml:space="preserve"> quý II tăng</w:t>
      </w:r>
      <w:r w:rsidR="0033376D" w:rsidRPr="00012302">
        <w:t xml:space="preserve"> 13,5%</w:t>
      </w:r>
      <w:r w:rsidR="00F01C98" w:rsidRPr="00012302">
        <w:t>)</w:t>
      </w:r>
      <w:r w:rsidRPr="00012302">
        <w:t>,</w:t>
      </w:r>
      <w:r w:rsidR="00002319" w:rsidRPr="00012302">
        <w:rPr>
          <w:lang w:val="vi-VN"/>
        </w:rPr>
        <w:t xml:space="preserve"> trong đó khách đến với mục đích du lịch, nghỉ dưỡng đạt </w:t>
      </w:r>
      <w:r w:rsidR="00002319" w:rsidRPr="00012302">
        <w:t>2169</w:t>
      </w:r>
      <w:r w:rsidR="00002319" w:rsidRPr="00012302">
        <w:rPr>
          <w:lang w:val="vi-VN"/>
        </w:rPr>
        <w:t>,</w:t>
      </w:r>
      <w:r w:rsidR="00002319" w:rsidRPr="00012302">
        <w:t>4</w:t>
      </w:r>
      <w:r w:rsidR="00002319" w:rsidRPr="00012302">
        <w:rPr>
          <w:lang w:val="vi-VN"/>
        </w:rPr>
        <w:t xml:space="preserve"> nghìn lượt người, tăng </w:t>
      </w:r>
      <w:r w:rsidR="00002319" w:rsidRPr="00012302">
        <w:t>4</w:t>
      </w:r>
      <w:r w:rsidR="00002319" w:rsidRPr="00012302">
        <w:rPr>
          <w:lang w:val="vi-VN"/>
        </w:rPr>
        <w:t>,</w:t>
      </w:r>
      <w:r w:rsidR="00002319" w:rsidRPr="00012302">
        <w:t>9</w:t>
      </w:r>
      <w:r w:rsidR="00002319" w:rsidRPr="00012302">
        <w:rPr>
          <w:lang w:val="vi-VN"/>
        </w:rPr>
        <w:t>%; đến vì công việc 5</w:t>
      </w:r>
      <w:r w:rsidR="00002319" w:rsidRPr="00012302">
        <w:t>92</w:t>
      </w:r>
      <w:r w:rsidR="00002319" w:rsidRPr="00012302">
        <w:rPr>
          <w:lang w:val="vi-VN"/>
        </w:rPr>
        <w:t>,</w:t>
      </w:r>
      <w:r w:rsidR="00002319" w:rsidRPr="00012302">
        <w:t>5</w:t>
      </w:r>
      <w:r w:rsidR="00002319" w:rsidRPr="00012302">
        <w:rPr>
          <w:lang w:val="vi-VN"/>
        </w:rPr>
        <w:t xml:space="preserve"> nghìn lượt người, tăng 1</w:t>
      </w:r>
      <w:r w:rsidR="00002319" w:rsidRPr="00012302">
        <w:t>,</w:t>
      </w:r>
      <w:r w:rsidR="00002319" w:rsidRPr="00012302">
        <w:rPr>
          <w:lang w:val="vi-VN"/>
        </w:rPr>
        <w:t>8%; thăm thân nhân đạt 59</w:t>
      </w:r>
      <w:r w:rsidR="00002319" w:rsidRPr="00012302">
        <w:t xml:space="preserve">0 </w:t>
      </w:r>
      <w:r w:rsidR="00002319" w:rsidRPr="00012302">
        <w:rPr>
          <w:lang w:val="vi-VN"/>
        </w:rPr>
        <w:t>nghìn lượt người, giảm 1%.</w:t>
      </w:r>
      <w:r w:rsidR="00002319" w:rsidRPr="00012302">
        <w:t xml:space="preserve"> Trong sáu tháng đầu năm 2013, khách quốc tế đến nước ta bằng đường hàng không đạt 2858 nghìn lượt người, tăng 0,8% so với cùng kỳ năm 2012</w:t>
      </w:r>
      <w:r w:rsidR="000277BF">
        <w:t>;</w:t>
      </w:r>
      <w:r w:rsidR="00002319" w:rsidRPr="00012302">
        <w:t xml:space="preserve"> khách đến bằng đường bộ đạt 561,8 nghìn lượt người, tăng 12,5%</w:t>
      </w:r>
      <w:r w:rsidR="000277BF">
        <w:t>; khách đến bằng</w:t>
      </w:r>
      <w:r w:rsidR="00002319" w:rsidRPr="00012302">
        <w:t xml:space="preserve"> đường biển đạt 120,5 nghìn lượt người, tăng 2,7%.</w:t>
      </w:r>
    </w:p>
    <w:p w14:paraId="7A6E2B51" w14:textId="77777777" w:rsidR="00002319" w:rsidRPr="00012302" w:rsidRDefault="00002319" w:rsidP="00E13F10">
      <w:pPr>
        <w:tabs>
          <w:tab w:val="num" w:pos="540"/>
        </w:tabs>
        <w:spacing w:before="40" w:after="40" w:line="266" w:lineRule="auto"/>
        <w:ind w:firstLine="539"/>
        <w:jc w:val="both"/>
      </w:pPr>
      <w:r w:rsidRPr="00087ACB">
        <w:rPr>
          <w:spacing w:val="2"/>
        </w:rPr>
        <w:t>M</w:t>
      </w:r>
      <w:r w:rsidRPr="00087ACB">
        <w:rPr>
          <w:spacing w:val="2"/>
          <w:lang w:val="vi-VN"/>
        </w:rPr>
        <w:t xml:space="preserve">ột số quốc gia và vùng lãnh thổ có lượng khách đến nước ta tăng so với cùng kỳ năm trước là: Trung Quốc </w:t>
      </w:r>
      <w:r w:rsidRPr="00087ACB">
        <w:rPr>
          <w:spacing w:val="2"/>
        </w:rPr>
        <w:t>825</w:t>
      </w:r>
      <w:r w:rsidRPr="00087ACB">
        <w:rPr>
          <w:spacing w:val="2"/>
          <w:lang w:val="vi-VN"/>
        </w:rPr>
        <w:t>,</w:t>
      </w:r>
      <w:r w:rsidRPr="00087ACB">
        <w:rPr>
          <w:spacing w:val="2"/>
        </w:rPr>
        <w:t>7</w:t>
      </w:r>
      <w:r w:rsidRPr="00087ACB">
        <w:rPr>
          <w:spacing w:val="2"/>
          <w:lang w:val="vi-VN"/>
        </w:rPr>
        <w:t xml:space="preserve"> nghìn lượt người, tăng </w:t>
      </w:r>
      <w:r w:rsidRPr="00087ACB">
        <w:rPr>
          <w:spacing w:val="2"/>
        </w:rPr>
        <w:t>21</w:t>
      </w:r>
      <w:r w:rsidRPr="00087ACB">
        <w:rPr>
          <w:spacing w:val="2"/>
          <w:lang w:val="vi-VN"/>
        </w:rPr>
        <w:t>%; Hàn Quốc 3</w:t>
      </w:r>
      <w:r w:rsidRPr="00087ACB">
        <w:rPr>
          <w:spacing w:val="2"/>
        </w:rPr>
        <w:t>85</w:t>
      </w:r>
      <w:r w:rsidRPr="00087ACB">
        <w:rPr>
          <w:spacing w:val="2"/>
          <w:lang w:val="vi-VN"/>
        </w:rPr>
        <w:t>,9 nghìn lượt người, tăng 4,3%; Nhật Bản 2</w:t>
      </w:r>
      <w:r w:rsidRPr="00087ACB">
        <w:rPr>
          <w:spacing w:val="2"/>
        </w:rPr>
        <w:t>94,5</w:t>
      </w:r>
      <w:r w:rsidRPr="00087ACB">
        <w:rPr>
          <w:spacing w:val="2"/>
          <w:lang w:val="vi-VN"/>
        </w:rPr>
        <w:t xml:space="preserve"> nghìn lượt người, tăng </w:t>
      </w:r>
      <w:r w:rsidRPr="00087ACB">
        <w:rPr>
          <w:spacing w:val="2"/>
        </w:rPr>
        <w:t>1</w:t>
      </w:r>
      <w:r w:rsidRPr="00087ACB">
        <w:rPr>
          <w:spacing w:val="2"/>
          <w:lang w:val="vi-VN"/>
        </w:rPr>
        <w:t>,</w:t>
      </w:r>
      <w:r w:rsidRPr="00087ACB">
        <w:rPr>
          <w:spacing w:val="2"/>
        </w:rPr>
        <w:t>9</w:t>
      </w:r>
      <w:r w:rsidRPr="00087ACB">
        <w:rPr>
          <w:spacing w:val="2"/>
          <w:lang w:val="vi-VN"/>
        </w:rPr>
        <w:t>%;</w:t>
      </w:r>
      <w:r w:rsidRPr="00012302">
        <w:rPr>
          <w:lang w:val="vi-VN"/>
        </w:rPr>
        <w:t xml:space="preserve"> </w:t>
      </w:r>
      <w:r w:rsidRPr="00087ACB">
        <w:rPr>
          <w:spacing w:val="2"/>
          <w:lang w:val="vi-VN"/>
        </w:rPr>
        <w:t>Ôx-trây-li-a 1</w:t>
      </w:r>
      <w:r w:rsidRPr="00087ACB">
        <w:rPr>
          <w:spacing w:val="2"/>
        </w:rPr>
        <w:t>60</w:t>
      </w:r>
      <w:r w:rsidRPr="00087ACB">
        <w:rPr>
          <w:spacing w:val="2"/>
          <w:lang w:val="vi-VN"/>
        </w:rPr>
        <w:t xml:space="preserve">,5 nghìn lượt người, </w:t>
      </w:r>
      <w:r w:rsidRPr="00087ACB">
        <w:rPr>
          <w:spacing w:val="2"/>
        </w:rPr>
        <w:t>tăng</w:t>
      </w:r>
      <w:r w:rsidRPr="00087ACB">
        <w:rPr>
          <w:spacing w:val="2"/>
          <w:lang w:val="vi-VN"/>
        </w:rPr>
        <w:t xml:space="preserve"> </w:t>
      </w:r>
      <w:r w:rsidRPr="00087ACB">
        <w:rPr>
          <w:spacing w:val="2"/>
        </w:rPr>
        <w:t>7</w:t>
      </w:r>
      <w:r w:rsidRPr="00087ACB">
        <w:rPr>
          <w:spacing w:val="2"/>
          <w:lang w:val="vi-VN"/>
        </w:rPr>
        <w:t>,</w:t>
      </w:r>
      <w:r w:rsidRPr="00087ACB">
        <w:rPr>
          <w:spacing w:val="2"/>
        </w:rPr>
        <w:t>3</w:t>
      </w:r>
      <w:r w:rsidRPr="00087ACB">
        <w:rPr>
          <w:spacing w:val="2"/>
          <w:lang w:val="vi-VN"/>
        </w:rPr>
        <w:t>%</w:t>
      </w:r>
      <w:r w:rsidRPr="00087ACB">
        <w:rPr>
          <w:spacing w:val="2"/>
        </w:rPr>
        <w:t xml:space="preserve">; </w:t>
      </w:r>
      <w:r w:rsidRPr="00087ACB">
        <w:rPr>
          <w:spacing w:val="2"/>
          <w:lang w:val="vi-VN"/>
        </w:rPr>
        <w:t>Ma-lai-xi-a 1</w:t>
      </w:r>
      <w:r w:rsidRPr="00087ACB">
        <w:rPr>
          <w:spacing w:val="2"/>
        </w:rPr>
        <w:t>63</w:t>
      </w:r>
      <w:r w:rsidRPr="00087ACB">
        <w:rPr>
          <w:spacing w:val="2"/>
          <w:lang w:val="vi-VN"/>
        </w:rPr>
        <w:t>,</w:t>
      </w:r>
      <w:r w:rsidRPr="00087ACB">
        <w:rPr>
          <w:spacing w:val="2"/>
        </w:rPr>
        <w:t>3</w:t>
      </w:r>
      <w:r w:rsidRPr="00087ACB">
        <w:rPr>
          <w:spacing w:val="2"/>
          <w:lang w:val="vi-VN"/>
        </w:rPr>
        <w:t xml:space="preserve"> nghìn lượt n</w:t>
      </w:r>
      <w:r w:rsidRPr="00087ACB">
        <w:rPr>
          <w:spacing w:val="-2"/>
          <w:lang w:val="vi-VN"/>
        </w:rPr>
        <w:t xml:space="preserve">gười, tăng </w:t>
      </w:r>
      <w:r w:rsidRPr="00087ACB">
        <w:rPr>
          <w:spacing w:val="-2"/>
        </w:rPr>
        <w:t>1</w:t>
      </w:r>
      <w:r w:rsidRPr="00087ACB">
        <w:rPr>
          <w:spacing w:val="-2"/>
          <w:lang w:val="vi-VN"/>
        </w:rPr>
        <w:t>2,</w:t>
      </w:r>
      <w:r w:rsidRPr="00087ACB">
        <w:rPr>
          <w:spacing w:val="-2"/>
        </w:rPr>
        <w:t>2</w:t>
      </w:r>
      <w:r w:rsidRPr="00087ACB">
        <w:rPr>
          <w:spacing w:val="-2"/>
          <w:lang w:val="vi-VN"/>
        </w:rPr>
        <w:t>%; Thái Lan 1</w:t>
      </w:r>
      <w:r w:rsidRPr="00087ACB">
        <w:rPr>
          <w:spacing w:val="-2"/>
        </w:rPr>
        <w:t>29</w:t>
      </w:r>
      <w:r w:rsidRPr="00087ACB">
        <w:rPr>
          <w:spacing w:val="-2"/>
          <w:lang w:val="vi-VN"/>
        </w:rPr>
        <w:t>,</w:t>
      </w:r>
      <w:r w:rsidRPr="00087ACB">
        <w:rPr>
          <w:spacing w:val="-2"/>
        </w:rPr>
        <w:t>4</w:t>
      </w:r>
      <w:r w:rsidRPr="00087ACB">
        <w:rPr>
          <w:spacing w:val="-2"/>
          <w:lang w:val="vi-VN"/>
        </w:rPr>
        <w:t xml:space="preserve"> nghìn lượt người, tăng 2</w:t>
      </w:r>
      <w:r w:rsidRPr="00087ACB">
        <w:rPr>
          <w:spacing w:val="-2"/>
        </w:rPr>
        <w:t>4</w:t>
      </w:r>
      <w:r w:rsidRPr="00087ACB">
        <w:rPr>
          <w:spacing w:val="-2"/>
          <w:lang w:val="vi-VN"/>
        </w:rPr>
        <w:t>,</w:t>
      </w:r>
      <w:r w:rsidRPr="00087ACB">
        <w:rPr>
          <w:spacing w:val="-2"/>
        </w:rPr>
        <w:t>3</w:t>
      </w:r>
      <w:r w:rsidRPr="00087ACB">
        <w:rPr>
          <w:spacing w:val="-2"/>
          <w:lang w:val="vi-VN"/>
        </w:rPr>
        <w:t>%</w:t>
      </w:r>
      <w:r w:rsidRPr="00087ACB">
        <w:rPr>
          <w:spacing w:val="-2"/>
        </w:rPr>
        <w:t>; Nga 153,9</w:t>
      </w:r>
      <w:r w:rsidRPr="00087ACB">
        <w:rPr>
          <w:spacing w:val="2"/>
        </w:rPr>
        <w:t xml:space="preserve"> </w:t>
      </w:r>
      <w:r w:rsidRPr="00087ACB">
        <w:rPr>
          <w:spacing w:val="-2"/>
        </w:rPr>
        <w:t>nghìn lượt người, tăng 60,4%</w:t>
      </w:r>
      <w:r w:rsidRPr="00087ACB">
        <w:rPr>
          <w:spacing w:val="-2"/>
          <w:lang w:val="vi-VN"/>
        </w:rPr>
        <w:t xml:space="preserve">. Một số nước </w:t>
      </w:r>
      <w:r w:rsidR="000277BF" w:rsidRPr="00087ACB">
        <w:rPr>
          <w:spacing w:val="-2"/>
        </w:rPr>
        <w:t xml:space="preserve">và vùng lãnh thổ </w:t>
      </w:r>
      <w:r w:rsidRPr="00087ACB">
        <w:rPr>
          <w:spacing w:val="-2"/>
          <w:lang w:val="vi-VN"/>
        </w:rPr>
        <w:t>có lượng khách đến nước ta giảm so với cùng kỳ năm trước là: Hoa Kỳ 2</w:t>
      </w:r>
      <w:r w:rsidRPr="00087ACB">
        <w:rPr>
          <w:spacing w:val="-2"/>
        </w:rPr>
        <w:t>32</w:t>
      </w:r>
      <w:r w:rsidRPr="00087ACB">
        <w:rPr>
          <w:spacing w:val="-2"/>
          <w:lang w:val="vi-VN"/>
        </w:rPr>
        <w:t>,</w:t>
      </w:r>
      <w:r w:rsidRPr="00087ACB">
        <w:rPr>
          <w:spacing w:val="-2"/>
        </w:rPr>
        <w:t>6</w:t>
      </w:r>
      <w:r w:rsidRPr="00087ACB">
        <w:rPr>
          <w:spacing w:val="-2"/>
          <w:lang w:val="vi-VN"/>
        </w:rPr>
        <w:t xml:space="preserve"> nghìn lượt người, </w:t>
      </w:r>
      <w:r w:rsidRPr="00087ACB">
        <w:rPr>
          <w:spacing w:val="-2"/>
        </w:rPr>
        <w:t>giảm</w:t>
      </w:r>
      <w:r w:rsidRPr="00087ACB">
        <w:rPr>
          <w:spacing w:val="-2"/>
          <w:lang w:val="vi-VN"/>
        </w:rPr>
        <w:t xml:space="preserve"> </w:t>
      </w:r>
      <w:r w:rsidRPr="00087ACB">
        <w:rPr>
          <w:spacing w:val="-2"/>
        </w:rPr>
        <w:t>5</w:t>
      </w:r>
      <w:r w:rsidRPr="00087ACB">
        <w:rPr>
          <w:spacing w:val="-2"/>
          <w:lang w:val="vi-VN"/>
        </w:rPr>
        <w:t>%;</w:t>
      </w:r>
      <w:r w:rsidRPr="00012302">
        <w:rPr>
          <w:lang w:val="vi-VN"/>
        </w:rPr>
        <w:t xml:space="preserve"> Đài Loan </w:t>
      </w:r>
      <w:r w:rsidRPr="00012302">
        <w:t>182</w:t>
      </w:r>
      <w:r w:rsidRPr="00012302">
        <w:rPr>
          <w:lang w:val="vi-VN"/>
        </w:rPr>
        <w:t>,</w:t>
      </w:r>
      <w:r w:rsidRPr="00012302">
        <w:t>1</w:t>
      </w:r>
      <w:r w:rsidRPr="00012302">
        <w:rPr>
          <w:lang w:val="vi-VN"/>
        </w:rPr>
        <w:t xml:space="preserve"> nghìn lượt người, </w:t>
      </w:r>
      <w:r w:rsidRPr="00012302">
        <w:t>giảm 18</w:t>
      </w:r>
      <w:r w:rsidRPr="00012302">
        <w:rPr>
          <w:lang w:val="vi-VN"/>
        </w:rPr>
        <w:t>,</w:t>
      </w:r>
      <w:r w:rsidRPr="00012302">
        <w:t>1</w:t>
      </w:r>
      <w:r w:rsidRPr="00012302">
        <w:rPr>
          <w:lang w:val="vi-VN"/>
        </w:rPr>
        <w:t>%; Cam-pu-chia 1</w:t>
      </w:r>
      <w:r w:rsidRPr="00012302">
        <w:t>55</w:t>
      </w:r>
      <w:r w:rsidRPr="00012302">
        <w:rPr>
          <w:lang w:val="vi-VN"/>
        </w:rPr>
        <w:t>,</w:t>
      </w:r>
      <w:r w:rsidRPr="00012302">
        <w:t>9</w:t>
      </w:r>
      <w:r w:rsidRPr="00012302">
        <w:rPr>
          <w:lang w:val="vi-VN"/>
        </w:rPr>
        <w:t xml:space="preserve"> nghìn lượt người, giảm </w:t>
      </w:r>
      <w:r w:rsidRPr="00012302">
        <w:t>5</w:t>
      </w:r>
      <w:r w:rsidRPr="00012302">
        <w:rPr>
          <w:lang w:val="vi-VN"/>
        </w:rPr>
        <w:t>,</w:t>
      </w:r>
      <w:r w:rsidRPr="00012302">
        <w:t>2</w:t>
      </w:r>
      <w:r w:rsidRPr="00012302">
        <w:rPr>
          <w:lang w:val="vi-VN"/>
        </w:rPr>
        <w:t>%</w:t>
      </w:r>
      <w:r w:rsidRPr="00012302">
        <w:t>;</w:t>
      </w:r>
      <w:r w:rsidRPr="00012302">
        <w:rPr>
          <w:lang w:val="vi-VN"/>
        </w:rPr>
        <w:t xml:space="preserve"> Pháp 1</w:t>
      </w:r>
      <w:r w:rsidRPr="00012302">
        <w:t>09</w:t>
      </w:r>
      <w:r w:rsidRPr="00012302">
        <w:rPr>
          <w:lang w:val="vi-VN"/>
        </w:rPr>
        <w:t>,</w:t>
      </w:r>
      <w:r w:rsidRPr="00012302">
        <w:t>1</w:t>
      </w:r>
      <w:r w:rsidRPr="00012302">
        <w:rPr>
          <w:lang w:val="vi-VN"/>
        </w:rPr>
        <w:t xml:space="preserve"> nghìn lượt người, </w:t>
      </w:r>
      <w:r w:rsidRPr="00012302">
        <w:t>giảm</w:t>
      </w:r>
      <w:r w:rsidRPr="00012302">
        <w:rPr>
          <w:lang w:val="vi-VN"/>
        </w:rPr>
        <w:t xml:space="preserve"> 10,</w:t>
      </w:r>
      <w:r w:rsidRPr="00012302">
        <w:t>5</w:t>
      </w:r>
      <w:r w:rsidRPr="00012302">
        <w:rPr>
          <w:lang w:val="vi-VN"/>
        </w:rPr>
        <w:t>%</w:t>
      </w:r>
      <w:r w:rsidRPr="00012302">
        <w:t>.</w:t>
      </w:r>
    </w:p>
    <w:p w14:paraId="6F80AD59" w14:textId="77777777" w:rsidR="00933FAF" w:rsidRPr="00012302" w:rsidRDefault="00933FAF" w:rsidP="009971B1">
      <w:pPr>
        <w:spacing w:before="40" w:after="40" w:line="288" w:lineRule="auto"/>
        <w:ind w:firstLine="533"/>
        <w:jc w:val="both"/>
        <w:rPr>
          <w:b/>
          <w:iCs/>
          <w:lang w:val="vi-VN"/>
        </w:rPr>
      </w:pPr>
      <w:r w:rsidRPr="00012302">
        <w:rPr>
          <w:b/>
          <w:iCs/>
          <w:lang w:val="vi-VN"/>
        </w:rPr>
        <w:t>II. ỔN ĐỊNH KINH TẾ VĨ MÔ, KIỀM CHẾ LẠM PHÁT</w:t>
      </w:r>
    </w:p>
    <w:p w14:paraId="368710F7" w14:textId="77777777" w:rsidR="005D689C" w:rsidRPr="005D689C" w:rsidRDefault="005D689C" w:rsidP="009971B1">
      <w:pPr>
        <w:spacing w:before="40" w:after="40" w:line="288" w:lineRule="auto"/>
        <w:ind w:firstLine="539"/>
        <w:jc w:val="both"/>
        <w:rPr>
          <w:b/>
          <w:iCs/>
          <w:lang w:val="pt-BR"/>
        </w:rPr>
      </w:pPr>
      <w:r w:rsidRPr="005D689C">
        <w:rPr>
          <w:b/>
          <w:iCs/>
          <w:lang w:val="pt-BR"/>
        </w:rPr>
        <w:t>1. Đầu tư phát triển</w:t>
      </w:r>
    </w:p>
    <w:p w14:paraId="76A2A147" w14:textId="77777777" w:rsidR="005D689C" w:rsidRPr="004A0F57" w:rsidRDefault="005D689C" w:rsidP="009971B1">
      <w:pPr>
        <w:spacing w:before="40" w:after="40" w:line="288" w:lineRule="auto"/>
        <w:ind w:firstLine="539"/>
        <w:jc w:val="both"/>
        <w:rPr>
          <w:iCs/>
          <w:lang w:val="vi-VN"/>
        </w:rPr>
      </w:pPr>
      <w:r w:rsidRPr="00012302">
        <w:rPr>
          <w:iCs/>
          <w:lang w:val="vi-VN"/>
        </w:rPr>
        <w:t xml:space="preserve">Vốn đầu tư </w:t>
      </w:r>
      <w:r w:rsidRPr="00012302">
        <w:rPr>
          <w:iCs/>
        </w:rPr>
        <w:t xml:space="preserve">phát triển </w:t>
      </w:r>
      <w:r w:rsidRPr="00012302">
        <w:rPr>
          <w:iCs/>
          <w:lang w:val="vi-VN"/>
        </w:rPr>
        <w:t xml:space="preserve">toàn xã hội thực hiện </w:t>
      </w:r>
      <w:r w:rsidRPr="00012302">
        <w:rPr>
          <w:iCs/>
          <w:lang w:val="de-DE"/>
        </w:rPr>
        <w:t>sáu tháng đầu</w:t>
      </w:r>
      <w:r w:rsidRPr="00012302">
        <w:rPr>
          <w:iCs/>
          <w:lang w:val="vi-VN"/>
        </w:rPr>
        <w:t xml:space="preserve"> năm </w:t>
      </w:r>
      <w:r w:rsidRPr="00012302">
        <w:rPr>
          <w:iCs/>
          <w:lang w:val="de-DE"/>
        </w:rPr>
        <w:t>2013</w:t>
      </w:r>
      <w:r w:rsidRPr="00012302">
        <w:rPr>
          <w:iCs/>
          <w:lang w:val="vi-VN"/>
        </w:rPr>
        <w:t xml:space="preserve"> theo giá </w:t>
      </w:r>
      <w:r w:rsidRPr="00012302">
        <w:rPr>
          <w:iCs/>
          <w:lang w:val="fr-FR"/>
        </w:rPr>
        <w:t xml:space="preserve">hiện hành </w:t>
      </w:r>
      <w:r w:rsidRPr="00012302">
        <w:rPr>
          <w:iCs/>
          <w:lang w:val="vi-VN"/>
        </w:rPr>
        <w:t xml:space="preserve">ước tính đạt </w:t>
      </w:r>
      <w:r w:rsidRPr="00012302">
        <w:rPr>
          <w:iCs/>
          <w:lang w:val="de-DE"/>
        </w:rPr>
        <w:t>448,6</w:t>
      </w:r>
      <w:r w:rsidRPr="00012302">
        <w:rPr>
          <w:iCs/>
          <w:lang w:val="vi-VN"/>
        </w:rPr>
        <w:t xml:space="preserve"> nghìn tỷ đồng, tăng </w:t>
      </w:r>
      <w:r w:rsidRPr="00012302">
        <w:rPr>
          <w:iCs/>
          <w:lang w:val="de-DE"/>
        </w:rPr>
        <w:t>5,9</w:t>
      </w:r>
      <w:r w:rsidRPr="00012302">
        <w:rPr>
          <w:iCs/>
          <w:lang w:val="vi-VN"/>
        </w:rPr>
        <w:t>% so với cùng kỳ năm trước và bằng</w:t>
      </w:r>
      <w:r w:rsidRPr="00012302">
        <w:rPr>
          <w:iCs/>
        </w:rPr>
        <w:t xml:space="preserve"> </w:t>
      </w:r>
      <w:r w:rsidRPr="00012302">
        <w:rPr>
          <w:iCs/>
          <w:lang w:val="de-DE"/>
        </w:rPr>
        <w:t>29,6% GDP,</w:t>
      </w:r>
      <w:r w:rsidRPr="00012302">
        <w:rPr>
          <w:iCs/>
          <w:lang w:val="vi-VN"/>
        </w:rPr>
        <w:t xml:space="preserve"> bao gồm: Vốn khu vực Nhà nước </w:t>
      </w:r>
      <w:r w:rsidRPr="00012302">
        <w:rPr>
          <w:iCs/>
        </w:rPr>
        <w:t xml:space="preserve">đạt </w:t>
      </w:r>
      <w:r w:rsidRPr="00012302">
        <w:rPr>
          <w:iCs/>
          <w:lang w:val="de-DE"/>
        </w:rPr>
        <w:t>166,1</w:t>
      </w:r>
      <w:r w:rsidRPr="00012302">
        <w:rPr>
          <w:iCs/>
          <w:lang w:val="vi-VN"/>
        </w:rPr>
        <w:t xml:space="preserve"> nghìn tỷ đồng, chiếm </w:t>
      </w:r>
      <w:r w:rsidRPr="00012302">
        <w:rPr>
          <w:iCs/>
        </w:rPr>
        <w:t>37</w:t>
      </w:r>
      <w:r w:rsidRPr="00012302">
        <w:rPr>
          <w:iCs/>
          <w:lang w:val="vi-VN"/>
        </w:rPr>
        <w:t xml:space="preserve">% tổng vốn và tăng </w:t>
      </w:r>
      <w:r w:rsidRPr="00012302">
        <w:rPr>
          <w:iCs/>
          <w:lang w:val="fr-FR"/>
        </w:rPr>
        <w:t>3,5</w:t>
      </w:r>
      <w:r w:rsidRPr="00012302">
        <w:rPr>
          <w:iCs/>
          <w:lang w:val="vi-VN"/>
        </w:rPr>
        <w:t xml:space="preserve">% so với cùng kỳ năm trước; khu vực ngoài Nhà nước </w:t>
      </w:r>
      <w:r w:rsidRPr="00012302">
        <w:rPr>
          <w:iCs/>
          <w:lang w:val="de-DE"/>
        </w:rPr>
        <w:t>168,2</w:t>
      </w:r>
      <w:r w:rsidRPr="00012302">
        <w:rPr>
          <w:iCs/>
          <w:lang w:val="vi-VN"/>
        </w:rPr>
        <w:t xml:space="preserve"> nghìn tỷ đồng, chiếm 3</w:t>
      </w:r>
      <w:r w:rsidRPr="00012302">
        <w:rPr>
          <w:iCs/>
          <w:lang w:val="fr-FR"/>
        </w:rPr>
        <w:t>7,5</w:t>
      </w:r>
      <w:r w:rsidRPr="00012302">
        <w:rPr>
          <w:iCs/>
          <w:lang w:val="vi-VN"/>
        </w:rPr>
        <w:t xml:space="preserve">% và tăng </w:t>
      </w:r>
      <w:r w:rsidRPr="00012302">
        <w:rPr>
          <w:iCs/>
          <w:lang w:val="fr-FR"/>
        </w:rPr>
        <w:t>9,9</w:t>
      </w:r>
      <w:r w:rsidRPr="00012302">
        <w:rPr>
          <w:iCs/>
          <w:lang w:val="vi-VN"/>
        </w:rPr>
        <w:t xml:space="preserve">%; khu vực có vốn đầu tư trực tiếp nước ngoài </w:t>
      </w:r>
      <w:r w:rsidRPr="00012302">
        <w:rPr>
          <w:iCs/>
          <w:lang w:val="de-DE"/>
        </w:rPr>
        <w:t xml:space="preserve">114,3 </w:t>
      </w:r>
      <w:r w:rsidRPr="00012302">
        <w:rPr>
          <w:iCs/>
          <w:lang w:val="vi-VN"/>
        </w:rPr>
        <w:t>nghìn tỷ đồng, chiếm 2</w:t>
      </w:r>
      <w:r w:rsidRPr="00012302">
        <w:rPr>
          <w:iCs/>
          <w:lang w:val="fr-FR"/>
        </w:rPr>
        <w:t>5,5</w:t>
      </w:r>
      <w:r w:rsidRPr="00012302">
        <w:rPr>
          <w:iCs/>
          <w:lang w:val="vi-VN"/>
        </w:rPr>
        <w:t>%</w:t>
      </w:r>
      <w:r w:rsidRPr="00012302">
        <w:rPr>
          <w:b/>
          <w:iCs/>
          <w:lang w:val="vi-VN"/>
        </w:rPr>
        <w:t xml:space="preserve"> </w:t>
      </w:r>
      <w:r w:rsidRPr="00012302">
        <w:rPr>
          <w:iCs/>
          <w:lang w:val="vi-VN"/>
        </w:rPr>
        <w:t xml:space="preserve">và </w:t>
      </w:r>
      <w:r w:rsidRPr="00012302">
        <w:rPr>
          <w:iCs/>
          <w:lang w:val="de-DE"/>
        </w:rPr>
        <w:t>tăng</w:t>
      </w:r>
      <w:r w:rsidRPr="00012302">
        <w:rPr>
          <w:iCs/>
          <w:lang w:val="vi-VN"/>
        </w:rPr>
        <w:t xml:space="preserve"> </w:t>
      </w:r>
      <w:r w:rsidRPr="00012302">
        <w:rPr>
          <w:iCs/>
          <w:lang w:val="fr-FR"/>
        </w:rPr>
        <w:t>3,9</w:t>
      </w:r>
      <w:r w:rsidRPr="00012302">
        <w:rPr>
          <w:iCs/>
          <w:lang w:val="vi-VN"/>
        </w:rPr>
        <w:t>%.</w:t>
      </w:r>
    </w:p>
    <w:p w14:paraId="581220EB" w14:textId="77777777" w:rsidR="005D689C" w:rsidRPr="009971B1" w:rsidRDefault="005D689C" w:rsidP="005D689C">
      <w:pPr>
        <w:spacing w:before="60" w:line="276" w:lineRule="auto"/>
        <w:ind w:left="990"/>
        <w:rPr>
          <w:rFonts w:ascii="Arial" w:hAnsi="Arial" w:cs="Arial"/>
          <w:b/>
          <w:iCs/>
          <w:sz w:val="20"/>
          <w:szCs w:val="20"/>
        </w:rPr>
      </w:pPr>
    </w:p>
    <w:p w14:paraId="4A85C896" w14:textId="77777777" w:rsidR="005D689C" w:rsidRPr="00012302" w:rsidRDefault="005D689C" w:rsidP="00E13F10">
      <w:pPr>
        <w:jc w:val="center"/>
        <w:rPr>
          <w:rFonts w:ascii="Arial" w:hAnsi="Arial" w:cs="Arial"/>
          <w:b/>
          <w:iCs/>
          <w:sz w:val="24"/>
          <w:szCs w:val="22"/>
          <w:lang w:val="de-DE"/>
        </w:rPr>
      </w:pPr>
      <w:r w:rsidRPr="00012302">
        <w:rPr>
          <w:rFonts w:ascii="Arial" w:hAnsi="Arial" w:cs="Arial"/>
          <w:b/>
          <w:iCs/>
          <w:sz w:val="24"/>
          <w:szCs w:val="22"/>
          <w:lang w:val="vi-VN"/>
        </w:rPr>
        <w:t xml:space="preserve">Vốn đầu tư </w:t>
      </w:r>
      <w:r w:rsidRPr="00012302">
        <w:rPr>
          <w:rFonts w:ascii="Arial" w:hAnsi="Arial" w:cs="Arial"/>
          <w:b/>
          <w:iCs/>
          <w:sz w:val="24"/>
          <w:szCs w:val="22"/>
        </w:rPr>
        <w:t xml:space="preserve">phát triển </w:t>
      </w:r>
      <w:r w:rsidRPr="00012302">
        <w:rPr>
          <w:rFonts w:ascii="Arial" w:hAnsi="Arial" w:cs="Arial"/>
          <w:b/>
          <w:iCs/>
          <w:sz w:val="24"/>
          <w:szCs w:val="22"/>
          <w:lang w:val="vi-VN"/>
        </w:rPr>
        <w:t xml:space="preserve">toàn xã hội </w:t>
      </w:r>
      <w:r w:rsidRPr="00012302">
        <w:rPr>
          <w:rFonts w:ascii="Arial" w:hAnsi="Arial" w:cs="Arial"/>
          <w:b/>
          <w:iCs/>
          <w:sz w:val="24"/>
          <w:szCs w:val="22"/>
          <w:lang w:val="de-DE"/>
        </w:rPr>
        <w:t>theo giá hiện hành</w:t>
      </w:r>
    </w:p>
    <w:p w14:paraId="096D0DF1" w14:textId="77777777" w:rsidR="005D689C" w:rsidRPr="00B54513" w:rsidRDefault="005D689C" w:rsidP="00E13F10">
      <w:pPr>
        <w:jc w:val="center"/>
        <w:rPr>
          <w:rFonts w:ascii="Arial" w:hAnsi="Arial" w:cs="Arial"/>
          <w:b/>
          <w:iCs/>
          <w:sz w:val="22"/>
          <w:szCs w:val="22"/>
        </w:rPr>
      </w:pPr>
      <w:r w:rsidRPr="00012302">
        <w:rPr>
          <w:rFonts w:ascii="Arial" w:hAnsi="Arial" w:cs="Arial"/>
          <w:b/>
          <w:iCs/>
          <w:sz w:val="24"/>
          <w:szCs w:val="22"/>
          <w:lang w:val="vi-VN"/>
        </w:rPr>
        <w:t>thực hiện</w:t>
      </w:r>
      <w:r w:rsidRPr="00012302">
        <w:rPr>
          <w:rFonts w:ascii="Arial" w:hAnsi="Arial" w:cs="Arial"/>
          <w:b/>
          <w:iCs/>
          <w:sz w:val="24"/>
          <w:szCs w:val="22"/>
        </w:rPr>
        <w:t xml:space="preserve"> sáu</w:t>
      </w:r>
      <w:r w:rsidRPr="00012302">
        <w:rPr>
          <w:rFonts w:ascii="Arial" w:hAnsi="Arial" w:cs="Arial"/>
          <w:b/>
          <w:iCs/>
          <w:sz w:val="24"/>
          <w:szCs w:val="22"/>
          <w:lang w:val="de-DE"/>
        </w:rPr>
        <w:t xml:space="preserve"> tháng đầu</w:t>
      </w:r>
      <w:r w:rsidRPr="00012302">
        <w:rPr>
          <w:rFonts w:ascii="Arial" w:hAnsi="Arial" w:cs="Arial"/>
          <w:b/>
          <w:iCs/>
          <w:sz w:val="24"/>
          <w:szCs w:val="22"/>
          <w:lang w:val="vi-VN"/>
        </w:rPr>
        <w:t xml:space="preserve"> năm 201</w:t>
      </w:r>
      <w:r w:rsidRPr="00012302">
        <w:rPr>
          <w:rFonts w:ascii="Arial" w:hAnsi="Arial" w:cs="Arial"/>
          <w:b/>
          <w:iCs/>
          <w:sz w:val="24"/>
          <w:szCs w:val="22"/>
        </w:rPr>
        <w:t>3</w:t>
      </w:r>
    </w:p>
    <w:p w14:paraId="37BC9C29" w14:textId="77777777" w:rsidR="005D689C" w:rsidRPr="000356E6" w:rsidRDefault="005D689C" w:rsidP="005D689C">
      <w:pPr>
        <w:spacing w:before="60" w:after="60" w:line="276" w:lineRule="auto"/>
        <w:ind w:left="990"/>
        <w:rPr>
          <w:b/>
          <w:snapToGrid w:val="0"/>
          <w:sz w:val="8"/>
          <w:lang w:val="vi-VN"/>
        </w:rPr>
      </w:pPr>
    </w:p>
    <w:tbl>
      <w:tblPr>
        <w:tblW w:w="0" w:type="auto"/>
        <w:jc w:val="center"/>
        <w:tblLayout w:type="fixed"/>
        <w:tblCellMar>
          <w:left w:w="30" w:type="dxa"/>
          <w:right w:w="30" w:type="dxa"/>
        </w:tblCellMar>
        <w:tblLook w:val="0000" w:firstRow="0" w:lastRow="0" w:firstColumn="0" w:lastColumn="0" w:noHBand="0" w:noVBand="0"/>
      </w:tblPr>
      <w:tblGrid>
        <w:gridCol w:w="4456"/>
        <w:gridCol w:w="1080"/>
        <w:gridCol w:w="1014"/>
        <w:gridCol w:w="1856"/>
      </w:tblGrid>
      <w:tr w:rsidR="005D689C" w:rsidRPr="00B077E3" w14:paraId="70A5B82D" w14:textId="77777777">
        <w:trPr>
          <w:trHeight w:val="440"/>
          <w:jc w:val="center"/>
        </w:trPr>
        <w:tc>
          <w:tcPr>
            <w:tcW w:w="4456" w:type="dxa"/>
            <w:tcBorders>
              <w:top w:val="single" w:sz="4" w:space="0" w:color="auto"/>
            </w:tcBorders>
          </w:tcPr>
          <w:p w14:paraId="59BFA0EB" w14:textId="77777777" w:rsidR="005D689C" w:rsidRPr="00B54513" w:rsidRDefault="005D689C" w:rsidP="00463C5F">
            <w:pPr>
              <w:spacing w:before="40" w:after="40"/>
              <w:ind w:firstLine="28"/>
              <w:jc w:val="right"/>
              <w:rPr>
                <w:rFonts w:ascii="Arial" w:hAnsi="Arial" w:cs="Arial"/>
                <w:snapToGrid w:val="0"/>
                <w:sz w:val="18"/>
                <w:szCs w:val="18"/>
                <w:lang w:val="vi-VN"/>
              </w:rPr>
            </w:pPr>
          </w:p>
        </w:tc>
        <w:tc>
          <w:tcPr>
            <w:tcW w:w="1080" w:type="dxa"/>
            <w:tcBorders>
              <w:top w:val="single" w:sz="6" w:space="0" w:color="auto"/>
              <w:bottom w:val="single" w:sz="4" w:space="0" w:color="auto"/>
              <w:right w:val="nil"/>
            </w:tcBorders>
            <w:vAlign w:val="center"/>
          </w:tcPr>
          <w:p w14:paraId="278D30EA" w14:textId="77777777" w:rsidR="005D689C" w:rsidRPr="00B54513" w:rsidRDefault="005D689C" w:rsidP="00463C5F">
            <w:pPr>
              <w:spacing w:before="40" w:after="40"/>
              <w:ind w:firstLine="28"/>
              <w:jc w:val="center"/>
              <w:rPr>
                <w:rFonts w:ascii="Arial" w:eastAsia="Arial Unicode MS" w:hAnsi="Arial" w:cs="Arial"/>
                <w:snapToGrid w:val="0"/>
                <w:sz w:val="18"/>
                <w:szCs w:val="18"/>
              </w:rPr>
            </w:pPr>
            <w:r w:rsidRPr="00B54513">
              <w:rPr>
                <w:rFonts w:ascii="Arial" w:eastAsia="Arial Unicode MS" w:hAnsi="Arial" w:cs="Arial"/>
                <w:snapToGrid w:val="0"/>
                <w:sz w:val="18"/>
                <w:szCs w:val="18"/>
              </w:rPr>
              <w:t>Nghìn        tỷ đồng</w:t>
            </w:r>
          </w:p>
        </w:tc>
        <w:tc>
          <w:tcPr>
            <w:tcW w:w="1014" w:type="dxa"/>
            <w:tcBorders>
              <w:top w:val="single" w:sz="4" w:space="0" w:color="auto"/>
              <w:left w:val="nil"/>
              <w:bottom w:val="single" w:sz="4" w:space="0" w:color="auto"/>
              <w:right w:val="nil"/>
            </w:tcBorders>
          </w:tcPr>
          <w:p w14:paraId="6E9A36CE" w14:textId="77777777" w:rsidR="005D689C" w:rsidRPr="00B54513" w:rsidRDefault="005D689C" w:rsidP="00463C5F">
            <w:pPr>
              <w:spacing w:before="40" w:after="40"/>
              <w:ind w:firstLine="28"/>
              <w:jc w:val="center"/>
              <w:rPr>
                <w:rFonts w:ascii="Arial" w:eastAsia="Arial Unicode MS" w:hAnsi="Arial" w:cs="Arial"/>
                <w:snapToGrid w:val="0"/>
                <w:sz w:val="18"/>
                <w:szCs w:val="18"/>
              </w:rPr>
            </w:pPr>
            <w:r w:rsidRPr="00B54513">
              <w:rPr>
                <w:rFonts w:ascii="Arial" w:eastAsia="Arial Unicode MS" w:hAnsi="Arial" w:cs="Arial"/>
                <w:snapToGrid w:val="0"/>
                <w:sz w:val="18"/>
                <w:szCs w:val="18"/>
              </w:rPr>
              <w:t>Cơ cấu     (%)</w:t>
            </w:r>
          </w:p>
        </w:tc>
        <w:tc>
          <w:tcPr>
            <w:tcW w:w="1856" w:type="dxa"/>
            <w:tcBorders>
              <w:top w:val="single" w:sz="4" w:space="0" w:color="auto"/>
              <w:left w:val="nil"/>
              <w:bottom w:val="single" w:sz="4" w:space="0" w:color="auto"/>
              <w:right w:val="nil"/>
            </w:tcBorders>
          </w:tcPr>
          <w:p w14:paraId="2D3566B6" w14:textId="77777777" w:rsidR="005D689C" w:rsidRPr="00B54513" w:rsidRDefault="005D689C" w:rsidP="00463C5F">
            <w:pPr>
              <w:spacing w:before="40"/>
              <w:ind w:firstLine="28"/>
              <w:jc w:val="center"/>
              <w:rPr>
                <w:rFonts w:ascii="Arial" w:eastAsia="Arial Unicode MS" w:hAnsi="Arial" w:cs="Arial"/>
                <w:snapToGrid w:val="0"/>
                <w:sz w:val="18"/>
                <w:szCs w:val="18"/>
              </w:rPr>
            </w:pPr>
            <w:r w:rsidRPr="00B54513">
              <w:rPr>
                <w:rFonts w:ascii="Arial" w:eastAsia="Arial Unicode MS" w:hAnsi="Arial" w:cs="Arial"/>
                <w:snapToGrid w:val="0"/>
                <w:sz w:val="18"/>
                <w:szCs w:val="18"/>
              </w:rPr>
              <w:t>So với cùng kỳ</w:t>
            </w:r>
          </w:p>
          <w:p w14:paraId="74B220EA" w14:textId="77777777" w:rsidR="005D689C" w:rsidRPr="00B54513" w:rsidRDefault="005D689C" w:rsidP="00463C5F">
            <w:pPr>
              <w:spacing w:after="40"/>
              <w:ind w:firstLine="28"/>
              <w:jc w:val="center"/>
              <w:rPr>
                <w:rFonts w:ascii="Arial" w:eastAsia="Arial Unicode MS" w:hAnsi="Arial" w:cs="Arial"/>
                <w:snapToGrid w:val="0"/>
                <w:sz w:val="18"/>
                <w:szCs w:val="18"/>
              </w:rPr>
            </w:pPr>
            <w:r w:rsidRPr="00B54513">
              <w:rPr>
                <w:rFonts w:ascii="Arial" w:eastAsia="Arial Unicode MS" w:hAnsi="Arial" w:cs="Arial"/>
                <w:snapToGrid w:val="0"/>
                <w:sz w:val="18"/>
                <w:szCs w:val="18"/>
              </w:rPr>
              <w:t>năm trước (%)</w:t>
            </w:r>
          </w:p>
        </w:tc>
      </w:tr>
      <w:tr w:rsidR="005D689C" w:rsidRPr="00B077E3" w14:paraId="4E110A3D" w14:textId="77777777">
        <w:trPr>
          <w:trHeight w:val="537"/>
          <w:jc w:val="center"/>
        </w:trPr>
        <w:tc>
          <w:tcPr>
            <w:tcW w:w="4456" w:type="dxa"/>
            <w:vAlign w:val="bottom"/>
          </w:tcPr>
          <w:p w14:paraId="20978A44" w14:textId="77777777" w:rsidR="005D689C" w:rsidRPr="00B54513" w:rsidRDefault="005D689C" w:rsidP="00463C5F">
            <w:pPr>
              <w:spacing w:before="120" w:after="40"/>
              <w:ind w:firstLine="28"/>
              <w:rPr>
                <w:rFonts w:ascii="Arial" w:hAnsi="Arial" w:cs="Arial"/>
                <w:b/>
                <w:sz w:val="18"/>
                <w:szCs w:val="18"/>
              </w:rPr>
            </w:pPr>
            <w:r w:rsidRPr="00B54513">
              <w:rPr>
                <w:rFonts w:ascii="Arial" w:hAnsi="Arial" w:cs="Arial"/>
                <w:b/>
                <w:sz w:val="18"/>
                <w:szCs w:val="18"/>
              </w:rPr>
              <w:t>TỔNG SỐ</w:t>
            </w:r>
          </w:p>
        </w:tc>
        <w:tc>
          <w:tcPr>
            <w:tcW w:w="1080" w:type="dxa"/>
            <w:vAlign w:val="bottom"/>
          </w:tcPr>
          <w:p w14:paraId="70A0062D" w14:textId="77777777" w:rsidR="005D689C" w:rsidRPr="00B54513" w:rsidRDefault="005D689C" w:rsidP="00463C5F">
            <w:pPr>
              <w:jc w:val="center"/>
              <w:rPr>
                <w:rFonts w:ascii="Arial" w:hAnsi="Arial" w:cs="Arial"/>
                <w:b/>
                <w:bCs/>
                <w:sz w:val="18"/>
                <w:szCs w:val="18"/>
              </w:rPr>
            </w:pPr>
            <w:r w:rsidRPr="00B54513">
              <w:rPr>
                <w:rFonts w:ascii="Arial" w:hAnsi="Arial" w:cs="Arial"/>
                <w:b/>
                <w:bCs/>
                <w:sz w:val="18"/>
                <w:szCs w:val="18"/>
              </w:rPr>
              <w:t>448</w:t>
            </w:r>
            <w:r>
              <w:rPr>
                <w:rFonts w:ascii="Arial" w:hAnsi="Arial" w:cs="Arial"/>
                <w:b/>
                <w:bCs/>
                <w:sz w:val="18"/>
                <w:szCs w:val="18"/>
              </w:rPr>
              <w:t>,</w:t>
            </w:r>
            <w:r w:rsidRPr="00B54513">
              <w:rPr>
                <w:rFonts w:ascii="Arial" w:hAnsi="Arial" w:cs="Arial"/>
                <w:b/>
                <w:bCs/>
                <w:sz w:val="18"/>
                <w:szCs w:val="18"/>
              </w:rPr>
              <w:t>6</w:t>
            </w:r>
          </w:p>
        </w:tc>
        <w:tc>
          <w:tcPr>
            <w:tcW w:w="1014" w:type="dxa"/>
            <w:vAlign w:val="bottom"/>
          </w:tcPr>
          <w:p w14:paraId="4619E462" w14:textId="77777777" w:rsidR="005D689C" w:rsidRPr="00B54513" w:rsidRDefault="005D689C" w:rsidP="00463C5F">
            <w:pPr>
              <w:jc w:val="center"/>
              <w:rPr>
                <w:rFonts w:ascii="Arial" w:hAnsi="Arial" w:cs="Arial"/>
                <w:b/>
                <w:bCs/>
                <w:sz w:val="18"/>
                <w:szCs w:val="18"/>
              </w:rPr>
            </w:pPr>
            <w:r w:rsidRPr="00B54513">
              <w:rPr>
                <w:rFonts w:ascii="Arial" w:hAnsi="Arial" w:cs="Arial"/>
                <w:b/>
                <w:bCs/>
                <w:sz w:val="18"/>
                <w:szCs w:val="18"/>
              </w:rPr>
              <w:t>100</w:t>
            </w:r>
            <w:r>
              <w:rPr>
                <w:rFonts w:ascii="Arial" w:hAnsi="Arial" w:cs="Arial"/>
                <w:b/>
                <w:bCs/>
                <w:sz w:val="18"/>
                <w:szCs w:val="18"/>
              </w:rPr>
              <w:t>,</w:t>
            </w:r>
            <w:r w:rsidRPr="00B54513">
              <w:rPr>
                <w:rFonts w:ascii="Arial" w:hAnsi="Arial" w:cs="Arial"/>
                <w:b/>
                <w:bCs/>
                <w:sz w:val="18"/>
                <w:szCs w:val="18"/>
              </w:rPr>
              <w:t>0</w:t>
            </w:r>
          </w:p>
        </w:tc>
        <w:tc>
          <w:tcPr>
            <w:tcW w:w="1856" w:type="dxa"/>
            <w:vAlign w:val="bottom"/>
          </w:tcPr>
          <w:p w14:paraId="6A5B5D23" w14:textId="77777777" w:rsidR="005D689C" w:rsidRPr="00B54513" w:rsidRDefault="005D689C" w:rsidP="00463C5F">
            <w:pPr>
              <w:jc w:val="center"/>
              <w:rPr>
                <w:rFonts w:ascii="Arial" w:hAnsi="Arial" w:cs="Arial"/>
                <w:b/>
                <w:bCs/>
                <w:sz w:val="18"/>
                <w:szCs w:val="18"/>
              </w:rPr>
            </w:pPr>
            <w:r>
              <w:rPr>
                <w:rFonts w:ascii="Arial" w:hAnsi="Arial" w:cs="Arial"/>
                <w:b/>
                <w:bCs/>
                <w:sz w:val="18"/>
                <w:szCs w:val="18"/>
              </w:rPr>
              <w:t>105,</w:t>
            </w:r>
            <w:r w:rsidRPr="00B54513">
              <w:rPr>
                <w:rFonts w:ascii="Arial" w:hAnsi="Arial" w:cs="Arial"/>
                <w:b/>
                <w:bCs/>
                <w:sz w:val="18"/>
                <w:szCs w:val="18"/>
              </w:rPr>
              <w:t>9</w:t>
            </w:r>
          </w:p>
        </w:tc>
      </w:tr>
      <w:tr w:rsidR="005D689C" w:rsidRPr="00B077E3" w14:paraId="760CF7A9" w14:textId="77777777">
        <w:trPr>
          <w:trHeight w:val="453"/>
          <w:jc w:val="center"/>
        </w:trPr>
        <w:tc>
          <w:tcPr>
            <w:tcW w:w="4456" w:type="dxa"/>
            <w:vAlign w:val="bottom"/>
          </w:tcPr>
          <w:p w14:paraId="7EC2B008" w14:textId="77777777" w:rsidR="005D689C" w:rsidRPr="00B54513" w:rsidRDefault="005D689C" w:rsidP="00463C5F">
            <w:pPr>
              <w:spacing w:before="120" w:after="40"/>
              <w:ind w:firstLine="212"/>
              <w:rPr>
                <w:rFonts w:ascii="Arial" w:hAnsi="Arial" w:cs="Arial"/>
                <w:sz w:val="18"/>
                <w:szCs w:val="18"/>
              </w:rPr>
            </w:pPr>
            <w:r w:rsidRPr="00B54513">
              <w:rPr>
                <w:rFonts w:ascii="Arial" w:hAnsi="Arial" w:cs="Arial"/>
                <w:sz w:val="18"/>
                <w:szCs w:val="18"/>
              </w:rPr>
              <w:t>Khu vực Nhà nước</w:t>
            </w:r>
          </w:p>
        </w:tc>
        <w:tc>
          <w:tcPr>
            <w:tcW w:w="1080" w:type="dxa"/>
            <w:vAlign w:val="bottom"/>
          </w:tcPr>
          <w:p w14:paraId="0DE81600" w14:textId="77777777" w:rsidR="005D689C" w:rsidRPr="00B54513" w:rsidRDefault="005D689C" w:rsidP="00463C5F">
            <w:pPr>
              <w:jc w:val="center"/>
              <w:rPr>
                <w:rFonts w:ascii="Arial" w:hAnsi="Arial" w:cs="Arial"/>
                <w:sz w:val="18"/>
                <w:szCs w:val="18"/>
              </w:rPr>
            </w:pPr>
            <w:r w:rsidRPr="00B54513">
              <w:rPr>
                <w:rFonts w:ascii="Arial" w:hAnsi="Arial" w:cs="Arial"/>
                <w:sz w:val="18"/>
                <w:szCs w:val="18"/>
              </w:rPr>
              <w:t>166</w:t>
            </w:r>
            <w:r>
              <w:rPr>
                <w:rFonts w:ascii="Arial" w:hAnsi="Arial" w:cs="Arial"/>
                <w:sz w:val="18"/>
                <w:szCs w:val="18"/>
              </w:rPr>
              <w:t>,</w:t>
            </w:r>
            <w:r w:rsidRPr="00B54513">
              <w:rPr>
                <w:rFonts w:ascii="Arial" w:hAnsi="Arial" w:cs="Arial"/>
                <w:sz w:val="18"/>
                <w:szCs w:val="18"/>
              </w:rPr>
              <w:t>1</w:t>
            </w:r>
          </w:p>
        </w:tc>
        <w:tc>
          <w:tcPr>
            <w:tcW w:w="1014" w:type="dxa"/>
            <w:vAlign w:val="bottom"/>
          </w:tcPr>
          <w:p w14:paraId="1BA0B17A" w14:textId="77777777" w:rsidR="005D689C" w:rsidRPr="00B54513" w:rsidRDefault="005D689C" w:rsidP="00463C5F">
            <w:pPr>
              <w:jc w:val="center"/>
              <w:rPr>
                <w:rFonts w:ascii="Arial" w:hAnsi="Arial" w:cs="Arial"/>
                <w:sz w:val="18"/>
                <w:szCs w:val="18"/>
              </w:rPr>
            </w:pPr>
            <w:r w:rsidRPr="00B54513">
              <w:rPr>
                <w:rFonts w:ascii="Arial" w:hAnsi="Arial" w:cs="Arial"/>
                <w:sz w:val="18"/>
                <w:szCs w:val="18"/>
              </w:rPr>
              <w:t>37</w:t>
            </w:r>
            <w:r>
              <w:rPr>
                <w:rFonts w:ascii="Arial" w:hAnsi="Arial" w:cs="Arial"/>
                <w:sz w:val="18"/>
                <w:szCs w:val="18"/>
              </w:rPr>
              <w:t>,</w:t>
            </w:r>
            <w:r w:rsidRPr="00B54513">
              <w:rPr>
                <w:rFonts w:ascii="Arial" w:hAnsi="Arial" w:cs="Arial"/>
                <w:sz w:val="18"/>
                <w:szCs w:val="18"/>
              </w:rPr>
              <w:t>0</w:t>
            </w:r>
          </w:p>
        </w:tc>
        <w:tc>
          <w:tcPr>
            <w:tcW w:w="1856" w:type="dxa"/>
            <w:vAlign w:val="bottom"/>
          </w:tcPr>
          <w:p w14:paraId="7EC566FD" w14:textId="77777777" w:rsidR="005D689C" w:rsidRPr="00B54513" w:rsidRDefault="005D689C" w:rsidP="00463C5F">
            <w:pPr>
              <w:jc w:val="center"/>
              <w:rPr>
                <w:rFonts w:ascii="Arial" w:hAnsi="Arial" w:cs="Arial"/>
                <w:sz w:val="18"/>
                <w:szCs w:val="18"/>
              </w:rPr>
            </w:pPr>
            <w:r>
              <w:rPr>
                <w:rFonts w:ascii="Arial" w:hAnsi="Arial" w:cs="Arial"/>
                <w:sz w:val="18"/>
                <w:szCs w:val="18"/>
              </w:rPr>
              <w:t>103,</w:t>
            </w:r>
            <w:r w:rsidRPr="00B54513">
              <w:rPr>
                <w:rFonts w:ascii="Arial" w:hAnsi="Arial" w:cs="Arial"/>
                <w:sz w:val="18"/>
                <w:szCs w:val="18"/>
              </w:rPr>
              <w:t>5</w:t>
            </w:r>
          </w:p>
        </w:tc>
      </w:tr>
      <w:tr w:rsidR="005D689C" w:rsidRPr="00B077E3" w14:paraId="05D08A10" w14:textId="77777777">
        <w:trPr>
          <w:trHeight w:val="351"/>
          <w:jc w:val="center"/>
        </w:trPr>
        <w:tc>
          <w:tcPr>
            <w:tcW w:w="4456" w:type="dxa"/>
            <w:vAlign w:val="bottom"/>
          </w:tcPr>
          <w:p w14:paraId="6A86030E" w14:textId="77777777" w:rsidR="005D689C" w:rsidRPr="00B54513" w:rsidRDefault="005D689C" w:rsidP="00463C5F">
            <w:pPr>
              <w:spacing w:before="120" w:after="40"/>
              <w:ind w:firstLine="212"/>
              <w:rPr>
                <w:rFonts w:ascii="Arial" w:hAnsi="Arial" w:cs="Arial"/>
                <w:sz w:val="18"/>
                <w:szCs w:val="18"/>
              </w:rPr>
            </w:pPr>
            <w:r w:rsidRPr="00B54513">
              <w:rPr>
                <w:rFonts w:ascii="Arial" w:hAnsi="Arial" w:cs="Arial"/>
                <w:sz w:val="18"/>
                <w:szCs w:val="18"/>
              </w:rPr>
              <w:t>Khu vực ngoài Nhà nước</w:t>
            </w:r>
          </w:p>
        </w:tc>
        <w:tc>
          <w:tcPr>
            <w:tcW w:w="1080" w:type="dxa"/>
            <w:vAlign w:val="bottom"/>
          </w:tcPr>
          <w:p w14:paraId="3230293F" w14:textId="77777777" w:rsidR="005D689C" w:rsidRPr="00B54513" w:rsidRDefault="005D689C" w:rsidP="00463C5F">
            <w:pPr>
              <w:jc w:val="center"/>
              <w:rPr>
                <w:rFonts w:ascii="Arial" w:hAnsi="Arial" w:cs="Arial"/>
                <w:sz w:val="18"/>
                <w:szCs w:val="18"/>
              </w:rPr>
            </w:pPr>
            <w:r w:rsidRPr="00B54513">
              <w:rPr>
                <w:rFonts w:ascii="Arial" w:hAnsi="Arial" w:cs="Arial"/>
                <w:sz w:val="18"/>
                <w:szCs w:val="18"/>
              </w:rPr>
              <w:t>168</w:t>
            </w:r>
            <w:r>
              <w:rPr>
                <w:rFonts w:ascii="Arial" w:hAnsi="Arial" w:cs="Arial"/>
                <w:sz w:val="18"/>
                <w:szCs w:val="18"/>
              </w:rPr>
              <w:t>,</w:t>
            </w:r>
            <w:r w:rsidRPr="00B54513">
              <w:rPr>
                <w:rFonts w:ascii="Arial" w:hAnsi="Arial" w:cs="Arial"/>
                <w:sz w:val="18"/>
                <w:szCs w:val="18"/>
              </w:rPr>
              <w:t>2</w:t>
            </w:r>
          </w:p>
        </w:tc>
        <w:tc>
          <w:tcPr>
            <w:tcW w:w="1014" w:type="dxa"/>
            <w:vAlign w:val="bottom"/>
          </w:tcPr>
          <w:p w14:paraId="7CAB24B5" w14:textId="77777777" w:rsidR="005D689C" w:rsidRPr="00B54513" w:rsidRDefault="005D689C" w:rsidP="00463C5F">
            <w:pPr>
              <w:jc w:val="center"/>
              <w:rPr>
                <w:rFonts w:ascii="Arial" w:hAnsi="Arial" w:cs="Arial"/>
                <w:sz w:val="18"/>
                <w:szCs w:val="18"/>
              </w:rPr>
            </w:pPr>
            <w:r w:rsidRPr="00B54513">
              <w:rPr>
                <w:rFonts w:ascii="Arial" w:hAnsi="Arial" w:cs="Arial"/>
                <w:sz w:val="18"/>
                <w:szCs w:val="18"/>
              </w:rPr>
              <w:t>37</w:t>
            </w:r>
            <w:r>
              <w:rPr>
                <w:rFonts w:ascii="Arial" w:hAnsi="Arial" w:cs="Arial"/>
                <w:sz w:val="18"/>
                <w:szCs w:val="18"/>
              </w:rPr>
              <w:t>,</w:t>
            </w:r>
            <w:r w:rsidRPr="00B54513">
              <w:rPr>
                <w:rFonts w:ascii="Arial" w:hAnsi="Arial" w:cs="Arial"/>
                <w:sz w:val="18"/>
                <w:szCs w:val="18"/>
              </w:rPr>
              <w:t>5</w:t>
            </w:r>
          </w:p>
        </w:tc>
        <w:tc>
          <w:tcPr>
            <w:tcW w:w="1856" w:type="dxa"/>
            <w:vAlign w:val="bottom"/>
          </w:tcPr>
          <w:p w14:paraId="4CAC3741" w14:textId="77777777" w:rsidR="005D689C" w:rsidRPr="00B54513" w:rsidRDefault="005D689C" w:rsidP="00463C5F">
            <w:pPr>
              <w:jc w:val="center"/>
              <w:rPr>
                <w:rFonts w:ascii="Arial" w:hAnsi="Arial" w:cs="Arial"/>
                <w:sz w:val="18"/>
                <w:szCs w:val="18"/>
              </w:rPr>
            </w:pPr>
            <w:r>
              <w:rPr>
                <w:rFonts w:ascii="Arial" w:hAnsi="Arial" w:cs="Arial"/>
                <w:sz w:val="18"/>
                <w:szCs w:val="18"/>
              </w:rPr>
              <w:t>109,</w:t>
            </w:r>
            <w:r w:rsidRPr="00B54513">
              <w:rPr>
                <w:rFonts w:ascii="Arial" w:hAnsi="Arial" w:cs="Arial"/>
                <w:sz w:val="18"/>
                <w:szCs w:val="18"/>
              </w:rPr>
              <w:t>9</w:t>
            </w:r>
          </w:p>
        </w:tc>
      </w:tr>
      <w:tr w:rsidR="005D689C" w:rsidRPr="00B077E3" w14:paraId="3D1B74E0" w14:textId="77777777">
        <w:trPr>
          <w:trHeight w:val="354"/>
          <w:jc w:val="center"/>
        </w:trPr>
        <w:tc>
          <w:tcPr>
            <w:tcW w:w="4456" w:type="dxa"/>
            <w:tcBorders>
              <w:top w:val="nil"/>
              <w:left w:val="nil"/>
              <w:bottom w:val="single" w:sz="4" w:space="0" w:color="auto"/>
              <w:right w:val="nil"/>
            </w:tcBorders>
            <w:vAlign w:val="bottom"/>
          </w:tcPr>
          <w:p w14:paraId="2C4D4C4C" w14:textId="77777777" w:rsidR="005D689C" w:rsidRPr="00B54513" w:rsidRDefault="005D689C" w:rsidP="00463C5F">
            <w:pPr>
              <w:spacing w:before="120" w:after="120"/>
              <w:ind w:firstLine="212"/>
              <w:rPr>
                <w:rFonts w:ascii="Arial" w:hAnsi="Arial" w:cs="Arial"/>
                <w:sz w:val="18"/>
                <w:szCs w:val="18"/>
              </w:rPr>
            </w:pPr>
            <w:r w:rsidRPr="00B54513">
              <w:rPr>
                <w:rFonts w:ascii="Arial" w:hAnsi="Arial" w:cs="Arial"/>
                <w:sz w:val="18"/>
                <w:szCs w:val="18"/>
              </w:rPr>
              <w:t>Khu vực có vốn đầu tư trực tiếp nước ngoài</w:t>
            </w:r>
          </w:p>
        </w:tc>
        <w:tc>
          <w:tcPr>
            <w:tcW w:w="1080" w:type="dxa"/>
            <w:tcBorders>
              <w:top w:val="nil"/>
              <w:left w:val="nil"/>
              <w:bottom w:val="single" w:sz="4" w:space="0" w:color="auto"/>
              <w:right w:val="nil"/>
            </w:tcBorders>
            <w:vAlign w:val="bottom"/>
          </w:tcPr>
          <w:p w14:paraId="2C74DA33" w14:textId="77777777" w:rsidR="005D689C" w:rsidRPr="00B54513" w:rsidRDefault="005D689C" w:rsidP="00463C5F">
            <w:pPr>
              <w:spacing w:after="120"/>
              <w:jc w:val="center"/>
              <w:rPr>
                <w:rFonts w:ascii="Arial" w:hAnsi="Arial" w:cs="Arial"/>
                <w:sz w:val="18"/>
                <w:szCs w:val="18"/>
              </w:rPr>
            </w:pPr>
            <w:r w:rsidRPr="00B54513">
              <w:rPr>
                <w:rFonts w:ascii="Arial" w:hAnsi="Arial" w:cs="Arial"/>
                <w:sz w:val="18"/>
                <w:szCs w:val="18"/>
              </w:rPr>
              <w:t>114</w:t>
            </w:r>
            <w:r>
              <w:rPr>
                <w:rFonts w:ascii="Arial" w:hAnsi="Arial" w:cs="Arial"/>
                <w:sz w:val="18"/>
                <w:szCs w:val="18"/>
              </w:rPr>
              <w:t>,</w:t>
            </w:r>
            <w:r w:rsidRPr="00B54513">
              <w:rPr>
                <w:rFonts w:ascii="Arial" w:hAnsi="Arial" w:cs="Arial"/>
                <w:sz w:val="18"/>
                <w:szCs w:val="18"/>
              </w:rPr>
              <w:t>3</w:t>
            </w:r>
          </w:p>
        </w:tc>
        <w:tc>
          <w:tcPr>
            <w:tcW w:w="1014" w:type="dxa"/>
            <w:tcBorders>
              <w:top w:val="nil"/>
              <w:left w:val="nil"/>
              <w:bottom w:val="single" w:sz="4" w:space="0" w:color="auto"/>
              <w:right w:val="nil"/>
            </w:tcBorders>
            <w:vAlign w:val="bottom"/>
          </w:tcPr>
          <w:p w14:paraId="19E3A129" w14:textId="77777777" w:rsidR="005D689C" w:rsidRPr="00B54513" w:rsidRDefault="005D689C" w:rsidP="00463C5F">
            <w:pPr>
              <w:spacing w:after="120"/>
              <w:jc w:val="center"/>
              <w:rPr>
                <w:rFonts w:ascii="Arial" w:hAnsi="Arial" w:cs="Arial"/>
                <w:sz w:val="18"/>
                <w:szCs w:val="18"/>
              </w:rPr>
            </w:pPr>
            <w:r>
              <w:rPr>
                <w:rFonts w:ascii="Arial" w:hAnsi="Arial" w:cs="Arial"/>
                <w:sz w:val="18"/>
                <w:szCs w:val="18"/>
              </w:rPr>
              <w:t>25,</w:t>
            </w:r>
            <w:r w:rsidRPr="00B54513">
              <w:rPr>
                <w:rFonts w:ascii="Arial" w:hAnsi="Arial" w:cs="Arial"/>
                <w:sz w:val="18"/>
                <w:szCs w:val="18"/>
              </w:rPr>
              <w:t>5</w:t>
            </w:r>
          </w:p>
        </w:tc>
        <w:tc>
          <w:tcPr>
            <w:tcW w:w="1856" w:type="dxa"/>
            <w:tcBorders>
              <w:top w:val="nil"/>
              <w:left w:val="nil"/>
              <w:bottom w:val="single" w:sz="4" w:space="0" w:color="auto"/>
              <w:right w:val="nil"/>
            </w:tcBorders>
            <w:vAlign w:val="bottom"/>
          </w:tcPr>
          <w:p w14:paraId="4CAA5213" w14:textId="77777777" w:rsidR="005D689C" w:rsidRPr="00B54513" w:rsidRDefault="005D689C" w:rsidP="00463C5F">
            <w:pPr>
              <w:spacing w:after="120"/>
              <w:jc w:val="center"/>
              <w:rPr>
                <w:rFonts w:ascii="Arial" w:hAnsi="Arial" w:cs="Arial"/>
                <w:sz w:val="18"/>
                <w:szCs w:val="18"/>
              </w:rPr>
            </w:pPr>
            <w:r>
              <w:rPr>
                <w:rFonts w:ascii="Arial" w:hAnsi="Arial" w:cs="Arial"/>
                <w:sz w:val="18"/>
                <w:szCs w:val="18"/>
              </w:rPr>
              <w:t>103,</w:t>
            </w:r>
            <w:r w:rsidRPr="00B54513">
              <w:rPr>
                <w:rFonts w:ascii="Arial" w:hAnsi="Arial" w:cs="Arial"/>
                <w:sz w:val="18"/>
                <w:szCs w:val="18"/>
              </w:rPr>
              <w:t>9</w:t>
            </w:r>
          </w:p>
        </w:tc>
      </w:tr>
    </w:tbl>
    <w:p w14:paraId="615F8446" w14:textId="77777777" w:rsidR="005D689C" w:rsidRPr="009971B1" w:rsidRDefault="005D689C" w:rsidP="005D689C">
      <w:pPr>
        <w:spacing w:before="40" w:after="40" w:line="288" w:lineRule="auto"/>
        <w:ind w:firstLine="806"/>
        <w:jc w:val="both"/>
        <w:rPr>
          <w:iCs/>
          <w:sz w:val="20"/>
        </w:rPr>
      </w:pPr>
    </w:p>
    <w:p w14:paraId="28625589" w14:textId="77777777" w:rsidR="005D689C" w:rsidRPr="000356E6" w:rsidRDefault="005D689C" w:rsidP="009971B1">
      <w:pPr>
        <w:spacing w:before="40" w:after="40" w:line="288" w:lineRule="auto"/>
        <w:ind w:firstLine="540"/>
        <w:jc w:val="both"/>
        <w:rPr>
          <w:iCs/>
        </w:rPr>
      </w:pPr>
      <w:r w:rsidRPr="000356E6">
        <w:rPr>
          <w:iCs/>
        </w:rPr>
        <w:t xml:space="preserve">Trong vốn đầu tư thực hiện khu vực Nhà nước, vốn từ ngân sách Nhà nước sáu tháng ước tính đạt </w:t>
      </w:r>
      <w:r>
        <w:rPr>
          <w:iCs/>
        </w:rPr>
        <w:t xml:space="preserve">88,5 </w:t>
      </w:r>
      <w:r w:rsidRPr="000356E6">
        <w:rPr>
          <w:iCs/>
        </w:rPr>
        <w:t xml:space="preserve">nghìn tỷ đồng, bằng </w:t>
      </w:r>
      <w:r>
        <w:rPr>
          <w:iCs/>
        </w:rPr>
        <w:t>44</w:t>
      </w:r>
      <w:r w:rsidRPr="000356E6">
        <w:rPr>
          <w:iCs/>
        </w:rPr>
        <w:t xml:space="preserve">% kế hoạch năm và </w:t>
      </w:r>
      <w:r>
        <w:rPr>
          <w:iCs/>
        </w:rPr>
        <w:t>giảm 1,9</w:t>
      </w:r>
      <w:r w:rsidRPr="000356E6">
        <w:rPr>
          <w:iCs/>
        </w:rPr>
        <w:t>% so với cùng kỳ năm 201</w:t>
      </w:r>
      <w:r>
        <w:rPr>
          <w:iCs/>
        </w:rPr>
        <w:t>2, gồm có:</w:t>
      </w:r>
    </w:p>
    <w:p w14:paraId="5F783605" w14:textId="77777777" w:rsidR="005D689C" w:rsidRPr="000356E6" w:rsidRDefault="005D689C" w:rsidP="009971B1">
      <w:pPr>
        <w:spacing w:before="40" w:after="40" w:line="288" w:lineRule="auto"/>
        <w:ind w:firstLine="540"/>
        <w:jc w:val="both"/>
        <w:rPr>
          <w:iCs/>
          <w:lang w:val="vi-VN"/>
        </w:rPr>
      </w:pPr>
      <w:r w:rsidRPr="000356E6">
        <w:rPr>
          <w:iCs/>
          <w:lang w:val="vi-VN"/>
        </w:rPr>
        <w:t xml:space="preserve">Vốn trung ương quản lý đạt </w:t>
      </w:r>
      <w:r>
        <w:rPr>
          <w:iCs/>
        </w:rPr>
        <w:t>19,6</w:t>
      </w:r>
      <w:r w:rsidRPr="000356E6">
        <w:rPr>
          <w:iCs/>
          <w:lang w:val="vi-VN"/>
        </w:rPr>
        <w:t xml:space="preserve"> nghìn tỷ đồng, bằng </w:t>
      </w:r>
      <w:r>
        <w:rPr>
          <w:iCs/>
        </w:rPr>
        <w:t>41,4%</w:t>
      </w:r>
      <w:r w:rsidRPr="000356E6">
        <w:rPr>
          <w:iCs/>
          <w:lang w:val="vi-VN"/>
        </w:rPr>
        <w:t xml:space="preserve"> kế hoạch năm và </w:t>
      </w:r>
      <w:r>
        <w:rPr>
          <w:iCs/>
        </w:rPr>
        <w:t>giảm 11,2</w:t>
      </w:r>
      <w:r w:rsidRPr="000356E6">
        <w:rPr>
          <w:iCs/>
          <w:lang w:val="vi-VN"/>
        </w:rPr>
        <w:t xml:space="preserve">% so với cùng kỳ năm trước, trong đó vốn đầu tư thực hiện của Bộ Giao thông Vận tải là </w:t>
      </w:r>
      <w:r>
        <w:rPr>
          <w:iCs/>
        </w:rPr>
        <w:t>2910</w:t>
      </w:r>
      <w:r w:rsidRPr="000356E6">
        <w:rPr>
          <w:iCs/>
          <w:lang w:val="vi-VN"/>
        </w:rPr>
        <w:t xml:space="preserve"> tỷ đồng, bằng </w:t>
      </w:r>
      <w:r w:rsidRPr="000356E6">
        <w:rPr>
          <w:iCs/>
        </w:rPr>
        <w:t>4</w:t>
      </w:r>
      <w:r>
        <w:rPr>
          <w:iCs/>
        </w:rPr>
        <w:t>6,4</w:t>
      </w:r>
      <w:r w:rsidRPr="000356E6">
        <w:rPr>
          <w:iCs/>
          <w:lang w:val="vi-VN"/>
        </w:rPr>
        <w:t xml:space="preserve">% và </w:t>
      </w:r>
      <w:r>
        <w:rPr>
          <w:iCs/>
        </w:rPr>
        <w:t>giảm 16,6</w:t>
      </w:r>
      <w:r w:rsidRPr="000356E6">
        <w:rPr>
          <w:iCs/>
          <w:lang w:val="vi-VN"/>
        </w:rPr>
        <w:t xml:space="preserve">%; Bộ Nông nghiệp và Phát triển Nông thôn </w:t>
      </w:r>
      <w:r w:rsidRPr="000356E6">
        <w:rPr>
          <w:iCs/>
        </w:rPr>
        <w:t>197</w:t>
      </w:r>
      <w:r>
        <w:rPr>
          <w:iCs/>
        </w:rPr>
        <w:t>8</w:t>
      </w:r>
      <w:r w:rsidRPr="000356E6">
        <w:rPr>
          <w:iCs/>
          <w:lang w:val="vi-VN"/>
        </w:rPr>
        <w:t xml:space="preserve"> tỷ đồng, bằng </w:t>
      </w:r>
      <w:r w:rsidRPr="000356E6">
        <w:rPr>
          <w:iCs/>
        </w:rPr>
        <w:t>4</w:t>
      </w:r>
      <w:r>
        <w:rPr>
          <w:iCs/>
        </w:rPr>
        <w:t>4,6</w:t>
      </w:r>
      <w:r w:rsidRPr="000356E6">
        <w:rPr>
          <w:iCs/>
          <w:lang w:val="vi-VN"/>
        </w:rPr>
        <w:t xml:space="preserve">% và </w:t>
      </w:r>
      <w:r>
        <w:rPr>
          <w:iCs/>
        </w:rPr>
        <w:t>giảm 3,8</w:t>
      </w:r>
      <w:r w:rsidRPr="000356E6">
        <w:rPr>
          <w:iCs/>
          <w:lang w:val="vi-VN"/>
        </w:rPr>
        <w:t xml:space="preserve">%; Bộ Xây dựng </w:t>
      </w:r>
      <w:r>
        <w:rPr>
          <w:iCs/>
        </w:rPr>
        <w:t>770</w:t>
      </w:r>
      <w:r w:rsidRPr="000356E6">
        <w:rPr>
          <w:iCs/>
          <w:lang w:val="vi-VN"/>
        </w:rPr>
        <w:t xml:space="preserve"> tỷ đồng, bằng </w:t>
      </w:r>
      <w:r>
        <w:rPr>
          <w:iCs/>
        </w:rPr>
        <w:t>38</w:t>
      </w:r>
      <w:r w:rsidRPr="000356E6">
        <w:rPr>
          <w:iCs/>
          <w:lang w:val="vi-VN"/>
        </w:rPr>
        <w:t xml:space="preserve">% và </w:t>
      </w:r>
      <w:r>
        <w:rPr>
          <w:iCs/>
        </w:rPr>
        <w:t>giảm 2</w:t>
      </w:r>
      <w:r w:rsidRPr="000356E6">
        <w:rPr>
          <w:iCs/>
          <w:lang w:val="vi-VN"/>
        </w:rPr>
        <w:t xml:space="preserve">%; Bộ Y tế </w:t>
      </w:r>
      <w:r>
        <w:rPr>
          <w:iCs/>
        </w:rPr>
        <w:t>346</w:t>
      </w:r>
      <w:r w:rsidRPr="000356E6">
        <w:rPr>
          <w:iCs/>
          <w:lang w:val="vi-VN"/>
        </w:rPr>
        <w:t xml:space="preserve"> tỷ đồng, bằng </w:t>
      </w:r>
      <w:r>
        <w:rPr>
          <w:iCs/>
        </w:rPr>
        <w:t>39,2</w:t>
      </w:r>
      <w:r w:rsidRPr="000356E6">
        <w:rPr>
          <w:iCs/>
          <w:lang w:val="vi-VN"/>
        </w:rPr>
        <w:t xml:space="preserve">% và </w:t>
      </w:r>
      <w:r>
        <w:rPr>
          <w:iCs/>
        </w:rPr>
        <w:t>giảm 27,4</w:t>
      </w:r>
      <w:r w:rsidRPr="000356E6">
        <w:rPr>
          <w:iCs/>
          <w:lang w:val="vi-VN"/>
        </w:rPr>
        <w:t xml:space="preserve">%; Bộ Giáo dục và Đào tạo </w:t>
      </w:r>
      <w:r>
        <w:rPr>
          <w:iCs/>
        </w:rPr>
        <w:t>292</w:t>
      </w:r>
      <w:r w:rsidRPr="000356E6">
        <w:rPr>
          <w:iCs/>
          <w:lang w:val="vi-VN"/>
        </w:rPr>
        <w:t xml:space="preserve"> tỷ đồng, bằng </w:t>
      </w:r>
      <w:r>
        <w:rPr>
          <w:iCs/>
        </w:rPr>
        <w:t>41,8</w:t>
      </w:r>
      <w:r w:rsidRPr="000356E6">
        <w:rPr>
          <w:iCs/>
          <w:lang w:val="vi-VN"/>
        </w:rPr>
        <w:t xml:space="preserve">% và </w:t>
      </w:r>
      <w:r>
        <w:rPr>
          <w:iCs/>
        </w:rPr>
        <w:t>giảm 26,8</w:t>
      </w:r>
      <w:r w:rsidRPr="000356E6">
        <w:rPr>
          <w:iCs/>
          <w:lang w:val="vi-VN"/>
        </w:rPr>
        <w:t xml:space="preserve">%; Bộ Văn hóa, Thể thao và Du lịch </w:t>
      </w:r>
      <w:r>
        <w:rPr>
          <w:iCs/>
        </w:rPr>
        <w:t>241</w:t>
      </w:r>
      <w:r w:rsidRPr="000356E6">
        <w:rPr>
          <w:iCs/>
          <w:lang w:val="vi-VN"/>
        </w:rPr>
        <w:t xml:space="preserve"> tỷ đồng, bằng </w:t>
      </w:r>
      <w:r>
        <w:rPr>
          <w:iCs/>
        </w:rPr>
        <w:t>47,2</w:t>
      </w:r>
      <w:r w:rsidRPr="000356E6">
        <w:rPr>
          <w:iCs/>
          <w:lang w:val="vi-VN"/>
        </w:rPr>
        <w:t xml:space="preserve">% và </w:t>
      </w:r>
      <w:r>
        <w:rPr>
          <w:iCs/>
        </w:rPr>
        <w:t>giảm 10,5</w:t>
      </w:r>
      <w:r w:rsidRPr="000356E6">
        <w:rPr>
          <w:iCs/>
          <w:lang w:val="vi-VN"/>
        </w:rPr>
        <w:t xml:space="preserve">%; Bộ Công Thương </w:t>
      </w:r>
      <w:r>
        <w:rPr>
          <w:iCs/>
        </w:rPr>
        <w:t>154</w:t>
      </w:r>
      <w:r w:rsidRPr="000356E6">
        <w:rPr>
          <w:iCs/>
          <w:lang w:val="vi-VN"/>
        </w:rPr>
        <w:t xml:space="preserve"> tỷ đồng, bằng </w:t>
      </w:r>
      <w:r>
        <w:rPr>
          <w:iCs/>
        </w:rPr>
        <w:t>49</w:t>
      </w:r>
      <w:r w:rsidRPr="000356E6">
        <w:rPr>
          <w:iCs/>
          <w:lang w:val="vi-VN"/>
        </w:rPr>
        <w:t xml:space="preserve">% và </w:t>
      </w:r>
      <w:r>
        <w:rPr>
          <w:iCs/>
        </w:rPr>
        <w:t>giảm 19,7</w:t>
      </w:r>
      <w:r w:rsidRPr="000356E6">
        <w:rPr>
          <w:iCs/>
          <w:lang w:val="vi-VN"/>
        </w:rPr>
        <w:t>%.</w:t>
      </w:r>
    </w:p>
    <w:p w14:paraId="21BD4213" w14:textId="77777777" w:rsidR="005D689C" w:rsidRDefault="005D689C" w:rsidP="009971B1">
      <w:pPr>
        <w:spacing w:before="40" w:after="40" w:line="288" w:lineRule="auto"/>
        <w:ind w:firstLine="539"/>
        <w:jc w:val="both"/>
        <w:rPr>
          <w:spacing w:val="-2"/>
        </w:rPr>
      </w:pPr>
      <w:r w:rsidRPr="000356E6">
        <w:rPr>
          <w:spacing w:val="-2"/>
          <w:lang w:val="vi-VN"/>
        </w:rPr>
        <w:t xml:space="preserve">Vốn địa phương quản lý đạt </w:t>
      </w:r>
      <w:r>
        <w:rPr>
          <w:spacing w:val="-2"/>
        </w:rPr>
        <w:t>68,9</w:t>
      </w:r>
      <w:r w:rsidRPr="000356E6">
        <w:rPr>
          <w:spacing w:val="-2"/>
          <w:lang w:val="vi-VN"/>
        </w:rPr>
        <w:t xml:space="preserve"> nghìn tỷ đồng, bằng </w:t>
      </w:r>
      <w:r>
        <w:rPr>
          <w:spacing w:val="-2"/>
        </w:rPr>
        <w:t>44,9</w:t>
      </w:r>
      <w:r w:rsidRPr="000356E6">
        <w:rPr>
          <w:spacing w:val="-2"/>
          <w:lang w:val="vi-VN"/>
        </w:rPr>
        <w:t xml:space="preserve">% kế hoạch năm và tăng </w:t>
      </w:r>
      <w:r>
        <w:rPr>
          <w:spacing w:val="-2"/>
        </w:rPr>
        <w:t>1,1</w:t>
      </w:r>
      <w:r w:rsidRPr="000356E6">
        <w:rPr>
          <w:spacing w:val="-2"/>
          <w:lang w:val="vi-VN"/>
        </w:rPr>
        <w:t>% so với cùng kỳ năm 201</w:t>
      </w:r>
      <w:r>
        <w:rPr>
          <w:spacing w:val="-2"/>
        </w:rPr>
        <w:t>2</w:t>
      </w:r>
      <w:r w:rsidRPr="000356E6">
        <w:rPr>
          <w:spacing w:val="-2"/>
          <w:lang w:val="vi-VN"/>
        </w:rPr>
        <w:t>. Vốn đầu tư thực hiện từ nguồn ngân sách Nhà nước của một</w:t>
      </w:r>
      <w:r>
        <w:rPr>
          <w:spacing w:val="-2"/>
          <w:lang w:val="vi-VN"/>
        </w:rPr>
        <w:t xml:space="preserve"> số tỉnh, thành phố trực thuộc </w:t>
      </w:r>
      <w:r w:rsidRPr="003265F7">
        <w:rPr>
          <w:spacing w:val="-2"/>
          <w:lang w:val="vi-VN"/>
        </w:rPr>
        <w:t>T</w:t>
      </w:r>
      <w:r w:rsidRPr="000356E6">
        <w:rPr>
          <w:spacing w:val="-2"/>
          <w:lang w:val="vi-VN"/>
        </w:rPr>
        <w:t xml:space="preserve">rung ương như sau: Hà Nội đạt </w:t>
      </w:r>
      <w:r>
        <w:rPr>
          <w:spacing w:val="-2"/>
        </w:rPr>
        <w:t>9682</w:t>
      </w:r>
      <w:r w:rsidRPr="000356E6">
        <w:rPr>
          <w:spacing w:val="-2"/>
          <w:lang w:val="vi-VN"/>
        </w:rPr>
        <w:t xml:space="preserve"> tỷ đồng, bằng </w:t>
      </w:r>
      <w:r>
        <w:rPr>
          <w:spacing w:val="-2"/>
        </w:rPr>
        <w:t>35,2</w:t>
      </w:r>
      <w:r w:rsidRPr="000356E6">
        <w:rPr>
          <w:spacing w:val="-2"/>
          <w:lang w:val="vi-VN"/>
        </w:rPr>
        <w:t xml:space="preserve">% kế hoạch năm và tăng </w:t>
      </w:r>
      <w:r>
        <w:rPr>
          <w:spacing w:val="-2"/>
        </w:rPr>
        <w:t>21,9</w:t>
      </w:r>
      <w:r w:rsidRPr="000356E6">
        <w:rPr>
          <w:spacing w:val="-2"/>
          <w:lang w:val="vi-VN"/>
        </w:rPr>
        <w:t>% so với cùng kỳ năm 201</w:t>
      </w:r>
      <w:r>
        <w:rPr>
          <w:spacing w:val="-2"/>
        </w:rPr>
        <w:t>2</w:t>
      </w:r>
      <w:r w:rsidRPr="000356E6">
        <w:rPr>
          <w:spacing w:val="-2"/>
          <w:lang w:val="vi-VN"/>
        </w:rPr>
        <w:t xml:space="preserve">; thành phố Hồ Chí Minh </w:t>
      </w:r>
      <w:r>
        <w:rPr>
          <w:spacing w:val="-2"/>
        </w:rPr>
        <w:t>7453</w:t>
      </w:r>
      <w:r w:rsidRPr="000356E6">
        <w:rPr>
          <w:spacing w:val="-2"/>
          <w:lang w:val="vi-VN"/>
        </w:rPr>
        <w:t xml:space="preserve"> tỷ đồng, bằng </w:t>
      </w:r>
      <w:r>
        <w:rPr>
          <w:spacing w:val="-2"/>
        </w:rPr>
        <w:t>43,5</w:t>
      </w:r>
      <w:r w:rsidRPr="000356E6">
        <w:rPr>
          <w:spacing w:val="-2"/>
          <w:lang w:val="vi-VN"/>
        </w:rPr>
        <w:t xml:space="preserve">% và tăng </w:t>
      </w:r>
      <w:r>
        <w:rPr>
          <w:spacing w:val="-2"/>
        </w:rPr>
        <w:t>9</w:t>
      </w:r>
      <w:r w:rsidRPr="000356E6">
        <w:rPr>
          <w:spacing w:val="-2"/>
          <w:lang w:val="vi-VN"/>
        </w:rPr>
        <w:t xml:space="preserve">,4%; </w:t>
      </w:r>
      <w:r>
        <w:rPr>
          <w:spacing w:val="-2"/>
        </w:rPr>
        <w:t xml:space="preserve">Vĩnh Phúc 1943 tỷ đồng, bằng 64,8% và tăng 20,6%; </w:t>
      </w:r>
      <w:r w:rsidRPr="000356E6">
        <w:rPr>
          <w:spacing w:val="-2"/>
          <w:lang w:val="vi-VN"/>
        </w:rPr>
        <w:t xml:space="preserve">Quảng Ninh </w:t>
      </w:r>
      <w:r>
        <w:rPr>
          <w:spacing w:val="-2"/>
        </w:rPr>
        <w:t>1829</w:t>
      </w:r>
      <w:r w:rsidRPr="000356E6">
        <w:rPr>
          <w:spacing w:val="-2"/>
          <w:lang w:val="vi-VN"/>
        </w:rPr>
        <w:t xml:space="preserve"> tỷ đồng, bằng </w:t>
      </w:r>
      <w:r>
        <w:rPr>
          <w:spacing w:val="-2"/>
        </w:rPr>
        <w:t>46,9</w:t>
      </w:r>
      <w:r w:rsidRPr="000356E6">
        <w:rPr>
          <w:spacing w:val="-2"/>
          <w:lang w:val="vi-VN"/>
        </w:rPr>
        <w:t xml:space="preserve">% và </w:t>
      </w:r>
      <w:r>
        <w:rPr>
          <w:spacing w:val="-2"/>
        </w:rPr>
        <w:t>tăng 1,1</w:t>
      </w:r>
      <w:r>
        <w:rPr>
          <w:spacing w:val="-2"/>
          <w:lang w:val="vi-VN"/>
        </w:rPr>
        <w:t>%;</w:t>
      </w:r>
      <w:r>
        <w:rPr>
          <w:spacing w:val="-2"/>
        </w:rPr>
        <w:t xml:space="preserve"> </w:t>
      </w:r>
      <w:r w:rsidRPr="000356E6">
        <w:rPr>
          <w:spacing w:val="-2"/>
          <w:lang w:val="vi-VN"/>
        </w:rPr>
        <w:t xml:space="preserve">Thanh Hóa </w:t>
      </w:r>
      <w:r>
        <w:rPr>
          <w:spacing w:val="-2"/>
        </w:rPr>
        <w:t>1790</w:t>
      </w:r>
      <w:r w:rsidRPr="000356E6">
        <w:rPr>
          <w:spacing w:val="-2"/>
          <w:lang w:val="vi-VN"/>
        </w:rPr>
        <w:t xml:space="preserve"> tỷ đồng, bằng </w:t>
      </w:r>
      <w:r>
        <w:rPr>
          <w:spacing w:val="-2"/>
        </w:rPr>
        <w:t>57,1</w:t>
      </w:r>
      <w:r w:rsidRPr="000356E6">
        <w:rPr>
          <w:spacing w:val="-2"/>
          <w:lang w:val="vi-VN"/>
        </w:rPr>
        <w:t xml:space="preserve">% và tăng </w:t>
      </w:r>
      <w:r>
        <w:rPr>
          <w:spacing w:val="-2"/>
        </w:rPr>
        <w:t>0,2</w:t>
      </w:r>
      <w:r w:rsidRPr="000356E6">
        <w:rPr>
          <w:spacing w:val="-2"/>
          <w:lang w:val="vi-VN"/>
        </w:rPr>
        <w:t xml:space="preserve">%; Bà Rịa-Vũng Tàu </w:t>
      </w:r>
      <w:r>
        <w:rPr>
          <w:spacing w:val="-2"/>
        </w:rPr>
        <w:t>1752</w:t>
      </w:r>
      <w:r w:rsidRPr="000356E6">
        <w:rPr>
          <w:spacing w:val="-2"/>
          <w:lang w:val="vi-VN"/>
        </w:rPr>
        <w:t xml:space="preserve"> tỷ đồng, bằng </w:t>
      </w:r>
      <w:r>
        <w:rPr>
          <w:spacing w:val="-2"/>
        </w:rPr>
        <w:t>39,8</w:t>
      </w:r>
      <w:r>
        <w:rPr>
          <w:spacing w:val="-2"/>
          <w:lang w:val="vi-VN"/>
        </w:rPr>
        <w:t>% và tăng 8%</w:t>
      </w:r>
      <w:r>
        <w:rPr>
          <w:spacing w:val="-2"/>
        </w:rPr>
        <w:t>; Đà Nẵng 1664 tỷ đồng, bằng 31,1% và giảm 53,2%; Nghệ An 1572 tỷ đồng, bằng 71,1% và giảm 12,9%; Kiên Giang 1541 tỷ đồng, bằng 56,7% và tăng 1,7%.</w:t>
      </w:r>
    </w:p>
    <w:p w14:paraId="749C87B9" w14:textId="77777777" w:rsidR="005D689C" w:rsidRPr="00D94389" w:rsidRDefault="005D689C" w:rsidP="009971B1">
      <w:pPr>
        <w:spacing w:before="40" w:after="40" w:line="278" w:lineRule="auto"/>
        <w:ind w:firstLine="539"/>
        <w:jc w:val="both"/>
        <w:rPr>
          <w:spacing w:val="4"/>
        </w:rPr>
      </w:pPr>
      <w:r w:rsidRPr="00D94389">
        <w:rPr>
          <w:spacing w:val="4"/>
          <w:lang w:val="vi-VN"/>
        </w:rPr>
        <w:t>Thu hút đầu tư trực tiếp của nước ngoài từ đầu năm đến thời điểm 20/</w:t>
      </w:r>
      <w:r w:rsidRPr="00D94389">
        <w:rPr>
          <w:spacing w:val="4"/>
        </w:rPr>
        <w:t>6</w:t>
      </w:r>
      <w:r w:rsidRPr="00D94389">
        <w:rPr>
          <w:spacing w:val="4"/>
          <w:lang w:val="vi-VN"/>
        </w:rPr>
        <w:t>/201</w:t>
      </w:r>
      <w:r w:rsidRPr="00D94389">
        <w:rPr>
          <w:spacing w:val="4"/>
        </w:rPr>
        <w:t>3</w:t>
      </w:r>
      <w:r w:rsidRPr="00D94389">
        <w:rPr>
          <w:spacing w:val="4"/>
          <w:lang w:val="vi-VN"/>
        </w:rPr>
        <w:t xml:space="preserve"> đạt </w:t>
      </w:r>
      <w:r w:rsidRPr="00D94389">
        <w:rPr>
          <w:spacing w:val="4"/>
        </w:rPr>
        <w:t>10472,9</w:t>
      </w:r>
      <w:r w:rsidRPr="00D94389">
        <w:rPr>
          <w:spacing w:val="4"/>
          <w:lang w:val="vi-VN"/>
        </w:rPr>
        <w:t xml:space="preserve"> triệu USD, bằng </w:t>
      </w:r>
      <w:r w:rsidRPr="00D94389">
        <w:rPr>
          <w:spacing w:val="4"/>
        </w:rPr>
        <w:t>115,9</w:t>
      </w:r>
      <w:r w:rsidRPr="00D94389">
        <w:rPr>
          <w:spacing w:val="4"/>
          <w:lang w:val="vi-VN"/>
        </w:rPr>
        <w:t xml:space="preserve">% cùng kỳ năm trước, bao gồm: Vốn đăng ký của </w:t>
      </w:r>
      <w:r w:rsidRPr="00D94389">
        <w:rPr>
          <w:spacing w:val="4"/>
        </w:rPr>
        <w:t>554</w:t>
      </w:r>
      <w:r w:rsidRPr="00D94389">
        <w:rPr>
          <w:spacing w:val="4"/>
          <w:lang w:val="vi-VN"/>
        </w:rPr>
        <w:t xml:space="preserve"> dự án được cấp phép mới đạt </w:t>
      </w:r>
      <w:r w:rsidRPr="00D94389">
        <w:rPr>
          <w:spacing w:val="4"/>
        </w:rPr>
        <w:t>5812,0</w:t>
      </w:r>
      <w:r w:rsidRPr="00D94389">
        <w:rPr>
          <w:spacing w:val="4"/>
          <w:lang w:val="vi-VN"/>
        </w:rPr>
        <w:t xml:space="preserve"> triệu USD, bằng </w:t>
      </w:r>
      <w:r w:rsidRPr="00D94389">
        <w:rPr>
          <w:spacing w:val="4"/>
        </w:rPr>
        <w:t>89,6</w:t>
      </w:r>
      <w:r w:rsidRPr="00D94389">
        <w:rPr>
          <w:spacing w:val="4"/>
          <w:lang w:val="vi-VN"/>
        </w:rPr>
        <w:t xml:space="preserve">% số dự án và bằng </w:t>
      </w:r>
      <w:r w:rsidRPr="00D94389">
        <w:rPr>
          <w:spacing w:val="4"/>
        </w:rPr>
        <w:t>103,7</w:t>
      </w:r>
      <w:r w:rsidRPr="00D94389">
        <w:rPr>
          <w:spacing w:val="4"/>
          <w:lang w:val="vi-VN"/>
        </w:rPr>
        <w:t>% số vốn cùng kỳ năm 201</w:t>
      </w:r>
      <w:r w:rsidRPr="00D94389">
        <w:rPr>
          <w:spacing w:val="4"/>
        </w:rPr>
        <w:t>2</w:t>
      </w:r>
      <w:r w:rsidRPr="00D94389">
        <w:rPr>
          <w:spacing w:val="4"/>
          <w:lang w:val="vi-VN"/>
        </w:rPr>
        <w:t xml:space="preserve">; vốn đăng ký bổ sung của </w:t>
      </w:r>
      <w:r w:rsidRPr="00D94389">
        <w:rPr>
          <w:spacing w:val="4"/>
        </w:rPr>
        <w:t>217</w:t>
      </w:r>
      <w:r w:rsidRPr="00D94389">
        <w:rPr>
          <w:spacing w:val="4"/>
          <w:lang w:val="vi-VN"/>
        </w:rPr>
        <w:t xml:space="preserve"> lượt dự án được cấp phép từ các năm trước </w:t>
      </w:r>
      <w:r w:rsidRPr="00D94389">
        <w:rPr>
          <w:spacing w:val="4"/>
        </w:rPr>
        <w:t>là 4660,9</w:t>
      </w:r>
      <w:r w:rsidRPr="00D94389">
        <w:rPr>
          <w:spacing w:val="4"/>
          <w:lang w:val="vi-VN"/>
        </w:rPr>
        <w:t xml:space="preserve"> triệu USD. Vốn đầu tư trực tiếp nước ngoài thực hiện sáu tháng đầu năm ước tính đạt 5,7 tỷ USD, bằng 105,6% cùng kỳ năm trước.</w:t>
      </w:r>
      <w:r w:rsidRPr="00D94389">
        <w:rPr>
          <w:spacing w:val="4"/>
        </w:rPr>
        <w:t xml:space="preserve"> </w:t>
      </w:r>
    </w:p>
    <w:p w14:paraId="340FC695" w14:textId="77777777" w:rsidR="005D689C" w:rsidRPr="00BF0E7F" w:rsidRDefault="005D689C" w:rsidP="009971B1">
      <w:pPr>
        <w:spacing w:before="40" w:after="40" w:line="278" w:lineRule="auto"/>
        <w:ind w:firstLine="539"/>
        <w:jc w:val="both"/>
        <w:rPr>
          <w:color w:val="FFFF00"/>
          <w:lang w:val="vi-VN"/>
        </w:rPr>
      </w:pPr>
      <w:r w:rsidRPr="00BF0E7F">
        <w:rPr>
          <w:lang w:val="vi-VN"/>
        </w:rPr>
        <w:t>Vốn đầu tư trực tiếp nước ngoài sáu tháng đầu năm nay tập trung chủ yếu vào ngành công nghiệp chế biến, chế tạo với 9307,7 triệu USD, chiếm 88,9% tổng vốn đăng ký; ngành kinh doanh bất động sản đạt 419,7 triệu USD, chiếm 4%; các ngành còn lại đạt 745,5 triệu USD, chiếm 7,1%.</w:t>
      </w:r>
    </w:p>
    <w:p w14:paraId="5C421E11" w14:textId="77777777" w:rsidR="005D689C" w:rsidRPr="00BF0E7F" w:rsidRDefault="005D689C" w:rsidP="009971B1">
      <w:pPr>
        <w:pStyle w:val="NormalTimesNewRoman"/>
        <w:spacing w:after="40" w:line="278" w:lineRule="auto"/>
        <w:ind w:firstLine="539"/>
        <w:rPr>
          <w:spacing w:val="0"/>
          <w:szCs w:val="28"/>
          <w:lang w:val="vi-VN"/>
        </w:rPr>
      </w:pPr>
      <w:r w:rsidRPr="00BF0E7F">
        <w:rPr>
          <w:spacing w:val="0"/>
          <w:szCs w:val="28"/>
          <w:lang w:val="vi-VN"/>
        </w:rPr>
        <w:t>Cả nước có 44 tỉnh, thành phố trực thuộc Trung ương có dự án đầu tư trực tiếp nước ngoài cấp phép mới trong sáu tháng đầu năm, trong đó Thái Nguyên có số vốn đăng ký lớn nhất với 2141,5 triệu USD, chiếm 36,7% tổng vốn đăng ký cấp mới; tiếp đến là Bình Định 1009,5 triệu USD, chiếm 17,4%; Bình Dương 459,7 triệu USD, chiếm 7,9%; Đồng Nai 338,5 triệu USD, chiếm 5,8%; Bắc Ninh 274,9 triệu USD, chiếm 4,7%; Vĩnh Phúc 256 triệu USD, chiếm 4,4%;  thành phố Hồ Chí Minh 229,4 triệu USD, chiếm 4%.</w:t>
      </w:r>
    </w:p>
    <w:p w14:paraId="6F884724" w14:textId="77777777" w:rsidR="005D689C" w:rsidRDefault="005D689C" w:rsidP="009971B1">
      <w:pPr>
        <w:pStyle w:val="NormalTimesNewRoman"/>
        <w:spacing w:after="40" w:line="278" w:lineRule="auto"/>
        <w:ind w:firstLine="539"/>
        <w:rPr>
          <w:b/>
        </w:rPr>
      </w:pPr>
      <w:r w:rsidRPr="0034603D">
        <w:rPr>
          <w:spacing w:val="-8"/>
          <w:szCs w:val="28"/>
          <w:lang w:val="vi-VN"/>
        </w:rPr>
        <w:t>Trong số 41 quốc gia và vùng lãnh thổ có dự án đầu tư cấp phép mới vào Việt Nam</w:t>
      </w:r>
      <w:r w:rsidRPr="00BF0E7F">
        <w:rPr>
          <w:spacing w:val="0"/>
          <w:szCs w:val="28"/>
          <w:lang w:val="vi-VN"/>
        </w:rPr>
        <w:t xml:space="preserve"> sáu tháng đầu năm, Xin-ga-po tiếp tục là nhà đầu tư lớn nhất với 2323 triệu USD, </w:t>
      </w:r>
      <w:r w:rsidRPr="0034603D">
        <w:rPr>
          <w:spacing w:val="-8"/>
          <w:szCs w:val="28"/>
          <w:lang w:val="vi-VN"/>
        </w:rPr>
        <w:t>chiếm 40% tổng vốn đăng ký cấp mới; tiếp đến là Liên bang Nga 1015,2 triệu USD,</w:t>
      </w:r>
      <w:r w:rsidRPr="00BF0E7F">
        <w:rPr>
          <w:spacing w:val="0"/>
          <w:szCs w:val="28"/>
          <w:lang w:val="vi-VN"/>
        </w:rPr>
        <w:t xml:space="preserve"> chiếm 17,5%; Nhật Bản 956 triệu USD, chiếm 16,5%;</w:t>
      </w:r>
      <w:r w:rsidR="0034603D">
        <w:rPr>
          <w:spacing w:val="0"/>
          <w:szCs w:val="28"/>
          <w:lang w:val="en-US"/>
        </w:rPr>
        <w:t xml:space="preserve"> </w:t>
      </w:r>
      <w:r w:rsidRPr="00BF0E7F">
        <w:rPr>
          <w:spacing w:val="0"/>
          <w:szCs w:val="28"/>
          <w:lang w:val="vi-VN"/>
        </w:rPr>
        <w:t>Hàn Quốc 466,8 triệu USD, chiếm 8%; Thái Lan 308,8 triệu USD, chiếm 5,3%.</w:t>
      </w:r>
    </w:p>
    <w:p w14:paraId="5A1E2F88" w14:textId="77777777" w:rsidR="00933FAF" w:rsidRDefault="005D689C" w:rsidP="009971B1">
      <w:pPr>
        <w:pStyle w:val="NormalTimesNewRoman"/>
        <w:spacing w:after="40" w:line="278" w:lineRule="auto"/>
        <w:ind w:firstLine="539"/>
        <w:rPr>
          <w:b/>
        </w:rPr>
      </w:pPr>
      <w:r>
        <w:rPr>
          <w:b/>
        </w:rPr>
        <w:t>2</w:t>
      </w:r>
      <w:r w:rsidR="00933FAF" w:rsidRPr="00933FAF">
        <w:rPr>
          <w:b/>
        </w:rPr>
        <w:t xml:space="preserve">. </w:t>
      </w:r>
      <w:r w:rsidR="008D7040">
        <w:rPr>
          <w:b/>
        </w:rPr>
        <w:t>T</w:t>
      </w:r>
      <w:r w:rsidR="00BF0E7F">
        <w:rPr>
          <w:b/>
        </w:rPr>
        <w:t>ài chính, ngân hàng</w:t>
      </w:r>
    </w:p>
    <w:p w14:paraId="53124D32" w14:textId="77777777" w:rsidR="00BF0E7F" w:rsidRPr="00587D85" w:rsidRDefault="00BF0E7F" w:rsidP="009971B1">
      <w:pPr>
        <w:spacing w:before="40" w:after="40" w:line="278" w:lineRule="auto"/>
        <w:ind w:firstLine="539"/>
        <w:jc w:val="both"/>
        <w:rPr>
          <w:lang w:val="vi-VN"/>
        </w:rPr>
      </w:pPr>
      <w:r w:rsidRPr="00587D85">
        <w:rPr>
          <w:lang w:val="vi-VN"/>
        </w:rPr>
        <w:t>Tổng thu ngân sách Nhà nước từ đầu năm đến 15/</w:t>
      </w:r>
      <w:r>
        <w:t>6</w:t>
      </w:r>
      <w:r w:rsidRPr="00587D85">
        <w:rPr>
          <w:lang w:val="vi-VN"/>
        </w:rPr>
        <w:t>/201</w:t>
      </w:r>
      <w:r w:rsidRPr="00587D85">
        <w:t>3</w:t>
      </w:r>
      <w:r w:rsidRPr="00587D85">
        <w:rPr>
          <w:lang w:val="vi-VN"/>
        </w:rPr>
        <w:t xml:space="preserve"> ước tính đạt </w:t>
      </w:r>
      <w:r>
        <w:t>324</w:t>
      </w:r>
      <w:r w:rsidRPr="00587D85">
        <w:t>,4</w:t>
      </w:r>
      <w:r w:rsidRPr="00587D85">
        <w:rPr>
          <w:lang w:val="vi-VN"/>
        </w:rPr>
        <w:t xml:space="preserve"> nghìn tỷ đồng, bằng </w:t>
      </w:r>
      <w:r>
        <w:t>39,8</w:t>
      </w:r>
      <w:r w:rsidRPr="00587D85">
        <w:rPr>
          <w:lang w:val="vi-VN"/>
        </w:rPr>
        <w:t xml:space="preserve">% dự toán năm, trong đó thu nội địa </w:t>
      </w:r>
      <w:r>
        <w:t>217,2</w:t>
      </w:r>
      <w:r>
        <w:rPr>
          <w:lang w:val="vi-VN"/>
        </w:rPr>
        <w:t xml:space="preserve"> nghìn tỷ đồng, bằng</w:t>
      </w:r>
      <w:r>
        <w:t xml:space="preserve"> 39,8</w:t>
      </w:r>
      <w:r w:rsidRPr="00587D85">
        <w:rPr>
          <w:lang w:val="vi-VN"/>
        </w:rPr>
        <w:t xml:space="preserve">%; thu từ dầu thô </w:t>
      </w:r>
      <w:r>
        <w:t>50,3</w:t>
      </w:r>
      <w:r w:rsidRPr="00587D85">
        <w:rPr>
          <w:lang w:val="vi-VN"/>
        </w:rPr>
        <w:t xml:space="preserve"> nghìn tỷ đồng, bằng </w:t>
      </w:r>
      <w:r>
        <w:t>50,8</w:t>
      </w:r>
      <w:r w:rsidRPr="00587D85">
        <w:rPr>
          <w:lang w:val="vi-VN"/>
        </w:rPr>
        <w:t xml:space="preserve">%; thu cân đối ngân sách từ hoạt động xuất, nhập khẩu </w:t>
      </w:r>
      <w:r>
        <w:t>54,4</w:t>
      </w:r>
      <w:r w:rsidRPr="00587D85">
        <w:rPr>
          <w:lang w:val="vi-VN"/>
        </w:rPr>
        <w:t xml:space="preserve"> nghìn tỷ đồng, bằng </w:t>
      </w:r>
      <w:r>
        <w:t>32,7</w:t>
      </w:r>
      <w:r w:rsidRPr="00587D85">
        <w:rPr>
          <w:lang w:val="vi-VN"/>
        </w:rPr>
        <w:t xml:space="preserve">%. Trong thu nội địa, thu từ khu vực doanh nghiệp Nhà nước </w:t>
      </w:r>
      <w:r>
        <w:t>64,4</w:t>
      </w:r>
      <w:r w:rsidRPr="00587D85">
        <w:t xml:space="preserve"> nghìn tỷ đồng, </w:t>
      </w:r>
      <w:r w:rsidRPr="00587D85">
        <w:rPr>
          <w:lang w:val="vi-VN"/>
        </w:rPr>
        <w:t xml:space="preserve">bằng </w:t>
      </w:r>
      <w:r>
        <w:t>36,9</w:t>
      </w:r>
      <w:r w:rsidRPr="00587D85">
        <w:rPr>
          <w:lang w:val="vi-VN"/>
        </w:rPr>
        <w:t>% dự toán năm; thu từ doanh nghiệp có vốn đầu tư nước ngoài (không kể dầu thô)</w:t>
      </w:r>
      <w:r w:rsidRPr="00587D85">
        <w:t xml:space="preserve"> </w:t>
      </w:r>
      <w:r>
        <w:t>49,1</w:t>
      </w:r>
      <w:r w:rsidRPr="00587D85">
        <w:t xml:space="preserve"> nghìn tỷ đồng,</w:t>
      </w:r>
      <w:r w:rsidRPr="00587D85">
        <w:rPr>
          <w:lang w:val="vi-VN"/>
        </w:rPr>
        <w:t xml:space="preserve"> bằng </w:t>
      </w:r>
      <w:r>
        <w:t>45,7</w:t>
      </w:r>
      <w:r w:rsidRPr="00587D85">
        <w:rPr>
          <w:lang w:val="vi-VN"/>
        </w:rPr>
        <w:t>%; thu thuế công, thương nghiệp và dịch vụ ngoài Nhà nước</w:t>
      </w:r>
      <w:r w:rsidRPr="00587D85">
        <w:t xml:space="preserve"> </w:t>
      </w:r>
      <w:r>
        <w:t>47,4</w:t>
      </w:r>
      <w:r w:rsidRPr="00587D85">
        <w:t xml:space="preserve"> nghìn tỷ đồng,</w:t>
      </w:r>
      <w:r w:rsidRPr="00587D85">
        <w:rPr>
          <w:lang w:val="vi-VN"/>
        </w:rPr>
        <w:t xml:space="preserve"> bằng </w:t>
      </w:r>
      <w:r>
        <w:t>39,3</w:t>
      </w:r>
      <w:r w:rsidRPr="00587D85">
        <w:rPr>
          <w:lang w:val="vi-VN"/>
        </w:rPr>
        <w:t xml:space="preserve">%; </w:t>
      </w:r>
      <w:r w:rsidRPr="00587D85">
        <w:t xml:space="preserve">thu </w:t>
      </w:r>
      <w:r w:rsidRPr="00587D85">
        <w:rPr>
          <w:lang w:val="vi-VN"/>
        </w:rPr>
        <w:t xml:space="preserve">thuế thu nhập cá nhân </w:t>
      </w:r>
      <w:r>
        <w:t>25,3</w:t>
      </w:r>
      <w:r w:rsidRPr="00587D85">
        <w:t xml:space="preserve"> nghìn tỷ đồng, </w:t>
      </w:r>
      <w:r w:rsidRPr="00587D85">
        <w:rPr>
          <w:lang w:val="vi-VN"/>
        </w:rPr>
        <w:t xml:space="preserve">bằng </w:t>
      </w:r>
      <w:r>
        <w:t>46,2</w:t>
      </w:r>
      <w:r w:rsidRPr="00587D85">
        <w:rPr>
          <w:lang w:val="vi-VN"/>
        </w:rPr>
        <w:t xml:space="preserve">%; </w:t>
      </w:r>
      <w:r w:rsidRPr="00587D85">
        <w:t xml:space="preserve">thu </w:t>
      </w:r>
      <w:r w:rsidRPr="00587D85">
        <w:rPr>
          <w:lang w:val="vi-VN"/>
        </w:rPr>
        <w:t xml:space="preserve">thuế bảo vệ môi trường </w:t>
      </w:r>
      <w:r>
        <w:t>5,2</w:t>
      </w:r>
      <w:r w:rsidRPr="00587D85">
        <w:t xml:space="preserve"> nghìn tỷ đồng, </w:t>
      </w:r>
      <w:r w:rsidRPr="00587D85">
        <w:rPr>
          <w:lang w:val="vi-VN"/>
        </w:rPr>
        <w:t xml:space="preserve">bằng </w:t>
      </w:r>
      <w:r>
        <w:t>36,3</w:t>
      </w:r>
      <w:r w:rsidRPr="00587D85">
        <w:rPr>
          <w:lang w:val="vi-VN"/>
        </w:rPr>
        <w:t xml:space="preserve">%; thu phí, lệ phí </w:t>
      </w:r>
      <w:r>
        <w:t>4,4</w:t>
      </w:r>
      <w:r w:rsidRPr="00587D85">
        <w:t xml:space="preserve"> nghìn tỷ đồng, </w:t>
      </w:r>
      <w:r w:rsidRPr="00587D85">
        <w:rPr>
          <w:lang w:val="vi-VN"/>
        </w:rPr>
        <w:t xml:space="preserve">bằng </w:t>
      </w:r>
      <w:r>
        <w:t>42,5</w:t>
      </w:r>
      <w:r w:rsidRPr="00587D85">
        <w:rPr>
          <w:lang w:val="vi-VN"/>
        </w:rPr>
        <w:t>%.</w:t>
      </w:r>
    </w:p>
    <w:p w14:paraId="00285A60" w14:textId="77777777" w:rsidR="00BF0E7F" w:rsidRDefault="00BF0E7F" w:rsidP="009971B1">
      <w:pPr>
        <w:spacing w:before="40" w:after="40" w:line="278" w:lineRule="auto"/>
        <w:ind w:firstLine="539"/>
        <w:jc w:val="both"/>
      </w:pPr>
      <w:r w:rsidRPr="00587D85">
        <w:rPr>
          <w:lang w:val="vi-VN"/>
        </w:rPr>
        <w:t>Tổng chi ngân sách Nhà nước từ đầu năm đến 15/</w:t>
      </w:r>
      <w:r>
        <w:t>6</w:t>
      </w:r>
      <w:r w:rsidRPr="00587D85">
        <w:rPr>
          <w:lang w:val="vi-VN"/>
        </w:rPr>
        <w:t>/201</w:t>
      </w:r>
      <w:r w:rsidRPr="00587D85">
        <w:t>3</w:t>
      </w:r>
      <w:r w:rsidRPr="00587D85">
        <w:rPr>
          <w:lang w:val="vi-VN"/>
        </w:rPr>
        <w:t xml:space="preserve"> ước tính đạt </w:t>
      </w:r>
      <w:r>
        <w:t>409,1</w:t>
      </w:r>
      <w:r w:rsidRPr="00587D85">
        <w:rPr>
          <w:lang w:val="vi-VN"/>
        </w:rPr>
        <w:t xml:space="preserve"> nghìn tỷ đồng, bằng </w:t>
      </w:r>
      <w:r>
        <w:t>41,8</w:t>
      </w:r>
      <w:r w:rsidRPr="00587D85">
        <w:t>%</w:t>
      </w:r>
      <w:r w:rsidRPr="00587D85">
        <w:rPr>
          <w:lang w:val="vi-VN"/>
        </w:rPr>
        <w:t xml:space="preserve"> dự toán năm, trong đó chi đầu tư phát triển </w:t>
      </w:r>
      <w:r>
        <w:t>74,3</w:t>
      </w:r>
      <w:r w:rsidRPr="00587D85">
        <w:rPr>
          <w:lang w:val="vi-VN"/>
        </w:rPr>
        <w:t xml:space="preserve"> nghìn tỷ đồng, bằng </w:t>
      </w:r>
      <w:r>
        <w:t>42,4</w:t>
      </w:r>
      <w:r w:rsidRPr="00587D85">
        <w:rPr>
          <w:lang w:val="vi-VN"/>
        </w:rPr>
        <w:t xml:space="preserve">% (riêng chi đầu tư xây dựng cơ bản </w:t>
      </w:r>
      <w:r>
        <w:t>72</w:t>
      </w:r>
      <w:r w:rsidRPr="00587D85">
        <w:rPr>
          <w:lang w:val="vi-VN"/>
        </w:rPr>
        <w:t xml:space="preserve"> nghìn tỷ đồng, bằng </w:t>
      </w:r>
      <w:r>
        <w:t>42,3</w:t>
      </w:r>
      <w:r w:rsidRPr="00587D85">
        <w:rPr>
          <w:lang w:val="vi-VN"/>
        </w:rPr>
        <w:t>%); chi phát triển sự nghiệp kinh tế-xã hội, quốc phòng, an ninh, quản lý Nhà nước, Đảng, đoàn thể</w:t>
      </w:r>
      <w:r w:rsidRPr="00587D85">
        <w:t xml:space="preserve"> (bao gồm cả chi cải cách tiền lương)</w:t>
      </w:r>
      <w:r w:rsidRPr="00587D85">
        <w:rPr>
          <w:lang w:val="vi-VN"/>
        </w:rPr>
        <w:t xml:space="preserve"> </w:t>
      </w:r>
      <w:r w:rsidRPr="00587D85">
        <w:t xml:space="preserve">ước tính đạt </w:t>
      </w:r>
      <w:r>
        <w:t>287,1</w:t>
      </w:r>
      <w:r w:rsidRPr="00587D85">
        <w:rPr>
          <w:lang w:val="vi-VN"/>
        </w:rPr>
        <w:t xml:space="preserve"> nghìn tỷ đồng, bằng </w:t>
      </w:r>
      <w:r>
        <w:t>42,6</w:t>
      </w:r>
      <w:r w:rsidRPr="00587D85">
        <w:rPr>
          <w:lang w:val="vi-VN"/>
        </w:rPr>
        <w:t xml:space="preserve">%; chi trả nợ và viện trợ </w:t>
      </w:r>
      <w:r>
        <w:t>47,8</w:t>
      </w:r>
      <w:r w:rsidRPr="00587D85">
        <w:rPr>
          <w:lang w:val="vi-VN"/>
        </w:rPr>
        <w:t xml:space="preserve"> nghìn tỷ đồng, bằng </w:t>
      </w:r>
      <w:r>
        <w:t>45,5</w:t>
      </w:r>
      <w:r w:rsidRPr="00587D85">
        <w:rPr>
          <w:lang w:val="vi-VN"/>
        </w:rPr>
        <w:t>%.</w:t>
      </w:r>
    </w:p>
    <w:p w14:paraId="271FB4DF" w14:textId="77777777" w:rsidR="00BF0E7F" w:rsidRPr="000E5CA7" w:rsidRDefault="00E35A06" w:rsidP="009971B1">
      <w:pPr>
        <w:spacing w:before="40" w:after="40" w:line="293" w:lineRule="auto"/>
        <w:ind w:firstLine="539"/>
        <w:jc w:val="both"/>
      </w:pPr>
      <w:r>
        <w:t>Trong sáu tháng đầu năm, lãi suất huy động và lãi suất cho vay</w:t>
      </w:r>
      <w:r w:rsidR="00B015A4">
        <w:t xml:space="preserve"> của hệ thống ngân hàng thương mại</w:t>
      </w:r>
      <w:r>
        <w:t xml:space="preserve"> giảm nhằm tháo gỡ khó khăn cho doanh nghiệp. Tốc độ tăng huy động vốn và cho vay được cải thiện, sau khi giảm trong tháng Một đã tăng trở lại từ tháng Hai và đang có chuyển biến tích cực. Thị trường ngoại hối diễn biến tương đối ổn định. </w:t>
      </w:r>
      <w:r w:rsidR="00BF0E7F">
        <w:t>T</w:t>
      </w:r>
      <w:r>
        <w:t xml:space="preserve">ính đến cuối tháng Sáu, </w:t>
      </w:r>
      <w:r w:rsidR="00BF0E7F">
        <w:t xml:space="preserve">tăng trưởng </w:t>
      </w:r>
      <w:r w:rsidR="00BF0E7F" w:rsidRPr="00F369F5">
        <w:t xml:space="preserve">tín dụng </w:t>
      </w:r>
      <w:r w:rsidR="002F07B9">
        <w:t xml:space="preserve">đạt </w:t>
      </w:r>
      <w:r w:rsidR="00BF0E7F">
        <w:t>khoảng 3</w:t>
      </w:r>
      <w:r>
        <w:t>,8 - 4%</w:t>
      </w:r>
      <w:r w:rsidR="00BF0E7F">
        <w:t xml:space="preserve"> so với cuối năm 2012</w:t>
      </w:r>
      <w:r w:rsidR="002F07B9">
        <w:t xml:space="preserve"> và gấp hai lần mức tăng cùng kỳ năm trước</w:t>
      </w:r>
      <w:r w:rsidR="00BF0E7F" w:rsidRPr="00F369F5">
        <w:t xml:space="preserve">. </w:t>
      </w:r>
      <w:r w:rsidR="00BF0E7F">
        <w:t xml:space="preserve">Điều này cho thấy </w:t>
      </w:r>
      <w:r w:rsidR="00BF0E7F" w:rsidRPr="00F369F5">
        <w:t>các giải pháp tháo gỡ khó khăn cho hoạt động sản xuất kinh doan</w:t>
      </w:r>
      <w:r w:rsidR="00BF0E7F">
        <w:t>h, khơi thông dòng vốn</w:t>
      </w:r>
      <w:r w:rsidR="00BF0E7F" w:rsidRPr="00F369F5">
        <w:t xml:space="preserve"> </w:t>
      </w:r>
      <w:r w:rsidR="00BF0E7F">
        <w:t>bước đầu phát huy tác dụng</w:t>
      </w:r>
      <w:r w:rsidR="00BF0E7F" w:rsidRPr="00F369F5">
        <w:t>.</w:t>
      </w:r>
      <w:r w:rsidR="00BF0E7F">
        <w:t xml:space="preserve"> </w:t>
      </w:r>
      <w:r w:rsidR="00BF0E7F" w:rsidRPr="000E5CA7">
        <w:t>Huy động vốn của các ngân hàng thương mại cũng tăng khá</w:t>
      </w:r>
      <w:r w:rsidR="00BF0E7F">
        <w:t xml:space="preserve">, tính đến 20/5/2013 mức huy động tăng </w:t>
      </w:r>
      <w:r w:rsidR="00BF0E7F" w:rsidRPr="000E5CA7">
        <w:t>5,8%</w:t>
      </w:r>
      <w:r w:rsidR="00BF0E7F">
        <w:t xml:space="preserve"> so với thời điểm cuối năm 2012. </w:t>
      </w:r>
    </w:p>
    <w:p w14:paraId="066A97FF" w14:textId="77777777" w:rsidR="00933FAF" w:rsidRPr="00933FAF" w:rsidRDefault="005D689C" w:rsidP="009971B1">
      <w:pPr>
        <w:tabs>
          <w:tab w:val="left" w:pos="990"/>
        </w:tabs>
        <w:spacing w:before="40" w:after="40" w:line="293" w:lineRule="auto"/>
        <w:ind w:firstLine="539"/>
        <w:jc w:val="both"/>
        <w:rPr>
          <w:b/>
          <w:lang w:val="pt-BR"/>
        </w:rPr>
      </w:pPr>
      <w:r>
        <w:rPr>
          <w:b/>
          <w:lang w:val="pt-BR"/>
        </w:rPr>
        <w:t>3</w:t>
      </w:r>
      <w:r w:rsidR="00933FAF" w:rsidRPr="00933FAF">
        <w:rPr>
          <w:b/>
          <w:lang w:val="pt-BR"/>
        </w:rPr>
        <w:t xml:space="preserve">. Xuất, nhập khẩu hàng hóa </w:t>
      </w:r>
    </w:p>
    <w:p w14:paraId="4255D05A" w14:textId="77777777" w:rsidR="00933FAF" w:rsidRDefault="00933FAF" w:rsidP="009971B1">
      <w:pPr>
        <w:spacing w:before="40" w:after="40" w:line="293" w:lineRule="auto"/>
        <w:ind w:firstLine="539"/>
        <w:jc w:val="both"/>
        <w:rPr>
          <w:b/>
          <w:i/>
          <w:lang w:val="de-DE"/>
        </w:rPr>
      </w:pPr>
      <w:r w:rsidRPr="00933FAF">
        <w:rPr>
          <w:b/>
          <w:i/>
          <w:lang w:val="de-DE"/>
        </w:rPr>
        <w:t>a. Xuất khẩu hàng hoá</w:t>
      </w:r>
    </w:p>
    <w:p w14:paraId="7126E7CE" w14:textId="77777777" w:rsidR="00BF0E7F" w:rsidRPr="0082531D" w:rsidRDefault="00BF0E7F" w:rsidP="009971B1">
      <w:pPr>
        <w:tabs>
          <w:tab w:val="left" w:pos="5040"/>
        </w:tabs>
        <w:spacing w:before="40" w:after="40" w:line="293" w:lineRule="auto"/>
        <w:ind w:firstLine="539"/>
        <w:jc w:val="both"/>
        <w:rPr>
          <w:spacing w:val="-2"/>
          <w:lang w:val="de-DE"/>
        </w:rPr>
      </w:pPr>
      <w:r w:rsidRPr="0082531D">
        <w:rPr>
          <w:spacing w:val="-2"/>
          <w:lang w:val="de-DE"/>
        </w:rPr>
        <w:t>Kim ngạch hàng hóa xuất khẩu tháng Sáu ước tính đạt 11,4 tỷ USD, giảm 2,4% so với tháng trước và tăng 13,5% so với cùng kỳ năm 2012. Tính chung sáu tháng đầu năm, kim ngạch hàng hóa xuất khẩu đạt 62 tỷ USD, tăng 16,1% so với cùng kỳ năm trước (thấp hơn mức tăng 23% của cùng kỳ năm 2012), bao gồm: Khu vực kinh tế trong nước đạt 20,9 tỷ USD, tăng 2,2%; khu vực có vốn đầu tư nước ngoài (kể cả dầu thô) đạt 41,1 tỷ USD, chiếm 66,3% tổng kim ngạch (Cùng kỳ năm 2012 chiếm 61,7 %) và tăng 24,7%. Nếu loại trừ yếu tố giá, kim ngạch hàng hóa xuất khẩu sáu tháng đầu năm ước tính đạt 64,8 tỷ USD, tăng 21,2%.</w:t>
      </w:r>
      <w:r w:rsidRPr="0082531D">
        <w:rPr>
          <w:b/>
          <w:spacing w:val="-2"/>
          <w:lang w:val="de-DE"/>
        </w:rPr>
        <w:t xml:space="preserve"> </w:t>
      </w:r>
      <w:r w:rsidRPr="0082531D">
        <w:rPr>
          <w:spacing w:val="-2"/>
          <w:lang w:val="de-DE"/>
        </w:rPr>
        <w:t>Điều này cho thấy mức tăng kim ngạch hàng hóa xuất khẩu sáu tháng đầu năm nay c</w:t>
      </w:r>
      <w:r w:rsidR="002F07B9" w:rsidRPr="0082531D">
        <w:rPr>
          <w:spacing w:val="-2"/>
          <w:lang w:val="de-DE"/>
        </w:rPr>
        <w:t>hủ yếu do lượng xuất khẩu tăng</w:t>
      </w:r>
      <w:r w:rsidRPr="0082531D">
        <w:rPr>
          <w:spacing w:val="-2"/>
          <w:lang w:val="de-DE"/>
        </w:rPr>
        <w:t xml:space="preserve">. Các mặt hàng có đơn giá bình quân giảm so với cùng kỳ chủ yếu là nhóm hàng nông sản và thủy sản, trong đó giá cao su giảm 19,3%; </w:t>
      </w:r>
      <w:r w:rsidRPr="0082531D">
        <w:rPr>
          <w:rStyle w:val="Strong"/>
          <w:b w:val="0"/>
          <w:bCs w:val="0"/>
          <w:spacing w:val="-2"/>
          <w:lang w:val="de-DE"/>
        </w:rPr>
        <w:t>giá hạt điều giảm 14,8%; giá gạo giảm 12,8%; giá hạt tiêu giảm 10,2%; giá thủy sản giảm 2,9%.</w:t>
      </w:r>
    </w:p>
    <w:p w14:paraId="7C97C53D" w14:textId="77777777" w:rsidR="00BF0E7F" w:rsidRPr="00FD3D84" w:rsidRDefault="00BF0E7F" w:rsidP="009971B1">
      <w:pPr>
        <w:spacing w:before="40" w:after="40" w:line="293" w:lineRule="auto"/>
        <w:ind w:firstLine="539"/>
        <w:jc w:val="both"/>
        <w:rPr>
          <w:spacing w:val="4"/>
          <w:lang w:val="de-DE"/>
        </w:rPr>
      </w:pPr>
      <w:r w:rsidRPr="00FD3D84">
        <w:rPr>
          <w:spacing w:val="4"/>
          <w:lang w:val="de-DE"/>
        </w:rPr>
        <w:t>Kim ngạch hàng hóa xuất khẩu sáu tháng đầu năm tăng cao chủ yếu ở khu vực có vốn đầu tư nước ngoài với các mặt hàng chiếm tỷ trọng lớn trong tổng kim ngạch xuất khẩu các mặt hàng tương ứng của cả nước như: Điện tử, máy tính và linh kiện; điện thoại các loại và linh kiện; giày dép; hàng dệt may. Mức tăng kim ngạch hàng hóa xuất khẩu của khu vực này đóng góp 15,3 điểm phần trăm vào mức tăng chung, trong khi đó khu vực kinh tế trong nước chỉ đóng góp 0,8 điểm phần trăm.</w:t>
      </w:r>
    </w:p>
    <w:p w14:paraId="6576BBA8" w14:textId="77777777" w:rsidR="00BF0E7F" w:rsidRPr="000356E6" w:rsidRDefault="00BF0E7F" w:rsidP="009971B1">
      <w:pPr>
        <w:spacing w:before="40" w:after="40" w:line="293" w:lineRule="auto"/>
        <w:ind w:firstLine="539"/>
        <w:jc w:val="both"/>
        <w:rPr>
          <w:b/>
          <w:color w:val="FF0000"/>
          <w:lang w:val="de-DE"/>
        </w:rPr>
      </w:pPr>
      <w:r w:rsidRPr="00227C6D">
        <w:rPr>
          <w:spacing w:val="-2"/>
          <w:lang w:val="de-DE"/>
        </w:rPr>
        <w:t>Trong các mặt hàng xuất khẩu chủ yếu, một số mặt hàng có kim ngạch tăng cao so với cùng kỳ năm trước là: Điện thoại các loại và linh kiện đạt 9,9 tỷ USD, tăng 97</w:t>
      </w:r>
      <w:r w:rsidRPr="000356E6">
        <w:rPr>
          <w:lang w:val="de-DE"/>
        </w:rPr>
        <w:t xml:space="preserve">%; </w:t>
      </w:r>
      <w:r>
        <w:rPr>
          <w:lang w:val="de-DE"/>
        </w:rPr>
        <w:t xml:space="preserve">hàng dệt may đạt gần 8 tỷ USD, tăng 16,8%; </w:t>
      </w:r>
      <w:r w:rsidRPr="000356E6">
        <w:rPr>
          <w:lang w:val="de-DE"/>
        </w:rPr>
        <w:t xml:space="preserve">điện tử, máy tính và linh kiện đạt </w:t>
      </w:r>
      <w:r>
        <w:rPr>
          <w:lang w:val="de-DE"/>
        </w:rPr>
        <w:t>4,7</w:t>
      </w:r>
      <w:r w:rsidRPr="000356E6">
        <w:rPr>
          <w:lang w:val="de-DE"/>
        </w:rPr>
        <w:t xml:space="preserve"> tỷ USD, tăng </w:t>
      </w:r>
      <w:r>
        <w:rPr>
          <w:lang w:val="de-DE"/>
        </w:rPr>
        <w:t>39,3</w:t>
      </w:r>
      <w:r w:rsidRPr="000356E6">
        <w:rPr>
          <w:lang w:val="de-DE"/>
        </w:rPr>
        <w:t xml:space="preserve">%; </w:t>
      </w:r>
      <w:r>
        <w:rPr>
          <w:lang w:val="de-DE"/>
        </w:rPr>
        <w:t xml:space="preserve">giày dép đạt 4,1 tỷ USD, tăng 16,4%; </w:t>
      </w:r>
      <w:r w:rsidRPr="000356E6">
        <w:rPr>
          <w:lang w:val="de-DE"/>
        </w:rPr>
        <w:t>phương tiện vận tải và phụ tùng đạt 2,</w:t>
      </w:r>
      <w:r>
        <w:rPr>
          <w:lang w:val="de-DE"/>
        </w:rPr>
        <w:t>6</w:t>
      </w:r>
      <w:r w:rsidRPr="000356E6">
        <w:rPr>
          <w:lang w:val="de-DE"/>
        </w:rPr>
        <w:t xml:space="preserve"> tỷ USD, tăng </w:t>
      </w:r>
      <w:r>
        <w:rPr>
          <w:lang w:val="de-DE"/>
        </w:rPr>
        <w:t>16,6%;</w:t>
      </w:r>
      <w:r w:rsidRPr="000356E6">
        <w:rPr>
          <w:lang w:val="de-DE"/>
        </w:rPr>
        <w:t xml:space="preserve"> </w:t>
      </w:r>
      <w:r>
        <w:rPr>
          <w:lang w:val="de-DE"/>
        </w:rPr>
        <w:t>túi xách, va li, mũ, ô dù đạt 925 triệu USD, tăng 23,6%. Một số mặt hàng có kim ngạch tăng khá là: G</w:t>
      </w:r>
      <w:r w:rsidRPr="000356E6">
        <w:rPr>
          <w:lang w:val="de-DE"/>
        </w:rPr>
        <w:t>ỗ và sản phẩm gỗ đạt 2,</w:t>
      </w:r>
      <w:r>
        <w:rPr>
          <w:lang w:val="de-DE"/>
        </w:rPr>
        <w:t>4</w:t>
      </w:r>
      <w:r w:rsidRPr="000356E6">
        <w:rPr>
          <w:lang w:val="de-DE"/>
        </w:rPr>
        <w:t xml:space="preserve"> tỷ USD, tăng </w:t>
      </w:r>
      <w:r>
        <w:rPr>
          <w:lang w:val="de-DE"/>
        </w:rPr>
        <w:t>12% so với cùng kỳ năm trước; sắt thép đạt 878 triệu USD, tăng 13,9%; sản phẩm chất dẻo đạt 851 triệu USD, tăng 11,5%. Kim ngạch xuất khẩu một số mặt hàng giảm so với cùng kỳ năm trước là:</w:t>
      </w:r>
      <w:r w:rsidRPr="000356E6">
        <w:rPr>
          <w:lang w:val="de-DE"/>
        </w:rPr>
        <w:t xml:space="preserve"> </w:t>
      </w:r>
      <w:r>
        <w:rPr>
          <w:lang w:val="de-DE"/>
        </w:rPr>
        <w:t>D</w:t>
      </w:r>
      <w:r w:rsidRPr="000356E6">
        <w:rPr>
          <w:lang w:val="de-DE"/>
        </w:rPr>
        <w:t xml:space="preserve">ầu thô đạt 3,8 tỷ USD, </w:t>
      </w:r>
      <w:r>
        <w:rPr>
          <w:lang w:val="de-DE"/>
        </w:rPr>
        <w:t>giảm 2</w:t>
      </w:r>
      <w:r w:rsidRPr="000356E6">
        <w:rPr>
          <w:lang w:val="de-DE"/>
        </w:rPr>
        <w:t xml:space="preserve">%; </w:t>
      </w:r>
      <w:r>
        <w:rPr>
          <w:lang w:val="de-DE"/>
        </w:rPr>
        <w:t>máy móc thiết bị, dụng cụ phụ tùng khác đạt 2,7 tỷ USD, giảm 1,1%; xăng dầu đạt 668 triệu USD, giảm 38,3%. Đối với các mặt hàng nông sản và thủy sản, chỉ có hạt tiêu và rau quả đạt kim ngạch xuất khẩu tăng cao (Hạt tiêu đạt 554 triệu USD, tăng 17,3%; rau quả đạt 492 triệu USD, tăng 33,5%), các sản phẩm khác đều tăng thấp hoặc giảm so với cùng kỳ như: Thủy sản đạt 2,9 tỷ USD, tăng 0,3%; hạt điều đạt 717 triệu USD, tăng 4,8%; cà phê đạt 1,7 tỷ USD, giảm 21,9%; gạo đạt 1,6 tỷ USD, giảm 7,4%; cao su đạt 971 triệu USD, giảm 19,5%; sắn và sản phẩm của sắn đạt 676 triệu USD, giảm 16,6%.</w:t>
      </w:r>
    </w:p>
    <w:p w14:paraId="1709F7AC" w14:textId="77777777" w:rsidR="00BF0E7F" w:rsidRPr="000356E6" w:rsidRDefault="00BF0E7F" w:rsidP="009971B1">
      <w:pPr>
        <w:spacing w:before="40" w:after="40" w:line="293" w:lineRule="auto"/>
        <w:ind w:firstLine="539"/>
        <w:jc w:val="both"/>
        <w:rPr>
          <w:rStyle w:val="Strong"/>
          <w:spacing w:val="-2"/>
          <w:lang w:val="de-DE"/>
        </w:rPr>
      </w:pPr>
      <w:r w:rsidRPr="00E85ABF">
        <w:rPr>
          <w:spacing w:val="-2"/>
          <w:lang w:val="de-DE"/>
        </w:rPr>
        <w:t>Cơ cấu kim ngạch hàng hóa xuất khẩu sáu tháng đầu năm nay có sự thay  đổi so với cùng kỳ năm trước: N</w:t>
      </w:r>
      <w:r w:rsidRPr="00E85ABF">
        <w:rPr>
          <w:rStyle w:val="Strong"/>
          <w:b w:val="0"/>
          <w:bCs w:val="0"/>
          <w:lang w:val="de-DE"/>
        </w:rPr>
        <w:t>hóm hàng công nghiệp nặng và khoáng sản</w:t>
      </w:r>
      <w:r w:rsidRPr="00E85ABF">
        <w:rPr>
          <w:spacing w:val="-2"/>
          <w:lang w:val="de-DE"/>
        </w:rPr>
        <w:t xml:space="preserve"> tăng từ 45,8% lên 46,7%; </w:t>
      </w:r>
      <w:r w:rsidRPr="00E85ABF">
        <w:rPr>
          <w:rStyle w:val="Strong"/>
          <w:b w:val="0"/>
          <w:bCs w:val="0"/>
          <w:lang w:val="de-DE"/>
        </w:rPr>
        <w:t xml:space="preserve">nhóm hàng công nghiệp nhẹ và tiểu thủ công nghiệp tăng từ </w:t>
      </w:r>
      <w:r w:rsidRPr="00E85ABF">
        <w:rPr>
          <w:lang w:val="de-DE"/>
        </w:rPr>
        <w:t>33,4% lên 35,5%</w:t>
      </w:r>
      <w:r w:rsidRPr="00E85ABF">
        <w:rPr>
          <w:rStyle w:val="Strong"/>
          <w:b w:val="0"/>
          <w:bCs w:val="0"/>
          <w:lang w:val="de-DE"/>
        </w:rPr>
        <w:t xml:space="preserve">; nhóm hàng nông, lâm sản </w:t>
      </w:r>
      <w:r w:rsidRPr="00E85ABF">
        <w:rPr>
          <w:lang w:val="de-DE"/>
        </w:rPr>
        <w:t>giảm từ 15,5% xuống 13,2%; nhóm hàng thủy sản giảm từ 5,3% xuống 4,6%.</w:t>
      </w:r>
    </w:p>
    <w:p w14:paraId="746F3A94" w14:textId="77777777" w:rsidR="00BF0E7F" w:rsidRPr="00B73423" w:rsidRDefault="00BF0E7F" w:rsidP="009971B1">
      <w:pPr>
        <w:tabs>
          <w:tab w:val="num" w:pos="540"/>
        </w:tabs>
        <w:spacing w:before="40" w:after="40" w:line="293" w:lineRule="auto"/>
        <w:ind w:firstLine="539"/>
        <w:jc w:val="both"/>
        <w:rPr>
          <w:b/>
          <w:lang w:val="de-DE"/>
        </w:rPr>
      </w:pPr>
      <w:r w:rsidRPr="00B73423">
        <w:rPr>
          <w:rStyle w:val="Strong"/>
          <w:b w:val="0"/>
          <w:bCs w:val="0"/>
          <w:lang w:val="de-DE"/>
        </w:rPr>
        <w:t>Về thị trường hàng hóa xuất khẩu của nước ta trong sáu tháng đầu năm, EU vẫn là thị trường xuất khẩu lớn nhất với kim ngạch đạt 11,6 tỷ USD, tăng 25,4% so với cùng kỳ năm 2012</w:t>
      </w:r>
      <w:r>
        <w:rPr>
          <w:rStyle w:val="Strong"/>
          <w:b w:val="0"/>
          <w:bCs w:val="0"/>
          <w:lang w:val="de-DE"/>
        </w:rPr>
        <w:t>; t</w:t>
      </w:r>
      <w:r w:rsidRPr="00B73423">
        <w:rPr>
          <w:rStyle w:val="Strong"/>
          <w:b w:val="0"/>
          <w:bCs w:val="0"/>
          <w:lang w:val="de-DE"/>
        </w:rPr>
        <w:t>iếp đến là Hoa Kỳ đạt 11 tỷ USD, tăng 18,5%; ASEAN đạt 9,3 tỷ USD, tăng 17,7%; Hàn Quốc đạt 3,1 tỷ USD, tăng 26,9%; Nhật Bản đạt 6,4 tỷ USD, giảm 0,9%; Trung Quốc đạt 6 tỷ USD, giảm 1,9%.</w:t>
      </w:r>
    </w:p>
    <w:p w14:paraId="6A272956" w14:textId="77777777" w:rsidR="00BF0E7F" w:rsidRDefault="00BF0E7F" w:rsidP="009971B1">
      <w:pPr>
        <w:spacing w:before="40" w:after="40" w:line="293" w:lineRule="auto"/>
        <w:ind w:firstLine="540"/>
        <w:jc w:val="both"/>
        <w:rPr>
          <w:b/>
          <w:i/>
          <w:lang w:val="de-DE"/>
        </w:rPr>
      </w:pPr>
      <w:r>
        <w:rPr>
          <w:b/>
          <w:i/>
          <w:lang w:val="de-DE"/>
        </w:rPr>
        <w:t xml:space="preserve">b. </w:t>
      </w:r>
      <w:r w:rsidRPr="00933FAF">
        <w:rPr>
          <w:b/>
          <w:i/>
          <w:lang w:val="de-DE"/>
        </w:rPr>
        <w:t>Nhập khẩu hàng hoá</w:t>
      </w:r>
    </w:p>
    <w:p w14:paraId="7B69C5E5" w14:textId="77777777" w:rsidR="00BF0E7F" w:rsidRPr="002F07B9" w:rsidRDefault="00BF0E7F" w:rsidP="009971B1">
      <w:pPr>
        <w:spacing w:before="40" w:after="40" w:line="293" w:lineRule="auto"/>
        <w:ind w:firstLine="540"/>
        <w:jc w:val="both"/>
        <w:rPr>
          <w:spacing w:val="-6"/>
          <w:lang w:val="de-DE"/>
        </w:rPr>
      </w:pPr>
      <w:r w:rsidRPr="002F07B9">
        <w:rPr>
          <w:spacing w:val="-6"/>
          <w:lang w:val="de-DE"/>
        </w:rPr>
        <w:t>Kim ngạch hàng hóa nhập khẩu tháng Sáu ước tính đạt 11,6 tỷ USD, giảm 5,1% so với tháng trước và tăng 20,5</w:t>
      </w:r>
      <w:r w:rsidRPr="002F07B9">
        <w:rPr>
          <w:rStyle w:val="Strong"/>
          <w:b w:val="0"/>
          <w:bCs w:val="0"/>
          <w:spacing w:val="-6"/>
          <w:lang w:val="de-DE"/>
        </w:rPr>
        <w:t>%</w:t>
      </w:r>
      <w:r w:rsidRPr="002F07B9">
        <w:rPr>
          <w:spacing w:val="-6"/>
          <w:lang w:val="de-DE"/>
        </w:rPr>
        <w:t xml:space="preserve"> so với cùng kỳ năm trước. Tính chung sáu tháng đầu năm, kim ngạch hàng hóa nhập khẩu đạt 63,4 tỷ USD, tăng 17,4% so với cùng kỳ năm 2012 (cao hơn nhiều so với mức tăng 7,4% của cùng kỳ năm 2012), trong đó </w:t>
      </w:r>
      <w:r w:rsidRPr="002F07B9">
        <w:rPr>
          <w:rStyle w:val="Strong"/>
          <w:b w:val="0"/>
          <w:bCs w:val="0"/>
          <w:spacing w:val="-6"/>
          <w:lang w:val="de-DE"/>
        </w:rPr>
        <w:t>quý I tăng 15,4% (cùng kỳ năm trước tăng 6,8%); quý II tăng 19,2% (cùng kỳ năm trước tăng 7,9%). Kim ngạch hàng hóa nhập khẩu sáu tháng của k</w:t>
      </w:r>
      <w:r w:rsidRPr="002F07B9">
        <w:rPr>
          <w:spacing w:val="-6"/>
          <w:lang w:val="de-DE"/>
        </w:rPr>
        <w:t>hu vực kinh tế trong nước đạt 27,7 tỷ USD, tăng 6,3%; khu vực có vốn đầu tư nước ngoài đạt 35,7 tỷ USD, tăng 27,8%. Cũng như xuất khẩu, k</w:t>
      </w:r>
      <w:r w:rsidRPr="002F07B9">
        <w:rPr>
          <w:rStyle w:val="Strong"/>
          <w:b w:val="0"/>
          <w:bCs w:val="0"/>
          <w:spacing w:val="-6"/>
          <w:lang w:val="de-DE"/>
        </w:rPr>
        <w:t xml:space="preserve">im ngạch nhập khẩu của khu vực có vốn đầu tư nước ngoài </w:t>
      </w:r>
      <w:r w:rsidR="000277BF" w:rsidRPr="002F07B9">
        <w:rPr>
          <w:rStyle w:val="Strong"/>
          <w:b w:val="0"/>
          <w:bCs w:val="0"/>
          <w:spacing w:val="-6"/>
          <w:lang w:val="de-DE"/>
        </w:rPr>
        <w:t xml:space="preserve">tăng </w:t>
      </w:r>
      <w:r w:rsidRPr="002F07B9">
        <w:rPr>
          <w:rStyle w:val="Strong"/>
          <w:b w:val="0"/>
          <w:bCs w:val="0"/>
          <w:spacing w:val="-6"/>
          <w:lang w:val="de-DE"/>
        </w:rPr>
        <w:t xml:space="preserve">chủ yếu </w:t>
      </w:r>
      <w:r w:rsidR="000277BF" w:rsidRPr="002F07B9">
        <w:rPr>
          <w:rStyle w:val="Strong"/>
          <w:b w:val="0"/>
          <w:bCs w:val="0"/>
          <w:spacing w:val="-6"/>
          <w:lang w:val="de-DE"/>
        </w:rPr>
        <w:t xml:space="preserve">ở </w:t>
      </w:r>
      <w:r w:rsidRPr="002F07B9">
        <w:rPr>
          <w:spacing w:val="-6"/>
          <w:lang w:val="de-DE"/>
        </w:rPr>
        <w:t xml:space="preserve">các mặt hàng chiếm tỷ trọng lớn trong tổng kim ngạch nhập khẩu các mặt hàng tương ứng của cả nước như: </w:t>
      </w:r>
      <w:r w:rsidRPr="002F07B9">
        <w:rPr>
          <w:rStyle w:val="Strong"/>
          <w:b w:val="0"/>
          <w:bCs w:val="0"/>
          <w:spacing w:val="-6"/>
          <w:lang w:val="de-DE"/>
        </w:rPr>
        <w:t xml:space="preserve">Điện thoại các loại và linh kiện; điện tử máy tính và linh kiện; vải các loại; nguyên phụ liệu dệt may, giày dép. </w:t>
      </w:r>
      <w:r w:rsidRPr="002F07B9">
        <w:rPr>
          <w:spacing w:val="-6"/>
          <w:lang w:val="de-DE"/>
        </w:rPr>
        <w:t>Nếu loại trừ yếu tố giá thì kim ngạch hàng hóa nhập khẩu sáu tháng năm nay đạt 65,1 tỷ USD, tăng 20,5% so với cùng kỳ năm trước.</w:t>
      </w:r>
    </w:p>
    <w:p w14:paraId="23D9D37C" w14:textId="77777777" w:rsidR="00BF0E7F" w:rsidRPr="000356E6" w:rsidRDefault="00BF0E7F" w:rsidP="009971B1">
      <w:pPr>
        <w:spacing w:before="40" w:after="40" w:line="293" w:lineRule="auto"/>
        <w:ind w:firstLine="540"/>
        <w:jc w:val="both"/>
        <w:rPr>
          <w:rStyle w:val="Strong"/>
          <w:b w:val="0"/>
          <w:bCs w:val="0"/>
          <w:spacing w:val="-4"/>
          <w:lang w:val="de-DE"/>
        </w:rPr>
      </w:pPr>
      <w:r>
        <w:rPr>
          <w:spacing w:val="-4"/>
          <w:lang w:val="de-DE"/>
        </w:rPr>
        <w:t>Trong sáu tháng đầu năm nay</w:t>
      </w:r>
      <w:r w:rsidRPr="000356E6">
        <w:rPr>
          <w:spacing w:val="-4"/>
          <w:lang w:val="de-DE"/>
        </w:rPr>
        <w:t xml:space="preserve">, kim ngạch hàng hóa nhập khẩu </w:t>
      </w:r>
      <w:r>
        <w:rPr>
          <w:spacing w:val="-4"/>
          <w:lang w:val="de-DE"/>
        </w:rPr>
        <w:t>nhiều</w:t>
      </w:r>
      <w:r w:rsidRPr="000356E6">
        <w:rPr>
          <w:spacing w:val="-4"/>
          <w:lang w:val="de-DE"/>
        </w:rPr>
        <w:t xml:space="preserve"> mặt hàng tăng</w:t>
      </w:r>
      <w:r w:rsidRPr="000356E6">
        <w:rPr>
          <w:rStyle w:val="Strong"/>
          <w:b w:val="0"/>
          <w:bCs w:val="0"/>
          <w:spacing w:val="-4"/>
          <w:lang w:val="de-DE"/>
        </w:rPr>
        <w:t xml:space="preserve"> so với cùng kỳ năm trước, trong đó </w:t>
      </w:r>
      <w:r>
        <w:rPr>
          <w:rStyle w:val="Strong"/>
          <w:b w:val="0"/>
          <w:bCs w:val="0"/>
          <w:spacing w:val="-4"/>
          <w:lang w:val="de-DE"/>
        </w:rPr>
        <w:t>hàng đi</w:t>
      </w:r>
      <w:r w:rsidRPr="000356E6">
        <w:rPr>
          <w:rStyle w:val="Strong"/>
          <w:b w:val="0"/>
          <w:bCs w:val="0"/>
          <w:spacing w:val="-4"/>
          <w:lang w:val="de-DE"/>
        </w:rPr>
        <w:t xml:space="preserve">ện tử, máy tính và linh kiện đạt </w:t>
      </w:r>
      <w:r>
        <w:rPr>
          <w:rStyle w:val="Strong"/>
          <w:b w:val="0"/>
          <w:bCs w:val="0"/>
          <w:spacing w:val="-4"/>
          <w:lang w:val="de-DE"/>
        </w:rPr>
        <w:t>8,6</w:t>
      </w:r>
      <w:r w:rsidRPr="000356E6">
        <w:rPr>
          <w:rStyle w:val="Strong"/>
          <w:b w:val="0"/>
          <w:bCs w:val="0"/>
          <w:spacing w:val="-4"/>
          <w:lang w:val="de-DE"/>
        </w:rPr>
        <w:t xml:space="preserve"> tỷ USD, tăng </w:t>
      </w:r>
      <w:r>
        <w:rPr>
          <w:rStyle w:val="Strong"/>
          <w:b w:val="0"/>
          <w:bCs w:val="0"/>
          <w:spacing w:val="-4"/>
          <w:lang w:val="de-DE"/>
        </w:rPr>
        <w:t>52,3</w:t>
      </w:r>
      <w:r w:rsidRPr="000356E6">
        <w:rPr>
          <w:rStyle w:val="Strong"/>
          <w:b w:val="0"/>
          <w:bCs w:val="0"/>
          <w:spacing w:val="-4"/>
          <w:lang w:val="de-DE"/>
        </w:rPr>
        <w:t>%;</w:t>
      </w:r>
      <w:r>
        <w:rPr>
          <w:rStyle w:val="Strong"/>
          <w:b w:val="0"/>
          <w:bCs w:val="0"/>
          <w:spacing w:val="-4"/>
          <w:lang w:val="de-DE"/>
        </w:rPr>
        <w:t xml:space="preserve"> m</w:t>
      </w:r>
      <w:r w:rsidRPr="000356E6">
        <w:rPr>
          <w:rStyle w:val="Strong"/>
          <w:b w:val="0"/>
          <w:bCs w:val="0"/>
          <w:spacing w:val="-4"/>
          <w:lang w:val="de-DE"/>
        </w:rPr>
        <w:t xml:space="preserve">áy móc, thiết bị, dụng cụ, phụ tùng </w:t>
      </w:r>
      <w:r>
        <w:rPr>
          <w:rStyle w:val="Strong"/>
          <w:b w:val="0"/>
          <w:bCs w:val="0"/>
          <w:spacing w:val="-4"/>
          <w:lang w:val="de-DE"/>
        </w:rPr>
        <w:t xml:space="preserve">khác </w:t>
      </w:r>
      <w:r w:rsidRPr="000356E6">
        <w:rPr>
          <w:rStyle w:val="Strong"/>
          <w:b w:val="0"/>
          <w:bCs w:val="0"/>
          <w:spacing w:val="-4"/>
          <w:lang w:val="de-DE"/>
        </w:rPr>
        <w:t xml:space="preserve">đạt </w:t>
      </w:r>
      <w:r>
        <w:rPr>
          <w:rStyle w:val="Strong"/>
          <w:b w:val="0"/>
          <w:bCs w:val="0"/>
          <w:spacing w:val="-4"/>
          <w:lang w:val="de-DE"/>
        </w:rPr>
        <w:t xml:space="preserve">8,5 </w:t>
      </w:r>
      <w:r w:rsidRPr="000356E6">
        <w:rPr>
          <w:rStyle w:val="Strong"/>
          <w:b w:val="0"/>
          <w:bCs w:val="0"/>
          <w:spacing w:val="-4"/>
          <w:lang w:val="de-DE"/>
        </w:rPr>
        <w:t xml:space="preserve">tỷ USD, tăng </w:t>
      </w:r>
      <w:r>
        <w:rPr>
          <w:rStyle w:val="Strong"/>
          <w:b w:val="0"/>
          <w:bCs w:val="0"/>
          <w:spacing w:val="-4"/>
          <w:lang w:val="de-DE"/>
        </w:rPr>
        <w:t>8,5</w:t>
      </w:r>
      <w:r w:rsidRPr="000356E6">
        <w:rPr>
          <w:rStyle w:val="Strong"/>
          <w:b w:val="0"/>
          <w:bCs w:val="0"/>
          <w:spacing w:val="-4"/>
          <w:lang w:val="de-DE"/>
        </w:rPr>
        <w:t xml:space="preserve">%; </w:t>
      </w:r>
      <w:r>
        <w:rPr>
          <w:rStyle w:val="Strong"/>
          <w:b w:val="0"/>
          <w:bCs w:val="0"/>
          <w:spacing w:val="-4"/>
          <w:lang w:val="de-DE"/>
        </w:rPr>
        <w:t xml:space="preserve">vải đạt 4,1 tỷ USD, tăng 19,5%; điện thoại các loại và linh kiện đạt 3,8 tỷ USD, tăng 87,6%; sắt thép đạt 3,5 tỷ USD, tăng 14,4%; chất dẻo đạt 2,8 tỷ USD, tăng 20,3%; </w:t>
      </w:r>
      <w:r w:rsidRPr="000356E6">
        <w:rPr>
          <w:rStyle w:val="Strong"/>
          <w:b w:val="0"/>
          <w:bCs w:val="0"/>
          <w:spacing w:val="-4"/>
          <w:lang w:val="de-DE"/>
        </w:rPr>
        <w:t>nguyên phụ</w:t>
      </w:r>
      <w:r>
        <w:rPr>
          <w:rStyle w:val="Strong"/>
          <w:b w:val="0"/>
          <w:bCs w:val="0"/>
          <w:spacing w:val="-4"/>
          <w:lang w:val="de-DE"/>
        </w:rPr>
        <w:t xml:space="preserve"> liệu dệt, may, giày dép đạt 1,9 tỷ USD, tăng 22,4</w:t>
      </w:r>
      <w:r w:rsidRPr="000356E6">
        <w:rPr>
          <w:rStyle w:val="Strong"/>
          <w:b w:val="0"/>
          <w:bCs w:val="0"/>
          <w:spacing w:val="-4"/>
          <w:lang w:val="de-DE"/>
        </w:rPr>
        <w:t xml:space="preserve">%; </w:t>
      </w:r>
      <w:r>
        <w:rPr>
          <w:rStyle w:val="Strong"/>
          <w:b w:val="0"/>
          <w:bCs w:val="0"/>
          <w:spacing w:val="-4"/>
          <w:lang w:val="de-DE"/>
        </w:rPr>
        <w:t xml:space="preserve">thức ăn gia súc và nguyên phụ liệu đạt 1,5 tỷ USD, tăng 41,5%; kim loại thường khác đạt 1,4 tỷ USD, tăng 15,8%; sản phẩm từ sắt thép đạt 1,4 tỷ USD, tăng 12%; </w:t>
      </w:r>
      <w:r w:rsidRPr="000356E6">
        <w:rPr>
          <w:rStyle w:val="Strong"/>
          <w:b w:val="0"/>
          <w:bCs w:val="0"/>
          <w:spacing w:val="-4"/>
          <w:lang w:val="de-DE"/>
        </w:rPr>
        <w:t xml:space="preserve">sản phẩm </w:t>
      </w:r>
      <w:r>
        <w:rPr>
          <w:rStyle w:val="Strong"/>
          <w:b w:val="0"/>
          <w:bCs w:val="0"/>
          <w:spacing w:val="-4"/>
          <w:lang w:val="de-DE"/>
        </w:rPr>
        <w:t xml:space="preserve">hóa </w:t>
      </w:r>
      <w:r w:rsidRPr="000356E6">
        <w:rPr>
          <w:rStyle w:val="Strong"/>
          <w:b w:val="0"/>
          <w:bCs w:val="0"/>
          <w:spacing w:val="-4"/>
          <w:lang w:val="de-DE"/>
        </w:rPr>
        <w:t xml:space="preserve">chất đạt </w:t>
      </w:r>
      <w:r>
        <w:rPr>
          <w:rStyle w:val="Strong"/>
          <w:b w:val="0"/>
          <w:bCs w:val="0"/>
          <w:spacing w:val="-4"/>
          <w:lang w:val="de-DE"/>
        </w:rPr>
        <w:t>1,3</w:t>
      </w:r>
      <w:r w:rsidRPr="000356E6">
        <w:rPr>
          <w:rStyle w:val="Strong"/>
          <w:b w:val="0"/>
          <w:bCs w:val="0"/>
          <w:spacing w:val="-4"/>
          <w:lang w:val="de-DE"/>
        </w:rPr>
        <w:t xml:space="preserve"> </w:t>
      </w:r>
      <w:r>
        <w:rPr>
          <w:rStyle w:val="Strong"/>
          <w:b w:val="0"/>
          <w:bCs w:val="0"/>
          <w:spacing w:val="-4"/>
          <w:lang w:val="de-DE"/>
        </w:rPr>
        <w:t>tỷ</w:t>
      </w:r>
      <w:r w:rsidRPr="000356E6">
        <w:rPr>
          <w:rStyle w:val="Strong"/>
          <w:b w:val="0"/>
          <w:bCs w:val="0"/>
          <w:spacing w:val="-4"/>
          <w:lang w:val="de-DE"/>
        </w:rPr>
        <w:t xml:space="preserve"> USD, tăng </w:t>
      </w:r>
      <w:r>
        <w:rPr>
          <w:rStyle w:val="Strong"/>
          <w:b w:val="0"/>
          <w:bCs w:val="0"/>
          <w:spacing w:val="-4"/>
          <w:lang w:val="de-DE"/>
        </w:rPr>
        <w:t>12,3%; sản phẩm chất dẻo đạt 1,2 tỷ USD, tăng 22,3%; ôtô đạt 1,1 tỷ USD, tăng 2,9%, trong đó ôtô nguyên chiếc đạt 308 triệu USD, tăng 7,5%.</w:t>
      </w:r>
      <w:r w:rsidRPr="000356E6">
        <w:rPr>
          <w:rStyle w:val="Strong"/>
          <w:b w:val="0"/>
          <w:bCs w:val="0"/>
          <w:spacing w:val="-4"/>
          <w:lang w:val="de-DE"/>
        </w:rPr>
        <w:t xml:space="preserve"> </w:t>
      </w:r>
      <w:r>
        <w:rPr>
          <w:rStyle w:val="Strong"/>
          <w:b w:val="0"/>
          <w:bCs w:val="0"/>
          <w:spacing w:val="-4"/>
          <w:lang w:val="de-DE"/>
        </w:rPr>
        <w:t>Riêng nhập khẩu xăng dầu giảm cả về lượng và kim ngạch: lượng đạt 3,8 triệu tấn, giảm 22,1%, kim ngạch đạt 3,6 tỷ USD, giảm 25,5%</w:t>
      </w:r>
    </w:p>
    <w:p w14:paraId="76930819" w14:textId="77777777" w:rsidR="00C76580" w:rsidRPr="00E85ABF" w:rsidRDefault="00C76580" w:rsidP="009971B1">
      <w:pPr>
        <w:spacing w:before="40" w:after="40" w:line="293" w:lineRule="auto"/>
        <w:ind w:firstLine="540"/>
        <w:jc w:val="both"/>
        <w:rPr>
          <w:spacing w:val="-8"/>
          <w:lang w:val="de-DE"/>
        </w:rPr>
      </w:pPr>
      <w:r w:rsidRPr="00E85ABF">
        <w:rPr>
          <w:lang w:val="de-DE"/>
        </w:rPr>
        <w:t xml:space="preserve">Cơ cấu hàng hóa nhập khẩu sáu tháng đầu năm cũng có sự thay đổi so với cùng kỳ năm trước: Tỷ trọng nhóm máy móc thiết bị, dụng cụ, phương tiện vận tải và phụ tùng tăng từ 31,5% trong sáu tháng </w:t>
      </w:r>
      <w:r w:rsidRPr="00F66217">
        <w:rPr>
          <w:lang w:val="de-DE"/>
        </w:rPr>
        <w:t xml:space="preserve">đầu năm </w:t>
      </w:r>
      <w:r w:rsidR="000557FD" w:rsidRPr="00F66217">
        <w:rPr>
          <w:lang w:val="de-DE"/>
        </w:rPr>
        <w:t xml:space="preserve">2012 </w:t>
      </w:r>
      <w:r w:rsidRPr="00F66217">
        <w:rPr>
          <w:lang w:val="de-DE"/>
        </w:rPr>
        <w:t>lên 36,2% trong sáu tháng đầu năm 201</w:t>
      </w:r>
      <w:r w:rsidR="00F66217" w:rsidRPr="00F66217">
        <w:rPr>
          <w:lang w:val="de-DE"/>
        </w:rPr>
        <w:t>3</w:t>
      </w:r>
      <w:r w:rsidRPr="00F66217">
        <w:rPr>
          <w:lang w:val="de-DE"/>
        </w:rPr>
        <w:t xml:space="preserve">; nhóm hàng nguyên, nhiên vật liệu giảm từ 61,6% xuống </w:t>
      </w:r>
      <w:r w:rsidR="00F66217" w:rsidRPr="00F66217">
        <w:rPr>
          <w:lang w:val="de-DE"/>
        </w:rPr>
        <w:t>5</w:t>
      </w:r>
      <w:r w:rsidRPr="00F66217">
        <w:rPr>
          <w:lang w:val="de-DE"/>
        </w:rPr>
        <w:t>7,</w:t>
      </w:r>
      <w:r w:rsidR="00F66217" w:rsidRPr="00F66217">
        <w:rPr>
          <w:lang w:val="de-DE"/>
        </w:rPr>
        <w:t>2</w:t>
      </w:r>
      <w:r w:rsidRPr="00F66217">
        <w:rPr>
          <w:lang w:val="de-DE"/>
        </w:rPr>
        <w:t>%;</w:t>
      </w:r>
      <w:r w:rsidRPr="00E85ABF">
        <w:rPr>
          <w:lang w:val="de-DE"/>
        </w:rPr>
        <w:t xml:space="preserve"> nhóm hàng tiêu dùng giảm từ </w:t>
      </w:r>
      <w:r>
        <w:rPr>
          <w:lang w:val="de-DE"/>
        </w:rPr>
        <w:t>6,9</w:t>
      </w:r>
      <w:r w:rsidRPr="00E85ABF">
        <w:rPr>
          <w:lang w:val="de-DE"/>
        </w:rPr>
        <w:t xml:space="preserve">% xuống </w:t>
      </w:r>
      <w:r>
        <w:rPr>
          <w:lang w:val="de-DE"/>
        </w:rPr>
        <w:t>6,6</w:t>
      </w:r>
      <w:r w:rsidRPr="00E85ABF">
        <w:rPr>
          <w:lang w:val="de-DE"/>
        </w:rPr>
        <w:t>%.</w:t>
      </w:r>
    </w:p>
    <w:p w14:paraId="01AA8EF0" w14:textId="77777777" w:rsidR="00C76580" w:rsidRPr="00D94389" w:rsidRDefault="00C76580" w:rsidP="009971B1">
      <w:pPr>
        <w:spacing w:before="40" w:after="40" w:line="293" w:lineRule="auto"/>
        <w:ind w:firstLine="540"/>
        <w:jc w:val="both"/>
        <w:rPr>
          <w:spacing w:val="-6"/>
          <w:lang w:val="de-DE"/>
        </w:rPr>
      </w:pPr>
      <w:r w:rsidRPr="00D94389">
        <w:rPr>
          <w:rStyle w:val="Strong"/>
          <w:b w:val="0"/>
          <w:bCs w:val="0"/>
          <w:spacing w:val="-6"/>
          <w:lang w:val="de-DE"/>
        </w:rPr>
        <w:t>Về thị trường hàng hóa nhập khẩu trong sáu tháng đầu năm, Trung Quốc là thị trường nhập khẩu lớn nhất với kim ngạch đạt trên 17 tỷ USD, tăng 33,2%; ASEAN đạt 10,8 tỷ USD, tăng 5,3%; Hàn Quốc đạt 10,1 tỷ USD, tăng 39,8%; Nhật Bản đạt 5,6 tỷ USD, tăng 4,3%; EU đạt 4,7 tỷ USD, tăng 21,6%; Hoa Kỳ đạt 2,7 tỷ USD, tăng 14%.</w:t>
      </w:r>
    </w:p>
    <w:p w14:paraId="073A3760" w14:textId="77777777" w:rsidR="00C76580" w:rsidRPr="005C57EA" w:rsidRDefault="00C76580" w:rsidP="009971B1">
      <w:pPr>
        <w:spacing w:before="40" w:after="40" w:line="293" w:lineRule="auto"/>
        <w:ind w:firstLine="540"/>
        <w:jc w:val="both"/>
        <w:rPr>
          <w:lang w:val="de-DE"/>
        </w:rPr>
      </w:pPr>
      <w:r w:rsidRPr="000356E6">
        <w:rPr>
          <w:rStyle w:val="Strong"/>
          <w:b w:val="0"/>
          <w:bCs w:val="0"/>
          <w:lang w:val="de-DE"/>
        </w:rPr>
        <w:t>N</w:t>
      </w:r>
      <w:r w:rsidRPr="000356E6">
        <w:rPr>
          <w:rStyle w:val="Strong"/>
          <w:b w:val="0"/>
          <w:bCs w:val="0"/>
          <w:lang w:val="vi-VN"/>
        </w:rPr>
        <w:t xml:space="preserve">hập siêu tháng </w:t>
      </w:r>
      <w:r w:rsidR="0076796A">
        <w:rPr>
          <w:rStyle w:val="Strong"/>
          <w:b w:val="0"/>
          <w:bCs w:val="0"/>
        </w:rPr>
        <w:t>6/2013</w:t>
      </w:r>
      <w:r w:rsidRPr="000356E6">
        <w:rPr>
          <w:rStyle w:val="Strong"/>
          <w:b w:val="0"/>
          <w:bCs w:val="0"/>
          <w:lang w:val="vi-VN"/>
        </w:rPr>
        <w:t xml:space="preserve"> </w:t>
      </w:r>
      <w:r w:rsidRPr="000356E6">
        <w:rPr>
          <w:rStyle w:val="Strong"/>
          <w:b w:val="0"/>
          <w:bCs w:val="0"/>
          <w:lang w:val="de-DE"/>
        </w:rPr>
        <w:t xml:space="preserve">ước tính đạt </w:t>
      </w:r>
      <w:r>
        <w:rPr>
          <w:rStyle w:val="Strong"/>
          <w:b w:val="0"/>
          <w:bCs w:val="0"/>
          <w:lang w:val="de-DE"/>
        </w:rPr>
        <w:t>200</w:t>
      </w:r>
      <w:r w:rsidRPr="000356E6">
        <w:rPr>
          <w:rStyle w:val="Strong"/>
          <w:b w:val="0"/>
          <w:bCs w:val="0"/>
          <w:lang w:val="vi-VN"/>
        </w:rPr>
        <w:t xml:space="preserve"> triệu USD, </w:t>
      </w:r>
      <w:r w:rsidRPr="000356E6">
        <w:rPr>
          <w:lang w:val="de-DE"/>
        </w:rPr>
        <w:t>bằng 1,</w:t>
      </w:r>
      <w:r>
        <w:rPr>
          <w:lang w:val="de-DE"/>
        </w:rPr>
        <w:t>8</w:t>
      </w:r>
      <w:r w:rsidRPr="000356E6">
        <w:rPr>
          <w:lang w:val="de-DE"/>
        </w:rPr>
        <w:t>% kim ngạch hàng hóa xuất khẩu</w:t>
      </w:r>
      <w:r w:rsidRPr="000356E6">
        <w:rPr>
          <w:rStyle w:val="Strong"/>
          <w:b w:val="0"/>
          <w:bCs w:val="0"/>
          <w:lang w:val="de-DE"/>
        </w:rPr>
        <w:t xml:space="preserve">. </w:t>
      </w:r>
      <w:r w:rsidRPr="000356E6">
        <w:rPr>
          <w:rStyle w:val="Strong"/>
          <w:b w:val="0"/>
          <w:bCs w:val="0"/>
          <w:lang w:val="vi-VN"/>
        </w:rPr>
        <w:t xml:space="preserve">Nhập siêu sáu tháng </w:t>
      </w:r>
      <w:r w:rsidR="0076796A">
        <w:rPr>
          <w:rStyle w:val="Strong"/>
          <w:b w:val="0"/>
          <w:bCs w:val="0"/>
        </w:rPr>
        <w:t xml:space="preserve">đầu năm </w:t>
      </w:r>
      <w:r w:rsidRPr="000356E6">
        <w:rPr>
          <w:rStyle w:val="Strong"/>
          <w:b w:val="0"/>
          <w:bCs w:val="0"/>
          <w:lang w:val="vi-VN"/>
        </w:rPr>
        <w:t xml:space="preserve">ước tính </w:t>
      </w:r>
      <w:r>
        <w:rPr>
          <w:rStyle w:val="Strong"/>
          <w:b w:val="0"/>
          <w:bCs w:val="0"/>
          <w:lang w:val="de-DE"/>
        </w:rPr>
        <w:t>1,4</w:t>
      </w:r>
      <w:r w:rsidRPr="000356E6">
        <w:rPr>
          <w:rStyle w:val="Strong"/>
          <w:b w:val="0"/>
          <w:bCs w:val="0"/>
          <w:lang w:val="vi-VN"/>
        </w:rPr>
        <w:t xml:space="preserve"> </w:t>
      </w:r>
      <w:r>
        <w:rPr>
          <w:rStyle w:val="Strong"/>
          <w:b w:val="0"/>
          <w:bCs w:val="0"/>
          <w:lang w:val="de-DE"/>
        </w:rPr>
        <w:t>tỷ</w:t>
      </w:r>
      <w:r w:rsidRPr="000356E6">
        <w:rPr>
          <w:rStyle w:val="Strong"/>
          <w:b w:val="0"/>
          <w:bCs w:val="0"/>
          <w:lang w:val="vi-VN"/>
        </w:rPr>
        <w:t xml:space="preserve"> USD, bằng </w:t>
      </w:r>
      <w:r w:rsidRPr="002613C8">
        <w:rPr>
          <w:rStyle w:val="Strong"/>
          <w:b w:val="0"/>
          <w:bCs w:val="0"/>
          <w:lang w:val="de-DE"/>
        </w:rPr>
        <w:t>2</w:t>
      </w:r>
      <w:r w:rsidRPr="000356E6">
        <w:rPr>
          <w:rStyle w:val="Strong"/>
          <w:b w:val="0"/>
          <w:bCs w:val="0"/>
          <w:lang w:val="de-DE"/>
        </w:rPr>
        <w:t>,3</w:t>
      </w:r>
      <w:r w:rsidRPr="000356E6">
        <w:rPr>
          <w:rStyle w:val="Strong"/>
          <w:b w:val="0"/>
          <w:bCs w:val="0"/>
          <w:lang w:val="vi-VN"/>
        </w:rPr>
        <w:t>% kim ngạch hàng hóa xuất khẩu</w:t>
      </w:r>
      <w:r w:rsidR="00AF48E9">
        <w:rPr>
          <w:rStyle w:val="Strong"/>
          <w:b w:val="0"/>
          <w:bCs w:val="0"/>
        </w:rPr>
        <w:t>,</w:t>
      </w:r>
      <w:r w:rsidRPr="000356E6">
        <w:rPr>
          <w:rStyle w:val="Strong"/>
          <w:b w:val="0"/>
          <w:bCs w:val="0"/>
          <w:lang w:val="de-DE"/>
        </w:rPr>
        <w:t xml:space="preserve"> </w:t>
      </w:r>
      <w:r w:rsidR="00C92113">
        <w:rPr>
          <w:rStyle w:val="Strong"/>
          <w:b w:val="0"/>
          <w:bCs w:val="0"/>
          <w:lang w:val="de-DE"/>
        </w:rPr>
        <w:t>trong đó quý I xuất siêu 233 triệu USD</w:t>
      </w:r>
      <w:r w:rsidR="00D427F1">
        <w:rPr>
          <w:rStyle w:val="Strong"/>
          <w:b w:val="0"/>
          <w:bCs w:val="0"/>
          <w:lang w:val="de-DE"/>
        </w:rPr>
        <w:t>;</w:t>
      </w:r>
      <w:r w:rsidR="00C92113">
        <w:rPr>
          <w:rStyle w:val="Strong"/>
          <w:b w:val="0"/>
          <w:bCs w:val="0"/>
          <w:lang w:val="de-DE"/>
        </w:rPr>
        <w:t xml:space="preserve"> quý II nhập siêu 1,6 tỷ USD</w:t>
      </w:r>
      <w:r w:rsidR="00AF48E9">
        <w:rPr>
          <w:rStyle w:val="Strong"/>
          <w:b w:val="0"/>
          <w:bCs w:val="0"/>
          <w:lang w:val="de-DE"/>
        </w:rPr>
        <w:t xml:space="preserve"> </w:t>
      </w:r>
      <w:r w:rsidR="00AF48E9" w:rsidRPr="000356E6">
        <w:rPr>
          <w:rStyle w:val="Strong"/>
          <w:b w:val="0"/>
          <w:bCs w:val="0"/>
          <w:lang w:val="de-DE"/>
        </w:rPr>
        <w:t xml:space="preserve">(Nhập siêu </w:t>
      </w:r>
      <w:r w:rsidR="00947838">
        <w:rPr>
          <w:rStyle w:val="Strong"/>
          <w:b w:val="0"/>
          <w:bCs w:val="0"/>
          <w:lang w:val="de-DE"/>
        </w:rPr>
        <w:t xml:space="preserve">sáu tháng </w:t>
      </w:r>
      <w:r w:rsidR="00AF48E9" w:rsidRPr="000356E6">
        <w:rPr>
          <w:rStyle w:val="Strong"/>
          <w:b w:val="0"/>
          <w:bCs w:val="0"/>
          <w:lang w:val="de-DE"/>
        </w:rPr>
        <w:t xml:space="preserve">năm trước là </w:t>
      </w:r>
      <w:r w:rsidR="00AF48E9">
        <w:rPr>
          <w:rStyle w:val="Strong"/>
          <w:b w:val="0"/>
          <w:bCs w:val="0"/>
          <w:lang w:val="de-DE"/>
        </w:rPr>
        <w:t>585</w:t>
      </w:r>
      <w:r w:rsidR="00AF48E9" w:rsidRPr="000356E6">
        <w:rPr>
          <w:rStyle w:val="Strong"/>
          <w:b w:val="0"/>
          <w:bCs w:val="0"/>
          <w:lang w:val="de-DE"/>
        </w:rPr>
        <w:t xml:space="preserve"> tỷ USD, bằng </w:t>
      </w:r>
      <w:r w:rsidR="00AF48E9">
        <w:rPr>
          <w:rStyle w:val="Strong"/>
          <w:b w:val="0"/>
          <w:bCs w:val="0"/>
          <w:lang w:val="de-DE"/>
        </w:rPr>
        <w:t>1,1</w:t>
      </w:r>
      <w:r w:rsidR="00AF48E9" w:rsidRPr="000356E6">
        <w:rPr>
          <w:rStyle w:val="Strong"/>
          <w:b w:val="0"/>
          <w:bCs w:val="0"/>
          <w:lang w:val="de-DE"/>
        </w:rPr>
        <w:t>% kim ngạch xuất khẩu)</w:t>
      </w:r>
      <w:r w:rsidR="00C92113">
        <w:rPr>
          <w:rStyle w:val="Strong"/>
          <w:b w:val="0"/>
          <w:bCs w:val="0"/>
          <w:lang w:val="de-DE"/>
        </w:rPr>
        <w:t xml:space="preserve">. Mặc dù </w:t>
      </w:r>
      <w:r w:rsidRPr="005C57EA">
        <w:rPr>
          <w:rStyle w:val="Strong"/>
          <w:b w:val="0"/>
          <w:bCs w:val="0"/>
          <w:lang w:val="de-DE"/>
        </w:rPr>
        <w:t>n</w:t>
      </w:r>
      <w:r w:rsidRPr="005C57EA">
        <w:rPr>
          <w:lang w:val="de-DE"/>
        </w:rPr>
        <w:t xml:space="preserve">hập siêu tăng </w:t>
      </w:r>
      <w:r w:rsidR="00C92113">
        <w:rPr>
          <w:lang w:val="de-DE"/>
        </w:rPr>
        <w:t>dần</w:t>
      </w:r>
      <w:r w:rsidRPr="005C57EA">
        <w:rPr>
          <w:lang w:val="de-DE"/>
        </w:rPr>
        <w:t xml:space="preserve"> </w:t>
      </w:r>
      <w:r w:rsidR="00D427F1">
        <w:rPr>
          <w:lang w:val="de-DE"/>
        </w:rPr>
        <w:t xml:space="preserve">trong thời gian qua là </w:t>
      </w:r>
      <w:r w:rsidR="00C92113">
        <w:rPr>
          <w:lang w:val="de-DE"/>
        </w:rPr>
        <w:t xml:space="preserve">dấu hiệu tốt của </w:t>
      </w:r>
      <w:r w:rsidRPr="005C57EA">
        <w:rPr>
          <w:lang w:val="de-DE"/>
        </w:rPr>
        <w:t xml:space="preserve">sản xuất </w:t>
      </w:r>
      <w:r w:rsidR="00C92113">
        <w:rPr>
          <w:lang w:val="de-DE"/>
        </w:rPr>
        <w:t xml:space="preserve">nhưng </w:t>
      </w:r>
      <w:r w:rsidR="009831E7">
        <w:rPr>
          <w:lang w:val="de-DE"/>
        </w:rPr>
        <w:t xml:space="preserve">nhập khẩu hàng hóa </w:t>
      </w:r>
      <w:r w:rsidR="00C92113">
        <w:rPr>
          <w:lang w:val="de-DE"/>
        </w:rPr>
        <w:t xml:space="preserve">chủ yếu </w:t>
      </w:r>
      <w:r w:rsidR="00D427F1">
        <w:rPr>
          <w:lang w:val="de-DE"/>
        </w:rPr>
        <w:t xml:space="preserve">vẫn tập trung </w:t>
      </w:r>
      <w:r w:rsidR="009831E7">
        <w:rPr>
          <w:lang w:val="de-DE"/>
        </w:rPr>
        <w:t xml:space="preserve">cho </w:t>
      </w:r>
      <w:r w:rsidR="00D427F1">
        <w:rPr>
          <w:lang w:val="de-DE"/>
        </w:rPr>
        <w:t>h</w:t>
      </w:r>
      <w:r w:rsidRPr="005C57EA">
        <w:rPr>
          <w:lang w:val="de-DE"/>
        </w:rPr>
        <w:t xml:space="preserve">oạt động gia công, lắp </w:t>
      </w:r>
      <w:r w:rsidR="00D330C8">
        <w:rPr>
          <w:lang w:val="de-DE"/>
        </w:rPr>
        <w:t>r</w:t>
      </w:r>
      <w:r w:rsidRPr="005C57EA">
        <w:rPr>
          <w:lang w:val="de-DE"/>
        </w:rPr>
        <w:t xml:space="preserve">áp </w:t>
      </w:r>
      <w:r w:rsidR="00947838">
        <w:rPr>
          <w:lang w:val="de-DE"/>
        </w:rPr>
        <w:t>trong</w:t>
      </w:r>
      <w:r w:rsidRPr="005C57EA">
        <w:rPr>
          <w:lang w:val="de-DE"/>
        </w:rPr>
        <w:t xml:space="preserve"> khối doanh nghiệp đầu tư nước ngoài</w:t>
      </w:r>
      <w:r w:rsidR="00D427F1">
        <w:rPr>
          <w:lang w:val="de-DE"/>
        </w:rPr>
        <w:t xml:space="preserve"> với</w:t>
      </w:r>
      <w:r w:rsidRPr="005C57EA">
        <w:rPr>
          <w:lang w:val="de-DE"/>
        </w:rPr>
        <w:t xml:space="preserve"> </w:t>
      </w:r>
      <w:r w:rsidR="009831E7">
        <w:rPr>
          <w:lang w:val="de-DE"/>
        </w:rPr>
        <w:t xml:space="preserve">mức </w:t>
      </w:r>
      <w:r w:rsidR="00D427F1">
        <w:rPr>
          <w:lang w:val="de-DE"/>
        </w:rPr>
        <w:t xml:space="preserve">đóng góp </w:t>
      </w:r>
      <w:r w:rsidRPr="005C57EA">
        <w:rPr>
          <w:lang w:val="de-DE"/>
        </w:rPr>
        <w:t xml:space="preserve">giá trị gia tăng không </w:t>
      </w:r>
      <w:r w:rsidR="00947838">
        <w:rPr>
          <w:lang w:val="de-DE"/>
        </w:rPr>
        <w:t>lớn cho</w:t>
      </w:r>
      <w:r w:rsidRPr="005C57EA">
        <w:rPr>
          <w:lang w:val="de-DE"/>
        </w:rPr>
        <w:t xml:space="preserve"> nền kinh tế.</w:t>
      </w:r>
    </w:p>
    <w:p w14:paraId="5F6B1B78" w14:textId="77777777" w:rsidR="00933FAF" w:rsidRPr="00933FAF" w:rsidRDefault="005D689C" w:rsidP="009971B1">
      <w:pPr>
        <w:spacing w:before="40" w:after="40" w:line="293" w:lineRule="auto"/>
        <w:ind w:firstLine="539"/>
        <w:jc w:val="both"/>
        <w:rPr>
          <w:b/>
          <w:bCs/>
          <w:lang w:val="fr-FR"/>
        </w:rPr>
      </w:pPr>
      <w:r>
        <w:rPr>
          <w:b/>
          <w:bCs/>
          <w:lang w:val="fr-FR"/>
        </w:rPr>
        <w:t>4</w:t>
      </w:r>
      <w:r w:rsidR="00933FAF" w:rsidRPr="00933FAF">
        <w:rPr>
          <w:b/>
          <w:bCs/>
          <w:lang w:val="fr-FR"/>
        </w:rPr>
        <w:t xml:space="preserve">. Chỉ số giá </w:t>
      </w:r>
    </w:p>
    <w:p w14:paraId="2B09A0E7" w14:textId="77777777" w:rsidR="00933FAF" w:rsidRDefault="00933FAF" w:rsidP="009971B1">
      <w:pPr>
        <w:spacing w:before="40" w:after="40" w:line="293" w:lineRule="auto"/>
        <w:ind w:firstLine="539"/>
        <w:jc w:val="both"/>
        <w:rPr>
          <w:b/>
          <w:bCs/>
          <w:i/>
          <w:lang w:val="fr-FR"/>
        </w:rPr>
      </w:pPr>
      <w:r w:rsidRPr="00933FAF">
        <w:rPr>
          <w:b/>
          <w:bCs/>
          <w:i/>
          <w:lang w:val="fr-FR"/>
        </w:rPr>
        <w:t>a. Chỉ số giá tiêu dùng</w:t>
      </w:r>
    </w:p>
    <w:p w14:paraId="2B6E9210" w14:textId="77777777" w:rsidR="00A96183" w:rsidRDefault="00A96183" w:rsidP="009971B1">
      <w:pPr>
        <w:spacing w:before="40" w:after="40" w:line="293" w:lineRule="auto"/>
        <w:ind w:firstLine="539"/>
        <w:jc w:val="both"/>
      </w:pPr>
      <w:r>
        <w:t xml:space="preserve">Chỉ số giá tiêu dùng tháng 6/2013 </w:t>
      </w:r>
      <w:r w:rsidR="00EC5B55">
        <w:t xml:space="preserve">tăng </w:t>
      </w:r>
      <w:r>
        <w:t xml:space="preserve">0,05% so với tháng trước. Trong các nhóm hàng hóa và dịch vụ, nhóm </w:t>
      </w:r>
      <w:r w:rsidRPr="00E0206E">
        <w:rPr>
          <w:lang w:val="vi-VN"/>
        </w:rPr>
        <w:t>may</w:t>
      </w:r>
      <w:r>
        <w:rPr>
          <w:lang w:val="vi-VN"/>
        </w:rPr>
        <w:t xml:space="preserve"> mặc, mũ nón, giày dép tăng 0,</w:t>
      </w:r>
      <w:r>
        <w:t>42</w:t>
      </w:r>
      <w:r w:rsidRPr="00E0206E">
        <w:rPr>
          <w:lang w:val="vi-VN"/>
        </w:rPr>
        <w:t>%;</w:t>
      </w:r>
      <w:r>
        <w:t xml:space="preserve"> </w:t>
      </w:r>
      <w:r w:rsidRPr="00E0206E">
        <w:rPr>
          <w:lang w:val="vi-VN"/>
        </w:rPr>
        <w:t>văn hó</w:t>
      </w:r>
      <w:r>
        <w:rPr>
          <w:lang w:val="vi-VN"/>
        </w:rPr>
        <w:t>a, giải trí và du lịch tăng 0,</w:t>
      </w:r>
      <w:r>
        <w:t>4</w:t>
      </w:r>
      <w:r w:rsidRPr="00E0206E">
        <w:rPr>
          <w:lang w:val="vi-VN"/>
        </w:rPr>
        <w:t>%;</w:t>
      </w:r>
      <w:r>
        <w:t xml:space="preserve"> </w:t>
      </w:r>
      <w:r w:rsidRPr="00E0206E">
        <w:rPr>
          <w:lang w:val="vi-VN"/>
        </w:rPr>
        <w:t xml:space="preserve">thiết </w:t>
      </w:r>
      <w:r>
        <w:rPr>
          <w:lang w:val="vi-VN"/>
        </w:rPr>
        <w:t>bị và đồ dùng gia đình tăng 0,</w:t>
      </w:r>
      <w:r>
        <w:t>33</w:t>
      </w:r>
      <w:r w:rsidRPr="00E0206E">
        <w:rPr>
          <w:lang w:val="vi-VN"/>
        </w:rPr>
        <w:t>%</w:t>
      </w:r>
      <w:r>
        <w:t xml:space="preserve">; </w:t>
      </w:r>
      <w:r>
        <w:rPr>
          <w:lang w:val="vi-VN"/>
        </w:rPr>
        <w:t xml:space="preserve">đồ uống và thuốc lá </w:t>
      </w:r>
      <w:r>
        <w:t xml:space="preserve">tăng 0,32%; </w:t>
      </w:r>
      <w:r w:rsidRPr="00E0206E">
        <w:rPr>
          <w:lang w:val="vi-VN"/>
        </w:rPr>
        <w:t>thuốc và dịch vụ y tế tăn</w:t>
      </w:r>
      <w:r>
        <w:rPr>
          <w:lang w:val="vi-VN"/>
        </w:rPr>
        <w:t>g 0,0</w:t>
      </w:r>
      <w:r>
        <w:t>9</w:t>
      </w:r>
      <w:r w:rsidRPr="00E0206E">
        <w:rPr>
          <w:lang w:val="vi-VN"/>
        </w:rPr>
        <w:t>%;</w:t>
      </w:r>
      <w:r>
        <w:t xml:space="preserve"> giáo dục tăng 0,03%; </w:t>
      </w:r>
      <w:r w:rsidRPr="00E0206E">
        <w:rPr>
          <w:lang w:val="vi-VN"/>
        </w:rPr>
        <w:t xml:space="preserve">nhà </w:t>
      </w:r>
      <w:r>
        <w:rPr>
          <w:lang w:val="vi-VN"/>
        </w:rPr>
        <w:t>ở và vật liệu xây dựng tăng 0,0</w:t>
      </w:r>
      <w:r>
        <w:t>2</w:t>
      </w:r>
      <w:r w:rsidRPr="00E0206E">
        <w:rPr>
          <w:lang w:val="vi-VN"/>
        </w:rPr>
        <w:t>%</w:t>
      </w:r>
      <w:r>
        <w:t>. Các nhóm hàng hóa và dịch vụ còn lại có chỉ số giá giảm gồm: B</w:t>
      </w:r>
      <w:r w:rsidRPr="00E0206E">
        <w:rPr>
          <w:lang w:val="vi-VN"/>
        </w:rPr>
        <w:t>ưu chính viễn thông g</w:t>
      </w:r>
      <w:r>
        <w:rPr>
          <w:lang w:val="vi-VN"/>
        </w:rPr>
        <w:t>iảm 0,</w:t>
      </w:r>
      <w:r>
        <w:t>13</w:t>
      </w:r>
      <w:r w:rsidRPr="00E0206E">
        <w:rPr>
          <w:lang w:val="vi-VN"/>
        </w:rPr>
        <w:t>%</w:t>
      </w:r>
      <w:r>
        <w:t xml:space="preserve">; giao thông giảm 0,09%; </w:t>
      </w:r>
      <w:r w:rsidRPr="00E0206E">
        <w:rPr>
          <w:lang w:val="vi-VN"/>
        </w:rPr>
        <w:t>hàng ăn và dịch vụ ăn uống giảm</w:t>
      </w:r>
      <w:r>
        <w:t xml:space="preserve"> 0,08% (</w:t>
      </w:r>
      <w:r>
        <w:rPr>
          <w:lang w:val="vi-VN"/>
        </w:rPr>
        <w:t>Lương thực giảm 0</w:t>
      </w:r>
      <w:r w:rsidR="00C75275">
        <w:t>,</w:t>
      </w:r>
      <w:r>
        <w:t>62</w:t>
      </w:r>
      <w:r>
        <w:rPr>
          <w:lang w:val="vi-VN"/>
        </w:rPr>
        <w:t>%; thực phẩm giảm 0,</w:t>
      </w:r>
      <w:r>
        <w:t>03</w:t>
      </w:r>
      <w:r>
        <w:rPr>
          <w:lang w:val="vi-VN"/>
        </w:rPr>
        <w:t>%)</w:t>
      </w:r>
      <w:r>
        <w:t>.</w:t>
      </w:r>
      <w:r w:rsidR="00EF7D0B">
        <w:t xml:space="preserve"> </w:t>
      </w:r>
    </w:p>
    <w:p w14:paraId="4BE648FA" w14:textId="77777777" w:rsidR="00312CE5" w:rsidRPr="00B1027E" w:rsidRDefault="00312CE5" w:rsidP="009971B1">
      <w:pPr>
        <w:spacing w:before="40" w:after="40" w:line="293" w:lineRule="auto"/>
        <w:ind w:firstLine="539"/>
        <w:jc w:val="both"/>
      </w:pPr>
      <w:r>
        <w:t xml:space="preserve">Lạm phát sáu tháng đầu năm nhìn chung không có biến động </w:t>
      </w:r>
      <w:r w:rsidR="002C6720">
        <w:t xml:space="preserve">lớn </w:t>
      </w:r>
      <w:r>
        <w:t xml:space="preserve">và giữ ổn định ở mức tăng hoặc giảm nhẹ. </w:t>
      </w:r>
      <w:r w:rsidR="005611B8">
        <w:t xml:space="preserve">Riêng </w:t>
      </w:r>
      <w:r w:rsidR="005238BB">
        <w:t xml:space="preserve">chỉ số giá </w:t>
      </w:r>
      <w:r w:rsidR="005611B8">
        <w:t xml:space="preserve">mặt hàng lương thực và thực phẩm </w:t>
      </w:r>
      <w:r w:rsidR="009C1C89">
        <w:t xml:space="preserve">(chiếm tỷ trọng lớn trong rổ hàng hóa tiêu dùng) </w:t>
      </w:r>
      <w:r w:rsidR="005611B8">
        <w:t>chỉ tăng vào hai tháng đầu năm do ảnh hưởng của n</w:t>
      </w:r>
      <w:r w:rsidR="00941A83">
        <w:t>hu</w:t>
      </w:r>
      <w:r w:rsidR="005611B8">
        <w:t xml:space="preserve"> cầu tiêu d</w:t>
      </w:r>
      <w:r w:rsidR="00517D67">
        <w:t>ù</w:t>
      </w:r>
      <w:r w:rsidR="005611B8">
        <w:t>ng</w:t>
      </w:r>
      <w:r w:rsidR="00517D67">
        <w:t xml:space="preserve"> tăng trong dịp Tết Nguyên đán, các tháng sau</w:t>
      </w:r>
      <w:r w:rsidR="005238BB">
        <w:t xml:space="preserve"> có chỉ số giá giảm. </w:t>
      </w:r>
      <w:r w:rsidR="000B4F58">
        <w:t xml:space="preserve">Biểu hiện này </w:t>
      </w:r>
      <w:r w:rsidR="007E72B5">
        <w:t xml:space="preserve">của giá tiêu dùng </w:t>
      </w:r>
      <w:r w:rsidR="000B4F58">
        <w:t xml:space="preserve">cho thấy </w:t>
      </w:r>
      <w:r w:rsidR="00A51D06">
        <w:t xml:space="preserve">thực tế </w:t>
      </w:r>
      <w:r w:rsidR="0045588C">
        <w:t>hai mặt</w:t>
      </w:r>
      <w:r w:rsidR="00941A83">
        <w:t xml:space="preserve"> của vấn đề </w:t>
      </w:r>
      <w:r w:rsidR="0031094D">
        <w:t>ổn định vĩ mô tr</w:t>
      </w:r>
      <w:r w:rsidR="00941A83">
        <w:t>ong</w:t>
      </w:r>
      <w:r w:rsidR="005F0E89">
        <w:t xml:space="preserve"> năm nay</w:t>
      </w:r>
      <w:r w:rsidR="00F0097C">
        <w:t xml:space="preserve"> cần được xem xét</w:t>
      </w:r>
      <w:r w:rsidR="006748D3">
        <w:t xml:space="preserve"> kỹ</w:t>
      </w:r>
      <w:r w:rsidR="00684DCF">
        <w:t>, đó l</w:t>
      </w:r>
      <w:r w:rsidR="005F0E89">
        <w:t xml:space="preserve">à </w:t>
      </w:r>
      <w:r w:rsidR="002C6720">
        <w:t xml:space="preserve">lạm phát </w:t>
      </w:r>
      <w:r w:rsidR="00A40302">
        <w:t xml:space="preserve">mặc dù </w:t>
      </w:r>
      <w:r w:rsidR="002C6720">
        <w:t xml:space="preserve">được kiềm chế </w:t>
      </w:r>
      <w:r w:rsidR="006748D3">
        <w:t xml:space="preserve">do tích cực thực hiện các giải pháp, </w:t>
      </w:r>
      <w:r w:rsidR="002139B8">
        <w:t>nhưng thị trường cầu</w:t>
      </w:r>
      <w:r w:rsidR="00684DCF">
        <w:t xml:space="preserve"> </w:t>
      </w:r>
      <w:r w:rsidR="006748D3">
        <w:t xml:space="preserve">hiện đang ở mức thấp, </w:t>
      </w:r>
      <w:r w:rsidR="00684DCF">
        <w:t xml:space="preserve">phản ánh </w:t>
      </w:r>
      <w:r w:rsidR="00DB06AB">
        <w:t>sức mua trong dân yếu</w:t>
      </w:r>
      <w:r w:rsidR="006748D3">
        <w:t xml:space="preserve">, đồng nghĩa với sản xuất </w:t>
      </w:r>
      <w:r w:rsidR="00722DD1">
        <w:t xml:space="preserve">đang </w:t>
      </w:r>
      <w:r w:rsidR="006748D3">
        <w:t>gặp khó khăn về tiêu thụ sản</w:t>
      </w:r>
      <w:r w:rsidR="009971B1">
        <w:t xml:space="preserve"> phẩm.</w:t>
      </w:r>
      <w:r w:rsidR="005611B8">
        <w:t xml:space="preserve"> </w:t>
      </w:r>
    </w:p>
    <w:p w14:paraId="5C8A7E81" w14:textId="77777777" w:rsidR="00A96183" w:rsidRPr="00E0206E" w:rsidRDefault="00A96183" w:rsidP="009971B1">
      <w:pPr>
        <w:spacing w:before="40" w:after="40" w:line="293" w:lineRule="auto"/>
        <w:ind w:firstLine="539"/>
        <w:jc w:val="both"/>
        <w:rPr>
          <w:lang w:val="vi-VN"/>
        </w:rPr>
      </w:pPr>
      <w:r>
        <w:rPr>
          <w:lang w:val="vi-VN"/>
        </w:rPr>
        <w:t xml:space="preserve">Chỉ số giá tiêu dùng tháng </w:t>
      </w:r>
      <w:r>
        <w:t>6</w:t>
      </w:r>
      <w:r>
        <w:rPr>
          <w:lang w:val="vi-VN"/>
        </w:rPr>
        <w:t>/2013 tăng 2,</w:t>
      </w:r>
      <w:r>
        <w:t>4</w:t>
      </w:r>
      <w:r w:rsidRPr="00E0206E">
        <w:rPr>
          <w:lang w:val="vi-VN"/>
        </w:rPr>
        <w:t>% s</w:t>
      </w:r>
      <w:r>
        <w:rPr>
          <w:lang w:val="vi-VN"/>
        </w:rPr>
        <w:t>o với tháng 12/2012 và tăng 6,6</w:t>
      </w:r>
      <w:r>
        <w:t>9</w:t>
      </w:r>
      <w:r w:rsidRPr="00E0206E">
        <w:rPr>
          <w:lang w:val="vi-VN"/>
        </w:rPr>
        <w:t xml:space="preserve">% so với cùng kỳ năm trước. Chỉ số giá tiêu dùng bình quân </w:t>
      </w:r>
      <w:r w:rsidR="00A836AA">
        <w:t xml:space="preserve">sáu tháng đầu năm nay </w:t>
      </w:r>
      <w:r>
        <w:rPr>
          <w:lang w:val="vi-VN"/>
        </w:rPr>
        <w:t>tăng 6,</w:t>
      </w:r>
      <w:r>
        <w:t>73</w:t>
      </w:r>
      <w:r w:rsidRPr="00E0206E">
        <w:rPr>
          <w:lang w:val="vi-VN"/>
        </w:rPr>
        <w:t>% so với bình quân cùng kỳ năm 2012.</w:t>
      </w:r>
    </w:p>
    <w:p w14:paraId="4823F2FB" w14:textId="77777777" w:rsidR="00933FAF" w:rsidRDefault="00B54513" w:rsidP="009971B1">
      <w:pPr>
        <w:spacing w:before="40" w:after="40" w:line="293" w:lineRule="auto"/>
        <w:ind w:firstLine="539"/>
        <w:jc w:val="both"/>
        <w:rPr>
          <w:b/>
          <w:i/>
          <w:lang w:val="fr-FR"/>
        </w:rPr>
      </w:pPr>
      <w:r>
        <w:rPr>
          <w:b/>
          <w:i/>
        </w:rPr>
        <w:t xml:space="preserve">b. </w:t>
      </w:r>
      <w:r w:rsidR="00933FAF" w:rsidRPr="00933FAF">
        <w:rPr>
          <w:b/>
          <w:i/>
          <w:lang w:val="vi-VN"/>
        </w:rPr>
        <w:t xml:space="preserve">Chỉ số giá </w:t>
      </w:r>
      <w:r w:rsidR="00933FAF" w:rsidRPr="00933FAF">
        <w:rPr>
          <w:b/>
          <w:i/>
          <w:lang w:val="fr-FR"/>
        </w:rPr>
        <w:t>vàng và đô la Mỹ</w:t>
      </w:r>
      <w:r w:rsidR="00ED65F2">
        <w:rPr>
          <w:b/>
          <w:i/>
          <w:lang w:val="fr-FR"/>
        </w:rPr>
        <w:t xml:space="preserve">    </w:t>
      </w:r>
    </w:p>
    <w:p w14:paraId="262D520A" w14:textId="77777777" w:rsidR="00A96183" w:rsidRPr="00E0206E" w:rsidRDefault="00A96183" w:rsidP="009971B1">
      <w:pPr>
        <w:spacing w:before="40" w:after="40" w:line="293" w:lineRule="auto"/>
        <w:ind w:firstLine="539"/>
        <w:jc w:val="both"/>
        <w:rPr>
          <w:lang w:val="vi-VN"/>
        </w:rPr>
      </w:pPr>
      <w:r>
        <w:rPr>
          <w:lang w:val="vi-VN"/>
        </w:rPr>
        <w:t xml:space="preserve">Chỉ số giá vàng tháng </w:t>
      </w:r>
      <w:r>
        <w:t>6</w:t>
      </w:r>
      <w:r>
        <w:rPr>
          <w:lang w:val="vi-VN"/>
        </w:rPr>
        <w:t xml:space="preserve">/2013 giảm </w:t>
      </w:r>
      <w:r>
        <w:t>4,11</w:t>
      </w:r>
      <w:r w:rsidRPr="00E0206E">
        <w:rPr>
          <w:lang w:val="vi-VN"/>
        </w:rPr>
        <w:t xml:space="preserve">% so với tháng trước; giảm </w:t>
      </w:r>
      <w:r>
        <w:t>15,1</w:t>
      </w:r>
      <w:r w:rsidRPr="00E0206E">
        <w:rPr>
          <w:lang w:val="vi-VN"/>
        </w:rPr>
        <w:t xml:space="preserve">% so với tháng 12/2012; giảm </w:t>
      </w:r>
      <w:r>
        <w:t>7,83</w:t>
      </w:r>
      <w:r w:rsidRPr="00E0206E">
        <w:rPr>
          <w:lang w:val="vi-VN"/>
        </w:rPr>
        <w:t>% so với cùng kỳ năm tr</w:t>
      </w:r>
      <w:r>
        <w:rPr>
          <w:lang w:val="vi-VN"/>
        </w:rPr>
        <w:t xml:space="preserve">ước. Chỉ số giá đô la Mỹ tháng </w:t>
      </w:r>
      <w:r>
        <w:t>6</w:t>
      </w:r>
      <w:r>
        <w:rPr>
          <w:lang w:val="vi-VN"/>
        </w:rPr>
        <w:t>/2013 tăng 0,</w:t>
      </w:r>
      <w:r>
        <w:t>26</w:t>
      </w:r>
      <w:r>
        <w:rPr>
          <w:lang w:val="vi-VN"/>
        </w:rPr>
        <w:t>% so với tháng trước; tăng 0,</w:t>
      </w:r>
      <w:r>
        <w:t>84</w:t>
      </w:r>
      <w:r w:rsidRPr="00E0206E">
        <w:rPr>
          <w:lang w:val="vi-VN"/>
        </w:rPr>
        <w:t>% so với t</w:t>
      </w:r>
      <w:r>
        <w:rPr>
          <w:lang w:val="vi-VN"/>
        </w:rPr>
        <w:t>háng 12/2012; tăng 0,</w:t>
      </w:r>
      <w:r>
        <w:t>68</w:t>
      </w:r>
      <w:r w:rsidRPr="00E0206E">
        <w:rPr>
          <w:lang w:val="vi-VN"/>
        </w:rPr>
        <w:t>% so với cùng kỳ năm 2012.</w:t>
      </w:r>
    </w:p>
    <w:p w14:paraId="33B10EB8" w14:textId="77777777" w:rsidR="00933FAF" w:rsidRDefault="00933FAF" w:rsidP="009971B1">
      <w:pPr>
        <w:spacing w:before="40" w:after="40" w:line="293" w:lineRule="auto"/>
        <w:ind w:firstLine="539"/>
        <w:jc w:val="both"/>
        <w:rPr>
          <w:b/>
          <w:i/>
        </w:rPr>
      </w:pPr>
      <w:r w:rsidRPr="00933FAF">
        <w:rPr>
          <w:b/>
          <w:i/>
          <w:lang w:val="pt-BR"/>
        </w:rPr>
        <w:t xml:space="preserve">c. </w:t>
      </w:r>
      <w:r w:rsidRPr="00933FAF">
        <w:rPr>
          <w:b/>
          <w:i/>
          <w:lang w:val="vi-VN"/>
        </w:rPr>
        <w:t xml:space="preserve">Chỉ số giá sản xuất </w:t>
      </w:r>
    </w:p>
    <w:p w14:paraId="2A8E6E74" w14:textId="77777777" w:rsidR="00A96183" w:rsidRPr="000356E6" w:rsidRDefault="00A96183" w:rsidP="009971B1">
      <w:pPr>
        <w:spacing w:before="40" w:after="40" w:line="293" w:lineRule="auto"/>
        <w:ind w:firstLine="539"/>
        <w:jc w:val="both"/>
        <w:rPr>
          <w:spacing w:val="-2"/>
          <w:lang w:val="vi-VN"/>
        </w:rPr>
      </w:pPr>
      <w:r w:rsidRPr="00137EBC">
        <w:rPr>
          <w:lang w:val="pt-BR"/>
        </w:rPr>
        <w:t xml:space="preserve">Chỉ số giá bán sản phẩm của người sản xuất hàng nông, lâm nghiệp và thủy sản </w:t>
      </w:r>
      <w:r>
        <w:rPr>
          <w:lang w:val="pt-BR"/>
        </w:rPr>
        <w:t xml:space="preserve">sáu tháng đầu năm 2013 giảm 2,51% so với cùng kỳ năm trước, trong đó chỉ số giá quý II tăng 2,44% so với quý trước và tăng 0,54% so với cùng kỳ năm 2012. </w:t>
      </w:r>
      <w:r w:rsidRPr="000356E6">
        <w:rPr>
          <w:spacing w:val="-2"/>
          <w:lang w:val="vi-VN"/>
        </w:rPr>
        <w:t>Chỉ số giá bán sản phẩm của người sản xuất hàng cô</w:t>
      </w:r>
      <w:r>
        <w:rPr>
          <w:spacing w:val="-2"/>
          <w:lang w:val="vi-VN"/>
        </w:rPr>
        <w:t>ng nghiệp sáu tháng đầu năm 201</w:t>
      </w:r>
      <w:r>
        <w:rPr>
          <w:spacing w:val="-2"/>
        </w:rPr>
        <w:t>3</w:t>
      </w:r>
      <w:r w:rsidRPr="000356E6">
        <w:rPr>
          <w:spacing w:val="-2"/>
          <w:lang w:val="vi-VN"/>
        </w:rPr>
        <w:t xml:space="preserve"> tăng </w:t>
      </w:r>
      <w:r>
        <w:rPr>
          <w:spacing w:val="-2"/>
        </w:rPr>
        <w:t>4,18</w:t>
      </w:r>
      <w:r w:rsidRPr="000356E6">
        <w:rPr>
          <w:spacing w:val="-2"/>
          <w:lang w:val="vi-VN"/>
        </w:rPr>
        <w:t>% so với cùng kỳ năm trước, tro</w:t>
      </w:r>
      <w:r>
        <w:rPr>
          <w:spacing w:val="-2"/>
          <w:lang w:val="vi-VN"/>
        </w:rPr>
        <w:t xml:space="preserve">ng đó chỉ số giá quý II tăng </w:t>
      </w:r>
      <w:r>
        <w:rPr>
          <w:spacing w:val="-2"/>
        </w:rPr>
        <w:t>2,99</w:t>
      </w:r>
      <w:r w:rsidRPr="000356E6">
        <w:rPr>
          <w:spacing w:val="-2"/>
          <w:lang w:val="vi-VN"/>
        </w:rPr>
        <w:t xml:space="preserve">% so với quý trước và tăng </w:t>
      </w:r>
      <w:r>
        <w:rPr>
          <w:spacing w:val="-2"/>
        </w:rPr>
        <w:t>4,77</w:t>
      </w:r>
      <w:r>
        <w:rPr>
          <w:spacing w:val="-2"/>
          <w:lang w:val="vi-VN"/>
        </w:rPr>
        <w:t>% so với cùng kỳ năm 201</w:t>
      </w:r>
      <w:r>
        <w:rPr>
          <w:spacing w:val="-2"/>
        </w:rPr>
        <w:t>2</w:t>
      </w:r>
      <w:r w:rsidRPr="000356E6">
        <w:rPr>
          <w:spacing w:val="-2"/>
          <w:lang w:val="vi-VN"/>
        </w:rPr>
        <w:t>. Chỉ số giá nguyên, nhiên, vật liệu dùng cho</w:t>
      </w:r>
      <w:r>
        <w:rPr>
          <w:spacing w:val="-2"/>
          <w:lang w:val="vi-VN"/>
        </w:rPr>
        <w:t xml:space="preserve"> sản xuất sáu tháng đầu năm 201</w:t>
      </w:r>
      <w:r>
        <w:rPr>
          <w:spacing w:val="-2"/>
        </w:rPr>
        <w:t>3</w:t>
      </w:r>
      <w:r w:rsidRPr="000356E6">
        <w:rPr>
          <w:spacing w:val="-2"/>
          <w:lang w:val="vi-VN"/>
        </w:rPr>
        <w:t xml:space="preserve"> tăng </w:t>
      </w:r>
      <w:r>
        <w:rPr>
          <w:spacing w:val="-2"/>
        </w:rPr>
        <w:t>2,93</w:t>
      </w:r>
      <w:r w:rsidRPr="000356E6">
        <w:rPr>
          <w:spacing w:val="-2"/>
          <w:lang w:val="vi-VN"/>
        </w:rPr>
        <w:t xml:space="preserve">% so với cùng kỳ năm trước, trong đó chỉ số giá quý II </w:t>
      </w:r>
      <w:r>
        <w:rPr>
          <w:spacing w:val="-2"/>
        </w:rPr>
        <w:t>giảm 0,02</w:t>
      </w:r>
      <w:r w:rsidRPr="000356E6">
        <w:rPr>
          <w:spacing w:val="-2"/>
          <w:lang w:val="vi-VN"/>
        </w:rPr>
        <w:t xml:space="preserve">% so với quý trước và tăng </w:t>
      </w:r>
      <w:r>
        <w:rPr>
          <w:spacing w:val="-2"/>
        </w:rPr>
        <w:t>2,49</w:t>
      </w:r>
      <w:r w:rsidRPr="000356E6">
        <w:rPr>
          <w:spacing w:val="-2"/>
          <w:lang w:val="vi-VN"/>
        </w:rPr>
        <w:t>% so với cùng kỳ năm trước. Chỉ số giá cướ</w:t>
      </w:r>
      <w:r>
        <w:rPr>
          <w:spacing w:val="-2"/>
          <w:lang w:val="vi-VN"/>
        </w:rPr>
        <w:t>c vận tải sáu tháng đầu năm 201</w:t>
      </w:r>
      <w:r>
        <w:rPr>
          <w:spacing w:val="-2"/>
        </w:rPr>
        <w:t>3</w:t>
      </w:r>
      <w:r w:rsidRPr="000356E6">
        <w:rPr>
          <w:spacing w:val="-2"/>
          <w:lang w:val="vi-VN"/>
        </w:rPr>
        <w:t xml:space="preserve"> tăng </w:t>
      </w:r>
      <w:r>
        <w:rPr>
          <w:spacing w:val="-2"/>
        </w:rPr>
        <w:t>7,63</w:t>
      </w:r>
      <w:r w:rsidRPr="000356E6">
        <w:rPr>
          <w:spacing w:val="-2"/>
          <w:lang w:val="vi-VN"/>
        </w:rPr>
        <w:t xml:space="preserve">% so với cùng kỳ năm trước, trong đó chỉ số giá quý II tăng </w:t>
      </w:r>
      <w:r>
        <w:rPr>
          <w:spacing w:val="-2"/>
        </w:rPr>
        <w:t>0,59</w:t>
      </w:r>
      <w:r w:rsidRPr="000356E6">
        <w:rPr>
          <w:spacing w:val="-2"/>
          <w:lang w:val="vi-VN"/>
        </w:rPr>
        <w:t>% so với quý trước và tăng</w:t>
      </w:r>
      <w:r w:rsidRPr="000356E6">
        <w:rPr>
          <w:b/>
          <w:spacing w:val="-2"/>
          <w:lang w:val="vi-VN"/>
        </w:rPr>
        <w:t xml:space="preserve"> </w:t>
      </w:r>
      <w:r>
        <w:rPr>
          <w:spacing w:val="-2"/>
        </w:rPr>
        <w:t>7,03</w:t>
      </w:r>
      <w:r>
        <w:rPr>
          <w:spacing w:val="-2"/>
          <w:lang w:val="vi-VN"/>
        </w:rPr>
        <w:t>% so với cùng kỳ năm 201</w:t>
      </w:r>
      <w:r>
        <w:rPr>
          <w:spacing w:val="-2"/>
        </w:rPr>
        <w:t>2</w:t>
      </w:r>
      <w:r w:rsidRPr="000356E6">
        <w:rPr>
          <w:spacing w:val="-2"/>
          <w:lang w:val="vi-VN"/>
        </w:rPr>
        <w:t>.</w:t>
      </w:r>
    </w:p>
    <w:p w14:paraId="3530282A" w14:textId="77777777" w:rsidR="00933FAF" w:rsidRDefault="001A7125" w:rsidP="009971B1">
      <w:pPr>
        <w:spacing w:before="40" w:after="40" w:line="293" w:lineRule="auto"/>
        <w:ind w:firstLine="539"/>
        <w:jc w:val="both"/>
        <w:rPr>
          <w:b/>
          <w:i/>
        </w:rPr>
      </w:pPr>
      <w:r>
        <w:rPr>
          <w:b/>
          <w:i/>
        </w:rPr>
        <w:t xml:space="preserve">d. </w:t>
      </w:r>
      <w:r w:rsidR="00933FAF" w:rsidRPr="00933FAF">
        <w:rPr>
          <w:b/>
          <w:i/>
          <w:lang w:val="vi-VN"/>
        </w:rPr>
        <w:t>Chỉ số giá xuất, nhập khẩu hàng hóa</w:t>
      </w:r>
    </w:p>
    <w:p w14:paraId="1381ACCD" w14:textId="77777777" w:rsidR="001A7125" w:rsidRPr="000356E6" w:rsidRDefault="001A7125" w:rsidP="009971B1">
      <w:pPr>
        <w:spacing w:before="40" w:after="40" w:line="293" w:lineRule="auto"/>
        <w:ind w:firstLine="539"/>
        <w:jc w:val="both"/>
        <w:rPr>
          <w:spacing w:val="-2"/>
          <w:lang w:val="vi-VN"/>
        </w:rPr>
      </w:pPr>
      <w:r w:rsidRPr="000356E6">
        <w:rPr>
          <w:spacing w:val="-2"/>
          <w:lang w:val="vi-VN"/>
        </w:rPr>
        <w:t xml:space="preserve">Chỉ số giá xuất khẩu hàng hoá sáu tháng đầu năm </w:t>
      </w:r>
      <w:r>
        <w:rPr>
          <w:spacing w:val="-2"/>
        </w:rPr>
        <w:t>giảm 4,21</w:t>
      </w:r>
      <w:r w:rsidRPr="000356E6">
        <w:rPr>
          <w:spacing w:val="-2"/>
          <w:lang w:val="vi-VN"/>
        </w:rPr>
        <w:t>% so với cùng kỳ năm trước, trong đó chỉ số giá quý II giảm 0,</w:t>
      </w:r>
      <w:r>
        <w:rPr>
          <w:spacing w:val="-2"/>
        </w:rPr>
        <w:t>14</w:t>
      </w:r>
      <w:r w:rsidRPr="000356E6">
        <w:rPr>
          <w:spacing w:val="-2"/>
          <w:lang w:val="vi-VN"/>
        </w:rPr>
        <w:t xml:space="preserve">% </w:t>
      </w:r>
      <w:r w:rsidRPr="000356E6">
        <w:rPr>
          <w:spacing w:val="-4"/>
          <w:lang w:val="vi-VN"/>
        </w:rPr>
        <w:t xml:space="preserve">so với quý trước và giảm </w:t>
      </w:r>
      <w:r>
        <w:rPr>
          <w:spacing w:val="-4"/>
        </w:rPr>
        <w:t>4,11</w:t>
      </w:r>
      <w:r>
        <w:rPr>
          <w:spacing w:val="-4"/>
          <w:lang w:val="vi-VN"/>
        </w:rPr>
        <w:t>% so với cùng kỳ năm 201</w:t>
      </w:r>
      <w:r>
        <w:rPr>
          <w:spacing w:val="-4"/>
        </w:rPr>
        <w:t>2</w:t>
      </w:r>
      <w:r w:rsidRPr="000356E6">
        <w:rPr>
          <w:spacing w:val="-4"/>
          <w:lang w:val="vi-VN"/>
        </w:rPr>
        <w:t xml:space="preserve">. Chỉ số giá nhập khẩu hàng hoá sáu tháng đầu năm </w:t>
      </w:r>
      <w:r>
        <w:rPr>
          <w:spacing w:val="-4"/>
        </w:rPr>
        <w:t>giảm 2,56</w:t>
      </w:r>
      <w:r w:rsidRPr="000356E6">
        <w:rPr>
          <w:spacing w:val="-4"/>
          <w:lang w:val="vi-VN"/>
        </w:rPr>
        <w:t xml:space="preserve">% so với cùng kỳ năm trước, trong đó chỉ số giá quý II giảm </w:t>
      </w:r>
      <w:r>
        <w:rPr>
          <w:spacing w:val="-4"/>
        </w:rPr>
        <w:t>0,53</w:t>
      </w:r>
      <w:r w:rsidRPr="000356E6">
        <w:rPr>
          <w:spacing w:val="-4"/>
          <w:lang w:val="vi-VN"/>
        </w:rPr>
        <w:t xml:space="preserve">% so với quý trước và </w:t>
      </w:r>
      <w:r>
        <w:rPr>
          <w:spacing w:val="-4"/>
        </w:rPr>
        <w:t>giảm 2,29</w:t>
      </w:r>
      <w:r>
        <w:rPr>
          <w:spacing w:val="-4"/>
          <w:lang w:val="vi-VN"/>
        </w:rPr>
        <w:t>% so với cùng kỳ năm 201</w:t>
      </w:r>
      <w:r>
        <w:rPr>
          <w:spacing w:val="-4"/>
        </w:rPr>
        <w:t>2</w:t>
      </w:r>
      <w:r w:rsidRPr="000356E6">
        <w:rPr>
          <w:spacing w:val="-4"/>
          <w:lang w:val="vi-VN"/>
        </w:rPr>
        <w:t>.</w:t>
      </w:r>
      <w:r w:rsidRPr="000356E6">
        <w:rPr>
          <w:spacing w:val="-2"/>
          <w:lang w:val="vi-VN"/>
        </w:rPr>
        <w:t xml:space="preserve"> </w:t>
      </w:r>
    </w:p>
    <w:p w14:paraId="70CEEA45" w14:textId="77777777" w:rsidR="00933FAF" w:rsidRPr="00933FAF" w:rsidRDefault="00933FAF" w:rsidP="0082531D">
      <w:pPr>
        <w:spacing w:before="120" w:after="40" w:line="288" w:lineRule="auto"/>
        <w:ind w:firstLine="547"/>
        <w:jc w:val="both"/>
        <w:rPr>
          <w:b/>
          <w:lang w:val="pt-BR"/>
        </w:rPr>
      </w:pPr>
      <w:r w:rsidRPr="00933FAF">
        <w:rPr>
          <w:b/>
          <w:lang w:val="pt-BR"/>
        </w:rPr>
        <w:t>III.  MỘT SỐ VẤN ĐỀ XÃ HỘI</w:t>
      </w:r>
    </w:p>
    <w:p w14:paraId="4CFE42F1" w14:textId="77777777" w:rsidR="00E27D84" w:rsidRPr="00E27D84" w:rsidRDefault="00B54513" w:rsidP="00D94389">
      <w:pPr>
        <w:spacing w:before="40" w:after="40" w:line="288" w:lineRule="auto"/>
        <w:ind w:firstLine="540"/>
        <w:jc w:val="both"/>
        <w:rPr>
          <w:b/>
          <w:lang w:val="vi-VN"/>
        </w:rPr>
      </w:pPr>
      <w:r>
        <w:rPr>
          <w:b/>
        </w:rPr>
        <w:t xml:space="preserve">1. </w:t>
      </w:r>
      <w:r w:rsidR="00E20816">
        <w:rPr>
          <w:b/>
        </w:rPr>
        <w:t>L</w:t>
      </w:r>
      <w:r w:rsidR="00933FAF" w:rsidRPr="00933FAF">
        <w:rPr>
          <w:b/>
          <w:lang w:val="vi-VN"/>
        </w:rPr>
        <w:t>ao động, việc làm</w:t>
      </w:r>
    </w:p>
    <w:p w14:paraId="515AE45A" w14:textId="77777777" w:rsidR="00E27D84" w:rsidRPr="0082531D" w:rsidRDefault="00E27D84" w:rsidP="00D94389">
      <w:pPr>
        <w:spacing w:before="40" w:after="40" w:line="266" w:lineRule="auto"/>
        <w:ind w:firstLine="539"/>
        <w:jc w:val="both"/>
        <w:rPr>
          <w:bCs/>
          <w:spacing w:val="-2"/>
          <w:lang w:val="pt-BR"/>
        </w:rPr>
      </w:pPr>
      <w:r w:rsidRPr="0082531D">
        <w:rPr>
          <w:bCs/>
          <w:spacing w:val="-2"/>
          <w:lang w:val="pt-BR"/>
        </w:rPr>
        <w:t xml:space="preserve">Lực lượng lao động từ 15 tuổi trở lên </w:t>
      </w:r>
      <w:r w:rsidR="00D85FB6" w:rsidRPr="0082531D">
        <w:rPr>
          <w:bCs/>
          <w:spacing w:val="-2"/>
          <w:lang w:val="pt-BR"/>
        </w:rPr>
        <w:t xml:space="preserve">của cả nước </w:t>
      </w:r>
      <w:r w:rsidR="00E20816" w:rsidRPr="0082531D">
        <w:rPr>
          <w:bCs/>
          <w:spacing w:val="-2"/>
          <w:lang w:val="pt-BR"/>
        </w:rPr>
        <w:t>tại thời điểm 01/7/</w:t>
      </w:r>
      <w:r w:rsidRPr="0082531D">
        <w:rPr>
          <w:bCs/>
          <w:spacing w:val="-2"/>
          <w:lang w:val="pt-BR"/>
        </w:rPr>
        <w:t xml:space="preserve">2013 </w:t>
      </w:r>
      <w:r w:rsidR="00D85FB6" w:rsidRPr="0082531D">
        <w:rPr>
          <w:bCs/>
          <w:spacing w:val="-2"/>
          <w:lang w:val="pt-BR"/>
        </w:rPr>
        <w:t xml:space="preserve">ước tính </w:t>
      </w:r>
      <w:r w:rsidRPr="0082531D">
        <w:rPr>
          <w:bCs/>
          <w:spacing w:val="-2"/>
          <w:lang w:val="pt-BR"/>
        </w:rPr>
        <w:t xml:space="preserve">53,3 triệu người, </w:t>
      </w:r>
      <w:r w:rsidR="009033C4" w:rsidRPr="0082531D">
        <w:rPr>
          <w:bCs/>
          <w:spacing w:val="-2"/>
          <w:lang w:val="pt-BR"/>
        </w:rPr>
        <w:t xml:space="preserve">tăng 715,6 nghìn người so với tại thời điểm 1/7/2012 và </w:t>
      </w:r>
      <w:r w:rsidRPr="0082531D">
        <w:rPr>
          <w:bCs/>
          <w:spacing w:val="-2"/>
          <w:lang w:val="pt-BR"/>
        </w:rPr>
        <w:t xml:space="preserve">tăng </w:t>
      </w:r>
      <w:r w:rsidR="00D85FB6" w:rsidRPr="0082531D">
        <w:rPr>
          <w:bCs/>
          <w:spacing w:val="-2"/>
          <w:lang w:val="pt-BR"/>
        </w:rPr>
        <w:t xml:space="preserve">308 nghìn người so với </w:t>
      </w:r>
      <w:r w:rsidRPr="0082531D">
        <w:rPr>
          <w:bCs/>
          <w:spacing w:val="-2"/>
          <w:lang w:val="pt-BR"/>
        </w:rPr>
        <w:t xml:space="preserve">tại thời điểm </w:t>
      </w:r>
      <w:r w:rsidR="00883687" w:rsidRPr="0082531D">
        <w:rPr>
          <w:bCs/>
          <w:spacing w:val="-2"/>
          <w:lang w:val="pt-BR"/>
        </w:rPr>
        <w:t>0</w:t>
      </w:r>
      <w:r w:rsidRPr="0082531D">
        <w:rPr>
          <w:bCs/>
          <w:spacing w:val="-2"/>
          <w:lang w:val="pt-BR"/>
        </w:rPr>
        <w:t>1/4/2013,</w:t>
      </w:r>
      <w:r w:rsidR="009033C4" w:rsidRPr="0082531D">
        <w:rPr>
          <w:bCs/>
          <w:spacing w:val="-2"/>
          <w:lang w:val="pt-BR"/>
        </w:rPr>
        <w:t xml:space="preserve"> </w:t>
      </w:r>
      <w:r w:rsidRPr="0082531D">
        <w:rPr>
          <w:bCs/>
          <w:spacing w:val="-2"/>
          <w:lang w:val="pt-BR"/>
        </w:rPr>
        <w:t xml:space="preserve">trong đó lao động nam chiếm 51,1%; lao động nữ chiếm 48,9%. Lực lượng lao động trong độ tuổi lao động </w:t>
      </w:r>
      <w:r w:rsidR="00E344D0" w:rsidRPr="0082531D">
        <w:rPr>
          <w:bCs/>
          <w:spacing w:val="-2"/>
          <w:lang w:val="pt-BR"/>
        </w:rPr>
        <w:t xml:space="preserve">tại thời điểm 01/7/2013 </w:t>
      </w:r>
      <w:r w:rsidRPr="0082531D">
        <w:rPr>
          <w:bCs/>
          <w:spacing w:val="-2"/>
          <w:lang w:val="pt-BR"/>
        </w:rPr>
        <w:t xml:space="preserve">là 47,2 triệu người, </w:t>
      </w:r>
      <w:r w:rsidR="009033C4" w:rsidRPr="0082531D">
        <w:rPr>
          <w:bCs/>
          <w:spacing w:val="-2"/>
          <w:lang w:val="pt-BR"/>
        </w:rPr>
        <w:t xml:space="preserve">tăng 249,2 nghìn người so với thời điểm 1/7/2012 và </w:t>
      </w:r>
      <w:r w:rsidRPr="0082531D">
        <w:rPr>
          <w:bCs/>
          <w:spacing w:val="-2"/>
          <w:lang w:val="pt-BR"/>
        </w:rPr>
        <w:t xml:space="preserve">tăng 98,5 nghìn người so với thời điểm </w:t>
      </w:r>
      <w:r w:rsidR="00883687" w:rsidRPr="0082531D">
        <w:rPr>
          <w:bCs/>
          <w:spacing w:val="-2"/>
          <w:lang w:val="pt-BR"/>
        </w:rPr>
        <w:t>0</w:t>
      </w:r>
      <w:r w:rsidRPr="0082531D">
        <w:rPr>
          <w:bCs/>
          <w:spacing w:val="-2"/>
          <w:lang w:val="pt-BR"/>
        </w:rPr>
        <w:t xml:space="preserve">1/4/2013, trong đó nam chiếm 53,2%; nữ chiếm 46,8%. Lao động từ 15 tuổi trở lên đang làm việc sáu tháng đầu năm </w:t>
      </w:r>
      <w:r w:rsidR="001F5D59" w:rsidRPr="0082531D">
        <w:rPr>
          <w:bCs/>
          <w:spacing w:val="-2"/>
          <w:lang w:val="pt-BR"/>
        </w:rPr>
        <w:t>ước tính</w:t>
      </w:r>
      <w:r w:rsidRPr="0082531D">
        <w:rPr>
          <w:bCs/>
          <w:spacing w:val="-2"/>
          <w:lang w:val="pt-BR"/>
        </w:rPr>
        <w:t xml:space="preserve"> 52,2 triệu người, tăng 0,97% so với năm 2012. </w:t>
      </w:r>
      <w:r w:rsidR="001F5D59" w:rsidRPr="0082531D">
        <w:rPr>
          <w:bCs/>
          <w:spacing w:val="-2"/>
          <w:lang w:val="pt-BR"/>
        </w:rPr>
        <w:t>L</w:t>
      </w:r>
      <w:r w:rsidRPr="0082531D">
        <w:rPr>
          <w:bCs/>
          <w:spacing w:val="-2"/>
          <w:lang w:val="pt-BR"/>
        </w:rPr>
        <w:t xml:space="preserve">ao động từ 15 tuổi trở lên đang làm việc </w:t>
      </w:r>
      <w:r w:rsidR="001F5D59" w:rsidRPr="0082531D">
        <w:rPr>
          <w:bCs/>
          <w:spacing w:val="-2"/>
          <w:lang w:val="pt-BR"/>
        </w:rPr>
        <w:t xml:space="preserve">của </w:t>
      </w:r>
      <w:r w:rsidRPr="0082531D">
        <w:rPr>
          <w:bCs/>
          <w:spacing w:val="-2"/>
          <w:lang w:val="pt-BR"/>
        </w:rPr>
        <w:t xml:space="preserve">khu vực nông, lâm nghiệp và thủy sản </w:t>
      </w:r>
      <w:r w:rsidR="001F5D59" w:rsidRPr="0082531D">
        <w:rPr>
          <w:bCs/>
          <w:spacing w:val="-2"/>
          <w:lang w:val="pt-BR"/>
        </w:rPr>
        <w:t xml:space="preserve">chiếm </w:t>
      </w:r>
      <w:r w:rsidRPr="0082531D">
        <w:rPr>
          <w:bCs/>
          <w:spacing w:val="-2"/>
          <w:lang w:val="pt-BR"/>
        </w:rPr>
        <w:t>47,4%</w:t>
      </w:r>
      <w:r w:rsidR="001F5D59" w:rsidRPr="0082531D">
        <w:rPr>
          <w:bCs/>
          <w:spacing w:val="-2"/>
          <w:lang w:val="pt-BR"/>
        </w:rPr>
        <w:t xml:space="preserve"> tổng số</w:t>
      </w:r>
      <w:r w:rsidRPr="0082531D">
        <w:rPr>
          <w:bCs/>
          <w:spacing w:val="-2"/>
          <w:lang w:val="pt-BR"/>
        </w:rPr>
        <w:t xml:space="preserve">, không </w:t>
      </w:r>
      <w:r w:rsidR="004079F0" w:rsidRPr="0082531D">
        <w:rPr>
          <w:bCs/>
          <w:spacing w:val="-2"/>
          <w:lang w:val="pt-BR"/>
        </w:rPr>
        <w:t>biến động so với năm trước</w:t>
      </w:r>
      <w:r w:rsidRPr="0082531D">
        <w:rPr>
          <w:bCs/>
          <w:spacing w:val="-2"/>
          <w:lang w:val="pt-BR"/>
        </w:rPr>
        <w:t>; khu vực công nghiệp và xây dựng chiếm 20,7%, giảm 0,5 điểm phần trăm; khu vực dịch vụ chiếm 31,9%, tăng 0,5 điểm phần trăm.</w:t>
      </w:r>
    </w:p>
    <w:p w14:paraId="26F73181" w14:textId="77777777" w:rsidR="00E27D84" w:rsidRDefault="00E27D84" w:rsidP="009971B1">
      <w:pPr>
        <w:spacing w:before="40" w:after="40" w:line="271" w:lineRule="auto"/>
        <w:ind w:firstLine="539"/>
        <w:jc w:val="both"/>
        <w:rPr>
          <w:bCs/>
          <w:lang w:val="pt-BR"/>
        </w:rPr>
      </w:pPr>
      <w:r w:rsidRPr="00E477DC">
        <w:rPr>
          <w:bCs/>
          <w:lang w:val="pt-BR"/>
        </w:rPr>
        <w:t>Tỷ lệ thất ng</w:t>
      </w:r>
      <w:r w:rsidR="004079F0">
        <w:rPr>
          <w:bCs/>
          <w:lang w:val="pt-BR"/>
        </w:rPr>
        <w:t>hiệp của lao động trong độ tuổi</w:t>
      </w:r>
      <w:r>
        <w:rPr>
          <w:bCs/>
          <w:lang w:val="pt-BR"/>
        </w:rPr>
        <w:t xml:space="preserve"> sáu tháng đầu năm 2013</w:t>
      </w:r>
      <w:r w:rsidRPr="00E477DC">
        <w:rPr>
          <w:bCs/>
          <w:lang w:val="pt-BR"/>
        </w:rPr>
        <w:t xml:space="preserve"> </w:t>
      </w:r>
      <w:r w:rsidR="004079F0">
        <w:rPr>
          <w:bCs/>
          <w:lang w:val="pt-BR"/>
        </w:rPr>
        <w:t>ư</w:t>
      </w:r>
      <w:r w:rsidR="0072054B">
        <w:rPr>
          <w:bCs/>
          <w:lang w:val="pt-BR"/>
        </w:rPr>
        <w:t>ớ</w:t>
      </w:r>
      <w:r w:rsidR="004079F0">
        <w:rPr>
          <w:bCs/>
          <w:lang w:val="pt-BR"/>
        </w:rPr>
        <w:t>c tính</w:t>
      </w:r>
      <w:r w:rsidRPr="00E477DC">
        <w:rPr>
          <w:bCs/>
          <w:lang w:val="pt-BR"/>
        </w:rPr>
        <w:t xml:space="preserve"> </w:t>
      </w:r>
      <w:r w:rsidR="00E41F44" w:rsidRPr="00BA4E9E">
        <w:rPr>
          <w:bCs/>
          <w:lang w:val="pt-BR"/>
        </w:rPr>
        <w:t xml:space="preserve">là </w:t>
      </w:r>
      <w:r w:rsidRPr="00BA4E9E">
        <w:rPr>
          <w:bCs/>
          <w:lang w:val="pt-BR"/>
        </w:rPr>
        <w:t>2,28%, trong đó khu vực thành thị là 3,85%</w:t>
      </w:r>
      <w:r w:rsidR="00BA4E9E">
        <w:rPr>
          <w:rStyle w:val="FootnoteReference"/>
          <w:bCs/>
          <w:lang w:val="pt-BR"/>
        </w:rPr>
        <w:footnoteReference w:id="4"/>
      </w:r>
      <w:r w:rsidRPr="00BA4E9E">
        <w:rPr>
          <w:bCs/>
          <w:lang w:val="pt-BR"/>
        </w:rPr>
        <w:t>, khu vực nông thôn là 1,57%</w:t>
      </w:r>
      <w:r>
        <w:rPr>
          <w:bCs/>
          <w:lang w:val="pt-BR"/>
        </w:rPr>
        <w:t xml:space="preserve"> (</w:t>
      </w:r>
      <w:r w:rsidR="00A92884">
        <w:rPr>
          <w:bCs/>
          <w:lang w:val="pt-BR"/>
        </w:rPr>
        <w:t xml:space="preserve">Số liệu </w:t>
      </w:r>
      <w:r w:rsidR="0072054B">
        <w:rPr>
          <w:bCs/>
          <w:lang w:val="pt-BR"/>
        </w:rPr>
        <w:t xml:space="preserve">của </w:t>
      </w:r>
      <w:r w:rsidR="00A92884">
        <w:rPr>
          <w:bCs/>
          <w:lang w:val="pt-BR"/>
        </w:rPr>
        <w:t xml:space="preserve">cả năm </w:t>
      </w:r>
      <w:r>
        <w:rPr>
          <w:bCs/>
          <w:lang w:val="pt-BR"/>
        </w:rPr>
        <w:t>2012</w:t>
      </w:r>
      <w:r w:rsidRPr="00E477DC">
        <w:rPr>
          <w:bCs/>
          <w:lang w:val="pt-BR"/>
        </w:rPr>
        <w:t xml:space="preserve"> tương ứng là: </w:t>
      </w:r>
      <w:r>
        <w:rPr>
          <w:bCs/>
          <w:lang w:val="pt-BR"/>
        </w:rPr>
        <w:t>1,96%; 3,21%; 1,39</w:t>
      </w:r>
      <w:r w:rsidRPr="00E477DC">
        <w:rPr>
          <w:bCs/>
          <w:lang w:val="pt-BR"/>
        </w:rPr>
        <w:t xml:space="preserve">%). Tỷ lệ thiếu việc làm của lao động trong độ tuổi </w:t>
      </w:r>
      <w:r w:rsidR="00E41F44">
        <w:rPr>
          <w:bCs/>
          <w:lang w:val="pt-BR"/>
        </w:rPr>
        <w:t xml:space="preserve">sáu tháng đầu năm ước tính </w:t>
      </w:r>
      <w:r>
        <w:rPr>
          <w:bCs/>
          <w:lang w:val="pt-BR"/>
        </w:rPr>
        <w:t>là 2,95</w:t>
      </w:r>
      <w:r w:rsidRPr="00E477DC">
        <w:rPr>
          <w:bCs/>
          <w:lang w:val="pt-BR"/>
        </w:rPr>
        <w:t>%, tr</w:t>
      </w:r>
      <w:r>
        <w:rPr>
          <w:bCs/>
          <w:lang w:val="pt-BR"/>
        </w:rPr>
        <w:t>ong đó khu vực thành thị là 1,76%, khu vực nông thôn là 3,47% (</w:t>
      </w:r>
      <w:r w:rsidR="00E41F44">
        <w:rPr>
          <w:bCs/>
          <w:lang w:val="pt-BR"/>
        </w:rPr>
        <w:t xml:space="preserve">Số liệu của cả năm </w:t>
      </w:r>
      <w:r>
        <w:rPr>
          <w:bCs/>
          <w:lang w:val="pt-BR"/>
        </w:rPr>
        <w:t>2012 tương ứng là: 2,74%; 1,56%; 3,27</w:t>
      </w:r>
      <w:r w:rsidRPr="00E477DC">
        <w:rPr>
          <w:bCs/>
          <w:lang w:val="pt-BR"/>
        </w:rPr>
        <w:t xml:space="preserve">%). </w:t>
      </w:r>
    </w:p>
    <w:p w14:paraId="7432EF69" w14:textId="77777777" w:rsidR="00E27D84" w:rsidRPr="002A4256" w:rsidRDefault="00E27D84" w:rsidP="009971B1">
      <w:pPr>
        <w:spacing w:before="40" w:after="40" w:line="271" w:lineRule="auto"/>
        <w:ind w:firstLine="539"/>
        <w:jc w:val="both"/>
        <w:rPr>
          <w:bCs/>
          <w:spacing w:val="-4"/>
          <w:lang w:val="pt-BR"/>
        </w:rPr>
      </w:pPr>
      <w:r w:rsidRPr="002A4256">
        <w:rPr>
          <w:bCs/>
          <w:spacing w:val="-4"/>
          <w:lang w:val="pt-BR"/>
        </w:rPr>
        <w:t xml:space="preserve">Tỷ lệ thất nghiệp </w:t>
      </w:r>
      <w:r w:rsidR="00381914" w:rsidRPr="002A4256">
        <w:rPr>
          <w:bCs/>
          <w:spacing w:val="-4"/>
          <w:lang w:val="pt-BR"/>
        </w:rPr>
        <w:t xml:space="preserve">của </w:t>
      </w:r>
      <w:r w:rsidRPr="002A4256">
        <w:rPr>
          <w:bCs/>
          <w:spacing w:val="-4"/>
          <w:lang w:val="pt-BR"/>
        </w:rPr>
        <w:t xml:space="preserve">thanh niên sáu tháng đầu năm </w:t>
      </w:r>
      <w:r w:rsidR="0089316A" w:rsidRPr="002A4256">
        <w:rPr>
          <w:bCs/>
          <w:spacing w:val="-4"/>
          <w:lang w:val="pt-BR"/>
        </w:rPr>
        <w:t xml:space="preserve">ước tính </w:t>
      </w:r>
      <w:r w:rsidRPr="002A4256">
        <w:rPr>
          <w:bCs/>
          <w:spacing w:val="-4"/>
          <w:lang w:val="pt-BR"/>
        </w:rPr>
        <w:t>là 6,07%</w:t>
      </w:r>
      <w:r w:rsidR="00F96ED8" w:rsidRPr="002A4256">
        <w:rPr>
          <w:bCs/>
          <w:spacing w:val="-4"/>
          <w:lang w:val="pt-BR"/>
        </w:rPr>
        <w:t xml:space="preserve"> (được tính cho những người từ 15-24 tuổi)</w:t>
      </w:r>
      <w:r w:rsidRPr="002A4256">
        <w:rPr>
          <w:bCs/>
          <w:spacing w:val="-4"/>
          <w:lang w:val="pt-BR"/>
        </w:rPr>
        <w:t>, trong đó khu vực thành thị là 11,45%</w:t>
      </w:r>
      <w:r w:rsidR="00842873">
        <w:rPr>
          <w:bCs/>
          <w:spacing w:val="-4"/>
          <w:lang w:val="pt-BR"/>
        </w:rPr>
        <w:t>;</w:t>
      </w:r>
      <w:r w:rsidR="00F96ED8" w:rsidRPr="002A4256">
        <w:rPr>
          <w:bCs/>
          <w:spacing w:val="-4"/>
          <w:lang w:val="pt-BR"/>
        </w:rPr>
        <w:t xml:space="preserve"> </w:t>
      </w:r>
      <w:r w:rsidRPr="002A4256">
        <w:rPr>
          <w:bCs/>
          <w:spacing w:val="-4"/>
          <w:lang w:val="pt-BR"/>
        </w:rPr>
        <w:t xml:space="preserve"> khu vực nông thôn là 4,41%. Tỷ lệ thất nghiệp </w:t>
      </w:r>
      <w:r w:rsidR="00C62649" w:rsidRPr="002A4256">
        <w:rPr>
          <w:bCs/>
          <w:spacing w:val="-4"/>
          <w:lang w:val="pt-BR"/>
        </w:rPr>
        <w:t xml:space="preserve">của </w:t>
      </w:r>
      <w:r w:rsidRPr="002A4256">
        <w:rPr>
          <w:bCs/>
          <w:spacing w:val="-4"/>
          <w:lang w:val="pt-BR"/>
        </w:rPr>
        <w:t xml:space="preserve">người lớn sáu tháng đầu năm </w:t>
      </w:r>
      <w:r w:rsidR="00C62649" w:rsidRPr="002A4256">
        <w:rPr>
          <w:bCs/>
          <w:spacing w:val="-4"/>
          <w:lang w:val="pt-BR"/>
        </w:rPr>
        <w:t>ước tính</w:t>
      </w:r>
      <w:r w:rsidRPr="002A4256">
        <w:rPr>
          <w:bCs/>
          <w:spacing w:val="-4"/>
          <w:lang w:val="pt-BR"/>
        </w:rPr>
        <w:t xml:space="preserve"> là 1,34%</w:t>
      </w:r>
      <w:r w:rsidR="00C62649" w:rsidRPr="002A4256">
        <w:rPr>
          <w:bCs/>
          <w:spacing w:val="-4"/>
          <w:lang w:val="pt-BR"/>
        </w:rPr>
        <w:t xml:space="preserve"> (được tính cho những người từ 25 tuổi trở lên)</w:t>
      </w:r>
      <w:r w:rsidRPr="002A4256">
        <w:rPr>
          <w:bCs/>
          <w:spacing w:val="-4"/>
          <w:lang w:val="pt-BR"/>
        </w:rPr>
        <w:t>, trong đó khu vực thành thị là 2,55%, khu vực nông thôn là 0,8%. Nhìn chung, tỷ lệ thất nghiệp có xu hướng tăng lên</w:t>
      </w:r>
      <w:r w:rsidR="00CC15C6" w:rsidRPr="002A4256">
        <w:rPr>
          <w:bCs/>
          <w:spacing w:val="-4"/>
          <w:lang w:val="pt-BR"/>
        </w:rPr>
        <w:t xml:space="preserve"> do sản xuất gặp khó khăn ảnh hưởng đến việc làm của người lao động</w:t>
      </w:r>
      <w:r w:rsidR="0035152D" w:rsidRPr="002A4256">
        <w:rPr>
          <w:bCs/>
          <w:spacing w:val="-4"/>
          <w:lang w:val="pt-BR"/>
        </w:rPr>
        <w:t>. T</w:t>
      </w:r>
      <w:r w:rsidRPr="002A4256">
        <w:rPr>
          <w:bCs/>
          <w:spacing w:val="-4"/>
          <w:lang w:val="pt-BR"/>
        </w:rPr>
        <w:t xml:space="preserve">ỷ lệ thất nghiệp ở khu vực thành thị </w:t>
      </w:r>
      <w:r w:rsidR="00CC15C6" w:rsidRPr="002A4256">
        <w:rPr>
          <w:bCs/>
          <w:spacing w:val="-4"/>
          <w:lang w:val="pt-BR"/>
        </w:rPr>
        <w:t xml:space="preserve">của thanh niên </w:t>
      </w:r>
      <w:r w:rsidRPr="002A4256">
        <w:rPr>
          <w:bCs/>
          <w:spacing w:val="-4"/>
          <w:lang w:val="pt-BR"/>
        </w:rPr>
        <w:t xml:space="preserve">gấp 4,5 lần tỷ lệ thất nghiệp </w:t>
      </w:r>
      <w:r w:rsidR="0035152D" w:rsidRPr="002A4256">
        <w:rPr>
          <w:bCs/>
          <w:spacing w:val="-4"/>
          <w:lang w:val="pt-BR"/>
        </w:rPr>
        <w:t>của</w:t>
      </w:r>
      <w:r w:rsidR="00C72BD0" w:rsidRPr="002A4256">
        <w:rPr>
          <w:bCs/>
          <w:spacing w:val="-4"/>
          <w:lang w:val="pt-BR"/>
        </w:rPr>
        <w:t xml:space="preserve"> </w:t>
      </w:r>
      <w:r w:rsidRPr="002A4256">
        <w:rPr>
          <w:bCs/>
          <w:spacing w:val="-4"/>
          <w:lang w:val="pt-BR"/>
        </w:rPr>
        <w:t>người lớn.</w:t>
      </w:r>
    </w:p>
    <w:p w14:paraId="61178F45" w14:textId="77777777" w:rsidR="00933FAF" w:rsidRDefault="00B54513" w:rsidP="009971B1">
      <w:pPr>
        <w:spacing w:before="40" w:after="40" w:line="271" w:lineRule="auto"/>
        <w:ind w:firstLine="539"/>
        <w:jc w:val="both"/>
        <w:rPr>
          <w:b/>
          <w:lang w:val="pt-BR"/>
        </w:rPr>
      </w:pPr>
      <w:r>
        <w:rPr>
          <w:b/>
          <w:bCs/>
          <w:lang w:val="pt-BR"/>
        </w:rPr>
        <w:t xml:space="preserve">2. </w:t>
      </w:r>
      <w:r w:rsidR="00933FAF" w:rsidRPr="00933FAF">
        <w:rPr>
          <w:b/>
          <w:bCs/>
          <w:lang w:val="pt-BR"/>
        </w:rPr>
        <w:t>Đ</w:t>
      </w:r>
      <w:r w:rsidR="00933FAF" w:rsidRPr="00933FAF">
        <w:rPr>
          <w:b/>
          <w:lang w:val="pt-BR"/>
        </w:rPr>
        <w:t>ời sống dân cư và đảm bảo an sinh xã hội</w:t>
      </w:r>
    </w:p>
    <w:p w14:paraId="5FE03B48" w14:textId="77777777" w:rsidR="00167094" w:rsidRDefault="00167094" w:rsidP="009971B1">
      <w:pPr>
        <w:pStyle w:val="BodyText"/>
        <w:tabs>
          <w:tab w:val="left" w:pos="-2340"/>
        </w:tabs>
        <w:spacing w:before="40" w:after="40" w:line="271" w:lineRule="auto"/>
        <w:ind w:firstLine="539"/>
        <w:rPr>
          <w:rFonts w:ascii="Times New Roman" w:hAnsi="Times New Roman"/>
          <w:spacing w:val="-2"/>
          <w:szCs w:val="28"/>
          <w:lang w:val="pt-BR"/>
        </w:rPr>
      </w:pPr>
      <w:r>
        <w:rPr>
          <w:rFonts w:ascii="Times New Roman" w:hAnsi="Times New Roman"/>
          <w:spacing w:val="-2"/>
          <w:szCs w:val="28"/>
          <w:lang w:val="pt-BR"/>
        </w:rPr>
        <w:t>Tình trạng thiếu đói giáp hạt</w:t>
      </w:r>
      <w:r w:rsidRPr="00144BE1">
        <w:rPr>
          <w:rFonts w:ascii="Times New Roman" w:hAnsi="Times New Roman"/>
          <w:spacing w:val="-2"/>
          <w:szCs w:val="28"/>
          <w:lang w:val="pt-BR"/>
        </w:rPr>
        <w:t xml:space="preserve"> </w:t>
      </w:r>
      <w:r>
        <w:rPr>
          <w:rFonts w:ascii="Times New Roman" w:hAnsi="Times New Roman"/>
          <w:spacing w:val="-2"/>
          <w:szCs w:val="28"/>
          <w:lang w:val="pt-BR"/>
        </w:rPr>
        <w:t xml:space="preserve">ở khu vực nông thôn </w:t>
      </w:r>
      <w:r w:rsidRPr="00144BE1">
        <w:rPr>
          <w:rFonts w:ascii="Times New Roman" w:hAnsi="Times New Roman"/>
          <w:spacing w:val="-2"/>
          <w:szCs w:val="28"/>
          <w:lang w:val="pt-BR"/>
        </w:rPr>
        <w:t xml:space="preserve">xảy </w:t>
      </w:r>
      <w:r w:rsidR="00842873">
        <w:rPr>
          <w:rFonts w:ascii="Times New Roman" w:hAnsi="Times New Roman"/>
          <w:spacing w:val="-2"/>
          <w:szCs w:val="28"/>
          <w:lang w:val="pt-BR"/>
        </w:rPr>
        <w:t xml:space="preserve">ra </w:t>
      </w:r>
      <w:r>
        <w:rPr>
          <w:rFonts w:ascii="Times New Roman" w:hAnsi="Times New Roman"/>
          <w:spacing w:val="-2"/>
          <w:szCs w:val="28"/>
          <w:lang w:val="pt-BR"/>
        </w:rPr>
        <w:t>chủ yếu tại</w:t>
      </w:r>
      <w:r w:rsidRPr="00144BE1">
        <w:rPr>
          <w:rFonts w:ascii="Times New Roman" w:hAnsi="Times New Roman"/>
          <w:spacing w:val="-2"/>
          <w:szCs w:val="28"/>
          <w:lang w:val="pt-BR"/>
        </w:rPr>
        <w:t xml:space="preserve"> các tỉnh vùng Trung du và miền núi phía Bắc</w:t>
      </w:r>
      <w:r>
        <w:rPr>
          <w:rFonts w:ascii="Times New Roman" w:hAnsi="Times New Roman"/>
          <w:spacing w:val="-2"/>
          <w:szCs w:val="28"/>
          <w:lang w:val="pt-BR"/>
        </w:rPr>
        <w:t>;</w:t>
      </w:r>
      <w:r w:rsidRPr="00144BE1">
        <w:rPr>
          <w:rFonts w:ascii="Times New Roman" w:hAnsi="Times New Roman"/>
          <w:spacing w:val="-2"/>
          <w:szCs w:val="28"/>
          <w:lang w:val="pt-BR"/>
        </w:rPr>
        <w:t xml:space="preserve"> vùng Bắc Tru</w:t>
      </w:r>
      <w:r>
        <w:rPr>
          <w:rFonts w:ascii="Times New Roman" w:hAnsi="Times New Roman"/>
          <w:spacing w:val="-2"/>
          <w:szCs w:val="28"/>
          <w:lang w:val="pt-BR"/>
        </w:rPr>
        <w:t>ng Bộ và duyên hải miền Trung;</w:t>
      </w:r>
      <w:r w:rsidRPr="00144BE1">
        <w:rPr>
          <w:rFonts w:ascii="Times New Roman" w:hAnsi="Times New Roman"/>
          <w:spacing w:val="-2"/>
          <w:szCs w:val="28"/>
          <w:lang w:val="pt-BR"/>
        </w:rPr>
        <w:t xml:space="preserve"> vùng Tây Nguyên. Trong tháng 6/2013, cả nước có 36 nghìn hộ thiếu đói, tăng 22% so với </w:t>
      </w:r>
      <w:r>
        <w:rPr>
          <w:rFonts w:ascii="Times New Roman" w:hAnsi="Times New Roman"/>
          <w:spacing w:val="-2"/>
          <w:szCs w:val="28"/>
          <w:lang w:val="pt-BR"/>
        </w:rPr>
        <w:t>cùng kỳ năm trước</w:t>
      </w:r>
      <w:r w:rsidRPr="00144BE1">
        <w:rPr>
          <w:rFonts w:ascii="Times New Roman" w:hAnsi="Times New Roman"/>
          <w:spacing w:val="-2"/>
          <w:szCs w:val="28"/>
          <w:lang w:val="pt-BR"/>
        </w:rPr>
        <w:t>, tương ứng với 153 nghìn nhân khẩu thiếu đói, tăng 16,8%. Tính chung sáu tháng đầu năm, cả nước có 323,2 nghìn lượt hộ thiếu đói, g</w:t>
      </w:r>
      <w:r>
        <w:rPr>
          <w:rFonts w:ascii="Times New Roman" w:hAnsi="Times New Roman"/>
          <w:spacing w:val="-2"/>
          <w:szCs w:val="28"/>
          <w:lang w:val="pt-BR"/>
        </w:rPr>
        <w:t>iảm 10% so với cùng kỳ năm 2012</w:t>
      </w:r>
      <w:r w:rsidRPr="00144BE1">
        <w:rPr>
          <w:rFonts w:ascii="Times New Roman" w:hAnsi="Times New Roman"/>
          <w:spacing w:val="-2"/>
          <w:szCs w:val="28"/>
          <w:lang w:val="pt-BR"/>
        </w:rPr>
        <w:t>, tương ứng với 1351 nghìn lượt nhân khẩu thiếu đói, giảm 10,4%. Để khắc phục tình trạng thiếu đói, từ đầu năm, các cấp, các ngành, các tổ chức từ trung ương đến địa phương đã hỗ trợ các hộ thiếu đói 21,6 nghìn tấn lương thực và 12,7 tỷ đồng.</w:t>
      </w:r>
    </w:p>
    <w:p w14:paraId="384F249B" w14:textId="77777777" w:rsidR="00E27D84" w:rsidRPr="00144BE1" w:rsidRDefault="00EE52EC" w:rsidP="009971B1">
      <w:pPr>
        <w:pStyle w:val="BodyText"/>
        <w:tabs>
          <w:tab w:val="left" w:pos="-2340"/>
        </w:tabs>
        <w:spacing w:before="40" w:after="40" w:line="271" w:lineRule="auto"/>
        <w:ind w:firstLine="539"/>
        <w:rPr>
          <w:rFonts w:ascii="Times New Roman" w:hAnsi="Times New Roman"/>
          <w:spacing w:val="-2"/>
          <w:szCs w:val="28"/>
          <w:lang w:val="pt-BR"/>
        </w:rPr>
      </w:pPr>
      <w:r w:rsidRPr="00786027">
        <w:rPr>
          <w:rFonts w:ascii="Times New Roman" w:hAnsi="Times New Roman"/>
          <w:spacing w:val="-2"/>
          <w:lang w:val="pt-BR"/>
        </w:rPr>
        <w:t xml:space="preserve">Nhìn chung, công tác an sinh xã hội </w:t>
      </w:r>
      <w:r w:rsidR="005F085C" w:rsidRPr="00786027">
        <w:rPr>
          <w:rFonts w:ascii="Times New Roman" w:hAnsi="Times New Roman"/>
          <w:spacing w:val="-2"/>
          <w:lang w:val="pt-BR"/>
        </w:rPr>
        <w:t xml:space="preserve">từ đầu năm </w:t>
      </w:r>
      <w:r w:rsidRPr="00786027">
        <w:rPr>
          <w:rFonts w:ascii="Times New Roman" w:hAnsi="Times New Roman"/>
          <w:spacing w:val="-2"/>
          <w:lang w:val="pt-BR"/>
        </w:rPr>
        <w:t xml:space="preserve">được </w:t>
      </w:r>
      <w:r w:rsidR="00D3325E" w:rsidRPr="00786027">
        <w:rPr>
          <w:rFonts w:ascii="Times New Roman" w:hAnsi="Times New Roman"/>
          <w:spacing w:val="-2"/>
          <w:lang w:val="pt-BR"/>
        </w:rPr>
        <w:t xml:space="preserve">các cấp, các ngành quan tâm </w:t>
      </w:r>
      <w:r w:rsidRPr="00786027">
        <w:rPr>
          <w:rFonts w:ascii="Times New Roman" w:hAnsi="Times New Roman"/>
          <w:spacing w:val="-2"/>
          <w:lang w:val="pt-BR"/>
        </w:rPr>
        <w:t xml:space="preserve">thực hiện </w:t>
      </w:r>
      <w:r w:rsidR="00D3325E" w:rsidRPr="00786027">
        <w:rPr>
          <w:rFonts w:ascii="Times New Roman" w:hAnsi="Times New Roman"/>
          <w:spacing w:val="-2"/>
          <w:lang w:val="pt-BR"/>
        </w:rPr>
        <w:t xml:space="preserve">thông qua </w:t>
      </w:r>
      <w:r w:rsidR="002B3F2D" w:rsidRPr="00786027">
        <w:rPr>
          <w:rFonts w:ascii="Times New Roman" w:hAnsi="Times New Roman"/>
          <w:spacing w:val="-2"/>
          <w:szCs w:val="28"/>
          <w:lang w:val="pt-BR"/>
        </w:rPr>
        <w:t xml:space="preserve">triển khai nhiều </w:t>
      </w:r>
      <w:r w:rsidR="00342E44" w:rsidRPr="00786027">
        <w:rPr>
          <w:rFonts w:ascii="Times New Roman" w:hAnsi="Times New Roman"/>
          <w:spacing w:val="-2"/>
          <w:lang w:val="pt-BR"/>
        </w:rPr>
        <w:t xml:space="preserve">chính sách, </w:t>
      </w:r>
      <w:r w:rsidR="002B3F2D" w:rsidRPr="00786027">
        <w:rPr>
          <w:rFonts w:ascii="Times New Roman" w:hAnsi="Times New Roman"/>
          <w:spacing w:val="-2"/>
          <w:szCs w:val="28"/>
          <w:lang w:val="pt-BR"/>
        </w:rPr>
        <w:t xml:space="preserve">chương trình </w:t>
      </w:r>
      <w:r w:rsidR="00D3325E" w:rsidRPr="00786027">
        <w:rPr>
          <w:rFonts w:ascii="Times New Roman" w:hAnsi="Times New Roman"/>
          <w:spacing w:val="-2"/>
          <w:lang w:val="pt-BR"/>
        </w:rPr>
        <w:t xml:space="preserve">và hoạt động </w:t>
      </w:r>
      <w:r w:rsidR="005F085C" w:rsidRPr="00786027">
        <w:rPr>
          <w:rFonts w:ascii="Times New Roman" w:hAnsi="Times New Roman"/>
          <w:spacing w:val="-2"/>
          <w:lang w:val="pt-BR"/>
        </w:rPr>
        <w:t>mang ý nghĩa thiết thực.</w:t>
      </w:r>
      <w:r w:rsidR="005F085C">
        <w:rPr>
          <w:spacing w:val="-2"/>
          <w:lang w:val="pt-BR"/>
        </w:rPr>
        <w:t xml:space="preserve"> </w:t>
      </w:r>
      <w:r w:rsidR="00E27D84" w:rsidRPr="00144BE1">
        <w:rPr>
          <w:rFonts w:ascii="Times New Roman" w:hAnsi="Times New Roman"/>
          <w:spacing w:val="-2"/>
          <w:szCs w:val="28"/>
          <w:lang w:val="pt-BR"/>
        </w:rPr>
        <w:t xml:space="preserve">Trong dịp Tết Nguyên đán Quý Tỵ 2013, chính quyền và cấp ủy các tỉnh, thành phố cùng các tổ chức chính trị-xã hội và các doanh nghiệp đã tổ chức các đoàn đi thăm, tặng quà và chúc Tết các gia đình liệt sỹ, gia đình có công với cách mạng, hộ nghèo và các đối tượng chính sách. Theo báo cáo của các địa phương, tổng kinh phí dành cho hoạt động an sinh xã hội và giảm nghèo trong sáu tháng đầu năm 2013 là 2659 tỷ đồng, bao gồm: 1211 tỷ đồng quà thăm hỏi và hỗ trợ </w:t>
      </w:r>
      <w:r w:rsidR="00E27D84" w:rsidRPr="00842873">
        <w:rPr>
          <w:rFonts w:ascii="Times New Roman" w:hAnsi="Times New Roman"/>
          <w:spacing w:val="-4"/>
          <w:szCs w:val="28"/>
          <w:lang w:val="pt-BR"/>
        </w:rPr>
        <w:t>các đối tượng chính sách; 1085 tỷ đồng hỗ trợ các hộ nghèo và hơn 363 tỷ đồng cứu đói, cứu trợ xã hội khác. Bên cạnh đó, các địa phươn</w:t>
      </w:r>
      <w:r w:rsidR="00CA5748" w:rsidRPr="00842873">
        <w:rPr>
          <w:rFonts w:ascii="Times New Roman" w:hAnsi="Times New Roman"/>
          <w:spacing w:val="-4"/>
          <w:szCs w:val="28"/>
          <w:lang w:val="pt-BR"/>
        </w:rPr>
        <w:t>g cũng thực hiện</w:t>
      </w:r>
      <w:r w:rsidR="00E27D84" w:rsidRPr="00842873">
        <w:rPr>
          <w:rFonts w:ascii="Times New Roman" w:hAnsi="Times New Roman"/>
          <w:spacing w:val="-4"/>
          <w:szCs w:val="28"/>
          <w:lang w:val="pt-BR"/>
        </w:rPr>
        <w:t xml:space="preserve"> cấp trên 6,4 triệu</w:t>
      </w:r>
      <w:r w:rsidR="00E27D84">
        <w:rPr>
          <w:rFonts w:ascii="Times New Roman" w:hAnsi="Times New Roman"/>
          <w:spacing w:val="-2"/>
          <w:szCs w:val="28"/>
          <w:lang w:val="pt-BR"/>
        </w:rPr>
        <w:t xml:space="preserve"> sổ/</w:t>
      </w:r>
      <w:r w:rsidR="00E27D84" w:rsidRPr="00144BE1">
        <w:rPr>
          <w:rFonts w:ascii="Times New Roman" w:hAnsi="Times New Roman"/>
          <w:spacing w:val="-2"/>
          <w:szCs w:val="28"/>
          <w:lang w:val="pt-BR"/>
        </w:rPr>
        <w:t xml:space="preserve">thẻ bảo hiểm y tế và giấy khám chữa bệnh miễn phí cho các đối tượng chính sách. </w:t>
      </w:r>
      <w:r w:rsidRPr="00786027">
        <w:rPr>
          <w:rFonts w:ascii="Times New Roman" w:hAnsi="Times New Roman"/>
          <w:lang w:val="pt-BR"/>
        </w:rPr>
        <w:t>Mức lương tối thiểu vùng của người lao động được điều chỉnh tăng từ 01/01/2013 góp phần giảm bớt khó khăn, cải thiệ</w:t>
      </w:r>
      <w:r w:rsidR="00342E44" w:rsidRPr="00786027">
        <w:rPr>
          <w:rFonts w:ascii="Times New Roman" w:hAnsi="Times New Roman"/>
          <w:lang w:val="pt-BR"/>
        </w:rPr>
        <w:t>n</w:t>
      </w:r>
      <w:r w:rsidR="00CC0088" w:rsidRPr="00786027">
        <w:rPr>
          <w:rFonts w:ascii="Times New Roman" w:hAnsi="Times New Roman"/>
          <w:lang w:val="pt-BR"/>
        </w:rPr>
        <w:t xml:space="preserve"> đời sống cho người dân</w:t>
      </w:r>
      <w:r w:rsidRPr="00786027">
        <w:rPr>
          <w:rFonts w:ascii="Times New Roman" w:hAnsi="Times New Roman"/>
          <w:lang w:val="pt-BR"/>
        </w:rPr>
        <w:t>.</w:t>
      </w:r>
      <w:r w:rsidR="00CC0088">
        <w:rPr>
          <w:b/>
          <w:lang w:val="pt-BR"/>
        </w:rPr>
        <w:t xml:space="preserve"> </w:t>
      </w:r>
      <w:r w:rsidR="00D31962" w:rsidRPr="00144BE1">
        <w:rPr>
          <w:rFonts w:ascii="Times New Roman" w:hAnsi="Times New Roman"/>
          <w:spacing w:val="-2"/>
          <w:szCs w:val="28"/>
          <w:lang w:val="pt-BR"/>
        </w:rPr>
        <w:t>Theo kết quả sơ bộ của Khảo sát mức sống dân cư 2012, tỷ lệ hộ nghèo cả nước năm 2012 là 11,1%, giảm 1,5 điểm phần trăm so với năm 2011.</w:t>
      </w:r>
    </w:p>
    <w:p w14:paraId="4F3C13EB" w14:textId="77777777" w:rsidR="00933FAF" w:rsidRDefault="00B54513" w:rsidP="009971B1">
      <w:pPr>
        <w:spacing w:before="40" w:after="40" w:line="276" w:lineRule="auto"/>
        <w:ind w:firstLine="539"/>
        <w:jc w:val="both"/>
        <w:rPr>
          <w:b/>
          <w:lang w:val="pt-BR"/>
        </w:rPr>
      </w:pPr>
      <w:r>
        <w:rPr>
          <w:b/>
          <w:lang w:val="pt-BR"/>
        </w:rPr>
        <w:t xml:space="preserve">3. </w:t>
      </w:r>
      <w:r w:rsidR="00933FAF" w:rsidRPr="00933FAF">
        <w:rPr>
          <w:b/>
          <w:lang w:val="pt-BR"/>
        </w:rPr>
        <w:t xml:space="preserve">Giáo dục </w:t>
      </w:r>
    </w:p>
    <w:p w14:paraId="4ED4EE65" w14:textId="77777777" w:rsidR="00E27D84" w:rsidRPr="00144BE1" w:rsidRDefault="00E27D84" w:rsidP="009971B1">
      <w:pPr>
        <w:pStyle w:val="BodyText"/>
        <w:tabs>
          <w:tab w:val="left" w:pos="-2340"/>
        </w:tabs>
        <w:spacing w:before="40" w:after="40" w:line="276" w:lineRule="auto"/>
        <w:ind w:firstLine="539"/>
        <w:rPr>
          <w:rFonts w:ascii="Times New Roman" w:hAnsi="Times New Roman"/>
          <w:spacing w:val="-2"/>
          <w:szCs w:val="28"/>
          <w:lang w:val="pt-BR"/>
        </w:rPr>
      </w:pPr>
      <w:r w:rsidRPr="00144BE1">
        <w:rPr>
          <w:rFonts w:ascii="Times New Roman" w:hAnsi="Times New Roman"/>
          <w:spacing w:val="-2"/>
          <w:szCs w:val="28"/>
          <w:lang w:val="pt-BR"/>
        </w:rPr>
        <w:t>Theo báo cáo sơ bộ</w:t>
      </w:r>
      <w:r w:rsidR="00785540">
        <w:rPr>
          <w:rFonts w:ascii="Times New Roman" w:hAnsi="Times New Roman"/>
          <w:spacing w:val="-2"/>
          <w:szCs w:val="28"/>
          <w:lang w:val="pt-BR"/>
        </w:rPr>
        <w:t xml:space="preserve">, </w:t>
      </w:r>
      <w:r w:rsidRPr="00144BE1">
        <w:rPr>
          <w:rFonts w:ascii="Times New Roman" w:hAnsi="Times New Roman"/>
          <w:spacing w:val="-2"/>
          <w:szCs w:val="28"/>
          <w:lang w:val="pt-BR"/>
        </w:rPr>
        <w:t>cả nước có 941 nghìn thí sinh đăng ký dự thi</w:t>
      </w:r>
      <w:r w:rsidR="00785540">
        <w:rPr>
          <w:rFonts w:ascii="Times New Roman" w:hAnsi="Times New Roman"/>
          <w:spacing w:val="-2"/>
          <w:szCs w:val="28"/>
          <w:lang w:val="pt-BR"/>
        </w:rPr>
        <w:t xml:space="preserve"> trong </w:t>
      </w:r>
      <w:r w:rsidR="00785540" w:rsidRPr="00144BE1">
        <w:rPr>
          <w:rFonts w:ascii="Times New Roman" w:hAnsi="Times New Roman"/>
          <w:spacing w:val="-2"/>
          <w:szCs w:val="28"/>
          <w:lang w:val="pt-BR"/>
        </w:rPr>
        <w:t>kỳ thi tốt nghiệp phổ thông năm học 2012-2013</w:t>
      </w:r>
      <w:r w:rsidRPr="00144BE1">
        <w:rPr>
          <w:rFonts w:ascii="Times New Roman" w:hAnsi="Times New Roman"/>
          <w:spacing w:val="-2"/>
          <w:szCs w:val="28"/>
          <w:lang w:val="pt-BR"/>
        </w:rPr>
        <w:t>, bao gồm</w:t>
      </w:r>
      <w:r w:rsidR="00785540">
        <w:rPr>
          <w:rFonts w:ascii="Times New Roman" w:hAnsi="Times New Roman"/>
          <w:spacing w:val="-2"/>
          <w:szCs w:val="28"/>
          <w:lang w:val="pt-BR"/>
        </w:rPr>
        <w:t>:</w:t>
      </w:r>
      <w:r w:rsidRPr="00144BE1">
        <w:rPr>
          <w:rFonts w:ascii="Times New Roman" w:hAnsi="Times New Roman"/>
          <w:spacing w:val="-2"/>
          <w:szCs w:val="28"/>
          <w:lang w:val="pt-BR"/>
        </w:rPr>
        <w:t xml:space="preserve"> 850 nghìn thí sinh trung học phổ thông và 91 nghìn thí sinh hệ bổ túc trung học. Tỷ lệ tốt nghiệp trung học phổ thông đạt 97,5%</w:t>
      </w:r>
      <w:r>
        <w:rPr>
          <w:rFonts w:ascii="Times New Roman" w:hAnsi="Times New Roman"/>
          <w:spacing w:val="-2"/>
          <w:szCs w:val="28"/>
          <w:lang w:val="pt-BR"/>
        </w:rPr>
        <w:t xml:space="preserve"> (giảm 1,4</w:t>
      </w:r>
      <w:r w:rsidRPr="00144BE1">
        <w:rPr>
          <w:rFonts w:ascii="Times New Roman" w:hAnsi="Times New Roman"/>
          <w:spacing w:val="-2"/>
          <w:szCs w:val="28"/>
          <w:lang w:val="pt-BR"/>
        </w:rPr>
        <w:t xml:space="preserve"> điểm phần trăm so với năm học 2011-2012), tỷ lệ tốt nghiệp hệ bổ túc trung học đạt 78,1% (giảm 7,4 điểm phần trăm).</w:t>
      </w:r>
    </w:p>
    <w:p w14:paraId="59CA723B" w14:textId="77777777" w:rsidR="00E27D84" w:rsidRPr="00144BE1" w:rsidRDefault="00E27D84" w:rsidP="009971B1">
      <w:pPr>
        <w:pStyle w:val="BodyText"/>
        <w:tabs>
          <w:tab w:val="left" w:pos="-2340"/>
        </w:tabs>
        <w:spacing w:before="40" w:after="40" w:line="276" w:lineRule="auto"/>
        <w:ind w:firstLine="539"/>
        <w:rPr>
          <w:rFonts w:ascii="Times New Roman" w:hAnsi="Times New Roman"/>
          <w:spacing w:val="-2"/>
          <w:szCs w:val="28"/>
          <w:lang w:val="pt-BR"/>
        </w:rPr>
      </w:pPr>
      <w:r w:rsidRPr="00144BE1">
        <w:rPr>
          <w:rFonts w:ascii="Times New Roman" w:hAnsi="Times New Roman"/>
          <w:spacing w:val="-2"/>
          <w:szCs w:val="28"/>
          <w:lang w:val="pt-BR"/>
        </w:rPr>
        <w:t xml:space="preserve">Tính đến hết tháng </w:t>
      </w:r>
      <w:r w:rsidR="00B8060C">
        <w:rPr>
          <w:rFonts w:ascii="Times New Roman" w:hAnsi="Times New Roman"/>
          <w:spacing w:val="-2"/>
          <w:szCs w:val="28"/>
          <w:lang w:val="pt-BR"/>
        </w:rPr>
        <w:t>6/</w:t>
      </w:r>
      <w:r w:rsidRPr="00144BE1">
        <w:rPr>
          <w:rFonts w:ascii="Times New Roman" w:hAnsi="Times New Roman"/>
          <w:spacing w:val="-2"/>
          <w:szCs w:val="28"/>
          <w:lang w:val="pt-BR"/>
        </w:rPr>
        <w:t>2013, cả nước có 61/63 tỉnh, thành phố trực thuộc Trung ương đạt chuẩn phổ cập giáo dục tiểu học đúng độ tuổi</w:t>
      </w:r>
      <w:r w:rsidR="00B8060C">
        <w:rPr>
          <w:rFonts w:ascii="Times New Roman" w:hAnsi="Times New Roman"/>
          <w:spacing w:val="-2"/>
          <w:szCs w:val="28"/>
          <w:lang w:val="pt-BR"/>
        </w:rPr>
        <w:t xml:space="preserve"> </w:t>
      </w:r>
      <w:r w:rsidR="00193B46">
        <w:rPr>
          <w:rFonts w:ascii="Times New Roman" w:hAnsi="Times New Roman"/>
          <w:spacing w:val="-2"/>
          <w:szCs w:val="28"/>
          <w:lang w:val="pt-BR"/>
        </w:rPr>
        <w:t xml:space="preserve">(04 tỉnh, thành phố </w:t>
      </w:r>
      <w:r w:rsidRPr="00144BE1">
        <w:rPr>
          <w:rFonts w:ascii="Times New Roman" w:hAnsi="Times New Roman"/>
          <w:spacing w:val="-2"/>
          <w:szCs w:val="28"/>
          <w:lang w:val="pt-BR"/>
        </w:rPr>
        <w:t>được công nhận đạt chuẩn phổ cập giáo dục tiểu học đúng độ tuổi mức độ 2</w:t>
      </w:r>
      <w:r w:rsidR="00193B46">
        <w:rPr>
          <w:rFonts w:ascii="Times New Roman" w:hAnsi="Times New Roman"/>
          <w:spacing w:val="-2"/>
          <w:szCs w:val="28"/>
          <w:lang w:val="pt-BR"/>
        </w:rPr>
        <w:t xml:space="preserve">) và </w:t>
      </w:r>
      <w:r w:rsidRPr="00144BE1">
        <w:rPr>
          <w:rFonts w:ascii="Times New Roman" w:hAnsi="Times New Roman"/>
          <w:spacing w:val="-2"/>
          <w:szCs w:val="28"/>
          <w:lang w:val="pt-BR"/>
        </w:rPr>
        <w:t>63/63 tỉnh, thành phố trực thuộc Trung ương đạt chuẩn phổ cập giáo dục trung học cơ sở.</w:t>
      </w:r>
    </w:p>
    <w:p w14:paraId="468D1D98" w14:textId="77777777" w:rsidR="00E27D84" w:rsidRDefault="00261BC9" w:rsidP="009971B1">
      <w:pPr>
        <w:pStyle w:val="BodyText"/>
        <w:tabs>
          <w:tab w:val="left" w:pos="-2340"/>
        </w:tabs>
        <w:spacing w:before="40" w:after="40" w:line="276" w:lineRule="auto"/>
        <w:ind w:firstLine="539"/>
        <w:rPr>
          <w:rFonts w:ascii="Times New Roman" w:hAnsi="Times New Roman"/>
          <w:spacing w:val="-2"/>
          <w:szCs w:val="28"/>
          <w:lang w:val="pt-BR"/>
        </w:rPr>
      </w:pPr>
      <w:r>
        <w:rPr>
          <w:rFonts w:ascii="Times New Roman" w:hAnsi="Times New Roman"/>
          <w:spacing w:val="-2"/>
          <w:szCs w:val="28"/>
          <w:lang w:val="pt-BR"/>
        </w:rPr>
        <w:t>Năm</w:t>
      </w:r>
      <w:r w:rsidR="00E27D84" w:rsidRPr="00144BE1">
        <w:rPr>
          <w:rFonts w:ascii="Times New Roman" w:hAnsi="Times New Roman"/>
          <w:spacing w:val="-2"/>
          <w:szCs w:val="28"/>
          <w:lang w:val="pt-BR"/>
        </w:rPr>
        <w:t xml:space="preserve"> học 2012-2013, cả nước có 424 trường đại học, cao đẳng (gồm 343 trường công lập và 81 trường ngoài công lập) và 295 </w:t>
      </w:r>
      <w:r w:rsidR="00004AB1">
        <w:rPr>
          <w:rFonts w:ascii="Times New Roman" w:hAnsi="Times New Roman"/>
          <w:spacing w:val="-2"/>
          <w:szCs w:val="28"/>
          <w:lang w:val="pt-BR"/>
        </w:rPr>
        <w:t xml:space="preserve">trường trung cấp chuyên nghiệp (gồm </w:t>
      </w:r>
      <w:r w:rsidR="00E27D84" w:rsidRPr="00144BE1">
        <w:rPr>
          <w:rFonts w:ascii="Times New Roman" w:hAnsi="Times New Roman"/>
          <w:spacing w:val="-2"/>
          <w:szCs w:val="28"/>
          <w:lang w:val="pt-BR"/>
        </w:rPr>
        <w:t xml:space="preserve">202 trường công lập và 93 trường ngoài công lập). Tổng số sinh viên đại học, cao đẳng của cả nước là 2,2 triệu người, trong đó nữ sinh viên là 1,1 triệu người, chiếm 50% tổng số sinh viên đại học và cao đẳng; số học sinh trung cấp chuyên nghiệp là 562,6 nghìn học sinh, trong đó nữ học sinh chiếm 58%. </w:t>
      </w:r>
    </w:p>
    <w:p w14:paraId="2EB53A18" w14:textId="77777777" w:rsidR="00A96183" w:rsidRDefault="00933FAF" w:rsidP="009971B1">
      <w:pPr>
        <w:spacing w:before="40" w:after="40" w:line="276" w:lineRule="auto"/>
        <w:ind w:firstLine="539"/>
        <w:jc w:val="both"/>
        <w:rPr>
          <w:b/>
          <w:lang w:val="pt-BR"/>
        </w:rPr>
      </w:pPr>
      <w:r w:rsidRPr="00933FAF">
        <w:rPr>
          <w:b/>
          <w:lang w:val="pt-BR"/>
        </w:rPr>
        <w:t>4. Tình hình dịch bệnh, ngộ độc thực phẩm</w:t>
      </w:r>
    </w:p>
    <w:p w14:paraId="79827771" w14:textId="77777777" w:rsidR="00A96183" w:rsidRPr="000F45C7" w:rsidRDefault="00A96183" w:rsidP="009971B1">
      <w:pPr>
        <w:spacing w:before="40" w:after="40" w:line="276" w:lineRule="auto"/>
        <w:ind w:firstLine="539"/>
        <w:jc w:val="both"/>
        <w:rPr>
          <w:lang w:val="pt-BR"/>
        </w:rPr>
      </w:pPr>
      <w:r w:rsidRPr="009C43E2">
        <w:rPr>
          <w:spacing w:val="-4"/>
          <w:lang w:val="vi-VN"/>
        </w:rPr>
        <w:t xml:space="preserve">Trong sáu tháng đầu năm, cả nước có </w:t>
      </w:r>
      <w:r>
        <w:rPr>
          <w:spacing w:val="-4"/>
        </w:rPr>
        <w:t>18</w:t>
      </w:r>
      <w:r w:rsidRPr="009C43E2">
        <w:rPr>
          <w:spacing w:val="-4"/>
          <w:lang w:val="vi-VN"/>
        </w:rPr>
        <w:t>,</w:t>
      </w:r>
      <w:r>
        <w:rPr>
          <w:spacing w:val="-4"/>
        </w:rPr>
        <w:t>9</w:t>
      </w:r>
      <w:r w:rsidRPr="009C43E2">
        <w:rPr>
          <w:spacing w:val="-4"/>
          <w:lang w:val="vi-VN"/>
        </w:rPr>
        <w:t xml:space="preserve"> nghìn trường hợp mắc bệnh sốt xuất huyết, trong đó 1</w:t>
      </w:r>
      <w:r>
        <w:rPr>
          <w:spacing w:val="-4"/>
        </w:rPr>
        <w:t>3</w:t>
      </w:r>
      <w:r w:rsidRPr="009C43E2">
        <w:rPr>
          <w:spacing w:val="-4"/>
          <w:lang w:val="vi-VN"/>
        </w:rPr>
        <w:t xml:space="preserve"> trường hợp tử vong; </w:t>
      </w:r>
      <w:r>
        <w:rPr>
          <w:spacing w:val="-4"/>
        </w:rPr>
        <w:t>33</w:t>
      </w:r>
      <w:r w:rsidRPr="009C43E2">
        <w:rPr>
          <w:spacing w:val="-4"/>
          <w:lang w:val="vi-VN"/>
        </w:rPr>
        <w:t>,</w:t>
      </w:r>
      <w:r>
        <w:rPr>
          <w:spacing w:val="-4"/>
        </w:rPr>
        <w:t>7</w:t>
      </w:r>
      <w:r w:rsidRPr="009C43E2">
        <w:rPr>
          <w:spacing w:val="-4"/>
          <w:lang w:val="vi-VN"/>
        </w:rPr>
        <w:t xml:space="preserve"> nghìn trường hợp mắc bệnh chân tay miệng, trong đó </w:t>
      </w:r>
      <w:r>
        <w:rPr>
          <w:spacing w:val="-4"/>
        </w:rPr>
        <w:t>11</w:t>
      </w:r>
      <w:r w:rsidRPr="009C43E2">
        <w:rPr>
          <w:spacing w:val="-4"/>
          <w:lang w:val="vi-VN"/>
        </w:rPr>
        <w:t xml:space="preserve"> trường hợp tử vong;</w:t>
      </w:r>
      <w:r>
        <w:rPr>
          <w:spacing w:val="-4"/>
        </w:rPr>
        <w:t xml:space="preserve"> </w:t>
      </w:r>
      <w:r w:rsidRPr="009C43E2">
        <w:rPr>
          <w:spacing w:val="-4"/>
          <w:lang w:val="vi-VN"/>
        </w:rPr>
        <w:t>28</w:t>
      </w:r>
      <w:r>
        <w:rPr>
          <w:spacing w:val="-4"/>
        </w:rPr>
        <w:t>2</w:t>
      </w:r>
      <w:r w:rsidRPr="009C43E2">
        <w:rPr>
          <w:spacing w:val="-4"/>
          <w:lang w:val="vi-VN"/>
        </w:rPr>
        <w:t xml:space="preserve"> trường hợp mắc bệnh viêm não vi rút, có </w:t>
      </w:r>
      <w:r>
        <w:rPr>
          <w:spacing w:val="-4"/>
        </w:rPr>
        <w:t>9</w:t>
      </w:r>
      <w:r w:rsidRPr="009C43E2">
        <w:rPr>
          <w:spacing w:val="-4"/>
          <w:lang w:val="vi-VN"/>
        </w:rPr>
        <w:t xml:space="preserve"> trường hợp tử vong; </w:t>
      </w:r>
      <w:r>
        <w:rPr>
          <w:spacing w:val="-4"/>
        </w:rPr>
        <w:t xml:space="preserve">102 trường hợp mắc thương hàn; 5 trường hợp mắc viêm màng não do não mô cầu, trong đó 2 trường hợp tử vong và </w:t>
      </w:r>
      <w:r w:rsidRPr="00C9747E">
        <w:rPr>
          <w:spacing w:val="-4"/>
          <w:lang w:val="pt-BR"/>
        </w:rPr>
        <w:t>2 trường hợp mắc cúm A (H5N1)</w:t>
      </w:r>
      <w:r w:rsidR="00142C67">
        <w:rPr>
          <w:spacing w:val="-4"/>
          <w:lang w:val="pt-BR"/>
        </w:rPr>
        <w:t>;</w:t>
      </w:r>
      <w:r>
        <w:rPr>
          <w:spacing w:val="-4"/>
          <w:lang w:val="pt-BR"/>
        </w:rPr>
        <w:t xml:space="preserve"> </w:t>
      </w:r>
      <w:r>
        <w:rPr>
          <w:spacing w:val="-4"/>
        </w:rPr>
        <w:t>18</w:t>
      </w:r>
      <w:r w:rsidRPr="009C43E2">
        <w:rPr>
          <w:spacing w:val="-4"/>
          <w:lang w:val="vi-VN"/>
        </w:rPr>
        <w:t xml:space="preserve"> trường hợp mắc</w:t>
      </w:r>
      <w:r>
        <w:rPr>
          <w:spacing w:val="-4"/>
        </w:rPr>
        <w:t xml:space="preserve"> </w:t>
      </w:r>
      <w:r w:rsidR="00142C67">
        <w:rPr>
          <w:spacing w:val="-4"/>
        </w:rPr>
        <w:t>h</w:t>
      </w:r>
      <w:r w:rsidR="00142C67" w:rsidRPr="009C43E2">
        <w:rPr>
          <w:spacing w:val="-4"/>
          <w:lang w:val="vi-VN"/>
        </w:rPr>
        <w:t xml:space="preserve">ội chứng viêm da dày sừng bàn tay, bàn chân </w:t>
      </w:r>
      <w:r>
        <w:rPr>
          <w:spacing w:val="-4"/>
        </w:rPr>
        <w:t xml:space="preserve">tại 2 </w:t>
      </w:r>
      <w:r w:rsidRPr="009C43E2">
        <w:rPr>
          <w:spacing w:val="-4"/>
          <w:lang w:val="vi-VN"/>
        </w:rPr>
        <w:t xml:space="preserve">huyện </w:t>
      </w:r>
      <w:r>
        <w:rPr>
          <w:spacing w:val="-4"/>
        </w:rPr>
        <w:t xml:space="preserve">Sơn Hà và </w:t>
      </w:r>
      <w:r w:rsidRPr="009C43E2">
        <w:rPr>
          <w:spacing w:val="-4"/>
          <w:lang w:val="vi-VN"/>
        </w:rPr>
        <w:t xml:space="preserve">Ba Tơ, tỉnh Quảng Ngãi. Trong tháng Sáu đã </w:t>
      </w:r>
      <w:r w:rsidRPr="00F65166">
        <w:rPr>
          <w:lang w:val="pt-BR"/>
        </w:rPr>
        <w:t xml:space="preserve">phát hiện thêm </w:t>
      </w:r>
      <w:r>
        <w:rPr>
          <w:lang w:val="pt-BR"/>
        </w:rPr>
        <w:t>489</w:t>
      </w:r>
      <w:r w:rsidRPr="00F65166">
        <w:rPr>
          <w:lang w:val="pt-BR"/>
        </w:rPr>
        <w:t xml:space="preserve"> trường hợp nhiễm HIV, nâng tổng số người nhiễm HIV hiện còn sống của cả nước tính đến ngày 17/</w:t>
      </w:r>
      <w:r>
        <w:rPr>
          <w:lang w:val="pt-BR"/>
        </w:rPr>
        <w:t>6</w:t>
      </w:r>
      <w:r w:rsidRPr="00F65166">
        <w:rPr>
          <w:lang w:val="pt-BR"/>
        </w:rPr>
        <w:t>/2013 lên 21</w:t>
      </w:r>
      <w:r>
        <w:rPr>
          <w:lang w:val="pt-BR"/>
        </w:rPr>
        <w:t>3,2</w:t>
      </w:r>
      <w:r w:rsidRPr="00F65166">
        <w:rPr>
          <w:lang w:val="pt-BR"/>
        </w:rPr>
        <w:t xml:space="preserve"> nghìn người, trong đó 6</w:t>
      </w:r>
      <w:r>
        <w:rPr>
          <w:lang w:val="pt-BR"/>
        </w:rPr>
        <w:t>2</w:t>
      </w:r>
      <w:r w:rsidRPr="00F65166">
        <w:rPr>
          <w:lang w:val="pt-BR"/>
        </w:rPr>
        <w:t>,</w:t>
      </w:r>
      <w:r>
        <w:rPr>
          <w:lang w:val="pt-BR"/>
        </w:rPr>
        <w:t>6</w:t>
      </w:r>
      <w:r w:rsidRPr="00F65166">
        <w:rPr>
          <w:lang w:val="pt-BR"/>
        </w:rPr>
        <w:t xml:space="preserve"> nghìn trường hợp đã chuyển sang giai đoạn AIDS</w:t>
      </w:r>
      <w:r>
        <w:rPr>
          <w:lang w:val="pt-BR"/>
        </w:rPr>
        <w:t xml:space="preserve">. Số </w:t>
      </w:r>
      <w:r w:rsidRPr="008C6202">
        <w:rPr>
          <w:lang w:val="pt-BR"/>
        </w:rPr>
        <w:t>người tử vong do AIDS cả nước tính đến ngày 17/</w:t>
      </w:r>
      <w:r>
        <w:rPr>
          <w:lang w:val="pt-BR"/>
        </w:rPr>
        <w:t>6</w:t>
      </w:r>
      <w:r w:rsidRPr="008C6202">
        <w:rPr>
          <w:lang w:val="pt-BR"/>
        </w:rPr>
        <w:t>/2013 là 63,7 nghìn người.</w:t>
      </w:r>
      <w:r>
        <w:rPr>
          <w:lang w:val="pt-BR"/>
        </w:rPr>
        <w:t xml:space="preserve"> </w:t>
      </w:r>
      <w:r w:rsidRPr="00BA4E9E">
        <w:rPr>
          <w:spacing w:val="-4"/>
          <w:sz w:val="30"/>
          <w:szCs w:val="30"/>
          <w:lang w:val="vi-VN"/>
        </w:rPr>
        <w:t xml:space="preserve">So với tháng </w:t>
      </w:r>
      <w:r w:rsidR="00BA4E9E">
        <w:rPr>
          <w:spacing w:val="-4"/>
          <w:sz w:val="30"/>
          <w:szCs w:val="30"/>
        </w:rPr>
        <w:t>trước</w:t>
      </w:r>
      <w:r w:rsidRPr="00BA4E9E">
        <w:rPr>
          <w:spacing w:val="-4"/>
          <w:lang w:val="vi-VN"/>
        </w:rPr>
        <w:t>,</w:t>
      </w:r>
      <w:r w:rsidRPr="009C43E2">
        <w:rPr>
          <w:spacing w:val="-4"/>
          <w:lang w:val="vi-VN"/>
        </w:rPr>
        <w:t xml:space="preserve"> số trường hợp tử vong do AIDS </w:t>
      </w:r>
      <w:r w:rsidR="00BA4E9E">
        <w:rPr>
          <w:spacing w:val="-4"/>
        </w:rPr>
        <w:t xml:space="preserve">tháng Sáu </w:t>
      </w:r>
      <w:r w:rsidRPr="009C43E2">
        <w:rPr>
          <w:spacing w:val="-4"/>
          <w:lang w:val="vi-VN"/>
        </w:rPr>
        <w:t>giảm 2</w:t>
      </w:r>
      <w:r>
        <w:rPr>
          <w:spacing w:val="-4"/>
        </w:rPr>
        <w:t>2</w:t>
      </w:r>
      <w:r w:rsidRPr="009C43E2">
        <w:rPr>
          <w:spacing w:val="-4"/>
          <w:lang w:val="vi-VN"/>
        </w:rPr>
        <w:t>,</w:t>
      </w:r>
      <w:r>
        <w:rPr>
          <w:spacing w:val="-4"/>
        </w:rPr>
        <w:t>5</w:t>
      </w:r>
      <w:r w:rsidRPr="009C43E2">
        <w:rPr>
          <w:spacing w:val="-4"/>
          <w:lang w:val="vi-VN"/>
        </w:rPr>
        <w:t>% (</w:t>
      </w:r>
      <w:r>
        <w:rPr>
          <w:spacing w:val="-4"/>
        </w:rPr>
        <w:t>9</w:t>
      </w:r>
      <w:r w:rsidRPr="009C43E2">
        <w:rPr>
          <w:spacing w:val="-4"/>
          <w:lang w:val="vi-VN"/>
        </w:rPr>
        <w:t xml:space="preserve"> trường hợp).</w:t>
      </w:r>
    </w:p>
    <w:p w14:paraId="1D2D2A41" w14:textId="77777777" w:rsidR="00A96183" w:rsidRDefault="009F6F06" w:rsidP="009971B1">
      <w:pPr>
        <w:spacing w:before="40" w:after="40" w:line="276" w:lineRule="auto"/>
        <w:ind w:firstLine="540"/>
        <w:jc w:val="both"/>
        <w:rPr>
          <w:lang w:val="sv-SE"/>
        </w:rPr>
      </w:pPr>
      <w:r w:rsidRPr="000356E6">
        <w:rPr>
          <w:lang w:val="vi-VN"/>
        </w:rPr>
        <w:t xml:space="preserve">Tính từ đầu năm, trên địa bàn cả nước đã </w:t>
      </w:r>
      <w:r w:rsidRPr="000356E6">
        <w:rPr>
          <w:lang w:val="sv-SE"/>
        </w:rPr>
        <w:t xml:space="preserve">xảy ra </w:t>
      </w:r>
      <w:r>
        <w:rPr>
          <w:lang w:val="sv-SE"/>
        </w:rPr>
        <w:t>64</w:t>
      </w:r>
      <w:r w:rsidRPr="000356E6">
        <w:rPr>
          <w:lang w:val="sv-SE"/>
        </w:rPr>
        <w:t xml:space="preserve"> vụ ngộ độc thực phẩm với 1</w:t>
      </w:r>
      <w:r>
        <w:rPr>
          <w:lang w:val="sv-SE"/>
        </w:rPr>
        <w:t>485</w:t>
      </w:r>
      <w:r w:rsidRPr="000356E6">
        <w:rPr>
          <w:lang w:val="sv-SE"/>
        </w:rPr>
        <w:t xml:space="preserve"> người mắc, trong đó 1</w:t>
      </w:r>
      <w:r>
        <w:rPr>
          <w:lang w:val="sv-SE"/>
        </w:rPr>
        <w:t>5</w:t>
      </w:r>
      <w:r w:rsidRPr="000356E6">
        <w:rPr>
          <w:lang w:val="sv-SE"/>
        </w:rPr>
        <w:t xml:space="preserve"> trường hợp tử vong.</w:t>
      </w:r>
      <w:r>
        <w:t xml:space="preserve"> </w:t>
      </w:r>
      <w:r w:rsidRPr="000356E6">
        <w:rPr>
          <w:lang w:val="vi-VN"/>
        </w:rPr>
        <w:t>Riêng trong tháng Sáu</w:t>
      </w:r>
      <w:r w:rsidR="00D67D23">
        <w:t>,</w:t>
      </w:r>
      <w:r w:rsidRPr="000356E6">
        <w:rPr>
          <w:lang w:val="vi-VN"/>
        </w:rPr>
        <w:t xml:space="preserve"> trên địa bàn cả nước đã xảy ra </w:t>
      </w:r>
      <w:r>
        <w:t>21</w:t>
      </w:r>
      <w:r w:rsidRPr="000356E6">
        <w:rPr>
          <w:lang w:val="vi-VN"/>
        </w:rPr>
        <w:t xml:space="preserve"> vụ ngộ độc thực phẩm nghiêm trọng</w:t>
      </w:r>
      <w:r w:rsidR="00D67D23">
        <w:t>,</w:t>
      </w:r>
      <w:r w:rsidRPr="000356E6">
        <w:rPr>
          <w:lang w:val="vi-VN"/>
        </w:rPr>
        <w:t xml:space="preserve"> làm </w:t>
      </w:r>
      <w:r>
        <w:t>375</w:t>
      </w:r>
      <w:r w:rsidRPr="000356E6">
        <w:rPr>
          <w:lang w:val="vi-VN"/>
        </w:rPr>
        <w:t xml:space="preserve"> người bị ngộ độc</w:t>
      </w:r>
      <w:r>
        <w:t>, trong đó</w:t>
      </w:r>
      <w:r w:rsidRPr="000356E6">
        <w:rPr>
          <w:lang w:val="vi-VN"/>
        </w:rPr>
        <w:t xml:space="preserve"> </w:t>
      </w:r>
      <w:r w:rsidRPr="000356E6">
        <w:rPr>
          <w:lang w:val="es-ES"/>
        </w:rPr>
        <w:t>3</w:t>
      </w:r>
      <w:r>
        <w:rPr>
          <w:lang w:val="es-ES"/>
        </w:rPr>
        <w:t>29</w:t>
      </w:r>
      <w:r w:rsidRPr="000356E6">
        <w:rPr>
          <w:lang w:val="es-ES"/>
        </w:rPr>
        <w:t xml:space="preserve"> người phải nhập viện</w:t>
      </w:r>
      <w:r w:rsidRPr="000356E6">
        <w:rPr>
          <w:lang w:val="vi-VN"/>
        </w:rPr>
        <w:t xml:space="preserve">. </w:t>
      </w:r>
      <w:r w:rsidR="006D0F86">
        <w:t>Để nâng cao kiến thức của</w:t>
      </w:r>
      <w:r w:rsidR="00CC5FEA">
        <w:t xml:space="preserve"> người dân về vệ sinh an toàn thực phẩm</w:t>
      </w:r>
      <w:r w:rsidR="006D0F86">
        <w:t xml:space="preserve">, </w:t>
      </w:r>
      <w:r w:rsidR="00D9409D">
        <w:t xml:space="preserve">ngành y tế </w:t>
      </w:r>
      <w:r w:rsidR="00EE1D14">
        <w:t xml:space="preserve">đã </w:t>
      </w:r>
      <w:r w:rsidR="00D9409D">
        <w:t xml:space="preserve">phát động </w:t>
      </w:r>
      <w:r w:rsidR="00D9409D" w:rsidRPr="00A021DD">
        <w:t>“Tháng hành động vì chất lượng vệ sinh an toàn thực phẩm năm 2013”</w:t>
      </w:r>
      <w:r w:rsidR="004D51AF">
        <w:t>,</w:t>
      </w:r>
      <w:r w:rsidR="00EE1D14">
        <w:t xml:space="preserve"> đồng thời </w:t>
      </w:r>
      <w:r w:rsidR="00F265AA">
        <w:t xml:space="preserve">đẩy mạnh </w:t>
      </w:r>
      <w:r w:rsidR="00A96183">
        <w:t xml:space="preserve">công tác </w:t>
      </w:r>
      <w:r w:rsidR="00A96183" w:rsidRPr="006A3465">
        <w:t>truyền thông với nhiều hình thức đa dạng phong ph</w:t>
      </w:r>
      <w:r w:rsidR="00F265AA">
        <w:t>ú</w:t>
      </w:r>
      <w:r w:rsidR="00B11103">
        <w:t>.</w:t>
      </w:r>
      <w:r w:rsidR="00A96183">
        <w:t xml:space="preserve"> </w:t>
      </w:r>
    </w:p>
    <w:p w14:paraId="68BAD15C" w14:textId="77777777" w:rsidR="00933FAF" w:rsidRDefault="00933FAF" w:rsidP="009971B1">
      <w:pPr>
        <w:spacing w:before="40" w:after="40" w:line="276" w:lineRule="auto"/>
        <w:ind w:firstLine="540"/>
        <w:jc w:val="both"/>
        <w:rPr>
          <w:b/>
          <w:lang w:val="pt-BR"/>
        </w:rPr>
      </w:pPr>
      <w:r w:rsidRPr="00933FAF">
        <w:rPr>
          <w:b/>
          <w:lang w:val="pt-BR"/>
        </w:rPr>
        <w:t>5. Hoạt động văn hóa</w:t>
      </w:r>
    </w:p>
    <w:p w14:paraId="61FE96C7" w14:textId="77777777" w:rsidR="00A96183" w:rsidRDefault="00A96183" w:rsidP="009971B1">
      <w:pPr>
        <w:spacing w:before="40" w:after="40" w:line="269" w:lineRule="auto"/>
        <w:ind w:firstLine="540"/>
        <w:jc w:val="both"/>
        <w:rPr>
          <w:lang w:val="fr-FR"/>
        </w:rPr>
      </w:pPr>
      <w:r w:rsidRPr="000356E6">
        <w:rPr>
          <w:lang w:val="vi-VN"/>
        </w:rPr>
        <w:t>Hoạt động văn hóa thông tin sáu tháng đầu năm tập trung chủ yếu vào công tác thông tin, tuyên truyền các nhiệm vụ chính trị</w:t>
      </w:r>
      <w:r w:rsidRPr="000356E6">
        <w:rPr>
          <w:lang w:val="fr-FR"/>
        </w:rPr>
        <w:t xml:space="preserve"> và tổ chức các ngày lễ lớn của dân tộc. </w:t>
      </w:r>
      <w:r w:rsidR="00307C9A">
        <w:rPr>
          <w:lang w:val="fr-FR"/>
        </w:rPr>
        <w:t>Theo đó n</w:t>
      </w:r>
      <w:r w:rsidR="00B11103">
        <w:rPr>
          <w:lang w:val="fr-FR"/>
        </w:rPr>
        <w:t xml:space="preserve">hiều </w:t>
      </w:r>
      <w:r>
        <w:rPr>
          <w:lang w:val="fr-FR"/>
        </w:rPr>
        <w:t>hoạt động văn hóa nghệ thuật chuyên nghiệp và quần chúng</w:t>
      </w:r>
      <w:r w:rsidR="003C5685">
        <w:rPr>
          <w:lang w:val="fr-FR"/>
        </w:rPr>
        <w:t xml:space="preserve"> được tổ chức và</w:t>
      </w:r>
      <w:r>
        <w:rPr>
          <w:lang w:val="fr-FR"/>
        </w:rPr>
        <w:t xml:space="preserve"> diễn ra sôi nổi</w:t>
      </w:r>
      <w:r w:rsidR="00444478">
        <w:rPr>
          <w:lang w:val="fr-FR"/>
        </w:rPr>
        <w:t xml:space="preserve"> trên cả nước</w:t>
      </w:r>
      <w:r>
        <w:rPr>
          <w:lang w:val="fr-FR"/>
        </w:rPr>
        <w:t xml:space="preserve">. Đáng chú ý là </w:t>
      </w:r>
      <w:r w:rsidRPr="00CD71AF">
        <w:rPr>
          <w:lang w:val="fr-FR"/>
        </w:rPr>
        <w:t>ngày hội sách và văn hóa đọc năm 2013 với chủ đề “Cuốn sách làm thay đổi cuộc đời” với nhiều hoạt động phong phú, nhằm nâng cao ý thức của người dân, đặc biệt là tầng lớp thanh thiếu niên, học sinh, sinh viên về giá trị, tầm quan trọng của việc đọc sách đối với việc giáo dục v</w:t>
      </w:r>
      <w:r>
        <w:rPr>
          <w:lang w:val="fr-FR"/>
        </w:rPr>
        <w:t>à hình thành nhân cách con người, đ</w:t>
      </w:r>
      <w:r w:rsidRPr="00CD71AF">
        <w:rPr>
          <w:lang w:val="fr-FR"/>
        </w:rPr>
        <w:t xml:space="preserve">ồng thời khuyến khích đọc và hình thành thói quen đọc – tạo nền tảng quan trọng cho việc tự học, học tập suốt đời của mọi tầng lớp nhân dân góp phần xây dựng xã hội học tập. </w:t>
      </w:r>
    </w:p>
    <w:p w14:paraId="7EEB40C2" w14:textId="77777777" w:rsidR="00933FAF" w:rsidRDefault="00933FAF" w:rsidP="009971B1">
      <w:pPr>
        <w:spacing w:before="40" w:after="40" w:line="269" w:lineRule="auto"/>
        <w:ind w:firstLine="540"/>
        <w:jc w:val="both"/>
        <w:rPr>
          <w:b/>
          <w:bCs/>
          <w:lang w:val="pt-BR"/>
        </w:rPr>
      </w:pPr>
      <w:r w:rsidRPr="00933FAF">
        <w:rPr>
          <w:b/>
          <w:bCs/>
          <w:lang w:val="pt-BR"/>
        </w:rPr>
        <w:t>6. Tai nạn giao thông</w:t>
      </w:r>
      <w:r w:rsidR="00A36023">
        <w:rPr>
          <w:b/>
          <w:bCs/>
          <w:lang w:val="pt-BR"/>
        </w:rPr>
        <w:t xml:space="preserve"> </w:t>
      </w:r>
    </w:p>
    <w:p w14:paraId="222044F8" w14:textId="77777777" w:rsidR="0033376D" w:rsidRDefault="0033376D" w:rsidP="009971B1">
      <w:pPr>
        <w:spacing w:before="40" w:after="40" w:line="269" w:lineRule="auto"/>
        <w:ind w:firstLine="540"/>
        <w:jc w:val="both"/>
      </w:pPr>
      <w:r>
        <w:t xml:space="preserve">Trong tháng Sáu trên địa bàn cả nước xảy ra 912 vụ tai nạn giao thông, tăng 14,9% so với cùng kỳ năm trước, làm chết 775 người, tăng 9,5% và làm bị thương 595 người, tăng 2,2%. </w:t>
      </w:r>
      <w:r w:rsidRPr="000356E6">
        <w:rPr>
          <w:lang w:val="vi-VN"/>
        </w:rPr>
        <w:t>T</w:t>
      </w:r>
      <w:r>
        <w:t xml:space="preserve">ính chung </w:t>
      </w:r>
      <w:r w:rsidRPr="000356E6">
        <w:rPr>
          <w:lang w:val="vi-VN"/>
        </w:rPr>
        <w:t xml:space="preserve">sáu tháng đầu năm, trên địa bàn cả nước đã xảy ra </w:t>
      </w:r>
      <w:r>
        <w:t>5514</w:t>
      </w:r>
      <w:r w:rsidRPr="000356E6">
        <w:rPr>
          <w:lang w:val="vi-VN"/>
        </w:rPr>
        <w:t xml:space="preserve"> vụ tai nạn giao thông, làm chết 4</w:t>
      </w:r>
      <w:r>
        <w:t>913</w:t>
      </w:r>
      <w:r w:rsidRPr="000356E6">
        <w:rPr>
          <w:lang w:val="vi-VN"/>
        </w:rPr>
        <w:t xml:space="preserve"> người và làm bị thương </w:t>
      </w:r>
      <w:r>
        <w:t>3465</w:t>
      </w:r>
      <w:r w:rsidRPr="000356E6">
        <w:rPr>
          <w:lang w:val="vi-VN"/>
        </w:rPr>
        <w:t xml:space="preserve"> người. So với cùng kỳ năm 201</w:t>
      </w:r>
      <w:r>
        <w:t>2</w:t>
      </w:r>
      <w:r w:rsidRPr="000356E6">
        <w:rPr>
          <w:lang w:val="vi-VN"/>
        </w:rPr>
        <w:t xml:space="preserve">, số vụ tai nạn giao thông </w:t>
      </w:r>
      <w:r>
        <w:t>sáu tháng năm nay tăng 3</w:t>
      </w:r>
      <w:r w:rsidRPr="000356E6">
        <w:rPr>
          <w:lang w:val="vi-VN"/>
        </w:rPr>
        <w:t>,</w:t>
      </w:r>
      <w:r>
        <w:t>6</w:t>
      </w:r>
      <w:r w:rsidRPr="000356E6">
        <w:rPr>
          <w:lang w:val="vi-VN"/>
        </w:rPr>
        <w:t xml:space="preserve">%; số người chết </w:t>
      </w:r>
      <w:r>
        <w:t>tăng</w:t>
      </w:r>
      <w:r w:rsidRPr="000356E6">
        <w:rPr>
          <w:lang w:val="vi-VN"/>
        </w:rPr>
        <w:t xml:space="preserve"> </w:t>
      </w:r>
      <w:r>
        <w:t>5</w:t>
      </w:r>
      <w:r w:rsidRPr="000356E6">
        <w:rPr>
          <w:lang w:val="vi-VN"/>
        </w:rPr>
        <w:t>,</w:t>
      </w:r>
      <w:r>
        <w:t>5</w:t>
      </w:r>
      <w:r w:rsidRPr="000356E6">
        <w:rPr>
          <w:lang w:val="vi-VN"/>
        </w:rPr>
        <w:t xml:space="preserve">% và số người bị thương giảm </w:t>
      </w:r>
      <w:r>
        <w:t>11</w:t>
      </w:r>
      <w:r w:rsidRPr="000356E6">
        <w:rPr>
          <w:lang w:val="vi-VN"/>
        </w:rPr>
        <w:t>,</w:t>
      </w:r>
      <w:r>
        <w:t>3</w:t>
      </w:r>
      <w:r w:rsidRPr="000356E6">
        <w:rPr>
          <w:lang w:val="vi-VN"/>
        </w:rPr>
        <w:t xml:space="preserve">%. Bình quân 1 ngày trong sáu tháng, cả nước có </w:t>
      </w:r>
      <w:r>
        <w:t>31</w:t>
      </w:r>
      <w:r w:rsidRPr="000356E6">
        <w:rPr>
          <w:lang w:val="vi-VN"/>
        </w:rPr>
        <w:t xml:space="preserve"> vụ tai nạn giao thông, làm chết 2</w:t>
      </w:r>
      <w:r>
        <w:t>7</w:t>
      </w:r>
      <w:r w:rsidRPr="000356E6">
        <w:rPr>
          <w:lang w:val="vi-VN"/>
        </w:rPr>
        <w:t xml:space="preserve"> người và làm bị thương 2</w:t>
      </w:r>
      <w:r>
        <w:t>1</w:t>
      </w:r>
      <w:r w:rsidRPr="000356E6">
        <w:rPr>
          <w:lang w:val="vi-VN"/>
        </w:rPr>
        <w:t xml:space="preserve"> người. </w:t>
      </w:r>
    </w:p>
    <w:p w14:paraId="4B02A68D" w14:textId="77777777" w:rsidR="00933FAF" w:rsidRDefault="00933FAF" w:rsidP="009971B1">
      <w:pPr>
        <w:spacing w:before="40" w:after="40" w:line="269" w:lineRule="auto"/>
        <w:ind w:firstLine="540"/>
        <w:jc w:val="both"/>
        <w:rPr>
          <w:b/>
          <w:lang w:val="pt-BR"/>
        </w:rPr>
      </w:pPr>
      <w:r w:rsidRPr="00933FAF">
        <w:rPr>
          <w:b/>
          <w:lang w:val="pt-BR"/>
        </w:rPr>
        <w:t>7. Thiệt hại do thiên tai</w:t>
      </w:r>
    </w:p>
    <w:p w14:paraId="3FBC3B80" w14:textId="77777777" w:rsidR="00E27D84" w:rsidRPr="00144BE1" w:rsidRDefault="00E27D84" w:rsidP="009971B1">
      <w:pPr>
        <w:pStyle w:val="NormalWeb"/>
        <w:shd w:val="clear" w:color="auto" w:fill="FFFFFF"/>
        <w:spacing w:before="40" w:beforeAutospacing="0" w:after="40" w:afterAutospacing="0" w:line="269" w:lineRule="auto"/>
        <w:ind w:firstLine="540"/>
        <w:jc w:val="both"/>
        <w:rPr>
          <w:sz w:val="28"/>
          <w:szCs w:val="28"/>
          <w:lang w:val="vi-VN"/>
        </w:rPr>
      </w:pPr>
      <w:r w:rsidRPr="00144BE1">
        <w:rPr>
          <w:sz w:val="28"/>
          <w:szCs w:val="28"/>
          <w:lang w:val="pt-BR"/>
        </w:rPr>
        <w:t xml:space="preserve">Thiên tai xảy ra trong sáu tháng ảnh hưởng không nhỏ đến sản xuất và đời sống dân cư của nhiều địa phương. </w:t>
      </w:r>
      <w:r w:rsidRPr="00144BE1">
        <w:rPr>
          <w:sz w:val="28"/>
          <w:szCs w:val="28"/>
          <w:lang w:val="vi-VN"/>
        </w:rPr>
        <w:t xml:space="preserve">Theo báo cáo sơ bộ, thiên tai đã làm </w:t>
      </w:r>
      <w:r w:rsidRPr="00144BE1">
        <w:rPr>
          <w:sz w:val="28"/>
          <w:szCs w:val="28"/>
          <w:lang w:val="pt-BR"/>
        </w:rPr>
        <w:t>74</w:t>
      </w:r>
      <w:r w:rsidRPr="00144BE1">
        <w:rPr>
          <w:sz w:val="28"/>
          <w:szCs w:val="28"/>
          <w:lang w:val="vi-VN"/>
        </w:rPr>
        <w:t xml:space="preserve"> người chết</w:t>
      </w:r>
      <w:r w:rsidRPr="00144BE1">
        <w:rPr>
          <w:sz w:val="28"/>
          <w:szCs w:val="28"/>
          <w:lang w:val="pt-BR"/>
        </w:rPr>
        <w:t>,</w:t>
      </w:r>
      <w:r w:rsidRPr="00144BE1">
        <w:rPr>
          <w:sz w:val="28"/>
          <w:szCs w:val="28"/>
          <w:lang w:val="vi-VN"/>
        </w:rPr>
        <w:t xml:space="preserve"> mất tích</w:t>
      </w:r>
      <w:r w:rsidRPr="00144BE1">
        <w:rPr>
          <w:sz w:val="28"/>
          <w:szCs w:val="28"/>
          <w:lang w:val="pt-BR"/>
        </w:rPr>
        <w:t xml:space="preserve"> và 181 người bị thương</w:t>
      </w:r>
      <w:r w:rsidRPr="00144BE1">
        <w:rPr>
          <w:sz w:val="28"/>
          <w:szCs w:val="28"/>
          <w:lang w:val="vi-VN"/>
        </w:rPr>
        <w:t>;</w:t>
      </w:r>
      <w:r w:rsidRPr="00144BE1">
        <w:rPr>
          <w:sz w:val="28"/>
          <w:szCs w:val="28"/>
          <w:lang w:val="pt-BR"/>
        </w:rPr>
        <w:t xml:space="preserve"> gần 1 nghìn ngôi nhà bị sập đổ, cuốn trôi; </w:t>
      </w:r>
      <w:r w:rsidR="006C26D3">
        <w:rPr>
          <w:sz w:val="28"/>
          <w:szCs w:val="28"/>
          <w:lang w:val="pt-BR"/>
        </w:rPr>
        <w:t xml:space="preserve">trên </w:t>
      </w:r>
      <w:r w:rsidRPr="00144BE1">
        <w:rPr>
          <w:sz w:val="28"/>
          <w:szCs w:val="28"/>
          <w:lang w:val="vi-VN"/>
        </w:rPr>
        <w:t>63 nghìn ngôi nhà bị sạt lở, tốc mái;</w:t>
      </w:r>
      <w:r w:rsidR="006C26D3">
        <w:rPr>
          <w:sz w:val="28"/>
          <w:szCs w:val="28"/>
        </w:rPr>
        <w:t xml:space="preserve"> hơn</w:t>
      </w:r>
      <w:r w:rsidRPr="00144BE1">
        <w:rPr>
          <w:sz w:val="28"/>
          <w:szCs w:val="28"/>
          <w:lang w:val="vi-VN"/>
        </w:rPr>
        <w:t xml:space="preserve"> </w:t>
      </w:r>
      <w:r w:rsidRPr="00144BE1">
        <w:rPr>
          <w:sz w:val="28"/>
          <w:szCs w:val="28"/>
          <w:lang w:val="pt-BR"/>
        </w:rPr>
        <w:t>8 nghìn</w:t>
      </w:r>
      <w:r w:rsidRPr="00144BE1">
        <w:rPr>
          <w:sz w:val="28"/>
          <w:szCs w:val="28"/>
          <w:lang w:val="vi-VN"/>
        </w:rPr>
        <w:t xml:space="preserve"> ha </w:t>
      </w:r>
      <w:r w:rsidRPr="00144BE1">
        <w:rPr>
          <w:sz w:val="28"/>
          <w:szCs w:val="28"/>
          <w:lang w:val="pt-BR"/>
        </w:rPr>
        <w:t xml:space="preserve">lúa và </w:t>
      </w:r>
      <w:r w:rsidR="006C26D3">
        <w:rPr>
          <w:sz w:val="28"/>
          <w:szCs w:val="28"/>
          <w:lang w:val="pt-BR"/>
        </w:rPr>
        <w:t xml:space="preserve">gần </w:t>
      </w:r>
      <w:r w:rsidRPr="00144BE1">
        <w:rPr>
          <w:sz w:val="28"/>
          <w:szCs w:val="28"/>
          <w:lang w:val="pt-BR"/>
        </w:rPr>
        <w:t>1</w:t>
      </w:r>
      <w:r w:rsidR="006C26D3">
        <w:rPr>
          <w:sz w:val="28"/>
          <w:szCs w:val="28"/>
          <w:lang w:val="pt-BR"/>
        </w:rPr>
        <w:t>9</w:t>
      </w:r>
      <w:r w:rsidRPr="00144BE1">
        <w:rPr>
          <w:sz w:val="28"/>
          <w:szCs w:val="28"/>
          <w:lang w:val="pt-BR"/>
        </w:rPr>
        <w:t xml:space="preserve"> nghìn ha hoa màu</w:t>
      </w:r>
      <w:r w:rsidRPr="00144BE1">
        <w:rPr>
          <w:sz w:val="28"/>
          <w:szCs w:val="28"/>
          <w:lang w:val="vi-VN"/>
        </w:rPr>
        <w:t xml:space="preserve"> bị </w:t>
      </w:r>
      <w:r w:rsidRPr="00144BE1">
        <w:rPr>
          <w:sz w:val="28"/>
          <w:szCs w:val="28"/>
          <w:lang w:val="pt-BR"/>
        </w:rPr>
        <w:t xml:space="preserve">ngập, </w:t>
      </w:r>
      <w:r w:rsidRPr="00144BE1">
        <w:rPr>
          <w:sz w:val="28"/>
          <w:szCs w:val="28"/>
          <w:lang w:val="vi-VN"/>
        </w:rPr>
        <w:t xml:space="preserve">hư hỏng. Các địa phương bị thiệt hại nặng </w:t>
      </w:r>
      <w:r w:rsidR="006C26D3">
        <w:rPr>
          <w:sz w:val="28"/>
          <w:szCs w:val="28"/>
        </w:rPr>
        <w:t xml:space="preserve">do thiên tai </w:t>
      </w:r>
      <w:r w:rsidRPr="00144BE1">
        <w:rPr>
          <w:sz w:val="28"/>
          <w:szCs w:val="28"/>
          <w:lang w:val="vi-VN"/>
        </w:rPr>
        <w:t>là</w:t>
      </w:r>
      <w:r w:rsidR="006C26D3">
        <w:rPr>
          <w:sz w:val="28"/>
          <w:szCs w:val="28"/>
        </w:rPr>
        <w:t>:</w:t>
      </w:r>
      <w:r w:rsidRPr="00144BE1">
        <w:rPr>
          <w:sz w:val="28"/>
          <w:szCs w:val="28"/>
          <w:lang w:val="vi-VN"/>
        </w:rPr>
        <w:t xml:space="preserve"> Quảng Bình với 22 người chết và mất tích; </w:t>
      </w:r>
      <w:r w:rsidRPr="00B10263">
        <w:rPr>
          <w:sz w:val="28"/>
          <w:szCs w:val="28"/>
          <w:lang w:val="vi-VN"/>
        </w:rPr>
        <w:t>Lào Cai</w:t>
      </w:r>
      <w:r w:rsidRPr="00144BE1">
        <w:rPr>
          <w:sz w:val="28"/>
          <w:szCs w:val="28"/>
          <w:lang w:val="vi-VN"/>
        </w:rPr>
        <w:t xml:space="preserve"> </w:t>
      </w:r>
      <w:r w:rsidRPr="00B10263">
        <w:rPr>
          <w:sz w:val="28"/>
          <w:szCs w:val="28"/>
          <w:lang w:val="vi-VN"/>
        </w:rPr>
        <w:t>18,7</w:t>
      </w:r>
      <w:r w:rsidRPr="00144BE1">
        <w:rPr>
          <w:sz w:val="28"/>
          <w:szCs w:val="28"/>
          <w:lang w:val="vi-VN"/>
        </w:rPr>
        <w:t xml:space="preserve"> nghìn ngôi nhà bị sập, sạt lở, tốc mái; Tuyên Quang </w:t>
      </w:r>
      <w:r w:rsidR="000478E1">
        <w:rPr>
          <w:sz w:val="28"/>
          <w:szCs w:val="28"/>
        </w:rPr>
        <w:t xml:space="preserve">hơn </w:t>
      </w:r>
      <w:r w:rsidR="000478E1">
        <w:rPr>
          <w:sz w:val="28"/>
          <w:szCs w:val="28"/>
          <w:lang w:val="vi-VN"/>
        </w:rPr>
        <w:t>5</w:t>
      </w:r>
      <w:r w:rsidRPr="00144BE1">
        <w:rPr>
          <w:sz w:val="28"/>
          <w:szCs w:val="28"/>
          <w:lang w:val="vi-VN"/>
        </w:rPr>
        <w:t xml:space="preserve"> nghìn ha lúa và hoa màu bị hư hỏng. Tổng giá trị thiệt hại do thiên tai gây ra trong sáu tháng đầu năm </w:t>
      </w:r>
      <w:r w:rsidR="000478E1">
        <w:rPr>
          <w:sz w:val="28"/>
          <w:szCs w:val="28"/>
        </w:rPr>
        <w:t>nay</w:t>
      </w:r>
      <w:r w:rsidRPr="00144BE1">
        <w:rPr>
          <w:sz w:val="28"/>
          <w:szCs w:val="28"/>
          <w:lang w:val="vi-VN"/>
        </w:rPr>
        <w:t xml:space="preserve"> ước tính 1170 tỷ đồng</w:t>
      </w:r>
      <w:r w:rsidRPr="00B10263">
        <w:rPr>
          <w:sz w:val="28"/>
          <w:szCs w:val="28"/>
          <w:lang w:val="vi-VN"/>
        </w:rPr>
        <w:t xml:space="preserve">, trong đó Lào Cai thiệt hại nhiều nhất với </w:t>
      </w:r>
      <w:r w:rsidRPr="00724E56">
        <w:rPr>
          <w:sz w:val="28"/>
          <w:szCs w:val="28"/>
          <w:lang w:val="vi-VN"/>
        </w:rPr>
        <w:t>hơn</w:t>
      </w:r>
      <w:r w:rsidRPr="00B10263">
        <w:rPr>
          <w:sz w:val="28"/>
          <w:szCs w:val="28"/>
          <w:lang w:val="vi-VN"/>
        </w:rPr>
        <w:t xml:space="preserve"> </w:t>
      </w:r>
      <w:r>
        <w:rPr>
          <w:sz w:val="28"/>
          <w:szCs w:val="28"/>
          <w:lang w:val="vi-VN"/>
        </w:rPr>
        <w:t>37</w:t>
      </w:r>
      <w:r w:rsidRPr="00724E56">
        <w:rPr>
          <w:sz w:val="28"/>
          <w:szCs w:val="28"/>
          <w:lang w:val="vi-VN"/>
        </w:rPr>
        <w:t xml:space="preserve">1 tỷ đồng. </w:t>
      </w:r>
      <w:r w:rsidRPr="00144BE1">
        <w:rPr>
          <w:sz w:val="28"/>
          <w:szCs w:val="28"/>
          <w:lang w:val="vi-VN"/>
        </w:rPr>
        <w:t xml:space="preserve">Tổng số tiền mặt cứu trợ các địa phương bị </w:t>
      </w:r>
      <w:r w:rsidR="006B1F43">
        <w:rPr>
          <w:sz w:val="28"/>
          <w:szCs w:val="28"/>
        </w:rPr>
        <w:t xml:space="preserve">thiệt hại do </w:t>
      </w:r>
      <w:r w:rsidRPr="00144BE1">
        <w:rPr>
          <w:sz w:val="28"/>
          <w:szCs w:val="28"/>
          <w:lang w:val="vi-VN"/>
        </w:rPr>
        <w:t xml:space="preserve">thiên tai </w:t>
      </w:r>
      <w:r w:rsidR="006B1F43">
        <w:rPr>
          <w:sz w:val="28"/>
          <w:szCs w:val="28"/>
        </w:rPr>
        <w:t xml:space="preserve">gây ra </w:t>
      </w:r>
      <w:r w:rsidR="004B3ACA">
        <w:rPr>
          <w:sz w:val="28"/>
          <w:szCs w:val="28"/>
        </w:rPr>
        <w:t xml:space="preserve">trong sáu tháng qua </w:t>
      </w:r>
      <w:r w:rsidRPr="00144BE1">
        <w:rPr>
          <w:sz w:val="28"/>
          <w:szCs w:val="28"/>
          <w:lang w:val="vi-VN"/>
        </w:rPr>
        <w:t xml:space="preserve">là hơn 2,2 tỷ đồng.  </w:t>
      </w:r>
    </w:p>
    <w:p w14:paraId="334373E5" w14:textId="77777777" w:rsidR="00933FAF" w:rsidRDefault="00933FAF" w:rsidP="009971B1">
      <w:pPr>
        <w:tabs>
          <w:tab w:val="left" w:pos="6697"/>
        </w:tabs>
        <w:spacing w:before="40" w:after="40" w:line="269" w:lineRule="auto"/>
        <w:ind w:firstLine="539"/>
        <w:jc w:val="both"/>
        <w:rPr>
          <w:b/>
          <w:lang w:val="pt-BR"/>
        </w:rPr>
      </w:pPr>
      <w:r w:rsidRPr="00933FAF">
        <w:rPr>
          <w:b/>
          <w:lang w:val="pt-BR"/>
        </w:rPr>
        <w:t xml:space="preserve">8. Bảo vệ môi trường và phòng chống cháy nổ </w:t>
      </w:r>
      <w:r w:rsidR="002D1B68">
        <w:rPr>
          <w:b/>
          <w:lang w:val="pt-BR"/>
        </w:rPr>
        <w:tab/>
      </w:r>
    </w:p>
    <w:p w14:paraId="3DC1DC3A" w14:textId="77777777" w:rsidR="00A96183" w:rsidRDefault="00A96183" w:rsidP="009971B1">
      <w:pPr>
        <w:pStyle w:val="BodyTextIndent2"/>
        <w:spacing w:before="40" w:after="40" w:line="269" w:lineRule="auto"/>
        <w:ind w:left="0" w:firstLine="539"/>
        <w:jc w:val="both"/>
      </w:pPr>
      <w:r w:rsidRPr="000356E6">
        <w:rPr>
          <w:lang w:val="sv-SE"/>
        </w:rPr>
        <w:t>Trong sáu tháng đầu năm, các cơ quan chức năng đã p</w:t>
      </w:r>
      <w:r>
        <w:rPr>
          <w:lang w:val="sv-SE"/>
        </w:rPr>
        <w:t>hát hiện 3</w:t>
      </w:r>
      <w:r w:rsidRPr="000356E6">
        <w:rPr>
          <w:lang w:val="sv-SE"/>
        </w:rPr>
        <w:t>,</w:t>
      </w:r>
      <w:r>
        <w:rPr>
          <w:lang w:val="sv-SE"/>
        </w:rPr>
        <w:t>5</w:t>
      </w:r>
      <w:r w:rsidRPr="000356E6">
        <w:rPr>
          <w:lang w:val="sv-SE"/>
        </w:rPr>
        <w:t xml:space="preserve"> nghìn v</w:t>
      </w:r>
      <w:r w:rsidRPr="000356E6">
        <w:rPr>
          <w:lang w:val="vi-VN"/>
        </w:rPr>
        <w:t xml:space="preserve">ụ vi phạm </w:t>
      </w:r>
      <w:r w:rsidRPr="000356E6">
        <w:rPr>
          <w:lang w:val="sv-SE"/>
        </w:rPr>
        <w:t xml:space="preserve">quy định về </w:t>
      </w:r>
      <w:r w:rsidRPr="000356E6">
        <w:rPr>
          <w:lang w:val="vi-VN"/>
        </w:rPr>
        <w:t>vệ sinh môi trường</w:t>
      </w:r>
      <w:r w:rsidRPr="000356E6">
        <w:rPr>
          <w:lang w:val="sv-SE"/>
        </w:rPr>
        <w:t xml:space="preserve"> tại </w:t>
      </w:r>
      <w:r>
        <w:rPr>
          <w:lang w:val="sv-SE"/>
        </w:rPr>
        <w:t>56</w:t>
      </w:r>
      <w:r w:rsidRPr="000356E6">
        <w:rPr>
          <w:lang w:val="sv-SE"/>
        </w:rPr>
        <w:t xml:space="preserve"> tỉnh, thành phố trực thuộc Trung ương</w:t>
      </w:r>
      <w:r w:rsidRPr="000356E6">
        <w:rPr>
          <w:lang w:val="vi-VN"/>
        </w:rPr>
        <w:t xml:space="preserve">, </w:t>
      </w:r>
      <w:r w:rsidRPr="000356E6">
        <w:rPr>
          <w:lang w:val="sv-SE"/>
        </w:rPr>
        <w:t xml:space="preserve">trong đó </w:t>
      </w:r>
      <w:r>
        <w:rPr>
          <w:lang w:val="sv-SE"/>
        </w:rPr>
        <w:t>1</w:t>
      </w:r>
      <w:r w:rsidRPr="000356E6">
        <w:rPr>
          <w:lang w:val="sv-SE"/>
        </w:rPr>
        <w:t>,</w:t>
      </w:r>
      <w:r>
        <w:rPr>
          <w:lang w:val="sv-SE"/>
        </w:rPr>
        <w:t>7</w:t>
      </w:r>
      <w:r w:rsidRPr="000356E6">
        <w:rPr>
          <w:lang w:val="sv-SE"/>
        </w:rPr>
        <w:t xml:space="preserve"> nghìn vụ</w:t>
      </w:r>
      <w:r w:rsidRPr="000356E6">
        <w:rPr>
          <w:lang w:val="vi-VN"/>
        </w:rPr>
        <w:t xml:space="preserve"> </w:t>
      </w:r>
      <w:r w:rsidRPr="000356E6">
        <w:rPr>
          <w:lang w:val="sv-SE"/>
        </w:rPr>
        <w:t>bị xử lý với tổng số</w:t>
      </w:r>
      <w:r w:rsidRPr="000356E6">
        <w:rPr>
          <w:lang w:val="vi-VN"/>
        </w:rPr>
        <w:t xml:space="preserve"> tiền phạt</w:t>
      </w:r>
      <w:r w:rsidRPr="000356E6">
        <w:rPr>
          <w:lang w:val="sv-SE"/>
        </w:rPr>
        <w:t xml:space="preserve"> gần </w:t>
      </w:r>
      <w:r>
        <w:rPr>
          <w:lang w:val="sv-SE"/>
        </w:rPr>
        <w:t>362</w:t>
      </w:r>
      <w:r w:rsidRPr="000356E6">
        <w:rPr>
          <w:lang w:val="sv-SE"/>
        </w:rPr>
        <w:t xml:space="preserve"> tỷ</w:t>
      </w:r>
      <w:r w:rsidRPr="000356E6">
        <w:rPr>
          <w:lang w:val="vi-VN"/>
        </w:rPr>
        <w:t xml:space="preserve"> đồng.</w:t>
      </w:r>
      <w:r>
        <w:t xml:space="preserve"> Trà Vinh là tỉnh có số vụ vi phạm môi trường được phát hiện nhiều nhất </w:t>
      </w:r>
      <w:r w:rsidR="00FB2320">
        <w:t xml:space="preserve">với </w:t>
      </w:r>
      <w:r>
        <w:t>647 vụ</w:t>
      </w:r>
      <w:r w:rsidR="00FB2320">
        <w:t>, Bình Định</w:t>
      </w:r>
      <w:r>
        <w:t xml:space="preserve"> có số vụ vi phạm môi trường bị xử lý nhiều nhất </w:t>
      </w:r>
      <w:r w:rsidR="00FB2320">
        <w:t xml:space="preserve">với </w:t>
      </w:r>
      <w:r>
        <w:t>257 vụ.</w:t>
      </w:r>
    </w:p>
    <w:p w14:paraId="512A7436" w14:textId="77777777" w:rsidR="0033376D" w:rsidRPr="000356E6" w:rsidRDefault="0033376D" w:rsidP="009971B1">
      <w:pPr>
        <w:pStyle w:val="BodyTextIndent2"/>
        <w:spacing w:before="40" w:after="40" w:line="269" w:lineRule="auto"/>
        <w:ind w:left="0" w:firstLine="539"/>
        <w:jc w:val="both"/>
        <w:rPr>
          <w:lang w:val="sv-SE"/>
        </w:rPr>
      </w:pPr>
      <w:r w:rsidRPr="000356E6">
        <w:rPr>
          <w:lang w:val="sv-SE"/>
        </w:rPr>
        <w:t xml:space="preserve">Trong sáu tháng đầu năm, trên địa bàn cả nước đã xảy ra </w:t>
      </w:r>
      <w:r>
        <w:rPr>
          <w:lang w:val="sv-SE"/>
        </w:rPr>
        <w:t>1274</w:t>
      </w:r>
      <w:r w:rsidRPr="000356E6">
        <w:rPr>
          <w:lang w:val="sv-SE"/>
        </w:rPr>
        <w:t xml:space="preserve"> vụ cháy, nổ nghiêm trọng, làm </w:t>
      </w:r>
      <w:r>
        <w:rPr>
          <w:lang w:val="sv-SE"/>
        </w:rPr>
        <w:t>61</w:t>
      </w:r>
      <w:r w:rsidRPr="000356E6">
        <w:rPr>
          <w:lang w:val="sv-SE"/>
        </w:rPr>
        <w:t xml:space="preserve"> người chết</w:t>
      </w:r>
      <w:r>
        <w:rPr>
          <w:lang w:val="sv-SE"/>
        </w:rPr>
        <w:t xml:space="preserve"> và 112</w:t>
      </w:r>
      <w:r w:rsidRPr="000356E6">
        <w:rPr>
          <w:lang w:val="sv-SE"/>
        </w:rPr>
        <w:t xml:space="preserve"> người bị thương, thiệt hại </w:t>
      </w:r>
      <w:r>
        <w:rPr>
          <w:lang w:val="sv-SE"/>
        </w:rPr>
        <w:t xml:space="preserve">do cháy nổ ước tính </w:t>
      </w:r>
      <w:r w:rsidRPr="000356E6">
        <w:rPr>
          <w:lang w:val="sv-SE"/>
        </w:rPr>
        <w:t xml:space="preserve">khoảng </w:t>
      </w:r>
      <w:r>
        <w:rPr>
          <w:lang w:val="sv-SE"/>
        </w:rPr>
        <w:t>519</w:t>
      </w:r>
      <w:r w:rsidRPr="000356E6">
        <w:rPr>
          <w:lang w:val="sv-SE"/>
        </w:rPr>
        <w:t xml:space="preserve"> tỷ đồng. Riêng tháng Sáu đã xảy ra </w:t>
      </w:r>
      <w:r>
        <w:rPr>
          <w:lang w:val="sv-SE"/>
        </w:rPr>
        <w:t>232</w:t>
      </w:r>
      <w:r w:rsidRPr="000356E6">
        <w:rPr>
          <w:lang w:val="sv-SE"/>
        </w:rPr>
        <w:t xml:space="preserve"> vụ cháy, nổ, làm </w:t>
      </w:r>
      <w:r>
        <w:rPr>
          <w:lang w:val="sv-SE"/>
        </w:rPr>
        <w:t>9</w:t>
      </w:r>
      <w:r w:rsidRPr="000356E6">
        <w:rPr>
          <w:lang w:val="sv-SE"/>
        </w:rPr>
        <w:t xml:space="preserve"> người chết, </w:t>
      </w:r>
      <w:r>
        <w:rPr>
          <w:lang w:val="sv-SE"/>
        </w:rPr>
        <w:t>47</w:t>
      </w:r>
      <w:r w:rsidRPr="000356E6">
        <w:rPr>
          <w:lang w:val="sv-SE"/>
        </w:rPr>
        <w:t xml:space="preserve"> người bị thương với giá trị thiệt hại </w:t>
      </w:r>
      <w:r>
        <w:rPr>
          <w:lang w:val="sv-SE"/>
        </w:rPr>
        <w:t>trên</w:t>
      </w:r>
      <w:r w:rsidRPr="000356E6">
        <w:rPr>
          <w:lang w:val="sv-SE"/>
        </w:rPr>
        <w:t xml:space="preserve"> </w:t>
      </w:r>
      <w:r>
        <w:rPr>
          <w:lang w:val="sv-SE"/>
        </w:rPr>
        <w:t>199</w:t>
      </w:r>
      <w:r w:rsidRPr="000356E6">
        <w:rPr>
          <w:lang w:val="sv-SE"/>
        </w:rPr>
        <w:t xml:space="preserve"> tỷ đồng. </w:t>
      </w:r>
    </w:p>
    <w:p w14:paraId="64B91EF8" w14:textId="77777777" w:rsidR="00722DD1" w:rsidRPr="00933FAF" w:rsidRDefault="00933FAF" w:rsidP="00EC1C68">
      <w:pPr>
        <w:spacing w:before="40" w:after="40" w:line="288" w:lineRule="auto"/>
        <w:ind w:firstLine="539"/>
        <w:jc w:val="both"/>
        <w:rPr>
          <w:lang w:val="pt-BR"/>
        </w:rPr>
      </w:pPr>
      <w:r w:rsidRPr="00933FAF">
        <w:rPr>
          <w:i/>
          <w:lang w:val="sv-SE"/>
        </w:rPr>
        <w:t>Khái quát lại,</w:t>
      </w:r>
      <w:r w:rsidRPr="00933FAF">
        <w:rPr>
          <w:lang w:val="sv-SE"/>
        </w:rPr>
        <w:t xml:space="preserve"> </w:t>
      </w:r>
      <w:r w:rsidR="00E130F8">
        <w:rPr>
          <w:lang w:val="sv-SE"/>
        </w:rPr>
        <w:t>kinh tế-xã hội nước ta sáu tháng đầu năm nay</w:t>
      </w:r>
      <w:r w:rsidR="00965DA4">
        <w:rPr>
          <w:lang w:val="sv-SE"/>
        </w:rPr>
        <w:t xml:space="preserve"> </w:t>
      </w:r>
      <w:r w:rsidR="0037074A">
        <w:rPr>
          <w:lang w:val="sv-SE"/>
        </w:rPr>
        <w:t xml:space="preserve">đạt </w:t>
      </w:r>
      <w:r w:rsidR="00965DA4">
        <w:rPr>
          <w:lang w:val="sv-SE"/>
        </w:rPr>
        <w:t>được một số kết quả nhất định: Tăng trưởng khu vực dịch vụ giữ ổn định ở mức khá</w:t>
      </w:r>
      <w:r w:rsidR="0073660C">
        <w:rPr>
          <w:lang w:val="sv-SE"/>
        </w:rPr>
        <w:t xml:space="preserve">. Lạm phát được kiềm chế. </w:t>
      </w:r>
      <w:r w:rsidR="000F76A5">
        <w:rPr>
          <w:lang w:val="sv-SE"/>
        </w:rPr>
        <w:t xml:space="preserve">Khó khăn của các doanh nghiệp </w:t>
      </w:r>
      <w:r w:rsidR="00AF04E4">
        <w:rPr>
          <w:lang w:val="sv-SE"/>
        </w:rPr>
        <w:t xml:space="preserve">đang dần </w:t>
      </w:r>
      <w:r w:rsidR="000F76A5">
        <w:rPr>
          <w:lang w:val="sv-SE"/>
        </w:rPr>
        <w:t xml:space="preserve">được tháo gỡ, </w:t>
      </w:r>
      <w:r w:rsidR="003E20F8">
        <w:rPr>
          <w:lang w:val="sv-SE"/>
        </w:rPr>
        <w:t xml:space="preserve">tín dụng </w:t>
      </w:r>
      <w:r w:rsidR="0037074A">
        <w:rPr>
          <w:lang w:val="sv-SE"/>
        </w:rPr>
        <w:t xml:space="preserve">theo xu hướng </w:t>
      </w:r>
      <w:r w:rsidR="003E20F8">
        <w:rPr>
          <w:lang w:val="sv-SE"/>
        </w:rPr>
        <w:t xml:space="preserve">tăng </w:t>
      </w:r>
      <w:r w:rsidR="0037074A">
        <w:rPr>
          <w:lang w:val="sv-SE"/>
        </w:rPr>
        <w:t>lên</w:t>
      </w:r>
      <w:r w:rsidR="003E20F8">
        <w:rPr>
          <w:lang w:val="sv-SE"/>
        </w:rPr>
        <w:t xml:space="preserve">, </w:t>
      </w:r>
      <w:r w:rsidR="00815403">
        <w:rPr>
          <w:lang w:val="sv-SE"/>
        </w:rPr>
        <w:t xml:space="preserve">ngành công nghiệp chế biến chế tạo có </w:t>
      </w:r>
      <w:r w:rsidR="00AF04E4">
        <w:rPr>
          <w:lang w:val="sv-SE"/>
        </w:rPr>
        <w:t xml:space="preserve">những </w:t>
      </w:r>
      <w:r w:rsidR="00815403">
        <w:rPr>
          <w:lang w:val="sv-SE"/>
        </w:rPr>
        <w:t xml:space="preserve">chuyển biến tích cực. </w:t>
      </w:r>
      <w:r w:rsidR="0064708A">
        <w:rPr>
          <w:lang w:val="sv-SE"/>
        </w:rPr>
        <w:t>Tuy nhiên</w:t>
      </w:r>
      <w:r w:rsidR="00722DD1">
        <w:rPr>
          <w:lang w:val="sv-SE"/>
        </w:rPr>
        <w:t>,</w:t>
      </w:r>
      <w:r w:rsidR="0064708A">
        <w:rPr>
          <w:lang w:val="sv-SE"/>
        </w:rPr>
        <w:t xml:space="preserve"> nền kinh tế</w:t>
      </w:r>
      <w:r w:rsidR="00622646">
        <w:rPr>
          <w:lang w:val="sv-SE"/>
        </w:rPr>
        <w:t xml:space="preserve"> vẫn</w:t>
      </w:r>
      <w:r w:rsidR="0064708A">
        <w:rPr>
          <w:lang w:val="sv-SE"/>
        </w:rPr>
        <w:t xml:space="preserve"> còn </w:t>
      </w:r>
      <w:r w:rsidR="00622646">
        <w:rPr>
          <w:lang w:val="sv-SE"/>
        </w:rPr>
        <w:t xml:space="preserve">đối mặt với </w:t>
      </w:r>
      <w:r w:rsidR="0064708A">
        <w:rPr>
          <w:lang w:val="sv-SE"/>
        </w:rPr>
        <w:t>nhiều khó khăn</w:t>
      </w:r>
      <w:r w:rsidR="00A029B8">
        <w:rPr>
          <w:lang w:val="sv-SE"/>
        </w:rPr>
        <w:t xml:space="preserve"> </w:t>
      </w:r>
      <w:r w:rsidR="00624982">
        <w:rPr>
          <w:lang w:val="sv-SE"/>
        </w:rPr>
        <w:t xml:space="preserve">và ẩn chứa những </w:t>
      </w:r>
      <w:r w:rsidR="00622646">
        <w:rPr>
          <w:lang w:val="sv-SE"/>
        </w:rPr>
        <w:t>rủi ro tác động đến ổn định vĩ mô</w:t>
      </w:r>
      <w:r w:rsidR="00FF5895">
        <w:rPr>
          <w:lang w:val="sv-SE"/>
        </w:rPr>
        <w:t xml:space="preserve">. </w:t>
      </w:r>
      <w:r w:rsidR="0054371E">
        <w:rPr>
          <w:lang w:val="sv-SE"/>
        </w:rPr>
        <w:t xml:space="preserve">Nợ xấu chưa được giải quyết. </w:t>
      </w:r>
      <w:r w:rsidR="00FF5895">
        <w:rPr>
          <w:lang w:val="sv-SE"/>
        </w:rPr>
        <w:t xml:space="preserve">Lạm phát </w:t>
      </w:r>
      <w:r w:rsidR="00624982">
        <w:rPr>
          <w:lang w:val="sv-SE"/>
        </w:rPr>
        <w:t>mặ</w:t>
      </w:r>
      <w:r w:rsidR="0037074A">
        <w:rPr>
          <w:lang w:val="sv-SE"/>
        </w:rPr>
        <w:t>c</w:t>
      </w:r>
      <w:r w:rsidR="00624982">
        <w:rPr>
          <w:lang w:val="sv-SE"/>
        </w:rPr>
        <w:t xml:space="preserve"> dù </w:t>
      </w:r>
      <w:r w:rsidR="00FF5895">
        <w:rPr>
          <w:lang w:val="sv-SE"/>
        </w:rPr>
        <w:t>đang ở mức an toàn nhưng</w:t>
      </w:r>
      <w:r w:rsidR="007704B0">
        <w:rPr>
          <w:lang w:val="sv-SE"/>
        </w:rPr>
        <w:t xml:space="preserve"> sẽ</w:t>
      </w:r>
      <w:r w:rsidR="005D0F3C">
        <w:rPr>
          <w:lang w:val="sv-SE"/>
        </w:rPr>
        <w:t xml:space="preserve"> chịu </w:t>
      </w:r>
      <w:r w:rsidR="00722DD1">
        <w:rPr>
          <w:lang w:val="sv-SE"/>
        </w:rPr>
        <w:t xml:space="preserve">ảnh hưởng </w:t>
      </w:r>
      <w:r w:rsidR="005D0F3C">
        <w:rPr>
          <w:lang w:val="sv-SE"/>
        </w:rPr>
        <w:t xml:space="preserve">từ </w:t>
      </w:r>
      <w:r w:rsidR="007704B0">
        <w:rPr>
          <w:lang w:val="sv-SE"/>
        </w:rPr>
        <w:t xml:space="preserve">việc </w:t>
      </w:r>
      <w:r w:rsidR="00225C8E">
        <w:rPr>
          <w:lang w:val="sv-SE"/>
        </w:rPr>
        <w:t xml:space="preserve">áp dụng </w:t>
      </w:r>
      <w:r w:rsidR="007704B0">
        <w:rPr>
          <w:lang w:val="sv-SE"/>
        </w:rPr>
        <w:t xml:space="preserve">các chính sách nới lỏng </w:t>
      </w:r>
      <w:r w:rsidR="002F07B9">
        <w:rPr>
          <w:lang w:val="sv-SE"/>
        </w:rPr>
        <w:t>tài chính tiền tệ ở ngoài nước</w:t>
      </w:r>
      <w:r w:rsidR="00722DD1">
        <w:rPr>
          <w:lang w:val="sv-SE"/>
        </w:rPr>
        <w:t xml:space="preserve">, đồng thời </w:t>
      </w:r>
      <w:r w:rsidR="004642CA">
        <w:rPr>
          <w:lang w:val="sv-SE"/>
        </w:rPr>
        <w:t xml:space="preserve">bị </w:t>
      </w:r>
      <w:r w:rsidR="00722DD1">
        <w:rPr>
          <w:lang w:val="sv-SE"/>
        </w:rPr>
        <w:t xml:space="preserve">tác động mạnh </w:t>
      </w:r>
      <w:r w:rsidR="00225C8E">
        <w:rPr>
          <w:lang w:val="sv-SE"/>
        </w:rPr>
        <w:t xml:space="preserve">từ việc </w:t>
      </w:r>
      <w:r w:rsidR="00722DD1">
        <w:rPr>
          <w:lang w:val="sv-SE"/>
        </w:rPr>
        <w:t xml:space="preserve">thực hiện </w:t>
      </w:r>
      <w:r w:rsidR="00225C8E">
        <w:rPr>
          <w:lang w:val="sv-SE"/>
        </w:rPr>
        <w:t>điều chỉnh tăng giá một số mặt hàng, dịch vụ</w:t>
      </w:r>
      <w:r w:rsidR="00E50398">
        <w:rPr>
          <w:lang w:val="sv-SE"/>
        </w:rPr>
        <w:t>. Sản xuất nông nghiệp, thủy sản gặp khó khăn về tiêu thụ sản phẩm</w:t>
      </w:r>
      <w:r w:rsidR="008B0953">
        <w:rPr>
          <w:lang w:val="sv-SE"/>
        </w:rPr>
        <w:t xml:space="preserve"> và </w:t>
      </w:r>
      <w:r w:rsidR="00722DD1">
        <w:rPr>
          <w:lang w:val="sv-SE"/>
        </w:rPr>
        <w:t>nhấ</w:t>
      </w:r>
      <w:r w:rsidR="0054371E">
        <w:rPr>
          <w:lang w:val="sv-SE"/>
        </w:rPr>
        <w:t xml:space="preserve">t là </w:t>
      </w:r>
      <w:r w:rsidR="008B0953">
        <w:rPr>
          <w:lang w:val="sv-SE"/>
        </w:rPr>
        <w:t xml:space="preserve">chịu ảnh hưởng nhiều của </w:t>
      </w:r>
      <w:r w:rsidR="00624982">
        <w:rPr>
          <w:lang w:val="sv-SE"/>
        </w:rPr>
        <w:t xml:space="preserve">dịch bệnh và </w:t>
      </w:r>
      <w:r w:rsidR="008B0953">
        <w:rPr>
          <w:lang w:val="sv-SE"/>
        </w:rPr>
        <w:t>thời tiết</w:t>
      </w:r>
      <w:r w:rsidR="00A42DD6">
        <w:rPr>
          <w:lang w:val="sv-SE"/>
        </w:rPr>
        <w:t xml:space="preserve">. </w:t>
      </w:r>
      <w:r w:rsidR="00624982">
        <w:rPr>
          <w:lang w:val="sv-SE"/>
        </w:rPr>
        <w:t>S</w:t>
      </w:r>
      <w:r w:rsidR="00A42DD6">
        <w:rPr>
          <w:lang w:val="sv-SE"/>
        </w:rPr>
        <w:t xml:space="preserve">ản xuất </w:t>
      </w:r>
      <w:r w:rsidR="00624982">
        <w:rPr>
          <w:lang w:val="sv-SE"/>
        </w:rPr>
        <w:t xml:space="preserve">kinh doanh trong nước </w:t>
      </w:r>
      <w:r w:rsidR="002F07B9">
        <w:rPr>
          <w:lang w:val="sv-SE"/>
        </w:rPr>
        <w:t xml:space="preserve">đang trong quá trình chuyển dịch cơ cấu, </w:t>
      </w:r>
      <w:r w:rsidR="00624982">
        <w:rPr>
          <w:lang w:val="sv-SE"/>
        </w:rPr>
        <w:t xml:space="preserve">tuy đã có cải thiện nhưng sức mua thấp dẫn đến tiêu thụ hàng tồn kho chậm. </w:t>
      </w:r>
      <w:r w:rsidR="00722DD1">
        <w:rPr>
          <w:lang w:val="sv-SE"/>
        </w:rPr>
        <w:t xml:space="preserve">Vì vậy, </w:t>
      </w:r>
      <w:r w:rsidR="00722DD1" w:rsidRPr="00933FAF">
        <w:rPr>
          <w:lang w:val="pt-BR"/>
        </w:rPr>
        <w:t xml:space="preserve">các ngành và địa phương cần </w:t>
      </w:r>
      <w:r w:rsidR="00722DD1">
        <w:rPr>
          <w:lang w:val="pt-BR"/>
        </w:rPr>
        <w:t xml:space="preserve">tiếp tục </w:t>
      </w:r>
      <w:r w:rsidR="00722DD1" w:rsidRPr="00933FAF">
        <w:rPr>
          <w:lang w:val="pt-BR"/>
        </w:rPr>
        <w:t xml:space="preserve">thực hiện đồng bộ, hiệu quả </w:t>
      </w:r>
      <w:r w:rsidR="00722DD1" w:rsidRPr="00933FAF">
        <w:rPr>
          <w:lang w:val="de-DE"/>
        </w:rPr>
        <w:t xml:space="preserve">Nghị quyết số 01/NQ-CP và Nghị quyết số 02/NQ-CP </w:t>
      </w:r>
      <w:r w:rsidR="00722DD1" w:rsidRPr="00933FAF">
        <w:rPr>
          <w:lang w:val="pt-BR"/>
        </w:rPr>
        <w:t>của Chính phủ, tập trung vào một số vấn đề trọng tâm sau đây:</w:t>
      </w:r>
    </w:p>
    <w:p w14:paraId="2CE60AC1" w14:textId="77777777" w:rsidR="0054371E" w:rsidRPr="00CC08EE" w:rsidRDefault="00225C8E" w:rsidP="00EC1C68">
      <w:pPr>
        <w:spacing w:before="40" w:after="40" w:line="288" w:lineRule="auto"/>
        <w:ind w:firstLine="539"/>
        <w:jc w:val="both"/>
        <w:rPr>
          <w:spacing w:val="-4"/>
        </w:rPr>
      </w:pPr>
      <w:r w:rsidRPr="00CC08EE">
        <w:rPr>
          <w:i/>
          <w:spacing w:val="-4"/>
        </w:rPr>
        <w:t xml:space="preserve">Một </w:t>
      </w:r>
      <w:r w:rsidR="0054371E" w:rsidRPr="00CC08EE">
        <w:rPr>
          <w:i/>
          <w:spacing w:val="-4"/>
        </w:rPr>
        <w:t>là</w:t>
      </w:r>
      <w:r w:rsidR="0054371E" w:rsidRPr="00CC08EE">
        <w:rPr>
          <w:spacing w:val="-4"/>
        </w:rPr>
        <w:t xml:space="preserve">, đẩy nhanh tiến độ giải quyết vấn đề nợ xấu ngân hàng cũng như nợ của các doanh nghiệp Nhà nước thông qua các giải pháp </w:t>
      </w:r>
      <w:r w:rsidR="002F07B9" w:rsidRPr="00CC08EE">
        <w:rPr>
          <w:spacing w:val="-4"/>
        </w:rPr>
        <w:t xml:space="preserve">tích cực </w:t>
      </w:r>
      <w:r w:rsidR="0054371E" w:rsidRPr="00CC08EE">
        <w:rPr>
          <w:spacing w:val="-4"/>
        </w:rPr>
        <w:t xml:space="preserve">cả dài hạn và ngắn hạn trên cơ sở xác định đúng, đủ quy mô nợ và cơ cấu nợ. Thực hiện tái cấu trúc ngân hàng theo hướng hoàn thiện hệ thống ngân hàng với hoạt động kinh doanh lành mạnh, </w:t>
      </w:r>
      <w:r w:rsidR="002F07B9" w:rsidRPr="00CC08EE">
        <w:rPr>
          <w:spacing w:val="-4"/>
        </w:rPr>
        <w:t xml:space="preserve">tiết kiệm chi phí và </w:t>
      </w:r>
      <w:r w:rsidR="0054371E" w:rsidRPr="00CC08EE">
        <w:rPr>
          <w:spacing w:val="-4"/>
        </w:rPr>
        <w:t>tập trung làm tốt chức năng trung gian tài chính. Giám sát chặt chẽ hoạt động của hệ thống ngân hàng, nhất là các ngân hàng thương mại. Thực hiện chính sách tài khóa, tiền tệ linh hoạt</w:t>
      </w:r>
      <w:r w:rsidR="00CE51FE" w:rsidRPr="00CC08EE">
        <w:rPr>
          <w:spacing w:val="-4"/>
        </w:rPr>
        <w:t xml:space="preserve"> có kiểm soát</w:t>
      </w:r>
      <w:r w:rsidR="0054371E" w:rsidRPr="00CC08EE">
        <w:rPr>
          <w:spacing w:val="-4"/>
        </w:rPr>
        <w:t>, bảo đảm mức lạm phát và mức tăng trưởng hợp lý. Thúc đẩy tăng trưởng tín dụng của hệ thống ngân hàng đi đôi với đổi mới cơ chế, chính sách tín dụng theo nguyên tắc thị trường</w:t>
      </w:r>
      <w:r w:rsidR="00263422" w:rsidRPr="00CC08EE">
        <w:rPr>
          <w:spacing w:val="-4"/>
        </w:rPr>
        <w:t xml:space="preserve"> và c</w:t>
      </w:r>
      <w:r w:rsidR="0054371E" w:rsidRPr="00CC08EE">
        <w:rPr>
          <w:spacing w:val="-4"/>
        </w:rPr>
        <w:t>ải tiến thủ tục cho vay.</w:t>
      </w:r>
    </w:p>
    <w:p w14:paraId="10374EDB" w14:textId="77777777" w:rsidR="0054371E" w:rsidRDefault="00225C8E" w:rsidP="00EC1C68">
      <w:pPr>
        <w:spacing w:before="40" w:after="40" w:line="288" w:lineRule="auto"/>
        <w:ind w:firstLine="539"/>
        <w:jc w:val="both"/>
        <w:rPr>
          <w:color w:val="222222"/>
        </w:rPr>
      </w:pPr>
      <w:r w:rsidRPr="00CC08EE">
        <w:rPr>
          <w:i/>
        </w:rPr>
        <w:t xml:space="preserve">Hai </w:t>
      </w:r>
      <w:r w:rsidR="0054371E" w:rsidRPr="00CC08EE">
        <w:rPr>
          <w:i/>
        </w:rPr>
        <w:t>là,</w:t>
      </w:r>
      <w:r w:rsidR="0054371E" w:rsidRPr="00CC08EE">
        <w:t xml:space="preserve"> </w:t>
      </w:r>
      <w:r w:rsidR="00CE51FE" w:rsidRPr="00CC08EE">
        <w:t>nghiên cứu xây dựng chính sách tạo sự chuyển dịch cơ cấu ngành kinh tế theo hướng mở rộng và phát triển dịch vụ cùng với chuyển dịch các phân ngành trong nội bộ ngành công nghiệp; nông, lâm nghiệp và thủy sản. T</w:t>
      </w:r>
      <w:r w:rsidR="0054371E" w:rsidRPr="00CC08EE">
        <w:t>iếp tục ban hành và thực hiện các chính sách tháo gỡ khó khăn cho doanh nghiệp</w:t>
      </w:r>
      <w:r w:rsidR="0054371E" w:rsidRPr="00810B65">
        <w:rPr>
          <w:color w:val="222222"/>
        </w:rPr>
        <w:t xml:space="preserve"> cùng các biện pháp trợ giúp doan</w:t>
      </w:r>
      <w:r w:rsidR="0054371E">
        <w:rPr>
          <w:color w:val="222222"/>
        </w:rPr>
        <w:t>h</w:t>
      </w:r>
      <w:r w:rsidR="0054371E" w:rsidRPr="00810B65">
        <w:rPr>
          <w:color w:val="222222"/>
        </w:rPr>
        <w:t xml:space="preserve"> nghiệp</w:t>
      </w:r>
      <w:r w:rsidR="0054371E">
        <w:rPr>
          <w:color w:val="222222"/>
        </w:rPr>
        <w:t>,</w:t>
      </w:r>
      <w:r w:rsidR="0054371E" w:rsidRPr="00810B65">
        <w:rPr>
          <w:color w:val="222222"/>
        </w:rPr>
        <w:t xml:space="preserve"> nhất là doanh nghiệp nhỏ và vừa</w:t>
      </w:r>
      <w:r w:rsidR="0054371E">
        <w:rPr>
          <w:color w:val="222222"/>
        </w:rPr>
        <w:t xml:space="preserve">. Bên cạnh đó, các </w:t>
      </w:r>
      <w:r w:rsidR="0054371E" w:rsidRPr="00810B65">
        <w:rPr>
          <w:color w:val="222222"/>
        </w:rPr>
        <w:t xml:space="preserve">doanh nghiệp </w:t>
      </w:r>
      <w:r w:rsidR="0054371E">
        <w:rPr>
          <w:color w:val="222222"/>
        </w:rPr>
        <w:t xml:space="preserve">cần chủ động nghiên cứu </w:t>
      </w:r>
      <w:r w:rsidR="0054371E" w:rsidRPr="00810B65">
        <w:rPr>
          <w:color w:val="222222"/>
        </w:rPr>
        <w:t>xây d</w:t>
      </w:r>
      <w:r w:rsidR="0054371E">
        <w:rPr>
          <w:color w:val="222222"/>
        </w:rPr>
        <w:t>ự</w:t>
      </w:r>
      <w:r w:rsidR="0054371E" w:rsidRPr="00810B65">
        <w:rPr>
          <w:color w:val="222222"/>
        </w:rPr>
        <w:t xml:space="preserve">ng chiến lược kinh doanh </w:t>
      </w:r>
      <w:r w:rsidR="0054371E">
        <w:rPr>
          <w:color w:val="222222"/>
        </w:rPr>
        <w:t xml:space="preserve">về mọi mặt trong </w:t>
      </w:r>
      <w:r w:rsidR="0054371E" w:rsidRPr="00810B65">
        <w:rPr>
          <w:color w:val="222222"/>
        </w:rPr>
        <w:t xml:space="preserve">xu thế hội nhập toàn cầu của nền kinh tế </w:t>
      </w:r>
      <w:r w:rsidR="0054371E">
        <w:rPr>
          <w:color w:val="222222"/>
        </w:rPr>
        <w:t>như</w:t>
      </w:r>
      <w:r w:rsidR="0054371E" w:rsidRPr="00810B65">
        <w:rPr>
          <w:color w:val="222222"/>
        </w:rPr>
        <w:t xml:space="preserve">: </w:t>
      </w:r>
      <w:r w:rsidR="0054371E">
        <w:rPr>
          <w:color w:val="222222"/>
        </w:rPr>
        <w:t>Mô</w:t>
      </w:r>
      <w:r w:rsidR="0054371E" w:rsidRPr="00810B65">
        <w:rPr>
          <w:color w:val="222222"/>
        </w:rPr>
        <w:t xml:space="preserve"> hình quản trị doanh nghiệp</w:t>
      </w:r>
      <w:r w:rsidR="0054371E">
        <w:rPr>
          <w:color w:val="222222"/>
        </w:rPr>
        <w:t xml:space="preserve">, </w:t>
      </w:r>
      <w:r w:rsidR="0054371E" w:rsidRPr="00810B65">
        <w:rPr>
          <w:color w:val="222222"/>
        </w:rPr>
        <w:t xml:space="preserve">năng suất lao động; </w:t>
      </w:r>
      <w:r w:rsidR="0054371E">
        <w:rPr>
          <w:color w:val="222222"/>
        </w:rPr>
        <w:t xml:space="preserve">trang bị và ứng dụng công nghệ, máy móc, thiết bị; </w:t>
      </w:r>
      <w:r w:rsidR="0054371E" w:rsidRPr="00810B65">
        <w:rPr>
          <w:color w:val="222222"/>
        </w:rPr>
        <w:t>nguồn vốn</w:t>
      </w:r>
      <w:r w:rsidR="0054371E">
        <w:rPr>
          <w:color w:val="222222"/>
        </w:rPr>
        <w:t xml:space="preserve"> kinh doanh</w:t>
      </w:r>
      <w:r w:rsidR="0054371E" w:rsidRPr="00810B65">
        <w:rPr>
          <w:color w:val="222222"/>
        </w:rPr>
        <w:t>; mẫu mã, chất lượng</w:t>
      </w:r>
      <w:r w:rsidR="0054371E">
        <w:rPr>
          <w:color w:val="222222"/>
        </w:rPr>
        <w:t xml:space="preserve">, giá cả và thị trường tiêu thụ </w:t>
      </w:r>
      <w:r w:rsidR="0054371E" w:rsidRPr="00810B65">
        <w:rPr>
          <w:color w:val="222222"/>
        </w:rPr>
        <w:t>sản phẩm</w:t>
      </w:r>
      <w:r w:rsidR="0054371E">
        <w:rPr>
          <w:color w:val="222222"/>
        </w:rPr>
        <w:t xml:space="preserve">; </w:t>
      </w:r>
      <w:r w:rsidR="0054371E" w:rsidRPr="00810B65">
        <w:rPr>
          <w:color w:val="222222"/>
        </w:rPr>
        <w:t xml:space="preserve">tuyển dụng và đào tạo nhân lực…  nhằm </w:t>
      </w:r>
      <w:r w:rsidR="0054371E">
        <w:rPr>
          <w:color w:val="222222"/>
        </w:rPr>
        <w:t xml:space="preserve">nâng cao năng lực cạnh tranh, </w:t>
      </w:r>
      <w:r w:rsidR="0054371E" w:rsidRPr="00810B65">
        <w:rPr>
          <w:color w:val="222222"/>
        </w:rPr>
        <w:t>hạn ch</w:t>
      </w:r>
      <w:r w:rsidR="0054371E">
        <w:rPr>
          <w:color w:val="222222"/>
        </w:rPr>
        <w:t xml:space="preserve">ế thấp nhất rủi ro khi bị </w:t>
      </w:r>
      <w:r w:rsidR="0054371E" w:rsidRPr="00810B65">
        <w:rPr>
          <w:color w:val="222222"/>
        </w:rPr>
        <w:t>tác động xấu từ những yếu tố bất lợi khách quan ở trong và ngoài nước</w:t>
      </w:r>
      <w:r w:rsidR="0054371E">
        <w:rPr>
          <w:color w:val="222222"/>
        </w:rPr>
        <w:t>.</w:t>
      </w:r>
    </w:p>
    <w:p w14:paraId="34D8D8A3" w14:textId="77777777" w:rsidR="0054371E" w:rsidRDefault="00263422" w:rsidP="00EC1C68">
      <w:pPr>
        <w:spacing w:before="40" w:after="40" w:line="288" w:lineRule="auto"/>
        <w:ind w:firstLine="539"/>
        <w:jc w:val="both"/>
      </w:pPr>
      <w:r w:rsidRPr="00225C8E">
        <w:rPr>
          <w:i/>
          <w:color w:val="222222"/>
        </w:rPr>
        <w:t>Ba là</w:t>
      </w:r>
      <w:r w:rsidRPr="00225C8E">
        <w:rPr>
          <w:color w:val="222222"/>
        </w:rPr>
        <w:t xml:space="preserve">, </w:t>
      </w:r>
      <w:r w:rsidR="00B015A4">
        <w:rPr>
          <w:color w:val="222222"/>
        </w:rPr>
        <w:t>nghiên cứu các chính sách và</w:t>
      </w:r>
      <w:r w:rsidR="0054371E" w:rsidRPr="00225C8E">
        <w:rPr>
          <w:color w:val="222222"/>
        </w:rPr>
        <w:t xml:space="preserve"> biện pháp kích cầu tiêu dùng nội địa để tăng tổng cầu</w:t>
      </w:r>
      <w:r w:rsidR="00FB05D1">
        <w:rPr>
          <w:color w:val="222222"/>
        </w:rPr>
        <w:t xml:space="preserve"> -</w:t>
      </w:r>
      <w:r w:rsidR="0054371E" w:rsidRPr="00225C8E">
        <w:rPr>
          <w:color w:val="222222"/>
        </w:rPr>
        <w:t xml:space="preserve"> một trong những yếu tố quan trọng thúc đẩy tăng trưởng. Nghiên cứu xây dựng các </w:t>
      </w:r>
      <w:r w:rsidR="0054371E" w:rsidRPr="00225C8E">
        <w:t xml:space="preserve">giải pháp củng cố thị trường </w:t>
      </w:r>
      <w:r w:rsidRPr="00225C8E">
        <w:t xml:space="preserve">truyền thống </w:t>
      </w:r>
      <w:r w:rsidR="0054371E" w:rsidRPr="00225C8E">
        <w:t>và phát triển thị trường mới.</w:t>
      </w:r>
      <w:r w:rsidR="0054371E" w:rsidRPr="00225C8E">
        <w:rPr>
          <w:color w:val="222222"/>
        </w:rPr>
        <w:t xml:space="preserve"> Kh</w:t>
      </w:r>
      <w:r w:rsidR="0054371E" w:rsidRPr="00225C8E">
        <w:t xml:space="preserve">ai thác hiệu quả thị trường trong nước thông qua việc củng cố hệ thống phân phối, phát triển chuỗi cung ứng hàng hoá </w:t>
      </w:r>
      <w:r w:rsidRPr="00225C8E">
        <w:t xml:space="preserve">nhằm </w:t>
      </w:r>
      <w:r w:rsidR="0054371E" w:rsidRPr="00225C8E">
        <w:t>tạo nguồn cung bền vững</w:t>
      </w:r>
      <w:r w:rsidR="00B015A4">
        <w:t xml:space="preserve"> và giảm chi phí</w:t>
      </w:r>
      <w:r w:rsidR="0054371E" w:rsidRPr="00225C8E">
        <w:t>. Qua đó giảm lượng hàng tồn kho, kích thích sản xuất của doanh nghiệp, góp phần thúc đẩy tín dụng tăng cao.</w:t>
      </w:r>
      <w:r w:rsidR="00225C8E">
        <w:t xml:space="preserve"> C</w:t>
      </w:r>
      <w:r w:rsidR="0054371E" w:rsidRPr="00225C8E">
        <w:t>hủ động, linh hoạt trong điều tiết cung cầu, bình ổn thị trường trong nước. Chú trọng quản lý thị trường, chống các hành vi gian lận thương mại. Thực hiện điều chỉnh tăng giá một số sản phẩm hàng hóa dịch vụ nhạy cảm như: Xăng dầu, dịch vụ y tế…</w:t>
      </w:r>
      <w:r w:rsidR="0082531D">
        <w:t xml:space="preserve"> </w:t>
      </w:r>
      <w:r w:rsidR="0054371E" w:rsidRPr="00225C8E">
        <w:t>theo lộ trình hợp lý để tránh tình trạng lạm phát quay trở lại, góp phần giữ ổn định kinh tế vĩ mô.</w:t>
      </w:r>
    </w:p>
    <w:p w14:paraId="7DFBBE14" w14:textId="77777777" w:rsidR="0054371E" w:rsidRPr="00B015A4" w:rsidRDefault="00225C8E" w:rsidP="00EC1C68">
      <w:pPr>
        <w:pStyle w:val="NormalWeb"/>
        <w:spacing w:before="40" w:beforeAutospacing="0" w:after="40" w:afterAutospacing="0" w:line="288" w:lineRule="auto"/>
        <w:ind w:firstLine="539"/>
        <w:jc w:val="both"/>
        <w:rPr>
          <w:spacing w:val="-4"/>
          <w:sz w:val="28"/>
          <w:szCs w:val="28"/>
        </w:rPr>
      </w:pPr>
      <w:r w:rsidRPr="00B015A4">
        <w:rPr>
          <w:i/>
          <w:color w:val="222222"/>
          <w:spacing w:val="-4"/>
          <w:sz w:val="28"/>
          <w:szCs w:val="28"/>
        </w:rPr>
        <w:t>Bốn</w:t>
      </w:r>
      <w:r w:rsidR="00263422" w:rsidRPr="00B015A4">
        <w:rPr>
          <w:i/>
          <w:color w:val="222222"/>
          <w:spacing w:val="-4"/>
          <w:sz w:val="28"/>
          <w:szCs w:val="28"/>
        </w:rPr>
        <w:t xml:space="preserve"> là,</w:t>
      </w:r>
      <w:r w:rsidR="00263422" w:rsidRPr="00B015A4">
        <w:rPr>
          <w:color w:val="222222"/>
          <w:spacing w:val="-4"/>
          <w:sz w:val="28"/>
          <w:szCs w:val="28"/>
        </w:rPr>
        <w:t xml:space="preserve"> t</w:t>
      </w:r>
      <w:r w:rsidR="0054371E" w:rsidRPr="00B015A4">
        <w:rPr>
          <w:color w:val="222222"/>
          <w:spacing w:val="-4"/>
          <w:sz w:val="28"/>
          <w:szCs w:val="28"/>
        </w:rPr>
        <w:t xml:space="preserve">ập trung tháo gỡ khó khăn trong tiêu thụ nông sản. Tăng cường công tác </w:t>
      </w:r>
      <w:r w:rsidR="0054371E" w:rsidRPr="00B015A4">
        <w:rPr>
          <w:spacing w:val="-4"/>
          <w:sz w:val="28"/>
          <w:szCs w:val="28"/>
        </w:rPr>
        <w:t xml:space="preserve">chống buôn lậu nông </w:t>
      </w:r>
      <w:r w:rsidR="00B015A4" w:rsidRPr="00B015A4">
        <w:rPr>
          <w:spacing w:val="-4"/>
          <w:sz w:val="28"/>
          <w:szCs w:val="28"/>
        </w:rPr>
        <w:t>sản</w:t>
      </w:r>
      <w:r w:rsidR="0054371E" w:rsidRPr="00B015A4">
        <w:rPr>
          <w:spacing w:val="-4"/>
          <w:sz w:val="28"/>
          <w:szCs w:val="28"/>
        </w:rPr>
        <w:t>, nhất là hàng tạm nhập tái xuất để bảo vệ lợi ích c</w:t>
      </w:r>
      <w:r w:rsidR="00263422" w:rsidRPr="00B015A4">
        <w:rPr>
          <w:spacing w:val="-4"/>
          <w:sz w:val="28"/>
          <w:szCs w:val="28"/>
        </w:rPr>
        <w:t>ho</w:t>
      </w:r>
      <w:r w:rsidR="0054371E" w:rsidRPr="00B015A4">
        <w:rPr>
          <w:spacing w:val="-4"/>
          <w:sz w:val="28"/>
          <w:szCs w:val="28"/>
        </w:rPr>
        <w:t xml:space="preserve"> người nông dân. </w:t>
      </w:r>
      <w:r w:rsidR="00B015A4" w:rsidRPr="00B015A4">
        <w:rPr>
          <w:spacing w:val="-4"/>
          <w:sz w:val="28"/>
          <w:szCs w:val="28"/>
        </w:rPr>
        <w:t>Nghiên cứu ứng dụng khoa học, công nghệ trong nông nghiệp để tạo bước chuyển biến mạnh mẽ trong việc tạo ra giống cây trồng, vật nuôi có giá trị kinh tế cao.</w:t>
      </w:r>
      <w:r w:rsidR="0054371E" w:rsidRPr="00B015A4">
        <w:rPr>
          <w:spacing w:val="-4"/>
          <w:sz w:val="28"/>
          <w:szCs w:val="28"/>
        </w:rPr>
        <w:t xml:space="preserve"> Ưu tiên tín dụng cho nông nghiệp, đặc biệt là các mặt hàng nông sản Việt </w:t>
      </w:r>
      <w:smartTag w:uri="urn:schemas-microsoft-com:office:smarttags" w:element="country-region">
        <w:smartTag w:uri="urn:schemas-microsoft-com:office:smarttags" w:element="place">
          <w:r w:rsidR="0054371E" w:rsidRPr="00B015A4">
            <w:rPr>
              <w:spacing w:val="-4"/>
              <w:sz w:val="28"/>
              <w:szCs w:val="28"/>
            </w:rPr>
            <w:t>Nam</w:t>
          </w:r>
        </w:smartTag>
      </w:smartTag>
      <w:r w:rsidR="0054371E" w:rsidRPr="00B015A4">
        <w:rPr>
          <w:spacing w:val="-4"/>
          <w:sz w:val="28"/>
          <w:szCs w:val="28"/>
        </w:rPr>
        <w:t xml:space="preserve"> có thế mạnh xuất khẩu. Tiến hành rà soát hiện trạng đất đai, nguồn lực để cơ cấu lại ngành nghề, cây con và giống phù hợp với từng địa phương, </w:t>
      </w:r>
      <w:r w:rsidR="00263422" w:rsidRPr="00B015A4">
        <w:rPr>
          <w:spacing w:val="-4"/>
          <w:sz w:val="28"/>
          <w:szCs w:val="28"/>
        </w:rPr>
        <w:t xml:space="preserve">góp phần </w:t>
      </w:r>
      <w:r w:rsidR="0054371E" w:rsidRPr="00B015A4">
        <w:rPr>
          <w:spacing w:val="-4"/>
          <w:sz w:val="28"/>
          <w:szCs w:val="28"/>
        </w:rPr>
        <w:t xml:space="preserve">mang lại hiệu quả kinh tế cao, </w:t>
      </w:r>
      <w:r w:rsidR="00263422" w:rsidRPr="00B015A4">
        <w:rPr>
          <w:spacing w:val="-4"/>
          <w:sz w:val="28"/>
          <w:szCs w:val="28"/>
        </w:rPr>
        <w:t xml:space="preserve">giúp </w:t>
      </w:r>
      <w:r w:rsidR="0054371E" w:rsidRPr="00B015A4">
        <w:rPr>
          <w:spacing w:val="-4"/>
          <w:sz w:val="28"/>
          <w:szCs w:val="28"/>
        </w:rPr>
        <w:t xml:space="preserve">ổn định thu nhập </w:t>
      </w:r>
      <w:r w:rsidR="00263422" w:rsidRPr="00B015A4">
        <w:rPr>
          <w:spacing w:val="-4"/>
          <w:sz w:val="28"/>
          <w:szCs w:val="28"/>
        </w:rPr>
        <w:t xml:space="preserve">người dân </w:t>
      </w:r>
      <w:r w:rsidR="0054371E" w:rsidRPr="00B015A4">
        <w:rPr>
          <w:spacing w:val="-4"/>
          <w:sz w:val="28"/>
          <w:szCs w:val="28"/>
        </w:rPr>
        <w:t>vùng nông thôn</w:t>
      </w:r>
      <w:r w:rsidR="00263422" w:rsidRPr="00B015A4">
        <w:rPr>
          <w:spacing w:val="-4"/>
          <w:sz w:val="28"/>
          <w:szCs w:val="28"/>
        </w:rPr>
        <w:t>.</w:t>
      </w:r>
      <w:r w:rsidR="0054371E" w:rsidRPr="00B015A4">
        <w:rPr>
          <w:spacing w:val="-4"/>
          <w:sz w:val="28"/>
          <w:szCs w:val="28"/>
        </w:rPr>
        <w:t xml:space="preserve"> </w:t>
      </w:r>
      <w:r w:rsidR="001E1542" w:rsidRPr="00B015A4">
        <w:rPr>
          <w:spacing w:val="-4"/>
          <w:sz w:val="28"/>
          <w:szCs w:val="28"/>
        </w:rPr>
        <w:t xml:space="preserve">Xây dựng thương hiệu nông sản của Việt </w:t>
      </w:r>
      <w:smartTag w:uri="urn:schemas-microsoft-com:office:smarttags" w:element="country-region">
        <w:smartTag w:uri="urn:schemas-microsoft-com:office:smarttags" w:element="place">
          <w:r w:rsidR="001E1542" w:rsidRPr="00B015A4">
            <w:rPr>
              <w:spacing w:val="-4"/>
              <w:sz w:val="28"/>
              <w:szCs w:val="28"/>
            </w:rPr>
            <w:t>Nam</w:t>
          </w:r>
        </w:smartTag>
      </w:smartTag>
      <w:r w:rsidR="001E1542" w:rsidRPr="00B015A4">
        <w:rPr>
          <w:spacing w:val="-4"/>
          <w:sz w:val="28"/>
          <w:szCs w:val="28"/>
        </w:rPr>
        <w:t xml:space="preserve"> </w:t>
      </w:r>
      <w:r w:rsidR="0054371E" w:rsidRPr="00B015A4">
        <w:rPr>
          <w:spacing w:val="-4"/>
          <w:sz w:val="28"/>
          <w:szCs w:val="28"/>
        </w:rPr>
        <w:t>nhằm giảm thiệt hại cho nông dân</w:t>
      </w:r>
      <w:r w:rsidR="001E1542" w:rsidRPr="00B015A4">
        <w:rPr>
          <w:spacing w:val="-4"/>
          <w:sz w:val="28"/>
          <w:szCs w:val="28"/>
        </w:rPr>
        <w:t xml:space="preserve"> và </w:t>
      </w:r>
      <w:r w:rsidR="0054371E" w:rsidRPr="00B015A4">
        <w:rPr>
          <w:spacing w:val="-4"/>
          <w:sz w:val="28"/>
          <w:szCs w:val="28"/>
        </w:rPr>
        <w:t xml:space="preserve">doanh nghiệp, </w:t>
      </w:r>
      <w:r w:rsidR="001E1542" w:rsidRPr="00B015A4">
        <w:rPr>
          <w:spacing w:val="-4"/>
          <w:sz w:val="28"/>
          <w:szCs w:val="28"/>
        </w:rPr>
        <w:t xml:space="preserve">từng bước </w:t>
      </w:r>
      <w:r w:rsidR="0054371E" w:rsidRPr="00B015A4">
        <w:rPr>
          <w:spacing w:val="-4"/>
          <w:sz w:val="28"/>
          <w:szCs w:val="28"/>
        </w:rPr>
        <w:t xml:space="preserve">nâng cao vị thế của nông sản </w:t>
      </w:r>
      <w:r w:rsidR="001E1542" w:rsidRPr="00B015A4">
        <w:rPr>
          <w:spacing w:val="-4"/>
          <w:sz w:val="28"/>
          <w:szCs w:val="28"/>
        </w:rPr>
        <w:t xml:space="preserve">nước ta </w:t>
      </w:r>
      <w:r w:rsidR="0054371E" w:rsidRPr="00B015A4">
        <w:rPr>
          <w:spacing w:val="-4"/>
          <w:sz w:val="28"/>
          <w:szCs w:val="28"/>
        </w:rPr>
        <w:t xml:space="preserve">trên thị trường quốc tế. </w:t>
      </w:r>
    </w:p>
    <w:p w14:paraId="3DB7EF71" w14:textId="77777777" w:rsidR="0054371E" w:rsidRPr="00810B65" w:rsidRDefault="00225C8E" w:rsidP="00EC1C68">
      <w:pPr>
        <w:spacing w:before="40" w:after="40" w:line="288" w:lineRule="auto"/>
        <w:ind w:firstLine="539"/>
        <w:jc w:val="both"/>
      </w:pPr>
      <w:r w:rsidRPr="00225C8E">
        <w:rPr>
          <w:i/>
        </w:rPr>
        <w:t>Năm</w:t>
      </w:r>
      <w:r w:rsidR="001E1542" w:rsidRPr="00225C8E">
        <w:rPr>
          <w:i/>
        </w:rPr>
        <w:t xml:space="preserve"> là</w:t>
      </w:r>
      <w:r w:rsidR="001E1542">
        <w:t xml:space="preserve">, </w:t>
      </w:r>
      <w:r w:rsidR="00617B04">
        <w:t xml:space="preserve">tiếp tục </w:t>
      </w:r>
      <w:r w:rsidR="0054371E" w:rsidRPr="00810B65">
        <w:t>làm tốt công tác an sinh xã hội. Quan tâm đến các hộ diện nghèo và các hộ vốn đã thoát nghèo, nay lại đối mặt với nguy cơ bị rơi trở lại xuống dưới chuẩn nghèo</w:t>
      </w:r>
      <w:r w:rsidR="001E1542">
        <w:t xml:space="preserve">. </w:t>
      </w:r>
      <w:r w:rsidR="0054371E" w:rsidRPr="00810B65">
        <w:t>Cùng với việc hoàn thiện hệ thống chính sách, điều chỉnh chế độ trợ cấp ưu đãi, tăng cường hoạt động xã hội hoá c</w:t>
      </w:r>
      <w:r w:rsidR="001E1542">
        <w:t xml:space="preserve">ông tác chăm sóc người có công. Nghiên cứu cải tiến </w:t>
      </w:r>
      <w:r w:rsidR="0054371E" w:rsidRPr="00810B65">
        <w:t>thủ tục hành chính trong quá trình lập hồ sơ, giải quyết chế độ ch</w:t>
      </w:r>
      <w:r w:rsidR="001E1542">
        <w:t>o</w:t>
      </w:r>
      <w:r w:rsidR="0054371E" w:rsidRPr="00810B65">
        <w:t xml:space="preserve"> các đối tượng chính sách </w:t>
      </w:r>
      <w:r w:rsidR="001E1542">
        <w:t xml:space="preserve">và </w:t>
      </w:r>
      <w:r w:rsidR="0054371E" w:rsidRPr="00810B65">
        <w:t xml:space="preserve">người có công. </w:t>
      </w:r>
    </w:p>
    <w:p w14:paraId="5469845D" w14:textId="77777777" w:rsidR="00933FAF" w:rsidRDefault="0054371E" w:rsidP="00012302">
      <w:pPr>
        <w:spacing w:before="40" w:after="40" w:line="298" w:lineRule="auto"/>
        <w:ind w:firstLine="539"/>
        <w:jc w:val="both"/>
        <w:rPr>
          <w:b/>
          <w:sz w:val="27"/>
          <w:szCs w:val="27"/>
        </w:rPr>
      </w:pPr>
      <w:r>
        <w:rPr>
          <w:lang w:val="sv-SE"/>
        </w:rPr>
        <w:t xml:space="preserve"> </w:t>
      </w:r>
      <w:r w:rsidR="00A029B8">
        <w:rPr>
          <w:lang w:val="sv-SE"/>
        </w:rPr>
        <w:t xml:space="preserve"> </w:t>
      </w:r>
    </w:p>
    <w:p w14:paraId="6F07B41B" w14:textId="77777777" w:rsidR="007B723A" w:rsidRPr="007B723A" w:rsidRDefault="007B723A" w:rsidP="007B723A">
      <w:pPr>
        <w:spacing w:before="40" w:after="40" w:line="283" w:lineRule="auto"/>
        <w:ind w:firstLine="5580"/>
        <w:jc w:val="center"/>
        <w:rPr>
          <w:b/>
          <w:sz w:val="27"/>
          <w:szCs w:val="27"/>
          <w:lang w:val="vi-VN"/>
        </w:rPr>
      </w:pPr>
      <w:r w:rsidRPr="00706D9C">
        <w:rPr>
          <w:b/>
          <w:sz w:val="27"/>
          <w:szCs w:val="27"/>
          <w:lang w:val="vi-VN"/>
        </w:rPr>
        <w:t>TỔNG CỤC TRƯỞNG</w:t>
      </w:r>
    </w:p>
    <w:p w14:paraId="15956539" w14:textId="77777777" w:rsidR="007B723A" w:rsidRPr="00706D9C" w:rsidRDefault="007B723A" w:rsidP="007B723A">
      <w:pPr>
        <w:spacing w:before="40" w:after="40" w:line="283" w:lineRule="auto"/>
        <w:ind w:firstLine="5580"/>
        <w:jc w:val="center"/>
        <w:rPr>
          <w:b/>
          <w:lang w:val="vi-VN"/>
        </w:rPr>
      </w:pPr>
    </w:p>
    <w:p w14:paraId="1F590776" w14:textId="77777777" w:rsidR="007B723A" w:rsidRPr="007B723A" w:rsidRDefault="007B723A" w:rsidP="007B723A">
      <w:pPr>
        <w:spacing w:before="40" w:after="40" w:line="283" w:lineRule="auto"/>
        <w:ind w:firstLine="5580"/>
        <w:jc w:val="center"/>
        <w:rPr>
          <w:b/>
          <w:lang w:val="vi-VN"/>
        </w:rPr>
      </w:pPr>
    </w:p>
    <w:p w14:paraId="358005D8" w14:textId="77777777" w:rsidR="007B723A" w:rsidRPr="00706D9C" w:rsidRDefault="007B723A" w:rsidP="007B723A">
      <w:pPr>
        <w:spacing w:before="40" w:after="40" w:line="283" w:lineRule="auto"/>
        <w:ind w:firstLine="5580"/>
        <w:jc w:val="center"/>
        <w:rPr>
          <w:b/>
          <w:lang w:val="vi-VN"/>
        </w:rPr>
      </w:pPr>
    </w:p>
    <w:p w14:paraId="0B6D105B" w14:textId="77777777" w:rsidR="007B723A" w:rsidRPr="00706D9C" w:rsidRDefault="007B723A" w:rsidP="007B723A">
      <w:pPr>
        <w:spacing w:before="40" w:after="40" w:line="283" w:lineRule="auto"/>
        <w:ind w:firstLine="5580"/>
        <w:jc w:val="center"/>
        <w:rPr>
          <w:b/>
          <w:lang w:val="vi-VN"/>
        </w:rPr>
      </w:pPr>
    </w:p>
    <w:p w14:paraId="72192136" w14:textId="77777777" w:rsidR="003A716E" w:rsidRPr="00012302" w:rsidRDefault="00646BC8" w:rsidP="00012302">
      <w:pPr>
        <w:spacing w:before="240"/>
        <w:ind w:firstLine="5580"/>
        <w:jc w:val="center"/>
        <w:rPr>
          <w:b/>
        </w:rPr>
      </w:pPr>
      <w:r>
        <w:rPr>
          <w:b/>
        </w:rPr>
        <w:t>Đỗ Thức</w:t>
      </w:r>
    </w:p>
    <w:sectPr w:rsidR="003A716E" w:rsidRPr="00012302" w:rsidSect="00EF6F98">
      <w:headerReference w:type="even" r:id="rId7"/>
      <w:headerReference w:type="default" r:id="rId8"/>
      <w:pgSz w:w="11907" w:h="16840" w:code="9"/>
      <w:pgMar w:top="1151" w:right="1021" w:bottom="431" w:left="146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B854E7" w14:textId="77777777" w:rsidR="00110B10" w:rsidRDefault="00110B10">
      <w:r>
        <w:separator/>
      </w:r>
    </w:p>
  </w:endnote>
  <w:endnote w:type="continuationSeparator" w:id="0">
    <w:p w14:paraId="42A54C1C" w14:textId="77777777" w:rsidR="00110B10" w:rsidRDefault="00110B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Verdana">
    <w:panose1 w:val="020B0604030504040204"/>
    <w:charset w:val="00"/>
    <w:family w:val="swiss"/>
    <w:pitch w:val="variable"/>
    <w:sig w:usb0="A10006FF" w:usb1="4000205B" w:usb2="00000010" w:usb3="00000000" w:csb0="0000019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H">
    <w:altName w:val="Calibri"/>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89A5BF" w14:textId="77777777" w:rsidR="00110B10" w:rsidRDefault="00110B10">
      <w:r>
        <w:separator/>
      </w:r>
    </w:p>
  </w:footnote>
  <w:footnote w:type="continuationSeparator" w:id="0">
    <w:p w14:paraId="5FFEFFC1" w14:textId="77777777" w:rsidR="00110B10" w:rsidRDefault="00110B10">
      <w:r>
        <w:continuationSeparator/>
      </w:r>
    </w:p>
  </w:footnote>
  <w:footnote w:id="1">
    <w:p w14:paraId="37E29939" w14:textId="77777777" w:rsidR="00CC08EE" w:rsidRPr="00E13F10" w:rsidRDefault="00CC08EE" w:rsidP="00E13F10">
      <w:pPr>
        <w:spacing w:after="120" w:line="252" w:lineRule="auto"/>
        <w:ind w:right="144"/>
        <w:jc w:val="both"/>
        <w:rPr>
          <w:rFonts w:ascii="Arial" w:hAnsi="Arial" w:cs="Arial"/>
          <w:spacing w:val="-2"/>
          <w:sz w:val="16"/>
          <w:szCs w:val="16"/>
          <w:lang w:val="pt-BR"/>
        </w:rPr>
      </w:pPr>
      <w:r w:rsidRPr="00E13F10">
        <w:rPr>
          <w:rStyle w:val="FootnoteReference"/>
          <w:rFonts w:ascii="Arial" w:hAnsi="Arial" w:cs="Arial"/>
          <w:sz w:val="16"/>
          <w:szCs w:val="16"/>
        </w:rPr>
        <w:footnoteRef/>
      </w:r>
      <w:r w:rsidRPr="00E13F10">
        <w:rPr>
          <w:rFonts w:ascii="Arial" w:hAnsi="Arial" w:cs="Arial"/>
          <w:sz w:val="16"/>
          <w:szCs w:val="16"/>
          <w:lang w:val="pt-BR"/>
        </w:rPr>
        <w:t xml:space="preserve">Chỉ số sản xuất công nghiệp các tháng đầu năm 2013 so với cùng kỳ năm trước như sau: Quý I tăng 4,5%; quý II ước tính tăng 6,0% (tháng Tư tăng 5,4%, tháng Năm tăng 5,7% và tháng Sáu ước tính tăng 6,5%. </w:t>
      </w:r>
    </w:p>
  </w:footnote>
  <w:footnote w:id="2">
    <w:p w14:paraId="0B1CEE29" w14:textId="77777777" w:rsidR="00CC08EE" w:rsidRPr="00E13F10" w:rsidRDefault="00CC08EE" w:rsidP="00E13F10">
      <w:pPr>
        <w:jc w:val="both"/>
        <w:rPr>
          <w:rFonts w:ascii="Arial" w:hAnsi="Arial" w:cs="Arial"/>
          <w:sz w:val="16"/>
          <w:szCs w:val="16"/>
        </w:rPr>
      </w:pPr>
      <w:r w:rsidRPr="00E13F10">
        <w:rPr>
          <w:rStyle w:val="FootnoteReference"/>
          <w:rFonts w:ascii="Arial" w:hAnsi="Arial" w:cs="Arial"/>
          <w:sz w:val="16"/>
          <w:szCs w:val="16"/>
        </w:rPr>
        <w:footnoteRef/>
      </w:r>
      <w:r w:rsidRPr="00E13F10">
        <w:rPr>
          <w:rFonts w:ascii="Arial" w:hAnsi="Arial" w:cs="Arial"/>
          <w:sz w:val="16"/>
          <w:szCs w:val="16"/>
        </w:rPr>
        <w:t xml:space="preserve"> Chỉ số tồn kho các tháng đầu năm 2013 so với cùng thời điểm năm trước như sau: Thời điểm 01/2 tăng </w:t>
      </w:r>
      <w:r w:rsidRPr="00E13F10">
        <w:rPr>
          <w:rFonts w:ascii="Arial" w:hAnsi="Arial" w:cs="Arial"/>
          <w:sz w:val="16"/>
          <w:szCs w:val="16"/>
          <w:lang w:val="pt-BR"/>
        </w:rPr>
        <w:t>19,9%; thời điểm 01/3 tăng 16,5%; thời điểm 01/4 tăng 13,1%; thời điểm 01/5 tăng 12,3% và thời điểm 01/6 tăng 9,7%.</w:t>
      </w:r>
    </w:p>
  </w:footnote>
  <w:footnote w:id="3">
    <w:p w14:paraId="6FE95530" w14:textId="77777777" w:rsidR="00CC08EE" w:rsidRPr="00417FAB" w:rsidRDefault="00CC08EE" w:rsidP="00BA4E9E">
      <w:pPr>
        <w:pStyle w:val="FootnoteText"/>
        <w:rPr>
          <w:rFonts w:ascii="Arial" w:hAnsi="Arial" w:cs="Arial"/>
          <w:b/>
          <w:sz w:val="16"/>
          <w:szCs w:val="16"/>
        </w:rPr>
      </w:pPr>
      <w:r w:rsidRPr="00417FAB">
        <w:rPr>
          <w:rStyle w:val="FootnoteReference"/>
          <w:rFonts w:ascii="Arial" w:hAnsi="Arial" w:cs="Arial"/>
          <w:sz w:val="16"/>
          <w:szCs w:val="16"/>
        </w:rPr>
        <w:footnoteRef/>
      </w:r>
      <w:r w:rsidRPr="00417FAB">
        <w:rPr>
          <w:rFonts w:ascii="Arial" w:hAnsi="Arial" w:cs="Arial"/>
          <w:sz w:val="16"/>
          <w:szCs w:val="16"/>
        </w:rPr>
        <w:t xml:space="preserve"> Khách quốc tế đến Việt </w:t>
      </w:r>
      <w:smartTag w:uri="urn:schemas-microsoft-com:office:smarttags" w:element="country-region">
        <w:smartTag w:uri="urn:schemas-microsoft-com:office:smarttags" w:element="place">
          <w:r w:rsidRPr="00417FAB">
            <w:rPr>
              <w:rFonts w:ascii="Arial" w:hAnsi="Arial" w:cs="Arial"/>
              <w:sz w:val="16"/>
              <w:szCs w:val="16"/>
            </w:rPr>
            <w:t>Nam</w:t>
          </w:r>
        </w:smartTag>
      </w:smartTag>
      <w:r w:rsidRPr="00417FAB">
        <w:rPr>
          <w:rFonts w:ascii="Arial" w:hAnsi="Arial" w:cs="Arial"/>
          <w:sz w:val="16"/>
          <w:szCs w:val="16"/>
        </w:rPr>
        <w:t xml:space="preserve"> sáu tháng đầu năm 2012 tăng</w:t>
      </w:r>
      <w:r w:rsidRPr="00417FAB">
        <w:rPr>
          <w:rFonts w:ascii="Arial" w:hAnsi="Arial" w:cs="Arial"/>
          <w:b/>
          <w:sz w:val="16"/>
          <w:szCs w:val="16"/>
        </w:rPr>
        <w:t xml:space="preserve"> </w:t>
      </w:r>
      <w:r w:rsidRPr="00417FAB">
        <w:rPr>
          <w:rFonts w:ascii="Arial" w:hAnsi="Arial" w:cs="Arial"/>
          <w:sz w:val="16"/>
          <w:szCs w:val="16"/>
        </w:rPr>
        <w:t>16,9%</w:t>
      </w:r>
      <w:r w:rsidRPr="00417FAB">
        <w:rPr>
          <w:rFonts w:ascii="Arial" w:hAnsi="Arial" w:cs="Arial"/>
          <w:b/>
          <w:sz w:val="16"/>
          <w:szCs w:val="16"/>
        </w:rPr>
        <w:t xml:space="preserve"> </w:t>
      </w:r>
      <w:r w:rsidRPr="00417FAB">
        <w:rPr>
          <w:rFonts w:ascii="Arial" w:hAnsi="Arial" w:cs="Arial"/>
          <w:sz w:val="16"/>
          <w:szCs w:val="16"/>
        </w:rPr>
        <w:t>so với cùng kỳ năm 2011.</w:t>
      </w:r>
      <w:r w:rsidRPr="00417FAB">
        <w:rPr>
          <w:rFonts w:ascii="Arial" w:hAnsi="Arial" w:cs="Arial"/>
          <w:b/>
          <w:sz w:val="16"/>
          <w:szCs w:val="16"/>
        </w:rPr>
        <w:t xml:space="preserve"> </w:t>
      </w:r>
    </w:p>
    <w:p w14:paraId="6575F86A" w14:textId="77777777" w:rsidR="00CC08EE" w:rsidRDefault="00CC08EE">
      <w:pPr>
        <w:pStyle w:val="FootnoteText"/>
      </w:pPr>
    </w:p>
  </w:footnote>
  <w:footnote w:id="4">
    <w:p w14:paraId="79C7DC96" w14:textId="77777777" w:rsidR="00CC08EE" w:rsidRPr="00D94389" w:rsidRDefault="00CC08EE">
      <w:pPr>
        <w:pStyle w:val="FootnoteText"/>
        <w:rPr>
          <w:rFonts w:ascii="Arial" w:hAnsi="Arial" w:cs="Arial"/>
          <w:sz w:val="16"/>
          <w:szCs w:val="16"/>
        </w:rPr>
      </w:pPr>
      <w:r w:rsidRPr="00D94389">
        <w:rPr>
          <w:rStyle w:val="FootnoteReference"/>
          <w:rFonts w:ascii="Arial" w:hAnsi="Arial" w:cs="Arial"/>
        </w:rPr>
        <w:footnoteRef/>
      </w:r>
      <w:r w:rsidRPr="00D94389">
        <w:rPr>
          <w:rFonts w:ascii="Arial" w:hAnsi="Arial" w:cs="Arial"/>
          <w:sz w:val="16"/>
          <w:szCs w:val="16"/>
        </w:rPr>
        <w:t xml:space="preserve"> Tỷ lệ thất nghiệp khu vực thành thị quý I/2013 là 3,80%; quý II/2013 là 3,90%.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03F42" w14:textId="77777777" w:rsidR="00CC08EE" w:rsidRDefault="00CC08EE" w:rsidP="001C4D4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C9787DE" w14:textId="77777777" w:rsidR="00CC08EE" w:rsidRDefault="00CC08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36061" w14:textId="77777777" w:rsidR="00CC08EE" w:rsidRPr="00BC09D9" w:rsidRDefault="00CC08EE" w:rsidP="001C4D4E">
    <w:pPr>
      <w:pStyle w:val="Header"/>
      <w:framePr w:wrap="around" w:vAnchor="text" w:hAnchor="margin" w:xAlign="center" w:y="1"/>
      <w:rPr>
        <w:rStyle w:val="PageNumber"/>
        <w:rFonts w:ascii="Arial" w:hAnsi="Arial" w:cs="Arial"/>
        <w:sz w:val="22"/>
        <w:szCs w:val="22"/>
      </w:rPr>
    </w:pPr>
    <w:r w:rsidRPr="00BC09D9">
      <w:rPr>
        <w:rStyle w:val="PageNumber"/>
        <w:rFonts w:ascii="Arial" w:hAnsi="Arial" w:cs="Arial"/>
        <w:sz w:val="22"/>
        <w:szCs w:val="22"/>
      </w:rPr>
      <w:fldChar w:fldCharType="begin"/>
    </w:r>
    <w:r w:rsidRPr="00BC09D9">
      <w:rPr>
        <w:rStyle w:val="PageNumber"/>
        <w:rFonts w:ascii="Arial" w:hAnsi="Arial" w:cs="Arial"/>
        <w:sz w:val="22"/>
        <w:szCs w:val="22"/>
      </w:rPr>
      <w:instrText xml:space="preserve">PAGE  </w:instrText>
    </w:r>
    <w:r w:rsidRPr="00BC09D9">
      <w:rPr>
        <w:rStyle w:val="PageNumber"/>
        <w:rFonts w:ascii="Arial" w:hAnsi="Arial" w:cs="Arial"/>
        <w:sz w:val="22"/>
        <w:szCs w:val="22"/>
      </w:rPr>
      <w:fldChar w:fldCharType="separate"/>
    </w:r>
    <w:r>
      <w:rPr>
        <w:rStyle w:val="PageNumber"/>
        <w:rFonts w:ascii="Arial" w:hAnsi="Arial" w:cs="Arial"/>
        <w:noProof/>
        <w:sz w:val="22"/>
        <w:szCs w:val="22"/>
      </w:rPr>
      <w:t>20</w:t>
    </w:r>
    <w:r w:rsidRPr="00BC09D9">
      <w:rPr>
        <w:rStyle w:val="PageNumber"/>
        <w:rFonts w:ascii="Arial" w:hAnsi="Arial" w:cs="Arial"/>
        <w:sz w:val="22"/>
        <w:szCs w:val="22"/>
      </w:rPr>
      <w:fldChar w:fldCharType="end"/>
    </w:r>
  </w:p>
  <w:p w14:paraId="38C55429" w14:textId="77777777" w:rsidR="00CC08EE" w:rsidRDefault="00CC08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A70E0"/>
    <w:multiLevelType w:val="hybridMultilevel"/>
    <w:tmpl w:val="E0D036F8"/>
    <w:lvl w:ilvl="0" w:tplc="54AE10F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A12131F"/>
    <w:multiLevelType w:val="hybridMultilevel"/>
    <w:tmpl w:val="36F01BEA"/>
    <w:lvl w:ilvl="0" w:tplc="902443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36E1094"/>
    <w:multiLevelType w:val="hybridMultilevel"/>
    <w:tmpl w:val="E50471B8"/>
    <w:lvl w:ilvl="0" w:tplc="4F028B06">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200EA9"/>
    <w:multiLevelType w:val="hybridMultilevel"/>
    <w:tmpl w:val="D0C47C70"/>
    <w:lvl w:ilvl="0" w:tplc="354E5936">
      <w:start w:val="1"/>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4" w15:restartNumberingAfterBreak="0">
    <w:nsid w:val="2500292C"/>
    <w:multiLevelType w:val="hybridMultilevel"/>
    <w:tmpl w:val="1F485360"/>
    <w:lvl w:ilvl="0" w:tplc="9518611E">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5A7FE2"/>
    <w:multiLevelType w:val="hybridMultilevel"/>
    <w:tmpl w:val="1310CD5A"/>
    <w:lvl w:ilvl="0" w:tplc="7A520B6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 w15:restartNumberingAfterBreak="0">
    <w:nsid w:val="4F2B5A09"/>
    <w:multiLevelType w:val="hybridMultilevel"/>
    <w:tmpl w:val="E242A0A0"/>
    <w:lvl w:ilvl="0" w:tplc="DEFAB6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1AF3BEF"/>
    <w:multiLevelType w:val="hybridMultilevel"/>
    <w:tmpl w:val="8F58B114"/>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62DC59CB"/>
    <w:multiLevelType w:val="hybridMultilevel"/>
    <w:tmpl w:val="C8D292D2"/>
    <w:lvl w:ilvl="0" w:tplc="0F9089F4">
      <w:start w:val="1"/>
      <w:numFmt w:val="decimal"/>
      <w:lvlText w:val="%1."/>
      <w:lvlJc w:val="left"/>
      <w:pPr>
        <w:ind w:left="899" w:hanging="36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9" w15:restartNumberingAfterBreak="0">
    <w:nsid w:val="67032ABD"/>
    <w:multiLevelType w:val="hybridMultilevel"/>
    <w:tmpl w:val="01768CA0"/>
    <w:lvl w:ilvl="0" w:tplc="EBE0737C">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0" w15:restartNumberingAfterBreak="0">
    <w:nsid w:val="79CF4DCC"/>
    <w:multiLevelType w:val="hybridMultilevel"/>
    <w:tmpl w:val="56021A22"/>
    <w:lvl w:ilvl="0" w:tplc="883276EA">
      <w:start w:val="1"/>
      <w:numFmt w:val="decimal"/>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15:restartNumberingAfterBreak="0">
    <w:nsid w:val="7FBE77F4"/>
    <w:multiLevelType w:val="hybridMultilevel"/>
    <w:tmpl w:val="3CF4E1F6"/>
    <w:lvl w:ilvl="0" w:tplc="616E0C74">
      <w:start w:val="1"/>
      <w:numFmt w:val="lowerLetter"/>
      <w:lvlText w:val="%1."/>
      <w:lvlJc w:val="left"/>
      <w:pPr>
        <w:tabs>
          <w:tab w:val="num" w:pos="990"/>
        </w:tabs>
        <w:ind w:left="99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7"/>
  </w:num>
  <w:num w:numId="2">
    <w:abstractNumId w:val="3"/>
  </w:num>
  <w:num w:numId="3">
    <w:abstractNumId w:val="9"/>
  </w:num>
  <w:num w:numId="4">
    <w:abstractNumId w:val="10"/>
  </w:num>
  <w:num w:numId="5">
    <w:abstractNumId w:val="5"/>
  </w:num>
  <w:num w:numId="6">
    <w:abstractNumId w:val="8"/>
  </w:num>
  <w:num w:numId="7">
    <w:abstractNumId w:val="6"/>
  </w:num>
  <w:num w:numId="8">
    <w:abstractNumId w:val="0"/>
  </w:num>
  <w:num w:numId="9">
    <w:abstractNumId w:val="4"/>
  </w:num>
  <w:num w:numId="10">
    <w:abstractNumId w:val="1"/>
  </w:num>
  <w:num w:numId="11">
    <w:abstractNumId w:val="1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A74AC"/>
    <w:rsid w:val="00002319"/>
    <w:rsid w:val="00004AB1"/>
    <w:rsid w:val="000060F3"/>
    <w:rsid w:val="000073F0"/>
    <w:rsid w:val="00010ACF"/>
    <w:rsid w:val="00012302"/>
    <w:rsid w:val="00014965"/>
    <w:rsid w:val="00015322"/>
    <w:rsid w:val="0001796D"/>
    <w:rsid w:val="0002204A"/>
    <w:rsid w:val="00022324"/>
    <w:rsid w:val="000277BF"/>
    <w:rsid w:val="000277F1"/>
    <w:rsid w:val="00032236"/>
    <w:rsid w:val="00033EF8"/>
    <w:rsid w:val="000342A4"/>
    <w:rsid w:val="00035870"/>
    <w:rsid w:val="00040ACA"/>
    <w:rsid w:val="0004113C"/>
    <w:rsid w:val="000478E1"/>
    <w:rsid w:val="000557FD"/>
    <w:rsid w:val="00067311"/>
    <w:rsid w:val="00067451"/>
    <w:rsid w:val="000677DA"/>
    <w:rsid w:val="00073D23"/>
    <w:rsid w:val="00076F40"/>
    <w:rsid w:val="000777AB"/>
    <w:rsid w:val="0008616E"/>
    <w:rsid w:val="00087ACB"/>
    <w:rsid w:val="000915E5"/>
    <w:rsid w:val="00091AA7"/>
    <w:rsid w:val="00095866"/>
    <w:rsid w:val="000960E7"/>
    <w:rsid w:val="0009666C"/>
    <w:rsid w:val="000A62D2"/>
    <w:rsid w:val="000A7473"/>
    <w:rsid w:val="000B4DF3"/>
    <w:rsid w:val="000B4F58"/>
    <w:rsid w:val="000B6509"/>
    <w:rsid w:val="000B6F6A"/>
    <w:rsid w:val="000C207D"/>
    <w:rsid w:val="000C7D7C"/>
    <w:rsid w:val="000D03B8"/>
    <w:rsid w:val="000D4F3A"/>
    <w:rsid w:val="000D5094"/>
    <w:rsid w:val="000D6298"/>
    <w:rsid w:val="000F4D99"/>
    <w:rsid w:val="000F5A48"/>
    <w:rsid w:val="000F76A5"/>
    <w:rsid w:val="000F7CFF"/>
    <w:rsid w:val="00102953"/>
    <w:rsid w:val="00107A98"/>
    <w:rsid w:val="00110B10"/>
    <w:rsid w:val="001123AD"/>
    <w:rsid w:val="00113D76"/>
    <w:rsid w:val="00123B86"/>
    <w:rsid w:val="00123FAA"/>
    <w:rsid w:val="00127C52"/>
    <w:rsid w:val="00135643"/>
    <w:rsid w:val="001370F3"/>
    <w:rsid w:val="00142184"/>
    <w:rsid w:val="00142C67"/>
    <w:rsid w:val="00143CA9"/>
    <w:rsid w:val="0014455B"/>
    <w:rsid w:val="0014462F"/>
    <w:rsid w:val="00146D8F"/>
    <w:rsid w:val="0015276D"/>
    <w:rsid w:val="00152C09"/>
    <w:rsid w:val="001531DD"/>
    <w:rsid w:val="0015493C"/>
    <w:rsid w:val="00155384"/>
    <w:rsid w:val="0015583E"/>
    <w:rsid w:val="0015791F"/>
    <w:rsid w:val="001641C5"/>
    <w:rsid w:val="00164520"/>
    <w:rsid w:val="00166722"/>
    <w:rsid w:val="00167094"/>
    <w:rsid w:val="001767AD"/>
    <w:rsid w:val="00176B6B"/>
    <w:rsid w:val="00180224"/>
    <w:rsid w:val="00181689"/>
    <w:rsid w:val="00187080"/>
    <w:rsid w:val="001918C0"/>
    <w:rsid w:val="00193982"/>
    <w:rsid w:val="00193B46"/>
    <w:rsid w:val="00193E08"/>
    <w:rsid w:val="001942B3"/>
    <w:rsid w:val="001A42B8"/>
    <w:rsid w:val="001A5C1E"/>
    <w:rsid w:val="001A6FD1"/>
    <w:rsid w:val="001A7125"/>
    <w:rsid w:val="001A7E15"/>
    <w:rsid w:val="001B445E"/>
    <w:rsid w:val="001B5B8A"/>
    <w:rsid w:val="001B6C9C"/>
    <w:rsid w:val="001C4D4E"/>
    <w:rsid w:val="001D2266"/>
    <w:rsid w:val="001E1542"/>
    <w:rsid w:val="001E306C"/>
    <w:rsid w:val="001E53C2"/>
    <w:rsid w:val="001E67AA"/>
    <w:rsid w:val="001E73C2"/>
    <w:rsid w:val="001F46FF"/>
    <w:rsid w:val="001F4754"/>
    <w:rsid w:val="001F5D59"/>
    <w:rsid w:val="00207BE9"/>
    <w:rsid w:val="002139B8"/>
    <w:rsid w:val="00214140"/>
    <w:rsid w:val="00225C8E"/>
    <w:rsid w:val="002278C4"/>
    <w:rsid w:val="00227C6D"/>
    <w:rsid w:val="00231E98"/>
    <w:rsid w:val="00234C55"/>
    <w:rsid w:val="0024074F"/>
    <w:rsid w:val="00246403"/>
    <w:rsid w:val="002528EF"/>
    <w:rsid w:val="00257FAA"/>
    <w:rsid w:val="00261BC9"/>
    <w:rsid w:val="002627E7"/>
    <w:rsid w:val="00263422"/>
    <w:rsid w:val="00265A03"/>
    <w:rsid w:val="002709DF"/>
    <w:rsid w:val="002766E0"/>
    <w:rsid w:val="002833A8"/>
    <w:rsid w:val="00290815"/>
    <w:rsid w:val="002914D2"/>
    <w:rsid w:val="00292098"/>
    <w:rsid w:val="00293C34"/>
    <w:rsid w:val="00296E99"/>
    <w:rsid w:val="002A10BB"/>
    <w:rsid w:val="002A1F31"/>
    <w:rsid w:val="002A4256"/>
    <w:rsid w:val="002A48AA"/>
    <w:rsid w:val="002A57B1"/>
    <w:rsid w:val="002A59B7"/>
    <w:rsid w:val="002A5DF2"/>
    <w:rsid w:val="002A74AC"/>
    <w:rsid w:val="002B18C0"/>
    <w:rsid w:val="002B3F2D"/>
    <w:rsid w:val="002B74BC"/>
    <w:rsid w:val="002C105F"/>
    <w:rsid w:val="002C6720"/>
    <w:rsid w:val="002C7D09"/>
    <w:rsid w:val="002D1B68"/>
    <w:rsid w:val="002D21A9"/>
    <w:rsid w:val="002D4CA9"/>
    <w:rsid w:val="002E1B22"/>
    <w:rsid w:val="002E460E"/>
    <w:rsid w:val="002E769D"/>
    <w:rsid w:val="002F07B9"/>
    <w:rsid w:val="002F142F"/>
    <w:rsid w:val="002F4482"/>
    <w:rsid w:val="0030517F"/>
    <w:rsid w:val="003073DB"/>
    <w:rsid w:val="00307C9A"/>
    <w:rsid w:val="0031094D"/>
    <w:rsid w:val="00310F10"/>
    <w:rsid w:val="00311D78"/>
    <w:rsid w:val="00312CE5"/>
    <w:rsid w:val="0031435A"/>
    <w:rsid w:val="003166D5"/>
    <w:rsid w:val="00317A77"/>
    <w:rsid w:val="00321E36"/>
    <w:rsid w:val="003230A7"/>
    <w:rsid w:val="0033376D"/>
    <w:rsid w:val="003344D5"/>
    <w:rsid w:val="00340AB3"/>
    <w:rsid w:val="00342990"/>
    <w:rsid w:val="00342E44"/>
    <w:rsid w:val="00344686"/>
    <w:rsid w:val="0034603D"/>
    <w:rsid w:val="003510AB"/>
    <w:rsid w:val="0035152D"/>
    <w:rsid w:val="00351817"/>
    <w:rsid w:val="00354FC5"/>
    <w:rsid w:val="00355543"/>
    <w:rsid w:val="00357215"/>
    <w:rsid w:val="0035763E"/>
    <w:rsid w:val="003664D3"/>
    <w:rsid w:val="003664FD"/>
    <w:rsid w:val="00367AB7"/>
    <w:rsid w:val="0037074A"/>
    <w:rsid w:val="00370A70"/>
    <w:rsid w:val="00372B67"/>
    <w:rsid w:val="003736CF"/>
    <w:rsid w:val="00374480"/>
    <w:rsid w:val="003744DC"/>
    <w:rsid w:val="00381914"/>
    <w:rsid w:val="003830BA"/>
    <w:rsid w:val="00387192"/>
    <w:rsid w:val="00387319"/>
    <w:rsid w:val="00387BD5"/>
    <w:rsid w:val="0039316C"/>
    <w:rsid w:val="00395D4C"/>
    <w:rsid w:val="003A1511"/>
    <w:rsid w:val="003A1E9D"/>
    <w:rsid w:val="003A716E"/>
    <w:rsid w:val="003B1498"/>
    <w:rsid w:val="003B24F0"/>
    <w:rsid w:val="003B2E8F"/>
    <w:rsid w:val="003C1B5D"/>
    <w:rsid w:val="003C3648"/>
    <w:rsid w:val="003C4246"/>
    <w:rsid w:val="003C5685"/>
    <w:rsid w:val="003D1A7F"/>
    <w:rsid w:val="003E01F1"/>
    <w:rsid w:val="003E20F8"/>
    <w:rsid w:val="003E3467"/>
    <w:rsid w:val="003E44DC"/>
    <w:rsid w:val="003F27A5"/>
    <w:rsid w:val="003F34B5"/>
    <w:rsid w:val="00401C06"/>
    <w:rsid w:val="004034F4"/>
    <w:rsid w:val="004048AE"/>
    <w:rsid w:val="00404DEC"/>
    <w:rsid w:val="004079F0"/>
    <w:rsid w:val="00412C19"/>
    <w:rsid w:val="00417FAB"/>
    <w:rsid w:val="00421507"/>
    <w:rsid w:val="00425DE3"/>
    <w:rsid w:val="00426B8B"/>
    <w:rsid w:val="004303EE"/>
    <w:rsid w:val="00437DC4"/>
    <w:rsid w:val="00440897"/>
    <w:rsid w:val="00440A67"/>
    <w:rsid w:val="004422E4"/>
    <w:rsid w:val="00442712"/>
    <w:rsid w:val="004433F9"/>
    <w:rsid w:val="00444478"/>
    <w:rsid w:val="0045070B"/>
    <w:rsid w:val="00453EDE"/>
    <w:rsid w:val="0045588C"/>
    <w:rsid w:val="00456D27"/>
    <w:rsid w:val="00457D14"/>
    <w:rsid w:val="00463C5F"/>
    <w:rsid w:val="004642CA"/>
    <w:rsid w:val="004652CC"/>
    <w:rsid w:val="004654F6"/>
    <w:rsid w:val="00465BC2"/>
    <w:rsid w:val="00472AFD"/>
    <w:rsid w:val="00476115"/>
    <w:rsid w:val="00486460"/>
    <w:rsid w:val="00490319"/>
    <w:rsid w:val="004A0157"/>
    <w:rsid w:val="004A2D46"/>
    <w:rsid w:val="004A41A4"/>
    <w:rsid w:val="004B1DC8"/>
    <w:rsid w:val="004B2EF2"/>
    <w:rsid w:val="004B3ACA"/>
    <w:rsid w:val="004C441E"/>
    <w:rsid w:val="004C5DB9"/>
    <w:rsid w:val="004C77EA"/>
    <w:rsid w:val="004C7F32"/>
    <w:rsid w:val="004D0492"/>
    <w:rsid w:val="004D110B"/>
    <w:rsid w:val="004D2D50"/>
    <w:rsid w:val="004D51AF"/>
    <w:rsid w:val="004F0683"/>
    <w:rsid w:val="004F40CF"/>
    <w:rsid w:val="004F75FE"/>
    <w:rsid w:val="0050136B"/>
    <w:rsid w:val="0050211D"/>
    <w:rsid w:val="005022D3"/>
    <w:rsid w:val="00511F96"/>
    <w:rsid w:val="0051374A"/>
    <w:rsid w:val="005169D3"/>
    <w:rsid w:val="00517D67"/>
    <w:rsid w:val="005222C1"/>
    <w:rsid w:val="00522F1F"/>
    <w:rsid w:val="00523615"/>
    <w:rsid w:val="005238BB"/>
    <w:rsid w:val="00523FF8"/>
    <w:rsid w:val="0052417C"/>
    <w:rsid w:val="005319ED"/>
    <w:rsid w:val="0053264C"/>
    <w:rsid w:val="00540C88"/>
    <w:rsid w:val="0054371E"/>
    <w:rsid w:val="00544C34"/>
    <w:rsid w:val="00545205"/>
    <w:rsid w:val="005560F7"/>
    <w:rsid w:val="00556FC2"/>
    <w:rsid w:val="005611B8"/>
    <w:rsid w:val="005634A8"/>
    <w:rsid w:val="00566E76"/>
    <w:rsid w:val="00572665"/>
    <w:rsid w:val="00575A53"/>
    <w:rsid w:val="0058499C"/>
    <w:rsid w:val="00584FA4"/>
    <w:rsid w:val="00585BCA"/>
    <w:rsid w:val="00586B7E"/>
    <w:rsid w:val="005965AB"/>
    <w:rsid w:val="00597C90"/>
    <w:rsid w:val="005A109E"/>
    <w:rsid w:val="005A1EF5"/>
    <w:rsid w:val="005A3BAB"/>
    <w:rsid w:val="005A64C4"/>
    <w:rsid w:val="005B7EB5"/>
    <w:rsid w:val="005C36AB"/>
    <w:rsid w:val="005D000E"/>
    <w:rsid w:val="005D0F3C"/>
    <w:rsid w:val="005D141A"/>
    <w:rsid w:val="005D689C"/>
    <w:rsid w:val="005F085C"/>
    <w:rsid w:val="005F0E89"/>
    <w:rsid w:val="00600240"/>
    <w:rsid w:val="00600678"/>
    <w:rsid w:val="0060146E"/>
    <w:rsid w:val="00617B04"/>
    <w:rsid w:val="00617E54"/>
    <w:rsid w:val="00622646"/>
    <w:rsid w:val="00623743"/>
    <w:rsid w:val="00624951"/>
    <w:rsid w:val="00624982"/>
    <w:rsid w:val="00626D47"/>
    <w:rsid w:val="00631CDA"/>
    <w:rsid w:val="006365F4"/>
    <w:rsid w:val="006366ED"/>
    <w:rsid w:val="00636C96"/>
    <w:rsid w:val="00636F09"/>
    <w:rsid w:val="00646A50"/>
    <w:rsid w:val="00646BC8"/>
    <w:rsid w:val="0064708A"/>
    <w:rsid w:val="00652004"/>
    <w:rsid w:val="0065522D"/>
    <w:rsid w:val="00663577"/>
    <w:rsid w:val="00667D7B"/>
    <w:rsid w:val="00671899"/>
    <w:rsid w:val="00671C8D"/>
    <w:rsid w:val="00673A36"/>
    <w:rsid w:val="006748D3"/>
    <w:rsid w:val="00676E31"/>
    <w:rsid w:val="00680AEF"/>
    <w:rsid w:val="00681AFA"/>
    <w:rsid w:val="00682871"/>
    <w:rsid w:val="00684DCF"/>
    <w:rsid w:val="00685156"/>
    <w:rsid w:val="00685539"/>
    <w:rsid w:val="006856BE"/>
    <w:rsid w:val="0069144F"/>
    <w:rsid w:val="0069499E"/>
    <w:rsid w:val="00694CB0"/>
    <w:rsid w:val="006A585B"/>
    <w:rsid w:val="006A5F54"/>
    <w:rsid w:val="006B1F43"/>
    <w:rsid w:val="006B22BB"/>
    <w:rsid w:val="006B343E"/>
    <w:rsid w:val="006B4AE6"/>
    <w:rsid w:val="006C26D3"/>
    <w:rsid w:val="006D0F86"/>
    <w:rsid w:val="006D2ADE"/>
    <w:rsid w:val="006E0E32"/>
    <w:rsid w:val="006E1329"/>
    <w:rsid w:val="006E3D86"/>
    <w:rsid w:val="006F10AB"/>
    <w:rsid w:val="006F6324"/>
    <w:rsid w:val="006F6E9C"/>
    <w:rsid w:val="007060F9"/>
    <w:rsid w:val="0072054B"/>
    <w:rsid w:val="00722DD1"/>
    <w:rsid w:val="00722F9D"/>
    <w:rsid w:val="00723058"/>
    <w:rsid w:val="007243CF"/>
    <w:rsid w:val="00724D56"/>
    <w:rsid w:val="0072745F"/>
    <w:rsid w:val="0073253A"/>
    <w:rsid w:val="0073383E"/>
    <w:rsid w:val="007340BC"/>
    <w:rsid w:val="0073410A"/>
    <w:rsid w:val="00735214"/>
    <w:rsid w:val="0073660C"/>
    <w:rsid w:val="00736B0E"/>
    <w:rsid w:val="00736EF9"/>
    <w:rsid w:val="00737372"/>
    <w:rsid w:val="00741DF4"/>
    <w:rsid w:val="00743B37"/>
    <w:rsid w:val="00744C4C"/>
    <w:rsid w:val="007500C1"/>
    <w:rsid w:val="00754BDC"/>
    <w:rsid w:val="007570E3"/>
    <w:rsid w:val="00763B93"/>
    <w:rsid w:val="0076796A"/>
    <w:rsid w:val="007704B0"/>
    <w:rsid w:val="007739C7"/>
    <w:rsid w:val="00781496"/>
    <w:rsid w:val="00781ED5"/>
    <w:rsid w:val="00785540"/>
    <w:rsid w:val="00786027"/>
    <w:rsid w:val="00786897"/>
    <w:rsid w:val="007871CE"/>
    <w:rsid w:val="00790B66"/>
    <w:rsid w:val="0079177E"/>
    <w:rsid w:val="00791AB2"/>
    <w:rsid w:val="00792DAF"/>
    <w:rsid w:val="007951F9"/>
    <w:rsid w:val="007A0B6D"/>
    <w:rsid w:val="007A2129"/>
    <w:rsid w:val="007A4F87"/>
    <w:rsid w:val="007A5252"/>
    <w:rsid w:val="007A58B3"/>
    <w:rsid w:val="007B1926"/>
    <w:rsid w:val="007B6970"/>
    <w:rsid w:val="007B723A"/>
    <w:rsid w:val="007C0995"/>
    <w:rsid w:val="007C2278"/>
    <w:rsid w:val="007C364E"/>
    <w:rsid w:val="007C5916"/>
    <w:rsid w:val="007D1D28"/>
    <w:rsid w:val="007D325F"/>
    <w:rsid w:val="007E72B5"/>
    <w:rsid w:val="007F0C23"/>
    <w:rsid w:val="007F0DB0"/>
    <w:rsid w:val="00802DB4"/>
    <w:rsid w:val="00802F33"/>
    <w:rsid w:val="00806203"/>
    <w:rsid w:val="00807C61"/>
    <w:rsid w:val="00815403"/>
    <w:rsid w:val="00817DA0"/>
    <w:rsid w:val="008204EF"/>
    <w:rsid w:val="008217D1"/>
    <w:rsid w:val="00821927"/>
    <w:rsid w:val="00823C32"/>
    <w:rsid w:val="0082531D"/>
    <w:rsid w:val="00826353"/>
    <w:rsid w:val="0082642E"/>
    <w:rsid w:val="008314D6"/>
    <w:rsid w:val="008331DB"/>
    <w:rsid w:val="00842873"/>
    <w:rsid w:val="0084409A"/>
    <w:rsid w:val="00844816"/>
    <w:rsid w:val="008462DD"/>
    <w:rsid w:val="00852757"/>
    <w:rsid w:val="00854F8D"/>
    <w:rsid w:val="008572BB"/>
    <w:rsid w:val="008602E1"/>
    <w:rsid w:val="00862210"/>
    <w:rsid w:val="00863F73"/>
    <w:rsid w:val="00866635"/>
    <w:rsid w:val="00867429"/>
    <w:rsid w:val="00872AD3"/>
    <w:rsid w:val="008740FA"/>
    <w:rsid w:val="00875694"/>
    <w:rsid w:val="0087778F"/>
    <w:rsid w:val="00883687"/>
    <w:rsid w:val="00883967"/>
    <w:rsid w:val="00886037"/>
    <w:rsid w:val="008862E9"/>
    <w:rsid w:val="008921C4"/>
    <w:rsid w:val="0089316A"/>
    <w:rsid w:val="00893D34"/>
    <w:rsid w:val="00894781"/>
    <w:rsid w:val="008964B5"/>
    <w:rsid w:val="008973FF"/>
    <w:rsid w:val="008A1CC3"/>
    <w:rsid w:val="008A6364"/>
    <w:rsid w:val="008A7986"/>
    <w:rsid w:val="008B03F6"/>
    <w:rsid w:val="008B0953"/>
    <w:rsid w:val="008B2E89"/>
    <w:rsid w:val="008B4DB4"/>
    <w:rsid w:val="008B6E8E"/>
    <w:rsid w:val="008C1721"/>
    <w:rsid w:val="008C62FB"/>
    <w:rsid w:val="008C65F7"/>
    <w:rsid w:val="008D4A6D"/>
    <w:rsid w:val="008D7040"/>
    <w:rsid w:val="008E61E7"/>
    <w:rsid w:val="008E64EA"/>
    <w:rsid w:val="008E686D"/>
    <w:rsid w:val="008E78E7"/>
    <w:rsid w:val="008F3A8A"/>
    <w:rsid w:val="008F64E0"/>
    <w:rsid w:val="008F7402"/>
    <w:rsid w:val="009033C4"/>
    <w:rsid w:val="00914302"/>
    <w:rsid w:val="0091594B"/>
    <w:rsid w:val="0092124A"/>
    <w:rsid w:val="00921443"/>
    <w:rsid w:val="009236E5"/>
    <w:rsid w:val="009237E3"/>
    <w:rsid w:val="009262B5"/>
    <w:rsid w:val="00926FB6"/>
    <w:rsid w:val="00927F90"/>
    <w:rsid w:val="00933579"/>
    <w:rsid w:val="00933FAF"/>
    <w:rsid w:val="00941750"/>
    <w:rsid w:val="00941A83"/>
    <w:rsid w:val="00947838"/>
    <w:rsid w:val="00947C66"/>
    <w:rsid w:val="00955098"/>
    <w:rsid w:val="009550E3"/>
    <w:rsid w:val="00955B3B"/>
    <w:rsid w:val="0095604C"/>
    <w:rsid w:val="009562F8"/>
    <w:rsid w:val="009567AA"/>
    <w:rsid w:val="00957500"/>
    <w:rsid w:val="00961770"/>
    <w:rsid w:val="00965DA4"/>
    <w:rsid w:val="00970AED"/>
    <w:rsid w:val="009717E9"/>
    <w:rsid w:val="00975658"/>
    <w:rsid w:val="00976132"/>
    <w:rsid w:val="009831E7"/>
    <w:rsid w:val="00992470"/>
    <w:rsid w:val="0099274C"/>
    <w:rsid w:val="00996762"/>
    <w:rsid w:val="009971B1"/>
    <w:rsid w:val="009A0FAB"/>
    <w:rsid w:val="009A2861"/>
    <w:rsid w:val="009A394D"/>
    <w:rsid w:val="009B04EE"/>
    <w:rsid w:val="009B10B2"/>
    <w:rsid w:val="009B3CBE"/>
    <w:rsid w:val="009C1504"/>
    <w:rsid w:val="009C1C89"/>
    <w:rsid w:val="009C4780"/>
    <w:rsid w:val="009C678E"/>
    <w:rsid w:val="009C6D4C"/>
    <w:rsid w:val="009D05A0"/>
    <w:rsid w:val="009D0E71"/>
    <w:rsid w:val="009D12F6"/>
    <w:rsid w:val="009D62D2"/>
    <w:rsid w:val="009E44B6"/>
    <w:rsid w:val="009E5838"/>
    <w:rsid w:val="009E7ACE"/>
    <w:rsid w:val="009F09D9"/>
    <w:rsid w:val="009F4E02"/>
    <w:rsid w:val="009F6F06"/>
    <w:rsid w:val="009F7581"/>
    <w:rsid w:val="009F7F5D"/>
    <w:rsid w:val="00A0010F"/>
    <w:rsid w:val="00A029B8"/>
    <w:rsid w:val="00A06485"/>
    <w:rsid w:val="00A06D66"/>
    <w:rsid w:val="00A15180"/>
    <w:rsid w:val="00A2586C"/>
    <w:rsid w:val="00A26893"/>
    <w:rsid w:val="00A320E7"/>
    <w:rsid w:val="00A33EB5"/>
    <w:rsid w:val="00A34370"/>
    <w:rsid w:val="00A34D71"/>
    <w:rsid w:val="00A36023"/>
    <w:rsid w:val="00A366C4"/>
    <w:rsid w:val="00A37680"/>
    <w:rsid w:val="00A40302"/>
    <w:rsid w:val="00A42DC4"/>
    <w:rsid w:val="00A42DD6"/>
    <w:rsid w:val="00A46883"/>
    <w:rsid w:val="00A51D06"/>
    <w:rsid w:val="00A549C4"/>
    <w:rsid w:val="00A62062"/>
    <w:rsid w:val="00A65922"/>
    <w:rsid w:val="00A713CE"/>
    <w:rsid w:val="00A76F07"/>
    <w:rsid w:val="00A80FBC"/>
    <w:rsid w:val="00A82331"/>
    <w:rsid w:val="00A836AA"/>
    <w:rsid w:val="00A868BC"/>
    <w:rsid w:val="00A92884"/>
    <w:rsid w:val="00A96183"/>
    <w:rsid w:val="00A97F99"/>
    <w:rsid w:val="00AA17E3"/>
    <w:rsid w:val="00AB4167"/>
    <w:rsid w:val="00AB5799"/>
    <w:rsid w:val="00AB63DF"/>
    <w:rsid w:val="00AC47D4"/>
    <w:rsid w:val="00AC6EC7"/>
    <w:rsid w:val="00AC7D09"/>
    <w:rsid w:val="00AD0F6A"/>
    <w:rsid w:val="00AD3EDF"/>
    <w:rsid w:val="00AD42CB"/>
    <w:rsid w:val="00AD449A"/>
    <w:rsid w:val="00AD72AC"/>
    <w:rsid w:val="00AE0B95"/>
    <w:rsid w:val="00AE39BE"/>
    <w:rsid w:val="00AE55D1"/>
    <w:rsid w:val="00AE5DCE"/>
    <w:rsid w:val="00AF04E4"/>
    <w:rsid w:val="00AF483E"/>
    <w:rsid w:val="00AF48E9"/>
    <w:rsid w:val="00B015A4"/>
    <w:rsid w:val="00B032E0"/>
    <w:rsid w:val="00B0383B"/>
    <w:rsid w:val="00B11103"/>
    <w:rsid w:val="00B12127"/>
    <w:rsid w:val="00B12809"/>
    <w:rsid w:val="00B1295B"/>
    <w:rsid w:val="00B13EBE"/>
    <w:rsid w:val="00B21C27"/>
    <w:rsid w:val="00B25549"/>
    <w:rsid w:val="00B31CF2"/>
    <w:rsid w:val="00B33B44"/>
    <w:rsid w:val="00B372A7"/>
    <w:rsid w:val="00B441EF"/>
    <w:rsid w:val="00B461FC"/>
    <w:rsid w:val="00B52565"/>
    <w:rsid w:val="00B52DC7"/>
    <w:rsid w:val="00B54513"/>
    <w:rsid w:val="00B60EAF"/>
    <w:rsid w:val="00B61951"/>
    <w:rsid w:val="00B62729"/>
    <w:rsid w:val="00B65FCE"/>
    <w:rsid w:val="00B677A1"/>
    <w:rsid w:val="00B728C4"/>
    <w:rsid w:val="00B73BA7"/>
    <w:rsid w:val="00B742AB"/>
    <w:rsid w:val="00B76141"/>
    <w:rsid w:val="00B80013"/>
    <w:rsid w:val="00B8060C"/>
    <w:rsid w:val="00B81022"/>
    <w:rsid w:val="00B850FB"/>
    <w:rsid w:val="00B854C8"/>
    <w:rsid w:val="00B86E1A"/>
    <w:rsid w:val="00B87396"/>
    <w:rsid w:val="00B87578"/>
    <w:rsid w:val="00B93715"/>
    <w:rsid w:val="00B97572"/>
    <w:rsid w:val="00B97EF8"/>
    <w:rsid w:val="00BA14E0"/>
    <w:rsid w:val="00BA4E9E"/>
    <w:rsid w:val="00BA77AB"/>
    <w:rsid w:val="00BB412E"/>
    <w:rsid w:val="00BB51FA"/>
    <w:rsid w:val="00BC0924"/>
    <w:rsid w:val="00BC09D9"/>
    <w:rsid w:val="00BC714F"/>
    <w:rsid w:val="00BC7F4E"/>
    <w:rsid w:val="00BD0B74"/>
    <w:rsid w:val="00BD0DDA"/>
    <w:rsid w:val="00BD161E"/>
    <w:rsid w:val="00BD43E5"/>
    <w:rsid w:val="00BE0195"/>
    <w:rsid w:val="00BE0274"/>
    <w:rsid w:val="00BE088E"/>
    <w:rsid w:val="00BE3137"/>
    <w:rsid w:val="00BE6F49"/>
    <w:rsid w:val="00BE7DB4"/>
    <w:rsid w:val="00BF0E7F"/>
    <w:rsid w:val="00BF2292"/>
    <w:rsid w:val="00C00D5B"/>
    <w:rsid w:val="00C00FF9"/>
    <w:rsid w:val="00C03B06"/>
    <w:rsid w:val="00C03B8F"/>
    <w:rsid w:val="00C04007"/>
    <w:rsid w:val="00C06DF5"/>
    <w:rsid w:val="00C07B86"/>
    <w:rsid w:val="00C1673F"/>
    <w:rsid w:val="00C20FA3"/>
    <w:rsid w:val="00C215A4"/>
    <w:rsid w:val="00C27F6A"/>
    <w:rsid w:val="00C42AD4"/>
    <w:rsid w:val="00C460F8"/>
    <w:rsid w:val="00C53DFE"/>
    <w:rsid w:val="00C54625"/>
    <w:rsid w:val="00C57324"/>
    <w:rsid w:val="00C57DE8"/>
    <w:rsid w:val="00C62649"/>
    <w:rsid w:val="00C70F11"/>
    <w:rsid w:val="00C72BD0"/>
    <w:rsid w:val="00C73648"/>
    <w:rsid w:val="00C75275"/>
    <w:rsid w:val="00C76580"/>
    <w:rsid w:val="00C868D3"/>
    <w:rsid w:val="00C92113"/>
    <w:rsid w:val="00CA3364"/>
    <w:rsid w:val="00CA396E"/>
    <w:rsid w:val="00CA42C8"/>
    <w:rsid w:val="00CA5748"/>
    <w:rsid w:val="00CB0CBB"/>
    <w:rsid w:val="00CB2B52"/>
    <w:rsid w:val="00CB3EE1"/>
    <w:rsid w:val="00CB577D"/>
    <w:rsid w:val="00CC0088"/>
    <w:rsid w:val="00CC08EE"/>
    <w:rsid w:val="00CC15C6"/>
    <w:rsid w:val="00CC5FEA"/>
    <w:rsid w:val="00CC7D66"/>
    <w:rsid w:val="00CD0741"/>
    <w:rsid w:val="00CD282F"/>
    <w:rsid w:val="00CE005D"/>
    <w:rsid w:val="00CE097B"/>
    <w:rsid w:val="00CE2D05"/>
    <w:rsid w:val="00CE3292"/>
    <w:rsid w:val="00CE51FE"/>
    <w:rsid w:val="00CF0B05"/>
    <w:rsid w:val="00CF1ACC"/>
    <w:rsid w:val="00CF664D"/>
    <w:rsid w:val="00D2508F"/>
    <w:rsid w:val="00D262D9"/>
    <w:rsid w:val="00D31936"/>
    <w:rsid w:val="00D31962"/>
    <w:rsid w:val="00D330C8"/>
    <w:rsid w:val="00D3325E"/>
    <w:rsid w:val="00D360A2"/>
    <w:rsid w:val="00D427F1"/>
    <w:rsid w:val="00D46E55"/>
    <w:rsid w:val="00D50204"/>
    <w:rsid w:val="00D54A76"/>
    <w:rsid w:val="00D553EC"/>
    <w:rsid w:val="00D57A41"/>
    <w:rsid w:val="00D61BB3"/>
    <w:rsid w:val="00D67336"/>
    <w:rsid w:val="00D67D23"/>
    <w:rsid w:val="00D764F9"/>
    <w:rsid w:val="00D81E71"/>
    <w:rsid w:val="00D83C53"/>
    <w:rsid w:val="00D8493F"/>
    <w:rsid w:val="00D85A3E"/>
    <w:rsid w:val="00D85FB6"/>
    <w:rsid w:val="00D90478"/>
    <w:rsid w:val="00D91D85"/>
    <w:rsid w:val="00D93B2A"/>
    <w:rsid w:val="00D93FA3"/>
    <w:rsid w:val="00D9409D"/>
    <w:rsid w:val="00D94389"/>
    <w:rsid w:val="00DA0B7C"/>
    <w:rsid w:val="00DA0BBB"/>
    <w:rsid w:val="00DB06AB"/>
    <w:rsid w:val="00DB432D"/>
    <w:rsid w:val="00DB44DD"/>
    <w:rsid w:val="00DB7FD1"/>
    <w:rsid w:val="00DC1A7D"/>
    <w:rsid w:val="00DC35D8"/>
    <w:rsid w:val="00DD03A3"/>
    <w:rsid w:val="00DD6E90"/>
    <w:rsid w:val="00DD7907"/>
    <w:rsid w:val="00DE05CB"/>
    <w:rsid w:val="00DF07EE"/>
    <w:rsid w:val="00DF08C6"/>
    <w:rsid w:val="00DF2886"/>
    <w:rsid w:val="00E130F8"/>
    <w:rsid w:val="00E13F10"/>
    <w:rsid w:val="00E17C97"/>
    <w:rsid w:val="00E20816"/>
    <w:rsid w:val="00E21206"/>
    <w:rsid w:val="00E2148B"/>
    <w:rsid w:val="00E228B4"/>
    <w:rsid w:val="00E243F7"/>
    <w:rsid w:val="00E2539F"/>
    <w:rsid w:val="00E261B0"/>
    <w:rsid w:val="00E26408"/>
    <w:rsid w:val="00E27D84"/>
    <w:rsid w:val="00E30E32"/>
    <w:rsid w:val="00E312FC"/>
    <w:rsid w:val="00E32E34"/>
    <w:rsid w:val="00E344D0"/>
    <w:rsid w:val="00E34599"/>
    <w:rsid w:val="00E35A06"/>
    <w:rsid w:val="00E41F44"/>
    <w:rsid w:val="00E46214"/>
    <w:rsid w:val="00E50398"/>
    <w:rsid w:val="00E5048B"/>
    <w:rsid w:val="00E53FA2"/>
    <w:rsid w:val="00E60CEC"/>
    <w:rsid w:val="00E626E5"/>
    <w:rsid w:val="00E72F6D"/>
    <w:rsid w:val="00E749D9"/>
    <w:rsid w:val="00E77CB1"/>
    <w:rsid w:val="00E8378E"/>
    <w:rsid w:val="00E87C78"/>
    <w:rsid w:val="00E94864"/>
    <w:rsid w:val="00EA0599"/>
    <w:rsid w:val="00EA7957"/>
    <w:rsid w:val="00EB1468"/>
    <w:rsid w:val="00EB1D4A"/>
    <w:rsid w:val="00EB4F51"/>
    <w:rsid w:val="00EC0942"/>
    <w:rsid w:val="00EC1C68"/>
    <w:rsid w:val="00EC23D1"/>
    <w:rsid w:val="00EC4B5A"/>
    <w:rsid w:val="00EC5B55"/>
    <w:rsid w:val="00EC5CFF"/>
    <w:rsid w:val="00ED3C1C"/>
    <w:rsid w:val="00ED574E"/>
    <w:rsid w:val="00ED65F2"/>
    <w:rsid w:val="00ED69D6"/>
    <w:rsid w:val="00EE1D14"/>
    <w:rsid w:val="00EE2212"/>
    <w:rsid w:val="00EE2B93"/>
    <w:rsid w:val="00EE4BC9"/>
    <w:rsid w:val="00EE52EC"/>
    <w:rsid w:val="00EF02CD"/>
    <w:rsid w:val="00EF1E67"/>
    <w:rsid w:val="00EF4510"/>
    <w:rsid w:val="00EF6F98"/>
    <w:rsid w:val="00EF7D0B"/>
    <w:rsid w:val="00F0097C"/>
    <w:rsid w:val="00F00EFA"/>
    <w:rsid w:val="00F01C98"/>
    <w:rsid w:val="00F046CF"/>
    <w:rsid w:val="00F11C1A"/>
    <w:rsid w:val="00F12B71"/>
    <w:rsid w:val="00F1392D"/>
    <w:rsid w:val="00F21506"/>
    <w:rsid w:val="00F21F71"/>
    <w:rsid w:val="00F26018"/>
    <w:rsid w:val="00F265AA"/>
    <w:rsid w:val="00F26A22"/>
    <w:rsid w:val="00F37659"/>
    <w:rsid w:val="00F378EB"/>
    <w:rsid w:val="00F43711"/>
    <w:rsid w:val="00F4574D"/>
    <w:rsid w:val="00F510C0"/>
    <w:rsid w:val="00F5259C"/>
    <w:rsid w:val="00F52BDE"/>
    <w:rsid w:val="00F611D3"/>
    <w:rsid w:val="00F62B3C"/>
    <w:rsid w:val="00F66217"/>
    <w:rsid w:val="00F71AEA"/>
    <w:rsid w:val="00F7463B"/>
    <w:rsid w:val="00F77D7F"/>
    <w:rsid w:val="00F80D99"/>
    <w:rsid w:val="00F81C30"/>
    <w:rsid w:val="00F837C1"/>
    <w:rsid w:val="00F941A9"/>
    <w:rsid w:val="00F96ED8"/>
    <w:rsid w:val="00FA006C"/>
    <w:rsid w:val="00FA03CF"/>
    <w:rsid w:val="00FA3EDE"/>
    <w:rsid w:val="00FB059B"/>
    <w:rsid w:val="00FB05D1"/>
    <w:rsid w:val="00FB2320"/>
    <w:rsid w:val="00FB34C9"/>
    <w:rsid w:val="00FB5C64"/>
    <w:rsid w:val="00FB7826"/>
    <w:rsid w:val="00FC0AB2"/>
    <w:rsid w:val="00FC32B2"/>
    <w:rsid w:val="00FC52CC"/>
    <w:rsid w:val="00FD3D84"/>
    <w:rsid w:val="00FD7B23"/>
    <w:rsid w:val="00FE4A77"/>
    <w:rsid w:val="00FF0254"/>
    <w:rsid w:val="00FF22C1"/>
    <w:rsid w:val="00FF58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711F5FA4"/>
  <w15:chartTrackingRefBased/>
  <w15:docId w15:val="{B520519F-48D0-4865-A00E-0DFDC190E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44DC"/>
    <w:rPr>
      <w:sz w:val="28"/>
      <w:szCs w:val="28"/>
    </w:rPr>
  </w:style>
  <w:style w:type="paragraph" w:styleId="Heading1">
    <w:name w:val="heading 1"/>
    <w:basedOn w:val="Normal"/>
    <w:link w:val="Heading1Char"/>
    <w:qFormat/>
    <w:rsid w:val="00B21C27"/>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qFormat/>
    <w:rsid w:val="00933FAF"/>
    <w:pPr>
      <w:keepNext/>
      <w:keepLines/>
      <w:spacing w:before="200" w:line="276" w:lineRule="auto"/>
      <w:outlineLvl w:val="1"/>
    </w:pPr>
    <w:rPr>
      <w:b/>
      <w:bCs/>
      <w:color w:val="4F81BD"/>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link w:val="Heading1"/>
    <w:rsid w:val="00933FAF"/>
    <w:rPr>
      <w:b/>
      <w:bCs/>
      <w:kern w:val="36"/>
      <w:sz w:val="48"/>
      <w:szCs w:val="48"/>
      <w:lang w:val="en-US" w:eastAsia="en-US" w:bidi="ar-SA"/>
    </w:rPr>
  </w:style>
  <w:style w:type="character" w:customStyle="1" w:styleId="Heading2Char">
    <w:name w:val="Heading 2 Char"/>
    <w:link w:val="Heading2"/>
    <w:rsid w:val="00933FAF"/>
    <w:rPr>
      <w:b/>
      <w:bCs/>
      <w:color w:val="4F81BD"/>
      <w:sz w:val="32"/>
      <w:szCs w:val="32"/>
      <w:lang w:val="en-US" w:eastAsia="en-US" w:bidi="ar-SA"/>
    </w:rPr>
  </w:style>
  <w:style w:type="paragraph" w:customStyle="1" w:styleId="CharCharCharChar">
    <w:name w:val=" Char Char Char Char"/>
    <w:basedOn w:val="Normal"/>
    <w:rsid w:val="002A74AC"/>
    <w:pPr>
      <w:spacing w:after="160" w:line="240" w:lineRule="exact"/>
    </w:pPr>
    <w:rPr>
      <w:rFonts w:ascii="Verdana" w:hAnsi="Verdana"/>
      <w:sz w:val="20"/>
      <w:szCs w:val="20"/>
    </w:rPr>
  </w:style>
  <w:style w:type="character" w:styleId="Strong">
    <w:name w:val="Strong"/>
    <w:qFormat/>
    <w:rsid w:val="00763B93"/>
    <w:rPr>
      <w:b/>
      <w:bCs/>
    </w:rPr>
  </w:style>
  <w:style w:type="paragraph" w:customStyle="1" w:styleId="Default">
    <w:name w:val="Default"/>
    <w:rsid w:val="00673A36"/>
    <w:pPr>
      <w:autoSpaceDE w:val="0"/>
      <w:autoSpaceDN w:val="0"/>
      <w:adjustRightInd w:val="0"/>
    </w:pPr>
    <w:rPr>
      <w:color w:val="000000"/>
      <w:sz w:val="24"/>
      <w:szCs w:val="24"/>
    </w:rPr>
  </w:style>
  <w:style w:type="paragraph" w:styleId="BodyText">
    <w:name w:val="Body Text"/>
    <w:basedOn w:val="Normal"/>
    <w:link w:val="BodyTextChar"/>
    <w:rsid w:val="00DB44DD"/>
    <w:pPr>
      <w:jc w:val="both"/>
    </w:pPr>
    <w:rPr>
      <w:rFonts w:ascii=".VnTime" w:hAnsi=".VnTime"/>
      <w:szCs w:val="20"/>
      <w:lang w:val="en-GB"/>
    </w:rPr>
  </w:style>
  <w:style w:type="character" w:customStyle="1" w:styleId="BodyTextChar">
    <w:name w:val="Body Text Char"/>
    <w:link w:val="BodyText"/>
    <w:rsid w:val="007B723A"/>
    <w:rPr>
      <w:rFonts w:ascii=".VnTime" w:hAnsi=".VnTime"/>
      <w:sz w:val="28"/>
      <w:lang w:val="en-GB" w:eastAsia="en-US" w:bidi="ar-SA"/>
    </w:rPr>
  </w:style>
  <w:style w:type="character" w:customStyle="1" w:styleId="apple-style-span">
    <w:name w:val="apple-style-span"/>
    <w:basedOn w:val="DefaultParagraphFont"/>
    <w:rsid w:val="00DB44DD"/>
  </w:style>
  <w:style w:type="paragraph" w:styleId="Header">
    <w:name w:val="header"/>
    <w:basedOn w:val="Normal"/>
    <w:rsid w:val="001C4D4E"/>
    <w:pPr>
      <w:tabs>
        <w:tab w:val="center" w:pos="4320"/>
        <w:tab w:val="right" w:pos="8640"/>
      </w:tabs>
    </w:pPr>
  </w:style>
  <w:style w:type="character" w:styleId="PageNumber">
    <w:name w:val="page number"/>
    <w:basedOn w:val="DefaultParagraphFont"/>
    <w:rsid w:val="001C4D4E"/>
  </w:style>
  <w:style w:type="paragraph" w:styleId="BalloonText">
    <w:name w:val="Balloon Text"/>
    <w:basedOn w:val="Normal"/>
    <w:semiHidden/>
    <w:rsid w:val="0099274C"/>
    <w:rPr>
      <w:rFonts w:ascii="Tahoma" w:hAnsi="Tahoma" w:cs="Tahoma"/>
      <w:sz w:val="16"/>
      <w:szCs w:val="16"/>
    </w:rPr>
  </w:style>
  <w:style w:type="paragraph" w:styleId="NormalWeb">
    <w:name w:val="Normal (Web)"/>
    <w:basedOn w:val="Normal"/>
    <w:rsid w:val="00440A67"/>
    <w:pPr>
      <w:spacing w:before="100" w:beforeAutospacing="1" w:after="100" w:afterAutospacing="1"/>
    </w:pPr>
    <w:rPr>
      <w:sz w:val="24"/>
      <w:szCs w:val="24"/>
    </w:rPr>
  </w:style>
  <w:style w:type="paragraph" w:customStyle="1" w:styleId="NormalTimesNewRoman">
    <w:name w:val="Normal + Times New Roman"/>
    <w:aliases w:val="14 pt,Justified,First line:  1 cm,Before:  2 pt,..."/>
    <w:basedOn w:val="Normal"/>
    <w:rsid w:val="00867429"/>
    <w:pPr>
      <w:spacing w:before="40" w:line="274" w:lineRule="auto"/>
      <w:ind w:firstLine="567"/>
      <w:jc w:val="both"/>
    </w:pPr>
    <w:rPr>
      <w:spacing w:val="-2"/>
      <w:szCs w:val="26"/>
      <w:lang w:val="pt-BR"/>
    </w:rPr>
  </w:style>
  <w:style w:type="paragraph" w:styleId="Footer">
    <w:name w:val="footer"/>
    <w:basedOn w:val="Normal"/>
    <w:link w:val="FooterChar"/>
    <w:rsid w:val="00BC09D9"/>
    <w:pPr>
      <w:tabs>
        <w:tab w:val="center" w:pos="4320"/>
        <w:tab w:val="right" w:pos="8640"/>
      </w:tabs>
    </w:pPr>
  </w:style>
  <w:style w:type="character" w:customStyle="1" w:styleId="FooterChar">
    <w:name w:val="Footer Char"/>
    <w:link w:val="Footer"/>
    <w:rsid w:val="00933FAF"/>
    <w:rPr>
      <w:sz w:val="28"/>
      <w:szCs w:val="28"/>
      <w:lang w:val="en-US" w:eastAsia="en-US" w:bidi="ar-SA"/>
    </w:rPr>
  </w:style>
  <w:style w:type="paragraph" w:styleId="BodyTextIndent2">
    <w:name w:val="Body Text Indent 2"/>
    <w:basedOn w:val="Normal"/>
    <w:rsid w:val="007B723A"/>
    <w:pPr>
      <w:spacing w:after="120" w:line="480" w:lineRule="auto"/>
      <w:ind w:left="360"/>
    </w:pPr>
  </w:style>
  <w:style w:type="table" w:styleId="TableGrid">
    <w:name w:val="Table Grid"/>
    <w:basedOn w:val="TableNormal"/>
    <w:rsid w:val="00933F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Char3">
    <w:name w:val=" Char Char3"/>
    <w:rsid w:val="00933FAF"/>
    <w:rPr>
      <w:rFonts w:ascii="Times New Roman" w:eastAsia="Times New Roman" w:hAnsi="Times New Roman"/>
      <w:sz w:val="28"/>
      <w:szCs w:val="28"/>
    </w:rPr>
  </w:style>
  <w:style w:type="paragraph" w:styleId="FootnoteText">
    <w:name w:val="footnote text"/>
    <w:basedOn w:val="Normal"/>
    <w:link w:val="FootnoteTextChar"/>
    <w:unhideWhenUsed/>
    <w:rsid w:val="00933FAF"/>
    <w:rPr>
      <w:sz w:val="20"/>
      <w:szCs w:val="20"/>
    </w:rPr>
  </w:style>
  <w:style w:type="character" w:customStyle="1" w:styleId="FootnoteTextChar">
    <w:name w:val="Footnote Text Char"/>
    <w:link w:val="FootnoteText"/>
    <w:rsid w:val="00933FAF"/>
    <w:rPr>
      <w:lang w:val="en-US" w:eastAsia="en-US" w:bidi="ar-SA"/>
    </w:rPr>
  </w:style>
  <w:style w:type="character" w:styleId="FootnoteReference">
    <w:name w:val="footnote reference"/>
    <w:unhideWhenUsed/>
    <w:rsid w:val="00933FAF"/>
    <w:rPr>
      <w:vertAlign w:val="superscript"/>
    </w:rPr>
  </w:style>
  <w:style w:type="paragraph" w:styleId="ListParagraph">
    <w:name w:val="List Paragraph"/>
    <w:basedOn w:val="Normal"/>
    <w:qFormat/>
    <w:rsid w:val="00933FAF"/>
    <w:pPr>
      <w:spacing w:after="200" w:line="276" w:lineRule="auto"/>
      <w:ind w:left="720"/>
      <w:contextualSpacing/>
    </w:pPr>
    <w:rPr>
      <w:rFonts w:eastAsia="Calibri"/>
      <w:szCs w:val="22"/>
    </w:rPr>
  </w:style>
  <w:style w:type="character" w:styleId="Emphasis">
    <w:name w:val="Emphasis"/>
    <w:qFormat/>
    <w:rsid w:val="00933FAF"/>
    <w:rPr>
      <w:i/>
      <w:iCs/>
    </w:rPr>
  </w:style>
  <w:style w:type="paragraph" w:styleId="EndnoteText">
    <w:name w:val="endnote text"/>
    <w:basedOn w:val="Normal"/>
    <w:link w:val="EndnoteTextChar"/>
    <w:rsid w:val="00F5259C"/>
    <w:rPr>
      <w:sz w:val="20"/>
      <w:szCs w:val="20"/>
    </w:rPr>
  </w:style>
  <w:style w:type="character" w:customStyle="1" w:styleId="EndnoteTextChar">
    <w:name w:val="Endnote Text Char"/>
    <w:basedOn w:val="DefaultParagraphFont"/>
    <w:link w:val="EndnoteText"/>
    <w:rsid w:val="00F5259C"/>
  </w:style>
  <w:style w:type="character" w:styleId="EndnoteReference">
    <w:name w:val="endnote reference"/>
    <w:rsid w:val="00F5259C"/>
    <w:rPr>
      <w:vertAlign w:val="superscript"/>
    </w:rPr>
  </w:style>
  <w:style w:type="character" w:customStyle="1" w:styleId="contentdetail">
    <w:name w:val="contentdetail"/>
    <w:basedOn w:val="DefaultParagraphFont"/>
    <w:rsid w:val="0054371E"/>
  </w:style>
  <w:style w:type="paragraph" w:customStyle="1" w:styleId="earticleboy">
    <w:name w:val="e_articleboy"/>
    <w:basedOn w:val="Normal"/>
    <w:rsid w:val="0054371E"/>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193233">
      <w:bodyDiv w:val="1"/>
      <w:marLeft w:val="0"/>
      <w:marRight w:val="0"/>
      <w:marTop w:val="0"/>
      <w:marBottom w:val="0"/>
      <w:divBdr>
        <w:top w:val="none" w:sz="0" w:space="0" w:color="auto"/>
        <w:left w:val="none" w:sz="0" w:space="0" w:color="auto"/>
        <w:bottom w:val="none" w:sz="0" w:space="0" w:color="auto"/>
        <w:right w:val="none" w:sz="0" w:space="0" w:color="auto"/>
      </w:divBdr>
      <w:divsChild>
        <w:div w:id="714357758">
          <w:marLeft w:val="0"/>
          <w:marRight w:val="0"/>
          <w:marTop w:val="0"/>
          <w:marBottom w:val="0"/>
          <w:divBdr>
            <w:top w:val="none" w:sz="0" w:space="0" w:color="auto"/>
            <w:left w:val="none" w:sz="0" w:space="0" w:color="auto"/>
            <w:bottom w:val="none" w:sz="0" w:space="0" w:color="auto"/>
            <w:right w:val="none" w:sz="0" w:space="0" w:color="auto"/>
          </w:divBdr>
          <w:divsChild>
            <w:div w:id="1260261858">
              <w:marLeft w:val="0"/>
              <w:marRight w:val="0"/>
              <w:marTop w:val="0"/>
              <w:marBottom w:val="0"/>
              <w:divBdr>
                <w:top w:val="none" w:sz="0" w:space="0" w:color="auto"/>
                <w:left w:val="none" w:sz="0" w:space="0" w:color="auto"/>
                <w:bottom w:val="none" w:sz="0" w:space="0" w:color="auto"/>
                <w:right w:val="none" w:sz="0" w:space="0" w:color="auto"/>
              </w:divBdr>
              <w:divsChild>
                <w:div w:id="1370957395">
                  <w:marLeft w:val="0"/>
                  <w:marRight w:val="0"/>
                  <w:marTop w:val="0"/>
                  <w:marBottom w:val="0"/>
                  <w:divBdr>
                    <w:top w:val="none" w:sz="0" w:space="0" w:color="auto"/>
                    <w:left w:val="none" w:sz="0" w:space="0" w:color="auto"/>
                    <w:bottom w:val="none" w:sz="0" w:space="0" w:color="auto"/>
                    <w:right w:val="none" w:sz="0" w:space="0" w:color="auto"/>
                  </w:divBdr>
                  <w:divsChild>
                    <w:div w:id="1009678256">
                      <w:marLeft w:val="0"/>
                      <w:marRight w:val="0"/>
                      <w:marTop w:val="0"/>
                      <w:marBottom w:val="0"/>
                      <w:divBdr>
                        <w:top w:val="none" w:sz="0" w:space="0" w:color="auto"/>
                        <w:left w:val="none" w:sz="0" w:space="0" w:color="auto"/>
                        <w:bottom w:val="none" w:sz="0" w:space="0" w:color="auto"/>
                        <w:right w:val="none" w:sz="0" w:space="0" w:color="auto"/>
                      </w:divBdr>
                      <w:divsChild>
                        <w:div w:id="466628953">
                          <w:marLeft w:val="0"/>
                          <w:marRight w:val="0"/>
                          <w:marTop w:val="0"/>
                          <w:marBottom w:val="0"/>
                          <w:divBdr>
                            <w:top w:val="none" w:sz="0" w:space="0" w:color="auto"/>
                            <w:left w:val="none" w:sz="0" w:space="0" w:color="auto"/>
                            <w:bottom w:val="none" w:sz="0" w:space="0" w:color="auto"/>
                            <w:right w:val="none" w:sz="0" w:space="0" w:color="auto"/>
                          </w:divBdr>
                          <w:divsChild>
                            <w:div w:id="623511740">
                              <w:marLeft w:val="0"/>
                              <w:marRight w:val="0"/>
                              <w:marTop w:val="0"/>
                              <w:marBottom w:val="0"/>
                              <w:divBdr>
                                <w:top w:val="none" w:sz="0" w:space="0" w:color="auto"/>
                                <w:left w:val="none" w:sz="0" w:space="0" w:color="auto"/>
                                <w:bottom w:val="none" w:sz="0" w:space="0" w:color="auto"/>
                                <w:right w:val="none" w:sz="0" w:space="0" w:color="auto"/>
                              </w:divBdr>
                              <w:divsChild>
                                <w:div w:id="1219901862">
                                  <w:marLeft w:val="0"/>
                                  <w:marRight w:val="0"/>
                                  <w:marTop w:val="0"/>
                                  <w:marBottom w:val="0"/>
                                  <w:divBdr>
                                    <w:top w:val="none" w:sz="0" w:space="0" w:color="auto"/>
                                    <w:left w:val="none" w:sz="0" w:space="0" w:color="auto"/>
                                    <w:bottom w:val="none" w:sz="0" w:space="0" w:color="auto"/>
                                    <w:right w:val="none" w:sz="0" w:space="0" w:color="auto"/>
                                  </w:divBdr>
                                  <w:divsChild>
                                    <w:div w:id="210976758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8253</Words>
  <Characters>47046</Characters>
  <Application>Microsoft Office Word</Application>
  <DocSecurity>4</DocSecurity>
  <Lines>392</Lines>
  <Paragraphs>110</Paragraphs>
  <ScaleCrop>false</ScaleCrop>
  <HeadingPairs>
    <vt:vector size="2" baseType="variant">
      <vt:variant>
        <vt:lpstr>Title</vt:lpstr>
      </vt:variant>
      <vt:variant>
        <vt:i4>1</vt:i4>
      </vt:variant>
    </vt:vector>
  </HeadingPairs>
  <TitlesOfParts>
    <vt:vector size="1" baseType="lpstr">
      <vt:lpstr>Chỉ số giá tiêu dùng</vt:lpstr>
    </vt:vector>
  </TitlesOfParts>
  <Company/>
  <LinksUpToDate>false</LinksUpToDate>
  <CharactersWithSpaces>55189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Chỉ số giá tiêu dùng</dc:title>
  <dc:subject/>
  <dc:creator>User</dc:creator>
  <cp:keywords/>
  <dc:description/>
  <cp:lastModifiedBy>Luận Quang</cp:lastModifiedBy>
  <cp:revision>2</cp:revision>
  <cp:lastPrinted>2013-06-26T04:40:00Z</cp:lastPrinted>
  <dcterms:created xsi:type="dcterms:W3CDTF">2026-08-11T09:22:00Z</dcterms:created>
  <dcterms:modified xsi:type="dcterms:W3CDTF">2026-08-11T09:22:00Z</dcterms:modified>
</cp:coreProperties>
</file>