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343FEC" w14:paraId="1CED39EF" w14:textId="77777777" w:rsidTr="00206E2F">
        <w:tc>
          <w:tcPr>
            <w:tcW w:w="3364" w:type="dxa"/>
          </w:tcPr>
          <w:p w14:paraId="3E5541F2" w14:textId="77777777" w:rsidR="003A35EA" w:rsidRPr="0016207C" w:rsidRDefault="003A35EA" w:rsidP="00376242">
            <w:pPr>
              <w:ind w:left="14" w:right="-14"/>
              <w:jc w:val="center"/>
              <w:rPr>
                <w:spacing w:val="-6"/>
                <w:sz w:val="26"/>
                <w:szCs w:val="26"/>
              </w:rPr>
            </w:pPr>
            <w:r w:rsidRPr="0016207C">
              <w:rPr>
                <w:spacing w:val="-6"/>
                <w:sz w:val="26"/>
                <w:szCs w:val="26"/>
              </w:rPr>
              <w:t>BỘ KẾ HOẠCH VÀ ĐẦU TƯ</w:t>
            </w:r>
          </w:p>
          <w:p w14:paraId="67CFC1DF" w14:textId="77777777" w:rsidR="003A35EA" w:rsidRPr="0016207C" w:rsidRDefault="003A35EA" w:rsidP="00F359E0">
            <w:pPr>
              <w:spacing w:before="20"/>
              <w:ind w:left="16" w:right="-18"/>
              <w:jc w:val="center"/>
              <w:rPr>
                <w:b/>
                <w:bCs/>
                <w:spacing w:val="-6"/>
                <w:sz w:val="26"/>
                <w:szCs w:val="26"/>
              </w:rPr>
            </w:pPr>
            <w:r w:rsidRPr="0016207C">
              <w:rPr>
                <w:b/>
                <w:bCs/>
                <w:spacing w:val="-6"/>
                <w:sz w:val="26"/>
                <w:szCs w:val="26"/>
              </w:rPr>
              <w:t>TỔNG CỤC THỐNG KÊ</w:t>
            </w:r>
          </w:p>
          <w:p w14:paraId="284D6380" w14:textId="77777777" w:rsidR="003A35EA" w:rsidRPr="0030244C" w:rsidRDefault="00420BA5" w:rsidP="00F359E0">
            <w:pPr>
              <w:spacing w:before="120"/>
              <w:ind w:left="16" w:right="-18"/>
              <w:jc w:val="both"/>
              <w:rPr>
                <w:sz w:val="16"/>
                <w:szCs w:val="26"/>
              </w:rPr>
            </w:pPr>
            <w:r w:rsidRPr="00420BA5">
              <w:rPr>
                <w:noProof/>
              </w:rPr>
              <w:pict w14:anchorId="11334353">
                <v:line id="_x0000_s1026" style="position:absolute;left:0;text-align:left;z-index:251656704" from="39.2pt,3.75pt" to="115.7pt,3.75pt" strokeweight="1pt"/>
              </w:pict>
            </w:r>
            <w:r w:rsidR="003A35EA" w:rsidRPr="0016207C">
              <w:rPr>
                <w:sz w:val="26"/>
                <w:szCs w:val="26"/>
              </w:rPr>
              <w:t xml:space="preserve">     </w:t>
            </w:r>
          </w:p>
          <w:p w14:paraId="3BEEF706" w14:textId="77777777" w:rsidR="003A35EA" w:rsidRPr="0016207C" w:rsidRDefault="003A35EA" w:rsidP="000809AB">
            <w:pPr>
              <w:ind w:left="14" w:right="-14"/>
              <w:jc w:val="center"/>
            </w:pPr>
            <w:r>
              <w:t xml:space="preserve"> </w:t>
            </w:r>
            <w:r w:rsidRPr="0016207C">
              <w:t>Số</w:t>
            </w:r>
            <w:r w:rsidR="00F6165C">
              <w:t xml:space="preserve">: </w:t>
            </w:r>
            <w:r w:rsidR="000809AB">
              <w:t>159</w:t>
            </w:r>
            <w:r w:rsidRPr="0016207C">
              <w:t>/BC-TCTK</w:t>
            </w:r>
          </w:p>
        </w:tc>
        <w:tc>
          <w:tcPr>
            <w:tcW w:w="6300" w:type="dxa"/>
          </w:tcPr>
          <w:p w14:paraId="59876CA2" w14:textId="77777777" w:rsidR="003A35EA" w:rsidRPr="0016207C" w:rsidRDefault="003A35EA" w:rsidP="00376242">
            <w:pPr>
              <w:ind w:left="72"/>
              <w:jc w:val="center"/>
              <w:rPr>
                <w:b/>
                <w:bCs/>
                <w:sz w:val="26"/>
                <w:szCs w:val="26"/>
              </w:rPr>
            </w:pPr>
            <w:r w:rsidRPr="0016207C">
              <w:rPr>
                <w:b/>
                <w:bCs/>
                <w:sz w:val="26"/>
                <w:szCs w:val="26"/>
              </w:rPr>
              <w:t>CỘNG HOÀ XÃ HỘI CHỦ NGHĨA VIỆT NAM</w:t>
            </w:r>
          </w:p>
          <w:p w14:paraId="3B5F5952" w14:textId="77777777" w:rsidR="003A35EA" w:rsidRPr="0040664D" w:rsidRDefault="003A35EA" w:rsidP="00F359E0">
            <w:pPr>
              <w:spacing w:before="20"/>
              <w:ind w:left="72"/>
              <w:jc w:val="center"/>
              <w:rPr>
                <w:b/>
                <w:bCs/>
                <w:sz w:val="27"/>
                <w:szCs w:val="27"/>
              </w:rPr>
            </w:pPr>
            <w:r w:rsidRPr="0040664D">
              <w:rPr>
                <w:b/>
                <w:bCs/>
                <w:sz w:val="27"/>
                <w:szCs w:val="27"/>
              </w:rPr>
              <w:t>Độc lập-Tự do-Hạnh phúc</w:t>
            </w:r>
          </w:p>
          <w:p w14:paraId="53F269CB" w14:textId="77777777" w:rsidR="003A35EA" w:rsidRPr="0030244C" w:rsidRDefault="00420BA5" w:rsidP="00F359E0">
            <w:pPr>
              <w:spacing w:before="120"/>
              <w:ind w:left="72"/>
              <w:jc w:val="center"/>
              <w:rPr>
                <w:i/>
                <w:iCs/>
                <w:sz w:val="12"/>
                <w:szCs w:val="26"/>
              </w:rPr>
            </w:pPr>
            <w:r w:rsidRPr="0030244C">
              <w:rPr>
                <w:noProof/>
                <w:sz w:val="14"/>
              </w:rPr>
              <w:pict w14:anchorId="76AA8C88">
                <v:line id="_x0000_s1027" style="position:absolute;left:0;text-align:left;z-index:251657728" from="79.75pt,2.15pt" to="228.1pt,2.15pt" strokeweight="1pt"/>
              </w:pict>
            </w:r>
          </w:p>
          <w:p w14:paraId="15D163C5" w14:textId="77777777" w:rsidR="003A35EA" w:rsidRPr="0016207C" w:rsidRDefault="003A35EA" w:rsidP="00013D33">
            <w:pPr>
              <w:ind w:left="72"/>
              <w:jc w:val="center"/>
              <w:rPr>
                <w:rFonts w:ascii=".VnTime" w:hAnsi=".VnTime" w:cs=".VnTime"/>
                <w:b/>
                <w:bCs/>
                <w:i/>
                <w:iCs/>
              </w:rPr>
            </w:pPr>
            <w:r w:rsidRPr="0016207C">
              <w:rPr>
                <w:i/>
                <w:iCs/>
              </w:rPr>
              <w:t>Hà Nội, ngày</w:t>
            </w:r>
            <w:r w:rsidR="0022663B">
              <w:rPr>
                <w:i/>
                <w:iCs/>
              </w:rPr>
              <w:t xml:space="preserve"> </w:t>
            </w:r>
            <w:r w:rsidR="000A39E0">
              <w:rPr>
                <w:i/>
                <w:iCs/>
              </w:rPr>
              <w:t>2</w:t>
            </w:r>
            <w:r w:rsidR="006742E3">
              <w:rPr>
                <w:i/>
                <w:iCs/>
              </w:rPr>
              <w:t>6</w:t>
            </w:r>
            <w:r w:rsidR="00237434">
              <w:rPr>
                <w:i/>
                <w:iCs/>
              </w:rPr>
              <w:t xml:space="preserve"> </w:t>
            </w:r>
            <w:r w:rsidRPr="0016207C">
              <w:rPr>
                <w:i/>
                <w:iCs/>
              </w:rPr>
              <w:t xml:space="preserve">tháng </w:t>
            </w:r>
            <w:r w:rsidR="006742E3">
              <w:rPr>
                <w:i/>
                <w:iCs/>
              </w:rPr>
              <w:t>1</w:t>
            </w:r>
            <w:r w:rsidR="00013D33">
              <w:rPr>
                <w:i/>
                <w:iCs/>
              </w:rPr>
              <w:t>1</w:t>
            </w:r>
            <w:r w:rsidRPr="0016207C">
              <w:rPr>
                <w:i/>
                <w:iCs/>
              </w:rPr>
              <w:t xml:space="preserve"> năm 2015</w:t>
            </w:r>
          </w:p>
        </w:tc>
      </w:tr>
    </w:tbl>
    <w:p w14:paraId="53D45699" w14:textId="77777777" w:rsidR="003A35EA" w:rsidRPr="00076F40" w:rsidRDefault="003A35EA" w:rsidP="0016207C">
      <w:pPr>
        <w:spacing w:line="276" w:lineRule="auto"/>
        <w:jc w:val="center"/>
        <w:rPr>
          <w:rFonts w:ascii=".VnArialH" w:hAnsi=".VnArialH" w:cs=".VnArialH"/>
          <w:b/>
          <w:bCs/>
          <w:sz w:val="2"/>
          <w:szCs w:val="2"/>
        </w:rPr>
      </w:pPr>
    </w:p>
    <w:p w14:paraId="140AFE15" w14:textId="77777777" w:rsidR="003A35EA" w:rsidRPr="00B541A0" w:rsidRDefault="003A35EA" w:rsidP="0016207C">
      <w:pPr>
        <w:jc w:val="center"/>
        <w:rPr>
          <w:b/>
          <w:bCs/>
          <w:sz w:val="46"/>
          <w:szCs w:val="48"/>
        </w:rPr>
      </w:pPr>
    </w:p>
    <w:p w14:paraId="04C21E96" w14:textId="77777777" w:rsidR="00EE11BE" w:rsidRDefault="00EE11BE" w:rsidP="00234FB7">
      <w:pPr>
        <w:spacing w:before="20"/>
        <w:jc w:val="center"/>
        <w:rPr>
          <w:b/>
          <w:bCs/>
          <w:sz w:val="36"/>
          <w:szCs w:val="36"/>
        </w:rPr>
      </w:pPr>
      <w:r>
        <w:rPr>
          <w:b/>
          <w:bCs/>
          <w:sz w:val="36"/>
          <w:szCs w:val="36"/>
        </w:rPr>
        <w:t>BÁO CÁO</w:t>
      </w:r>
    </w:p>
    <w:p w14:paraId="261C0163" w14:textId="77777777" w:rsidR="003A35EA" w:rsidRPr="005D658A" w:rsidRDefault="003A35EA" w:rsidP="00234FB7">
      <w:pPr>
        <w:spacing w:before="20"/>
        <w:jc w:val="center"/>
        <w:rPr>
          <w:b/>
          <w:bCs/>
          <w:sz w:val="36"/>
          <w:szCs w:val="36"/>
        </w:rPr>
      </w:pPr>
      <w:r w:rsidRPr="005D658A">
        <w:rPr>
          <w:b/>
          <w:bCs/>
          <w:sz w:val="36"/>
          <w:szCs w:val="36"/>
        </w:rPr>
        <w:t>TÌNH HÌNH KINH TẾ - XÃ HỘI</w:t>
      </w:r>
      <w:r w:rsidR="009D1745" w:rsidRPr="005D658A">
        <w:rPr>
          <w:b/>
          <w:bCs/>
          <w:sz w:val="36"/>
          <w:szCs w:val="36"/>
        </w:rPr>
        <w:t xml:space="preserve"> </w:t>
      </w:r>
      <w:r w:rsidR="006662B3">
        <w:rPr>
          <w:b/>
          <w:bCs/>
          <w:sz w:val="36"/>
          <w:szCs w:val="36"/>
        </w:rPr>
        <w:br/>
      </w:r>
      <w:r w:rsidRPr="005D658A">
        <w:rPr>
          <w:b/>
          <w:bCs/>
          <w:sz w:val="36"/>
          <w:szCs w:val="36"/>
        </w:rPr>
        <w:t xml:space="preserve">THÁNG </w:t>
      </w:r>
      <w:r w:rsidR="006742E3">
        <w:rPr>
          <w:b/>
          <w:bCs/>
          <w:sz w:val="36"/>
          <w:szCs w:val="36"/>
        </w:rPr>
        <w:t>1</w:t>
      </w:r>
      <w:r w:rsidR="00013D33">
        <w:rPr>
          <w:b/>
          <w:bCs/>
          <w:sz w:val="36"/>
          <w:szCs w:val="36"/>
        </w:rPr>
        <w:t>1</w:t>
      </w:r>
      <w:r w:rsidRPr="005D658A">
        <w:rPr>
          <w:b/>
          <w:bCs/>
          <w:sz w:val="36"/>
          <w:szCs w:val="36"/>
        </w:rPr>
        <w:t xml:space="preserve"> VÀ </w:t>
      </w:r>
      <w:r w:rsidR="006742E3">
        <w:rPr>
          <w:b/>
          <w:bCs/>
          <w:sz w:val="36"/>
          <w:szCs w:val="36"/>
        </w:rPr>
        <w:t>1</w:t>
      </w:r>
      <w:r w:rsidR="00013D33">
        <w:rPr>
          <w:b/>
          <w:bCs/>
          <w:sz w:val="36"/>
          <w:szCs w:val="36"/>
        </w:rPr>
        <w:t>1</w:t>
      </w:r>
      <w:r w:rsidRPr="005D658A">
        <w:rPr>
          <w:b/>
          <w:bCs/>
          <w:sz w:val="36"/>
          <w:szCs w:val="36"/>
        </w:rPr>
        <w:t xml:space="preserve"> THÁNG NĂM 2015</w:t>
      </w:r>
    </w:p>
    <w:p w14:paraId="1B6E02D7" w14:textId="77777777" w:rsidR="003A35EA" w:rsidRPr="00B541A0" w:rsidRDefault="009D1745" w:rsidP="0016207C">
      <w:pPr>
        <w:spacing w:before="20"/>
        <w:jc w:val="center"/>
        <w:rPr>
          <w:rFonts w:ascii="Arial" w:hAnsi="Arial" w:cs="Arial"/>
          <w:b/>
          <w:bCs/>
          <w:sz w:val="38"/>
          <w:szCs w:val="52"/>
        </w:rPr>
      </w:pPr>
      <w:r w:rsidRPr="00B541A0">
        <w:rPr>
          <w:rFonts w:ascii="Arial" w:hAnsi="Arial" w:cs="Arial"/>
          <w:b/>
          <w:bCs/>
          <w:noProof/>
          <w:sz w:val="38"/>
          <w:szCs w:val="52"/>
        </w:rPr>
        <w:pict w14:anchorId="07DE4541">
          <v:shapetype id="_x0000_t32" coordsize="21600,21600" o:spt="32" o:oned="t" path="m,l21600,21600e" filled="f">
            <v:path arrowok="t" fillok="f" o:connecttype="none"/>
            <o:lock v:ext="edit" shapetype="t"/>
          </v:shapetype>
          <v:shape id="_x0000_s1028" type="#_x0000_t32" style="position:absolute;left:0;text-align:left;margin-left:177pt;margin-top:8.05pt;width:87.75pt;height:0;z-index:251658752" o:connectortype="straight"/>
        </w:pict>
      </w:r>
    </w:p>
    <w:p w14:paraId="666FBDB5" w14:textId="77777777" w:rsidR="003A35EA" w:rsidRPr="009106A5" w:rsidRDefault="003A35EA" w:rsidP="009E18AD">
      <w:pPr>
        <w:spacing w:before="120" w:line="264" w:lineRule="auto"/>
        <w:ind w:firstLine="720"/>
        <w:jc w:val="both"/>
        <w:rPr>
          <w:b/>
          <w:bCs/>
          <w:sz w:val="29"/>
          <w:szCs w:val="29"/>
          <w:lang w:val="pt-BR"/>
        </w:rPr>
      </w:pPr>
      <w:r w:rsidRPr="009106A5">
        <w:rPr>
          <w:b/>
          <w:bCs/>
          <w:sz w:val="29"/>
          <w:szCs w:val="29"/>
          <w:lang w:val="pt-BR"/>
        </w:rPr>
        <w:t>1. Sản xuất nông, lâm nghiệp và thuỷ sản</w:t>
      </w:r>
    </w:p>
    <w:p w14:paraId="67CDAD28" w14:textId="77777777" w:rsidR="00CF51B3" w:rsidRPr="00373E5D" w:rsidRDefault="003A35EA" w:rsidP="00373E5D">
      <w:pPr>
        <w:tabs>
          <w:tab w:val="left" w:pos="720"/>
        </w:tabs>
        <w:spacing w:before="120" w:line="264" w:lineRule="auto"/>
        <w:ind w:firstLine="720"/>
        <w:jc w:val="both"/>
        <w:rPr>
          <w:b/>
          <w:bCs/>
          <w:i/>
          <w:iCs/>
          <w:sz w:val="29"/>
          <w:szCs w:val="29"/>
        </w:rPr>
      </w:pPr>
      <w:r w:rsidRPr="00373E5D">
        <w:rPr>
          <w:b/>
          <w:bCs/>
          <w:i/>
          <w:iCs/>
          <w:sz w:val="29"/>
          <w:szCs w:val="29"/>
        </w:rPr>
        <w:t xml:space="preserve">a. Nông nghiệp </w:t>
      </w:r>
    </w:p>
    <w:p w14:paraId="5878C0A8" w14:textId="77777777" w:rsidR="007301AD" w:rsidRPr="00373E5D" w:rsidRDefault="004D76BC" w:rsidP="00B541A0">
      <w:pPr>
        <w:spacing w:before="120" w:line="274" w:lineRule="auto"/>
        <w:ind w:right="113" w:firstLine="720"/>
        <w:jc w:val="both"/>
        <w:rPr>
          <w:sz w:val="29"/>
          <w:szCs w:val="29"/>
        </w:rPr>
      </w:pPr>
      <w:r w:rsidRPr="00373E5D">
        <w:rPr>
          <w:sz w:val="29"/>
          <w:szCs w:val="29"/>
        </w:rPr>
        <w:t>Tính đến trung tuần tháng Mười Một, cả nước đã thu hoạch được 1436,9 nghìn ha lúa mùa, chiếm 76,2% diện tích gieo cấy</w:t>
      </w:r>
      <w:r w:rsidR="0003230D" w:rsidRPr="00373E5D">
        <w:rPr>
          <w:sz w:val="29"/>
          <w:szCs w:val="29"/>
        </w:rPr>
        <w:t xml:space="preserve"> và bằng 86,1% cùng kỳ năm trước</w:t>
      </w:r>
      <w:r w:rsidRPr="00373E5D">
        <w:rPr>
          <w:sz w:val="29"/>
          <w:szCs w:val="29"/>
        </w:rPr>
        <w:t>, trong đó các địa phương phía Bắc thu hoạch được 1144 nghìn ha, chiếm 98%</w:t>
      </w:r>
      <w:r w:rsidR="0003230D" w:rsidRPr="00373E5D">
        <w:rPr>
          <w:sz w:val="29"/>
          <w:szCs w:val="29"/>
        </w:rPr>
        <w:t xml:space="preserve"> và bằng 97,9%</w:t>
      </w:r>
      <w:r w:rsidRPr="00373E5D">
        <w:rPr>
          <w:sz w:val="29"/>
          <w:szCs w:val="29"/>
        </w:rPr>
        <w:t>; các địa phương phía Nam thu hoạch được 292,9 nghìn ha, chiếm 40,9%</w:t>
      </w:r>
      <w:r w:rsidR="0003230D" w:rsidRPr="00373E5D">
        <w:rPr>
          <w:sz w:val="29"/>
          <w:szCs w:val="29"/>
        </w:rPr>
        <w:t xml:space="preserve"> và bằng 58,7%</w:t>
      </w:r>
      <w:r w:rsidRPr="00373E5D">
        <w:rPr>
          <w:sz w:val="29"/>
          <w:szCs w:val="29"/>
        </w:rPr>
        <w:t xml:space="preserve">. </w:t>
      </w:r>
      <w:r w:rsidR="0003230D" w:rsidRPr="00373E5D">
        <w:rPr>
          <w:sz w:val="29"/>
          <w:szCs w:val="29"/>
        </w:rPr>
        <w:t>T</w:t>
      </w:r>
      <w:r w:rsidRPr="00373E5D">
        <w:rPr>
          <w:sz w:val="29"/>
          <w:szCs w:val="29"/>
        </w:rPr>
        <w:t xml:space="preserve">heo </w:t>
      </w:r>
      <w:r w:rsidR="0003230D" w:rsidRPr="00373E5D">
        <w:rPr>
          <w:sz w:val="29"/>
          <w:szCs w:val="29"/>
        </w:rPr>
        <w:t xml:space="preserve">báo cáo </w:t>
      </w:r>
      <w:r w:rsidRPr="00373E5D">
        <w:rPr>
          <w:sz w:val="29"/>
          <w:szCs w:val="29"/>
        </w:rPr>
        <w:t>sơ bộ</w:t>
      </w:r>
      <w:r w:rsidR="0003230D" w:rsidRPr="00373E5D">
        <w:rPr>
          <w:sz w:val="29"/>
          <w:szCs w:val="29"/>
        </w:rPr>
        <w:t xml:space="preserve">, </w:t>
      </w:r>
      <w:r w:rsidRPr="00373E5D">
        <w:rPr>
          <w:sz w:val="29"/>
          <w:szCs w:val="29"/>
        </w:rPr>
        <w:t xml:space="preserve">năng suất lúa mùa </w:t>
      </w:r>
      <w:r w:rsidR="00BD3305" w:rsidRPr="00373E5D">
        <w:rPr>
          <w:sz w:val="29"/>
          <w:szCs w:val="29"/>
        </w:rPr>
        <w:t>năm nay t</w:t>
      </w:r>
      <w:r w:rsidR="0003230D" w:rsidRPr="00373E5D">
        <w:rPr>
          <w:sz w:val="29"/>
          <w:szCs w:val="29"/>
        </w:rPr>
        <w:t xml:space="preserve">ại </w:t>
      </w:r>
      <w:r w:rsidRPr="00373E5D">
        <w:rPr>
          <w:sz w:val="29"/>
          <w:szCs w:val="29"/>
        </w:rPr>
        <w:t xml:space="preserve">các địa phương phía </w:t>
      </w:r>
      <w:r w:rsidR="007226EF">
        <w:rPr>
          <w:sz w:val="29"/>
          <w:szCs w:val="29"/>
        </w:rPr>
        <w:t>B</w:t>
      </w:r>
      <w:r w:rsidRPr="00373E5D">
        <w:rPr>
          <w:sz w:val="29"/>
          <w:szCs w:val="29"/>
        </w:rPr>
        <w:t xml:space="preserve">ắc </w:t>
      </w:r>
      <w:r w:rsidR="0003230D" w:rsidRPr="00373E5D">
        <w:rPr>
          <w:sz w:val="29"/>
          <w:szCs w:val="29"/>
        </w:rPr>
        <w:t xml:space="preserve">ước tính </w:t>
      </w:r>
      <w:r w:rsidRPr="00373E5D">
        <w:rPr>
          <w:sz w:val="29"/>
          <w:szCs w:val="29"/>
        </w:rPr>
        <w:t xml:space="preserve">đạt </w:t>
      </w:r>
      <w:r w:rsidR="00D66AEB" w:rsidRPr="005422F7">
        <w:rPr>
          <w:sz w:val="29"/>
          <w:szCs w:val="29"/>
        </w:rPr>
        <w:t>5</w:t>
      </w:r>
      <w:r w:rsidR="005422F7" w:rsidRPr="005422F7">
        <w:rPr>
          <w:sz w:val="29"/>
          <w:szCs w:val="29"/>
        </w:rPr>
        <w:t>0</w:t>
      </w:r>
      <w:r w:rsidRPr="005422F7">
        <w:rPr>
          <w:sz w:val="29"/>
          <w:szCs w:val="29"/>
        </w:rPr>
        <w:t>,</w:t>
      </w:r>
      <w:r w:rsidR="005422F7" w:rsidRPr="005422F7">
        <w:rPr>
          <w:sz w:val="29"/>
          <w:szCs w:val="29"/>
        </w:rPr>
        <w:t>2</w:t>
      </w:r>
      <w:r w:rsidRPr="005422F7">
        <w:rPr>
          <w:sz w:val="29"/>
          <w:szCs w:val="29"/>
        </w:rPr>
        <w:t xml:space="preserve"> tạ/ha, tăng </w:t>
      </w:r>
      <w:r w:rsidR="005422F7" w:rsidRPr="005422F7">
        <w:rPr>
          <w:sz w:val="29"/>
          <w:szCs w:val="29"/>
        </w:rPr>
        <w:t xml:space="preserve">nhẹ </w:t>
      </w:r>
      <w:r w:rsidRPr="00373E5D">
        <w:rPr>
          <w:sz w:val="29"/>
          <w:szCs w:val="29"/>
        </w:rPr>
        <w:t xml:space="preserve">so với </w:t>
      </w:r>
      <w:r w:rsidR="00862276" w:rsidRPr="00373E5D">
        <w:rPr>
          <w:sz w:val="29"/>
          <w:szCs w:val="29"/>
        </w:rPr>
        <w:t xml:space="preserve">vụ mùa năm </w:t>
      </w:r>
      <w:r w:rsidRPr="00373E5D">
        <w:rPr>
          <w:sz w:val="29"/>
          <w:szCs w:val="29"/>
        </w:rPr>
        <w:t>trước</w:t>
      </w:r>
      <w:r w:rsidR="005422F7">
        <w:rPr>
          <w:sz w:val="29"/>
          <w:szCs w:val="29"/>
        </w:rPr>
        <w:t>;</w:t>
      </w:r>
      <w:r w:rsidR="00862276" w:rsidRPr="00373E5D">
        <w:rPr>
          <w:sz w:val="29"/>
          <w:szCs w:val="29"/>
        </w:rPr>
        <w:t xml:space="preserve"> </w:t>
      </w:r>
      <w:r w:rsidRPr="00373E5D">
        <w:rPr>
          <w:sz w:val="29"/>
          <w:szCs w:val="29"/>
        </w:rPr>
        <w:t xml:space="preserve">sản lượng </w:t>
      </w:r>
      <w:r w:rsidR="00BD3305" w:rsidRPr="00373E5D">
        <w:rPr>
          <w:sz w:val="29"/>
          <w:szCs w:val="29"/>
        </w:rPr>
        <w:t xml:space="preserve">ước tính </w:t>
      </w:r>
      <w:r w:rsidRPr="00373E5D">
        <w:rPr>
          <w:sz w:val="29"/>
          <w:szCs w:val="29"/>
        </w:rPr>
        <w:t>đạt 5,</w:t>
      </w:r>
      <w:r w:rsidR="00D66AEB" w:rsidRPr="00373E5D">
        <w:rPr>
          <w:sz w:val="29"/>
          <w:szCs w:val="29"/>
        </w:rPr>
        <w:t>9</w:t>
      </w:r>
      <w:r w:rsidRPr="00373E5D">
        <w:rPr>
          <w:sz w:val="29"/>
          <w:szCs w:val="29"/>
        </w:rPr>
        <w:t xml:space="preserve"> triệu tấn, giảm </w:t>
      </w:r>
      <w:r w:rsidR="00D66AEB" w:rsidRPr="00373E5D">
        <w:rPr>
          <w:sz w:val="29"/>
          <w:szCs w:val="29"/>
        </w:rPr>
        <w:t>5</w:t>
      </w:r>
      <w:r w:rsidRPr="00373E5D">
        <w:rPr>
          <w:sz w:val="29"/>
          <w:szCs w:val="29"/>
        </w:rPr>
        <w:t>2,8 nghìn tấn</w:t>
      </w:r>
      <w:r w:rsidR="002845AF" w:rsidRPr="00373E5D">
        <w:rPr>
          <w:sz w:val="29"/>
          <w:szCs w:val="29"/>
        </w:rPr>
        <w:t>,</w:t>
      </w:r>
      <w:r w:rsidRPr="00373E5D">
        <w:rPr>
          <w:sz w:val="29"/>
          <w:szCs w:val="29"/>
        </w:rPr>
        <w:t xml:space="preserve"> </w:t>
      </w:r>
      <w:r w:rsidR="002845AF" w:rsidRPr="00373E5D">
        <w:rPr>
          <w:sz w:val="29"/>
          <w:szCs w:val="29"/>
        </w:rPr>
        <w:t xml:space="preserve">chủ yếu </w:t>
      </w:r>
      <w:r w:rsidR="00862276" w:rsidRPr="00373E5D">
        <w:rPr>
          <w:sz w:val="29"/>
          <w:szCs w:val="29"/>
        </w:rPr>
        <w:t xml:space="preserve">do diện tích </w:t>
      </w:r>
      <w:r w:rsidR="00BD3305" w:rsidRPr="00373E5D">
        <w:rPr>
          <w:sz w:val="29"/>
          <w:szCs w:val="29"/>
        </w:rPr>
        <w:t xml:space="preserve">gieo cấy </w:t>
      </w:r>
      <w:r w:rsidR="00862276" w:rsidRPr="00373E5D">
        <w:rPr>
          <w:sz w:val="29"/>
          <w:szCs w:val="29"/>
        </w:rPr>
        <w:t xml:space="preserve">giảm </w:t>
      </w:r>
      <w:r w:rsidR="007301AD" w:rsidRPr="00373E5D">
        <w:rPr>
          <w:sz w:val="29"/>
          <w:szCs w:val="29"/>
        </w:rPr>
        <w:t xml:space="preserve">14,8 nghìn ha </w:t>
      </w:r>
      <w:r w:rsidR="002845AF" w:rsidRPr="00373E5D">
        <w:rPr>
          <w:sz w:val="29"/>
          <w:szCs w:val="29"/>
        </w:rPr>
        <w:t xml:space="preserve">so với </w:t>
      </w:r>
      <w:r w:rsidR="00BD3305" w:rsidRPr="00373E5D">
        <w:rPr>
          <w:sz w:val="29"/>
          <w:szCs w:val="29"/>
        </w:rPr>
        <w:t xml:space="preserve">vụ mùa </w:t>
      </w:r>
      <w:r w:rsidR="002845AF" w:rsidRPr="00373E5D">
        <w:rPr>
          <w:sz w:val="29"/>
          <w:szCs w:val="29"/>
        </w:rPr>
        <w:t>năm 2014</w:t>
      </w:r>
      <w:r w:rsidRPr="00373E5D">
        <w:rPr>
          <w:sz w:val="29"/>
          <w:szCs w:val="29"/>
        </w:rPr>
        <w:t xml:space="preserve">. </w:t>
      </w:r>
    </w:p>
    <w:p w14:paraId="2B83C0CD" w14:textId="77777777" w:rsidR="004D76BC" w:rsidRPr="000B3B84" w:rsidRDefault="00EE534F" w:rsidP="00B541A0">
      <w:pPr>
        <w:spacing w:before="120" w:line="274" w:lineRule="auto"/>
        <w:ind w:right="113" w:firstLine="720"/>
        <w:jc w:val="both"/>
        <w:rPr>
          <w:sz w:val="29"/>
          <w:szCs w:val="29"/>
        </w:rPr>
      </w:pPr>
      <w:r w:rsidRPr="00005622">
        <w:rPr>
          <w:spacing w:val="-2"/>
          <w:sz w:val="29"/>
          <w:szCs w:val="29"/>
        </w:rPr>
        <w:t>Đế</w:t>
      </w:r>
      <w:r w:rsidR="004D76BC" w:rsidRPr="00005622">
        <w:rPr>
          <w:spacing w:val="-2"/>
          <w:sz w:val="29"/>
          <w:szCs w:val="29"/>
        </w:rPr>
        <w:t xml:space="preserve">n </w:t>
      </w:r>
      <w:r w:rsidR="00B161AB" w:rsidRPr="00005622">
        <w:rPr>
          <w:spacing w:val="-2"/>
          <w:sz w:val="29"/>
          <w:szCs w:val="29"/>
        </w:rPr>
        <w:t xml:space="preserve">trung tuần tháng Mười Một, </w:t>
      </w:r>
      <w:r w:rsidR="004D76BC" w:rsidRPr="00005622">
        <w:rPr>
          <w:spacing w:val="-2"/>
          <w:sz w:val="29"/>
          <w:szCs w:val="29"/>
        </w:rPr>
        <w:t xml:space="preserve">các địa phương </w:t>
      </w:r>
      <w:r w:rsidR="000B3B84">
        <w:rPr>
          <w:spacing w:val="-2"/>
          <w:sz w:val="29"/>
          <w:szCs w:val="29"/>
        </w:rPr>
        <w:t xml:space="preserve">vùng Đồng bằng sông </w:t>
      </w:r>
      <w:r w:rsidR="000B3B84" w:rsidRPr="000B3B84">
        <w:rPr>
          <w:sz w:val="29"/>
          <w:szCs w:val="29"/>
        </w:rPr>
        <w:t xml:space="preserve">Cửu Long </w:t>
      </w:r>
      <w:r w:rsidR="004D76BC" w:rsidRPr="000B3B84">
        <w:rPr>
          <w:sz w:val="29"/>
          <w:szCs w:val="29"/>
        </w:rPr>
        <w:t xml:space="preserve">gieo </w:t>
      </w:r>
      <w:r w:rsidR="007F4A04" w:rsidRPr="000B3B84">
        <w:rPr>
          <w:sz w:val="29"/>
          <w:szCs w:val="29"/>
        </w:rPr>
        <w:t>sạ</w:t>
      </w:r>
      <w:r w:rsidR="004D76BC" w:rsidRPr="000B3B84">
        <w:rPr>
          <w:sz w:val="29"/>
          <w:szCs w:val="29"/>
        </w:rPr>
        <w:t xml:space="preserve"> được 351 nghìn ha lúa đông xuân, </w:t>
      </w:r>
      <w:r w:rsidR="00B161AB" w:rsidRPr="000B3B84">
        <w:rPr>
          <w:sz w:val="29"/>
          <w:szCs w:val="29"/>
        </w:rPr>
        <w:t>bằng 1</w:t>
      </w:r>
      <w:r w:rsidR="004D76BC" w:rsidRPr="000B3B84">
        <w:rPr>
          <w:sz w:val="29"/>
          <w:szCs w:val="29"/>
        </w:rPr>
        <w:t xml:space="preserve">78% cùng kỳ </w:t>
      </w:r>
      <w:r w:rsidR="004D76BC" w:rsidRPr="000B3B84">
        <w:rPr>
          <w:spacing w:val="-2"/>
          <w:sz w:val="29"/>
          <w:szCs w:val="29"/>
        </w:rPr>
        <w:t xml:space="preserve">năm </w:t>
      </w:r>
      <w:r w:rsidR="00B161AB" w:rsidRPr="000B3B84">
        <w:rPr>
          <w:spacing w:val="-2"/>
          <w:sz w:val="29"/>
          <w:szCs w:val="29"/>
        </w:rPr>
        <w:t>trước</w:t>
      </w:r>
      <w:r w:rsidR="009637BF" w:rsidRPr="000B3B84">
        <w:rPr>
          <w:spacing w:val="-2"/>
          <w:sz w:val="29"/>
          <w:szCs w:val="29"/>
        </w:rPr>
        <w:t xml:space="preserve"> và bằng </w:t>
      </w:r>
      <w:r w:rsidR="000B3B84" w:rsidRPr="000B3B84">
        <w:rPr>
          <w:spacing w:val="-2"/>
          <w:sz w:val="29"/>
          <w:szCs w:val="29"/>
        </w:rPr>
        <w:t>22,5</w:t>
      </w:r>
      <w:r w:rsidR="009637BF" w:rsidRPr="000B3B84">
        <w:rPr>
          <w:spacing w:val="-2"/>
          <w:sz w:val="29"/>
          <w:szCs w:val="29"/>
        </w:rPr>
        <w:t xml:space="preserve">% </w:t>
      </w:r>
      <w:r w:rsidR="007F4A04" w:rsidRPr="000B3B84">
        <w:rPr>
          <w:spacing w:val="-2"/>
          <w:sz w:val="29"/>
          <w:szCs w:val="29"/>
        </w:rPr>
        <w:t xml:space="preserve">so với </w:t>
      </w:r>
      <w:r w:rsidR="009637BF" w:rsidRPr="000B3B84">
        <w:rPr>
          <w:spacing w:val="-2"/>
          <w:sz w:val="29"/>
          <w:szCs w:val="29"/>
        </w:rPr>
        <w:t xml:space="preserve">diện tích </w:t>
      </w:r>
      <w:r w:rsidR="000463F1" w:rsidRPr="000B3B84">
        <w:rPr>
          <w:spacing w:val="-2"/>
          <w:sz w:val="29"/>
          <w:szCs w:val="29"/>
        </w:rPr>
        <w:t xml:space="preserve">gieo </w:t>
      </w:r>
      <w:r w:rsidR="007F4A04" w:rsidRPr="000B3B84">
        <w:rPr>
          <w:spacing w:val="-2"/>
          <w:sz w:val="29"/>
          <w:szCs w:val="29"/>
        </w:rPr>
        <w:t>sạ</w:t>
      </w:r>
      <w:r w:rsidR="000463F1" w:rsidRPr="000B3B84">
        <w:rPr>
          <w:spacing w:val="-2"/>
          <w:sz w:val="29"/>
          <w:szCs w:val="29"/>
        </w:rPr>
        <w:t xml:space="preserve"> của cả </w:t>
      </w:r>
      <w:r w:rsidR="009637BF" w:rsidRPr="000B3B84">
        <w:rPr>
          <w:spacing w:val="-2"/>
          <w:sz w:val="29"/>
          <w:szCs w:val="29"/>
        </w:rPr>
        <w:t xml:space="preserve">vụ đông xuân </w:t>
      </w:r>
      <w:r w:rsidR="000463F1" w:rsidRPr="000B3B84">
        <w:rPr>
          <w:spacing w:val="-2"/>
          <w:sz w:val="29"/>
          <w:szCs w:val="29"/>
        </w:rPr>
        <w:t>trước</w:t>
      </w:r>
      <w:r w:rsidR="00B161AB" w:rsidRPr="000B3B84">
        <w:rPr>
          <w:spacing w:val="-2"/>
          <w:sz w:val="29"/>
          <w:szCs w:val="29"/>
        </w:rPr>
        <w:t>.</w:t>
      </w:r>
      <w:r w:rsidR="00B161AB" w:rsidRPr="000B3B84">
        <w:rPr>
          <w:sz w:val="29"/>
          <w:szCs w:val="29"/>
        </w:rPr>
        <w:t xml:space="preserve"> Diện tích gieo </w:t>
      </w:r>
      <w:r w:rsidR="007F4A04" w:rsidRPr="000B3B84">
        <w:rPr>
          <w:sz w:val="29"/>
          <w:szCs w:val="29"/>
        </w:rPr>
        <w:t>sạ</w:t>
      </w:r>
      <w:r w:rsidR="00B161AB" w:rsidRPr="000B3B84">
        <w:rPr>
          <w:sz w:val="29"/>
          <w:szCs w:val="29"/>
        </w:rPr>
        <w:t xml:space="preserve"> lúa đông xuân tăng khá chủ yếu do mực nước lũ </w:t>
      </w:r>
      <w:r w:rsidR="004D76BC" w:rsidRPr="000B3B84">
        <w:rPr>
          <w:sz w:val="29"/>
          <w:szCs w:val="29"/>
        </w:rPr>
        <w:t xml:space="preserve">năm </w:t>
      </w:r>
      <w:r w:rsidR="001C2E28" w:rsidRPr="000B3B84">
        <w:rPr>
          <w:sz w:val="29"/>
          <w:szCs w:val="29"/>
        </w:rPr>
        <w:t xml:space="preserve">nay </w:t>
      </w:r>
      <w:r w:rsidR="004D76BC" w:rsidRPr="000B3B84">
        <w:rPr>
          <w:sz w:val="29"/>
          <w:szCs w:val="29"/>
        </w:rPr>
        <w:t>thấp</w:t>
      </w:r>
      <w:r w:rsidR="00B161AB" w:rsidRPr="000B3B84">
        <w:rPr>
          <w:sz w:val="29"/>
          <w:szCs w:val="29"/>
        </w:rPr>
        <w:t xml:space="preserve"> </w:t>
      </w:r>
      <w:r w:rsidR="009A0F10" w:rsidRPr="000B3B84">
        <w:rPr>
          <w:sz w:val="29"/>
          <w:szCs w:val="29"/>
        </w:rPr>
        <w:t xml:space="preserve">hơn năm trước </w:t>
      </w:r>
      <w:r w:rsidR="00B161AB" w:rsidRPr="000B3B84">
        <w:rPr>
          <w:sz w:val="29"/>
          <w:szCs w:val="29"/>
        </w:rPr>
        <w:t>nên các địa phương</w:t>
      </w:r>
      <w:r w:rsidR="004D76BC" w:rsidRPr="000B3B84">
        <w:rPr>
          <w:sz w:val="29"/>
          <w:szCs w:val="29"/>
        </w:rPr>
        <w:t xml:space="preserve"> tập trung xuống giống </w:t>
      </w:r>
      <w:r w:rsidR="00B161AB" w:rsidRPr="000B3B84">
        <w:rPr>
          <w:sz w:val="29"/>
          <w:szCs w:val="29"/>
        </w:rPr>
        <w:t>sớm</w:t>
      </w:r>
      <w:r w:rsidR="007226EF" w:rsidRPr="000B3B84">
        <w:rPr>
          <w:sz w:val="29"/>
          <w:szCs w:val="29"/>
        </w:rPr>
        <w:t xml:space="preserve"> để bảo đảm lịch thời vụ</w:t>
      </w:r>
      <w:r w:rsidR="004D76BC" w:rsidRPr="000B3B84">
        <w:rPr>
          <w:sz w:val="29"/>
          <w:szCs w:val="29"/>
        </w:rPr>
        <w:t>.</w:t>
      </w:r>
    </w:p>
    <w:p w14:paraId="78885528" w14:textId="77777777" w:rsidR="004D76BC" w:rsidRPr="00373E5D" w:rsidRDefault="005307E2" w:rsidP="00B541A0">
      <w:pPr>
        <w:spacing w:before="120" w:line="274" w:lineRule="auto"/>
        <w:ind w:firstLine="720"/>
        <w:jc w:val="both"/>
        <w:rPr>
          <w:sz w:val="29"/>
          <w:szCs w:val="29"/>
        </w:rPr>
      </w:pPr>
      <w:r w:rsidRPr="00373E5D">
        <w:rPr>
          <w:bCs/>
          <w:sz w:val="29"/>
          <w:szCs w:val="29"/>
          <w:lang w:val="pt-BR"/>
        </w:rPr>
        <w:t xml:space="preserve">Gieo trồng cây vụ đông năm nay chậm hơn cùng kỳ năm trước, chủ yếu </w:t>
      </w:r>
      <w:r w:rsidRPr="00373E5D">
        <w:rPr>
          <w:sz w:val="29"/>
          <w:szCs w:val="29"/>
        </w:rPr>
        <w:t xml:space="preserve">do ảnh hưởng của đợt mưa cuối tháng Chín, đầu tháng Mười vừa qua. </w:t>
      </w:r>
      <w:r w:rsidR="004D76BC" w:rsidRPr="00373E5D">
        <w:rPr>
          <w:sz w:val="29"/>
          <w:szCs w:val="29"/>
        </w:rPr>
        <w:t xml:space="preserve">Tính đến thời điểm 15/11, các địa phương phía Bắc gieo trồng được 127,7 nghìn ha ngô, bằng 95,9% cùng kỳ năm trước; 31,7 nghìn ha khoai lang, </w:t>
      </w:r>
      <w:r w:rsidR="004D76BC" w:rsidRPr="003E12E4">
        <w:rPr>
          <w:spacing w:val="-2"/>
          <w:sz w:val="29"/>
          <w:szCs w:val="29"/>
        </w:rPr>
        <w:t>bằng 9</w:t>
      </w:r>
      <w:r w:rsidR="003E12E4" w:rsidRPr="003E12E4">
        <w:rPr>
          <w:spacing w:val="-2"/>
          <w:sz w:val="29"/>
          <w:szCs w:val="29"/>
        </w:rPr>
        <w:t>3</w:t>
      </w:r>
      <w:r w:rsidR="004D76BC" w:rsidRPr="003E12E4">
        <w:rPr>
          <w:spacing w:val="-2"/>
          <w:sz w:val="29"/>
          <w:szCs w:val="29"/>
        </w:rPr>
        <w:t>%; 5,8 nghìn ha lạc, bằng 9</w:t>
      </w:r>
      <w:r w:rsidR="003E12E4">
        <w:rPr>
          <w:spacing w:val="-2"/>
          <w:sz w:val="29"/>
          <w:szCs w:val="29"/>
        </w:rPr>
        <w:t>2</w:t>
      </w:r>
      <w:r w:rsidR="004D76BC" w:rsidRPr="003E12E4">
        <w:rPr>
          <w:spacing w:val="-2"/>
          <w:sz w:val="29"/>
          <w:szCs w:val="29"/>
        </w:rPr>
        <w:t>,</w:t>
      </w:r>
      <w:r w:rsidR="003E12E4">
        <w:rPr>
          <w:spacing w:val="-2"/>
          <w:sz w:val="29"/>
          <w:szCs w:val="29"/>
        </w:rPr>
        <w:t>1</w:t>
      </w:r>
      <w:r w:rsidR="004D76BC" w:rsidRPr="003E12E4">
        <w:rPr>
          <w:spacing w:val="-2"/>
          <w:sz w:val="29"/>
          <w:szCs w:val="29"/>
        </w:rPr>
        <w:t>%; 28 nghìn ha đậu tương, bằng 78,9%;</w:t>
      </w:r>
      <w:r w:rsidR="004D76BC" w:rsidRPr="00373E5D">
        <w:rPr>
          <w:sz w:val="29"/>
          <w:szCs w:val="29"/>
        </w:rPr>
        <w:t xml:space="preserve"> 153,1 nghìn ha rau đậu, bằng 100,1%. </w:t>
      </w:r>
    </w:p>
    <w:p w14:paraId="2137D3D2" w14:textId="77777777" w:rsidR="00260F60" w:rsidRPr="00373E5D" w:rsidRDefault="004D76BC" w:rsidP="00B541A0">
      <w:pPr>
        <w:spacing w:before="120" w:line="274" w:lineRule="auto"/>
        <w:ind w:firstLine="720"/>
        <w:jc w:val="both"/>
        <w:rPr>
          <w:bCs/>
          <w:sz w:val="29"/>
          <w:szCs w:val="29"/>
        </w:rPr>
      </w:pPr>
      <w:r w:rsidRPr="00373E5D">
        <w:rPr>
          <w:sz w:val="29"/>
          <w:szCs w:val="29"/>
        </w:rPr>
        <w:t xml:space="preserve">Theo kết quả điều tra chăn nuôi, tại thời điểm </w:t>
      </w:r>
      <w:r w:rsidRPr="00373E5D">
        <w:rPr>
          <w:bCs/>
          <w:sz w:val="29"/>
          <w:szCs w:val="29"/>
        </w:rPr>
        <w:t xml:space="preserve">01/10/2015, đàn trâu cả nước có 2,6 triệu con, </w:t>
      </w:r>
      <w:r w:rsidR="00ED52C3" w:rsidRPr="00373E5D">
        <w:rPr>
          <w:bCs/>
          <w:sz w:val="29"/>
          <w:szCs w:val="29"/>
        </w:rPr>
        <w:t xml:space="preserve">tăng </w:t>
      </w:r>
      <w:r w:rsidRPr="00373E5D">
        <w:rPr>
          <w:bCs/>
          <w:sz w:val="29"/>
          <w:szCs w:val="29"/>
        </w:rPr>
        <w:t>0,6% so với cùng thời điểm năm 2014</w:t>
      </w:r>
      <w:r w:rsidR="000E689F" w:rsidRPr="00373E5D">
        <w:rPr>
          <w:bCs/>
          <w:sz w:val="29"/>
          <w:szCs w:val="29"/>
        </w:rPr>
        <w:t>;</w:t>
      </w:r>
      <w:r w:rsidR="00ED52C3" w:rsidRPr="00373E5D">
        <w:rPr>
          <w:bCs/>
          <w:sz w:val="29"/>
          <w:szCs w:val="29"/>
        </w:rPr>
        <w:t xml:space="preserve"> </w:t>
      </w:r>
      <w:r w:rsidR="000E689F" w:rsidRPr="00373E5D">
        <w:rPr>
          <w:bCs/>
          <w:sz w:val="29"/>
          <w:szCs w:val="29"/>
        </w:rPr>
        <w:t>đ</w:t>
      </w:r>
      <w:r w:rsidR="00ED52C3" w:rsidRPr="00373E5D">
        <w:rPr>
          <w:bCs/>
          <w:sz w:val="29"/>
          <w:szCs w:val="29"/>
        </w:rPr>
        <w:t xml:space="preserve">àn </w:t>
      </w:r>
      <w:r w:rsidRPr="00373E5D">
        <w:rPr>
          <w:bCs/>
          <w:sz w:val="29"/>
          <w:szCs w:val="29"/>
        </w:rPr>
        <w:t>bò có 5,</w:t>
      </w:r>
      <w:r w:rsidR="00ED52C3" w:rsidRPr="00373E5D">
        <w:rPr>
          <w:bCs/>
          <w:sz w:val="29"/>
          <w:szCs w:val="29"/>
        </w:rPr>
        <w:t>4</w:t>
      </w:r>
      <w:r w:rsidRPr="00373E5D">
        <w:rPr>
          <w:bCs/>
          <w:sz w:val="29"/>
          <w:szCs w:val="29"/>
        </w:rPr>
        <w:t xml:space="preserve"> triệu con, tăng 2%</w:t>
      </w:r>
      <w:r w:rsidR="00A13F42">
        <w:rPr>
          <w:bCs/>
          <w:sz w:val="29"/>
          <w:szCs w:val="29"/>
        </w:rPr>
        <w:t>.</w:t>
      </w:r>
      <w:r w:rsidR="000E689F" w:rsidRPr="00373E5D">
        <w:rPr>
          <w:bCs/>
          <w:sz w:val="29"/>
          <w:szCs w:val="29"/>
        </w:rPr>
        <w:t xml:space="preserve"> </w:t>
      </w:r>
      <w:r w:rsidR="00A13F42">
        <w:rPr>
          <w:bCs/>
          <w:sz w:val="29"/>
          <w:szCs w:val="29"/>
        </w:rPr>
        <w:t>Đ</w:t>
      </w:r>
      <w:r w:rsidR="000E689F" w:rsidRPr="00373E5D">
        <w:rPr>
          <w:bCs/>
          <w:sz w:val="29"/>
          <w:szCs w:val="29"/>
        </w:rPr>
        <w:t xml:space="preserve">àn bò sữa </w:t>
      </w:r>
      <w:r w:rsidRPr="00373E5D">
        <w:rPr>
          <w:bCs/>
          <w:sz w:val="29"/>
          <w:szCs w:val="29"/>
        </w:rPr>
        <w:t>có 275,3 nghìn con, tăng 21%</w:t>
      </w:r>
      <w:r w:rsidR="000E689F" w:rsidRPr="00373E5D">
        <w:rPr>
          <w:bCs/>
          <w:sz w:val="29"/>
          <w:szCs w:val="29"/>
        </w:rPr>
        <w:t>, trong đó m</w:t>
      </w:r>
      <w:r w:rsidRPr="00373E5D">
        <w:rPr>
          <w:bCs/>
          <w:sz w:val="29"/>
          <w:szCs w:val="29"/>
        </w:rPr>
        <w:t xml:space="preserve">ột số địa phương có đàn bò sữa tăng nhanh: Thành phố Hồ Chí Minh, Lâm Đồng, Bình Định, Nghệ An, Sơn La, Hà Nội và Long An. </w:t>
      </w:r>
      <w:r w:rsidR="00260F60" w:rsidRPr="00373E5D">
        <w:rPr>
          <w:bCs/>
          <w:sz w:val="29"/>
          <w:szCs w:val="29"/>
        </w:rPr>
        <w:t>Đ</w:t>
      </w:r>
      <w:r w:rsidR="000E689F" w:rsidRPr="00373E5D">
        <w:rPr>
          <w:bCs/>
          <w:sz w:val="29"/>
          <w:szCs w:val="29"/>
        </w:rPr>
        <w:t xml:space="preserve">àn lợn cả nước có 28,2 triệu con, tăng 3,7% so với cùng thời điểm năm </w:t>
      </w:r>
      <w:r w:rsidR="00A13F42">
        <w:rPr>
          <w:bCs/>
          <w:sz w:val="29"/>
          <w:szCs w:val="29"/>
        </w:rPr>
        <w:t>trước</w:t>
      </w:r>
      <w:r w:rsidR="00260F60" w:rsidRPr="00373E5D">
        <w:rPr>
          <w:bCs/>
          <w:sz w:val="29"/>
          <w:szCs w:val="29"/>
        </w:rPr>
        <w:t xml:space="preserve">, chủ yếu do giá </w:t>
      </w:r>
      <w:r w:rsidR="00260F60" w:rsidRPr="00373E5D">
        <w:rPr>
          <w:bCs/>
          <w:sz w:val="29"/>
          <w:szCs w:val="29"/>
        </w:rPr>
        <w:lastRenderedPageBreak/>
        <w:t xml:space="preserve">thịt lợn hơi ổn định, dịch bệnh ít xảy ra nên người chăn nuôi yên tâm đầu tư tái đàn. </w:t>
      </w:r>
      <w:r w:rsidRPr="00373E5D">
        <w:rPr>
          <w:bCs/>
          <w:sz w:val="29"/>
          <w:szCs w:val="29"/>
        </w:rPr>
        <w:t xml:space="preserve">Đàn gia cầm cả nước có 342,2 triệu con, tăng 4,3%, trong đó đàn gà 259,2 triệu con, tăng 5,4%. </w:t>
      </w:r>
    </w:p>
    <w:p w14:paraId="75C5F587" w14:textId="77777777" w:rsidR="004D76BC" w:rsidRPr="00373E5D" w:rsidRDefault="00C104FE" w:rsidP="007D0AD7">
      <w:pPr>
        <w:spacing w:before="120" w:line="276" w:lineRule="auto"/>
        <w:ind w:firstLine="720"/>
        <w:jc w:val="both"/>
        <w:rPr>
          <w:sz w:val="29"/>
          <w:szCs w:val="29"/>
          <w:lang w:val="pt-BR"/>
        </w:rPr>
      </w:pPr>
      <w:r w:rsidRPr="00373E5D">
        <w:rPr>
          <w:bCs/>
          <w:sz w:val="29"/>
          <w:szCs w:val="29"/>
        </w:rPr>
        <w:t xml:space="preserve">Dịch bệnh trên gia súc, gia cầm </w:t>
      </w:r>
      <w:r w:rsidR="00E85CCA">
        <w:rPr>
          <w:bCs/>
          <w:sz w:val="29"/>
          <w:szCs w:val="29"/>
        </w:rPr>
        <w:t xml:space="preserve">vẫn </w:t>
      </w:r>
      <w:r w:rsidRPr="00373E5D">
        <w:rPr>
          <w:bCs/>
          <w:sz w:val="29"/>
          <w:szCs w:val="29"/>
        </w:rPr>
        <w:t xml:space="preserve">xảy ra rải rác ở một số địa phương. </w:t>
      </w:r>
      <w:r w:rsidR="004D76BC" w:rsidRPr="00373E5D">
        <w:rPr>
          <w:sz w:val="29"/>
          <w:szCs w:val="29"/>
          <w:lang w:val="pt-BR"/>
        </w:rPr>
        <w:t xml:space="preserve">Tính đến thời điểm 19/11/2015, </w:t>
      </w:r>
      <w:r w:rsidRPr="00373E5D">
        <w:rPr>
          <w:sz w:val="29"/>
          <w:szCs w:val="29"/>
          <w:lang w:val="pt-BR"/>
        </w:rPr>
        <w:t>một số loại dịch bệnh chưa qua 21 ngày còn ở các tỉnh: D</w:t>
      </w:r>
      <w:r w:rsidR="004D76BC" w:rsidRPr="00373E5D">
        <w:rPr>
          <w:sz w:val="29"/>
          <w:szCs w:val="29"/>
          <w:lang w:val="pt-BR"/>
        </w:rPr>
        <w:t>ịch cúm gia cầm ở Cà Mau, Lai Châu; dịch lở mồm long móng ở Phú Yên, Yên Bái, Ninh Thuận, Bến Tre, Sơn La, Hà Tĩnh, Quảng Trị</w:t>
      </w:r>
      <w:r w:rsidRPr="00373E5D">
        <w:rPr>
          <w:sz w:val="29"/>
          <w:szCs w:val="29"/>
          <w:lang w:val="pt-BR"/>
        </w:rPr>
        <w:t>,</w:t>
      </w:r>
      <w:r w:rsidR="004D76BC" w:rsidRPr="00373E5D">
        <w:rPr>
          <w:sz w:val="29"/>
          <w:szCs w:val="29"/>
          <w:lang w:val="pt-BR"/>
        </w:rPr>
        <w:t xml:space="preserve"> Cần Thơ; dịch tai xanh trên lợn ở Sóc Trăng và Long An.</w:t>
      </w:r>
    </w:p>
    <w:p w14:paraId="46693EDE" w14:textId="77777777" w:rsidR="003A35EA" w:rsidRPr="00373E5D" w:rsidRDefault="000F6092" w:rsidP="007D0AD7">
      <w:pPr>
        <w:spacing w:before="120" w:line="276" w:lineRule="auto"/>
        <w:ind w:firstLine="720"/>
        <w:jc w:val="both"/>
        <w:rPr>
          <w:b/>
          <w:bCs/>
          <w:i/>
          <w:iCs/>
          <w:sz w:val="29"/>
          <w:szCs w:val="29"/>
          <w:lang w:val="pt-BR"/>
        </w:rPr>
      </w:pPr>
      <w:r w:rsidRPr="00373E5D">
        <w:rPr>
          <w:b/>
          <w:bCs/>
          <w:i/>
          <w:iCs/>
          <w:sz w:val="29"/>
          <w:szCs w:val="29"/>
          <w:lang w:val="pt-BR"/>
        </w:rPr>
        <w:t>b. Lâm nghiệp</w:t>
      </w:r>
    </w:p>
    <w:p w14:paraId="4E9DAA2E" w14:textId="77777777" w:rsidR="00F96841" w:rsidRPr="00373E5D" w:rsidRDefault="00B268BF" w:rsidP="007D0AD7">
      <w:pPr>
        <w:spacing w:before="120" w:line="276" w:lineRule="auto"/>
        <w:ind w:firstLine="720"/>
        <w:jc w:val="both"/>
        <w:rPr>
          <w:sz w:val="29"/>
          <w:szCs w:val="29"/>
        </w:rPr>
      </w:pPr>
      <w:r>
        <w:rPr>
          <w:sz w:val="29"/>
          <w:szCs w:val="29"/>
        </w:rPr>
        <w:t>T</w:t>
      </w:r>
      <w:r w:rsidR="00F652B2" w:rsidRPr="00373E5D">
        <w:rPr>
          <w:sz w:val="29"/>
          <w:szCs w:val="29"/>
        </w:rPr>
        <w:t>ình hình thời tiết</w:t>
      </w:r>
      <w:r>
        <w:rPr>
          <w:sz w:val="29"/>
          <w:szCs w:val="29"/>
        </w:rPr>
        <w:t xml:space="preserve"> trong tháng tương đối</w:t>
      </w:r>
      <w:r w:rsidR="00F652B2" w:rsidRPr="00373E5D">
        <w:rPr>
          <w:sz w:val="29"/>
          <w:szCs w:val="29"/>
        </w:rPr>
        <w:t xml:space="preserve"> thuận lợi</w:t>
      </w:r>
      <w:r w:rsidR="00E85CCA">
        <w:rPr>
          <w:sz w:val="29"/>
          <w:szCs w:val="29"/>
        </w:rPr>
        <w:t xml:space="preserve"> nên</w:t>
      </w:r>
      <w:r w:rsidR="00F96841" w:rsidRPr="00373E5D">
        <w:rPr>
          <w:sz w:val="29"/>
          <w:szCs w:val="29"/>
        </w:rPr>
        <w:t xml:space="preserve"> các địa phương đẩy nhanh tiến độ trồng rừng để hoàn thành kế hoạch năm. Diện tích rừng trồng tập trung tháng Mười Một ước tính đạt 26 nghìn ha, tăng 3,2% so với cùng kỳ năm trước; số cây lâm nghiệp trồng phân tán đạt 3,1 triệu cây, tăng 0,3%; sản lượng gỗ khai thác đạt 891 nghìn m</w:t>
      </w:r>
      <w:r w:rsidR="00F96841" w:rsidRPr="00373E5D">
        <w:rPr>
          <w:sz w:val="29"/>
          <w:szCs w:val="29"/>
          <w:vertAlign w:val="superscript"/>
        </w:rPr>
        <w:t>3</w:t>
      </w:r>
      <w:r w:rsidR="00F96841" w:rsidRPr="00373E5D">
        <w:rPr>
          <w:sz w:val="29"/>
          <w:szCs w:val="29"/>
        </w:rPr>
        <w:t>, tăng 9,3%; sản lượng củi khai thác đạt 1,6 triệu ste, tăng 0,6%. Sản lượng gỗ khai thác trong tháng tăng cao do gỗ rừng trồng có thị trường tiêu thụ tốt</w:t>
      </w:r>
      <w:r>
        <w:rPr>
          <w:sz w:val="29"/>
          <w:szCs w:val="29"/>
        </w:rPr>
        <w:t xml:space="preserve"> và</w:t>
      </w:r>
      <w:r w:rsidR="00F96841" w:rsidRPr="00373E5D">
        <w:rPr>
          <w:sz w:val="29"/>
          <w:szCs w:val="29"/>
        </w:rPr>
        <w:t xml:space="preserve"> giá gỗ cao hơn cùng kỳ năm </w:t>
      </w:r>
      <w:r>
        <w:rPr>
          <w:sz w:val="29"/>
          <w:szCs w:val="29"/>
        </w:rPr>
        <w:t>trước</w:t>
      </w:r>
      <w:r w:rsidR="00F96841" w:rsidRPr="00373E5D">
        <w:rPr>
          <w:sz w:val="29"/>
          <w:szCs w:val="29"/>
        </w:rPr>
        <w:t xml:space="preserve">. </w:t>
      </w:r>
      <w:r w:rsidR="00F96841" w:rsidRPr="007D0AD7">
        <w:rPr>
          <w:spacing w:val="-2"/>
          <w:sz w:val="29"/>
          <w:szCs w:val="29"/>
        </w:rPr>
        <w:t xml:space="preserve">Một số địa phương có sản lượng gỗ khai thác </w:t>
      </w:r>
      <w:r w:rsidR="00F652B2" w:rsidRPr="007D0AD7">
        <w:rPr>
          <w:spacing w:val="-2"/>
          <w:sz w:val="29"/>
          <w:szCs w:val="29"/>
        </w:rPr>
        <w:t>tăng mạnh</w:t>
      </w:r>
      <w:r w:rsidR="00F96841" w:rsidRPr="007D0AD7">
        <w:rPr>
          <w:spacing w:val="-2"/>
          <w:sz w:val="29"/>
          <w:szCs w:val="29"/>
        </w:rPr>
        <w:t>: Hòa Bình tăng</w:t>
      </w:r>
      <w:r w:rsidR="00F652B2" w:rsidRPr="007D0AD7">
        <w:rPr>
          <w:spacing w:val="-2"/>
          <w:sz w:val="29"/>
          <w:szCs w:val="29"/>
        </w:rPr>
        <w:t xml:space="preserve"> </w:t>
      </w:r>
      <w:r w:rsidR="00F96841" w:rsidRPr="007D0AD7">
        <w:rPr>
          <w:spacing w:val="-2"/>
          <w:sz w:val="29"/>
          <w:szCs w:val="29"/>
        </w:rPr>
        <w:t>85%;</w:t>
      </w:r>
      <w:r w:rsidR="00F96841" w:rsidRPr="00373E5D">
        <w:rPr>
          <w:sz w:val="29"/>
          <w:szCs w:val="29"/>
        </w:rPr>
        <w:t xml:space="preserve"> </w:t>
      </w:r>
      <w:r w:rsidR="00F96841" w:rsidRPr="007D0AD7">
        <w:rPr>
          <w:spacing w:val="-2"/>
          <w:sz w:val="29"/>
          <w:szCs w:val="29"/>
        </w:rPr>
        <w:t>Quảng Bình tăng 56,3%; Bắc Giang tăng 48%; Thừa Thiên</w:t>
      </w:r>
      <w:r w:rsidRPr="007D0AD7">
        <w:rPr>
          <w:spacing w:val="-2"/>
          <w:sz w:val="29"/>
          <w:szCs w:val="29"/>
        </w:rPr>
        <w:t xml:space="preserve"> -</w:t>
      </w:r>
      <w:r w:rsidR="00F96841" w:rsidRPr="007D0AD7">
        <w:rPr>
          <w:spacing w:val="-2"/>
          <w:sz w:val="29"/>
          <w:szCs w:val="29"/>
        </w:rPr>
        <w:t xml:space="preserve"> Huế tăng 38,2%.</w:t>
      </w:r>
    </w:p>
    <w:p w14:paraId="11969742" w14:textId="77777777" w:rsidR="00F96841" w:rsidRPr="00373E5D" w:rsidRDefault="00F96841" w:rsidP="007D0AD7">
      <w:pPr>
        <w:spacing w:before="120" w:line="276" w:lineRule="auto"/>
        <w:ind w:firstLine="720"/>
        <w:jc w:val="both"/>
        <w:rPr>
          <w:sz w:val="29"/>
          <w:szCs w:val="29"/>
        </w:rPr>
      </w:pPr>
      <w:r w:rsidRPr="00373E5D">
        <w:rPr>
          <w:sz w:val="29"/>
          <w:szCs w:val="29"/>
        </w:rPr>
        <w:t xml:space="preserve">Tính chung 11 tháng năm nay, diện tích rừng trồng tập trung cả nước đạt 220 nghìn ha, tăng 2,2% so với cùng kỳ năm </w:t>
      </w:r>
      <w:r w:rsidR="00F652B2" w:rsidRPr="00373E5D">
        <w:rPr>
          <w:sz w:val="29"/>
          <w:szCs w:val="29"/>
        </w:rPr>
        <w:t>trước;</w:t>
      </w:r>
      <w:r w:rsidRPr="00373E5D">
        <w:rPr>
          <w:sz w:val="29"/>
          <w:szCs w:val="29"/>
        </w:rPr>
        <w:t xml:space="preserve"> số cây lâm nghiệp trồng phân tán đạt 151 triệu cây</w:t>
      </w:r>
      <w:r w:rsidR="00B268BF">
        <w:rPr>
          <w:sz w:val="29"/>
          <w:szCs w:val="29"/>
        </w:rPr>
        <w:t>,</w:t>
      </w:r>
      <w:r w:rsidRPr="00373E5D">
        <w:rPr>
          <w:sz w:val="29"/>
          <w:szCs w:val="29"/>
        </w:rPr>
        <w:t xml:space="preserve"> tăng 0,5%; sản lượng gỗ khai thác đạt 7,4 triệu m</w:t>
      </w:r>
      <w:r w:rsidRPr="00373E5D">
        <w:rPr>
          <w:sz w:val="29"/>
          <w:szCs w:val="29"/>
          <w:vertAlign w:val="superscript"/>
        </w:rPr>
        <w:t>3</w:t>
      </w:r>
      <w:r w:rsidRPr="00373E5D">
        <w:rPr>
          <w:sz w:val="29"/>
          <w:szCs w:val="29"/>
        </w:rPr>
        <w:t xml:space="preserve">, tăng 11,1%; sản lượng củi khai thác đạt 26,5 triệu ste, tăng 0,2%. </w:t>
      </w:r>
    </w:p>
    <w:p w14:paraId="59356BB5" w14:textId="77777777" w:rsidR="00F96841" w:rsidRPr="00373E5D" w:rsidRDefault="00B268BF" w:rsidP="007D0AD7">
      <w:pPr>
        <w:spacing w:before="120" w:line="276" w:lineRule="auto"/>
        <w:ind w:firstLine="720"/>
        <w:jc w:val="both"/>
        <w:rPr>
          <w:sz w:val="29"/>
          <w:szCs w:val="29"/>
          <w:lang w:val="pt-BR"/>
        </w:rPr>
      </w:pPr>
      <w:r>
        <w:rPr>
          <w:sz w:val="29"/>
          <w:szCs w:val="29"/>
          <w:lang w:val="pt-BR"/>
        </w:rPr>
        <w:t>T</w:t>
      </w:r>
      <w:r w:rsidR="003E038D">
        <w:rPr>
          <w:sz w:val="29"/>
          <w:szCs w:val="29"/>
          <w:lang w:val="pt-BR"/>
        </w:rPr>
        <w:t>rong</w:t>
      </w:r>
      <w:r w:rsidR="00F652B2" w:rsidRPr="00373E5D">
        <w:rPr>
          <w:sz w:val="29"/>
          <w:szCs w:val="29"/>
          <w:lang w:val="pt-BR"/>
        </w:rPr>
        <w:t xml:space="preserve"> </w:t>
      </w:r>
      <w:r w:rsidR="003E038D">
        <w:rPr>
          <w:sz w:val="29"/>
          <w:szCs w:val="29"/>
          <w:lang w:val="pt-BR"/>
        </w:rPr>
        <w:t xml:space="preserve">tháng </w:t>
      </w:r>
      <w:r w:rsidR="00F96841" w:rsidRPr="00373E5D">
        <w:rPr>
          <w:sz w:val="29"/>
          <w:szCs w:val="29"/>
          <w:lang w:val="pt-BR"/>
        </w:rPr>
        <w:t xml:space="preserve">không </w:t>
      </w:r>
      <w:r w:rsidR="00F652B2" w:rsidRPr="00373E5D">
        <w:rPr>
          <w:sz w:val="29"/>
          <w:szCs w:val="29"/>
          <w:lang w:val="pt-BR"/>
        </w:rPr>
        <w:t xml:space="preserve">xảy ra </w:t>
      </w:r>
      <w:r w:rsidR="003E038D">
        <w:rPr>
          <w:sz w:val="29"/>
          <w:szCs w:val="29"/>
          <w:lang w:val="pt-BR"/>
        </w:rPr>
        <w:t xml:space="preserve">hiện tượng </w:t>
      </w:r>
      <w:r w:rsidR="00F652B2" w:rsidRPr="00373E5D">
        <w:rPr>
          <w:sz w:val="29"/>
          <w:szCs w:val="29"/>
          <w:lang w:val="pt-BR"/>
        </w:rPr>
        <w:t xml:space="preserve">cháy </w:t>
      </w:r>
      <w:r w:rsidR="00F96841" w:rsidRPr="00373E5D">
        <w:rPr>
          <w:sz w:val="29"/>
          <w:szCs w:val="29"/>
          <w:lang w:val="pt-BR"/>
        </w:rPr>
        <w:t>rừng</w:t>
      </w:r>
      <w:r w:rsidR="00F652B2" w:rsidRPr="00373E5D">
        <w:rPr>
          <w:sz w:val="29"/>
          <w:szCs w:val="29"/>
          <w:lang w:val="pt-BR"/>
        </w:rPr>
        <w:t>,</w:t>
      </w:r>
      <w:r w:rsidR="00F96841" w:rsidRPr="00373E5D">
        <w:rPr>
          <w:sz w:val="29"/>
          <w:szCs w:val="29"/>
          <w:lang w:val="pt-BR"/>
        </w:rPr>
        <w:t xml:space="preserve"> </w:t>
      </w:r>
      <w:r w:rsidR="00F652B2" w:rsidRPr="00373E5D">
        <w:rPr>
          <w:sz w:val="29"/>
          <w:szCs w:val="29"/>
          <w:lang w:val="pt-BR"/>
        </w:rPr>
        <w:t xml:space="preserve">nhưng tình trạng chặt phá rừng vẫn </w:t>
      </w:r>
      <w:r w:rsidR="003F1C0F">
        <w:rPr>
          <w:sz w:val="29"/>
          <w:szCs w:val="29"/>
          <w:lang w:val="pt-BR"/>
        </w:rPr>
        <w:t xml:space="preserve">xảy ra </w:t>
      </w:r>
      <w:r w:rsidR="00F652B2" w:rsidRPr="00373E5D">
        <w:rPr>
          <w:sz w:val="29"/>
          <w:szCs w:val="29"/>
          <w:lang w:val="pt-BR"/>
        </w:rPr>
        <w:t>ở một số địa phương với d</w:t>
      </w:r>
      <w:r w:rsidR="00F96841" w:rsidRPr="00373E5D">
        <w:rPr>
          <w:sz w:val="29"/>
          <w:szCs w:val="29"/>
          <w:lang w:val="pt-BR"/>
        </w:rPr>
        <w:t>iện tích bị chặt phá là 21 ha, tăng 6,1% so với cùng kỳ năm</w:t>
      </w:r>
      <w:r w:rsidR="003E038D">
        <w:rPr>
          <w:sz w:val="29"/>
          <w:szCs w:val="29"/>
          <w:lang w:val="pt-BR"/>
        </w:rPr>
        <w:t xml:space="preserve"> trước</w:t>
      </w:r>
      <w:r w:rsidR="00F96841" w:rsidRPr="00373E5D">
        <w:rPr>
          <w:sz w:val="29"/>
          <w:szCs w:val="29"/>
          <w:lang w:val="pt-BR"/>
        </w:rPr>
        <w:t>. Tính chung 11 tháng, diện tích rừng bị thiệt hại là 1862 ha, giảm 51% so với cùng kỳ năm</w:t>
      </w:r>
      <w:r w:rsidR="003E038D">
        <w:rPr>
          <w:sz w:val="29"/>
          <w:szCs w:val="29"/>
          <w:lang w:val="pt-BR"/>
        </w:rPr>
        <w:t xml:space="preserve"> 2014</w:t>
      </w:r>
      <w:r w:rsidR="00F96841" w:rsidRPr="00373E5D">
        <w:rPr>
          <w:sz w:val="29"/>
          <w:szCs w:val="29"/>
          <w:lang w:val="pt-BR"/>
        </w:rPr>
        <w:t>, trong đó diện tích rừng bị cháy là 1074 ha, giảm 65,4%; diện tích rừng bị chặt phá là 788 ha, tăng 13,9%.</w:t>
      </w:r>
    </w:p>
    <w:p w14:paraId="7171E973" w14:textId="77777777" w:rsidR="00F96841" w:rsidRPr="00373E5D" w:rsidRDefault="00F96841" w:rsidP="007D0AD7">
      <w:pPr>
        <w:spacing w:before="120" w:line="276" w:lineRule="auto"/>
        <w:ind w:firstLine="720"/>
        <w:jc w:val="both"/>
        <w:rPr>
          <w:b/>
          <w:bCs/>
          <w:i/>
          <w:iCs/>
          <w:sz w:val="29"/>
          <w:szCs w:val="29"/>
          <w:lang w:val="pt-BR"/>
        </w:rPr>
      </w:pPr>
      <w:r w:rsidRPr="00373E5D">
        <w:rPr>
          <w:b/>
          <w:bCs/>
          <w:i/>
          <w:iCs/>
          <w:sz w:val="29"/>
          <w:szCs w:val="29"/>
          <w:lang w:val="pt-BR"/>
        </w:rPr>
        <w:t>c. Thuỷ sản</w:t>
      </w:r>
    </w:p>
    <w:p w14:paraId="3A15D3CB" w14:textId="77777777" w:rsidR="00F96841" w:rsidRPr="00373E5D" w:rsidRDefault="00F96841" w:rsidP="007D0AD7">
      <w:pPr>
        <w:spacing w:before="120" w:line="276" w:lineRule="auto"/>
        <w:ind w:firstLine="720"/>
        <w:jc w:val="both"/>
        <w:rPr>
          <w:sz w:val="29"/>
          <w:szCs w:val="29"/>
          <w:lang w:val="pt-BR"/>
        </w:rPr>
      </w:pPr>
      <w:r w:rsidRPr="00373E5D">
        <w:rPr>
          <w:sz w:val="29"/>
          <w:szCs w:val="29"/>
          <w:lang w:val="pt-BR"/>
        </w:rPr>
        <w:t>Sản lượng thủy sản tháng Mười Một ước tính đạt 490,2 nghìn tấn, tăng 4% so với cùng kỳ năm trước, trong đó cá đạt 358 nghìn tấn, tăng 3,4%; tôm đạt 76,2 nghìn tấn, tăng 6,3%.</w:t>
      </w:r>
    </w:p>
    <w:p w14:paraId="726AE5B0" w14:textId="77777777" w:rsidR="00F96841" w:rsidRPr="00373E5D" w:rsidRDefault="00F96841" w:rsidP="00025359">
      <w:pPr>
        <w:spacing w:before="120" w:line="271" w:lineRule="auto"/>
        <w:ind w:firstLine="720"/>
        <w:jc w:val="both"/>
        <w:rPr>
          <w:sz w:val="29"/>
          <w:szCs w:val="29"/>
          <w:lang w:val="pt-BR"/>
        </w:rPr>
      </w:pPr>
      <w:r w:rsidRPr="00373E5D">
        <w:rPr>
          <w:sz w:val="29"/>
          <w:szCs w:val="29"/>
          <w:lang w:val="pt-BR"/>
        </w:rPr>
        <w:t xml:space="preserve">Sản lượng thủy sản nuôi trồng trong tháng ước tính đạt 274,4 nghìn tấn, tăng 3,9% so với cùng kỳ năm trước, trong đó cá đạt 197,2 nghìn tấn, tăng 3%; tôm đạt 60,2 nghìn tấn, tăng 6,9%. Nuôi cá tra </w:t>
      </w:r>
      <w:r w:rsidR="00A032BE" w:rsidRPr="00373E5D">
        <w:rPr>
          <w:sz w:val="29"/>
          <w:szCs w:val="29"/>
          <w:lang w:val="pt-BR"/>
        </w:rPr>
        <w:t xml:space="preserve">còn </w:t>
      </w:r>
      <w:r w:rsidRPr="00373E5D">
        <w:rPr>
          <w:sz w:val="29"/>
          <w:szCs w:val="29"/>
          <w:lang w:val="pt-BR"/>
        </w:rPr>
        <w:t>gặp khó khăn</w:t>
      </w:r>
      <w:r w:rsidR="00A032BE" w:rsidRPr="00373E5D">
        <w:rPr>
          <w:sz w:val="29"/>
          <w:szCs w:val="29"/>
          <w:lang w:val="pt-BR"/>
        </w:rPr>
        <w:t xml:space="preserve"> do giá </w:t>
      </w:r>
      <w:r w:rsidR="007E5594">
        <w:rPr>
          <w:sz w:val="29"/>
          <w:szCs w:val="29"/>
          <w:lang w:val="pt-BR"/>
        </w:rPr>
        <w:t xml:space="preserve">cá tra </w:t>
      </w:r>
      <w:r w:rsidR="00A032BE" w:rsidRPr="00373E5D">
        <w:rPr>
          <w:sz w:val="29"/>
          <w:szCs w:val="29"/>
          <w:lang w:val="pt-BR"/>
        </w:rPr>
        <w:t>thấp và không ổn định</w:t>
      </w:r>
      <w:r w:rsidR="00132327" w:rsidRPr="00373E5D">
        <w:rPr>
          <w:sz w:val="29"/>
          <w:szCs w:val="29"/>
          <w:lang w:val="pt-BR"/>
        </w:rPr>
        <w:t>.</w:t>
      </w:r>
      <w:r w:rsidR="00A032BE" w:rsidRPr="00373E5D">
        <w:rPr>
          <w:sz w:val="29"/>
          <w:szCs w:val="29"/>
          <w:lang w:val="pt-BR"/>
        </w:rPr>
        <w:t xml:space="preserve"> </w:t>
      </w:r>
      <w:r w:rsidR="00D7410E" w:rsidRPr="00373E5D">
        <w:rPr>
          <w:sz w:val="29"/>
          <w:szCs w:val="29"/>
          <w:lang w:val="pt-BR"/>
        </w:rPr>
        <w:t>Tuy nhiên, n</w:t>
      </w:r>
      <w:r w:rsidR="00132327" w:rsidRPr="00373E5D">
        <w:rPr>
          <w:sz w:val="29"/>
          <w:szCs w:val="29"/>
          <w:lang w:val="pt-BR"/>
        </w:rPr>
        <w:t>hững tháng cuối năm n</w:t>
      </w:r>
      <w:r w:rsidR="00A032BE" w:rsidRPr="00373E5D">
        <w:rPr>
          <w:sz w:val="29"/>
          <w:szCs w:val="29"/>
          <w:lang w:val="pt-BR"/>
        </w:rPr>
        <w:t xml:space="preserve">hu cầu </w:t>
      </w:r>
      <w:r w:rsidR="00A032BE" w:rsidRPr="00373E5D">
        <w:rPr>
          <w:sz w:val="29"/>
          <w:szCs w:val="29"/>
          <w:lang w:val="pt-BR"/>
        </w:rPr>
        <w:lastRenderedPageBreak/>
        <w:t>nhập khẩu cá tra của</w:t>
      </w:r>
      <w:r w:rsidR="00132327" w:rsidRPr="00373E5D">
        <w:rPr>
          <w:sz w:val="29"/>
          <w:szCs w:val="29"/>
          <w:lang w:val="pt-BR"/>
        </w:rPr>
        <w:t xml:space="preserve"> các nước tăng </w:t>
      </w:r>
      <w:r w:rsidR="007E5594">
        <w:rPr>
          <w:sz w:val="29"/>
          <w:szCs w:val="29"/>
          <w:lang w:val="pt-BR"/>
        </w:rPr>
        <w:t>nên</w:t>
      </w:r>
      <w:r w:rsidR="00132327" w:rsidRPr="00373E5D">
        <w:rPr>
          <w:sz w:val="29"/>
          <w:szCs w:val="29"/>
          <w:lang w:val="pt-BR"/>
        </w:rPr>
        <w:t xml:space="preserve"> </w:t>
      </w:r>
      <w:r w:rsidRPr="00373E5D">
        <w:rPr>
          <w:sz w:val="29"/>
          <w:szCs w:val="29"/>
          <w:lang w:val="pt-BR"/>
        </w:rPr>
        <w:t>sản lượng cá tra công nghiệp</w:t>
      </w:r>
      <w:r w:rsidR="00A032BE" w:rsidRPr="00373E5D">
        <w:rPr>
          <w:sz w:val="29"/>
          <w:szCs w:val="29"/>
          <w:lang w:val="pt-BR"/>
        </w:rPr>
        <w:t xml:space="preserve"> trong tháng </w:t>
      </w:r>
      <w:r w:rsidR="00132327" w:rsidRPr="00373E5D">
        <w:rPr>
          <w:sz w:val="29"/>
          <w:szCs w:val="29"/>
          <w:lang w:val="pt-BR"/>
        </w:rPr>
        <w:t xml:space="preserve">ước tính </w:t>
      </w:r>
      <w:r w:rsidRPr="00373E5D">
        <w:rPr>
          <w:sz w:val="29"/>
          <w:szCs w:val="29"/>
          <w:lang w:val="pt-BR"/>
        </w:rPr>
        <w:t>đạt 89,5 nghìn tấn, tăng 2% so với cùng kỳ</w:t>
      </w:r>
      <w:r w:rsidR="00E85CCA">
        <w:rPr>
          <w:sz w:val="29"/>
          <w:szCs w:val="29"/>
          <w:lang w:val="pt-BR"/>
        </w:rPr>
        <w:t xml:space="preserve"> năm</w:t>
      </w:r>
      <w:r w:rsidRPr="00373E5D">
        <w:rPr>
          <w:sz w:val="29"/>
          <w:szCs w:val="29"/>
          <w:lang w:val="pt-BR"/>
        </w:rPr>
        <w:t xml:space="preserve"> </w:t>
      </w:r>
      <w:r w:rsidR="00132327" w:rsidRPr="00373E5D">
        <w:rPr>
          <w:sz w:val="29"/>
          <w:szCs w:val="29"/>
          <w:lang w:val="pt-BR"/>
        </w:rPr>
        <w:t>trước</w:t>
      </w:r>
      <w:r w:rsidRPr="00373E5D">
        <w:rPr>
          <w:sz w:val="29"/>
          <w:szCs w:val="29"/>
          <w:lang w:val="pt-BR"/>
        </w:rPr>
        <w:t xml:space="preserve">. </w:t>
      </w:r>
      <w:r w:rsidR="00132327" w:rsidRPr="00373E5D">
        <w:rPr>
          <w:sz w:val="29"/>
          <w:szCs w:val="29"/>
          <w:lang w:val="pt-BR"/>
        </w:rPr>
        <w:t>Một số đ</w:t>
      </w:r>
      <w:r w:rsidRPr="00373E5D">
        <w:rPr>
          <w:sz w:val="29"/>
          <w:szCs w:val="29"/>
          <w:lang w:val="pt-BR"/>
        </w:rPr>
        <w:t>ịa phương có sản lượng cá tra lớn: Đồng Tháp đạt 37,2 nghìn tấn, tăng 0,2%; An Giang đạt 20,1 nghìn tấn, tăng 3,1%.</w:t>
      </w:r>
    </w:p>
    <w:p w14:paraId="09FA9411" w14:textId="77777777" w:rsidR="00F96841" w:rsidRPr="00373E5D" w:rsidRDefault="00482AD6" w:rsidP="00025359">
      <w:pPr>
        <w:spacing w:before="120" w:line="271" w:lineRule="auto"/>
        <w:ind w:firstLine="720"/>
        <w:jc w:val="both"/>
        <w:rPr>
          <w:sz w:val="29"/>
          <w:szCs w:val="29"/>
          <w:lang w:val="pt-BR"/>
        </w:rPr>
      </w:pPr>
      <w:r w:rsidRPr="00373E5D">
        <w:rPr>
          <w:sz w:val="29"/>
          <w:szCs w:val="29"/>
          <w:lang w:val="pt-BR"/>
        </w:rPr>
        <w:t>S</w:t>
      </w:r>
      <w:r w:rsidR="00F96841" w:rsidRPr="00373E5D">
        <w:rPr>
          <w:sz w:val="29"/>
          <w:szCs w:val="29"/>
          <w:lang w:val="pt-BR"/>
        </w:rPr>
        <w:t xml:space="preserve">ản lượng tôm sú </w:t>
      </w:r>
      <w:r w:rsidRPr="00373E5D">
        <w:rPr>
          <w:sz w:val="29"/>
          <w:szCs w:val="29"/>
          <w:lang w:val="pt-BR"/>
        </w:rPr>
        <w:t xml:space="preserve">trong tháng tăng khá, </w:t>
      </w:r>
      <w:r w:rsidR="00F96841" w:rsidRPr="00373E5D">
        <w:rPr>
          <w:sz w:val="29"/>
          <w:szCs w:val="29"/>
          <w:lang w:val="pt-BR"/>
        </w:rPr>
        <w:t>ước tính đạt 25,7 nghìn tấn, tăng 24% so với cùng kỳ năm trước</w:t>
      </w:r>
      <w:r w:rsidRPr="00373E5D">
        <w:rPr>
          <w:sz w:val="29"/>
          <w:szCs w:val="29"/>
          <w:lang w:val="pt-BR"/>
        </w:rPr>
        <w:t>, trong đó</w:t>
      </w:r>
      <w:r w:rsidR="00F96841" w:rsidRPr="00373E5D">
        <w:rPr>
          <w:sz w:val="29"/>
          <w:szCs w:val="29"/>
          <w:lang w:val="pt-BR"/>
        </w:rPr>
        <w:t xml:space="preserve"> Cà Mau </w:t>
      </w:r>
      <w:r w:rsidR="00DC2A6C" w:rsidRPr="00373E5D">
        <w:rPr>
          <w:sz w:val="29"/>
          <w:szCs w:val="29"/>
          <w:lang w:val="pt-BR"/>
        </w:rPr>
        <w:t xml:space="preserve">đạt </w:t>
      </w:r>
      <w:r w:rsidR="00F96841" w:rsidRPr="00373E5D">
        <w:rPr>
          <w:sz w:val="29"/>
          <w:szCs w:val="29"/>
          <w:lang w:val="pt-BR"/>
        </w:rPr>
        <w:t>7,5 nghìn tấn, tăng 9,8%</w:t>
      </w:r>
      <w:r w:rsidR="00DC2A6C" w:rsidRPr="00373E5D">
        <w:rPr>
          <w:sz w:val="29"/>
          <w:szCs w:val="29"/>
          <w:lang w:val="pt-BR"/>
        </w:rPr>
        <w:t>;</w:t>
      </w:r>
      <w:r w:rsidR="00F96841" w:rsidRPr="00373E5D">
        <w:rPr>
          <w:sz w:val="29"/>
          <w:szCs w:val="29"/>
          <w:lang w:val="pt-BR"/>
        </w:rPr>
        <w:t xml:space="preserve"> Bạc Liêu</w:t>
      </w:r>
      <w:r w:rsidR="002254DC">
        <w:rPr>
          <w:sz w:val="29"/>
          <w:szCs w:val="29"/>
          <w:lang w:val="pt-BR"/>
        </w:rPr>
        <w:t xml:space="preserve"> đạt</w:t>
      </w:r>
      <w:r w:rsidR="00F96841" w:rsidRPr="00373E5D">
        <w:rPr>
          <w:sz w:val="29"/>
          <w:szCs w:val="29"/>
          <w:lang w:val="pt-BR"/>
        </w:rPr>
        <w:t xml:space="preserve"> 7,6 nghìn tấn, tăng 14,7%; Kiên Giang </w:t>
      </w:r>
      <w:r w:rsidR="002254DC">
        <w:rPr>
          <w:sz w:val="29"/>
          <w:szCs w:val="29"/>
          <w:lang w:val="pt-BR"/>
        </w:rPr>
        <w:t xml:space="preserve">đạt </w:t>
      </w:r>
      <w:r w:rsidR="00F96841" w:rsidRPr="00373E5D">
        <w:rPr>
          <w:sz w:val="29"/>
          <w:szCs w:val="29"/>
          <w:lang w:val="pt-BR"/>
        </w:rPr>
        <w:t>1,8 nghìn tấn, tăng 57,6%. Sản lượng tôm thẻ chân trắng ước tính đạt 30,3 nghìn tấn, tăng 7,8%</w:t>
      </w:r>
      <w:r w:rsidR="00415915">
        <w:rPr>
          <w:sz w:val="29"/>
          <w:szCs w:val="29"/>
          <w:lang w:val="pt-BR"/>
        </w:rPr>
        <w:t xml:space="preserve"> </w:t>
      </w:r>
      <w:r w:rsidR="00415915" w:rsidRPr="00373E5D">
        <w:rPr>
          <w:sz w:val="29"/>
          <w:szCs w:val="29"/>
          <w:lang w:val="pt-BR"/>
        </w:rPr>
        <w:t>so với cùng kỳ năm trước</w:t>
      </w:r>
      <w:r w:rsidR="00F96841" w:rsidRPr="00373E5D">
        <w:rPr>
          <w:sz w:val="29"/>
          <w:szCs w:val="29"/>
          <w:lang w:val="pt-BR"/>
        </w:rPr>
        <w:t xml:space="preserve">, trong đó Sóc Trăng </w:t>
      </w:r>
      <w:r w:rsidR="00DC2A6C" w:rsidRPr="00373E5D">
        <w:rPr>
          <w:sz w:val="29"/>
          <w:szCs w:val="29"/>
          <w:lang w:val="pt-BR"/>
        </w:rPr>
        <w:t xml:space="preserve">đạt </w:t>
      </w:r>
      <w:r w:rsidR="00F96841" w:rsidRPr="00373E5D">
        <w:rPr>
          <w:sz w:val="29"/>
          <w:szCs w:val="29"/>
          <w:lang w:val="pt-BR"/>
        </w:rPr>
        <w:t xml:space="preserve">9,7 nghìn tấn, tăng 22%; Kiên Giang </w:t>
      </w:r>
      <w:r w:rsidR="002254DC">
        <w:rPr>
          <w:sz w:val="29"/>
          <w:szCs w:val="29"/>
          <w:lang w:val="pt-BR"/>
        </w:rPr>
        <w:t xml:space="preserve">đạt </w:t>
      </w:r>
      <w:r w:rsidR="00F96841" w:rsidRPr="00373E5D">
        <w:rPr>
          <w:sz w:val="29"/>
          <w:szCs w:val="29"/>
          <w:lang w:val="pt-BR"/>
        </w:rPr>
        <w:t xml:space="preserve">3,1 nghìn tấn, tăng 14%. </w:t>
      </w:r>
    </w:p>
    <w:p w14:paraId="6D0EFEDB" w14:textId="77777777" w:rsidR="00F96841" w:rsidRPr="00373E5D" w:rsidRDefault="00F96841" w:rsidP="00025359">
      <w:pPr>
        <w:spacing w:before="120" w:line="271" w:lineRule="auto"/>
        <w:ind w:right="113" w:firstLine="720"/>
        <w:jc w:val="both"/>
        <w:rPr>
          <w:sz w:val="29"/>
          <w:szCs w:val="29"/>
          <w:lang w:val="pt-BR"/>
        </w:rPr>
      </w:pPr>
      <w:r w:rsidRPr="00373E5D">
        <w:rPr>
          <w:sz w:val="29"/>
          <w:szCs w:val="29"/>
          <w:lang w:val="pt-BR"/>
        </w:rPr>
        <w:t xml:space="preserve">Sản lượng thủy sản khai thác tháng </w:t>
      </w:r>
      <w:r w:rsidR="00D61892">
        <w:rPr>
          <w:sz w:val="29"/>
          <w:szCs w:val="29"/>
          <w:lang w:val="pt-BR"/>
        </w:rPr>
        <w:t xml:space="preserve">Mười Một </w:t>
      </w:r>
      <w:r w:rsidRPr="00373E5D">
        <w:rPr>
          <w:sz w:val="29"/>
          <w:szCs w:val="29"/>
          <w:lang w:val="pt-BR"/>
        </w:rPr>
        <w:t>ước tính đạt 215,8 nghìn tấn, tăng 4,1% so cùng kỳ năm trước</w:t>
      </w:r>
      <w:r w:rsidR="00B86BA3" w:rsidRPr="00373E5D">
        <w:rPr>
          <w:sz w:val="29"/>
          <w:szCs w:val="29"/>
          <w:lang w:val="pt-BR"/>
        </w:rPr>
        <w:t>, t</w:t>
      </w:r>
      <w:r w:rsidRPr="00373E5D">
        <w:rPr>
          <w:sz w:val="29"/>
          <w:szCs w:val="29"/>
          <w:lang w:val="pt-BR"/>
        </w:rPr>
        <w:t xml:space="preserve">rong đó khai thác biển đạt 199,6 nghìn tấn, tăng 4,5%. Tính chung 11 tháng năm nay, </w:t>
      </w:r>
      <w:r w:rsidR="00B86BA3" w:rsidRPr="00373E5D">
        <w:rPr>
          <w:sz w:val="29"/>
          <w:szCs w:val="29"/>
          <w:lang w:val="pt-BR"/>
        </w:rPr>
        <w:t xml:space="preserve">tổng </w:t>
      </w:r>
      <w:r w:rsidRPr="00373E5D">
        <w:rPr>
          <w:sz w:val="29"/>
          <w:szCs w:val="29"/>
          <w:lang w:val="pt-BR"/>
        </w:rPr>
        <w:t xml:space="preserve">sản lượng thủy sản ước tính đạt 5890 nghìn tấn, tăng 3,1% so với cùng kỳ năm </w:t>
      </w:r>
      <w:r w:rsidR="00B86BA3" w:rsidRPr="00373E5D">
        <w:rPr>
          <w:sz w:val="29"/>
          <w:szCs w:val="29"/>
          <w:lang w:val="pt-BR"/>
        </w:rPr>
        <w:t>trước</w:t>
      </w:r>
      <w:r w:rsidRPr="00373E5D">
        <w:rPr>
          <w:sz w:val="29"/>
          <w:szCs w:val="29"/>
          <w:lang w:val="pt-BR"/>
        </w:rPr>
        <w:t xml:space="preserve">, trong đó </w:t>
      </w:r>
      <w:r w:rsidR="00B86BA3" w:rsidRPr="00373E5D">
        <w:rPr>
          <w:sz w:val="29"/>
          <w:szCs w:val="29"/>
          <w:lang w:val="pt-BR"/>
        </w:rPr>
        <w:t xml:space="preserve">sản lượng </w:t>
      </w:r>
      <w:r w:rsidRPr="00373E5D">
        <w:rPr>
          <w:sz w:val="29"/>
          <w:szCs w:val="29"/>
          <w:lang w:val="pt-BR"/>
        </w:rPr>
        <w:t xml:space="preserve">nuôi trồng đạt 3156,5 nghìn tấn, tăng 2,1%; </w:t>
      </w:r>
      <w:r w:rsidR="00B86BA3" w:rsidRPr="00373E5D">
        <w:rPr>
          <w:sz w:val="29"/>
          <w:szCs w:val="29"/>
          <w:lang w:val="pt-BR"/>
        </w:rPr>
        <w:t xml:space="preserve">sản lượng </w:t>
      </w:r>
      <w:r w:rsidRPr="00373E5D">
        <w:rPr>
          <w:sz w:val="29"/>
          <w:szCs w:val="29"/>
          <w:lang w:val="pt-BR"/>
        </w:rPr>
        <w:t>khai thác đạt 2733,5 nghìn tấn, tăng 7%.</w:t>
      </w:r>
    </w:p>
    <w:p w14:paraId="7353F79D" w14:textId="77777777" w:rsidR="003A35EA" w:rsidRPr="00373E5D" w:rsidRDefault="00B223A3" w:rsidP="007D0AD7">
      <w:pPr>
        <w:spacing w:before="120" w:line="276" w:lineRule="auto"/>
        <w:ind w:firstLine="720"/>
        <w:jc w:val="both"/>
        <w:rPr>
          <w:b/>
          <w:bCs/>
          <w:sz w:val="29"/>
          <w:szCs w:val="29"/>
          <w:lang w:val="pl-PL"/>
        </w:rPr>
      </w:pPr>
      <w:r w:rsidRPr="00373E5D">
        <w:rPr>
          <w:b/>
          <w:bCs/>
          <w:sz w:val="29"/>
          <w:szCs w:val="29"/>
          <w:lang w:val="pl-PL"/>
        </w:rPr>
        <w:t>2. Sản xuất công nghiệp</w:t>
      </w:r>
    </w:p>
    <w:p w14:paraId="774F3D24" w14:textId="77777777" w:rsidR="002746F6" w:rsidRPr="00373E5D" w:rsidRDefault="002746F6" w:rsidP="00025359">
      <w:pPr>
        <w:spacing w:before="120" w:line="271" w:lineRule="auto"/>
        <w:ind w:right="-14" w:firstLine="720"/>
        <w:jc w:val="both"/>
        <w:rPr>
          <w:sz w:val="29"/>
          <w:szCs w:val="29"/>
          <w:lang w:val="pl-PL"/>
        </w:rPr>
      </w:pPr>
      <w:r w:rsidRPr="00373E5D">
        <w:rPr>
          <w:sz w:val="29"/>
          <w:szCs w:val="29"/>
          <w:lang w:val="pl-PL"/>
        </w:rPr>
        <w:t xml:space="preserve">Chỉ số sản xuất toàn ngành công nghiệp tháng Mười Một ước tính </w:t>
      </w:r>
      <w:r w:rsidRPr="00373E5D">
        <w:rPr>
          <w:sz w:val="29"/>
          <w:szCs w:val="29"/>
          <w:lang w:val="vi-VN"/>
        </w:rPr>
        <w:t>tăng</w:t>
      </w:r>
      <w:r w:rsidRPr="00373E5D">
        <w:rPr>
          <w:sz w:val="29"/>
          <w:szCs w:val="29"/>
          <w:lang w:val="pl-PL"/>
        </w:rPr>
        <w:t xml:space="preserve"> 8,9% so với cùng kỳ năm trước, trong đó ngành khai khoáng tăng 0,6%; công nghiệp chế biến, chế tạo tăng 11,3%; sản xuất và phân phối điện tăng 11,2%; cung cấp nước và xử lý nước thải, rác thải tăng 10,4%. Tính chung 11 tháng, chỉ số sản xuất công nghiệp tăng 9</w:t>
      </w:r>
      <w:r w:rsidRPr="00373E5D">
        <w:rPr>
          <w:sz w:val="29"/>
          <w:szCs w:val="29"/>
          <w:lang w:val="vi-VN"/>
        </w:rPr>
        <w:t>,</w:t>
      </w:r>
      <w:r w:rsidRPr="00373E5D">
        <w:rPr>
          <w:sz w:val="29"/>
          <w:szCs w:val="29"/>
        </w:rPr>
        <w:t>7</w:t>
      </w:r>
      <w:r w:rsidRPr="00373E5D">
        <w:rPr>
          <w:sz w:val="29"/>
          <w:szCs w:val="29"/>
          <w:lang w:val="pl-PL"/>
        </w:rPr>
        <w:t>% so với cùng kỳ năm trước (Cùng kỳ năm 2014 tăng 7,5%). Trong các ngành công nghiệp, ngành khai khoáng tăng 8,1%, đóng góp 2,1 điểm phần trăm vào mức tăng chung; ngành chế biến, chế tạo tăng 1</w:t>
      </w:r>
      <w:r w:rsidRPr="00373E5D">
        <w:rPr>
          <w:sz w:val="29"/>
          <w:szCs w:val="29"/>
          <w:lang w:val="vi-VN"/>
        </w:rPr>
        <w:t>0</w:t>
      </w:r>
      <w:r w:rsidRPr="00373E5D">
        <w:rPr>
          <w:sz w:val="29"/>
          <w:szCs w:val="29"/>
        </w:rPr>
        <w:t>,1</w:t>
      </w:r>
      <w:r w:rsidRPr="00373E5D">
        <w:rPr>
          <w:sz w:val="29"/>
          <w:szCs w:val="29"/>
          <w:lang w:val="pl-PL"/>
        </w:rPr>
        <w:t>%, đóng góp 6</w:t>
      </w:r>
      <w:r w:rsidRPr="00373E5D">
        <w:rPr>
          <w:sz w:val="29"/>
          <w:szCs w:val="29"/>
        </w:rPr>
        <w:t>,8</w:t>
      </w:r>
      <w:r w:rsidRPr="00373E5D">
        <w:rPr>
          <w:sz w:val="29"/>
          <w:szCs w:val="29"/>
          <w:lang w:val="pl-PL"/>
        </w:rPr>
        <w:t xml:space="preserve"> điểm phần trăm; ngành sản xuất, phân phối điện tăng 1</w:t>
      </w:r>
      <w:r w:rsidRPr="00373E5D">
        <w:rPr>
          <w:sz w:val="29"/>
          <w:szCs w:val="29"/>
          <w:lang w:val="vi-VN"/>
        </w:rPr>
        <w:t>1</w:t>
      </w:r>
      <w:r w:rsidRPr="00373E5D">
        <w:rPr>
          <w:sz w:val="29"/>
          <w:szCs w:val="29"/>
          <w:lang w:val="pl-PL"/>
        </w:rPr>
        <w:t xml:space="preserve">,5%, đóng góp 0,7 điểm phần trăm; ngành cung cấp nước và xử lý nước thải, rác thải tăng 7,5%, đóng góp 0,1 điểm phần trăm. </w:t>
      </w:r>
    </w:p>
    <w:p w14:paraId="35E978B4" w14:textId="77777777" w:rsidR="002746F6" w:rsidRPr="00373E5D" w:rsidRDefault="002746F6" w:rsidP="00025359">
      <w:pPr>
        <w:spacing w:before="120" w:line="271" w:lineRule="auto"/>
        <w:ind w:right="-14" w:firstLine="720"/>
        <w:jc w:val="both"/>
        <w:rPr>
          <w:sz w:val="29"/>
          <w:szCs w:val="29"/>
          <w:lang w:val="pl-PL"/>
        </w:rPr>
      </w:pPr>
      <w:r w:rsidRPr="00373E5D">
        <w:rPr>
          <w:sz w:val="29"/>
          <w:szCs w:val="29"/>
          <w:lang w:val="pl-PL"/>
        </w:rPr>
        <w:t>Trong các ngành công nghiệp cấp II, một số ngành có chỉ số sản xuất 11 tháng tăng cao so với cùng kỳ năm trước: Sản xuất sản phẩm điện tử, máy tính và quang học tăng 38,7%; sản xuất xe có động cơ tăng 28%; sản xuất da và các sản phẩm có liên quan tăng 17</w:t>
      </w:r>
      <w:r w:rsidRPr="00373E5D">
        <w:rPr>
          <w:sz w:val="29"/>
          <w:szCs w:val="29"/>
          <w:lang w:val="vi-VN"/>
        </w:rPr>
        <w:t>,</w:t>
      </w:r>
      <w:r w:rsidRPr="00373E5D">
        <w:rPr>
          <w:sz w:val="29"/>
          <w:szCs w:val="29"/>
        </w:rPr>
        <w:t>4</w:t>
      </w:r>
      <w:r w:rsidRPr="00373E5D">
        <w:rPr>
          <w:sz w:val="29"/>
          <w:szCs w:val="29"/>
          <w:lang w:val="pl-PL"/>
        </w:rPr>
        <w:t xml:space="preserve">%; dệt tăng 15,1%. Một số ngành có mức tăng khá: Sản xuất sản phẩm từ cao su và plastic tăng 12,7%; sản xuất kim loại tăng </w:t>
      </w:r>
      <w:r w:rsidRPr="00373E5D">
        <w:rPr>
          <w:sz w:val="29"/>
          <w:szCs w:val="29"/>
          <w:lang w:val="vi-VN"/>
        </w:rPr>
        <w:t>1</w:t>
      </w:r>
      <w:r w:rsidRPr="00373E5D">
        <w:rPr>
          <w:sz w:val="29"/>
          <w:szCs w:val="29"/>
        </w:rPr>
        <w:t>2,2</w:t>
      </w:r>
      <w:r w:rsidRPr="00373E5D">
        <w:rPr>
          <w:sz w:val="29"/>
          <w:szCs w:val="29"/>
          <w:lang w:val="pl-PL"/>
        </w:rPr>
        <w:t xml:space="preserve">%; sản xuất sản phẩm từ khoáng phi kim loại khác tăng 11,7%; sản xuất và phân phối điện tăng 11,5%; sản xuất thiết bị điện tăng 11,1%. Một số ngành có mức tăng </w:t>
      </w:r>
      <w:r w:rsidR="00F5215C">
        <w:rPr>
          <w:sz w:val="29"/>
          <w:szCs w:val="29"/>
          <w:lang w:val="pl-PL"/>
        </w:rPr>
        <w:t>một con số</w:t>
      </w:r>
      <w:r w:rsidRPr="00373E5D">
        <w:rPr>
          <w:sz w:val="29"/>
          <w:szCs w:val="29"/>
          <w:lang w:val="pl-PL"/>
        </w:rPr>
        <w:t xml:space="preserve">: </w:t>
      </w:r>
      <w:r w:rsidR="009D0C54" w:rsidRPr="00373E5D">
        <w:rPr>
          <w:sz w:val="29"/>
          <w:szCs w:val="29"/>
          <w:lang w:val="pl-PL"/>
        </w:rPr>
        <w:t>S</w:t>
      </w:r>
      <w:r w:rsidRPr="00373E5D">
        <w:rPr>
          <w:sz w:val="29"/>
          <w:szCs w:val="29"/>
          <w:lang w:val="pl-PL"/>
        </w:rPr>
        <w:t>ản xuất chế biến thực phẩm tăng 8</w:t>
      </w:r>
      <w:r w:rsidRPr="00373E5D">
        <w:rPr>
          <w:sz w:val="29"/>
          <w:szCs w:val="29"/>
          <w:lang w:val="vi-VN"/>
        </w:rPr>
        <w:t>,</w:t>
      </w:r>
      <w:r w:rsidRPr="00373E5D">
        <w:rPr>
          <w:sz w:val="29"/>
          <w:szCs w:val="29"/>
        </w:rPr>
        <w:t>2</w:t>
      </w:r>
      <w:r w:rsidRPr="00373E5D">
        <w:rPr>
          <w:sz w:val="29"/>
          <w:szCs w:val="29"/>
          <w:lang w:val="pl-PL"/>
        </w:rPr>
        <w:t xml:space="preserve">%; sản xuất đồ uống </w:t>
      </w:r>
      <w:r w:rsidRPr="00373E5D">
        <w:rPr>
          <w:sz w:val="29"/>
          <w:szCs w:val="29"/>
          <w:lang w:val="vi-VN"/>
        </w:rPr>
        <w:t xml:space="preserve">tăng </w:t>
      </w:r>
      <w:r w:rsidRPr="00373E5D">
        <w:rPr>
          <w:sz w:val="29"/>
          <w:szCs w:val="29"/>
        </w:rPr>
        <w:t>6</w:t>
      </w:r>
      <w:r w:rsidRPr="00373E5D">
        <w:rPr>
          <w:sz w:val="29"/>
          <w:szCs w:val="29"/>
          <w:lang w:val="vi-VN"/>
        </w:rPr>
        <w:t>,</w:t>
      </w:r>
      <w:r w:rsidRPr="00373E5D">
        <w:rPr>
          <w:sz w:val="29"/>
          <w:szCs w:val="29"/>
        </w:rPr>
        <w:t>8</w:t>
      </w:r>
      <w:r w:rsidRPr="00373E5D">
        <w:rPr>
          <w:sz w:val="29"/>
          <w:szCs w:val="29"/>
          <w:lang w:val="pl-PL"/>
        </w:rPr>
        <w:t>%; sản xuất trang phục tăng 5,8%; sản xuất hóa chất và sản phẩm hóa chất tăng 5,7%; khai thác than cứng và than non tăng 5,2%; sản xuất thuốc lá tăng 4,3%; sản xuất thuốc, hóa dược và dược liệu tăng 3,5%.</w:t>
      </w:r>
    </w:p>
    <w:p w14:paraId="58C85726" w14:textId="77777777" w:rsidR="002746F6" w:rsidRPr="00373E5D" w:rsidRDefault="002746F6" w:rsidP="00025359">
      <w:pPr>
        <w:spacing w:before="120" w:line="281" w:lineRule="auto"/>
        <w:ind w:right="-14" w:firstLine="720"/>
        <w:jc w:val="both"/>
        <w:rPr>
          <w:sz w:val="29"/>
          <w:szCs w:val="29"/>
          <w:lang w:val="pl-PL"/>
        </w:rPr>
      </w:pPr>
      <w:r w:rsidRPr="00373E5D">
        <w:rPr>
          <w:sz w:val="29"/>
          <w:szCs w:val="29"/>
          <w:lang w:val="pl-PL"/>
        </w:rPr>
        <w:lastRenderedPageBreak/>
        <w:t xml:space="preserve">Trong 11 tháng năm nay, một số sản phẩm công nghiệp tăng cao so với cùng kỳ năm trước: Ô tô tăng 55,6%; ti vi tăng 51,1%; điện thoại di động tăng 38,7%; giày, dép da tăng 18,3%; thép cán tăng 18,2%; sữa bột tăng 17,3%; sữa tươi tăng 15%; thức ăn cho thủy sản tăng </w:t>
      </w:r>
      <w:r w:rsidRPr="00373E5D">
        <w:rPr>
          <w:sz w:val="29"/>
          <w:szCs w:val="29"/>
          <w:lang w:val="vi-VN"/>
        </w:rPr>
        <w:t>1</w:t>
      </w:r>
      <w:r w:rsidRPr="00373E5D">
        <w:rPr>
          <w:sz w:val="29"/>
          <w:szCs w:val="29"/>
        </w:rPr>
        <w:t>4,7</w:t>
      </w:r>
      <w:r w:rsidRPr="00373E5D">
        <w:rPr>
          <w:sz w:val="29"/>
          <w:szCs w:val="29"/>
          <w:lang w:val="pl-PL"/>
        </w:rPr>
        <w:t xml:space="preserve">%. Một số sản phẩm tăng khá: Điện sản xuất tăng 12%; sơn hóa học tăng </w:t>
      </w:r>
      <w:r w:rsidRPr="00373E5D">
        <w:rPr>
          <w:sz w:val="29"/>
          <w:szCs w:val="29"/>
          <w:lang w:val="vi-VN"/>
        </w:rPr>
        <w:t>1</w:t>
      </w:r>
      <w:r w:rsidRPr="00373E5D">
        <w:rPr>
          <w:sz w:val="29"/>
          <w:szCs w:val="29"/>
        </w:rPr>
        <w:t>0,7</w:t>
      </w:r>
      <w:r w:rsidRPr="00373E5D">
        <w:rPr>
          <w:sz w:val="29"/>
          <w:szCs w:val="29"/>
          <w:lang w:val="pl-PL"/>
        </w:rPr>
        <w:t xml:space="preserve">%; xi măng tăng 10,3%; dầu thô tăng 9,9%. Một số sản phẩm tăng thấp hoặc giảm: Bia </w:t>
      </w:r>
      <w:r w:rsidRPr="00373E5D">
        <w:rPr>
          <w:sz w:val="29"/>
          <w:szCs w:val="29"/>
          <w:lang w:val="vi-VN"/>
        </w:rPr>
        <w:t>tăng</w:t>
      </w:r>
      <w:r w:rsidRPr="00373E5D">
        <w:rPr>
          <w:sz w:val="29"/>
          <w:szCs w:val="29"/>
          <w:lang w:val="pl-PL"/>
        </w:rPr>
        <w:t xml:space="preserve"> 6,8%; nước máy thương phẩm tăng 6,7%; quần áo mặc thường tăng 5,3%; thủy hải sản chế biến tăng 5,2%; than đá tăng 5,2%; thuốc lá điếu tăng 4,2%; sắt thép thô tăng 4,2%; vải dệt từ sợi tổng hợp hoặc sợi nhân tạo giảm 3,7%; xe máy giảm </w:t>
      </w:r>
      <w:r w:rsidRPr="00373E5D">
        <w:rPr>
          <w:sz w:val="29"/>
          <w:szCs w:val="29"/>
          <w:lang w:val="vi-VN"/>
        </w:rPr>
        <w:t>1</w:t>
      </w:r>
      <w:r w:rsidRPr="00373E5D">
        <w:rPr>
          <w:sz w:val="29"/>
          <w:szCs w:val="29"/>
        </w:rPr>
        <w:t>1</w:t>
      </w:r>
      <w:r w:rsidRPr="00373E5D">
        <w:rPr>
          <w:sz w:val="29"/>
          <w:szCs w:val="29"/>
          <w:lang w:val="pl-PL"/>
        </w:rPr>
        <w:t xml:space="preserve">,8%. </w:t>
      </w:r>
    </w:p>
    <w:p w14:paraId="18C42AC4" w14:textId="77777777" w:rsidR="002746F6" w:rsidRPr="00373E5D" w:rsidRDefault="002746F6" w:rsidP="00025359">
      <w:pPr>
        <w:spacing w:before="120" w:line="281" w:lineRule="auto"/>
        <w:ind w:right="-14" w:firstLine="720"/>
        <w:jc w:val="both"/>
        <w:rPr>
          <w:sz w:val="29"/>
          <w:szCs w:val="29"/>
          <w:lang w:val="pl-PL"/>
        </w:rPr>
      </w:pPr>
      <w:r w:rsidRPr="00373E5D">
        <w:rPr>
          <w:spacing w:val="-2"/>
          <w:sz w:val="29"/>
          <w:szCs w:val="29"/>
          <w:lang w:val="pl-PL"/>
        </w:rPr>
        <w:t>Chỉ số sản xuất công nghiệp 11 tháng so với cùng kỳ năm trước của một số địa phương như sau: Thái Nguyên tăng 107</w:t>
      </w:r>
      <w:r w:rsidRPr="00373E5D">
        <w:rPr>
          <w:spacing w:val="-2"/>
          <w:sz w:val="29"/>
          <w:szCs w:val="29"/>
        </w:rPr>
        <w:t>,3</w:t>
      </w:r>
      <w:r w:rsidRPr="00373E5D">
        <w:rPr>
          <w:spacing w:val="-2"/>
          <w:sz w:val="29"/>
          <w:szCs w:val="29"/>
          <w:lang w:val="pl-PL"/>
        </w:rPr>
        <w:t>%; Quảng Nam tăng 34</w:t>
      </w:r>
      <w:r w:rsidRPr="00373E5D">
        <w:rPr>
          <w:spacing w:val="-2"/>
          <w:sz w:val="29"/>
          <w:szCs w:val="29"/>
          <w:lang w:val="vi-VN"/>
        </w:rPr>
        <w:t>,</w:t>
      </w:r>
      <w:r w:rsidRPr="00373E5D">
        <w:rPr>
          <w:spacing w:val="-2"/>
          <w:sz w:val="29"/>
          <w:szCs w:val="29"/>
        </w:rPr>
        <w:t>6</w:t>
      </w:r>
      <w:r w:rsidRPr="00373E5D">
        <w:rPr>
          <w:spacing w:val="-2"/>
          <w:sz w:val="29"/>
          <w:szCs w:val="29"/>
          <w:lang w:val="pl-PL"/>
        </w:rPr>
        <w:t>%;</w:t>
      </w:r>
      <w:r w:rsidRPr="00373E5D">
        <w:rPr>
          <w:sz w:val="29"/>
          <w:szCs w:val="29"/>
          <w:lang w:val="pl-PL"/>
        </w:rPr>
        <w:t xml:space="preserve"> </w:t>
      </w:r>
      <w:r w:rsidRPr="00373E5D">
        <w:rPr>
          <w:spacing w:val="-4"/>
          <w:sz w:val="29"/>
          <w:szCs w:val="29"/>
          <w:lang w:val="pl-PL"/>
        </w:rPr>
        <w:t xml:space="preserve">Hải Phòng tăng 16,5%; Đà Nẵng tăng </w:t>
      </w:r>
      <w:r w:rsidRPr="00373E5D">
        <w:rPr>
          <w:spacing w:val="-4"/>
          <w:sz w:val="29"/>
          <w:szCs w:val="29"/>
          <w:lang w:val="vi-VN"/>
        </w:rPr>
        <w:t>1</w:t>
      </w:r>
      <w:r w:rsidRPr="00373E5D">
        <w:rPr>
          <w:spacing w:val="-4"/>
          <w:sz w:val="29"/>
          <w:szCs w:val="29"/>
        </w:rPr>
        <w:t>3</w:t>
      </w:r>
      <w:r w:rsidRPr="00373E5D">
        <w:rPr>
          <w:spacing w:val="-4"/>
          <w:sz w:val="29"/>
          <w:szCs w:val="29"/>
          <w:lang w:val="pl-PL"/>
        </w:rPr>
        <w:t>,9%; Hải Dương tăng 10,4%; Bình Dương</w:t>
      </w:r>
      <w:r w:rsidRPr="00373E5D">
        <w:rPr>
          <w:spacing w:val="4"/>
          <w:sz w:val="29"/>
          <w:szCs w:val="29"/>
          <w:lang w:val="pl-PL"/>
        </w:rPr>
        <w:t xml:space="preserve"> tăng 10</w:t>
      </w:r>
      <w:r w:rsidRPr="00373E5D">
        <w:rPr>
          <w:spacing w:val="4"/>
          <w:sz w:val="29"/>
          <w:szCs w:val="29"/>
        </w:rPr>
        <w:t>,1</w:t>
      </w:r>
      <w:r w:rsidRPr="00373E5D">
        <w:rPr>
          <w:spacing w:val="4"/>
          <w:sz w:val="29"/>
          <w:szCs w:val="29"/>
          <w:lang w:val="pl-PL"/>
        </w:rPr>
        <w:t xml:space="preserve">%; Đồng Nai tăng 8,5%; Hà Nội tăng </w:t>
      </w:r>
      <w:r w:rsidRPr="00373E5D">
        <w:rPr>
          <w:spacing w:val="4"/>
          <w:sz w:val="29"/>
          <w:szCs w:val="29"/>
        </w:rPr>
        <w:t>7</w:t>
      </w:r>
      <w:r w:rsidRPr="00373E5D">
        <w:rPr>
          <w:spacing w:val="4"/>
          <w:sz w:val="29"/>
          <w:szCs w:val="29"/>
          <w:lang w:val="pl-PL"/>
        </w:rPr>
        <w:t xml:space="preserve">,9%; </w:t>
      </w:r>
      <w:r w:rsidR="0000631B" w:rsidRPr="00373E5D">
        <w:rPr>
          <w:spacing w:val="4"/>
          <w:sz w:val="29"/>
          <w:szCs w:val="29"/>
          <w:lang w:val="pl-PL"/>
        </w:rPr>
        <w:t>t</w:t>
      </w:r>
      <w:r w:rsidRPr="00373E5D">
        <w:rPr>
          <w:spacing w:val="4"/>
          <w:sz w:val="29"/>
          <w:szCs w:val="29"/>
          <w:lang w:val="pl-PL"/>
        </w:rPr>
        <w:t>hành phố Hồ</w:t>
      </w:r>
      <w:r w:rsidRPr="00373E5D">
        <w:rPr>
          <w:sz w:val="29"/>
          <w:szCs w:val="29"/>
          <w:lang w:val="pl-PL"/>
        </w:rPr>
        <w:t xml:space="preserve"> Chí Minh tăng 7,7%; Cần Thơ tăng 7%; Quảng Ninh tăng 6,4%; Vĩnh Phúc tăng 3%; Bà Rịa - Vũng Tàu </w:t>
      </w:r>
      <w:r w:rsidRPr="00373E5D">
        <w:rPr>
          <w:sz w:val="29"/>
          <w:szCs w:val="29"/>
        </w:rPr>
        <w:t>tăng</w:t>
      </w:r>
      <w:r w:rsidRPr="00373E5D">
        <w:rPr>
          <w:sz w:val="29"/>
          <w:szCs w:val="29"/>
          <w:lang w:val="pl-PL"/>
        </w:rPr>
        <w:t xml:space="preserve"> 1,3%.</w:t>
      </w:r>
    </w:p>
    <w:p w14:paraId="38A97280" w14:textId="77777777" w:rsidR="002746F6" w:rsidRPr="00373E5D" w:rsidRDefault="002746F6" w:rsidP="00025359">
      <w:pPr>
        <w:spacing w:before="120" w:line="281" w:lineRule="auto"/>
        <w:ind w:right="-9" w:firstLine="720"/>
        <w:jc w:val="both"/>
        <w:rPr>
          <w:spacing w:val="-4"/>
          <w:sz w:val="29"/>
          <w:szCs w:val="29"/>
          <w:lang w:val="pl-PL"/>
        </w:rPr>
      </w:pPr>
      <w:r w:rsidRPr="00373E5D">
        <w:rPr>
          <w:spacing w:val="-4"/>
          <w:sz w:val="29"/>
          <w:szCs w:val="29"/>
          <w:lang w:val="pl-PL"/>
        </w:rPr>
        <w:t>Chỉ số tiêu thụ toàn ngành công nghiệp chế biến, chế tạo tháng 10/2015 tăng 2,1% so với tháng trước</w:t>
      </w:r>
      <w:r w:rsidRPr="00373E5D">
        <w:rPr>
          <w:b/>
          <w:spacing w:val="-4"/>
          <w:sz w:val="29"/>
          <w:szCs w:val="29"/>
          <w:lang w:val="pl-PL"/>
        </w:rPr>
        <w:t xml:space="preserve"> </w:t>
      </w:r>
      <w:r w:rsidRPr="00373E5D">
        <w:rPr>
          <w:spacing w:val="-4"/>
          <w:sz w:val="29"/>
          <w:szCs w:val="29"/>
          <w:lang w:val="pl-PL"/>
        </w:rPr>
        <w:t>và</w:t>
      </w:r>
      <w:r w:rsidRPr="00373E5D">
        <w:rPr>
          <w:b/>
          <w:spacing w:val="-4"/>
          <w:sz w:val="29"/>
          <w:szCs w:val="29"/>
          <w:lang w:val="pl-PL"/>
        </w:rPr>
        <w:t xml:space="preserve"> </w:t>
      </w:r>
      <w:r w:rsidRPr="00373E5D">
        <w:rPr>
          <w:spacing w:val="-4"/>
          <w:sz w:val="29"/>
          <w:szCs w:val="29"/>
          <w:lang w:val="pl-PL"/>
        </w:rPr>
        <w:t xml:space="preserve">tăng 10,4% so với cùng kỳ năm trước. </w:t>
      </w:r>
      <w:r w:rsidRPr="00373E5D">
        <w:rPr>
          <w:spacing w:val="-4"/>
          <w:sz w:val="29"/>
          <w:szCs w:val="29"/>
          <w:lang w:val="vi-VN"/>
        </w:rPr>
        <w:t xml:space="preserve">Tính chung </w:t>
      </w:r>
      <w:r w:rsidRPr="00373E5D">
        <w:rPr>
          <w:spacing w:val="-4"/>
          <w:sz w:val="29"/>
          <w:szCs w:val="29"/>
        </w:rPr>
        <w:t>10</w:t>
      </w:r>
      <w:r w:rsidRPr="00373E5D">
        <w:rPr>
          <w:spacing w:val="-4"/>
          <w:sz w:val="29"/>
          <w:szCs w:val="29"/>
          <w:lang w:val="vi-VN"/>
        </w:rPr>
        <w:t xml:space="preserve"> tháng, chỉ số </w:t>
      </w:r>
      <w:r w:rsidRPr="00373E5D">
        <w:rPr>
          <w:spacing w:val="-4"/>
          <w:sz w:val="29"/>
          <w:szCs w:val="29"/>
        </w:rPr>
        <w:t>tiêu thụ</w:t>
      </w:r>
      <w:r w:rsidRPr="00373E5D">
        <w:rPr>
          <w:spacing w:val="-4"/>
          <w:sz w:val="29"/>
          <w:szCs w:val="29"/>
          <w:lang w:val="vi-VN"/>
        </w:rPr>
        <w:t xml:space="preserve"> tăng 1</w:t>
      </w:r>
      <w:r w:rsidRPr="00373E5D">
        <w:rPr>
          <w:spacing w:val="-4"/>
          <w:sz w:val="29"/>
          <w:szCs w:val="29"/>
        </w:rPr>
        <w:t>2</w:t>
      </w:r>
      <w:r w:rsidRPr="00373E5D">
        <w:rPr>
          <w:spacing w:val="-4"/>
          <w:sz w:val="29"/>
          <w:szCs w:val="29"/>
          <w:lang w:val="vi-VN"/>
        </w:rPr>
        <w:t>,</w:t>
      </w:r>
      <w:r w:rsidRPr="00373E5D">
        <w:rPr>
          <w:spacing w:val="-4"/>
          <w:sz w:val="29"/>
          <w:szCs w:val="29"/>
        </w:rPr>
        <w:t>8</w:t>
      </w:r>
      <w:r w:rsidRPr="00373E5D">
        <w:rPr>
          <w:spacing w:val="-4"/>
          <w:sz w:val="29"/>
          <w:szCs w:val="29"/>
          <w:lang w:val="vi-VN"/>
        </w:rPr>
        <w:t>% so với cùng kỳ năm</w:t>
      </w:r>
      <w:r w:rsidRPr="00373E5D">
        <w:rPr>
          <w:spacing w:val="-4"/>
          <w:sz w:val="29"/>
          <w:szCs w:val="29"/>
        </w:rPr>
        <w:t xml:space="preserve"> 2014, trong đó một số</w:t>
      </w:r>
      <w:r w:rsidRPr="00373E5D">
        <w:rPr>
          <w:spacing w:val="-4"/>
          <w:sz w:val="29"/>
          <w:szCs w:val="29"/>
          <w:lang w:val="pl-PL"/>
        </w:rPr>
        <w:t xml:space="preserve"> ngành có chỉ số tiêu thụ tăng cao: Sản xuất sản phẩm điện tử, máy vi tính và sản phẩm quang học tăng 51,6%;</w:t>
      </w:r>
      <w:r w:rsidRPr="00373E5D">
        <w:rPr>
          <w:spacing w:val="-4"/>
          <w:sz w:val="29"/>
          <w:szCs w:val="29"/>
          <w:lang w:val="vi-VN"/>
        </w:rPr>
        <w:t xml:space="preserve"> </w:t>
      </w:r>
      <w:r w:rsidRPr="00373E5D">
        <w:rPr>
          <w:spacing w:val="-4"/>
          <w:sz w:val="29"/>
          <w:szCs w:val="29"/>
        </w:rPr>
        <w:t>s</w:t>
      </w:r>
      <w:r w:rsidRPr="00373E5D">
        <w:rPr>
          <w:spacing w:val="-4"/>
          <w:sz w:val="29"/>
          <w:szCs w:val="29"/>
          <w:lang w:val="vi-VN"/>
        </w:rPr>
        <w:t xml:space="preserve">ản xuất xe có động cơ tăng </w:t>
      </w:r>
      <w:r w:rsidRPr="00373E5D">
        <w:rPr>
          <w:spacing w:val="-4"/>
          <w:sz w:val="29"/>
          <w:szCs w:val="29"/>
        </w:rPr>
        <w:t>26</w:t>
      </w:r>
      <w:r w:rsidRPr="00373E5D">
        <w:rPr>
          <w:spacing w:val="-4"/>
          <w:sz w:val="29"/>
          <w:szCs w:val="29"/>
          <w:lang w:val="vi-VN"/>
        </w:rPr>
        <w:t>,</w:t>
      </w:r>
      <w:r w:rsidRPr="00373E5D">
        <w:rPr>
          <w:spacing w:val="-4"/>
          <w:sz w:val="29"/>
          <w:szCs w:val="29"/>
        </w:rPr>
        <w:t>9</w:t>
      </w:r>
      <w:r w:rsidRPr="00373E5D">
        <w:rPr>
          <w:spacing w:val="-4"/>
          <w:sz w:val="29"/>
          <w:szCs w:val="29"/>
          <w:lang w:val="vi-VN"/>
        </w:rPr>
        <w:t>%</w:t>
      </w:r>
      <w:r w:rsidRPr="00373E5D">
        <w:rPr>
          <w:spacing w:val="-4"/>
          <w:sz w:val="29"/>
          <w:szCs w:val="29"/>
        </w:rPr>
        <w:t>; s</w:t>
      </w:r>
      <w:r w:rsidRPr="00373E5D">
        <w:rPr>
          <w:spacing w:val="-4"/>
          <w:sz w:val="29"/>
          <w:szCs w:val="29"/>
          <w:lang w:val="pl-PL"/>
        </w:rPr>
        <w:t>ản xuất kim loại tăng 24</w:t>
      </w:r>
      <w:r w:rsidRPr="00373E5D">
        <w:rPr>
          <w:spacing w:val="-4"/>
          <w:sz w:val="29"/>
          <w:szCs w:val="29"/>
        </w:rPr>
        <w:t xml:space="preserve">%. </w:t>
      </w:r>
      <w:r w:rsidRPr="00373E5D">
        <w:rPr>
          <w:spacing w:val="-4"/>
          <w:sz w:val="29"/>
          <w:szCs w:val="29"/>
          <w:lang w:val="vi-VN"/>
        </w:rPr>
        <w:t>Một số ngành có chỉ số tiêu thụ</w:t>
      </w:r>
      <w:r w:rsidRPr="00373E5D">
        <w:rPr>
          <w:b/>
          <w:spacing w:val="-4"/>
          <w:sz w:val="29"/>
          <w:szCs w:val="29"/>
          <w:lang w:val="vi-VN"/>
        </w:rPr>
        <w:t xml:space="preserve"> </w:t>
      </w:r>
      <w:r w:rsidRPr="00373E5D">
        <w:rPr>
          <w:spacing w:val="-4"/>
          <w:sz w:val="29"/>
          <w:szCs w:val="29"/>
          <w:lang w:val="vi-VN"/>
        </w:rPr>
        <w:t xml:space="preserve">tăng </w:t>
      </w:r>
      <w:r w:rsidR="00C6575B">
        <w:rPr>
          <w:spacing w:val="-4"/>
          <w:sz w:val="29"/>
          <w:szCs w:val="29"/>
        </w:rPr>
        <w:t>một con số</w:t>
      </w:r>
      <w:r w:rsidRPr="00373E5D">
        <w:rPr>
          <w:spacing w:val="-4"/>
          <w:sz w:val="29"/>
          <w:szCs w:val="29"/>
          <w:lang w:val="vi-VN"/>
        </w:rPr>
        <w:t>:</w:t>
      </w:r>
      <w:r w:rsidRPr="00373E5D">
        <w:rPr>
          <w:spacing w:val="-4"/>
          <w:sz w:val="29"/>
          <w:szCs w:val="29"/>
        </w:rPr>
        <w:t xml:space="preserve"> S</w:t>
      </w:r>
      <w:r w:rsidRPr="00373E5D">
        <w:rPr>
          <w:spacing w:val="-4"/>
          <w:sz w:val="29"/>
          <w:szCs w:val="29"/>
          <w:lang w:val="vi-VN"/>
        </w:rPr>
        <w:t xml:space="preserve">ản xuất </w:t>
      </w:r>
      <w:r w:rsidRPr="00373E5D">
        <w:rPr>
          <w:spacing w:val="-4"/>
          <w:sz w:val="29"/>
          <w:szCs w:val="29"/>
        </w:rPr>
        <w:t>giấy và sản phẩm từ giấy tăng 9,7%; sản xuất thuốc, hóa dược và dược liệu tăng 8,8%; sản xuất chế biến thực phẩm tăng 7,5%; sản xuất hóa chất và sản phẩm hóa chất tăng 6,4%; s</w:t>
      </w:r>
      <w:r w:rsidRPr="00373E5D">
        <w:rPr>
          <w:spacing w:val="-4"/>
          <w:sz w:val="29"/>
          <w:szCs w:val="29"/>
          <w:lang w:val="vi-VN"/>
        </w:rPr>
        <w:t xml:space="preserve">ản xuất </w:t>
      </w:r>
      <w:r w:rsidRPr="00373E5D">
        <w:rPr>
          <w:spacing w:val="-4"/>
          <w:sz w:val="29"/>
          <w:szCs w:val="29"/>
        </w:rPr>
        <w:t xml:space="preserve">đồ uống </w:t>
      </w:r>
      <w:r w:rsidRPr="00373E5D">
        <w:rPr>
          <w:spacing w:val="-4"/>
          <w:sz w:val="29"/>
          <w:szCs w:val="29"/>
          <w:lang w:val="vi-VN"/>
        </w:rPr>
        <w:t>tăng</w:t>
      </w:r>
      <w:r w:rsidRPr="00373E5D">
        <w:rPr>
          <w:spacing w:val="-4"/>
          <w:sz w:val="29"/>
          <w:szCs w:val="29"/>
        </w:rPr>
        <w:t xml:space="preserve"> 6%; sản xuất trang phục tăng 4,2%; sản xuất sản phẩm từ cao su và plastic tăng 3,2%; dệt tăng 3%</w:t>
      </w:r>
      <w:r w:rsidRPr="00373E5D">
        <w:rPr>
          <w:spacing w:val="-4"/>
          <w:sz w:val="29"/>
          <w:szCs w:val="29"/>
          <w:lang w:val="vi-VN"/>
        </w:rPr>
        <w:t>.</w:t>
      </w:r>
    </w:p>
    <w:p w14:paraId="579A7569" w14:textId="77777777" w:rsidR="002746F6" w:rsidRPr="00373E5D" w:rsidRDefault="002746F6" w:rsidP="00025359">
      <w:pPr>
        <w:spacing w:before="120" w:line="281" w:lineRule="auto"/>
        <w:ind w:right="-14" w:firstLine="720"/>
        <w:jc w:val="both"/>
        <w:rPr>
          <w:sz w:val="29"/>
          <w:szCs w:val="29"/>
        </w:rPr>
      </w:pPr>
      <w:r w:rsidRPr="00373E5D">
        <w:rPr>
          <w:sz w:val="29"/>
          <w:szCs w:val="29"/>
        </w:rPr>
        <w:t>C</w:t>
      </w:r>
      <w:r w:rsidRPr="00373E5D">
        <w:rPr>
          <w:sz w:val="29"/>
          <w:szCs w:val="29"/>
          <w:lang w:val="vi-VN"/>
        </w:rPr>
        <w:t xml:space="preserve">hỉ số tồn kho toàn ngành công nghiệp chế biến, chế tạo </w:t>
      </w:r>
      <w:r w:rsidRPr="00373E5D">
        <w:rPr>
          <w:sz w:val="29"/>
          <w:szCs w:val="29"/>
        </w:rPr>
        <w:t>t</w:t>
      </w:r>
      <w:r w:rsidRPr="00373E5D">
        <w:rPr>
          <w:sz w:val="29"/>
          <w:szCs w:val="29"/>
          <w:lang w:val="vi-VN"/>
        </w:rPr>
        <w:t>ại thời điểm 01/</w:t>
      </w:r>
      <w:r w:rsidRPr="00373E5D">
        <w:rPr>
          <w:sz w:val="29"/>
          <w:szCs w:val="29"/>
        </w:rPr>
        <w:t>11</w:t>
      </w:r>
      <w:r w:rsidRPr="00373E5D">
        <w:rPr>
          <w:sz w:val="29"/>
          <w:szCs w:val="29"/>
          <w:lang w:val="vi-VN"/>
        </w:rPr>
        <w:t>/2015</w:t>
      </w:r>
      <w:r w:rsidRPr="00373E5D">
        <w:rPr>
          <w:sz w:val="29"/>
          <w:szCs w:val="29"/>
        </w:rPr>
        <w:t xml:space="preserve"> t</w:t>
      </w:r>
      <w:r w:rsidRPr="00373E5D">
        <w:rPr>
          <w:sz w:val="29"/>
          <w:szCs w:val="29"/>
          <w:lang w:val="vi-VN"/>
        </w:rPr>
        <w:t xml:space="preserve">ăng </w:t>
      </w:r>
      <w:r w:rsidRPr="00373E5D">
        <w:rPr>
          <w:sz w:val="29"/>
          <w:szCs w:val="29"/>
        </w:rPr>
        <w:t>9</w:t>
      </w:r>
      <w:r w:rsidRPr="00373E5D">
        <w:rPr>
          <w:sz w:val="29"/>
          <w:szCs w:val="29"/>
          <w:lang w:val="vi-VN"/>
        </w:rPr>
        <w:t>,</w:t>
      </w:r>
      <w:r w:rsidRPr="00373E5D">
        <w:rPr>
          <w:sz w:val="29"/>
          <w:szCs w:val="29"/>
        </w:rPr>
        <w:t>7</w:t>
      </w:r>
      <w:r w:rsidRPr="00373E5D">
        <w:rPr>
          <w:sz w:val="29"/>
          <w:szCs w:val="29"/>
          <w:lang w:val="vi-VN"/>
        </w:rPr>
        <w:t xml:space="preserve">% so với cùng thời điểm năm </w:t>
      </w:r>
      <w:r w:rsidRPr="00373E5D">
        <w:rPr>
          <w:sz w:val="29"/>
          <w:szCs w:val="29"/>
        </w:rPr>
        <w:t xml:space="preserve">trước, </w:t>
      </w:r>
      <w:r w:rsidRPr="00373E5D">
        <w:rPr>
          <w:sz w:val="29"/>
          <w:szCs w:val="29"/>
          <w:lang w:val="vi-VN"/>
        </w:rPr>
        <w:t>trong đó một số ngành có chỉ số tồn kho tăng thấp hơn mức tăng chung</w:t>
      </w:r>
      <w:r w:rsidRPr="00373E5D">
        <w:rPr>
          <w:sz w:val="29"/>
          <w:szCs w:val="29"/>
        </w:rPr>
        <w:t xml:space="preserve"> hoặc giảm</w:t>
      </w:r>
      <w:r w:rsidRPr="00373E5D">
        <w:rPr>
          <w:sz w:val="29"/>
          <w:szCs w:val="29"/>
          <w:lang w:val="vi-VN"/>
        </w:rPr>
        <w:t>:</w:t>
      </w:r>
      <w:r w:rsidRPr="00373E5D">
        <w:rPr>
          <w:sz w:val="29"/>
          <w:szCs w:val="29"/>
        </w:rPr>
        <w:t xml:space="preserve"> Dệt tăng 9,4%; sản xuất kim loại tăng 7,3%; sản xuất chế biến thực phẩm tăng 4,1%; s</w:t>
      </w:r>
      <w:r w:rsidRPr="00373E5D">
        <w:rPr>
          <w:sz w:val="29"/>
          <w:szCs w:val="29"/>
          <w:lang w:val="vi-VN"/>
        </w:rPr>
        <w:t xml:space="preserve">ản xuất hóa chất và các sản phẩm hóa chất </w:t>
      </w:r>
      <w:r w:rsidRPr="00373E5D">
        <w:rPr>
          <w:sz w:val="29"/>
          <w:szCs w:val="29"/>
        </w:rPr>
        <w:t>tăng</w:t>
      </w:r>
      <w:r w:rsidRPr="00373E5D">
        <w:rPr>
          <w:sz w:val="29"/>
          <w:szCs w:val="29"/>
          <w:lang w:val="vi-VN"/>
        </w:rPr>
        <w:t xml:space="preserve"> </w:t>
      </w:r>
      <w:r w:rsidRPr="00373E5D">
        <w:rPr>
          <w:sz w:val="29"/>
          <w:szCs w:val="29"/>
        </w:rPr>
        <w:t>1</w:t>
      </w:r>
      <w:r w:rsidRPr="00373E5D">
        <w:rPr>
          <w:sz w:val="29"/>
          <w:szCs w:val="29"/>
          <w:lang w:val="vi-VN"/>
        </w:rPr>
        <w:t>,</w:t>
      </w:r>
      <w:r w:rsidRPr="00373E5D">
        <w:rPr>
          <w:sz w:val="29"/>
          <w:szCs w:val="29"/>
        </w:rPr>
        <w:t>6</w:t>
      </w:r>
      <w:r w:rsidRPr="00373E5D">
        <w:rPr>
          <w:sz w:val="29"/>
          <w:szCs w:val="29"/>
          <w:lang w:val="vi-VN"/>
        </w:rPr>
        <w:t>%</w:t>
      </w:r>
      <w:r w:rsidRPr="00373E5D">
        <w:rPr>
          <w:sz w:val="29"/>
          <w:szCs w:val="29"/>
        </w:rPr>
        <w:t>; sản xuất sản phẩm t</w:t>
      </w:r>
      <w:r w:rsidRPr="00373E5D">
        <w:rPr>
          <w:sz w:val="29"/>
          <w:szCs w:val="29"/>
          <w:lang w:val="vi-VN"/>
        </w:rPr>
        <w:t xml:space="preserve">huốc lá </w:t>
      </w:r>
      <w:r w:rsidRPr="00373E5D">
        <w:rPr>
          <w:sz w:val="29"/>
          <w:szCs w:val="29"/>
        </w:rPr>
        <w:t>giảm</w:t>
      </w:r>
      <w:r w:rsidRPr="00373E5D">
        <w:rPr>
          <w:sz w:val="29"/>
          <w:szCs w:val="29"/>
          <w:lang w:val="vi-VN"/>
        </w:rPr>
        <w:t xml:space="preserve"> </w:t>
      </w:r>
      <w:r w:rsidRPr="00373E5D">
        <w:rPr>
          <w:sz w:val="29"/>
          <w:szCs w:val="29"/>
        </w:rPr>
        <w:t>11</w:t>
      </w:r>
      <w:r w:rsidRPr="00373E5D">
        <w:rPr>
          <w:sz w:val="29"/>
          <w:szCs w:val="29"/>
          <w:lang w:val="vi-VN"/>
        </w:rPr>
        <w:t>%</w:t>
      </w:r>
      <w:r w:rsidRPr="00373E5D">
        <w:rPr>
          <w:sz w:val="29"/>
          <w:szCs w:val="29"/>
        </w:rPr>
        <w:t>; sản xuất giấy và sản phẩm từ giấy giảm 24%</w:t>
      </w:r>
      <w:r w:rsidRPr="00373E5D">
        <w:rPr>
          <w:sz w:val="29"/>
          <w:szCs w:val="29"/>
          <w:lang w:val="vi-VN"/>
        </w:rPr>
        <w:t xml:space="preserve">. Một số ngành có chỉ số tồn kho tăng cao hơn mức tăng chung: </w:t>
      </w:r>
      <w:r w:rsidRPr="00373E5D">
        <w:rPr>
          <w:sz w:val="29"/>
          <w:szCs w:val="29"/>
        </w:rPr>
        <w:t>S</w:t>
      </w:r>
      <w:r w:rsidRPr="00373E5D">
        <w:rPr>
          <w:sz w:val="29"/>
          <w:szCs w:val="29"/>
          <w:lang w:val="pl-PL"/>
        </w:rPr>
        <w:t>ản xuất sản phẩm điện tử, máy vi tính và sản phẩm quang học tăng 53,6%; s</w:t>
      </w:r>
      <w:r w:rsidRPr="00373E5D">
        <w:rPr>
          <w:sz w:val="29"/>
          <w:szCs w:val="29"/>
          <w:lang w:val="vi-VN"/>
        </w:rPr>
        <w:t xml:space="preserve">ản xuất đồ uống tăng </w:t>
      </w:r>
      <w:r w:rsidRPr="00373E5D">
        <w:rPr>
          <w:sz w:val="29"/>
          <w:szCs w:val="29"/>
        </w:rPr>
        <w:t>48,4</w:t>
      </w:r>
      <w:r w:rsidRPr="00373E5D">
        <w:rPr>
          <w:sz w:val="29"/>
          <w:szCs w:val="29"/>
          <w:lang w:val="vi-VN"/>
        </w:rPr>
        <w:t xml:space="preserve">%; </w:t>
      </w:r>
      <w:r w:rsidRPr="00373E5D">
        <w:rPr>
          <w:sz w:val="29"/>
          <w:szCs w:val="29"/>
        </w:rPr>
        <w:t>sản xuất xe có động cơ tăng 45,8%; s</w:t>
      </w:r>
      <w:r w:rsidRPr="00373E5D">
        <w:rPr>
          <w:sz w:val="29"/>
          <w:szCs w:val="29"/>
          <w:lang w:val="pl-PL"/>
        </w:rPr>
        <w:t xml:space="preserve">ản xuất da và các sản phẩm có liên quan </w:t>
      </w:r>
      <w:r w:rsidRPr="00373E5D">
        <w:rPr>
          <w:sz w:val="29"/>
          <w:szCs w:val="29"/>
          <w:lang w:val="vi-VN"/>
        </w:rPr>
        <w:t xml:space="preserve">tăng </w:t>
      </w:r>
      <w:r w:rsidRPr="00373E5D">
        <w:rPr>
          <w:sz w:val="29"/>
          <w:szCs w:val="29"/>
        </w:rPr>
        <w:t>34,8</w:t>
      </w:r>
      <w:r w:rsidRPr="00373E5D">
        <w:rPr>
          <w:sz w:val="29"/>
          <w:szCs w:val="29"/>
          <w:lang w:val="pl-PL"/>
        </w:rPr>
        <w:t>%</w:t>
      </w:r>
      <w:r w:rsidRPr="00373E5D">
        <w:rPr>
          <w:sz w:val="29"/>
          <w:szCs w:val="29"/>
        </w:rPr>
        <w:t>; sản xuất trang phục tăng 22,8%; s</w:t>
      </w:r>
      <w:r w:rsidRPr="00373E5D">
        <w:rPr>
          <w:sz w:val="29"/>
          <w:szCs w:val="29"/>
          <w:lang w:val="vi-VN"/>
        </w:rPr>
        <w:t xml:space="preserve">ản xuất thiết bị điện </w:t>
      </w:r>
      <w:r w:rsidRPr="00373E5D">
        <w:rPr>
          <w:sz w:val="29"/>
          <w:szCs w:val="29"/>
        </w:rPr>
        <w:t>tăng</w:t>
      </w:r>
      <w:r w:rsidRPr="00373E5D">
        <w:rPr>
          <w:sz w:val="29"/>
          <w:szCs w:val="29"/>
          <w:lang w:val="vi-VN"/>
        </w:rPr>
        <w:t xml:space="preserve"> </w:t>
      </w:r>
      <w:r w:rsidRPr="00373E5D">
        <w:rPr>
          <w:sz w:val="29"/>
          <w:szCs w:val="29"/>
        </w:rPr>
        <w:t>19,4</w:t>
      </w:r>
      <w:r w:rsidRPr="00373E5D">
        <w:rPr>
          <w:sz w:val="29"/>
          <w:szCs w:val="29"/>
          <w:lang w:val="vi-VN"/>
        </w:rPr>
        <w:t>%</w:t>
      </w:r>
      <w:r w:rsidRPr="00373E5D">
        <w:rPr>
          <w:sz w:val="29"/>
          <w:szCs w:val="29"/>
        </w:rPr>
        <w:t>; s</w:t>
      </w:r>
      <w:r w:rsidRPr="00373E5D">
        <w:rPr>
          <w:sz w:val="29"/>
          <w:szCs w:val="29"/>
          <w:lang w:val="vi-VN"/>
        </w:rPr>
        <w:t>ản xuất</w:t>
      </w:r>
      <w:r w:rsidRPr="00373E5D">
        <w:rPr>
          <w:sz w:val="29"/>
          <w:szCs w:val="29"/>
        </w:rPr>
        <w:t xml:space="preserve"> thuốc, hóa dược và dược liệu tăng 17,6%; sản xuất </w:t>
      </w:r>
      <w:r w:rsidRPr="00373E5D">
        <w:rPr>
          <w:sz w:val="29"/>
          <w:szCs w:val="29"/>
          <w:lang w:val="vi-VN"/>
        </w:rPr>
        <w:t xml:space="preserve">sản phẩm từ cao su và plastic </w:t>
      </w:r>
      <w:r w:rsidRPr="00373E5D">
        <w:rPr>
          <w:sz w:val="29"/>
          <w:szCs w:val="29"/>
        </w:rPr>
        <w:t>tăng</w:t>
      </w:r>
      <w:r w:rsidRPr="00373E5D">
        <w:rPr>
          <w:sz w:val="29"/>
          <w:szCs w:val="29"/>
          <w:lang w:val="vi-VN"/>
        </w:rPr>
        <w:t xml:space="preserve"> </w:t>
      </w:r>
      <w:r w:rsidRPr="00373E5D">
        <w:rPr>
          <w:sz w:val="29"/>
          <w:szCs w:val="29"/>
        </w:rPr>
        <w:t>11,7</w:t>
      </w:r>
      <w:r w:rsidRPr="00373E5D">
        <w:rPr>
          <w:sz w:val="29"/>
          <w:szCs w:val="29"/>
          <w:lang w:val="vi-VN"/>
        </w:rPr>
        <w:t>%</w:t>
      </w:r>
      <w:r w:rsidRPr="00373E5D">
        <w:rPr>
          <w:sz w:val="29"/>
          <w:szCs w:val="29"/>
        </w:rPr>
        <w:t>.</w:t>
      </w:r>
    </w:p>
    <w:p w14:paraId="5B971FF9" w14:textId="77777777" w:rsidR="002746F6" w:rsidRPr="00373E5D" w:rsidRDefault="002746F6" w:rsidP="00025359">
      <w:pPr>
        <w:spacing w:before="100" w:line="271" w:lineRule="auto"/>
        <w:ind w:right="-14" w:firstLine="720"/>
        <w:jc w:val="both"/>
        <w:rPr>
          <w:rStyle w:val="normalchar"/>
          <w:sz w:val="29"/>
          <w:szCs w:val="29"/>
        </w:rPr>
      </w:pPr>
      <w:r w:rsidRPr="00373E5D">
        <w:rPr>
          <w:rStyle w:val="normalchar"/>
          <w:sz w:val="29"/>
          <w:szCs w:val="29"/>
        </w:rPr>
        <w:lastRenderedPageBreak/>
        <w:t>Tỷ lệ tồn kho toàn ngành công nghiệp chế biến, chế tạo bình quân 10 tháng năm 2015 là 72,9%, trong đó, một số ngành có tỷ lệ tồn kho cao: Sản xuất thuốc, hóa dược và dược liệu là 141,3%; sản xuất hóa chất và sản phẩm hóa chất 113,4%; sản xuất chế biến thực phẩm 98,9%.</w:t>
      </w:r>
    </w:p>
    <w:p w14:paraId="4FB283B3" w14:textId="77777777" w:rsidR="002746F6" w:rsidRPr="00373E5D" w:rsidRDefault="009D0C54" w:rsidP="00025359">
      <w:pPr>
        <w:spacing w:before="100" w:line="271" w:lineRule="auto"/>
        <w:ind w:right="-14" w:firstLine="720"/>
        <w:jc w:val="both"/>
        <w:rPr>
          <w:sz w:val="29"/>
          <w:szCs w:val="29"/>
        </w:rPr>
      </w:pPr>
      <w:r w:rsidRPr="00373E5D">
        <w:rPr>
          <w:sz w:val="29"/>
          <w:szCs w:val="29"/>
        </w:rPr>
        <w:t xml:space="preserve">Số </w:t>
      </w:r>
      <w:r w:rsidR="002746F6" w:rsidRPr="00373E5D">
        <w:rPr>
          <w:sz w:val="29"/>
          <w:szCs w:val="29"/>
        </w:rPr>
        <w:t xml:space="preserve">lao động đang làm việc trong các doanh nghiệp công nghiệp tại thời điểm 01/11/2015 tăng 6,3% so với cùng thời điểm năm trước, trong đó lao động khu vực doanh nghiệp Nhà nước tăng 0,1%; doanh nghiệp ngoài Nhà nước tăng 5%; doanh nghiệp có vốn đầu tư trực tiếp nước ngoài tăng 9,3%. Tại thời điểm trên, </w:t>
      </w:r>
      <w:r w:rsidRPr="00373E5D">
        <w:rPr>
          <w:sz w:val="29"/>
          <w:szCs w:val="29"/>
        </w:rPr>
        <w:t xml:space="preserve">số </w:t>
      </w:r>
      <w:r w:rsidR="002746F6" w:rsidRPr="00373E5D">
        <w:rPr>
          <w:sz w:val="29"/>
          <w:szCs w:val="29"/>
        </w:rPr>
        <w:t xml:space="preserve">lao động </w:t>
      </w:r>
      <w:r w:rsidRPr="00373E5D">
        <w:rPr>
          <w:sz w:val="29"/>
          <w:szCs w:val="29"/>
        </w:rPr>
        <w:t xml:space="preserve">đang làm việc </w:t>
      </w:r>
      <w:r w:rsidR="002746F6" w:rsidRPr="00373E5D">
        <w:rPr>
          <w:sz w:val="29"/>
          <w:szCs w:val="29"/>
        </w:rPr>
        <w:t xml:space="preserve">trong các doanh nghiệp </w:t>
      </w:r>
      <w:r w:rsidRPr="00373E5D">
        <w:rPr>
          <w:sz w:val="29"/>
          <w:szCs w:val="29"/>
        </w:rPr>
        <w:t xml:space="preserve">ngành </w:t>
      </w:r>
      <w:r w:rsidR="002746F6" w:rsidRPr="00373E5D">
        <w:rPr>
          <w:sz w:val="29"/>
          <w:szCs w:val="29"/>
        </w:rPr>
        <w:t xml:space="preserve">khai khoáng giảm 0,3% so với cùng thời điểm năm </w:t>
      </w:r>
      <w:r w:rsidRPr="00373E5D">
        <w:rPr>
          <w:sz w:val="29"/>
          <w:szCs w:val="29"/>
        </w:rPr>
        <w:t>trước</w:t>
      </w:r>
      <w:r w:rsidR="002746F6" w:rsidRPr="00373E5D">
        <w:rPr>
          <w:sz w:val="29"/>
          <w:szCs w:val="29"/>
        </w:rPr>
        <w:t xml:space="preserve">; </w:t>
      </w:r>
      <w:r w:rsidRPr="00373E5D">
        <w:rPr>
          <w:sz w:val="29"/>
          <w:szCs w:val="29"/>
        </w:rPr>
        <w:t xml:space="preserve">ngành </w:t>
      </w:r>
      <w:r w:rsidR="002746F6" w:rsidRPr="00373E5D">
        <w:rPr>
          <w:sz w:val="29"/>
          <w:szCs w:val="29"/>
        </w:rPr>
        <w:t xml:space="preserve">công nghiệp chế biến, chế tạo tăng 7,4%; </w:t>
      </w:r>
      <w:r w:rsidRPr="00373E5D">
        <w:rPr>
          <w:sz w:val="29"/>
          <w:szCs w:val="29"/>
        </w:rPr>
        <w:t xml:space="preserve">ngành </w:t>
      </w:r>
      <w:r w:rsidR="002746F6" w:rsidRPr="00373E5D">
        <w:rPr>
          <w:sz w:val="29"/>
          <w:szCs w:val="29"/>
        </w:rPr>
        <w:t xml:space="preserve">sản xuất, phân phối điện giảm 0,1%; </w:t>
      </w:r>
      <w:r w:rsidRPr="00373E5D">
        <w:rPr>
          <w:sz w:val="29"/>
          <w:szCs w:val="29"/>
        </w:rPr>
        <w:t xml:space="preserve">ngành </w:t>
      </w:r>
      <w:r w:rsidR="002746F6" w:rsidRPr="00373E5D">
        <w:rPr>
          <w:sz w:val="29"/>
          <w:szCs w:val="29"/>
        </w:rPr>
        <w:t>cung cấp nước, xử lý rác thải, nước thải tăng 4,4%.</w:t>
      </w:r>
    </w:p>
    <w:p w14:paraId="0E73479E" w14:textId="77777777" w:rsidR="002746F6" w:rsidRPr="00373E5D" w:rsidRDefault="00B05C7C" w:rsidP="00025359">
      <w:pPr>
        <w:spacing w:before="100" w:line="271" w:lineRule="auto"/>
        <w:ind w:right="-14" w:firstLine="720"/>
        <w:jc w:val="both"/>
        <w:rPr>
          <w:sz w:val="29"/>
          <w:szCs w:val="29"/>
        </w:rPr>
      </w:pPr>
      <w:r w:rsidRPr="00373E5D">
        <w:rPr>
          <w:spacing w:val="4"/>
          <w:sz w:val="29"/>
          <w:szCs w:val="29"/>
        </w:rPr>
        <w:t>L</w:t>
      </w:r>
      <w:r w:rsidR="002746F6" w:rsidRPr="00373E5D">
        <w:rPr>
          <w:spacing w:val="4"/>
          <w:sz w:val="29"/>
          <w:szCs w:val="29"/>
        </w:rPr>
        <w:t xml:space="preserve">ao động </w:t>
      </w:r>
      <w:r w:rsidRPr="00373E5D">
        <w:rPr>
          <w:spacing w:val="4"/>
          <w:sz w:val="29"/>
          <w:szCs w:val="29"/>
        </w:rPr>
        <w:t xml:space="preserve">của </w:t>
      </w:r>
      <w:r w:rsidR="002746F6" w:rsidRPr="00373E5D">
        <w:rPr>
          <w:spacing w:val="4"/>
          <w:sz w:val="29"/>
          <w:szCs w:val="29"/>
        </w:rPr>
        <w:t xml:space="preserve">các doanh nghiệp </w:t>
      </w:r>
      <w:r w:rsidRPr="00373E5D">
        <w:rPr>
          <w:spacing w:val="4"/>
          <w:sz w:val="29"/>
          <w:szCs w:val="29"/>
        </w:rPr>
        <w:t xml:space="preserve">công nghiệp tại thời điểm </w:t>
      </w:r>
      <w:r w:rsidRPr="00025359">
        <w:rPr>
          <w:spacing w:val="-4"/>
          <w:sz w:val="29"/>
          <w:szCs w:val="29"/>
        </w:rPr>
        <w:t xml:space="preserve">01/11/2015 so với cùng thời điểm năm trước </w:t>
      </w:r>
      <w:r w:rsidR="002746F6" w:rsidRPr="00025359">
        <w:rPr>
          <w:spacing w:val="-4"/>
          <w:sz w:val="29"/>
          <w:szCs w:val="29"/>
        </w:rPr>
        <w:t xml:space="preserve">của </w:t>
      </w:r>
      <w:r w:rsidRPr="00025359">
        <w:rPr>
          <w:spacing w:val="-4"/>
          <w:sz w:val="29"/>
          <w:szCs w:val="29"/>
        </w:rPr>
        <w:t xml:space="preserve">một số địa phương </w:t>
      </w:r>
      <w:r w:rsidR="002746F6" w:rsidRPr="00025359">
        <w:rPr>
          <w:spacing w:val="-4"/>
          <w:sz w:val="29"/>
          <w:szCs w:val="29"/>
        </w:rPr>
        <w:t>có quy</w:t>
      </w:r>
      <w:r w:rsidR="002746F6" w:rsidRPr="007D0AD7">
        <w:rPr>
          <w:spacing w:val="-2"/>
          <w:sz w:val="29"/>
          <w:szCs w:val="29"/>
        </w:rPr>
        <w:t xml:space="preserve"> </w:t>
      </w:r>
      <w:r w:rsidR="002746F6" w:rsidRPr="007D0AD7">
        <w:rPr>
          <w:spacing w:val="-4"/>
          <w:sz w:val="29"/>
          <w:szCs w:val="29"/>
        </w:rPr>
        <w:t xml:space="preserve">mô công nghiệp </w:t>
      </w:r>
      <w:r w:rsidR="002746F6" w:rsidRPr="00025359">
        <w:rPr>
          <w:sz w:val="29"/>
          <w:szCs w:val="29"/>
        </w:rPr>
        <w:t>lớn như sau: Thái Nguyên tăng 42,1%; Vĩnh Phúc tăng 17,8%; Quảng Nam tăng 13,4%; Bà Rịa</w:t>
      </w:r>
      <w:r w:rsidRPr="00025359">
        <w:rPr>
          <w:sz w:val="29"/>
          <w:szCs w:val="29"/>
        </w:rPr>
        <w:t xml:space="preserve"> </w:t>
      </w:r>
      <w:r w:rsidR="002746F6" w:rsidRPr="00025359">
        <w:rPr>
          <w:sz w:val="29"/>
          <w:szCs w:val="29"/>
        </w:rPr>
        <w:t>-</w:t>
      </w:r>
      <w:r w:rsidRPr="00025359">
        <w:rPr>
          <w:sz w:val="29"/>
          <w:szCs w:val="29"/>
        </w:rPr>
        <w:t xml:space="preserve"> </w:t>
      </w:r>
      <w:r w:rsidR="002746F6" w:rsidRPr="00025359">
        <w:rPr>
          <w:sz w:val="29"/>
          <w:szCs w:val="29"/>
        </w:rPr>
        <w:t xml:space="preserve">Vũng Tàu tăng 10,9%; Bình Dương tăng 8,5%; Bắc </w:t>
      </w:r>
      <w:r w:rsidR="002746F6" w:rsidRPr="00025359">
        <w:rPr>
          <w:spacing w:val="2"/>
          <w:sz w:val="29"/>
          <w:szCs w:val="29"/>
        </w:rPr>
        <w:t>Ninh tăng 6,5%; Đà Nẵng tăng 5,8%; Quảng Ninh tăng 5%; Đồng Nai và Hải</w:t>
      </w:r>
      <w:r w:rsidR="002746F6" w:rsidRPr="00373E5D">
        <w:rPr>
          <w:sz w:val="29"/>
          <w:szCs w:val="29"/>
        </w:rPr>
        <w:t xml:space="preserve"> Dương cùng tăng 3,3%</w:t>
      </w:r>
      <w:r w:rsidR="002746F6" w:rsidRPr="00373E5D">
        <w:rPr>
          <w:spacing w:val="4"/>
          <w:sz w:val="29"/>
          <w:szCs w:val="29"/>
        </w:rPr>
        <w:t>;</w:t>
      </w:r>
      <w:r w:rsidR="002746F6" w:rsidRPr="00373E5D">
        <w:rPr>
          <w:sz w:val="29"/>
          <w:szCs w:val="29"/>
        </w:rPr>
        <w:t xml:space="preserve"> Quảng Ngãi tăng 2,5%</w:t>
      </w:r>
      <w:r w:rsidR="002746F6" w:rsidRPr="00373E5D">
        <w:rPr>
          <w:spacing w:val="4"/>
          <w:sz w:val="29"/>
          <w:szCs w:val="29"/>
        </w:rPr>
        <w:t>;</w:t>
      </w:r>
      <w:r w:rsidR="002746F6" w:rsidRPr="00373E5D">
        <w:rPr>
          <w:sz w:val="29"/>
          <w:szCs w:val="29"/>
        </w:rPr>
        <w:t xml:space="preserve"> Hải Phòng tăng 1%;</w:t>
      </w:r>
      <w:r w:rsidR="002746F6" w:rsidRPr="00373E5D">
        <w:rPr>
          <w:b/>
          <w:sz w:val="29"/>
          <w:szCs w:val="29"/>
        </w:rPr>
        <w:t xml:space="preserve"> </w:t>
      </w:r>
      <w:r w:rsidR="00EF040C" w:rsidRPr="00D61892">
        <w:rPr>
          <w:sz w:val="29"/>
          <w:szCs w:val="29"/>
        </w:rPr>
        <w:t>t</w:t>
      </w:r>
      <w:r w:rsidR="002746F6" w:rsidRPr="00373E5D">
        <w:rPr>
          <w:sz w:val="29"/>
          <w:szCs w:val="29"/>
        </w:rPr>
        <w:t>hành phố Hồ Chí Minh tăng 0,8%; Cần Thơ tăng 0,6%</w:t>
      </w:r>
      <w:r w:rsidR="0047502D">
        <w:rPr>
          <w:sz w:val="29"/>
          <w:szCs w:val="29"/>
        </w:rPr>
        <w:t>.</w:t>
      </w:r>
    </w:p>
    <w:p w14:paraId="778F26DA" w14:textId="77777777" w:rsidR="008B7F46" w:rsidRDefault="003A35EA" w:rsidP="00025359">
      <w:pPr>
        <w:spacing w:before="100" w:line="271" w:lineRule="auto"/>
        <w:ind w:right="-9" w:firstLine="720"/>
        <w:jc w:val="both"/>
        <w:rPr>
          <w:sz w:val="29"/>
          <w:szCs w:val="29"/>
          <w:lang w:val="it-IT"/>
        </w:rPr>
      </w:pPr>
      <w:r w:rsidRPr="00373E5D">
        <w:rPr>
          <w:b/>
          <w:bCs/>
          <w:sz w:val="29"/>
          <w:szCs w:val="29"/>
        </w:rPr>
        <w:t>3. Tình hình hoạt động của doanh nghiệp</w:t>
      </w:r>
      <w:r w:rsidRPr="00373E5D">
        <w:rPr>
          <w:rStyle w:val="FootnoteReference"/>
          <w:b/>
          <w:bCs/>
          <w:sz w:val="29"/>
          <w:szCs w:val="29"/>
        </w:rPr>
        <w:footnoteReference w:id="1"/>
      </w:r>
      <w:r w:rsidRPr="00373E5D">
        <w:rPr>
          <w:sz w:val="29"/>
          <w:szCs w:val="29"/>
          <w:lang w:val="it-IT"/>
        </w:rPr>
        <w:t xml:space="preserve"> </w:t>
      </w:r>
    </w:p>
    <w:p w14:paraId="49D26AB6" w14:textId="77777777" w:rsidR="00D550F3" w:rsidRPr="00D550F3" w:rsidRDefault="00D550F3" w:rsidP="00025359">
      <w:pPr>
        <w:spacing w:before="100" w:line="271" w:lineRule="auto"/>
        <w:ind w:right="-14" w:firstLine="720"/>
        <w:jc w:val="both"/>
        <w:rPr>
          <w:sz w:val="29"/>
          <w:szCs w:val="29"/>
          <w:lang w:val="it-IT"/>
        </w:rPr>
      </w:pPr>
      <w:r w:rsidRPr="00D550F3">
        <w:rPr>
          <w:sz w:val="29"/>
          <w:szCs w:val="29"/>
          <w:lang w:val="it-IT"/>
        </w:rPr>
        <w:t>Trong tháng Mười Một, cả nước có 9311 doanh nghiệp thành lập mới với số vốn đăng ký là 52,6 nghìn tỷ đồng, tăng 19,9% về số doanh nghiệp và tăng 35,5% về số vốn đăng ký so với cùng kỳ năm trước. Số vốn đăng ký bình quân một doanh nghiệp thành lập mới trong tháng đạt 5,6 tỷ đồng, giảm 21,1% so với mức bình quân tháng trước và tăng 13% so với cùng kỳ năm trước. Tổng số lao động đăng ký của các doanh nghiệp thành lập mới trong tháng là 159,5 nghìn người, giảm 0,15% so với tháng trước và tăng 46,5% so với cùng kỳ năm 2014.</w:t>
      </w:r>
    </w:p>
    <w:p w14:paraId="2854A927" w14:textId="77777777" w:rsidR="00D550F3" w:rsidRPr="00D550F3" w:rsidRDefault="00D550F3" w:rsidP="00025359">
      <w:pPr>
        <w:spacing w:before="100" w:line="271" w:lineRule="auto"/>
        <w:ind w:right="-14" w:firstLine="720"/>
        <w:jc w:val="both"/>
        <w:rPr>
          <w:sz w:val="29"/>
          <w:szCs w:val="29"/>
          <w:lang w:val="it-IT"/>
        </w:rPr>
      </w:pPr>
      <w:r w:rsidRPr="00D550F3">
        <w:rPr>
          <w:sz w:val="29"/>
          <w:szCs w:val="29"/>
          <w:lang w:val="it-IT"/>
        </w:rPr>
        <w:t>Trong tháng, cả nước có 2448 doanh nghiệp quay trở lại hoạt động, giảm 26,9% so với tháng trước; có 4768 doanh nghiệp gặp khó khăn phải tạm ngừng hoạt động, giảm 65,5% bao gồm: 1536 doanh nghiệp tạm ngừng kinh doanh có đăng ký</w:t>
      </w:r>
      <w:r w:rsidR="00B41669">
        <w:rPr>
          <w:sz w:val="29"/>
          <w:szCs w:val="29"/>
          <w:lang w:val="it-IT"/>
        </w:rPr>
        <w:t xml:space="preserve"> và</w:t>
      </w:r>
      <w:r w:rsidRPr="00D550F3">
        <w:rPr>
          <w:sz w:val="29"/>
          <w:szCs w:val="29"/>
          <w:lang w:val="it-IT"/>
        </w:rPr>
        <w:t xml:space="preserve"> 3232 doanh nghiệp tạm ngừng hoạt động chờ đóng mã số doanh nghiệp hoặc không đăng ký; có 827 doanh nghiệp hoàn tất thủ tục giải thể, chấm dứt hoạt động, tăng 21,8%.</w:t>
      </w:r>
    </w:p>
    <w:p w14:paraId="52E9F942" w14:textId="77777777" w:rsidR="00D550F3" w:rsidRPr="00D550F3" w:rsidRDefault="00D550F3" w:rsidP="00EA7F0C">
      <w:pPr>
        <w:spacing w:before="120" w:line="276" w:lineRule="auto"/>
        <w:ind w:right="-14" w:firstLine="720"/>
        <w:jc w:val="both"/>
        <w:rPr>
          <w:sz w:val="29"/>
          <w:szCs w:val="29"/>
          <w:lang w:val="it-IT"/>
        </w:rPr>
      </w:pPr>
      <w:r w:rsidRPr="00D550F3">
        <w:rPr>
          <w:sz w:val="29"/>
          <w:szCs w:val="29"/>
          <w:lang w:val="it-IT"/>
        </w:rPr>
        <w:t xml:space="preserve">Tính chung 11 tháng, cả nước có 86853 doanh nghiệp đăng ký thành lập mới với tổng vốn đăng ký là 538,7 nghìn tỷ đồng, tăng 28,1% về số doanh nghiệp và tăng 37,7% về số vốn đăng ký so với cùng kỳ năm 2014. </w:t>
      </w:r>
      <w:r w:rsidRPr="00D550F3">
        <w:rPr>
          <w:sz w:val="29"/>
          <w:szCs w:val="29"/>
          <w:lang w:val="it-IT"/>
        </w:rPr>
        <w:lastRenderedPageBreak/>
        <w:t xml:space="preserve">Bên cạnh đó, có 742,2 nghìn tỷ đồng vốn đăng ký tăng thêm của các doanh </w:t>
      </w:r>
      <w:r w:rsidRPr="00B41669">
        <w:rPr>
          <w:spacing w:val="-2"/>
          <w:sz w:val="29"/>
          <w:szCs w:val="29"/>
          <w:lang w:val="it-IT"/>
        </w:rPr>
        <w:t>nghiệp thay đổi tăng vốn trong 11 tháng qua. Như vậy, tổng số vốn</w:t>
      </w:r>
      <w:r w:rsidR="00B41669" w:rsidRPr="00B41669">
        <w:rPr>
          <w:spacing w:val="-2"/>
          <w:sz w:val="29"/>
          <w:szCs w:val="29"/>
          <w:lang w:val="it-IT"/>
        </w:rPr>
        <w:t xml:space="preserve"> đăng ký</w:t>
      </w:r>
      <w:r w:rsidRPr="00B41669">
        <w:rPr>
          <w:spacing w:val="-2"/>
          <w:sz w:val="29"/>
          <w:szCs w:val="29"/>
          <w:lang w:val="it-IT"/>
        </w:rPr>
        <w:t xml:space="preserve"> bổ sung thêm vào nền kinh tế trong 11 tháng năm 2015 là 1280,9 nghìn tỷ</w:t>
      </w:r>
      <w:r w:rsidRPr="00D550F3">
        <w:rPr>
          <w:sz w:val="29"/>
          <w:szCs w:val="29"/>
          <w:lang w:val="it-IT"/>
        </w:rPr>
        <w:t xml:space="preserve"> </w:t>
      </w:r>
      <w:r w:rsidRPr="00B41669">
        <w:rPr>
          <w:spacing w:val="-2"/>
          <w:sz w:val="29"/>
          <w:szCs w:val="29"/>
          <w:lang w:val="it-IT"/>
        </w:rPr>
        <w:t>đồng. Số lao động dự kiến được tạo việc làm của các doanh nghiệp thành lập mới trong 11 tháng là 1318,4 nghìn người, tăng 32,9% so với cùng kỳ năm 2014</w:t>
      </w:r>
      <w:r w:rsidRPr="00D550F3">
        <w:rPr>
          <w:sz w:val="29"/>
          <w:szCs w:val="29"/>
          <w:lang w:val="it-IT"/>
        </w:rPr>
        <w:t xml:space="preserve">. </w:t>
      </w:r>
    </w:p>
    <w:p w14:paraId="750C4CBD" w14:textId="77777777" w:rsidR="00D550F3" w:rsidRPr="00D550F3" w:rsidRDefault="00D550F3" w:rsidP="00EA7F0C">
      <w:pPr>
        <w:spacing w:before="120" w:line="276" w:lineRule="auto"/>
        <w:ind w:right="-14" w:firstLine="720"/>
        <w:jc w:val="both"/>
        <w:rPr>
          <w:rFonts w:eastAsia="Calibri"/>
          <w:sz w:val="29"/>
          <w:szCs w:val="29"/>
          <w:lang w:val="it-IT"/>
        </w:rPr>
      </w:pPr>
      <w:r w:rsidRPr="00D550F3">
        <w:rPr>
          <w:bCs/>
          <w:sz w:val="29"/>
          <w:szCs w:val="29"/>
          <w:lang w:val="it-IT" w:bidi="en-US"/>
        </w:rPr>
        <w:t>Số doanh nghiệp ngừng hoạt động quay trở lại hoạt động trong 11 tháng năm nay là 18646 doanh nghiệp, tăng 31,2% so với cùng kỳ năm trước. N</w:t>
      </w:r>
      <w:r w:rsidRPr="00D550F3">
        <w:rPr>
          <w:rFonts w:eastAsia="Calibri"/>
          <w:sz w:val="29"/>
          <w:szCs w:val="29"/>
          <w:lang w:val="it-IT"/>
        </w:rPr>
        <w:t xml:space="preserve">hững chuyển biến tích cực của nền kinh tế cùng với các </w:t>
      </w:r>
      <w:r w:rsidRPr="00D550F3">
        <w:rPr>
          <w:sz w:val="29"/>
          <w:szCs w:val="29"/>
          <w:shd w:val="clear" w:color="auto" w:fill="FFFFFF"/>
        </w:rPr>
        <w:t xml:space="preserve">giải pháp và quyết </w:t>
      </w:r>
      <w:r w:rsidRPr="005D2DF7">
        <w:rPr>
          <w:spacing w:val="-2"/>
          <w:sz w:val="29"/>
          <w:szCs w:val="29"/>
          <w:shd w:val="clear" w:color="auto" w:fill="FFFFFF"/>
        </w:rPr>
        <w:t xml:space="preserve">tâm của Chính phủ </w:t>
      </w:r>
      <w:r w:rsidRPr="005D2DF7">
        <w:rPr>
          <w:rFonts w:eastAsia="Calibri"/>
          <w:spacing w:val="-2"/>
          <w:sz w:val="29"/>
          <w:szCs w:val="29"/>
          <w:lang w:val="it-IT"/>
        </w:rPr>
        <w:t xml:space="preserve">trong việc cải thiện môi trường kinh doanh </w:t>
      </w:r>
      <w:r w:rsidR="005D2DF7" w:rsidRPr="005D2DF7">
        <w:rPr>
          <w:rFonts w:eastAsia="Calibri"/>
          <w:spacing w:val="-2"/>
          <w:sz w:val="29"/>
          <w:szCs w:val="29"/>
          <w:lang w:val="it-IT"/>
        </w:rPr>
        <w:t>tiếp tục</w:t>
      </w:r>
      <w:r w:rsidRPr="005D2DF7">
        <w:rPr>
          <w:rFonts w:eastAsia="Calibri"/>
          <w:spacing w:val="-2"/>
          <w:sz w:val="29"/>
          <w:szCs w:val="29"/>
          <w:lang w:val="it-IT"/>
        </w:rPr>
        <w:t xml:space="preserve"> hỗ trợ doanh nghiệp vượt qua khó khăn, bước đầu đạt mức tăng khá so với năm 2014.</w:t>
      </w:r>
      <w:r w:rsidRPr="00D550F3">
        <w:rPr>
          <w:rFonts w:eastAsia="Calibri"/>
          <w:sz w:val="29"/>
          <w:szCs w:val="29"/>
          <w:lang w:val="it-IT"/>
        </w:rPr>
        <w:t xml:space="preserve"> </w:t>
      </w:r>
    </w:p>
    <w:p w14:paraId="73E8E0D9" w14:textId="77777777" w:rsidR="00D550F3" w:rsidRPr="00D550F3" w:rsidRDefault="00D550F3" w:rsidP="00EA7F0C">
      <w:pPr>
        <w:spacing w:before="120" w:line="276" w:lineRule="auto"/>
        <w:ind w:right="-14" w:firstLine="720"/>
        <w:jc w:val="both"/>
        <w:rPr>
          <w:sz w:val="29"/>
          <w:szCs w:val="29"/>
          <w:lang w:val="it-IT"/>
        </w:rPr>
      </w:pPr>
      <w:r w:rsidRPr="00D550F3">
        <w:rPr>
          <w:sz w:val="29"/>
          <w:szCs w:val="29"/>
          <w:lang w:val="it-IT"/>
        </w:rPr>
        <w:t>Số doanh nghiệp hoàn tất thủ tục giải thể, chấm dứt hoạt động sản xuất, kinh doanh trong 11 tháng là 8468 doanh nghiệp, giảm 2,2% so với cùng kỳ năm trước, trong đó phần lớn là những doanh nghiệp quy mô nhỏ có vốn đăng ký dưới 10 tỷ đồng. Nếu phân theo loại hình doanh nghiệp, trong tổng số doanh nghiệp hoàn tất thủ tục giải thể, chấm dứt hoạt động có 3094 công ty trách nhiệm hữu hạn 1 thành viên (chiếm 36,5%); 2358 công ty trách nhiệm hữu hạn 2 thành viên (chiếm 27,9%); 1765 doanh nghiệp tư nhân (chiếm 20,8%) và 1251 công ty cổ phần (chiếm 14,8%).</w:t>
      </w:r>
    </w:p>
    <w:p w14:paraId="4806DE24" w14:textId="77777777" w:rsidR="00D550F3" w:rsidRPr="00D550F3" w:rsidRDefault="00D550F3" w:rsidP="00EA7F0C">
      <w:pPr>
        <w:spacing w:before="120" w:line="276" w:lineRule="auto"/>
        <w:ind w:right="-14" w:firstLine="720"/>
        <w:jc w:val="both"/>
        <w:rPr>
          <w:sz w:val="29"/>
          <w:szCs w:val="29"/>
          <w:lang w:val="it-IT"/>
        </w:rPr>
      </w:pPr>
      <w:r w:rsidRPr="00D550F3">
        <w:rPr>
          <w:sz w:val="29"/>
          <w:szCs w:val="29"/>
          <w:lang w:val="it-IT"/>
        </w:rPr>
        <w:t>Số doanh nghiệp gặp khó khăn buộc phải tạm ngừng hoạt động trong 11 tháng là 62713 doanh nghiệp, tăng 21,4% so với cùng kỳ năm trước, bao gồm 14843 doanh nghiệp đăng ký tạm ngừng hoạt động có thời hạn và 47870 doanh nghiệp ngừng hoạt động chờ đóng mã số doanh nghiệp hoặc không đăng ký. Trong tổng số doanh nghiệp gặp khó khăn buộc phải tạm ngừng hoạt động, có 21899 công ty trách nhiệm hữu hạn 1 thành viên (chiếm 34,9%); 20223 công ty trách nhiệm hữu hạn 2 thành viên (chiếm 32,3%); 12156 công ty cổ phần (chiếm 19,4%) và 8433 doanh nghiệp tư nhân (chiếm 13,4%) và 2 công ty hợp danh</w:t>
      </w:r>
      <w:r w:rsidRPr="00D550F3">
        <w:rPr>
          <w:spacing w:val="-2"/>
          <w:sz w:val="29"/>
          <w:szCs w:val="29"/>
          <w:lang w:val="it-IT"/>
        </w:rPr>
        <w:t>.</w:t>
      </w:r>
    </w:p>
    <w:p w14:paraId="4A84E7EA" w14:textId="77777777" w:rsidR="00732BCC" w:rsidRPr="00373E5D" w:rsidRDefault="003A35EA" w:rsidP="00EA7F0C">
      <w:pPr>
        <w:spacing w:before="120" w:line="276" w:lineRule="auto"/>
        <w:ind w:right="-9" w:firstLine="720"/>
        <w:jc w:val="both"/>
        <w:rPr>
          <w:b/>
          <w:bCs/>
          <w:sz w:val="29"/>
          <w:szCs w:val="29"/>
          <w:lang w:val="af-ZA"/>
        </w:rPr>
      </w:pPr>
      <w:r w:rsidRPr="00373E5D">
        <w:rPr>
          <w:b/>
          <w:bCs/>
          <w:sz w:val="29"/>
          <w:szCs w:val="29"/>
          <w:lang w:val="af-ZA"/>
        </w:rPr>
        <w:t>4. Đầu tư</w:t>
      </w:r>
    </w:p>
    <w:p w14:paraId="67C1D7DE" w14:textId="77777777" w:rsidR="0085217C" w:rsidRPr="00373E5D" w:rsidRDefault="0085217C" w:rsidP="00EA7F0C">
      <w:pPr>
        <w:pStyle w:val="Title"/>
        <w:spacing w:before="120" w:line="276" w:lineRule="auto"/>
        <w:ind w:firstLine="720"/>
        <w:jc w:val="both"/>
        <w:rPr>
          <w:rFonts w:ascii="Times New Roman" w:hAnsi="Times New Roman"/>
          <w:b w:val="0"/>
          <w:sz w:val="29"/>
          <w:szCs w:val="29"/>
          <w:lang w:val="fr-FR"/>
        </w:rPr>
      </w:pPr>
      <w:r w:rsidRPr="00373E5D">
        <w:rPr>
          <w:rFonts w:ascii="Times New Roman" w:hAnsi="Times New Roman"/>
          <w:b w:val="0"/>
          <w:sz w:val="29"/>
          <w:szCs w:val="29"/>
          <w:lang w:val="fr-FR"/>
        </w:rPr>
        <w:t xml:space="preserve">Vốn đầu tư thực hiện từ nguồn ngân sách Nhà nước tháng Mười </w:t>
      </w:r>
      <w:r w:rsidR="00103B7E" w:rsidRPr="00373E5D">
        <w:rPr>
          <w:rFonts w:ascii="Times New Roman" w:hAnsi="Times New Roman"/>
          <w:b w:val="0"/>
          <w:sz w:val="29"/>
          <w:szCs w:val="29"/>
          <w:lang w:val="fr-FR"/>
        </w:rPr>
        <w:t>M</w:t>
      </w:r>
      <w:r w:rsidRPr="00373E5D">
        <w:rPr>
          <w:rFonts w:ascii="Times New Roman" w:hAnsi="Times New Roman"/>
          <w:b w:val="0"/>
          <w:sz w:val="29"/>
          <w:szCs w:val="29"/>
          <w:lang w:val="fr-FR"/>
        </w:rPr>
        <w:t xml:space="preserve">ột ước  tính đạt 21624 tỷ đồng, bao gồm: Vốn </w:t>
      </w:r>
      <w:r w:rsidR="00103B7E" w:rsidRPr="00373E5D">
        <w:rPr>
          <w:rFonts w:ascii="Times New Roman" w:hAnsi="Times New Roman"/>
          <w:b w:val="0"/>
          <w:sz w:val="29"/>
          <w:szCs w:val="29"/>
          <w:lang w:val="fr-FR"/>
        </w:rPr>
        <w:t>t</w:t>
      </w:r>
      <w:r w:rsidRPr="00373E5D">
        <w:rPr>
          <w:rFonts w:ascii="Times New Roman" w:hAnsi="Times New Roman"/>
          <w:b w:val="0"/>
          <w:sz w:val="29"/>
          <w:szCs w:val="29"/>
          <w:lang w:val="fr-FR"/>
        </w:rPr>
        <w:t>rung ương 4298 tỷ đồng; vốn địa phương 17326 tỷ đồng. Tính chung 11 tháng, vốn đầu tư thực hiện từ nguồn ngân sách Nhà nước đạt 194,1 nghìn tỷ đồng, bằng 92,2% kế hoạch năm và tăng 4% so với cùng kỳ năm 2014,  gồm có:</w:t>
      </w:r>
    </w:p>
    <w:p w14:paraId="12835404" w14:textId="77777777" w:rsidR="0085217C" w:rsidRPr="00373E5D" w:rsidRDefault="0085217C" w:rsidP="00EA7F0C">
      <w:pPr>
        <w:pStyle w:val="msotitlecxspmiddle"/>
        <w:spacing w:before="120" w:beforeAutospacing="0" w:after="0" w:afterAutospacing="0" w:line="276" w:lineRule="auto"/>
        <w:ind w:firstLine="720"/>
        <w:jc w:val="both"/>
        <w:rPr>
          <w:bCs/>
          <w:sz w:val="29"/>
          <w:szCs w:val="29"/>
          <w:lang w:val="fr-FR"/>
        </w:rPr>
      </w:pPr>
      <w:r w:rsidRPr="00373E5D">
        <w:rPr>
          <w:bCs/>
          <w:sz w:val="29"/>
          <w:szCs w:val="29"/>
          <w:lang w:val="fr-FR"/>
        </w:rPr>
        <w:t xml:space="preserve">- Vốn trung ương quản lý đạt 38,7 nghìn tỷ đồng, bằng 95% kế hoạch năm và tăng 1,6% so với cùng kỳ năm trước, trong đó vốn thực hiện của Bộ Giao thông Vận tải là 6509 tỷ đồng, bằng 94,7% và tăng 14,5%; Bộ Nông nghiệp và Phát triển nông thôn 2735 tỷ đồng, bằng 95,7% và giảm 7,3%; Bộ Xây dựng 1598 tỷ đồng, bằng 103,2% và giảm 6,1%; Bộ Y tế 1524 tỷ đồng, </w:t>
      </w:r>
      <w:r w:rsidRPr="007D0AD7">
        <w:rPr>
          <w:bCs/>
          <w:spacing w:val="-2"/>
          <w:sz w:val="29"/>
          <w:szCs w:val="29"/>
          <w:lang w:val="fr-FR"/>
        </w:rPr>
        <w:t>bằng 96,3% và tăng 61,5%; Bộ Giáo dục và Đào tạo 771 tỷ đồng, bằng 90,6%</w:t>
      </w:r>
      <w:r w:rsidRPr="00373E5D">
        <w:rPr>
          <w:bCs/>
          <w:sz w:val="29"/>
          <w:szCs w:val="29"/>
          <w:lang w:val="fr-FR"/>
        </w:rPr>
        <w:t xml:space="preserve"> và tăng 24,2%; Bộ Tài nguyên và Môi trường 626 tỷ đồng, bằng 91,2% và giảm 1,2%; Bộ Văn hoá, Thể thao và Du lịch 517 tỷ đồng, bằng 88,1% và </w:t>
      </w:r>
      <w:r w:rsidRPr="007D0AD7">
        <w:rPr>
          <w:bCs/>
          <w:spacing w:val="-2"/>
          <w:sz w:val="29"/>
          <w:szCs w:val="29"/>
          <w:lang w:val="fr-FR"/>
        </w:rPr>
        <w:t>tăng 11,6% cùng kỳ; Bộ Công thương 385 tỷ đồng, bằng 89,3% và tăng 18,1%; Bộ Khoa học và Công nghệ 300 tỷ đồng, bằng 101,5% và tăng 15,8%;</w:t>
      </w:r>
      <w:r w:rsidRPr="00373E5D">
        <w:rPr>
          <w:bCs/>
          <w:sz w:val="29"/>
          <w:szCs w:val="29"/>
          <w:lang w:val="fr-FR"/>
        </w:rPr>
        <w:t xml:space="preserve"> Bộ Thông tin và Truyền thông 177 tỷ đồng, bằng 98,1% và giảm 10,4%.</w:t>
      </w:r>
    </w:p>
    <w:p w14:paraId="533AD44D" w14:textId="77777777" w:rsidR="0085217C" w:rsidRDefault="0085217C" w:rsidP="00EA7F0C">
      <w:pPr>
        <w:spacing w:before="120" w:line="276" w:lineRule="auto"/>
        <w:ind w:firstLine="720"/>
        <w:jc w:val="both"/>
        <w:rPr>
          <w:rStyle w:val="normalchar"/>
          <w:sz w:val="29"/>
          <w:szCs w:val="29"/>
        </w:rPr>
      </w:pPr>
      <w:r w:rsidRPr="00373E5D">
        <w:rPr>
          <w:sz w:val="29"/>
          <w:szCs w:val="29"/>
          <w:lang w:val="fr-FR"/>
        </w:rPr>
        <w:t xml:space="preserve">- Vốn địa phương quản lý đạt 155,4 nghìn tỷ đồng, bằng 91,6% kế hoạch năm và tăng 4,6% so với cùng kỳ năm 2014. </w:t>
      </w:r>
      <w:r w:rsidRPr="00373E5D">
        <w:rPr>
          <w:rStyle w:val="normalchar"/>
          <w:sz w:val="29"/>
          <w:szCs w:val="29"/>
        </w:rPr>
        <w:t>Trong đó, vốn ngân sách Nhà nước cấp tỉnh đạt 106,5 nghìn tỷ đồng, bằng 87% và tăng 4,8%; vốn ngân sách Nhà nước cấp huyện đạt 39,8 nghìn tỷ đồng, bằng 99,5% và tăng 5,7%; vốn ngân sách Nhà nước cấp xã đạt 9,1 nghìn tỷ đồng, bằng 123,8% và giảm 1,8%. Vốn đầu tư thực hiện từ nguồn ngân sách Nhà nước của một số tỉnh, thành phố trực thuộc Trung ương như sau: Hà Nội đạt 19</w:t>
      </w:r>
      <w:r w:rsidR="004E7F32" w:rsidRPr="00373E5D">
        <w:rPr>
          <w:rStyle w:val="normalchar"/>
          <w:sz w:val="29"/>
          <w:szCs w:val="29"/>
        </w:rPr>
        <w:t>,</w:t>
      </w:r>
      <w:r w:rsidRPr="00373E5D">
        <w:rPr>
          <w:rStyle w:val="normalchar"/>
          <w:sz w:val="29"/>
          <w:szCs w:val="29"/>
        </w:rPr>
        <w:t>8</w:t>
      </w:r>
      <w:r w:rsidR="00810F42">
        <w:rPr>
          <w:rStyle w:val="normalchar"/>
          <w:sz w:val="29"/>
          <w:szCs w:val="29"/>
        </w:rPr>
        <w:t>3</w:t>
      </w:r>
      <w:r w:rsidR="004E7F32" w:rsidRPr="00373E5D">
        <w:rPr>
          <w:rStyle w:val="normalchar"/>
          <w:sz w:val="29"/>
          <w:szCs w:val="29"/>
        </w:rPr>
        <w:t xml:space="preserve"> nghìn</w:t>
      </w:r>
      <w:r w:rsidRPr="00373E5D">
        <w:rPr>
          <w:rStyle w:val="normalchar"/>
          <w:sz w:val="29"/>
          <w:szCs w:val="29"/>
        </w:rPr>
        <w:t xml:space="preserve"> tỷ đồng, bằng 98,4% kế hoạch năm và giảm 7,8% so với cùng kỳ năm trước; thành phố Hồ Chí Minh 14</w:t>
      </w:r>
      <w:r w:rsidR="004E7F32" w:rsidRPr="00373E5D">
        <w:rPr>
          <w:rStyle w:val="normalchar"/>
          <w:sz w:val="29"/>
          <w:szCs w:val="29"/>
        </w:rPr>
        <w:t>,</w:t>
      </w:r>
      <w:r w:rsidR="00810F42">
        <w:rPr>
          <w:rStyle w:val="normalchar"/>
          <w:sz w:val="29"/>
          <w:szCs w:val="29"/>
        </w:rPr>
        <w:t>8</w:t>
      </w:r>
      <w:r w:rsidR="004E7F32" w:rsidRPr="00373E5D">
        <w:rPr>
          <w:rStyle w:val="normalchar"/>
          <w:sz w:val="29"/>
          <w:szCs w:val="29"/>
        </w:rPr>
        <w:t>9 nghìn</w:t>
      </w:r>
      <w:r w:rsidRPr="00373E5D">
        <w:rPr>
          <w:rStyle w:val="normalchar"/>
          <w:sz w:val="29"/>
          <w:szCs w:val="29"/>
        </w:rPr>
        <w:t xml:space="preserve"> tỷ đồng, bằng 77,2% và tăng 1,2%; Quảng Ninh 4</w:t>
      </w:r>
      <w:r w:rsidR="00C85027">
        <w:rPr>
          <w:rStyle w:val="normalchar"/>
          <w:sz w:val="29"/>
          <w:szCs w:val="29"/>
        </w:rPr>
        <w:t>,</w:t>
      </w:r>
      <w:r w:rsidRPr="00373E5D">
        <w:rPr>
          <w:rStyle w:val="normalchar"/>
          <w:sz w:val="29"/>
          <w:szCs w:val="29"/>
        </w:rPr>
        <w:t>77</w:t>
      </w:r>
      <w:r w:rsidR="00C85027">
        <w:rPr>
          <w:rStyle w:val="normalchar"/>
          <w:sz w:val="29"/>
          <w:szCs w:val="29"/>
        </w:rPr>
        <w:t xml:space="preserve"> nghìn</w:t>
      </w:r>
      <w:r w:rsidRPr="00373E5D">
        <w:rPr>
          <w:rStyle w:val="normalchar"/>
          <w:sz w:val="29"/>
          <w:szCs w:val="29"/>
        </w:rPr>
        <w:t xml:space="preserve"> tỷ đồng, bằng 67,2% và tăng 39,5%; Bình Dương 4</w:t>
      </w:r>
      <w:r w:rsidR="00C85027">
        <w:rPr>
          <w:rStyle w:val="normalchar"/>
          <w:sz w:val="29"/>
          <w:szCs w:val="29"/>
        </w:rPr>
        <w:t>,</w:t>
      </w:r>
      <w:r w:rsidRPr="00373E5D">
        <w:rPr>
          <w:rStyle w:val="normalchar"/>
          <w:sz w:val="29"/>
          <w:szCs w:val="29"/>
        </w:rPr>
        <w:t>5</w:t>
      </w:r>
      <w:r w:rsidR="00C85027">
        <w:rPr>
          <w:rStyle w:val="normalchar"/>
          <w:sz w:val="29"/>
          <w:szCs w:val="29"/>
        </w:rPr>
        <w:t xml:space="preserve">3 nghìn </w:t>
      </w:r>
      <w:r w:rsidRPr="00373E5D">
        <w:rPr>
          <w:rStyle w:val="normalchar"/>
          <w:sz w:val="29"/>
          <w:szCs w:val="29"/>
        </w:rPr>
        <w:t>tỷ đồng, bằng 91,2% và tăng 13,2%; Nghệ An 4</w:t>
      </w:r>
      <w:r w:rsidR="00C85027">
        <w:rPr>
          <w:rStyle w:val="normalchar"/>
          <w:sz w:val="29"/>
          <w:szCs w:val="29"/>
        </w:rPr>
        <w:t>,</w:t>
      </w:r>
      <w:r w:rsidRPr="00373E5D">
        <w:rPr>
          <w:rStyle w:val="normalchar"/>
          <w:sz w:val="29"/>
          <w:szCs w:val="29"/>
        </w:rPr>
        <w:t>48</w:t>
      </w:r>
      <w:r w:rsidR="00C85027">
        <w:rPr>
          <w:rStyle w:val="normalchar"/>
          <w:sz w:val="29"/>
          <w:szCs w:val="29"/>
        </w:rPr>
        <w:t xml:space="preserve"> nghìn</w:t>
      </w:r>
      <w:r w:rsidRPr="00373E5D">
        <w:rPr>
          <w:rStyle w:val="normalchar"/>
          <w:sz w:val="29"/>
          <w:szCs w:val="29"/>
        </w:rPr>
        <w:t xml:space="preserve"> tỷ đồng, bằng 94% và tăng 5%; Vĩnh Phúc 4</w:t>
      </w:r>
      <w:r w:rsidR="00C85027">
        <w:rPr>
          <w:rStyle w:val="normalchar"/>
          <w:sz w:val="29"/>
          <w:szCs w:val="29"/>
        </w:rPr>
        <w:t>,</w:t>
      </w:r>
      <w:r w:rsidRPr="00373E5D">
        <w:rPr>
          <w:rStyle w:val="normalchar"/>
          <w:sz w:val="29"/>
          <w:szCs w:val="29"/>
        </w:rPr>
        <w:t>4</w:t>
      </w:r>
      <w:r w:rsidR="00C85027">
        <w:rPr>
          <w:rStyle w:val="normalchar"/>
          <w:sz w:val="29"/>
          <w:szCs w:val="29"/>
        </w:rPr>
        <w:t>6</w:t>
      </w:r>
      <w:r w:rsidRPr="00373E5D">
        <w:rPr>
          <w:rStyle w:val="normalchar"/>
          <w:sz w:val="29"/>
          <w:szCs w:val="29"/>
        </w:rPr>
        <w:t xml:space="preserve"> </w:t>
      </w:r>
      <w:r w:rsidR="00C85027">
        <w:rPr>
          <w:rStyle w:val="normalchar"/>
          <w:sz w:val="29"/>
          <w:szCs w:val="29"/>
        </w:rPr>
        <w:t xml:space="preserve">nghìn </w:t>
      </w:r>
      <w:r w:rsidRPr="00373E5D">
        <w:rPr>
          <w:rStyle w:val="normalchar"/>
          <w:sz w:val="29"/>
          <w:szCs w:val="29"/>
        </w:rPr>
        <w:t>tỷ đồng, bằng 85% và tăng 27,2%; Bà Rịa - Vũng Tàu 3</w:t>
      </w:r>
      <w:r w:rsidR="00C85027">
        <w:rPr>
          <w:rStyle w:val="normalchar"/>
          <w:sz w:val="29"/>
          <w:szCs w:val="29"/>
        </w:rPr>
        <w:t>,</w:t>
      </w:r>
      <w:r w:rsidRPr="00373E5D">
        <w:rPr>
          <w:rStyle w:val="normalchar"/>
          <w:sz w:val="29"/>
          <w:szCs w:val="29"/>
        </w:rPr>
        <w:t>7</w:t>
      </w:r>
      <w:r w:rsidR="00C85027">
        <w:rPr>
          <w:rStyle w:val="normalchar"/>
          <w:sz w:val="29"/>
          <w:szCs w:val="29"/>
        </w:rPr>
        <w:t>9</w:t>
      </w:r>
      <w:r w:rsidRPr="00373E5D">
        <w:rPr>
          <w:rStyle w:val="normalchar"/>
          <w:sz w:val="29"/>
          <w:szCs w:val="29"/>
        </w:rPr>
        <w:t xml:space="preserve"> </w:t>
      </w:r>
      <w:r w:rsidR="00C85027">
        <w:rPr>
          <w:rStyle w:val="normalchar"/>
          <w:sz w:val="29"/>
          <w:szCs w:val="29"/>
        </w:rPr>
        <w:t xml:space="preserve">nghìn </w:t>
      </w:r>
      <w:r w:rsidRPr="00373E5D">
        <w:rPr>
          <w:rStyle w:val="normalchar"/>
          <w:sz w:val="29"/>
          <w:szCs w:val="29"/>
        </w:rPr>
        <w:t>tỷ đồng, bằng 71,4% và tăng 0,5%.</w:t>
      </w:r>
    </w:p>
    <w:p w14:paraId="12EF6651" w14:textId="77777777" w:rsidR="00A03FB6" w:rsidRPr="00846024" w:rsidRDefault="00A03FB6" w:rsidP="00EA7F0C">
      <w:pPr>
        <w:pStyle w:val="BodyTextTimesNewRoman"/>
        <w:spacing w:before="120" w:after="0" w:line="276" w:lineRule="auto"/>
        <w:rPr>
          <w:b w:val="0"/>
          <w:sz w:val="29"/>
          <w:szCs w:val="29"/>
          <w:lang w:val="en-US"/>
        </w:rPr>
      </w:pPr>
      <w:r w:rsidRPr="00846024">
        <w:rPr>
          <w:b w:val="0"/>
          <w:spacing w:val="-4"/>
          <w:sz w:val="29"/>
          <w:szCs w:val="29"/>
          <w:lang w:val="en-US"/>
        </w:rPr>
        <w:t>Đầu tư trực tiếp của nước ngoài từ đầu năm đến thời điểm 20/11/2015 thu hút 1855 dự án được cấp phép mới với số vốn đăng ký đạt 13</w:t>
      </w:r>
      <w:r w:rsidR="00EE44A2">
        <w:rPr>
          <w:b w:val="0"/>
          <w:spacing w:val="-4"/>
          <w:sz w:val="29"/>
          <w:szCs w:val="29"/>
          <w:lang w:val="en-US"/>
        </w:rPr>
        <w:t>,</w:t>
      </w:r>
      <w:r w:rsidRPr="00846024">
        <w:rPr>
          <w:b w:val="0"/>
          <w:spacing w:val="-4"/>
          <w:sz w:val="29"/>
          <w:szCs w:val="29"/>
          <w:lang w:val="en-US"/>
        </w:rPr>
        <w:t xml:space="preserve">55 </w:t>
      </w:r>
      <w:r w:rsidR="00EE44A2">
        <w:rPr>
          <w:b w:val="0"/>
          <w:spacing w:val="-4"/>
          <w:sz w:val="29"/>
          <w:szCs w:val="29"/>
          <w:lang w:val="en-US"/>
        </w:rPr>
        <w:t xml:space="preserve">tỷ </w:t>
      </w:r>
      <w:r w:rsidRPr="00846024">
        <w:rPr>
          <w:b w:val="0"/>
          <w:spacing w:val="-4"/>
          <w:sz w:val="29"/>
          <w:szCs w:val="29"/>
          <w:lang w:val="en-US"/>
        </w:rPr>
        <w:t xml:space="preserve">USD, </w:t>
      </w:r>
      <w:r w:rsidRPr="00846024">
        <w:rPr>
          <w:b w:val="0"/>
          <w:sz w:val="29"/>
          <w:szCs w:val="29"/>
          <w:lang w:val="en-US"/>
        </w:rPr>
        <w:t>tăng 30% về số dự án và tăng 1,1% về số vốn so với cùng kỳ năm 2014. Đồng thời có 692 lượt dự án đã cấp phép từ các năm trước đăng ký tăng vốn với số vốn tăng thêm đạt 6</w:t>
      </w:r>
      <w:r w:rsidR="00EE44A2">
        <w:rPr>
          <w:b w:val="0"/>
          <w:sz w:val="29"/>
          <w:szCs w:val="29"/>
          <w:lang w:val="en-US"/>
        </w:rPr>
        <w:t>,</w:t>
      </w:r>
      <w:r w:rsidRPr="00846024">
        <w:rPr>
          <w:b w:val="0"/>
          <w:sz w:val="29"/>
          <w:szCs w:val="29"/>
          <w:lang w:val="en-US"/>
        </w:rPr>
        <w:t>6</w:t>
      </w:r>
      <w:r w:rsidR="00EE44A2">
        <w:rPr>
          <w:b w:val="0"/>
          <w:sz w:val="29"/>
          <w:szCs w:val="29"/>
          <w:lang w:val="en-US"/>
        </w:rPr>
        <w:t>7</w:t>
      </w:r>
      <w:r w:rsidRPr="00846024">
        <w:rPr>
          <w:b w:val="0"/>
          <w:sz w:val="29"/>
          <w:szCs w:val="29"/>
          <w:lang w:val="en-US"/>
        </w:rPr>
        <w:t xml:space="preserve"> </w:t>
      </w:r>
      <w:r w:rsidR="00EE44A2">
        <w:rPr>
          <w:b w:val="0"/>
          <w:sz w:val="29"/>
          <w:szCs w:val="29"/>
          <w:lang w:val="en-US"/>
        </w:rPr>
        <w:t>tỷ</w:t>
      </w:r>
      <w:r w:rsidRPr="00846024">
        <w:rPr>
          <w:b w:val="0"/>
          <w:sz w:val="29"/>
          <w:szCs w:val="29"/>
          <w:lang w:val="en-US"/>
        </w:rPr>
        <w:t xml:space="preserve"> USD. Như vậy tổng vốn đăng ký của các dự án cấp mới và vốn cấp bổ sung đạt 20</w:t>
      </w:r>
      <w:r w:rsidR="00EE44A2">
        <w:rPr>
          <w:b w:val="0"/>
          <w:sz w:val="29"/>
          <w:szCs w:val="29"/>
          <w:lang w:val="en-US"/>
        </w:rPr>
        <w:t>,</w:t>
      </w:r>
      <w:r w:rsidRPr="00846024">
        <w:rPr>
          <w:b w:val="0"/>
          <w:sz w:val="29"/>
          <w:szCs w:val="29"/>
          <w:lang w:val="en-US"/>
        </w:rPr>
        <w:t xml:space="preserve">22 </w:t>
      </w:r>
      <w:r w:rsidR="00EE44A2">
        <w:rPr>
          <w:b w:val="0"/>
          <w:sz w:val="29"/>
          <w:szCs w:val="29"/>
          <w:lang w:val="en-US"/>
        </w:rPr>
        <w:t>tỷ</w:t>
      </w:r>
      <w:r w:rsidRPr="00846024">
        <w:rPr>
          <w:b w:val="0"/>
          <w:sz w:val="29"/>
          <w:szCs w:val="29"/>
          <w:lang w:val="en-US"/>
        </w:rPr>
        <w:t xml:space="preserve"> USD, tăng 16,7% so với cùng kỳ năm trước. Vốn đầu tư trực tiếp nước ngoài thực hiện 11 tháng năm nay ước tính đạt 13,2</w:t>
      </w:r>
      <w:r w:rsidR="00863FF7">
        <w:rPr>
          <w:b w:val="0"/>
          <w:sz w:val="29"/>
          <w:szCs w:val="29"/>
          <w:lang w:val="en-US"/>
        </w:rPr>
        <w:t>0</w:t>
      </w:r>
      <w:r w:rsidRPr="00846024">
        <w:rPr>
          <w:b w:val="0"/>
          <w:sz w:val="29"/>
          <w:szCs w:val="29"/>
          <w:lang w:val="en-US"/>
        </w:rPr>
        <w:t xml:space="preserve"> tỷ USD, tăng 17,9% so với cùng kỳ năm 2014.</w:t>
      </w:r>
    </w:p>
    <w:p w14:paraId="0534EAD3" w14:textId="77777777" w:rsidR="00A03FB6" w:rsidRPr="00846024" w:rsidRDefault="00A03FB6" w:rsidP="00EA7F0C">
      <w:pPr>
        <w:pStyle w:val="BodyTextTimesNewRoman"/>
        <w:spacing w:before="120" w:after="0" w:line="276" w:lineRule="auto"/>
        <w:rPr>
          <w:b w:val="0"/>
          <w:sz w:val="29"/>
          <w:szCs w:val="29"/>
          <w:lang w:val="en-US"/>
        </w:rPr>
      </w:pPr>
      <w:r w:rsidRPr="00846024">
        <w:rPr>
          <w:b w:val="0"/>
          <w:sz w:val="29"/>
          <w:szCs w:val="29"/>
          <w:lang w:val="en-US"/>
        </w:rPr>
        <w:t>Trong 11 tháng, ngành công nghiệp chế biến, chế tạo thu hút các nhà đầu tư nước ngoài lớn nhất với số vốn đăng ký đạt 12</w:t>
      </w:r>
      <w:r w:rsidR="00EE44A2">
        <w:rPr>
          <w:b w:val="0"/>
          <w:sz w:val="29"/>
          <w:szCs w:val="29"/>
          <w:lang w:val="en-US"/>
        </w:rPr>
        <w:t>,</w:t>
      </w:r>
      <w:r w:rsidRPr="00846024">
        <w:rPr>
          <w:b w:val="0"/>
          <w:sz w:val="29"/>
          <w:szCs w:val="29"/>
          <w:lang w:val="en-US"/>
        </w:rPr>
        <w:t>93</w:t>
      </w:r>
      <w:r w:rsidR="00EE44A2">
        <w:rPr>
          <w:b w:val="0"/>
          <w:sz w:val="29"/>
          <w:szCs w:val="29"/>
          <w:lang w:val="en-US"/>
        </w:rPr>
        <w:t xml:space="preserve"> tỷ</w:t>
      </w:r>
      <w:r w:rsidRPr="00846024">
        <w:rPr>
          <w:b w:val="0"/>
          <w:sz w:val="29"/>
          <w:szCs w:val="29"/>
          <w:lang w:val="en-US"/>
        </w:rPr>
        <w:t xml:space="preserve"> USD, chiếm 64% tổng vốn đăng ký; ngành sản xuất và phân phối điện, khí đốt, nước nóng, hơi nước và điều hòa không khí đạt 2</w:t>
      </w:r>
      <w:r w:rsidR="00EE44A2">
        <w:rPr>
          <w:b w:val="0"/>
          <w:sz w:val="29"/>
          <w:szCs w:val="29"/>
          <w:lang w:val="en-US"/>
        </w:rPr>
        <w:t>,</w:t>
      </w:r>
      <w:r w:rsidRPr="00846024">
        <w:rPr>
          <w:b w:val="0"/>
          <w:sz w:val="29"/>
          <w:szCs w:val="29"/>
          <w:lang w:val="en-US"/>
        </w:rPr>
        <w:t>7</w:t>
      </w:r>
      <w:r w:rsidR="00EE44A2">
        <w:rPr>
          <w:b w:val="0"/>
          <w:sz w:val="29"/>
          <w:szCs w:val="29"/>
          <w:lang w:val="en-US"/>
        </w:rPr>
        <w:t>8 tỷ</w:t>
      </w:r>
      <w:r w:rsidRPr="00846024">
        <w:rPr>
          <w:b w:val="0"/>
          <w:sz w:val="29"/>
          <w:szCs w:val="29"/>
          <w:lang w:val="en-US"/>
        </w:rPr>
        <w:t xml:space="preserve"> USD, chiếm 13,7%; ngành kinh doanh bất động sản đạt 2</w:t>
      </w:r>
      <w:r w:rsidR="00EE44A2">
        <w:rPr>
          <w:b w:val="0"/>
          <w:sz w:val="29"/>
          <w:szCs w:val="29"/>
          <w:lang w:val="en-US"/>
        </w:rPr>
        <w:t>,</w:t>
      </w:r>
      <w:r w:rsidRPr="00846024">
        <w:rPr>
          <w:b w:val="0"/>
          <w:sz w:val="29"/>
          <w:szCs w:val="29"/>
          <w:lang w:val="en-US"/>
        </w:rPr>
        <w:t>3</w:t>
      </w:r>
      <w:r w:rsidR="00EE44A2">
        <w:rPr>
          <w:b w:val="0"/>
          <w:sz w:val="29"/>
          <w:szCs w:val="29"/>
          <w:lang w:val="en-US"/>
        </w:rPr>
        <w:t>3 tỷ</w:t>
      </w:r>
      <w:r w:rsidRPr="00846024">
        <w:rPr>
          <w:b w:val="0"/>
          <w:sz w:val="29"/>
          <w:szCs w:val="29"/>
          <w:lang w:val="en-US"/>
        </w:rPr>
        <w:t xml:space="preserve"> USD, chiếm 11,5%; các ngành còn lại đạt 2</w:t>
      </w:r>
      <w:r w:rsidR="00EE44A2">
        <w:rPr>
          <w:b w:val="0"/>
          <w:sz w:val="29"/>
          <w:szCs w:val="29"/>
          <w:lang w:val="en-US"/>
        </w:rPr>
        <w:t>,</w:t>
      </w:r>
      <w:r w:rsidRPr="00846024">
        <w:rPr>
          <w:b w:val="0"/>
          <w:sz w:val="29"/>
          <w:szCs w:val="29"/>
          <w:lang w:val="en-US"/>
        </w:rPr>
        <w:t>18 t</w:t>
      </w:r>
      <w:r w:rsidR="00EE44A2">
        <w:rPr>
          <w:b w:val="0"/>
          <w:sz w:val="29"/>
          <w:szCs w:val="29"/>
          <w:lang w:val="en-US"/>
        </w:rPr>
        <w:t>ỷ</w:t>
      </w:r>
      <w:r w:rsidRPr="00846024">
        <w:rPr>
          <w:b w:val="0"/>
          <w:sz w:val="29"/>
          <w:szCs w:val="29"/>
          <w:lang w:val="en-US"/>
        </w:rPr>
        <w:t xml:space="preserve"> USD, chiếm 10,8%.</w:t>
      </w:r>
    </w:p>
    <w:p w14:paraId="5A21595F" w14:textId="77777777" w:rsidR="00A03FB6" w:rsidRPr="00846024" w:rsidRDefault="00A03FB6" w:rsidP="00EA7F0C">
      <w:pPr>
        <w:pStyle w:val="BodyTextTimesNewRoman"/>
        <w:spacing w:before="100" w:after="0" w:line="266" w:lineRule="auto"/>
        <w:rPr>
          <w:b w:val="0"/>
          <w:sz w:val="29"/>
          <w:szCs w:val="29"/>
          <w:lang w:val="en-US"/>
        </w:rPr>
      </w:pPr>
      <w:r w:rsidRPr="00846024">
        <w:rPr>
          <w:b w:val="0"/>
          <w:sz w:val="29"/>
          <w:szCs w:val="29"/>
          <w:lang w:val="en-US"/>
        </w:rPr>
        <w:t>Cả nước có 47 tỉnh, thành phố trực thuộc Trung ương có dự án đầu tư trực tiếp nước ngoài được cấp phép mới trong 11 tháng, trong đó thành phố Hồ Chí Minh có số vốn đăng ký lớn nhất với 2546,8 triệu USD, chiếm 18,8% tổng vốn đăng ký cấp mới; tiếp đến là Trà Vinh 2526,8 triệu USD, chiếm 18,6%; Đồng Nai 1461,9 triệu USD, chiếm 10,8%; Bình Dương 1187,7 triệu USD, chiếm 8,8%; Hà Nội 813,1 triệu USD, chiếm 6%; Hải Phòng 491,1 triệu USD, chiếm 3,6%; Tây Ninh 425,8 triệu USD, chiếm</w:t>
      </w:r>
      <w:r w:rsidR="00DD1C46">
        <w:rPr>
          <w:b w:val="0"/>
          <w:sz w:val="29"/>
          <w:szCs w:val="29"/>
          <w:lang w:val="en-US"/>
        </w:rPr>
        <w:t xml:space="preserve"> </w:t>
      </w:r>
      <w:r w:rsidRPr="00846024">
        <w:rPr>
          <w:b w:val="0"/>
          <w:sz w:val="29"/>
          <w:szCs w:val="29"/>
          <w:lang w:val="en-US"/>
        </w:rPr>
        <w:t>3,1%; Vĩnh Phúc 371,2 triệu USD, chiếm 2,7%.</w:t>
      </w:r>
    </w:p>
    <w:p w14:paraId="4C6E7E9B" w14:textId="77777777" w:rsidR="00A03FB6" w:rsidRPr="00846024" w:rsidRDefault="00A03FB6" w:rsidP="00EA7F0C">
      <w:pPr>
        <w:pStyle w:val="BodyTextTimesNewRoman"/>
        <w:spacing w:before="100" w:after="0" w:line="266" w:lineRule="auto"/>
        <w:rPr>
          <w:b w:val="0"/>
          <w:spacing w:val="-4"/>
          <w:sz w:val="29"/>
          <w:szCs w:val="29"/>
          <w:lang w:val="en-US"/>
        </w:rPr>
      </w:pPr>
      <w:r w:rsidRPr="00846024">
        <w:rPr>
          <w:b w:val="0"/>
          <w:spacing w:val="-2"/>
          <w:sz w:val="29"/>
          <w:szCs w:val="29"/>
          <w:lang w:val="en-US"/>
        </w:rPr>
        <w:t>Trong số 56 quốc gia và vùng lãnh thổ có dự án đầu tư</w:t>
      </w:r>
      <w:r w:rsidR="00DD1C46">
        <w:rPr>
          <w:b w:val="0"/>
          <w:spacing w:val="-2"/>
          <w:sz w:val="29"/>
          <w:szCs w:val="29"/>
          <w:lang w:val="en-US"/>
        </w:rPr>
        <w:t xml:space="preserve"> được</w:t>
      </w:r>
      <w:r w:rsidRPr="00846024">
        <w:rPr>
          <w:b w:val="0"/>
          <w:spacing w:val="-2"/>
          <w:sz w:val="29"/>
          <w:szCs w:val="29"/>
          <w:lang w:val="en-US"/>
        </w:rPr>
        <w:t xml:space="preserve"> cấp</w:t>
      </w:r>
      <w:r w:rsidR="00DD1C46">
        <w:rPr>
          <w:b w:val="0"/>
          <w:spacing w:val="-2"/>
          <w:sz w:val="29"/>
          <w:szCs w:val="29"/>
          <w:lang w:val="en-US"/>
        </w:rPr>
        <w:t xml:space="preserve"> phép</w:t>
      </w:r>
      <w:r w:rsidRPr="00846024">
        <w:rPr>
          <w:b w:val="0"/>
          <w:spacing w:val="-2"/>
          <w:sz w:val="29"/>
          <w:szCs w:val="29"/>
          <w:lang w:val="en-US"/>
        </w:rPr>
        <w:t xml:space="preserve"> mới tại Việt Nam trong 11 tháng, </w:t>
      </w:r>
      <w:r w:rsidRPr="00846024">
        <w:rPr>
          <w:b w:val="0"/>
          <w:sz w:val="29"/>
          <w:szCs w:val="29"/>
          <w:lang w:val="en-US"/>
        </w:rPr>
        <w:t xml:space="preserve">Hàn Quốc </w:t>
      </w:r>
      <w:r w:rsidRPr="00846024">
        <w:rPr>
          <w:b w:val="0"/>
          <w:spacing w:val="-2"/>
          <w:sz w:val="29"/>
          <w:szCs w:val="29"/>
          <w:lang w:val="en-US"/>
        </w:rPr>
        <w:t xml:space="preserve">là nhà đầu tư lớn nhất với 2515,6 triệu USD, </w:t>
      </w:r>
      <w:r w:rsidRPr="00846024">
        <w:rPr>
          <w:b w:val="0"/>
          <w:sz w:val="29"/>
          <w:szCs w:val="29"/>
          <w:lang w:val="en-US"/>
        </w:rPr>
        <w:t xml:space="preserve">chiếm 18,6% tổng vốn đăng ký cấp mới; tiếp đến là </w:t>
      </w:r>
      <w:r w:rsidRPr="00846024">
        <w:rPr>
          <w:b w:val="0"/>
          <w:spacing w:val="-2"/>
          <w:sz w:val="29"/>
          <w:szCs w:val="29"/>
          <w:lang w:val="en-US"/>
        </w:rPr>
        <w:t xml:space="preserve">Ma-lai-xi-a </w:t>
      </w:r>
      <w:r w:rsidRPr="00846024">
        <w:rPr>
          <w:b w:val="0"/>
          <w:sz w:val="29"/>
          <w:szCs w:val="29"/>
          <w:lang w:val="en-US"/>
        </w:rPr>
        <w:t xml:space="preserve">2445,3 triệu USD, chiếm 18%; Vương quốc Anh 1269,2 triệu USD, chiếm 9,4%; </w:t>
      </w:r>
      <w:r w:rsidRPr="00846024">
        <w:rPr>
          <w:b w:val="0"/>
          <w:spacing w:val="-4"/>
          <w:sz w:val="29"/>
          <w:szCs w:val="29"/>
          <w:lang w:val="en-US"/>
        </w:rPr>
        <w:t xml:space="preserve">Nhật Bản 1267,5 triệu USD, chiếm 9,4%; Đài Loan 910,7 triệu USD, chiếm 6,7%; </w:t>
      </w:r>
      <w:r w:rsidRPr="00846024">
        <w:rPr>
          <w:b w:val="0"/>
          <w:spacing w:val="-6"/>
          <w:sz w:val="29"/>
          <w:szCs w:val="29"/>
          <w:lang w:val="en-US"/>
        </w:rPr>
        <w:t xml:space="preserve">Xin-ga-po 852,8 triệu USD, chiếm 6,3%; </w:t>
      </w:r>
      <w:r w:rsidRPr="00846024">
        <w:rPr>
          <w:b w:val="0"/>
          <w:spacing w:val="-4"/>
          <w:sz w:val="29"/>
          <w:szCs w:val="29"/>
          <w:lang w:val="en-US"/>
        </w:rPr>
        <w:t xml:space="preserve">Quần đảo Virgin thuộc Anh 682,4 triệu USD, chiếm 5%; Thổ Nhĩ Kỳ 660,3 triệu USD, chiếm 4,9%; </w:t>
      </w:r>
      <w:r w:rsidRPr="00846024">
        <w:rPr>
          <w:b w:val="0"/>
          <w:spacing w:val="-6"/>
          <w:sz w:val="29"/>
          <w:szCs w:val="29"/>
          <w:lang w:val="en-US"/>
        </w:rPr>
        <w:t xml:space="preserve">Trung Quốc </w:t>
      </w:r>
      <w:r w:rsidRPr="00846024">
        <w:rPr>
          <w:b w:val="0"/>
          <w:spacing w:val="-4"/>
          <w:sz w:val="29"/>
          <w:szCs w:val="29"/>
          <w:lang w:val="en-US"/>
        </w:rPr>
        <w:t>566,2 triệu USD, chiếm 4,2%.</w:t>
      </w:r>
    </w:p>
    <w:p w14:paraId="45FBEC21" w14:textId="77777777" w:rsidR="000F6092" w:rsidRPr="00F9065D" w:rsidRDefault="000F6092" w:rsidP="00EA7F0C">
      <w:pPr>
        <w:spacing w:before="100" w:line="266" w:lineRule="auto"/>
        <w:ind w:firstLine="720"/>
        <w:jc w:val="both"/>
        <w:rPr>
          <w:b/>
          <w:bCs/>
          <w:sz w:val="29"/>
          <w:szCs w:val="29"/>
        </w:rPr>
      </w:pPr>
      <w:r w:rsidRPr="00F9065D">
        <w:rPr>
          <w:b/>
          <w:bCs/>
          <w:sz w:val="29"/>
          <w:szCs w:val="29"/>
        </w:rPr>
        <w:t>5</w:t>
      </w:r>
      <w:r w:rsidRPr="00F9065D">
        <w:rPr>
          <w:b/>
          <w:bCs/>
          <w:sz w:val="29"/>
          <w:szCs w:val="29"/>
          <w:lang w:val="vi-VN"/>
        </w:rPr>
        <w:t>. Thu, chi ngân sách Nhà nước</w:t>
      </w:r>
    </w:p>
    <w:p w14:paraId="6C9E9670" w14:textId="77777777" w:rsidR="00DE212A" w:rsidRPr="00EA7F0C" w:rsidRDefault="00DE212A" w:rsidP="00EA7F0C">
      <w:pPr>
        <w:pStyle w:val="normal0"/>
        <w:tabs>
          <w:tab w:val="left" w:pos="900"/>
        </w:tabs>
        <w:spacing w:beforeAutospacing="0" w:after="0" w:afterAutospacing="0" w:line="266" w:lineRule="auto"/>
        <w:ind w:firstLine="720"/>
        <w:jc w:val="both"/>
        <w:rPr>
          <w:sz w:val="29"/>
          <w:szCs w:val="29"/>
        </w:rPr>
      </w:pPr>
      <w:r w:rsidRPr="00EA7F0C">
        <w:rPr>
          <w:rStyle w:val="normalchar"/>
          <w:sz w:val="29"/>
          <w:szCs w:val="29"/>
          <w:lang w:val="vi-VN"/>
        </w:rPr>
        <w:t>Tổng thu ngân sách Nhà nước từ đầu năm đến thời điểm 15/</w:t>
      </w:r>
      <w:r w:rsidRPr="00EA7F0C">
        <w:rPr>
          <w:rStyle w:val="normalchar"/>
          <w:sz w:val="29"/>
          <w:szCs w:val="29"/>
        </w:rPr>
        <w:t>1</w:t>
      </w:r>
      <w:r w:rsidR="00590379" w:rsidRPr="00EA7F0C">
        <w:rPr>
          <w:rStyle w:val="normalchar"/>
          <w:sz w:val="29"/>
          <w:szCs w:val="29"/>
        </w:rPr>
        <w:t>1</w:t>
      </w:r>
      <w:r w:rsidRPr="00EA7F0C">
        <w:rPr>
          <w:rStyle w:val="normalchar"/>
          <w:sz w:val="29"/>
          <w:szCs w:val="29"/>
          <w:lang w:val="vi-VN"/>
        </w:rPr>
        <w:t>/201</w:t>
      </w:r>
      <w:r w:rsidRPr="00EA7F0C">
        <w:rPr>
          <w:rStyle w:val="normalchar"/>
          <w:sz w:val="29"/>
          <w:szCs w:val="29"/>
        </w:rPr>
        <w:t>5</w:t>
      </w:r>
      <w:r w:rsidRPr="00EA7F0C">
        <w:rPr>
          <w:rStyle w:val="normalchar"/>
          <w:sz w:val="29"/>
          <w:szCs w:val="29"/>
          <w:lang w:val="vi-VN"/>
        </w:rPr>
        <w:t xml:space="preserve"> ước tính đạt</w:t>
      </w:r>
      <w:r w:rsidRPr="00EA7F0C">
        <w:rPr>
          <w:rStyle w:val="normalchar"/>
          <w:sz w:val="29"/>
          <w:szCs w:val="29"/>
        </w:rPr>
        <w:t xml:space="preserve"> 8</w:t>
      </w:r>
      <w:r w:rsidR="00590379" w:rsidRPr="00EA7F0C">
        <w:rPr>
          <w:rStyle w:val="normalchar"/>
          <w:sz w:val="29"/>
          <w:szCs w:val="29"/>
        </w:rPr>
        <w:t>07</w:t>
      </w:r>
      <w:r w:rsidRPr="00EA7F0C">
        <w:rPr>
          <w:rStyle w:val="normalchar"/>
          <w:sz w:val="29"/>
          <w:szCs w:val="29"/>
          <w:lang w:val="vi-VN"/>
        </w:rPr>
        <w:t xml:space="preserve"> nghìn tỷ đồng, bằng</w:t>
      </w:r>
      <w:r w:rsidR="00590379" w:rsidRPr="00EA7F0C">
        <w:rPr>
          <w:rStyle w:val="normalchar"/>
          <w:sz w:val="29"/>
          <w:szCs w:val="29"/>
        </w:rPr>
        <w:t xml:space="preserve"> 88</w:t>
      </w:r>
      <w:r w:rsidRPr="00EA7F0C">
        <w:rPr>
          <w:rStyle w:val="normalchar"/>
          <w:sz w:val="29"/>
          <w:szCs w:val="29"/>
          <w:lang w:val="vi-VN"/>
        </w:rPr>
        <w:t>,</w:t>
      </w:r>
      <w:r w:rsidR="00590379" w:rsidRPr="00EA7F0C">
        <w:rPr>
          <w:rStyle w:val="normalchar"/>
          <w:sz w:val="29"/>
          <w:szCs w:val="29"/>
        </w:rPr>
        <w:t>6</w:t>
      </w:r>
      <w:r w:rsidRPr="00EA7F0C">
        <w:rPr>
          <w:rStyle w:val="normalchar"/>
          <w:sz w:val="29"/>
          <w:szCs w:val="29"/>
          <w:lang w:val="vi-VN"/>
        </w:rPr>
        <w:t xml:space="preserve">% dự toán năm, trong đó thu nội địa </w:t>
      </w:r>
      <w:r w:rsidRPr="00EA7F0C">
        <w:rPr>
          <w:rStyle w:val="normalchar"/>
          <w:sz w:val="29"/>
          <w:szCs w:val="29"/>
        </w:rPr>
        <w:t>đạt 5</w:t>
      </w:r>
      <w:r w:rsidR="00590379" w:rsidRPr="00EA7F0C">
        <w:rPr>
          <w:rStyle w:val="normalchar"/>
          <w:sz w:val="29"/>
          <w:szCs w:val="29"/>
        </w:rPr>
        <w:t>98</w:t>
      </w:r>
      <w:r w:rsidRPr="00EA7F0C">
        <w:rPr>
          <w:rStyle w:val="normalchar"/>
          <w:sz w:val="29"/>
          <w:szCs w:val="29"/>
          <w:lang w:val="vi-VN"/>
        </w:rPr>
        <w:t>,</w:t>
      </w:r>
      <w:r w:rsidR="00590379" w:rsidRPr="00EA7F0C">
        <w:rPr>
          <w:rStyle w:val="normalchar"/>
          <w:sz w:val="29"/>
          <w:szCs w:val="29"/>
        </w:rPr>
        <w:t>4</w:t>
      </w:r>
      <w:r w:rsidRPr="00EA7F0C">
        <w:rPr>
          <w:rStyle w:val="normalchar"/>
          <w:sz w:val="29"/>
          <w:szCs w:val="29"/>
          <w:lang w:val="vi-VN"/>
        </w:rPr>
        <w:t xml:space="preserve"> nghìn tỷ đồng, bằng </w:t>
      </w:r>
      <w:r w:rsidR="00590379" w:rsidRPr="00EA7F0C">
        <w:rPr>
          <w:rStyle w:val="normalchar"/>
          <w:sz w:val="29"/>
          <w:szCs w:val="29"/>
        </w:rPr>
        <w:t>93</w:t>
      </w:r>
      <w:r w:rsidRPr="00EA7F0C">
        <w:rPr>
          <w:rStyle w:val="normalchar"/>
          <w:sz w:val="29"/>
          <w:szCs w:val="29"/>
        </w:rPr>
        <w:t>,</w:t>
      </w:r>
      <w:r w:rsidR="00590379" w:rsidRPr="00EA7F0C">
        <w:rPr>
          <w:rStyle w:val="normalchar"/>
          <w:sz w:val="29"/>
          <w:szCs w:val="29"/>
        </w:rPr>
        <w:t>7</w:t>
      </w:r>
      <w:r w:rsidRPr="00EA7F0C">
        <w:rPr>
          <w:rStyle w:val="normalchar"/>
          <w:sz w:val="29"/>
          <w:szCs w:val="29"/>
          <w:lang w:val="vi-VN"/>
        </w:rPr>
        <w:t xml:space="preserve">%; thu từ dầu thô </w:t>
      </w:r>
      <w:r w:rsidRPr="00EA7F0C">
        <w:rPr>
          <w:rStyle w:val="normalchar"/>
          <w:sz w:val="29"/>
          <w:szCs w:val="29"/>
        </w:rPr>
        <w:t>58</w:t>
      </w:r>
      <w:r w:rsidR="00590379" w:rsidRPr="00EA7F0C">
        <w:rPr>
          <w:rStyle w:val="normalchar"/>
          <w:sz w:val="29"/>
          <w:szCs w:val="29"/>
        </w:rPr>
        <w:t>,</w:t>
      </w:r>
      <w:r w:rsidR="002E746D" w:rsidRPr="00EA7F0C">
        <w:rPr>
          <w:rStyle w:val="normalchar"/>
          <w:sz w:val="29"/>
          <w:szCs w:val="29"/>
        </w:rPr>
        <w:t>4</w:t>
      </w:r>
      <w:r w:rsidRPr="00EA7F0C">
        <w:rPr>
          <w:rStyle w:val="normalchar"/>
          <w:sz w:val="29"/>
          <w:szCs w:val="29"/>
          <w:lang w:val="vi-VN"/>
        </w:rPr>
        <w:t xml:space="preserve"> nghìn tỷ đồng, bằng</w:t>
      </w:r>
      <w:r w:rsidR="00590379" w:rsidRPr="00EA7F0C">
        <w:rPr>
          <w:rStyle w:val="normalchar"/>
          <w:sz w:val="29"/>
          <w:szCs w:val="29"/>
        </w:rPr>
        <w:t xml:space="preserve"> 62</w:t>
      </w:r>
      <w:r w:rsidRPr="00EA7F0C">
        <w:rPr>
          <w:rStyle w:val="normalchar"/>
          <w:sz w:val="29"/>
          <w:szCs w:val="29"/>
        </w:rPr>
        <w:t>,</w:t>
      </w:r>
      <w:r w:rsidR="00590379" w:rsidRPr="00EA7F0C">
        <w:rPr>
          <w:rStyle w:val="normalchar"/>
          <w:sz w:val="29"/>
          <w:szCs w:val="29"/>
        </w:rPr>
        <w:t>8</w:t>
      </w:r>
      <w:r w:rsidRPr="00EA7F0C">
        <w:rPr>
          <w:rStyle w:val="normalchar"/>
          <w:sz w:val="29"/>
          <w:szCs w:val="29"/>
          <w:lang w:val="vi-VN"/>
        </w:rPr>
        <w:t xml:space="preserve">%; thu cân đối ngân sách từ hoạt động xuất, nhập khẩu </w:t>
      </w:r>
      <w:r w:rsidRPr="00EA7F0C">
        <w:rPr>
          <w:rStyle w:val="normalchar"/>
          <w:sz w:val="29"/>
          <w:szCs w:val="29"/>
        </w:rPr>
        <w:t>1</w:t>
      </w:r>
      <w:r w:rsidR="00590379" w:rsidRPr="00EA7F0C">
        <w:rPr>
          <w:rStyle w:val="normalchar"/>
          <w:sz w:val="29"/>
          <w:szCs w:val="29"/>
        </w:rPr>
        <w:t>45</w:t>
      </w:r>
      <w:r w:rsidRPr="00EA7F0C">
        <w:rPr>
          <w:rStyle w:val="normalchar"/>
          <w:sz w:val="29"/>
          <w:szCs w:val="29"/>
        </w:rPr>
        <w:t>,9</w:t>
      </w:r>
      <w:r w:rsidRPr="00EA7F0C">
        <w:rPr>
          <w:rStyle w:val="normalchar"/>
          <w:sz w:val="29"/>
          <w:szCs w:val="29"/>
          <w:lang w:val="vi-VN"/>
        </w:rPr>
        <w:t xml:space="preserve"> nghìn tỷ đồng, bằng</w:t>
      </w:r>
      <w:r w:rsidR="00590379" w:rsidRPr="00EA7F0C">
        <w:rPr>
          <w:rStyle w:val="normalchar"/>
          <w:sz w:val="29"/>
          <w:szCs w:val="29"/>
        </w:rPr>
        <w:t xml:space="preserve"> 83</w:t>
      </w:r>
      <w:r w:rsidRPr="00EA7F0C">
        <w:rPr>
          <w:rStyle w:val="normalchar"/>
          <w:sz w:val="29"/>
          <w:szCs w:val="29"/>
        </w:rPr>
        <w:t>,</w:t>
      </w:r>
      <w:r w:rsidR="00590379" w:rsidRPr="00EA7F0C">
        <w:rPr>
          <w:rStyle w:val="normalchar"/>
          <w:sz w:val="29"/>
          <w:szCs w:val="29"/>
        </w:rPr>
        <w:t>3</w:t>
      </w:r>
      <w:r w:rsidRPr="00EA7F0C">
        <w:rPr>
          <w:rStyle w:val="normalchar"/>
          <w:sz w:val="29"/>
          <w:szCs w:val="29"/>
          <w:lang w:val="vi-VN"/>
        </w:rPr>
        <w:t xml:space="preserve">%. Trong thu nội địa, </w:t>
      </w:r>
      <w:r w:rsidRPr="00EA7F0C">
        <w:rPr>
          <w:rStyle w:val="normalchar"/>
          <w:sz w:val="29"/>
          <w:szCs w:val="29"/>
        </w:rPr>
        <w:t>một số khoản thu vượt dự toán năm: Thu t</w:t>
      </w:r>
      <w:r w:rsidRPr="00EA7F0C">
        <w:rPr>
          <w:rStyle w:val="normalchar"/>
          <w:sz w:val="29"/>
          <w:szCs w:val="29"/>
          <w:lang w:val="vi-VN"/>
        </w:rPr>
        <w:t xml:space="preserve">huế bảo vệ môi trường </w:t>
      </w:r>
      <w:r w:rsidRPr="00EA7F0C">
        <w:rPr>
          <w:rStyle w:val="normalchar"/>
          <w:sz w:val="29"/>
          <w:szCs w:val="29"/>
        </w:rPr>
        <w:t xml:space="preserve">đạt </w:t>
      </w:r>
      <w:r w:rsidR="008F435A" w:rsidRPr="00EA7F0C">
        <w:rPr>
          <w:rStyle w:val="normalchar"/>
          <w:sz w:val="29"/>
          <w:szCs w:val="29"/>
        </w:rPr>
        <w:t>21</w:t>
      </w:r>
      <w:r w:rsidRPr="00EA7F0C">
        <w:rPr>
          <w:rStyle w:val="normalchar"/>
          <w:sz w:val="29"/>
          <w:szCs w:val="29"/>
        </w:rPr>
        <w:t>,</w:t>
      </w:r>
      <w:r w:rsidR="008F435A" w:rsidRPr="00EA7F0C">
        <w:rPr>
          <w:rStyle w:val="normalchar"/>
          <w:sz w:val="29"/>
          <w:szCs w:val="29"/>
        </w:rPr>
        <w:t>1</w:t>
      </w:r>
      <w:r w:rsidRPr="00EA7F0C">
        <w:rPr>
          <w:rStyle w:val="normalchar"/>
          <w:sz w:val="29"/>
          <w:szCs w:val="29"/>
          <w:lang w:val="vi-VN"/>
        </w:rPr>
        <w:t xml:space="preserve"> nghìn tỷ đồng, bằng</w:t>
      </w:r>
      <w:r w:rsidR="008F435A" w:rsidRPr="00EA7F0C">
        <w:rPr>
          <w:rStyle w:val="normalchar"/>
          <w:sz w:val="29"/>
          <w:szCs w:val="29"/>
        </w:rPr>
        <w:t xml:space="preserve"> 163</w:t>
      </w:r>
      <w:r w:rsidRPr="00EA7F0C">
        <w:rPr>
          <w:rStyle w:val="normalchar"/>
          <w:sz w:val="29"/>
          <w:szCs w:val="29"/>
        </w:rPr>
        <w:t>,</w:t>
      </w:r>
      <w:r w:rsidR="008F435A" w:rsidRPr="00EA7F0C">
        <w:rPr>
          <w:rStyle w:val="normalchar"/>
          <w:sz w:val="29"/>
          <w:szCs w:val="29"/>
        </w:rPr>
        <w:t>1</w:t>
      </w:r>
      <w:r w:rsidRPr="00EA7F0C">
        <w:rPr>
          <w:rStyle w:val="normalchar"/>
          <w:sz w:val="29"/>
          <w:szCs w:val="29"/>
          <w:lang w:val="vi-VN"/>
        </w:rPr>
        <w:t>%</w:t>
      </w:r>
      <w:r w:rsidRPr="00EA7F0C">
        <w:rPr>
          <w:rStyle w:val="normalchar"/>
          <w:sz w:val="29"/>
          <w:szCs w:val="29"/>
        </w:rPr>
        <w:t xml:space="preserve"> </w:t>
      </w:r>
      <w:r w:rsidRPr="00EA7F0C">
        <w:rPr>
          <w:rStyle w:val="normalchar"/>
          <w:sz w:val="29"/>
          <w:szCs w:val="29"/>
          <w:lang w:val="vi-VN"/>
        </w:rPr>
        <w:t>dự toán năm</w:t>
      </w:r>
      <w:r w:rsidRPr="00EA7F0C">
        <w:rPr>
          <w:rStyle w:val="normalchar"/>
          <w:sz w:val="29"/>
          <w:szCs w:val="29"/>
        </w:rPr>
        <w:t xml:space="preserve">; </w:t>
      </w:r>
      <w:r w:rsidRPr="00EA7F0C">
        <w:rPr>
          <w:rStyle w:val="normalchar"/>
          <w:sz w:val="29"/>
          <w:szCs w:val="29"/>
          <w:lang w:val="vi-VN"/>
        </w:rPr>
        <w:t xml:space="preserve">thu </w:t>
      </w:r>
      <w:r w:rsidRPr="00EA7F0C">
        <w:rPr>
          <w:rStyle w:val="normalchar"/>
          <w:sz w:val="29"/>
          <w:szCs w:val="29"/>
        </w:rPr>
        <w:t>tiền sử dụng đất</w:t>
      </w:r>
      <w:r w:rsidRPr="00EA7F0C">
        <w:rPr>
          <w:rStyle w:val="normalchar"/>
          <w:sz w:val="29"/>
          <w:szCs w:val="29"/>
          <w:lang w:val="vi-VN"/>
        </w:rPr>
        <w:t xml:space="preserve"> </w:t>
      </w:r>
      <w:r w:rsidRPr="00EA7F0C">
        <w:rPr>
          <w:rStyle w:val="normalchar"/>
          <w:sz w:val="29"/>
          <w:szCs w:val="29"/>
        </w:rPr>
        <w:t>4</w:t>
      </w:r>
      <w:r w:rsidR="008F435A" w:rsidRPr="00EA7F0C">
        <w:rPr>
          <w:rStyle w:val="normalchar"/>
          <w:sz w:val="29"/>
          <w:szCs w:val="29"/>
        </w:rPr>
        <w:t>9</w:t>
      </w:r>
      <w:r w:rsidRPr="00EA7F0C">
        <w:rPr>
          <w:rStyle w:val="normalchar"/>
          <w:sz w:val="29"/>
          <w:szCs w:val="29"/>
        </w:rPr>
        <w:t>,</w:t>
      </w:r>
      <w:r w:rsidR="008F435A" w:rsidRPr="00EA7F0C">
        <w:rPr>
          <w:rStyle w:val="normalchar"/>
          <w:sz w:val="29"/>
          <w:szCs w:val="29"/>
        </w:rPr>
        <w:t>2</w:t>
      </w:r>
      <w:r w:rsidRPr="00EA7F0C">
        <w:rPr>
          <w:rStyle w:val="normalchar"/>
          <w:sz w:val="29"/>
          <w:szCs w:val="29"/>
          <w:lang w:val="vi-VN"/>
        </w:rPr>
        <w:t xml:space="preserve"> nghìn tỷ đồng, bằng </w:t>
      </w:r>
      <w:r w:rsidRPr="00EA7F0C">
        <w:rPr>
          <w:rStyle w:val="normalchar"/>
          <w:sz w:val="29"/>
          <w:szCs w:val="29"/>
        </w:rPr>
        <w:t>1</w:t>
      </w:r>
      <w:r w:rsidR="008F435A" w:rsidRPr="00EA7F0C">
        <w:rPr>
          <w:rStyle w:val="normalchar"/>
          <w:sz w:val="29"/>
          <w:szCs w:val="29"/>
        </w:rPr>
        <w:t>26</w:t>
      </w:r>
      <w:r w:rsidRPr="00EA7F0C">
        <w:rPr>
          <w:rStyle w:val="normalchar"/>
          <w:sz w:val="29"/>
          <w:szCs w:val="29"/>
        </w:rPr>
        <w:t>,</w:t>
      </w:r>
      <w:r w:rsidR="008F435A" w:rsidRPr="00EA7F0C">
        <w:rPr>
          <w:rStyle w:val="normalchar"/>
          <w:sz w:val="29"/>
          <w:szCs w:val="29"/>
        </w:rPr>
        <w:t>1</w:t>
      </w:r>
      <w:r w:rsidRPr="00EA7F0C">
        <w:rPr>
          <w:rStyle w:val="normalchar"/>
          <w:sz w:val="29"/>
          <w:szCs w:val="29"/>
          <w:lang w:val="vi-VN"/>
        </w:rPr>
        <w:t>%</w:t>
      </w:r>
      <w:r w:rsidRPr="00EA7F0C">
        <w:rPr>
          <w:rStyle w:val="normalchar"/>
          <w:sz w:val="29"/>
          <w:szCs w:val="29"/>
        </w:rPr>
        <w:t>;</w:t>
      </w:r>
      <w:r w:rsidRPr="00EA7F0C">
        <w:rPr>
          <w:rStyle w:val="normalchar"/>
          <w:sz w:val="29"/>
          <w:szCs w:val="29"/>
          <w:lang w:val="vi-VN"/>
        </w:rPr>
        <w:t xml:space="preserve"> </w:t>
      </w:r>
      <w:r w:rsidR="008F435A" w:rsidRPr="00EA7F0C">
        <w:rPr>
          <w:rStyle w:val="normalchar"/>
          <w:sz w:val="29"/>
          <w:szCs w:val="29"/>
        </w:rPr>
        <w:t>lệ phí trước bạ 18,8 nghìn tỷ đồng, bằng 121,9%</w:t>
      </w:r>
      <w:r w:rsidR="00F05A60" w:rsidRPr="00EA7F0C">
        <w:rPr>
          <w:rStyle w:val="normalchar"/>
          <w:sz w:val="29"/>
          <w:szCs w:val="29"/>
        </w:rPr>
        <w:t>. Một số khoản thu đạt khá:</w:t>
      </w:r>
      <w:r w:rsidR="008F435A" w:rsidRPr="00EA7F0C">
        <w:rPr>
          <w:rStyle w:val="normalchar"/>
          <w:sz w:val="29"/>
          <w:szCs w:val="29"/>
        </w:rPr>
        <w:t xml:space="preserve"> </w:t>
      </w:r>
      <w:r w:rsidR="00F05A60" w:rsidRPr="00EA7F0C">
        <w:rPr>
          <w:rStyle w:val="normalchar"/>
          <w:sz w:val="29"/>
          <w:szCs w:val="29"/>
        </w:rPr>
        <w:t>T</w:t>
      </w:r>
      <w:r w:rsidRPr="00EA7F0C">
        <w:rPr>
          <w:rStyle w:val="normalchar"/>
          <w:sz w:val="29"/>
          <w:szCs w:val="29"/>
          <w:lang w:val="vi-VN"/>
        </w:rPr>
        <w:t xml:space="preserve">huế thu nhập cá nhân </w:t>
      </w:r>
      <w:r w:rsidR="00F05A60" w:rsidRPr="00EA7F0C">
        <w:rPr>
          <w:rStyle w:val="normalchar"/>
          <w:sz w:val="29"/>
          <w:szCs w:val="29"/>
        </w:rPr>
        <w:t xml:space="preserve">đạt </w:t>
      </w:r>
      <w:r w:rsidRPr="00EA7F0C">
        <w:rPr>
          <w:rStyle w:val="normalchar"/>
          <w:sz w:val="29"/>
          <w:szCs w:val="29"/>
        </w:rPr>
        <w:t>4</w:t>
      </w:r>
      <w:r w:rsidR="008F435A" w:rsidRPr="00EA7F0C">
        <w:rPr>
          <w:rStyle w:val="normalchar"/>
          <w:sz w:val="29"/>
          <w:szCs w:val="29"/>
        </w:rPr>
        <w:t>9</w:t>
      </w:r>
      <w:r w:rsidRPr="00EA7F0C">
        <w:rPr>
          <w:rStyle w:val="normalchar"/>
          <w:sz w:val="29"/>
          <w:szCs w:val="29"/>
        </w:rPr>
        <w:t>,</w:t>
      </w:r>
      <w:r w:rsidR="008F435A" w:rsidRPr="00EA7F0C">
        <w:rPr>
          <w:rStyle w:val="normalchar"/>
          <w:sz w:val="29"/>
          <w:szCs w:val="29"/>
        </w:rPr>
        <w:t>6</w:t>
      </w:r>
      <w:r w:rsidRPr="00EA7F0C">
        <w:rPr>
          <w:rStyle w:val="normalchar"/>
          <w:sz w:val="29"/>
          <w:szCs w:val="29"/>
          <w:lang w:val="vi-VN"/>
        </w:rPr>
        <w:t xml:space="preserve"> nghìn tỷ đồng, bằng </w:t>
      </w:r>
      <w:r w:rsidR="008F435A" w:rsidRPr="00EA7F0C">
        <w:rPr>
          <w:rStyle w:val="normalchar"/>
          <w:sz w:val="29"/>
          <w:szCs w:val="29"/>
        </w:rPr>
        <w:t>96</w:t>
      </w:r>
      <w:r w:rsidRPr="00EA7F0C">
        <w:rPr>
          <w:rStyle w:val="normalchar"/>
          <w:sz w:val="29"/>
          <w:szCs w:val="29"/>
        </w:rPr>
        <w:t>,</w:t>
      </w:r>
      <w:r w:rsidR="008F435A" w:rsidRPr="00EA7F0C">
        <w:rPr>
          <w:rStyle w:val="normalchar"/>
          <w:sz w:val="29"/>
          <w:szCs w:val="29"/>
        </w:rPr>
        <w:t>7</w:t>
      </w:r>
      <w:r w:rsidRPr="00EA7F0C">
        <w:rPr>
          <w:rStyle w:val="normalchar"/>
          <w:sz w:val="29"/>
          <w:szCs w:val="29"/>
          <w:lang w:val="vi-VN"/>
        </w:rPr>
        <w:t>%</w:t>
      </w:r>
      <w:r w:rsidR="00F05A60" w:rsidRPr="00EA7F0C">
        <w:rPr>
          <w:rStyle w:val="normalchar"/>
          <w:sz w:val="29"/>
          <w:szCs w:val="29"/>
        </w:rPr>
        <w:t xml:space="preserve"> dự toán năm</w:t>
      </w:r>
      <w:r w:rsidR="008F435A" w:rsidRPr="00EA7F0C">
        <w:rPr>
          <w:rStyle w:val="normalchar"/>
          <w:sz w:val="29"/>
          <w:szCs w:val="29"/>
        </w:rPr>
        <w:t>; t</w:t>
      </w:r>
      <w:r w:rsidRPr="00EA7F0C">
        <w:rPr>
          <w:rStyle w:val="normalchar"/>
          <w:sz w:val="29"/>
          <w:szCs w:val="29"/>
          <w:lang w:val="vi-VN"/>
        </w:rPr>
        <w:t xml:space="preserve">hu thuế công, thương nghiệp và dịch vụ ngoài Nhà nước </w:t>
      </w:r>
      <w:r w:rsidR="008F435A" w:rsidRPr="00EA7F0C">
        <w:rPr>
          <w:rStyle w:val="normalchar"/>
          <w:sz w:val="29"/>
          <w:szCs w:val="29"/>
        </w:rPr>
        <w:t>ước tính đạt 110</w:t>
      </w:r>
      <w:r w:rsidRPr="00EA7F0C">
        <w:rPr>
          <w:rStyle w:val="normalchar"/>
          <w:sz w:val="29"/>
          <w:szCs w:val="29"/>
        </w:rPr>
        <w:t>,</w:t>
      </w:r>
      <w:r w:rsidR="008F435A" w:rsidRPr="00EA7F0C">
        <w:rPr>
          <w:rStyle w:val="normalchar"/>
          <w:sz w:val="29"/>
          <w:szCs w:val="29"/>
        </w:rPr>
        <w:t>9</w:t>
      </w:r>
      <w:r w:rsidRPr="00EA7F0C">
        <w:rPr>
          <w:rStyle w:val="normalchar"/>
          <w:sz w:val="29"/>
          <w:szCs w:val="29"/>
          <w:lang w:val="vi-VN"/>
        </w:rPr>
        <w:t xml:space="preserve"> nghìn tỷ đồng, bằng </w:t>
      </w:r>
      <w:r w:rsidR="008F435A" w:rsidRPr="00EA7F0C">
        <w:rPr>
          <w:rStyle w:val="normalchar"/>
          <w:sz w:val="29"/>
          <w:szCs w:val="29"/>
        </w:rPr>
        <w:t>92,8%</w:t>
      </w:r>
      <w:r w:rsidR="00F05A60" w:rsidRPr="00EA7F0C">
        <w:rPr>
          <w:rStyle w:val="normalchar"/>
          <w:sz w:val="29"/>
          <w:szCs w:val="29"/>
        </w:rPr>
        <w:t>.</w:t>
      </w:r>
      <w:r w:rsidRPr="00EA7F0C">
        <w:rPr>
          <w:rStyle w:val="normalchar"/>
          <w:sz w:val="29"/>
          <w:szCs w:val="29"/>
        </w:rPr>
        <w:t xml:space="preserve"> </w:t>
      </w:r>
      <w:r w:rsidR="00F05A60" w:rsidRPr="00EA7F0C">
        <w:rPr>
          <w:rStyle w:val="normalchar"/>
          <w:sz w:val="29"/>
          <w:szCs w:val="29"/>
        </w:rPr>
        <w:t>R</w:t>
      </w:r>
      <w:r w:rsidR="00B82745" w:rsidRPr="00EA7F0C">
        <w:rPr>
          <w:rStyle w:val="normalchar"/>
          <w:sz w:val="29"/>
          <w:szCs w:val="29"/>
        </w:rPr>
        <w:t xml:space="preserve">iêng </w:t>
      </w:r>
      <w:r w:rsidRPr="00EA7F0C">
        <w:rPr>
          <w:rStyle w:val="normalchar"/>
          <w:sz w:val="29"/>
          <w:szCs w:val="29"/>
          <w:lang w:val="vi-VN"/>
        </w:rPr>
        <w:t xml:space="preserve">thu từ doanh nghiệp có vốn đầu tư nước ngoài (không kể dầu thô) </w:t>
      </w:r>
      <w:r w:rsidR="00F05A60" w:rsidRPr="00EA7F0C">
        <w:rPr>
          <w:rStyle w:val="normalchar"/>
          <w:sz w:val="29"/>
          <w:szCs w:val="29"/>
        </w:rPr>
        <w:t xml:space="preserve">đạt </w:t>
      </w:r>
      <w:r w:rsidRPr="00EA7F0C">
        <w:rPr>
          <w:rStyle w:val="normalchar"/>
          <w:sz w:val="29"/>
          <w:szCs w:val="29"/>
        </w:rPr>
        <w:t>1</w:t>
      </w:r>
      <w:r w:rsidR="008F435A" w:rsidRPr="00EA7F0C">
        <w:rPr>
          <w:rStyle w:val="normalchar"/>
          <w:sz w:val="29"/>
          <w:szCs w:val="29"/>
        </w:rPr>
        <w:t>18</w:t>
      </w:r>
      <w:r w:rsidRPr="00EA7F0C">
        <w:rPr>
          <w:rStyle w:val="normalchar"/>
          <w:sz w:val="29"/>
          <w:szCs w:val="29"/>
          <w:lang w:val="vi-VN"/>
        </w:rPr>
        <w:t xml:space="preserve"> nghìn tỷ đồng, bằng </w:t>
      </w:r>
      <w:r w:rsidR="008F435A" w:rsidRPr="00EA7F0C">
        <w:rPr>
          <w:rStyle w:val="normalchar"/>
          <w:sz w:val="29"/>
          <w:szCs w:val="29"/>
        </w:rPr>
        <w:t>82</w:t>
      </w:r>
      <w:r w:rsidRPr="00EA7F0C">
        <w:rPr>
          <w:rStyle w:val="normalchar"/>
          <w:sz w:val="29"/>
          <w:szCs w:val="29"/>
        </w:rPr>
        <w:t>,</w:t>
      </w:r>
      <w:r w:rsidR="008F435A" w:rsidRPr="00EA7F0C">
        <w:rPr>
          <w:rStyle w:val="normalchar"/>
          <w:sz w:val="29"/>
          <w:szCs w:val="29"/>
        </w:rPr>
        <w:t>9</w:t>
      </w:r>
      <w:r w:rsidRPr="00EA7F0C">
        <w:rPr>
          <w:rStyle w:val="normalchar"/>
          <w:sz w:val="29"/>
          <w:szCs w:val="29"/>
          <w:lang w:val="vi-VN"/>
        </w:rPr>
        <w:t>%</w:t>
      </w:r>
      <w:r w:rsidR="00F05A60" w:rsidRPr="00EA7F0C">
        <w:rPr>
          <w:rStyle w:val="normalchar"/>
          <w:sz w:val="29"/>
          <w:szCs w:val="29"/>
        </w:rPr>
        <w:t xml:space="preserve"> dự toán năm</w:t>
      </w:r>
      <w:r w:rsidRPr="00EA7F0C">
        <w:rPr>
          <w:rStyle w:val="normalchar"/>
          <w:sz w:val="29"/>
          <w:szCs w:val="29"/>
        </w:rPr>
        <w:t xml:space="preserve">; </w:t>
      </w:r>
      <w:r w:rsidRPr="00EA7F0C">
        <w:rPr>
          <w:rStyle w:val="normalchar"/>
          <w:sz w:val="29"/>
          <w:szCs w:val="29"/>
          <w:lang w:val="vi-VN"/>
        </w:rPr>
        <w:t xml:space="preserve">thu từ khu vực doanh nghiệp Nhà nước </w:t>
      </w:r>
      <w:r w:rsidRPr="00EA7F0C">
        <w:rPr>
          <w:rStyle w:val="normalchar"/>
          <w:sz w:val="29"/>
          <w:szCs w:val="29"/>
        </w:rPr>
        <w:t>185</w:t>
      </w:r>
      <w:r w:rsidR="008F435A" w:rsidRPr="00EA7F0C">
        <w:rPr>
          <w:rStyle w:val="normalchar"/>
          <w:sz w:val="29"/>
          <w:szCs w:val="29"/>
        </w:rPr>
        <w:t>,</w:t>
      </w:r>
      <w:r w:rsidR="00410F17" w:rsidRPr="00EA7F0C">
        <w:rPr>
          <w:rStyle w:val="normalchar"/>
          <w:sz w:val="29"/>
          <w:szCs w:val="29"/>
        </w:rPr>
        <w:t>6</w:t>
      </w:r>
      <w:r w:rsidRPr="00EA7F0C">
        <w:rPr>
          <w:rStyle w:val="normalchar"/>
          <w:sz w:val="29"/>
          <w:szCs w:val="29"/>
          <w:lang w:val="vi-VN"/>
        </w:rPr>
        <w:t xml:space="preserve"> nghìn tỷ đồng, bằng </w:t>
      </w:r>
      <w:r w:rsidR="008F435A" w:rsidRPr="00EA7F0C">
        <w:rPr>
          <w:rStyle w:val="normalchar"/>
          <w:sz w:val="29"/>
          <w:szCs w:val="29"/>
        </w:rPr>
        <w:t>84</w:t>
      </w:r>
      <w:r w:rsidRPr="00EA7F0C">
        <w:rPr>
          <w:rStyle w:val="normalchar"/>
          <w:sz w:val="29"/>
          <w:szCs w:val="29"/>
          <w:lang w:val="vi-VN"/>
        </w:rPr>
        <w:t>%.</w:t>
      </w:r>
      <w:r w:rsidR="008F151F" w:rsidRPr="00EA7F0C">
        <w:rPr>
          <w:rStyle w:val="normalchar"/>
          <w:sz w:val="29"/>
          <w:szCs w:val="29"/>
        </w:rPr>
        <w:t xml:space="preserve"> </w:t>
      </w:r>
    </w:p>
    <w:p w14:paraId="1AFE2879" w14:textId="77777777" w:rsidR="00DE212A" w:rsidRPr="00F9065D" w:rsidRDefault="00DE212A" w:rsidP="00EA7F0C">
      <w:pPr>
        <w:spacing w:before="100" w:line="266" w:lineRule="auto"/>
        <w:ind w:firstLine="720"/>
        <w:jc w:val="both"/>
        <w:rPr>
          <w:b/>
          <w:bCs/>
          <w:sz w:val="29"/>
          <w:szCs w:val="29"/>
        </w:rPr>
      </w:pPr>
      <w:r w:rsidRPr="00EA7F0C">
        <w:rPr>
          <w:rStyle w:val="normalchar"/>
          <w:sz w:val="29"/>
          <w:szCs w:val="29"/>
          <w:lang w:val="vi-VN"/>
        </w:rPr>
        <w:t>Tổng chi ngân sách Nhà nước từ đầu năm đến thời điểm 15/</w:t>
      </w:r>
      <w:r w:rsidRPr="00EA7F0C">
        <w:rPr>
          <w:rStyle w:val="normalchar"/>
          <w:sz w:val="29"/>
          <w:szCs w:val="29"/>
        </w:rPr>
        <w:t>1</w:t>
      </w:r>
      <w:r w:rsidR="008F151F" w:rsidRPr="00EA7F0C">
        <w:rPr>
          <w:rStyle w:val="normalchar"/>
          <w:sz w:val="29"/>
          <w:szCs w:val="29"/>
        </w:rPr>
        <w:t>1</w:t>
      </w:r>
      <w:r w:rsidRPr="00EA7F0C">
        <w:rPr>
          <w:rStyle w:val="normalchar"/>
          <w:sz w:val="29"/>
          <w:szCs w:val="29"/>
          <w:lang w:val="vi-VN"/>
        </w:rPr>
        <w:t>/201</w:t>
      </w:r>
      <w:r w:rsidRPr="00EA7F0C">
        <w:rPr>
          <w:rStyle w:val="normalchar"/>
          <w:sz w:val="29"/>
          <w:szCs w:val="29"/>
        </w:rPr>
        <w:t>5</w:t>
      </w:r>
      <w:r w:rsidRPr="00EA7F0C">
        <w:rPr>
          <w:rStyle w:val="normalchar"/>
          <w:sz w:val="29"/>
          <w:szCs w:val="29"/>
          <w:lang w:val="vi-VN"/>
        </w:rPr>
        <w:t xml:space="preserve"> ước tính đạt </w:t>
      </w:r>
      <w:r w:rsidR="008F151F" w:rsidRPr="00EA7F0C">
        <w:rPr>
          <w:rStyle w:val="normalchar"/>
          <w:sz w:val="29"/>
          <w:szCs w:val="29"/>
        </w:rPr>
        <w:t>961</w:t>
      </w:r>
      <w:r w:rsidRPr="00EA7F0C">
        <w:rPr>
          <w:rStyle w:val="normalchar"/>
          <w:sz w:val="29"/>
          <w:szCs w:val="29"/>
        </w:rPr>
        <w:t>,</w:t>
      </w:r>
      <w:r w:rsidR="008F151F" w:rsidRPr="00EA7F0C">
        <w:rPr>
          <w:rStyle w:val="normalchar"/>
          <w:sz w:val="29"/>
          <w:szCs w:val="29"/>
        </w:rPr>
        <w:t>9</w:t>
      </w:r>
      <w:r w:rsidRPr="00EA7F0C">
        <w:rPr>
          <w:rStyle w:val="normalchar"/>
          <w:sz w:val="29"/>
          <w:szCs w:val="29"/>
          <w:lang w:val="vi-VN"/>
        </w:rPr>
        <w:t xml:space="preserve"> nghìn tỷ đồng, bằng </w:t>
      </w:r>
      <w:r w:rsidR="008F151F" w:rsidRPr="00EA7F0C">
        <w:rPr>
          <w:rStyle w:val="normalchar"/>
          <w:sz w:val="29"/>
          <w:szCs w:val="29"/>
        </w:rPr>
        <w:t>83</w:t>
      </w:r>
      <w:r w:rsidRPr="00EA7F0C">
        <w:rPr>
          <w:rStyle w:val="normalchar"/>
          <w:sz w:val="29"/>
          <w:szCs w:val="29"/>
        </w:rPr>
        <w:t>,</w:t>
      </w:r>
      <w:r w:rsidR="008F151F" w:rsidRPr="00EA7F0C">
        <w:rPr>
          <w:rStyle w:val="normalchar"/>
          <w:sz w:val="29"/>
          <w:szCs w:val="29"/>
        </w:rPr>
        <w:t>9</w:t>
      </w:r>
      <w:r w:rsidRPr="00EA7F0C">
        <w:rPr>
          <w:rStyle w:val="normalchar"/>
          <w:sz w:val="29"/>
          <w:szCs w:val="29"/>
          <w:lang w:val="vi-VN"/>
        </w:rPr>
        <w:t xml:space="preserve">% dự toán năm, trong đó chi đầu tư phát triển </w:t>
      </w:r>
      <w:r w:rsidRPr="00EA7F0C">
        <w:rPr>
          <w:rStyle w:val="normalchar"/>
          <w:sz w:val="29"/>
          <w:szCs w:val="29"/>
        </w:rPr>
        <w:t>1</w:t>
      </w:r>
      <w:r w:rsidRPr="00EA7F0C">
        <w:rPr>
          <w:rStyle w:val="normalchar"/>
          <w:sz w:val="29"/>
          <w:szCs w:val="29"/>
          <w:lang w:val="vi-VN"/>
        </w:rPr>
        <w:t>4</w:t>
      </w:r>
      <w:r w:rsidRPr="00EA7F0C">
        <w:rPr>
          <w:rStyle w:val="normalchar"/>
          <w:sz w:val="29"/>
          <w:szCs w:val="29"/>
        </w:rPr>
        <w:t>3</w:t>
      </w:r>
      <w:r w:rsidR="008F151F" w:rsidRPr="00EA7F0C">
        <w:rPr>
          <w:rStyle w:val="normalchar"/>
          <w:sz w:val="29"/>
          <w:szCs w:val="29"/>
        </w:rPr>
        <w:t>,9</w:t>
      </w:r>
      <w:r w:rsidRPr="00EA7F0C">
        <w:rPr>
          <w:rStyle w:val="normalchar"/>
          <w:sz w:val="29"/>
          <w:szCs w:val="29"/>
          <w:lang w:val="vi-VN"/>
        </w:rPr>
        <w:t xml:space="preserve"> nghìn tỷ đồng, bằng </w:t>
      </w:r>
      <w:r w:rsidR="008F151F" w:rsidRPr="00EA7F0C">
        <w:rPr>
          <w:rStyle w:val="normalchar"/>
          <w:sz w:val="29"/>
          <w:szCs w:val="29"/>
        </w:rPr>
        <w:t>73,8</w:t>
      </w:r>
      <w:r w:rsidRPr="00EA7F0C">
        <w:rPr>
          <w:rStyle w:val="normalchar"/>
          <w:sz w:val="29"/>
          <w:szCs w:val="29"/>
          <w:lang w:val="vi-VN"/>
        </w:rPr>
        <w:t xml:space="preserve">% (riêng chi đầu tư xây dựng cơ bản </w:t>
      </w:r>
      <w:r w:rsidRPr="00EA7F0C">
        <w:rPr>
          <w:rStyle w:val="normalchar"/>
          <w:sz w:val="29"/>
          <w:szCs w:val="29"/>
        </w:rPr>
        <w:t>13</w:t>
      </w:r>
      <w:r w:rsidR="008F151F" w:rsidRPr="00EA7F0C">
        <w:rPr>
          <w:rStyle w:val="normalchar"/>
          <w:sz w:val="29"/>
          <w:szCs w:val="29"/>
        </w:rPr>
        <w:t>9</w:t>
      </w:r>
      <w:r w:rsidRPr="00EA7F0C">
        <w:rPr>
          <w:rStyle w:val="normalchar"/>
          <w:sz w:val="29"/>
          <w:szCs w:val="29"/>
          <w:lang w:val="vi-VN"/>
        </w:rPr>
        <w:t>,</w:t>
      </w:r>
      <w:r w:rsidRPr="00EA7F0C">
        <w:rPr>
          <w:rStyle w:val="normalchar"/>
          <w:sz w:val="29"/>
          <w:szCs w:val="29"/>
        </w:rPr>
        <w:t>5</w:t>
      </w:r>
      <w:r w:rsidRPr="00EA7F0C">
        <w:rPr>
          <w:rStyle w:val="normalchar"/>
          <w:sz w:val="29"/>
          <w:szCs w:val="29"/>
          <w:lang w:val="vi-VN"/>
        </w:rPr>
        <w:t xml:space="preserve"> nghìn tỷ đồng, bằng </w:t>
      </w:r>
      <w:r w:rsidR="008F151F" w:rsidRPr="00EA7F0C">
        <w:rPr>
          <w:rStyle w:val="normalchar"/>
          <w:sz w:val="29"/>
          <w:szCs w:val="29"/>
        </w:rPr>
        <w:t>73</w:t>
      </w:r>
      <w:r w:rsidRPr="00EA7F0C">
        <w:rPr>
          <w:rStyle w:val="normalchar"/>
          <w:sz w:val="29"/>
          <w:szCs w:val="29"/>
        </w:rPr>
        <w:t>,</w:t>
      </w:r>
      <w:r w:rsidR="008F151F" w:rsidRPr="00EA7F0C">
        <w:rPr>
          <w:rStyle w:val="normalchar"/>
          <w:sz w:val="29"/>
          <w:szCs w:val="29"/>
        </w:rPr>
        <w:t>2</w:t>
      </w:r>
      <w:r w:rsidRPr="00EA7F0C">
        <w:rPr>
          <w:rStyle w:val="normalchar"/>
          <w:sz w:val="29"/>
          <w:szCs w:val="29"/>
          <w:lang w:val="vi-VN"/>
        </w:rPr>
        <w:t xml:space="preserve">%); chi phát triển sự nghiệp kinh tế - xã hội, quốc phòng, an ninh, </w:t>
      </w:r>
      <w:r w:rsidRPr="00EA7F0C">
        <w:rPr>
          <w:rStyle w:val="normalchar"/>
          <w:sz w:val="29"/>
          <w:szCs w:val="29"/>
        </w:rPr>
        <w:t>quản lý hành chính</w:t>
      </w:r>
      <w:r w:rsidRPr="00EA7F0C">
        <w:rPr>
          <w:rStyle w:val="normalchar"/>
          <w:sz w:val="29"/>
          <w:szCs w:val="29"/>
          <w:lang w:val="vi-VN"/>
        </w:rPr>
        <w:t xml:space="preserve"> ước tính đạt</w:t>
      </w:r>
      <w:r w:rsidR="008F151F" w:rsidRPr="00EA7F0C">
        <w:rPr>
          <w:rStyle w:val="normalchar"/>
          <w:sz w:val="29"/>
          <w:szCs w:val="29"/>
        </w:rPr>
        <w:t xml:space="preserve"> 676</w:t>
      </w:r>
      <w:r w:rsidRPr="00EA7F0C">
        <w:rPr>
          <w:rStyle w:val="normalchar"/>
          <w:sz w:val="29"/>
          <w:szCs w:val="29"/>
        </w:rPr>
        <w:t>,</w:t>
      </w:r>
      <w:r w:rsidR="008F151F" w:rsidRPr="00EA7F0C">
        <w:rPr>
          <w:rStyle w:val="normalchar"/>
          <w:sz w:val="29"/>
          <w:szCs w:val="29"/>
        </w:rPr>
        <w:t>7</w:t>
      </w:r>
      <w:r w:rsidRPr="00EA7F0C">
        <w:rPr>
          <w:rStyle w:val="normalchar"/>
          <w:sz w:val="29"/>
          <w:szCs w:val="29"/>
          <w:lang w:val="vi-VN"/>
        </w:rPr>
        <w:t xml:space="preserve"> nghìn tỷ đồng, bằng </w:t>
      </w:r>
      <w:r w:rsidR="008F151F" w:rsidRPr="00EA7F0C">
        <w:rPr>
          <w:rStyle w:val="normalchar"/>
          <w:sz w:val="29"/>
          <w:szCs w:val="29"/>
        </w:rPr>
        <w:t>8</w:t>
      </w:r>
      <w:r w:rsidRPr="00EA7F0C">
        <w:rPr>
          <w:rStyle w:val="normalchar"/>
          <w:sz w:val="29"/>
          <w:szCs w:val="29"/>
        </w:rPr>
        <w:t>8,</w:t>
      </w:r>
      <w:r w:rsidR="008F151F" w:rsidRPr="00EA7F0C">
        <w:rPr>
          <w:rStyle w:val="normalchar"/>
          <w:sz w:val="29"/>
          <w:szCs w:val="29"/>
        </w:rPr>
        <w:t>2</w:t>
      </w:r>
      <w:r w:rsidRPr="00EA7F0C">
        <w:rPr>
          <w:rStyle w:val="normalchar"/>
          <w:sz w:val="29"/>
          <w:szCs w:val="29"/>
          <w:lang w:val="vi-VN"/>
        </w:rPr>
        <w:t xml:space="preserve">%; chi trả nợ và viện trợ </w:t>
      </w:r>
      <w:r w:rsidRPr="00EA7F0C">
        <w:rPr>
          <w:rStyle w:val="normalchar"/>
          <w:sz w:val="29"/>
          <w:szCs w:val="29"/>
        </w:rPr>
        <w:t>1</w:t>
      </w:r>
      <w:r w:rsidR="008F151F" w:rsidRPr="00EA7F0C">
        <w:rPr>
          <w:rStyle w:val="normalchar"/>
          <w:sz w:val="29"/>
          <w:szCs w:val="29"/>
        </w:rPr>
        <w:t>32</w:t>
      </w:r>
      <w:r w:rsidRPr="00EA7F0C">
        <w:rPr>
          <w:rStyle w:val="normalchar"/>
          <w:sz w:val="29"/>
          <w:szCs w:val="29"/>
        </w:rPr>
        <w:t>,</w:t>
      </w:r>
      <w:r w:rsidR="008F151F" w:rsidRPr="00EA7F0C">
        <w:rPr>
          <w:rStyle w:val="normalchar"/>
          <w:sz w:val="29"/>
          <w:szCs w:val="29"/>
        </w:rPr>
        <w:t>9</w:t>
      </w:r>
      <w:r w:rsidRPr="00EA7F0C">
        <w:rPr>
          <w:rStyle w:val="normalchar"/>
          <w:sz w:val="29"/>
          <w:szCs w:val="29"/>
          <w:lang w:val="vi-VN"/>
        </w:rPr>
        <w:t xml:space="preserve"> nghìn tỷ đồng, bằng </w:t>
      </w:r>
      <w:r w:rsidRPr="00EA7F0C">
        <w:rPr>
          <w:rStyle w:val="normalchar"/>
          <w:sz w:val="29"/>
          <w:szCs w:val="29"/>
        </w:rPr>
        <w:t>8</w:t>
      </w:r>
      <w:r w:rsidR="008F151F" w:rsidRPr="00EA7F0C">
        <w:rPr>
          <w:rStyle w:val="normalchar"/>
          <w:sz w:val="29"/>
          <w:szCs w:val="29"/>
        </w:rPr>
        <w:t>8</w:t>
      </w:r>
      <w:r w:rsidRPr="00EA7F0C">
        <w:rPr>
          <w:rStyle w:val="normalchar"/>
          <w:sz w:val="29"/>
          <w:szCs w:val="29"/>
        </w:rPr>
        <w:t>,6</w:t>
      </w:r>
      <w:r w:rsidRPr="00F9065D">
        <w:rPr>
          <w:rStyle w:val="normalchar"/>
          <w:sz w:val="29"/>
          <w:szCs w:val="29"/>
          <w:lang w:val="vi-VN"/>
        </w:rPr>
        <w:t>%.</w:t>
      </w:r>
    </w:p>
    <w:p w14:paraId="23635F15" w14:textId="77777777" w:rsidR="003A35EA" w:rsidRPr="00F9065D" w:rsidRDefault="000F6092" w:rsidP="00EA7F0C">
      <w:pPr>
        <w:pStyle w:val="normal0"/>
        <w:spacing w:before="180" w:beforeAutospacing="0" w:after="0" w:afterAutospacing="0" w:line="269" w:lineRule="auto"/>
        <w:ind w:firstLine="720"/>
        <w:jc w:val="both"/>
        <w:rPr>
          <w:b/>
          <w:bCs/>
          <w:sz w:val="29"/>
          <w:szCs w:val="29"/>
        </w:rPr>
      </w:pPr>
      <w:r w:rsidRPr="00F9065D">
        <w:rPr>
          <w:b/>
          <w:bCs/>
          <w:sz w:val="29"/>
          <w:szCs w:val="29"/>
        </w:rPr>
        <w:t>6</w:t>
      </w:r>
      <w:r w:rsidR="003A35EA" w:rsidRPr="00F9065D">
        <w:rPr>
          <w:b/>
          <w:bCs/>
          <w:sz w:val="29"/>
          <w:szCs w:val="29"/>
        </w:rPr>
        <w:t>. Thương mại, giá cả, vận tải và du lịch</w:t>
      </w:r>
    </w:p>
    <w:p w14:paraId="36437A27" w14:textId="77777777" w:rsidR="003A35EA" w:rsidRPr="00F9065D" w:rsidRDefault="003A35EA" w:rsidP="00EA7F0C">
      <w:pPr>
        <w:spacing w:before="120" w:line="269" w:lineRule="auto"/>
        <w:ind w:firstLine="720"/>
        <w:jc w:val="both"/>
        <w:rPr>
          <w:b/>
          <w:bCs/>
          <w:i/>
          <w:iCs/>
          <w:sz w:val="29"/>
          <w:szCs w:val="29"/>
        </w:rPr>
      </w:pPr>
      <w:r w:rsidRPr="00F9065D">
        <w:rPr>
          <w:b/>
          <w:bCs/>
          <w:i/>
          <w:iCs/>
          <w:sz w:val="29"/>
          <w:szCs w:val="29"/>
        </w:rPr>
        <w:t xml:space="preserve">a. Bán lẻ hàng hóa và </w:t>
      </w:r>
      <w:r w:rsidR="008669C1" w:rsidRPr="00F9065D">
        <w:rPr>
          <w:b/>
          <w:bCs/>
          <w:i/>
          <w:iCs/>
          <w:sz w:val="29"/>
          <w:szCs w:val="29"/>
        </w:rPr>
        <w:t xml:space="preserve">doanh thu </w:t>
      </w:r>
      <w:r w:rsidRPr="00F9065D">
        <w:rPr>
          <w:b/>
          <w:bCs/>
          <w:i/>
          <w:iCs/>
          <w:sz w:val="29"/>
          <w:szCs w:val="29"/>
        </w:rPr>
        <w:t>dịch vụ tiêu dùng</w:t>
      </w:r>
    </w:p>
    <w:p w14:paraId="55B1F59F" w14:textId="77777777" w:rsidR="00EF1114" w:rsidRPr="00F9065D" w:rsidRDefault="00A5003F" w:rsidP="00EA7F0C">
      <w:pPr>
        <w:spacing w:before="120" w:line="269" w:lineRule="auto"/>
        <w:ind w:firstLine="720"/>
        <w:jc w:val="both"/>
        <w:rPr>
          <w:bCs/>
          <w:sz w:val="29"/>
          <w:szCs w:val="29"/>
        </w:rPr>
      </w:pPr>
      <w:r w:rsidRPr="00F9065D">
        <w:rPr>
          <w:sz w:val="29"/>
          <w:szCs w:val="29"/>
        </w:rPr>
        <w:t xml:space="preserve">Hoạt động bán lẻ hàng hóa và kinh doanh dịch vụ trong tháng tiếp tục </w:t>
      </w:r>
      <w:r w:rsidR="00EF1114" w:rsidRPr="00F9065D">
        <w:rPr>
          <w:sz w:val="29"/>
          <w:szCs w:val="29"/>
        </w:rPr>
        <w:t>được cải thiện</w:t>
      </w:r>
      <w:r w:rsidRPr="00F9065D">
        <w:rPr>
          <w:sz w:val="29"/>
          <w:szCs w:val="29"/>
        </w:rPr>
        <w:t xml:space="preserve">. </w:t>
      </w:r>
      <w:r w:rsidR="00EF1114" w:rsidRPr="00F9065D">
        <w:rPr>
          <w:sz w:val="29"/>
          <w:szCs w:val="29"/>
        </w:rPr>
        <w:t>Nhiều chương trình khuyến mãi</w:t>
      </w:r>
      <w:r w:rsidR="00CE2D82" w:rsidRPr="00F9065D">
        <w:rPr>
          <w:sz w:val="29"/>
          <w:szCs w:val="29"/>
        </w:rPr>
        <w:t>, giảm giá</w:t>
      </w:r>
      <w:r w:rsidR="00EF1114" w:rsidRPr="00F9065D">
        <w:rPr>
          <w:sz w:val="29"/>
          <w:szCs w:val="29"/>
        </w:rPr>
        <w:t xml:space="preserve"> được triển khai</w:t>
      </w:r>
      <w:r w:rsidR="00EF1114" w:rsidRPr="00F9065D">
        <w:rPr>
          <w:b/>
          <w:sz w:val="29"/>
          <w:szCs w:val="29"/>
        </w:rPr>
        <w:t xml:space="preserve"> </w:t>
      </w:r>
      <w:r w:rsidR="00EF1114" w:rsidRPr="00F9065D">
        <w:rPr>
          <w:sz w:val="29"/>
          <w:szCs w:val="29"/>
        </w:rPr>
        <w:t>tại các địa phương</w:t>
      </w:r>
      <w:r w:rsidR="00F4759B" w:rsidRPr="00F9065D">
        <w:rPr>
          <w:sz w:val="29"/>
          <w:szCs w:val="29"/>
        </w:rPr>
        <w:t xml:space="preserve"> đã khuyến khích tiêu dùng của người dân.</w:t>
      </w:r>
      <w:r w:rsidR="00EF1114" w:rsidRPr="00F9065D">
        <w:rPr>
          <w:sz w:val="29"/>
          <w:szCs w:val="29"/>
        </w:rPr>
        <w:t xml:space="preserve"> </w:t>
      </w:r>
      <w:r w:rsidR="00CE2D82" w:rsidRPr="00F9065D">
        <w:rPr>
          <w:sz w:val="29"/>
          <w:szCs w:val="29"/>
        </w:rPr>
        <w:t>C</w:t>
      </w:r>
      <w:r w:rsidRPr="00F9065D">
        <w:rPr>
          <w:sz w:val="29"/>
          <w:szCs w:val="29"/>
        </w:rPr>
        <w:t xml:space="preserve">ông tác quản lý </w:t>
      </w:r>
      <w:r w:rsidR="00EF1114" w:rsidRPr="00F9065D">
        <w:rPr>
          <w:sz w:val="29"/>
          <w:szCs w:val="29"/>
        </w:rPr>
        <w:t xml:space="preserve">về thương mại </w:t>
      </w:r>
      <w:r w:rsidRPr="00F9065D">
        <w:rPr>
          <w:sz w:val="29"/>
          <w:szCs w:val="29"/>
        </w:rPr>
        <w:t xml:space="preserve">và chính sách bình ổn giá </w:t>
      </w:r>
      <w:r w:rsidR="00EF1114" w:rsidRPr="00F9065D">
        <w:rPr>
          <w:sz w:val="29"/>
          <w:szCs w:val="29"/>
        </w:rPr>
        <w:t xml:space="preserve">cả </w:t>
      </w:r>
      <w:r w:rsidRPr="00F9065D">
        <w:rPr>
          <w:sz w:val="29"/>
          <w:szCs w:val="29"/>
        </w:rPr>
        <w:t xml:space="preserve">các mặt hàng thiết yếu được </w:t>
      </w:r>
      <w:r w:rsidR="00EF1114" w:rsidRPr="00F9065D">
        <w:rPr>
          <w:sz w:val="29"/>
          <w:szCs w:val="29"/>
        </w:rPr>
        <w:t xml:space="preserve">các cấp, các ngành </w:t>
      </w:r>
      <w:r w:rsidRPr="00F9065D">
        <w:rPr>
          <w:sz w:val="29"/>
          <w:szCs w:val="29"/>
        </w:rPr>
        <w:t>triển khai kịp thời và hiệu quả</w:t>
      </w:r>
      <w:r w:rsidR="00EF1114" w:rsidRPr="00F9065D">
        <w:rPr>
          <w:sz w:val="29"/>
          <w:szCs w:val="29"/>
        </w:rPr>
        <w:t>, góp phần ổn định thị trường những tháng cuối năm.</w:t>
      </w:r>
      <w:r w:rsidR="00EF1114" w:rsidRPr="00F9065D">
        <w:rPr>
          <w:bCs/>
          <w:sz w:val="29"/>
          <w:szCs w:val="29"/>
          <w:lang w:val="vi-VN"/>
        </w:rPr>
        <w:t xml:space="preserve"> </w:t>
      </w:r>
    </w:p>
    <w:p w14:paraId="2728AB3B" w14:textId="77777777" w:rsidR="004F5B5C" w:rsidRPr="00F9065D" w:rsidRDefault="004F5B5C" w:rsidP="00F9065D">
      <w:pPr>
        <w:spacing w:before="120" w:line="276" w:lineRule="auto"/>
        <w:ind w:firstLine="720"/>
        <w:jc w:val="both"/>
        <w:rPr>
          <w:bCs/>
          <w:sz w:val="29"/>
          <w:szCs w:val="29"/>
        </w:rPr>
      </w:pPr>
      <w:r w:rsidRPr="003C3B1A">
        <w:rPr>
          <w:bCs/>
          <w:color w:val="000000"/>
          <w:spacing w:val="2"/>
          <w:sz w:val="29"/>
          <w:szCs w:val="29"/>
          <w:lang w:val="vi-VN"/>
        </w:rPr>
        <w:t xml:space="preserve">Tổng mức hàng hóa bán lẻ và doanh thu dịch vụ tiêu dùng tháng </w:t>
      </w:r>
      <w:r w:rsidRPr="003C3B1A">
        <w:rPr>
          <w:bCs/>
          <w:color w:val="000000"/>
          <w:spacing w:val="2"/>
          <w:sz w:val="29"/>
          <w:szCs w:val="29"/>
        </w:rPr>
        <w:t xml:space="preserve">Mười </w:t>
      </w:r>
      <w:r w:rsidR="006B4DCE" w:rsidRPr="003C3B1A">
        <w:rPr>
          <w:bCs/>
          <w:color w:val="000000"/>
          <w:spacing w:val="2"/>
          <w:sz w:val="29"/>
          <w:szCs w:val="29"/>
        </w:rPr>
        <w:t>Một</w:t>
      </w:r>
      <w:r w:rsidRPr="00F9065D">
        <w:rPr>
          <w:bCs/>
          <w:color w:val="000000"/>
          <w:sz w:val="29"/>
          <w:szCs w:val="29"/>
        </w:rPr>
        <w:t xml:space="preserve"> </w:t>
      </w:r>
      <w:r w:rsidRPr="00F9065D">
        <w:rPr>
          <w:bCs/>
          <w:color w:val="000000"/>
          <w:sz w:val="29"/>
          <w:szCs w:val="29"/>
          <w:lang w:val="vi-VN"/>
        </w:rPr>
        <w:t xml:space="preserve">ước tính đạt </w:t>
      </w:r>
      <w:r w:rsidRPr="00F9065D">
        <w:rPr>
          <w:bCs/>
          <w:color w:val="000000"/>
          <w:sz w:val="29"/>
          <w:szCs w:val="29"/>
        </w:rPr>
        <w:t>282,1</w:t>
      </w:r>
      <w:r w:rsidRPr="00F9065D">
        <w:rPr>
          <w:bCs/>
          <w:color w:val="000000"/>
          <w:sz w:val="29"/>
          <w:szCs w:val="29"/>
          <w:lang w:val="vi-VN"/>
        </w:rPr>
        <w:t xml:space="preserve"> nghìn tỷ đồng, </w:t>
      </w:r>
      <w:r w:rsidRPr="00F9065D">
        <w:rPr>
          <w:bCs/>
          <w:color w:val="000000"/>
          <w:sz w:val="29"/>
          <w:szCs w:val="29"/>
        </w:rPr>
        <w:t>tăng 1,7</w:t>
      </w:r>
      <w:r w:rsidRPr="00F9065D">
        <w:rPr>
          <w:bCs/>
          <w:color w:val="000000"/>
          <w:sz w:val="29"/>
          <w:szCs w:val="29"/>
          <w:lang w:val="vi-VN"/>
        </w:rPr>
        <w:t xml:space="preserve">% so với tháng trước và </w:t>
      </w:r>
      <w:r w:rsidRPr="003C3B1A">
        <w:rPr>
          <w:bCs/>
          <w:color w:val="000000"/>
          <w:spacing w:val="-2"/>
          <w:sz w:val="29"/>
          <w:szCs w:val="29"/>
          <w:lang w:val="vi-VN"/>
        </w:rPr>
        <w:t xml:space="preserve">tăng </w:t>
      </w:r>
      <w:r w:rsidRPr="003C3B1A">
        <w:rPr>
          <w:bCs/>
          <w:color w:val="000000"/>
          <w:spacing w:val="-2"/>
          <w:sz w:val="29"/>
          <w:szCs w:val="29"/>
        </w:rPr>
        <w:t>6,6</w:t>
      </w:r>
      <w:r w:rsidRPr="003C3B1A">
        <w:rPr>
          <w:bCs/>
          <w:color w:val="000000"/>
          <w:spacing w:val="-2"/>
          <w:sz w:val="29"/>
          <w:szCs w:val="29"/>
          <w:lang w:val="vi-VN"/>
        </w:rPr>
        <w:t>% so với cùng kỳ năm trước</w:t>
      </w:r>
      <w:r w:rsidRPr="003C3B1A">
        <w:rPr>
          <w:bCs/>
          <w:color w:val="000000"/>
          <w:spacing w:val="-2"/>
          <w:sz w:val="29"/>
          <w:szCs w:val="29"/>
        </w:rPr>
        <w:t>, trong đó: Doanh thu bán lẻ hàng hóa đạt 217</w:t>
      </w:r>
      <w:r w:rsidRPr="00F9065D">
        <w:rPr>
          <w:bCs/>
          <w:color w:val="000000"/>
          <w:sz w:val="29"/>
          <w:szCs w:val="29"/>
        </w:rPr>
        <w:t>,8 nghìn tỷ đồng, tăng 2,5% và tăng 9,4%; doanh thu</w:t>
      </w:r>
      <w:r w:rsidRPr="00F9065D">
        <w:rPr>
          <w:color w:val="000000"/>
          <w:sz w:val="29"/>
          <w:szCs w:val="29"/>
        </w:rPr>
        <w:t xml:space="preserve"> dịch vụ lưu trú, ăn </w:t>
      </w:r>
      <w:r w:rsidRPr="00F9065D">
        <w:rPr>
          <w:bCs/>
          <w:color w:val="000000"/>
          <w:spacing w:val="-2"/>
          <w:sz w:val="29"/>
          <w:szCs w:val="29"/>
        </w:rPr>
        <w:t>uống đạt 29,7 nghìn tỷ đồng, giảm 4,3% và giảm 0,9%; doanh thu du lịch lữ hành đạt 2,5 nghìn tỷ đồng, giảm 8,9% và tăng 16,4%; doanh thu dịch vụ</w:t>
      </w:r>
      <w:r w:rsidRPr="00F9065D">
        <w:rPr>
          <w:bCs/>
          <w:color w:val="000000"/>
          <w:sz w:val="29"/>
          <w:szCs w:val="29"/>
        </w:rPr>
        <w:t xml:space="preserve"> khác đạt 32 nghìn tỷ đồng, tăng 3,4% và giảm 3,7%. </w:t>
      </w:r>
      <w:r w:rsidRPr="00F9065D">
        <w:rPr>
          <w:bCs/>
          <w:color w:val="000000"/>
          <w:sz w:val="29"/>
          <w:szCs w:val="29"/>
          <w:lang w:val="vi-VN"/>
        </w:rPr>
        <w:t xml:space="preserve">Tính chung </w:t>
      </w:r>
      <w:r w:rsidRPr="00F9065D">
        <w:rPr>
          <w:bCs/>
          <w:color w:val="000000"/>
          <w:sz w:val="29"/>
          <w:szCs w:val="29"/>
        </w:rPr>
        <w:t xml:space="preserve">11 </w:t>
      </w:r>
      <w:r w:rsidRPr="00F9065D">
        <w:rPr>
          <w:bCs/>
          <w:color w:val="000000"/>
          <w:sz w:val="29"/>
          <w:szCs w:val="29"/>
          <w:lang w:val="vi-VN"/>
        </w:rPr>
        <w:t xml:space="preserve">tháng, </w:t>
      </w:r>
      <w:r w:rsidRPr="00F9065D">
        <w:rPr>
          <w:bCs/>
          <w:color w:val="000000"/>
          <w:spacing w:val="-2"/>
          <w:sz w:val="29"/>
          <w:szCs w:val="29"/>
          <w:lang w:val="vi-VN"/>
        </w:rPr>
        <w:t xml:space="preserve">tổng mức bán lẻ hàng hóa và doanh thu dịch vụ tiêu dùng ước tính đạt </w:t>
      </w:r>
      <w:r w:rsidRPr="00F9065D">
        <w:rPr>
          <w:bCs/>
          <w:color w:val="000000"/>
          <w:spacing w:val="-2"/>
          <w:sz w:val="29"/>
          <w:szCs w:val="29"/>
        </w:rPr>
        <w:t>2946,1</w:t>
      </w:r>
      <w:r w:rsidRPr="00F9065D">
        <w:rPr>
          <w:bCs/>
          <w:color w:val="000000"/>
          <w:spacing w:val="-2"/>
          <w:sz w:val="29"/>
          <w:szCs w:val="29"/>
          <w:lang w:val="vi-VN"/>
        </w:rPr>
        <w:t xml:space="preserve"> nghìn tỷ đồng, tăng </w:t>
      </w:r>
      <w:r w:rsidRPr="00F9065D">
        <w:rPr>
          <w:bCs/>
          <w:color w:val="000000"/>
          <w:spacing w:val="-2"/>
          <w:sz w:val="29"/>
          <w:szCs w:val="29"/>
        </w:rPr>
        <w:t>9,4</w:t>
      </w:r>
      <w:r w:rsidRPr="00F9065D">
        <w:rPr>
          <w:bCs/>
          <w:color w:val="000000"/>
          <w:spacing w:val="-2"/>
          <w:sz w:val="29"/>
          <w:szCs w:val="29"/>
          <w:lang w:val="vi-VN"/>
        </w:rPr>
        <w:t xml:space="preserve">% so với cùng kỳ năm </w:t>
      </w:r>
      <w:r w:rsidRPr="00F9065D">
        <w:rPr>
          <w:bCs/>
          <w:color w:val="000000"/>
          <w:spacing w:val="-2"/>
          <w:sz w:val="29"/>
          <w:szCs w:val="29"/>
        </w:rPr>
        <w:t>trước</w:t>
      </w:r>
      <w:r w:rsidRPr="00F9065D">
        <w:rPr>
          <w:bCs/>
          <w:spacing w:val="-2"/>
          <w:sz w:val="29"/>
          <w:szCs w:val="29"/>
        </w:rPr>
        <w:t xml:space="preserve"> (</w:t>
      </w:r>
      <w:r w:rsidRPr="00F9065D">
        <w:rPr>
          <w:bCs/>
          <w:spacing w:val="-2"/>
          <w:sz w:val="29"/>
          <w:szCs w:val="29"/>
          <w:lang w:val="vi-VN"/>
        </w:rPr>
        <w:t xml:space="preserve">loại trừ yếu tố giá tăng </w:t>
      </w:r>
      <w:r w:rsidRPr="00F9065D">
        <w:rPr>
          <w:bCs/>
          <w:color w:val="000000"/>
          <w:spacing w:val="-2"/>
          <w:sz w:val="29"/>
          <w:szCs w:val="29"/>
        </w:rPr>
        <w:t>8,3</w:t>
      </w:r>
      <w:r w:rsidRPr="00F9065D">
        <w:rPr>
          <w:bCs/>
          <w:spacing w:val="-2"/>
          <w:sz w:val="29"/>
          <w:szCs w:val="29"/>
          <w:lang w:val="vi-VN"/>
        </w:rPr>
        <w:t>%</w:t>
      </w:r>
      <w:r w:rsidRPr="00F9065D">
        <w:rPr>
          <w:bCs/>
          <w:spacing w:val="-2"/>
          <w:sz w:val="29"/>
          <w:szCs w:val="29"/>
        </w:rPr>
        <w:t>).</w:t>
      </w:r>
      <w:r w:rsidRPr="00F9065D">
        <w:rPr>
          <w:bCs/>
          <w:sz w:val="29"/>
          <w:szCs w:val="29"/>
        </w:rPr>
        <w:t xml:space="preserve"> </w:t>
      </w:r>
    </w:p>
    <w:p w14:paraId="5E3DC16F" w14:textId="77777777" w:rsidR="004F5B5C" w:rsidRPr="00373E5D" w:rsidRDefault="004F5B5C" w:rsidP="00F9065D">
      <w:pPr>
        <w:spacing w:before="120" w:line="276" w:lineRule="auto"/>
        <w:ind w:firstLine="720"/>
        <w:jc w:val="both"/>
        <w:rPr>
          <w:sz w:val="29"/>
          <w:szCs w:val="29"/>
        </w:rPr>
      </w:pPr>
      <w:r w:rsidRPr="00373E5D">
        <w:rPr>
          <w:bCs/>
          <w:color w:val="000000"/>
          <w:spacing w:val="-4"/>
          <w:sz w:val="29"/>
          <w:szCs w:val="29"/>
        </w:rPr>
        <w:t xml:space="preserve">Xét theo ngành hoạt động, doanh thu bán lẻ hàng hóa 11 tháng </w:t>
      </w:r>
      <w:r w:rsidR="00463FD1">
        <w:rPr>
          <w:bCs/>
          <w:color w:val="000000"/>
          <w:spacing w:val="-4"/>
          <w:sz w:val="29"/>
          <w:szCs w:val="29"/>
        </w:rPr>
        <w:t xml:space="preserve">ước tính </w:t>
      </w:r>
      <w:r w:rsidRPr="00373E5D">
        <w:rPr>
          <w:bCs/>
          <w:color w:val="000000"/>
          <w:spacing w:val="-4"/>
          <w:sz w:val="29"/>
          <w:szCs w:val="29"/>
        </w:rPr>
        <w:t xml:space="preserve">đạt 2245,5 nghìn tỷ đồng, chiếm 76,2% tổng mức và tăng 10,7% so với cùng kỳ </w:t>
      </w:r>
      <w:r w:rsidRPr="00463FD1">
        <w:rPr>
          <w:bCs/>
          <w:color w:val="000000"/>
          <w:spacing w:val="2"/>
          <w:sz w:val="29"/>
          <w:szCs w:val="29"/>
        </w:rPr>
        <w:t>năm trước</w:t>
      </w:r>
      <w:r w:rsidRPr="00463FD1">
        <w:rPr>
          <w:bCs/>
          <w:spacing w:val="2"/>
          <w:sz w:val="29"/>
          <w:szCs w:val="29"/>
        </w:rPr>
        <w:t xml:space="preserve">, </w:t>
      </w:r>
      <w:r w:rsidRPr="00463FD1">
        <w:rPr>
          <w:bCs/>
          <w:color w:val="000000"/>
          <w:spacing w:val="2"/>
          <w:sz w:val="29"/>
          <w:szCs w:val="29"/>
        </w:rPr>
        <w:t>trong đó một số ngành hàng tăng khá:</w:t>
      </w:r>
      <w:r w:rsidRPr="00463FD1">
        <w:rPr>
          <w:color w:val="FF0000"/>
          <w:spacing w:val="2"/>
          <w:sz w:val="29"/>
          <w:szCs w:val="29"/>
        </w:rPr>
        <w:t xml:space="preserve"> </w:t>
      </w:r>
      <w:r w:rsidRPr="00463FD1">
        <w:rPr>
          <w:spacing w:val="2"/>
          <w:sz w:val="29"/>
          <w:szCs w:val="29"/>
        </w:rPr>
        <w:t>L</w:t>
      </w:r>
      <w:r w:rsidRPr="00463FD1">
        <w:rPr>
          <w:spacing w:val="2"/>
          <w:sz w:val="29"/>
          <w:szCs w:val="29"/>
          <w:lang w:val="vi-VN"/>
        </w:rPr>
        <w:t xml:space="preserve">ương thực, thực phẩm </w:t>
      </w:r>
      <w:r w:rsidRPr="00463FD1">
        <w:rPr>
          <w:spacing w:val="2"/>
          <w:sz w:val="29"/>
          <w:szCs w:val="29"/>
        </w:rPr>
        <w:t>tăng 15,3%; đồ dùng, dụng cụ, trang thiết bị gia đình tăng 14,9%; hàng may mặc tăng 13,2%; vật phẩm văn hoá, giáo dục tăng 11,2%; p</w:t>
      </w:r>
      <w:r w:rsidRPr="00463FD1">
        <w:rPr>
          <w:spacing w:val="2"/>
          <w:sz w:val="29"/>
          <w:szCs w:val="29"/>
          <w:lang w:val="vi-VN"/>
        </w:rPr>
        <w:t xml:space="preserve">hương tiện đi lại </w:t>
      </w:r>
      <w:r w:rsidRPr="00463FD1">
        <w:rPr>
          <w:spacing w:val="2"/>
          <w:sz w:val="29"/>
          <w:szCs w:val="29"/>
        </w:rPr>
        <w:t>tăng 9,9%.</w:t>
      </w:r>
    </w:p>
    <w:p w14:paraId="0232B8B6" w14:textId="77777777" w:rsidR="004F5B5C" w:rsidRPr="00373E5D" w:rsidRDefault="004F5B5C" w:rsidP="00F9065D">
      <w:pPr>
        <w:tabs>
          <w:tab w:val="num" w:pos="0"/>
        </w:tabs>
        <w:spacing w:before="120" w:line="276" w:lineRule="auto"/>
        <w:ind w:firstLine="720"/>
        <w:jc w:val="both"/>
        <w:rPr>
          <w:color w:val="FF0000"/>
          <w:sz w:val="29"/>
          <w:szCs w:val="29"/>
        </w:rPr>
      </w:pPr>
      <w:r w:rsidRPr="00373E5D">
        <w:rPr>
          <w:color w:val="000000"/>
          <w:sz w:val="29"/>
          <w:szCs w:val="29"/>
        </w:rPr>
        <w:t>Doanh thu d</w:t>
      </w:r>
      <w:r w:rsidRPr="00373E5D">
        <w:rPr>
          <w:bCs/>
          <w:color w:val="000000"/>
          <w:sz w:val="29"/>
          <w:szCs w:val="29"/>
        </w:rPr>
        <w:t xml:space="preserve">ịch vụ lưu trú, ăn uống 11 tháng </w:t>
      </w:r>
      <w:r w:rsidR="00A41BBA">
        <w:rPr>
          <w:bCs/>
          <w:color w:val="000000"/>
          <w:sz w:val="29"/>
          <w:szCs w:val="29"/>
        </w:rPr>
        <w:t xml:space="preserve">ước tính </w:t>
      </w:r>
      <w:r w:rsidRPr="00373E5D">
        <w:rPr>
          <w:bCs/>
          <w:color w:val="000000"/>
          <w:sz w:val="29"/>
          <w:szCs w:val="29"/>
        </w:rPr>
        <w:t>đạt 337,8 nghìn tỷ đồng, chiếm 11,5% tổng mức và tăng 4,6% so với cùng kỳ năm trước</w:t>
      </w:r>
      <w:r w:rsidRPr="00373E5D">
        <w:rPr>
          <w:bCs/>
          <w:sz w:val="29"/>
          <w:szCs w:val="29"/>
        </w:rPr>
        <w:t>,</w:t>
      </w:r>
      <w:r w:rsidRPr="00373E5D">
        <w:rPr>
          <w:bCs/>
          <w:color w:val="000000"/>
          <w:sz w:val="29"/>
          <w:szCs w:val="29"/>
        </w:rPr>
        <w:t xml:space="preserve"> trong đó</w:t>
      </w:r>
      <w:r w:rsidR="00C5512A" w:rsidRPr="00373E5D">
        <w:rPr>
          <w:bCs/>
          <w:color w:val="000000"/>
          <w:sz w:val="29"/>
          <w:szCs w:val="29"/>
        </w:rPr>
        <w:t xml:space="preserve"> doanh thu của</w:t>
      </w:r>
      <w:r w:rsidRPr="00373E5D">
        <w:rPr>
          <w:bCs/>
          <w:color w:val="000000"/>
          <w:sz w:val="29"/>
          <w:szCs w:val="29"/>
        </w:rPr>
        <w:t xml:space="preserve"> </w:t>
      </w:r>
      <w:r w:rsidR="00C5512A" w:rsidRPr="00373E5D">
        <w:rPr>
          <w:bCs/>
          <w:color w:val="000000"/>
          <w:sz w:val="29"/>
          <w:szCs w:val="29"/>
        </w:rPr>
        <w:t xml:space="preserve">hai thành phố lớn là Hà Nội </w:t>
      </w:r>
      <w:r w:rsidR="00B7190C" w:rsidRPr="00373E5D">
        <w:rPr>
          <w:sz w:val="29"/>
          <w:szCs w:val="29"/>
        </w:rPr>
        <w:t>tăng 4,5%</w:t>
      </w:r>
      <w:r w:rsidR="00B7190C">
        <w:rPr>
          <w:sz w:val="29"/>
          <w:szCs w:val="29"/>
        </w:rPr>
        <w:t xml:space="preserve"> </w:t>
      </w:r>
      <w:r w:rsidR="00C5512A" w:rsidRPr="00373E5D">
        <w:rPr>
          <w:bCs/>
          <w:color w:val="000000"/>
          <w:sz w:val="29"/>
          <w:szCs w:val="29"/>
        </w:rPr>
        <w:t xml:space="preserve">và </w:t>
      </w:r>
      <w:r w:rsidRPr="00373E5D">
        <w:rPr>
          <w:bCs/>
          <w:color w:val="000000"/>
          <w:sz w:val="29"/>
          <w:szCs w:val="29"/>
        </w:rPr>
        <w:t>thành phố</w:t>
      </w:r>
      <w:r w:rsidRPr="00373E5D">
        <w:rPr>
          <w:sz w:val="29"/>
          <w:szCs w:val="29"/>
        </w:rPr>
        <w:t xml:space="preserve"> Hồ Chí Minh </w:t>
      </w:r>
      <w:r w:rsidR="00B7190C">
        <w:rPr>
          <w:sz w:val="29"/>
          <w:szCs w:val="29"/>
        </w:rPr>
        <w:t>tăng 7,5%</w:t>
      </w:r>
      <w:r w:rsidR="00C5512A" w:rsidRPr="00373E5D">
        <w:rPr>
          <w:sz w:val="29"/>
          <w:szCs w:val="29"/>
        </w:rPr>
        <w:t>.</w:t>
      </w:r>
    </w:p>
    <w:p w14:paraId="6EE4DB7B" w14:textId="77777777" w:rsidR="004F5B5C" w:rsidRPr="00373E5D" w:rsidRDefault="004F5B5C" w:rsidP="00F9065D">
      <w:pPr>
        <w:tabs>
          <w:tab w:val="num" w:pos="0"/>
        </w:tabs>
        <w:spacing w:before="120" w:line="276" w:lineRule="auto"/>
        <w:ind w:firstLine="720"/>
        <w:jc w:val="both"/>
        <w:rPr>
          <w:color w:val="FF0000"/>
          <w:sz w:val="29"/>
          <w:szCs w:val="29"/>
        </w:rPr>
      </w:pPr>
      <w:r w:rsidRPr="00373E5D">
        <w:rPr>
          <w:bCs/>
          <w:color w:val="000000"/>
          <w:sz w:val="29"/>
          <w:szCs w:val="29"/>
        </w:rPr>
        <w:t xml:space="preserve">Doanh thu du lịch lữ hành 11 tháng </w:t>
      </w:r>
      <w:r w:rsidR="00A41BBA">
        <w:rPr>
          <w:bCs/>
          <w:color w:val="000000"/>
          <w:sz w:val="29"/>
          <w:szCs w:val="29"/>
        </w:rPr>
        <w:t xml:space="preserve">ước tính </w:t>
      </w:r>
      <w:r w:rsidRPr="00373E5D">
        <w:rPr>
          <w:bCs/>
          <w:color w:val="000000"/>
          <w:sz w:val="29"/>
          <w:szCs w:val="29"/>
        </w:rPr>
        <w:t xml:space="preserve">đạt 27,8 nghìn tỷ đồng, chiếm 0,9% và tăng 4,1% so với cùng kỳ năm trước, trong đó doanh thu của </w:t>
      </w:r>
      <w:r w:rsidR="00A41BBA">
        <w:rPr>
          <w:bCs/>
          <w:color w:val="000000"/>
          <w:sz w:val="29"/>
          <w:szCs w:val="29"/>
        </w:rPr>
        <w:t>một số địa phương tăng khá: T</w:t>
      </w:r>
      <w:r w:rsidRPr="00373E5D">
        <w:rPr>
          <w:color w:val="000000"/>
          <w:sz w:val="29"/>
          <w:szCs w:val="29"/>
        </w:rPr>
        <w:t>hành phố Hồ Chí Minh</w:t>
      </w:r>
      <w:r w:rsidRPr="00373E5D">
        <w:rPr>
          <w:color w:val="FF0000"/>
          <w:sz w:val="29"/>
          <w:szCs w:val="29"/>
        </w:rPr>
        <w:t xml:space="preserve"> </w:t>
      </w:r>
      <w:r w:rsidRPr="00373E5D">
        <w:rPr>
          <w:sz w:val="29"/>
          <w:szCs w:val="29"/>
        </w:rPr>
        <w:t>tăng 14,6%; Hà Nội tăng 6,4%; Nghệ An tăng 5,3%</w:t>
      </w:r>
      <w:r w:rsidR="00A41BBA">
        <w:rPr>
          <w:sz w:val="29"/>
          <w:szCs w:val="29"/>
        </w:rPr>
        <w:t>.</w:t>
      </w:r>
    </w:p>
    <w:p w14:paraId="5CC4F4D2" w14:textId="77777777" w:rsidR="004F5B5C" w:rsidRPr="004B1981" w:rsidRDefault="004F5B5C" w:rsidP="00F9065D">
      <w:pPr>
        <w:tabs>
          <w:tab w:val="num" w:pos="0"/>
        </w:tabs>
        <w:spacing w:before="120" w:line="276" w:lineRule="auto"/>
        <w:ind w:firstLine="720"/>
        <w:jc w:val="both"/>
        <w:rPr>
          <w:color w:val="FF0000"/>
          <w:sz w:val="29"/>
          <w:szCs w:val="29"/>
        </w:rPr>
      </w:pPr>
      <w:r w:rsidRPr="004B1981">
        <w:rPr>
          <w:color w:val="000000"/>
          <w:sz w:val="29"/>
          <w:szCs w:val="29"/>
        </w:rPr>
        <w:t>D</w:t>
      </w:r>
      <w:r w:rsidRPr="004B1981">
        <w:rPr>
          <w:bCs/>
          <w:color w:val="000000"/>
          <w:sz w:val="29"/>
          <w:szCs w:val="29"/>
        </w:rPr>
        <w:t xml:space="preserve">oanh thu dịch vụ khác 11 tháng </w:t>
      </w:r>
      <w:r w:rsidR="00A41BBA" w:rsidRPr="004B1981">
        <w:rPr>
          <w:bCs/>
          <w:color w:val="000000"/>
          <w:sz w:val="29"/>
          <w:szCs w:val="29"/>
        </w:rPr>
        <w:t xml:space="preserve">ước tính </w:t>
      </w:r>
      <w:r w:rsidRPr="004B1981">
        <w:rPr>
          <w:bCs/>
          <w:color w:val="000000"/>
          <w:sz w:val="29"/>
          <w:szCs w:val="29"/>
        </w:rPr>
        <w:t>đạt 335,1 nghìn tỷ đồng, chiếm 11,4% tổng mức và tăng 6,9% so với cùng kỳ năm trước, trong đó một số địa phương có doanh thu dịch vụ tăng khá</w:t>
      </w:r>
      <w:r w:rsidRPr="004B1981">
        <w:rPr>
          <w:bCs/>
          <w:sz w:val="29"/>
          <w:szCs w:val="29"/>
        </w:rPr>
        <w:t xml:space="preserve">: </w:t>
      </w:r>
      <w:r w:rsidR="00A41BBA" w:rsidRPr="004B1981">
        <w:rPr>
          <w:sz w:val="29"/>
          <w:szCs w:val="29"/>
        </w:rPr>
        <w:t xml:space="preserve">Hà Nội tăng 9,1%; </w:t>
      </w:r>
      <w:r w:rsidRPr="004B1981">
        <w:rPr>
          <w:sz w:val="29"/>
          <w:szCs w:val="29"/>
        </w:rPr>
        <w:t xml:space="preserve">Thừa Thiên </w:t>
      </w:r>
      <w:r w:rsidR="00A41BBA" w:rsidRPr="004B1981">
        <w:rPr>
          <w:sz w:val="29"/>
          <w:szCs w:val="29"/>
        </w:rPr>
        <w:t xml:space="preserve">- </w:t>
      </w:r>
      <w:r w:rsidRPr="004B1981">
        <w:rPr>
          <w:sz w:val="29"/>
          <w:szCs w:val="29"/>
        </w:rPr>
        <w:t>Huế tăng 9,8%; Quảng Nam tăng 9,8%; Quảng Bình tăng 7,8%; Nghệ An tăng 7,3%.</w:t>
      </w:r>
    </w:p>
    <w:p w14:paraId="0AF105DE" w14:textId="77777777" w:rsidR="003A35EA" w:rsidRPr="00F41304" w:rsidRDefault="003A35EA" w:rsidP="00F9065D">
      <w:pPr>
        <w:tabs>
          <w:tab w:val="num" w:pos="0"/>
        </w:tabs>
        <w:spacing w:before="120" w:line="276" w:lineRule="auto"/>
        <w:ind w:firstLine="720"/>
        <w:jc w:val="both"/>
        <w:rPr>
          <w:rStyle w:val="Strong"/>
          <w:i/>
          <w:iCs/>
          <w:sz w:val="29"/>
          <w:szCs w:val="29"/>
          <w:lang w:val="de-DE"/>
        </w:rPr>
      </w:pPr>
      <w:r w:rsidRPr="00F41304">
        <w:rPr>
          <w:rStyle w:val="Strong"/>
          <w:i/>
          <w:iCs/>
          <w:sz w:val="29"/>
          <w:szCs w:val="29"/>
          <w:lang w:val="de-DE"/>
        </w:rPr>
        <w:t>b. Xuất, nhập khẩu hàng hóa</w:t>
      </w:r>
    </w:p>
    <w:p w14:paraId="5B7AC680" w14:textId="77777777" w:rsidR="00F9065D" w:rsidRPr="00F9065D" w:rsidRDefault="00F9065D" w:rsidP="00C37BF0">
      <w:pPr>
        <w:tabs>
          <w:tab w:val="left" w:pos="900"/>
        </w:tabs>
        <w:spacing w:before="120" w:line="271" w:lineRule="auto"/>
        <w:ind w:firstLine="720"/>
        <w:jc w:val="both"/>
        <w:rPr>
          <w:rStyle w:val="Strong"/>
          <w:b w:val="0"/>
          <w:sz w:val="29"/>
          <w:szCs w:val="29"/>
          <w:lang w:val="de-DE"/>
        </w:rPr>
      </w:pPr>
      <w:r w:rsidRPr="00F9065D">
        <w:rPr>
          <w:rStyle w:val="Strong"/>
          <w:b w:val="0"/>
          <w:spacing w:val="-6"/>
          <w:sz w:val="29"/>
          <w:szCs w:val="29"/>
          <w:lang w:val="de-DE"/>
        </w:rPr>
        <w:t>Kim ngạch hàng hóa xuất khẩu thực hiện tháng Mười đạt 14</w:t>
      </w:r>
      <w:r w:rsidR="00B7190C">
        <w:rPr>
          <w:rStyle w:val="Strong"/>
          <w:b w:val="0"/>
          <w:spacing w:val="-6"/>
          <w:sz w:val="29"/>
          <w:szCs w:val="29"/>
          <w:lang w:val="de-DE"/>
        </w:rPr>
        <w:t>.</w:t>
      </w:r>
      <w:r w:rsidRPr="00F9065D">
        <w:rPr>
          <w:rStyle w:val="Strong"/>
          <w:b w:val="0"/>
          <w:spacing w:val="-6"/>
          <w:sz w:val="29"/>
          <w:szCs w:val="29"/>
          <w:lang w:val="de-DE"/>
        </w:rPr>
        <w:t>314</w:t>
      </w:r>
      <w:r w:rsidRPr="00F9065D">
        <w:rPr>
          <w:rStyle w:val="Strong"/>
          <w:b w:val="0"/>
          <w:spacing w:val="-6"/>
          <w:sz w:val="29"/>
          <w:szCs w:val="29"/>
          <w:lang w:val="vi-VN"/>
        </w:rPr>
        <w:t xml:space="preserve"> </w:t>
      </w:r>
      <w:r w:rsidRPr="00F9065D">
        <w:rPr>
          <w:rStyle w:val="Strong"/>
          <w:b w:val="0"/>
          <w:spacing w:val="-6"/>
          <w:sz w:val="29"/>
          <w:szCs w:val="29"/>
        </w:rPr>
        <w:t>triệu</w:t>
      </w:r>
      <w:r w:rsidRPr="00F9065D">
        <w:rPr>
          <w:rStyle w:val="Strong"/>
          <w:b w:val="0"/>
          <w:spacing w:val="-6"/>
          <w:sz w:val="29"/>
          <w:szCs w:val="29"/>
          <w:lang w:val="vi-VN"/>
        </w:rPr>
        <w:t xml:space="preserve"> USD</w:t>
      </w:r>
      <w:r w:rsidRPr="00F9065D">
        <w:rPr>
          <w:rStyle w:val="Strong"/>
          <w:b w:val="0"/>
          <w:spacing w:val="-6"/>
          <w:sz w:val="29"/>
          <w:szCs w:val="29"/>
          <w:lang w:val="de-DE"/>
        </w:rPr>
        <w:t>,</w:t>
      </w:r>
      <w:r w:rsidRPr="00F9065D">
        <w:rPr>
          <w:rStyle w:val="Strong"/>
          <w:b w:val="0"/>
          <w:sz w:val="29"/>
          <w:szCs w:val="29"/>
          <w:lang w:val="de-DE"/>
        </w:rPr>
        <w:t xml:space="preserve"> thấp hơn 86 triệu USD so với số ước tính, trong đó dệt may thấp hơn 220 triệu USD; điện thoại các loại và linh kiện thấp hơn 182 triệu USD; giày dép cao hơn 139 triệu USD; điện tử máy tính và linh kiện cao hơn 68 triệu USD; gạo cao hơn 63 triệu USD; dầu thô cao hơn 56 triệu USD.</w:t>
      </w:r>
    </w:p>
    <w:p w14:paraId="101E06D4" w14:textId="77777777" w:rsidR="00F9065D" w:rsidRPr="00F9065D" w:rsidRDefault="00F9065D" w:rsidP="00C37BF0">
      <w:pPr>
        <w:spacing w:before="120" w:line="271" w:lineRule="auto"/>
        <w:ind w:firstLine="720"/>
        <w:jc w:val="both"/>
        <w:rPr>
          <w:rStyle w:val="Strong"/>
          <w:rFonts w:eastAsia="Batang"/>
          <w:b w:val="0"/>
          <w:sz w:val="29"/>
          <w:szCs w:val="29"/>
        </w:rPr>
      </w:pPr>
      <w:r w:rsidRPr="00F9065D">
        <w:rPr>
          <w:rStyle w:val="Strong"/>
          <w:b w:val="0"/>
          <w:sz w:val="29"/>
          <w:szCs w:val="29"/>
          <w:lang w:val="de-DE"/>
        </w:rPr>
        <w:t>K</w:t>
      </w:r>
      <w:r w:rsidRPr="00F9065D">
        <w:rPr>
          <w:sz w:val="29"/>
          <w:szCs w:val="29"/>
          <w:lang w:val="vi-VN"/>
        </w:rPr>
        <w:t xml:space="preserve">im ngạch hàng hóa xuất khẩu </w:t>
      </w:r>
      <w:r w:rsidRPr="00F9065D">
        <w:rPr>
          <w:rStyle w:val="Strong"/>
          <w:b w:val="0"/>
          <w:sz w:val="29"/>
          <w:szCs w:val="29"/>
          <w:lang w:val="de-DE"/>
        </w:rPr>
        <w:t xml:space="preserve">tháng Mười Một ước tính </w:t>
      </w:r>
      <w:r w:rsidRPr="00F9065D">
        <w:rPr>
          <w:sz w:val="29"/>
          <w:szCs w:val="29"/>
          <w:lang w:val="vi-VN"/>
        </w:rPr>
        <w:t xml:space="preserve">đạt </w:t>
      </w:r>
      <w:r w:rsidRPr="00F9065D">
        <w:rPr>
          <w:sz w:val="29"/>
          <w:szCs w:val="29"/>
        </w:rPr>
        <w:t>14</w:t>
      </w:r>
      <w:r w:rsidR="00B7190C">
        <w:rPr>
          <w:sz w:val="29"/>
          <w:szCs w:val="29"/>
        </w:rPr>
        <w:t>,</w:t>
      </w:r>
      <w:r w:rsidRPr="00F9065D">
        <w:rPr>
          <w:sz w:val="29"/>
          <w:szCs w:val="29"/>
        </w:rPr>
        <w:t>3</w:t>
      </w:r>
      <w:r w:rsidR="00B7190C">
        <w:rPr>
          <w:sz w:val="29"/>
          <w:szCs w:val="29"/>
        </w:rPr>
        <w:t xml:space="preserve">0 tỷ </w:t>
      </w:r>
      <w:r w:rsidRPr="00F9065D">
        <w:rPr>
          <w:sz w:val="29"/>
          <w:szCs w:val="29"/>
          <w:lang w:val="vi-VN"/>
        </w:rPr>
        <w:t>USD,</w:t>
      </w:r>
      <w:r w:rsidRPr="00F9065D">
        <w:rPr>
          <w:sz w:val="29"/>
          <w:szCs w:val="29"/>
        </w:rPr>
        <w:t xml:space="preserve"> giảm 0,1% so với tháng trước, trong đó khu vực kinh tế trong nước đạt 4,</w:t>
      </w:r>
      <w:r w:rsidR="00676968">
        <w:rPr>
          <w:sz w:val="29"/>
          <w:szCs w:val="29"/>
        </w:rPr>
        <w:t>18</w:t>
      </w:r>
      <w:r w:rsidRPr="00F9065D">
        <w:rPr>
          <w:sz w:val="29"/>
          <w:szCs w:val="29"/>
        </w:rPr>
        <w:t xml:space="preserve"> tỷ USD, giảm 0,3%; khu vực có vốn đầu tư nước ngoài (kể cả dầu thô) đạt 10,1</w:t>
      </w:r>
      <w:r w:rsidR="00676968">
        <w:rPr>
          <w:sz w:val="29"/>
          <w:szCs w:val="29"/>
        </w:rPr>
        <w:t>2</w:t>
      </w:r>
      <w:r w:rsidRPr="00F9065D">
        <w:rPr>
          <w:sz w:val="29"/>
          <w:szCs w:val="29"/>
        </w:rPr>
        <w:t xml:space="preserve"> tỷ USD, tương đương kim ngạch xuất khẩu tháng</w:t>
      </w:r>
      <w:r w:rsidR="00AB367D">
        <w:rPr>
          <w:sz w:val="29"/>
          <w:szCs w:val="29"/>
        </w:rPr>
        <w:t xml:space="preserve"> trước</w:t>
      </w:r>
      <w:r w:rsidRPr="00F9065D">
        <w:rPr>
          <w:sz w:val="29"/>
          <w:szCs w:val="29"/>
        </w:rPr>
        <w:t xml:space="preserve">. </w:t>
      </w:r>
      <w:r w:rsidRPr="00F9065D">
        <w:rPr>
          <w:bCs/>
          <w:sz w:val="29"/>
          <w:szCs w:val="29"/>
          <w:lang w:val="vi-VN"/>
        </w:rPr>
        <w:t xml:space="preserve">So với cùng kỳ năm trước, </w:t>
      </w:r>
      <w:r w:rsidRPr="00F9065D">
        <w:rPr>
          <w:bCs/>
          <w:sz w:val="29"/>
          <w:szCs w:val="29"/>
        </w:rPr>
        <w:t xml:space="preserve">kim ngạch hàng hóa </w:t>
      </w:r>
      <w:r w:rsidRPr="00F9065D">
        <w:rPr>
          <w:sz w:val="29"/>
          <w:szCs w:val="29"/>
          <w:lang w:val="vi-VN"/>
        </w:rPr>
        <w:t xml:space="preserve">xuất khẩu </w:t>
      </w:r>
      <w:r w:rsidRPr="00F9065D">
        <w:rPr>
          <w:sz w:val="29"/>
          <w:szCs w:val="29"/>
        </w:rPr>
        <w:t>tháng 11/2015 tăng 7,9%</w:t>
      </w:r>
      <w:r w:rsidRPr="00F9065D">
        <w:rPr>
          <w:rStyle w:val="Strong"/>
          <w:rFonts w:eastAsia="Batang"/>
          <w:b w:val="0"/>
          <w:sz w:val="29"/>
          <w:szCs w:val="29"/>
        </w:rPr>
        <w:t xml:space="preserve">, trong đó khu vực kinh tế trong nước tăng 9,3%; khu vực có vốn đầu tư nước ngoài (kể cả dầu thô) tăng 7,3%. </w:t>
      </w:r>
    </w:p>
    <w:p w14:paraId="6AF89CD3" w14:textId="77777777" w:rsidR="00F9065D" w:rsidRPr="00F9065D" w:rsidRDefault="00F9065D" w:rsidP="00C37BF0">
      <w:pPr>
        <w:spacing w:before="120" w:line="271" w:lineRule="auto"/>
        <w:ind w:firstLine="720"/>
        <w:jc w:val="both"/>
        <w:rPr>
          <w:rStyle w:val="Strong"/>
          <w:b w:val="0"/>
          <w:spacing w:val="-2"/>
          <w:sz w:val="29"/>
          <w:szCs w:val="29"/>
        </w:rPr>
      </w:pPr>
      <w:r w:rsidRPr="00F9065D">
        <w:rPr>
          <w:spacing w:val="-2"/>
          <w:sz w:val="29"/>
          <w:szCs w:val="29"/>
        </w:rPr>
        <w:t xml:space="preserve">Tính chung 11 tháng năm nay, kim ngạch hàng hóa xuất khẩu ước tính đạt 148,7 tỷ USD, tăng 8,3% so với cùng kỳ năm trước, trong đó khu vực kinh </w:t>
      </w:r>
      <w:r w:rsidRPr="00F9065D">
        <w:rPr>
          <w:bCs/>
          <w:sz w:val="29"/>
          <w:szCs w:val="29"/>
        </w:rPr>
        <w:t xml:space="preserve">tế trong nước đạt 43,6 tỷ USD, giảm 2,6%; khu vực có vốn đầu tư nước ngoài (kể cả dầu thô) đạt 105,1 tỷ USD, tăng 13,5%. Kim ngạch xuất khẩu </w:t>
      </w:r>
      <w:r w:rsidRPr="00F9065D">
        <w:rPr>
          <w:spacing w:val="-2"/>
          <w:sz w:val="29"/>
          <w:szCs w:val="29"/>
        </w:rPr>
        <w:t xml:space="preserve">một số mặt hàng chủ lực đạt khá </w:t>
      </w:r>
      <w:r w:rsidRPr="00F9065D">
        <w:rPr>
          <w:rStyle w:val="Strong"/>
          <w:b w:val="0"/>
          <w:spacing w:val="-2"/>
          <w:sz w:val="29"/>
          <w:szCs w:val="29"/>
        </w:rPr>
        <w:t xml:space="preserve">cao </w:t>
      </w:r>
      <w:r w:rsidRPr="00F9065D">
        <w:rPr>
          <w:rStyle w:val="Strong"/>
          <w:b w:val="0"/>
          <w:spacing w:val="-2"/>
          <w:sz w:val="29"/>
          <w:szCs w:val="29"/>
          <w:lang w:val="vi-VN"/>
        </w:rPr>
        <w:t xml:space="preserve">so với cùng kỳ năm </w:t>
      </w:r>
      <w:r w:rsidRPr="00F9065D">
        <w:rPr>
          <w:rStyle w:val="Strong"/>
          <w:b w:val="0"/>
          <w:spacing w:val="-2"/>
          <w:sz w:val="29"/>
          <w:szCs w:val="29"/>
        </w:rPr>
        <w:t>trước: Điện thoại</w:t>
      </w:r>
      <w:r w:rsidRPr="00F9065D">
        <w:rPr>
          <w:rStyle w:val="Strong"/>
          <w:b w:val="0"/>
          <w:bCs w:val="0"/>
          <w:sz w:val="29"/>
          <w:szCs w:val="29"/>
        </w:rPr>
        <w:t xml:space="preserve"> </w:t>
      </w:r>
      <w:r w:rsidRPr="00F9065D">
        <w:rPr>
          <w:rStyle w:val="Strong"/>
          <w:b w:val="0"/>
          <w:bCs w:val="0"/>
          <w:spacing w:val="-2"/>
          <w:sz w:val="29"/>
          <w:szCs w:val="29"/>
        </w:rPr>
        <w:t>các loại và linh kiện đạt 28,5 tỷ USD, tăng 29,6%; hàng dệt may đạt 20,7 tỷ USD</w:t>
      </w:r>
      <w:r w:rsidRPr="00F9065D">
        <w:rPr>
          <w:rStyle w:val="Strong"/>
          <w:b w:val="0"/>
          <w:bCs w:val="0"/>
          <w:sz w:val="29"/>
          <w:szCs w:val="29"/>
        </w:rPr>
        <w:t xml:space="preserve">, tăng 9,1%; điện tử, máy tính và linh kiện đạt 14,3 tỷ USD, tăng 38,2%; giày dép đạt 10,8 tỷ USD, tăng 16,3%; máy móc thiết bị dụng cụ phụ tùng </w:t>
      </w:r>
      <w:r w:rsidRPr="00F9065D">
        <w:rPr>
          <w:rStyle w:val="Strong"/>
          <w:b w:val="0"/>
          <w:sz w:val="29"/>
          <w:szCs w:val="29"/>
        </w:rPr>
        <w:t>khác đạt 7,4 tỷ USD, tăng 11,2%; gỗ và sản phẩm gỗ đạt 6,2 tỷ USD, tăng 9,5%; túi xách, vali, mũ, ô dù đạt 2,6 tỷ USD, tăng 14,4%; hạt điều đạt 2,2 tỷ USD, tăng 20,4%; rau quả đạt 1,7 tỷ USD, tăng 24,5%; sắn và sản phẩm của sắn đạt 1,2 tỷ USD, tăng 15,8%. Đáng chú ý là một số mặt hàng nông sản và khoáng sản giảm cả về lượng và kim ngạch so với cùng kỳ năm trước: Dầu thô giảm 0,2% về lượng và giảm 48,3% về kim ngạch; than đá giảm 75,5% và giảm 65,4%; cà phê</w:t>
      </w:r>
      <w:r w:rsidRPr="00F9065D">
        <w:rPr>
          <w:rStyle w:val="Strong"/>
          <w:b w:val="0"/>
          <w:spacing w:val="-2"/>
          <w:sz w:val="29"/>
          <w:szCs w:val="29"/>
        </w:rPr>
        <w:t xml:space="preserve"> </w:t>
      </w:r>
      <w:r w:rsidRPr="00F9065D">
        <w:rPr>
          <w:rStyle w:val="Strong"/>
          <w:b w:val="0"/>
          <w:sz w:val="29"/>
          <w:szCs w:val="29"/>
        </w:rPr>
        <w:t>giảm 26,7% và giảm 29,3%. Riêng mặt hàng gạo, tuy lượng tăng 3,9% nhưng kim ngạch giảm 4,6%; cao su lượng tăng 5,3% và kim ngạch giảm 14,2%.</w:t>
      </w:r>
    </w:p>
    <w:p w14:paraId="5EA53220" w14:textId="77777777" w:rsidR="00F9065D" w:rsidRPr="00F9065D" w:rsidRDefault="00F9065D" w:rsidP="00C37BF0">
      <w:pPr>
        <w:spacing w:before="120" w:line="271" w:lineRule="auto"/>
        <w:ind w:firstLine="720"/>
        <w:jc w:val="both"/>
        <w:rPr>
          <w:rStyle w:val="Strong"/>
          <w:rFonts w:eastAsia="Batang"/>
          <w:b w:val="0"/>
          <w:spacing w:val="-4"/>
          <w:sz w:val="29"/>
          <w:szCs w:val="29"/>
        </w:rPr>
      </w:pPr>
      <w:r w:rsidRPr="00F9065D">
        <w:rPr>
          <w:rStyle w:val="Strong"/>
          <w:rFonts w:eastAsia="Batang"/>
          <w:b w:val="0"/>
          <w:sz w:val="29"/>
          <w:szCs w:val="29"/>
        </w:rPr>
        <w:t xml:space="preserve">Về thị trường hàng hóa xuất khẩu trong 11 tháng, </w:t>
      </w:r>
      <w:r w:rsidRPr="00F9065D">
        <w:rPr>
          <w:rStyle w:val="Strong"/>
          <w:b w:val="0"/>
          <w:sz w:val="29"/>
          <w:szCs w:val="29"/>
        </w:rPr>
        <w:t xml:space="preserve">Hoa Kỳ là thị trường </w:t>
      </w:r>
      <w:r w:rsidRPr="00F9065D">
        <w:rPr>
          <w:rStyle w:val="Strong"/>
          <w:b w:val="0"/>
          <w:spacing w:val="-2"/>
          <w:sz w:val="29"/>
          <w:szCs w:val="29"/>
        </w:rPr>
        <w:t xml:space="preserve">xuất khẩu lớn nhất của nước ta với kim ngạch đạt 30,6 tỷ USD, tăng 17,6% so </w:t>
      </w:r>
      <w:r w:rsidRPr="00F9065D">
        <w:rPr>
          <w:rStyle w:val="Strong"/>
          <w:b w:val="0"/>
          <w:spacing w:val="-4"/>
          <w:sz w:val="29"/>
          <w:szCs w:val="29"/>
        </w:rPr>
        <w:t>với cùng kỳ năm 2014. Tiếp đến là thị trường EU với 28,1 tỷ USD, tăng 10,2%;</w:t>
      </w:r>
      <w:r w:rsidRPr="00F9065D">
        <w:rPr>
          <w:rStyle w:val="Strong"/>
          <w:b w:val="0"/>
          <w:spacing w:val="-2"/>
          <w:sz w:val="29"/>
          <w:szCs w:val="29"/>
        </w:rPr>
        <w:t xml:space="preserve"> ASEAN đạt 17 tỷ USD, giảm 4%; Trung Quốc đạt 15,6 tỷ USD, tăng 14,3%; Nhật Bản đạt 12,8 tỷ USD, giảm 4,5%; Hàn Quốc đạt 8,4 tỷ USD, tăng 28,8%.</w:t>
      </w:r>
    </w:p>
    <w:p w14:paraId="0280EFFD" w14:textId="77777777" w:rsidR="00F9065D" w:rsidRPr="00F9065D" w:rsidRDefault="00F9065D" w:rsidP="00C37BF0">
      <w:pPr>
        <w:tabs>
          <w:tab w:val="left" w:pos="900"/>
        </w:tabs>
        <w:spacing w:before="120" w:line="271" w:lineRule="auto"/>
        <w:ind w:firstLine="720"/>
        <w:jc w:val="both"/>
        <w:rPr>
          <w:rStyle w:val="Strong"/>
          <w:b w:val="0"/>
          <w:spacing w:val="-6"/>
          <w:sz w:val="29"/>
          <w:szCs w:val="29"/>
          <w:lang w:val="de-DE"/>
        </w:rPr>
      </w:pPr>
      <w:r w:rsidRPr="00F9065D">
        <w:rPr>
          <w:rStyle w:val="Strong"/>
          <w:b w:val="0"/>
          <w:spacing w:val="-6"/>
          <w:sz w:val="29"/>
          <w:szCs w:val="29"/>
          <w:lang w:val="de-DE"/>
        </w:rPr>
        <w:t xml:space="preserve">Kim ngạch hàng hóa nhập khẩu thực hiện tháng 10/2015 </w:t>
      </w:r>
      <w:r w:rsidRPr="00F9065D">
        <w:rPr>
          <w:rStyle w:val="Strong"/>
          <w:b w:val="0"/>
          <w:spacing w:val="-6"/>
          <w:sz w:val="29"/>
          <w:szCs w:val="29"/>
          <w:lang w:val="vi-VN"/>
        </w:rPr>
        <w:t>đạt</w:t>
      </w:r>
      <w:r w:rsidRPr="00F9065D">
        <w:rPr>
          <w:rStyle w:val="Strong"/>
          <w:b w:val="0"/>
          <w:spacing w:val="-6"/>
          <w:sz w:val="29"/>
          <w:szCs w:val="29"/>
          <w:lang w:val="de-DE"/>
        </w:rPr>
        <w:t xml:space="preserve"> 13</w:t>
      </w:r>
      <w:r w:rsidR="000111B7">
        <w:rPr>
          <w:rStyle w:val="Strong"/>
          <w:b w:val="0"/>
          <w:spacing w:val="-6"/>
          <w:sz w:val="29"/>
          <w:szCs w:val="29"/>
          <w:lang w:val="de-DE"/>
        </w:rPr>
        <w:t>.</w:t>
      </w:r>
      <w:r w:rsidRPr="00F9065D">
        <w:rPr>
          <w:rStyle w:val="Strong"/>
          <w:b w:val="0"/>
          <w:spacing w:val="-6"/>
          <w:sz w:val="29"/>
          <w:szCs w:val="29"/>
          <w:lang w:val="de-DE"/>
        </w:rPr>
        <w:t>814</w:t>
      </w:r>
      <w:r w:rsidRPr="00F9065D">
        <w:rPr>
          <w:rStyle w:val="Strong"/>
          <w:b w:val="0"/>
          <w:spacing w:val="-6"/>
          <w:sz w:val="29"/>
          <w:szCs w:val="29"/>
          <w:lang w:val="vi-VN"/>
        </w:rPr>
        <w:t xml:space="preserve"> </w:t>
      </w:r>
      <w:r w:rsidRPr="00F9065D">
        <w:rPr>
          <w:rStyle w:val="Strong"/>
          <w:b w:val="0"/>
          <w:spacing w:val="-6"/>
          <w:sz w:val="29"/>
          <w:szCs w:val="29"/>
        </w:rPr>
        <w:t>triệu</w:t>
      </w:r>
      <w:r w:rsidRPr="00F9065D">
        <w:rPr>
          <w:rStyle w:val="Strong"/>
          <w:b w:val="0"/>
          <w:spacing w:val="-6"/>
          <w:sz w:val="29"/>
          <w:szCs w:val="29"/>
          <w:lang w:val="vi-VN"/>
        </w:rPr>
        <w:t xml:space="preserve"> USD</w:t>
      </w:r>
      <w:r w:rsidRPr="00F9065D">
        <w:rPr>
          <w:rStyle w:val="Strong"/>
          <w:b w:val="0"/>
          <w:spacing w:val="-4"/>
          <w:sz w:val="29"/>
          <w:szCs w:val="29"/>
          <w:lang w:val="de-DE"/>
        </w:rPr>
        <w:t>, thấp hơn 686 triệu</w:t>
      </w:r>
      <w:r w:rsidRPr="00F9065D">
        <w:rPr>
          <w:rStyle w:val="Strong"/>
          <w:b w:val="0"/>
          <w:spacing w:val="-4"/>
          <w:sz w:val="29"/>
          <w:szCs w:val="29"/>
          <w:lang w:val="vi-VN"/>
        </w:rPr>
        <w:t xml:space="preserve"> USD</w:t>
      </w:r>
      <w:r w:rsidRPr="00F9065D">
        <w:rPr>
          <w:rStyle w:val="Strong"/>
          <w:b w:val="0"/>
          <w:spacing w:val="-4"/>
          <w:sz w:val="29"/>
          <w:szCs w:val="29"/>
          <w:lang w:val="de-DE"/>
        </w:rPr>
        <w:t xml:space="preserve"> so với số ước tính, trong đó điện tử máy tính và linh kiện thấp hơn 184 triệu USD; máy móc thiết bị, </w:t>
      </w:r>
      <w:r w:rsidRPr="00F9065D">
        <w:rPr>
          <w:rStyle w:val="Strong"/>
          <w:b w:val="0"/>
          <w:spacing w:val="-6"/>
          <w:sz w:val="29"/>
          <w:szCs w:val="29"/>
          <w:lang w:val="de-DE"/>
        </w:rPr>
        <w:t xml:space="preserve">dụng cụ phụ tùng khác thấp hơn 139 triệu USD; thức ăn gia súc và nguyên phụ liệu thấp hơn 52 triệu USD; kim loại thường khác thấp hơn 40 triệu USD; gỗ và sản phẩm gỗ thấp hơn 36 triệu USD; chất dẻo thấp hơn 35 triệu USD; thủy sản thấp hơn 33 triệu USD; bông thấp hơn 32 triệu USD; sản phẩm chất dẻo thấp hơn 30 triệu USD. </w:t>
      </w:r>
    </w:p>
    <w:p w14:paraId="278361C7" w14:textId="77777777" w:rsidR="00F9065D" w:rsidRPr="00F9065D" w:rsidRDefault="00F9065D" w:rsidP="00C37BF0">
      <w:pPr>
        <w:tabs>
          <w:tab w:val="left" w:pos="900"/>
        </w:tabs>
        <w:spacing w:before="120" w:line="271" w:lineRule="auto"/>
        <w:ind w:firstLine="720"/>
        <w:jc w:val="both"/>
        <w:rPr>
          <w:rStyle w:val="Strong"/>
          <w:rFonts w:eastAsia="Batang"/>
          <w:b w:val="0"/>
          <w:sz w:val="29"/>
          <w:szCs w:val="29"/>
        </w:rPr>
      </w:pPr>
      <w:r w:rsidRPr="00F9065D">
        <w:rPr>
          <w:sz w:val="29"/>
          <w:szCs w:val="29"/>
          <w:lang w:val="vi-VN"/>
        </w:rPr>
        <w:t xml:space="preserve">Kim ngạch hàng hóa nhập khẩu tháng </w:t>
      </w:r>
      <w:r w:rsidRPr="00F9065D">
        <w:rPr>
          <w:sz w:val="29"/>
          <w:szCs w:val="29"/>
        </w:rPr>
        <w:t xml:space="preserve">Mười Một ước tính </w:t>
      </w:r>
      <w:r w:rsidRPr="00F9065D">
        <w:rPr>
          <w:sz w:val="29"/>
          <w:szCs w:val="29"/>
          <w:lang w:val="vi-VN"/>
        </w:rPr>
        <w:t xml:space="preserve">đạt </w:t>
      </w:r>
      <w:r w:rsidRPr="00F9065D">
        <w:rPr>
          <w:sz w:val="29"/>
          <w:szCs w:val="29"/>
        </w:rPr>
        <w:t>14,5</w:t>
      </w:r>
      <w:r w:rsidR="000111B7">
        <w:rPr>
          <w:sz w:val="29"/>
          <w:szCs w:val="29"/>
        </w:rPr>
        <w:t>0</w:t>
      </w:r>
      <w:r w:rsidRPr="00F9065D">
        <w:rPr>
          <w:sz w:val="29"/>
          <w:szCs w:val="29"/>
          <w:lang w:val="vi-VN"/>
        </w:rPr>
        <w:t xml:space="preserve"> tỷ USD, </w:t>
      </w:r>
      <w:r w:rsidRPr="00F9065D">
        <w:rPr>
          <w:sz w:val="29"/>
          <w:szCs w:val="29"/>
        </w:rPr>
        <w:t>tăng 5</w:t>
      </w:r>
      <w:r w:rsidRPr="00F9065D">
        <w:rPr>
          <w:sz w:val="29"/>
          <w:szCs w:val="29"/>
          <w:lang w:val="vi-VN"/>
        </w:rPr>
        <w:t>% so với tháng trước</w:t>
      </w:r>
      <w:r w:rsidRPr="00F9065D">
        <w:rPr>
          <w:sz w:val="29"/>
          <w:szCs w:val="29"/>
          <w:lang w:val="de-DE"/>
        </w:rPr>
        <w:t xml:space="preserve">, trong đó </w:t>
      </w:r>
      <w:r w:rsidRPr="00F9065D">
        <w:rPr>
          <w:rStyle w:val="Strong"/>
          <w:b w:val="0"/>
          <w:sz w:val="29"/>
          <w:szCs w:val="29"/>
          <w:lang w:val="de-DE"/>
        </w:rPr>
        <w:t>khu vực kinh tế trong nước đạt 5,9</w:t>
      </w:r>
      <w:r w:rsidR="000111B7">
        <w:rPr>
          <w:rStyle w:val="Strong"/>
          <w:b w:val="0"/>
          <w:sz w:val="29"/>
          <w:szCs w:val="29"/>
          <w:lang w:val="de-DE"/>
        </w:rPr>
        <w:t>0</w:t>
      </w:r>
      <w:r w:rsidRPr="00F9065D">
        <w:rPr>
          <w:rStyle w:val="Strong"/>
          <w:b w:val="0"/>
          <w:sz w:val="29"/>
          <w:szCs w:val="29"/>
          <w:lang w:val="de-DE"/>
        </w:rPr>
        <w:t xml:space="preserve"> tỷ USD, tăng 5,6%; khu vực có vốn đầu tư nước ngoài đạt 8,6</w:t>
      </w:r>
      <w:r w:rsidR="000111B7">
        <w:rPr>
          <w:rStyle w:val="Strong"/>
          <w:b w:val="0"/>
          <w:sz w:val="29"/>
          <w:szCs w:val="29"/>
          <w:lang w:val="de-DE"/>
        </w:rPr>
        <w:t>0</w:t>
      </w:r>
      <w:r w:rsidRPr="00F9065D">
        <w:rPr>
          <w:rStyle w:val="Strong"/>
          <w:b w:val="0"/>
          <w:sz w:val="29"/>
          <w:szCs w:val="29"/>
          <w:lang w:val="de-DE"/>
        </w:rPr>
        <w:t xml:space="preserve"> tỷ USD, tăng 4,5%. </w:t>
      </w:r>
      <w:r w:rsidRPr="00F9065D">
        <w:rPr>
          <w:rStyle w:val="Strong"/>
          <w:rFonts w:eastAsia="Batang"/>
          <w:b w:val="0"/>
          <w:sz w:val="29"/>
          <w:szCs w:val="29"/>
        </w:rPr>
        <w:t xml:space="preserve">So với cùng kỳ năm trước, kim ngạch hàng hóa nhập khẩu tháng 11/2015 tăng 14,4%, trong đó khu vực kinh tế trong nước tăng 14,6%; khu vực có vốn đầu tư nước ngoài tăng 14,3%. </w:t>
      </w:r>
    </w:p>
    <w:p w14:paraId="764AD0DB" w14:textId="77777777" w:rsidR="00F9065D" w:rsidRPr="00F9065D" w:rsidRDefault="00F9065D" w:rsidP="00BF4517">
      <w:pPr>
        <w:spacing w:before="100" w:line="269" w:lineRule="auto"/>
        <w:ind w:firstLine="720"/>
        <w:jc w:val="both"/>
        <w:rPr>
          <w:sz w:val="29"/>
          <w:szCs w:val="29"/>
          <w:lang w:val="es-NI"/>
        </w:rPr>
      </w:pPr>
      <w:r w:rsidRPr="00F9065D">
        <w:rPr>
          <w:sz w:val="29"/>
          <w:szCs w:val="29"/>
          <w:lang w:val="de-DE"/>
        </w:rPr>
        <w:t xml:space="preserve">Tính chung 11 tháng, kim ngạch hàng hoá nhập khẩu ước tính đạt 152,5 tỷ USD, tăng 13,7% so với cùng kỳ năm trước, trong đó </w:t>
      </w:r>
      <w:r w:rsidRPr="00F9065D">
        <w:rPr>
          <w:sz w:val="29"/>
          <w:szCs w:val="29"/>
        </w:rPr>
        <w:t xml:space="preserve">khu vực </w:t>
      </w:r>
      <w:r w:rsidRPr="00F9065D">
        <w:rPr>
          <w:sz w:val="29"/>
          <w:szCs w:val="29"/>
          <w:lang w:val="vi-VN"/>
        </w:rPr>
        <w:t xml:space="preserve">kinh tế trong nước </w:t>
      </w:r>
      <w:r w:rsidRPr="00F9065D">
        <w:rPr>
          <w:sz w:val="29"/>
          <w:szCs w:val="29"/>
        </w:rPr>
        <w:t xml:space="preserve">đạt 62,3 tỷ USD, </w:t>
      </w:r>
      <w:r w:rsidRPr="00F9065D">
        <w:rPr>
          <w:sz w:val="29"/>
          <w:szCs w:val="29"/>
          <w:lang w:val="de-DE"/>
        </w:rPr>
        <w:t xml:space="preserve">tăng 8%; </w:t>
      </w:r>
      <w:r w:rsidRPr="00F9065D">
        <w:rPr>
          <w:sz w:val="29"/>
          <w:szCs w:val="29"/>
          <w:lang w:val="vi-VN"/>
        </w:rPr>
        <w:t xml:space="preserve">khu vực </w:t>
      </w:r>
      <w:r w:rsidRPr="00F9065D">
        <w:rPr>
          <w:sz w:val="29"/>
          <w:szCs w:val="29"/>
        </w:rPr>
        <w:t xml:space="preserve">có vốn đầu tư nước ngoài đạt 90,2 tỷ USD, tăng 18,1%. Kim ngạch nhập khẩu các </w:t>
      </w:r>
      <w:r w:rsidRPr="00F9065D">
        <w:rPr>
          <w:sz w:val="29"/>
          <w:szCs w:val="29"/>
          <w:lang w:val="vi-VN"/>
        </w:rPr>
        <w:t xml:space="preserve">mặt hàng </w:t>
      </w:r>
      <w:r w:rsidRPr="00F9065D">
        <w:rPr>
          <w:sz w:val="29"/>
          <w:szCs w:val="29"/>
        </w:rPr>
        <w:t xml:space="preserve">phục vụ sản xuất, gia công, lắp ráp trong nước tiếp tục tăng cao: </w:t>
      </w:r>
      <w:r w:rsidRPr="00F9065D">
        <w:rPr>
          <w:sz w:val="29"/>
          <w:szCs w:val="29"/>
          <w:lang w:val="es-NI"/>
        </w:rPr>
        <w:t xml:space="preserve">Máy móc thiết bị, dụng cụ phụ tùng khác đạt 25,3 tỷ USD, tăng 25,7% so với cùng kỳ năm trước; điện tử, máy tính và linh kiện đạt 21,6 tỷ USD, tăng 27,7%; điện thoại các loại và linh kiện đạt 10,1 tỷ USD, </w:t>
      </w:r>
      <w:r w:rsidRPr="00F9065D">
        <w:rPr>
          <w:spacing w:val="-2"/>
          <w:sz w:val="29"/>
          <w:szCs w:val="29"/>
          <w:lang w:val="es-NI"/>
        </w:rPr>
        <w:t>tăng 29,7%; vải đạt 9,3 tỷ USD, tăng 8,3%; nguyên phụ liệu dệt may, giày dép đạt 4,6 tỷ USD, tăng 8%; kim loại thường khác đạt 3,8 tỷ USD, tăng 22%; sản phẩm chất dẻo đạt 3,4 tỷ USD, tăng 19,8%. Kim ngạch nhập khẩu ô tô đạt 5,3 tỷ USD, tăng 60%, trong đó</w:t>
      </w:r>
      <w:r w:rsidR="00AB367D">
        <w:rPr>
          <w:spacing w:val="-2"/>
          <w:sz w:val="29"/>
          <w:szCs w:val="29"/>
          <w:lang w:val="es-NI"/>
        </w:rPr>
        <w:t xml:space="preserve"> ô</w:t>
      </w:r>
      <w:r w:rsidRPr="00F9065D">
        <w:rPr>
          <w:sz w:val="29"/>
          <w:szCs w:val="29"/>
        </w:rPr>
        <w:t xml:space="preserve"> </w:t>
      </w:r>
      <w:r w:rsidRPr="00F9065D">
        <w:rPr>
          <w:spacing w:val="-2"/>
          <w:sz w:val="29"/>
          <w:szCs w:val="29"/>
          <w:lang w:val="es-NI"/>
        </w:rPr>
        <w:t>tô nguyên chiếc tăng 91% (</w:t>
      </w:r>
      <w:r w:rsidRPr="00F9065D">
        <w:rPr>
          <w:sz w:val="29"/>
          <w:szCs w:val="29"/>
          <w:lang w:val="es-NI"/>
        </w:rPr>
        <w:t xml:space="preserve">ô tô </w:t>
      </w:r>
      <w:r w:rsidRPr="00F9065D">
        <w:rPr>
          <w:spacing w:val="2"/>
          <w:sz w:val="29"/>
          <w:szCs w:val="29"/>
          <w:lang w:val="es-NI"/>
        </w:rPr>
        <w:t>dưới 9 chỗ ngồi tăng 46,1%). Một số mặt hàng nhập khẩu có kim ngạch giảm so với cùng kỳ năm trước: Sắt thép đạt 6,8 tỷ USD, giảm 1%; chất dẻo đạt 5,4 tỷ USD, giảm 6,1%; xăng dầu đạt 4,8 tỷ USD, giảm 31,9%; hóa chất đạt 2,9 tỷ USD, giảm 5,2%; gỗ và sản phẩm gỗ đạt 2 tỷ USD, giảm 4,9%; giấy các loại 1,3 tỷ USD</w:t>
      </w:r>
      <w:r w:rsidRPr="00F9065D">
        <w:rPr>
          <w:sz w:val="29"/>
          <w:szCs w:val="29"/>
          <w:lang w:val="es-NI"/>
        </w:rPr>
        <w:t>, giảm 1,2%.</w:t>
      </w:r>
    </w:p>
    <w:p w14:paraId="2F3B4FEE" w14:textId="77777777" w:rsidR="00F9065D" w:rsidRPr="00F9065D" w:rsidRDefault="00F9065D" w:rsidP="00BF4517">
      <w:pPr>
        <w:spacing w:before="100" w:line="269" w:lineRule="auto"/>
        <w:ind w:firstLine="720"/>
        <w:jc w:val="both"/>
        <w:rPr>
          <w:sz w:val="29"/>
          <w:szCs w:val="29"/>
        </w:rPr>
      </w:pPr>
      <w:r w:rsidRPr="00F9065D">
        <w:rPr>
          <w:sz w:val="29"/>
          <w:szCs w:val="29"/>
        </w:rPr>
        <w:t xml:space="preserve">Về thị trường hàng hóa nhập khẩu 11 tháng, Trung Quốc vẫn là thị </w:t>
      </w:r>
      <w:r w:rsidRPr="00F9065D">
        <w:rPr>
          <w:spacing w:val="-4"/>
          <w:sz w:val="29"/>
          <w:szCs w:val="29"/>
        </w:rPr>
        <w:t>trường nhập khẩu lớn nhất của Việt Nam với kim ngạch nhập khẩu ước tính</w:t>
      </w:r>
      <w:r w:rsidRPr="00F9065D">
        <w:rPr>
          <w:sz w:val="29"/>
          <w:szCs w:val="29"/>
        </w:rPr>
        <w:t xml:space="preserve"> </w:t>
      </w:r>
      <w:r w:rsidRPr="00F9065D">
        <w:rPr>
          <w:spacing w:val="-4"/>
          <w:sz w:val="29"/>
          <w:szCs w:val="29"/>
        </w:rPr>
        <w:t>đạt 45,1 tỷ USD, tăng 14% so với cùng kỳ năm trước; Hàn Quốc đạt 25,6 tỷ USD,</w:t>
      </w:r>
      <w:r w:rsidRPr="00F9065D">
        <w:rPr>
          <w:sz w:val="29"/>
          <w:szCs w:val="29"/>
        </w:rPr>
        <w:t xml:space="preserve"> </w:t>
      </w:r>
      <w:r w:rsidRPr="000111B7">
        <w:rPr>
          <w:spacing w:val="-6"/>
          <w:sz w:val="29"/>
          <w:szCs w:val="29"/>
        </w:rPr>
        <w:t xml:space="preserve">tăng 29,3%; ASEAN đạt 21,8 tỷ USD, tăng 4,5%; Nhật Bản đạt 13,3 tỷ USD, tăng 14,9%; EU </w:t>
      </w:r>
      <w:r w:rsidR="000111B7" w:rsidRPr="000111B7">
        <w:rPr>
          <w:spacing w:val="-6"/>
          <w:sz w:val="29"/>
          <w:szCs w:val="29"/>
        </w:rPr>
        <w:t xml:space="preserve">đạt </w:t>
      </w:r>
      <w:r w:rsidRPr="000111B7">
        <w:rPr>
          <w:spacing w:val="-6"/>
          <w:sz w:val="29"/>
          <w:szCs w:val="29"/>
        </w:rPr>
        <w:t>10 tỷ USD, tăng 24,2%; Hoa Kỳ đạt 7,3 tỷ USD, tăng 28,5%.</w:t>
      </w:r>
    </w:p>
    <w:p w14:paraId="1176265F" w14:textId="77777777" w:rsidR="00F9065D" w:rsidRPr="005447CC" w:rsidRDefault="000111B7" w:rsidP="00BF4517">
      <w:pPr>
        <w:spacing w:before="100" w:line="269" w:lineRule="auto"/>
        <w:ind w:firstLine="720"/>
        <w:jc w:val="both"/>
        <w:rPr>
          <w:rStyle w:val="Strong"/>
          <w:b w:val="0"/>
          <w:spacing w:val="-4"/>
          <w:sz w:val="29"/>
          <w:szCs w:val="29"/>
        </w:rPr>
      </w:pPr>
      <w:r>
        <w:rPr>
          <w:rStyle w:val="Strong"/>
          <w:rFonts w:eastAsia="Batang"/>
          <w:b w:val="0"/>
          <w:sz w:val="29"/>
          <w:szCs w:val="29"/>
        </w:rPr>
        <w:t>Tháng Mười xuất siêu 500 triệu USD</w:t>
      </w:r>
      <w:r>
        <w:rPr>
          <w:rStyle w:val="FootnoteReference"/>
          <w:rFonts w:eastAsia="Batang"/>
          <w:bCs/>
          <w:sz w:val="29"/>
          <w:szCs w:val="29"/>
        </w:rPr>
        <w:footnoteReference w:id="2"/>
      </w:r>
      <w:r>
        <w:rPr>
          <w:rStyle w:val="Strong"/>
          <w:rFonts w:eastAsia="Batang"/>
          <w:b w:val="0"/>
          <w:sz w:val="29"/>
          <w:szCs w:val="29"/>
        </w:rPr>
        <w:t>. T</w:t>
      </w:r>
      <w:r w:rsidR="00F9065D" w:rsidRPr="00F9065D">
        <w:rPr>
          <w:rStyle w:val="Strong"/>
          <w:rFonts w:eastAsia="Batang"/>
          <w:b w:val="0"/>
          <w:sz w:val="29"/>
          <w:szCs w:val="29"/>
        </w:rPr>
        <w:t xml:space="preserve">háng 11 ước tính </w:t>
      </w:r>
      <w:r>
        <w:rPr>
          <w:rStyle w:val="Strong"/>
          <w:rFonts w:eastAsia="Batang"/>
          <w:b w:val="0"/>
          <w:sz w:val="29"/>
          <w:szCs w:val="29"/>
        </w:rPr>
        <w:t xml:space="preserve">nhập siêu </w:t>
      </w:r>
      <w:r w:rsidR="00F9065D" w:rsidRPr="00F9065D">
        <w:rPr>
          <w:rStyle w:val="Strong"/>
          <w:rFonts w:eastAsia="Batang"/>
          <w:b w:val="0"/>
          <w:sz w:val="29"/>
          <w:szCs w:val="29"/>
        </w:rPr>
        <w:t xml:space="preserve">200 triệu USD. 11 tháng ước </w:t>
      </w:r>
      <w:r w:rsidR="00F9065D" w:rsidRPr="005447CC">
        <w:rPr>
          <w:rStyle w:val="Strong"/>
          <w:rFonts w:eastAsia="Batang"/>
          <w:b w:val="0"/>
          <w:spacing w:val="-4"/>
          <w:sz w:val="29"/>
          <w:szCs w:val="29"/>
        </w:rPr>
        <w:t xml:space="preserve">tính </w:t>
      </w:r>
      <w:r>
        <w:rPr>
          <w:rStyle w:val="Strong"/>
          <w:rFonts w:eastAsia="Batang"/>
          <w:b w:val="0"/>
          <w:spacing w:val="-4"/>
          <w:sz w:val="29"/>
          <w:szCs w:val="29"/>
        </w:rPr>
        <w:t xml:space="preserve">nhập siêu </w:t>
      </w:r>
      <w:r w:rsidR="00F9065D" w:rsidRPr="005447CC">
        <w:rPr>
          <w:rStyle w:val="Strong"/>
          <w:rFonts w:eastAsia="Batang"/>
          <w:b w:val="0"/>
          <w:spacing w:val="-4"/>
          <w:sz w:val="29"/>
          <w:szCs w:val="29"/>
        </w:rPr>
        <w:t>3,8 tỷ USD, bằng 2,5% kim ngạch xuất khẩu hàng hóa</w:t>
      </w:r>
      <w:r w:rsidR="00F9065D" w:rsidRPr="0071307C">
        <w:rPr>
          <w:rStyle w:val="FootnoteReference"/>
          <w:rFonts w:eastAsia="Batang"/>
          <w:bCs/>
          <w:spacing w:val="-4"/>
          <w:sz w:val="29"/>
          <w:szCs w:val="29"/>
        </w:rPr>
        <w:footnoteReference w:id="3"/>
      </w:r>
      <w:r w:rsidR="00F9065D" w:rsidRPr="005447CC">
        <w:rPr>
          <w:rStyle w:val="Strong"/>
          <w:rFonts w:eastAsia="Batang"/>
          <w:b w:val="0"/>
          <w:spacing w:val="-4"/>
          <w:sz w:val="29"/>
          <w:szCs w:val="29"/>
        </w:rPr>
        <w:t xml:space="preserve">, trong đó khu vực </w:t>
      </w:r>
      <w:r w:rsidR="00F9065D" w:rsidRPr="005447CC">
        <w:rPr>
          <w:rStyle w:val="Strong"/>
          <w:rFonts w:eastAsia="Batang"/>
          <w:b w:val="0"/>
          <w:spacing w:val="2"/>
          <w:sz w:val="29"/>
          <w:szCs w:val="29"/>
        </w:rPr>
        <w:t xml:space="preserve">kinh tế trong nước nhập siêu 18,8 tỷ USD; khu vực có vốn đầu tư nước ngoài xuất siêu 15 tỷ USD. Với giá dầu thô và một số mặt hàng nông sản giảm, kim ngạch xuất khẩu cả năm 2015 có thể không đạt kế hoạch đề ra </w:t>
      </w:r>
      <w:r w:rsidR="005447CC" w:rsidRPr="005447CC">
        <w:rPr>
          <w:rStyle w:val="Strong"/>
          <w:rFonts w:eastAsia="Batang"/>
          <w:b w:val="0"/>
          <w:spacing w:val="2"/>
          <w:sz w:val="29"/>
          <w:szCs w:val="29"/>
        </w:rPr>
        <w:t>(t</w:t>
      </w:r>
      <w:r w:rsidR="00F9065D" w:rsidRPr="005447CC">
        <w:rPr>
          <w:rStyle w:val="Strong"/>
          <w:rFonts w:eastAsia="Batang"/>
          <w:b w:val="0"/>
          <w:spacing w:val="2"/>
          <w:sz w:val="29"/>
          <w:szCs w:val="29"/>
        </w:rPr>
        <w:t>ăng 10%</w:t>
      </w:r>
      <w:r w:rsidR="005447CC" w:rsidRPr="005447CC">
        <w:rPr>
          <w:rStyle w:val="Strong"/>
          <w:rFonts w:eastAsia="Batang"/>
          <w:b w:val="0"/>
          <w:spacing w:val="2"/>
          <w:sz w:val="29"/>
          <w:szCs w:val="29"/>
        </w:rPr>
        <w:t>)</w:t>
      </w:r>
      <w:r w:rsidR="00F9065D" w:rsidRPr="005447CC">
        <w:rPr>
          <w:rStyle w:val="Strong"/>
          <w:rFonts w:eastAsia="Batang"/>
          <w:b w:val="0"/>
          <w:spacing w:val="2"/>
          <w:sz w:val="29"/>
          <w:szCs w:val="29"/>
        </w:rPr>
        <w:t xml:space="preserve">, nhưng tỷ lệ nhập siêu </w:t>
      </w:r>
      <w:r w:rsidR="005447CC" w:rsidRPr="005447CC">
        <w:rPr>
          <w:rStyle w:val="Strong"/>
          <w:rFonts w:eastAsia="Batang"/>
          <w:b w:val="0"/>
          <w:spacing w:val="2"/>
          <w:sz w:val="29"/>
          <w:szCs w:val="29"/>
        </w:rPr>
        <w:t xml:space="preserve">ước tính đạt kế hoạch </w:t>
      </w:r>
      <w:r w:rsidR="00F9065D" w:rsidRPr="005447CC">
        <w:rPr>
          <w:rStyle w:val="Strong"/>
          <w:rFonts w:eastAsia="Batang"/>
          <w:b w:val="0"/>
          <w:spacing w:val="2"/>
          <w:sz w:val="29"/>
          <w:szCs w:val="29"/>
        </w:rPr>
        <w:t>dưới 5% so với kim ngạch xuất khẩu.</w:t>
      </w:r>
    </w:p>
    <w:p w14:paraId="7CAAB3DE" w14:textId="77777777" w:rsidR="00F9065D" w:rsidRPr="007D5C66" w:rsidRDefault="00F9065D" w:rsidP="00BF4517">
      <w:pPr>
        <w:spacing w:before="100" w:line="269" w:lineRule="auto"/>
        <w:ind w:firstLine="720"/>
        <w:jc w:val="both"/>
        <w:rPr>
          <w:b/>
          <w:bCs/>
          <w:i/>
          <w:iCs/>
          <w:sz w:val="29"/>
          <w:szCs w:val="29"/>
        </w:rPr>
      </w:pPr>
      <w:r w:rsidRPr="007D5C66">
        <w:rPr>
          <w:b/>
          <w:bCs/>
          <w:i/>
          <w:iCs/>
          <w:sz w:val="29"/>
          <w:szCs w:val="29"/>
        </w:rPr>
        <w:t xml:space="preserve">c. </w:t>
      </w:r>
      <w:r w:rsidRPr="007D5C66">
        <w:rPr>
          <w:b/>
          <w:bCs/>
          <w:i/>
          <w:iCs/>
          <w:sz w:val="29"/>
          <w:szCs w:val="29"/>
          <w:lang w:val="vi-VN"/>
        </w:rPr>
        <w:t>Chỉ số giá tiêu dùng</w:t>
      </w:r>
      <w:r w:rsidRPr="007D5C66">
        <w:rPr>
          <w:b/>
          <w:bCs/>
          <w:i/>
          <w:iCs/>
          <w:sz w:val="29"/>
          <w:szCs w:val="29"/>
        </w:rPr>
        <w:t xml:space="preserve"> (CPI), chỉ số giá vàng và chỉ số giá đô la Mỹ</w:t>
      </w:r>
    </w:p>
    <w:p w14:paraId="3BC3560B" w14:textId="77777777" w:rsidR="00F9065D" w:rsidRPr="007D5C66" w:rsidRDefault="00F9065D" w:rsidP="00BF4517">
      <w:pPr>
        <w:spacing w:before="100" w:line="269" w:lineRule="auto"/>
        <w:ind w:firstLine="720"/>
        <w:jc w:val="both"/>
        <w:rPr>
          <w:spacing w:val="-4"/>
          <w:sz w:val="29"/>
          <w:szCs w:val="29"/>
        </w:rPr>
      </w:pPr>
      <w:r w:rsidRPr="007D5C66">
        <w:rPr>
          <w:spacing w:val="-4"/>
          <w:sz w:val="29"/>
          <w:szCs w:val="29"/>
        </w:rPr>
        <w:t>Chỉ số giá tiêu dùng tháng 11/2015 tăng 0,07% so với tháng trước, trong đó: Nhóm hàng ăn và dịch vụ ăn uống tăng 0,05% (lương thực tăng 0,31% do nhu cầu gạo cho xuất khẩu tăng</w:t>
      </w:r>
      <w:r w:rsidRPr="007D5C66">
        <w:rPr>
          <w:rStyle w:val="FootnoteReference"/>
          <w:spacing w:val="-4"/>
          <w:sz w:val="29"/>
          <w:szCs w:val="29"/>
        </w:rPr>
        <w:footnoteReference w:id="4"/>
      </w:r>
      <w:r w:rsidRPr="007D5C66">
        <w:rPr>
          <w:spacing w:val="-4"/>
          <w:sz w:val="29"/>
          <w:szCs w:val="29"/>
        </w:rPr>
        <w:t xml:space="preserve">; thực phẩm giảm 0,01% ); nhóm </w:t>
      </w:r>
      <w:r w:rsidRPr="007D5C66">
        <w:rPr>
          <w:sz w:val="29"/>
          <w:szCs w:val="29"/>
        </w:rPr>
        <w:t xml:space="preserve">may mặc, </w:t>
      </w:r>
      <w:r w:rsidR="001F55D6" w:rsidRPr="007D5C66">
        <w:rPr>
          <w:sz w:val="29"/>
          <w:szCs w:val="29"/>
        </w:rPr>
        <w:t>giày dép</w:t>
      </w:r>
      <w:r w:rsidR="001F55D6">
        <w:rPr>
          <w:sz w:val="29"/>
          <w:szCs w:val="29"/>
        </w:rPr>
        <w:t xml:space="preserve"> và</w:t>
      </w:r>
      <w:r w:rsidR="001F55D6" w:rsidRPr="007D5C66">
        <w:rPr>
          <w:sz w:val="29"/>
          <w:szCs w:val="29"/>
        </w:rPr>
        <w:t xml:space="preserve"> </w:t>
      </w:r>
      <w:r w:rsidRPr="007D5C66">
        <w:rPr>
          <w:sz w:val="29"/>
          <w:szCs w:val="29"/>
        </w:rPr>
        <w:t xml:space="preserve">mũ nón tăng 0,14% chủ yếu do thời tiết đang vào thời điểm giao mùa nên nhu cầu mua sắm hàng thu đông tăng; nhà ở và vật liệu xây dựng tăng 0,32%; thiết bị và đồ dùng gia đình tăng 0,19%; đồ uống và thuốc lá tăng 0,16%; văn hóa, giải trí và du lịch tăng 0,07%; giáo dục tăng 0,06%; thuốc và dịch vụ y tế tăng 0,05%. </w:t>
      </w:r>
      <w:r w:rsidRPr="007D5C66">
        <w:rPr>
          <w:sz w:val="29"/>
          <w:szCs w:val="29"/>
          <w:lang w:val="sv-SE"/>
        </w:rPr>
        <w:t xml:space="preserve">Các nhóm hàng hóa và dịch vụ còn lại có chỉ số giá giảm: Giao thông giảm 0,38%, chủ yếu do giá xăng, dầu </w:t>
      </w:r>
      <w:r w:rsidR="009749D5">
        <w:rPr>
          <w:sz w:val="29"/>
          <w:szCs w:val="29"/>
          <w:lang w:val="sv-SE"/>
        </w:rPr>
        <w:t xml:space="preserve">được </w:t>
      </w:r>
      <w:r w:rsidRPr="007D5C66">
        <w:rPr>
          <w:sz w:val="29"/>
          <w:szCs w:val="29"/>
          <w:lang w:val="sv-SE"/>
        </w:rPr>
        <w:t>điều chỉnh giảm</w:t>
      </w:r>
      <w:r w:rsidR="009749D5">
        <w:rPr>
          <w:sz w:val="29"/>
          <w:szCs w:val="29"/>
          <w:lang w:val="sv-SE"/>
        </w:rPr>
        <w:t xml:space="preserve"> vào thời điểm</w:t>
      </w:r>
      <w:r w:rsidRPr="007D5C66">
        <w:rPr>
          <w:sz w:val="29"/>
          <w:szCs w:val="29"/>
          <w:lang w:val="sv-SE"/>
        </w:rPr>
        <w:t xml:space="preserve"> 19/10/2015 và </w:t>
      </w:r>
      <w:r w:rsidR="009749D5">
        <w:rPr>
          <w:sz w:val="29"/>
          <w:szCs w:val="29"/>
          <w:lang w:val="sv-SE"/>
        </w:rPr>
        <w:t xml:space="preserve">thời điểm </w:t>
      </w:r>
      <w:r w:rsidRPr="007D5C66">
        <w:rPr>
          <w:sz w:val="29"/>
          <w:szCs w:val="29"/>
          <w:lang w:val="sv-SE"/>
        </w:rPr>
        <w:t>03/11/2015 làm giá nhóm nhiên liệu giảm 0,79%; bưu chính viễn thông giảm 0,1%.</w:t>
      </w:r>
    </w:p>
    <w:p w14:paraId="4FC8AA5A" w14:textId="77777777" w:rsidR="00F9065D" w:rsidRPr="007D5C66" w:rsidRDefault="00F9065D" w:rsidP="00BF4517">
      <w:pPr>
        <w:tabs>
          <w:tab w:val="left" w:pos="900"/>
        </w:tabs>
        <w:spacing w:before="100" w:line="269" w:lineRule="auto"/>
        <w:ind w:firstLine="720"/>
        <w:jc w:val="both"/>
        <w:rPr>
          <w:spacing w:val="-4"/>
          <w:sz w:val="29"/>
          <w:szCs w:val="29"/>
        </w:rPr>
      </w:pPr>
      <w:r w:rsidRPr="007D5C66">
        <w:rPr>
          <w:spacing w:val="-4"/>
          <w:sz w:val="29"/>
          <w:szCs w:val="29"/>
        </w:rPr>
        <w:t xml:space="preserve">Chỉ số giá tiêu dùng tháng 11/2015 tăng 0,58% so với tháng 12/2014 và tăng 0,34% so với cùng kỳ năm 2014. Chỉ số giá tiêu dùng bình quân 11 tháng năm nay tăng 0,64% so với bình quân cùng kỳ năm trước. </w:t>
      </w:r>
    </w:p>
    <w:p w14:paraId="603C2E0A" w14:textId="77777777" w:rsidR="00F9065D" w:rsidRPr="007D5C66" w:rsidRDefault="00F9065D" w:rsidP="00BF4517">
      <w:pPr>
        <w:tabs>
          <w:tab w:val="left" w:pos="900"/>
        </w:tabs>
        <w:spacing w:before="100" w:line="269" w:lineRule="auto"/>
        <w:ind w:firstLine="720"/>
        <w:jc w:val="both"/>
        <w:rPr>
          <w:sz w:val="29"/>
          <w:szCs w:val="29"/>
        </w:rPr>
      </w:pPr>
      <w:r w:rsidRPr="007D5C66">
        <w:rPr>
          <w:sz w:val="29"/>
          <w:szCs w:val="29"/>
        </w:rPr>
        <w:t xml:space="preserve">Chỉ số giá vàng tháng 11/2015 giảm 0,61% so với tháng trước, giảm 2,23% so với tháng 12/2014 và giảm 2,28% so với cùng kỳ năm 2014. Chỉ số giá đô la Mỹ tháng 11/2015 giảm 0,31% so với tháng trước, tăng 4,61% so với tháng 12/2014 và tăng 4,98% so với cùng kỳ năm 2014. </w:t>
      </w:r>
    </w:p>
    <w:p w14:paraId="7FBF0C52" w14:textId="77777777" w:rsidR="00F9065D" w:rsidRPr="008B1913" w:rsidRDefault="00F9065D" w:rsidP="00BF4517">
      <w:pPr>
        <w:pStyle w:val="NormalWeb"/>
        <w:spacing w:beforeAutospacing="0" w:after="0" w:afterAutospacing="0" w:line="269" w:lineRule="auto"/>
        <w:ind w:firstLine="706"/>
        <w:jc w:val="both"/>
        <w:rPr>
          <w:sz w:val="29"/>
          <w:szCs w:val="29"/>
          <w:lang w:val="nl-NL"/>
        </w:rPr>
      </w:pPr>
      <w:r w:rsidRPr="007D5C66">
        <w:rPr>
          <w:rStyle w:val="normalchar"/>
          <w:sz w:val="29"/>
          <w:szCs w:val="29"/>
          <w:lang w:val="nl-NL"/>
        </w:rPr>
        <w:t>Lạm phát cơ bản tháng 11/2015 tăng 0,05% so với tháng trước và tăng 1,72% so với cùng kỳ năm trước. Lạm phát cơ bản bình quân 11 tháng năm 2015 tăng 2,08% so với bình quân cùng kỳ năm 2014.</w:t>
      </w:r>
    </w:p>
    <w:p w14:paraId="5F48AC0F" w14:textId="77777777" w:rsidR="00EA7AD2" w:rsidRPr="00373E5D" w:rsidRDefault="003A35EA" w:rsidP="00C37BF0">
      <w:pPr>
        <w:tabs>
          <w:tab w:val="left" w:pos="5244"/>
        </w:tabs>
        <w:spacing w:before="120" w:line="276" w:lineRule="auto"/>
        <w:ind w:firstLine="720"/>
        <w:jc w:val="both"/>
        <w:rPr>
          <w:b/>
          <w:bCs/>
          <w:i/>
          <w:iCs/>
          <w:sz w:val="29"/>
          <w:szCs w:val="29"/>
          <w:lang w:val="fr-FR"/>
        </w:rPr>
      </w:pPr>
      <w:r w:rsidRPr="00373E5D">
        <w:rPr>
          <w:b/>
          <w:bCs/>
          <w:i/>
          <w:iCs/>
          <w:sz w:val="29"/>
          <w:szCs w:val="29"/>
          <w:lang w:val="fr-FR"/>
        </w:rPr>
        <w:t>d. Vận tải hành khách và hàng hóa</w:t>
      </w:r>
    </w:p>
    <w:p w14:paraId="01FDA879" w14:textId="77777777" w:rsidR="00B10489" w:rsidRPr="00373E5D" w:rsidRDefault="00B10489" w:rsidP="00C37BF0">
      <w:pPr>
        <w:spacing w:before="120" w:line="276" w:lineRule="auto"/>
        <w:ind w:firstLine="720"/>
        <w:jc w:val="both"/>
        <w:rPr>
          <w:spacing w:val="-4"/>
          <w:sz w:val="29"/>
          <w:szCs w:val="29"/>
          <w:lang w:val="fr-FR"/>
        </w:rPr>
      </w:pPr>
      <w:r w:rsidRPr="00373E5D">
        <w:rPr>
          <w:spacing w:val="-4"/>
          <w:sz w:val="29"/>
          <w:szCs w:val="29"/>
          <w:lang w:val="fr-FR"/>
        </w:rPr>
        <w:t>Vận tải hành khách 11 tháng ước tính đạt 2990,6 triệu lượt khách, tăng 7,5%</w:t>
      </w:r>
      <w:r w:rsidRPr="00373E5D">
        <w:rPr>
          <w:spacing w:val="-2"/>
          <w:sz w:val="29"/>
          <w:szCs w:val="29"/>
          <w:lang w:val="fr-FR"/>
        </w:rPr>
        <w:t xml:space="preserve"> và 131 tỷ lượt khách.km, tăng 7,8% so với cùng kỳ năm 2014, bao </w:t>
      </w:r>
      <w:r w:rsidRPr="00373E5D">
        <w:rPr>
          <w:spacing w:val="-4"/>
          <w:sz w:val="29"/>
          <w:szCs w:val="29"/>
          <w:lang w:val="fr-FR"/>
        </w:rPr>
        <w:t>gồm: Vận tải trung ương đạt 31,3 triệu lượt khách, tăng 3,7% và 32,7 tỷ lượt khách.km, tăng 4,5%; vận tải địa phương đạt 2959,2 triệu lượt khách, tăng 7,5%</w:t>
      </w:r>
      <w:r w:rsidRPr="00373E5D">
        <w:rPr>
          <w:spacing w:val="-2"/>
          <w:sz w:val="29"/>
          <w:szCs w:val="29"/>
          <w:lang w:val="fr-FR"/>
        </w:rPr>
        <w:t xml:space="preserve"> và 98,4 tỷ lượt khách.km, tăng 9%. Vận tải hành khách đường bộ 11</w:t>
      </w:r>
      <w:r w:rsidRPr="00373E5D">
        <w:rPr>
          <w:sz w:val="29"/>
          <w:szCs w:val="29"/>
          <w:lang w:val="fr-FR"/>
        </w:rPr>
        <w:t xml:space="preserve"> </w:t>
      </w:r>
      <w:r w:rsidRPr="00373E5D">
        <w:rPr>
          <w:spacing w:val="-2"/>
          <w:sz w:val="29"/>
          <w:szCs w:val="29"/>
          <w:lang w:val="fr-FR"/>
        </w:rPr>
        <w:t xml:space="preserve">tháng </w:t>
      </w:r>
      <w:r w:rsidRPr="00373E5D">
        <w:rPr>
          <w:spacing w:val="-4"/>
          <w:sz w:val="29"/>
          <w:szCs w:val="29"/>
          <w:lang w:val="fr-FR"/>
        </w:rPr>
        <w:t>năm nay ước tính đạt 2822,1 triệu lượt khách, tăng 7,7% và 96,2 tỷ lượt</w:t>
      </w:r>
      <w:r w:rsidRPr="00373E5D">
        <w:rPr>
          <w:spacing w:val="-2"/>
          <w:sz w:val="29"/>
          <w:szCs w:val="29"/>
          <w:lang w:val="fr-FR"/>
        </w:rPr>
        <w:t xml:space="preserve"> khách.km, tăng 8,3% so với cùng kỳ năm trước; đường hàng không đạt 18,9 </w:t>
      </w:r>
      <w:r w:rsidRPr="00373E5D">
        <w:rPr>
          <w:spacing w:val="-4"/>
          <w:sz w:val="29"/>
          <w:szCs w:val="29"/>
          <w:lang w:val="fr-FR"/>
        </w:rPr>
        <w:t xml:space="preserve">triệu lượt khách, tăng 7,3% và 28,4 tỷ lượt khách.km, tăng 6,8%; đường sắt đạt </w:t>
      </w:r>
      <w:r w:rsidRPr="00373E5D">
        <w:rPr>
          <w:spacing w:val="-2"/>
          <w:sz w:val="29"/>
          <w:szCs w:val="29"/>
          <w:lang w:val="fr-FR"/>
        </w:rPr>
        <w:t xml:space="preserve">10,4 triệu lượt khách, giảm 3,6% và 3,9 tỷ lượt khách.km, tăng 5,5%; đường </w:t>
      </w:r>
      <w:r w:rsidRPr="00373E5D">
        <w:rPr>
          <w:spacing w:val="-4"/>
          <w:sz w:val="29"/>
          <w:szCs w:val="29"/>
          <w:lang w:val="fr-FR"/>
        </w:rPr>
        <w:t>biển đạt 5 triệu lượt khách, tăng 5,5% và 244,6</w:t>
      </w:r>
      <w:r w:rsidRPr="00373E5D">
        <w:rPr>
          <w:bCs/>
          <w:spacing w:val="-4"/>
          <w:sz w:val="29"/>
          <w:szCs w:val="29"/>
          <w:lang w:val="fr-FR"/>
        </w:rPr>
        <w:t xml:space="preserve"> </w:t>
      </w:r>
      <w:r w:rsidRPr="00373E5D">
        <w:rPr>
          <w:spacing w:val="-4"/>
          <w:sz w:val="29"/>
          <w:szCs w:val="29"/>
          <w:lang w:val="fr-FR"/>
        </w:rPr>
        <w:t xml:space="preserve">triệu lượt khách.km, tăng 4,8%. </w:t>
      </w:r>
    </w:p>
    <w:p w14:paraId="7B34E872" w14:textId="77777777" w:rsidR="00B10489" w:rsidRPr="00373E5D" w:rsidRDefault="00B10489" w:rsidP="00C37BF0">
      <w:pPr>
        <w:spacing w:before="120" w:line="276" w:lineRule="auto"/>
        <w:ind w:firstLine="720"/>
        <w:jc w:val="both"/>
        <w:rPr>
          <w:spacing w:val="-2"/>
          <w:sz w:val="29"/>
          <w:szCs w:val="29"/>
          <w:lang w:val="fr-FR"/>
        </w:rPr>
      </w:pPr>
      <w:r w:rsidRPr="00373E5D">
        <w:rPr>
          <w:spacing w:val="-2"/>
          <w:sz w:val="29"/>
          <w:szCs w:val="29"/>
          <w:lang w:val="fr-FR"/>
        </w:rPr>
        <w:t xml:space="preserve">Vận tải hàng </w:t>
      </w:r>
      <w:r w:rsidR="009749D5">
        <w:rPr>
          <w:spacing w:val="-2"/>
          <w:sz w:val="29"/>
          <w:szCs w:val="29"/>
          <w:lang w:val="fr-FR"/>
        </w:rPr>
        <w:t>hóa 11 tháng ước tính đạt 1031,9</w:t>
      </w:r>
      <w:r w:rsidRPr="00373E5D">
        <w:rPr>
          <w:spacing w:val="-2"/>
          <w:sz w:val="29"/>
          <w:szCs w:val="29"/>
          <w:lang w:val="fr-FR"/>
        </w:rPr>
        <w:t xml:space="preserve"> triệu tấn, tăng 5,9% và 206,1 tỷ tấn.km, tăng 2,9% so với cùng kỳ năm trước, trong đó vận tải trong nước đạt 1002,7 triệu tấn, tăng 6% và 91,9 tỷ tấn.km, tăng 7,6%; vận tải ngoài nước đạt 29,2 triệu tấn, tăng 4,3% và 114,2 tỷ tấn.km, giảm 0,6%. Vận tải hàng hoá đường bộ ước tính đạt 794,9 triệu tấn, tăng 6,5% và 45,1 tỷ tấn.km, tăng 6,8%; đường sông đạt 177,2 triệu tấn, tăng 4,3% và 36,1 tỷ tấn.km, tăng 4,8%; đường biển đạt 53,3 triệu tấn, tăng 3,9% và 120,6 tỷ tấn.km, tăng 1,1%; đường sắt đạt 6,3 triệu tấn, giảm 7,2% và 3,8 tỷ tấn.km, giảm 2,6%.</w:t>
      </w:r>
    </w:p>
    <w:p w14:paraId="37C649FD" w14:textId="77777777" w:rsidR="00E164FE" w:rsidRPr="00373E5D" w:rsidRDefault="00A219D8" w:rsidP="00C37BF0">
      <w:pPr>
        <w:spacing w:before="120" w:line="276" w:lineRule="auto"/>
        <w:ind w:firstLine="720"/>
        <w:jc w:val="both"/>
        <w:rPr>
          <w:b/>
          <w:bCs/>
          <w:i/>
          <w:iCs/>
          <w:sz w:val="29"/>
          <w:szCs w:val="29"/>
        </w:rPr>
      </w:pPr>
      <w:r w:rsidRPr="00373E5D">
        <w:rPr>
          <w:b/>
          <w:bCs/>
          <w:i/>
          <w:iCs/>
          <w:sz w:val="29"/>
          <w:szCs w:val="29"/>
        </w:rPr>
        <w:t>e. Khách quốc tế đến Việt Nam</w:t>
      </w:r>
    </w:p>
    <w:p w14:paraId="4D1140F5" w14:textId="77777777" w:rsidR="008F2C43" w:rsidRPr="00373E5D" w:rsidRDefault="008F2C43" w:rsidP="00C37BF0">
      <w:pPr>
        <w:spacing w:before="120" w:line="276" w:lineRule="auto"/>
        <w:ind w:right="-14" w:firstLine="720"/>
        <w:jc w:val="both"/>
        <w:rPr>
          <w:bCs/>
          <w:color w:val="000000"/>
          <w:sz w:val="29"/>
          <w:szCs w:val="29"/>
        </w:rPr>
      </w:pPr>
      <w:r w:rsidRPr="00373E5D">
        <w:rPr>
          <w:sz w:val="29"/>
          <w:szCs w:val="29"/>
        </w:rPr>
        <w:t xml:space="preserve">Khách quốc tế đến nước ta trong tháng Mười </w:t>
      </w:r>
      <w:r w:rsidR="00846DE6">
        <w:rPr>
          <w:sz w:val="29"/>
          <w:szCs w:val="29"/>
        </w:rPr>
        <w:t>M</w:t>
      </w:r>
      <w:r w:rsidRPr="00373E5D">
        <w:rPr>
          <w:sz w:val="29"/>
          <w:szCs w:val="29"/>
        </w:rPr>
        <w:t>ột ước tính đạt 732,7 nghìn lượt người, tăng 12,9% so với tháng trước và tăng 20,4% so với cùng kỳ năm trước, trong đó: Khách đến từ Trung Quốc đạt 175,9 nghìn lượt người, tăng 0,2% và tăng 35,6%; Hàn Quốc 100,8 nghìn lượt người, tăng 16,1% và tăng 29%; Nhật Bản 60,7 nghìn lượt người, tăng 13,5% và tăng 8,7%; Thái Lan 23,3 nghìn lượt người, tăng 11% và tăng 49,8%; Hoa Kỳ 42,4 nghìn lượt người, tăng 18,5% và tăng 31,1%; Vương quốc Anh 23,3 nghìn lượt người, tăng 33,4% và tăng 33%.</w:t>
      </w:r>
    </w:p>
    <w:p w14:paraId="29F5CCE0" w14:textId="77777777" w:rsidR="008F2C43" w:rsidRPr="00373E5D" w:rsidRDefault="008F2C43" w:rsidP="00C37BF0">
      <w:pPr>
        <w:spacing w:before="100" w:line="271" w:lineRule="auto"/>
        <w:ind w:right="-14" w:firstLine="720"/>
        <w:jc w:val="both"/>
        <w:rPr>
          <w:sz w:val="29"/>
          <w:szCs w:val="29"/>
        </w:rPr>
      </w:pPr>
      <w:r w:rsidRPr="00373E5D">
        <w:rPr>
          <w:sz w:val="29"/>
          <w:szCs w:val="29"/>
        </w:rPr>
        <w:t>Tính chung 11 tháng, khách quốc tế đến nước ta ước tính đạt 7071,4 nghìn lượt người, giảm 2% so với cùng kỳ năm trước, trong đó khách đến bằng đường hàng không đạt 5694,1 nghìn lượt người, giảm 0,1%; đến bằng đường bộ đạt 1332,7 nghìn lượt người, giảm 9,3%; đến bằng đường biển đạt 44,6 nghìn lượt người, giảm 3,6%.</w:t>
      </w:r>
    </w:p>
    <w:p w14:paraId="55C166FE" w14:textId="77777777" w:rsidR="008F2C43" w:rsidRPr="00373E5D" w:rsidRDefault="008F2C43" w:rsidP="00C37BF0">
      <w:pPr>
        <w:spacing w:before="100" w:line="271" w:lineRule="auto"/>
        <w:ind w:right="-14" w:firstLine="720"/>
        <w:jc w:val="both"/>
        <w:rPr>
          <w:sz w:val="29"/>
          <w:szCs w:val="29"/>
        </w:rPr>
      </w:pPr>
      <w:r w:rsidRPr="00373E5D">
        <w:rPr>
          <w:sz w:val="29"/>
          <w:szCs w:val="29"/>
        </w:rPr>
        <w:t>Trong 11</w:t>
      </w:r>
      <w:r w:rsidRPr="00373E5D">
        <w:rPr>
          <w:sz w:val="29"/>
          <w:szCs w:val="29"/>
          <w:lang w:val="vi-VN"/>
        </w:rPr>
        <w:t xml:space="preserve"> tháng năm nay</w:t>
      </w:r>
      <w:r w:rsidRPr="00373E5D">
        <w:rPr>
          <w:sz w:val="29"/>
          <w:szCs w:val="29"/>
        </w:rPr>
        <w:t>, khách đến nước ta từ châu Á đạt 4951,5 nghìn lượt người, giảm 2,6% so với cùng kỳ năm trước, trong đó một số nước có lượng khách đến nước ta giảm nhiều: Trung Quốc 1611,8 nghìn lượt người, giảm 11,1%; Cam-pu-chia 206,6 nghìn lượt người, giảm 43,7%; Thái Lan 185,6 nghìn lượt người, giảm 17,9%; Lào 104,8 nghìn lượt người, giảm 18,4%; Phi-li-pin 90,8 nghìn lượt người, giảm 5,2%. Một số quốc gia và vùng lãnh thổ có lượng khách đến nước ta tăng: Hàn Quốc 998,2 nghìn lượt người, tăng 30,5%; Nhật Bản 612,6 nghìn lượt người, tăng 3,5%; Đài Loan 402,2 nghìn lượt người, tăng 12%; Ma-lai-xi-a 307 nghìn lượt người, tăng 4,7%; Xin-ga-po 205,3 nghìn lượt người, tăng 16,5%.</w:t>
      </w:r>
    </w:p>
    <w:p w14:paraId="77991242" w14:textId="77777777" w:rsidR="008F2C43" w:rsidRPr="00C37BF0" w:rsidRDefault="008F2C43" w:rsidP="00C37BF0">
      <w:pPr>
        <w:spacing w:before="100" w:line="271" w:lineRule="auto"/>
        <w:ind w:right="-14" w:firstLine="720"/>
        <w:jc w:val="both"/>
        <w:rPr>
          <w:sz w:val="29"/>
          <w:szCs w:val="29"/>
        </w:rPr>
      </w:pPr>
      <w:r w:rsidRPr="00C37BF0">
        <w:rPr>
          <w:spacing w:val="-2"/>
          <w:sz w:val="29"/>
          <w:szCs w:val="29"/>
        </w:rPr>
        <w:t>Khách đến từ châu Âu ước tính đạt 1208,4 nghìn lượt người, giảm 1,9%</w:t>
      </w:r>
      <w:r w:rsidRPr="008F7BF9">
        <w:rPr>
          <w:sz w:val="29"/>
          <w:szCs w:val="29"/>
        </w:rPr>
        <w:t xml:space="preserve"> so với cùng kỳ năm trước, trong đó một số quốc gia có lượng khách giảm: </w:t>
      </w:r>
      <w:r w:rsidRPr="00C37BF0">
        <w:rPr>
          <w:spacing w:val="-4"/>
          <w:sz w:val="29"/>
          <w:szCs w:val="29"/>
        </w:rPr>
        <w:t>Nga 297,4 nghìn lượt người, giảm 10%; Pháp 193,9 nghìn lượt người, giảm 1,8%;</w:t>
      </w:r>
      <w:r w:rsidRPr="00C37BF0">
        <w:rPr>
          <w:spacing w:val="-2"/>
          <w:sz w:val="29"/>
          <w:szCs w:val="29"/>
        </w:rPr>
        <w:t xml:space="preserve"> Thụy Điển 28 nghìn lượt người, giảm 2,3%. Các quốc gia có lượng</w:t>
      </w:r>
      <w:r w:rsidRPr="00373E5D">
        <w:rPr>
          <w:color w:val="000000"/>
          <w:sz w:val="29"/>
          <w:szCs w:val="29"/>
        </w:rPr>
        <w:t xml:space="preserve"> </w:t>
      </w:r>
      <w:r w:rsidRPr="00C37BF0">
        <w:rPr>
          <w:spacing w:val="-4"/>
          <w:sz w:val="29"/>
          <w:szCs w:val="29"/>
        </w:rPr>
        <w:t>khách đến nước ta tăng: Anh 195 nghìn lượt người, tăng 3,9%; Đức 135,3 nghìn lượt người, tăng 4,5%; Hà Lan 48,2 nghìn lượt người, tăng 6,8%; Tây</w:t>
      </w:r>
      <w:r w:rsidRPr="008F7BF9">
        <w:rPr>
          <w:sz w:val="29"/>
          <w:szCs w:val="29"/>
        </w:rPr>
        <w:t xml:space="preserve"> </w:t>
      </w:r>
      <w:r w:rsidRPr="00C37BF0">
        <w:rPr>
          <w:spacing w:val="-4"/>
          <w:sz w:val="29"/>
          <w:szCs w:val="29"/>
        </w:rPr>
        <w:t xml:space="preserve">Ban Nha </w:t>
      </w:r>
      <w:r w:rsidRPr="00C37BF0">
        <w:rPr>
          <w:sz w:val="29"/>
          <w:szCs w:val="29"/>
        </w:rPr>
        <w:t xml:space="preserve">42,1 nghìn người, tăng 10,7%; I-ta-li-a 36,7 nghìn lượt người, tăng 9,3%. </w:t>
      </w:r>
    </w:p>
    <w:p w14:paraId="465E7512" w14:textId="77777777" w:rsidR="008F2C43" w:rsidRPr="00373E5D" w:rsidRDefault="008F2C43" w:rsidP="00C37BF0">
      <w:pPr>
        <w:spacing w:before="100" w:line="271" w:lineRule="auto"/>
        <w:ind w:right="-14" w:firstLine="720"/>
        <w:jc w:val="both"/>
        <w:rPr>
          <w:spacing w:val="-2"/>
          <w:sz w:val="29"/>
          <w:szCs w:val="29"/>
        </w:rPr>
      </w:pPr>
      <w:r w:rsidRPr="008F7BF9">
        <w:rPr>
          <w:sz w:val="29"/>
          <w:szCs w:val="29"/>
        </w:rPr>
        <w:t>Khách đến từ châu Mỹ đạt 581,2 nghìn lượt người, tăng 3,6% so với cùng kỳ năm trước, trong đó khách đến từ Hoa Kỳ đạt 446,3 nghìn lượt người, tăng 9,7%. Khách đến từ châu Úc đạt 306,1 nghìn lượt người, giảm 5,5%, trong đó khách đến từ Ôx-trây-li-a đạt 275,4 nghìn lượt người, giảm 5,</w:t>
      </w:r>
      <w:r w:rsidRPr="00373E5D">
        <w:rPr>
          <w:spacing w:val="-2"/>
          <w:sz w:val="29"/>
          <w:szCs w:val="29"/>
        </w:rPr>
        <w:t>6%. Khách đến từ châu Phi đạt 24,2 nghìn lượt người, tăng 47%.</w:t>
      </w:r>
    </w:p>
    <w:p w14:paraId="30BE2090" w14:textId="77777777" w:rsidR="003A35EA" w:rsidRPr="00373E5D" w:rsidRDefault="00DA1A54" w:rsidP="00C37BF0">
      <w:pPr>
        <w:spacing w:before="180" w:line="264" w:lineRule="auto"/>
        <w:ind w:firstLine="720"/>
        <w:jc w:val="both"/>
        <w:rPr>
          <w:b/>
          <w:bCs/>
          <w:sz w:val="29"/>
          <w:szCs w:val="29"/>
        </w:rPr>
      </w:pPr>
      <w:r w:rsidRPr="00373E5D">
        <w:rPr>
          <w:b/>
          <w:bCs/>
          <w:sz w:val="29"/>
          <w:szCs w:val="29"/>
        </w:rPr>
        <w:t>7</w:t>
      </w:r>
      <w:r w:rsidR="003A35EA" w:rsidRPr="00373E5D">
        <w:rPr>
          <w:b/>
          <w:bCs/>
          <w:sz w:val="29"/>
          <w:szCs w:val="29"/>
        </w:rPr>
        <w:t>. Một số tình hình xã hội</w:t>
      </w:r>
    </w:p>
    <w:p w14:paraId="08F3F2CE" w14:textId="77777777" w:rsidR="000F394F" w:rsidRPr="00373E5D" w:rsidRDefault="000F394F" w:rsidP="00C37BF0">
      <w:pPr>
        <w:spacing w:before="120" w:line="271" w:lineRule="auto"/>
        <w:ind w:firstLine="720"/>
        <w:jc w:val="both"/>
        <w:rPr>
          <w:b/>
          <w:bCs/>
          <w:i/>
          <w:iCs/>
          <w:sz w:val="29"/>
          <w:szCs w:val="29"/>
        </w:rPr>
      </w:pPr>
      <w:r w:rsidRPr="00373E5D">
        <w:rPr>
          <w:b/>
          <w:bCs/>
          <w:i/>
          <w:iCs/>
          <w:sz w:val="29"/>
          <w:szCs w:val="29"/>
        </w:rPr>
        <w:t>a. Thiếu đói trong nông dân</w:t>
      </w:r>
    </w:p>
    <w:p w14:paraId="11B68F0C" w14:textId="77777777" w:rsidR="00C93A69" w:rsidRPr="00373E5D" w:rsidRDefault="00C93A69" w:rsidP="0096179E">
      <w:pPr>
        <w:pStyle w:val="normal0"/>
        <w:tabs>
          <w:tab w:val="left" w:pos="900"/>
        </w:tabs>
        <w:spacing w:before="120" w:beforeAutospacing="0" w:after="0" w:afterAutospacing="0" w:line="278" w:lineRule="auto"/>
        <w:ind w:right="-14" w:firstLine="720"/>
        <w:jc w:val="both"/>
        <w:rPr>
          <w:sz w:val="29"/>
          <w:szCs w:val="29"/>
        </w:rPr>
      </w:pPr>
      <w:r w:rsidRPr="00C37BF0">
        <w:rPr>
          <w:spacing w:val="2"/>
          <w:sz w:val="29"/>
          <w:szCs w:val="29"/>
        </w:rPr>
        <w:t>Trong tháng 11/2015, cả nước có 2,7 nghìn hộ thiếu đói, tương ứng với 11,3 nghìn nhân khẩu thiếu đói</w:t>
      </w:r>
      <w:r w:rsidRPr="00C37BF0">
        <w:rPr>
          <w:rStyle w:val="FootnoteReference"/>
          <w:spacing w:val="2"/>
          <w:sz w:val="29"/>
          <w:szCs w:val="29"/>
        </w:rPr>
        <w:footnoteReference w:id="5"/>
      </w:r>
      <w:r w:rsidRPr="00C37BF0">
        <w:rPr>
          <w:spacing w:val="2"/>
          <w:sz w:val="29"/>
          <w:szCs w:val="29"/>
        </w:rPr>
        <w:t>. So với cùng kỳ năm trước, số hộ thiếu</w:t>
      </w:r>
      <w:r w:rsidRPr="00373E5D">
        <w:rPr>
          <w:sz w:val="29"/>
          <w:szCs w:val="29"/>
        </w:rPr>
        <w:t xml:space="preserve"> </w:t>
      </w:r>
      <w:r w:rsidRPr="00C37BF0">
        <w:rPr>
          <w:spacing w:val="2"/>
          <w:sz w:val="29"/>
          <w:szCs w:val="29"/>
        </w:rPr>
        <w:t xml:space="preserve">đói giảm 18,2%; số nhân khẩu thiếu đói giảm 21,5%. </w:t>
      </w:r>
      <w:r w:rsidRPr="00C37BF0">
        <w:rPr>
          <w:spacing w:val="2"/>
          <w:sz w:val="29"/>
          <w:szCs w:val="29"/>
          <w:lang w:val="vi-VN"/>
        </w:rPr>
        <w:t xml:space="preserve">Tính chung </w:t>
      </w:r>
      <w:r w:rsidRPr="00C37BF0">
        <w:rPr>
          <w:spacing w:val="2"/>
          <w:sz w:val="29"/>
          <w:szCs w:val="29"/>
        </w:rPr>
        <w:t>11</w:t>
      </w:r>
      <w:r w:rsidRPr="00C37BF0">
        <w:rPr>
          <w:spacing w:val="2"/>
          <w:sz w:val="29"/>
          <w:szCs w:val="29"/>
          <w:lang w:val="vi-VN"/>
        </w:rPr>
        <w:t xml:space="preserve"> tháng</w:t>
      </w:r>
      <w:r w:rsidRPr="00C37BF0">
        <w:rPr>
          <w:spacing w:val="2"/>
          <w:sz w:val="29"/>
          <w:szCs w:val="29"/>
        </w:rPr>
        <w:t xml:space="preserve"> năm</w:t>
      </w:r>
      <w:r w:rsidRPr="00C37BF0">
        <w:rPr>
          <w:spacing w:val="-4"/>
          <w:sz w:val="29"/>
          <w:szCs w:val="29"/>
        </w:rPr>
        <w:t xml:space="preserve"> 2015</w:t>
      </w:r>
      <w:r w:rsidRPr="00C37BF0">
        <w:rPr>
          <w:spacing w:val="-4"/>
          <w:sz w:val="29"/>
          <w:szCs w:val="29"/>
          <w:lang w:val="vi-VN"/>
        </w:rPr>
        <w:t>,</w:t>
      </w:r>
      <w:r w:rsidRPr="00373E5D">
        <w:rPr>
          <w:sz w:val="29"/>
          <w:szCs w:val="29"/>
          <w:lang w:val="vi-VN"/>
        </w:rPr>
        <w:t xml:space="preserve"> cả nước có </w:t>
      </w:r>
      <w:r w:rsidRPr="00373E5D">
        <w:rPr>
          <w:sz w:val="29"/>
          <w:szCs w:val="29"/>
        </w:rPr>
        <w:t>222,9</w:t>
      </w:r>
      <w:r w:rsidRPr="00373E5D">
        <w:rPr>
          <w:sz w:val="29"/>
          <w:szCs w:val="29"/>
          <w:lang w:val="vi-VN"/>
        </w:rPr>
        <w:t xml:space="preserve"> nghìn lượt hộ thiếu đói, giảm </w:t>
      </w:r>
      <w:r w:rsidRPr="00373E5D">
        <w:rPr>
          <w:sz w:val="29"/>
          <w:szCs w:val="29"/>
        </w:rPr>
        <w:t>28,6</w:t>
      </w:r>
      <w:r w:rsidRPr="00373E5D">
        <w:rPr>
          <w:sz w:val="29"/>
          <w:szCs w:val="29"/>
          <w:lang w:val="vi-VN"/>
        </w:rPr>
        <w:t xml:space="preserve">% so với cùng kỳ năm </w:t>
      </w:r>
      <w:r w:rsidRPr="00373E5D">
        <w:rPr>
          <w:sz w:val="29"/>
          <w:szCs w:val="29"/>
        </w:rPr>
        <w:t>trước</w:t>
      </w:r>
      <w:r w:rsidRPr="00373E5D">
        <w:rPr>
          <w:sz w:val="29"/>
          <w:szCs w:val="29"/>
          <w:lang w:val="vi-VN"/>
        </w:rPr>
        <w:t>,</w:t>
      </w:r>
      <w:r w:rsidRPr="00373E5D">
        <w:rPr>
          <w:sz w:val="29"/>
          <w:szCs w:val="29"/>
        </w:rPr>
        <w:t xml:space="preserve"> </w:t>
      </w:r>
      <w:r w:rsidRPr="00373E5D">
        <w:rPr>
          <w:sz w:val="29"/>
          <w:szCs w:val="29"/>
          <w:lang w:val="vi-VN"/>
        </w:rPr>
        <w:t xml:space="preserve">tương ứng với </w:t>
      </w:r>
      <w:r w:rsidRPr="00373E5D">
        <w:rPr>
          <w:sz w:val="29"/>
          <w:szCs w:val="29"/>
        </w:rPr>
        <w:t>925,3</w:t>
      </w:r>
      <w:r w:rsidRPr="00373E5D">
        <w:rPr>
          <w:sz w:val="29"/>
          <w:szCs w:val="29"/>
          <w:lang w:val="vi-VN"/>
        </w:rPr>
        <w:t xml:space="preserve"> nghìn lượt nhân khẩu thiếu đói, giảm </w:t>
      </w:r>
      <w:r w:rsidRPr="00373E5D">
        <w:rPr>
          <w:sz w:val="29"/>
          <w:szCs w:val="29"/>
        </w:rPr>
        <w:t>30,4</w:t>
      </w:r>
      <w:r w:rsidRPr="00373E5D">
        <w:rPr>
          <w:sz w:val="29"/>
          <w:szCs w:val="29"/>
          <w:lang w:val="vi-VN"/>
        </w:rPr>
        <w:t>%.</w:t>
      </w:r>
      <w:r w:rsidRPr="00373E5D">
        <w:rPr>
          <w:sz w:val="29"/>
          <w:szCs w:val="29"/>
        </w:rPr>
        <w:t xml:space="preserve"> Để khắc phục tình trạng thiếu đói, từ đầu năm, các cấp, các ngành và tổ chức đã hỗ trợ các hộ thiếu đói 19,4 nghìn tấn lương thực và 8,5 tỷ đồng, riêng tháng </w:t>
      </w:r>
      <w:r w:rsidR="00A86E31">
        <w:rPr>
          <w:sz w:val="29"/>
          <w:szCs w:val="29"/>
        </w:rPr>
        <w:t>11/2015</w:t>
      </w:r>
      <w:r w:rsidRPr="00373E5D">
        <w:rPr>
          <w:sz w:val="29"/>
          <w:szCs w:val="29"/>
        </w:rPr>
        <w:t xml:space="preserve"> hỗ trợ 190 tấn lương thực.</w:t>
      </w:r>
    </w:p>
    <w:p w14:paraId="239A7A68" w14:textId="77777777" w:rsidR="000F394F" w:rsidRDefault="000F394F" w:rsidP="0096179E">
      <w:pPr>
        <w:pStyle w:val="normal0"/>
        <w:tabs>
          <w:tab w:val="left" w:pos="900"/>
        </w:tabs>
        <w:spacing w:before="120" w:beforeAutospacing="0" w:after="0" w:afterAutospacing="0" w:line="278" w:lineRule="auto"/>
        <w:ind w:firstLine="720"/>
        <w:jc w:val="both"/>
        <w:rPr>
          <w:rStyle w:val="normalchar"/>
          <w:b/>
          <w:bCs/>
          <w:i/>
          <w:iCs/>
          <w:sz w:val="29"/>
          <w:szCs w:val="29"/>
          <w:lang w:val="nl-NL"/>
        </w:rPr>
      </w:pPr>
      <w:r w:rsidRPr="00373E5D">
        <w:rPr>
          <w:rStyle w:val="normalchar"/>
          <w:b/>
          <w:bCs/>
          <w:i/>
          <w:iCs/>
          <w:sz w:val="29"/>
          <w:szCs w:val="29"/>
          <w:lang w:val="nl-NL"/>
        </w:rPr>
        <w:t>b. Tình hình dịch bệnh, ngộ độc thực phẩm</w:t>
      </w:r>
    </w:p>
    <w:p w14:paraId="7856A059" w14:textId="77777777" w:rsidR="00C40F6F" w:rsidRPr="00C40F6F" w:rsidRDefault="00C40F6F" w:rsidP="0096179E">
      <w:pPr>
        <w:spacing w:before="120" w:line="278" w:lineRule="auto"/>
        <w:ind w:firstLine="706"/>
        <w:jc w:val="both"/>
        <w:rPr>
          <w:sz w:val="29"/>
          <w:szCs w:val="29"/>
          <w:lang w:val="es-BO"/>
        </w:rPr>
      </w:pPr>
      <w:r w:rsidRPr="00C40F6F">
        <w:rPr>
          <w:sz w:val="29"/>
          <w:szCs w:val="29"/>
          <w:lang w:val="de-DE"/>
        </w:rPr>
        <w:t xml:space="preserve">Trong tháng 11/2015, cả nước có 11,9 nghìn trường hợp mắc bệnh tay chân miệng; </w:t>
      </w:r>
      <w:r w:rsidRPr="00C40F6F">
        <w:rPr>
          <w:rStyle w:val="normalchar"/>
          <w:sz w:val="29"/>
          <w:szCs w:val="29"/>
        </w:rPr>
        <w:t>59</w:t>
      </w:r>
      <w:r w:rsidRPr="00C40F6F">
        <w:rPr>
          <w:sz w:val="29"/>
          <w:szCs w:val="29"/>
          <w:lang w:val="de-DE"/>
        </w:rPr>
        <w:t xml:space="preserve"> trường hợp mắc bệnh viêm não vi rút; 30 trường hợp mắc bệnh thương hàn; 12 trường hợp mắc bệnh viêm màng não do não mô cầu. Dịch sốt xuất huyết vẫn tiếp tục </w:t>
      </w:r>
      <w:r w:rsidRPr="00C40F6F">
        <w:rPr>
          <w:sz w:val="29"/>
          <w:szCs w:val="29"/>
        </w:rPr>
        <w:t xml:space="preserve">diễn biến phức tạp tại hầu hết các địa phương trên cả nước, </w:t>
      </w:r>
      <w:r w:rsidR="006F5DAE">
        <w:rPr>
          <w:sz w:val="29"/>
          <w:szCs w:val="29"/>
        </w:rPr>
        <w:t xml:space="preserve">riêng </w:t>
      </w:r>
      <w:r w:rsidRPr="00C40F6F">
        <w:rPr>
          <w:sz w:val="29"/>
          <w:szCs w:val="29"/>
        </w:rPr>
        <w:t xml:space="preserve">tháng Mười Một có 14,5 nghìn trường hợp mắc bệnh, trong đó 11 trường hợp tử vong. </w:t>
      </w:r>
    </w:p>
    <w:p w14:paraId="2E527BDB" w14:textId="77777777" w:rsidR="00C40F6F" w:rsidRPr="00C40F6F" w:rsidRDefault="00C40F6F" w:rsidP="0096179E">
      <w:pPr>
        <w:spacing w:before="120" w:line="278" w:lineRule="auto"/>
        <w:ind w:firstLine="720"/>
        <w:jc w:val="both"/>
        <w:rPr>
          <w:spacing w:val="2"/>
          <w:sz w:val="29"/>
          <w:szCs w:val="29"/>
          <w:lang w:val="de-DE"/>
        </w:rPr>
      </w:pPr>
      <w:r w:rsidRPr="00C40F6F">
        <w:rPr>
          <w:spacing w:val="-2"/>
          <w:sz w:val="29"/>
          <w:szCs w:val="29"/>
          <w:lang w:val="de-DE"/>
        </w:rPr>
        <w:t>Tính chung 11 tháng năm nay, cả nước có 48,7 nghìn trường hợp mắc</w:t>
      </w:r>
      <w:r w:rsidRPr="00C40F6F">
        <w:rPr>
          <w:sz w:val="29"/>
          <w:szCs w:val="29"/>
          <w:lang w:val="de-DE"/>
        </w:rPr>
        <w:t xml:space="preserve"> </w:t>
      </w:r>
      <w:r w:rsidRPr="00C40F6F">
        <w:rPr>
          <w:spacing w:val="-2"/>
          <w:sz w:val="29"/>
          <w:szCs w:val="29"/>
          <w:lang w:val="de-DE"/>
        </w:rPr>
        <w:t xml:space="preserve">bệnh tay chân miệng (6 trường hợp tử vong); 61,4 nghìn trường hợp mắc bệnh sốt xuất huyết </w:t>
      </w:r>
      <w:r w:rsidRPr="00C40F6F">
        <w:rPr>
          <w:sz w:val="29"/>
          <w:szCs w:val="29"/>
        </w:rPr>
        <w:t>tại 55/63 tỉnh, thành phố</w:t>
      </w:r>
      <w:r w:rsidRPr="00C40F6F">
        <w:rPr>
          <w:spacing w:val="-2"/>
          <w:sz w:val="29"/>
          <w:szCs w:val="29"/>
          <w:lang w:val="de-DE"/>
        </w:rPr>
        <w:t xml:space="preserve"> trực thuộc Trung ương (41 trường hợp tử vong); 864 trường hợp mắc bệnh viêm não vi </w:t>
      </w:r>
      <w:r w:rsidRPr="00C40F6F">
        <w:rPr>
          <w:spacing w:val="-4"/>
          <w:sz w:val="29"/>
          <w:szCs w:val="29"/>
          <w:lang w:val="de-DE"/>
        </w:rPr>
        <w:t xml:space="preserve">rút (24 trường hợp tử vong); 344 trường hợp mắc bệnh thương hàn; 120 trường </w:t>
      </w:r>
      <w:r w:rsidRPr="00C40F6F">
        <w:rPr>
          <w:sz w:val="29"/>
          <w:szCs w:val="29"/>
          <w:lang w:val="de-DE"/>
        </w:rPr>
        <w:t xml:space="preserve">hợp mắc bệnh viêm màng não do não mô cầu (5 trường hợp tử vong). Từ đầu </w:t>
      </w:r>
      <w:r w:rsidRPr="00C40F6F">
        <w:rPr>
          <w:spacing w:val="2"/>
          <w:sz w:val="29"/>
          <w:szCs w:val="29"/>
          <w:lang w:val="de-DE"/>
        </w:rPr>
        <w:t>năm, không ghi nhận trường hợp nào mắc mới bệnh tả và cúm A(H5N1).</w:t>
      </w:r>
    </w:p>
    <w:p w14:paraId="2D664E69" w14:textId="77777777" w:rsidR="00C40F6F" w:rsidRPr="00C40F6F" w:rsidRDefault="00C40F6F" w:rsidP="0096179E">
      <w:pPr>
        <w:spacing w:before="120" w:line="278" w:lineRule="auto"/>
        <w:ind w:firstLine="720"/>
        <w:jc w:val="both"/>
        <w:rPr>
          <w:sz w:val="29"/>
          <w:szCs w:val="29"/>
          <w:lang w:val="de-DE"/>
        </w:rPr>
      </w:pPr>
      <w:r w:rsidRPr="00C40F6F">
        <w:rPr>
          <w:sz w:val="29"/>
          <w:szCs w:val="29"/>
          <w:lang w:val="de-DE"/>
        </w:rPr>
        <w:t xml:space="preserve">Trong tháng đã phát hiện 1001 trường hợp nhiễm HIV, tổng số người nhiễm HIV của cả nước hiện còn sống tính đến thời điểm 17/11/2015 là 230,6 nghìn người, trong đó 79,5 nghìn trường hợp đã chuyển sang giai đoạn AIDS. Số người tử vong do AIDS của cả nước tính đến thời điểm trên là 80,1 nghìn người. </w:t>
      </w:r>
    </w:p>
    <w:p w14:paraId="48DAE16B" w14:textId="77777777" w:rsidR="00C40F6F" w:rsidRPr="00C40F6F" w:rsidRDefault="00C40F6F" w:rsidP="0096179E">
      <w:pPr>
        <w:pStyle w:val="normal0"/>
        <w:tabs>
          <w:tab w:val="left" w:pos="900"/>
        </w:tabs>
        <w:spacing w:before="120" w:beforeAutospacing="0" w:after="0" w:afterAutospacing="0" w:line="278" w:lineRule="auto"/>
        <w:ind w:firstLine="720"/>
        <w:jc w:val="both"/>
        <w:rPr>
          <w:sz w:val="29"/>
          <w:szCs w:val="29"/>
          <w:lang w:val="de-DE"/>
        </w:rPr>
      </w:pPr>
      <w:r w:rsidRPr="00C40F6F">
        <w:rPr>
          <w:sz w:val="29"/>
          <w:szCs w:val="29"/>
          <w:lang w:val="de-DE"/>
        </w:rPr>
        <w:t>Trong tháng Mười Một, trên địa bàn cả nước đã xảy ra 12 vụ ngộ độc thực phẩm làm 308 người bị ngộ độc. Tính từ đầu năm, trên địa bàn cả nước xảy ra 129 vụ ngộ độc thực phẩm nghiêm trọng, làm 3900 người bị ngộ độc (18 trường hợp tử vong).</w:t>
      </w:r>
    </w:p>
    <w:p w14:paraId="1006A675" w14:textId="77777777" w:rsidR="000F394F" w:rsidRPr="00373E5D" w:rsidRDefault="000F394F" w:rsidP="0096179E">
      <w:pPr>
        <w:pStyle w:val="normal0"/>
        <w:spacing w:before="120" w:beforeAutospacing="0" w:after="0" w:afterAutospacing="0" w:line="278" w:lineRule="auto"/>
        <w:ind w:firstLine="720"/>
        <w:jc w:val="both"/>
        <w:rPr>
          <w:b/>
          <w:bCs/>
          <w:i/>
          <w:iCs/>
          <w:sz w:val="29"/>
          <w:szCs w:val="29"/>
          <w:lang w:val="pl-PL"/>
        </w:rPr>
      </w:pPr>
      <w:r w:rsidRPr="00373E5D">
        <w:rPr>
          <w:rStyle w:val="normalchar"/>
          <w:b/>
          <w:i/>
          <w:iCs/>
          <w:sz w:val="29"/>
          <w:szCs w:val="29"/>
          <w:lang w:val="nl-NL"/>
        </w:rPr>
        <w:t>c</w:t>
      </w:r>
      <w:r w:rsidRPr="00373E5D">
        <w:rPr>
          <w:rStyle w:val="normalchar"/>
          <w:i/>
          <w:iCs/>
          <w:sz w:val="29"/>
          <w:szCs w:val="29"/>
          <w:lang w:val="nl-NL"/>
        </w:rPr>
        <w:t xml:space="preserve">. </w:t>
      </w:r>
      <w:r w:rsidRPr="00373E5D">
        <w:rPr>
          <w:b/>
          <w:bCs/>
          <w:i/>
          <w:iCs/>
          <w:sz w:val="29"/>
          <w:szCs w:val="29"/>
          <w:lang w:val="pl-PL"/>
        </w:rPr>
        <w:t>Tai nạn</w:t>
      </w:r>
      <w:r w:rsidR="00FA26DF" w:rsidRPr="00373E5D">
        <w:rPr>
          <w:b/>
          <w:bCs/>
          <w:i/>
          <w:iCs/>
          <w:sz w:val="29"/>
          <w:szCs w:val="29"/>
          <w:lang w:val="pl-PL"/>
        </w:rPr>
        <w:t xml:space="preserve"> </w:t>
      </w:r>
      <w:r w:rsidRPr="00373E5D">
        <w:rPr>
          <w:b/>
          <w:bCs/>
          <w:i/>
          <w:iCs/>
          <w:sz w:val="29"/>
          <w:szCs w:val="29"/>
          <w:lang w:val="pl-PL"/>
        </w:rPr>
        <w:t>giao</w:t>
      </w:r>
      <w:r w:rsidR="00FA26DF" w:rsidRPr="00373E5D">
        <w:rPr>
          <w:b/>
          <w:bCs/>
          <w:i/>
          <w:iCs/>
          <w:sz w:val="29"/>
          <w:szCs w:val="29"/>
          <w:lang w:val="pl-PL"/>
        </w:rPr>
        <w:t xml:space="preserve"> </w:t>
      </w:r>
      <w:r w:rsidRPr="00373E5D">
        <w:rPr>
          <w:b/>
          <w:bCs/>
          <w:i/>
          <w:iCs/>
          <w:sz w:val="29"/>
          <w:szCs w:val="29"/>
          <w:lang w:val="pl-PL"/>
        </w:rPr>
        <w:t>thông</w:t>
      </w:r>
    </w:p>
    <w:p w14:paraId="6A2C8F26" w14:textId="77777777" w:rsidR="00C93A69" w:rsidRPr="00373E5D" w:rsidRDefault="00C93A69" w:rsidP="0096179E">
      <w:pPr>
        <w:pStyle w:val="BodyText"/>
        <w:tabs>
          <w:tab w:val="left" w:pos="-2340"/>
          <w:tab w:val="left" w:pos="900"/>
        </w:tabs>
        <w:spacing w:before="120" w:after="0" w:line="278" w:lineRule="auto"/>
        <w:ind w:firstLine="720"/>
        <w:jc w:val="both"/>
        <w:rPr>
          <w:rFonts w:ascii="Times New Roman" w:hAnsi="Times New Roman" w:cs="Times New Roman"/>
          <w:sz w:val="29"/>
          <w:szCs w:val="29"/>
          <w:lang w:val="de-DE"/>
        </w:rPr>
      </w:pPr>
      <w:r w:rsidRPr="00373E5D">
        <w:rPr>
          <w:rFonts w:ascii="Times New Roman" w:hAnsi="Times New Roman" w:cs="Times New Roman"/>
          <w:sz w:val="29"/>
          <w:szCs w:val="29"/>
          <w:lang w:val="de-DE"/>
        </w:rPr>
        <w:t xml:space="preserve">Trong tháng Mười Một (từ 16/10 đến 15/11), trên địa bàn cả nước đã xảy ra 2191 vụ tai nạn giao thông, bao gồm 953 vụ tai nạn giao thông từ ít nghiêm trọng trở lên và 1238 vụ va chạm giao thông, làm 786 người chết; 662 người bị thương và 1466 người bị thương nhẹ. So với cùng kỳ năm trước, số vụ tai nạn giao thông giảm 10,8% (Số vụ tai nạn giao thông từ ít nghiêm trọng trở lên giảm 3,9%; số vụ va chạm giao thông giảm </w:t>
      </w:r>
      <w:bookmarkStart w:id="0" w:name="_GoBack"/>
      <w:bookmarkEnd w:id="0"/>
      <w:r w:rsidRPr="00373E5D">
        <w:rPr>
          <w:rFonts w:ascii="Times New Roman" w:hAnsi="Times New Roman" w:cs="Times New Roman"/>
          <w:sz w:val="29"/>
          <w:szCs w:val="29"/>
          <w:lang w:val="de-DE"/>
        </w:rPr>
        <w:t xml:space="preserve">15,4%); số người chết giảm 1,4%; số người bị thương tăng 6,6%; số người bị thương nhẹ giảm 20,3%. </w:t>
      </w:r>
    </w:p>
    <w:p w14:paraId="4A7C8AEE" w14:textId="77777777" w:rsidR="00C93A69" w:rsidRPr="00373E5D" w:rsidRDefault="00C93A69" w:rsidP="008F31DC">
      <w:pPr>
        <w:pStyle w:val="BodyText"/>
        <w:tabs>
          <w:tab w:val="left" w:pos="-2340"/>
          <w:tab w:val="left" w:pos="900"/>
        </w:tabs>
        <w:spacing w:before="100" w:after="0" w:line="269" w:lineRule="auto"/>
        <w:ind w:firstLine="720"/>
        <w:jc w:val="both"/>
        <w:rPr>
          <w:rFonts w:ascii="Times New Roman" w:hAnsi="Times New Roman" w:cs="Times New Roman"/>
          <w:color w:val="FF0000"/>
          <w:sz w:val="29"/>
          <w:szCs w:val="29"/>
        </w:rPr>
      </w:pPr>
      <w:r w:rsidRPr="00373E5D">
        <w:rPr>
          <w:rFonts w:ascii="Times New Roman" w:hAnsi="Times New Roman" w:cs="Times New Roman"/>
          <w:sz w:val="29"/>
          <w:szCs w:val="29"/>
          <w:lang w:val="de-DE"/>
        </w:rPr>
        <w:t xml:space="preserve">Tính chung 11 tháng, trên địa bàn cả nước xảy ra 20628 vụ tai nạn giao thông, bao gồm 9349 vụ tai nạn giao thông từ ít nghiêm trọng trở lên và 11279 vụ va chạm giao thông, làm 7971 người chết; 5460 người bị thương và 13423 người bị thương nhẹ. So với cùng kỳ năm trước, số vụ tai nạn giao </w:t>
      </w:r>
      <w:r w:rsidRPr="00373E5D">
        <w:rPr>
          <w:rFonts w:ascii="Times New Roman" w:hAnsi="Times New Roman" w:cs="Times New Roman"/>
          <w:spacing w:val="-4"/>
          <w:sz w:val="29"/>
          <w:szCs w:val="29"/>
          <w:lang w:val="de-DE"/>
        </w:rPr>
        <w:t xml:space="preserve">thông 11 tháng năm nay giảm 11,3% (Số vụ tai nạn giao thông từ ít nghiêm trọng trở lên giảm 3,5%; số vụ va chạm giao thông giảm 16,9%); số người chết giảm 3,6%; số người bị thương giảm 4%; số người bị thương nhẹ giảm </w:t>
      </w:r>
      <w:r w:rsidRPr="00373E5D">
        <w:rPr>
          <w:rFonts w:ascii="Times New Roman" w:hAnsi="Times New Roman" w:cs="Times New Roman"/>
          <w:spacing w:val="-2"/>
          <w:sz w:val="29"/>
          <w:szCs w:val="29"/>
          <w:lang w:val="de-DE"/>
        </w:rPr>
        <w:t>19,9%. Bình quân một ngày trong 11 tháng năm 2015, trên địa bàn cả nước xảy ra 62 vụ tai nạn giao thông (bao gồm 28 vụ tai nạn giao thông từ ít nghiêm</w:t>
      </w:r>
      <w:r w:rsidRPr="00373E5D">
        <w:rPr>
          <w:rFonts w:ascii="Times New Roman" w:hAnsi="Times New Roman" w:cs="Times New Roman"/>
          <w:sz w:val="29"/>
          <w:szCs w:val="29"/>
          <w:lang w:val="de-DE"/>
        </w:rPr>
        <w:t xml:space="preserve"> trọng trở lên và 34 vụ va chạm giao thông), làm 24 người chết, 16 người bị thương và 40 người bị thương nhẹ.</w:t>
      </w:r>
    </w:p>
    <w:p w14:paraId="26EABC68" w14:textId="77777777" w:rsidR="00C93A69" w:rsidRPr="00373E5D" w:rsidRDefault="00C93A69" w:rsidP="008F31DC">
      <w:pPr>
        <w:spacing w:before="100" w:line="269" w:lineRule="auto"/>
        <w:ind w:firstLine="720"/>
        <w:jc w:val="both"/>
        <w:rPr>
          <w:b/>
          <w:i/>
          <w:sz w:val="29"/>
          <w:szCs w:val="29"/>
          <w:lang w:val="sv-SE"/>
        </w:rPr>
      </w:pPr>
      <w:r w:rsidRPr="00373E5D">
        <w:rPr>
          <w:b/>
          <w:i/>
          <w:sz w:val="29"/>
          <w:szCs w:val="29"/>
          <w:lang w:val="sv-SE"/>
        </w:rPr>
        <w:t>d. Thiệt hại do thiên tai</w:t>
      </w:r>
    </w:p>
    <w:p w14:paraId="164AA37F" w14:textId="77777777" w:rsidR="00C93A69" w:rsidRPr="00373E5D" w:rsidRDefault="00C93A69" w:rsidP="008F31DC">
      <w:pPr>
        <w:pStyle w:val="normal0"/>
        <w:tabs>
          <w:tab w:val="left" w:pos="900"/>
        </w:tabs>
        <w:spacing w:beforeAutospacing="0" w:after="0" w:afterAutospacing="0" w:line="269" w:lineRule="auto"/>
        <w:ind w:firstLine="720"/>
        <w:jc w:val="both"/>
        <w:rPr>
          <w:sz w:val="29"/>
          <w:szCs w:val="29"/>
          <w:lang w:val="de-DE"/>
        </w:rPr>
      </w:pPr>
      <w:r w:rsidRPr="00373E5D">
        <w:rPr>
          <w:sz w:val="29"/>
          <w:szCs w:val="29"/>
          <w:lang w:val="de-DE"/>
        </w:rPr>
        <w:t xml:space="preserve">Theo báo cáo sơ bộ, thiên tai xảy ra trong tháng 11/2015 làm 9 người chết và mất tích; gần 400 ngôi nhà bị sập đổ, tốc mái, sạt lở, ngập nước; 442 ha lúa và hơn 1,1 nghìn ha hoa màu bị ngập, hư hỏng. Tổng giá trị thiệt hại do thiên tai gây ra ước tính </w:t>
      </w:r>
      <w:r w:rsidR="00213741">
        <w:rPr>
          <w:sz w:val="29"/>
          <w:szCs w:val="29"/>
          <w:lang w:val="de-DE"/>
        </w:rPr>
        <w:t>trên</w:t>
      </w:r>
      <w:r w:rsidRPr="00373E5D">
        <w:rPr>
          <w:sz w:val="29"/>
          <w:szCs w:val="29"/>
          <w:lang w:val="de-DE"/>
        </w:rPr>
        <w:t xml:space="preserve"> 41,2 tỷ đồng. </w:t>
      </w:r>
    </w:p>
    <w:p w14:paraId="486EFE14" w14:textId="77777777" w:rsidR="00C93A69" w:rsidRPr="00373E5D" w:rsidRDefault="00C93A69" w:rsidP="008F31DC">
      <w:pPr>
        <w:pStyle w:val="normal0"/>
        <w:tabs>
          <w:tab w:val="left" w:pos="900"/>
        </w:tabs>
        <w:spacing w:beforeAutospacing="0" w:after="0" w:afterAutospacing="0" w:line="269" w:lineRule="auto"/>
        <w:ind w:firstLine="720"/>
        <w:jc w:val="both"/>
        <w:rPr>
          <w:rStyle w:val="normalchar"/>
          <w:b/>
          <w:bCs/>
          <w:i/>
          <w:iCs/>
          <w:sz w:val="29"/>
          <w:szCs w:val="29"/>
          <w:lang w:val="nl-NL"/>
        </w:rPr>
      </w:pPr>
      <w:r w:rsidRPr="00373E5D">
        <w:rPr>
          <w:sz w:val="29"/>
          <w:szCs w:val="29"/>
          <w:lang w:val="de-DE"/>
        </w:rPr>
        <w:t xml:space="preserve">Tính chung 11 tháng, thiên tai xảy ra làm 152 người chết và mất tích; 199 người bị thương; hơn 1 nghìn ngôi nhà bị sập đổ, cuốn trôi và hơn 30,8 nghìn ngôi nhà bị ngập, sạt lở, tốc mái; 56,8 nghìn ha lúa và 25,2 nghìn ha hoa màu bị ngập, hư hỏng. </w:t>
      </w:r>
      <w:r w:rsidRPr="00373E5D">
        <w:rPr>
          <w:rStyle w:val="normalchar"/>
          <w:sz w:val="29"/>
          <w:szCs w:val="29"/>
          <w:lang w:val="nl-NL"/>
        </w:rPr>
        <w:t xml:space="preserve">Tổng giá trị thiệt hại do thiên tai gây ra từ đầu năm ước tính khoảng 5,3 nghìn tỷ đồng. </w:t>
      </w:r>
    </w:p>
    <w:p w14:paraId="65160EEB" w14:textId="77777777" w:rsidR="00C93A69" w:rsidRPr="00373E5D" w:rsidRDefault="00C93A69" w:rsidP="008F31DC">
      <w:pPr>
        <w:pStyle w:val="normal0"/>
        <w:spacing w:before="120" w:beforeAutospacing="0" w:after="0" w:afterAutospacing="0" w:line="269" w:lineRule="auto"/>
        <w:ind w:firstLine="720"/>
        <w:jc w:val="both"/>
        <w:rPr>
          <w:rStyle w:val="normalchar"/>
          <w:b/>
          <w:bCs/>
          <w:i/>
          <w:sz w:val="29"/>
          <w:szCs w:val="29"/>
          <w:lang w:val="nl-NL"/>
        </w:rPr>
      </w:pPr>
      <w:r w:rsidRPr="00373E5D">
        <w:rPr>
          <w:rStyle w:val="normalchar"/>
          <w:b/>
          <w:bCs/>
          <w:i/>
          <w:iCs/>
          <w:sz w:val="29"/>
          <w:szCs w:val="29"/>
          <w:lang w:val="nl-NL"/>
        </w:rPr>
        <w:t xml:space="preserve">e. Bảo vệ môi trường </w:t>
      </w:r>
      <w:r w:rsidRPr="00373E5D">
        <w:rPr>
          <w:rStyle w:val="normalchar"/>
          <w:b/>
          <w:bCs/>
          <w:i/>
          <w:sz w:val="29"/>
          <w:szCs w:val="29"/>
          <w:lang w:val="nl-NL"/>
        </w:rPr>
        <w:t>và phòng chống cháy nổ</w:t>
      </w:r>
    </w:p>
    <w:p w14:paraId="1A473C6B" w14:textId="77777777" w:rsidR="00C93A69" w:rsidRPr="00373E5D" w:rsidRDefault="00C93A69" w:rsidP="008F31DC">
      <w:pPr>
        <w:pStyle w:val="normal0"/>
        <w:spacing w:beforeAutospacing="0" w:after="0" w:afterAutospacing="0" w:line="269" w:lineRule="auto"/>
        <w:ind w:firstLine="720"/>
        <w:jc w:val="both"/>
        <w:rPr>
          <w:sz w:val="29"/>
          <w:szCs w:val="29"/>
          <w:lang w:val="de-DE"/>
        </w:rPr>
      </w:pPr>
      <w:r w:rsidRPr="00373E5D">
        <w:rPr>
          <w:sz w:val="29"/>
          <w:szCs w:val="29"/>
          <w:lang w:val="de-DE"/>
        </w:rPr>
        <w:t>Trong tháng Mười Một, các cơ quan chức năng đã phát hiện 859</w:t>
      </w:r>
      <w:r w:rsidRPr="00373E5D">
        <w:rPr>
          <w:sz w:val="29"/>
          <w:szCs w:val="29"/>
          <w:lang w:val="sv-SE"/>
        </w:rPr>
        <w:t xml:space="preserve"> v</w:t>
      </w:r>
      <w:r w:rsidRPr="00373E5D">
        <w:rPr>
          <w:sz w:val="29"/>
          <w:szCs w:val="29"/>
          <w:lang w:val="de-DE"/>
        </w:rPr>
        <w:t xml:space="preserve">ụ vi phạm quy định về bảo đảm vệ sinh môi trường, trong đó </w:t>
      </w:r>
      <w:r w:rsidRPr="00373E5D">
        <w:rPr>
          <w:sz w:val="29"/>
          <w:szCs w:val="29"/>
          <w:lang w:val="sv-SE"/>
        </w:rPr>
        <w:t>xử lý 383 vụ với tổng số</w:t>
      </w:r>
      <w:r w:rsidRPr="00373E5D">
        <w:rPr>
          <w:sz w:val="29"/>
          <w:szCs w:val="29"/>
          <w:lang w:val="de-DE"/>
        </w:rPr>
        <w:t xml:space="preserve"> tiền phạt gần</w:t>
      </w:r>
      <w:r w:rsidRPr="00373E5D">
        <w:rPr>
          <w:sz w:val="29"/>
          <w:szCs w:val="29"/>
          <w:lang w:val="sv-SE"/>
        </w:rPr>
        <w:t xml:space="preserve"> 21 tỷ</w:t>
      </w:r>
      <w:r w:rsidRPr="00373E5D">
        <w:rPr>
          <w:sz w:val="29"/>
          <w:szCs w:val="29"/>
          <w:lang w:val="de-DE"/>
        </w:rPr>
        <w:t xml:space="preserve"> đồng. Tính từ đầu năm, có khoảng 10</w:t>
      </w:r>
      <w:r w:rsidR="00810FD1">
        <w:rPr>
          <w:sz w:val="29"/>
          <w:szCs w:val="29"/>
          <w:lang w:val="de-DE"/>
        </w:rPr>
        <w:t>,</w:t>
      </w:r>
      <w:r w:rsidRPr="00373E5D">
        <w:rPr>
          <w:sz w:val="29"/>
          <w:szCs w:val="29"/>
          <w:lang w:val="de-DE"/>
        </w:rPr>
        <w:t>1</w:t>
      </w:r>
      <w:r w:rsidR="00810FD1">
        <w:rPr>
          <w:sz w:val="29"/>
          <w:szCs w:val="29"/>
          <w:lang w:val="de-DE"/>
        </w:rPr>
        <w:t xml:space="preserve"> nghìn</w:t>
      </w:r>
      <w:r w:rsidRPr="00373E5D">
        <w:rPr>
          <w:sz w:val="29"/>
          <w:szCs w:val="29"/>
          <w:lang w:val="de-DE"/>
        </w:rPr>
        <w:t xml:space="preserve"> vụ vi phạm quy định về bảo vệ môi trường được phát hiện trên địa bàn cả nước, trong đó xử lý 4</w:t>
      </w:r>
      <w:r w:rsidR="00810FD1">
        <w:rPr>
          <w:sz w:val="29"/>
          <w:szCs w:val="29"/>
          <w:lang w:val="de-DE"/>
        </w:rPr>
        <w:t xml:space="preserve">,2 nghìn </w:t>
      </w:r>
      <w:r w:rsidRPr="00373E5D">
        <w:rPr>
          <w:sz w:val="29"/>
          <w:szCs w:val="29"/>
          <w:lang w:val="de-DE"/>
        </w:rPr>
        <w:t xml:space="preserve">vụ với tổng số tiền phạt 257,8 tỷ đồng. </w:t>
      </w:r>
    </w:p>
    <w:p w14:paraId="39E58FB1" w14:textId="77777777" w:rsidR="00C93A69" w:rsidRPr="00373E5D" w:rsidRDefault="00C93A69" w:rsidP="008F31DC">
      <w:pPr>
        <w:pStyle w:val="normal0"/>
        <w:spacing w:beforeAutospacing="0" w:after="0" w:afterAutospacing="0" w:line="269" w:lineRule="auto"/>
        <w:ind w:firstLine="720"/>
        <w:jc w:val="both"/>
        <w:rPr>
          <w:rStyle w:val="normalchar"/>
          <w:sz w:val="29"/>
          <w:szCs w:val="29"/>
          <w:lang w:val="nl-NL"/>
        </w:rPr>
      </w:pPr>
      <w:r w:rsidRPr="00373E5D">
        <w:rPr>
          <w:rStyle w:val="normalchar"/>
          <w:sz w:val="29"/>
          <w:szCs w:val="29"/>
          <w:lang w:val="nl-NL"/>
        </w:rPr>
        <w:t>Trong tháng, trên địa bàn cả nước xảy ra 193 vụ cháy, nổ làm 11 người chết và 21 người bị thương, thiệt hại ước tính 22,6 tỷ đồng. Tính chung 11 tháng, trên địa bàn cả nước xảy ra 2694 vụ cháy, nổ làm 86 người chết, 283 người bị thương, thiệt hại ước tính 876 tỷ đồng./.</w:t>
      </w:r>
    </w:p>
    <w:p w14:paraId="36C64355" w14:textId="77777777" w:rsidR="00A83BAF" w:rsidRPr="00120DCB" w:rsidRDefault="00A83BAF" w:rsidP="003E20B1">
      <w:pPr>
        <w:pStyle w:val="NormalWeb"/>
        <w:shd w:val="clear" w:color="auto" w:fill="FFFFFF"/>
        <w:tabs>
          <w:tab w:val="left" w:pos="6540"/>
        </w:tabs>
        <w:spacing w:before="0" w:beforeAutospacing="0" w:after="0" w:afterAutospacing="0" w:line="288" w:lineRule="auto"/>
        <w:ind w:firstLine="4770"/>
        <w:jc w:val="center"/>
        <w:rPr>
          <w:b/>
          <w:bCs/>
          <w:sz w:val="20"/>
          <w:szCs w:val="28"/>
          <w:lang w:val="pt-BR"/>
        </w:rPr>
      </w:pPr>
    </w:p>
    <w:p w14:paraId="6F11D909" w14:textId="77777777" w:rsidR="003A35EA" w:rsidRPr="00B36F4E"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r w:rsidRPr="00B36F4E">
        <w:rPr>
          <w:b/>
          <w:bCs/>
          <w:sz w:val="27"/>
          <w:szCs w:val="27"/>
          <w:lang w:val="pt-BR"/>
        </w:rPr>
        <w:t>TỔNG CỤC TRƯỞNG</w:t>
      </w:r>
    </w:p>
    <w:p w14:paraId="1AC02136" w14:textId="77777777" w:rsidR="003A35EA" w:rsidRDefault="003A35EA" w:rsidP="003E20B1">
      <w:pPr>
        <w:spacing w:line="264" w:lineRule="auto"/>
        <w:ind w:firstLine="4770"/>
        <w:jc w:val="center"/>
        <w:rPr>
          <w:b/>
          <w:bCs/>
          <w:sz w:val="62"/>
        </w:rPr>
      </w:pPr>
    </w:p>
    <w:p w14:paraId="57C6E0AB" w14:textId="77777777" w:rsidR="002646C7" w:rsidRPr="00120DCB" w:rsidRDefault="002646C7" w:rsidP="003E20B1">
      <w:pPr>
        <w:spacing w:line="264" w:lineRule="auto"/>
        <w:ind w:firstLine="4770"/>
        <w:jc w:val="center"/>
        <w:rPr>
          <w:b/>
          <w:bCs/>
          <w:sz w:val="46"/>
        </w:rPr>
      </w:pPr>
    </w:p>
    <w:p w14:paraId="03A5E7FA" w14:textId="77777777" w:rsidR="00A868DE" w:rsidRPr="00ED29E1" w:rsidRDefault="00A868DE" w:rsidP="003E20B1">
      <w:pPr>
        <w:spacing w:line="264" w:lineRule="auto"/>
        <w:ind w:firstLine="4770"/>
        <w:jc w:val="center"/>
        <w:rPr>
          <w:b/>
          <w:bCs/>
          <w:sz w:val="18"/>
        </w:rPr>
      </w:pPr>
    </w:p>
    <w:p w14:paraId="0EC10BDC" w14:textId="77777777" w:rsidR="00A868DE" w:rsidRPr="00396735" w:rsidRDefault="00A868DE" w:rsidP="003E20B1">
      <w:pPr>
        <w:spacing w:line="264" w:lineRule="auto"/>
        <w:ind w:firstLine="4770"/>
        <w:jc w:val="center"/>
        <w:rPr>
          <w:b/>
          <w:bCs/>
        </w:rPr>
      </w:pPr>
    </w:p>
    <w:p w14:paraId="1EF0A694" w14:textId="77777777" w:rsidR="003A35EA" w:rsidRPr="004A107C" w:rsidRDefault="003A35EA" w:rsidP="003E20B1">
      <w:pPr>
        <w:spacing w:line="264" w:lineRule="auto"/>
        <w:ind w:firstLine="4770"/>
        <w:jc w:val="center"/>
        <w:rPr>
          <w:b/>
          <w:bCs/>
        </w:rPr>
      </w:pPr>
      <w:r w:rsidRPr="00396735">
        <w:rPr>
          <w:b/>
          <w:bCs/>
        </w:rPr>
        <w:t>Nguyễn Bích Lâm</w:t>
      </w:r>
    </w:p>
    <w:sectPr w:rsidR="003A35EA" w:rsidRPr="004A107C" w:rsidSect="009E6E7E">
      <w:headerReference w:type="default" r:id="rId8"/>
      <w:pgSz w:w="11907" w:h="16840" w:code="9"/>
      <w:pgMar w:top="1152" w:right="1080" w:bottom="432" w:left="1800" w:header="504"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10E67" w14:textId="77777777" w:rsidR="00286623" w:rsidRDefault="00286623" w:rsidP="001A07A9">
      <w:r>
        <w:separator/>
      </w:r>
    </w:p>
  </w:endnote>
  <w:endnote w:type="continuationSeparator" w:id="0">
    <w:p w14:paraId="1E0ED94C" w14:textId="77777777" w:rsidR="00286623" w:rsidRDefault="00286623"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38E39" w14:textId="77777777" w:rsidR="00286623" w:rsidRDefault="00286623" w:rsidP="001A07A9">
      <w:r>
        <w:separator/>
      </w:r>
    </w:p>
  </w:footnote>
  <w:footnote w:type="continuationSeparator" w:id="0">
    <w:p w14:paraId="73E8AE38" w14:textId="77777777" w:rsidR="00286623" w:rsidRDefault="00286623" w:rsidP="001A07A9">
      <w:r>
        <w:continuationSeparator/>
      </w:r>
    </w:p>
  </w:footnote>
  <w:footnote w:id="1">
    <w:p w14:paraId="3CF3C23F" w14:textId="77777777" w:rsidR="00E3521D" w:rsidRPr="00885D68" w:rsidRDefault="00E3521D" w:rsidP="00A868DE">
      <w:pPr>
        <w:pStyle w:val="FootnoteText"/>
        <w:spacing w:before="40"/>
        <w:rPr>
          <w:sz w:val="22"/>
          <w:szCs w:val="22"/>
        </w:rPr>
      </w:pPr>
      <w:r w:rsidRPr="00885D68">
        <w:rPr>
          <w:rStyle w:val="FootnoteReference"/>
          <w:sz w:val="24"/>
          <w:szCs w:val="24"/>
        </w:rPr>
        <w:footnoteRef/>
      </w:r>
      <w:r w:rsidRPr="00885D68">
        <w:rPr>
          <w:sz w:val="22"/>
          <w:szCs w:val="22"/>
        </w:rPr>
        <w:t xml:space="preserve"> Nguồn: Hệ thống thông tin đăng ký doanh nghiệp quốc gia</w:t>
      </w:r>
      <w:r w:rsidRPr="00885D68">
        <w:rPr>
          <w:color w:val="282828"/>
          <w:sz w:val="22"/>
          <w:szCs w:val="22"/>
          <w:shd w:val="clear" w:color="auto" w:fill="FFFFFF"/>
        </w:rPr>
        <w:t>, Bộ Kế hoạch và Đầu tư.</w:t>
      </w:r>
    </w:p>
  </w:footnote>
  <w:footnote w:id="2">
    <w:p w14:paraId="6E6FB4D7" w14:textId="77777777" w:rsidR="00E3521D" w:rsidRDefault="00E3521D">
      <w:pPr>
        <w:pStyle w:val="FootnoteText"/>
      </w:pPr>
      <w:r>
        <w:rPr>
          <w:rStyle w:val="FootnoteReference"/>
        </w:rPr>
        <w:footnoteRef/>
      </w:r>
      <w:r>
        <w:t xml:space="preserve"> Số ước tính tháng 10 nhập siêu 100  triệu USD.</w:t>
      </w:r>
    </w:p>
  </w:footnote>
  <w:footnote w:id="3">
    <w:p w14:paraId="4E7980A9" w14:textId="77777777" w:rsidR="00E3521D" w:rsidRPr="00F9065D" w:rsidRDefault="00E3521D" w:rsidP="00C37BF0">
      <w:pPr>
        <w:pStyle w:val="FootnoteText"/>
        <w:rPr>
          <w:sz w:val="21"/>
          <w:szCs w:val="21"/>
        </w:rPr>
      </w:pPr>
      <w:r w:rsidRPr="00F9065D">
        <w:rPr>
          <w:rStyle w:val="FootnoteReference"/>
          <w:sz w:val="21"/>
          <w:szCs w:val="21"/>
        </w:rPr>
        <w:footnoteRef/>
      </w:r>
      <w:r w:rsidRPr="00F9065D">
        <w:rPr>
          <w:sz w:val="21"/>
          <w:szCs w:val="21"/>
        </w:rPr>
        <w:t xml:space="preserve"> </w:t>
      </w:r>
      <w:r w:rsidRPr="00F9065D">
        <w:rPr>
          <w:spacing w:val="-4"/>
          <w:sz w:val="21"/>
          <w:szCs w:val="21"/>
        </w:rPr>
        <w:t>Riêng nhập siêu từ thị trường Trung Quốc 11 tháng là 29,5 tỷ USD, tăng 13,8% so với cùng kỳ năm 2014.</w:t>
      </w:r>
    </w:p>
  </w:footnote>
  <w:footnote w:id="4">
    <w:p w14:paraId="2649A43E" w14:textId="77777777" w:rsidR="00E3521D" w:rsidRPr="00F9065D" w:rsidRDefault="00E3521D" w:rsidP="00C37BF0">
      <w:pPr>
        <w:pStyle w:val="FootnoteText"/>
        <w:rPr>
          <w:sz w:val="21"/>
          <w:szCs w:val="21"/>
        </w:rPr>
      </w:pPr>
      <w:r w:rsidRPr="00F9065D">
        <w:rPr>
          <w:rStyle w:val="FootnoteReference"/>
          <w:sz w:val="21"/>
          <w:szCs w:val="21"/>
        </w:rPr>
        <w:footnoteRef/>
      </w:r>
      <w:r w:rsidRPr="00F9065D">
        <w:rPr>
          <w:sz w:val="21"/>
          <w:szCs w:val="21"/>
        </w:rPr>
        <w:t xml:space="preserve"> Việt Nam thắng thầu cung cấp 450 nghìn tấn gạo sang Phi-li-pin và 1 triệu tấn gạo sang In-đô-nê-xi-a.</w:t>
      </w:r>
    </w:p>
  </w:footnote>
  <w:footnote w:id="5">
    <w:p w14:paraId="722EB7FC" w14:textId="77777777" w:rsidR="00E3521D" w:rsidRPr="00FF46C4" w:rsidRDefault="00E3521D" w:rsidP="00C37BF0">
      <w:pPr>
        <w:pStyle w:val="FootnoteText"/>
        <w:rPr>
          <w:sz w:val="21"/>
          <w:szCs w:val="21"/>
        </w:rPr>
      </w:pPr>
      <w:r w:rsidRPr="00FF46C4">
        <w:rPr>
          <w:rStyle w:val="FootnoteReference"/>
          <w:sz w:val="21"/>
          <w:szCs w:val="21"/>
        </w:rPr>
        <w:footnoteRef/>
      </w:r>
      <w:r w:rsidRPr="00FF46C4">
        <w:rPr>
          <w:sz w:val="21"/>
          <w:szCs w:val="21"/>
        </w:rPr>
        <w:t xml:space="preserve"> Thiếu đói trong tháng </w:t>
      </w:r>
      <w:r>
        <w:rPr>
          <w:sz w:val="21"/>
          <w:szCs w:val="21"/>
        </w:rPr>
        <w:t>Mười Một</w:t>
      </w:r>
      <w:r w:rsidRPr="00FF46C4">
        <w:rPr>
          <w:sz w:val="21"/>
          <w:szCs w:val="21"/>
        </w:rPr>
        <w:t xml:space="preserve"> tập trung chủ yếu ở một số tỉnh vùng Trung du và miền núi phía Bắc, </w:t>
      </w:r>
      <w:r>
        <w:rPr>
          <w:sz w:val="21"/>
          <w:szCs w:val="21"/>
        </w:rPr>
        <w:br/>
      </w:r>
      <w:r w:rsidRPr="00FF46C4">
        <w:rPr>
          <w:sz w:val="21"/>
          <w:szCs w:val="21"/>
        </w:rPr>
        <w:t>Bắc Trung Bộ và duyên hải miền Trung và Tây Nguyên</w:t>
      </w:r>
      <w:r>
        <w:rPr>
          <w:sz w:val="21"/>
          <w:szCs w:val="21"/>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D16E1" w14:textId="77777777" w:rsidR="00E3521D" w:rsidRDefault="00E3521D">
    <w:pPr>
      <w:pStyle w:val="Header"/>
      <w:jc w:val="center"/>
    </w:pPr>
    <w:r>
      <w:fldChar w:fldCharType="begin"/>
    </w:r>
    <w:r>
      <w:instrText xml:space="preserve"> PAGE   \* MERGEFORMAT </w:instrText>
    </w:r>
    <w:r>
      <w:fldChar w:fldCharType="separate"/>
    </w:r>
    <w:r w:rsidR="00B541A0">
      <w:rPr>
        <w:noProof/>
      </w:rPr>
      <w:t>2</w:t>
    </w:r>
    <w:r>
      <w:fldChar w:fldCharType="end"/>
    </w:r>
  </w:p>
  <w:p w14:paraId="77036CBC" w14:textId="77777777" w:rsidR="00E3521D" w:rsidRDefault="00E35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5622"/>
    <w:rsid w:val="0000631B"/>
    <w:rsid w:val="000071F9"/>
    <w:rsid w:val="000111B7"/>
    <w:rsid w:val="00012C2C"/>
    <w:rsid w:val="00013D33"/>
    <w:rsid w:val="00014846"/>
    <w:rsid w:val="00014AB2"/>
    <w:rsid w:val="00016203"/>
    <w:rsid w:val="00020671"/>
    <w:rsid w:val="00024AC9"/>
    <w:rsid w:val="00025359"/>
    <w:rsid w:val="0002579C"/>
    <w:rsid w:val="000277B8"/>
    <w:rsid w:val="000319D7"/>
    <w:rsid w:val="0003230D"/>
    <w:rsid w:val="00034406"/>
    <w:rsid w:val="00036452"/>
    <w:rsid w:val="00040137"/>
    <w:rsid w:val="000420D5"/>
    <w:rsid w:val="000461E1"/>
    <w:rsid w:val="000463F1"/>
    <w:rsid w:val="00046EB2"/>
    <w:rsid w:val="000506B5"/>
    <w:rsid w:val="00055398"/>
    <w:rsid w:val="00055C58"/>
    <w:rsid w:val="00056734"/>
    <w:rsid w:val="00060A18"/>
    <w:rsid w:val="00062D3D"/>
    <w:rsid w:val="00062EB5"/>
    <w:rsid w:val="000658A7"/>
    <w:rsid w:val="00072295"/>
    <w:rsid w:val="0007509B"/>
    <w:rsid w:val="00076466"/>
    <w:rsid w:val="00076F40"/>
    <w:rsid w:val="00077957"/>
    <w:rsid w:val="000809AB"/>
    <w:rsid w:val="00083FA5"/>
    <w:rsid w:val="000909CE"/>
    <w:rsid w:val="00092E0E"/>
    <w:rsid w:val="000930DA"/>
    <w:rsid w:val="000937B1"/>
    <w:rsid w:val="00095257"/>
    <w:rsid w:val="00095F89"/>
    <w:rsid w:val="00096C40"/>
    <w:rsid w:val="00097770"/>
    <w:rsid w:val="000A1186"/>
    <w:rsid w:val="000A173F"/>
    <w:rsid w:val="000A39E0"/>
    <w:rsid w:val="000A4A08"/>
    <w:rsid w:val="000A6278"/>
    <w:rsid w:val="000B1DBB"/>
    <w:rsid w:val="000B2181"/>
    <w:rsid w:val="000B3A76"/>
    <w:rsid w:val="000B3B84"/>
    <w:rsid w:val="000B481F"/>
    <w:rsid w:val="000C006C"/>
    <w:rsid w:val="000C1A58"/>
    <w:rsid w:val="000C1AEE"/>
    <w:rsid w:val="000C5209"/>
    <w:rsid w:val="000C6AB4"/>
    <w:rsid w:val="000C6F18"/>
    <w:rsid w:val="000C7F9F"/>
    <w:rsid w:val="000D3A06"/>
    <w:rsid w:val="000D53AB"/>
    <w:rsid w:val="000D58AA"/>
    <w:rsid w:val="000E0006"/>
    <w:rsid w:val="000E535D"/>
    <w:rsid w:val="000E6165"/>
    <w:rsid w:val="000E689F"/>
    <w:rsid w:val="000E780A"/>
    <w:rsid w:val="000F0084"/>
    <w:rsid w:val="000F394F"/>
    <w:rsid w:val="000F3CA3"/>
    <w:rsid w:val="000F4742"/>
    <w:rsid w:val="000F6092"/>
    <w:rsid w:val="000F7BC2"/>
    <w:rsid w:val="00100EB4"/>
    <w:rsid w:val="00101826"/>
    <w:rsid w:val="0010267B"/>
    <w:rsid w:val="00103A80"/>
    <w:rsid w:val="00103B7E"/>
    <w:rsid w:val="001053C0"/>
    <w:rsid w:val="001067DB"/>
    <w:rsid w:val="00107927"/>
    <w:rsid w:val="00110D60"/>
    <w:rsid w:val="00112582"/>
    <w:rsid w:val="0011328C"/>
    <w:rsid w:val="001163E2"/>
    <w:rsid w:val="00120AA1"/>
    <w:rsid w:val="00120DCB"/>
    <w:rsid w:val="001219F9"/>
    <w:rsid w:val="00124AE1"/>
    <w:rsid w:val="00127476"/>
    <w:rsid w:val="00132327"/>
    <w:rsid w:val="00135708"/>
    <w:rsid w:val="00136657"/>
    <w:rsid w:val="001409C2"/>
    <w:rsid w:val="00142019"/>
    <w:rsid w:val="0015299C"/>
    <w:rsid w:val="0015336C"/>
    <w:rsid w:val="00155547"/>
    <w:rsid w:val="001573FD"/>
    <w:rsid w:val="0016098B"/>
    <w:rsid w:val="001609D3"/>
    <w:rsid w:val="00161BCD"/>
    <w:rsid w:val="0016207C"/>
    <w:rsid w:val="00162689"/>
    <w:rsid w:val="001631CA"/>
    <w:rsid w:val="00164CDE"/>
    <w:rsid w:val="001665C1"/>
    <w:rsid w:val="00166F19"/>
    <w:rsid w:val="00170E86"/>
    <w:rsid w:val="00171A4B"/>
    <w:rsid w:val="00175126"/>
    <w:rsid w:val="0017608F"/>
    <w:rsid w:val="00176E13"/>
    <w:rsid w:val="00177248"/>
    <w:rsid w:val="00180A37"/>
    <w:rsid w:val="00180D47"/>
    <w:rsid w:val="00185B08"/>
    <w:rsid w:val="00185C7C"/>
    <w:rsid w:val="001909BC"/>
    <w:rsid w:val="00190AEB"/>
    <w:rsid w:val="00193B56"/>
    <w:rsid w:val="0019666F"/>
    <w:rsid w:val="001A02E3"/>
    <w:rsid w:val="001A07A9"/>
    <w:rsid w:val="001A1D48"/>
    <w:rsid w:val="001A1DE3"/>
    <w:rsid w:val="001A1F71"/>
    <w:rsid w:val="001A6265"/>
    <w:rsid w:val="001A632D"/>
    <w:rsid w:val="001B0377"/>
    <w:rsid w:val="001B31A8"/>
    <w:rsid w:val="001B3974"/>
    <w:rsid w:val="001B46A1"/>
    <w:rsid w:val="001B471E"/>
    <w:rsid w:val="001B47EE"/>
    <w:rsid w:val="001B5F6C"/>
    <w:rsid w:val="001C0EAD"/>
    <w:rsid w:val="001C1B98"/>
    <w:rsid w:val="001C2E28"/>
    <w:rsid w:val="001C3319"/>
    <w:rsid w:val="001C76B1"/>
    <w:rsid w:val="001D13CD"/>
    <w:rsid w:val="001D3772"/>
    <w:rsid w:val="001E014E"/>
    <w:rsid w:val="001E3544"/>
    <w:rsid w:val="001E39D0"/>
    <w:rsid w:val="001E6570"/>
    <w:rsid w:val="001E6760"/>
    <w:rsid w:val="001E7B07"/>
    <w:rsid w:val="001F016A"/>
    <w:rsid w:val="001F1CBC"/>
    <w:rsid w:val="001F39ED"/>
    <w:rsid w:val="001F3C7C"/>
    <w:rsid w:val="001F402B"/>
    <w:rsid w:val="001F4845"/>
    <w:rsid w:val="001F4A1C"/>
    <w:rsid w:val="001F55D6"/>
    <w:rsid w:val="001F716C"/>
    <w:rsid w:val="002001DC"/>
    <w:rsid w:val="00204E46"/>
    <w:rsid w:val="00206E2F"/>
    <w:rsid w:val="00207B86"/>
    <w:rsid w:val="00213741"/>
    <w:rsid w:val="00216288"/>
    <w:rsid w:val="00224B8D"/>
    <w:rsid w:val="002254DC"/>
    <w:rsid w:val="0022663B"/>
    <w:rsid w:val="0022689D"/>
    <w:rsid w:val="00227769"/>
    <w:rsid w:val="00230997"/>
    <w:rsid w:val="00230D3B"/>
    <w:rsid w:val="00232811"/>
    <w:rsid w:val="00234E05"/>
    <w:rsid w:val="00234FB7"/>
    <w:rsid w:val="00235F70"/>
    <w:rsid w:val="002360BA"/>
    <w:rsid w:val="002362A4"/>
    <w:rsid w:val="00237434"/>
    <w:rsid w:val="002410E5"/>
    <w:rsid w:val="00241982"/>
    <w:rsid w:val="002424B1"/>
    <w:rsid w:val="002428EB"/>
    <w:rsid w:val="002430F5"/>
    <w:rsid w:val="00244001"/>
    <w:rsid w:val="002443F6"/>
    <w:rsid w:val="002447BD"/>
    <w:rsid w:val="00245678"/>
    <w:rsid w:val="00245B4B"/>
    <w:rsid w:val="002462D2"/>
    <w:rsid w:val="002473DA"/>
    <w:rsid w:val="0026046F"/>
    <w:rsid w:val="002606E1"/>
    <w:rsid w:val="00260DDA"/>
    <w:rsid w:val="00260F60"/>
    <w:rsid w:val="002613FE"/>
    <w:rsid w:val="00261A90"/>
    <w:rsid w:val="002646C7"/>
    <w:rsid w:val="002678A7"/>
    <w:rsid w:val="002703FD"/>
    <w:rsid w:val="00272C69"/>
    <w:rsid w:val="00272FD8"/>
    <w:rsid w:val="002746F6"/>
    <w:rsid w:val="00276597"/>
    <w:rsid w:val="00276AEF"/>
    <w:rsid w:val="00276BBB"/>
    <w:rsid w:val="00280560"/>
    <w:rsid w:val="00281CE7"/>
    <w:rsid w:val="00283199"/>
    <w:rsid w:val="002845AF"/>
    <w:rsid w:val="00286623"/>
    <w:rsid w:val="00292F96"/>
    <w:rsid w:val="00294BF0"/>
    <w:rsid w:val="002978A7"/>
    <w:rsid w:val="002A06B7"/>
    <w:rsid w:val="002A1098"/>
    <w:rsid w:val="002A20F4"/>
    <w:rsid w:val="002A2190"/>
    <w:rsid w:val="002A564D"/>
    <w:rsid w:val="002A5F08"/>
    <w:rsid w:val="002B0104"/>
    <w:rsid w:val="002B20B1"/>
    <w:rsid w:val="002B651E"/>
    <w:rsid w:val="002B705E"/>
    <w:rsid w:val="002B79F2"/>
    <w:rsid w:val="002C0DFE"/>
    <w:rsid w:val="002C0EC1"/>
    <w:rsid w:val="002C4F8A"/>
    <w:rsid w:val="002C593B"/>
    <w:rsid w:val="002D591D"/>
    <w:rsid w:val="002D5980"/>
    <w:rsid w:val="002D6E24"/>
    <w:rsid w:val="002E172E"/>
    <w:rsid w:val="002E34C4"/>
    <w:rsid w:val="002E52FC"/>
    <w:rsid w:val="002E746D"/>
    <w:rsid w:val="002E76FF"/>
    <w:rsid w:val="002E7AC4"/>
    <w:rsid w:val="002F2CE1"/>
    <w:rsid w:val="002F5491"/>
    <w:rsid w:val="002F7C5C"/>
    <w:rsid w:val="0030244C"/>
    <w:rsid w:val="00304BCC"/>
    <w:rsid w:val="00305768"/>
    <w:rsid w:val="00305DFC"/>
    <w:rsid w:val="003259F5"/>
    <w:rsid w:val="003300AC"/>
    <w:rsid w:val="003303B3"/>
    <w:rsid w:val="00330865"/>
    <w:rsid w:val="00331023"/>
    <w:rsid w:val="00333A1D"/>
    <w:rsid w:val="00333E6A"/>
    <w:rsid w:val="00334421"/>
    <w:rsid w:val="00335BEB"/>
    <w:rsid w:val="00336285"/>
    <w:rsid w:val="003369FF"/>
    <w:rsid w:val="00337EF8"/>
    <w:rsid w:val="00342138"/>
    <w:rsid w:val="00343FEC"/>
    <w:rsid w:val="00344A45"/>
    <w:rsid w:val="0034570B"/>
    <w:rsid w:val="0035061B"/>
    <w:rsid w:val="00351ACE"/>
    <w:rsid w:val="00354AC6"/>
    <w:rsid w:val="00356186"/>
    <w:rsid w:val="0036195D"/>
    <w:rsid w:val="00362576"/>
    <w:rsid w:val="00365F85"/>
    <w:rsid w:val="00367639"/>
    <w:rsid w:val="003720CF"/>
    <w:rsid w:val="003730D0"/>
    <w:rsid w:val="00373E5D"/>
    <w:rsid w:val="00374525"/>
    <w:rsid w:val="00376242"/>
    <w:rsid w:val="00382C10"/>
    <w:rsid w:val="00384978"/>
    <w:rsid w:val="003860A9"/>
    <w:rsid w:val="0038699B"/>
    <w:rsid w:val="00390782"/>
    <w:rsid w:val="003921AB"/>
    <w:rsid w:val="00393310"/>
    <w:rsid w:val="00394017"/>
    <w:rsid w:val="003948C3"/>
    <w:rsid w:val="00396456"/>
    <w:rsid w:val="00396735"/>
    <w:rsid w:val="0039734B"/>
    <w:rsid w:val="003A20D9"/>
    <w:rsid w:val="003A35EA"/>
    <w:rsid w:val="003A60C9"/>
    <w:rsid w:val="003A6648"/>
    <w:rsid w:val="003B19AB"/>
    <w:rsid w:val="003B59E4"/>
    <w:rsid w:val="003B5F91"/>
    <w:rsid w:val="003C3B1A"/>
    <w:rsid w:val="003C5032"/>
    <w:rsid w:val="003C74EA"/>
    <w:rsid w:val="003D1C6F"/>
    <w:rsid w:val="003D3666"/>
    <w:rsid w:val="003D3A69"/>
    <w:rsid w:val="003E02F4"/>
    <w:rsid w:val="003E038D"/>
    <w:rsid w:val="003E04D7"/>
    <w:rsid w:val="003E12E4"/>
    <w:rsid w:val="003E20B1"/>
    <w:rsid w:val="003E2BC6"/>
    <w:rsid w:val="003E7967"/>
    <w:rsid w:val="003F0288"/>
    <w:rsid w:val="003F1C0F"/>
    <w:rsid w:val="003F374A"/>
    <w:rsid w:val="003F55B3"/>
    <w:rsid w:val="003F613E"/>
    <w:rsid w:val="003F75DC"/>
    <w:rsid w:val="00401746"/>
    <w:rsid w:val="00401A24"/>
    <w:rsid w:val="00401B5D"/>
    <w:rsid w:val="00402123"/>
    <w:rsid w:val="00403340"/>
    <w:rsid w:val="0040343C"/>
    <w:rsid w:val="004049DE"/>
    <w:rsid w:val="0040664D"/>
    <w:rsid w:val="004073AE"/>
    <w:rsid w:val="00407DC9"/>
    <w:rsid w:val="00410F17"/>
    <w:rsid w:val="004127B5"/>
    <w:rsid w:val="00413672"/>
    <w:rsid w:val="00415915"/>
    <w:rsid w:val="00420BA5"/>
    <w:rsid w:val="00421AA1"/>
    <w:rsid w:val="0042400D"/>
    <w:rsid w:val="004243E2"/>
    <w:rsid w:val="00424496"/>
    <w:rsid w:val="00424772"/>
    <w:rsid w:val="00431ECB"/>
    <w:rsid w:val="00435A2C"/>
    <w:rsid w:val="0044006F"/>
    <w:rsid w:val="00443644"/>
    <w:rsid w:val="0045657A"/>
    <w:rsid w:val="00457074"/>
    <w:rsid w:val="00461375"/>
    <w:rsid w:val="00462AE3"/>
    <w:rsid w:val="00463FD1"/>
    <w:rsid w:val="0046414A"/>
    <w:rsid w:val="00467556"/>
    <w:rsid w:val="004717A5"/>
    <w:rsid w:val="00471EFD"/>
    <w:rsid w:val="004720F0"/>
    <w:rsid w:val="00474E3C"/>
    <w:rsid w:val="0047502D"/>
    <w:rsid w:val="00475BE3"/>
    <w:rsid w:val="004811C2"/>
    <w:rsid w:val="0048210B"/>
    <w:rsid w:val="00482AD6"/>
    <w:rsid w:val="00484583"/>
    <w:rsid w:val="00484754"/>
    <w:rsid w:val="00485881"/>
    <w:rsid w:val="004872D8"/>
    <w:rsid w:val="004923BA"/>
    <w:rsid w:val="00492F48"/>
    <w:rsid w:val="00493200"/>
    <w:rsid w:val="00493CB0"/>
    <w:rsid w:val="00495364"/>
    <w:rsid w:val="0049579E"/>
    <w:rsid w:val="00495B24"/>
    <w:rsid w:val="00495C1C"/>
    <w:rsid w:val="0049756D"/>
    <w:rsid w:val="004A0CBC"/>
    <w:rsid w:val="004A107C"/>
    <w:rsid w:val="004A1889"/>
    <w:rsid w:val="004A28D5"/>
    <w:rsid w:val="004A2B69"/>
    <w:rsid w:val="004A4924"/>
    <w:rsid w:val="004A4C06"/>
    <w:rsid w:val="004A572E"/>
    <w:rsid w:val="004B0889"/>
    <w:rsid w:val="004B1981"/>
    <w:rsid w:val="004B5DCF"/>
    <w:rsid w:val="004C0D70"/>
    <w:rsid w:val="004C2737"/>
    <w:rsid w:val="004C2A87"/>
    <w:rsid w:val="004C4EB5"/>
    <w:rsid w:val="004C6435"/>
    <w:rsid w:val="004C7323"/>
    <w:rsid w:val="004C7696"/>
    <w:rsid w:val="004D0148"/>
    <w:rsid w:val="004D1DFA"/>
    <w:rsid w:val="004D2772"/>
    <w:rsid w:val="004D4553"/>
    <w:rsid w:val="004D4976"/>
    <w:rsid w:val="004D76BC"/>
    <w:rsid w:val="004E1566"/>
    <w:rsid w:val="004E1BF1"/>
    <w:rsid w:val="004E2443"/>
    <w:rsid w:val="004E2E80"/>
    <w:rsid w:val="004E58F1"/>
    <w:rsid w:val="004E59E6"/>
    <w:rsid w:val="004E6050"/>
    <w:rsid w:val="004E7A71"/>
    <w:rsid w:val="004E7F32"/>
    <w:rsid w:val="004F24F7"/>
    <w:rsid w:val="004F342F"/>
    <w:rsid w:val="004F4E31"/>
    <w:rsid w:val="004F5B5C"/>
    <w:rsid w:val="004F721B"/>
    <w:rsid w:val="004F75CE"/>
    <w:rsid w:val="0050315D"/>
    <w:rsid w:val="00506501"/>
    <w:rsid w:val="00512510"/>
    <w:rsid w:val="00512F85"/>
    <w:rsid w:val="00513C6B"/>
    <w:rsid w:val="005153C3"/>
    <w:rsid w:val="00515FFC"/>
    <w:rsid w:val="005160B7"/>
    <w:rsid w:val="00520D37"/>
    <w:rsid w:val="005218DD"/>
    <w:rsid w:val="00522FB2"/>
    <w:rsid w:val="0052363D"/>
    <w:rsid w:val="005260D5"/>
    <w:rsid w:val="00527C77"/>
    <w:rsid w:val="005307E2"/>
    <w:rsid w:val="00531CC2"/>
    <w:rsid w:val="00534241"/>
    <w:rsid w:val="00534AD9"/>
    <w:rsid w:val="00537EF3"/>
    <w:rsid w:val="0054023E"/>
    <w:rsid w:val="005410D2"/>
    <w:rsid w:val="0054138F"/>
    <w:rsid w:val="005413B5"/>
    <w:rsid w:val="005417C8"/>
    <w:rsid w:val="0054210B"/>
    <w:rsid w:val="005422F7"/>
    <w:rsid w:val="00543D37"/>
    <w:rsid w:val="005447CC"/>
    <w:rsid w:val="00545366"/>
    <w:rsid w:val="005462CF"/>
    <w:rsid w:val="00551275"/>
    <w:rsid w:val="00552A61"/>
    <w:rsid w:val="005540B3"/>
    <w:rsid w:val="00554896"/>
    <w:rsid w:val="0055518C"/>
    <w:rsid w:val="00565EE6"/>
    <w:rsid w:val="00566BB4"/>
    <w:rsid w:val="00566C77"/>
    <w:rsid w:val="005724F5"/>
    <w:rsid w:val="00573D4F"/>
    <w:rsid w:val="00577AEC"/>
    <w:rsid w:val="005827A9"/>
    <w:rsid w:val="005845FF"/>
    <w:rsid w:val="00585C21"/>
    <w:rsid w:val="00590379"/>
    <w:rsid w:val="00592381"/>
    <w:rsid w:val="005962C7"/>
    <w:rsid w:val="005A0B2B"/>
    <w:rsid w:val="005A6770"/>
    <w:rsid w:val="005B03DF"/>
    <w:rsid w:val="005B1763"/>
    <w:rsid w:val="005B3950"/>
    <w:rsid w:val="005B4A75"/>
    <w:rsid w:val="005B64DA"/>
    <w:rsid w:val="005B748E"/>
    <w:rsid w:val="005C0C96"/>
    <w:rsid w:val="005C6AC9"/>
    <w:rsid w:val="005D0080"/>
    <w:rsid w:val="005D0720"/>
    <w:rsid w:val="005D15EB"/>
    <w:rsid w:val="005D16E2"/>
    <w:rsid w:val="005D2DF7"/>
    <w:rsid w:val="005D5AC7"/>
    <w:rsid w:val="005D5E3F"/>
    <w:rsid w:val="005D658A"/>
    <w:rsid w:val="005D6EEE"/>
    <w:rsid w:val="005E07B3"/>
    <w:rsid w:val="005E0E5D"/>
    <w:rsid w:val="005E3C96"/>
    <w:rsid w:val="005F021A"/>
    <w:rsid w:val="005F0A29"/>
    <w:rsid w:val="005F2199"/>
    <w:rsid w:val="005F3E59"/>
    <w:rsid w:val="005F4387"/>
    <w:rsid w:val="005F4438"/>
    <w:rsid w:val="00600233"/>
    <w:rsid w:val="0060421C"/>
    <w:rsid w:val="006050D9"/>
    <w:rsid w:val="006115E9"/>
    <w:rsid w:val="00612F02"/>
    <w:rsid w:val="006178A2"/>
    <w:rsid w:val="00617DFD"/>
    <w:rsid w:val="00621F52"/>
    <w:rsid w:val="00621FD6"/>
    <w:rsid w:val="006232DC"/>
    <w:rsid w:val="006233C2"/>
    <w:rsid w:val="00624C04"/>
    <w:rsid w:val="00624FD7"/>
    <w:rsid w:val="00630E22"/>
    <w:rsid w:val="00631415"/>
    <w:rsid w:val="00635D72"/>
    <w:rsid w:val="0063786F"/>
    <w:rsid w:val="00644250"/>
    <w:rsid w:val="00651CA2"/>
    <w:rsid w:val="0065379C"/>
    <w:rsid w:val="00654009"/>
    <w:rsid w:val="00655C8A"/>
    <w:rsid w:val="0065628F"/>
    <w:rsid w:val="00662AE7"/>
    <w:rsid w:val="00663097"/>
    <w:rsid w:val="006648A4"/>
    <w:rsid w:val="00664CDE"/>
    <w:rsid w:val="00665110"/>
    <w:rsid w:val="006662B3"/>
    <w:rsid w:val="00666959"/>
    <w:rsid w:val="00672242"/>
    <w:rsid w:val="0067242E"/>
    <w:rsid w:val="00674261"/>
    <w:rsid w:val="006742E3"/>
    <w:rsid w:val="00675797"/>
    <w:rsid w:val="00676968"/>
    <w:rsid w:val="00680ED9"/>
    <w:rsid w:val="00691566"/>
    <w:rsid w:val="0069243E"/>
    <w:rsid w:val="006925C1"/>
    <w:rsid w:val="006939CC"/>
    <w:rsid w:val="00695E4A"/>
    <w:rsid w:val="0069726E"/>
    <w:rsid w:val="006A3732"/>
    <w:rsid w:val="006A45D3"/>
    <w:rsid w:val="006A64FE"/>
    <w:rsid w:val="006A70CD"/>
    <w:rsid w:val="006A75C8"/>
    <w:rsid w:val="006B1EB1"/>
    <w:rsid w:val="006B2F89"/>
    <w:rsid w:val="006B3797"/>
    <w:rsid w:val="006B4DCE"/>
    <w:rsid w:val="006B5400"/>
    <w:rsid w:val="006B5B6D"/>
    <w:rsid w:val="006B7524"/>
    <w:rsid w:val="006B7C8E"/>
    <w:rsid w:val="006C01CB"/>
    <w:rsid w:val="006C12B9"/>
    <w:rsid w:val="006C2A70"/>
    <w:rsid w:val="006C5855"/>
    <w:rsid w:val="006C7FF8"/>
    <w:rsid w:val="006D03DA"/>
    <w:rsid w:val="006D267C"/>
    <w:rsid w:val="006D4066"/>
    <w:rsid w:val="006E0C56"/>
    <w:rsid w:val="006E2097"/>
    <w:rsid w:val="006E2671"/>
    <w:rsid w:val="006E2C2D"/>
    <w:rsid w:val="006E7295"/>
    <w:rsid w:val="006E77E9"/>
    <w:rsid w:val="006F2CC0"/>
    <w:rsid w:val="006F2EE5"/>
    <w:rsid w:val="006F5DAE"/>
    <w:rsid w:val="00700F0C"/>
    <w:rsid w:val="007018F4"/>
    <w:rsid w:val="0070388E"/>
    <w:rsid w:val="007057CB"/>
    <w:rsid w:val="00712FDC"/>
    <w:rsid w:val="0071307C"/>
    <w:rsid w:val="00716EF8"/>
    <w:rsid w:val="00717C12"/>
    <w:rsid w:val="007212B6"/>
    <w:rsid w:val="007226EF"/>
    <w:rsid w:val="0072676D"/>
    <w:rsid w:val="00726E9E"/>
    <w:rsid w:val="0072754F"/>
    <w:rsid w:val="007301AD"/>
    <w:rsid w:val="00732BCC"/>
    <w:rsid w:val="00733631"/>
    <w:rsid w:val="0073439F"/>
    <w:rsid w:val="00734BF6"/>
    <w:rsid w:val="00735017"/>
    <w:rsid w:val="00736030"/>
    <w:rsid w:val="00742C11"/>
    <w:rsid w:val="00743426"/>
    <w:rsid w:val="0074452B"/>
    <w:rsid w:val="00745974"/>
    <w:rsid w:val="00745A63"/>
    <w:rsid w:val="007474C5"/>
    <w:rsid w:val="007504B9"/>
    <w:rsid w:val="00751B39"/>
    <w:rsid w:val="00753C2F"/>
    <w:rsid w:val="00755C7F"/>
    <w:rsid w:val="00755F1C"/>
    <w:rsid w:val="007617D9"/>
    <w:rsid w:val="00761B6E"/>
    <w:rsid w:val="00763744"/>
    <w:rsid w:val="00765BF5"/>
    <w:rsid w:val="007664A2"/>
    <w:rsid w:val="00767678"/>
    <w:rsid w:val="007678D8"/>
    <w:rsid w:val="0077102C"/>
    <w:rsid w:val="00771EAD"/>
    <w:rsid w:val="007725AD"/>
    <w:rsid w:val="0077767B"/>
    <w:rsid w:val="007800A6"/>
    <w:rsid w:val="00780F86"/>
    <w:rsid w:val="0078357C"/>
    <w:rsid w:val="00783AFE"/>
    <w:rsid w:val="00783EA5"/>
    <w:rsid w:val="0078484C"/>
    <w:rsid w:val="00787E50"/>
    <w:rsid w:val="00787F31"/>
    <w:rsid w:val="00790C51"/>
    <w:rsid w:val="007979E8"/>
    <w:rsid w:val="007A4389"/>
    <w:rsid w:val="007A5672"/>
    <w:rsid w:val="007B1378"/>
    <w:rsid w:val="007B2402"/>
    <w:rsid w:val="007B276E"/>
    <w:rsid w:val="007B3DD0"/>
    <w:rsid w:val="007B7662"/>
    <w:rsid w:val="007C2867"/>
    <w:rsid w:val="007C4023"/>
    <w:rsid w:val="007C6684"/>
    <w:rsid w:val="007D0AD7"/>
    <w:rsid w:val="007D462D"/>
    <w:rsid w:val="007D46FC"/>
    <w:rsid w:val="007D4903"/>
    <w:rsid w:val="007D5963"/>
    <w:rsid w:val="007D5C66"/>
    <w:rsid w:val="007E0BDA"/>
    <w:rsid w:val="007E25AD"/>
    <w:rsid w:val="007E312D"/>
    <w:rsid w:val="007E4EFC"/>
    <w:rsid w:val="007E5594"/>
    <w:rsid w:val="007E5BA9"/>
    <w:rsid w:val="007E637C"/>
    <w:rsid w:val="007F09F4"/>
    <w:rsid w:val="007F47C9"/>
    <w:rsid w:val="007F4A04"/>
    <w:rsid w:val="007F693F"/>
    <w:rsid w:val="00802BD8"/>
    <w:rsid w:val="00804F0A"/>
    <w:rsid w:val="00804F0F"/>
    <w:rsid w:val="00805079"/>
    <w:rsid w:val="008062BE"/>
    <w:rsid w:val="00807C6E"/>
    <w:rsid w:val="00810F42"/>
    <w:rsid w:val="00810FD1"/>
    <w:rsid w:val="00813446"/>
    <w:rsid w:val="008138A9"/>
    <w:rsid w:val="008141D7"/>
    <w:rsid w:val="0081496C"/>
    <w:rsid w:val="00816211"/>
    <w:rsid w:val="008228B8"/>
    <w:rsid w:val="00826219"/>
    <w:rsid w:val="0082768B"/>
    <w:rsid w:val="008310E9"/>
    <w:rsid w:val="008334C2"/>
    <w:rsid w:val="00835F09"/>
    <w:rsid w:val="0083634B"/>
    <w:rsid w:val="00840116"/>
    <w:rsid w:val="00840D3F"/>
    <w:rsid w:val="00845A92"/>
    <w:rsid w:val="00846DE6"/>
    <w:rsid w:val="00850D45"/>
    <w:rsid w:val="0085217C"/>
    <w:rsid w:val="00852352"/>
    <w:rsid w:val="008523C2"/>
    <w:rsid w:val="008539A7"/>
    <w:rsid w:val="00856069"/>
    <w:rsid w:val="00857B3D"/>
    <w:rsid w:val="008603AC"/>
    <w:rsid w:val="00862276"/>
    <w:rsid w:val="00862BEF"/>
    <w:rsid w:val="00863576"/>
    <w:rsid w:val="00863FF7"/>
    <w:rsid w:val="008669C1"/>
    <w:rsid w:val="0086787C"/>
    <w:rsid w:val="00872CFA"/>
    <w:rsid w:val="00874271"/>
    <w:rsid w:val="008742E2"/>
    <w:rsid w:val="00876BC7"/>
    <w:rsid w:val="008775A6"/>
    <w:rsid w:val="008814CC"/>
    <w:rsid w:val="00885A90"/>
    <w:rsid w:val="00885D68"/>
    <w:rsid w:val="00886773"/>
    <w:rsid w:val="00887103"/>
    <w:rsid w:val="00887597"/>
    <w:rsid w:val="008923B8"/>
    <w:rsid w:val="0089337C"/>
    <w:rsid w:val="00893528"/>
    <w:rsid w:val="008945F4"/>
    <w:rsid w:val="008A1575"/>
    <w:rsid w:val="008A3F11"/>
    <w:rsid w:val="008A4280"/>
    <w:rsid w:val="008A4F3E"/>
    <w:rsid w:val="008A7D7F"/>
    <w:rsid w:val="008B048D"/>
    <w:rsid w:val="008B3D24"/>
    <w:rsid w:val="008B4E45"/>
    <w:rsid w:val="008B7F46"/>
    <w:rsid w:val="008C06BD"/>
    <w:rsid w:val="008C11AE"/>
    <w:rsid w:val="008C28E6"/>
    <w:rsid w:val="008C366B"/>
    <w:rsid w:val="008C5B46"/>
    <w:rsid w:val="008C63D6"/>
    <w:rsid w:val="008D143A"/>
    <w:rsid w:val="008D4094"/>
    <w:rsid w:val="008D4B4F"/>
    <w:rsid w:val="008E05B0"/>
    <w:rsid w:val="008E0C3D"/>
    <w:rsid w:val="008E0D8D"/>
    <w:rsid w:val="008E33D2"/>
    <w:rsid w:val="008E463A"/>
    <w:rsid w:val="008E6109"/>
    <w:rsid w:val="008E6D4B"/>
    <w:rsid w:val="008F151F"/>
    <w:rsid w:val="008F2C43"/>
    <w:rsid w:val="008F31DC"/>
    <w:rsid w:val="008F435A"/>
    <w:rsid w:val="008F5353"/>
    <w:rsid w:val="008F6291"/>
    <w:rsid w:val="008F63B2"/>
    <w:rsid w:val="008F7BF9"/>
    <w:rsid w:val="009023F1"/>
    <w:rsid w:val="00902DDB"/>
    <w:rsid w:val="00907B98"/>
    <w:rsid w:val="00910195"/>
    <w:rsid w:val="009106A5"/>
    <w:rsid w:val="0091302A"/>
    <w:rsid w:val="00913134"/>
    <w:rsid w:val="00913879"/>
    <w:rsid w:val="009140A9"/>
    <w:rsid w:val="0092008F"/>
    <w:rsid w:val="009217A2"/>
    <w:rsid w:val="009233BF"/>
    <w:rsid w:val="00923626"/>
    <w:rsid w:val="0092403D"/>
    <w:rsid w:val="00934204"/>
    <w:rsid w:val="00934DDC"/>
    <w:rsid w:val="00935551"/>
    <w:rsid w:val="00940A41"/>
    <w:rsid w:val="00941B7D"/>
    <w:rsid w:val="00941C8F"/>
    <w:rsid w:val="0094380E"/>
    <w:rsid w:val="0094454B"/>
    <w:rsid w:val="009464A1"/>
    <w:rsid w:val="009502F8"/>
    <w:rsid w:val="00950743"/>
    <w:rsid w:val="0095647F"/>
    <w:rsid w:val="00956A94"/>
    <w:rsid w:val="009572FF"/>
    <w:rsid w:val="009604D1"/>
    <w:rsid w:val="00961197"/>
    <w:rsid w:val="0096179E"/>
    <w:rsid w:val="00962A97"/>
    <w:rsid w:val="00963125"/>
    <w:rsid w:val="009637BF"/>
    <w:rsid w:val="009640EF"/>
    <w:rsid w:val="0097190B"/>
    <w:rsid w:val="00971ABA"/>
    <w:rsid w:val="009749D5"/>
    <w:rsid w:val="00975A61"/>
    <w:rsid w:val="0098315B"/>
    <w:rsid w:val="00983924"/>
    <w:rsid w:val="00985EAF"/>
    <w:rsid w:val="0098755F"/>
    <w:rsid w:val="0099088E"/>
    <w:rsid w:val="00990C0A"/>
    <w:rsid w:val="00993215"/>
    <w:rsid w:val="00993A28"/>
    <w:rsid w:val="0099434E"/>
    <w:rsid w:val="009A0F10"/>
    <w:rsid w:val="009A3EAE"/>
    <w:rsid w:val="009A4BF3"/>
    <w:rsid w:val="009A523A"/>
    <w:rsid w:val="009A6FCF"/>
    <w:rsid w:val="009B5B49"/>
    <w:rsid w:val="009B6ABE"/>
    <w:rsid w:val="009B6F24"/>
    <w:rsid w:val="009C0FEB"/>
    <w:rsid w:val="009C4BC7"/>
    <w:rsid w:val="009D0C54"/>
    <w:rsid w:val="009D132C"/>
    <w:rsid w:val="009D1745"/>
    <w:rsid w:val="009D2B9C"/>
    <w:rsid w:val="009D5B3F"/>
    <w:rsid w:val="009E1007"/>
    <w:rsid w:val="009E11DA"/>
    <w:rsid w:val="009E18AD"/>
    <w:rsid w:val="009E25CE"/>
    <w:rsid w:val="009E4120"/>
    <w:rsid w:val="009E41DB"/>
    <w:rsid w:val="009E4425"/>
    <w:rsid w:val="009E48B7"/>
    <w:rsid w:val="009E5914"/>
    <w:rsid w:val="009E5AAA"/>
    <w:rsid w:val="009E6E7E"/>
    <w:rsid w:val="009F0D9B"/>
    <w:rsid w:val="009F366F"/>
    <w:rsid w:val="009F64F9"/>
    <w:rsid w:val="009F6E24"/>
    <w:rsid w:val="009F79E6"/>
    <w:rsid w:val="00A000DE"/>
    <w:rsid w:val="00A021F9"/>
    <w:rsid w:val="00A032BE"/>
    <w:rsid w:val="00A03334"/>
    <w:rsid w:val="00A03FB6"/>
    <w:rsid w:val="00A11891"/>
    <w:rsid w:val="00A119D5"/>
    <w:rsid w:val="00A13F42"/>
    <w:rsid w:val="00A14EFB"/>
    <w:rsid w:val="00A17AA6"/>
    <w:rsid w:val="00A219D8"/>
    <w:rsid w:val="00A22F99"/>
    <w:rsid w:val="00A2373F"/>
    <w:rsid w:val="00A30001"/>
    <w:rsid w:val="00A309DB"/>
    <w:rsid w:val="00A31568"/>
    <w:rsid w:val="00A33B93"/>
    <w:rsid w:val="00A360C3"/>
    <w:rsid w:val="00A365DA"/>
    <w:rsid w:val="00A36CA5"/>
    <w:rsid w:val="00A37FCB"/>
    <w:rsid w:val="00A41BBA"/>
    <w:rsid w:val="00A4212D"/>
    <w:rsid w:val="00A43BF1"/>
    <w:rsid w:val="00A44689"/>
    <w:rsid w:val="00A44A41"/>
    <w:rsid w:val="00A46FF9"/>
    <w:rsid w:val="00A5003F"/>
    <w:rsid w:val="00A5054F"/>
    <w:rsid w:val="00A510D2"/>
    <w:rsid w:val="00A51C69"/>
    <w:rsid w:val="00A556E5"/>
    <w:rsid w:val="00A62C08"/>
    <w:rsid w:val="00A6347E"/>
    <w:rsid w:val="00A63E37"/>
    <w:rsid w:val="00A64AE7"/>
    <w:rsid w:val="00A651D4"/>
    <w:rsid w:val="00A65D6C"/>
    <w:rsid w:val="00A65FE6"/>
    <w:rsid w:val="00A66AF2"/>
    <w:rsid w:val="00A67352"/>
    <w:rsid w:val="00A67A1E"/>
    <w:rsid w:val="00A73AAD"/>
    <w:rsid w:val="00A76468"/>
    <w:rsid w:val="00A80335"/>
    <w:rsid w:val="00A80373"/>
    <w:rsid w:val="00A83BAF"/>
    <w:rsid w:val="00A868DE"/>
    <w:rsid w:val="00A86E31"/>
    <w:rsid w:val="00A87808"/>
    <w:rsid w:val="00A908D0"/>
    <w:rsid w:val="00A9683D"/>
    <w:rsid w:val="00A97A97"/>
    <w:rsid w:val="00AA1EF9"/>
    <w:rsid w:val="00AA34D3"/>
    <w:rsid w:val="00AA5F1E"/>
    <w:rsid w:val="00AA6973"/>
    <w:rsid w:val="00AA6B04"/>
    <w:rsid w:val="00AB1140"/>
    <w:rsid w:val="00AB2819"/>
    <w:rsid w:val="00AB367D"/>
    <w:rsid w:val="00AB4719"/>
    <w:rsid w:val="00AB4B6A"/>
    <w:rsid w:val="00AB52F4"/>
    <w:rsid w:val="00AB6AD0"/>
    <w:rsid w:val="00AC0C74"/>
    <w:rsid w:val="00AC1820"/>
    <w:rsid w:val="00AC65AD"/>
    <w:rsid w:val="00AC6D83"/>
    <w:rsid w:val="00AD0135"/>
    <w:rsid w:val="00AD2601"/>
    <w:rsid w:val="00AD27B7"/>
    <w:rsid w:val="00AD4502"/>
    <w:rsid w:val="00AD4873"/>
    <w:rsid w:val="00AD7CC0"/>
    <w:rsid w:val="00AE45F6"/>
    <w:rsid w:val="00AF1FDC"/>
    <w:rsid w:val="00AF4B41"/>
    <w:rsid w:val="00AF52A3"/>
    <w:rsid w:val="00AF7386"/>
    <w:rsid w:val="00AF7786"/>
    <w:rsid w:val="00B05C7C"/>
    <w:rsid w:val="00B10489"/>
    <w:rsid w:val="00B1130E"/>
    <w:rsid w:val="00B113EF"/>
    <w:rsid w:val="00B11706"/>
    <w:rsid w:val="00B11BB2"/>
    <w:rsid w:val="00B13AC9"/>
    <w:rsid w:val="00B153C4"/>
    <w:rsid w:val="00B1568A"/>
    <w:rsid w:val="00B161AB"/>
    <w:rsid w:val="00B16BB7"/>
    <w:rsid w:val="00B2003B"/>
    <w:rsid w:val="00B2192D"/>
    <w:rsid w:val="00B2196D"/>
    <w:rsid w:val="00B223A3"/>
    <w:rsid w:val="00B257B5"/>
    <w:rsid w:val="00B268BF"/>
    <w:rsid w:val="00B27EE6"/>
    <w:rsid w:val="00B32435"/>
    <w:rsid w:val="00B33D58"/>
    <w:rsid w:val="00B3419C"/>
    <w:rsid w:val="00B34B94"/>
    <w:rsid w:val="00B36F4E"/>
    <w:rsid w:val="00B401BC"/>
    <w:rsid w:val="00B4030F"/>
    <w:rsid w:val="00B404CC"/>
    <w:rsid w:val="00B4063E"/>
    <w:rsid w:val="00B41669"/>
    <w:rsid w:val="00B41AB2"/>
    <w:rsid w:val="00B43442"/>
    <w:rsid w:val="00B44F6C"/>
    <w:rsid w:val="00B45484"/>
    <w:rsid w:val="00B4594E"/>
    <w:rsid w:val="00B5114D"/>
    <w:rsid w:val="00B516C7"/>
    <w:rsid w:val="00B541A0"/>
    <w:rsid w:val="00B569D7"/>
    <w:rsid w:val="00B6349B"/>
    <w:rsid w:val="00B64DF8"/>
    <w:rsid w:val="00B711CC"/>
    <w:rsid w:val="00B714E2"/>
    <w:rsid w:val="00B7190C"/>
    <w:rsid w:val="00B71EB6"/>
    <w:rsid w:val="00B7238E"/>
    <w:rsid w:val="00B736EA"/>
    <w:rsid w:val="00B75F5D"/>
    <w:rsid w:val="00B779C4"/>
    <w:rsid w:val="00B81E14"/>
    <w:rsid w:val="00B82745"/>
    <w:rsid w:val="00B82CCB"/>
    <w:rsid w:val="00B848F9"/>
    <w:rsid w:val="00B854AD"/>
    <w:rsid w:val="00B854E5"/>
    <w:rsid w:val="00B85BEE"/>
    <w:rsid w:val="00B86BA3"/>
    <w:rsid w:val="00B86E3B"/>
    <w:rsid w:val="00B909C2"/>
    <w:rsid w:val="00B90BF6"/>
    <w:rsid w:val="00B950EB"/>
    <w:rsid w:val="00B951ED"/>
    <w:rsid w:val="00BA28EF"/>
    <w:rsid w:val="00BA425B"/>
    <w:rsid w:val="00BA4A7B"/>
    <w:rsid w:val="00BA6D32"/>
    <w:rsid w:val="00BA79D9"/>
    <w:rsid w:val="00BB08D8"/>
    <w:rsid w:val="00BB0BAC"/>
    <w:rsid w:val="00BB407A"/>
    <w:rsid w:val="00BB600E"/>
    <w:rsid w:val="00BC0C9C"/>
    <w:rsid w:val="00BC34E2"/>
    <w:rsid w:val="00BC3C18"/>
    <w:rsid w:val="00BC57BD"/>
    <w:rsid w:val="00BD3305"/>
    <w:rsid w:val="00BD4835"/>
    <w:rsid w:val="00BD77B2"/>
    <w:rsid w:val="00BD7BA9"/>
    <w:rsid w:val="00BD7C09"/>
    <w:rsid w:val="00BE25FE"/>
    <w:rsid w:val="00BE345F"/>
    <w:rsid w:val="00BE4FEB"/>
    <w:rsid w:val="00BE5EBB"/>
    <w:rsid w:val="00BF4517"/>
    <w:rsid w:val="00BF4C93"/>
    <w:rsid w:val="00C002ED"/>
    <w:rsid w:val="00C010DE"/>
    <w:rsid w:val="00C0234F"/>
    <w:rsid w:val="00C02C4A"/>
    <w:rsid w:val="00C03EC5"/>
    <w:rsid w:val="00C0560B"/>
    <w:rsid w:val="00C104FE"/>
    <w:rsid w:val="00C17C7C"/>
    <w:rsid w:val="00C208AD"/>
    <w:rsid w:val="00C230C3"/>
    <w:rsid w:val="00C23E95"/>
    <w:rsid w:val="00C312CF"/>
    <w:rsid w:val="00C35ED8"/>
    <w:rsid w:val="00C379C2"/>
    <w:rsid w:val="00C37BF0"/>
    <w:rsid w:val="00C40F6F"/>
    <w:rsid w:val="00C429D1"/>
    <w:rsid w:val="00C51DAA"/>
    <w:rsid w:val="00C53A1D"/>
    <w:rsid w:val="00C53E6A"/>
    <w:rsid w:val="00C5512A"/>
    <w:rsid w:val="00C600E3"/>
    <w:rsid w:val="00C61AF3"/>
    <w:rsid w:val="00C6262C"/>
    <w:rsid w:val="00C6575B"/>
    <w:rsid w:val="00C6723F"/>
    <w:rsid w:val="00C67B3B"/>
    <w:rsid w:val="00C71215"/>
    <w:rsid w:val="00C7151E"/>
    <w:rsid w:val="00C718A1"/>
    <w:rsid w:val="00C72295"/>
    <w:rsid w:val="00C74651"/>
    <w:rsid w:val="00C755C9"/>
    <w:rsid w:val="00C75848"/>
    <w:rsid w:val="00C771AB"/>
    <w:rsid w:val="00C77792"/>
    <w:rsid w:val="00C77A60"/>
    <w:rsid w:val="00C824B0"/>
    <w:rsid w:val="00C85027"/>
    <w:rsid w:val="00C911A3"/>
    <w:rsid w:val="00C932AB"/>
    <w:rsid w:val="00C93A69"/>
    <w:rsid w:val="00C954E7"/>
    <w:rsid w:val="00CA003F"/>
    <w:rsid w:val="00CA2733"/>
    <w:rsid w:val="00CA6A31"/>
    <w:rsid w:val="00CB471C"/>
    <w:rsid w:val="00CB7FF8"/>
    <w:rsid w:val="00CC50BF"/>
    <w:rsid w:val="00CC760E"/>
    <w:rsid w:val="00CC7B47"/>
    <w:rsid w:val="00CD2079"/>
    <w:rsid w:val="00CD2605"/>
    <w:rsid w:val="00CD3BFB"/>
    <w:rsid w:val="00CD477B"/>
    <w:rsid w:val="00CE1B72"/>
    <w:rsid w:val="00CE1EDD"/>
    <w:rsid w:val="00CE2D82"/>
    <w:rsid w:val="00CE5880"/>
    <w:rsid w:val="00CE7433"/>
    <w:rsid w:val="00CF158E"/>
    <w:rsid w:val="00CF1B54"/>
    <w:rsid w:val="00CF4A7D"/>
    <w:rsid w:val="00CF4BA0"/>
    <w:rsid w:val="00CF51B3"/>
    <w:rsid w:val="00CF582C"/>
    <w:rsid w:val="00CF6256"/>
    <w:rsid w:val="00CF78D3"/>
    <w:rsid w:val="00CF7E95"/>
    <w:rsid w:val="00CF7F4C"/>
    <w:rsid w:val="00D00F9C"/>
    <w:rsid w:val="00D01A43"/>
    <w:rsid w:val="00D029DA"/>
    <w:rsid w:val="00D06744"/>
    <w:rsid w:val="00D12488"/>
    <w:rsid w:val="00D14950"/>
    <w:rsid w:val="00D20594"/>
    <w:rsid w:val="00D21319"/>
    <w:rsid w:val="00D226F8"/>
    <w:rsid w:val="00D245A1"/>
    <w:rsid w:val="00D25F0E"/>
    <w:rsid w:val="00D25F14"/>
    <w:rsid w:val="00D26EFC"/>
    <w:rsid w:val="00D27A83"/>
    <w:rsid w:val="00D300E6"/>
    <w:rsid w:val="00D30E1F"/>
    <w:rsid w:val="00D312DD"/>
    <w:rsid w:val="00D31500"/>
    <w:rsid w:val="00D31980"/>
    <w:rsid w:val="00D3308E"/>
    <w:rsid w:val="00D3477A"/>
    <w:rsid w:val="00D34EF6"/>
    <w:rsid w:val="00D359D2"/>
    <w:rsid w:val="00D4183D"/>
    <w:rsid w:val="00D41C3A"/>
    <w:rsid w:val="00D4313D"/>
    <w:rsid w:val="00D43803"/>
    <w:rsid w:val="00D43BE8"/>
    <w:rsid w:val="00D4532D"/>
    <w:rsid w:val="00D45518"/>
    <w:rsid w:val="00D45C86"/>
    <w:rsid w:val="00D47509"/>
    <w:rsid w:val="00D51D4A"/>
    <w:rsid w:val="00D53B4F"/>
    <w:rsid w:val="00D54688"/>
    <w:rsid w:val="00D5503C"/>
    <w:rsid w:val="00D550F3"/>
    <w:rsid w:val="00D55221"/>
    <w:rsid w:val="00D56E7F"/>
    <w:rsid w:val="00D60C5A"/>
    <w:rsid w:val="00D614EC"/>
    <w:rsid w:val="00D61892"/>
    <w:rsid w:val="00D62199"/>
    <w:rsid w:val="00D639EA"/>
    <w:rsid w:val="00D63AAD"/>
    <w:rsid w:val="00D66284"/>
    <w:rsid w:val="00D66AEB"/>
    <w:rsid w:val="00D700D5"/>
    <w:rsid w:val="00D70DA7"/>
    <w:rsid w:val="00D73548"/>
    <w:rsid w:val="00D739F2"/>
    <w:rsid w:val="00D73EA7"/>
    <w:rsid w:val="00D7410E"/>
    <w:rsid w:val="00D7468D"/>
    <w:rsid w:val="00D762DF"/>
    <w:rsid w:val="00D77B62"/>
    <w:rsid w:val="00D77B8F"/>
    <w:rsid w:val="00D80551"/>
    <w:rsid w:val="00D82F31"/>
    <w:rsid w:val="00D83C2C"/>
    <w:rsid w:val="00D8654D"/>
    <w:rsid w:val="00D86666"/>
    <w:rsid w:val="00D87AAD"/>
    <w:rsid w:val="00D90B98"/>
    <w:rsid w:val="00D90F52"/>
    <w:rsid w:val="00D91777"/>
    <w:rsid w:val="00D91AE0"/>
    <w:rsid w:val="00D93AA7"/>
    <w:rsid w:val="00D943D6"/>
    <w:rsid w:val="00D9529F"/>
    <w:rsid w:val="00D956F0"/>
    <w:rsid w:val="00DA1A54"/>
    <w:rsid w:val="00DA2122"/>
    <w:rsid w:val="00DB0DE8"/>
    <w:rsid w:val="00DB5D3D"/>
    <w:rsid w:val="00DC290A"/>
    <w:rsid w:val="00DC2A6C"/>
    <w:rsid w:val="00DC3F3B"/>
    <w:rsid w:val="00DC6E6F"/>
    <w:rsid w:val="00DD1A4A"/>
    <w:rsid w:val="00DD1C46"/>
    <w:rsid w:val="00DE212A"/>
    <w:rsid w:val="00DE2818"/>
    <w:rsid w:val="00DE376A"/>
    <w:rsid w:val="00DE3D1D"/>
    <w:rsid w:val="00DF02F2"/>
    <w:rsid w:val="00DF2612"/>
    <w:rsid w:val="00DF2EB7"/>
    <w:rsid w:val="00DF32FA"/>
    <w:rsid w:val="00DF3355"/>
    <w:rsid w:val="00DF50CC"/>
    <w:rsid w:val="00DF7787"/>
    <w:rsid w:val="00E0406B"/>
    <w:rsid w:val="00E049E7"/>
    <w:rsid w:val="00E052A6"/>
    <w:rsid w:val="00E06119"/>
    <w:rsid w:val="00E068CD"/>
    <w:rsid w:val="00E06A32"/>
    <w:rsid w:val="00E11CB6"/>
    <w:rsid w:val="00E11DA4"/>
    <w:rsid w:val="00E159FC"/>
    <w:rsid w:val="00E164FE"/>
    <w:rsid w:val="00E227DB"/>
    <w:rsid w:val="00E24520"/>
    <w:rsid w:val="00E3063E"/>
    <w:rsid w:val="00E3075A"/>
    <w:rsid w:val="00E33832"/>
    <w:rsid w:val="00E3521D"/>
    <w:rsid w:val="00E35D59"/>
    <w:rsid w:val="00E41A08"/>
    <w:rsid w:val="00E4380A"/>
    <w:rsid w:val="00E4559F"/>
    <w:rsid w:val="00E456F5"/>
    <w:rsid w:val="00E46295"/>
    <w:rsid w:val="00E5049E"/>
    <w:rsid w:val="00E53CF4"/>
    <w:rsid w:val="00E53EF8"/>
    <w:rsid w:val="00E56E28"/>
    <w:rsid w:val="00E60391"/>
    <w:rsid w:val="00E64DEC"/>
    <w:rsid w:val="00E67593"/>
    <w:rsid w:val="00E716DD"/>
    <w:rsid w:val="00E71D2C"/>
    <w:rsid w:val="00E76815"/>
    <w:rsid w:val="00E81A95"/>
    <w:rsid w:val="00E81AC8"/>
    <w:rsid w:val="00E83A34"/>
    <w:rsid w:val="00E83D63"/>
    <w:rsid w:val="00E85CCA"/>
    <w:rsid w:val="00E8686C"/>
    <w:rsid w:val="00E90836"/>
    <w:rsid w:val="00E91787"/>
    <w:rsid w:val="00E95BB4"/>
    <w:rsid w:val="00E95C55"/>
    <w:rsid w:val="00EA48C6"/>
    <w:rsid w:val="00EA5CEC"/>
    <w:rsid w:val="00EA6146"/>
    <w:rsid w:val="00EA7AD2"/>
    <w:rsid w:val="00EA7F0C"/>
    <w:rsid w:val="00EB030A"/>
    <w:rsid w:val="00EB0424"/>
    <w:rsid w:val="00EB1B16"/>
    <w:rsid w:val="00EB229B"/>
    <w:rsid w:val="00EB2FF4"/>
    <w:rsid w:val="00EB3F3E"/>
    <w:rsid w:val="00EB4DED"/>
    <w:rsid w:val="00EB69CD"/>
    <w:rsid w:val="00EC46CB"/>
    <w:rsid w:val="00ED19DB"/>
    <w:rsid w:val="00ED29E1"/>
    <w:rsid w:val="00ED52C3"/>
    <w:rsid w:val="00ED6747"/>
    <w:rsid w:val="00ED7A58"/>
    <w:rsid w:val="00EE11BE"/>
    <w:rsid w:val="00EE2103"/>
    <w:rsid w:val="00EE2A58"/>
    <w:rsid w:val="00EE44A2"/>
    <w:rsid w:val="00EE490B"/>
    <w:rsid w:val="00EE534F"/>
    <w:rsid w:val="00EE62DC"/>
    <w:rsid w:val="00EF040C"/>
    <w:rsid w:val="00EF1114"/>
    <w:rsid w:val="00EF4597"/>
    <w:rsid w:val="00EF5501"/>
    <w:rsid w:val="00F000F0"/>
    <w:rsid w:val="00F03236"/>
    <w:rsid w:val="00F03AB0"/>
    <w:rsid w:val="00F04E4D"/>
    <w:rsid w:val="00F05A60"/>
    <w:rsid w:val="00F101A8"/>
    <w:rsid w:val="00F1068B"/>
    <w:rsid w:val="00F16BDA"/>
    <w:rsid w:val="00F16C7A"/>
    <w:rsid w:val="00F16E73"/>
    <w:rsid w:val="00F211A2"/>
    <w:rsid w:val="00F213F7"/>
    <w:rsid w:val="00F2173E"/>
    <w:rsid w:val="00F223C1"/>
    <w:rsid w:val="00F22D55"/>
    <w:rsid w:val="00F259F0"/>
    <w:rsid w:val="00F2744C"/>
    <w:rsid w:val="00F301D2"/>
    <w:rsid w:val="00F33045"/>
    <w:rsid w:val="00F3474A"/>
    <w:rsid w:val="00F359E0"/>
    <w:rsid w:val="00F41304"/>
    <w:rsid w:val="00F4137D"/>
    <w:rsid w:val="00F42848"/>
    <w:rsid w:val="00F42E45"/>
    <w:rsid w:val="00F453BB"/>
    <w:rsid w:val="00F47060"/>
    <w:rsid w:val="00F4759B"/>
    <w:rsid w:val="00F50892"/>
    <w:rsid w:val="00F5190C"/>
    <w:rsid w:val="00F5215C"/>
    <w:rsid w:val="00F6165C"/>
    <w:rsid w:val="00F61B21"/>
    <w:rsid w:val="00F636ED"/>
    <w:rsid w:val="00F64885"/>
    <w:rsid w:val="00F652B2"/>
    <w:rsid w:val="00F65584"/>
    <w:rsid w:val="00F655BE"/>
    <w:rsid w:val="00F673B1"/>
    <w:rsid w:val="00F76E04"/>
    <w:rsid w:val="00F76E3C"/>
    <w:rsid w:val="00F770ED"/>
    <w:rsid w:val="00F80261"/>
    <w:rsid w:val="00F80EA3"/>
    <w:rsid w:val="00F83730"/>
    <w:rsid w:val="00F84478"/>
    <w:rsid w:val="00F864A0"/>
    <w:rsid w:val="00F9065D"/>
    <w:rsid w:val="00F90B1B"/>
    <w:rsid w:val="00F93FC8"/>
    <w:rsid w:val="00F96330"/>
    <w:rsid w:val="00F96841"/>
    <w:rsid w:val="00F96FD0"/>
    <w:rsid w:val="00FA0706"/>
    <w:rsid w:val="00FA1C54"/>
    <w:rsid w:val="00FA26DF"/>
    <w:rsid w:val="00FA2DFE"/>
    <w:rsid w:val="00FA37E2"/>
    <w:rsid w:val="00FA481A"/>
    <w:rsid w:val="00FB19AD"/>
    <w:rsid w:val="00FB4FA0"/>
    <w:rsid w:val="00FB50EF"/>
    <w:rsid w:val="00FC064D"/>
    <w:rsid w:val="00FC3A8F"/>
    <w:rsid w:val="00FC402E"/>
    <w:rsid w:val="00FC4BF0"/>
    <w:rsid w:val="00FC5078"/>
    <w:rsid w:val="00FD1A63"/>
    <w:rsid w:val="00FE08E3"/>
    <w:rsid w:val="00FE09FD"/>
    <w:rsid w:val="00FE271C"/>
    <w:rsid w:val="00FE71B2"/>
    <w:rsid w:val="00FF1F90"/>
    <w:rsid w:val="00FF215B"/>
    <w:rsid w:val="00FF2C47"/>
    <w:rsid w:val="00FF46C4"/>
    <w:rsid w:val="00FF4A50"/>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514BCC46"/>
  <w15:chartTrackingRefBased/>
  <w15:docId w15:val="{EBD4D069-6FF3-437D-872B-1E06539D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basedOn w:val="Normal"/>
    <w:link w:val="FootnoteTextChar"/>
    <w:semiHidden/>
    <w:rsid w:val="001A07A9"/>
    <w:rPr>
      <w:rFonts w:eastAsia="Calibri"/>
      <w:sz w:val="20"/>
      <w:szCs w:val="20"/>
    </w:rPr>
  </w:style>
  <w:style w:type="character" w:customStyle="1" w:styleId="FootnoteTextChar">
    <w:name w:val="Footnote Text Char"/>
    <w:basedOn w:val="DefaultParagraphFont"/>
    <w:link w:val="FootnoteText"/>
    <w:semiHidden/>
    <w:locked/>
    <w:rsid w:val="001A07A9"/>
    <w:rPr>
      <w:rFonts w:ascii="Times New Roman" w:hAnsi="Times New Roman" w:cs="Times New Roman"/>
      <w:sz w:val="20"/>
      <w:szCs w:val="20"/>
    </w:rPr>
  </w:style>
  <w:style w:type="character" w:styleId="FootnoteReference">
    <w:name w:val="footnote reference"/>
    <w:basedOn w:val="DefaultParagraphFont"/>
    <w:semiHidden/>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023505-ACC6-4A4A-BBE1-261BE36F0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5547</Words>
  <Characters>31620</Characters>
  <Application>Microsoft Office Word</Application>
  <DocSecurity>4</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2015-11-26T01:23:00Z</cp:lastPrinted>
  <dcterms:created xsi:type="dcterms:W3CDTF">2026-08-11T09:22:00Z</dcterms:created>
  <dcterms:modified xsi:type="dcterms:W3CDTF">2026-08-11T09:22:00Z</dcterms:modified>
</cp:coreProperties>
</file>