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2A5269" w14:paraId="03D3AEB4" w14:textId="77777777" w:rsidTr="00206E2F">
        <w:tc>
          <w:tcPr>
            <w:tcW w:w="3364" w:type="dxa"/>
          </w:tcPr>
          <w:p w14:paraId="5356A81F" w14:textId="77777777"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14:paraId="3E7C9E54" w14:textId="77777777"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14:paraId="4DD2DA07" w14:textId="77777777" w:rsidR="003A35EA" w:rsidRPr="00AD6969" w:rsidRDefault="00420BA5" w:rsidP="00F359E0">
            <w:pPr>
              <w:spacing w:before="120"/>
              <w:ind w:left="16" w:right="-18"/>
              <w:jc w:val="both"/>
              <w:rPr>
                <w:sz w:val="12"/>
                <w:szCs w:val="26"/>
              </w:rPr>
            </w:pPr>
            <w:r w:rsidRPr="002A5269">
              <w:rPr>
                <w:noProof/>
              </w:rPr>
              <w:pict w14:anchorId="5C0D9C1B">
                <v:line id="_x0000_s1026" style="position:absolute;left:0;text-align:left;z-index:251656704" from="39.2pt,4.45pt" to="115.7pt,4.45pt" strokeweight="1pt"/>
              </w:pict>
            </w:r>
            <w:r w:rsidR="003A35EA" w:rsidRPr="002A5269">
              <w:rPr>
                <w:sz w:val="26"/>
                <w:szCs w:val="26"/>
              </w:rPr>
              <w:t xml:space="preserve">     </w:t>
            </w:r>
          </w:p>
          <w:p w14:paraId="2D030C65" w14:textId="77777777" w:rsidR="003A35EA" w:rsidRPr="002A5269" w:rsidRDefault="003A35EA" w:rsidP="00442806">
            <w:pPr>
              <w:ind w:left="14" w:right="-14"/>
              <w:jc w:val="center"/>
            </w:pPr>
            <w:r w:rsidRPr="002A5269">
              <w:t xml:space="preserve"> Số</w:t>
            </w:r>
            <w:r w:rsidR="00F6165C" w:rsidRPr="002A5269">
              <w:t>:</w:t>
            </w:r>
            <w:r w:rsidR="00142D28">
              <w:t xml:space="preserve"> </w:t>
            </w:r>
            <w:r w:rsidR="00442806">
              <w:t>07</w:t>
            </w:r>
            <w:r w:rsidR="009241D2">
              <w:t>/</w:t>
            </w:r>
            <w:r w:rsidRPr="002A5269">
              <w:t>BC-TCTK</w:t>
            </w:r>
          </w:p>
        </w:tc>
        <w:tc>
          <w:tcPr>
            <w:tcW w:w="6300" w:type="dxa"/>
          </w:tcPr>
          <w:p w14:paraId="68FF4DF7" w14:textId="77777777" w:rsidR="003A35EA" w:rsidRPr="002A5269" w:rsidRDefault="003A35EA" w:rsidP="00376242">
            <w:pPr>
              <w:ind w:left="72"/>
              <w:jc w:val="center"/>
              <w:rPr>
                <w:b/>
                <w:bCs/>
                <w:sz w:val="26"/>
                <w:szCs w:val="26"/>
              </w:rPr>
            </w:pPr>
            <w:r w:rsidRPr="002A5269">
              <w:rPr>
                <w:b/>
                <w:bCs/>
                <w:sz w:val="26"/>
                <w:szCs w:val="26"/>
              </w:rPr>
              <w:t>CỘNG HOÀ XÃ HỘI CHỦ NGHĨA VIỆT NAM</w:t>
            </w:r>
          </w:p>
          <w:p w14:paraId="255EDD51" w14:textId="77777777" w:rsidR="003A35EA" w:rsidRPr="002A5269" w:rsidRDefault="003A35EA" w:rsidP="00F359E0">
            <w:pPr>
              <w:spacing w:before="20"/>
              <w:ind w:left="72"/>
              <w:jc w:val="center"/>
              <w:rPr>
                <w:b/>
                <w:bCs/>
                <w:sz w:val="27"/>
                <w:szCs w:val="27"/>
              </w:rPr>
            </w:pPr>
            <w:r w:rsidRPr="002A5269">
              <w:rPr>
                <w:b/>
                <w:bCs/>
                <w:sz w:val="27"/>
                <w:szCs w:val="27"/>
              </w:rPr>
              <w:t>Độc lập-Tự do-Hạnh phúc</w:t>
            </w:r>
          </w:p>
          <w:p w14:paraId="435D2512" w14:textId="77777777" w:rsidR="003A35EA" w:rsidRPr="002A5269" w:rsidRDefault="00420BA5" w:rsidP="00F359E0">
            <w:pPr>
              <w:spacing w:before="120"/>
              <w:ind w:left="72"/>
              <w:jc w:val="center"/>
              <w:rPr>
                <w:i/>
                <w:iCs/>
                <w:sz w:val="12"/>
                <w:szCs w:val="26"/>
              </w:rPr>
            </w:pPr>
            <w:r w:rsidRPr="002A5269">
              <w:rPr>
                <w:noProof/>
                <w:sz w:val="14"/>
              </w:rPr>
              <w:pict w14:anchorId="112AA9ED">
                <v:line id="_x0000_s1027" style="position:absolute;left:0;text-align:left;z-index:251657728" from="79.75pt,2.15pt" to="228.1pt,2.15pt" strokeweight="1pt"/>
              </w:pict>
            </w:r>
          </w:p>
          <w:p w14:paraId="676409AA" w14:textId="77777777" w:rsidR="003A35EA" w:rsidRPr="002A5269" w:rsidRDefault="003A35EA" w:rsidP="004F0182">
            <w:pPr>
              <w:ind w:left="72"/>
              <w:jc w:val="center"/>
              <w:rPr>
                <w:rFonts w:ascii=".VnTime" w:hAnsi=".VnTime" w:cs=".VnTime"/>
                <w:b/>
                <w:bCs/>
                <w:i/>
                <w:iCs/>
              </w:rPr>
            </w:pPr>
            <w:r w:rsidRPr="002A5269">
              <w:rPr>
                <w:i/>
                <w:iCs/>
              </w:rPr>
              <w:t>Hà Nội, ngày</w:t>
            </w:r>
            <w:r w:rsidR="0022663B" w:rsidRPr="002A5269">
              <w:rPr>
                <w:i/>
                <w:iCs/>
              </w:rPr>
              <w:t xml:space="preserve"> </w:t>
            </w:r>
            <w:r w:rsidR="00174CD4">
              <w:rPr>
                <w:i/>
                <w:iCs/>
              </w:rPr>
              <w:t>2</w:t>
            </w:r>
            <w:r w:rsidR="004F0182">
              <w:rPr>
                <w:i/>
                <w:iCs/>
              </w:rPr>
              <w:t>9</w:t>
            </w:r>
            <w:r w:rsidR="00237434" w:rsidRPr="002A5269">
              <w:rPr>
                <w:i/>
                <w:iCs/>
              </w:rPr>
              <w:t xml:space="preserve"> </w:t>
            </w:r>
            <w:r w:rsidRPr="002A5269">
              <w:rPr>
                <w:i/>
                <w:iCs/>
              </w:rPr>
              <w:t xml:space="preserve">tháng </w:t>
            </w:r>
            <w:r w:rsidR="002E5AA0">
              <w:rPr>
                <w:i/>
                <w:iCs/>
              </w:rPr>
              <w:t>1</w:t>
            </w:r>
            <w:r w:rsidRPr="002A5269">
              <w:rPr>
                <w:i/>
                <w:iCs/>
              </w:rPr>
              <w:t xml:space="preserve"> năm 201</w:t>
            </w:r>
            <w:r w:rsidR="004F0182">
              <w:rPr>
                <w:i/>
                <w:iCs/>
              </w:rPr>
              <w:t>8</w:t>
            </w:r>
          </w:p>
        </w:tc>
      </w:tr>
    </w:tbl>
    <w:p w14:paraId="6AE1F11A" w14:textId="77777777" w:rsidR="003A35EA" w:rsidRPr="002A5269" w:rsidRDefault="003A35EA" w:rsidP="0016207C">
      <w:pPr>
        <w:spacing w:line="276" w:lineRule="auto"/>
        <w:jc w:val="center"/>
        <w:rPr>
          <w:rFonts w:ascii=".VnArialH" w:hAnsi=".VnArialH" w:cs=".VnArialH"/>
          <w:b/>
          <w:bCs/>
          <w:sz w:val="2"/>
          <w:szCs w:val="2"/>
        </w:rPr>
      </w:pPr>
    </w:p>
    <w:p w14:paraId="78EB57BF" w14:textId="77777777" w:rsidR="003A35EA" w:rsidRPr="00984B96" w:rsidRDefault="003A35EA" w:rsidP="0016207C">
      <w:pPr>
        <w:jc w:val="center"/>
        <w:rPr>
          <w:b/>
          <w:bCs/>
          <w:sz w:val="38"/>
          <w:szCs w:val="48"/>
        </w:rPr>
      </w:pPr>
    </w:p>
    <w:p w14:paraId="77922A67" w14:textId="77777777" w:rsidR="00EE11BE" w:rsidRPr="002A5269" w:rsidRDefault="00EE11BE" w:rsidP="00234FB7">
      <w:pPr>
        <w:spacing w:before="20"/>
        <w:jc w:val="center"/>
        <w:rPr>
          <w:b/>
          <w:bCs/>
          <w:sz w:val="34"/>
          <w:szCs w:val="34"/>
        </w:rPr>
      </w:pPr>
      <w:r w:rsidRPr="002A5269">
        <w:rPr>
          <w:b/>
          <w:bCs/>
          <w:sz w:val="34"/>
          <w:szCs w:val="34"/>
        </w:rPr>
        <w:t>BÁO CÁO</w:t>
      </w:r>
    </w:p>
    <w:p w14:paraId="3D71A08A" w14:textId="77777777" w:rsidR="003A35EA" w:rsidRPr="002A5269" w:rsidRDefault="003A35EA" w:rsidP="00234FB7">
      <w:pPr>
        <w:spacing w:before="20"/>
        <w:jc w:val="center"/>
        <w:rPr>
          <w:b/>
          <w:bCs/>
          <w:sz w:val="34"/>
          <w:szCs w:val="34"/>
        </w:rPr>
      </w:pPr>
      <w:r w:rsidRPr="002A5269">
        <w:rPr>
          <w:b/>
          <w:bCs/>
          <w:sz w:val="34"/>
          <w:szCs w:val="34"/>
        </w:rPr>
        <w:t xml:space="preserve">TÌNH HÌNH KINH TẾ </w:t>
      </w:r>
      <w:r w:rsidRPr="004A1C4A">
        <w:rPr>
          <w:bCs/>
          <w:sz w:val="34"/>
          <w:szCs w:val="34"/>
        </w:rPr>
        <w:t>-</w:t>
      </w:r>
      <w:r w:rsidRPr="002A5269">
        <w:rPr>
          <w:b/>
          <w:bCs/>
          <w:sz w:val="34"/>
          <w:szCs w:val="34"/>
        </w:rPr>
        <w:t xml:space="preserve"> XÃ HỘI</w:t>
      </w:r>
      <w:r w:rsidR="007D03EE" w:rsidRPr="002A5269">
        <w:rPr>
          <w:b/>
          <w:bCs/>
          <w:sz w:val="34"/>
          <w:szCs w:val="34"/>
        </w:rPr>
        <w:t xml:space="preserve"> </w:t>
      </w:r>
      <w:r w:rsidR="007D03EE" w:rsidRPr="002A5269">
        <w:rPr>
          <w:b/>
          <w:bCs/>
          <w:sz w:val="34"/>
          <w:szCs w:val="34"/>
        </w:rPr>
        <w:br/>
      </w:r>
      <w:r w:rsidRPr="002A5269">
        <w:rPr>
          <w:b/>
          <w:bCs/>
          <w:sz w:val="34"/>
          <w:szCs w:val="34"/>
        </w:rPr>
        <w:t xml:space="preserve">THÁNG </w:t>
      </w:r>
      <w:r w:rsidR="00132F80">
        <w:rPr>
          <w:b/>
          <w:bCs/>
          <w:sz w:val="34"/>
          <w:szCs w:val="34"/>
        </w:rPr>
        <w:t xml:space="preserve">1 </w:t>
      </w:r>
      <w:r w:rsidR="00EF2957" w:rsidRPr="002A5269">
        <w:rPr>
          <w:b/>
          <w:bCs/>
          <w:sz w:val="34"/>
          <w:szCs w:val="34"/>
        </w:rPr>
        <w:t>NĂM 201</w:t>
      </w:r>
      <w:r w:rsidR="004F0182">
        <w:rPr>
          <w:b/>
          <w:bCs/>
          <w:sz w:val="34"/>
          <w:szCs w:val="34"/>
        </w:rPr>
        <w:t>8</w:t>
      </w:r>
    </w:p>
    <w:p w14:paraId="4B288FFF" w14:textId="77777777" w:rsidR="003A35EA" w:rsidRPr="009C3F89" w:rsidRDefault="009D1745" w:rsidP="0016207C">
      <w:pPr>
        <w:spacing w:before="20"/>
        <w:jc w:val="center"/>
        <w:rPr>
          <w:rFonts w:ascii="Arial" w:hAnsi="Arial" w:cs="Arial"/>
          <w:b/>
          <w:bCs/>
          <w:sz w:val="38"/>
          <w:szCs w:val="52"/>
        </w:rPr>
      </w:pPr>
      <w:r w:rsidRPr="00E2740F">
        <w:rPr>
          <w:rFonts w:ascii="Arial" w:hAnsi="Arial" w:cs="Arial"/>
          <w:b/>
          <w:bCs/>
          <w:noProof/>
          <w:sz w:val="50"/>
          <w:szCs w:val="52"/>
        </w:rPr>
        <w:pict w14:anchorId="2CC5B514">
          <v:shapetype id="_x0000_t32" coordsize="21600,21600" o:spt="32" o:oned="t" path="m,l21600,21600e" filled="f">
            <v:path arrowok="t" fillok="f" o:connecttype="none"/>
            <o:lock v:ext="edit" shapetype="t"/>
          </v:shapetype>
          <v:shape id="_x0000_s1028" type="#_x0000_t32" style="position:absolute;left:0;text-align:left;margin-left:168.2pt;margin-top:8.05pt;width:111.25pt;height:0;z-index:251658752" o:connectortype="straight"/>
        </w:pict>
      </w:r>
    </w:p>
    <w:p w14:paraId="6E28F683" w14:textId="77777777" w:rsidR="003A35EA" w:rsidRPr="00AD6969" w:rsidRDefault="00092A06" w:rsidP="00AD6969">
      <w:pPr>
        <w:spacing w:before="40" w:after="40" w:line="286" w:lineRule="auto"/>
        <w:ind w:firstLine="567"/>
        <w:jc w:val="both"/>
        <w:rPr>
          <w:b/>
          <w:bCs/>
          <w:lang w:val="pt-BR"/>
        </w:rPr>
      </w:pPr>
      <w:r w:rsidRPr="00AD6969">
        <w:rPr>
          <w:b/>
          <w:bCs/>
          <w:lang w:val="pt-BR"/>
        </w:rPr>
        <w:t xml:space="preserve">1. </w:t>
      </w:r>
      <w:r w:rsidR="003A35EA" w:rsidRPr="00AD6969">
        <w:rPr>
          <w:b/>
          <w:bCs/>
          <w:lang w:val="pt-BR"/>
        </w:rPr>
        <w:t>S</w:t>
      </w:r>
      <w:r w:rsidR="001B37A2" w:rsidRPr="00AD6969">
        <w:rPr>
          <w:b/>
          <w:bCs/>
          <w:lang w:val="pt-BR"/>
        </w:rPr>
        <w:t>ản xuất nông, lâm nghiệp và thủy</w:t>
      </w:r>
      <w:r w:rsidR="003A35EA" w:rsidRPr="00AD6969">
        <w:rPr>
          <w:b/>
          <w:bCs/>
          <w:lang w:val="pt-BR"/>
        </w:rPr>
        <w:t xml:space="preserve"> sản</w:t>
      </w:r>
    </w:p>
    <w:p w14:paraId="3485E75E" w14:textId="77777777" w:rsidR="00092A06" w:rsidRPr="00AD6969" w:rsidRDefault="00092A06" w:rsidP="00AD6969">
      <w:pPr>
        <w:pStyle w:val="ListParagraph"/>
        <w:tabs>
          <w:tab w:val="left" w:pos="1080"/>
          <w:tab w:val="left" w:pos="1134"/>
        </w:tabs>
        <w:spacing w:before="40" w:after="40" w:line="286" w:lineRule="auto"/>
        <w:ind w:left="0" w:firstLine="567"/>
        <w:contextualSpacing w:val="0"/>
        <w:jc w:val="both"/>
        <w:rPr>
          <w:b/>
          <w:bCs/>
          <w:i/>
          <w:iCs/>
        </w:rPr>
      </w:pPr>
      <w:r w:rsidRPr="00AD6969">
        <w:rPr>
          <w:b/>
          <w:bCs/>
          <w:i/>
          <w:iCs/>
        </w:rPr>
        <w:t>a. Nông nghiệp</w:t>
      </w:r>
    </w:p>
    <w:p w14:paraId="1009CAA8" w14:textId="77777777" w:rsidR="00277A2F" w:rsidRPr="00AD6969" w:rsidRDefault="00277A2F" w:rsidP="00AD6969">
      <w:pPr>
        <w:spacing w:before="40" w:after="40" w:line="286" w:lineRule="auto"/>
        <w:ind w:firstLine="567"/>
        <w:jc w:val="both"/>
        <w:rPr>
          <w:lang w:val="pl-PL"/>
        </w:rPr>
      </w:pPr>
      <w:r w:rsidRPr="00AD6969">
        <w:t xml:space="preserve">Sản xuất nông nghiệp trong tháng tập trung chủ yếu vào gieo cấy, chăm sóc lúa đông xuân và gieo trồng cây hoa màu trên cả nước. </w:t>
      </w:r>
      <w:r w:rsidRPr="00AD6969">
        <w:rPr>
          <w:lang w:val="pl-PL"/>
        </w:rPr>
        <w:t>Tính đến thời điểm 15/1/2018, cả nước gieo cấy được 1.807,1 nghìn ha lúa đông xuân, bằng 99% cùng kỳ năm trước, trong đó các địa phương phía Bắc đạt 56,7 nghìn ha, bằng 73,4%; các địa phương phía Nam đạt 1.750,4 nghìn ha, bằng 100,2%, riêng vùng Đồng bằng sông Cửu Long đạt 1.444,5 nghìn ha, bằng 99,4%. Tiến độ gieo cấy lúa đông xuân tại các địa phương phía Bắc đạt thấp do</w:t>
      </w:r>
      <w:r w:rsidR="005E113F" w:rsidRPr="00AD6969">
        <w:rPr>
          <w:lang w:val="pl-PL"/>
        </w:rPr>
        <w:t xml:space="preserve"> năm nay</w:t>
      </w:r>
      <w:r w:rsidRPr="00AD6969">
        <w:rPr>
          <w:lang w:val="pl-PL"/>
        </w:rPr>
        <w:t xml:space="preserve"> lịch thời vụ</w:t>
      </w:r>
      <w:r w:rsidR="007B38A7" w:rsidRPr="00AD6969">
        <w:rPr>
          <w:lang w:val="pl-PL"/>
        </w:rPr>
        <w:t xml:space="preserve"> được bố trí</w:t>
      </w:r>
      <w:r w:rsidRPr="00AD6969">
        <w:rPr>
          <w:lang w:val="pl-PL"/>
        </w:rPr>
        <w:t xml:space="preserve"> chậm hơn</w:t>
      </w:r>
      <w:r w:rsidR="007B38A7" w:rsidRPr="00AD6969">
        <w:rPr>
          <w:lang w:val="pl-PL"/>
        </w:rPr>
        <w:t xml:space="preserve"> năm trước</w:t>
      </w:r>
      <w:r w:rsidR="00C874C1" w:rsidRPr="00AD6969">
        <w:rPr>
          <w:lang w:val="pl-PL"/>
        </w:rPr>
        <w:t xml:space="preserve"> và</w:t>
      </w:r>
      <w:r w:rsidRPr="00AD6969">
        <w:rPr>
          <w:lang w:val="pl-PL"/>
        </w:rPr>
        <w:t xml:space="preserve"> ảnh hưởng của đợt không khí lạnh kéo dài </w:t>
      </w:r>
      <w:r w:rsidR="005E113F" w:rsidRPr="00AD6969">
        <w:rPr>
          <w:lang w:val="pl-PL"/>
        </w:rPr>
        <w:t>trong nửa</w:t>
      </w:r>
      <w:r w:rsidRPr="00AD6969">
        <w:rPr>
          <w:lang w:val="pl-PL"/>
        </w:rPr>
        <w:t xml:space="preserve"> đầu tháng Một. Hiện nay, lúa đông xuân đang phát triển ổn định, trong đó trên 73,2 nghìn ha lúa ở vùng Đồng bằng sông Cửu Long đã cho thu hoạch, giảm 43,7% so với cùng kỳ năm 2017</w:t>
      </w:r>
      <w:r w:rsidR="00FC2DF1" w:rsidRPr="00AD6969">
        <w:rPr>
          <w:lang w:val="pl-PL"/>
        </w:rPr>
        <w:t xml:space="preserve"> do nước lũ lên cao đã ảnh hưởng đến thời điểm xuống giống</w:t>
      </w:r>
      <w:r w:rsidRPr="00AD6969">
        <w:rPr>
          <w:lang w:val="pl-PL"/>
        </w:rPr>
        <w:t xml:space="preserve">. </w:t>
      </w:r>
    </w:p>
    <w:p w14:paraId="62B049C6" w14:textId="77777777" w:rsidR="00277A2F" w:rsidRPr="00AD6969" w:rsidRDefault="00277A2F" w:rsidP="00AD6969">
      <w:pPr>
        <w:pStyle w:val="Default"/>
        <w:autoSpaceDE/>
        <w:autoSpaceDN/>
        <w:adjustRightInd/>
        <w:spacing w:before="40" w:after="40" w:line="286" w:lineRule="auto"/>
        <w:ind w:firstLine="567"/>
        <w:jc w:val="both"/>
        <w:rPr>
          <w:color w:val="auto"/>
          <w:sz w:val="28"/>
          <w:szCs w:val="28"/>
          <w:lang w:val="pl-PL"/>
        </w:rPr>
      </w:pPr>
      <w:r w:rsidRPr="00AD6969">
        <w:rPr>
          <w:color w:val="auto"/>
          <w:sz w:val="28"/>
          <w:szCs w:val="28"/>
          <w:lang w:val="pl-PL"/>
        </w:rPr>
        <w:t>Cùng với việc gieo cấy lúa đông xuân, đến trung tuần tháng Một, các địa phương trên cả nước gieo trồng được 152,9 nghìn ha ngô, bằng 89,1% cùng kỳ năm trước; 38 nghìn ha khoai lang, bằng 92,9%; 7,4 nghìn ha đậu tương, bằng 49,7%; 25,5 nghìn ha lạc, bằng 108,1%; 346,3 nghìn ha rau, đậu, bằng 106,4%. Diện tích gieo trồng một số loại cây vụ đông giảm do chi phí sản xuất cao, hiệu quả kinh tế thấp</w:t>
      </w:r>
      <w:r w:rsidR="003038A9" w:rsidRPr="00AD6969">
        <w:rPr>
          <w:color w:val="auto"/>
          <w:sz w:val="28"/>
          <w:szCs w:val="28"/>
          <w:lang w:val="pl-PL"/>
        </w:rPr>
        <w:t xml:space="preserve"> </w:t>
      </w:r>
      <w:r w:rsidRPr="00AD6969">
        <w:rPr>
          <w:color w:val="auto"/>
          <w:sz w:val="28"/>
          <w:szCs w:val="28"/>
          <w:lang w:val="pl-PL"/>
        </w:rPr>
        <w:t>không hấp dẫn bà con nông dân đầu tư sản xuất</w:t>
      </w:r>
      <w:r w:rsidR="003038A9" w:rsidRPr="00AD6969">
        <w:rPr>
          <w:color w:val="auto"/>
          <w:sz w:val="28"/>
          <w:szCs w:val="28"/>
          <w:lang w:val="pl-PL"/>
        </w:rPr>
        <w:t>.</w:t>
      </w:r>
    </w:p>
    <w:p w14:paraId="200B1A5B" w14:textId="77777777" w:rsidR="00092A06" w:rsidRPr="00AD6969" w:rsidRDefault="00277A2F" w:rsidP="00AD6969">
      <w:pPr>
        <w:spacing w:before="40" w:after="40" w:line="286" w:lineRule="auto"/>
        <w:ind w:firstLine="567"/>
        <w:jc w:val="both"/>
        <w:rPr>
          <w:lang w:val="pl-PL"/>
        </w:rPr>
      </w:pPr>
      <w:r w:rsidRPr="00AD6969">
        <w:rPr>
          <w:lang w:val="pl-PL"/>
        </w:rPr>
        <w:t xml:space="preserve">Chăn nuôi </w:t>
      </w:r>
      <w:r w:rsidR="00735A2D" w:rsidRPr="00AD6969">
        <w:rPr>
          <w:lang w:val="pl-PL"/>
        </w:rPr>
        <w:t>trâu, bò trong tháng nhìn chung ổn định</w:t>
      </w:r>
      <w:r w:rsidR="00077553" w:rsidRPr="00AD6969">
        <w:rPr>
          <w:lang w:val="pl-PL"/>
        </w:rPr>
        <w:t>;</w:t>
      </w:r>
      <w:r w:rsidR="0010196B" w:rsidRPr="00AD6969">
        <w:rPr>
          <w:lang w:val="pl-PL"/>
        </w:rPr>
        <w:t xml:space="preserve"> chăn</w:t>
      </w:r>
      <w:r w:rsidR="00735A2D" w:rsidRPr="00AD6969">
        <w:rPr>
          <w:lang w:val="pl-PL"/>
        </w:rPr>
        <w:t xml:space="preserve"> nuôi gia cầm đạt khá,</w:t>
      </w:r>
      <w:r w:rsidR="00077553" w:rsidRPr="00AD6969">
        <w:rPr>
          <w:lang w:val="pl-PL"/>
        </w:rPr>
        <w:t xml:space="preserve"> đảm bảo nguồn cung đáp ứng nhu cầu tiêu thụ tr</w:t>
      </w:r>
      <w:r w:rsidR="00FC2DF1" w:rsidRPr="00AD6969">
        <w:rPr>
          <w:lang w:val="pl-PL"/>
        </w:rPr>
        <w:t>ong dịp Tết Nguyên đán Mậu Tuất.</w:t>
      </w:r>
      <w:r w:rsidR="00735A2D" w:rsidRPr="00AD6969">
        <w:rPr>
          <w:lang w:val="pl-PL"/>
        </w:rPr>
        <w:t xml:space="preserve"> </w:t>
      </w:r>
      <w:r w:rsidR="00FC2DF1" w:rsidRPr="00AD6969">
        <w:rPr>
          <w:lang w:val="pl-PL"/>
        </w:rPr>
        <w:t>R</w:t>
      </w:r>
      <w:r w:rsidR="00735A2D" w:rsidRPr="00AD6969">
        <w:rPr>
          <w:lang w:val="pl-PL"/>
        </w:rPr>
        <w:t>iêng chăn nuôi lợn</w:t>
      </w:r>
      <w:r w:rsidR="00077553" w:rsidRPr="00AD6969">
        <w:rPr>
          <w:lang w:val="pl-PL"/>
        </w:rPr>
        <w:t>,</w:t>
      </w:r>
      <w:r w:rsidR="00FC2DF1" w:rsidRPr="00AD6969">
        <w:rPr>
          <w:lang w:val="pl-PL"/>
        </w:rPr>
        <w:t xml:space="preserve"> mặc dù giá thịt lợn hơi trong tháng giáp Tết có xu hướng tăng nhẹ nhưng do chi phí không giảm nên</w:t>
      </w:r>
      <w:r w:rsidR="00077553" w:rsidRPr="00AD6969">
        <w:rPr>
          <w:lang w:val="pl-PL"/>
        </w:rPr>
        <w:t xml:space="preserve"> người chăn nuôi e ngại tái đàn</w:t>
      </w:r>
      <w:r w:rsidR="00FC2DF1" w:rsidRPr="00AD6969">
        <w:rPr>
          <w:lang w:val="pl-PL"/>
        </w:rPr>
        <w:t>;</w:t>
      </w:r>
      <w:r w:rsidR="00077553" w:rsidRPr="00AD6969">
        <w:rPr>
          <w:lang w:val="pl-PL"/>
        </w:rPr>
        <w:t xml:space="preserve"> các gia trại, trang trại và doanh nghiệp</w:t>
      </w:r>
      <w:r w:rsidR="00FC2DF1" w:rsidRPr="00AD6969">
        <w:rPr>
          <w:lang w:val="pl-PL"/>
        </w:rPr>
        <w:t xml:space="preserve"> tiếp tục nuôi nhưng</w:t>
      </w:r>
      <w:r w:rsidR="00077553" w:rsidRPr="00AD6969">
        <w:rPr>
          <w:lang w:val="pl-PL"/>
        </w:rPr>
        <w:t xml:space="preserve"> có xu hướng phát triển cầm chừng, không tăng quy mô tổng đàn.</w:t>
      </w:r>
      <w:r w:rsidR="00735A2D" w:rsidRPr="00AD6969">
        <w:rPr>
          <w:lang w:val="pl-PL"/>
        </w:rPr>
        <w:t xml:space="preserve"> </w:t>
      </w:r>
      <w:r w:rsidRPr="00AD6969">
        <w:rPr>
          <w:lang w:val="pl-PL"/>
        </w:rPr>
        <w:t>Ước tính</w:t>
      </w:r>
      <w:r w:rsidR="00FC2DF1" w:rsidRPr="00AD6969">
        <w:rPr>
          <w:lang w:val="pl-PL"/>
        </w:rPr>
        <w:t xml:space="preserve"> tháng Một,</w:t>
      </w:r>
      <w:r w:rsidRPr="00AD6969">
        <w:rPr>
          <w:lang w:val="pl-PL"/>
        </w:rPr>
        <w:t xml:space="preserve"> đàn trâu cả nước giảm 0,1% so với cùng kỳ năm trước; đàn bò tăng 2,5%; đàn </w:t>
      </w:r>
      <w:r w:rsidRPr="00AD6969">
        <w:rPr>
          <w:lang w:val="pt-BR"/>
        </w:rPr>
        <w:t>gia cầm tăng 6,8%</w:t>
      </w:r>
      <w:r w:rsidR="00077553" w:rsidRPr="00AD6969">
        <w:rPr>
          <w:lang w:val="pt-BR"/>
        </w:rPr>
        <w:t>;</w:t>
      </w:r>
      <w:r w:rsidR="00077553" w:rsidRPr="00AD6969">
        <w:rPr>
          <w:lang w:val="pl-PL"/>
        </w:rPr>
        <w:t xml:space="preserve"> đàn lợn giảm 5,4%</w:t>
      </w:r>
      <w:r w:rsidRPr="00AD6969">
        <w:rPr>
          <w:lang w:val="pt-BR"/>
        </w:rPr>
        <w:t>.</w:t>
      </w:r>
      <w:r w:rsidR="00866B98" w:rsidRPr="00AD6969">
        <w:rPr>
          <w:lang w:val="pt-BR"/>
        </w:rPr>
        <w:t xml:space="preserve"> Tính đến thời điểm 2</w:t>
      </w:r>
      <w:r w:rsidR="009B3BAA">
        <w:rPr>
          <w:lang w:val="pt-BR"/>
        </w:rPr>
        <w:t>5</w:t>
      </w:r>
      <w:r w:rsidR="00866B98" w:rsidRPr="00AD6969">
        <w:rPr>
          <w:lang w:val="pt-BR"/>
        </w:rPr>
        <w:t>/1/2018, cả nước không còn dịch bệnh trên gia súc, gia cầm.</w:t>
      </w:r>
    </w:p>
    <w:p w14:paraId="64FEDE56" w14:textId="77777777" w:rsidR="00092A06" w:rsidRPr="00AD6969" w:rsidRDefault="00092A06" w:rsidP="00AD6969">
      <w:pPr>
        <w:spacing w:before="40" w:after="40" w:line="286" w:lineRule="auto"/>
        <w:ind w:firstLine="567"/>
        <w:jc w:val="both"/>
        <w:rPr>
          <w:b/>
          <w:bCs/>
          <w:i/>
          <w:iCs/>
        </w:rPr>
      </w:pPr>
      <w:r w:rsidRPr="00AD6969">
        <w:rPr>
          <w:b/>
          <w:bCs/>
          <w:i/>
          <w:iCs/>
        </w:rPr>
        <w:lastRenderedPageBreak/>
        <w:t>b. Lâm nghiệp</w:t>
      </w:r>
    </w:p>
    <w:p w14:paraId="20A47BCF" w14:textId="77777777" w:rsidR="00277A2F" w:rsidRPr="00AD6969" w:rsidRDefault="00277A2F" w:rsidP="00AD6969">
      <w:pPr>
        <w:spacing w:before="40" w:after="40" w:line="286" w:lineRule="auto"/>
        <w:ind w:firstLine="567"/>
        <w:jc w:val="both"/>
      </w:pPr>
      <w:r w:rsidRPr="00AD6969">
        <w:t xml:space="preserve">Sản xuất lâm nghiệp trong tháng tập trung chủ yếu vào chăm sóc, khoanh nuôi tái sinh, bảo vệ rừng và chuẩn bị cho Tết trồng cây </w:t>
      </w:r>
      <w:r w:rsidR="00CD7BD4">
        <w:t>x</w:t>
      </w:r>
      <w:r w:rsidRPr="00AD6969">
        <w:t>uân Mậu Tuất. Trong tháng Một, d</w:t>
      </w:r>
      <w:r w:rsidRPr="00AD6969">
        <w:rPr>
          <w:lang w:val="pt-BR"/>
        </w:rPr>
        <w:t xml:space="preserve">iện tích rừng trồng tập trung của cả nước ước tính đạt 2.845 ha, tăng 3,5% so với cùng kỳ năm trước; </w:t>
      </w:r>
      <w:r w:rsidRPr="00AD6969">
        <w:t>số cây lâm nghiệp trồng phân tán đạt 715 nghìn cây, giảm 0,4%; sản lượng gỗ khai thác đạt 620 nghìn m</w:t>
      </w:r>
      <w:r w:rsidRPr="00AD6969">
        <w:rPr>
          <w:vertAlign w:val="superscript"/>
        </w:rPr>
        <w:t>3</w:t>
      </w:r>
      <w:r w:rsidRPr="00AD6969">
        <w:t>, tăng 5,6%. Một số địa phương có sản lượng gỗ khai thác tăng cao so với cùng kỳ năm trước: Quảng Ngãi đạt 54 nghìn m</w:t>
      </w:r>
      <w:r w:rsidRPr="00AD6969">
        <w:rPr>
          <w:vertAlign w:val="superscript"/>
        </w:rPr>
        <w:t>3</w:t>
      </w:r>
      <w:r w:rsidRPr="00AD6969">
        <w:t>, tăng 9,1%; Quảng Nam đạt 45 nghìn m</w:t>
      </w:r>
      <w:r w:rsidRPr="00AD6969">
        <w:rPr>
          <w:vertAlign w:val="superscript"/>
        </w:rPr>
        <w:t>3</w:t>
      </w:r>
      <w:r w:rsidRPr="00AD6969">
        <w:t>, tăng 7,1%; Thừa Thiên - Huế  đạt 23,8 nghìn m</w:t>
      </w:r>
      <w:r w:rsidRPr="00AD6969">
        <w:rPr>
          <w:vertAlign w:val="superscript"/>
        </w:rPr>
        <w:t>3</w:t>
      </w:r>
      <w:r w:rsidRPr="00AD6969">
        <w:t>, tăng 8,7%. Sản lượng củi khai thác đạt 1,5 triệu ste, giảm 0,6%</w:t>
      </w:r>
      <w:r w:rsidR="00936B1C" w:rsidRPr="00AD6969">
        <w:t xml:space="preserve"> so với cùng</w:t>
      </w:r>
      <w:r w:rsidR="0010196B" w:rsidRPr="00AD6969">
        <w:t xml:space="preserve"> kỳ</w:t>
      </w:r>
      <w:r w:rsidR="00936B1C" w:rsidRPr="00AD6969">
        <w:t xml:space="preserve"> năm trước</w:t>
      </w:r>
      <w:r w:rsidRPr="00AD6969">
        <w:t>.</w:t>
      </w:r>
    </w:p>
    <w:p w14:paraId="612E839F" w14:textId="77777777" w:rsidR="00092A06" w:rsidRPr="00AD6969" w:rsidRDefault="00277A2F" w:rsidP="00AD6969">
      <w:pPr>
        <w:spacing w:before="40" w:after="40" w:line="286" w:lineRule="auto"/>
        <w:ind w:firstLine="567"/>
        <w:jc w:val="both"/>
        <w:rPr>
          <w:lang w:val="pt-BR"/>
        </w:rPr>
      </w:pPr>
      <w:r w:rsidRPr="00AD6969">
        <w:t xml:space="preserve">Diện tích rừng bị thiệt hại trong tháng Một là 27,6 ha, giảm 34,7% so với cùng kỳ năm </w:t>
      </w:r>
      <w:r w:rsidR="00936B1C" w:rsidRPr="00AD6969">
        <w:t>2017</w:t>
      </w:r>
      <w:r w:rsidRPr="00AD6969">
        <w:t>, trong đó diện tích rừng bị cháy là 4,3</w:t>
      </w:r>
      <w:r w:rsidRPr="00AD6969">
        <w:rPr>
          <w:lang w:val="pt-BR"/>
        </w:rPr>
        <w:t xml:space="preserve"> ha, giảm 80,1%; diện tích rừng bị chặt phá là 23,3 ha, tăng 12,8%</w:t>
      </w:r>
      <w:r w:rsidR="00FC2DF1" w:rsidRPr="00AD6969">
        <w:rPr>
          <w:lang w:val="pt-BR"/>
        </w:rPr>
        <w:t>, trong đó:</w:t>
      </w:r>
      <w:r w:rsidRPr="00AD6969">
        <w:rPr>
          <w:lang w:val="pt-BR"/>
        </w:rPr>
        <w:t xml:space="preserve"> Phú Yên 11,5 ha; Đắk Nông 6,9 ha.</w:t>
      </w:r>
    </w:p>
    <w:p w14:paraId="507C5948" w14:textId="77777777" w:rsidR="00092A06" w:rsidRPr="00AD6969" w:rsidRDefault="00092A06" w:rsidP="00AD6969">
      <w:pPr>
        <w:spacing w:before="40" w:after="40" w:line="286" w:lineRule="auto"/>
        <w:ind w:firstLine="567"/>
        <w:jc w:val="both"/>
        <w:rPr>
          <w:b/>
          <w:i/>
          <w:lang w:val="pl-PL"/>
        </w:rPr>
      </w:pPr>
      <w:r w:rsidRPr="00AD6969">
        <w:rPr>
          <w:b/>
          <w:i/>
          <w:lang w:val="pl-PL"/>
        </w:rPr>
        <w:t>c. Thủy sản</w:t>
      </w:r>
    </w:p>
    <w:p w14:paraId="4D79F5EC" w14:textId="77777777" w:rsidR="007311B1" w:rsidRPr="00AD6969" w:rsidRDefault="00277A2F" w:rsidP="00AD6969">
      <w:pPr>
        <w:spacing w:before="40" w:after="40" w:line="286" w:lineRule="auto"/>
        <w:ind w:firstLine="567"/>
        <w:jc w:val="both"/>
        <w:rPr>
          <w:lang w:val="pl-PL"/>
        </w:rPr>
      </w:pPr>
      <w:r w:rsidRPr="00AD6969">
        <w:rPr>
          <w:lang w:val="pl-PL"/>
        </w:rPr>
        <w:t>Sản lượng thủy sản tháng Một ước tính đạt 525,7 nghìn tấn, tăng 4,1% so với cùng kỳ năm trước, trong đó cá đạt 391,5 nghìn tấn, tăng 4,5%; tôm đạt 47,1 nghìn tấn, tăng 6,8%</w:t>
      </w:r>
      <w:r w:rsidR="007311B1" w:rsidRPr="00AD6969">
        <w:rPr>
          <w:lang w:val="pl-PL"/>
        </w:rPr>
        <w:t>; thủy sản khác đạt 87,1 nghìn tấn, tăng 0,9%</w:t>
      </w:r>
      <w:r w:rsidRPr="00AD6969">
        <w:rPr>
          <w:lang w:val="pl-PL"/>
        </w:rPr>
        <w:t xml:space="preserve">. </w:t>
      </w:r>
    </w:p>
    <w:p w14:paraId="5ADC459C" w14:textId="77777777" w:rsidR="006C51F7" w:rsidRPr="00AD6969" w:rsidRDefault="00277A2F" w:rsidP="00AD6969">
      <w:pPr>
        <w:spacing w:before="40" w:after="40" w:line="286" w:lineRule="auto"/>
        <w:ind w:firstLine="567"/>
        <w:jc w:val="both"/>
        <w:rPr>
          <w:lang w:val="pt-BR"/>
        </w:rPr>
      </w:pPr>
      <w:r w:rsidRPr="00AD6969">
        <w:rPr>
          <w:lang w:val="pl-PL"/>
        </w:rPr>
        <w:t>Sản lượng thủy sản nuôi trồng trong tháng ước tính đạt 274,3 nghìn tấn, tăng 4,3% so với cùng kỳ năm trước, trong đó cá đạt 208,3 nghìn tấn, tăng 4,2%; tôm đạt 34,7 nghìn tấn, tăng 8,1%.</w:t>
      </w:r>
      <w:r w:rsidR="007311B1" w:rsidRPr="00AD6969">
        <w:rPr>
          <w:lang w:val="pl-PL"/>
        </w:rPr>
        <w:t xml:space="preserve"> </w:t>
      </w:r>
      <w:r w:rsidRPr="00AD6969">
        <w:rPr>
          <w:lang w:val="pl-PL"/>
        </w:rPr>
        <w:t>Nuôi cá tra</w:t>
      </w:r>
      <w:r w:rsidR="006C51F7" w:rsidRPr="00AD6969">
        <w:rPr>
          <w:lang w:val="pl-PL"/>
        </w:rPr>
        <w:t xml:space="preserve"> gặp thuận lợi do nhu cầu chuẩn bị hàng cho dịp Tết Nguyên đán và phục vụ đơn hàng</w:t>
      </w:r>
      <w:r w:rsidR="00CD7BD4" w:rsidRPr="00CD7BD4">
        <w:rPr>
          <w:lang w:val="pl-PL"/>
        </w:rPr>
        <w:t xml:space="preserve"> </w:t>
      </w:r>
      <w:r w:rsidR="00CD7BD4" w:rsidRPr="00AD6969">
        <w:rPr>
          <w:lang w:val="pl-PL"/>
        </w:rPr>
        <w:t>tăng lên</w:t>
      </w:r>
      <w:r w:rsidR="006C51F7" w:rsidRPr="00AD6969">
        <w:rPr>
          <w:lang w:val="pl-PL"/>
        </w:rPr>
        <w:t xml:space="preserve"> của các nhà máy</w:t>
      </w:r>
      <w:r w:rsidR="00FC2DF1" w:rsidRPr="00AD6969">
        <w:rPr>
          <w:lang w:val="pl-PL"/>
        </w:rPr>
        <w:t xml:space="preserve"> chế biến</w:t>
      </w:r>
      <w:r w:rsidR="006C51F7" w:rsidRPr="00AD6969">
        <w:rPr>
          <w:lang w:val="pl-PL"/>
        </w:rPr>
        <w:t xml:space="preserve"> thủy sản</w:t>
      </w:r>
      <w:r w:rsidR="00FC2DF1" w:rsidRPr="00AD6969">
        <w:rPr>
          <w:lang w:val="pl-PL"/>
        </w:rPr>
        <w:t>.</w:t>
      </w:r>
      <w:r w:rsidRPr="00AD6969">
        <w:rPr>
          <w:lang w:val="pl-PL"/>
        </w:rPr>
        <w:t xml:space="preserve"> </w:t>
      </w:r>
      <w:r w:rsidR="00FC2DF1" w:rsidRPr="00AD6969">
        <w:rPr>
          <w:lang w:val="pl-PL"/>
        </w:rPr>
        <w:t>G</w:t>
      </w:r>
      <w:r w:rsidRPr="00AD6969">
        <w:rPr>
          <w:lang w:val="pl-PL"/>
        </w:rPr>
        <w:t xml:space="preserve">iá </w:t>
      </w:r>
      <w:r w:rsidR="004F5EB3" w:rsidRPr="00AD6969">
        <w:rPr>
          <w:lang w:val="pl-PL"/>
        </w:rPr>
        <w:t>cá tra thương phẩm</w:t>
      </w:r>
      <w:r w:rsidRPr="00AD6969">
        <w:rPr>
          <w:lang w:val="pl-PL"/>
        </w:rPr>
        <w:t xml:space="preserve"> ổn định</w:t>
      </w:r>
      <w:r w:rsidR="00DB1B67" w:rsidRPr="00AD6969">
        <w:rPr>
          <w:rStyle w:val="FootnoteReference"/>
          <w:lang w:val="pl-PL"/>
        </w:rPr>
        <w:footnoteReference w:id="1"/>
      </w:r>
      <w:r w:rsidRPr="00AD6969">
        <w:rPr>
          <w:lang w:val="pl-PL"/>
        </w:rPr>
        <w:t xml:space="preserve"> nhưng nguồn cung không</w:t>
      </w:r>
      <w:r w:rsidR="006C51F7" w:rsidRPr="00AD6969">
        <w:rPr>
          <w:lang w:val="pl-PL"/>
        </w:rPr>
        <w:t xml:space="preserve"> còn</w:t>
      </w:r>
      <w:r w:rsidRPr="00AD6969">
        <w:rPr>
          <w:lang w:val="pl-PL"/>
        </w:rPr>
        <w:t xml:space="preserve"> nhiều do </w:t>
      </w:r>
      <w:r w:rsidR="00DB1B67" w:rsidRPr="00AD6969">
        <w:rPr>
          <w:lang w:val="pl-PL"/>
        </w:rPr>
        <w:t>thời điểm này</w:t>
      </w:r>
      <w:r w:rsidRPr="00AD6969">
        <w:rPr>
          <w:lang w:val="pl-PL"/>
        </w:rPr>
        <w:t xml:space="preserve"> người nuôi đang</w:t>
      </w:r>
      <w:r w:rsidR="00DB1B67" w:rsidRPr="00AD6969">
        <w:rPr>
          <w:lang w:val="pl-PL"/>
        </w:rPr>
        <w:t xml:space="preserve"> tiến hành</w:t>
      </w:r>
      <w:r w:rsidRPr="00AD6969">
        <w:rPr>
          <w:lang w:val="pl-PL"/>
        </w:rPr>
        <w:t xml:space="preserve"> cải tạo, chuẩn bị ao nuôi</w:t>
      </w:r>
      <w:r w:rsidRPr="00AD6969">
        <w:rPr>
          <w:lang w:val="pt-BR"/>
        </w:rPr>
        <w:t xml:space="preserve">. Sản lượng cá tra tháng 1/2018 ước tính đạt 91,5 nghìn tấn, tăng 5,9% so với cùng kỳ năm trước, trong đó An Giang đạt 24,5 nghìn tấn, tăng 1,2%; Đồng Tháp đạt 32,2 nghìn tấn, tăng 3,7%; Cần </w:t>
      </w:r>
      <w:r w:rsidR="007311B1" w:rsidRPr="00AD6969">
        <w:rPr>
          <w:lang w:val="pt-BR"/>
        </w:rPr>
        <w:t>Thơ đạt 7,2 nghìn tấn, tăng 7%.</w:t>
      </w:r>
      <w:r w:rsidR="006C51F7" w:rsidRPr="00AD6969">
        <w:rPr>
          <w:lang w:val="pt-BR"/>
        </w:rPr>
        <w:t xml:space="preserve"> </w:t>
      </w:r>
      <w:r w:rsidR="005040EF" w:rsidRPr="00AD6969">
        <w:rPr>
          <w:lang w:val="pt-BR"/>
        </w:rPr>
        <w:t>Nuôi tôm nước lợ đạt khá</w:t>
      </w:r>
      <w:r w:rsidR="006C51F7" w:rsidRPr="00AD6969">
        <w:rPr>
          <w:lang w:val="pt-BR"/>
        </w:rPr>
        <w:t>, mô hình</w:t>
      </w:r>
      <w:r w:rsidR="005040EF" w:rsidRPr="00AD6969">
        <w:rPr>
          <w:lang w:val="pt-BR"/>
        </w:rPr>
        <w:t xml:space="preserve"> nuôi</w:t>
      </w:r>
      <w:r w:rsidR="006C51F7" w:rsidRPr="00AD6969">
        <w:rPr>
          <w:lang w:val="pt-BR"/>
        </w:rPr>
        <w:t xml:space="preserve"> siêu thâm canh đang phát triển mạnh ở nhiều địa phương.</w:t>
      </w:r>
      <w:r w:rsidR="006C51F7" w:rsidRPr="00AD6969">
        <w:rPr>
          <w:lang w:val="pl-PL"/>
        </w:rPr>
        <w:t xml:space="preserve"> </w:t>
      </w:r>
      <w:r w:rsidR="006C51F7" w:rsidRPr="00AD6969">
        <w:rPr>
          <w:lang w:val="pt-BR"/>
        </w:rPr>
        <w:t>Sản lượng tôm sú tháng Một ước tính đạt 13,7 nghìn tấn, tăng 3% so với cùng kỳ năm trước; sản lượng tôm thẻ chân trắng đạt 17,6 nghìn tấn, tăng 10%.</w:t>
      </w:r>
    </w:p>
    <w:p w14:paraId="4F675A92" w14:textId="77777777" w:rsidR="000C7688" w:rsidRPr="00AD6969" w:rsidRDefault="00277A2F" w:rsidP="00AD6969">
      <w:pPr>
        <w:spacing w:before="40" w:after="40" w:line="286" w:lineRule="auto"/>
        <w:ind w:firstLine="567"/>
        <w:jc w:val="both"/>
        <w:rPr>
          <w:b/>
          <w:i/>
          <w:lang w:val="pt-BR"/>
        </w:rPr>
      </w:pPr>
      <w:r w:rsidRPr="00AD6969">
        <w:rPr>
          <w:lang w:val="pl-PL"/>
        </w:rPr>
        <w:t>Sản lượng thủy sản khai thác tháng Một ước tính đạt 251,4 nghìn tấn, tăng 3,8% so với cùng kỳ năm trước, trong đó cá đạt 183,2 nghìn tấn, tăng 4,8%; tôm đạt 12,4 nghìn tấn, tăng 3,3%</w:t>
      </w:r>
      <w:r w:rsidRPr="00AD6969">
        <w:rPr>
          <w:lang w:val="pt-BR"/>
        </w:rPr>
        <w:t xml:space="preserve">. </w:t>
      </w:r>
      <w:r w:rsidR="00402AF1" w:rsidRPr="00AD6969">
        <w:rPr>
          <w:lang w:val="pt-BR"/>
        </w:rPr>
        <w:t>Riêng s</w:t>
      </w:r>
      <w:r w:rsidRPr="00AD6969">
        <w:rPr>
          <w:lang w:val="pt-BR"/>
        </w:rPr>
        <w:t>ản lượng thủy sản khai thác biển</w:t>
      </w:r>
      <w:r w:rsidR="00402AF1" w:rsidRPr="00AD6969">
        <w:rPr>
          <w:lang w:val="pt-BR"/>
        </w:rPr>
        <w:t xml:space="preserve"> tháng Một</w:t>
      </w:r>
      <w:r w:rsidRPr="00AD6969">
        <w:rPr>
          <w:lang w:val="pt-BR"/>
        </w:rPr>
        <w:t xml:space="preserve"> ước tính đạt 236 nghìn tấn, tăng 4%, trong đó cá đạt 172,9 nghìn tấn, tăng 5%; tôm đạt 11,2</w:t>
      </w:r>
      <w:r w:rsidR="009B3BAA">
        <w:rPr>
          <w:lang w:val="pt-BR"/>
        </w:rPr>
        <w:t xml:space="preserve"> nghìn tấn</w:t>
      </w:r>
      <w:r w:rsidRPr="00AD6969">
        <w:rPr>
          <w:lang w:val="pt-BR"/>
        </w:rPr>
        <w:t>, tăng 3,7%.</w:t>
      </w:r>
    </w:p>
    <w:p w14:paraId="4B0A7844" w14:textId="77777777" w:rsidR="003A35EA" w:rsidRPr="00AD6969" w:rsidRDefault="00B223A3" w:rsidP="00AD6969">
      <w:pPr>
        <w:spacing w:before="40" w:after="40" w:line="276" w:lineRule="auto"/>
        <w:ind w:firstLine="567"/>
        <w:jc w:val="both"/>
        <w:rPr>
          <w:b/>
          <w:bCs/>
          <w:lang w:val="pl-PL"/>
        </w:rPr>
      </w:pPr>
      <w:r w:rsidRPr="00AD6969">
        <w:rPr>
          <w:b/>
          <w:bCs/>
          <w:lang w:val="pl-PL"/>
        </w:rPr>
        <w:lastRenderedPageBreak/>
        <w:t>2. Sản xuất công nghiệp</w:t>
      </w:r>
    </w:p>
    <w:p w14:paraId="6BB4B1C0" w14:textId="77777777" w:rsidR="00521890" w:rsidRPr="00AD6969" w:rsidRDefault="00521890" w:rsidP="00CD7BD4">
      <w:pPr>
        <w:spacing w:before="40" w:after="40" w:line="288" w:lineRule="auto"/>
        <w:ind w:right="94" w:firstLine="567"/>
        <w:jc w:val="both"/>
        <w:rPr>
          <w:lang w:val="pl-PL"/>
        </w:rPr>
      </w:pPr>
      <w:r w:rsidRPr="00AD6969">
        <w:rPr>
          <w:lang w:val="pl-PL"/>
        </w:rPr>
        <w:t>Chỉ số sản xuất toàn ngành công nghiệp tháng 1/2018</w:t>
      </w:r>
      <w:r w:rsidRPr="00AD6969">
        <w:rPr>
          <w:vertAlign w:val="superscript"/>
          <w:lang w:val="pl-PL"/>
        </w:rPr>
        <w:t xml:space="preserve"> </w:t>
      </w:r>
      <w:r w:rsidRPr="00AD6969">
        <w:rPr>
          <w:lang w:val="pl-PL"/>
        </w:rPr>
        <w:t>ước tính tăng cao</w:t>
      </w:r>
      <w:r w:rsidR="009B3602" w:rsidRPr="00AD6969">
        <w:rPr>
          <w:lang w:val="pl-PL"/>
        </w:rPr>
        <w:t xml:space="preserve"> ở mức</w:t>
      </w:r>
      <w:r w:rsidRPr="00AD6969">
        <w:rPr>
          <w:lang w:val="pl-PL"/>
        </w:rPr>
        <w:t xml:space="preserve"> 20,9% so với cùng kỳ năm </w:t>
      </w:r>
      <w:r w:rsidR="0010196B" w:rsidRPr="00AD6969">
        <w:rPr>
          <w:lang w:val="pl-PL"/>
        </w:rPr>
        <w:t>2017</w:t>
      </w:r>
      <w:r w:rsidR="00DB1B67" w:rsidRPr="00AD6969">
        <w:rPr>
          <w:rStyle w:val="FootnoteReference"/>
          <w:lang w:val="pl-PL"/>
        </w:rPr>
        <w:footnoteReference w:id="2"/>
      </w:r>
      <w:r w:rsidR="009B3602" w:rsidRPr="00AD6969">
        <w:rPr>
          <w:lang w:val="pl-PL"/>
        </w:rPr>
        <w:t>, chủ yếu do</w:t>
      </w:r>
      <w:r w:rsidR="003124D8" w:rsidRPr="00AD6969">
        <w:rPr>
          <w:lang w:val="pl-PL"/>
        </w:rPr>
        <w:t xml:space="preserve"> </w:t>
      </w:r>
      <w:r w:rsidRPr="00AD6969">
        <w:rPr>
          <w:lang w:val="pl-PL"/>
        </w:rPr>
        <w:t xml:space="preserve">thời gian nghỉ Tết </w:t>
      </w:r>
      <w:r w:rsidR="009B3602" w:rsidRPr="00AD6969">
        <w:rPr>
          <w:lang w:val="pl-PL"/>
        </w:rPr>
        <w:t>N</w:t>
      </w:r>
      <w:r w:rsidRPr="00AD6969">
        <w:rPr>
          <w:lang w:val="pl-PL"/>
        </w:rPr>
        <w:t xml:space="preserve">guyên đán năm </w:t>
      </w:r>
      <w:r w:rsidR="009B3602" w:rsidRPr="00AD6969">
        <w:rPr>
          <w:lang w:val="pl-PL"/>
        </w:rPr>
        <w:t>nay</w:t>
      </w:r>
      <w:r w:rsidRPr="00AD6969">
        <w:rPr>
          <w:lang w:val="pl-PL"/>
        </w:rPr>
        <w:t xml:space="preserve"> không trùng vào tháng Một</w:t>
      </w:r>
      <w:r w:rsidR="0010196B" w:rsidRPr="00AD6969">
        <w:rPr>
          <w:lang w:val="pl-PL"/>
        </w:rPr>
        <w:t xml:space="preserve"> như năm </w:t>
      </w:r>
      <w:r w:rsidR="00DB1B67" w:rsidRPr="00AD6969">
        <w:rPr>
          <w:lang w:val="pl-PL"/>
        </w:rPr>
        <w:t>2017 và là thời điểm</w:t>
      </w:r>
      <w:r w:rsidRPr="00AD6969">
        <w:rPr>
          <w:lang w:val="pl-PL"/>
        </w:rPr>
        <w:t xml:space="preserve"> các doanh nghiệp tập trung sản xuất hàng hóa phục vụ</w:t>
      </w:r>
      <w:r w:rsidR="009B3602" w:rsidRPr="00AD6969">
        <w:rPr>
          <w:lang w:val="pl-PL"/>
        </w:rPr>
        <w:t xml:space="preserve"> nhu cầu tiêu dùng</w:t>
      </w:r>
      <w:r w:rsidRPr="00AD6969">
        <w:rPr>
          <w:lang w:val="pl-PL"/>
        </w:rPr>
        <w:t xml:space="preserve"> </w:t>
      </w:r>
      <w:r w:rsidR="009B3602" w:rsidRPr="00AD6969">
        <w:rPr>
          <w:lang w:val="pl-PL"/>
        </w:rPr>
        <w:t>trong dịp</w:t>
      </w:r>
      <w:r w:rsidR="0003027A" w:rsidRPr="00AD6969">
        <w:rPr>
          <w:lang w:val="pl-PL"/>
        </w:rPr>
        <w:t xml:space="preserve"> </w:t>
      </w:r>
      <w:r w:rsidRPr="00AD6969">
        <w:rPr>
          <w:lang w:val="pl-PL"/>
        </w:rPr>
        <w:t>Tết</w:t>
      </w:r>
      <w:r w:rsidR="0010196B" w:rsidRPr="00AD6969">
        <w:rPr>
          <w:lang w:val="pl-PL"/>
        </w:rPr>
        <w:t>.</w:t>
      </w:r>
      <w:r w:rsidRPr="00AD6969">
        <w:rPr>
          <w:lang w:val="pl-PL"/>
        </w:rPr>
        <w:t xml:space="preserve"> </w:t>
      </w:r>
      <w:r w:rsidR="0010196B" w:rsidRPr="00AD6969">
        <w:rPr>
          <w:lang w:val="pl-PL"/>
        </w:rPr>
        <w:t>T</w:t>
      </w:r>
      <w:r w:rsidRPr="00AD6969">
        <w:rPr>
          <w:lang w:val="pl-PL"/>
        </w:rPr>
        <w:t xml:space="preserve">rong </w:t>
      </w:r>
      <w:r w:rsidR="00DB1B67" w:rsidRPr="00AD6969">
        <w:rPr>
          <w:lang w:val="pl-PL"/>
        </w:rPr>
        <w:t>các ngành công nghiệp</w:t>
      </w:r>
      <w:r w:rsidR="0010196B" w:rsidRPr="00AD6969">
        <w:rPr>
          <w:lang w:val="pl-PL"/>
        </w:rPr>
        <w:t>,</w:t>
      </w:r>
      <w:r w:rsidRPr="00AD6969">
        <w:rPr>
          <w:lang w:val="pl-PL"/>
        </w:rPr>
        <w:t xml:space="preserve"> ngành chế biến, chế tạo tăng 23,8%, đóng góp 17,5 điểm phần trăm</w:t>
      </w:r>
      <w:r w:rsidR="009B3602" w:rsidRPr="00AD6969">
        <w:rPr>
          <w:lang w:val="pl-PL"/>
        </w:rPr>
        <w:t xml:space="preserve"> vào mức tăng chung</w:t>
      </w:r>
      <w:r w:rsidRPr="00AD6969">
        <w:rPr>
          <w:lang w:val="pl-PL"/>
        </w:rPr>
        <w:t>; ngành sản xuất và phân phối điện tăng 15,4%, đóng góp 1 điểm phần trăm; ngành khai khoáng tăng 10,5%, đóng góp 2,3 điểm phần trăm; ngành cung cấp nước và xử lý rác thải, nước thải tăng 6,8%, đóng góp 0,1 điểm phần trăm.</w:t>
      </w:r>
    </w:p>
    <w:p w14:paraId="0E1405EB" w14:textId="77777777" w:rsidR="00521890" w:rsidRPr="00AD6969" w:rsidRDefault="00521890" w:rsidP="00CD7BD4">
      <w:pPr>
        <w:spacing w:before="40" w:after="40" w:line="288" w:lineRule="auto"/>
        <w:ind w:right="94" w:firstLine="567"/>
        <w:jc w:val="both"/>
        <w:rPr>
          <w:lang w:val="pl-PL"/>
        </w:rPr>
      </w:pPr>
      <w:r w:rsidRPr="00AD6969">
        <w:rPr>
          <w:lang w:val="pl-PL"/>
        </w:rPr>
        <w:t xml:space="preserve">Trong tháng Một năm nay, một số ngành có chỉ số sản xuất tăng cao so với cùng kỳ năm trước: Khai thác quặng kim loại tăng 52,5%; sản xuất sản phẩm điện tử, máy vi tính và sản phẩm quang học tăng 38%; khai thác than cứng và than non tăng 29,1%; sản xuất kim loại tăng 27,1%; sản xuất trang phục tăng 25,8%; </w:t>
      </w:r>
      <w:r w:rsidR="00DA60E8" w:rsidRPr="00AD6969">
        <w:rPr>
          <w:lang w:val="pl-PL"/>
        </w:rPr>
        <w:t>d</w:t>
      </w:r>
      <w:r w:rsidRPr="00AD6969">
        <w:rPr>
          <w:lang w:val="pl-PL"/>
        </w:rPr>
        <w:t>ệt tăng 23%. Một số ngành có mức tăng thấp hoặc giảm:</w:t>
      </w:r>
      <w:r w:rsidR="001B0A32" w:rsidRPr="00AD6969">
        <w:rPr>
          <w:lang w:val="pl-PL"/>
        </w:rPr>
        <w:t xml:space="preserve"> Khai thác, xử lý và cung cấp nước tăng 6,3%; hoạt động thu gom,</w:t>
      </w:r>
      <w:r w:rsidR="0003027A" w:rsidRPr="00AD6969">
        <w:rPr>
          <w:lang w:val="pl-PL"/>
        </w:rPr>
        <w:t xml:space="preserve"> xử lý và tiêu hủy rác thải, tái</w:t>
      </w:r>
      <w:r w:rsidR="001B0A32" w:rsidRPr="00AD6969">
        <w:rPr>
          <w:lang w:val="pl-PL"/>
        </w:rPr>
        <w:t xml:space="preserve"> chế phế liệu tăng 4,7%; sửa chữa, bảo dưỡng và lắp đ</w:t>
      </w:r>
      <w:r w:rsidR="0003027A" w:rsidRPr="00AD6969">
        <w:rPr>
          <w:lang w:val="pl-PL"/>
        </w:rPr>
        <w:t>ặ</w:t>
      </w:r>
      <w:r w:rsidR="001B0A32" w:rsidRPr="00AD6969">
        <w:rPr>
          <w:lang w:val="pl-PL"/>
        </w:rPr>
        <w:t>t máy móc, thiết bị giảm 0,9%; sản xuất than cốc, sản phẩm dầu mỏ tinh chế giảm 3%;</w:t>
      </w:r>
      <w:r w:rsidRPr="00AD6969">
        <w:rPr>
          <w:lang w:val="pl-PL"/>
        </w:rPr>
        <w:t xml:space="preserve"> </w:t>
      </w:r>
      <w:r w:rsidR="001B0A32" w:rsidRPr="00AD6969">
        <w:rPr>
          <w:lang w:val="pl-PL"/>
        </w:rPr>
        <w:t>h</w:t>
      </w:r>
      <w:r w:rsidRPr="00AD6969">
        <w:rPr>
          <w:lang w:val="pl-PL"/>
        </w:rPr>
        <w:t>oạt động dịch vụ hỗ trợ khai thác mỏ và quặng giảm 22,4%.</w:t>
      </w:r>
    </w:p>
    <w:p w14:paraId="3133C2E4" w14:textId="77777777" w:rsidR="00521890" w:rsidRPr="00AD6969" w:rsidRDefault="00521890" w:rsidP="00CD7BD4">
      <w:pPr>
        <w:spacing w:before="40" w:after="40" w:line="288" w:lineRule="auto"/>
        <w:ind w:right="94" w:firstLine="567"/>
        <w:jc w:val="both"/>
        <w:rPr>
          <w:lang w:val="pl-PL"/>
        </w:rPr>
      </w:pPr>
      <w:r w:rsidRPr="00AD6969">
        <w:rPr>
          <w:lang w:val="pl-PL"/>
        </w:rPr>
        <w:t>Một số sản ph</w:t>
      </w:r>
      <w:r w:rsidR="00C71F96" w:rsidRPr="00AD6969">
        <w:rPr>
          <w:lang w:val="pl-PL"/>
        </w:rPr>
        <w:t>ẩm công nghiệp chủ yếu tháng 1/2018</w:t>
      </w:r>
      <w:r w:rsidRPr="00AD6969">
        <w:rPr>
          <w:lang w:val="pl-PL"/>
        </w:rPr>
        <w:t xml:space="preserve"> tăng cao so với cùng kỳ năm trước: Tivi tăng 62,9%; sữa bột tăng 51%; sữa tắm, sữa rửa mặt tăng 34,1%; vải dệt từ sợi tổng hợp hoặc sợi nhân tạo tăng 33,8%; xi măng tăng 29,7%; sắt, thép thô tăng 28,</w:t>
      </w:r>
      <w:r w:rsidR="007E6918" w:rsidRPr="00AD6969">
        <w:rPr>
          <w:lang w:val="pl-PL"/>
        </w:rPr>
        <w:t>4</w:t>
      </w:r>
      <w:r w:rsidRPr="00AD6969">
        <w:rPr>
          <w:lang w:val="pl-PL"/>
        </w:rPr>
        <w:t>%; than đá tăng 27,1%; sơn hóa học tăng 24,6%; thép thanh, thép góc tăng 24,1%</w:t>
      </w:r>
      <w:r w:rsidR="00DB1B67" w:rsidRPr="00AD6969">
        <w:rPr>
          <w:lang w:val="pl-PL"/>
        </w:rPr>
        <w:t>; khí đốt thiên nhiên tăng 22,1%; bia tăng 21,5%; thuốc lá điếu tăng 21,2%</w:t>
      </w:r>
      <w:r w:rsidRPr="00AD6969">
        <w:rPr>
          <w:lang w:val="pl-PL"/>
        </w:rPr>
        <w:t>. Một số sản phẩm tăng thấp hoặc giảm:</w:t>
      </w:r>
      <w:r w:rsidR="00717128" w:rsidRPr="00AD6969">
        <w:rPr>
          <w:lang w:val="pl-PL"/>
        </w:rPr>
        <w:t xml:space="preserve"> Bột ngọt tăng 4,3%; giày, dép da tăng 3,9%; vải dệt từ sợi tự nhiên tăng 3,4%; dầu gội đầu, dầu xả tăng 1,9%; thức ăn cho gia súc bằng cùng kỳ năm trước; phân u rê giảm 8,6%;</w:t>
      </w:r>
      <w:r w:rsidRPr="00AD6969">
        <w:rPr>
          <w:lang w:val="pl-PL"/>
        </w:rPr>
        <w:t xml:space="preserve"> </w:t>
      </w:r>
      <w:r w:rsidR="00717128" w:rsidRPr="00AD6969">
        <w:rPr>
          <w:lang w:val="pl-PL"/>
        </w:rPr>
        <w:t>d</w:t>
      </w:r>
      <w:r w:rsidRPr="00AD6969">
        <w:rPr>
          <w:lang w:val="pl-PL"/>
        </w:rPr>
        <w:t>ầu thô khai thác giảm 10,6%.</w:t>
      </w:r>
    </w:p>
    <w:p w14:paraId="29C87959" w14:textId="77777777" w:rsidR="00521890" w:rsidRPr="00AD6969" w:rsidRDefault="00521890" w:rsidP="00CD7BD4">
      <w:pPr>
        <w:shd w:val="clear" w:color="auto" w:fill="FFFFFF"/>
        <w:spacing w:before="40" w:after="40" w:line="288" w:lineRule="auto"/>
        <w:ind w:right="187" w:firstLine="567"/>
        <w:jc w:val="both"/>
        <w:rPr>
          <w:lang w:val="pl-PL"/>
        </w:rPr>
      </w:pPr>
      <w:r w:rsidRPr="00AD6969">
        <w:rPr>
          <w:lang w:val="pl-PL"/>
        </w:rPr>
        <w:t xml:space="preserve">Chỉ số sản xuất công nghiệp tháng 1/2018 so với cùng kỳ năm trước của một số địa phương có quy mô công nghiệp lớn như sau: Đà Nẵng tăng 48,7%; Bắc Ninh tăng 47,2% </w:t>
      </w:r>
      <w:r w:rsidR="00B97571" w:rsidRPr="00AD6969">
        <w:rPr>
          <w:lang w:val="pl-PL"/>
        </w:rPr>
        <w:t>(tập trung ở sản xuất các sản phẩm và linh kiện điện tử xuất khẩu toàn cầu)</w:t>
      </w:r>
      <w:r w:rsidRPr="00AD6969">
        <w:rPr>
          <w:lang w:val="pl-PL"/>
        </w:rPr>
        <w:t>; Hải Phòng tăng 31,3%; Quảng Ninh tăng 29%; Quảng Nam tăng 26,3%; Vĩnh Phúc tăng 24,5%; Bình Dương tăng 24,2%; Hải Dương tăng 19,5%; Thái Nguyên tăng 15,8%; thành phố Hồ Chí Minh tăng 15%; Hà Nội tăng 14,7%; Bà Rịa - Vũng Tàu tăng 9,1%; Đồng Nai tăng 8,8%; Cần Thơ tăng 8,7%.</w:t>
      </w:r>
    </w:p>
    <w:p w14:paraId="0AE420FB" w14:textId="77777777" w:rsidR="00521890" w:rsidRPr="00AD6969" w:rsidRDefault="00521890" w:rsidP="00AD6969">
      <w:pPr>
        <w:shd w:val="clear" w:color="auto" w:fill="FFFFFF"/>
        <w:spacing w:before="40" w:after="40" w:line="257" w:lineRule="auto"/>
        <w:ind w:right="187" w:firstLine="567"/>
        <w:jc w:val="both"/>
        <w:rPr>
          <w:lang w:val="pl-PL"/>
        </w:rPr>
      </w:pPr>
      <w:r w:rsidRPr="00AD6969">
        <w:rPr>
          <w:lang w:val="pl-PL"/>
        </w:rPr>
        <w:lastRenderedPageBreak/>
        <w:t>Số lao động đang làm việc trong các doanh nghiệp công nghiệp tại thời điểm 1</w:t>
      </w:r>
      <w:r w:rsidR="00CF1732" w:rsidRPr="00AD6969">
        <w:rPr>
          <w:lang w:val="pl-PL"/>
        </w:rPr>
        <w:t>/</w:t>
      </w:r>
      <w:r w:rsidRPr="00AD6969">
        <w:rPr>
          <w:lang w:val="pl-PL"/>
        </w:rPr>
        <w:t>1/2018 tăng 4,2% so với cùng thời điểm năm trước, trong đó lao động khu vực doanh nghiệp Nhà nước giảm 1,3%; doanh nghiệp ngoài Nhà nước tăng 2,4%; doanh nghiệp có vốn đầu tư trực tiếp nước ngoài tăng 5,8%. Tại thời điểm trên, số lao động đang làm việc trong các doanh nghiệp ngành khai khoáng giảm 3% so với cùng thời điểm năm trước; ngành công nghiệp chế biến, chế tạo tăng 4,5%; ngành sản xuất, phân phối điện giảm 0,4%; ngành cung cấp nước, xử lý rác thải, nước thải tăng 0,7%.</w:t>
      </w:r>
    </w:p>
    <w:p w14:paraId="6CD1E1E5" w14:textId="77777777" w:rsidR="00D1530E" w:rsidRPr="00AD6969" w:rsidRDefault="00521890" w:rsidP="00AD6969">
      <w:pPr>
        <w:spacing w:before="40" w:after="40" w:line="257" w:lineRule="auto"/>
        <w:ind w:right="96" w:firstLine="567"/>
        <w:jc w:val="both"/>
        <w:rPr>
          <w:lang w:val="vi-VN"/>
        </w:rPr>
      </w:pPr>
      <w:r w:rsidRPr="00AD6969">
        <w:rPr>
          <w:lang w:val="pl-PL"/>
        </w:rPr>
        <w:t xml:space="preserve">Lao động </w:t>
      </w:r>
      <w:r w:rsidR="00CF1732" w:rsidRPr="00AD6969">
        <w:rPr>
          <w:lang w:val="pl-PL"/>
        </w:rPr>
        <w:t>trong</w:t>
      </w:r>
      <w:r w:rsidRPr="00AD6969">
        <w:rPr>
          <w:lang w:val="pl-PL"/>
        </w:rPr>
        <w:t xml:space="preserve"> các doanh nghiệp công nghiệp tại thời điểm 1/1/2018 so với cùng thời điểm năm trước của một số địa phương</w:t>
      </w:r>
      <w:r w:rsidR="00CF1732" w:rsidRPr="00AD6969">
        <w:rPr>
          <w:lang w:val="pl-PL"/>
        </w:rPr>
        <w:t xml:space="preserve"> có quy mô công nghiệp lớn</w:t>
      </w:r>
      <w:r w:rsidRPr="00AD6969">
        <w:rPr>
          <w:lang w:val="pl-PL"/>
        </w:rPr>
        <w:t xml:space="preserve"> như sau: Bắc Ninh tăng 20,3%; Thái Nguyên tăng 10,2%; Hải Phòng tăng 9,9%; Vĩnh Phúc tăng 8,8%; Cần Thơ tăng 8,1%; Bình Dương tăng 6,8%; Hải Dương tăng 6%; Quảng Nam tăng 3,4%; Đồng Nai tăng 3%; Đà Nẵng tăng 2%; Hà Nội tăng 1%; thành phố Hồ Chí Minh tăng 0,8%; Bà Rịa - Vũng Tàu tăng 0,4%; Quảng Ninh giảm 3%.</w:t>
      </w:r>
    </w:p>
    <w:p w14:paraId="4AD40E8B" w14:textId="77777777" w:rsidR="008B7F46" w:rsidRPr="00AD6969" w:rsidRDefault="003A35EA" w:rsidP="00AD6969">
      <w:pPr>
        <w:spacing w:before="40" w:after="40" w:line="257" w:lineRule="auto"/>
        <w:ind w:right="-11" w:firstLine="567"/>
        <w:jc w:val="both"/>
        <w:rPr>
          <w:lang w:val="it-IT"/>
        </w:rPr>
      </w:pPr>
      <w:r w:rsidRPr="00AD6969">
        <w:rPr>
          <w:b/>
          <w:bCs/>
        </w:rPr>
        <w:t xml:space="preserve">3. Tình hình </w:t>
      </w:r>
      <w:r w:rsidR="00FC5C7F" w:rsidRPr="00AD6969">
        <w:rPr>
          <w:b/>
          <w:bCs/>
        </w:rPr>
        <w:t>đăng ký</w:t>
      </w:r>
      <w:r w:rsidRPr="00AD6969">
        <w:rPr>
          <w:b/>
          <w:bCs/>
        </w:rPr>
        <w:t xml:space="preserve"> doanh nghiệp</w:t>
      </w:r>
      <w:r w:rsidRPr="00AD6969">
        <w:rPr>
          <w:rStyle w:val="FootnoteReference"/>
          <w:b/>
          <w:bCs/>
        </w:rPr>
        <w:footnoteReference w:id="3"/>
      </w:r>
      <w:r w:rsidRPr="00AD6969">
        <w:rPr>
          <w:lang w:val="it-IT"/>
        </w:rPr>
        <w:t xml:space="preserve"> </w:t>
      </w:r>
    </w:p>
    <w:p w14:paraId="443ECA2E" w14:textId="77777777" w:rsidR="007E6918" w:rsidRPr="00AD6969" w:rsidRDefault="007E6918" w:rsidP="00AD6969">
      <w:pPr>
        <w:spacing w:before="40" w:after="40" w:line="257" w:lineRule="auto"/>
        <w:ind w:firstLine="567"/>
        <w:jc w:val="both"/>
        <w:rPr>
          <w:bCs/>
          <w:spacing w:val="-2"/>
          <w:lang w:val="it-IT" w:bidi="en-US"/>
        </w:rPr>
      </w:pPr>
      <w:r w:rsidRPr="00AD6969">
        <w:rPr>
          <w:spacing w:val="-2"/>
          <w:lang w:val="it-IT"/>
        </w:rPr>
        <w:t xml:space="preserve">Trong tháng 1/2018, cả nước có 10.839 doanh nghiệp đăng ký thành lập mới với số vốn đăng ký </w:t>
      </w:r>
      <w:r w:rsidR="0086637F" w:rsidRPr="00AD6969">
        <w:rPr>
          <w:spacing w:val="-2"/>
          <w:lang w:val="it-IT"/>
        </w:rPr>
        <w:t>là</w:t>
      </w:r>
      <w:r w:rsidRPr="00AD6969">
        <w:rPr>
          <w:spacing w:val="-2"/>
          <w:lang w:val="it-IT"/>
        </w:rPr>
        <w:t xml:space="preserve"> 98,3 nghìn tỷ đồng, tăng 20,6% về số doanh nghiệp và tăng 8,9% về số vốn đăng ký so với cùng kỳ năm 2017; vốn đăng ký bình quân một doanh nghiệp</w:t>
      </w:r>
      <w:r w:rsidR="0086637F" w:rsidRPr="00AD6969">
        <w:rPr>
          <w:spacing w:val="-2"/>
          <w:lang w:val="it-IT"/>
        </w:rPr>
        <w:t xml:space="preserve"> thành lập mới</w:t>
      </w:r>
      <w:r w:rsidRPr="00AD6969">
        <w:rPr>
          <w:spacing w:val="-2"/>
          <w:lang w:val="it-IT"/>
        </w:rPr>
        <w:t xml:space="preserve"> đạt 9,1 tỷ đồng, giảm 9,7%</w:t>
      </w:r>
      <w:r w:rsidRPr="00AD6969">
        <w:rPr>
          <w:rStyle w:val="FootnoteReference"/>
          <w:spacing w:val="-2"/>
          <w:lang w:val="it-IT"/>
        </w:rPr>
        <w:footnoteReference w:id="4"/>
      </w:r>
      <w:r w:rsidRPr="00AD6969">
        <w:rPr>
          <w:spacing w:val="-2"/>
          <w:lang w:val="it-IT"/>
        </w:rPr>
        <w:t xml:space="preserve">. Nếu tính cả 218,1 nghìn tỷ đồng vốn đăng ký tăng thêm của các doanh nghiệp thay đổi tăng vốn thì tổng số vốn đăng ký bổ sung thêm vào nền kinh tế trong tháng Một là 316,4 nghìn tỷ đồng. </w:t>
      </w:r>
      <w:r w:rsidR="0086637F" w:rsidRPr="00AD6969">
        <w:rPr>
          <w:spacing w:val="-2"/>
          <w:lang w:val="it-IT"/>
        </w:rPr>
        <w:t>Bên cạnh đó,</w:t>
      </w:r>
      <w:r w:rsidRPr="00AD6969">
        <w:rPr>
          <w:spacing w:val="-2"/>
          <w:lang w:val="it-IT"/>
        </w:rPr>
        <w:t xml:space="preserve"> còn có </w:t>
      </w:r>
      <w:r w:rsidRPr="00AD6969">
        <w:rPr>
          <w:spacing w:val="-2"/>
        </w:rPr>
        <w:t xml:space="preserve">4.587 </w:t>
      </w:r>
      <w:r w:rsidRPr="00AD6969">
        <w:rPr>
          <w:bCs/>
          <w:spacing w:val="-2"/>
          <w:lang w:val="it-IT" w:bidi="en-US"/>
        </w:rPr>
        <w:t>doanh nghiệp quay trở lại hoạt động, giảm 17,6% so với cùng kỳ năm trước</w:t>
      </w:r>
      <w:r w:rsidRPr="00AD6969">
        <w:rPr>
          <w:spacing w:val="-2"/>
        </w:rPr>
        <w:t>, nâng tổng số doanh nghiệp đăng ký thành lập mới và doanh nghiệp quay trở lại hoạt động trong tháng Một năm nay lên hơn 15,4 nghìn doanh nghiệp</w:t>
      </w:r>
      <w:r w:rsidRPr="00AD6969">
        <w:rPr>
          <w:bCs/>
          <w:spacing w:val="-2"/>
          <w:lang w:val="it-IT" w:bidi="en-US"/>
        </w:rPr>
        <w:t>.</w:t>
      </w:r>
      <w:r w:rsidR="0086637F" w:rsidRPr="00AD6969">
        <w:rPr>
          <w:spacing w:val="-2"/>
          <w:lang w:val="it-IT"/>
        </w:rPr>
        <w:t xml:space="preserve"> Tổng số lao động đăng ký của các doanh nghiệp thành lập mới trong tháng là 85,3 nghìn người, bằng 82% cùng kỳ năm 2017.</w:t>
      </w:r>
    </w:p>
    <w:p w14:paraId="37DF1ED4" w14:textId="77777777" w:rsidR="007E6918" w:rsidRPr="00AD6969" w:rsidRDefault="007E6918" w:rsidP="00AD6969">
      <w:pPr>
        <w:shd w:val="clear" w:color="auto" w:fill="FFFFFF"/>
        <w:spacing w:before="40" w:after="40" w:line="257" w:lineRule="auto"/>
        <w:ind w:firstLine="567"/>
        <w:jc w:val="both"/>
      </w:pPr>
      <w:r w:rsidRPr="00AD6969">
        <w:t>Theo lĩnh vực hoạt động, trong tháng Một năm nay có 3,8 nghìn doanh nghiệp thành lập mới trong ngành bán buôn, bán lẻ (chiếm 35,1% tổng số doanh nghiệp thành lập mới), tăng 24,1% so với cùng kỳ năm trước; 1,4 nghìn doanh nghiệp xây dựng (chiếm 12,7%), tăng 21,1%; 1,3 nghìn doanh nghiệp công nghiệp chế biến, chế tạo (chiếm 12,2%), tăng 6,2%; 799 doanh nghiệp khoa học, công nghệ, dịch vụ tư vấn, thiết kế, quảng cáo và chuyên môn khác (chiếm 7,4%), tăng 6,3%; 643 doanh nghiệp dịch vụ việc làm, du lịch, cho thuê máy móc thiết bị, đồ dùng và các dịch vụ hỗ trợ khác (chiếm 5,9%), tăng 42,3%; 608 doanh nghiệp dịch vụ lưu trú và ăn uống (chiếm 5,6%), tăng 34,2%; 461 doanh nghiệp kinh doanh bất động sản (chiếm 4,3%), tăng 47,8%; 283 doanh nghiệp giáo dục và đào</w:t>
      </w:r>
      <w:r w:rsidR="00DB1B67" w:rsidRPr="00AD6969">
        <w:t xml:space="preserve"> tạo (chiếm 2,6%), tăng 48,2%.</w:t>
      </w:r>
    </w:p>
    <w:p w14:paraId="05AE75DF" w14:textId="77777777" w:rsidR="007E6918" w:rsidRPr="00AD6969" w:rsidRDefault="007E6918" w:rsidP="00AD6969">
      <w:pPr>
        <w:shd w:val="clear" w:color="auto" w:fill="FFFFFF"/>
        <w:spacing w:before="40" w:after="40" w:line="281" w:lineRule="auto"/>
        <w:ind w:firstLine="567"/>
        <w:jc w:val="both"/>
      </w:pPr>
      <w:r w:rsidRPr="00AD6969">
        <w:lastRenderedPageBreak/>
        <w:t>Số doanh nghiệp thành lập mới trong tháng Một năm nay tại các vùng đều tăng so với cùng kỳ năm trước. Trong đó: Vùng Đông Nam Bộ có 4,6 nghìn doanh nghiệp, tăng 18% (vốn đăng ký 35,9 nghìn tỷ đồng, giảm 12,8%); Đồng bằng sông Hồng 3,1 nghìn doanh nghiệp, tăng 18,7% (vốn đăng ký 32 nghìn tỷ đồng, tăng 18,5%); Bắc Trung Bộ và Duyên hải miền Trung 1,5 nghìn doanh nghiệp, tăng 30,6% (vốn đăng ký 15,5 nghìn tỷ đồng, tăng 112,1%); Đồng bằng sông Cửu Long 860 doanh nghiệp, tăng 17,6% (vốn đăng ký 7,7 nghìn tỷ đồng, tăng 40,3%); Trung du và miền núi phía Bắc 497 doanh nghiệp, tăng 38,4% (vốn đăng ký 5,7 nghìn tỷ đồng, giảm 4,3%); Tây Nguyên 288 doanh nghiệp, tăng 15,2% (vốn đăng ký 1,4 nghìn tỷ đồng, giảm 56,7%).</w:t>
      </w:r>
    </w:p>
    <w:p w14:paraId="10ECB119" w14:textId="77777777" w:rsidR="007E6918" w:rsidRPr="00AD6969" w:rsidRDefault="007E6918" w:rsidP="00AD6969">
      <w:pPr>
        <w:spacing w:before="40" w:after="40" w:line="281" w:lineRule="auto"/>
        <w:ind w:firstLine="567"/>
        <w:jc w:val="both"/>
        <w:rPr>
          <w:lang w:val="it-IT"/>
        </w:rPr>
      </w:pPr>
      <w:r w:rsidRPr="00AD6969">
        <w:rPr>
          <w:lang w:val="it-IT"/>
        </w:rPr>
        <w:t xml:space="preserve">Số doanh nghiệp tạm ngừng hoạt động trong tháng là 13.300 doanh nghiệp, tăng 0,1% so với cùng kỳ năm trước, bao gồm 8.622 doanh nghiệp đăng ký tạm ngừng kinh doanh có thời hạn, tăng 26,4% và 4.678 doanh nghiệp tạm ngừng hoạt động không đăng ký hoặc chờ giải thể, giảm 27,7%. Trong tổng số doanh nghiệp đăng ký tạm ngừng kinh doanh có thời hạn, có 3.857 công ty trách nhiệm hữu hạn 1 thành viên (chiếm 44,7%); 2.622 công ty trách nhiệm hữu hạn 2 thành viên (chiếm 30,4%); 1.387 công ty cổ phần (chiếm 16,2%); 754 doanh nghiệp tư nhân (chiếm 8,7%) và 2 công ty hợp danh. </w:t>
      </w:r>
      <w:r w:rsidRPr="00AD6969">
        <w:t xml:space="preserve">Theo lĩnh vực hoạt động, số doanh nghiệp đăng ký tạm ngừng kinh doanh có thời hạn trong ngành bán buôn, bán lẻ là 3,3 nghìn doanh nghiệp (chiếm 38,4%), tăng 24,4% so với cùng kỳ năm trước; 1,3 nghìn doanh nghiệp xây dựng (chiếm 15,3%), tăng 21,6%; 1,1 nghìn doanh nghiệp công nghiệp chế biến, chế tạo (chiếm 13,1%), tăng 23%; 433 doanh nghiệp dịch vụ lưu trú và ăn uống (chiếm 5%), tăng 45,3%... </w:t>
      </w:r>
      <w:r w:rsidRPr="00AD6969">
        <w:rPr>
          <w:lang w:val="it-IT"/>
        </w:rPr>
        <w:t xml:space="preserve">Đối với doanh nghiệp tạm ngừng hoạt động không đăng ký hoặc chờ giải thể, có 2.369 công ty trách nhiệm hữu hạn 1 thành viên (chiếm 50,6%); 1.247 công ty trách nhiệm hữu hạn 2 thành viên (chiếm 26,7%); 780 công ty cổ phần (chiếm 16,7%) và 282 doanh nghiệp tư nhân (chiếm 6%). </w:t>
      </w:r>
    </w:p>
    <w:p w14:paraId="6352D1B0" w14:textId="77777777" w:rsidR="002700EC" w:rsidRPr="00AD6969" w:rsidRDefault="007E6918" w:rsidP="00AD6969">
      <w:pPr>
        <w:spacing w:before="40" w:after="40" w:line="281" w:lineRule="auto"/>
        <w:ind w:firstLine="567"/>
        <w:jc w:val="both"/>
        <w:rPr>
          <w:lang w:val="it-IT"/>
        </w:rPr>
      </w:pPr>
      <w:r w:rsidRPr="00AD6969">
        <w:rPr>
          <w:lang w:val="it-IT"/>
        </w:rPr>
        <w:t xml:space="preserve">Số doanh nghiệp hoàn tất thủ tục giải thể trong tháng 1/2018 là </w:t>
      </w:r>
      <w:r w:rsidRPr="00AD6969">
        <w:rPr>
          <w:bCs/>
          <w:lang w:val="it-IT"/>
        </w:rPr>
        <w:t xml:space="preserve">1.554 </w:t>
      </w:r>
      <w:r w:rsidRPr="00AD6969">
        <w:rPr>
          <w:lang w:val="it-IT"/>
        </w:rPr>
        <w:t>doanh nghiệp, giảm 1,8% so với cùng kỳ năm trước, trong đó có 1.425 doanh nghiệp có quy mô vốn dưới 10 tỷ đồng, chiếm 91,7%. Nếu phân theo loại hình doanh nghiệp, trong tổng số doanh nghiệp hoàn tất thủ tục giải thể có 718 công ty trách nhiệm hữu hạn 1 thành viên (chiếm 46,2%); 422 công ty trách nhiệm hữu hạn 2 thành viên (chiếm 27,2%); 218 doanh nghiệp tư nhân (chiếm 14%) và 196 công ty cổ phần (chiếm 12,6%).</w:t>
      </w:r>
    </w:p>
    <w:p w14:paraId="7B434352" w14:textId="77777777" w:rsidR="00BB4A9E" w:rsidRPr="00AD6969" w:rsidRDefault="003A35EA" w:rsidP="00AD6969">
      <w:pPr>
        <w:spacing w:before="40" w:after="40" w:line="288" w:lineRule="auto"/>
        <w:ind w:right="-11" w:firstLine="567"/>
        <w:jc w:val="both"/>
        <w:rPr>
          <w:b/>
          <w:bCs/>
          <w:lang w:val="af-ZA"/>
        </w:rPr>
      </w:pPr>
      <w:r w:rsidRPr="00AD6969">
        <w:rPr>
          <w:b/>
          <w:bCs/>
          <w:lang w:val="af-ZA"/>
        </w:rPr>
        <w:t>4. Đầu tư</w:t>
      </w:r>
    </w:p>
    <w:p w14:paraId="5E7AA0B1" w14:textId="77777777" w:rsidR="007B78F4" w:rsidRPr="00AD6969" w:rsidRDefault="007B78F4" w:rsidP="00AD6969">
      <w:pPr>
        <w:spacing w:before="40" w:after="40" w:line="288" w:lineRule="auto"/>
        <w:ind w:firstLine="567"/>
        <w:jc w:val="both"/>
      </w:pPr>
      <w:r w:rsidRPr="00AD6969">
        <w:t>Vốn đầu tư thực hiện từ nguồn ngân sách Nhà nước tháng Một ước tính</w:t>
      </w:r>
      <w:r w:rsidR="006909D4" w:rsidRPr="00AD6969">
        <w:t xml:space="preserve"> đạt</w:t>
      </w:r>
      <w:r w:rsidRPr="00AD6969">
        <w:t xml:space="preserve"> 16.175 tỷ đồng, bằng 4,9% kế hoạch năm và tăng 13,9% so với cùng kỳ năm 2017, gồm có:</w:t>
      </w:r>
    </w:p>
    <w:p w14:paraId="2173828A" w14:textId="77777777" w:rsidR="007B78F4" w:rsidRPr="00AD6969" w:rsidRDefault="007B78F4" w:rsidP="005957B9">
      <w:pPr>
        <w:spacing w:before="40" w:after="40" w:line="269" w:lineRule="auto"/>
        <w:ind w:firstLine="567"/>
        <w:jc w:val="both"/>
      </w:pPr>
      <w:r w:rsidRPr="00AD6969">
        <w:lastRenderedPageBreak/>
        <w:t>- Vốn trung ương quản lý đạt 3.192 tỷ đồng, bằng 4,8% kế hoạch năm và tăng 9,2% so với cùng kỳ năm trước, trong đó vốn đầu tư thực hiện của Bộ Giao thông Vận tải là 1.158 tỷ đồng, bằng 6,3% và giảm 9,9%; Bộ Nông nghiệp và Phát triển nông thôn 323 tỷ đồng, bằng 4% và tăng 14,2%; Bộ Y tế 216 tỷ đồng, bằng 6,5% và tăng 2,7%; Bộ Tài nguyên và Môi trường 62 tỷ đồng, bằng 4,2% và tăng 78,6%; Bộ Giáo dục và Đào tạo 62 tỷ đồng, bằng 4,5% và tăng 35,8%; Bộ Văn hóa, Thể thao và Du lịch 46 tỷ đồng, bằng 6,1% và tăng 44,2%; Bộ Xây dựng 16 tỷ đồng, bằng 5,9% và giảm 16,5%; Bộ Công Thương 11 tỷ đồng, bằng 5% và giảm 2,7%; Bộ Khoa học và Công nghệ 9 tỷ đồng, bằng 3,5% và tăng 60,4%; Bộ Thông tin và Truyền thông 5 tỷ đồng, bằng 3,8% và tăng 24,4%.</w:t>
      </w:r>
    </w:p>
    <w:p w14:paraId="6763B29C" w14:textId="77777777" w:rsidR="004419D3" w:rsidRPr="00AD6969" w:rsidRDefault="007B78F4" w:rsidP="005957B9">
      <w:pPr>
        <w:spacing w:before="40" w:after="40" w:line="269" w:lineRule="auto"/>
        <w:ind w:firstLine="567"/>
        <w:jc w:val="both"/>
        <w:rPr>
          <w:spacing w:val="-2"/>
        </w:rPr>
      </w:pPr>
      <w:r w:rsidRPr="00AD6969">
        <w:rPr>
          <w:spacing w:val="-2"/>
        </w:rPr>
        <w:t>- Vốn địa phương quản lý đạt 12.983 tỷ đồng, bằng 4,9% kế hoạch năm và tăng 15,1% so với cùng kỳ năm 2017. Trong đó, vốn ngân sách Nhà nước cấp tỉnh đạt 8.905 tỷ đồng, bằng 4,4% và tăng 16,6%; vốn ngân sách Nhà nước cấp huyện đạt 3.368 tỷ đồng, bằng 5,9% và tăng 12,5%; vốn ngân sách Nhà nước cấp xã đạt 710 tỷ đồng, bằng 7,6% và tăng 9,5%. Vốn đầu tư thực hiện từ nguồn ngân sách Nhà nước của một số tỉnh, thành phố trực thuộc Trung ương như sau: Hà Nội đạt 2.096 tỷ đồng, bằng 5,5% kế hoạch năm và tăng 18,8% so với cùng kỳ năm trước; thành phố Hồ Chí Minh 603 tỷ đồng, bằng 1,5% và tăng 14,4%; Nghệ An 504 tỷ đồng, bằng 8,6% và tăng 5,1%; Vĩnh Phúc 493 tỷ đồng, bằng 8,3% và tăng 4,2%; Hải Phòng 467 tỷ đồng, bằng 5,1% và tăng 77%; Thanh Hóa 460 tỷ đồng, bằng 7,3% và tăng 46,6%; Bà Rịa - Vũng Tàu 436 tỷ đồng, bằng 6,7% và giảm 12,5%; Kiên Giang 375 tỷ đồng, bằng 8,4% và tăng 20,7%.</w:t>
      </w:r>
    </w:p>
    <w:p w14:paraId="76C7F9A3" w14:textId="77777777" w:rsidR="009444D6" w:rsidRPr="00AD6969" w:rsidRDefault="009444D6" w:rsidP="005957B9">
      <w:pPr>
        <w:spacing w:before="40" w:after="40" w:line="269" w:lineRule="auto"/>
        <w:ind w:firstLine="567"/>
        <w:jc w:val="both"/>
      </w:pPr>
      <w:r w:rsidRPr="00AD6969">
        <w:t xml:space="preserve">Đầu tư trực tiếp của nước ngoài từ đầu năm đến thời điểm 20/1/2018 thu hút 166 dự án cấp phép mới với số vốn đăng ký đạt 442,6 triệu USD, giảm 5,1% về số dự án và giảm 64,4% về vốn đăng ký so với cùng kỳ năm 2017. Bên cạnh đó, có 61 lượt dự án đã cấp phép từ các năm trước đăng ký điều chỉnh vốn đầu tư với số vốn tăng thêm đạt 456,8 triệu USD, tăng 155% so với cùng kỳ năm trước. Như vậy, tổng số vốn đăng ký cấp mới và vốn tăng thêm đạt 899,4 triệu USD, giảm 36,8% so với cùng kỳ năm 2017. Vốn đầu tư trực tiếp nước ngoài thực hiện tháng 1/2018 ước tính đạt 1.050 triệu USD, tăng 10,5% so với </w:t>
      </w:r>
      <w:r w:rsidR="009A4801" w:rsidRPr="00AD6969">
        <w:t>tháng 1/</w:t>
      </w:r>
      <w:r w:rsidRPr="00AD6969">
        <w:t>2017. Trong tháng còn có 415 lượt góp vốn, mua cổ phần của nhà đầu tư nước ngoài với tổng giá trị góp vốn là 356 triệu USD, tăng 54,7% so với cùng kỳ năm 2017</w:t>
      </w:r>
      <w:r w:rsidR="007D5537">
        <w:t>, trong đó có 212 lượt góp vốn, mua cổ phần làm tăng vốn điều lệ của doanh nghiệp với giá trị vốn góp là 199,1 triệu USD và 203 lượt nhà đầu tư nước ngoài mua lại cổ phần trong nước mà không làm tăng vốn điều lệ với giá trị 156,9 triệu USD</w:t>
      </w:r>
      <w:r w:rsidRPr="00AD6969">
        <w:t xml:space="preserve">. </w:t>
      </w:r>
    </w:p>
    <w:p w14:paraId="70C0E2CA" w14:textId="77777777" w:rsidR="009444D6" w:rsidRPr="00AD6969" w:rsidRDefault="009444D6" w:rsidP="005957B9">
      <w:pPr>
        <w:spacing w:before="40" w:after="40" w:line="264" w:lineRule="auto"/>
        <w:ind w:firstLine="567"/>
        <w:jc w:val="both"/>
      </w:pPr>
      <w:r w:rsidRPr="00AD6969">
        <w:t>Vốn đầu tư trực tiếp nước ngoài của các dự án cấp mới trong tháng tập trung chủ yếu vào ngành công nghiệp chế biến, chế tạo với số vốn đăng ký đạt 330,</w:t>
      </w:r>
      <w:r w:rsidR="001655F8">
        <w:t>6</w:t>
      </w:r>
      <w:r w:rsidRPr="00AD6969">
        <w:t xml:space="preserve"> triệu USD, chiếm 74,7% tổng vốn đăng ký cấp mới; </w:t>
      </w:r>
      <w:r w:rsidR="00E63B16" w:rsidRPr="00AD6969">
        <w:t xml:space="preserve">ngành sản xuất và phân phối điện, khí đốt, nước nóng, hơi nước và điều hòa không khí </w:t>
      </w:r>
      <w:r w:rsidRPr="00AD6969">
        <w:t xml:space="preserve">đạt 60 triệu USD, chiếm </w:t>
      </w:r>
      <w:r w:rsidR="001655F8">
        <w:t>13,5%; các ngành còn lại đạt 52</w:t>
      </w:r>
      <w:r w:rsidRPr="00AD6969">
        <w:t xml:space="preserve"> triệu USD, chiếm 11,8%. Nếu tính cả vốn đăng ký bổ sung của các dự án đã cấp phép từ các năm trước thì vốn đầu tư trực tiếp nước ngoài vào ngành công nghiệp chế biến, chế tạo trong tháng 1/201</w:t>
      </w:r>
      <w:r w:rsidR="009A4801" w:rsidRPr="00AD6969">
        <w:t>8</w:t>
      </w:r>
      <w:r w:rsidRPr="00AD6969">
        <w:t xml:space="preserve"> đạt 746,8 triệu USD, chiếm 83% tổng vốn đăng ký; </w:t>
      </w:r>
      <w:r w:rsidR="00E63B16" w:rsidRPr="00AD6969">
        <w:t xml:space="preserve">ngành sản xuất và phân phối điện, khí đốt, nước nóng, hơi nước và điều hòa không khí </w:t>
      </w:r>
      <w:r w:rsidRPr="00AD6969">
        <w:t>đạt 60 triệu USD, chiếm 6,7%; các ngành còn lại đạt 92,6 triệu USD, chiếm 10,3%. Đối với hình thức góp vốn, mua cổ phần của nhà đầu tư nước ngoài, vốn đầu tư vào ngành công nghiệp chế biến, chế tạo đạt 162,2 triệu USD, chiếm 45,6% tổng giá trị góp vốn; ngành ngành bán buôn và bán lẻ; sửa chữa ô tô, mô tô, xe máy và xe có động cơ khác đạt 60,7 triệu USD, chiếm 17%; các ngành còn lại đạt 133,1 triệu USD, chiếm 37,4%.</w:t>
      </w:r>
    </w:p>
    <w:p w14:paraId="32C953E6" w14:textId="77777777" w:rsidR="009444D6" w:rsidRPr="00AD6969" w:rsidRDefault="009444D6" w:rsidP="005957B9">
      <w:pPr>
        <w:spacing w:before="40" w:after="40" w:line="259" w:lineRule="auto"/>
        <w:ind w:firstLine="567"/>
        <w:jc w:val="both"/>
      </w:pPr>
      <w:r w:rsidRPr="00AD6969">
        <w:t>Cả nước có 24 tỉnh, thành phố trực thuộc Trung ương có dự án đầu tư trực tiếp nước ngoài được cấp phép mới trong tháng 1/201</w:t>
      </w:r>
      <w:r w:rsidR="009A4801" w:rsidRPr="00AD6969">
        <w:t>8</w:t>
      </w:r>
      <w:r w:rsidRPr="00AD6969">
        <w:t>, trong đó thành phố Hồ Chí Minh có số vốn đăng ký lớn nhất với 86,2 triệu USD, chiếm 19,5% tổng vốn đăng ký cấp mới; tiếp đến là Nam Định 80,2 triệu USD, chiếm 18,1%; Ninh Thuận 60 triệu USD, chiếm 13,6%; Bình Dương 36,7 triệu USD, chiếm 8,3%; Long An 35,2 triệu USD, chiếm 7,9%; Bắc Giang 27,3 triệu USD, chiếm 6,2%; Hà Nội 25,7 triệu USD, chiếm 5,8%.</w:t>
      </w:r>
    </w:p>
    <w:p w14:paraId="70A46369" w14:textId="77777777" w:rsidR="009444D6" w:rsidRPr="00AD6969" w:rsidRDefault="009444D6" w:rsidP="005957B9">
      <w:pPr>
        <w:spacing w:before="40" w:after="40" w:line="259" w:lineRule="auto"/>
        <w:ind w:firstLine="567"/>
        <w:jc w:val="both"/>
      </w:pPr>
      <w:r w:rsidRPr="00AD6969">
        <w:t>Trong số 23 quốc gia và vùng lãnh thổ có dự án đầu tư được cấp phép mới tại Việt Nam trong tháng Một năm nay, Xin-ga-po là nhà đầu tư lớn nhất với 147,7 triệu USD, chiếm 33,4% tổng vốn đăng ký cấp mới; tiếp đến là Hàn Quốc 70,4 triệu USD, chiếm 15,9%; Na Uy 70,1 triệu USD, chiếm 15,8%; Quần đảo Vigin thuộc Anh 51,4 triệu USD, chiếm 11,6%; Trung Quốc 20,1 triệu USD, chiếm 4,5%; In-đô-nê-xi-a 20 triệu USD, chiếm 4,5%; Đặc khu Hành chính Hồng Công (TQ) 16,5 triệu USD, chiếm 3,7%.</w:t>
      </w:r>
    </w:p>
    <w:p w14:paraId="6D86B092" w14:textId="77777777" w:rsidR="000F6092" w:rsidRPr="00AD6969" w:rsidRDefault="000F6092" w:rsidP="005957B9">
      <w:pPr>
        <w:spacing w:before="40" w:after="40" w:line="259" w:lineRule="auto"/>
        <w:ind w:firstLine="567"/>
        <w:jc w:val="both"/>
        <w:rPr>
          <w:b/>
          <w:bCs/>
        </w:rPr>
      </w:pPr>
      <w:r w:rsidRPr="00AD6969">
        <w:rPr>
          <w:b/>
          <w:bCs/>
        </w:rPr>
        <w:t>5</w:t>
      </w:r>
      <w:r w:rsidRPr="00AD6969">
        <w:rPr>
          <w:b/>
          <w:bCs/>
          <w:lang w:val="vi-VN"/>
        </w:rPr>
        <w:t>. Thu, chi ngân sách Nhà nước</w:t>
      </w:r>
    </w:p>
    <w:p w14:paraId="6330D3F0" w14:textId="77777777" w:rsidR="008849EF" w:rsidRPr="00AD6969" w:rsidRDefault="002C3749" w:rsidP="005957B9">
      <w:pPr>
        <w:spacing w:before="40" w:after="40" w:line="259" w:lineRule="auto"/>
        <w:ind w:firstLine="567"/>
        <w:jc w:val="both"/>
      </w:pPr>
      <w:r w:rsidRPr="00AD6969">
        <w:rPr>
          <w:lang w:val="vi-VN"/>
        </w:rPr>
        <w:t xml:space="preserve">Tổng thu ngân sách Nhà nước </w:t>
      </w:r>
      <w:r w:rsidRPr="00AD6969">
        <w:t>15 ngày đầu tháng 1/2018</w:t>
      </w:r>
      <w:r w:rsidRPr="00AD6969">
        <w:rPr>
          <w:lang w:val="vi-VN"/>
        </w:rPr>
        <w:t xml:space="preserve"> ước tính đạt </w:t>
      </w:r>
      <w:r w:rsidRPr="00AD6969">
        <w:t>19,9</w:t>
      </w:r>
      <w:r w:rsidRPr="00AD6969">
        <w:rPr>
          <w:lang w:val="vi-VN"/>
        </w:rPr>
        <w:t xml:space="preserve"> nghìn tỷ đồng, bằng </w:t>
      </w:r>
      <w:r w:rsidRPr="00AD6969">
        <w:t>1,5</w:t>
      </w:r>
      <w:r w:rsidRPr="00AD6969">
        <w:rPr>
          <w:lang w:val="vi-VN"/>
        </w:rPr>
        <w:t>% dự toán năm, trong đó thu nội địa</w:t>
      </w:r>
      <w:r w:rsidRPr="00AD6969">
        <w:t xml:space="preserve"> đạt</w:t>
      </w:r>
      <w:r w:rsidRPr="00AD6969">
        <w:rPr>
          <w:lang w:val="vi-VN"/>
        </w:rPr>
        <w:t xml:space="preserve"> </w:t>
      </w:r>
      <w:r w:rsidRPr="00AD6969">
        <w:t>13</w:t>
      </w:r>
      <w:r w:rsidRPr="00AD6969">
        <w:rPr>
          <w:lang w:val="vi-VN"/>
        </w:rPr>
        <w:t xml:space="preserve"> nghìn tỷ đồng, bằng </w:t>
      </w:r>
      <w:r w:rsidRPr="00AD6969">
        <w:t>1,2</w:t>
      </w:r>
      <w:r w:rsidRPr="00AD6969">
        <w:rPr>
          <w:lang w:val="vi-VN"/>
        </w:rPr>
        <w:t>%; thu từ dầu thô</w:t>
      </w:r>
      <w:r w:rsidRPr="00AD6969">
        <w:t xml:space="preserve"> đạt</w:t>
      </w:r>
      <w:r w:rsidRPr="00AD6969">
        <w:rPr>
          <w:lang w:val="vi-VN"/>
        </w:rPr>
        <w:t xml:space="preserve"> </w:t>
      </w:r>
      <w:r w:rsidRPr="00AD6969">
        <w:t>1,2 nghìn</w:t>
      </w:r>
      <w:r w:rsidRPr="00AD6969">
        <w:rPr>
          <w:lang w:val="vi-VN"/>
        </w:rPr>
        <w:t xml:space="preserve"> tỷ đồng, bằng </w:t>
      </w:r>
      <w:r w:rsidRPr="00AD6969">
        <w:t>3,4</w:t>
      </w:r>
      <w:r w:rsidRPr="00AD6969">
        <w:rPr>
          <w:lang w:val="vi-VN"/>
        </w:rPr>
        <w:t>%</w:t>
      </w:r>
      <w:r w:rsidRPr="00AD6969">
        <w:t>;</w:t>
      </w:r>
      <w:r w:rsidRPr="00AD6969">
        <w:rPr>
          <w:lang w:val="vi-VN"/>
        </w:rPr>
        <w:t xml:space="preserve"> thu cân đối ngân sách từ hoạt động xuất, nhập khẩu</w:t>
      </w:r>
      <w:r w:rsidRPr="00AD6969">
        <w:t xml:space="preserve"> đạt</w:t>
      </w:r>
      <w:r w:rsidRPr="00AD6969">
        <w:rPr>
          <w:lang w:val="vi-VN"/>
        </w:rPr>
        <w:t xml:space="preserve"> </w:t>
      </w:r>
      <w:r w:rsidRPr="00AD6969">
        <w:t>5,7</w:t>
      </w:r>
      <w:r w:rsidRPr="00AD6969">
        <w:rPr>
          <w:lang w:val="vi-VN"/>
        </w:rPr>
        <w:t xml:space="preserve"> nghìn tỷ đồng, bằng </w:t>
      </w:r>
      <w:r w:rsidRPr="00AD6969">
        <w:t>3,2</w:t>
      </w:r>
      <w:r w:rsidRPr="00AD6969">
        <w:rPr>
          <w:lang w:val="vi-VN"/>
        </w:rPr>
        <w:t>%</w:t>
      </w:r>
      <w:r w:rsidRPr="00AD6969">
        <w:t>.</w:t>
      </w:r>
      <w:r w:rsidRPr="00AD6969">
        <w:rPr>
          <w:lang w:val="vi-VN"/>
        </w:rPr>
        <w:t xml:space="preserve"> Trong thu nội địa, thu từ khu vực doanh nghiệp Nhà nước</w:t>
      </w:r>
      <w:r w:rsidRPr="00AD6969">
        <w:t xml:space="preserve"> đạt</w:t>
      </w:r>
      <w:r w:rsidRPr="00AD6969">
        <w:rPr>
          <w:lang w:val="vi-VN"/>
        </w:rPr>
        <w:t xml:space="preserve"> </w:t>
      </w:r>
      <w:r w:rsidRPr="00AD6969">
        <w:t xml:space="preserve">447 tỷ đồng, </w:t>
      </w:r>
      <w:r w:rsidRPr="00AD6969">
        <w:rPr>
          <w:lang w:val="vi-VN"/>
        </w:rPr>
        <w:t xml:space="preserve">bằng </w:t>
      </w:r>
      <w:r w:rsidRPr="00AD6969">
        <w:t>0,3</w:t>
      </w:r>
      <w:r w:rsidRPr="00AD6969">
        <w:rPr>
          <w:lang w:val="vi-VN"/>
        </w:rPr>
        <w:t>%</w:t>
      </w:r>
      <w:r w:rsidRPr="00AD6969">
        <w:t xml:space="preserve"> dự toán năm</w:t>
      </w:r>
      <w:r w:rsidRPr="00AD6969">
        <w:rPr>
          <w:lang w:val="vi-VN"/>
        </w:rPr>
        <w:t>;</w:t>
      </w:r>
      <w:r w:rsidR="00CC79EB" w:rsidRPr="00AD6969">
        <w:rPr>
          <w:lang w:val="vi-VN"/>
        </w:rPr>
        <w:t xml:space="preserve"> thu từ doanh nghiệp có vốn đầu tư nước ngoài (không kể dầu thô)</w:t>
      </w:r>
      <w:r w:rsidR="00CC79EB" w:rsidRPr="00AD6969">
        <w:t xml:space="preserve"> 688 tỷ đồng,</w:t>
      </w:r>
      <w:r w:rsidR="00CC79EB" w:rsidRPr="00AD6969">
        <w:rPr>
          <w:lang w:val="vi-VN"/>
        </w:rPr>
        <w:t xml:space="preserve"> bằng </w:t>
      </w:r>
      <w:r w:rsidR="00CC79EB" w:rsidRPr="00AD6969">
        <w:t>0,3</w:t>
      </w:r>
      <w:r w:rsidR="00CC79EB" w:rsidRPr="00AD6969">
        <w:rPr>
          <w:lang w:val="vi-VN"/>
        </w:rPr>
        <w:t>%</w:t>
      </w:r>
      <w:r w:rsidR="00CC79EB" w:rsidRPr="00AD6969">
        <w:t>;</w:t>
      </w:r>
      <w:r w:rsidRPr="00AD6969">
        <w:rPr>
          <w:lang w:val="vi-VN"/>
        </w:rPr>
        <w:t xml:space="preserve"> </w:t>
      </w:r>
      <w:r w:rsidRPr="00AD6969">
        <w:t xml:space="preserve">thu </w:t>
      </w:r>
      <w:r w:rsidRPr="00AD6969">
        <w:rPr>
          <w:lang w:val="vi-VN"/>
        </w:rPr>
        <w:t>thuế công, thương nghiệp và dịch vụ ngoài Nhà nước</w:t>
      </w:r>
      <w:r w:rsidRPr="00AD6969">
        <w:t xml:space="preserve"> 2,5 nghìn tỷ đồng,</w:t>
      </w:r>
      <w:r w:rsidRPr="00AD6969">
        <w:rPr>
          <w:lang w:val="vi-VN"/>
        </w:rPr>
        <w:t xml:space="preserve"> bằng </w:t>
      </w:r>
      <w:r w:rsidRPr="00AD6969">
        <w:t>1,1</w:t>
      </w:r>
      <w:r w:rsidRPr="00AD6969">
        <w:rPr>
          <w:lang w:val="vi-VN"/>
        </w:rPr>
        <w:t>%;</w:t>
      </w:r>
      <w:r w:rsidR="00CC79EB" w:rsidRPr="00AD6969">
        <w:t xml:space="preserve"> thu </w:t>
      </w:r>
      <w:r w:rsidR="00CC79EB" w:rsidRPr="00AD6969">
        <w:rPr>
          <w:lang w:val="vi-VN"/>
        </w:rPr>
        <w:t xml:space="preserve">thuế thu nhập cá nhân </w:t>
      </w:r>
      <w:r w:rsidR="00CC79EB" w:rsidRPr="00AD6969">
        <w:t xml:space="preserve">1,2 nghìn tỷ đồng, </w:t>
      </w:r>
      <w:r w:rsidR="00CC79EB" w:rsidRPr="00AD6969">
        <w:rPr>
          <w:lang w:val="vi-VN"/>
        </w:rPr>
        <w:t xml:space="preserve">bằng </w:t>
      </w:r>
      <w:r w:rsidR="00CC79EB" w:rsidRPr="00AD6969">
        <w:t>1,2</w:t>
      </w:r>
      <w:r w:rsidR="00CC79EB" w:rsidRPr="00AD6969">
        <w:rPr>
          <w:lang w:val="vi-VN"/>
        </w:rPr>
        <w:t>%;</w:t>
      </w:r>
      <w:r w:rsidR="00CC79EB" w:rsidRPr="00AD6969">
        <w:t xml:space="preserve"> thu</w:t>
      </w:r>
      <w:r w:rsidR="00CC79EB" w:rsidRPr="00AD6969">
        <w:rPr>
          <w:lang w:val="vi-VN"/>
        </w:rPr>
        <w:t xml:space="preserve"> thuế bảo vệ môi trường </w:t>
      </w:r>
      <w:r w:rsidR="00CC79EB" w:rsidRPr="00AD6969">
        <w:t xml:space="preserve">100 tỷ đồng, </w:t>
      </w:r>
      <w:r w:rsidR="00CC79EB" w:rsidRPr="00AD6969">
        <w:rPr>
          <w:lang w:val="vi-VN"/>
        </w:rPr>
        <w:t xml:space="preserve">bằng </w:t>
      </w:r>
      <w:r w:rsidR="00CC79EB" w:rsidRPr="00AD6969">
        <w:t>0,2</w:t>
      </w:r>
      <w:r w:rsidR="00CC79EB" w:rsidRPr="00AD6969">
        <w:rPr>
          <w:lang w:val="vi-VN"/>
        </w:rPr>
        <w:t>%</w:t>
      </w:r>
      <w:r w:rsidR="00CC79EB" w:rsidRPr="00AD6969">
        <w:t>;</w:t>
      </w:r>
      <w:r w:rsidRPr="00AD6969">
        <w:t xml:space="preserve"> </w:t>
      </w:r>
      <w:r w:rsidRPr="00AD6969">
        <w:rPr>
          <w:lang w:val="vi-VN"/>
        </w:rPr>
        <w:t xml:space="preserve">thu </w:t>
      </w:r>
      <w:r w:rsidRPr="00AD6969">
        <w:t xml:space="preserve">tiền sử dụng đất 3,3 nghìn tỷ đồng, </w:t>
      </w:r>
      <w:r w:rsidRPr="00AD6969">
        <w:rPr>
          <w:lang w:val="vi-VN"/>
        </w:rPr>
        <w:t xml:space="preserve">bằng </w:t>
      </w:r>
      <w:r w:rsidRPr="00AD6969">
        <w:t>3,8</w:t>
      </w:r>
      <w:r w:rsidRPr="00AD6969">
        <w:rPr>
          <w:lang w:val="vi-VN"/>
        </w:rPr>
        <w:t>%</w:t>
      </w:r>
      <w:r w:rsidRPr="00AD6969">
        <w:t>.</w:t>
      </w:r>
    </w:p>
    <w:p w14:paraId="633F849D" w14:textId="77777777" w:rsidR="00D5622B" w:rsidRPr="00AD6969" w:rsidRDefault="008849EF" w:rsidP="005957B9">
      <w:pPr>
        <w:spacing w:before="40" w:after="40" w:line="259" w:lineRule="auto"/>
        <w:ind w:firstLine="567"/>
        <w:jc w:val="both"/>
        <w:rPr>
          <w:b/>
        </w:rPr>
      </w:pPr>
      <w:r w:rsidRPr="00AD6969">
        <w:rPr>
          <w:lang w:val="vi-VN"/>
        </w:rPr>
        <w:t xml:space="preserve">Tổng chi ngân sách Nhà nước </w:t>
      </w:r>
      <w:r w:rsidRPr="00AD6969">
        <w:t>15 ngày đầu tháng Một</w:t>
      </w:r>
      <w:r w:rsidRPr="00AD6969">
        <w:rPr>
          <w:lang w:val="vi-VN"/>
        </w:rPr>
        <w:t xml:space="preserve"> ước tính đạt </w:t>
      </w:r>
      <w:r w:rsidRPr="00AD6969">
        <w:t>38,3</w:t>
      </w:r>
      <w:r w:rsidRPr="00AD6969">
        <w:rPr>
          <w:lang w:val="vi-VN"/>
        </w:rPr>
        <w:t xml:space="preserve"> nghìn tỷ đồng, bằng </w:t>
      </w:r>
      <w:r w:rsidRPr="00AD6969">
        <w:t>2,5%</w:t>
      </w:r>
      <w:r w:rsidRPr="00AD6969">
        <w:rPr>
          <w:lang w:val="vi-VN"/>
        </w:rPr>
        <w:t xml:space="preserve"> dự toán năm, trong đó chi đầu tư phát triển</w:t>
      </w:r>
      <w:r w:rsidR="00CC79EB" w:rsidRPr="00AD6969">
        <w:t xml:space="preserve"> đạt</w:t>
      </w:r>
      <w:r w:rsidRPr="00AD6969">
        <w:rPr>
          <w:lang w:val="vi-VN"/>
        </w:rPr>
        <w:t xml:space="preserve"> </w:t>
      </w:r>
      <w:r w:rsidRPr="00AD6969">
        <w:t>2,5</w:t>
      </w:r>
      <w:r w:rsidRPr="00AD6969">
        <w:rPr>
          <w:lang w:val="vi-VN"/>
        </w:rPr>
        <w:t xml:space="preserve"> nghìn tỷ đồng, bằng </w:t>
      </w:r>
      <w:r w:rsidRPr="00AD6969">
        <w:t>0,6</w:t>
      </w:r>
      <w:r w:rsidRPr="00AD6969">
        <w:rPr>
          <w:lang w:val="vi-VN"/>
        </w:rPr>
        <w:t xml:space="preserve">%; chi trả nợ </w:t>
      </w:r>
      <w:r w:rsidRPr="00AD6969">
        <w:t>lãi</w:t>
      </w:r>
      <w:r w:rsidRPr="00AD6969">
        <w:rPr>
          <w:lang w:val="vi-VN"/>
        </w:rPr>
        <w:t xml:space="preserve"> </w:t>
      </w:r>
      <w:r w:rsidRPr="00AD6969">
        <w:t>5</w:t>
      </w:r>
      <w:r w:rsidRPr="00AD6969">
        <w:rPr>
          <w:lang w:val="vi-VN"/>
        </w:rPr>
        <w:t xml:space="preserve"> nghìn tỷ đồng, bằng </w:t>
      </w:r>
      <w:r w:rsidRPr="00AD6969">
        <w:t>4,4</w:t>
      </w:r>
      <w:r w:rsidRPr="00AD6969">
        <w:rPr>
          <w:lang w:val="vi-VN"/>
        </w:rPr>
        <w:t>%</w:t>
      </w:r>
      <w:r w:rsidRPr="00AD6969">
        <w:t>; chi thường xuyên 30,8 nghìn tỷ đồng, bằng 3,3%.</w:t>
      </w:r>
    </w:p>
    <w:p w14:paraId="16CF607E" w14:textId="77777777" w:rsidR="003A35EA" w:rsidRPr="00AD6969" w:rsidRDefault="000F6092" w:rsidP="00AD6969">
      <w:pPr>
        <w:pStyle w:val="normal0"/>
        <w:spacing w:before="40" w:beforeAutospacing="0" w:after="40" w:afterAutospacing="0" w:line="274" w:lineRule="auto"/>
        <w:ind w:firstLine="567"/>
        <w:jc w:val="both"/>
        <w:rPr>
          <w:b/>
          <w:bCs/>
          <w:sz w:val="28"/>
          <w:szCs w:val="28"/>
        </w:rPr>
      </w:pPr>
      <w:r w:rsidRPr="00AD6969">
        <w:rPr>
          <w:b/>
          <w:bCs/>
          <w:sz w:val="28"/>
          <w:szCs w:val="28"/>
        </w:rPr>
        <w:t>6</w:t>
      </w:r>
      <w:r w:rsidR="003A35EA" w:rsidRPr="00AD6969">
        <w:rPr>
          <w:b/>
          <w:bCs/>
          <w:sz w:val="28"/>
          <w:szCs w:val="28"/>
        </w:rPr>
        <w:t>. Thương mại, giá cả, vận tải và du lịch</w:t>
      </w:r>
    </w:p>
    <w:p w14:paraId="2CB57301" w14:textId="77777777" w:rsidR="003A35EA" w:rsidRPr="00AD6969" w:rsidRDefault="003A35EA" w:rsidP="00AD6969">
      <w:pPr>
        <w:spacing w:before="40" w:after="40" w:line="274" w:lineRule="auto"/>
        <w:ind w:firstLine="567"/>
        <w:jc w:val="both"/>
        <w:rPr>
          <w:b/>
          <w:bCs/>
          <w:i/>
          <w:iCs/>
        </w:rPr>
      </w:pPr>
      <w:r w:rsidRPr="00AD6969">
        <w:rPr>
          <w:b/>
          <w:bCs/>
          <w:i/>
          <w:iCs/>
        </w:rPr>
        <w:t xml:space="preserve">a. Bán lẻ hàng hóa và </w:t>
      </w:r>
      <w:r w:rsidR="008669C1" w:rsidRPr="00AD6969">
        <w:rPr>
          <w:b/>
          <w:bCs/>
          <w:i/>
          <w:iCs/>
        </w:rPr>
        <w:t xml:space="preserve">doanh thu </w:t>
      </w:r>
      <w:r w:rsidRPr="00AD6969">
        <w:rPr>
          <w:b/>
          <w:bCs/>
          <w:i/>
          <w:iCs/>
        </w:rPr>
        <w:t xml:space="preserve">dịch vụ tiêu </w:t>
      </w:r>
      <w:r w:rsidR="00EA03BA" w:rsidRPr="00AD6969">
        <w:rPr>
          <w:b/>
          <w:bCs/>
          <w:i/>
          <w:iCs/>
        </w:rPr>
        <w:t>d</w:t>
      </w:r>
      <w:r w:rsidR="00693B1B" w:rsidRPr="00AD6969">
        <w:rPr>
          <w:b/>
          <w:bCs/>
          <w:i/>
          <w:iCs/>
        </w:rPr>
        <w:t>ùng</w:t>
      </w:r>
    </w:p>
    <w:p w14:paraId="4809ADCD" w14:textId="77777777" w:rsidR="00FD6428" w:rsidRPr="00AD6969" w:rsidRDefault="00065158" w:rsidP="00442806">
      <w:pPr>
        <w:spacing w:before="40" w:after="40" w:line="264" w:lineRule="auto"/>
        <w:ind w:firstLine="567"/>
        <w:jc w:val="both"/>
        <w:rPr>
          <w:bCs/>
        </w:rPr>
      </w:pPr>
      <w:r w:rsidRPr="00AD6969">
        <w:rPr>
          <w:bCs/>
          <w:iCs/>
        </w:rPr>
        <w:t>H</w:t>
      </w:r>
      <w:r w:rsidR="006909D4" w:rsidRPr="00AD6969">
        <w:rPr>
          <w:bCs/>
          <w:iCs/>
        </w:rPr>
        <w:t xml:space="preserve">oạt động bán lẻ và kinh doanh dịch vụ </w:t>
      </w:r>
      <w:r w:rsidRPr="00AD6969">
        <w:rPr>
          <w:bCs/>
          <w:iCs/>
        </w:rPr>
        <w:t>trong tháng</w:t>
      </w:r>
      <w:r w:rsidR="006909D4" w:rsidRPr="00AD6969">
        <w:rPr>
          <w:bCs/>
          <w:iCs/>
        </w:rPr>
        <w:t xml:space="preserve"> giáp Tết Nguyên đán diễn ra sôi động, nhu cầu mua sắm</w:t>
      </w:r>
      <w:r w:rsidRPr="00AD6969">
        <w:rPr>
          <w:bCs/>
          <w:iCs/>
        </w:rPr>
        <w:t xml:space="preserve"> của người dân</w:t>
      </w:r>
      <w:r w:rsidR="006909D4" w:rsidRPr="00AD6969">
        <w:rPr>
          <w:bCs/>
          <w:iCs/>
        </w:rPr>
        <w:t xml:space="preserve"> tăng. Các doanh nghiệp và hệ thống siêu thị </w:t>
      </w:r>
      <w:r w:rsidR="00521890" w:rsidRPr="00AD6969">
        <w:rPr>
          <w:bCs/>
          <w:iCs/>
        </w:rPr>
        <w:t xml:space="preserve">đã </w:t>
      </w:r>
      <w:r w:rsidR="006909D4" w:rsidRPr="00AD6969">
        <w:rPr>
          <w:bCs/>
          <w:iCs/>
        </w:rPr>
        <w:t xml:space="preserve">chủ động </w:t>
      </w:r>
      <w:r w:rsidR="006909D4" w:rsidRPr="00AD6969">
        <w:rPr>
          <w:bCs/>
          <w:lang w:val="af-ZA"/>
        </w:rPr>
        <w:t>dự trữ hàng hóa, nguyên liệu nhằm đảm bảo phục vụ nhu cầu tiêu dùng trong dịp Tết</w:t>
      </w:r>
      <w:r w:rsidRPr="00AD6969">
        <w:rPr>
          <w:bCs/>
          <w:lang w:val="af-ZA"/>
        </w:rPr>
        <w:t xml:space="preserve"> Mậu Tuất</w:t>
      </w:r>
      <w:r w:rsidR="006909D4" w:rsidRPr="00AD6969">
        <w:rPr>
          <w:bCs/>
          <w:lang w:val="af-ZA"/>
        </w:rPr>
        <w:t xml:space="preserve">. </w:t>
      </w:r>
      <w:r w:rsidR="006909D4" w:rsidRPr="00AD6969">
        <w:rPr>
          <w:bCs/>
        </w:rPr>
        <w:t>T</w:t>
      </w:r>
      <w:r w:rsidR="006909D4" w:rsidRPr="00AD6969">
        <w:rPr>
          <w:bCs/>
          <w:lang w:val="vi-VN"/>
        </w:rPr>
        <w:t xml:space="preserve">ổng mức bán lẻ </w:t>
      </w:r>
      <w:r w:rsidR="006909D4" w:rsidRPr="00AD6969">
        <w:rPr>
          <w:bCs/>
        </w:rPr>
        <w:t xml:space="preserve">hàng hóa </w:t>
      </w:r>
      <w:r w:rsidR="006909D4" w:rsidRPr="00AD6969">
        <w:rPr>
          <w:bCs/>
          <w:lang w:val="vi-VN"/>
        </w:rPr>
        <w:t xml:space="preserve">và doanh thu dịch vụ tiêu dùng tháng </w:t>
      </w:r>
      <w:r w:rsidR="006C2B78" w:rsidRPr="00AD6969">
        <w:rPr>
          <w:bCs/>
        </w:rPr>
        <w:t>1/2018</w:t>
      </w:r>
      <w:r w:rsidR="006909D4" w:rsidRPr="00AD6969">
        <w:rPr>
          <w:bCs/>
        </w:rPr>
        <w:t xml:space="preserve"> </w:t>
      </w:r>
      <w:r w:rsidR="006909D4" w:rsidRPr="00AD6969">
        <w:rPr>
          <w:bCs/>
          <w:lang w:val="vi-VN"/>
        </w:rPr>
        <w:t>ước tính đạt</w:t>
      </w:r>
      <w:r w:rsidR="006909D4" w:rsidRPr="00AD6969">
        <w:rPr>
          <w:bCs/>
        </w:rPr>
        <w:t xml:space="preserve"> 361,1</w:t>
      </w:r>
      <w:r w:rsidR="006909D4" w:rsidRPr="00AD6969">
        <w:rPr>
          <w:bCs/>
          <w:lang w:val="vi-VN"/>
        </w:rPr>
        <w:t xml:space="preserve"> nghìn tỷ đồng, </w:t>
      </w:r>
      <w:r w:rsidR="006909D4" w:rsidRPr="00AD6969">
        <w:rPr>
          <w:bCs/>
        </w:rPr>
        <w:t>tăng</w:t>
      </w:r>
      <w:r w:rsidR="006909D4" w:rsidRPr="00AD6969">
        <w:rPr>
          <w:bCs/>
          <w:lang w:val="vi-VN"/>
        </w:rPr>
        <w:t xml:space="preserve"> </w:t>
      </w:r>
      <w:r w:rsidR="006909D4" w:rsidRPr="00AD6969">
        <w:rPr>
          <w:bCs/>
        </w:rPr>
        <w:t>3</w:t>
      </w:r>
      <w:r w:rsidR="006909D4" w:rsidRPr="00AD6969">
        <w:rPr>
          <w:bCs/>
          <w:lang w:val="vi-VN"/>
        </w:rPr>
        <w:t xml:space="preserve">% so với tháng trước và tăng </w:t>
      </w:r>
      <w:r w:rsidR="006909D4" w:rsidRPr="00AD6969">
        <w:rPr>
          <w:bCs/>
        </w:rPr>
        <w:t>9</w:t>
      </w:r>
      <w:r w:rsidR="006909D4" w:rsidRPr="00AD6969">
        <w:rPr>
          <w:bCs/>
          <w:lang w:val="vi-VN"/>
        </w:rPr>
        <w:t>,</w:t>
      </w:r>
      <w:r w:rsidR="006909D4" w:rsidRPr="00AD6969">
        <w:rPr>
          <w:bCs/>
        </w:rPr>
        <w:t>5</w:t>
      </w:r>
      <w:r w:rsidR="006909D4" w:rsidRPr="00AD6969">
        <w:rPr>
          <w:bCs/>
          <w:lang w:val="vi-VN"/>
        </w:rPr>
        <w:t>% so với cùng kỳ năm trước</w:t>
      </w:r>
      <w:r w:rsidR="006909D4" w:rsidRPr="00AD6969">
        <w:rPr>
          <w:bCs/>
          <w:color w:val="000000"/>
        </w:rPr>
        <w:t>,</w:t>
      </w:r>
      <w:r w:rsidR="006909D4" w:rsidRPr="00AD6969">
        <w:rPr>
          <w:bCs/>
        </w:rPr>
        <w:t xml:space="preserve"> n</w:t>
      </w:r>
      <w:r w:rsidR="006909D4" w:rsidRPr="00AD6969">
        <w:rPr>
          <w:bCs/>
          <w:lang w:val="vi-VN"/>
        </w:rPr>
        <w:t xml:space="preserve">ếu loại trừ yếu tố giá tăng </w:t>
      </w:r>
      <w:r w:rsidRPr="00AD6969">
        <w:rPr>
          <w:bCs/>
          <w:lang w:val="en-GB"/>
        </w:rPr>
        <w:t>8,38</w:t>
      </w:r>
      <w:r w:rsidR="006909D4" w:rsidRPr="00AD6969">
        <w:rPr>
          <w:bCs/>
          <w:lang w:val="vi-VN"/>
        </w:rPr>
        <w:t xml:space="preserve">%. </w:t>
      </w:r>
    </w:p>
    <w:p w14:paraId="365D7368" w14:textId="77777777" w:rsidR="006909D4" w:rsidRPr="00AD6969" w:rsidRDefault="006909D4" w:rsidP="00442806">
      <w:pPr>
        <w:spacing w:before="40" w:after="40" w:line="264" w:lineRule="auto"/>
        <w:ind w:firstLine="567"/>
        <w:jc w:val="both"/>
      </w:pPr>
      <w:r w:rsidRPr="00AD6969">
        <w:rPr>
          <w:bCs/>
          <w:lang w:val="en-GB"/>
        </w:rPr>
        <w:t>Xét theo ngành hoạt động, d</w:t>
      </w:r>
      <w:r w:rsidRPr="00AD6969">
        <w:rPr>
          <w:bCs/>
          <w:lang w:val="vi-VN"/>
        </w:rPr>
        <w:t xml:space="preserve">oanh thu bán lẻ hàng hóa tháng </w:t>
      </w:r>
      <w:r w:rsidRPr="00AD6969">
        <w:rPr>
          <w:bCs/>
        </w:rPr>
        <w:t>Một</w:t>
      </w:r>
      <w:r w:rsidR="006C2B78" w:rsidRPr="00AD6969">
        <w:rPr>
          <w:bCs/>
        </w:rPr>
        <w:t xml:space="preserve"> ước tính</w:t>
      </w:r>
      <w:r w:rsidRPr="00AD6969">
        <w:rPr>
          <w:bCs/>
        </w:rPr>
        <w:t xml:space="preserve"> </w:t>
      </w:r>
      <w:r w:rsidRPr="00AD6969">
        <w:rPr>
          <w:bCs/>
          <w:lang w:val="vi-VN"/>
        </w:rPr>
        <w:t xml:space="preserve">đạt </w:t>
      </w:r>
      <w:r w:rsidRPr="00AD6969">
        <w:rPr>
          <w:bCs/>
        </w:rPr>
        <w:t>272</w:t>
      </w:r>
      <w:r w:rsidRPr="00AD6969">
        <w:rPr>
          <w:bCs/>
          <w:lang w:val="vi-VN"/>
        </w:rPr>
        <w:t xml:space="preserve"> nghìn tỷ đồng, tăng </w:t>
      </w:r>
      <w:r w:rsidRPr="00AD6969">
        <w:rPr>
          <w:bCs/>
        </w:rPr>
        <w:t>3</w:t>
      </w:r>
      <w:r w:rsidRPr="00AD6969">
        <w:rPr>
          <w:bCs/>
          <w:lang w:val="vi-VN"/>
        </w:rPr>
        <w:t>,</w:t>
      </w:r>
      <w:r w:rsidRPr="00AD6969">
        <w:rPr>
          <w:bCs/>
        </w:rPr>
        <w:t>5</w:t>
      </w:r>
      <w:r w:rsidRPr="00AD6969">
        <w:rPr>
          <w:bCs/>
          <w:lang w:val="vi-VN"/>
        </w:rPr>
        <w:t>%</w:t>
      </w:r>
      <w:r w:rsidRPr="00AD6969">
        <w:rPr>
          <w:bCs/>
        </w:rPr>
        <w:t xml:space="preserve"> so với tháng trước</w:t>
      </w:r>
      <w:r w:rsidRPr="00AD6969">
        <w:rPr>
          <w:bCs/>
          <w:lang w:val="vi-VN"/>
        </w:rPr>
        <w:t xml:space="preserve"> và tăng </w:t>
      </w:r>
      <w:r w:rsidRPr="00AD6969">
        <w:rPr>
          <w:bCs/>
        </w:rPr>
        <w:t>8,3</w:t>
      </w:r>
      <w:r w:rsidRPr="00AD6969">
        <w:rPr>
          <w:bCs/>
          <w:lang w:val="vi-VN"/>
        </w:rPr>
        <w:t>% so với cùng kỳ năm trước</w:t>
      </w:r>
      <w:r w:rsidRPr="00AD6969">
        <w:rPr>
          <w:lang w:val="sv-SE"/>
        </w:rPr>
        <w:t>, trong đó: L</w:t>
      </w:r>
      <w:r w:rsidRPr="00AD6969">
        <w:rPr>
          <w:lang w:val="vi-VN"/>
        </w:rPr>
        <w:t xml:space="preserve">ương thực, thực phẩm tăng </w:t>
      </w:r>
      <w:r w:rsidRPr="00AD6969">
        <w:t>4,1% và tăng 7,5</w:t>
      </w:r>
      <w:r w:rsidRPr="00AD6969">
        <w:rPr>
          <w:lang w:val="vi-VN"/>
        </w:rPr>
        <w:t xml:space="preserve">%; may mặc tăng </w:t>
      </w:r>
      <w:r w:rsidRPr="00AD6969">
        <w:t>4</w:t>
      </w:r>
      <w:r w:rsidRPr="00AD6969">
        <w:rPr>
          <w:lang w:val="vi-VN"/>
        </w:rPr>
        <w:t>,</w:t>
      </w:r>
      <w:r w:rsidRPr="00AD6969">
        <w:t>4</w:t>
      </w:r>
      <w:r w:rsidRPr="00AD6969">
        <w:rPr>
          <w:lang w:val="vi-VN"/>
        </w:rPr>
        <w:t>%</w:t>
      </w:r>
      <w:r w:rsidRPr="00AD6969">
        <w:t xml:space="preserve"> và tăng 7,5%</w:t>
      </w:r>
      <w:r w:rsidRPr="00AD6969">
        <w:rPr>
          <w:lang w:val="vi-VN"/>
        </w:rPr>
        <w:t xml:space="preserve">; phương tiện đi lại tăng </w:t>
      </w:r>
      <w:r w:rsidRPr="00AD6969">
        <w:t>2</w:t>
      </w:r>
      <w:r w:rsidRPr="00AD6969">
        <w:rPr>
          <w:lang w:val="vi-VN"/>
        </w:rPr>
        <w:t>,</w:t>
      </w:r>
      <w:r w:rsidRPr="00AD6969">
        <w:t>9</w:t>
      </w:r>
      <w:r w:rsidRPr="00AD6969">
        <w:rPr>
          <w:lang w:val="vi-VN"/>
        </w:rPr>
        <w:t>%</w:t>
      </w:r>
      <w:r w:rsidRPr="00AD6969">
        <w:t xml:space="preserve"> và tăng 5,6%;</w:t>
      </w:r>
      <w:r w:rsidRPr="00AD6969">
        <w:rPr>
          <w:lang w:val="vi-VN"/>
        </w:rPr>
        <w:t xml:space="preserve"> vật phẩm văn hoá, giáo dục </w:t>
      </w:r>
      <w:r w:rsidRPr="00AD6969">
        <w:t>tăng</w:t>
      </w:r>
      <w:r w:rsidRPr="00AD6969">
        <w:rPr>
          <w:lang w:val="vi-VN"/>
        </w:rPr>
        <w:t xml:space="preserve"> </w:t>
      </w:r>
      <w:r w:rsidRPr="00AD6969">
        <w:t>1,9</w:t>
      </w:r>
      <w:r w:rsidRPr="00AD6969">
        <w:rPr>
          <w:lang w:val="vi-VN"/>
        </w:rPr>
        <w:t>%</w:t>
      </w:r>
      <w:r w:rsidRPr="00AD6969">
        <w:t xml:space="preserve"> và tăng 8,7%; </w:t>
      </w:r>
      <w:r w:rsidRPr="00AD6969">
        <w:rPr>
          <w:lang w:val="vi-VN"/>
        </w:rPr>
        <w:t xml:space="preserve">đồ dùng, dụng cụ, trang thiết bị gia đình tăng </w:t>
      </w:r>
      <w:r w:rsidRPr="00AD6969">
        <w:t>4</w:t>
      </w:r>
      <w:r w:rsidRPr="00AD6969">
        <w:rPr>
          <w:lang w:val="vi-VN"/>
        </w:rPr>
        <w:t>,</w:t>
      </w:r>
      <w:r w:rsidRPr="00AD6969">
        <w:t>7</w:t>
      </w:r>
      <w:r w:rsidRPr="00AD6969">
        <w:rPr>
          <w:lang w:val="vi-VN"/>
        </w:rPr>
        <w:t>%</w:t>
      </w:r>
      <w:r w:rsidRPr="00AD6969">
        <w:t xml:space="preserve"> và tăng 8%</w:t>
      </w:r>
      <w:r w:rsidRPr="00AD6969">
        <w:rPr>
          <w:lang w:val="vi-VN"/>
        </w:rPr>
        <w:t xml:space="preserve">. </w:t>
      </w:r>
      <w:r w:rsidRPr="00AD6969">
        <w:t>Một số địa phương có mức tăng khá so với cùng kỳ năm trước: Hà Nội tăng 16,2%; Hải Phòng tăng 13,6%; Bắc Ninh tăng 13,1%; Đà Nẵng tăng 13%; Cần Thơ tăng 12,9%; Khánh Hòa tăng 12,4%.</w:t>
      </w:r>
    </w:p>
    <w:p w14:paraId="3A211FC5" w14:textId="77777777" w:rsidR="006909D4" w:rsidRPr="00AD6969" w:rsidRDefault="006909D4" w:rsidP="00442806">
      <w:pPr>
        <w:tabs>
          <w:tab w:val="left" w:pos="0"/>
        </w:tabs>
        <w:spacing w:before="40" w:after="40" w:line="264" w:lineRule="auto"/>
        <w:ind w:firstLine="567"/>
        <w:jc w:val="both"/>
        <w:rPr>
          <w:bCs/>
          <w:color w:val="000000"/>
          <w:spacing w:val="-2"/>
        </w:rPr>
      </w:pPr>
      <w:r w:rsidRPr="00AD6969">
        <w:rPr>
          <w:bCs/>
          <w:color w:val="000000"/>
          <w:spacing w:val="-2"/>
          <w:lang w:val="vi-VN"/>
        </w:rPr>
        <w:t xml:space="preserve">Doanh thu dịch vụ lưu trú, ăn uống tháng </w:t>
      </w:r>
      <w:r w:rsidR="008726A6" w:rsidRPr="00AD6969">
        <w:rPr>
          <w:bCs/>
          <w:color w:val="000000"/>
          <w:spacing w:val="-2"/>
        </w:rPr>
        <w:t>1/2018</w:t>
      </w:r>
      <w:r w:rsidRPr="00AD6969">
        <w:rPr>
          <w:bCs/>
          <w:color w:val="000000"/>
          <w:spacing w:val="-2"/>
        </w:rPr>
        <w:t xml:space="preserve"> </w:t>
      </w:r>
      <w:r w:rsidRPr="00AD6969">
        <w:rPr>
          <w:bCs/>
          <w:color w:val="000000"/>
          <w:spacing w:val="-2"/>
          <w:lang w:val="vi-VN"/>
        </w:rPr>
        <w:t xml:space="preserve">ước tính đạt </w:t>
      </w:r>
      <w:r w:rsidRPr="00AD6969">
        <w:rPr>
          <w:color w:val="000000"/>
          <w:spacing w:val="-2"/>
        </w:rPr>
        <w:t>45,1</w:t>
      </w:r>
      <w:r w:rsidRPr="00AD6969">
        <w:rPr>
          <w:color w:val="000000"/>
          <w:spacing w:val="-2"/>
          <w:lang w:val="vi-VN"/>
        </w:rPr>
        <w:t xml:space="preserve"> nghìn tỷ đồng</w:t>
      </w:r>
      <w:r w:rsidRPr="00AD6969">
        <w:rPr>
          <w:color w:val="000000"/>
          <w:spacing w:val="-2"/>
          <w:lang w:val="en-GB"/>
        </w:rPr>
        <w:t>,</w:t>
      </w:r>
      <w:r w:rsidRPr="00AD6969">
        <w:rPr>
          <w:color w:val="000000"/>
          <w:spacing w:val="-2"/>
        </w:rPr>
        <w:t xml:space="preserve"> tăng 0,5</w:t>
      </w:r>
      <w:r w:rsidRPr="00AD6969">
        <w:rPr>
          <w:color w:val="000000"/>
          <w:spacing w:val="-2"/>
          <w:lang w:val="vi-VN"/>
        </w:rPr>
        <w:t xml:space="preserve">% </w:t>
      </w:r>
      <w:r w:rsidRPr="00AD6969">
        <w:rPr>
          <w:color w:val="000000"/>
          <w:spacing w:val="-2"/>
        </w:rPr>
        <w:t xml:space="preserve">so với tháng trước và </w:t>
      </w:r>
      <w:r w:rsidRPr="00AD6969">
        <w:rPr>
          <w:color w:val="000000"/>
          <w:spacing w:val="-2"/>
          <w:lang w:val="vi-VN"/>
        </w:rPr>
        <w:t xml:space="preserve">tăng </w:t>
      </w:r>
      <w:r w:rsidRPr="00AD6969">
        <w:rPr>
          <w:color w:val="000000"/>
          <w:spacing w:val="-2"/>
          <w:lang w:val="en-GB"/>
        </w:rPr>
        <w:t>14,7</w:t>
      </w:r>
      <w:r w:rsidRPr="00AD6969">
        <w:rPr>
          <w:color w:val="000000"/>
          <w:spacing w:val="-2"/>
          <w:lang w:val="vi-VN"/>
        </w:rPr>
        <w:t>%</w:t>
      </w:r>
      <w:r w:rsidRPr="00AD6969">
        <w:rPr>
          <w:color w:val="000000"/>
          <w:spacing w:val="-2"/>
        </w:rPr>
        <w:t xml:space="preserve"> so với cùng kỳ năm trước. M</w:t>
      </w:r>
      <w:r w:rsidRPr="00AD6969">
        <w:rPr>
          <w:bCs/>
          <w:color w:val="000000"/>
          <w:spacing w:val="-2"/>
        </w:rPr>
        <w:t xml:space="preserve">ột số địa phương có doanh thu tăng khá so với cùng kỳ năm trước như Quảng Ninh tăng 29,9%; Thanh Hóa tăng 15,2%; thành phố Hồ Chí Minh tăng 8,9%; Hà Nội tăng 8,5%. </w:t>
      </w:r>
      <w:r w:rsidRPr="00AD6969">
        <w:rPr>
          <w:bCs/>
          <w:color w:val="000000"/>
          <w:spacing w:val="-2"/>
          <w:lang w:val="vi-VN"/>
        </w:rPr>
        <w:t>Doanh thu dịch vụ lưu trú, ăn uống</w:t>
      </w:r>
      <w:r w:rsidRPr="00AD6969">
        <w:rPr>
          <w:bCs/>
          <w:color w:val="000000"/>
          <w:spacing w:val="-2"/>
        </w:rPr>
        <w:t xml:space="preserve"> tăng khá</w:t>
      </w:r>
      <w:r w:rsidR="00C91AEB" w:rsidRPr="00AD6969">
        <w:rPr>
          <w:bCs/>
          <w:color w:val="000000"/>
          <w:spacing w:val="-2"/>
        </w:rPr>
        <w:t xml:space="preserve"> so với cùng kỳ năm trước</w:t>
      </w:r>
      <w:r w:rsidRPr="00AD6969">
        <w:rPr>
          <w:bCs/>
          <w:color w:val="000000"/>
          <w:spacing w:val="-2"/>
        </w:rPr>
        <w:t xml:space="preserve"> do lượng khách quốc tế và du lịch trong nước tăng cao, đồng thời dịch vụ ăn uống ngoài gia đình có xu hướng tăng trong những ngày đầu năm mới.</w:t>
      </w:r>
    </w:p>
    <w:p w14:paraId="23CC8AE1" w14:textId="77777777" w:rsidR="006909D4" w:rsidRPr="00AD6969" w:rsidRDefault="006909D4" w:rsidP="00442806">
      <w:pPr>
        <w:tabs>
          <w:tab w:val="left" w:pos="0"/>
        </w:tabs>
        <w:spacing w:before="40" w:after="40" w:line="264" w:lineRule="auto"/>
        <w:ind w:firstLine="567"/>
        <w:jc w:val="both"/>
        <w:rPr>
          <w:color w:val="000000"/>
          <w:spacing w:val="-2"/>
        </w:rPr>
      </w:pPr>
      <w:r w:rsidRPr="00AD6969">
        <w:rPr>
          <w:bCs/>
          <w:color w:val="000000"/>
          <w:spacing w:val="-2"/>
          <w:lang w:val="vi-VN"/>
        </w:rPr>
        <w:t>Doanh thu du lịch lữ hành</w:t>
      </w:r>
      <w:r w:rsidR="00C91AEB" w:rsidRPr="00AD6969">
        <w:rPr>
          <w:bCs/>
          <w:color w:val="000000"/>
          <w:spacing w:val="-2"/>
        </w:rPr>
        <w:t xml:space="preserve"> trong tháng</w:t>
      </w:r>
      <w:r w:rsidRPr="00AD6969">
        <w:rPr>
          <w:bCs/>
          <w:color w:val="000000"/>
          <w:spacing w:val="-2"/>
          <w:lang w:val="vi-VN"/>
        </w:rPr>
        <w:t xml:space="preserve"> ước tính đạt </w:t>
      </w:r>
      <w:r w:rsidRPr="00AD6969">
        <w:rPr>
          <w:bCs/>
          <w:color w:val="000000"/>
          <w:spacing w:val="-2"/>
        </w:rPr>
        <w:t>3,9</w:t>
      </w:r>
      <w:r w:rsidRPr="00AD6969">
        <w:rPr>
          <w:bCs/>
          <w:color w:val="000000"/>
          <w:spacing w:val="-2"/>
          <w:lang w:val="vi-VN"/>
        </w:rPr>
        <w:t xml:space="preserve"> nghìn tỷ đồng, </w:t>
      </w:r>
      <w:r w:rsidRPr="00AD6969">
        <w:rPr>
          <w:bCs/>
          <w:color w:val="000000"/>
          <w:spacing w:val="-2"/>
        </w:rPr>
        <w:t>tăng</w:t>
      </w:r>
      <w:r w:rsidRPr="00AD6969">
        <w:rPr>
          <w:bCs/>
          <w:color w:val="000000"/>
          <w:spacing w:val="-2"/>
          <w:lang w:val="vi-VN"/>
        </w:rPr>
        <w:t xml:space="preserve"> </w:t>
      </w:r>
      <w:r w:rsidRPr="00AD6969">
        <w:rPr>
          <w:bCs/>
          <w:color w:val="000000"/>
          <w:spacing w:val="-2"/>
        </w:rPr>
        <w:t>3,9</w:t>
      </w:r>
      <w:r w:rsidRPr="00AD6969">
        <w:rPr>
          <w:bCs/>
          <w:color w:val="000000"/>
          <w:spacing w:val="-2"/>
          <w:lang w:val="vi-VN"/>
        </w:rPr>
        <w:t>%</w:t>
      </w:r>
      <w:r w:rsidRPr="00AD6969">
        <w:rPr>
          <w:bCs/>
          <w:color w:val="000000"/>
          <w:spacing w:val="-2"/>
        </w:rPr>
        <w:t xml:space="preserve"> so với tháng trước và tăng</w:t>
      </w:r>
      <w:r w:rsidRPr="00AD6969">
        <w:rPr>
          <w:bCs/>
          <w:color w:val="000000"/>
          <w:spacing w:val="-2"/>
          <w:lang w:val="vi-VN"/>
        </w:rPr>
        <w:t xml:space="preserve"> </w:t>
      </w:r>
      <w:r w:rsidRPr="00AD6969">
        <w:rPr>
          <w:bCs/>
          <w:color w:val="000000"/>
          <w:spacing w:val="-2"/>
        </w:rPr>
        <w:t>39,3</w:t>
      </w:r>
      <w:r w:rsidRPr="00AD6969">
        <w:rPr>
          <w:bCs/>
          <w:color w:val="000000"/>
          <w:spacing w:val="-2"/>
          <w:lang w:val="vi-VN"/>
        </w:rPr>
        <w:t>%</w:t>
      </w:r>
      <w:r w:rsidRPr="00AD6969">
        <w:rPr>
          <w:bCs/>
          <w:color w:val="000000"/>
          <w:spacing w:val="-2"/>
          <w:lang w:val="en-GB"/>
        </w:rPr>
        <w:t xml:space="preserve"> so với cùng kỳ năm trước, trong đó doanh thu của một số địa phương tăng cao: Ninh Bình</w:t>
      </w:r>
      <w:r w:rsidRPr="00AD6969">
        <w:rPr>
          <w:color w:val="000000"/>
          <w:spacing w:val="-2"/>
          <w:lang w:val="nl-NL"/>
        </w:rPr>
        <w:t xml:space="preserve"> tăng 75,7% so với cùng kỳ năm trước; Quảng Ninh tăng 45,8%; thành phố Hồ Chí Minh tăng 44,1%; Bắc Ninh tăng 34,2%; Hà Nội tăng 33,2%. </w:t>
      </w:r>
      <w:r w:rsidRPr="00AD6969">
        <w:rPr>
          <w:bCs/>
          <w:color w:val="000000"/>
          <w:spacing w:val="-2"/>
        </w:rPr>
        <w:t xml:space="preserve">Doanh thu du lịch lữ hành trong tháng đạt khá chủ yếu </w:t>
      </w:r>
      <w:r w:rsidRPr="00AD6969">
        <w:rPr>
          <w:color w:val="000000"/>
          <w:spacing w:val="-2"/>
        </w:rPr>
        <w:t>do tác động</w:t>
      </w:r>
      <w:r w:rsidR="00C91AEB" w:rsidRPr="00AD6969">
        <w:rPr>
          <w:color w:val="000000"/>
          <w:spacing w:val="-2"/>
        </w:rPr>
        <w:t xml:space="preserve"> tích cực</w:t>
      </w:r>
      <w:r w:rsidRPr="00AD6969">
        <w:rPr>
          <w:color w:val="000000"/>
          <w:spacing w:val="-2"/>
        </w:rPr>
        <w:t xml:space="preserve"> của các chính sách</w:t>
      </w:r>
      <w:r w:rsidR="0066247C" w:rsidRPr="00AD6969">
        <w:rPr>
          <w:color w:val="000000"/>
          <w:spacing w:val="-2"/>
        </w:rPr>
        <w:t>, biện pháp</w:t>
      </w:r>
      <w:r w:rsidRPr="00AD6969">
        <w:rPr>
          <w:color w:val="000000"/>
          <w:spacing w:val="-2"/>
        </w:rPr>
        <w:t xml:space="preserve"> thu hút khách du lịch và các chiến lược</w:t>
      </w:r>
      <w:r w:rsidR="005B015D" w:rsidRPr="00AD6969">
        <w:rPr>
          <w:color w:val="000000"/>
          <w:spacing w:val="-2"/>
        </w:rPr>
        <w:t xml:space="preserve"> xúc tiến</w:t>
      </w:r>
      <w:r w:rsidRPr="00AD6969">
        <w:rPr>
          <w:color w:val="000000"/>
          <w:spacing w:val="-2"/>
        </w:rPr>
        <w:t xml:space="preserve"> quảng bá</w:t>
      </w:r>
      <w:r w:rsidR="005B015D" w:rsidRPr="00AD6969">
        <w:rPr>
          <w:color w:val="000000"/>
          <w:spacing w:val="-2"/>
        </w:rPr>
        <w:t>, giới thiệu</w:t>
      </w:r>
      <w:r w:rsidRPr="00AD6969">
        <w:rPr>
          <w:color w:val="000000"/>
          <w:spacing w:val="-2"/>
        </w:rPr>
        <w:t xml:space="preserve"> du lịch Việt Nam.</w:t>
      </w:r>
    </w:p>
    <w:p w14:paraId="78F8AA0F" w14:textId="77777777" w:rsidR="00693B1B" w:rsidRPr="00AD6969" w:rsidRDefault="006909D4" w:rsidP="00442806">
      <w:pPr>
        <w:spacing w:before="40" w:after="40" w:line="264" w:lineRule="auto"/>
        <w:ind w:firstLine="567"/>
        <w:jc w:val="both"/>
        <w:rPr>
          <w:b/>
          <w:bCs/>
          <w:i/>
          <w:iCs/>
          <w:color w:val="FF0000"/>
        </w:rPr>
      </w:pPr>
      <w:r w:rsidRPr="00AD6969">
        <w:rPr>
          <w:color w:val="000000"/>
          <w:lang w:val="vi-VN"/>
        </w:rPr>
        <w:t>D</w:t>
      </w:r>
      <w:r w:rsidRPr="00AD6969">
        <w:rPr>
          <w:bCs/>
          <w:color w:val="000000"/>
          <w:lang w:val="vi-VN"/>
        </w:rPr>
        <w:t xml:space="preserve">oanh thu dịch vụ khác tháng </w:t>
      </w:r>
      <w:r w:rsidR="008726A6" w:rsidRPr="00AD6969">
        <w:rPr>
          <w:bCs/>
          <w:color w:val="000000"/>
        </w:rPr>
        <w:t xml:space="preserve">Một </w:t>
      </w:r>
      <w:r w:rsidRPr="00AD6969">
        <w:rPr>
          <w:bCs/>
          <w:color w:val="000000"/>
          <w:lang w:val="vi-VN"/>
        </w:rPr>
        <w:t xml:space="preserve">ước tính đạt </w:t>
      </w:r>
      <w:r w:rsidRPr="00AD6969">
        <w:rPr>
          <w:bCs/>
          <w:color w:val="000000"/>
        </w:rPr>
        <w:t>40,1</w:t>
      </w:r>
      <w:r w:rsidRPr="00AD6969">
        <w:rPr>
          <w:bCs/>
          <w:color w:val="000000"/>
          <w:lang w:val="vi-VN"/>
        </w:rPr>
        <w:t xml:space="preserve"> nghìn tỷ đồng, </w:t>
      </w:r>
      <w:r w:rsidRPr="00AD6969">
        <w:rPr>
          <w:bCs/>
          <w:color w:val="000000"/>
        </w:rPr>
        <w:t>tăng</w:t>
      </w:r>
      <w:r w:rsidRPr="00AD6969">
        <w:rPr>
          <w:bCs/>
          <w:color w:val="000000"/>
          <w:lang w:val="vi-VN"/>
        </w:rPr>
        <w:t xml:space="preserve"> </w:t>
      </w:r>
      <w:r w:rsidRPr="00AD6969">
        <w:rPr>
          <w:bCs/>
          <w:color w:val="000000"/>
        </w:rPr>
        <w:t>1,8</w:t>
      </w:r>
      <w:r w:rsidRPr="00AD6969">
        <w:rPr>
          <w:bCs/>
          <w:color w:val="000000"/>
          <w:lang w:val="vi-VN"/>
        </w:rPr>
        <w:t>%</w:t>
      </w:r>
      <w:r w:rsidRPr="00AD6969">
        <w:rPr>
          <w:bCs/>
          <w:color w:val="000000"/>
        </w:rPr>
        <w:t xml:space="preserve"> so với tháng trước và </w:t>
      </w:r>
      <w:r w:rsidRPr="00AD6969">
        <w:rPr>
          <w:bCs/>
          <w:color w:val="000000"/>
          <w:lang w:val="vi-VN"/>
        </w:rPr>
        <w:t xml:space="preserve">tăng </w:t>
      </w:r>
      <w:r w:rsidRPr="00AD6969">
        <w:rPr>
          <w:bCs/>
          <w:color w:val="000000"/>
        </w:rPr>
        <w:t>9,9</w:t>
      </w:r>
      <w:r w:rsidRPr="00AD6969">
        <w:rPr>
          <w:bCs/>
          <w:color w:val="000000"/>
          <w:lang w:val="vi-VN"/>
        </w:rPr>
        <w:t>%</w:t>
      </w:r>
      <w:r w:rsidRPr="00AD6969">
        <w:rPr>
          <w:bCs/>
          <w:color w:val="000000"/>
          <w:lang w:val="en-GB"/>
        </w:rPr>
        <w:t xml:space="preserve"> s</w:t>
      </w:r>
      <w:r w:rsidRPr="00AD6969">
        <w:rPr>
          <w:bCs/>
          <w:color w:val="000000"/>
        </w:rPr>
        <w:t>o với cùng kỳ năm trước,</w:t>
      </w:r>
      <w:r w:rsidRPr="00AD6969">
        <w:rPr>
          <w:bCs/>
          <w:color w:val="000000"/>
          <w:lang w:val="vi-VN"/>
        </w:rPr>
        <w:t xml:space="preserve"> </w:t>
      </w:r>
      <w:r w:rsidRPr="00AD6969">
        <w:rPr>
          <w:bCs/>
          <w:color w:val="000000"/>
        </w:rPr>
        <w:t>trong đó</w:t>
      </w:r>
      <w:r w:rsidRPr="00AD6969">
        <w:rPr>
          <w:bCs/>
          <w:color w:val="000000"/>
          <w:lang w:val="vi-VN"/>
        </w:rPr>
        <w:t xml:space="preserve"> </w:t>
      </w:r>
      <w:r w:rsidRPr="00AD6969">
        <w:rPr>
          <w:bCs/>
          <w:color w:val="000000"/>
          <w:lang w:val="en-GB"/>
        </w:rPr>
        <w:t xml:space="preserve">một </w:t>
      </w:r>
      <w:r w:rsidRPr="00AD6969">
        <w:rPr>
          <w:bCs/>
          <w:color w:val="000000"/>
          <w:lang w:val="vi-VN"/>
        </w:rPr>
        <w:t>số địa phương có doanh thu tăng</w:t>
      </w:r>
      <w:r w:rsidRPr="00AD6969">
        <w:rPr>
          <w:bCs/>
          <w:color w:val="000000"/>
        </w:rPr>
        <w:t xml:space="preserve"> khá so với cùng kỳ năm trước</w:t>
      </w:r>
      <w:r w:rsidRPr="00AD6969">
        <w:rPr>
          <w:bCs/>
          <w:color w:val="000000"/>
          <w:lang w:val="vi-VN"/>
        </w:rPr>
        <w:t xml:space="preserve">: </w:t>
      </w:r>
      <w:r w:rsidRPr="00AD6969">
        <w:rPr>
          <w:bCs/>
          <w:color w:val="000000"/>
        </w:rPr>
        <w:t>Cao Bằng tăng 18,8%; thành phố Hồ Chí Minh tăng 17,1%; Ninh Thuận tăng 11,7%.</w:t>
      </w:r>
    </w:p>
    <w:p w14:paraId="76A0F6DC" w14:textId="77777777" w:rsidR="00C031A9" w:rsidRPr="00AD6969" w:rsidRDefault="00C031A9" w:rsidP="00442806">
      <w:pPr>
        <w:tabs>
          <w:tab w:val="num" w:pos="0"/>
        </w:tabs>
        <w:spacing w:before="40" w:after="40" w:line="264" w:lineRule="auto"/>
        <w:ind w:firstLine="567"/>
        <w:jc w:val="both"/>
        <w:rPr>
          <w:rStyle w:val="Strong"/>
          <w:i/>
          <w:iCs/>
          <w:lang w:val="de-DE"/>
        </w:rPr>
      </w:pPr>
      <w:r w:rsidRPr="00AD6969">
        <w:rPr>
          <w:rStyle w:val="Strong"/>
          <w:i/>
          <w:iCs/>
          <w:lang w:val="de-DE"/>
        </w:rPr>
        <w:t>b. Xuất, nhập khẩu hàng hóa</w:t>
      </w:r>
    </w:p>
    <w:p w14:paraId="182B480A" w14:textId="77777777" w:rsidR="00FD6428" w:rsidRPr="00AD6969" w:rsidRDefault="00FD6428" w:rsidP="00442806">
      <w:pPr>
        <w:spacing w:before="40" w:after="40" w:line="264" w:lineRule="auto"/>
        <w:ind w:firstLine="567"/>
        <w:jc w:val="both"/>
        <w:rPr>
          <w:bCs/>
          <w:color w:val="000000"/>
        </w:rPr>
      </w:pPr>
      <w:r w:rsidRPr="00AD6969">
        <w:rPr>
          <w:bCs/>
          <w:color w:val="000000"/>
        </w:rPr>
        <w:t>Kim ngạch hàng hóa xuất khẩu thực hiện tháng 12/2017 đạt 19.654 triệu USD, cao hơn 354 triệu USD so với số ước tính, trong đó điện thoại và linh kiện cao hơn 199 triệu USD; hàng dệt may cao hơn 128 triệu USD; điện tử, máy tính và linh kiện cao hơn 64 triệu USD; sắt thép cao hơn 51 triệu USD; rau quả thấp hơn 16 triệu USD; gạo thấp hơn 22 triệu USD; hóa chất thấp hơn 30 triệu USD. Kim ngạch hàng hóa xuất khẩu thực hiện năm 2017 đạt 214 tỷ USD, cao hơn 249 triệu USD so với ước tính</w:t>
      </w:r>
      <w:r w:rsidR="00CD7BD4">
        <w:rPr>
          <w:rStyle w:val="FootnoteReference"/>
          <w:bCs/>
          <w:color w:val="000000"/>
        </w:rPr>
        <w:footnoteReference w:id="5"/>
      </w:r>
      <w:r w:rsidRPr="00AD6969">
        <w:rPr>
          <w:bCs/>
          <w:color w:val="000000"/>
        </w:rPr>
        <w:t>.</w:t>
      </w:r>
    </w:p>
    <w:p w14:paraId="4F7773AF" w14:textId="77777777" w:rsidR="00FD6428" w:rsidRPr="00AD6969" w:rsidRDefault="00FD6428" w:rsidP="00442806">
      <w:pPr>
        <w:spacing w:before="40" w:after="40" w:line="254" w:lineRule="auto"/>
        <w:ind w:firstLine="567"/>
        <w:jc w:val="both"/>
        <w:rPr>
          <w:bCs/>
          <w:color w:val="000000"/>
        </w:rPr>
      </w:pPr>
      <w:r w:rsidRPr="00AD6969">
        <w:rPr>
          <w:bCs/>
          <w:color w:val="000000"/>
        </w:rPr>
        <w:t>Kim ngạch hàng hóa xuất khẩ</w:t>
      </w:r>
      <w:r w:rsidR="00287AD9" w:rsidRPr="00AD6969">
        <w:rPr>
          <w:bCs/>
          <w:color w:val="000000"/>
        </w:rPr>
        <w:t>u tháng 1/2018</w:t>
      </w:r>
      <w:r w:rsidRPr="00AD6969">
        <w:rPr>
          <w:bCs/>
          <w:color w:val="000000"/>
        </w:rPr>
        <w:t xml:space="preserve"> ước tính đạt 19,0 tỷ USD, giảm 3,3% so với tháng trước, trong đó khu vực kinh tế trong nước đạt 5,41 tỷ USD, giảm 5,2%; khu vực có vốn đầu tư nước ngoài (kể cả dầu thô) đạt 13,59 tỷ USD, giảm 2,6%. </w:t>
      </w:r>
      <w:r w:rsidR="00537AA7" w:rsidRPr="00AD6969">
        <w:rPr>
          <w:bCs/>
          <w:color w:val="000000"/>
        </w:rPr>
        <w:t>Kim ngạch xuất khẩu một số mặt hàng giảm so với tháng trước như:</w:t>
      </w:r>
      <w:r w:rsidR="009F76FF" w:rsidRPr="00AD6969">
        <w:rPr>
          <w:bCs/>
          <w:color w:val="000000"/>
        </w:rPr>
        <w:t xml:space="preserve"> Sắt thép giảm 28,3%; giày dép giảm 11,5%;</w:t>
      </w:r>
      <w:r w:rsidR="00537AA7" w:rsidRPr="00AD6969">
        <w:rPr>
          <w:bCs/>
          <w:color w:val="000000"/>
        </w:rPr>
        <w:t xml:space="preserve"> </w:t>
      </w:r>
      <w:r w:rsidR="009F76FF" w:rsidRPr="00AD6969">
        <w:rPr>
          <w:bCs/>
          <w:color w:val="000000"/>
        </w:rPr>
        <w:t>h</w:t>
      </w:r>
      <w:r w:rsidR="00537AA7" w:rsidRPr="00AD6969">
        <w:rPr>
          <w:bCs/>
          <w:color w:val="000000"/>
        </w:rPr>
        <w:t>àng dệt may giảm 7,2%. Bên cạnh đó, một số mặt hàng xuất khẩu có giá trị tăng:</w:t>
      </w:r>
      <w:r w:rsidR="009F76FF" w:rsidRPr="00AD6969">
        <w:rPr>
          <w:bCs/>
          <w:color w:val="000000"/>
        </w:rPr>
        <w:t xml:space="preserve"> Gạo tăng 30,3%; </w:t>
      </w:r>
      <w:r w:rsidR="00537AA7" w:rsidRPr="00AD6969">
        <w:rPr>
          <w:bCs/>
          <w:color w:val="000000"/>
        </w:rPr>
        <w:t xml:space="preserve"> </w:t>
      </w:r>
      <w:r w:rsidR="009F76FF" w:rsidRPr="00AD6969">
        <w:rPr>
          <w:bCs/>
          <w:color w:val="000000"/>
        </w:rPr>
        <w:t>đ</w:t>
      </w:r>
      <w:r w:rsidR="00537AA7" w:rsidRPr="00AD6969">
        <w:rPr>
          <w:bCs/>
          <w:color w:val="000000"/>
        </w:rPr>
        <w:t>iện thoại và linh kiện tăng 7,7%; cà phê</w:t>
      </w:r>
      <w:r w:rsidR="009F76FF" w:rsidRPr="00AD6969">
        <w:rPr>
          <w:bCs/>
          <w:color w:val="000000"/>
        </w:rPr>
        <w:t xml:space="preserve"> </w:t>
      </w:r>
      <w:r w:rsidR="00537AA7" w:rsidRPr="00AD6969">
        <w:rPr>
          <w:bCs/>
          <w:color w:val="000000"/>
        </w:rPr>
        <w:t>tăng 6,8%.</w:t>
      </w:r>
    </w:p>
    <w:p w14:paraId="349DE86D" w14:textId="77777777" w:rsidR="00FD6428" w:rsidRPr="00AD6969" w:rsidRDefault="00FD6428" w:rsidP="00442806">
      <w:pPr>
        <w:spacing w:before="40" w:after="40" w:line="254" w:lineRule="auto"/>
        <w:ind w:firstLine="567"/>
        <w:jc w:val="both"/>
        <w:rPr>
          <w:bCs/>
          <w:color w:val="000000"/>
        </w:rPr>
      </w:pPr>
      <w:r w:rsidRPr="00AD6969">
        <w:rPr>
          <w:bCs/>
          <w:color w:val="000000"/>
        </w:rPr>
        <w:t>So với cùng kỳ năm trước, kim ngạch hàng hóa xuất khẩu tháng 1/2018 tăng</w:t>
      </w:r>
      <w:r w:rsidR="009F76FF" w:rsidRPr="00AD6969">
        <w:rPr>
          <w:bCs/>
          <w:color w:val="000000"/>
        </w:rPr>
        <w:t xml:space="preserve"> mạnh với mức</w:t>
      </w:r>
      <w:r w:rsidRPr="00AD6969">
        <w:rPr>
          <w:bCs/>
          <w:color w:val="000000"/>
        </w:rPr>
        <w:t xml:space="preserve"> 33,1%</w:t>
      </w:r>
      <w:r w:rsidR="00537AA7" w:rsidRPr="00AD6969">
        <w:rPr>
          <w:rStyle w:val="FootnoteReference"/>
          <w:bCs/>
          <w:color w:val="000000"/>
        </w:rPr>
        <w:footnoteReference w:id="6"/>
      </w:r>
      <w:r w:rsidRPr="00AD6969">
        <w:rPr>
          <w:bCs/>
          <w:color w:val="000000"/>
        </w:rPr>
        <w:t>, trong đó khu vực kinh tế trong nước tăng 31,6%; khu vực có vốn đầu tư nước ngoài (kể cả dầu thô) tăng 33,7%. Một số mặt hàng có kim ngạch xuất khẩu tăng so với cùng kỳ năm trước: Điện thoại và linh kiện đạt 4,2 tỷ USD, tăng 80,7%; hàng dệt may đạt 2,3 tỷ USD, tăng 7,6%; điện tử, máy tính và linh kiện đạt 2,2 tỷ USD, tăng 37,9%; giày dép đạt 1,3 tỷ USD, tăng 11,5%; máy móc thiết bị, dụng cụ phụ tùng đạt 1,1 tỷ USD, tăng 18,2%; gỗ và sản phẩm gỗ đạt 730 triệu USD, tăng 22%; phương tiện vận tải và phụ tùng đạt 620 triệu USD, tăng 3,5%; cà phê đạt 340 triệu USD, tăng 7,7%; rau quả đạt 320 triệu USD, tăng 36,4%. Một số mặt hàng xuất khẩu có kim ngạch giảm so với cùng kỳ năm trước: Cao su đạt 169 triệu USD, giảm 5,7% (lượng tăng 60,9%); hạt tiêu đạt 51 triệu USD, giảm 17,9% (lượng tăng 43,5%).</w:t>
      </w:r>
    </w:p>
    <w:p w14:paraId="28EA6DFF" w14:textId="77777777" w:rsidR="00FD6428" w:rsidRPr="00AD6969" w:rsidRDefault="00FD6428" w:rsidP="00442806">
      <w:pPr>
        <w:spacing w:before="40" w:after="40" w:line="254" w:lineRule="auto"/>
        <w:ind w:firstLine="567"/>
        <w:jc w:val="both"/>
        <w:rPr>
          <w:bCs/>
          <w:color w:val="000000"/>
        </w:rPr>
      </w:pPr>
      <w:r w:rsidRPr="00AD6969">
        <w:rPr>
          <w:bCs/>
          <w:color w:val="000000"/>
        </w:rPr>
        <w:t xml:space="preserve">Về thị trường hàng hóa xuất khẩu, Trung Quốc là thị trường xuất khẩu lớn nhất của Việt Nam trong tháng 1/2018 với kim ngạch đạt 4,5 tỷ USD, </w:t>
      </w:r>
      <w:r w:rsidR="00065158" w:rsidRPr="00AD6969">
        <w:rPr>
          <w:bCs/>
          <w:color w:val="000000"/>
        </w:rPr>
        <w:t>gấp 2,5 lần</w:t>
      </w:r>
      <w:r w:rsidRPr="00AD6969">
        <w:rPr>
          <w:bCs/>
          <w:color w:val="000000"/>
        </w:rPr>
        <w:t xml:space="preserve"> cùng kỳ năm trước</w:t>
      </w:r>
      <w:r w:rsidR="006C2F23">
        <w:rPr>
          <w:rStyle w:val="FootnoteReference"/>
          <w:bCs/>
          <w:color w:val="000000"/>
        </w:rPr>
        <w:footnoteReference w:id="7"/>
      </w:r>
      <w:r w:rsidRPr="00AD6969">
        <w:rPr>
          <w:bCs/>
          <w:color w:val="000000"/>
        </w:rPr>
        <w:t>; tiếp đến là Hoa Kỳ đạt 3,5 tỷ USD, tăng 17%; EU đạt 3 tỷ USD, tăng 6,6%; ASEAN đạt 1,7 tỷ USD, tăng 15,7%; Nhật Bản đạt 1,5 tỷ USD, tăng 18,6%; Hàn Quốc đạt 1,3 tỷ USD, tăng 28%.</w:t>
      </w:r>
    </w:p>
    <w:p w14:paraId="448AA5A8" w14:textId="77777777" w:rsidR="00FD6428" w:rsidRPr="00AD6969" w:rsidRDefault="00FD6428" w:rsidP="00B76E14">
      <w:pPr>
        <w:spacing w:before="40" w:after="40" w:line="257" w:lineRule="auto"/>
        <w:ind w:firstLine="567"/>
        <w:jc w:val="both"/>
        <w:rPr>
          <w:bCs/>
          <w:color w:val="000000"/>
        </w:rPr>
      </w:pPr>
      <w:r w:rsidRPr="00AD6969">
        <w:rPr>
          <w:bCs/>
          <w:color w:val="000000"/>
        </w:rPr>
        <w:t>Kim ngạch hàng hóa nhập khẩu thực hiện tháng 12/2017 đạt 19.888 triệu USD, cao hơn 88 triệu USD so với số ước tính, trong đó điện tử</w:t>
      </w:r>
      <w:r w:rsidR="00F06F1A" w:rsidRPr="00AD6969">
        <w:rPr>
          <w:bCs/>
          <w:color w:val="000000"/>
        </w:rPr>
        <w:t>,</w:t>
      </w:r>
      <w:r w:rsidRPr="00AD6969">
        <w:rPr>
          <w:bCs/>
          <w:color w:val="000000"/>
        </w:rPr>
        <w:t xml:space="preserve"> máy tính và linh kiện cao hơn 203 triệu USD; điện thoại và linh kiện cao hơn 163 triệu USD; xăng dầu cao hơn 61 triệu USD; máy móc thiết bị, dụng cụ phụ tùng cao hơn 38 triệu USD; chất dẻo thấp hơn 38 triệu USD; nguyên phụ liệu dệt, may, giày dép thấp hơn 44 triệu USD; vải thấp hơn 76 triệu USD; sắt thép thấp hơn 84 triệu USD. Kim ngạch hàng hóa nhập khẩu thực hiện năm 2017 đạt 211,1 tỷ USD, </w:t>
      </w:r>
      <w:r w:rsidR="005B2470">
        <w:rPr>
          <w:bCs/>
          <w:color w:val="000000"/>
        </w:rPr>
        <w:t>cao hơn 8 triệu USD</w:t>
      </w:r>
      <w:r w:rsidR="00065158" w:rsidRPr="00AD6969">
        <w:rPr>
          <w:bCs/>
          <w:color w:val="000000"/>
        </w:rPr>
        <w:t xml:space="preserve"> so</w:t>
      </w:r>
      <w:r w:rsidRPr="00AD6969">
        <w:rPr>
          <w:bCs/>
          <w:color w:val="000000"/>
        </w:rPr>
        <w:t xml:space="preserve"> với số ước tính</w:t>
      </w:r>
      <w:r w:rsidR="003B5E50">
        <w:rPr>
          <w:rStyle w:val="FootnoteReference"/>
          <w:bCs/>
          <w:color w:val="000000"/>
        </w:rPr>
        <w:footnoteReference w:id="8"/>
      </w:r>
      <w:r w:rsidRPr="00AD6969">
        <w:rPr>
          <w:bCs/>
          <w:color w:val="000000"/>
        </w:rPr>
        <w:t>.</w:t>
      </w:r>
    </w:p>
    <w:p w14:paraId="1601E597" w14:textId="77777777" w:rsidR="00FD6428" w:rsidRPr="00AD6969" w:rsidRDefault="00FD6428" w:rsidP="00B76E14">
      <w:pPr>
        <w:spacing w:before="40" w:after="40" w:line="274" w:lineRule="auto"/>
        <w:ind w:firstLine="567"/>
        <w:jc w:val="both"/>
        <w:rPr>
          <w:bCs/>
          <w:color w:val="000000"/>
        </w:rPr>
      </w:pPr>
      <w:r w:rsidRPr="00AD6969">
        <w:rPr>
          <w:bCs/>
          <w:color w:val="000000"/>
        </w:rPr>
        <w:t>Kim ngạch hàng hóa nhập khẩu tháng 1/2018 ước tính đạt 19,3 tỷ USD, giảm 3% so với tháng trước, trong đó khu vực kinh tế trong nước đạt 7,8 tỷ USD, giảm 4,7%; khu vực có vốn đầu tư nước ngoài đạt 11,5 tỷ USD, giảm 1,7%.</w:t>
      </w:r>
      <w:r w:rsidR="00F06F1A" w:rsidRPr="00AD6969">
        <w:rPr>
          <w:bCs/>
          <w:color w:val="000000"/>
        </w:rPr>
        <w:t xml:space="preserve"> Kim ngạch một số mặt hàng giảm mạnh so với tháng trước: </w:t>
      </w:r>
      <w:r w:rsidR="00D23114" w:rsidRPr="00AD6969">
        <w:rPr>
          <w:bCs/>
          <w:color w:val="000000"/>
        </w:rPr>
        <w:t xml:space="preserve">Ô tô đạt </w:t>
      </w:r>
      <w:r w:rsidR="00D22398" w:rsidRPr="00AD6969">
        <w:rPr>
          <w:bCs/>
          <w:color w:val="000000"/>
        </w:rPr>
        <w:t>304</w:t>
      </w:r>
      <w:r w:rsidR="00D23114" w:rsidRPr="00AD6969">
        <w:rPr>
          <w:bCs/>
          <w:color w:val="000000"/>
        </w:rPr>
        <w:t xml:space="preserve"> t</w:t>
      </w:r>
      <w:r w:rsidR="00065158" w:rsidRPr="00AD6969">
        <w:rPr>
          <w:bCs/>
          <w:color w:val="000000"/>
        </w:rPr>
        <w:t>riệu</w:t>
      </w:r>
      <w:r w:rsidR="00D23114" w:rsidRPr="00AD6969">
        <w:rPr>
          <w:bCs/>
          <w:color w:val="000000"/>
        </w:rPr>
        <w:t xml:space="preserve"> USD, giảm 52,1%; xăng dầu đạt </w:t>
      </w:r>
      <w:r w:rsidR="00D22398" w:rsidRPr="00AD6969">
        <w:rPr>
          <w:bCs/>
          <w:color w:val="000000"/>
        </w:rPr>
        <w:t>552</w:t>
      </w:r>
      <w:r w:rsidR="00D23114" w:rsidRPr="00AD6969">
        <w:rPr>
          <w:bCs/>
          <w:color w:val="000000"/>
        </w:rPr>
        <w:t xml:space="preserve"> t</w:t>
      </w:r>
      <w:r w:rsidR="00065158" w:rsidRPr="00AD6969">
        <w:rPr>
          <w:bCs/>
          <w:color w:val="000000"/>
        </w:rPr>
        <w:t>riệu</w:t>
      </w:r>
      <w:r w:rsidR="00D23114" w:rsidRPr="00AD6969">
        <w:rPr>
          <w:bCs/>
          <w:color w:val="000000"/>
        </w:rPr>
        <w:t xml:space="preserve"> USD, giảm 27,2%.</w:t>
      </w:r>
    </w:p>
    <w:p w14:paraId="61D1973D" w14:textId="77777777" w:rsidR="00FD6428" w:rsidRPr="00AD6969" w:rsidRDefault="00D23114" w:rsidP="00B76E14">
      <w:pPr>
        <w:spacing w:before="40" w:after="40" w:line="274" w:lineRule="auto"/>
        <w:ind w:firstLine="567"/>
        <w:jc w:val="both"/>
        <w:rPr>
          <w:bCs/>
          <w:color w:val="000000"/>
          <w:spacing w:val="-2"/>
        </w:rPr>
      </w:pPr>
      <w:r w:rsidRPr="00AD6969">
        <w:rPr>
          <w:bCs/>
          <w:color w:val="000000"/>
          <w:spacing w:val="-2"/>
        </w:rPr>
        <w:t xml:space="preserve">So với cùng kỳ năm trước, </w:t>
      </w:r>
      <w:r w:rsidR="00FD6428" w:rsidRPr="00AD6969">
        <w:rPr>
          <w:bCs/>
          <w:color w:val="000000"/>
          <w:spacing w:val="-2"/>
        </w:rPr>
        <w:t>kim ngạch hàng hóa nhập khẩu tháng 1/2018 ước tính tăng</w:t>
      </w:r>
      <w:r w:rsidR="00FB2294" w:rsidRPr="00AD6969">
        <w:rPr>
          <w:bCs/>
          <w:color w:val="000000"/>
          <w:spacing w:val="-2"/>
        </w:rPr>
        <w:t xml:space="preserve"> mạnh</w:t>
      </w:r>
      <w:r w:rsidR="00FD6428" w:rsidRPr="00AD6969">
        <w:rPr>
          <w:bCs/>
          <w:color w:val="000000"/>
          <w:spacing w:val="-2"/>
        </w:rPr>
        <w:t xml:space="preserve"> 47,4%,</w:t>
      </w:r>
      <w:r w:rsidR="00FB2294" w:rsidRPr="00AD6969">
        <w:rPr>
          <w:bCs/>
          <w:color w:val="000000"/>
          <w:spacing w:val="-2"/>
        </w:rPr>
        <w:t xml:space="preserve"> chủ yếu do nhu cầu nhập khẩu hàng hóa phục vụ sản xuất, tiêu dùng tăng cao vào tháng giáp Tết Nguyên đán,</w:t>
      </w:r>
      <w:r w:rsidR="00FD6428" w:rsidRPr="00AD6969">
        <w:rPr>
          <w:bCs/>
          <w:color w:val="000000"/>
          <w:spacing w:val="-2"/>
        </w:rPr>
        <w:t xml:space="preserve"> trong đó khu vực kinh tế trong nước tăng 43,2%; khu vực có vốn đầu tư nước ngoài tăng 50,4%. Một số mặt hàng có kim ngạch nhập khẩu tăng: Điện thoại và linh kiện tăng 115,8%; điện tử, máy tính và linh kiện tăng 72,3%; máy móc thiết bị, dụng cụ phụ tùng tăng 25,4%; xăng dầu tăng 10,8% (lượng tăng 3,5%). Một số mặt hàng có kim ngạch nhập khẩu giảm: Ô tô giảm 17,</w:t>
      </w:r>
      <w:r w:rsidRPr="00AD6969">
        <w:rPr>
          <w:bCs/>
          <w:color w:val="000000"/>
          <w:spacing w:val="-2"/>
        </w:rPr>
        <w:t>9%</w:t>
      </w:r>
      <w:r w:rsidR="003B5E50">
        <w:rPr>
          <w:bCs/>
          <w:color w:val="000000"/>
          <w:spacing w:val="-2"/>
        </w:rPr>
        <w:t>, trong đó ô tô nguyên chiếc giảm 38%; sữa và sản phẩm sữa giảm 6,2%.</w:t>
      </w:r>
    </w:p>
    <w:p w14:paraId="40A3E0A4" w14:textId="77777777" w:rsidR="00FD6428" w:rsidRPr="00AD6969" w:rsidRDefault="00FD6428" w:rsidP="00B76E14">
      <w:pPr>
        <w:spacing w:before="40" w:after="40" w:line="274" w:lineRule="auto"/>
        <w:ind w:firstLine="567"/>
        <w:jc w:val="both"/>
        <w:rPr>
          <w:bCs/>
          <w:color w:val="000000"/>
        </w:rPr>
      </w:pPr>
      <w:r w:rsidRPr="00AD6969">
        <w:rPr>
          <w:bCs/>
          <w:color w:val="000000"/>
        </w:rPr>
        <w:t xml:space="preserve">Về thị trường nhập khẩu trong tháng, Trung Quốc là thị trường nhập khẩu lớn nhất của Việt Nam với kim ngạch ước tính đạt 5,7 tỷ USD, tăng 45,6% so với cùng kỳ năm 2017; Hàn Quốc đạt 4,2 tỷ USD, tăng 54,2%; ASEAN đạt 2,6 tỷ USD, tăng 46,3%; Nhật Bản đạt 1,7 tỷ USD, tăng 93,1%; EU đạt 1,1 tỷ USD, tăng 34,1%; Hoa Kỳ đạt 780 triệu USD, tăng 15,4%. </w:t>
      </w:r>
    </w:p>
    <w:p w14:paraId="69EDD97A" w14:textId="77777777" w:rsidR="00D5622B" w:rsidRPr="00AD6969" w:rsidRDefault="00FD6428" w:rsidP="00B76E14">
      <w:pPr>
        <w:spacing w:before="40" w:after="40" w:line="274" w:lineRule="auto"/>
        <w:ind w:firstLine="567"/>
        <w:jc w:val="both"/>
        <w:rPr>
          <w:bCs/>
          <w:color w:val="000000"/>
        </w:rPr>
      </w:pPr>
      <w:r w:rsidRPr="00AD6969">
        <w:rPr>
          <w:bCs/>
          <w:color w:val="000000"/>
        </w:rPr>
        <w:t>Cán cân thương mại hàng hóa năm 2017 xuất siêu 2,9 tỷ USD, tương đương 1,4% kim ngạch xuất khẩu. Tháng 1/2018 ước tính nhập siêu 300 triệu USD, trong đó khu vực kinh tế trong nước nhập siêu 2,4 tỷ USD; khu vực có vốn đầu tư nước ngoài (kể cả dầu thô) xuất siêu 2,1 tỷ USD.</w:t>
      </w:r>
    </w:p>
    <w:p w14:paraId="64BD1EB8" w14:textId="77777777" w:rsidR="00132AB4" w:rsidRPr="00AD6969" w:rsidRDefault="00F9065D" w:rsidP="00B76E14">
      <w:pPr>
        <w:spacing w:before="40" w:after="40" w:line="274" w:lineRule="auto"/>
        <w:ind w:firstLine="567"/>
        <w:jc w:val="both"/>
        <w:rPr>
          <w:b/>
          <w:bCs/>
          <w:i/>
          <w:iCs/>
        </w:rPr>
      </w:pPr>
      <w:r w:rsidRPr="00AD6969">
        <w:rPr>
          <w:b/>
          <w:bCs/>
          <w:i/>
          <w:iCs/>
        </w:rPr>
        <w:t xml:space="preserve">c. </w:t>
      </w:r>
      <w:r w:rsidRPr="00AD6969">
        <w:rPr>
          <w:b/>
          <w:bCs/>
          <w:i/>
          <w:iCs/>
          <w:lang w:val="vi-VN"/>
        </w:rPr>
        <w:t>Chỉ số giá tiêu dùng</w:t>
      </w:r>
      <w:r w:rsidRPr="00AD6969">
        <w:rPr>
          <w:b/>
          <w:bCs/>
          <w:i/>
          <w:iCs/>
        </w:rPr>
        <w:t>, chỉ số giá vàng và chỉ số giá đô la Mỹ</w:t>
      </w:r>
    </w:p>
    <w:p w14:paraId="46506D48" w14:textId="77777777" w:rsidR="00E935A4" w:rsidRPr="00AD6969" w:rsidRDefault="00E935A4" w:rsidP="00B76E14">
      <w:pPr>
        <w:pStyle w:val="FootnoteText"/>
        <w:spacing w:before="40" w:after="40" w:line="274" w:lineRule="auto"/>
        <w:ind w:firstLine="567"/>
        <w:jc w:val="both"/>
        <w:rPr>
          <w:rStyle w:val="normalchar"/>
          <w:spacing w:val="-2"/>
          <w:sz w:val="28"/>
          <w:szCs w:val="28"/>
          <w:lang w:val="nl-NL"/>
        </w:rPr>
      </w:pPr>
      <w:r w:rsidRPr="00AD6969">
        <w:rPr>
          <w:rStyle w:val="normalchar"/>
          <w:spacing w:val="-2"/>
          <w:sz w:val="28"/>
          <w:szCs w:val="28"/>
          <w:lang w:val="nl-NL"/>
        </w:rPr>
        <w:t xml:space="preserve">Chỉ số giá tiêu dùng (CPI) tháng 1/2018 tăng 0,51% so với tháng trước, trong đó nhóm thuốc và dịch vụ y tế tăng cao nhất với 1,83% (dịch vụ y tế tăng 2,34%) do trong tháng có 9 tỉnh, thành phố trực thuộc Trung ương </w:t>
      </w:r>
      <w:r w:rsidR="008F62C9" w:rsidRPr="00AD6969">
        <w:rPr>
          <w:rStyle w:val="normalchar"/>
          <w:spacing w:val="-2"/>
          <w:sz w:val="28"/>
          <w:szCs w:val="28"/>
          <w:lang w:val="nl-NL"/>
        </w:rPr>
        <w:t>thực hiện điều chỉnh tăng giá dịch vụ y tế cho đối tượng không có thẻ bảo hiểm y tế</w:t>
      </w:r>
      <w:r w:rsidRPr="00AD6969">
        <w:rPr>
          <w:rStyle w:val="normalchar"/>
          <w:spacing w:val="-2"/>
          <w:sz w:val="28"/>
          <w:szCs w:val="28"/>
          <w:lang w:val="nl-NL"/>
        </w:rPr>
        <w:t xml:space="preserve"> (tác động làm CPI chung tăng khoảng 0,09%). Nhóm giao thông tăng</w:t>
      </w:r>
      <w:r w:rsidR="008F62C9" w:rsidRPr="00AD6969">
        <w:rPr>
          <w:rStyle w:val="normalchar"/>
          <w:spacing w:val="-2"/>
          <w:sz w:val="28"/>
          <w:szCs w:val="28"/>
          <w:lang w:val="nl-NL"/>
        </w:rPr>
        <w:t xml:space="preserve"> khá cao với</w:t>
      </w:r>
      <w:r w:rsidRPr="00AD6969">
        <w:rPr>
          <w:rStyle w:val="normalchar"/>
          <w:spacing w:val="-2"/>
          <w:sz w:val="28"/>
          <w:szCs w:val="28"/>
          <w:lang w:val="nl-NL"/>
        </w:rPr>
        <w:t xml:space="preserve"> 1,17%</w:t>
      </w:r>
      <w:r w:rsidR="008F62C9" w:rsidRPr="00AD6969">
        <w:rPr>
          <w:rStyle w:val="normalchar"/>
          <w:spacing w:val="-2"/>
          <w:sz w:val="28"/>
          <w:szCs w:val="28"/>
          <w:lang w:val="nl-NL"/>
        </w:rPr>
        <w:t>, chủ yếu</w:t>
      </w:r>
      <w:r w:rsidRPr="00AD6969">
        <w:rPr>
          <w:rStyle w:val="normalchar"/>
          <w:spacing w:val="-2"/>
          <w:sz w:val="28"/>
          <w:szCs w:val="28"/>
          <w:lang w:val="nl-NL"/>
        </w:rPr>
        <w:t xml:space="preserve"> do </w:t>
      </w:r>
      <w:r w:rsidR="008F62C9" w:rsidRPr="00AD6969">
        <w:rPr>
          <w:rStyle w:val="normalchar"/>
          <w:spacing w:val="-2"/>
          <w:sz w:val="28"/>
          <w:szCs w:val="28"/>
          <w:lang w:val="nl-NL"/>
        </w:rPr>
        <w:t>ảnh hưởng từ đợt điều chỉnh tăng giá xăng dầu vào thời điểm 4/1/2018 và 19/1/2018</w:t>
      </w:r>
      <w:r w:rsidR="00D476F6" w:rsidRPr="00AD6969">
        <w:rPr>
          <w:rStyle w:val="normalchar"/>
          <w:spacing w:val="-2"/>
          <w:sz w:val="28"/>
          <w:szCs w:val="28"/>
          <w:lang w:val="nl-NL"/>
        </w:rPr>
        <w:t>;</w:t>
      </w:r>
      <w:r w:rsidR="007E01BC" w:rsidRPr="00AD6969">
        <w:rPr>
          <w:rStyle w:val="normalchar"/>
          <w:spacing w:val="-2"/>
          <w:sz w:val="28"/>
          <w:szCs w:val="28"/>
          <w:lang w:val="nl-NL"/>
        </w:rPr>
        <w:t xml:space="preserve"> giá vé tàu hỏa tăng dịp Tết Nguyên đán Mậu Tuất. Nhóm</w:t>
      </w:r>
      <w:r w:rsidRPr="00AD6969">
        <w:rPr>
          <w:rStyle w:val="normalchar"/>
          <w:spacing w:val="-2"/>
          <w:sz w:val="28"/>
          <w:szCs w:val="28"/>
          <w:lang w:val="nl-NL"/>
        </w:rPr>
        <w:t xml:space="preserve"> nhà ở và vật liệu xây dựng tăng 0,55% do </w:t>
      </w:r>
      <w:r w:rsidR="007E01BC" w:rsidRPr="00AD6969">
        <w:rPr>
          <w:rStyle w:val="normalchar"/>
          <w:spacing w:val="-2"/>
          <w:sz w:val="28"/>
          <w:szCs w:val="28"/>
          <w:lang w:val="nl-NL"/>
        </w:rPr>
        <w:t>giá điện sinh hoạt</w:t>
      </w:r>
      <w:r w:rsidR="007E01BC" w:rsidRPr="00AD6969">
        <w:rPr>
          <w:rStyle w:val="FootnoteReference"/>
          <w:rFonts w:eastAsia="Times New Roman"/>
          <w:spacing w:val="-2"/>
          <w:sz w:val="28"/>
          <w:szCs w:val="28"/>
        </w:rPr>
        <w:footnoteReference w:id="9"/>
      </w:r>
      <w:r w:rsidR="00FC2DF1" w:rsidRPr="00AD6969">
        <w:rPr>
          <w:rStyle w:val="normalchar"/>
          <w:spacing w:val="-2"/>
          <w:sz w:val="28"/>
          <w:szCs w:val="28"/>
          <w:lang w:val="nl-NL"/>
        </w:rPr>
        <w:t xml:space="preserve"> và giá</w:t>
      </w:r>
      <w:r w:rsidR="007E01BC" w:rsidRPr="00AD6969">
        <w:rPr>
          <w:rStyle w:val="normalchar"/>
          <w:spacing w:val="-2"/>
          <w:sz w:val="28"/>
          <w:szCs w:val="28"/>
          <w:lang w:val="nl-NL"/>
        </w:rPr>
        <w:t xml:space="preserve"> dầu hỏa được điều chỉ</w:t>
      </w:r>
      <w:r w:rsidR="00FC2DF1" w:rsidRPr="00AD6969">
        <w:rPr>
          <w:rStyle w:val="normalchar"/>
          <w:spacing w:val="-2"/>
          <w:sz w:val="28"/>
          <w:szCs w:val="28"/>
          <w:lang w:val="nl-NL"/>
        </w:rPr>
        <w:t>nh tăng, cùng với</w:t>
      </w:r>
      <w:r w:rsidR="007E01BC" w:rsidRPr="00AD6969">
        <w:rPr>
          <w:rStyle w:val="normalchar"/>
          <w:spacing w:val="-2"/>
          <w:sz w:val="28"/>
          <w:szCs w:val="28"/>
          <w:lang w:val="nl-NL"/>
        </w:rPr>
        <w:t xml:space="preserve"> nhu cầu sửa chữa nhà ở tăng cao trong tháng cuối năm.</w:t>
      </w:r>
      <w:r w:rsidRPr="00AD6969">
        <w:rPr>
          <w:rStyle w:val="normalchar"/>
          <w:spacing w:val="-2"/>
          <w:sz w:val="28"/>
          <w:szCs w:val="28"/>
          <w:lang w:val="nl-NL"/>
        </w:rPr>
        <w:t xml:space="preserve"> Các nhóm hàng hóa và dịch vụ còn lại có chỉ số giá tăng thấp hơn mức tăng chung: </w:t>
      </w:r>
      <w:r w:rsidR="00AD332A" w:rsidRPr="00AD6969">
        <w:rPr>
          <w:rStyle w:val="normalchar"/>
          <w:spacing w:val="-2"/>
          <w:sz w:val="28"/>
          <w:szCs w:val="28"/>
          <w:lang w:val="nl-NL"/>
        </w:rPr>
        <w:t>H</w:t>
      </w:r>
      <w:r w:rsidRPr="00AD6969">
        <w:rPr>
          <w:rStyle w:val="normalchar"/>
          <w:spacing w:val="-2"/>
          <w:sz w:val="28"/>
          <w:szCs w:val="28"/>
          <w:lang w:val="nl-NL"/>
        </w:rPr>
        <w:t xml:space="preserve">àng ăn và dịch vụ ăn uống tăng 0,44% </w:t>
      </w:r>
      <w:r w:rsidR="00CC2EE1" w:rsidRPr="00AD6969">
        <w:rPr>
          <w:rStyle w:val="normalchar"/>
          <w:spacing w:val="-2"/>
          <w:sz w:val="28"/>
          <w:szCs w:val="28"/>
          <w:lang w:val="nl-NL"/>
        </w:rPr>
        <w:t>(</w:t>
      </w:r>
      <w:r w:rsidRPr="00AD6969">
        <w:rPr>
          <w:rStyle w:val="normalchar"/>
          <w:spacing w:val="-2"/>
          <w:sz w:val="28"/>
          <w:szCs w:val="28"/>
          <w:lang w:val="nl-NL"/>
        </w:rPr>
        <w:t>lương thực tăng 0,47%, thực phẩm tăng 0,56%</w:t>
      </w:r>
      <w:r w:rsidR="00CC2EE1" w:rsidRPr="00AD6969">
        <w:rPr>
          <w:rStyle w:val="normalchar"/>
          <w:spacing w:val="-2"/>
          <w:sz w:val="28"/>
          <w:szCs w:val="28"/>
          <w:lang w:val="nl-NL"/>
        </w:rPr>
        <w:t>)</w:t>
      </w:r>
      <w:r w:rsidRPr="00AD6969">
        <w:rPr>
          <w:rStyle w:val="normalchar"/>
          <w:spacing w:val="-2"/>
          <w:sz w:val="28"/>
          <w:szCs w:val="28"/>
          <w:lang w:val="nl-NL"/>
        </w:rPr>
        <w:t>; đồ uống và thuốc lá tăng 0,35%; may mặc, mũ nón và giày dép tăng 0,34%; thiết bị và đồ dùng gia đình tăng 0,16%; văn hóa, giải trí và du lịch tăng 0,07%; giáo dục tăng 0,03% (dịch vụ giáo dục tăng 0,04%)</w:t>
      </w:r>
      <w:r w:rsidR="00CC2EE1" w:rsidRPr="00AD6969">
        <w:rPr>
          <w:rStyle w:val="normalchar"/>
          <w:spacing w:val="-2"/>
          <w:sz w:val="28"/>
          <w:szCs w:val="28"/>
          <w:lang w:val="nl-NL"/>
        </w:rPr>
        <w:t>; hàng hóa và dịch vụ khác tăng 0,40%</w:t>
      </w:r>
      <w:r w:rsidRPr="00AD6969">
        <w:rPr>
          <w:rStyle w:val="normalchar"/>
          <w:spacing w:val="-2"/>
          <w:sz w:val="28"/>
          <w:szCs w:val="28"/>
          <w:lang w:val="nl-NL"/>
        </w:rPr>
        <w:t>. Riêng nhóm bưu chính viễn thông giảm 0,09%</w:t>
      </w:r>
      <w:r w:rsidR="003C7FC2" w:rsidRPr="00AD6969">
        <w:rPr>
          <w:rStyle w:val="normalchar"/>
          <w:spacing w:val="-2"/>
          <w:sz w:val="28"/>
          <w:szCs w:val="28"/>
          <w:lang w:val="nl-NL"/>
        </w:rPr>
        <w:t xml:space="preserve"> so với tháng trước</w:t>
      </w:r>
      <w:r w:rsidRPr="00AD6969">
        <w:rPr>
          <w:rStyle w:val="normalchar"/>
          <w:spacing w:val="-2"/>
          <w:sz w:val="28"/>
          <w:szCs w:val="28"/>
          <w:lang w:val="nl-NL"/>
        </w:rPr>
        <w:t>.</w:t>
      </w:r>
      <w:r w:rsidRPr="00AD6969">
        <w:rPr>
          <w:spacing w:val="-2"/>
          <w:sz w:val="28"/>
          <w:szCs w:val="28"/>
          <w:lang w:val="nl-NL"/>
        </w:rPr>
        <w:t xml:space="preserve"> </w:t>
      </w:r>
      <w:r w:rsidRPr="00AD6969">
        <w:rPr>
          <w:rStyle w:val="normalchar"/>
          <w:spacing w:val="-2"/>
          <w:sz w:val="28"/>
          <w:szCs w:val="28"/>
          <w:lang w:val="nl-NL"/>
        </w:rPr>
        <w:t>So với cùng kỳ năm trước, CPI tháng 1/2018 tăng 2,65%.</w:t>
      </w:r>
    </w:p>
    <w:p w14:paraId="167D4757" w14:textId="77777777" w:rsidR="00E935A4" w:rsidRPr="00AD6969" w:rsidRDefault="00E935A4" w:rsidP="009630EE">
      <w:pPr>
        <w:spacing w:before="40" w:after="40" w:line="262" w:lineRule="auto"/>
        <w:ind w:firstLine="567"/>
        <w:jc w:val="both"/>
        <w:rPr>
          <w:rStyle w:val="normalchar"/>
          <w:lang w:val="nl-NL"/>
        </w:rPr>
      </w:pPr>
      <w:r w:rsidRPr="00AD6969">
        <w:rPr>
          <w:rStyle w:val="normalchar"/>
          <w:lang w:val="nl-NL"/>
        </w:rPr>
        <w:t>Chỉ số giá vàng tháng 1/2018 tăng 1,69% so với tháng trước</w:t>
      </w:r>
      <w:r w:rsidR="003C7FC2" w:rsidRPr="00AD6969">
        <w:rPr>
          <w:rStyle w:val="normalchar"/>
          <w:lang w:val="nl-NL"/>
        </w:rPr>
        <w:t xml:space="preserve"> và</w:t>
      </w:r>
      <w:r w:rsidRPr="00AD6969">
        <w:rPr>
          <w:rStyle w:val="normalchar"/>
          <w:lang w:val="nl-NL"/>
        </w:rPr>
        <w:t xml:space="preserve"> tăng 6,70% so với cùng kỳ năm 2017. </w:t>
      </w:r>
      <w:r w:rsidRPr="0022111F">
        <w:rPr>
          <w:rStyle w:val="normalchar"/>
          <w:highlight w:val="yellow"/>
          <w:lang w:val="nl-NL"/>
        </w:rPr>
        <w:t xml:space="preserve">Chỉ số giá đô la Mỹ tháng 1/2018 giảm </w:t>
      </w:r>
      <w:r w:rsidR="001156CE" w:rsidRPr="0022111F">
        <w:rPr>
          <w:rStyle w:val="normalchar"/>
          <w:highlight w:val="yellow"/>
          <w:lang w:val="nl-NL"/>
        </w:rPr>
        <w:t>0,04</w:t>
      </w:r>
      <w:r w:rsidRPr="0022111F">
        <w:rPr>
          <w:rStyle w:val="normalchar"/>
          <w:highlight w:val="yellow"/>
          <w:lang w:val="nl-NL"/>
        </w:rPr>
        <w:t>% so với tháng trước</w:t>
      </w:r>
      <w:r w:rsidR="003C7FC2" w:rsidRPr="0022111F">
        <w:rPr>
          <w:rStyle w:val="normalchar"/>
          <w:highlight w:val="yellow"/>
          <w:lang w:val="nl-NL"/>
        </w:rPr>
        <w:t xml:space="preserve"> và</w:t>
      </w:r>
      <w:r w:rsidRPr="0022111F">
        <w:rPr>
          <w:rStyle w:val="normalchar"/>
          <w:highlight w:val="yellow"/>
          <w:lang w:val="nl-NL"/>
        </w:rPr>
        <w:t xml:space="preserve"> giảm </w:t>
      </w:r>
      <w:r w:rsidR="001156CE" w:rsidRPr="0022111F">
        <w:rPr>
          <w:rStyle w:val="normalchar"/>
          <w:highlight w:val="yellow"/>
          <w:lang w:val="nl-NL"/>
        </w:rPr>
        <w:t>0,02</w:t>
      </w:r>
      <w:r w:rsidRPr="0022111F">
        <w:rPr>
          <w:rStyle w:val="normalchar"/>
          <w:highlight w:val="yellow"/>
          <w:lang w:val="nl-NL"/>
        </w:rPr>
        <w:t>% so với cùng kỳ năm 2017</w:t>
      </w:r>
      <w:r w:rsidRPr="00AD6969">
        <w:rPr>
          <w:rStyle w:val="normalchar"/>
          <w:lang w:val="nl-NL"/>
        </w:rPr>
        <w:t xml:space="preserve">. </w:t>
      </w:r>
    </w:p>
    <w:p w14:paraId="5F268276" w14:textId="77777777" w:rsidR="00D6227C" w:rsidRPr="00AD6969" w:rsidRDefault="00E935A4" w:rsidP="009630EE">
      <w:pPr>
        <w:spacing w:before="40" w:after="40" w:line="262" w:lineRule="auto"/>
        <w:ind w:firstLine="567"/>
        <w:jc w:val="both"/>
        <w:rPr>
          <w:rStyle w:val="normalchar"/>
          <w:lang w:val="nl-NL"/>
        </w:rPr>
      </w:pPr>
      <w:r w:rsidRPr="00AD6969">
        <w:rPr>
          <w:rStyle w:val="normalchar"/>
          <w:lang w:val="nl-NL"/>
        </w:rPr>
        <w:t>Lạm phát cơ bản tháng 1/2018 tăng 0,18% so với tháng trước và tăng 1,18% so với cùng kỳ năm trước.</w:t>
      </w:r>
    </w:p>
    <w:p w14:paraId="6367C900" w14:textId="77777777" w:rsidR="00EA7AD2" w:rsidRPr="00AD6969" w:rsidRDefault="003A35EA" w:rsidP="009630EE">
      <w:pPr>
        <w:tabs>
          <w:tab w:val="left" w:pos="5244"/>
        </w:tabs>
        <w:spacing w:before="40" w:after="40" w:line="262" w:lineRule="auto"/>
        <w:ind w:firstLine="567"/>
        <w:jc w:val="both"/>
        <w:rPr>
          <w:b/>
          <w:bCs/>
          <w:i/>
          <w:iCs/>
          <w:lang w:val="fr-FR"/>
        </w:rPr>
      </w:pPr>
      <w:r w:rsidRPr="00AD6969">
        <w:rPr>
          <w:b/>
          <w:bCs/>
          <w:i/>
          <w:iCs/>
          <w:lang w:val="fr-FR"/>
        </w:rPr>
        <w:t>d. Vận tải hành khách và hàng hóa</w:t>
      </w:r>
    </w:p>
    <w:p w14:paraId="1F96E091" w14:textId="77777777" w:rsidR="00FD6428" w:rsidRPr="00AD6969" w:rsidRDefault="00FD6428" w:rsidP="009630EE">
      <w:pPr>
        <w:spacing w:before="40" w:after="40" w:line="262" w:lineRule="auto"/>
        <w:ind w:firstLine="567"/>
        <w:jc w:val="both"/>
      </w:pPr>
      <w:r w:rsidRPr="00AD6969">
        <w:t xml:space="preserve">Vận tải hành khách tháng Một ước tính đạt 369,3 triệu lượt khách, tăng 9,4% so với cùng kỳ năm </w:t>
      </w:r>
      <w:r w:rsidR="001E2999" w:rsidRPr="00AD6969">
        <w:t>2017</w:t>
      </w:r>
      <w:r w:rsidRPr="00AD6969">
        <w:t xml:space="preserve"> và 16,1 tỷ lượt khách.km, tăng 9,2%</w:t>
      </w:r>
      <w:r w:rsidR="001E2999" w:rsidRPr="00AD6969">
        <w:t>,</w:t>
      </w:r>
      <w:r w:rsidRPr="00AD6969">
        <w:t xml:space="preserve"> chủ yếu do nhu cầu đi lại của người dân tăng cao trong dịp </w:t>
      </w:r>
      <w:r w:rsidR="003B5E50">
        <w:t>đầu năm dương lịch được nghỉ khá dài ngày</w:t>
      </w:r>
      <w:r w:rsidRPr="00AD6969">
        <w:t>. V</w:t>
      </w:r>
      <w:r w:rsidRPr="00AD6969">
        <w:rPr>
          <w:lang w:val="vi-VN"/>
        </w:rPr>
        <w:t xml:space="preserve">ận tải hành khách đường bộ đạt </w:t>
      </w:r>
      <w:r w:rsidRPr="00AD6969">
        <w:t>348,6</w:t>
      </w:r>
      <w:r w:rsidRPr="00AD6969">
        <w:rPr>
          <w:lang w:val="vi-VN"/>
        </w:rPr>
        <w:t xml:space="preserve"> triệu lượt khách, tăng </w:t>
      </w:r>
      <w:r w:rsidRPr="00AD6969">
        <w:t>9</w:t>
      </w:r>
      <w:r w:rsidRPr="00AD6969">
        <w:rPr>
          <w:lang w:val="vi-VN"/>
        </w:rPr>
        <w:t>,</w:t>
      </w:r>
      <w:r w:rsidRPr="00AD6969">
        <w:t>7</w:t>
      </w:r>
      <w:r w:rsidRPr="00AD6969">
        <w:rPr>
          <w:lang w:val="vi-VN"/>
        </w:rPr>
        <w:t>%</w:t>
      </w:r>
      <w:r w:rsidR="001E2999" w:rsidRPr="00AD6969">
        <w:t xml:space="preserve"> so với cùng kỳ năm trước</w:t>
      </w:r>
      <w:r w:rsidRPr="00AD6969">
        <w:rPr>
          <w:lang w:val="vi-VN"/>
        </w:rPr>
        <w:t xml:space="preserve"> và </w:t>
      </w:r>
      <w:r w:rsidRPr="00AD6969">
        <w:t>11</w:t>
      </w:r>
      <w:r w:rsidRPr="00AD6969">
        <w:rPr>
          <w:lang w:val="vi-VN"/>
        </w:rPr>
        <w:t>,</w:t>
      </w:r>
      <w:r w:rsidRPr="00AD6969">
        <w:t>3</w:t>
      </w:r>
      <w:r w:rsidRPr="00AD6969">
        <w:rPr>
          <w:lang w:val="vi-VN"/>
        </w:rPr>
        <w:t xml:space="preserve"> tỷ lượt khách.km, tăng </w:t>
      </w:r>
      <w:r w:rsidRPr="00AD6969">
        <w:t>10</w:t>
      </w:r>
      <w:r w:rsidRPr="00AD6969">
        <w:rPr>
          <w:lang w:val="vi-VN"/>
        </w:rPr>
        <w:t>,</w:t>
      </w:r>
      <w:r w:rsidRPr="00AD6969">
        <w:t>1</w:t>
      </w:r>
      <w:r w:rsidRPr="00AD6969">
        <w:rPr>
          <w:lang w:val="vi-VN"/>
        </w:rPr>
        <w:t xml:space="preserve">%; </w:t>
      </w:r>
      <w:r w:rsidRPr="00AD6969">
        <w:t xml:space="preserve">đường thủy nội địa đạt 15,6 triệu lượt khách, tăng 5,2% và 293,7 triệu lượt khách.km, tăng 5,9%; </w:t>
      </w:r>
      <w:r w:rsidRPr="00AD6969">
        <w:rPr>
          <w:lang w:val="vi-VN"/>
        </w:rPr>
        <w:t xml:space="preserve">đường biển đạt </w:t>
      </w:r>
      <w:r w:rsidRPr="00AD6969">
        <w:t>599,9</w:t>
      </w:r>
      <w:r w:rsidRPr="00AD6969">
        <w:rPr>
          <w:lang w:val="vi-VN"/>
        </w:rPr>
        <w:t xml:space="preserve"> </w:t>
      </w:r>
      <w:r w:rsidRPr="00AD6969">
        <w:t>nghìn</w:t>
      </w:r>
      <w:r w:rsidRPr="00AD6969">
        <w:rPr>
          <w:lang w:val="vi-VN"/>
        </w:rPr>
        <w:t xml:space="preserve"> lượt khách, tăng </w:t>
      </w:r>
      <w:r w:rsidRPr="00AD6969">
        <w:t>7</w:t>
      </w:r>
      <w:r w:rsidRPr="00AD6969">
        <w:rPr>
          <w:lang w:val="vi-VN"/>
        </w:rPr>
        <w:t>,</w:t>
      </w:r>
      <w:r w:rsidRPr="00AD6969">
        <w:t>9</w:t>
      </w:r>
      <w:r w:rsidRPr="00AD6969">
        <w:rPr>
          <w:lang w:val="vi-VN"/>
        </w:rPr>
        <w:t xml:space="preserve">% và </w:t>
      </w:r>
      <w:r w:rsidRPr="00AD6969">
        <w:t>35</w:t>
      </w:r>
      <w:r w:rsidRPr="00AD6969">
        <w:rPr>
          <w:lang w:val="vi-VN"/>
        </w:rPr>
        <w:t>,</w:t>
      </w:r>
      <w:r w:rsidRPr="00AD6969">
        <w:t>3</w:t>
      </w:r>
      <w:r w:rsidRPr="00AD6969">
        <w:rPr>
          <w:lang w:val="vi-VN"/>
        </w:rPr>
        <w:t xml:space="preserve"> triệu lượt khách.km, tăng </w:t>
      </w:r>
      <w:r w:rsidRPr="00AD6969">
        <w:t>8</w:t>
      </w:r>
      <w:r w:rsidRPr="00AD6969">
        <w:rPr>
          <w:lang w:val="vi-VN"/>
        </w:rPr>
        <w:t>,</w:t>
      </w:r>
      <w:r w:rsidRPr="00AD6969">
        <w:t>1</w:t>
      </w:r>
      <w:r w:rsidRPr="00AD6969">
        <w:rPr>
          <w:lang w:val="vi-VN"/>
        </w:rPr>
        <w:t>%</w:t>
      </w:r>
      <w:r w:rsidRPr="00AD6969">
        <w:t>. Vận tải bằng đ</w:t>
      </w:r>
      <w:r w:rsidRPr="00AD6969">
        <w:rPr>
          <w:lang w:val="vi-VN"/>
        </w:rPr>
        <w:t>ường hàng không</w:t>
      </w:r>
      <w:r w:rsidRPr="00AD6969">
        <w:t xml:space="preserve"> đạt khá với 3,9</w:t>
      </w:r>
      <w:r w:rsidRPr="00AD6969">
        <w:rPr>
          <w:lang w:val="vi-VN"/>
        </w:rPr>
        <w:t xml:space="preserve"> triệu lượt khách, tăng </w:t>
      </w:r>
      <w:r w:rsidRPr="00AD6969">
        <w:t>11</w:t>
      </w:r>
      <w:r w:rsidRPr="00AD6969">
        <w:rPr>
          <w:lang w:val="vi-VN"/>
        </w:rPr>
        <w:t>,</w:t>
      </w:r>
      <w:r w:rsidRPr="00AD6969">
        <w:t>2</w:t>
      </w:r>
      <w:r w:rsidRPr="00AD6969">
        <w:rPr>
          <w:lang w:val="vi-VN"/>
        </w:rPr>
        <w:t xml:space="preserve">% và </w:t>
      </w:r>
      <w:r w:rsidRPr="00AD6969">
        <w:t>4</w:t>
      </w:r>
      <w:r w:rsidRPr="00AD6969">
        <w:rPr>
          <w:lang w:val="vi-VN"/>
        </w:rPr>
        <w:t>,</w:t>
      </w:r>
      <w:r w:rsidRPr="00AD6969">
        <w:t>2</w:t>
      </w:r>
      <w:r w:rsidRPr="00AD6969">
        <w:rPr>
          <w:lang w:val="vi-VN"/>
        </w:rPr>
        <w:t xml:space="preserve"> tỷ lượt khách.km, tăng </w:t>
      </w:r>
      <w:r w:rsidRPr="00AD6969">
        <w:t>12</w:t>
      </w:r>
      <w:r w:rsidRPr="00AD6969">
        <w:rPr>
          <w:lang w:val="vi-VN"/>
        </w:rPr>
        <w:t>,</w:t>
      </w:r>
      <w:r w:rsidRPr="00AD6969">
        <w:t>8</w:t>
      </w:r>
      <w:r w:rsidRPr="00AD6969">
        <w:rPr>
          <w:lang w:val="vi-VN"/>
        </w:rPr>
        <w:t>%</w:t>
      </w:r>
      <w:r w:rsidRPr="00AD6969">
        <w:t xml:space="preserve"> do các hãng hàng không trong nước tăng cường thêm các chuyến bay. Vận tải </w:t>
      </w:r>
      <w:r w:rsidRPr="00AD6969">
        <w:rPr>
          <w:lang w:val="vi-VN"/>
        </w:rPr>
        <w:t xml:space="preserve">đường sắt đạt </w:t>
      </w:r>
      <w:r w:rsidRPr="00AD6969">
        <w:t>0</w:t>
      </w:r>
      <w:r w:rsidRPr="00AD6969">
        <w:rPr>
          <w:lang w:val="vi-VN"/>
        </w:rPr>
        <w:t>,</w:t>
      </w:r>
      <w:r w:rsidRPr="00AD6969">
        <w:t>6</w:t>
      </w:r>
      <w:r w:rsidRPr="00AD6969">
        <w:rPr>
          <w:lang w:val="vi-VN"/>
        </w:rPr>
        <w:t xml:space="preserve"> triệu lượt khách, giảm </w:t>
      </w:r>
      <w:r w:rsidRPr="00AD6969">
        <w:t>33</w:t>
      </w:r>
      <w:r w:rsidRPr="00AD6969">
        <w:rPr>
          <w:lang w:val="vi-VN"/>
        </w:rPr>
        <w:t>,</w:t>
      </w:r>
      <w:r w:rsidRPr="00AD6969">
        <w:t>3</w:t>
      </w:r>
      <w:r w:rsidRPr="00AD6969">
        <w:rPr>
          <w:lang w:val="vi-VN"/>
        </w:rPr>
        <w:t xml:space="preserve">% và </w:t>
      </w:r>
      <w:r w:rsidRPr="00AD6969">
        <w:t>0</w:t>
      </w:r>
      <w:r w:rsidRPr="00AD6969">
        <w:rPr>
          <w:lang w:val="vi-VN"/>
        </w:rPr>
        <w:t>,</w:t>
      </w:r>
      <w:r w:rsidRPr="00AD6969">
        <w:t>2</w:t>
      </w:r>
      <w:r w:rsidRPr="00AD6969">
        <w:rPr>
          <w:lang w:val="vi-VN"/>
        </w:rPr>
        <w:t xml:space="preserve"> tỷ lượt khách.km, giảm </w:t>
      </w:r>
      <w:r w:rsidRPr="00AD6969">
        <w:t>45,7</w:t>
      </w:r>
      <w:r w:rsidRPr="00AD6969">
        <w:rPr>
          <w:lang w:val="vi-VN"/>
        </w:rPr>
        <w:t>%</w:t>
      </w:r>
      <w:r w:rsidRPr="00AD6969">
        <w:t xml:space="preserve"> so với cùng kỳ năm 2017.</w:t>
      </w:r>
      <w:r w:rsidRPr="00AD6969">
        <w:rPr>
          <w:lang w:val="vi-VN"/>
        </w:rPr>
        <w:t xml:space="preserve"> </w:t>
      </w:r>
    </w:p>
    <w:p w14:paraId="7A31CCCD" w14:textId="77777777" w:rsidR="009950CF" w:rsidRPr="00AD6969" w:rsidRDefault="00FD6428" w:rsidP="009630EE">
      <w:pPr>
        <w:spacing w:before="40" w:after="40" w:line="262" w:lineRule="auto"/>
        <w:ind w:firstLine="567"/>
        <w:jc w:val="both"/>
        <w:rPr>
          <w:color w:val="000000"/>
          <w:spacing w:val="-2"/>
        </w:rPr>
      </w:pPr>
      <w:r w:rsidRPr="00AD6969">
        <w:rPr>
          <w:spacing w:val="-2"/>
        </w:rPr>
        <w:t>Vận tải hàng hóa tháng Một ước tính đạt 130,6 triệu tấn, tăng 8,4% so với cùng kỳ năm trước và 24,4 tỷ tấn.km, tăng 6,1%, trong đó</w:t>
      </w:r>
      <w:r w:rsidRPr="00AD6969">
        <w:rPr>
          <w:spacing w:val="-2"/>
          <w:lang w:val="vi-VN"/>
        </w:rPr>
        <w:t xml:space="preserve"> </w:t>
      </w:r>
      <w:r w:rsidRPr="00AD6969">
        <w:rPr>
          <w:spacing w:val="-2"/>
        </w:rPr>
        <w:t>v</w:t>
      </w:r>
      <w:r w:rsidRPr="00AD6969">
        <w:rPr>
          <w:spacing w:val="-2"/>
          <w:lang w:val="vi-VN"/>
        </w:rPr>
        <w:t>ận tải</w:t>
      </w:r>
      <w:r w:rsidRPr="00AD6969">
        <w:rPr>
          <w:spacing w:val="-2"/>
        </w:rPr>
        <w:t xml:space="preserve"> </w:t>
      </w:r>
      <w:r w:rsidRPr="00AD6969">
        <w:rPr>
          <w:spacing w:val="-2"/>
          <w:lang w:val="vi-VN"/>
        </w:rPr>
        <w:t xml:space="preserve">trong nước đạt </w:t>
      </w:r>
      <w:r w:rsidRPr="00AD6969">
        <w:rPr>
          <w:spacing w:val="-2"/>
        </w:rPr>
        <w:t>127</w:t>
      </w:r>
      <w:r w:rsidRPr="00AD6969">
        <w:rPr>
          <w:spacing w:val="-2"/>
          <w:lang w:val="vi-VN"/>
        </w:rPr>
        <w:t>,</w:t>
      </w:r>
      <w:r w:rsidRPr="00AD6969">
        <w:rPr>
          <w:spacing w:val="-2"/>
        </w:rPr>
        <w:t>9</w:t>
      </w:r>
      <w:r w:rsidRPr="00AD6969">
        <w:rPr>
          <w:spacing w:val="-2"/>
          <w:lang w:val="vi-VN"/>
        </w:rPr>
        <w:t xml:space="preserve"> triệu tấn, tăng </w:t>
      </w:r>
      <w:r w:rsidRPr="00AD6969">
        <w:rPr>
          <w:spacing w:val="-2"/>
        </w:rPr>
        <w:t>8</w:t>
      </w:r>
      <w:r w:rsidRPr="00AD6969">
        <w:rPr>
          <w:spacing w:val="-2"/>
          <w:lang w:val="vi-VN"/>
        </w:rPr>
        <w:t>,</w:t>
      </w:r>
      <w:r w:rsidRPr="00AD6969">
        <w:rPr>
          <w:spacing w:val="-2"/>
        </w:rPr>
        <w:t>6</w:t>
      </w:r>
      <w:r w:rsidRPr="00AD6969">
        <w:rPr>
          <w:spacing w:val="-2"/>
          <w:lang w:val="vi-VN"/>
        </w:rPr>
        <w:t xml:space="preserve">% và </w:t>
      </w:r>
      <w:r w:rsidRPr="00AD6969">
        <w:rPr>
          <w:spacing w:val="-2"/>
        </w:rPr>
        <w:t>13</w:t>
      </w:r>
      <w:r w:rsidRPr="00AD6969">
        <w:rPr>
          <w:spacing w:val="-2"/>
          <w:lang w:val="vi-VN"/>
        </w:rPr>
        <w:t>,</w:t>
      </w:r>
      <w:r w:rsidRPr="00AD6969">
        <w:rPr>
          <w:spacing w:val="-2"/>
        </w:rPr>
        <w:t>2</w:t>
      </w:r>
      <w:r w:rsidRPr="00AD6969">
        <w:rPr>
          <w:spacing w:val="-2"/>
          <w:lang w:val="vi-VN"/>
        </w:rPr>
        <w:t xml:space="preserve"> tỷ tấn.km, tăng </w:t>
      </w:r>
      <w:r w:rsidRPr="00AD6969">
        <w:rPr>
          <w:spacing w:val="-2"/>
        </w:rPr>
        <w:t>10</w:t>
      </w:r>
      <w:r w:rsidRPr="00AD6969">
        <w:rPr>
          <w:spacing w:val="-2"/>
          <w:lang w:val="vi-VN"/>
        </w:rPr>
        <w:t>,</w:t>
      </w:r>
      <w:r w:rsidRPr="00AD6969">
        <w:rPr>
          <w:spacing w:val="-2"/>
        </w:rPr>
        <w:t>8</w:t>
      </w:r>
      <w:r w:rsidRPr="00AD6969">
        <w:rPr>
          <w:spacing w:val="-2"/>
          <w:lang w:val="vi-VN"/>
        </w:rPr>
        <w:t xml:space="preserve">%; vận tải ngoài nước đạt </w:t>
      </w:r>
      <w:r w:rsidRPr="00AD6969">
        <w:rPr>
          <w:spacing w:val="-2"/>
        </w:rPr>
        <w:t>2,8</w:t>
      </w:r>
      <w:r w:rsidRPr="00AD6969">
        <w:rPr>
          <w:spacing w:val="-2"/>
          <w:lang w:val="vi-VN"/>
        </w:rPr>
        <w:t xml:space="preserve"> triệu tấn, tăng </w:t>
      </w:r>
      <w:r w:rsidRPr="00AD6969">
        <w:rPr>
          <w:spacing w:val="-2"/>
        </w:rPr>
        <w:t>0</w:t>
      </w:r>
      <w:r w:rsidRPr="00AD6969">
        <w:rPr>
          <w:spacing w:val="-2"/>
          <w:lang w:val="vi-VN"/>
        </w:rPr>
        <w:t>,</w:t>
      </w:r>
      <w:r w:rsidRPr="00AD6969">
        <w:rPr>
          <w:spacing w:val="-2"/>
        </w:rPr>
        <w:t>7</w:t>
      </w:r>
      <w:r w:rsidRPr="00AD6969">
        <w:rPr>
          <w:spacing w:val="-2"/>
          <w:lang w:val="vi-VN"/>
        </w:rPr>
        <w:t xml:space="preserve">% và </w:t>
      </w:r>
      <w:r w:rsidRPr="00AD6969">
        <w:rPr>
          <w:spacing w:val="-2"/>
        </w:rPr>
        <w:t>11,2</w:t>
      </w:r>
      <w:r w:rsidRPr="00AD6969">
        <w:rPr>
          <w:spacing w:val="-2"/>
          <w:lang w:val="vi-VN"/>
        </w:rPr>
        <w:t xml:space="preserve"> tỷ tấn.km, tăng </w:t>
      </w:r>
      <w:r w:rsidRPr="00AD6969">
        <w:rPr>
          <w:spacing w:val="-2"/>
        </w:rPr>
        <w:t>1</w:t>
      </w:r>
      <w:r w:rsidRPr="00AD6969">
        <w:rPr>
          <w:spacing w:val="-2"/>
          <w:lang w:val="vi-VN"/>
        </w:rPr>
        <w:t>,</w:t>
      </w:r>
      <w:r w:rsidRPr="00AD6969">
        <w:rPr>
          <w:spacing w:val="-2"/>
        </w:rPr>
        <w:t>1</w:t>
      </w:r>
      <w:r w:rsidRPr="00AD6969">
        <w:rPr>
          <w:spacing w:val="-2"/>
          <w:lang w:val="vi-VN"/>
        </w:rPr>
        <w:t>%.</w:t>
      </w:r>
      <w:r w:rsidR="00D9216D" w:rsidRPr="00AD6969">
        <w:rPr>
          <w:spacing w:val="-2"/>
        </w:rPr>
        <w:t xml:space="preserve"> </w:t>
      </w:r>
      <w:r w:rsidRPr="00AD6969">
        <w:rPr>
          <w:spacing w:val="-2"/>
        </w:rPr>
        <w:t>Xét theo ngành v</w:t>
      </w:r>
      <w:r w:rsidRPr="00AD6969">
        <w:rPr>
          <w:spacing w:val="-2"/>
          <w:lang w:val="vi-VN"/>
        </w:rPr>
        <w:t>ận tải</w:t>
      </w:r>
      <w:r w:rsidRPr="00AD6969">
        <w:rPr>
          <w:spacing w:val="-2"/>
        </w:rPr>
        <w:t>,</w:t>
      </w:r>
      <w:r w:rsidRPr="00AD6969">
        <w:rPr>
          <w:spacing w:val="-2"/>
          <w:lang w:val="vi-VN"/>
        </w:rPr>
        <w:t xml:space="preserve"> đường bộ đạt </w:t>
      </w:r>
      <w:r w:rsidRPr="00AD6969">
        <w:rPr>
          <w:spacing w:val="-2"/>
        </w:rPr>
        <w:t>100</w:t>
      </w:r>
      <w:r w:rsidRPr="00AD6969">
        <w:rPr>
          <w:spacing w:val="-2"/>
          <w:lang w:val="vi-VN"/>
        </w:rPr>
        <w:t>,</w:t>
      </w:r>
      <w:r w:rsidRPr="00AD6969">
        <w:rPr>
          <w:spacing w:val="-2"/>
        </w:rPr>
        <w:t>9</w:t>
      </w:r>
      <w:r w:rsidRPr="00AD6969">
        <w:rPr>
          <w:spacing w:val="-2"/>
          <w:lang w:val="vi-VN"/>
        </w:rPr>
        <w:t xml:space="preserve"> triệu tấn, tăng </w:t>
      </w:r>
      <w:r w:rsidRPr="00AD6969">
        <w:rPr>
          <w:spacing w:val="-2"/>
        </w:rPr>
        <w:t>8</w:t>
      </w:r>
      <w:r w:rsidRPr="00AD6969">
        <w:rPr>
          <w:spacing w:val="-2"/>
          <w:lang w:val="vi-VN"/>
        </w:rPr>
        <w:t>,</w:t>
      </w:r>
      <w:r w:rsidRPr="00AD6969">
        <w:rPr>
          <w:spacing w:val="-2"/>
        </w:rPr>
        <w:t>9</w:t>
      </w:r>
      <w:r w:rsidRPr="00AD6969">
        <w:rPr>
          <w:spacing w:val="-2"/>
          <w:lang w:val="vi-VN"/>
        </w:rPr>
        <w:t xml:space="preserve">% và </w:t>
      </w:r>
      <w:r w:rsidRPr="00AD6969">
        <w:rPr>
          <w:spacing w:val="-2"/>
        </w:rPr>
        <w:t>6,7</w:t>
      </w:r>
      <w:r w:rsidRPr="00AD6969">
        <w:rPr>
          <w:spacing w:val="-2"/>
          <w:lang w:val="vi-VN"/>
        </w:rPr>
        <w:t xml:space="preserve"> tỷ tấn.km, tăng </w:t>
      </w:r>
      <w:r w:rsidRPr="00AD6969">
        <w:rPr>
          <w:spacing w:val="-2"/>
        </w:rPr>
        <w:t>9</w:t>
      </w:r>
      <w:r w:rsidRPr="00AD6969">
        <w:rPr>
          <w:spacing w:val="-2"/>
          <w:lang w:val="vi-VN"/>
        </w:rPr>
        <w:t>,</w:t>
      </w:r>
      <w:r w:rsidRPr="00AD6969">
        <w:rPr>
          <w:spacing w:val="-2"/>
        </w:rPr>
        <w:t>2</w:t>
      </w:r>
      <w:r w:rsidRPr="00AD6969">
        <w:rPr>
          <w:spacing w:val="-2"/>
          <w:lang w:val="vi-VN"/>
        </w:rPr>
        <w:t xml:space="preserve">% so với cùng kỳ năm trước; đường </w:t>
      </w:r>
      <w:r w:rsidRPr="00AD6969">
        <w:rPr>
          <w:spacing w:val="-2"/>
        </w:rPr>
        <w:t>thủy nội địa</w:t>
      </w:r>
      <w:r w:rsidRPr="00AD6969">
        <w:rPr>
          <w:spacing w:val="-2"/>
          <w:lang w:val="vi-VN"/>
        </w:rPr>
        <w:t xml:space="preserve"> đạt </w:t>
      </w:r>
      <w:r w:rsidRPr="00AD6969">
        <w:rPr>
          <w:spacing w:val="-2"/>
        </w:rPr>
        <w:t>22</w:t>
      </w:r>
      <w:r w:rsidRPr="00AD6969">
        <w:rPr>
          <w:spacing w:val="-2"/>
          <w:lang w:val="vi-VN"/>
        </w:rPr>
        <w:t>,</w:t>
      </w:r>
      <w:r w:rsidRPr="00AD6969">
        <w:rPr>
          <w:spacing w:val="-2"/>
        </w:rPr>
        <w:t>9</w:t>
      </w:r>
      <w:r w:rsidRPr="00AD6969">
        <w:rPr>
          <w:spacing w:val="-2"/>
          <w:lang w:val="vi-VN"/>
        </w:rPr>
        <w:t xml:space="preserve"> triệu tấn, tăng </w:t>
      </w:r>
      <w:r w:rsidRPr="00AD6969">
        <w:rPr>
          <w:spacing w:val="-2"/>
        </w:rPr>
        <w:t>7</w:t>
      </w:r>
      <w:r w:rsidRPr="00AD6969">
        <w:rPr>
          <w:spacing w:val="-2"/>
          <w:lang w:val="vi-VN"/>
        </w:rPr>
        <w:t>,</w:t>
      </w:r>
      <w:r w:rsidRPr="00AD6969">
        <w:rPr>
          <w:spacing w:val="-2"/>
        </w:rPr>
        <w:t>1</w:t>
      </w:r>
      <w:r w:rsidRPr="00AD6969">
        <w:rPr>
          <w:spacing w:val="-2"/>
          <w:lang w:val="vi-VN"/>
        </w:rPr>
        <w:t xml:space="preserve">% và </w:t>
      </w:r>
      <w:r w:rsidRPr="00AD6969">
        <w:rPr>
          <w:spacing w:val="-2"/>
        </w:rPr>
        <w:t>4</w:t>
      </w:r>
      <w:r w:rsidRPr="00AD6969">
        <w:rPr>
          <w:spacing w:val="-2"/>
          <w:lang w:val="vi-VN"/>
        </w:rPr>
        <w:t>,</w:t>
      </w:r>
      <w:r w:rsidRPr="00AD6969">
        <w:rPr>
          <w:spacing w:val="-2"/>
        </w:rPr>
        <w:t>9</w:t>
      </w:r>
      <w:r w:rsidRPr="00AD6969">
        <w:rPr>
          <w:spacing w:val="-2"/>
          <w:lang w:val="vi-VN"/>
        </w:rPr>
        <w:t xml:space="preserve"> tỷ tấn.km, tăng </w:t>
      </w:r>
      <w:r w:rsidRPr="00AD6969">
        <w:rPr>
          <w:spacing w:val="-2"/>
        </w:rPr>
        <w:t>6,9</w:t>
      </w:r>
      <w:r w:rsidRPr="00AD6969">
        <w:rPr>
          <w:spacing w:val="-2"/>
          <w:lang w:val="vi-VN"/>
        </w:rPr>
        <w:t xml:space="preserve">%; đường biển đạt </w:t>
      </w:r>
      <w:r w:rsidRPr="00AD6969">
        <w:rPr>
          <w:spacing w:val="-2"/>
          <w:lang w:val="en-GB"/>
        </w:rPr>
        <w:t>6</w:t>
      </w:r>
      <w:r w:rsidRPr="00AD6969">
        <w:rPr>
          <w:spacing w:val="-2"/>
        </w:rPr>
        <w:t>,3</w:t>
      </w:r>
      <w:r w:rsidRPr="00AD6969">
        <w:rPr>
          <w:spacing w:val="-2"/>
          <w:lang w:val="vi-VN"/>
        </w:rPr>
        <w:t xml:space="preserve"> triệu tấn, tăng </w:t>
      </w:r>
      <w:r w:rsidRPr="00AD6969">
        <w:rPr>
          <w:spacing w:val="-2"/>
        </w:rPr>
        <w:t>3,7</w:t>
      </w:r>
      <w:r w:rsidRPr="00AD6969">
        <w:rPr>
          <w:spacing w:val="-2"/>
          <w:lang w:val="vi-VN"/>
        </w:rPr>
        <w:t xml:space="preserve">% và </w:t>
      </w:r>
      <w:r w:rsidRPr="00AD6969">
        <w:rPr>
          <w:spacing w:val="-2"/>
        </w:rPr>
        <w:t>12,3</w:t>
      </w:r>
      <w:r w:rsidRPr="00AD6969">
        <w:rPr>
          <w:spacing w:val="-2"/>
          <w:lang w:val="vi-VN"/>
        </w:rPr>
        <w:t xml:space="preserve"> tỷ tấn.km, </w:t>
      </w:r>
      <w:r w:rsidRPr="00AD6969">
        <w:rPr>
          <w:spacing w:val="-2"/>
        </w:rPr>
        <w:t>tăng</w:t>
      </w:r>
      <w:r w:rsidRPr="00AD6969">
        <w:rPr>
          <w:spacing w:val="-2"/>
          <w:lang w:val="vi-VN"/>
        </w:rPr>
        <w:t xml:space="preserve"> </w:t>
      </w:r>
      <w:r w:rsidRPr="00AD6969">
        <w:rPr>
          <w:spacing w:val="-2"/>
        </w:rPr>
        <w:t>3</w:t>
      </w:r>
      <w:r w:rsidRPr="00AD6969">
        <w:rPr>
          <w:spacing w:val="-2"/>
          <w:lang w:val="vi-VN"/>
        </w:rPr>
        <w:t>,</w:t>
      </w:r>
      <w:r w:rsidRPr="00AD6969">
        <w:rPr>
          <w:spacing w:val="-2"/>
        </w:rPr>
        <w:t>3</w:t>
      </w:r>
      <w:r w:rsidRPr="00AD6969">
        <w:rPr>
          <w:spacing w:val="-2"/>
          <w:lang w:val="vi-VN"/>
        </w:rPr>
        <w:t xml:space="preserve">%; đường sắt đạt </w:t>
      </w:r>
      <w:r w:rsidRPr="00AD6969">
        <w:rPr>
          <w:spacing w:val="-2"/>
        </w:rPr>
        <w:t>0,5</w:t>
      </w:r>
      <w:r w:rsidRPr="00AD6969">
        <w:rPr>
          <w:spacing w:val="-2"/>
          <w:lang w:val="vi-VN"/>
        </w:rPr>
        <w:t xml:space="preserve"> triệu tấn, </w:t>
      </w:r>
      <w:r w:rsidRPr="00AD6969">
        <w:rPr>
          <w:spacing w:val="-2"/>
        </w:rPr>
        <w:t>tăng</w:t>
      </w:r>
      <w:r w:rsidRPr="00AD6969">
        <w:rPr>
          <w:spacing w:val="-2"/>
          <w:lang w:val="vi-VN"/>
        </w:rPr>
        <w:t xml:space="preserve"> </w:t>
      </w:r>
      <w:r w:rsidRPr="00AD6969">
        <w:rPr>
          <w:spacing w:val="-2"/>
        </w:rPr>
        <w:t>23</w:t>
      </w:r>
      <w:r w:rsidRPr="00AD6969">
        <w:rPr>
          <w:spacing w:val="-2"/>
          <w:lang w:val="vi-VN"/>
        </w:rPr>
        <w:t>,</w:t>
      </w:r>
      <w:r w:rsidRPr="00AD6969">
        <w:rPr>
          <w:spacing w:val="-2"/>
        </w:rPr>
        <w:t>5</w:t>
      </w:r>
      <w:r w:rsidRPr="00AD6969">
        <w:rPr>
          <w:spacing w:val="-2"/>
          <w:lang w:val="vi-VN"/>
        </w:rPr>
        <w:t xml:space="preserve">% và </w:t>
      </w:r>
      <w:r w:rsidRPr="00AD6969">
        <w:rPr>
          <w:spacing w:val="-2"/>
        </w:rPr>
        <w:t>0</w:t>
      </w:r>
      <w:r w:rsidRPr="00AD6969">
        <w:rPr>
          <w:spacing w:val="-2"/>
          <w:lang w:val="vi-VN"/>
        </w:rPr>
        <w:t>,</w:t>
      </w:r>
      <w:r w:rsidRPr="00AD6969">
        <w:rPr>
          <w:spacing w:val="-2"/>
        </w:rPr>
        <w:t>4</w:t>
      </w:r>
      <w:r w:rsidRPr="00AD6969">
        <w:rPr>
          <w:spacing w:val="-2"/>
          <w:lang w:val="vi-VN"/>
        </w:rPr>
        <w:t xml:space="preserve"> tỷ tấn.km, </w:t>
      </w:r>
      <w:r w:rsidRPr="00AD6969">
        <w:rPr>
          <w:spacing w:val="-2"/>
        </w:rPr>
        <w:t>tăng</w:t>
      </w:r>
      <w:r w:rsidRPr="00AD6969">
        <w:rPr>
          <w:spacing w:val="-2"/>
          <w:lang w:val="vi-VN"/>
        </w:rPr>
        <w:t xml:space="preserve"> </w:t>
      </w:r>
      <w:r w:rsidRPr="00AD6969">
        <w:rPr>
          <w:spacing w:val="-2"/>
        </w:rPr>
        <w:t>57</w:t>
      </w:r>
      <w:r w:rsidRPr="00AD6969">
        <w:rPr>
          <w:spacing w:val="-2"/>
          <w:lang w:val="vi-VN"/>
        </w:rPr>
        <w:t>,</w:t>
      </w:r>
      <w:r w:rsidRPr="00AD6969">
        <w:rPr>
          <w:spacing w:val="-2"/>
        </w:rPr>
        <w:t>4%</w:t>
      </w:r>
      <w:r w:rsidR="00D9216D" w:rsidRPr="00AD6969">
        <w:rPr>
          <w:spacing w:val="-2"/>
        </w:rPr>
        <w:t>;</w:t>
      </w:r>
      <w:r w:rsidRPr="00AD6969">
        <w:rPr>
          <w:spacing w:val="-2"/>
        </w:rPr>
        <w:t xml:space="preserve"> đường hàng không đạt 30,2 nghìn tấn, tăng 5,6% và 79,4 triệu tấn.km, tăng 3,8%.</w:t>
      </w:r>
    </w:p>
    <w:p w14:paraId="638AC22A" w14:textId="77777777" w:rsidR="00A51EA3" w:rsidRPr="00AD6969" w:rsidRDefault="00A219D8" w:rsidP="009630EE">
      <w:pPr>
        <w:spacing w:before="40" w:after="40" w:line="262" w:lineRule="auto"/>
        <w:ind w:firstLine="567"/>
        <w:jc w:val="both"/>
        <w:rPr>
          <w:b/>
          <w:bCs/>
          <w:i/>
          <w:iCs/>
        </w:rPr>
      </w:pPr>
      <w:r w:rsidRPr="00AD6969">
        <w:rPr>
          <w:b/>
          <w:bCs/>
          <w:i/>
          <w:iCs/>
        </w:rPr>
        <w:t>e. Khách quốc tế đến Việt Nam</w:t>
      </w:r>
    </w:p>
    <w:p w14:paraId="5D47C276" w14:textId="77777777" w:rsidR="00FD6428" w:rsidRPr="00AD6969" w:rsidRDefault="00FD6428" w:rsidP="009630EE">
      <w:pPr>
        <w:spacing w:before="40" w:after="40" w:line="262" w:lineRule="auto"/>
        <w:ind w:firstLine="567"/>
        <w:jc w:val="both"/>
      </w:pPr>
      <w:r w:rsidRPr="00AD6969">
        <w:t xml:space="preserve">Khách quốc tế đến nước ta trong tháng </w:t>
      </w:r>
      <w:r w:rsidR="008726A6" w:rsidRPr="00AD6969">
        <w:t>1/</w:t>
      </w:r>
      <w:r w:rsidRPr="00AD6969">
        <w:t>2018 ước tính đạt 1.430,2 nghìn lượt người, tăng 42% so với cùng kỳ năm trước, trong đó: Khách đến bằng đường hàng không tăng 37,8%</w:t>
      </w:r>
      <w:r w:rsidR="0066247C" w:rsidRPr="00AD6969">
        <w:t xml:space="preserve"> (tăng </w:t>
      </w:r>
      <w:r w:rsidR="00521890" w:rsidRPr="00AD6969">
        <w:t xml:space="preserve">315,7 </w:t>
      </w:r>
      <w:r w:rsidR="0066247C" w:rsidRPr="00AD6969">
        <w:t>nghìn lượt người)</w:t>
      </w:r>
      <w:r w:rsidRPr="00AD6969">
        <w:t>; bằng đường bộ tăng 58,9%</w:t>
      </w:r>
      <w:r w:rsidR="0066247C" w:rsidRPr="00AD6969">
        <w:t xml:space="preserve"> (tăng </w:t>
      </w:r>
      <w:r w:rsidR="00521890" w:rsidRPr="00AD6969">
        <w:t>90,6</w:t>
      </w:r>
      <w:r w:rsidR="0066247C" w:rsidRPr="00AD6969">
        <w:t xml:space="preserve"> nghìn lượt người)</w:t>
      </w:r>
      <w:r w:rsidRPr="00AD6969">
        <w:t>;</w:t>
      </w:r>
      <w:r w:rsidR="008726A6" w:rsidRPr="00AD6969">
        <w:t xml:space="preserve"> bằng</w:t>
      </w:r>
      <w:r w:rsidRPr="00AD6969">
        <w:t xml:space="preserve"> đường biển</w:t>
      </w:r>
      <w:r w:rsidR="008726A6" w:rsidRPr="00AD6969">
        <w:t xml:space="preserve"> </w:t>
      </w:r>
      <w:r w:rsidRPr="00AD6969">
        <w:t>tăng 89,5%</w:t>
      </w:r>
      <w:r w:rsidR="0066247C" w:rsidRPr="00AD6969">
        <w:t xml:space="preserve"> (tăng</w:t>
      </w:r>
      <w:r w:rsidR="00521890" w:rsidRPr="00AD6969">
        <w:t xml:space="preserve"> 16,4</w:t>
      </w:r>
      <w:r w:rsidR="0066247C" w:rsidRPr="00AD6969">
        <w:t xml:space="preserve"> nghìn lượt người)</w:t>
      </w:r>
      <w:r w:rsidRPr="00AD6969">
        <w:t>. So với tháng trước, khách quốc tế đến nước ta tăng 12,1%, trong đó khách đến từ châu Âu, châu Mỹ, châu Úc tăng mạnh</w:t>
      </w:r>
      <w:r w:rsidRPr="00AD6969">
        <w:rPr>
          <w:rStyle w:val="FootnoteReference"/>
        </w:rPr>
        <w:footnoteReference w:id="10"/>
      </w:r>
      <w:r w:rsidRPr="00AD6969">
        <w:t xml:space="preserve"> do bà con Việt Kiều về quê ăn Tết</w:t>
      </w:r>
      <w:r w:rsidR="008726A6" w:rsidRPr="00AD6969">
        <w:t xml:space="preserve"> Mậu Tuất</w:t>
      </w:r>
      <w:r w:rsidRPr="00AD6969">
        <w:t xml:space="preserve">, đồng thời </w:t>
      </w:r>
      <w:r w:rsidR="00674A9B" w:rsidRPr="00AD6969">
        <w:t>ở các nước châu Âu, châu Mỹ</w:t>
      </w:r>
      <w:r w:rsidRPr="00AD6969">
        <w:t xml:space="preserve"> đang là kỳ nghỉ đông nên nhu cầu đi du lịch nư</w:t>
      </w:r>
      <w:r w:rsidR="00674A9B" w:rsidRPr="00AD6969">
        <w:t>ớc ngoài của người dân khá lớn.</w:t>
      </w:r>
    </w:p>
    <w:p w14:paraId="24FC16B7" w14:textId="77777777" w:rsidR="00FD6428" w:rsidRPr="00AD6969" w:rsidRDefault="00FD6428" w:rsidP="009630EE">
      <w:pPr>
        <w:spacing w:before="40" w:after="40" w:line="281" w:lineRule="auto"/>
        <w:ind w:firstLine="567"/>
        <w:jc w:val="both"/>
      </w:pPr>
      <w:r w:rsidRPr="00AD6969">
        <w:t>Trong tháng Một, khách đến nước ta từ châu Á ước tính đạt 1</w:t>
      </w:r>
      <w:r w:rsidR="008726A6" w:rsidRPr="00AD6969">
        <w:t>.</w:t>
      </w:r>
      <w:r w:rsidRPr="00AD6969">
        <w:t xml:space="preserve">046,7 nghìn lượt người, tăng 53,9% so với cùng kỳ năm trước, trong đó khách đến từ hầu hết các thị trường chính đều tăng: Khách đến từ Trung Quốc đạt 418,5 nghìn lượt người, tăng 69%; Hàn Quốc 316,3 nghìn lượt người, tăng 84%; Nhật Bản 71,8 nghìn lượt người, tăng 8,2%; Đài Loan 48,5 nghìn lượt người, tăng 22,9%; Ma-lai-xi-a 44 nghìn lượt người, tăng 35,5%; Thái Lan 32,3 nghìn lượt người, tăng 11,3%; Xin-ga-po 25,8 nghìn lượt người, tăng 16%; Cam-pu-chia 24,6 nghìn lượt người, tăng 36,6%. </w:t>
      </w:r>
    </w:p>
    <w:p w14:paraId="760028E5" w14:textId="77777777" w:rsidR="00FD6428" w:rsidRPr="00AD6969" w:rsidRDefault="00FD6428" w:rsidP="009630EE">
      <w:pPr>
        <w:spacing w:before="40" w:after="40" w:line="281" w:lineRule="auto"/>
        <w:ind w:firstLine="567"/>
        <w:jc w:val="both"/>
      </w:pPr>
      <w:r w:rsidRPr="00AD6969">
        <w:t>Khách đến từ châu Âu ước tính đạt 225,5 nghìn lượt người, tăng 22,8% so với cùng kỳ năm trước, trong đó</w:t>
      </w:r>
      <w:r w:rsidR="00160722" w:rsidRPr="00AD6969">
        <w:t>:</w:t>
      </w:r>
      <w:r w:rsidRPr="00AD6969">
        <w:t xml:space="preserve"> </w:t>
      </w:r>
      <w:r w:rsidR="00160722" w:rsidRPr="00AD6969">
        <w:t>K</w:t>
      </w:r>
      <w:r w:rsidRPr="00AD6969">
        <w:t>hách đến từ Liên bang Nga đạt 74,3 nghìn lượt người, tăng 26,9%; Vương quốc Anh 28,4 nghìn lượt người, tăng 18,1%; Pháp 26,7 nghìn lượt người, tăng 23,4%; Đức 21 nghìn lượt người, tăng 14,2%; Thụy Điển 10,6 nghìn lượt người, tăng 23,7%; I-ta-li-a 8,4 nghìn lượt người, tăng 23,5%; Hà Lan 7 nghìn lượt người, tăng 7,5%; Phần Lan 5,3 nghìn lượt người, tăn</w:t>
      </w:r>
      <w:r w:rsidR="00160722" w:rsidRPr="00AD6969">
        <w:t>g 47,5%.</w:t>
      </w:r>
    </w:p>
    <w:p w14:paraId="7F2DBECA" w14:textId="77777777" w:rsidR="00BE05AE" w:rsidRPr="00AD6969" w:rsidRDefault="00FD6428" w:rsidP="009630EE">
      <w:pPr>
        <w:spacing w:before="40" w:after="40" w:line="281" w:lineRule="auto"/>
        <w:ind w:right="-11" w:firstLine="567"/>
        <w:jc w:val="both"/>
      </w:pPr>
      <w:r w:rsidRPr="00AD6969">
        <w:t>Khách đến từ châu Mỹ đạt 97,7 nghìn lượt người, tăng 7,7% so với cùng kỳ năm trước, trong đó khách đến từ Hoa Kỳ đạt 72,6 nghìn lượt người, tăng 8%. Khách đến từ châu Úc đạt 55,3 nghìn lượt người, tăng 13,5%, trong đó khách đến từ Ôx-trây-li-a đạt 50,1 nghìn lượt người, tăng 13,5%. Khách đến từ châu Phi đạt 5 nghìn lượt người, tăng 25,8% so với cùng kỳ năm 2017.</w:t>
      </w:r>
    </w:p>
    <w:p w14:paraId="18FD5747" w14:textId="77777777" w:rsidR="006379FB" w:rsidRPr="00AD6969" w:rsidRDefault="006379FB" w:rsidP="009630EE">
      <w:pPr>
        <w:spacing w:before="40" w:after="40" w:line="281" w:lineRule="auto"/>
        <w:ind w:firstLine="567"/>
        <w:jc w:val="both"/>
        <w:rPr>
          <w:b/>
          <w:bCs/>
        </w:rPr>
      </w:pPr>
      <w:r w:rsidRPr="00AD6969">
        <w:rPr>
          <w:b/>
          <w:bCs/>
        </w:rPr>
        <w:t>7. Một số tình hình xã hội</w:t>
      </w:r>
    </w:p>
    <w:p w14:paraId="4A09F710" w14:textId="77777777" w:rsidR="001B34BB" w:rsidRPr="00AD6969" w:rsidRDefault="001B34BB" w:rsidP="009630EE">
      <w:pPr>
        <w:tabs>
          <w:tab w:val="left" w:pos="709"/>
          <w:tab w:val="left" w:pos="1134"/>
        </w:tabs>
        <w:spacing w:before="40" w:after="40" w:line="281" w:lineRule="auto"/>
        <w:ind w:right="-14" w:firstLine="567"/>
        <w:jc w:val="both"/>
        <w:rPr>
          <w:b/>
          <w:i/>
        </w:rPr>
      </w:pPr>
      <w:r w:rsidRPr="00AD6969">
        <w:rPr>
          <w:b/>
          <w:i/>
        </w:rPr>
        <w:t>a. Thiếu đói trong nông dân</w:t>
      </w:r>
    </w:p>
    <w:p w14:paraId="7B580A75" w14:textId="77777777" w:rsidR="001B34BB" w:rsidRPr="00AD6969" w:rsidRDefault="007E6918" w:rsidP="009630EE">
      <w:pPr>
        <w:spacing w:before="40" w:after="40" w:line="281" w:lineRule="auto"/>
        <w:ind w:right="-11" w:firstLine="567"/>
        <w:jc w:val="both"/>
      </w:pPr>
      <w:r w:rsidRPr="00AD6969">
        <w:rPr>
          <w:rStyle w:val="apple-style-span"/>
          <w:lang w:val="vi-VN"/>
        </w:rPr>
        <w:t xml:space="preserve">Trong tháng </w:t>
      </w:r>
      <w:r w:rsidRPr="00AD6969">
        <w:rPr>
          <w:rStyle w:val="apple-style-span"/>
          <w:lang w:val="pt-BR"/>
        </w:rPr>
        <w:t>Một (tính đến ngày 18/1/2018)</w:t>
      </w:r>
      <w:r w:rsidRPr="00AD6969">
        <w:rPr>
          <w:rStyle w:val="apple-style-span"/>
          <w:lang w:val="vi-VN"/>
        </w:rPr>
        <w:t xml:space="preserve">, cả nước có </w:t>
      </w:r>
      <w:r w:rsidRPr="00AD6969">
        <w:rPr>
          <w:rStyle w:val="apple-style-span"/>
          <w:lang w:val="pt-BR"/>
        </w:rPr>
        <w:t xml:space="preserve">5,7 </w:t>
      </w:r>
      <w:r w:rsidRPr="00AD6969">
        <w:rPr>
          <w:rStyle w:val="apple-style-span"/>
          <w:lang w:val="vi-VN"/>
        </w:rPr>
        <w:t>nghìn hộ thiếu đói</w:t>
      </w:r>
      <w:r w:rsidR="00A96EE8" w:rsidRPr="00AD6969">
        <w:rPr>
          <w:rStyle w:val="apple-style-span"/>
        </w:rPr>
        <w:t xml:space="preserve">, </w:t>
      </w:r>
      <w:r w:rsidRPr="00AD6969">
        <w:rPr>
          <w:rStyle w:val="apple-style-span"/>
          <w:lang w:val="pt-BR"/>
        </w:rPr>
        <w:t>tương ứng với</w:t>
      </w:r>
      <w:r w:rsidRPr="00AD6969">
        <w:rPr>
          <w:rStyle w:val="apple-style-span"/>
          <w:lang w:val="vi-VN"/>
        </w:rPr>
        <w:t xml:space="preserve"> </w:t>
      </w:r>
      <w:r w:rsidRPr="00AD6969">
        <w:rPr>
          <w:rStyle w:val="apple-style-span"/>
          <w:lang w:val="pt-BR"/>
        </w:rPr>
        <w:t xml:space="preserve">19,7 </w:t>
      </w:r>
      <w:r w:rsidRPr="00AD6969">
        <w:rPr>
          <w:rStyle w:val="apple-style-span"/>
          <w:lang w:val="vi-VN"/>
        </w:rPr>
        <w:t>nghìn nhân khẩu thiếu đói</w:t>
      </w:r>
      <w:r w:rsidRPr="00AD6969">
        <w:rPr>
          <w:rStyle w:val="apple-style-span"/>
          <w:lang w:val="en-GB"/>
        </w:rPr>
        <w:t xml:space="preserve">, trong đó </w:t>
      </w:r>
      <w:r w:rsidRPr="00AD6969">
        <w:rPr>
          <w:rStyle w:val="apple-style-span"/>
        </w:rPr>
        <w:t>Đắk Lắk có 2,1 nghìn hộ, tương ứng với 5,3 nghìn nhân khẩu thiếu đói; Lạng Sơn 1,4 nghìn hộ, tương ứng với 5 nghìn nhân khẩu; Gia Lai 966 hộ, tương ứng với 4,3 nghìn nhân khẩu. Theo báo cáo sơ bộ, đ</w:t>
      </w:r>
      <w:r w:rsidRPr="00AD6969">
        <w:rPr>
          <w:lang w:val="vi-VN"/>
        </w:rPr>
        <w:t>ể khắc phục tình trạng thiếu đói</w:t>
      </w:r>
      <w:r w:rsidR="00A96EE8" w:rsidRPr="00AD6969">
        <w:t>,</w:t>
      </w:r>
      <w:r w:rsidRPr="00AD6969">
        <w:t xml:space="preserve"> </w:t>
      </w:r>
      <w:r w:rsidRPr="00AD6969">
        <w:rPr>
          <w:lang w:val="vi-VN"/>
        </w:rPr>
        <w:t>các cấp, các ngành và địa phương đã hỗ trợ các hộ thiếu đói</w:t>
      </w:r>
      <w:r w:rsidR="00674A9B" w:rsidRPr="00AD6969">
        <w:t xml:space="preserve"> khoảng</w:t>
      </w:r>
      <w:r w:rsidRPr="00AD6969">
        <w:rPr>
          <w:lang w:val="vi-VN"/>
        </w:rPr>
        <w:t xml:space="preserve"> </w:t>
      </w:r>
      <w:r w:rsidRPr="00AD6969">
        <w:t>13</w:t>
      </w:r>
      <w:r w:rsidR="00674A9B" w:rsidRPr="00AD6969">
        <w:t>5</w:t>
      </w:r>
      <w:r w:rsidRPr="00AD6969">
        <w:t xml:space="preserve"> nghìn</w:t>
      </w:r>
      <w:r w:rsidRPr="00AD6969">
        <w:rPr>
          <w:lang w:val="pt-BR"/>
        </w:rPr>
        <w:t xml:space="preserve"> </w:t>
      </w:r>
      <w:r w:rsidRPr="00AD6969">
        <w:rPr>
          <w:lang w:val="vi-VN"/>
        </w:rPr>
        <w:t xml:space="preserve">tấn </w:t>
      </w:r>
      <w:r w:rsidRPr="00AD6969">
        <w:t>gạo.</w:t>
      </w:r>
    </w:p>
    <w:p w14:paraId="7B962F0C" w14:textId="77777777" w:rsidR="001B34BB" w:rsidRPr="00AD6969" w:rsidRDefault="001B34BB" w:rsidP="009630EE">
      <w:pPr>
        <w:tabs>
          <w:tab w:val="left" w:pos="-3780"/>
          <w:tab w:val="left" w:pos="-2880"/>
        </w:tabs>
        <w:spacing w:before="40" w:after="40" w:line="281" w:lineRule="auto"/>
        <w:ind w:right="-11" w:firstLine="567"/>
        <w:jc w:val="both"/>
        <w:rPr>
          <w:b/>
          <w:i/>
        </w:rPr>
      </w:pPr>
      <w:r w:rsidRPr="00AD6969">
        <w:rPr>
          <w:b/>
          <w:i/>
        </w:rPr>
        <w:t>b. Tình hình dịch bệnh, ngộ độc thực phẩm</w:t>
      </w:r>
    </w:p>
    <w:p w14:paraId="4B97EC00" w14:textId="77777777" w:rsidR="007E6918" w:rsidRPr="00AD6969" w:rsidRDefault="007E6918" w:rsidP="009630EE">
      <w:pPr>
        <w:tabs>
          <w:tab w:val="left" w:pos="426"/>
          <w:tab w:val="left" w:pos="709"/>
        </w:tabs>
        <w:spacing w:before="40" w:after="40" w:line="281" w:lineRule="auto"/>
        <w:ind w:right="-11" w:firstLine="567"/>
        <w:jc w:val="both"/>
        <w:rPr>
          <w:spacing w:val="-2"/>
          <w:lang w:val="de-DE"/>
        </w:rPr>
      </w:pPr>
      <w:r w:rsidRPr="00AD6969">
        <w:rPr>
          <w:spacing w:val="-2"/>
          <w:lang w:val="de-DE"/>
        </w:rPr>
        <w:t xml:space="preserve">Trong tháng 1/2018, cả nước có </w:t>
      </w:r>
      <w:r w:rsidR="00201470" w:rsidRPr="00AD6969">
        <w:rPr>
          <w:spacing w:val="-2"/>
          <w:lang w:val="de-DE"/>
        </w:rPr>
        <w:t>2,9</w:t>
      </w:r>
      <w:r w:rsidRPr="00AD6969">
        <w:rPr>
          <w:spacing w:val="-2"/>
          <w:lang w:val="de-DE"/>
        </w:rPr>
        <w:t xml:space="preserve"> nghìn trường hợp mắc bệnh sốt xuất huyết, giảm </w:t>
      </w:r>
      <w:r w:rsidR="00201470" w:rsidRPr="00AD6969">
        <w:rPr>
          <w:spacing w:val="-2"/>
          <w:lang w:val="de-DE"/>
        </w:rPr>
        <w:t>20</w:t>
      </w:r>
      <w:r w:rsidRPr="00AD6969">
        <w:rPr>
          <w:spacing w:val="-2"/>
          <w:lang w:val="de-DE"/>
        </w:rPr>
        <w:t>,6% so với cùng kỳ năm trước; gần 1,</w:t>
      </w:r>
      <w:r w:rsidR="00201470" w:rsidRPr="00AD6969">
        <w:rPr>
          <w:spacing w:val="-2"/>
          <w:lang w:val="de-DE"/>
        </w:rPr>
        <w:t>1</w:t>
      </w:r>
      <w:r w:rsidRPr="00AD6969">
        <w:rPr>
          <w:spacing w:val="-2"/>
          <w:lang w:val="de-DE"/>
        </w:rPr>
        <w:t xml:space="preserve"> nghìn trường hợp mắc bệnh tay chân miệng, </w:t>
      </w:r>
      <w:r w:rsidR="00201470" w:rsidRPr="00AD6969">
        <w:rPr>
          <w:spacing w:val="-2"/>
          <w:lang w:val="de-DE"/>
        </w:rPr>
        <w:t>giảm</w:t>
      </w:r>
      <w:r w:rsidRPr="00AD6969">
        <w:rPr>
          <w:spacing w:val="-2"/>
          <w:lang w:val="de-DE"/>
        </w:rPr>
        <w:t xml:space="preserve"> 3</w:t>
      </w:r>
      <w:r w:rsidR="00201470" w:rsidRPr="00AD6969">
        <w:rPr>
          <w:spacing w:val="-2"/>
          <w:lang w:val="de-DE"/>
        </w:rPr>
        <w:t>5</w:t>
      </w:r>
      <w:r w:rsidRPr="00AD6969">
        <w:rPr>
          <w:spacing w:val="-2"/>
          <w:lang w:val="de-DE"/>
        </w:rPr>
        <w:t>,</w:t>
      </w:r>
      <w:r w:rsidR="00201470" w:rsidRPr="00AD6969">
        <w:rPr>
          <w:spacing w:val="-2"/>
          <w:lang w:val="de-DE"/>
        </w:rPr>
        <w:t>2</w:t>
      </w:r>
      <w:r w:rsidRPr="00AD6969">
        <w:rPr>
          <w:spacing w:val="-2"/>
          <w:lang w:val="de-DE"/>
        </w:rPr>
        <w:t>%; 14</w:t>
      </w:r>
      <w:r w:rsidRPr="00AD6969">
        <w:rPr>
          <w:rStyle w:val="normalchar"/>
          <w:spacing w:val="-2"/>
        </w:rPr>
        <w:t xml:space="preserve"> </w:t>
      </w:r>
      <w:r w:rsidRPr="00AD6969">
        <w:rPr>
          <w:spacing w:val="-2"/>
          <w:lang w:val="de-DE"/>
        </w:rPr>
        <w:t>trường hợp mắc bệnh viêm não vi rút; 3 trường hợp mắc bệnh thương hàn; 2 trường hợp mắc bệnh viêm màng não do não mô cầu; 1</w:t>
      </w:r>
      <w:r w:rsidRPr="00AD6969">
        <w:rPr>
          <w:spacing w:val="-2"/>
          <w:lang w:val="nl-NL"/>
        </w:rPr>
        <w:t xml:space="preserve"> trường hợp nhiễm vi rút Zika</w:t>
      </w:r>
      <w:r w:rsidRPr="00AD6969">
        <w:rPr>
          <w:spacing w:val="-2"/>
          <w:lang w:val="de-DE"/>
        </w:rPr>
        <w:t xml:space="preserve"> và 145 người bị ngộ độc thực phẩm.</w:t>
      </w:r>
    </w:p>
    <w:p w14:paraId="1E459398" w14:textId="77777777" w:rsidR="001B34BB" w:rsidRPr="00AD6969" w:rsidRDefault="007E6918" w:rsidP="009630EE">
      <w:pPr>
        <w:spacing w:before="40" w:after="40" w:line="281" w:lineRule="auto"/>
        <w:ind w:right="-11" w:firstLine="567"/>
        <w:jc w:val="both"/>
        <w:rPr>
          <w:lang w:val="de-DE"/>
        </w:rPr>
      </w:pPr>
      <w:r w:rsidRPr="00AD6969">
        <w:rPr>
          <w:lang w:val="de-DE"/>
        </w:rPr>
        <w:t>Tổng số người nhiễm HIV của cả nước hiện còn sống tính đến thời điểm 17/1/2018 là 209,2 nghìn người</w:t>
      </w:r>
      <w:r w:rsidR="00A96EE8" w:rsidRPr="00AD6969">
        <w:rPr>
          <w:lang w:val="de-DE"/>
        </w:rPr>
        <w:t xml:space="preserve"> và số trường hợp đã chuyển sang giai đoạn AIDS là</w:t>
      </w:r>
      <w:r w:rsidRPr="00AD6969">
        <w:rPr>
          <w:lang w:val="de-DE"/>
        </w:rPr>
        <w:t xml:space="preserve"> 90,3 nghìn </w:t>
      </w:r>
      <w:r w:rsidR="00A96EE8" w:rsidRPr="00AD6969">
        <w:rPr>
          <w:lang w:val="de-DE"/>
        </w:rPr>
        <w:t>người;</w:t>
      </w:r>
      <w:r w:rsidRPr="00AD6969">
        <w:rPr>
          <w:lang w:val="de-DE"/>
        </w:rPr>
        <w:t xml:space="preserve"> </w:t>
      </w:r>
      <w:r w:rsidR="00A96EE8" w:rsidRPr="00AD6969">
        <w:rPr>
          <w:lang w:val="de-DE"/>
        </w:rPr>
        <w:t>s</w:t>
      </w:r>
      <w:r w:rsidRPr="00AD6969">
        <w:rPr>
          <w:lang w:val="de-DE"/>
        </w:rPr>
        <w:t xml:space="preserve">ố người tử vong do </w:t>
      </w:r>
      <w:r w:rsidR="00A96EE8" w:rsidRPr="00AD6969">
        <w:rPr>
          <w:lang w:val="de-DE"/>
        </w:rPr>
        <w:t>HIV/</w:t>
      </w:r>
      <w:r w:rsidRPr="00AD6969">
        <w:rPr>
          <w:lang w:val="de-DE"/>
        </w:rPr>
        <w:t>AIDS của cả nước tính đến thời điểm trên là 95,4 nghìn người.</w:t>
      </w:r>
    </w:p>
    <w:p w14:paraId="6E3BEEA8" w14:textId="77777777" w:rsidR="001B34BB" w:rsidRPr="00AD6969" w:rsidRDefault="001B34BB" w:rsidP="00520FA1">
      <w:pPr>
        <w:spacing w:before="40" w:after="40" w:line="288" w:lineRule="auto"/>
        <w:ind w:firstLine="567"/>
        <w:jc w:val="both"/>
        <w:rPr>
          <w:b/>
          <w:i/>
        </w:rPr>
      </w:pPr>
      <w:r w:rsidRPr="00AD6969">
        <w:rPr>
          <w:b/>
          <w:i/>
        </w:rPr>
        <w:t>c. Tai nạn giao thông</w:t>
      </w:r>
    </w:p>
    <w:p w14:paraId="0C3F84F7" w14:textId="77777777" w:rsidR="001B34BB" w:rsidRPr="00AD6969" w:rsidRDefault="007E6918" w:rsidP="00520FA1">
      <w:pPr>
        <w:pStyle w:val="BodyText"/>
        <w:tabs>
          <w:tab w:val="left" w:pos="-2340"/>
          <w:tab w:val="left" w:pos="709"/>
        </w:tabs>
        <w:spacing w:before="40" w:after="40" w:line="288" w:lineRule="auto"/>
        <w:ind w:firstLine="567"/>
        <w:jc w:val="both"/>
        <w:rPr>
          <w:rFonts w:ascii="Times New Roman" w:hAnsi="Times New Roman" w:cs="Times New Roman"/>
          <w:sz w:val="28"/>
          <w:szCs w:val="28"/>
          <w:lang w:val="de-DE"/>
        </w:rPr>
      </w:pPr>
      <w:r w:rsidRPr="00AD6969">
        <w:rPr>
          <w:rFonts w:ascii="Times New Roman" w:hAnsi="Times New Roman" w:cs="Times New Roman"/>
          <w:sz w:val="28"/>
          <w:szCs w:val="28"/>
          <w:lang w:val="de-DE"/>
        </w:rPr>
        <w:t>Từ 16/12/2017 đến 15/1/2018, trên địa bàn cả nước đã xảy ra 1.762 vụ tai nạn giao thông, bao gồm 890 vụ tai nạn giao thông từ ít nghiêm trọng trở lên và 872 vụ va chạm giao thông, làm 780 người chết; 426 người bị thương và 922 người bị thương nhẹ. So với cùng kỳ năm trước, số vụ tai nạn giao thông tăng 3,5% (Số vụ tai nạn giao thông từ ít nghiêm trọng trở lên tăng 4,5%; số vụ va chạm giao thông tăng 2,6%); số người chết tăng 4,8%; số người bị thương tăng 161,3% và số người bị thương nhẹ giảm 9,2%. Bình quân một ngày trong tháng, trên địa bàn cả nước xảy ra 57 vụ tai nạn giao thông, bao gồm 29 vụ tai nạn giao thông từ ít nghiêm trọng trở lên và 28 vụ va chạm giao thông, làm 25 người chết, 14 người bị thương và 30 người bị thương nhẹ.</w:t>
      </w:r>
    </w:p>
    <w:p w14:paraId="7BDCBACA" w14:textId="77777777" w:rsidR="007E6918" w:rsidRPr="00AD6969" w:rsidRDefault="007E6918" w:rsidP="00520FA1">
      <w:pPr>
        <w:tabs>
          <w:tab w:val="left" w:pos="709"/>
        </w:tabs>
        <w:spacing w:before="40" w:after="40" w:line="288" w:lineRule="auto"/>
        <w:ind w:firstLine="567"/>
        <w:jc w:val="both"/>
        <w:rPr>
          <w:b/>
          <w:i/>
        </w:rPr>
      </w:pPr>
      <w:r w:rsidRPr="00AD6969">
        <w:rPr>
          <w:b/>
          <w:i/>
        </w:rPr>
        <w:t>d. Thiệt hại thiên tai</w:t>
      </w:r>
      <w:r w:rsidR="00674A9B" w:rsidRPr="00AD6969">
        <w:rPr>
          <w:b/>
          <w:i/>
        </w:rPr>
        <w:t xml:space="preserve">, </w:t>
      </w:r>
      <w:r w:rsidR="00201470" w:rsidRPr="00AD6969">
        <w:rPr>
          <w:b/>
          <w:i/>
        </w:rPr>
        <w:t>bảo vệ môi trường và phòng chống cháy nổ</w:t>
      </w:r>
    </w:p>
    <w:p w14:paraId="5DF6C706" w14:textId="77777777" w:rsidR="007E6918" w:rsidRPr="00AD6969" w:rsidRDefault="00201470" w:rsidP="00520FA1">
      <w:pPr>
        <w:tabs>
          <w:tab w:val="left" w:pos="709"/>
        </w:tabs>
        <w:spacing w:before="40" w:after="40" w:line="288" w:lineRule="auto"/>
        <w:ind w:firstLine="567"/>
        <w:jc w:val="both"/>
        <w:rPr>
          <w:b/>
          <w:i/>
        </w:rPr>
      </w:pPr>
      <w:r w:rsidRPr="00AD6969">
        <w:t>T</w:t>
      </w:r>
      <w:r w:rsidR="007E6918" w:rsidRPr="00AD6969">
        <w:t xml:space="preserve">hiên tai xảy ra </w:t>
      </w:r>
      <w:r w:rsidRPr="00AD6969">
        <w:t xml:space="preserve">trong tháng </w:t>
      </w:r>
      <w:r w:rsidR="007E6918" w:rsidRPr="00AD6969">
        <w:t>chủ yếu là rét đậm, rét hại, mưa và sạt lở đất</w:t>
      </w:r>
      <w:r w:rsidR="00CC6599" w:rsidRPr="00AD6969">
        <w:t xml:space="preserve"> </w:t>
      </w:r>
      <w:r w:rsidRPr="00AD6969">
        <w:t>tại một số địa phương</w:t>
      </w:r>
      <w:r w:rsidR="00674A9B" w:rsidRPr="00AD6969">
        <w:t xml:space="preserve"> làm 3,5 nghìn ha lúa và hoa màu bị ngập, hư hỏng, hàng trăm con gia súc bị chết,</w:t>
      </w:r>
      <w:r w:rsidRPr="00AD6969">
        <w:t xml:space="preserve"> </w:t>
      </w:r>
      <w:r w:rsidR="007E6918" w:rsidRPr="00AD6969">
        <w:t>tổng giá</w:t>
      </w:r>
      <w:r w:rsidR="00674A9B" w:rsidRPr="00AD6969">
        <w:t xml:space="preserve"> trị thiệt hại hơn 14,7 tỷ đồng.</w:t>
      </w:r>
      <w:r w:rsidR="007E6918" w:rsidRPr="00AD6969">
        <w:t xml:space="preserve"> </w:t>
      </w:r>
      <w:r w:rsidR="00674A9B" w:rsidRPr="00AD6969">
        <w:t>T</w:t>
      </w:r>
      <w:r w:rsidR="007E6918" w:rsidRPr="00AD6969">
        <w:t>rong đó</w:t>
      </w:r>
      <w:r w:rsidR="00674A9B" w:rsidRPr="00AD6969">
        <w:t>,</w:t>
      </w:r>
      <w:r w:rsidR="001E375D" w:rsidRPr="00AD6969">
        <w:t xml:space="preserve"> </w:t>
      </w:r>
      <w:r w:rsidRPr="00AD6969">
        <w:t xml:space="preserve">thiệt hại do </w:t>
      </w:r>
      <w:r w:rsidR="001E375D" w:rsidRPr="00AD6969">
        <w:t xml:space="preserve">mưa to, gây lụt </w:t>
      </w:r>
      <w:r w:rsidRPr="00AD6969">
        <w:t xml:space="preserve">tại Bình Định </w:t>
      </w:r>
      <w:r w:rsidR="001E375D" w:rsidRPr="00AD6969">
        <w:t xml:space="preserve">cuối tháng 12/2017 và đầu tháng 1/2018 </w:t>
      </w:r>
      <w:r w:rsidRPr="00AD6969">
        <w:t xml:space="preserve">là </w:t>
      </w:r>
      <w:r w:rsidRPr="00B96458">
        <w:rPr>
          <w:spacing w:val="-2"/>
        </w:rPr>
        <w:t>hơn</w:t>
      </w:r>
      <w:r w:rsidR="00CC6599" w:rsidRPr="00B96458">
        <w:rPr>
          <w:spacing w:val="-2"/>
        </w:rPr>
        <w:t xml:space="preserve"> 7 tỷ đồng; </w:t>
      </w:r>
      <w:r w:rsidRPr="00B96458">
        <w:rPr>
          <w:spacing w:val="-2"/>
        </w:rPr>
        <w:t xml:space="preserve">thiệt hại tại </w:t>
      </w:r>
      <w:r w:rsidR="007E6918" w:rsidRPr="00B96458">
        <w:rPr>
          <w:spacing w:val="-2"/>
        </w:rPr>
        <w:t xml:space="preserve">ba tỉnh miền núi phía </w:t>
      </w:r>
      <w:r w:rsidR="00CC6599" w:rsidRPr="00B96458">
        <w:rPr>
          <w:spacing w:val="-2"/>
        </w:rPr>
        <w:t>B</w:t>
      </w:r>
      <w:r w:rsidR="007E6918" w:rsidRPr="00B96458">
        <w:rPr>
          <w:spacing w:val="-2"/>
        </w:rPr>
        <w:t xml:space="preserve">ắc </w:t>
      </w:r>
      <w:r w:rsidR="00674A9B" w:rsidRPr="00B96458">
        <w:rPr>
          <w:spacing w:val="-2"/>
        </w:rPr>
        <w:t>(</w:t>
      </w:r>
      <w:r w:rsidR="007E6918" w:rsidRPr="00B96458">
        <w:rPr>
          <w:spacing w:val="-2"/>
        </w:rPr>
        <w:t>Lào Cai, Yên Bái, Sơn La</w:t>
      </w:r>
      <w:r w:rsidR="00674A9B" w:rsidRPr="00B96458">
        <w:rPr>
          <w:spacing w:val="-2"/>
        </w:rPr>
        <w:t>)</w:t>
      </w:r>
      <w:r w:rsidR="00222603" w:rsidRPr="00AD6969">
        <w:t xml:space="preserve"> </w:t>
      </w:r>
      <w:r w:rsidRPr="00AD6969">
        <w:t>do</w:t>
      </w:r>
      <w:r w:rsidR="00222603" w:rsidRPr="00AD6969">
        <w:t xml:space="preserve"> rét đậm, rét hại</w:t>
      </w:r>
      <w:r w:rsidR="007E6918" w:rsidRPr="00AD6969">
        <w:t xml:space="preserve"> </w:t>
      </w:r>
      <w:r w:rsidR="00D01EC7" w:rsidRPr="00AD6969">
        <w:t xml:space="preserve">là </w:t>
      </w:r>
      <w:r w:rsidR="00674A9B" w:rsidRPr="00AD6969">
        <w:t>5,4 tỷ đồng.</w:t>
      </w:r>
    </w:p>
    <w:p w14:paraId="5F3E23E5" w14:textId="77777777" w:rsidR="001B34BB" w:rsidRPr="00AD6969" w:rsidRDefault="007E6918" w:rsidP="00520FA1">
      <w:pPr>
        <w:tabs>
          <w:tab w:val="left" w:pos="709"/>
        </w:tabs>
        <w:spacing w:before="40" w:after="40" w:line="288" w:lineRule="auto"/>
        <w:ind w:firstLine="567"/>
        <w:jc w:val="both"/>
      </w:pPr>
      <w:r w:rsidRPr="00AD6969">
        <w:t>Trong tháng 1/2018, các cơ quan chức năng đã phát hiện 865 vụ vi phạm về bảo vệ môi trường, trong đó xử lý 780 vụ với tổng số tiền phạt 15,3 tỷ đồng. Trong tháng, trên địa bàn cả nước xảy ra 399 vụ cháy, nổ, làm 13 người chết và 32 người bị thương, giá trị thiệt hại ước tính 177,5 tỷ đồng.</w:t>
      </w:r>
      <w:r w:rsidR="001E375D" w:rsidRPr="00AD6969">
        <w:t>/.</w:t>
      </w:r>
    </w:p>
    <w:p w14:paraId="6DF3E58D" w14:textId="77777777" w:rsidR="00A83BAF" w:rsidRPr="00AD6969" w:rsidRDefault="00A83BAF" w:rsidP="00AD6969">
      <w:pPr>
        <w:pStyle w:val="NormalWeb"/>
        <w:shd w:val="clear" w:color="auto" w:fill="FFFFFF"/>
        <w:tabs>
          <w:tab w:val="left" w:pos="6540"/>
        </w:tabs>
        <w:spacing w:before="40" w:beforeAutospacing="0" w:after="40" w:afterAutospacing="0" w:line="264" w:lineRule="auto"/>
        <w:ind w:firstLine="567"/>
        <w:jc w:val="center"/>
        <w:rPr>
          <w:b/>
          <w:bCs/>
          <w:sz w:val="28"/>
          <w:szCs w:val="28"/>
          <w:lang w:val="pt-BR"/>
        </w:rPr>
      </w:pPr>
    </w:p>
    <w:p w14:paraId="40BA3880" w14:textId="77777777" w:rsidR="003A35EA" w:rsidRPr="00AD6969" w:rsidRDefault="003A35EA" w:rsidP="00AD6969">
      <w:pPr>
        <w:pStyle w:val="NormalWeb"/>
        <w:shd w:val="clear" w:color="auto" w:fill="FFFFFF"/>
        <w:tabs>
          <w:tab w:val="left" w:pos="6540"/>
        </w:tabs>
        <w:spacing w:before="40" w:beforeAutospacing="0" w:after="40" w:afterAutospacing="0" w:line="264" w:lineRule="auto"/>
        <w:ind w:firstLine="5387"/>
        <w:jc w:val="center"/>
        <w:rPr>
          <w:b/>
          <w:bCs/>
          <w:sz w:val="28"/>
          <w:szCs w:val="28"/>
          <w:lang w:val="pt-BR"/>
        </w:rPr>
      </w:pPr>
      <w:r w:rsidRPr="00AD6969">
        <w:rPr>
          <w:b/>
          <w:bCs/>
          <w:sz w:val="28"/>
          <w:szCs w:val="28"/>
          <w:lang w:val="pt-BR"/>
        </w:rPr>
        <w:t>TỔNG CỤC TRƯỞNG</w:t>
      </w:r>
    </w:p>
    <w:p w14:paraId="43165E17" w14:textId="77777777" w:rsidR="00591556" w:rsidRPr="00AD6969" w:rsidRDefault="00591556" w:rsidP="00AD6969">
      <w:pPr>
        <w:spacing w:before="40" w:after="40" w:line="264" w:lineRule="auto"/>
        <w:ind w:firstLine="5387"/>
        <w:jc w:val="center"/>
        <w:rPr>
          <w:b/>
          <w:bCs/>
        </w:rPr>
      </w:pPr>
    </w:p>
    <w:p w14:paraId="4C247F28" w14:textId="77777777" w:rsidR="00591556" w:rsidRPr="00AD6969" w:rsidRDefault="00591556" w:rsidP="00AD6969">
      <w:pPr>
        <w:spacing w:before="40" w:after="40" w:line="264" w:lineRule="auto"/>
        <w:ind w:firstLine="5387"/>
        <w:jc w:val="center"/>
        <w:rPr>
          <w:b/>
          <w:bCs/>
        </w:rPr>
      </w:pPr>
    </w:p>
    <w:p w14:paraId="2F2F0377" w14:textId="77777777" w:rsidR="00591556" w:rsidRDefault="00591556" w:rsidP="00AD6969">
      <w:pPr>
        <w:spacing w:before="40" w:after="40" w:line="264" w:lineRule="auto"/>
        <w:ind w:firstLine="5387"/>
        <w:jc w:val="center"/>
        <w:rPr>
          <w:b/>
          <w:bCs/>
        </w:rPr>
      </w:pPr>
    </w:p>
    <w:p w14:paraId="39A4AF38" w14:textId="77777777" w:rsidR="00CF3B6B" w:rsidRPr="00AD6969" w:rsidRDefault="00CF3B6B" w:rsidP="00AD6969">
      <w:pPr>
        <w:spacing w:before="40" w:after="40" w:line="264" w:lineRule="auto"/>
        <w:ind w:firstLine="5387"/>
        <w:jc w:val="center"/>
        <w:rPr>
          <w:b/>
          <w:bCs/>
        </w:rPr>
      </w:pPr>
    </w:p>
    <w:p w14:paraId="7DE2B9A7" w14:textId="77777777" w:rsidR="00591556" w:rsidRPr="00AD6969" w:rsidRDefault="00591556" w:rsidP="00AD6969">
      <w:pPr>
        <w:spacing w:before="40" w:after="40" w:line="264" w:lineRule="auto"/>
        <w:ind w:firstLine="5387"/>
        <w:jc w:val="center"/>
        <w:rPr>
          <w:b/>
          <w:bCs/>
        </w:rPr>
      </w:pPr>
    </w:p>
    <w:p w14:paraId="7DF9325A" w14:textId="77777777" w:rsidR="002646C7" w:rsidRPr="00610535" w:rsidRDefault="00591556" w:rsidP="00610535">
      <w:pPr>
        <w:spacing w:before="40" w:after="40" w:line="264" w:lineRule="auto"/>
        <w:ind w:firstLine="5387"/>
        <w:jc w:val="center"/>
        <w:rPr>
          <w:b/>
          <w:bCs/>
        </w:rPr>
      </w:pPr>
      <w:r w:rsidRPr="00AD6969">
        <w:rPr>
          <w:b/>
          <w:bCs/>
        </w:rPr>
        <w:t>Nguyễn Bích Lâm</w:t>
      </w:r>
    </w:p>
    <w:sectPr w:rsidR="002646C7" w:rsidRPr="00610535" w:rsidSect="009C3F89">
      <w:headerReference w:type="default" r:id="rId8"/>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D6335F" w14:textId="77777777" w:rsidR="00CD5782" w:rsidRDefault="00CD5782" w:rsidP="001A07A9">
      <w:r>
        <w:separator/>
      </w:r>
    </w:p>
  </w:endnote>
  <w:endnote w:type="continuationSeparator" w:id="0">
    <w:p w14:paraId="3A499486" w14:textId="77777777" w:rsidR="00CD5782" w:rsidRDefault="00CD5782"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07AC9" w14:textId="77777777" w:rsidR="00CD5782" w:rsidRDefault="00CD5782" w:rsidP="001A07A9">
      <w:r>
        <w:separator/>
      </w:r>
    </w:p>
  </w:footnote>
  <w:footnote w:type="continuationSeparator" w:id="0">
    <w:p w14:paraId="3FFF94C7" w14:textId="77777777" w:rsidR="00CD5782" w:rsidRDefault="00CD5782" w:rsidP="001A07A9">
      <w:r>
        <w:continuationSeparator/>
      </w:r>
    </w:p>
  </w:footnote>
  <w:footnote w:id="1">
    <w:p w14:paraId="1E25B819" w14:textId="77777777" w:rsidR="003B5E50" w:rsidRDefault="003B5E50">
      <w:pPr>
        <w:pStyle w:val="FootnoteText"/>
      </w:pPr>
      <w:r>
        <w:rPr>
          <w:rStyle w:val="FootnoteReference"/>
        </w:rPr>
        <w:footnoteRef/>
      </w:r>
      <w:r>
        <w:t xml:space="preserve"> Giá cá tra ở mức 28.000-30.000 đồng/kg, tăng 5.000-7.000 đồng/kg so với cùng kỳ năm trước.</w:t>
      </w:r>
    </w:p>
  </w:footnote>
  <w:footnote w:id="2">
    <w:p w14:paraId="28146994" w14:textId="77777777" w:rsidR="003B5E50" w:rsidRPr="0086637F" w:rsidRDefault="003B5E50" w:rsidP="00DB1B67">
      <w:pPr>
        <w:pStyle w:val="FootnoteText"/>
      </w:pPr>
      <w:r w:rsidRPr="0086637F">
        <w:rPr>
          <w:rStyle w:val="FootnoteReference"/>
        </w:rPr>
        <w:footnoteRef/>
      </w:r>
      <w:r w:rsidRPr="0086637F">
        <w:t xml:space="preserve"> Từ tháng 1/2018, chỉ số sản xuất công nghiệp được tính toán và công bố theo năm gốc so sánh 2015.</w:t>
      </w:r>
    </w:p>
  </w:footnote>
  <w:footnote w:id="3">
    <w:p w14:paraId="32232C15" w14:textId="77777777" w:rsidR="003B5E50" w:rsidRPr="0086637F" w:rsidRDefault="003B5E50" w:rsidP="0086637F">
      <w:pPr>
        <w:pStyle w:val="FootnoteText"/>
        <w:spacing w:before="20"/>
        <w:ind w:left="142" w:hanging="142"/>
        <w:jc w:val="both"/>
      </w:pPr>
      <w:r w:rsidRPr="0086637F">
        <w:rPr>
          <w:rStyle w:val="FootnoteReference"/>
        </w:rPr>
        <w:footnoteRef/>
      </w:r>
      <w:r w:rsidRPr="0086637F">
        <w:t xml:space="preserve"> Nguồn: Hệ thống thông tin đăng ký doanh nghiệp quốc gia, Cục Quản lý đăng ký kinh doanh, Bộ Kế hoạch và Đầu tư.</w:t>
      </w:r>
    </w:p>
  </w:footnote>
  <w:footnote w:id="4">
    <w:p w14:paraId="0A5EE8E4" w14:textId="77777777" w:rsidR="003B5E50" w:rsidRPr="0086637F" w:rsidRDefault="003B5E50" w:rsidP="0086637F">
      <w:pPr>
        <w:pStyle w:val="FootnoteText"/>
        <w:spacing w:before="20"/>
        <w:ind w:left="142" w:hanging="142"/>
        <w:jc w:val="both"/>
        <w:rPr>
          <w:lang w:val="en-GB"/>
        </w:rPr>
      </w:pPr>
      <w:r w:rsidRPr="0086637F">
        <w:rPr>
          <w:rStyle w:val="FootnoteReference"/>
        </w:rPr>
        <w:footnoteRef/>
      </w:r>
      <w:r w:rsidRPr="0086637F">
        <w:t xml:space="preserve"> </w:t>
      </w:r>
      <w:r w:rsidRPr="0086637F">
        <w:rPr>
          <w:lang w:val="en-GB"/>
        </w:rPr>
        <w:t>T</w:t>
      </w:r>
      <w:r w:rsidRPr="0086637F">
        <w:rPr>
          <w:spacing w:val="-4"/>
          <w:lang w:val="en-GB"/>
        </w:rPr>
        <w:t xml:space="preserve">rong tháng 1/2017 có 8.990 doanh nghiệp đăng ký thành lập mới với tổng vốn đăng ký đạt 90,3 nghìn tỷ đồng, </w:t>
      </w:r>
      <w:r w:rsidRPr="0086637F">
        <w:rPr>
          <w:lang w:val="en-GB"/>
        </w:rPr>
        <w:t xml:space="preserve">vốn đăng ký bình quân </w:t>
      </w:r>
      <w:r>
        <w:rPr>
          <w:lang w:val="en-GB"/>
        </w:rPr>
        <w:t>một</w:t>
      </w:r>
      <w:r w:rsidRPr="0086637F">
        <w:rPr>
          <w:lang w:val="en-GB"/>
        </w:rPr>
        <w:t xml:space="preserve"> doanh nghiệp đạt 10 tỷ đồng.</w:t>
      </w:r>
    </w:p>
  </w:footnote>
  <w:footnote w:id="5">
    <w:p w14:paraId="76191C56" w14:textId="77777777" w:rsidR="003B5E50" w:rsidRDefault="003B5E50" w:rsidP="00A24B31">
      <w:pPr>
        <w:pStyle w:val="FootnoteText"/>
        <w:ind w:left="142" w:hanging="142"/>
      </w:pPr>
      <w:r>
        <w:rPr>
          <w:rStyle w:val="FootnoteReference"/>
        </w:rPr>
        <w:footnoteRef/>
      </w:r>
      <w:r>
        <w:t xml:space="preserve"> Theo số liệu ngày 12/1/2018 của Tổng cục Hải quan, kim ngạch hàng hóa xuất khẩu thực hiện 11 tháng năm 2017 đạt 194,4 tỷ USD.</w:t>
      </w:r>
    </w:p>
  </w:footnote>
  <w:footnote w:id="6">
    <w:p w14:paraId="3C610135" w14:textId="77777777" w:rsidR="003B5E50" w:rsidRPr="00AD6969" w:rsidRDefault="003B5E50" w:rsidP="00A24B31">
      <w:pPr>
        <w:pStyle w:val="FootnoteText"/>
        <w:ind w:left="142" w:hanging="142"/>
        <w:rPr>
          <w:spacing w:val="-6"/>
        </w:rPr>
      </w:pPr>
      <w:r w:rsidRPr="00AD6969">
        <w:rPr>
          <w:rStyle w:val="FootnoteReference"/>
          <w:spacing w:val="-6"/>
        </w:rPr>
        <w:footnoteRef/>
      </w:r>
      <w:r w:rsidRPr="00AD6969">
        <w:rPr>
          <w:spacing w:val="-6"/>
        </w:rPr>
        <w:t xml:space="preserve"> Số ngày làm việc trong tháng Một năm nay nhiều hơn so với năm trước do năm 2017 thời gian nghỉ Tết Nguyên đán chủ yếu trong tháng Một.</w:t>
      </w:r>
    </w:p>
  </w:footnote>
  <w:footnote w:id="7">
    <w:p w14:paraId="707832BB" w14:textId="77777777" w:rsidR="003B5E50" w:rsidRDefault="003B5E50" w:rsidP="00A24B31">
      <w:pPr>
        <w:pStyle w:val="FootnoteText"/>
        <w:ind w:left="142" w:hanging="142"/>
      </w:pPr>
      <w:r>
        <w:rPr>
          <w:rStyle w:val="FootnoteReference"/>
        </w:rPr>
        <w:footnoteRef/>
      </w:r>
      <w:r>
        <w:t xml:space="preserve"> Một số mặt hàng xuất khẩu sang thị trường Trung Quốc tháng 1/2018 có tốc độ tăng cao</w:t>
      </w:r>
      <w:r w:rsidR="00AE7650">
        <w:t xml:space="preserve"> so với cùng kỳ năm trước</w:t>
      </w:r>
      <w:r>
        <w:t>: Điện thoại các loại và linh kiện đạt 1,4 tỷ USD, gấp 32 lần cùng kỳ năm trước; máy vi tính và linh kiện đạt 650 triệu USD, tăng 69%; hàng rau quả đạt 240 triệu USD, tăng 37%.</w:t>
      </w:r>
    </w:p>
  </w:footnote>
  <w:footnote w:id="8">
    <w:p w14:paraId="4E3F2007" w14:textId="77777777" w:rsidR="003B5E50" w:rsidRDefault="003B5E50" w:rsidP="00A24B31">
      <w:pPr>
        <w:pStyle w:val="FootnoteText"/>
        <w:ind w:left="142" w:hanging="142"/>
      </w:pPr>
      <w:r>
        <w:rPr>
          <w:rStyle w:val="FootnoteReference"/>
        </w:rPr>
        <w:footnoteRef/>
      </w:r>
      <w:r>
        <w:t xml:space="preserve"> Theo số liệu ngày 12/1/2018 của Tổng cục Hải quan, kim ngạch hàng hóa nhập khẩu thực hiện 11 tháng năm 2017 đạt 191,2 tỷ USD.</w:t>
      </w:r>
    </w:p>
  </w:footnote>
  <w:footnote w:id="9">
    <w:p w14:paraId="66BC7C31" w14:textId="77777777" w:rsidR="003B5E50" w:rsidRPr="00AD6969" w:rsidRDefault="003B5E50" w:rsidP="00AD6969">
      <w:pPr>
        <w:pStyle w:val="FootnoteText"/>
        <w:ind w:left="113" w:hanging="113"/>
        <w:jc w:val="both"/>
        <w:rPr>
          <w:spacing w:val="-4"/>
        </w:rPr>
      </w:pPr>
      <w:r w:rsidRPr="00AD6969">
        <w:rPr>
          <w:rStyle w:val="FootnoteReference"/>
          <w:spacing w:val="-4"/>
        </w:rPr>
        <w:footnoteRef/>
      </w:r>
      <w:r w:rsidRPr="00AD6969">
        <w:rPr>
          <w:spacing w:val="-4"/>
        </w:rPr>
        <w:t xml:space="preserve"> Giá điện sinh hoạt tăng 2,64% so với tháng trước do giá điện bình quân được điều chỉnh tăng 6,08% từ ngày 1/12/2017 theo Quyết định số 4495/QĐ-BCT ngày 30/11/2017 quy định về giá bán điện của Bộ Công Thương.</w:t>
      </w:r>
    </w:p>
  </w:footnote>
  <w:footnote w:id="10">
    <w:p w14:paraId="67F540DC" w14:textId="77777777" w:rsidR="003B5E50" w:rsidRPr="007F5BDF" w:rsidRDefault="003B5E50" w:rsidP="00FD6428">
      <w:pPr>
        <w:pStyle w:val="FootnoteText"/>
      </w:pPr>
      <w:r w:rsidRPr="0086637F">
        <w:rPr>
          <w:rStyle w:val="FootnoteReference"/>
        </w:rPr>
        <w:footnoteRef/>
      </w:r>
      <w:r w:rsidRPr="0086637F">
        <w:t xml:space="preserve"> Khách đến từ châu Âu tăng 34,9% so với tháng trước; từ châu Mỹ tăng 36,6%; từ châu Úc tăng 53,6%.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C82D1" w14:textId="77777777" w:rsidR="003B5E50" w:rsidRPr="002E2E79" w:rsidRDefault="003B5E50">
    <w:pPr>
      <w:pStyle w:val="Header"/>
      <w:jc w:val="center"/>
      <w:rPr>
        <w:sz w:val="24"/>
        <w:szCs w:val="24"/>
      </w:rPr>
    </w:pPr>
    <w:r w:rsidRPr="002E2E79">
      <w:rPr>
        <w:sz w:val="24"/>
        <w:szCs w:val="24"/>
      </w:rPr>
      <w:fldChar w:fldCharType="begin"/>
    </w:r>
    <w:r w:rsidRPr="002E2E79">
      <w:rPr>
        <w:sz w:val="24"/>
        <w:szCs w:val="24"/>
      </w:rPr>
      <w:instrText xml:space="preserve"> PAGE   \* MERGEFORMAT </w:instrText>
    </w:r>
    <w:r w:rsidRPr="002E2E79">
      <w:rPr>
        <w:sz w:val="24"/>
        <w:szCs w:val="24"/>
      </w:rPr>
      <w:fldChar w:fldCharType="separate"/>
    </w:r>
    <w:r w:rsidR="0022111F">
      <w:rPr>
        <w:noProof/>
        <w:sz w:val="24"/>
        <w:szCs w:val="24"/>
      </w:rPr>
      <w:t>11</w:t>
    </w:r>
    <w:r w:rsidRPr="002E2E79">
      <w:rPr>
        <w:sz w:val="24"/>
        <w:szCs w:val="24"/>
      </w:rPr>
      <w:fldChar w:fldCharType="end"/>
    </w:r>
  </w:p>
  <w:p w14:paraId="67437D4A" w14:textId="77777777" w:rsidR="003B5E50" w:rsidRDefault="003B5E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proofState w:grammar="clean"/>
  <w:doNotTrackMove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468"/>
    <w:rsid w:val="0000060A"/>
    <w:rsid w:val="0000106D"/>
    <w:rsid w:val="00001C22"/>
    <w:rsid w:val="000036C2"/>
    <w:rsid w:val="0000461D"/>
    <w:rsid w:val="00005622"/>
    <w:rsid w:val="0000631B"/>
    <w:rsid w:val="000071F9"/>
    <w:rsid w:val="000111B7"/>
    <w:rsid w:val="00011FBD"/>
    <w:rsid w:val="00012187"/>
    <w:rsid w:val="00012976"/>
    <w:rsid w:val="00012C2C"/>
    <w:rsid w:val="00013D33"/>
    <w:rsid w:val="00014846"/>
    <w:rsid w:val="00014AB2"/>
    <w:rsid w:val="000154AA"/>
    <w:rsid w:val="00016203"/>
    <w:rsid w:val="0001752D"/>
    <w:rsid w:val="00020671"/>
    <w:rsid w:val="00024AC9"/>
    <w:rsid w:val="00025359"/>
    <w:rsid w:val="0002579C"/>
    <w:rsid w:val="000277B8"/>
    <w:rsid w:val="0003027A"/>
    <w:rsid w:val="00030AF3"/>
    <w:rsid w:val="00030D8A"/>
    <w:rsid w:val="000319D7"/>
    <w:rsid w:val="0003230D"/>
    <w:rsid w:val="00034406"/>
    <w:rsid w:val="00036452"/>
    <w:rsid w:val="00040137"/>
    <w:rsid w:val="000420D5"/>
    <w:rsid w:val="00042223"/>
    <w:rsid w:val="00042EB9"/>
    <w:rsid w:val="00044A7D"/>
    <w:rsid w:val="00045745"/>
    <w:rsid w:val="000461E1"/>
    <w:rsid w:val="000463F1"/>
    <w:rsid w:val="00046EB2"/>
    <w:rsid w:val="000506B5"/>
    <w:rsid w:val="00050839"/>
    <w:rsid w:val="00050A08"/>
    <w:rsid w:val="00051916"/>
    <w:rsid w:val="00055398"/>
    <w:rsid w:val="0005565B"/>
    <w:rsid w:val="00055C58"/>
    <w:rsid w:val="00056734"/>
    <w:rsid w:val="000601AD"/>
    <w:rsid w:val="00060A18"/>
    <w:rsid w:val="00060EF3"/>
    <w:rsid w:val="00061C45"/>
    <w:rsid w:val="00062BEB"/>
    <w:rsid w:val="00062D3D"/>
    <w:rsid w:val="00062EB5"/>
    <w:rsid w:val="00062FE7"/>
    <w:rsid w:val="00063509"/>
    <w:rsid w:val="0006483F"/>
    <w:rsid w:val="0006495B"/>
    <w:rsid w:val="00065158"/>
    <w:rsid w:val="0006555A"/>
    <w:rsid w:val="000658A7"/>
    <w:rsid w:val="00065CCF"/>
    <w:rsid w:val="000712EE"/>
    <w:rsid w:val="00072295"/>
    <w:rsid w:val="00072810"/>
    <w:rsid w:val="00072A12"/>
    <w:rsid w:val="00074861"/>
    <w:rsid w:val="0007509B"/>
    <w:rsid w:val="0007626A"/>
    <w:rsid w:val="00076466"/>
    <w:rsid w:val="00076F40"/>
    <w:rsid w:val="0007721A"/>
    <w:rsid w:val="00077553"/>
    <w:rsid w:val="0007787D"/>
    <w:rsid w:val="00077957"/>
    <w:rsid w:val="000809AB"/>
    <w:rsid w:val="00083FA5"/>
    <w:rsid w:val="000851C7"/>
    <w:rsid w:val="000906F5"/>
    <w:rsid w:val="000909CE"/>
    <w:rsid w:val="0009196E"/>
    <w:rsid w:val="00092A06"/>
    <w:rsid w:val="00092C77"/>
    <w:rsid w:val="00092E0E"/>
    <w:rsid w:val="000930DA"/>
    <w:rsid w:val="000937B1"/>
    <w:rsid w:val="00095257"/>
    <w:rsid w:val="00095F89"/>
    <w:rsid w:val="00096C40"/>
    <w:rsid w:val="00097770"/>
    <w:rsid w:val="000A0827"/>
    <w:rsid w:val="000A0849"/>
    <w:rsid w:val="000A1186"/>
    <w:rsid w:val="000A173F"/>
    <w:rsid w:val="000A192B"/>
    <w:rsid w:val="000A1CCE"/>
    <w:rsid w:val="000A3467"/>
    <w:rsid w:val="000A39E0"/>
    <w:rsid w:val="000A4A08"/>
    <w:rsid w:val="000A58E0"/>
    <w:rsid w:val="000A6278"/>
    <w:rsid w:val="000B1DBB"/>
    <w:rsid w:val="000B2181"/>
    <w:rsid w:val="000B3A76"/>
    <w:rsid w:val="000B3B84"/>
    <w:rsid w:val="000B4674"/>
    <w:rsid w:val="000B46CF"/>
    <w:rsid w:val="000B481F"/>
    <w:rsid w:val="000B49D3"/>
    <w:rsid w:val="000B56FF"/>
    <w:rsid w:val="000C006C"/>
    <w:rsid w:val="000C0548"/>
    <w:rsid w:val="000C1A58"/>
    <w:rsid w:val="000C1AEE"/>
    <w:rsid w:val="000C27E6"/>
    <w:rsid w:val="000C5209"/>
    <w:rsid w:val="000C53E9"/>
    <w:rsid w:val="000C5829"/>
    <w:rsid w:val="000C6AB4"/>
    <w:rsid w:val="000C6F18"/>
    <w:rsid w:val="000C7688"/>
    <w:rsid w:val="000C7F9F"/>
    <w:rsid w:val="000D0051"/>
    <w:rsid w:val="000D3A06"/>
    <w:rsid w:val="000D4CC8"/>
    <w:rsid w:val="000D53AB"/>
    <w:rsid w:val="000D573D"/>
    <w:rsid w:val="000D58AA"/>
    <w:rsid w:val="000D713B"/>
    <w:rsid w:val="000D71B7"/>
    <w:rsid w:val="000D76D0"/>
    <w:rsid w:val="000E0006"/>
    <w:rsid w:val="000E0C6F"/>
    <w:rsid w:val="000E4E3C"/>
    <w:rsid w:val="000E535D"/>
    <w:rsid w:val="000E6165"/>
    <w:rsid w:val="000E689F"/>
    <w:rsid w:val="000E6961"/>
    <w:rsid w:val="000E780A"/>
    <w:rsid w:val="000F0084"/>
    <w:rsid w:val="000F394F"/>
    <w:rsid w:val="000F3CA3"/>
    <w:rsid w:val="000F423F"/>
    <w:rsid w:val="000F4742"/>
    <w:rsid w:val="000F4AC9"/>
    <w:rsid w:val="000F4DEC"/>
    <w:rsid w:val="000F6092"/>
    <w:rsid w:val="000F74AD"/>
    <w:rsid w:val="000F7BC2"/>
    <w:rsid w:val="00100DF0"/>
    <w:rsid w:val="00100EB4"/>
    <w:rsid w:val="00101826"/>
    <w:rsid w:val="0010196B"/>
    <w:rsid w:val="0010267B"/>
    <w:rsid w:val="00103A80"/>
    <w:rsid w:val="00103B7E"/>
    <w:rsid w:val="001053C0"/>
    <w:rsid w:val="001067DB"/>
    <w:rsid w:val="00107927"/>
    <w:rsid w:val="00110D60"/>
    <w:rsid w:val="001111A4"/>
    <w:rsid w:val="00111673"/>
    <w:rsid w:val="00112582"/>
    <w:rsid w:val="0011328C"/>
    <w:rsid w:val="00113542"/>
    <w:rsid w:val="0011450B"/>
    <w:rsid w:val="001145F4"/>
    <w:rsid w:val="001156CE"/>
    <w:rsid w:val="001163E2"/>
    <w:rsid w:val="0011728C"/>
    <w:rsid w:val="00117732"/>
    <w:rsid w:val="00117781"/>
    <w:rsid w:val="00120AA1"/>
    <w:rsid w:val="00120DCB"/>
    <w:rsid w:val="001219F9"/>
    <w:rsid w:val="00124496"/>
    <w:rsid w:val="00124520"/>
    <w:rsid w:val="00124AE1"/>
    <w:rsid w:val="00124D0A"/>
    <w:rsid w:val="00124F5E"/>
    <w:rsid w:val="00126B64"/>
    <w:rsid w:val="00126BCD"/>
    <w:rsid w:val="00127476"/>
    <w:rsid w:val="00127893"/>
    <w:rsid w:val="00132327"/>
    <w:rsid w:val="00132AB4"/>
    <w:rsid w:val="00132C6D"/>
    <w:rsid w:val="00132F80"/>
    <w:rsid w:val="0013362F"/>
    <w:rsid w:val="00134829"/>
    <w:rsid w:val="0013560B"/>
    <w:rsid w:val="00135708"/>
    <w:rsid w:val="00136657"/>
    <w:rsid w:val="00137F3E"/>
    <w:rsid w:val="00140121"/>
    <w:rsid w:val="0014056F"/>
    <w:rsid w:val="001409C2"/>
    <w:rsid w:val="00141006"/>
    <w:rsid w:val="001413DD"/>
    <w:rsid w:val="00141744"/>
    <w:rsid w:val="00141BCE"/>
    <w:rsid w:val="00142019"/>
    <w:rsid w:val="001426FE"/>
    <w:rsid w:val="00142D28"/>
    <w:rsid w:val="0014472B"/>
    <w:rsid w:val="00144921"/>
    <w:rsid w:val="00150717"/>
    <w:rsid w:val="001507DD"/>
    <w:rsid w:val="00150E8C"/>
    <w:rsid w:val="00151028"/>
    <w:rsid w:val="0015190E"/>
    <w:rsid w:val="0015299C"/>
    <w:rsid w:val="0015336C"/>
    <w:rsid w:val="00155547"/>
    <w:rsid w:val="001573FD"/>
    <w:rsid w:val="00160722"/>
    <w:rsid w:val="0016093E"/>
    <w:rsid w:val="0016098B"/>
    <w:rsid w:val="001609D3"/>
    <w:rsid w:val="00161BCD"/>
    <w:rsid w:val="0016207C"/>
    <w:rsid w:val="00162689"/>
    <w:rsid w:val="001631CA"/>
    <w:rsid w:val="00164709"/>
    <w:rsid w:val="00164CDE"/>
    <w:rsid w:val="001655F8"/>
    <w:rsid w:val="001665C1"/>
    <w:rsid w:val="00166711"/>
    <w:rsid w:val="00166F19"/>
    <w:rsid w:val="00170E86"/>
    <w:rsid w:val="00171A4B"/>
    <w:rsid w:val="00174088"/>
    <w:rsid w:val="00174CD4"/>
    <w:rsid w:val="00175126"/>
    <w:rsid w:val="0017608F"/>
    <w:rsid w:val="00176E13"/>
    <w:rsid w:val="0017716A"/>
    <w:rsid w:val="00177248"/>
    <w:rsid w:val="00180A37"/>
    <w:rsid w:val="00180D47"/>
    <w:rsid w:val="0018214D"/>
    <w:rsid w:val="00182AE3"/>
    <w:rsid w:val="001842C2"/>
    <w:rsid w:val="00184CDD"/>
    <w:rsid w:val="00185B08"/>
    <w:rsid w:val="00185C7C"/>
    <w:rsid w:val="00185CEB"/>
    <w:rsid w:val="001867C2"/>
    <w:rsid w:val="001909BC"/>
    <w:rsid w:val="00190AEB"/>
    <w:rsid w:val="00191B9D"/>
    <w:rsid w:val="00193B56"/>
    <w:rsid w:val="0019426B"/>
    <w:rsid w:val="00194ABE"/>
    <w:rsid w:val="00195284"/>
    <w:rsid w:val="0019559C"/>
    <w:rsid w:val="0019657C"/>
    <w:rsid w:val="0019666F"/>
    <w:rsid w:val="001967B1"/>
    <w:rsid w:val="001A02E3"/>
    <w:rsid w:val="001A07A9"/>
    <w:rsid w:val="001A1D48"/>
    <w:rsid w:val="001A1DE3"/>
    <w:rsid w:val="001A1F71"/>
    <w:rsid w:val="001A24A0"/>
    <w:rsid w:val="001A307B"/>
    <w:rsid w:val="001A5466"/>
    <w:rsid w:val="001A6265"/>
    <w:rsid w:val="001A632D"/>
    <w:rsid w:val="001A7B87"/>
    <w:rsid w:val="001A7D38"/>
    <w:rsid w:val="001B0377"/>
    <w:rsid w:val="001B05F7"/>
    <w:rsid w:val="001B0A32"/>
    <w:rsid w:val="001B1245"/>
    <w:rsid w:val="001B17CD"/>
    <w:rsid w:val="001B1F8B"/>
    <w:rsid w:val="001B2DC9"/>
    <w:rsid w:val="001B31A8"/>
    <w:rsid w:val="001B34BB"/>
    <w:rsid w:val="001B37A2"/>
    <w:rsid w:val="001B3974"/>
    <w:rsid w:val="001B46A1"/>
    <w:rsid w:val="001B471E"/>
    <w:rsid w:val="001B47EE"/>
    <w:rsid w:val="001B5F6C"/>
    <w:rsid w:val="001B7A79"/>
    <w:rsid w:val="001B7CA1"/>
    <w:rsid w:val="001B7D2D"/>
    <w:rsid w:val="001C07D6"/>
    <w:rsid w:val="001C0EAD"/>
    <w:rsid w:val="001C1B98"/>
    <w:rsid w:val="001C26B0"/>
    <w:rsid w:val="001C2E28"/>
    <w:rsid w:val="001C3319"/>
    <w:rsid w:val="001C43F7"/>
    <w:rsid w:val="001C4575"/>
    <w:rsid w:val="001C76B1"/>
    <w:rsid w:val="001D13CD"/>
    <w:rsid w:val="001D3772"/>
    <w:rsid w:val="001D49F4"/>
    <w:rsid w:val="001D4C5F"/>
    <w:rsid w:val="001D5CA2"/>
    <w:rsid w:val="001D6579"/>
    <w:rsid w:val="001E014E"/>
    <w:rsid w:val="001E07EA"/>
    <w:rsid w:val="001E0EF9"/>
    <w:rsid w:val="001E2999"/>
    <w:rsid w:val="001E342B"/>
    <w:rsid w:val="001E3544"/>
    <w:rsid w:val="001E375D"/>
    <w:rsid w:val="001E39D0"/>
    <w:rsid w:val="001E4032"/>
    <w:rsid w:val="001E4A2C"/>
    <w:rsid w:val="001E5C74"/>
    <w:rsid w:val="001E6570"/>
    <w:rsid w:val="001E6760"/>
    <w:rsid w:val="001E6957"/>
    <w:rsid w:val="001E6C19"/>
    <w:rsid w:val="001E76A4"/>
    <w:rsid w:val="001E7B07"/>
    <w:rsid w:val="001F016A"/>
    <w:rsid w:val="001F1CBC"/>
    <w:rsid w:val="001F39ED"/>
    <w:rsid w:val="001F3C7C"/>
    <w:rsid w:val="001F402B"/>
    <w:rsid w:val="001F4845"/>
    <w:rsid w:val="001F4A1C"/>
    <w:rsid w:val="001F508E"/>
    <w:rsid w:val="001F55D6"/>
    <w:rsid w:val="001F716C"/>
    <w:rsid w:val="001F76F2"/>
    <w:rsid w:val="002001DC"/>
    <w:rsid w:val="00201470"/>
    <w:rsid w:val="0020207F"/>
    <w:rsid w:val="00204E46"/>
    <w:rsid w:val="00205E9D"/>
    <w:rsid w:val="00206E2F"/>
    <w:rsid w:val="00207B86"/>
    <w:rsid w:val="002109E7"/>
    <w:rsid w:val="002119D4"/>
    <w:rsid w:val="00213504"/>
    <w:rsid w:val="00213741"/>
    <w:rsid w:val="00215A08"/>
    <w:rsid w:val="00216288"/>
    <w:rsid w:val="00216F88"/>
    <w:rsid w:val="0022111F"/>
    <w:rsid w:val="00222603"/>
    <w:rsid w:val="0022390D"/>
    <w:rsid w:val="00224B8D"/>
    <w:rsid w:val="002254DC"/>
    <w:rsid w:val="002255B4"/>
    <w:rsid w:val="002260F3"/>
    <w:rsid w:val="0022663B"/>
    <w:rsid w:val="0022689D"/>
    <w:rsid w:val="00227769"/>
    <w:rsid w:val="00227FAD"/>
    <w:rsid w:val="00230997"/>
    <w:rsid w:val="00230D3B"/>
    <w:rsid w:val="00232402"/>
    <w:rsid w:val="0023258A"/>
    <w:rsid w:val="00232811"/>
    <w:rsid w:val="002331DD"/>
    <w:rsid w:val="00233480"/>
    <w:rsid w:val="00233CFF"/>
    <w:rsid w:val="00234AEA"/>
    <w:rsid w:val="00234E05"/>
    <w:rsid w:val="00234FB7"/>
    <w:rsid w:val="00235F70"/>
    <w:rsid w:val="00235F8C"/>
    <w:rsid w:val="002360BA"/>
    <w:rsid w:val="002362A4"/>
    <w:rsid w:val="00237434"/>
    <w:rsid w:val="002374E8"/>
    <w:rsid w:val="00237CFC"/>
    <w:rsid w:val="00240415"/>
    <w:rsid w:val="002410E5"/>
    <w:rsid w:val="002411CF"/>
    <w:rsid w:val="00241982"/>
    <w:rsid w:val="00241FA7"/>
    <w:rsid w:val="002424B1"/>
    <w:rsid w:val="002428EB"/>
    <w:rsid w:val="002430F5"/>
    <w:rsid w:val="00244001"/>
    <w:rsid w:val="002443F6"/>
    <w:rsid w:val="002447BD"/>
    <w:rsid w:val="00245678"/>
    <w:rsid w:val="00245B4B"/>
    <w:rsid w:val="002460EF"/>
    <w:rsid w:val="002462D2"/>
    <w:rsid w:val="00246DB4"/>
    <w:rsid w:val="00246E11"/>
    <w:rsid w:val="002473DA"/>
    <w:rsid w:val="00255261"/>
    <w:rsid w:val="0025599D"/>
    <w:rsid w:val="0026046F"/>
    <w:rsid w:val="002606E1"/>
    <w:rsid w:val="00260DDA"/>
    <w:rsid w:val="00260F60"/>
    <w:rsid w:val="0026129F"/>
    <w:rsid w:val="002613FE"/>
    <w:rsid w:val="002618D5"/>
    <w:rsid w:val="00261A90"/>
    <w:rsid w:val="002646C7"/>
    <w:rsid w:val="002678A7"/>
    <w:rsid w:val="00267FE6"/>
    <w:rsid w:val="002700EC"/>
    <w:rsid w:val="002703FD"/>
    <w:rsid w:val="00270CB2"/>
    <w:rsid w:val="00270F84"/>
    <w:rsid w:val="00272C69"/>
    <w:rsid w:val="00272FD8"/>
    <w:rsid w:val="002746F6"/>
    <w:rsid w:val="00276597"/>
    <w:rsid w:val="00276AEF"/>
    <w:rsid w:val="00276BBB"/>
    <w:rsid w:val="00277396"/>
    <w:rsid w:val="00277A2F"/>
    <w:rsid w:val="00280560"/>
    <w:rsid w:val="00280A50"/>
    <w:rsid w:val="00281200"/>
    <w:rsid w:val="00281B8E"/>
    <w:rsid w:val="00281CE7"/>
    <w:rsid w:val="00282EF0"/>
    <w:rsid w:val="00283199"/>
    <w:rsid w:val="002833E3"/>
    <w:rsid w:val="002845AF"/>
    <w:rsid w:val="00284E9E"/>
    <w:rsid w:val="00285772"/>
    <w:rsid w:val="00286623"/>
    <w:rsid w:val="00287AD9"/>
    <w:rsid w:val="0029123C"/>
    <w:rsid w:val="00292F96"/>
    <w:rsid w:val="002931B4"/>
    <w:rsid w:val="00294043"/>
    <w:rsid w:val="00294BF0"/>
    <w:rsid w:val="00294F82"/>
    <w:rsid w:val="0029538F"/>
    <w:rsid w:val="002967BE"/>
    <w:rsid w:val="002978A7"/>
    <w:rsid w:val="002A06B7"/>
    <w:rsid w:val="002A1098"/>
    <w:rsid w:val="002A1D7F"/>
    <w:rsid w:val="002A20F4"/>
    <w:rsid w:val="002A2190"/>
    <w:rsid w:val="002A2D5D"/>
    <w:rsid w:val="002A5269"/>
    <w:rsid w:val="002A564D"/>
    <w:rsid w:val="002A5F08"/>
    <w:rsid w:val="002A693B"/>
    <w:rsid w:val="002A7813"/>
    <w:rsid w:val="002B0104"/>
    <w:rsid w:val="002B20B1"/>
    <w:rsid w:val="002B4DB3"/>
    <w:rsid w:val="002B651E"/>
    <w:rsid w:val="002B705E"/>
    <w:rsid w:val="002B79F2"/>
    <w:rsid w:val="002C0DFE"/>
    <w:rsid w:val="002C0EC1"/>
    <w:rsid w:val="002C1136"/>
    <w:rsid w:val="002C324A"/>
    <w:rsid w:val="002C3749"/>
    <w:rsid w:val="002C4F8A"/>
    <w:rsid w:val="002C593B"/>
    <w:rsid w:val="002C5CAB"/>
    <w:rsid w:val="002C5DF7"/>
    <w:rsid w:val="002C5FC9"/>
    <w:rsid w:val="002C642A"/>
    <w:rsid w:val="002D1706"/>
    <w:rsid w:val="002D591D"/>
    <w:rsid w:val="002D5980"/>
    <w:rsid w:val="002D5AA3"/>
    <w:rsid w:val="002D6E24"/>
    <w:rsid w:val="002D7E9A"/>
    <w:rsid w:val="002E01CF"/>
    <w:rsid w:val="002E172E"/>
    <w:rsid w:val="002E2E79"/>
    <w:rsid w:val="002E34C4"/>
    <w:rsid w:val="002E52FC"/>
    <w:rsid w:val="002E5AA0"/>
    <w:rsid w:val="002E746D"/>
    <w:rsid w:val="002E76FF"/>
    <w:rsid w:val="002E7AC4"/>
    <w:rsid w:val="002F217A"/>
    <w:rsid w:val="002F2CE1"/>
    <w:rsid w:val="002F35DF"/>
    <w:rsid w:val="002F39FD"/>
    <w:rsid w:val="002F3DF2"/>
    <w:rsid w:val="002F455A"/>
    <w:rsid w:val="002F5491"/>
    <w:rsid w:val="002F6257"/>
    <w:rsid w:val="002F6316"/>
    <w:rsid w:val="002F6F8F"/>
    <w:rsid w:val="002F7C5C"/>
    <w:rsid w:val="002F7F0F"/>
    <w:rsid w:val="00301C19"/>
    <w:rsid w:val="0030244C"/>
    <w:rsid w:val="003030A7"/>
    <w:rsid w:val="0030372C"/>
    <w:rsid w:val="003038A9"/>
    <w:rsid w:val="00304BCC"/>
    <w:rsid w:val="003050B9"/>
    <w:rsid w:val="003053FB"/>
    <w:rsid w:val="00305768"/>
    <w:rsid w:val="00305DFC"/>
    <w:rsid w:val="0030747B"/>
    <w:rsid w:val="00310425"/>
    <w:rsid w:val="0031084F"/>
    <w:rsid w:val="003115FD"/>
    <w:rsid w:val="00311735"/>
    <w:rsid w:val="003124D8"/>
    <w:rsid w:val="0031572E"/>
    <w:rsid w:val="0031609F"/>
    <w:rsid w:val="003164EB"/>
    <w:rsid w:val="00317259"/>
    <w:rsid w:val="003259F5"/>
    <w:rsid w:val="003300AC"/>
    <w:rsid w:val="003303B3"/>
    <w:rsid w:val="00330865"/>
    <w:rsid w:val="00330EDD"/>
    <w:rsid w:val="00331023"/>
    <w:rsid w:val="00333314"/>
    <w:rsid w:val="00333A1D"/>
    <w:rsid w:val="00333B83"/>
    <w:rsid w:val="00333CC2"/>
    <w:rsid w:val="00333E6A"/>
    <w:rsid w:val="00333FCB"/>
    <w:rsid w:val="00334421"/>
    <w:rsid w:val="00335BEB"/>
    <w:rsid w:val="00335C3A"/>
    <w:rsid w:val="00336285"/>
    <w:rsid w:val="003369FF"/>
    <w:rsid w:val="00337C63"/>
    <w:rsid w:val="00337EF8"/>
    <w:rsid w:val="00342138"/>
    <w:rsid w:val="00343FEC"/>
    <w:rsid w:val="00344A45"/>
    <w:rsid w:val="0034570B"/>
    <w:rsid w:val="003503F9"/>
    <w:rsid w:val="0035061B"/>
    <w:rsid w:val="00350F5B"/>
    <w:rsid w:val="00351ACE"/>
    <w:rsid w:val="00351BCA"/>
    <w:rsid w:val="00353826"/>
    <w:rsid w:val="00354AC6"/>
    <w:rsid w:val="00356186"/>
    <w:rsid w:val="0036078D"/>
    <w:rsid w:val="0036195D"/>
    <w:rsid w:val="00362576"/>
    <w:rsid w:val="00362821"/>
    <w:rsid w:val="003630BA"/>
    <w:rsid w:val="00365F85"/>
    <w:rsid w:val="00367639"/>
    <w:rsid w:val="003707C8"/>
    <w:rsid w:val="00371200"/>
    <w:rsid w:val="003720CF"/>
    <w:rsid w:val="00372772"/>
    <w:rsid w:val="003730D0"/>
    <w:rsid w:val="00373E5D"/>
    <w:rsid w:val="00374525"/>
    <w:rsid w:val="00374EC0"/>
    <w:rsid w:val="00374EE1"/>
    <w:rsid w:val="00375819"/>
    <w:rsid w:val="00376242"/>
    <w:rsid w:val="00377414"/>
    <w:rsid w:val="00380C91"/>
    <w:rsid w:val="00381426"/>
    <w:rsid w:val="00381CF0"/>
    <w:rsid w:val="00382C10"/>
    <w:rsid w:val="003846E8"/>
    <w:rsid w:val="00384978"/>
    <w:rsid w:val="00384C8B"/>
    <w:rsid w:val="00385852"/>
    <w:rsid w:val="003860A9"/>
    <w:rsid w:val="00386775"/>
    <w:rsid w:val="0038699B"/>
    <w:rsid w:val="00390782"/>
    <w:rsid w:val="003921AB"/>
    <w:rsid w:val="00393310"/>
    <w:rsid w:val="00394017"/>
    <w:rsid w:val="00394184"/>
    <w:rsid w:val="003948C3"/>
    <w:rsid w:val="0039524D"/>
    <w:rsid w:val="00395AE7"/>
    <w:rsid w:val="00396456"/>
    <w:rsid w:val="00396735"/>
    <w:rsid w:val="00396D19"/>
    <w:rsid w:val="0039734B"/>
    <w:rsid w:val="003A032D"/>
    <w:rsid w:val="003A20D9"/>
    <w:rsid w:val="003A35EA"/>
    <w:rsid w:val="003A43B6"/>
    <w:rsid w:val="003A5AB4"/>
    <w:rsid w:val="003A60C9"/>
    <w:rsid w:val="003A6648"/>
    <w:rsid w:val="003A71BE"/>
    <w:rsid w:val="003A7DD3"/>
    <w:rsid w:val="003B0FBF"/>
    <w:rsid w:val="003B13C6"/>
    <w:rsid w:val="003B19AB"/>
    <w:rsid w:val="003B3AF1"/>
    <w:rsid w:val="003B4F22"/>
    <w:rsid w:val="003B59E4"/>
    <w:rsid w:val="003B5E50"/>
    <w:rsid w:val="003B5F91"/>
    <w:rsid w:val="003B61F2"/>
    <w:rsid w:val="003B6797"/>
    <w:rsid w:val="003C2153"/>
    <w:rsid w:val="003C2361"/>
    <w:rsid w:val="003C2625"/>
    <w:rsid w:val="003C38A5"/>
    <w:rsid w:val="003C3B1A"/>
    <w:rsid w:val="003C5032"/>
    <w:rsid w:val="003C573B"/>
    <w:rsid w:val="003C62B6"/>
    <w:rsid w:val="003C6B83"/>
    <w:rsid w:val="003C74EA"/>
    <w:rsid w:val="003C7FC2"/>
    <w:rsid w:val="003D1C6F"/>
    <w:rsid w:val="003D3666"/>
    <w:rsid w:val="003D3A33"/>
    <w:rsid w:val="003D3A69"/>
    <w:rsid w:val="003D46E1"/>
    <w:rsid w:val="003D528E"/>
    <w:rsid w:val="003D56F2"/>
    <w:rsid w:val="003D5902"/>
    <w:rsid w:val="003E02F4"/>
    <w:rsid w:val="003E038D"/>
    <w:rsid w:val="003E04D7"/>
    <w:rsid w:val="003E12E4"/>
    <w:rsid w:val="003E1FF6"/>
    <w:rsid w:val="003E20B1"/>
    <w:rsid w:val="003E2930"/>
    <w:rsid w:val="003E2BC6"/>
    <w:rsid w:val="003E4B8B"/>
    <w:rsid w:val="003E5310"/>
    <w:rsid w:val="003E7967"/>
    <w:rsid w:val="003F0288"/>
    <w:rsid w:val="003F1828"/>
    <w:rsid w:val="003F1C0F"/>
    <w:rsid w:val="003F374A"/>
    <w:rsid w:val="003F55B3"/>
    <w:rsid w:val="003F613E"/>
    <w:rsid w:val="003F6605"/>
    <w:rsid w:val="003F6B51"/>
    <w:rsid w:val="003F75DC"/>
    <w:rsid w:val="00401746"/>
    <w:rsid w:val="00401A24"/>
    <w:rsid w:val="00401B5D"/>
    <w:rsid w:val="00402123"/>
    <w:rsid w:val="00402AF1"/>
    <w:rsid w:val="00403340"/>
    <w:rsid w:val="0040343C"/>
    <w:rsid w:val="004049DE"/>
    <w:rsid w:val="004061A5"/>
    <w:rsid w:val="0040664D"/>
    <w:rsid w:val="004073AE"/>
    <w:rsid w:val="00407DC9"/>
    <w:rsid w:val="004101A7"/>
    <w:rsid w:val="00410F17"/>
    <w:rsid w:val="00411DFA"/>
    <w:rsid w:val="004127B5"/>
    <w:rsid w:val="00412CB5"/>
    <w:rsid w:val="00413672"/>
    <w:rsid w:val="00415915"/>
    <w:rsid w:val="00416BAE"/>
    <w:rsid w:val="0041742B"/>
    <w:rsid w:val="004201C3"/>
    <w:rsid w:val="00420BA5"/>
    <w:rsid w:val="00420ED8"/>
    <w:rsid w:val="00421023"/>
    <w:rsid w:val="00421AA1"/>
    <w:rsid w:val="0042245B"/>
    <w:rsid w:val="00422B6A"/>
    <w:rsid w:val="00422E90"/>
    <w:rsid w:val="0042400D"/>
    <w:rsid w:val="004243E2"/>
    <w:rsid w:val="00424496"/>
    <w:rsid w:val="00424772"/>
    <w:rsid w:val="004266CF"/>
    <w:rsid w:val="00426894"/>
    <w:rsid w:val="00427015"/>
    <w:rsid w:val="00427E4F"/>
    <w:rsid w:val="00430B5F"/>
    <w:rsid w:val="00431ECB"/>
    <w:rsid w:val="00434668"/>
    <w:rsid w:val="004347CF"/>
    <w:rsid w:val="00434946"/>
    <w:rsid w:val="00435A2C"/>
    <w:rsid w:val="0044006F"/>
    <w:rsid w:val="004419D3"/>
    <w:rsid w:val="00442443"/>
    <w:rsid w:val="00442806"/>
    <w:rsid w:val="00443644"/>
    <w:rsid w:val="00443BE8"/>
    <w:rsid w:val="00443F6F"/>
    <w:rsid w:val="00444D4C"/>
    <w:rsid w:val="004453F0"/>
    <w:rsid w:val="00445783"/>
    <w:rsid w:val="00445A08"/>
    <w:rsid w:val="00446B19"/>
    <w:rsid w:val="00446E10"/>
    <w:rsid w:val="00447723"/>
    <w:rsid w:val="0045127B"/>
    <w:rsid w:val="00452C21"/>
    <w:rsid w:val="00452EDA"/>
    <w:rsid w:val="004535F6"/>
    <w:rsid w:val="0045657A"/>
    <w:rsid w:val="00457074"/>
    <w:rsid w:val="00457EB6"/>
    <w:rsid w:val="0046080A"/>
    <w:rsid w:val="00461375"/>
    <w:rsid w:val="00462AE3"/>
    <w:rsid w:val="00462C66"/>
    <w:rsid w:val="00463FD1"/>
    <w:rsid w:val="0046414A"/>
    <w:rsid w:val="00464B71"/>
    <w:rsid w:val="004662EB"/>
    <w:rsid w:val="0046723B"/>
    <w:rsid w:val="00467556"/>
    <w:rsid w:val="00467716"/>
    <w:rsid w:val="00467FDC"/>
    <w:rsid w:val="004717A5"/>
    <w:rsid w:val="00471A25"/>
    <w:rsid w:val="00471EFD"/>
    <w:rsid w:val="004720F0"/>
    <w:rsid w:val="004722F7"/>
    <w:rsid w:val="00474E3C"/>
    <w:rsid w:val="0047502D"/>
    <w:rsid w:val="00475BE3"/>
    <w:rsid w:val="00475D80"/>
    <w:rsid w:val="00476E50"/>
    <w:rsid w:val="004811C2"/>
    <w:rsid w:val="004820F1"/>
    <w:rsid w:val="0048210B"/>
    <w:rsid w:val="00482AD6"/>
    <w:rsid w:val="004836C2"/>
    <w:rsid w:val="00484583"/>
    <w:rsid w:val="00484754"/>
    <w:rsid w:val="00485881"/>
    <w:rsid w:val="00486A1C"/>
    <w:rsid w:val="004872D8"/>
    <w:rsid w:val="00487872"/>
    <w:rsid w:val="00487E32"/>
    <w:rsid w:val="004911CB"/>
    <w:rsid w:val="004923BA"/>
    <w:rsid w:val="00492F48"/>
    <w:rsid w:val="00493200"/>
    <w:rsid w:val="00493CB0"/>
    <w:rsid w:val="00495364"/>
    <w:rsid w:val="0049579E"/>
    <w:rsid w:val="00495B24"/>
    <w:rsid w:val="00495C1C"/>
    <w:rsid w:val="0049648C"/>
    <w:rsid w:val="00496963"/>
    <w:rsid w:val="0049756D"/>
    <w:rsid w:val="004A08A3"/>
    <w:rsid w:val="004A0CBC"/>
    <w:rsid w:val="004A0CFB"/>
    <w:rsid w:val="004A107C"/>
    <w:rsid w:val="004A1889"/>
    <w:rsid w:val="004A1C4A"/>
    <w:rsid w:val="004A28D5"/>
    <w:rsid w:val="004A2B69"/>
    <w:rsid w:val="004A2B72"/>
    <w:rsid w:val="004A37E8"/>
    <w:rsid w:val="004A4924"/>
    <w:rsid w:val="004A4C06"/>
    <w:rsid w:val="004A572E"/>
    <w:rsid w:val="004A5C2F"/>
    <w:rsid w:val="004A6E79"/>
    <w:rsid w:val="004B0889"/>
    <w:rsid w:val="004B1981"/>
    <w:rsid w:val="004B3698"/>
    <w:rsid w:val="004B3C45"/>
    <w:rsid w:val="004B5DCF"/>
    <w:rsid w:val="004B7E7F"/>
    <w:rsid w:val="004C075B"/>
    <w:rsid w:val="004C0D70"/>
    <w:rsid w:val="004C2737"/>
    <w:rsid w:val="004C2A87"/>
    <w:rsid w:val="004C3D22"/>
    <w:rsid w:val="004C4EB5"/>
    <w:rsid w:val="004C6435"/>
    <w:rsid w:val="004C7323"/>
    <w:rsid w:val="004C7696"/>
    <w:rsid w:val="004D0148"/>
    <w:rsid w:val="004D04CF"/>
    <w:rsid w:val="004D1996"/>
    <w:rsid w:val="004D1BEF"/>
    <w:rsid w:val="004D1DFA"/>
    <w:rsid w:val="004D2772"/>
    <w:rsid w:val="004D4553"/>
    <w:rsid w:val="004D4976"/>
    <w:rsid w:val="004D76BC"/>
    <w:rsid w:val="004D7D08"/>
    <w:rsid w:val="004E1177"/>
    <w:rsid w:val="004E1566"/>
    <w:rsid w:val="004E1BF1"/>
    <w:rsid w:val="004E2443"/>
    <w:rsid w:val="004E2E80"/>
    <w:rsid w:val="004E4906"/>
    <w:rsid w:val="004E58F1"/>
    <w:rsid w:val="004E59E6"/>
    <w:rsid w:val="004E6050"/>
    <w:rsid w:val="004E60C1"/>
    <w:rsid w:val="004E693F"/>
    <w:rsid w:val="004E7A71"/>
    <w:rsid w:val="004E7F32"/>
    <w:rsid w:val="004F0182"/>
    <w:rsid w:val="004F24F7"/>
    <w:rsid w:val="004F342F"/>
    <w:rsid w:val="004F4E31"/>
    <w:rsid w:val="004F5B5C"/>
    <w:rsid w:val="004F5EB3"/>
    <w:rsid w:val="004F60D2"/>
    <w:rsid w:val="004F721B"/>
    <w:rsid w:val="004F75CE"/>
    <w:rsid w:val="00501259"/>
    <w:rsid w:val="00502C6D"/>
    <w:rsid w:val="0050315D"/>
    <w:rsid w:val="005037C5"/>
    <w:rsid w:val="005040EF"/>
    <w:rsid w:val="005048DD"/>
    <w:rsid w:val="005048E9"/>
    <w:rsid w:val="005049BA"/>
    <w:rsid w:val="00505976"/>
    <w:rsid w:val="00506501"/>
    <w:rsid w:val="00506888"/>
    <w:rsid w:val="00507D89"/>
    <w:rsid w:val="00510318"/>
    <w:rsid w:val="005103CA"/>
    <w:rsid w:val="00510750"/>
    <w:rsid w:val="0051116C"/>
    <w:rsid w:val="005116CF"/>
    <w:rsid w:val="005119B9"/>
    <w:rsid w:val="00512510"/>
    <w:rsid w:val="00512F85"/>
    <w:rsid w:val="00513C6B"/>
    <w:rsid w:val="005153C3"/>
    <w:rsid w:val="005155A0"/>
    <w:rsid w:val="00515C56"/>
    <w:rsid w:val="00515FFC"/>
    <w:rsid w:val="005160B7"/>
    <w:rsid w:val="00520D37"/>
    <w:rsid w:val="00520FA1"/>
    <w:rsid w:val="00521890"/>
    <w:rsid w:val="005218DD"/>
    <w:rsid w:val="00521B67"/>
    <w:rsid w:val="00522FB2"/>
    <w:rsid w:val="0052363D"/>
    <w:rsid w:val="0052399A"/>
    <w:rsid w:val="00523AE7"/>
    <w:rsid w:val="00525131"/>
    <w:rsid w:val="005260D5"/>
    <w:rsid w:val="00526C09"/>
    <w:rsid w:val="00527C77"/>
    <w:rsid w:val="005307E2"/>
    <w:rsid w:val="00531764"/>
    <w:rsid w:val="00531CC2"/>
    <w:rsid w:val="00531FBA"/>
    <w:rsid w:val="0053213A"/>
    <w:rsid w:val="00533B03"/>
    <w:rsid w:val="00534241"/>
    <w:rsid w:val="00534AD9"/>
    <w:rsid w:val="00534F89"/>
    <w:rsid w:val="00535297"/>
    <w:rsid w:val="005363A9"/>
    <w:rsid w:val="00536D67"/>
    <w:rsid w:val="00536DC1"/>
    <w:rsid w:val="0053717E"/>
    <w:rsid w:val="00537AA7"/>
    <w:rsid w:val="00537EF3"/>
    <w:rsid w:val="0054023E"/>
    <w:rsid w:val="005410D2"/>
    <w:rsid w:val="0054138F"/>
    <w:rsid w:val="005413B5"/>
    <w:rsid w:val="005417C8"/>
    <w:rsid w:val="0054210B"/>
    <w:rsid w:val="005422F7"/>
    <w:rsid w:val="005430CA"/>
    <w:rsid w:val="00543730"/>
    <w:rsid w:val="00543D37"/>
    <w:rsid w:val="005447CC"/>
    <w:rsid w:val="00544B44"/>
    <w:rsid w:val="00545366"/>
    <w:rsid w:val="005462CF"/>
    <w:rsid w:val="00547082"/>
    <w:rsid w:val="0054773E"/>
    <w:rsid w:val="00551275"/>
    <w:rsid w:val="00551592"/>
    <w:rsid w:val="00552A61"/>
    <w:rsid w:val="00553379"/>
    <w:rsid w:val="005540B3"/>
    <w:rsid w:val="00554896"/>
    <w:rsid w:val="0055518C"/>
    <w:rsid w:val="0055664D"/>
    <w:rsid w:val="00562AF4"/>
    <w:rsid w:val="005654CF"/>
    <w:rsid w:val="00565EE6"/>
    <w:rsid w:val="0056605B"/>
    <w:rsid w:val="00566BB4"/>
    <w:rsid w:val="00566C77"/>
    <w:rsid w:val="00567985"/>
    <w:rsid w:val="005724F5"/>
    <w:rsid w:val="00573D4F"/>
    <w:rsid w:val="005749EA"/>
    <w:rsid w:val="00575674"/>
    <w:rsid w:val="00575969"/>
    <w:rsid w:val="00576263"/>
    <w:rsid w:val="005767A5"/>
    <w:rsid w:val="00577AEC"/>
    <w:rsid w:val="00581863"/>
    <w:rsid w:val="00582601"/>
    <w:rsid w:val="005827A9"/>
    <w:rsid w:val="005845FF"/>
    <w:rsid w:val="00584B5A"/>
    <w:rsid w:val="00585C21"/>
    <w:rsid w:val="005861DD"/>
    <w:rsid w:val="00587538"/>
    <w:rsid w:val="00587CC5"/>
    <w:rsid w:val="00590379"/>
    <w:rsid w:val="00591015"/>
    <w:rsid w:val="00591556"/>
    <w:rsid w:val="00592381"/>
    <w:rsid w:val="00594D82"/>
    <w:rsid w:val="00594FB6"/>
    <w:rsid w:val="005957B9"/>
    <w:rsid w:val="005957C6"/>
    <w:rsid w:val="005962C7"/>
    <w:rsid w:val="00596527"/>
    <w:rsid w:val="0059662F"/>
    <w:rsid w:val="005975DA"/>
    <w:rsid w:val="00597E98"/>
    <w:rsid w:val="005A0A82"/>
    <w:rsid w:val="005A0B2B"/>
    <w:rsid w:val="005A2D13"/>
    <w:rsid w:val="005A6770"/>
    <w:rsid w:val="005B015D"/>
    <w:rsid w:val="005B027B"/>
    <w:rsid w:val="005B03DF"/>
    <w:rsid w:val="005B1317"/>
    <w:rsid w:val="005B1763"/>
    <w:rsid w:val="005B2470"/>
    <w:rsid w:val="005B3950"/>
    <w:rsid w:val="005B43D0"/>
    <w:rsid w:val="005B4A75"/>
    <w:rsid w:val="005B64DA"/>
    <w:rsid w:val="005B748E"/>
    <w:rsid w:val="005C0C96"/>
    <w:rsid w:val="005C14A0"/>
    <w:rsid w:val="005C6AC9"/>
    <w:rsid w:val="005D0080"/>
    <w:rsid w:val="005D029B"/>
    <w:rsid w:val="005D0720"/>
    <w:rsid w:val="005D08AD"/>
    <w:rsid w:val="005D15EB"/>
    <w:rsid w:val="005D16E2"/>
    <w:rsid w:val="005D234A"/>
    <w:rsid w:val="005D292E"/>
    <w:rsid w:val="005D2DF7"/>
    <w:rsid w:val="005D5AC7"/>
    <w:rsid w:val="005D5E3F"/>
    <w:rsid w:val="005D658A"/>
    <w:rsid w:val="005D67ED"/>
    <w:rsid w:val="005D6DB3"/>
    <w:rsid w:val="005D6EEE"/>
    <w:rsid w:val="005E07B3"/>
    <w:rsid w:val="005E0AF1"/>
    <w:rsid w:val="005E0E5D"/>
    <w:rsid w:val="005E113F"/>
    <w:rsid w:val="005E1CA7"/>
    <w:rsid w:val="005E2339"/>
    <w:rsid w:val="005E2793"/>
    <w:rsid w:val="005E33B2"/>
    <w:rsid w:val="005E3871"/>
    <w:rsid w:val="005E3C96"/>
    <w:rsid w:val="005E47CC"/>
    <w:rsid w:val="005E7EF6"/>
    <w:rsid w:val="005F021A"/>
    <w:rsid w:val="005F0A29"/>
    <w:rsid w:val="005F2199"/>
    <w:rsid w:val="005F231B"/>
    <w:rsid w:val="005F3E59"/>
    <w:rsid w:val="005F4387"/>
    <w:rsid w:val="005F4438"/>
    <w:rsid w:val="005F5A83"/>
    <w:rsid w:val="005F7316"/>
    <w:rsid w:val="00600233"/>
    <w:rsid w:val="0060421C"/>
    <w:rsid w:val="006050D9"/>
    <w:rsid w:val="0060651F"/>
    <w:rsid w:val="00610535"/>
    <w:rsid w:val="006107E7"/>
    <w:rsid w:val="006115E9"/>
    <w:rsid w:val="00611F07"/>
    <w:rsid w:val="00611FB3"/>
    <w:rsid w:val="00612744"/>
    <w:rsid w:val="0061286E"/>
    <w:rsid w:val="00612F02"/>
    <w:rsid w:val="00613D91"/>
    <w:rsid w:val="00615CC5"/>
    <w:rsid w:val="006178A2"/>
    <w:rsid w:val="00617DFD"/>
    <w:rsid w:val="00621F52"/>
    <w:rsid w:val="00621FD6"/>
    <w:rsid w:val="006232DC"/>
    <w:rsid w:val="006233C2"/>
    <w:rsid w:val="00623A26"/>
    <w:rsid w:val="00624C04"/>
    <w:rsid w:val="00624FD7"/>
    <w:rsid w:val="006253B3"/>
    <w:rsid w:val="006254D3"/>
    <w:rsid w:val="00630E22"/>
    <w:rsid w:val="00631415"/>
    <w:rsid w:val="00631C06"/>
    <w:rsid w:val="00632116"/>
    <w:rsid w:val="00635BB1"/>
    <w:rsid w:val="00635D72"/>
    <w:rsid w:val="00635E7A"/>
    <w:rsid w:val="0063786F"/>
    <w:rsid w:val="006379FB"/>
    <w:rsid w:val="00644250"/>
    <w:rsid w:val="00647C00"/>
    <w:rsid w:val="0065072E"/>
    <w:rsid w:val="00651CA2"/>
    <w:rsid w:val="0065379C"/>
    <w:rsid w:val="00654009"/>
    <w:rsid w:val="0065516B"/>
    <w:rsid w:val="00655C8A"/>
    <w:rsid w:val="0065628F"/>
    <w:rsid w:val="0066247C"/>
    <w:rsid w:val="00662AE7"/>
    <w:rsid w:val="00663097"/>
    <w:rsid w:val="006648A4"/>
    <w:rsid w:val="00664CDE"/>
    <w:rsid w:val="00664F00"/>
    <w:rsid w:val="00665070"/>
    <w:rsid w:val="00665110"/>
    <w:rsid w:val="00665133"/>
    <w:rsid w:val="00665140"/>
    <w:rsid w:val="006662B3"/>
    <w:rsid w:val="006665E3"/>
    <w:rsid w:val="00666959"/>
    <w:rsid w:val="00667394"/>
    <w:rsid w:val="00672242"/>
    <w:rsid w:val="0067242E"/>
    <w:rsid w:val="00674261"/>
    <w:rsid w:val="006742E3"/>
    <w:rsid w:val="0067483E"/>
    <w:rsid w:val="00674A9B"/>
    <w:rsid w:val="00675797"/>
    <w:rsid w:val="0067586F"/>
    <w:rsid w:val="00676219"/>
    <w:rsid w:val="00676968"/>
    <w:rsid w:val="006779C4"/>
    <w:rsid w:val="00680ED9"/>
    <w:rsid w:val="00682749"/>
    <w:rsid w:val="0068376A"/>
    <w:rsid w:val="00683C58"/>
    <w:rsid w:val="006857AF"/>
    <w:rsid w:val="00686051"/>
    <w:rsid w:val="00686D1D"/>
    <w:rsid w:val="00686FB1"/>
    <w:rsid w:val="006902C7"/>
    <w:rsid w:val="006909D4"/>
    <w:rsid w:val="00691566"/>
    <w:rsid w:val="006916F3"/>
    <w:rsid w:val="0069209E"/>
    <w:rsid w:val="0069243E"/>
    <w:rsid w:val="006925C1"/>
    <w:rsid w:val="00692BAC"/>
    <w:rsid w:val="00693983"/>
    <w:rsid w:val="006939CC"/>
    <w:rsid w:val="00693B1B"/>
    <w:rsid w:val="00694188"/>
    <w:rsid w:val="00695E4A"/>
    <w:rsid w:val="0069726E"/>
    <w:rsid w:val="006973ED"/>
    <w:rsid w:val="006A0136"/>
    <w:rsid w:val="006A3732"/>
    <w:rsid w:val="006A39A7"/>
    <w:rsid w:val="006A45D3"/>
    <w:rsid w:val="006A4B7A"/>
    <w:rsid w:val="006A4BE4"/>
    <w:rsid w:val="006A64FE"/>
    <w:rsid w:val="006A6FF3"/>
    <w:rsid w:val="006A70CD"/>
    <w:rsid w:val="006A75C8"/>
    <w:rsid w:val="006B0854"/>
    <w:rsid w:val="006B10DD"/>
    <w:rsid w:val="006B11BC"/>
    <w:rsid w:val="006B1BE4"/>
    <w:rsid w:val="006B1EB1"/>
    <w:rsid w:val="006B2F89"/>
    <w:rsid w:val="006B3797"/>
    <w:rsid w:val="006B3E32"/>
    <w:rsid w:val="006B4DCE"/>
    <w:rsid w:val="006B5400"/>
    <w:rsid w:val="006B5B6D"/>
    <w:rsid w:val="006B676A"/>
    <w:rsid w:val="006B7524"/>
    <w:rsid w:val="006B78B8"/>
    <w:rsid w:val="006B7C8E"/>
    <w:rsid w:val="006B7F2E"/>
    <w:rsid w:val="006C01CB"/>
    <w:rsid w:val="006C0B92"/>
    <w:rsid w:val="006C0D2E"/>
    <w:rsid w:val="006C12B9"/>
    <w:rsid w:val="006C2691"/>
    <w:rsid w:val="006C2A70"/>
    <w:rsid w:val="006C2B78"/>
    <w:rsid w:val="006C2F23"/>
    <w:rsid w:val="006C2FDE"/>
    <w:rsid w:val="006C3892"/>
    <w:rsid w:val="006C51F7"/>
    <w:rsid w:val="006C5855"/>
    <w:rsid w:val="006C65FE"/>
    <w:rsid w:val="006C67B0"/>
    <w:rsid w:val="006C6EB0"/>
    <w:rsid w:val="006C7FF8"/>
    <w:rsid w:val="006D02A0"/>
    <w:rsid w:val="006D03DA"/>
    <w:rsid w:val="006D267C"/>
    <w:rsid w:val="006D4066"/>
    <w:rsid w:val="006D479A"/>
    <w:rsid w:val="006D63EA"/>
    <w:rsid w:val="006D7146"/>
    <w:rsid w:val="006E0C56"/>
    <w:rsid w:val="006E2097"/>
    <w:rsid w:val="006E2671"/>
    <w:rsid w:val="006E2C2D"/>
    <w:rsid w:val="006E31A9"/>
    <w:rsid w:val="006E4A0D"/>
    <w:rsid w:val="006E7295"/>
    <w:rsid w:val="006E77E9"/>
    <w:rsid w:val="006E798C"/>
    <w:rsid w:val="006F0149"/>
    <w:rsid w:val="006F1A2C"/>
    <w:rsid w:val="006F1CDE"/>
    <w:rsid w:val="006F2CC0"/>
    <w:rsid w:val="006F2EE5"/>
    <w:rsid w:val="006F36C8"/>
    <w:rsid w:val="006F3E32"/>
    <w:rsid w:val="006F5DAE"/>
    <w:rsid w:val="006F6890"/>
    <w:rsid w:val="006F765E"/>
    <w:rsid w:val="00700F0C"/>
    <w:rsid w:val="0070102C"/>
    <w:rsid w:val="007018F4"/>
    <w:rsid w:val="0070388E"/>
    <w:rsid w:val="00704A55"/>
    <w:rsid w:val="007057CB"/>
    <w:rsid w:val="00710239"/>
    <w:rsid w:val="00710A24"/>
    <w:rsid w:val="00712FDC"/>
    <w:rsid w:val="0071307C"/>
    <w:rsid w:val="00716EF8"/>
    <w:rsid w:val="00717128"/>
    <w:rsid w:val="00717C12"/>
    <w:rsid w:val="007212B6"/>
    <w:rsid w:val="007226EF"/>
    <w:rsid w:val="007228EF"/>
    <w:rsid w:val="0072676D"/>
    <w:rsid w:val="00726E9E"/>
    <w:rsid w:val="0072754F"/>
    <w:rsid w:val="00727D9C"/>
    <w:rsid w:val="007301AD"/>
    <w:rsid w:val="007307AD"/>
    <w:rsid w:val="007311B1"/>
    <w:rsid w:val="00732BCC"/>
    <w:rsid w:val="00733631"/>
    <w:rsid w:val="007340AC"/>
    <w:rsid w:val="0073439F"/>
    <w:rsid w:val="00734BF6"/>
    <w:rsid w:val="00735017"/>
    <w:rsid w:val="00735A2D"/>
    <w:rsid w:val="00736030"/>
    <w:rsid w:val="007372E4"/>
    <w:rsid w:val="007407C1"/>
    <w:rsid w:val="00742C11"/>
    <w:rsid w:val="0074341B"/>
    <w:rsid w:val="00743426"/>
    <w:rsid w:val="0074452B"/>
    <w:rsid w:val="007448C4"/>
    <w:rsid w:val="00745974"/>
    <w:rsid w:val="00745A63"/>
    <w:rsid w:val="00745F67"/>
    <w:rsid w:val="007464B9"/>
    <w:rsid w:val="0074700D"/>
    <w:rsid w:val="0074741D"/>
    <w:rsid w:val="007474C5"/>
    <w:rsid w:val="007504B9"/>
    <w:rsid w:val="0075162B"/>
    <w:rsid w:val="00751B39"/>
    <w:rsid w:val="00752FED"/>
    <w:rsid w:val="0075389D"/>
    <w:rsid w:val="00753C2F"/>
    <w:rsid w:val="00755C7F"/>
    <w:rsid w:val="00755F1C"/>
    <w:rsid w:val="007568FE"/>
    <w:rsid w:val="0076113B"/>
    <w:rsid w:val="007617D9"/>
    <w:rsid w:val="00761B6E"/>
    <w:rsid w:val="0076337C"/>
    <w:rsid w:val="00763744"/>
    <w:rsid w:val="007645A8"/>
    <w:rsid w:val="00765BF5"/>
    <w:rsid w:val="007664A2"/>
    <w:rsid w:val="00767678"/>
    <w:rsid w:val="007678A6"/>
    <w:rsid w:val="007678D8"/>
    <w:rsid w:val="0077102C"/>
    <w:rsid w:val="00771EAD"/>
    <w:rsid w:val="007725AD"/>
    <w:rsid w:val="007762C6"/>
    <w:rsid w:val="0077767B"/>
    <w:rsid w:val="00777D3D"/>
    <w:rsid w:val="007800A6"/>
    <w:rsid w:val="00780F86"/>
    <w:rsid w:val="0078357C"/>
    <w:rsid w:val="00783AFE"/>
    <w:rsid w:val="00783EA5"/>
    <w:rsid w:val="0078484C"/>
    <w:rsid w:val="00787E50"/>
    <w:rsid w:val="00787F31"/>
    <w:rsid w:val="00790614"/>
    <w:rsid w:val="00795AA3"/>
    <w:rsid w:val="007979E8"/>
    <w:rsid w:val="007A2649"/>
    <w:rsid w:val="007A3468"/>
    <w:rsid w:val="007A4389"/>
    <w:rsid w:val="007A4661"/>
    <w:rsid w:val="007A5672"/>
    <w:rsid w:val="007A77EB"/>
    <w:rsid w:val="007B1378"/>
    <w:rsid w:val="007B2402"/>
    <w:rsid w:val="007B276E"/>
    <w:rsid w:val="007B38A7"/>
    <w:rsid w:val="007B3DD0"/>
    <w:rsid w:val="007B4E70"/>
    <w:rsid w:val="007B5C25"/>
    <w:rsid w:val="007B6548"/>
    <w:rsid w:val="007B7662"/>
    <w:rsid w:val="007B78F4"/>
    <w:rsid w:val="007B7FA2"/>
    <w:rsid w:val="007C08F7"/>
    <w:rsid w:val="007C1675"/>
    <w:rsid w:val="007C25AE"/>
    <w:rsid w:val="007C2867"/>
    <w:rsid w:val="007C4023"/>
    <w:rsid w:val="007C4DE8"/>
    <w:rsid w:val="007C5E3D"/>
    <w:rsid w:val="007C6684"/>
    <w:rsid w:val="007C69B9"/>
    <w:rsid w:val="007C6A81"/>
    <w:rsid w:val="007C7F4B"/>
    <w:rsid w:val="007D03EE"/>
    <w:rsid w:val="007D0AD7"/>
    <w:rsid w:val="007D1D1E"/>
    <w:rsid w:val="007D3B10"/>
    <w:rsid w:val="007D462D"/>
    <w:rsid w:val="007D46FC"/>
    <w:rsid w:val="007D4903"/>
    <w:rsid w:val="007D5537"/>
    <w:rsid w:val="007D5963"/>
    <w:rsid w:val="007D5C66"/>
    <w:rsid w:val="007D5FE7"/>
    <w:rsid w:val="007D7772"/>
    <w:rsid w:val="007E01BC"/>
    <w:rsid w:val="007E05CA"/>
    <w:rsid w:val="007E0BDA"/>
    <w:rsid w:val="007E25AD"/>
    <w:rsid w:val="007E25EB"/>
    <w:rsid w:val="007E312D"/>
    <w:rsid w:val="007E3AF4"/>
    <w:rsid w:val="007E4880"/>
    <w:rsid w:val="007E4EFC"/>
    <w:rsid w:val="007E5594"/>
    <w:rsid w:val="007E5BA9"/>
    <w:rsid w:val="007E637C"/>
    <w:rsid w:val="007E6918"/>
    <w:rsid w:val="007E6A18"/>
    <w:rsid w:val="007E72DE"/>
    <w:rsid w:val="007F09F4"/>
    <w:rsid w:val="007F1364"/>
    <w:rsid w:val="007F3BAA"/>
    <w:rsid w:val="007F47C9"/>
    <w:rsid w:val="007F4A04"/>
    <w:rsid w:val="007F5BDF"/>
    <w:rsid w:val="007F647C"/>
    <w:rsid w:val="007F693F"/>
    <w:rsid w:val="0080041B"/>
    <w:rsid w:val="00800A0B"/>
    <w:rsid w:val="00802101"/>
    <w:rsid w:val="008025AC"/>
    <w:rsid w:val="00802BD8"/>
    <w:rsid w:val="00802F81"/>
    <w:rsid w:val="00803FAC"/>
    <w:rsid w:val="00804E3D"/>
    <w:rsid w:val="00804F0A"/>
    <w:rsid w:val="00804F0F"/>
    <w:rsid w:val="00805079"/>
    <w:rsid w:val="008062BE"/>
    <w:rsid w:val="00806F39"/>
    <w:rsid w:val="00807C6E"/>
    <w:rsid w:val="00810F42"/>
    <w:rsid w:val="00810FD1"/>
    <w:rsid w:val="00812759"/>
    <w:rsid w:val="00813446"/>
    <w:rsid w:val="008138A9"/>
    <w:rsid w:val="008141D7"/>
    <w:rsid w:val="00814574"/>
    <w:rsid w:val="0081496C"/>
    <w:rsid w:val="00816211"/>
    <w:rsid w:val="008228B8"/>
    <w:rsid w:val="00825299"/>
    <w:rsid w:val="00826219"/>
    <w:rsid w:val="00827233"/>
    <w:rsid w:val="0082768B"/>
    <w:rsid w:val="008310E9"/>
    <w:rsid w:val="0083222F"/>
    <w:rsid w:val="008334C2"/>
    <w:rsid w:val="00834C65"/>
    <w:rsid w:val="0083541D"/>
    <w:rsid w:val="00835F09"/>
    <w:rsid w:val="0083634B"/>
    <w:rsid w:val="00840116"/>
    <w:rsid w:val="00840D3F"/>
    <w:rsid w:val="00844186"/>
    <w:rsid w:val="00844ECF"/>
    <w:rsid w:val="00845A92"/>
    <w:rsid w:val="00846541"/>
    <w:rsid w:val="00846DE6"/>
    <w:rsid w:val="00847523"/>
    <w:rsid w:val="00850D45"/>
    <w:rsid w:val="0085217C"/>
    <w:rsid w:val="00852352"/>
    <w:rsid w:val="008523C2"/>
    <w:rsid w:val="0085269A"/>
    <w:rsid w:val="00852BA0"/>
    <w:rsid w:val="008539A7"/>
    <w:rsid w:val="00855077"/>
    <w:rsid w:val="00856069"/>
    <w:rsid w:val="00857B0A"/>
    <w:rsid w:val="00857B3D"/>
    <w:rsid w:val="008603AC"/>
    <w:rsid w:val="00862276"/>
    <w:rsid w:val="008623F8"/>
    <w:rsid w:val="00862BEF"/>
    <w:rsid w:val="00863576"/>
    <w:rsid w:val="00863FC5"/>
    <w:rsid w:val="00863FF7"/>
    <w:rsid w:val="00864E69"/>
    <w:rsid w:val="0086637F"/>
    <w:rsid w:val="0086662D"/>
    <w:rsid w:val="008669C1"/>
    <w:rsid w:val="00866B10"/>
    <w:rsid w:val="00866B98"/>
    <w:rsid w:val="0086787C"/>
    <w:rsid w:val="008726A6"/>
    <w:rsid w:val="00872CFA"/>
    <w:rsid w:val="0087302C"/>
    <w:rsid w:val="0087367C"/>
    <w:rsid w:val="00874271"/>
    <w:rsid w:val="008742E2"/>
    <w:rsid w:val="0087527D"/>
    <w:rsid w:val="00876BC7"/>
    <w:rsid w:val="008775A6"/>
    <w:rsid w:val="008776DA"/>
    <w:rsid w:val="00877A72"/>
    <w:rsid w:val="00877BBA"/>
    <w:rsid w:val="00877C31"/>
    <w:rsid w:val="00880D9A"/>
    <w:rsid w:val="008814CC"/>
    <w:rsid w:val="008849EF"/>
    <w:rsid w:val="00885A90"/>
    <w:rsid w:val="00885D68"/>
    <w:rsid w:val="00886773"/>
    <w:rsid w:val="00887103"/>
    <w:rsid w:val="00887597"/>
    <w:rsid w:val="00887959"/>
    <w:rsid w:val="0089090A"/>
    <w:rsid w:val="008923B8"/>
    <w:rsid w:val="0089337C"/>
    <w:rsid w:val="00893528"/>
    <w:rsid w:val="008945F4"/>
    <w:rsid w:val="00895235"/>
    <w:rsid w:val="008966BC"/>
    <w:rsid w:val="008969AF"/>
    <w:rsid w:val="008A1575"/>
    <w:rsid w:val="008A175C"/>
    <w:rsid w:val="008A1A4E"/>
    <w:rsid w:val="008A259A"/>
    <w:rsid w:val="008A3AF4"/>
    <w:rsid w:val="008A3F11"/>
    <w:rsid w:val="008A4131"/>
    <w:rsid w:val="008A4280"/>
    <w:rsid w:val="008A4ACD"/>
    <w:rsid w:val="008A4F3E"/>
    <w:rsid w:val="008A7D7F"/>
    <w:rsid w:val="008B048D"/>
    <w:rsid w:val="008B3D24"/>
    <w:rsid w:val="008B4E45"/>
    <w:rsid w:val="008B5BAF"/>
    <w:rsid w:val="008B6477"/>
    <w:rsid w:val="008B7F46"/>
    <w:rsid w:val="008C06BD"/>
    <w:rsid w:val="008C111A"/>
    <w:rsid w:val="008C11AE"/>
    <w:rsid w:val="008C1ECD"/>
    <w:rsid w:val="008C28E6"/>
    <w:rsid w:val="008C366B"/>
    <w:rsid w:val="008C3DCF"/>
    <w:rsid w:val="008C5B46"/>
    <w:rsid w:val="008C63D6"/>
    <w:rsid w:val="008C70A1"/>
    <w:rsid w:val="008D0705"/>
    <w:rsid w:val="008D0CE5"/>
    <w:rsid w:val="008D143A"/>
    <w:rsid w:val="008D230C"/>
    <w:rsid w:val="008D2DF1"/>
    <w:rsid w:val="008D4094"/>
    <w:rsid w:val="008D46D2"/>
    <w:rsid w:val="008D4B4F"/>
    <w:rsid w:val="008D7072"/>
    <w:rsid w:val="008D7304"/>
    <w:rsid w:val="008D7F41"/>
    <w:rsid w:val="008E05B0"/>
    <w:rsid w:val="008E0C3D"/>
    <w:rsid w:val="008E0D8D"/>
    <w:rsid w:val="008E2295"/>
    <w:rsid w:val="008E24E4"/>
    <w:rsid w:val="008E2D1D"/>
    <w:rsid w:val="008E33D2"/>
    <w:rsid w:val="008E463A"/>
    <w:rsid w:val="008E6109"/>
    <w:rsid w:val="008E667F"/>
    <w:rsid w:val="008E6D4B"/>
    <w:rsid w:val="008F0E80"/>
    <w:rsid w:val="008F151F"/>
    <w:rsid w:val="008F1AA4"/>
    <w:rsid w:val="008F2C43"/>
    <w:rsid w:val="008F2D02"/>
    <w:rsid w:val="008F2FD6"/>
    <w:rsid w:val="008F31DC"/>
    <w:rsid w:val="008F435A"/>
    <w:rsid w:val="008F5353"/>
    <w:rsid w:val="008F6291"/>
    <w:rsid w:val="008F62C9"/>
    <w:rsid w:val="008F63B2"/>
    <w:rsid w:val="008F6CDF"/>
    <w:rsid w:val="008F6D39"/>
    <w:rsid w:val="008F7BF9"/>
    <w:rsid w:val="009006D0"/>
    <w:rsid w:val="0090084D"/>
    <w:rsid w:val="00900CDB"/>
    <w:rsid w:val="009023F1"/>
    <w:rsid w:val="00902DDB"/>
    <w:rsid w:val="009035A4"/>
    <w:rsid w:val="00906159"/>
    <w:rsid w:val="0090769B"/>
    <w:rsid w:val="00907B98"/>
    <w:rsid w:val="00907C6B"/>
    <w:rsid w:val="00910195"/>
    <w:rsid w:val="009106A5"/>
    <w:rsid w:val="0091302A"/>
    <w:rsid w:val="00913134"/>
    <w:rsid w:val="00913879"/>
    <w:rsid w:val="009140A9"/>
    <w:rsid w:val="009158EE"/>
    <w:rsid w:val="009164A3"/>
    <w:rsid w:val="00916646"/>
    <w:rsid w:val="009167DC"/>
    <w:rsid w:val="0092008F"/>
    <w:rsid w:val="009217A2"/>
    <w:rsid w:val="009226DE"/>
    <w:rsid w:val="009233BF"/>
    <w:rsid w:val="009234A3"/>
    <w:rsid w:val="00923626"/>
    <w:rsid w:val="0092403D"/>
    <w:rsid w:val="009241D2"/>
    <w:rsid w:val="00931A53"/>
    <w:rsid w:val="009333AF"/>
    <w:rsid w:val="00933E07"/>
    <w:rsid w:val="00934204"/>
    <w:rsid w:val="009344AD"/>
    <w:rsid w:val="00934DDC"/>
    <w:rsid w:val="00935551"/>
    <w:rsid w:val="00936B1C"/>
    <w:rsid w:val="00936D98"/>
    <w:rsid w:val="0093739E"/>
    <w:rsid w:val="00940A41"/>
    <w:rsid w:val="00941B7D"/>
    <w:rsid w:val="00941C8F"/>
    <w:rsid w:val="0094380E"/>
    <w:rsid w:val="009444D6"/>
    <w:rsid w:val="0094454B"/>
    <w:rsid w:val="00944B45"/>
    <w:rsid w:val="0094509E"/>
    <w:rsid w:val="009459BB"/>
    <w:rsid w:val="009464A1"/>
    <w:rsid w:val="009502F8"/>
    <w:rsid w:val="00950743"/>
    <w:rsid w:val="00953157"/>
    <w:rsid w:val="00953EE8"/>
    <w:rsid w:val="009550E9"/>
    <w:rsid w:val="0095647F"/>
    <w:rsid w:val="0095677C"/>
    <w:rsid w:val="00956A94"/>
    <w:rsid w:val="009572FF"/>
    <w:rsid w:val="009604D1"/>
    <w:rsid w:val="00960550"/>
    <w:rsid w:val="00961197"/>
    <w:rsid w:val="0096179E"/>
    <w:rsid w:val="00962A97"/>
    <w:rsid w:val="00962D26"/>
    <w:rsid w:val="009630EE"/>
    <w:rsid w:val="00963125"/>
    <w:rsid w:val="009637BF"/>
    <w:rsid w:val="009640EF"/>
    <w:rsid w:val="0097190B"/>
    <w:rsid w:val="00971ABA"/>
    <w:rsid w:val="00971E05"/>
    <w:rsid w:val="00972103"/>
    <w:rsid w:val="00973A8C"/>
    <w:rsid w:val="009743BF"/>
    <w:rsid w:val="009749D5"/>
    <w:rsid w:val="00975937"/>
    <w:rsid w:val="00975A61"/>
    <w:rsid w:val="0097656D"/>
    <w:rsid w:val="009777FF"/>
    <w:rsid w:val="00977EAE"/>
    <w:rsid w:val="0098315B"/>
    <w:rsid w:val="00983602"/>
    <w:rsid w:val="00983924"/>
    <w:rsid w:val="00984B96"/>
    <w:rsid w:val="00985175"/>
    <w:rsid w:val="00985EAF"/>
    <w:rsid w:val="0098755F"/>
    <w:rsid w:val="0099088E"/>
    <w:rsid w:val="00990C0A"/>
    <w:rsid w:val="009931D8"/>
    <w:rsid w:val="00993215"/>
    <w:rsid w:val="00993807"/>
    <w:rsid w:val="00993A28"/>
    <w:rsid w:val="0099434E"/>
    <w:rsid w:val="009950CF"/>
    <w:rsid w:val="009A0F10"/>
    <w:rsid w:val="009A28D0"/>
    <w:rsid w:val="009A3EAE"/>
    <w:rsid w:val="009A418E"/>
    <w:rsid w:val="009A4801"/>
    <w:rsid w:val="009A498B"/>
    <w:rsid w:val="009A4BF3"/>
    <w:rsid w:val="009A50E4"/>
    <w:rsid w:val="009A523A"/>
    <w:rsid w:val="009A536A"/>
    <w:rsid w:val="009A5801"/>
    <w:rsid w:val="009A6FCF"/>
    <w:rsid w:val="009A7778"/>
    <w:rsid w:val="009B2F77"/>
    <w:rsid w:val="009B3602"/>
    <w:rsid w:val="009B3BAA"/>
    <w:rsid w:val="009B5B49"/>
    <w:rsid w:val="009B6ABE"/>
    <w:rsid w:val="009B6F24"/>
    <w:rsid w:val="009B712C"/>
    <w:rsid w:val="009C0FEB"/>
    <w:rsid w:val="009C1FEB"/>
    <w:rsid w:val="009C25D6"/>
    <w:rsid w:val="009C3F89"/>
    <w:rsid w:val="009C4BC7"/>
    <w:rsid w:val="009C6439"/>
    <w:rsid w:val="009C6AF8"/>
    <w:rsid w:val="009D0C54"/>
    <w:rsid w:val="009D132C"/>
    <w:rsid w:val="009D1745"/>
    <w:rsid w:val="009D2B9C"/>
    <w:rsid w:val="009D2EFB"/>
    <w:rsid w:val="009D42CF"/>
    <w:rsid w:val="009D48F9"/>
    <w:rsid w:val="009D4986"/>
    <w:rsid w:val="009D5B3F"/>
    <w:rsid w:val="009E037F"/>
    <w:rsid w:val="009E0718"/>
    <w:rsid w:val="009E1007"/>
    <w:rsid w:val="009E11DA"/>
    <w:rsid w:val="009E18AD"/>
    <w:rsid w:val="009E1EBE"/>
    <w:rsid w:val="009E2156"/>
    <w:rsid w:val="009E25CE"/>
    <w:rsid w:val="009E2DFB"/>
    <w:rsid w:val="009E31AF"/>
    <w:rsid w:val="009E4120"/>
    <w:rsid w:val="009E41DB"/>
    <w:rsid w:val="009E4425"/>
    <w:rsid w:val="009E488E"/>
    <w:rsid w:val="009E48B7"/>
    <w:rsid w:val="009E49E3"/>
    <w:rsid w:val="009E5914"/>
    <w:rsid w:val="009E5AAA"/>
    <w:rsid w:val="009E5CA4"/>
    <w:rsid w:val="009E5DA0"/>
    <w:rsid w:val="009E6E7E"/>
    <w:rsid w:val="009F0D9B"/>
    <w:rsid w:val="009F2CA0"/>
    <w:rsid w:val="009F366F"/>
    <w:rsid w:val="009F4693"/>
    <w:rsid w:val="009F64F9"/>
    <w:rsid w:val="009F6C1F"/>
    <w:rsid w:val="009F6E24"/>
    <w:rsid w:val="009F7401"/>
    <w:rsid w:val="009F76FF"/>
    <w:rsid w:val="009F79E6"/>
    <w:rsid w:val="00A000DE"/>
    <w:rsid w:val="00A01109"/>
    <w:rsid w:val="00A021F9"/>
    <w:rsid w:val="00A032BE"/>
    <w:rsid w:val="00A03334"/>
    <w:rsid w:val="00A03FB6"/>
    <w:rsid w:val="00A0793B"/>
    <w:rsid w:val="00A11891"/>
    <w:rsid w:val="00A119D5"/>
    <w:rsid w:val="00A11B1D"/>
    <w:rsid w:val="00A12AF1"/>
    <w:rsid w:val="00A13F42"/>
    <w:rsid w:val="00A14EFB"/>
    <w:rsid w:val="00A1528B"/>
    <w:rsid w:val="00A16520"/>
    <w:rsid w:val="00A17999"/>
    <w:rsid w:val="00A17AA6"/>
    <w:rsid w:val="00A17BA4"/>
    <w:rsid w:val="00A17C84"/>
    <w:rsid w:val="00A219D8"/>
    <w:rsid w:val="00A22DD2"/>
    <w:rsid w:val="00A22F99"/>
    <w:rsid w:val="00A2373F"/>
    <w:rsid w:val="00A24B31"/>
    <w:rsid w:val="00A25E39"/>
    <w:rsid w:val="00A26D12"/>
    <w:rsid w:val="00A27640"/>
    <w:rsid w:val="00A30001"/>
    <w:rsid w:val="00A309DB"/>
    <w:rsid w:val="00A31568"/>
    <w:rsid w:val="00A32F48"/>
    <w:rsid w:val="00A3353B"/>
    <w:rsid w:val="00A33B93"/>
    <w:rsid w:val="00A360C3"/>
    <w:rsid w:val="00A365DA"/>
    <w:rsid w:val="00A36A9D"/>
    <w:rsid w:val="00A36CA5"/>
    <w:rsid w:val="00A37FCB"/>
    <w:rsid w:val="00A40060"/>
    <w:rsid w:val="00A40285"/>
    <w:rsid w:val="00A40FC6"/>
    <w:rsid w:val="00A41BBA"/>
    <w:rsid w:val="00A41C17"/>
    <w:rsid w:val="00A4212D"/>
    <w:rsid w:val="00A429F9"/>
    <w:rsid w:val="00A43442"/>
    <w:rsid w:val="00A43BF1"/>
    <w:rsid w:val="00A44689"/>
    <w:rsid w:val="00A44A41"/>
    <w:rsid w:val="00A456A8"/>
    <w:rsid w:val="00A45F71"/>
    <w:rsid w:val="00A46722"/>
    <w:rsid w:val="00A46FF9"/>
    <w:rsid w:val="00A5003F"/>
    <w:rsid w:val="00A5054F"/>
    <w:rsid w:val="00A50E1E"/>
    <w:rsid w:val="00A510D2"/>
    <w:rsid w:val="00A51141"/>
    <w:rsid w:val="00A51C69"/>
    <w:rsid w:val="00A51EA3"/>
    <w:rsid w:val="00A52D4B"/>
    <w:rsid w:val="00A5349B"/>
    <w:rsid w:val="00A54D2B"/>
    <w:rsid w:val="00A553A7"/>
    <w:rsid w:val="00A556E5"/>
    <w:rsid w:val="00A56B3D"/>
    <w:rsid w:val="00A600C3"/>
    <w:rsid w:val="00A61F9A"/>
    <w:rsid w:val="00A624D3"/>
    <w:rsid w:val="00A62C08"/>
    <w:rsid w:val="00A6347E"/>
    <w:rsid w:val="00A63B4C"/>
    <w:rsid w:val="00A63DF6"/>
    <w:rsid w:val="00A63E37"/>
    <w:rsid w:val="00A64AE7"/>
    <w:rsid w:val="00A651D4"/>
    <w:rsid w:val="00A65D6C"/>
    <w:rsid w:val="00A65FE6"/>
    <w:rsid w:val="00A66AF2"/>
    <w:rsid w:val="00A66D92"/>
    <w:rsid w:val="00A67352"/>
    <w:rsid w:val="00A6767D"/>
    <w:rsid w:val="00A67A1E"/>
    <w:rsid w:val="00A71C97"/>
    <w:rsid w:val="00A73AAD"/>
    <w:rsid w:val="00A76468"/>
    <w:rsid w:val="00A80335"/>
    <w:rsid w:val="00A80373"/>
    <w:rsid w:val="00A82E1A"/>
    <w:rsid w:val="00A83B49"/>
    <w:rsid w:val="00A83BAF"/>
    <w:rsid w:val="00A868DE"/>
    <w:rsid w:val="00A86E31"/>
    <w:rsid w:val="00A87808"/>
    <w:rsid w:val="00A908D0"/>
    <w:rsid w:val="00A91406"/>
    <w:rsid w:val="00A92223"/>
    <w:rsid w:val="00A939EF"/>
    <w:rsid w:val="00A941BD"/>
    <w:rsid w:val="00A95AF7"/>
    <w:rsid w:val="00A9683D"/>
    <w:rsid w:val="00A96EE8"/>
    <w:rsid w:val="00A97A97"/>
    <w:rsid w:val="00AA1EF9"/>
    <w:rsid w:val="00AA34D3"/>
    <w:rsid w:val="00AA459C"/>
    <w:rsid w:val="00AA464B"/>
    <w:rsid w:val="00AA5D42"/>
    <w:rsid w:val="00AA5F1E"/>
    <w:rsid w:val="00AA6973"/>
    <w:rsid w:val="00AA6B04"/>
    <w:rsid w:val="00AA6B7F"/>
    <w:rsid w:val="00AB1140"/>
    <w:rsid w:val="00AB2819"/>
    <w:rsid w:val="00AB2B43"/>
    <w:rsid w:val="00AB367D"/>
    <w:rsid w:val="00AB4540"/>
    <w:rsid w:val="00AB4719"/>
    <w:rsid w:val="00AB4B6A"/>
    <w:rsid w:val="00AB52F4"/>
    <w:rsid w:val="00AB6AD0"/>
    <w:rsid w:val="00AB7A1E"/>
    <w:rsid w:val="00AC050E"/>
    <w:rsid w:val="00AC0C74"/>
    <w:rsid w:val="00AC0FAE"/>
    <w:rsid w:val="00AC1820"/>
    <w:rsid w:val="00AC194B"/>
    <w:rsid w:val="00AC21DD"/>
    <w:rsid w:val="00AC2EC1"/>
    <w:rsid w:val="00AC3D25"/>
    <w:rsid w:val="00AC40A3"/>
    <w:rsid w:val="00AC65AD"/>
    <w:rsid w:val="00AC6D83"/>
    <w:rsid w:val="00AD0135"/>
    <w:rsid w:val="00AD14FC"/>
    <w:rsid w:val="00AD1D64"/>
    <w:rsid w:val="00AD2601"/>
    <w:rsid w:val="00AD27B7"/>
    <w:rsid w:val="00AD332A"/>
    <w:rsid w:val="00AD4374"/>
    <w:rsid w:val="00AD4502"/>
    <w:rsid w:val="00AD4873"/>
    <w:rsid w:val="00AD6969"/>
    <w:rsid w:val="00AD7CC0"/>
    <w:rsid w:val="00AE19DB"/>
    <w:rsid w:val="00AE346E"/>
    <w:rsid w:val="00AE410D"/>
    <w:rsid w:val="00AE45F6"/>
    <w:rsid w:val="00AE4968"/>
    <w:rsid w:val="00AE5B71"/>
    <w:rsid w:val="00AE6695"/>
    <w:rsid w:val="00AE7650"/>
    <w:rsid w:val="00AF098D"/>
    <w:rsid w:val="00AF1FDC"/>
    <w:rsid w:val="00AF44FD"/>
    <w:rsid w:val="00AF4B41"/>
    <w:rsid w:val="00AF52A3"/>
    <w:rsid w:val="00AF6993"/>
    <w:rsid w:val="00AF7386"/>
    <w:rsid w:val="00AF7786"/>
    <w:rsid w:val="00B00CF7"/>
    <w:rsid w:val="00B02B42"/>
    <w:rsid w:val="00B041CF"/>
    <w:rsid w:val="00B04C0F"/>
    <w:rsid w:val="00B05544"/>
    <w:rsid w:val="00B05C7C"/>
    <w:rsid w:val="00B05CC4"/>
    <w:rsid w:val="00B0724D"/>
    <w:rsid w:val="00B07ADD"/>
    <w:rsid w:val="00B10489"/>
    <w:rsid w:val="00B1130E"/>
    <w:rsid w:val="00B113EF"/>
    <w:rsid w:val="00B11706"/>
    <w:rsid w:val="00B11BB2"/>
    <w:rsid w:val="00B12792"/>
    <w:rsid w:val="00B12B40"/>
    <w:rsid w:val="00B13AC9"/>
    <w:rsid w:val="00B153C4"/>
    <w:rsid w:val="00B1568A"/>
    <w:rsid w:val="00B161AB"/>
    <w:rsid w:val="00B163B9"/>
    <w:rsid w:val="00B16BB7"/>
    <w:rsid w:val="00B2003B"/>
    <w:rsid w:val="00B2156F"/>
    <w:rsid w:val="00B2192D"/>
    <w:rsid w:val="00B2196D"/>
    <w:rsid w:val="00B223A3"/>
    <w:rsid w:val="00B257B5"/>
    <w:rsid w:val="00B268BF"/>
    <w:rsid w:val="00B26CA2"/>
    <w:rsid w:val="00B27EE6"/>
    <w:rsid w:val="00B3119D"/>
    <w:rsid w:val="00B31697"/>
    <w:rsid w:val="00B32435"/>
    <w:rsid w:val="00B33D58"/>
    <w:rsid w:val="00B3419C"/>
    <w:rsid w:val="00B34B94"/>
    <w:rsid w:val="00B362BA"/>
    <w:rsid w:val="00B36F4E"/>
    <w:rsid w:val="00B401BC"/>
    <w:rsid w:val="00B4030F"/>
    <w:rsid w:val="00B404CC"/>
    <w:rsid w:val="00B4063E"/>
    <w:rsid w:val="00B41669"/>
    <w:rsid w:val="00B41AB2"/>
    <w:rsid w:val="00B41D02"/>
    <w:rsid w:val="00B4232A"/>
    <w:rsid w:val="00B43442"/>
    <w:rsid w:val="00B442D5"/>
    <w:rsid w:val="00B44F6C"/>
    <w:rsid w:val="00B45484"/>
    <w:rsid w:val="00B4594E"/>
    <w:rsid w:val="00B45E71"/>
    <w:rsid w:val="00B47F5D"/>
    <w:rsid w:val="00B5114D"/>
    <w:rsid w:val="00B516C7"/>
    <w:rsid w:val="00B51CF6"/>
    <w:rsid w:val="00B52C06"/>
    <w:rsid w:val="00B541A0"/>
    <w:rsid w:val="00B56438"/>
    <w:rsid w:val="00B569D7"/>
    <w:rsid w:val="00B56A44"/>
    <w:rsid w:val="00B57704"/>
    <w:rsid w:val="00B61EBD"/>
    <w:rsid w:val="00B62479"/>
    <w:rsid w:val="00B6349B"/>
    <w:rsid w:val="00B649BA"/>
    <w:rsid w:val="00B64DF8"/>
    <w:rsid w:val="00B66332"/>
    <w:rsid w:val="00B67BAF"/>
    <w:rsid w:val="00B67F1E"/>
    <w:rsid w:val="00B711CC"/>
    <w:rsid w:val="00B714E2"/>
    <w:rsid w:val="00B7190C"/>
    <w:rsid w:val="00B71B55"/>
    <w:rsid w:val="00B71EB6"/>
    <w:rsid w:val="00B7238E"/>
    <w:rsid w:val="00B72458"/>
    <w:rsid w:val="00B736EA"/>
    <w:rsid w:val="00B73C17"/>
    <w:rsid w:val="00B74328"/>
    <w:rsid w:val="00B744F1"/>
    <w:rsid w:val="00B75242"/>
    <w:rsid w:val="00B75F07"/>
    <w:rsid w:val="00B75F5D"/>
    <w:rsid w:val="00B76E14"/>
    <w:rsid w:val="00B779C4"/>
    <w:rsid w:val="00B77D16"/>
    <w:rsid w:val="00B8088D"/>
    <w:rsid w:val="00B81B8A"/>
    <w:rsid w:val="00B81C2E"/>
    <w:rsid w:val="00B81E14"/>
    <w:rsid w:val="00B822A1"/>
    <w:rsid w:val="00B82745"/>
    <w:rsid w:val="00B82CCB"/>
    <w:rsid w:val="00B848F9"/>
    <w:rsid w:val="00B854AD"/>
    <w:rsid w:val="00B854E5"/>
    <w:rsid w:val="00B85BEE"/>
    <w:rsid w:val="00B86BA3"/>
    <w:rsid w:val="00B86E3B"/>
    <w:rsid w:val="00B87451"/>
    <w:rsid w:val="00B8750D"/>
    <w:rsid w:val="00B909C2"/>
    <w:rsid w:val="00B90BF6"/>
    <w:rsid w:val="00B91C95"/>
    <w:rsid w:val="00B922FB"/>
    <w:rsid w:val="00B94447"/>
    <w:rsid w:val="00B948AA"/>
    <w:rsid w:val="00B950EB"/>
    <w:rsid w:val="00B951ED"/>
    <w:rsid w:val="00B953F0"/>
    <w:rsid w:val="00B95948"/>
    <w:rsid w:val="00B96122"/>
    <w:rsid w:val="00B96458"/>
    <w:rsid w:val="00B97571"/>
    <w:rsid w:val="00BA28EF"/>
    <w:rsid w:val="00BA3BAD"/>
    <w:rsid w:val="00BA425B"/>
    <w:rsid w:val="00BA4A7B"/>
    <w:rsid w:val="00BA6358"/>
    <w:rsid w:val="00BA6CF3"/>
    <w:rsid w:val="00BA6D32"/>
    <w:rsid w:val="00BA6FE7"/>
    <w:rsid w:val="00BA7510"/>
    <w:rsid w:val="00BA79D9"/>
    <w:rsid w:val="00BA7CD1"/>
    <w:rsid w:val="00BB08D8"/>
    <w:rsid w:val="00BB0BAC"/>
    <w:rsid w:val="00BB0FD7"/>
    <w:rsid w:val="00BB2BDC"/>
    <w:rsid w:val="00BB407A"/>
    <w:rsid w:val="00BB4A9E"/>
    <w:rsid w:val="00BB58AF"/>
    <w:rsid w:val="00BB600E"/>
    <w:rsid w:val="00BB6B6F"/>
    <w:rsid w:val="00BB7CA6"/>
    <w:rsid w:val="00BC0C9C"/>
    <w:rsid w:val="00BC179C"/>
    <w:rsid w:val="00BC187D"/>
    <w:rsid w:val="00BC1A32"/>
    <w:rsid w:val="00BC34E2"/>
    <w:rsid w:val="00BC3C18"/>
    <w:rsid w:val="00BC3C52"/>
    <w:rsid w:val="00BC57BD"/>
    <w:rsid w:val="00BC6377"/>
    <w:rsid w:val="00BD034A"/>
    <w:rsid w:val="00BD0C21"/>
    <w:rsid w:val="00BD2379"/>
    <w:rsid w:val="00BD2969"/>
    <w:rsid w:val="00BD2EBC"/>
    <w:rsid w:val="00BD3305"/>
    <w:rsid w:val="00BD34BD"/>
    <w:rsid w:val="00BD4835"/>
    <w:rsid w:val="00BD52DD"/>
    <w:rsid w:val="00BD759C"/>
    <w:rsid w:val="00BD75F1"/>
    <w:rsid w:val="00BD77B2"/>
    <w:rsid w:val="00BD7BA9"/>
    <w:rsid w:val="00BD7C09"/>
    <w:rsid w:val="00BE05AE"/>
    <w:rsid w:val="00BE220D"/>
    <w:rsid w:val="00BE25FE"/>
    <w:rsid w:val="00BE345F"/>
    <w:rsid w:val="00BE3DE9"/>
    <w:rsid w:val="00BE4FEB"/>
    <w:rsid w:val="00BE561B"/>
    <w:rsid w:val="00BE596D"/>
    <w:rsid w:val="00BE5D64"/>
    <w:rsid w:val="00BE5EBB"/>
    <w:rsid w:val="00BF17F8"/>
    <w:rsid w:val="00BF37F3"/>
    <w:rsid w:val="00BF4517"/>
    <w:rsid w:val="00BF4C93"/>
    <w:rsid w:val="00BF60C1"/>
    <w:rsid w:val="00BF7B07"/>
    <w:rsid w:val="00C002ED"/>
    <w:rsid w:val="00C010DE"/>
    <w:rsid w:val="00C0234F"/>
    <w:rsid w:val="00C02C4A"/>
    <w:rsid w:val="00C031A9"/>
    <w:rsid w:val="00C03581"/>
    <w:rsid w:val="00C03EC5"/>
    <w:rsid w:val="00C04DCB"/>
    <w:rsid w:val="00C0560B"/>
    <w:rsid w:val="00C05D09"/>
    <w:rsid w:val="00C075CA"/>
    <w:rsid w:val="00C104FE"/>
    <w:rsid w:val="00C10660"/>
    <w:rsid w:val="00C1084D"/>
    <w:rsid w:val="00C10A0A"/>
    <w:rsid w:val="00C10DF0"/>
    <w:rsid w:val="00C1358B"/>
    <w:rsid w:val="00C1451D"/>
    <w:rsid w:val="00C14780"/>
    <w:rsid w:val="00C174C9"/>
    <w:rsid w:val="00C177EF"/>
    <w:rsid w:val="00C17C7C"/>
    <w:rsid w:val="00C201C3"/>
    <w:rsid w:val="00C2081A"/>
    <w:rsid w:val="00C208AD"/>
    <w:rsid w:val="00C21383"/>
    <w:rsid w:val="00C230C3"/>
    <w:rsid w:val="00C23E95"/>
    <w:rsid w:val="00C26F53"/>
    <w:rsid w:val="00C270EA"/>
    <w:rsid w:val="00C30551"/>
    <w:rsid w:val="00C312CF"/>
    <w:rsid w:val="00C328C1"/>
    <w:rsid w:val="00C33352"/>
    <w:rsid w:val="00C34525"/>
    <w:rsid w:val="00C35ED8"/>
    <w:rsid w:val="00C36AE4"/>
    <w:rsid w:val="00C372B5"/>
    <w:rsid w:val="00C379C2"/>
    <w:rsid w:val="00C37BF0"/>
    <w:rsid w:val="00C40F6F"/>
    <w:rsid w:val="00C413F3"/>
    <w:rsid w:val="00C429D1"/>
    <w:rsid w:val="00C44497"/>
    <w:rsid w:val="00C44580"/>
    <w:rsid w:val="00C45690"/>
    <w:rsid w:val="00C47B08"/>
    <w:rsid w:val="00C51481"/>
    <w:rsid w:val="00C51DAA"/>
    <w:rsid w:val="00C528E3"/>
    <w:rsid w:val="00C52D45"/>
    <w:rsid w:val="00C53A1D"/>
    <w:rsid w:val="00C53E6A"/>
    <w:rsid w:val="00C5512A"/>
    <w:rsid w:val="00C55D37"/>
    <w:rsid w:val="00C561D9"/>
    <w:rsid w:val="00C5733B"/>
    <w:rsid w:val="00C600E3"/>
    <w:rsid w:val="00C61283"/>
    <w:rsid w:val="00C61AF3"/>
    <w:rsid w:val="00C6262C"/>
    <w:rsid w:val="00C645F2"/>
    <w:rsid w:val="00C6575B"/>
    <w:rsid w:val="00C66A06"/>
    <w:rsid w:val="00C6723F"/>
    <w:rsid w:val="00C67B3B"/>
    <w:rsid w:val="00C71215"/>
    <w:rsid w:val="00C7151E"/>
    <w:rsid w:val="00C718A1"/>
    <w:rsid w:val="00C71F96"/>
    <w:rsid w:val="00C72295"/>
    <w:rsid w:val="00C74651"/>
    <w:rsid w:val="00C755C9"/>
    <w:rsid w:val="00C756F4"/>
    <w:rsid w:val="00C75848"/>
    <w:rsid w:val="00C771AB"/>
    <w:rsid w:val="00C77792"/>
    <w:rsid w:val="00C77A60"/>
    <w:rsid w:val="00C81769"/>
    <w:rsid w:val="00C824B0"/>
    <w:rsid w:val="00C82791"/>
    <w:rsid w:val="00C85027"/>
    <w:rsid w:val="00C8612B"/>
    <w:rsid w:val="00C874C1"/>
    <w:rsid w:val="00C911A3"/>
    <w:rsid w:val="00C91AEB"/>
    <w:rsid w:val="00C91C52"/>
    <w:rsid w:val="00C923B6"/>
    <w:rsid w:val="00C932AB"/>
    <w:rsid w:val="00C93A69"/>
    <w:rsid w:val="00C9546A"/>
    <w:rsid w:val="00C954E7"/>
    <w:rsid w:val="00C97109"/>
    <w:rsid w:val="00CA003F"/>
    <w:rsid w:val="00CA2733"/>
    <w:rsid w:val="00CA4EF2"/>
    <w:rsid w:val="00CA699C"/>
    <w:rsid w:val="00CA6A31"/>
    <w:rsid w:val="00CB441B"/>
    <w:rsid w:val="00CB471C"/>
    <w:rsid w:val="00CB4B08"/>
    <w:rsid w:val="00CB510E"/>
    <w:rsid w:val="00CB6202"/>
    <w:rsid w:val="00CB73F4"/>
    <w:rsid w:val="00CB7FF8"/>
    <w:rsid w:val="00CC2EE1"/>
    <w:rsid w:val="00CC311D"/>
    <w:rsid w:val="00CC3647"/>
    <w:rsid w:val="00CC43DE"/>
    <w:rsid w:val="00CC50BF"/>
    <w:rsid w:val="00CC6599"/>
    <w:rsid w:val="00CC7316"/>
    <w:rsid w:val="00CC760E"/>
    <w:rsid w:val="00CC79EB"/>
    <w:rsid w:val="00CC7A2C"/>
    <w:rsid w:val="00CC7B47"/>
    <w:rsid w:val="00CC7E85"/>
    <w:rsid w:val="00CD2079"/>
    <w:rsid w:val="00CD2605"/>
    <w:rsid w:val="00CD3BFB"/>
    <w:rsid w:val="00CD477B"/>
    <w:rsid w:val="00CD4EC7"/>
    <w:rsid w:val="00CD5782"/>
    <w:rsid w:val="00CD687F"/>
    <w:rsid w:val="00CD7BD4"/>
    <w:rsid w:val="00CD7D6B"/>
    <w:rsid w:val="00CE1B4E"/>
    <w:rsid w:val="00CE1B72"/>
    <w:rsid w:val="00CE1EDD"/>
    <w:rsid w:val="00CE228A"/>
    <w:rsid w:val="00CE2D82"/>
    <w:rsid w:val="00CE5880"/>
    <w:rsid w:val="00CE654A"/>
    <w:rsid w:val="00CE7433"/>
    <w:rsid w:val="00CF158E"/>
    <w:rsid w:val="00CF1732"/>
    <w:rsid w:val="00CF1B54"/>
    <w:rsid w:val="00CF338D"/>
    <w:rsid w:val="00CF3B6B"/>
    <w:rsid w:val="00CF4A7D"/>
    <w:rsid w:val="00CF4BA0"/>
    <w:rsid w:val="00CF51B3"/>
    <w:rsid w:val="00CF52F3"/>
    <w:rsid w:val="00CF582C"/>
    <w:rsid w:val="00CF5F97"/>
    <w:rsid w:val="00CF6256"/>
    <w:rsid w:val="00CF78D3"/>
    <w:rsid w:val="00CF7C76"/>
    <w:rsid w:val="00CF7E95"/>
    <w:rsid w:val="00CF7F2F"/>
    <w:rsid w:val="00CF7F4C"/>
    <w:rsid w:val="00CF7F7A"/>
    <w:rsid w:val="00D00674"/>
    <w:rsid w:val="00D00F9C"/>
    <w:rsid w:val="00D012F1"/>
    <w:rsid w:val="00D018E0"/>
    <w:rsid w:val="00D01A43"/>
    <w:rsid w:val="00D01B57"/>
    <w:rsid w:val="00D01EC7"/>
    <w:rsid w:val="00D029DA"/>
    <w:rsid w:val="00D03C60"/>
    <w:rsid w:val="00D05CE4"/>
    <w:rsid w:val="00D06490"/>
    <w:rsid w:val="00D06744"/>
    <w:rsid w:val="00D06FF7"/>
    <w:rsid w:val="00D106C0"/>
    <w:rsid w:val="00D12488"/>
    <w:rsid w:val="00D14950"/>
    <w:rsid w:val="00D1530E"/>
    <w:rsid w:val="00D15F99"/>
    <w:rsid w:val="00D175C6"/>
    <w:rsid w:val="00D1781D"/>
    <w:rsid w:val="00D17A5D"/>
    <w:rsid w:val="00D20594"/>
    <w:rsid w:val="00D21319"/>
    <w:rsid w:val="00D21322"/>
    <w:rsid w:val="00D2186E"/>
    <w:rsid w:val="00D22398"/>
    <w:rsid w:val="00D226F8"/>
    <w:rsid w:val="00D23114"/>
    <w:rsid w:val="00D23945"/>
    <w:rsid w:val="00D245A1"/>
    <w:rsid w:val="00D25F0E"/>
    <w:rsid w:val="00D25F14"/>
    <w:rsid w:val="00D2611D"/>
    <w:rsid w:val="00D26EFC"/>
    <w:rsid w:val="00D27A83"/>
    <w:rsid w:val="00D300E6"/>
    <w:rsid w:val="00D30E1F"/>
    <w:rsid w:val="00D30EA9"/>
    <w:rsid w:val="00D312DD"/>
    <w:rsid w:val="00D31500"/>
    <w:rsid w:val="00D31980"/>
    <w:rsid w:val="00D32CF5"/>
    <w:rsid w:val="00D3308E"/>
    <w:rsid w:val="00D3477A"/>
    <w:rsid w:val="00D3487D"/>
    <w:rsid w:val="00D34EF6"/>
    <w:rsid w:val="00D359D2"/>
    <w:rsid w:val="00D3676F"/>
    <w:rsid w:val="00D36E3E"/>
    <w:rsid w:val="00D3739F"/>
    <w:rsid w:val="00D37E87"/>
    <w:rsid w:val="00D4183D"/>
    <w:rsid w:val="00D41C3A"/>
    <w:rsid w:val="00D42730"/>
    <w:rsid w:val="00D43095"/>
    <w:rsid w:val="00D4313D"/>
    <w:rsid w:val="00D43803"/>
    <w:rsid w:val="00D43BE8"/>
    <w:rsid w:val="00D44ADA"/>
    <w:rsid w:val="00D4532D"/>
    <w:rsid w:val="00D45518"/>
    <w:rsid w:val="00D45C86"/>
    <w:rsid w:val="00D46C2D"/>
    <w:rsid w:val="00D47509"/>
    <w:rsid w:val="00D476F6"/>
    <w:rsid w:val="00D47840"/>
    <w:rsid w:val="00D5106F"/>
    <w:rsid w:val="00D51BEA"/>
    <w:rsid w:val="00D51D4A"/>
    <w:rsid w:val="00D52515"/>
    <w:rsid w:val="00D52705"/>
    <w:rsid w:val="00D53B4F"/>
    <w:rsid w:val="00D53FCD"/>
    <w:rsid w:val="00D54688"/>
    <w:rsid w:val="00D5503C"/>
    <w:rsid w:val="00D550F3"/>
    <w:rsid w:val="00D55221"/>
    <w:rsid w:val="00D55DD7"/>
    <w:rsid w:val="00D5622B"/>
    <w:rsid w:val="00D56736"/>
    <w:rsid w:val="00D56E7F"/>
    <w:rsid w:val="00D56FF7"/>
    <w:rsid w:val="00D60C5A"/>
    <w:rsid w:val="00D60EC2"/>
    <w:rsid w:val="00D614EC"/>
    <w:rsid w:val="00D61892"/>
    <w:rsid w:val="00D62199"/>
    <w:rsid w:val="00D6227C"/>
    <w:rsid w:val="00D639EA"/>
    <w:rsid w:val="00D63AAD"/>
    <w:rsid w:val="00D648A3"/>
    <w:rsid w:val="00D64E40"/>
    <w:rsid w:val="00D66284"/>
    <w:rsid w:val="00D66ACF"/>
    <w:rsid w:val="00D66AEB"/>
    <w:rsid w:val="00D67C70"/>
    <w:rsid w:val="00D700D5"/>
    <w:rsid w:val="00D70279"/>
    <w:rsid w:val="00D709F7"/>
    <w:rsid w:val="00D70DA7"/>
    <w:rsid w:val="00D714A5"/>
    <w:rsid w:val="00D7279E"/>
    <w:rsid w:val="00D73548"/>
    <w:rsid w:val="00D739F2"/>
    <w:rsid w:val="00D73EA7"/>
    <w:rsid w:val="00D7410E"/>
    <w:rsid w:val="00D7468D"/>
    <w:rsid w:val="00D75387"/>
    <w:rsid w:val="00D762DF"/>
    <w:rsid w:val="00D77774"/>
    <w:rsid w:val="00D77941"/>
    <w:rsid w:val="00D77B62"/>
    <w:rsid w:val="00D77B8F"/>
    <w:rsid w:val="00D80551"/>
    <w:rsid w:val="00D81612"/>
    <w:rsid w:val="00D818D4"/>
    <w:rsid w:val="00D81D51"/>
    <w:rsid w:val="00D82F31"/>
    <w:rsid w:val="00D8323F"/>
    <w:rsid w:val="00D83C2C"/>
    <w:rsid w:val="00D851EB"/>
    <w:rsid w:val="00D8654D"/>
    <w:rsid w:val="00D86666"/>
    <w:rsid w:val="00D86FE9"/>
    <w:rsid w:val="00D8799F"/>
    <w:rsid w:val="00D87AAD"/>
    <w:rsid w:val="00D90B98"/>
    <w:rsid w:val="00D90F52"/>
    <w:rsid w:val="00D91777"/>
    <w:rsid w:val="00D91AE0"/>
    <w:rsid w:val="00D9216D"/>
    <w:rsid w:val="00D92402"/>
    <w:rsid w:val="00D9244F"/>
    <w:rsid w:val="00D92984"/>
    <w:rsid w:val="00D93948"/>
    <w:rsid w:val="00D93AA7"/>
    <w:rsid w:val="00D943D6"/>
    <w:rsid w:val="00D9479B"/>
    <w:rsid w:val="00D9529F"/>
    <w:rsid w:val="00D9549C"/>
    <w:rsid w:val="00D956F0"/>
    <w:rsid w:val="00D963BF"/>
    <w:rsid w:val="00DA0EC0"/>
    <w:rsid w:val="00DA1A54"/>
    <w:rsid w:val="00DA2122"/>
    <w:rsid w:val="00DA319B"/>
    <w:rsid w:val="00DA60E8"/>
    <w:rsid w:val="00DA62BB"/>
    <w:rsid w:val="00DA72A3"/>
    <w:rsid w:val="00DB0DE8"/>
    <w:rsid w:val="00DB13E1"/>
    <w:rsid w:val="00DB1A2D"/>
    <w:rsid w:val="00DB1B67"/>
    <w:rsid w:val="00DB5D3D"/>
    <w:rsid w:val="00DB5E62"/>
    <w:rsid w:val="00DC1202"/>
    <w:rsid w:val="00DC172A"/>
    <w:rsid w:val="00DC290A"/>
    <w:rsid w:val="00DC2A6C"/>
    <w:rsid w:val="00DC3F3B"/>
    <w:rsid w:val="00DC6E6F"/>
    <w:rsid w:val="00DD1A4A"/>
    <w:rsid w:val="00DD1C46"/>
    <w:rsid w:val="00DD1F8F"/>
    <w:rsid w:val="00DD3001"/>
    <w:rsid w:val="00DD52B1"/>
    <w:rsid w:val="00DD6602"/>
    <w:rsid w:val="00DE212A"/>
    <w:rsid w:val="00DE267B"/>
    <w:rsid w:val="00DE2818"/>
    <w:rsid w:val="00DE32B4"/>
    <w:rsid w:val="00DE376A"/>
    <w:rsid w:val="00DE3D1D"/>
    <w:rsid w:val="00DE5146"/>
    <w:rsid w:val="00DE703B"/>
    <w:rsid w:val="00DF02F2"/>
    <w:rsid w:val="00DF2612"/>
    <w:rsid w:val="00DF2EB7"/>
    <w:rsid w:val="00DF32FA"/>
    <w:rsid w:val="00DF3355"/>
    <w:rsid w:val="00DF385E"/>
    <w:rsid w:val="00DF39FB"/>
    <w:rsid w:val="00DF4AC5"/>
    <w:rsid w:val="00DF50CC"/>
    <w:rsid w:val="00DF7787"/>
    <w:rsid w:val="00E01736"/>
    <w:rsid w:val="00E0406B"/>
    <w:rsid w:val="00E049E7"/>
    <w:rsid w:val="00E05038"/>
    <w:rsid w:val="00E052A6"/>
    <w:rsid w:val="00E06119"/>
    <w:rsid w:val="00E068CD"/>
    <w:rsid w:val="00E06A32"/>
    <w:rsid w:val="00E07D5A"/>
    <w:rsid w:val="00E107ED"/>
    <w:rsid w:val="00E11596"/>
    <w:rsid w:val="00E11CB6"/>
    <w:rsid w:val="00E11DA4"/>
    <w:rsid w:val="00E15863"/>
    <w:rsid w:val="00E159FC"/>
    <w:rsid w:val="00E164FE"/>
    <w:rsid w:val="00E17B74"/>
    <w:rsid w:val="00E20CC0"/>
    <w:rsid w:val="00E227DB"/>
    <w:rsid w:val="00E22AEF"/>
    <w:rsid w:val="00E24520"/>
    <w:rsid w:val="00E26CC4"/>
    <w:rsid w:val="00E2740F"/>
    <w:rsid w:val="00E277F9"/>
    <w:rsid w:val="00E3063E"/>
    <w:rsid w:val="00E3075A"/>
    <w:rsid w:val="00E32717"/>
    <w:rsid w:val="00E32BA5"/>
    <w:rsid w:val="00E33832"/>
    <w:rsid w:val="00E3521D"/>
    <w:rsid w:val="00E35D59"/>
    <w:rsid w:val="00E40895"/>
    <w:rsid w:val="00E41A08"/>
    <w:rsid w:val="00E42F89"/>
    <w:rsid w:val="00E4320F"/>
    <w:rsid w:val="00E4380A"/>
    <w:rsid w:val="00E442D9"/>
    <w:rsid w:val="00E4559F"/>
    <w:rsid w:val="00E456F5"/>
    <w:rsid w:val="00E46295"/>
    <w:rsid w:val="00E5049E"/>
    <w:rsid w:val="00E515C7"/>
    <w:rsid w:val="00E53CF4"/>
    <w:rsid w:val="00E53EF8"/>
    <w:rsid w:val="00E54FB7"/>
    <w:rsid w:val="00E56312"/>
    <w:rsid w:val="00E56B92"/>
    <w:rsid w:val="00E56E28"/>
    <w:rsid w:val="00E60391"/>
    <w:rsid w:val="00E60806"/>
    <w:rsid w:val="00E6323B"/>
    <w:rsid w:val="00E63B16"/>
    <w:rsid w:val="00E64DEC"/>
    <w:rsid w:val="00E65288"/>
    <w:rsid w:val="00E67593"/>
    <w:rsid w:val="00E6793A"/>
    <w:rsid w:val="00E71187"/>
    <w:rsid w:val="00E716DD"/>
    <w:rsid w:val="00E71D2C"/>
    <w:rsid w:val="00E744C7"/>
    <w:rsid w:val="00E76815"/>
    <w:rsid w:val="00E76DD8"/>
    <w:rsid w:val="00E80E34"/>
    <w:rsid w:val="00E81A95"/>
    <w:rsid w:val="00E81AC8"/>
    <w:rsid w:val="00E83A34"/>
    <w:rsid w:val="00E83D63"/>
    <w:rsid w:val="00E8529A"/>
    <w:rsid w:val="00E85CCA"/>
    <w:rsid w:val="00E8686C"/>
    <w:rsid w:val="00E90836"/>
    <w:rsid w:val="00E90C17"/>
    <w:rsid w:val="00E91787"/>
    <w:rsid w:val="00E91994"/>
    <w:rsid w:val="00E91E0E"/>
    <w:rsid w:val="00E935A4"/>
    <w:rsid w:val="00E93FD4"/>
    <w:rsid w:val="00E949C1"/>
    <w:rsid w:val="00E94A80"/>
    <w:rsid w:val="00E95BB4"/>
    <w:rsid w:val="00E95C55"/>
    <w:rsid w:val="00E95D8A"/>
    <w:rsid w:val="00E97FF4"/>
    <w:rsid w:val="00EA03BA"/>
    <w:rsid w:val="00EA2709"/>
    <w:rsid w:val="00EA2E1A"/>
    <w:rsid w:val="00EA430E"/>
    <w:rsid w:val="00EA48C6"/>
    <w:rsid w:val="00EA5CEC"/>
    <w:rsid w:val="00EA608D"/>
    <w:rsid w:val="00EA6146"/>
    <w:rsid w:val="00EA7AD2"/>
    <w:rsid w:val="00EA7F0C"/>
    <w:rsid w:val="00EB030A"/>
    <w:rsid w:val="00EB0424"/>
    <w:rsid w:val="00EB070C"/>
    <w:rsid w:val="00EB164A"/>
    <w:rsid w:val="00EB1B16"/>
    <w:rsid w:val="00EB229B"/>
    <w:rsid w:val="00EB2FF4"/>
    <w:rsid w:val="00EB3F3E"/>
    <w:rsid w:val="00EB4DED"/>
    <w:rsid w:val="00EB5ED1"/>
    <w:rsid w:val="00EB6051"/>
    <w:rsid w:val="00EB65B6"/>
    <w:rsid w:val="00EB69CD"/>
    <w:rsid w:val="00EC0A0E"/>
    <w:rsid w:val="00EC2A4E"/>
    <w:rsid w:val="00EC42CC"/>
    <w:rsid w:val="00EC42E9"/>
    <w:rsid w:val="00EC46CB"/>
    <w:rsid w:val="00EC5A3D"/>
    <w:rsid w:val="00EC6AAE"/>
    <w:rsid w:val="00EC706B"/>
    <w:rsid w:val="00EC78D4"/>
    <w:rsid w:val="00ED0031"/>
    <w:rsid w:val="00ED1011"/>
    <w:rsid w:val="00ED1418"/>
    <w:rsid w:val="00ED19DB"/>
    <w:rsid w:val="00ED29E1"/>
    <w:rsid w:val="00ED507A"/>
    <w:rsid w:val="00ED52C3"/>
    <w:rsid w:val="00ED6747"/>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F040C"/>
    <w:rsid w:val="00EF0AA3"/>
    <w:rsid w:val="00EF1114"/>
    <w:rsid w:val="00EF2957"/>
    <w:rsid w:val="00EF4597"/>
    <w:rsid w:val="00EF5501"/>
    <w:rsid w:val="00EF5D27"/>
    <w:rsid w:val="00EF64DB"/>
    <w:rsid w:val="00EF650A"/>
    <w:rsid w:val="00F000F0"/>
    <w:rsid w:val="00F0248A"/>
    <w:rsid w:val="00F03236"/>
    <w:rsid w:val="00F03AB0"/>
    <w:rsid w:val="00F04E4D"/>
    <w:rsid w:val="00F05A60"/>
    <w:rsid w:val="00F069A7"/>
    <w:rsid w:val="00F06F1A"/>
    <w:rsid w:val="00F075D5"/>
    <w:rsid w:val="00F101A8"/>
    <w:rsid w:val="00F1068B"/>
    <w:rsid w:val="00F120ED"/>
    <w:rsid w:val="00F15BAC"/>
    <w:rsid w:val="00F16BDA"/>
    <w:rsid w:val="00F16C7A"/>
    <w:rsid w:val="00F16E73"/>
    <w:rsid w:val="00F1701D"/>
    <w:rsid w:val="00F20B33"/>
    <w:rsid w:val="00F211A2"/>
    <w:rsid w:val="00F213F7"/>
    <w:rsid w:val="00F2173E"/>
    <w:rsid w:val="00F22398"/>
    <w:rsid w:val="00F223C1"/>
    <w:rsid w:val="00F2270B"/>
    <w:rsid w:val="00F22D55"/>
    <w:rsid w:val="00F259F0"/>
    <w:rsid w:val="00F2744C"/>
    <w:rsid w:val="00F27C69"/>
    <w:rsid w:val="00F301D2"/>
    <w:rsid w:val="00F303B9"/>
    <w:rsid w:val="00F320FC"/>
    <w:rsid w:val="00F33045"/>
    <w:rsid w:val="00F344E2"/>
    <w:rsid w:val="00F3474A"/>
    <w:rsid w:val="00F359E0"/>
    <w:rsid w:val="00F41304"/>
    <w:rsid w:val="00F4137D"/>
    <w:rsid w:val="00F41416"/>
    <w:rsid w:val="00F42848"/>
    <w:rsid w:val="00F42E45"/>
    <w:rsid w:val="00F44893"/>
    <w:rsid w:val="00F44BF8"/>
    <w:rsid w:val="00F453BB"/>
    <w:rsid w:val="00F47060"/>
    <w:rsid w:val="00F4759B"/>
    <w:rsid w:val="00F50892"/>
    <w:rsid w:val="00F50DBF"/>
    <w:rsid w:val="00F50EFF"/>
    <w:rsid w:val="00F5190C"/>
    <w:rsid w:val="00F5215C"/>
    <w:rsid w:val="00F5427A"/>
    <w:rsid w:val="00F54BB3"/>
    <w:rsid w:val="00F56874"/>
    <w:rsid w:val="00F569C6"/>
    <w:rsid w:val="00F612CA"/>
    <w:rsid w:val="00F6165C"/>
    <w:rsid w:val="00F61B21"/>
    <w:rsid w:val="00F636ED"/>
    <w:rsid w:val="00F63D80"/>
    <w:rsid w:val="00F643EB"/>
    <w:rsid w:val="00F64885"/>
    <w:rsid w:val="00F652B2"/>
    <w:rsid w:val="00F65584"/>
    <w:rsid w:val="00F655BE"/>
    <w:rsid w:val="00F673B1"/>
    <w:rsid w:val="00F74820"/>
    <w:rsid w:val="00F761CC"/>
    <w:rsid w:val="00F76AC5"/>
    <w:rsid w:val="00F76E04"/>
    <w:rsid w:val="00F76E3C"/>
    <w:rsid w:val="00F770ED"/>
    <w:rsid w:val="00F80261"/>
    <w:rsid w:val="00F80EA3"/>
    <w:rsid w:val="00F824C9"/>
    <w:rsid w:val="00F83730"/>
    <w:rsid w:val="00F84478"/>
    <w:rsid w:val="00F8580A"/>
    <w:rsid w:val="00F85B3B"/>
    <w:rsid w:val="00F86382"/>
    <w:rsid w:val="00F864A0"/>
    <w:rsid w:val="00F86F11"/>
    <w:rsid w:val="00F9065D"/>
    <w:rsid w:val="00F90B1B"/>
    <w:rsid w:val="00F93FC8"/>
    <w:rsid w:val="00F95340"/>
    <w:rsid w:val="00F96330"/>
    <w:rsid w:val="00F96696"/>
    <w:rsid w:val="00F96841"/>
    <w:rsid w:val="00F96FD0"/>
    <w:rsid w:val="00FA0706"/>
    <w:rsid w:val="00FA1C54"/>
    <w:rsid w:val="00FA26DF"/>
    <w:rsid w:val="00FA2DFE"/>
    <w:rsid w:val="00FA37E2"/>
    <w:rsid w:val="00FA481A"/>
    <w:rsid w:val="00FA624A"/>
    <w:rsid w:val="00FB050B"/>
    <w:rsid w:val="00FB12B5"/>
    <w:rsid w:val="00FB17FE"/>
    <w:rsid w:val="00FB19AD"/>
    <w:rsid w:val="00FB219C"/>
    <w:rsid w:val="00FB2294"/>
    <w:rsid w:val="00FB4FA0"/>
    <w:rsid w:val="00FB50EF"/>
    <w:rsid w:val="00FB7D06"/>
    <w:rsid w:val="00FC064D"/>
    <w:rsid w:val="00FC2DF1"/>
    <w:rsid w:val="00FC3A8F"/>
    <w:rsid w:val="00FC402E"/>
    <w:rsid w:val="00FC4AD5"/>
    <w:rsid w:val="00FC4BF0"/>
    <w:rsid w:val="00FC5078"/>
    <w:rsid w:val="00FC5C7F"/>
    <w:rsid w:val="00FC707A"/>
    <w:rsid w:val="00FC76B9"/>
    <w:rsid w:val="00FD1435"/>
    <w:rsid w:val="00FD1A63"/>
    <w:rsid w:val="00FD3097"/>
    <w:rsid w:val="00FD5FDF"/>
    <w:rsid w:val="00FD6428"/>
    <w:rsid w:val="00FE08E3"/>
    <w:rsid w:val="00FE09FD"/>
    <w:rsid w:val="00FE271C"/>
    <w:rsid w:val="00FE5C76"/>
    <w:rsid w:val="00FE71B2"/>
    <w:rsid w:val="00FF1F90"/>
    <w:rsid w:val="00FF215B"/>
    <w:rsid w:val="00FF2C47"/>
    <w:rsid w:val="00FF46C4"/>
    <w:rsid w:val="00FF4A50"/>
    <w:rsid w:val="00FF59EB"/>
    <w:rsid w:val="00FF5EE6"/>
    <w:rsid w:val="00FF734C"/>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2" type="connector" idref="#_x0000_s1028"/>
      </o:rules>
    </o:shapelayout>
  </w:shapeDefaults>
  <w:decimalSymbol w:val="."/>
  <w:listSeparator w:val=","/>
  <w14:docId w14:val="021D0887"/>
  <w15:chartTrackingRefBased/>
  <w15:docId w15:val="{88713263-B2BC-4754-B41F-3FA4C5220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link w:val="BodyTex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basedOn w:val="DefaultParagraphFont"/>
    <w:uiPriority w:val="99"/>
    <w:qFormat/>
    <w:rsid w:val="001A07A9"/>
    <w:rPr>
      <w:vertAlign w:val="superscript"/>
    </w:rPr>
  </w:style>
  <w:style w:type="paragraph" w:styleId="NormalWeb">
    <w:name w:val="Normal (Web)"/>
    <w:basedOn w:val="Normal"/>
    <w:uiPriority w:val="99"/>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 w:type="character" w:customStyle="1" w:styleId="Heading1Char">
    <w:name w:val="Heading 1 Char"/>
    <w:basedOn w:val="DefaultParagraphFont"/>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8D175A-F681-4C3A-9C02-9F3B4BE5E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4922</Words>
  <Characters>28058</Characters>
  <Application>Microsoft Office Word</Application>
  <DocSecurity>4</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32915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Luận Quang</cp:lastModifiedBy>
  <cp:revision>2</cp:revision>
  <cp:lastPrinted>2018-01-29T03:04:00Z</cp:lastPrinted>
  <dcterms:created xsi:type="dcterms:W3CDTF">2026-08-11T09:22:00Z</dcterms:created>
  <dcterms:modified xsi:type="dcterms:W3CDTF">2026-08-11T09:22:00Z</dcterms:modified>
</cp:coreProperties>
</file>