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bookmarkStart w:id="0" w:name="_GoBack"/>
            <w:bookmarkEnd w:id="0"/>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597A54" w:rsidRDefault="00287F87" w:rsidP="00F359E0">
            <w:pPr>
              <w:spacing w:before="120"/>
              <w:ind w:left="16" w:right="-18"/>
              <w:jc w:val="both"/>
              <w:rPr>
                <w:sz w:val="12"/>
                <w:szCs w:val="26"/>
              </w:rPr>
            </w:pPr>
            <w:r>
              <w:rPr>
                <w:noProof/>
                <w:sz w:val="24"/>
                <w:lang w:val="en-GB" w:eastAsia="en-GB"/>
              </w:rPr>
              <mc:AlternateContent>
                <mc:Choice Requires="wps">
                  <w:drawing>
                    <wp:anchor distT="4294967295" distB="4294967295" distL="114300" distR="114300" simplePos="0" relativeHeight="251656704" behindDoc="0" locked="0" layoutInCell="1" allowOverlap="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0C0F95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rsidR="003A35EA" w:rsidRPr="002A5269" w:rsidRDefault="003A35EA" w:rsidP="00AF23A3">
            <w:pPr>
              <w:ind w:left="14" w:right="-14"/>
              <w:jc w:val="center"/>
            </w:pPr>
            <w:r w:rsidRPr="002A5269">
              <w:t>Số</w:t>
            </w:r>
            <w:r w:rsidR="00F6165C" w:rsidRPr="002A5269">
              <w:t>:</w:t>
            </w:r>
            <w:r w:rsidR="00597A54">
              <w:t xml:space="preserve"> </w:t>
            </w:r>
            <w:r w:rsidR="00AF23A3">
              <w:rPr>
                <w:lang w:val="en-US"/>
              </w:rPr>
              <w:t>138</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w:t>
            </w:r>
            <w:r w:rsidR="00CF457B">
              <w:rPr>
                <w:b/>
                <w:bCs/>
                <w:sz w:val="26"/>
                <w:szCs w:val="26"/>
              </w:rPr>
              <w:t>ỘNG HÒA</w:t>
            </w:r>
            <w:r w:rsidRPr="002A5269">
              <w:rPr>
                <w:b/>
                <w:bCs/>
                <w:sz w:val="26"/>
                <w:szCs w:val="26"/>
              </w:rPr>
              <w:t xml:space="preserve">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Tự do</w:t>
            </w:r>
            <w:r w:rsidR="00CF457B">
              <w:rPr>
                <w:b/>
                <w:bCs/>
                <w:sz w:val="27"/>
                <w:szCs w:val="27"/>
                <w:lang w:val="en-US"/>
              </w:rPr>
              <w:t xml:space="preserve"> </w:t>
            </w:r>
            <w:r w:rsidRPr="002A5269">
              <w:rPr>
                <w:b/>
                <w:bCs/>
                <w:sz w:val="27"/>
                <w:szCs w:val="27"/>
              </w:rPr>
              <w:t>-</w:t>
            </w:r>
            <w:r w:rsidR="00CF457B">
              <w:rPr>
                <w:b/>
                <w:bCs/>
                <w:sz w:val="27"/>
                <w:szCs w:val="27"/>
                <w:lang w:val="en-US"/>
              </w:rPr>
              <w:t xml:space="preserve"> </w:t>
            </w:r>
            <w:r w:rsidRPr="002A5269">
              <w:rPr>
                <w:b/>
                <w:bCs/>
                <w:sz w:val="27"/>
                <w:szCs w:val="27"/>
              </w:rPr>
              <w:t>Hạnh phúc</w:t>
            </w:r>
          </w:p>
          <w:p w:rsidR="003A35EA" w:rsidRPr="002A5269" w:rsidRDefault="00D849F4" w:rsidP="00F359E0">
            <w:pPr>
              <w:spacing w:before="120"/>
              <w:ind w:left="72"/>
              <w:jc w:val="center"/>
              <w:rPr>
                <w:i/>
                <w:iCs/>
                <w:sz w:val="12"/>
                <w:szCs w:val="26"/>
              </w:rPr>
            </w:pPr>
            <w:r>
              <w:rPr>
                <w:noProof/>
                <w:sz w:val="14"/>
                <w:lang w:val="en-GB" w:eastAsia="en-GB"/>
              </w:rPr>
              <mc:AlternateContent>
                <mc:Choice Requires="wps">
                  <w:drawing>
                    <wp:anchor distT="4294967295" distB="4294967295" distL="114300" distR="114300" simplePos="0" relativeHeight="251657728" behindDoc="0" locked="0" layoutInCell="1" allowOverlap="1">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7EB1030"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rsidR="003A35EA" w:rsidRPr="00CF457B" w:rsidRDefault="003A35EA" w:rsidP="001C04DA">
            <w:pPr>
              <w:ind w:left="72"/>
              <w:jc w:val="center"/>
              <w:rPr>
                <w:rFonts w:ascii=".VnTime" w:hAnsi=".VnTime" w:cs=".VnTime"/>
                <w:b/>
                <w:bCs/>
                <w:i/>
                <w:iCs/>
                <w:lang w:val="en-US"/>
              </w:rPr>
            </w:pPr>
            <w:r w:rsidRPr="002A5269">
              <w:rPr>
                <w:i/>
                <w:iCs/>
              </w:rPr>
              <w:t>Hà Nội, ngày</w:t>
            </w:r>
            <w:r w:rsidR="00597A54">
              <w:rPr>
                <w:i/>
                <w:iCs/>
              </w:rPr>
              <w:t xml:space="preserve"> </w:t>
            </w:r>
            <w:r w:rsidR="00093A8F">
              <w:rPr>
                <w:i/>
                <w:iCs/>
                <w:lang w:val="en-US"/>
              </w:rPr>
              <w:t>27</w:t>
            </w:r>
            <w:r w:rsidR="00597A54">
              <w:rPr>
                <w:i/>
                <w:iCs/>
              </w:rPr>
              <w:t xml:space="preserve"> </w:t>
            </w:r>
            <w:r w:rsidRPr="002A5269">
              <w:rPr>
                <w:i/>
                <w:iCs/>
              </w:rPr>
              <w:t xml:space="preserve">tháng </w:t>
            </w:r>
            <w:r w:rsidR="001C04DA">
              <w:rPr>
                <w:i/>
                <w:iCs/>
                <w:lang w:val="en-US"/>
              </w:rPr>
              <w:t>8</w:t>
            </w:r>
            <w:r w:rsidRPr="002A5269">
              <w:rPr>
                <w:i/>
                <w:iCs/>
              </w:rPr>
              <w:t xml:space="preserve"> năm 20</w:t>
            </w:r>
            <w:r w:rsidR="00CF457B">
              <w:rPr>
                <w:i/>
                <w:iCs/>
                <w:lang w:val="en-US"/>
              </w:rPr>
              <w:t>20</w:t>
            </w:r>
          </w:p>
        </w:tc>
      </w:tr>
    </w:tbl>
    <w:p w:rsidR="003A35EA" w:rsidRPr="002A5269" w:rsidRDefault="003A35EA" w:rsidP="0016207C">
      <w:pPr>
        <w:spacing w:line="276" w:lineRule="auto"/>
        <w:jc w:val="center"/>
        <w:rPr>
          <w:rFonts w:ascii=".VnArialH" w:hAnsi=".VnArialH" w:cs=".VnArialH"/>
          <w:b/>
          <w:bCs/>
          <w:sz w:val="2"/>
          <w:szCs w:val="2"/>
        </w:rPr>
      </w:pPr>
    </w:p>
    <w:p w:rsidR="003A35EA" w:rsidRPr="00F87A92" w:rsidRDefault="003A35EA" w:rsidP="0016207C">
      <w:pPr>
        <w:jc w:val="center"/>
        <w:rPr>
          <w:b/>
          <w:bCs/>
          <w:sz w:val="38"/>
          <w:szCs w:val="48"/>
        </w:rPr>
      </w:pPr>
    </w:p>
    <w:p w:rsidR="00597A54" w:rsidRPr="00C144DC" w:rsidRDefault="00597A54" w:rsidP="00234FB7">
      <w:pPr>
        <w:spacing w:before="20"/>
        <w:jc w:val="center"/>
        <w:rPr>
          <w:b/>
          <w:bCs/>
          <w:sz w:val="2"/>
          <w:szCs w:val="36"/>
        </w:rPr>
      </w:pPr>
    </w:p>
    <w:p w:rsidR="00C144DC" w:rsidRPr="009F3348" w:rsidRDefault="00C144DC" w:rsidP="00C144DC">
      <w:pPr>
        <w:spacing w:before="20"/>
        <w:jc w:val="center"/>
        <w:rPr>
          <w:b/>
          <w:bCs/>
          <w:sz w:val="36"/>
          <w:szCs w:val="36"/>
        </w:rPr>
      </w:pPr>
      <w:r w:rsidRPr="009F3348">
        <w:rPr>
          <w:b/>
          <w:bCs/>
          <w:sz w:val="36"/>
          <w:szCs w:val="36"/>
        </w:rPr>
        <w:t>BÁO CÁO</w:t>
      </w:r>
    </w:p>
    <w:p w:rsidR="00C144DC" w:rsidRPr="00D81343" w:rsidRDefault="00C144DC" w:rsidP="00C144DC">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Pr="00D81343">
        <w:rPr>
          <w:b/>
          <w:bCs/>
          <w:sz w:val="33"/>
          <w:szCs w:val="33"/>
        </w:rPr>
        <w:br/>
        <w:t xml:space="preserve">THÁNG </w:t>
      </w:r>
      <w:r w:rsidR="001C04DA">
        <w:rPr>
          <w:b/>
          <w:bCs/>
          <w:sz w:val="33"/>
          <w:szCs w:val="33"/>
        </w:rPr>
        <w:t>8</w:t>
      </w:r>
      <w:r>
        <w:rPr>
          <w:b/>
          <w:bCs/>
          <w:sz w:val="33"/>
          <w:szCs w:val="33"/>
          <w:lang w:val="en-GB"/>
        </w:rPr>
        <w:t xml:space="preserve"> </w:t>
      </w:r>
      <w:r w:rsidRPr="00D81343">
        <w:rPr>
          <w:b/>
          <w:bCs/>
          <w:sz w:val="33"/>
          <w:szCs w:val="33"/>
        </w:rPr>
        <w:t xml:space="preserve">VÀ </w:t>
      </w:r>
      <w:r w:rsidR="001C04DA">
        <w:rPr>
          <w:b/>
          <w:bCs/>
          <w:sz w:val="33"/>
          <w:szCs w:val="33"/>
        </w:rPr>
        <w:t>8</w:t>
      </w:r>
      <w:r w:rsidRPr="00D81343">
        <w:rPr>
          <w:b/>
          <w:bCs/>
          <w:sz w:val="33"/>
          <w:szCs w:val="33"/>
        </w:rPr>
        <w:t xml:space="preserve"> THÁNG </w:t>
      </w:r>
      <w:r>
        <w:rPr>
          <w:b/>
          <w:bCs/>
          <w:sz w:val="33"/>
          <w:szCs w:val="33"/>
        </w:rPr>
        <w:t>NĂM 2020</w:t>
      </w:r>
    </w:p>
    <w:p w:rsidR="00C144DC" w:rsidRPr="00AB75F2" w:rsidRDefault="00287F87" w:rsidP="00C144DC">
      <w:pPr>
        <w:spacing w:before="20"/>
        <w:jc w:val="center"/>
        <w:rPr>
          <w:rFonts w:ascii="Arial" w:hAnsi="Arial" w:cs="Arial"/>
          <w:b/>
          <w:bCs/>
          <w:sz w:val="58"/>
          <w:szCs w:val="52"/>
        </w:rPr>
      </w:pPr>
      <w:r w:rsidRPr="00AB75F2">
        <w:rPr>
          <w:noProof/>
          <w:sz w:val="48"/>
          <w:lang w:val="en-GB" w:eastAsia="en-GB"/>
        </w:rPr>
        <mc:AlternateContent>
          <mc:Choice Requires="wps">
            <w:drawing>
              <wp:anchor distT="4294967294" distB="4294967294" distL="114300" distR="114300" simplePos="0" relativeHeight="251660800" behindDoc="0" locked="0" layoutInCell="1" allowOverlap="1" wp14:anchorId="55366A5B" wp14:editId="239B05B8">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412E974B"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rsidR="00C144DC" w:rsidRPr="00800C1E" w:rsidRDefault="00C144DC" w:rsidP="00800C1E">
      <w:pPr>
        <w:spacing w:before="40" w:after="40" w:line="276" w:lineRule="auto"/>
        <w:ind w:firstLine="567"/>
        <w:jc w:val="both"/>
        <w:rPr>
          <w:b/>
          <w:bCs/>
          <w:lang w:val="pt-BR"/>
        </w:rPr>
      </w:pPr>
      <w:r w:rsidRPr="00800C1E">
        <w:rPr>
          <w:b/>
          <w:bCs/>
          <w:lang w:val="pt-BR"/>
        </w:rPr>
        <w:t>1. Sản xuất nông, lâm nghiệp và thủy sản</w:t>
      </w:r>
    </w:p>
    <w:p w:rsidR="00947374" w:rsidRPr="00800C1E" w:rsidRDefault="00947374" w:rsidP="00800C1E">
      <w:pPr>
        <w:tabs>
          <w:tab w:val="left" w:pos="720"/>
        </w:tabs>
        <w:spacing w:before="40" w:after="40" w:line="276" w:lineRule="auto"/>
        <w:ind w:firstLine="567"/>
        <w:jc w:val="both"/>
        <w:rPr>
          <w:bCs/>
          <w:i/>
          <w:iCs/>
        </w:rPr>
      </w:pPr>
      <w:r w:rsidRPr="00800C1E">
        <w:rPr>
          <w:i/>
          <w:color w:val="000000"/>
          <w:lang w:val="pt-BR"/>
        </w:rPr>
        <w:t xml:space="preserve">Sản xuất nông nghiệp trong tháng tập trung chủ yếu vào gieo cấy, chăm sóc lúa mùa và thu hoạch lúa, hoa màu vụ hè thu. </w:t>
      </w:r>
      <w:r w:rsidRPr="00800C1E">
        <w:rPr>
          <w:i/>
          <w:lang w:val="sv-SE"/>
        </w:rPr>
        <w:t xml:space="preserve">Chăn nuôi gia cầm phát triển tốt. </w:t>
      </w:r>
      <w:r w:rsidR="00D849F4" w:rsidRPr="00800C1E">
        <w:rPr>
          <w:i/>
          <w:lang w:val="pt-BR"/>
        </w:rPr>
        <w:t>Chăn nuôi</w:t>
      </w:r>
      <w:r w:rsidRPr="00800C1E">
        <w:rPr>
          <w:i/>
          <w:lang w:val="pt-BR"/>
        </w:rPr>
        <w:t xml:space="preserve"> lợn </w:t>
      </w:r>
      <w:r w:rsidR="00D849F4" w:rsidRPr="00800C1E">
        <w:rPr>
          <w:i/>
          <w:lang w:val="pt-BR"/>
        </w:rPr>
        <w:t>đang dần</w:t>
      </w:r>
      <w:r w:rsidRPr="00800C1E">
        <w:rPr>
          <w:i/>
          <w:lang w:val="pt-BR"/>
        </w:rPr>
        <w:t xml:space="preserve"> khôi phục sau dịch tả lợn </w:t>
      </w:r>
      <w:r w:rsidR="00C15679" w:rsidRPr="00800C1E">
        <w:rPr>
          <w:i/>
          <w:lang w:val="pt-BR"/>
        </w:rPr>
        <w:t>c</w:t>
      </w:r>
      <w:r w:rsidRPr="00800C1E">
        <w:rPr>
          <w:i/>
          <w:lang w:val="pt-BR"/>
        </w:rPr>
        <w:t>hâu Phi nhưng tốc độ tái đàn</w:t>
      </w:r>
      <w:r w:rsidR="00BA32FA" w:rsidRPr="00800C1E">
        <w:rPr>
          <w:i/>
          <w:lang w:val="pt-BR"/>
        </w:rPr>
        <w:t xml:space="preserve"> còn</w:t>
      </w:r>
      <w:r w:rsidRPr="00800C1E">
        <w:rPr>
          <w:i/>
          <w:lang w:val="pt-BR"/>
        </w:rPr>
        <w:t xml:space="preserve"> chậm do giá con giống vẫn ở mức cao.</w:t>
      </w:r>
      <w:r w:rsidR="00856C17" w:rsidRPr="00800C1E">
        <w:rPr>
          <w:i/>
          <w:lang w:val="pt-BR"/>
        </w:rPr>
        <w:t xml:space="preserve"> S</w:t>
      </w:r>
      <w:r w:rsidR="0023513E" w:rsidRPr="00800C1E">
        <w:rPr>
          <w:i/>
          <w:lang w:val="pt-BR"/>
        </w:rPr>
        <w:t>ản xuất lâm nghiệp trong tháng nhìn chung ổn định. Ngành thủy sản tiếp tục gặp khó khăn do ảnh hưởng của dịch Covid-19 làm nhu cầu tiêu thụ sản phẩm giảm.</w:t>
      </w:r>
    </w:p>
    <w:p w:rsidR="00947374" w:rsidRPr="00800C1E" w:rsidRDefault="00947374" w:rsidP="00800C1E">
      <w:pPr>
        <w:tabs>
          <w:tab w:val="left" w:pos="720"/>
        </w:tabs>
        <w:spacing w:before="40" w:after="40" w:line="276" w:lineRule="auto"/>
        <w:ind w:firstLine="567"/>
        <w:jc w:val="both"/>
        <w:rPr>
          <w:b/>
          <w:bCs/>
          <w:i/>
          <w:iCs/>
        </w:rPr>
      </w:pPr>
      <w:r w:rsidRPr="00800C1E">
        <w:rPr>
          <w:b/>
          <w:bCs/>
          <w:i/>
          <w:iCs/>
        </w:rPr>
        <w:t xml:space="preserve">a) Nông nghiệp </w:t>
      </w:r>
    </w:p>
    <w:p w:rsidR="00947374" w:rsidRPr="00800C1E" w:rsidRDefault="00947374" w:rsidP="00800C1E">
      <w:pPr>
        <w:tabs>
          <w:tab w:val="left" w:pos="0"/>
        </w:tabs>
        <w:spacing w:before="40" w:after="40" w:line="276" w:lineRule="auto"/>
        <w:ind w:firstLine="567"/>
        <w:jc w:val="both"/>
        <w:rPr>
          <w:color w:val="000000"/>
          <w:lang w:val="it-IT"/>
        </w:rPr>
      </w:pPr>
      <w:r w:rsidRPr="00800C1E">
        <w:rPr>
          <w:color w:val="000000"/>
          <w:lang w:val="it-IT"/>
        </w:rPr>
        <w:t>Tính đến ngày 15/8, cả nước gieo cấy được 1.447,2 nghìn ha lúa mùa,</w:t>
      </w:r>
      <w:r w:rsidR="0023513E" w:rsidRPr="00800C1E">
        <w:rPr>
          <w:color w:val="000000"/>
          <w:lang w:val="it-IT"/>
        </w:rPr>
        <w:t xml:space="preserve"> bằng 99</w:t>
      </w:r>
      <w:r w:rsidRPr="00800C1E">
        <w:rPr>
          <w:color w:val="000000"/>
          <w:lang w:val="it-IT"/>
        </w:rPr>
        <w:t>% cùng kỳ năm trước, trong đó c</w:t>
      </w:r>
      <w:r w:rsidR="0023513E" w:rsidRPr="00800C1E">
        <w:rPr>
          <w:color w:val="000000"/>
          <w:lang w:val="it-IT"/>
        </w:rPr>
        <w:t>ác địa phương phía Bắc đạt 1.047,2 nghìn</w:t>
      </w:r>
      <w:r w:rsidRPr="00800C1E">
        <w:rPr>
          <w:color w:val="000000"/>
          <w:lang w:val="it-IT"/>
        </w:rPr>
        <w:t xml:space="preserve"> ha, bằng 98,5%; các địa phương phía Nam đạt 400 nghìn ha, bằng 100,3%.</w:t>
      </w:r>
      <w:r w:rsidR="0023513E" w:rsidRPr="00800C1E">
        <w:rPr>
          <w:color w:val="000000"/>
          <w:lang w:val="it-IT"/>
        </w:rPr>
        <w:t xml:space="preserve"> </w:t>
      </w:r>
      <w:r w:rsidR="008B2631" w:rsidRPr="00800C1E">
        <w:rPr>
          <w:color w:val="000000"/>
          <w:lang w:val="it-IT"/>
        </w:rPr>
        <w:t xml:space="preserve">Diện tích gieo cấy lúa mùa ở các địa phương phía Bắc giảm so với cùng kỳ năm trước chủ yếu do </w:t>
      </w:r>
      <w:r w:rsidR="008B2631" w:rsidRPr="00800C1E">
        <w:rPr>
          <w:lang w:val="en-US"/>
        </w:rPr>
        <w:t>đ</w:t>
      </w:r>
      <w:r w:rsidRPr="00800C1E">
        <w:rPr>
          <w:color w:val="000000"/>
          <w:lang w:val="it-IT"/>
        </w:rPr>
        <w:t xml:space="preserve">ầu vụ nắng nóng kéo dài </w:t>
      </w:r>
      <w:r w:rsidR="008B2631" w:rsidRPr="00800C1E">
        <w:rPr>
          <w:color w:val="000000"/>
          <w:lang w:val="it-IT"/>
        </w:rPr>
        <w:t xml:space="preserve">và do </w:t>
      </w:r>
      <w:r w:rsidRPr="00800C1E">
        <w:rPr>
          <w:lang w:val="en-US"/>
        </w:rPr>
        <w:t>chuyển đổi mục đích sử dụng đất, chuyển đổi cơ cấu cây trồng, mùa vụ</w:t>
      </w:r>
      <w:r w:rsidR="008B2631" w:rsidRPr="00800C1E">
        <w:rPr>
          <w:lang w:val="en-US"/>
        </w:rPr>
        <w:t>.</w:t>
      </w:r>
      <w:r w:rsidRPr="00800C1E">
        <w:rPr>
          <w:color w:val="000000"/>
          <w:lang w:val="it-IT"/>
        </w:rPr>
        <w:t xml:space="preserve"> T</w:t>
      </w:r>
      <w:r w:rsidR="004A24A9" w:rsidRPr="00800C1E">
        <w:rPr>
          <w:color w:val="000000"/>
          <w:lang w:val="it-IT"/>
        </w:rPr>
        <w:t>rong tháng</w:t>
      </w:r>
      <w:r w:rsidRPr="00800C1E">
        <w:rPr>
          <w:color w:val="000000"/>
          <w:lang w:val="it-IT"/>
        </w:rPr>
        <w:t>, mặc dù lượng mưa lớn</w:t>
      </w:r>
      <w:r w:rsidR="004A24A9" w:rsidRPr="00800C1E">
        <w:rPr>
          <w:color w:val="000000"/>
          <w:lang w:val="it-IT"/>
        </w:rPr>
        <w:t>, tập trung</w:t>
      </w:r>
      <w:r w:rsidRPr="00800C1E">
        <w:rPr>
          <w:color w:val="000000"/>
          <w:lang w:val="it-IT"/>
        </w:rPr>
        <w:t xml:space="preserve"> nhưng các địa phương đã chủ động bơm, tiêu nước đệm kịp thời nên không gây ngập úng cục bộ, cây lúa sinh trưởng</w:t>
      </w:r>
      <w:r w:rsidR="00985B0D" w:rsidRPr="00800C1E">
        <w:rPr>
          <w:color w:val="000000"/>
          <w:lang w:val="it-IT"/>
        </w:rPr>
        <w:t xml:space="preserve"> và</w:t>
      </w:r>
      <w:r w:rsidRPr="00800C1E">
        <w:rPr>
          <w:color w:val="000000"/>
          <w:lang w:val="it-IT"/>
        </w:rPr>
        <w:t xml:space="preserve"> phát triển tốt. Tuy nhiên, trên các trà lúa đang bắt đầu xuất hiện rải rác một số loại sâu bệnh gây hại nhẹ như sâu cuốn lá nhỏ, khô vằn</w:t>
      </w:r>
      <w:r w:rsidR="00985B0D" w:rsidRPr="00800C1E">
        <w:rPr>
          <w:color w:val="000000"/>
          <w:lang w:val="it-IT"/>
        </w:rPr>
        <w:t>. Các địa phương cần tăng cường công tác phòng trừ sâu bệnh,</w:t>
      </w:r>
      <w:r w:rsidRPr="00800C1E">
        <w:rPr>
          <w:color w:val="000000"/>
          <w:lang w:val="it-IT"/>
        </w:rPr>
        <w:t xml:space="preserve"> không</w:t>
      </w:r>
      <w:r w:rsidR="00985B0D" w:rsidRPr="00800C1E">
        <w:rPr>
          <w:color w:val="000000"/>
          <w:lang w:val="it-IT"/>
        </w:rPr>
        <w:t xml:space="preserve"> để</w:t>
      </w:r>
      <w:r w:rsidRPr="00800C1E">
        <w:rPr>
          <w:color w:val="000000"/>
          <w:lang w:val="it-IT"/>
        </w:rPr>
        <w:t xml:space="preserve"> lây lan </w:t>
      </w:r>
      <w:r w:rsidR="00985B0D" w:rsidRPr="00800C1E">
        <w:rPr>
          <w:color w:val="000000"/>
          <w:lang w:val="it-IT"/>
        </w:rPr>
        <w:t>trên</w:t>
      </w:r>
      <w:r w:rsidRPr="00800C1E">
        <w:rPr>
          <w:color w:val="000000"/>
          <w:lang w:val="it-IT"/>
        </w:rPr>
        <w:t xml:space="preserve"> diện rộng ảnh hưởng đến kết quả sản xuất toàn vụ.</w:t>
      </w:r>
    </w:p>
    <w:p w:rsidR="00947374" w:rsidRPr="001F588B" w:rsidRDefault="00985B0D" w:rsidP="001F588B">
      <w:pPr>
        <w:tabs>
          <w:tab w:val="left" w:pos="0"/>
        </w:tabs>
        <w:spacing w:before="40" w:after="40" w:line="276" w:lineRule="auto"/>
        <w:ind w:firstLine="567"/>
        <w:jc w:val="both"/>
        <w:rPr>
          <w:color w:val="000000"/>
          <w:lang w:val="it-IT"/>
        </w:rPr>
      </w:pPr>
      <w:r w:rsidRPr="001F588B">
        <w:rPr>
          <w:color w:val="000000"/>
          <w:lang w:val="it-IT"/>
        </w:rPr>
        <w:t>V</w:t>
      </w:r>
      <w:r w:rsidR="00947374" w:rsidRPr="001F588B">
        <w:rPr>
          <w:color w:val="000000"/>
          <w:lang w:val="it-IT"/>
        </w:rPr>
        <w:t>ụ lúa hè thu năm nay cả nước gieo cấy được 1.94</w:t>
      </w:r>
      <w:r w:rsidR="00F16A72" w:rsidRPr="001F588B">
        <w:rPr>
          <w:color w:val="000000"/>
          <w:lang w:val="it-IT"/>
        </w:rPr>
        <w:t>5</w:t>
      </w:r>
      <w:r w:rsidR="00947374" w:rsidRPr="001F588B">
        <w:rPr>
          <w:color w:val="000000"/>
          <w:lang w:val="it-IT"/>
        </w:rPr>
        <w:t>,</w:t>
      </w:r>
      <w:r w:rsidR="00F16A72" w:rsidRPr="001F588B">
        <w:rPr>
          <w:color w:val="000000"/>
          <w:lang w:val="it-IT"/>
        </w:rPr>
        <w:t>4</w:t>
      </w:r>
      <w:r w:rsidR="00947374" w:rsidRPr="001F588B">
        <w:rPr>
          <w:color w:val="000000"/>
          <w:lang w:val="it-IT"/>
        </w:rPr>
        <w:t xml:space="preserve"> nghìn ha, giảm 6</w:t>
      </w:r>
      <w:r w:rsidR="00F16A72" w:rsidRPr="001F588B">
        <w:rPr>
          <w:color w:val="000000"/>
          <w:lang w:val="it-IT"/>
        </w:rPr>
        <w:t>4</w:t>
      </w:r>
      <w:r w:rsidR="00947374" w:rsidRPr="001F588B">
        <w:rPr>
          <w:color w:val="000000"/>
          <w:lang w:val="it-IT"/>
        </w:rPr>
        <w:t>,</w:t>
      </w:r>
      <w:r w:rsidR="00F16A72" w:rsidRPr="001F588B">
        <w:rPr>
          <w:color w:val="000000"/>
          <w:lang w:val="it-IT"/>
        </w:rPr>
        <w:t>1</w:t>
      </w:r>
      <w:r w:rsidR="00947374" w:rsidRPr="001F588B">
        <w:rPr>
          <w:color w:val="000000"/>
          <w:lang w:val="it-IT"/>
        </w:rPr>
        <w:t xml:space="preserve"> nghìn ha so với vụ hè thu năm trước do ảnh hưởng của hạn hán và xâm nhập mặn; riêng vùng Đồng bằng sông Cửu Long giảm 4</w:t>
      </w:r>
      <w:r w:rsidR="00F16A72" w:rsidRPr="001F588B">
        <w:rPr>
          <w:color w:val="000000"/>
          <w:lang w:val="it-IT"/>
        </w:rPr>
        <w:t>4</w:t>
      </w:r>
      <w:r w:rsidR="00947374" w:rsidRPr="001F588B">
        <w:rPr>
          <w:color w:val="000000"/>
          <w:lang w:val="it-IT"/>
        </w:rPr>
        <w:t>,</w:t>
      </w:r>
      <w:r w:rsidR="00F16A72" w:rsidRPr="001F588B">
        <w:rPr>
          <w:color w:val="000000"/>
          <w:lang w:val="it-IT"/>
        </w:rPr>
        <w:t>1</w:t>
      </w:r>
      <w:r w:rsidR="00947374" w:rsidRPr="001F588B">
        <w:rPr>
          <w:color w:val="000000"/>
          <w:lang w:val="it-IT"/>
        </w:rPr>
        <w:t xml:space="preserve"> nghìn ha. Tính đến trung tuần tháng Tám, cả nước thu hoạch được 942,4 nghìn ha lúa hè thu, chiếm 48,</w:t>
      </w:r>
      <w:r w:rsidR="00F16A72" w:rsidRPr="001F588B">
        <w:rPr>
          <w:color w:val="000000"/>
          <w:lang w:val="it-IT"/>
        </w:rPr>
        <w:t>4</w:t>
      </w:r>
      <w:r w:rsidR="00947374" w:rsidRPr="001F588B">
        <w:rPr>
          <w:color w:val="000000"/>
          <w:lang w:val="it-IT"/>
        </w:rPr>
        <w:t xml:space="preserve">% diện tích gieo cấy và bằng 88,8% cùng kỳ năm trước, tập trung chủ yếu ở vùng Đồng bằng sông Cửu Long với 875,1 nghìn ha, chiếm 57,4% diện tích xuống giống và bằng 87,7% cùng kỳ năm trước. </w:t>
      </w:r>
      <w:r w:rsidR="009E44EE" w:rsidRPr="001F588B">
        <w:rPr>
          <w:color w:val="000000"/>
          <w:lang w:val="it-IT"/>
        </w:rPr>
        <w:t>Theo báo cáo của các địa phương, lúa hè thu năm nay được mùa với n</w:t>
      </w:r>
      <w:r w:rsidR="00947374" w:rsidRPr="001F588B">
        <w:rPr>
          <w:color w:val="000000"/>
          <w:lang w:val="it-IT"/>
        </w:rPr>
        <w:t>ăng suất ước tính đạt 55,3 tạ/ha, tăng 0,8 tạ/ha so với vụ hè thu năm 2019</w:t>
      </w:r>
      <w:r w:rsidR="009E44EE" w:rsidRPr="001F588B">
        <w:rPr>
          <w:color w:val="000000"/>
          <w:lang w:val="it-IT"/>
        </w:rPr>
        <w:t xml:space="preserve"> nhưng</w:t>
      </w:r>
      <w:r w:rsidR="00947374" w:rsidRPr="001F588B">
        <w:rPr>
          <w:color w:val="000000"/>
          <w:lang w:val="it-IT"/>
        </w:rPr>
        <w:t xml:space="preserve"> do diện tích gieo cấy giảm nên sản lượng toàn vụ ước tính đạt 10,76 triệu tấn, giảm 1</w:t>
      </w:r>
      <w:r w:rsidR="00F16A72" w:rsidRPr="001F588B">
        <w:rPr>
          <w:color w:val="000000"/>
          <w:lang w:val="it-IT"/>
        </w:rPr>
        <w:t>84</w:t>
      </w:r>
      <w:r w:rsidR="00947374" w:rsidRPr="001F588B">
        <w:rPr>
          <w:color w:val="000000"/>
          <w:lang w:val="it-IT"/>
        </w:rPr>
        <w:t>,</w:t>
      </w:r>
      <w:r w:rsidR="00F16A72" w:rsidRPr="001F588B">
        <w:rPr>
          <w:color w:val="000000"/>
          <w:lang w:val="it-IT"/>
        </w:rPr>
        <w:t>8</w:t>
      </w:r>
      <w:r w:rsidR="00947374" w:rsidRPr="001F588B">
        <w:rPr>
          <w:color w:val="000000"/>
          <w:lang w:val="it-IT"/>
        </w:rPr>
        <w:t xml:space="preserve"> nghìn tấn. Một số địa phương sản lượng </w:t>
      </w:r>
      <w:r w:rsidR="00947374" w:rsidRPr="001F588B">
        <w:rPr>
          <w:color w:val="000000"/>
          <w:lang w:val="it-IT"/>
        </w:rPr>
        <w:lastRenderedPageBreak/>
        <w:t>giảm nhiều so với vụ hè thu năm trước do diện tích giảm là: Tiền Giang giảm 89,3 nghìn tấn; Đồng Tháp giảm 34,8 nghìn tấn; Vĩnh Long giảm 13,8 nghìn tấn; Cần Thơ giảm 12,8 nghìn tấn.</w:t>
      </w:r>
    </w:p>
    <w:p w:rsidR="00947374" w:rsidRPr="00800C1E" w:rsidRDefault="00875CF2" w:rsidP="00970E82">
      <w:pPr>
        <w:spacing w:before="40" w:after="40" w:line="242" w:lineRule="auto"/>
        <w:ind w:firstLine="567"/>
        <w:jc w:val="both"/>
      </w:pPr>
      <w:r w:rsidRPr="00800C1E">
        <w:rPr>
          <w:lang w:val="en-US"/>
        </w:rPr>
        <w:t>Đ</w:t>
      </w:r>
      <w:r w:rsidR="00947374" w:rsidRPr="00800C1E">
        <w:t xml:space="preserve">ến </w:t>
      </w:r>
      <w:r w:rsidRPr="00800C1E">
        <w:rPr>
          <w:lang w:val="en-US"/>
        </w:rPr>
        <w:t>trung tuần</w:t>
      </w:r>
      <w:r w:rsidR="00947374" w:rsidRPr="00800C1E">
        <w:t xml:space="preserve"> tháng Tám, vùng Đồng bằng sông Cửu Long xuống giống được 355,7 nghìn ha lúa </w:t>
      </w:r>
      <w:r w:rsidR="00947374" w:rsidRPr="00800C1E">
        <w:rPr>
          <w:lang w:val="en-US"/>
        </w:rPr>
        <w:t>t</w:t>
      </w:r>
      <w:r w:rsidR="00947374" w:rsidRPr="00800C1E">
        <w:t>hu đông, bằng 99,2% cùng kỳ</w:t>
      </w:r>
      <w:r w:rsidR="00947374" w:rsidRPr="00800C1E">
        <w:rPr>
          <w:lang w:val="en-US"/>
        </w:rPr>
        <w:t xml:space="preserve"> năm trước</w:t>
      </w:r>
      <w:r w:rsidR="00947374" w:rsidRPr="00800C1E">
        <w:t xml:space="preserve">. </w:t>
      </w:r>
      <w:r w:rsidR="00947374" w:rsidRPr="00800C1E">
        <w:rPr>
          <w:bCs/>
        </w:rPr>
        <w:t xml:space="preserve">Năm nay </w:t>
      </w:r>
      <w:r w:rsidRPr="00800C1E">
        <w:rPr>
          <w:bCs/>
          <w:lang w:val="en-US"/>
        </w:rPr>
        <w:t>có tháng</w:t>
      </w:r>
      <w:r w:rsidR="00947374" w:rsidRPr="00800C1E">
        <w:rPr>
          <w:bCs/>
          <w:lang w:val="en-US"/>
        </w:rPr>
        <w:t xml:space="preserve"> nhuận và</w:t>
      </w:r>
      <w:r w:rsidRPr="00800C1E">
        <w:rPr>
          <w:bCs/>
          <w:lang w:val="en-US"/>
        </w:rPr>
        <w:t xml:space="preserve"> do</w:t>
      </w:r>
      <w:r w:rsidR="00947374" w:rsidRPr="00800C1E">
        <w:rPr>
          <w:bCs/>
          <w:lang w:val="en-US"/>
        </w:rPr>
        <w:t xml:space="preserve"> </w:t>
      </w:r>
      <w:r w:rsidR="00947374" w:rsidRPr="00800C1E">
        <w:rPr>
          <w:bCs/>
        </w:rPr>
        <w:t xml:space="preserve">ảnh hưởng xâm nhập mặn nên tiến độ </w:t>
      </w:r>
      <w:r w:rsidR="00947374" w:rsidRPr="00800C1E">
        <w:rPr>
          <w:bCs/>
          <w:lang w:val="en-US"/>
        </w:rPr>
        <w:t xml:space="preserve">xuống giống </w:t>
      </w:r>
      <w:r w:rsidR="00947374" w:rsidRPr="00800C1E">
        <w:rPr>
          <w:bCs/>
        </w:rPr>
        <w:t>chậm hơn cùng kỳ</w:t>
      </w:r>
      <w:r w:rsidRPr="00800C1E">
        <w:rPr>
          <w:bCs/>
          <w:lang w:val="en-US"/>
        </w:rPr>
        <w:t xml:space="preserve"> năm trước</w:t>
      </w:r>
      <w:r w:rsidR="00947374" w:rsidRPr="00800C1E">
        <w:rPr>
          <w:bCs/>
        </w:rPr>
        <w:t>.</w:t>
      </w:r>
      <w:r w:rsidR="00947374" w:rsidRPr="00800C1E">
        <w:t xml:space="preserve"> Hiện nay, lúa </w:t>
      </w:r>
      <w:r w:rsidR="00947374" w:rsidRPr="00800C1E">
        <w:rPr>
          <w:lang w:val="en-US"/>
        </w:rPr>
        <w:t>t</w:t>
      </w:r>
      <w:r w:rsidR="00947374" w:rsidRPr="00800C1E">
        <w:t xml:space="preserve">hu đông chủ yếu ở giai đoạn </w:t>
      </w:r>
      <w:r w:rsidR="00947374" w:rsidRPr="00800C1E">
        <w:rPr>
          <w:lang w:val="en-US"/>
        </w:rPr>
        <w:t xml:space="preserve">làm </w:t>
      </w:r>
      <w:r w:rsidR="00947374" w:rsidRPr="00800C1E">
        <w:t xml:space="preserve">đòng đến chắc xanh, sinh trưởng và phát triển khá tốt. Để hạn chế ảnh hưởng của lũ, giảm tỷ lệ hao hụt xuống mức thấp nhất, các địa phương cần tăng cường khuyến cáo </w:t>
      </w:r>
      <w:r w:rsidRPr="00800C1E">
        <w:rPr>
          <w:lang w:val="en-US"/>
        </w:rPr>
        <w:t>người</w:t>
      </w:r>
      <w:r w:rsidR="00947374" w:rsidRPr="00800C1E">
        <w:t xml:space="preserve"> dân chỉ nên sản xuất lúa thu đ</w:t>
      </w:r>
      <w:r w:rsidRPr="00800C1E">
        <w:t>ông ở những nơi có hệ thống thủy</w:t>
      </w:r>
      <w:r w:rsidR="00947374" w:rsidRPr="00800C1E">
        <w:t xml:space="preserve"> lợi nội đồng hoàn chỉnh, chủ động ngăn được lũ hoặc tiêu thoát nước tốt</w:t>
      </w:r>
      <w:r w:rsidR="00947374" w:rsidRPr="00800C1E">
        <w:rPr>
          <w:lang w:val="en-US"/>
        </w:rPr>
        <w:t>,</w:t>
      </w:r>
      <w:r w:rsidRPr="00800C1E">
        <w:rPr>
          <w:lang w:val="en-US"/>
        </w:rPr>
        <w:t xml:space="preserve"> đồng thời</w:t>
      </w:r>
      <w:r w:rsidR="00947374" w:rsidRPr="00800C1E">
        <w:rPr>
          <w:lang w:val="en-US"/>
        </w:rPr>
        <w:t xml:space="preserve"> t</w:t>
      </w:r>
      <w:r w:rsidR="00947374" w:rsidRPr="00800C1E">
        <w:t>hực hiện tốt các biện pháp phòng tr</w:t>
      </w:r>
      <w:r w:rsidRPr="00800C1E">
        <w:rPr>
          <w:lang w:val="en-US"/>
        </w:rPr>
        <w:t>ừ</w:t>
      </w:r>
      <w:r w:rsidR="00947374" w:rsidRPr="00800C1E">
        <w:t xml:space="preserve"> sâu bệnh.</w:t>
      </w:r>
    </w:p>
    <w:p w:rsidR="00947374" w:rsidRPr="00800C1E" w:rsidRDefault="00947374" w:rsidP="00970E82">
      <w:pPr>
        <w:spacing w:before="40" w:after="40" w:line="242" w:lineRule="auto"/>
        <w:ind w:firstLine="567"/>
        <w:jc w:val="both"/>
        <w:rPr>
          <w:lang w:val="en-US"/>
        </w:rPr>
      </w:pPr>
      <w:r w:rsidRPr="00800C1E">
        <w:t xml:space="preserve">Tính đến </w:t>
      </w:r>
      <w:r w:rsidR="00875CF2" w:rsidRPr="00800C1E">
        <w:rPr>
          <w:lang w:val="en-US"/>
        </w:rPr>
        <w:t xml:space="preserve">ngày </w:t>
      </w:r>
      <w:r w:rsidRPr="00800C1E">
        <w:rPr>
          <w:lang w:val="en-US"/>
        </w:rPr>
        <w:t>15/8</w:t>
      </w:r>
      <w:r w:rsidRPr="00800C1E">
        <w:t>, các địa phương trên cả nước gieo trồng được 833,6 nghìn ha ngô, bằng 97,4% cùng kỳ</w:t>
      </w:r>
      <w:r w:rsidRPr="00800C1E">
        <w:rPr>
          <w:lang w:val="en-US"/>
        </w:rPr>
        <w:t xml:space="preserve"> năm trước</w:t>
      </w:r>
      <w:r w:rsidRPr="00800C1E">
        <w:t>; 94,1 nghìn ha khoai lang, bằng 93,2%; 153,4 nghìn ha lạc, bằng 96,8%;</w:t>
      </w:r>
      <w:r w:rsidR="00875CF2" w:rsidRPr="00800C1E">
        <w:rPr>
          <w:lang w:val="en-US"/>
        </w:rPr>
        <w:t xml:space="preserve"> </w:t>
      </w:r>
      <w:r w:rsidR="00875CF2" w:rsidRPr="00800C1E">
        <w:t>37,1 nghìn ha đậu tương, bằng 92,8%;</w:t>
      </w:r>
      <w:r w:rsidR="00875CF2" w:rsidRPr="00800C1E">
        <w:rPr>
          <w:lang w:val="en-US"/>
        </w:rPr>
        <w:t xml:space="preserve"> </w:t>
      </w:r>
      <w:r w:rsidRPr="00800C1E">
        <w:t xml:space="preserve">914,5 nghìn ha rau đậu, bằng 98,5%. </w:t>
      </w:r>
    </w:p>
    <w:p w:rsidR="00947374" w:rsidRPr="00800C1E" w:rsidRDefault="00947374" w:rsidP="00970E82">
      <w:pPr>
        <w:spacing w:before="40" w:after="40" w:line="242" w:lineRule="auto"/>
        <w:ind w:firstLine="567"/>
        <w:jc w:val="both"/>
      </w:pPr>
      <w:r w:rsidRPr="00800C1E">
        <w:rPr>
          <w:lang w:val="sv-SE"/>
        </w:rPr>
        <w:t xml:space="preserve">Chăn nuôi trâu, bò trong tháng nhìn chung ổn định. Chăn nuôi gia cầm phát triển khá. </w:t>
      </w:r>
      <w:r w:rsidRPr="00800C1E">
        <w:rPr>
          <w:lang w:val="pt-BR"/>
        </w:rPr>
        <w:t>Chăn nuôi lợn đang dần được khôi phục sau dịch tả lợn châu Phi nhưng công tác tái đàn còn chậm do giá con giống vẫn ở mức cao</w:t>
      </w:r>
      <w:r w:rsidR="00970E82">
        <w:rPr>
          <w:lang w:val="pt-BR"/>
        </w:rPr>
        <w:t xml:space="preserve"> </w:t>
      </w:r>
      <w:r w:rsidR="00970E82" w:rsidRPr="00B65517">
        <w:t>(khoảng 2,5 triệu đồng/con đến hơn 3,0 triệu đồng/con)</w:t>
      </w:r>
      <w:r w:rsidRPr="00800C1E">
        <w:rPr>
          <w:lang w:val="pt-BR"/>
        </w:rPr>
        <w:t>, các hộ chăn nuôi không có đủ nguồn lực để đầu tư tái đàn sau thời gian dài bị thiệt hại vì dịch bệnh, việc tái đàn chủ yếu ở các cơ sở chăn nuôi lớn. Ước tính trong tháng Tám, tổng số trâu của cả nước giảm 2% so với cùng thời điểm năm 2019; tổng số bò</w:t>
      </w:r>
      <w:r w:rsidR="005F6692" w:rsidRPr="00800C1E">
        <w:rPr>
          <w:lang w:val="pt-BR"/>
        </w:rPr>
        <w:t xml:space="preserve"> tăng 3%; tổng số lợn giảm 4%;</w:t>
      </w:r>
      <w:r w:rsidRPr="00800C1E">
        <w:rPr>
          <w:lang w:val="pt-BR"/>
        </w:rPr>
        <w:t xml:space="preserve"> tổng số gia cầm tăng 4,5%.</w:t>
      </w:r>
    </w:p>
    <w:p w:rsidR="001F588B" w:rsidRDefault="001F588B" w:rsidP="00970E82">
      <w:pPr>
        <w:spacing w:before="40" w:after="40" w:line="242" w:lineRule="auto"/>
        <w:ind w:firstLine="567"/>
        <w:jc w:val="both"/>
        <w:rPr>
          <w:lang w:val="sv-SE"/>
        </w:rPr>
      </w:pPr>
      <w:r w:rsidRPr="001F588B">
        <w:rPr>
          <w:lang w:val="sv-SE"/>
        </w:rPr>
        <w:t>Tính đ</w:t>
      </w:r>
      <w:r w:rsidRPr="001F588B">
        <w:rPr>
          <w:bCs/>
          <w:lang w:val="sv-SE"/>
        </w:rPr>
        <w:t xml:space="preserve">ến ngày 25/8/2020, </w:t>
      </w:r>
      <w:r w:rsidRPr="001F588B">
        <w:t>cả nước không còn dịch tai xanh</w:t>
      </w:r>
      <w:r w:rsidRPr="001F588B">
        <w:rPr>
          <w:lang w:val="en-US"/>
        </w:rPr>
        <w:t xml:space="preserve">; dịch cúm gia cầm còn ở Kon Tum, </w:t>
      </w:r>
      <w:r w:rsidRPr="001F588B">
        <w:t>Đắk Lắk</w:t>
      </w:r>
      <w:r w:rsidRPr="001F588B">
        <w:rPr>
          <w:lang w:val="en-US"/>
        </w:rPr>
        <w:t>, Khánh Hòa;</w:t>
      </w:r>
      <w:r w:rsidRPr="001F588B">
        <w:t xml:space="preserve"> dịch lở mồm long móng </w:t>
      </w:r>
      <w:r w:rsidRPr="001F588B">
        <w:rPr>
          <w:lang w:val="en-US"/>
        </w:rPr>
        <w:t xml:space="preserve">còn </w:t>
      </w:r>
      <w:r w:rsidRPr="001F588B">
        <w:t>ở</w:t>
      </w:r>
      <w:r w:rsidRPr="001F588B">
        <w:rPr>
          <w:lang w:val="en-US"/>
        </w:rPr>
        <w:t xml:space="preserve"> Cao Bằng, Quảng Trị, Kon Tum, Đồng Nai </w:t>
      </w:r>
      <w:r w:rsidRPr="001F588B">
        <w:t xml:space="preserve">và dịch tả lợn châu Phi còn ở </w:t>
      </w:r>
      <w:r w:rsidRPr="001F588B">
        <w:rPr>
          <w:lang w:val="en-US"/>
        </w:rPr>
        <w:t xml:space="preserve">181 xã </w:t>
      </w:r>
      <w:r w:rsidRPr="001F588B">
        <w:rPr>
          <w:iCs/>
        </w:rPr>
        <w:t>của 1</w:t>
      </w:r>
      <w:r w:rsidRPr="001F588B">
        <w:rPr>
          <w:iCs/>
          <w:lang w:val="en-US"/>
        </w:rPr>
        <w:t>9</w:t>
      </w:r>
      <w:r w:rsidRPr="001F588B">
        <w:rPr>
          <w:iCs/>
        </w:rPr>
        <w:t xml:space="preserve"> </w:t>
      </w:r>
      <w:r w:rsidRPr="001F588B">
        <w:rPr>
          <w:iCs/>
          <w:lang w:val="en-US"/>
        </w:rPr>
        <w:t>địa phương</w:t>
      </w:r>
      <w:r w:rsidRPr="001F588B">
        <w:rPr>
          <w:rStyle w:val="FootnoteReference"/>
          <w:spacing w:val="-4"/>
          <w:lang w:val="sv-SE"/>
        </w:rPr>
        <w:footnoteReference w:id="1"/>
      </w:r>
      <w:r w:rsidRPr="001F588B">
        <w:rPr>
          <w:color w:val="FF0000"/>
          <w:spacing w:val="-4"/>
          <w:lang w:val="sv-SE"/>
        </w:rPr>
        <w:t xml:space="preserve"> </w:t>
      </w:r>
      <w:r w:rsidRPr="001F588B">
        <w:rPr>
          <w:lang w:val="en-US"/>
        </w:rPr>
        <w:t>chưa qua 21 ngày.</w:t>
      </w:r>
    </w:p>
    <w:p w:rsidR="00C144DC" w:rsidRPr="00800C1E" w:rsidRDefault="00C144DC" w:rsidP="001F588B">
      <w:pPr>
        <w:spacing w:before="40" w:after="40" w:line="250" w:lineRule="auto"/>
        <w:ind w:firstLine="567"/>
        <w:jc w:val="both"/>
        <w:rPr>
          <w:b/>
          <w:i/>
          <w:lang w:val="pt-BR"/>
        </w:rPr>
      </w:pPr>
      <w:r w:rsidRPr="00800C1E">
        <w:rPr>
          <w:b/>
          <w:i/>
          <w:lang w:val="pt-BR"/>
        </w:rPr>
        <w:t>b) Lâm nghiệp</w:t>
      </w:r>
    </w:p>
    <w:p w:rsidR="00947374" w:rsidRPr="00800C1E" w:rsidRDefault="00947374" w:rsidP="00970E82">
      <w:pPr>
        <w:spacing w:before="40" w:after="40" w:line="242" w:lineRule="auto"/>
        <w:ind w:firstLine="567"/>
        <w:jc w:val="both"/>
      </w:pPr>
      <w:r w:rsidRPr="00800C1E">
        <w:t xml:space="preserve">Trong tháng Tám, hoạt động sản xuất lâm nghiệp chủ yếu tập trung cho công tác khai thác gỗ, chăm sóc rừng trồng và chuẩn bị cho trồng rừng vụ Thu. </w:t>
      </w:r>
      <w:r w:rsidRPr="00800C1E">
        <w:rPr>
          <w:lang w:val="en-US"/>
        </w:rPr>
        <w:t>D</w:t>
      </w:r>
      <w:r w:rsidRPr="00800C1E">
        <w:t>iện tích rừng trồng</w:t>
      </w:r>
      <w:r w:rsidR="007336A9" w:rsidRPr="00800C1E">
        <w:rPr>
          <w:lang w:val="en-US"/>
        </w:rPr>
        <w:t xml:space="preserve"> mới</w:t>
      </w:r>
      <w:r w:rsidRPr="00800C1E">
        <w:t xml:space="preserve"> tập trung ước tính đạt </w:t>
      </w:r>
      <w:r w:rsidRPr="00800C1E">
        <w:rPr>
          <w:lang w:val="en-US"/>
        </w:rPr>
        <w:t>17,5</w:t>
      </w:r>
      <w:r w:rsidRPr="00800C1E">
        <w:t xml:space="preserve"> nghìn ha, giảm </w:t>
      </w:r>
      <w:r w:rsidRPr="00800C1E">
        <w:rPr>
          <w:lang w:val="en-US"/>
        </w:rPr>
        <w:t>16</w:t>
      </w:r>
      <w:r w:rsidRPr="00800C1E">
        <w:t>,</w:t>
      </w:r>
      <w:r w:rsidRPr="00800C1E">
        <w:rPr>
          <w:lang w:val="en-US"/>
        </w:rPr>
        <w:t>7</w:t>
      </w:r>
      <w:r w:rsidRPr="00800C1E">
        <w:t>% so với cùng kỳ năm trước</w:t>
      </w:r>
      <w:r w:rsidRPr="00800C1E">
        <w:rPr>
          <w:lang w:val="en-US"/>
        </w:rPr>
        <w:t xml:space="preserve"> </w:t>
      </w:r>
      <w:r w:rsidRPr="00800C1E">
        <w:t>do kế hoạch trồng rừng năm 2020 giảm ở hầu hết các tỉnh và nắng nóng vẫn tiếp diễn ở các tỉnh miền Trung</w:t>
      </w:r>
      <w:r w:rsidR="007336A9" w:rsidRPr="00800C1E">
        <w:rPr>
          <w:lang w:val="en-US"/>
        </w:rPr>
        <w:t>;</w:t>
      </w:r>
      <w:r w:rsidRPr="00800C1E">
        <w:t xml:space="preserve"> số cây lâm nghiệp trồng phân tán đạt 7,</w:t>
      </w:r>
      <w:r w:rsidRPr="00800C1E">
        <w:rPr>
          <w:lang w:val="en-US"/>
        </w:rPr>
        <w:t>3</w:t>
      </w:r>
      <w:r w:rsidRPr="00800C1E">
        <w:t xml:space="preserve"> triệu cây, </w:t>
      </w:r>
      <w:r w:rsidRPr="00800C1E">
        <w:rPr>
          <w:lang w:val="en-US"/>
        </w:rPr>
        <w:t>tăng 3,1</w:t>
      </w:r>
      <w:r w:rsidRPr="00800C1E">
        <w:t>%; sản lượng gỗ khai thác đạt 1.</w:t>
      </w:r>
      <w:r w:rsidRPr="00800C1E">
        <w:rPr>
          <w:lang w:val="en-US"/>
        </w:rPr>
        <w:t>505</w:t>
      </w:r>
      <w:r w:rsidRPr="00800C1E">
        <w:t xml:space="preserve"> nghìn m</w:t>
      </w:r>
      <w:r w:rsidRPr="00800C1E">
        <w:rPr>
          <w:vertAlign w:val="superscript"/>
        </w:rPr>
        <w:t>3</w:t>
      </w:r>
      <w:r w:rsidRPr="00800C1E">
        <w:t xml:space="preserve">, tăng </w:t>
      </w:r>
      <w:r w:rsidRPr="00800C1E">
        <w:rPr>
          <w:lang w:val="en-US"/>
        </w:rPr>
        <w:t>1</w:t>
      </w:r>
      <w:r w:rsidRPr="00800C1E">
        <w:t>,</w:t>
      </w:r>
      <w:r w:rsidRPr="00800C1E">
        <w:rPr>
          <w:lang w:val="en-US"/>
        </w:rPr>
        <w:t>4</w:t>
      </w:r>
      <w:r w:rsidRPr="00800C1E">
        <w:t xml:space="preserve">%; sản lượng củi khai thác đạt 1,5 triệu ste, </w:t>
      </w:r>
      <w:r w:rsidRPr="00800C1E">
        <w:rPr>
          <w:lang w:val="en-US"/>
        </w:rPr>
        <w:t>tăng 0</w:t>
      </w:r>
      <w:r w:rsidRPr="00800C1E">
        <w:t>,</w:t>
      </w:r>
      <w:r w:rsidRPr="00800C1E">
        <w:rPr>
          <w:lang w:val="en-US"/>
        </w:rPr>
        <w:t>7</w:t>
      </w:r>
      <w:r w:rsidRPr="00800C1E">
        <w:t xml:space="preserve">%. </w:t>
      </w:r>
    </w:p>
    <w:p w:rsidR="00947374" w:rsidRPr="00800C1E" w:rsidRDefault="00947374" w:rsidP="00970E82">
      <w:pPr>
        <w:spacing w:before="40" w:after="40" w:line="242" w:lineRule="auto"/>
        <w:ind w:firstLine="567"/>
        <w:jc w:val="both"/>
      </w:pPr>
      <w:r w:rsidRPr="00800C1E">
        <w:t>Tính chung 8 tháng, diện tích rừng trồng</w:t>
      </w:r>
      <w:r w:rsidR="007336A9" w:rsidRPr="00800C1E">
        <w:rPr>
          <w:lang w:val="en-US"/>
        </w:rPr>
        <w:t xml:space="preserve"> mới</w:t>
      </w:r>
      <w:r w:rsidRPr="00800C1E">
        <w:t xml:space="preserve"> tập trung ước tính đạt 1</w:t>
      </w:r>
      <w:r w:rsidRPr="00800C1E">
        <w:rPr>
          <w:lang w:val="en-US"/>
        </w:rPr>
        <w:t>36</w:t>
      </w:r>
      <w:r w:rsidRPr="00800C1E">
        <w:t>,</w:t>
      </w:r>
      <w:r w:rsidRPr="00800C1E">
        <w:rPr>
          <w:lang w:val="en-US"/>
        </w:rPr>
        <w:t>5</w:t>
      </w:r>
      <w:r w:rsidRPr="00800C1E">
        <w:t xml:space="preserve"> nghìn ha, giảm </w:t>
      </w:r>
      <w:r w:rsidRPr="00800C1E">
        <w:rPr>
          <w:lang w:val="en-US"/>
        </w:rPr>
        <w:t>3</w:t>
      </w:r>
      <w:r w:rsidRPr="00800C1E">
        <w:t>,</w:t>
      </w:r>
      <w:r w:rsidRPr="00800C1E">
        <w:rPr>
          <w:lang w:val="en-US"/>
        </w:rPr>
        <w:t>8</w:t>
      </w:r>
      <w:r w:rsidRPr="00800C1E">
        <w:t xml:space="preserve">% so với cùng kỳ năm trước; số cây lâm nghiệp trồng phân tán đạt </w:t>
      </w:r>
      <w:r w:rsidRPr="00800C1E">
        <w:rPr>
          <w:lang w:val="en-US"/>
        </w:rPr>
        <w:t>58</w:t>
      </w:r>
      <w:r w:rsidRPr="00800C1E">
        <w:t>,</w:t>
      </w:r>
      <w:r w:rsidRPr="00800C1E">
        <w:rPr>
          <w:lang w:val="en-US"/>
        </w:rPr>
        <w:t>5</w:t>
      </w:r>
      <w:r w:rsidRPr="00800C1E">
        <w:t xml:space="preserve"> triệu cây, giảm </w:t>
      </w:r>
      <w:r w:rsidRPr="00800C1E">
        <w:rPr>
          <w:lang w:val="en-US"/>
        </w:rPr>
        <w:t>0</w:t>
      </w:r>
      <w:r w:rsidRPr="00800C1E">
        <w:t>,</w:t>
      </w:r>
      <w:r w:rsidRPr="00800C1E">
        <w:rPr>
          <w:lang w:val="en-US"/>
        </w:rPr>
        <w:t>8</w:t>
      </w:r>
      <w:r w:rsidRPr="00800C1E">
        <w:t xml:space="preserve">%; sản lượng gỗ khai thác đạt </w:t>
      </w:r>
      <w:r w:rsidRPr="00800C1E">
        <w:rPr>
          <w:lang w:val="en-US"/>
        </w:rPr>
        <w:t>10</w:t>
      </w:r>
      <w:r w:rsidRPr="00800C1E">
        <w:t>.</w:t>
      </w:r>
      <w:r w:rsidRPr="00800C1E">
        <w:rPr>
          <w:lang w:val="en-US"/>
        </w:rPr>
        <w:t>490</w:t>
      </w:r>
      <w:r w:rsidRPr="00800C1E">
        <w:t xml:space="preserve"> nghìn m</w:t>
      </w:r>
      <w:r w:rsidRPr="00800C1E">
        <w:rPr>
          <w:vertAlign w:val="superscript"/>
        </w:rPr>
        <w:t>3</w:t>
      </w:r>
      <w:r w:rsidRPr="00800C1E">
        <w:t xml:space="preserve">, tăng </w:t>
      </w:r>
      <w:r w:rsidRPr="00800C1E">
        <w:rPr>
          <w:lang w:val="en-US"/>
        </w:rPr>
        <w:t>1</w:t>
      </w:r>
      <w:r w:rsidRPr="00800C1E">
        <w:t>,</w:t>
      </w:r>
      <w:r w:rsidRPr="00800C1E">
        <w:rPr>
          <w:lang w:val="en-US"/>
        </w:rPr>
        <w:t>6</w:t>
      </w:r>
      <w:r w:rsidRPr="00800C1E">
        <w:t>%; sản lượng củi khai thác đạt 12,</w:t>
      </w:r>
      <w:r w:rsidRPr="00800C1E">
        <w:rPr>
          <w:lang w:val="en-US"/>
        </w:rPr>
        <w:t>9</w:t>
      </w:r>
      <w:r w:rsidRPr="00800C1E">
        <w:t xml:space="preserve"> triệu ste, giảm </w:t>
      </w:r>
      <w:r w:rsidRPr="00800C1E">
        <w:rPr>
          <w:lang w:val="en-US"/>
        </w:rPr>
        <w:t>0</w:t>
      </w:r>
      <w:r w:rsidRPr="00800C1E">
        <w:t>,</w:t>
      </w:r>
      <w:r w:rsidRPr="00800C1E">
        <w:rPr>
          <w:lang w:val="en-US"/>
        </w:rPr>
        <w:t>2</w:t>
      </w:r>
      <w:r w:rsidRPr="00800C1E">
        <w:t>%.</w:t>
      </w:r>
    </w:p>
    <w:p w:rsidR="00947374" w:rsidRPr="00800C1E" w:rsidRDefault="007336A9" w:rsidP="0003481E">
      <w:pPr>
        <w:shd w:val="clear" w:color="auto" w:fill="FFFFFF"/>
        <w:spacing w:before="40" w:after="40" w:line="264" w:lineRule="auto"/>
        <w:ind w:firstLine="567"/>
        <w:jc w:val="both"/>
        <w:rPr>
          <w:b/>
        </w:rPr>
      </w:pPr>
      <w:r w:rsidRPr="00800C1E">
        <w:lastRenderedPageBreak/>
        <w:t>Công tác phòng</w:t>
      </w:r>
      <w:r w:rsidR="00947374" w:rsidRPr="00800C1E">
        <w:t xml:space="preserve"> và chữa cháy rừng tiếp tục được tăng cường</w:t>
      </w:r>
      <w:r w:rsidRPr="00800C1E">
        <w:rPr>
          <w:lang w:val="en-US"/>
        </w:rPr>
        <w:t>,</w:t>
      </w:r>
      <w:r w:rsidR="00947374" w:rsidRPr="00800C1E">
        <w:t xml:space="preserve"> </w:t>
      </w:r>
      <w:r w:rsidR="00947374" w:rsidRPr="00800C1E">
        <w:rPr>
          <w:color w:val="000000"/>
          <w:lang w:val="pt-BR"/>
        </w:rPr>
        <w:t xml:space="preserve">tuy nhiên nạn chặt phá rừng làm nương </w:t>
      </w:r>
      <w:r w:rsidRPr="00800C1E">
        <w:rPr>
          <w:color w:val="000000"/>
          <w:lang w:val="pt-BR"/>
        </w:rPr>
        <w:t>r</w:t>
      </w:r>
      <w:r w:rsidR="00947374" w:rsidRPr="00800C1E">
        <w:rPr>
          <w:color w:val="000000"/>
          <w:lang w:val="pt-BR"/>
        </w:rPr>
        <w:t>ẫy lại gia tăng ở một số địa phương.</w:t>
      </w:r>
      <w:r w:rsidR="00947374" w:rsidRPr="00800C1E">
        <w:t xml:space="preserve"> Trong tháng 8</w:t>
      </w:r>
      <w:r w:rsidR="00947374" w:rsidRPr="00800C1E">
        <w:rPr>
          <w:lang w:val="en-US"/>
        </w:rPr>
        <w:t>/2020</w:t>
      </w:r>
      <w:r w:rsidR="00947374" w:rsidRPr="00800C1E">
        <w:t xml:space="preserve">, diện tích rừng bị thiệt hại là </w:t>
      </w:r>
      <w:r w:rsidR="00947374" w:rsidRPr="00800C1E">
        <w:rPr>
          <w:lang w:val="en-US"/>
        </w:rPr>
        <w:t>116</w:t>
      </w:r>
      <w:r w:rsidR="00947374" w:rsidRPr="00800C1E">
        <w:t>,</w:t>
      </w:r>
      <w:r w:rsidR="00947374" w:rsidRPr="00800C1E">
        <w:rPr>
          <w:lang w:val="en-US"/>
        </w:rPr>
        <w:t>5</w:t>
      </w:r>
      <w:r w:rsidR="00947374" w:rsidRPr="00800C1E">
        <w:t xml:space="preserve"> ha, </w:t>
      </w:r>
      <w:r w:rsidR="00947374" w:rsidRPr="00800C1E">
        <w:rPr>
          <w:lang w:val="en-US"/>
        </w:rPr>
        <w:t xml:space="preserve">giảm 75,8% so với </w:t>
      </w:r>
      <w:r w:rsidR="00947374" w:rsidRPr="00800C1E">
        <w:t xml:space="preserve">cùng kỳ năm trước, trong đó </w:t>
      </w:r>
      <w:r w:rsidR="00947374" w:rsidRPr="00800C1E">
        <w:rPr>
          <w:lang w:val="en-US"/>
        </w:rPr>
        <w:t xml:space="preserve">diện tích rừng bị cháy là </w:t>
      </w:r>
      <w:r w:rsidR="00947374" w:rsidRPr="00800C1E">
        <w:t>45,</w:t>
      </w:r>
      <w:r w:rsidR="00947374" w:rsidRPr="00800C1E">
        <w:rPr>
          <w:lang w:val="en-US"/>
        </w:rPr>
        <w:t>8</w:t>
      </w:r>
      <w:r w:rsidR="00947374" w:rsidRPr="00800C1E">
        <w:t xml:space="preserve"> ha, </w:t>
      </w:r>
      <w:r w:rsidR="00947374" w:rsidRPr="00800C1E">
        <w:rPr>
          <w:lang w:val="en-US"/>
        </w:rPr>
        <w:t>giảm</w:t>
      </w:r>
      <w:r w:rsidR="00947374" w:rsidRPr="00800C1E">
        <w:t xml:space="preserve"> </w:t>
      </w:r>
      <w:r w:rsidR="00947374" w:rsidRPr="00800C1E">
        <w:rPr>
          <w:lang w:val="en-US"/>
        </w:rPr>
        <w:t>89,5%</w:t>
      </w:r>
      <w:r w:rsidR="00947374" w:rsidRPr="00800C1E">
        <w:t xml:space="preserve">; diện tích rừng bị chặt phá là </w:t>
      </w:r>
      <w:r w:rsidR="00947374" w:rsidRPr="00800C1E">
        <w:rPr>
          <w:lang w:val="en-US"/>
        </w:rPr>
        <w:t>70</w:t>
      </w:r>
      <w:r w:rsidR="00947374" w:rsidRPr="00800C1E">
        <w:t>,</w:t>
      </w:r>
      <w:r w:rsidR="00947374" w:rsidRPr="00800C1E">
        <w:rPr>
          <w:lang w:val="en-US"/>
        </w:rPr>
        <w:t>7</w:t>
      </w:r>
      <w:r w:rsidR="00947374" w:rsidRPr="00800C1E">
        <w:t xml:space="preserve"> ha, </w:t>
      </w:r>
      <w:r w:rsidR="00947374" w:rsidRPr="00800C1E">
        <w:rPr>
          <w:lang w:val="en-US"/>
        </w:rPr>
        <w:t>tăng</w:t>
      </w:r>
      <w:r w:rsidR="00947374" w:rsidRPr="00800C1E">
        <w:t xml:space="preserve"> </w:t>
      </w:r>
      <w:r w:rsidR="00947374" w:rsidRPr="00800C1E">
        <w:rPr>
          <w:lang w:val="en-US"/>
        </w:rPr>
        <w:t>55</w:t>
      </w:r>
      <w:r w:rsidR="00947374" w:rsidRPr="00800C1E">
        <w:t xml:space="preserve">%. </w:t>
      </w:r>
      <w:r w:rsidR="00947374" w:rsidRPr="00800C1E">
        <w:rPr>
          <w:lang w:val="en-US"/>
        </w:rPr>
        <w:t>Tính chung 8 tháng, d</w:t>
      </w:r>
      <w:r w:rsidR="00947374" w:rsidRPr="00800C1E">
        <w:t xml:space="preserve">iện tích rừng bị thiệt hại là </w:t>
      </w:r>
      <w:r w:rsidR="00947374" w:rsidRPr="00800C1E">
        <w:rPr>
          <w:lang w:val="en-US"/>
        </w:rPr>
        <w:t>1</w:t>
      </w:r>
      <w:r w:rsidR="00947374" w:rsidRPr="00800C1E">
        <w:t>.</w:t>
      </w:r>
      <w:r w:rsidR="00947374" w:rsidRPr="00800C1E">
        <w:rPr>
          <w:lang w:val="en-US"/>
        </w:rPr>
        <w:t>88</w:t>
      </w:r>
      <w:r w:rsidR="00947374" w:rsidRPr="00800C1E">
        <w:t>1,</w:t>
      </w:r>
      <w:r w:rsidR="00947374" w:rsidRPr="00800C1E">
        <w:rPr>
          <w:lang w:val="en-US"/>
        </w:rPr>
        <w:t>1</w:t>
      </w:r>
      <w:r w:rsidR="00947374" w:rsidRPr="00800C1E">
        <w:t xml:space="preserve"> ha, </w:t>
      </w:r>
      <w:r w:rsidR="00947374" w:rsidRPr="00800C1E">
        <w:rPr>
          <w:lang w:val="en-US"/>
        </w:rPr>
        <w:t>giảm</w:t>
      </w:r>
      <w:r w:rsidR="00947374" w:rsidRPr="00800C1E">
        <w:t xml:space="preserve"> </w:t>
      </w:r>
      <w:r w:rsidR="00947374" w:rsidRPr="00800C1E">
        <w:rPr>
          <w:lang w:val="en-US"/>
        </w:rPr>
        <w:t>15</w:t>
      </w:r>
      <w:r w:rsidR="00947374" w:rsidRPr="00800C1E">
        <w:t>,</w:t>
      </w:r>
      <w:r w:rsidR="00947374" w:rsidRPr="00800C1E">
        <w:rPr>
          <w:lang w:val="en-US"/>
        </w:rPr>
        <w:t xml:space="preserve">4% so với </w:t>
      </w:r>
      <w:r w:rsidR="00947374" w:rsidRPr="00800C1E">
        <w:t xml:space="preserve">cùng kỳ năm trước, trong đó </w:t>
      </w:r>
      <w:r w:rsidR="00947374" w:rsidRPr="00800C1E">
        <w:rPr>
          <w:lang w:val="pt-BR"/>
        </w:rPr>
        <w:t>diện tích rừng bị cháy là 1.362,9 ha, giảm 23,8%; diện tích rừng bị chặt phá là 518,3 ha, tăng 19%.</w:t>
      </w:r>
      <w:r w:rsidR="00D963FF" w:rsidRPr="00800C1E">
        <w:rPr>
          <w:lang w:val="pt-BR"/>
        </w:rPr>
        <w:t xml:space="preserve"> </w:t>
      </w:r>
    </w:p>
    <w:p w:rsidR="00947374" w:rsidRPr="00800C1E" w:rsidRDefault="00947374" w:rsidP="0003481E">
      <w:pPr>
        <w:spacing w:before="40" w:after="40" w:line="264" w:lineRule="auto"/>
        <w:ind w:firstLine="567"/>
        <w:jc w:val="both"/>
        <w:rPr>
          <w:b/>
          <w:bCs/>
          <w:i/>
          <w:iCs/>
          <w:lang w:val="pt-BR"/>
        </w:rPr>
      </w:pPr>
      <w:r w:rsidRPr="00800C1E">
        <w:rPr>
          <w:b/>
          <w:bCs/>
          <w:i/>
          <w:iCs/>
          <w:lang w:val="pt-BR"/>
        </w:rPr>
        <w:t>c) Thủy sản</w:t>
      </w:r>
    </w:p>
    <w:p w:rsidR="00947374" w:rsidRPr="00800C1E" w:rsidRDefault="00D963FF" w:rsidP="0003481E">
      <w:pPr>
        <w:shd w:val="clear" w:color="auto" w:fill="FFFFFF"/>
        <w:tabs>
          <w:tab w:val="left" w:pos="9360"/>
        </w:tabs>
        <w:spacing w:before="40" w:after="40" w:line="264" w:lineRule="auto"/>
        <w:ind w:firstLine="567"/>
        <w:jc w:val="both"/>
      </w:pPr>
      <w:r w:rsidRPr="00800C1E">
        <w:rPr>
          <w:lang w:val="en-US"/>
        </w:rPr>
        <w:t>S</w:t>
      </w:r>
      <w:r w:rsidR="00947374" w:rsidRPr="00800C1E">
        <w:t>ản lượng thủy sản cả nước</w:t>
      </w:r>
      <w:r w:rsidRPr="00800C1E">
        <w:rPr>
          <w:lang w:val="en-US"/>
        </w:rPr>
        <w:t xml:space="preserve"> tháng 8/2020</w:t>
      </w:r>
      <w:r w:rsidR="00947374" w:rsidRPr="00800C1E">
        <w:t xml:space="preserve"> ước tính đạt 7</w:t>
      </w:r>
      <w:r w:rsidR="00947374" w:rsidRPr="00800C1E">
        <w:rPr>
          <w:lang w:val="en-US"/>
        </w:rPr>
        <w:t>41</w:t>
      </w:r>
      <w:r w:rsidR="00947374" w:rsidRPr="00800C1E">
        <w:t>,</w:t>
      </w:r>
      <w:r w:rsidR="00947374" w:rsidRPr="00800C1E">
        <w:rPr>
          <w:lang w:val="en-US"/>
        </w:rPr>
        <w:t>8</w:t>
      </w:r>
      <w:r w:rsidR="00947374" w:rsidRPr="00800C1E">
        <w:t xml:space="preserve"> nghìn tấn, tăng </w:t>
      </w:r>
      <w:r w:rsidR="00947374" w:rsidRPr="00800C1E">
        <w:rPr>
          <w:lang w:val="en-US"/>
        </w:rPr>
        <w:t>1</w:t>
      </w:r>
      <w:r w:rsidR="00947374" w:rsidRPr="00800C1E">
        <w:t>,</w:t>
      </w:r>
      <w:r w:rsidR="00947374" w:rsidRPr="00800C1E">
        <w:rPr>
          <w:lang w:val="en-US"/>
        </w:rPr>
        <w:t>3</w:t>
      </w:r>
      <w:r w:rsidR="00947374" w:rsidRPr="00800C1E">
        <w:t>% so với cùng kỳ năm trước, bao gồm cá đạt 5</w:t>
      </w:r>
      <w:r w:rsidR="00947374" w:rsidRPr="00800C1E">
        <w:rPr>
          <w:lang w:val="en-US"/>
        </w:rPr>
        <w:t>28</w:t>
      </w:r>
      <w:r w:rsidR="00947374" w:rsidRPr="00800C1E">
        <w:t xml:space="preserve"> nghìn tấn, tăng </w:t>
      </w:r>
      <w:r w:rsidR="00947374" w:rsidRPr="00800C1E">
        <w:rPr>
          <w:lang w:val="en-US"/>
        </w:rPr>
        <w:t>2</w:t>
      </w:r>
      <w:r w:rsidR="00947374" w:rsidRPr="00800C1E">
        <w:t>%; tôm đạt 10</w:t>
      </w:r>
      <w:r w:rsidR="00947374" w:rsidRPr="00800C1E">
        <w:rPr>
          <w:lang w:val="en-US"/>
        </w:rPr>
        <w:t>0</w:t>
      </w:r>
      <w:r w:rsidR="00947374" w:rsidRPr="00800C1E">
        <w:t>,</w:t>
      </w:r>
      <w:r w:rsidR="00947374" w:rsidRPr="00800C1E">
        <w:rPr>
          <w:lang w:val="en-US"/>
        </w:rPr>
        <w:t>1</w:t>
      </w:r>
      <w:r w:rsidR="00947374" w:rsidRPr="00800C1E">
        <w:t xml:space="preserve"> nghìn tấn, giảm 1</w:t>
      </w:r>
      <w:r w:rsidR="00947374" w:rsidRPr="00800C1E">
        <w:rPr>
          <w:lang w:val="en-US"/>
        </w:rPr>
        <w:t>,8</w:t>
      </w:r>
      <w:r w:rsidR="00947374" w:rsidRPr="00800C1E">
        <w:t>%; thủy sản khác đạt 1</w:t>
      </w:r>
      <w:r w:rsidR="00947374" w:rsidRPr="00800C1E">
        <w:rPr>
          <w:lang w:val="en-US"/>
        </w:rPr>
        <w:t>13</w:t>
      </w:r>
      <w:r w:rsidR="00947374" w:rsidRPr="00800C1E">
        <w:t>,</w:t>
      </w:r>
      <w:r w:rsidR="00947374" w:rsidRPr="00800C1E">
        <w:rPr>
          <w:lang w:val="en-US"/>
        </w:rPr>
        <w:t>7</w:t>
      </w:r>
      <w:r w:rsidR="00947374" w:rsidRPr="00800C1E">
        <w:t xml:space="preserve"> nghìn tấn, tăng </w:t>
      </w:r>
      <w:r w:rsidR="00947374" w:rsidRPr="00800C1E">
        <w:rPr>
          <w:lang w:val="en-US"/>
        </w:rPr>
        <w:t>1</w:t>
      </w:r>
      <w:r w:rsidR="00947374" w:rsidRPr="00800C1E">
        <w:t>,</w:t>
      </w:r>
      <w:r w:rsidR="00947374" w:rsidRPr="00800C1E">
        <w:rPr>
          <w:lang w:val="en-US"/>
        </w:rPr>
        <w:t>1</w:t>
      </w:r>
      <w:r w:rsidR="00947374" w:rsidRPr="00800C1E">
        <w:t>%.</w:t>
      </w:r>
    </w:p>
    <w:p w:rsidR="00947374" w:rsidRPr="00800C1E" w:rsidRDefault="00947374" w:rsidP="0003481E">
      <w:pPr>
        <w:shd w:val="clear" w:color="auto" w:fill="FFFFFF"/>
        <w:tabs>
          <w:tab w:val="left" w:pos="9360"/>
        </w:tabs>
        <w:spacing w:before="40" w:after="40" w:line="264" w:lineRule="auto"/>
        <w:ind w:firstLine="567"/>
        <w:jc w:val="both"/>
        <w:rPr>
          <w:color w:val="FF0000"/>
          <w:lang w:val="en-US"/>
        </w:rPr>
      </w:pPr>
      <w:r w:rsidRPr="00800C1E">
        <w:t>Sản lượng thủy sản nuôi trồng trong tháng ước tính đạt 4</w:t>
      </w:r>
      <w:r w:rsidRPr="00800C1E">
        <w:rPr>
          <w:lang w:val="en-US"/>
        </w:rPr>
        <w:t>05</w:t>
      </w:r>
      <w:r w:rsidRPr="00800C1E">
        <w:t>,</w:t>
      </w:r>
      <w:r w:rsidRPr="00800C1E">
        <w:rPr>
          <w:lang w:val="en-US"/>
        </w:rPr>
        <w:t>9</w:t>
      </w:r>
      <w:r w:rsidRPr="00800C1E">
        <w:t xml:space="preserve"> nghìn tấn, tăng </w:t>
      </w:r>
      <w:r w:rsidRPr="00800C1E">
        <w:rPr>
          <w:lang w:val="en-US"/>
        </w:rPr>
        <w:t>0</w:t>
      </w:r>
      <w:r w:rsidRPr="00800C1E">
        <w:t>,</w:t>
      </w:r>
      <w:r w:rsidRPr="00800C1E">
        <w:rPr>
          <w:lang w:val="en-US"/>
        </w:rPr>
        <w:t>1</w:t>
      </w:r>
      <w:r w:rsidRPr="00800C1E">
        <w:t>% so với cùng kỳ năm trước, trong đó cá đạt 27</w:t>
      </w:r>
      <w:r w:rsidRPr="00800C1E">
        <w:rPr>
          <w:lang w:val="en-US"/>
        </w:rPr>
        <w:t>7</w:t>
      </w:r>
      <w:r w:rsidRPr="00800C1E">
        <w:t xml:space="preserve">,8 nghìn tấn, tăng </w:t>
      </w:r>
      <w:r w:rsidRPr="00800C1E">
        <w:rPr>
          <w:lang w:val="en-US"/>
        </w:rPr>
        <w:t>1</w:t>
      </w:r>
      <w:r w:rsidRPr="00800C1E">
        <w:t xml:space="preserve">%; tôm đạt </w:t>
      </w:r>
      <w:r w:rsidRPr="00800C1E">
        <w:rPr>
          <w:lang w:val="en-US"/>
        </w:rPr>
        <w:t>87</w:t>
      </w:r>
      <w:r w:rsidRPr="00800C1E">
        <w:t>,</w:t>
      </w:r>
      <w:r w:rsidRPr="00800C1E">
        <w:rPr>
          <w:lang w:val="en-US"/>
        </w:rPr>
        <w:t>5</w:t>
      </w:r>
      <w:r w:rsidRPr="00800C1E">
        <w:t xml:space="preserve"> nghìn tấn, giảm </w:t>
      </w:r>
      <w:r w:rsidRPr="00800C1E">
        <w:rPr>
          <w:lang w:val="en-US"/>
        </w:rPr>
        <w:t>2</w:t>
      </w:r>
      <w:r w:rsidRPr="00800C1E">
        <w:t>,</w:t>
      </w:r>
      <w:r w:rsidRPr="00800C1E">
        <w:rPr>
          <w:lang w:val="en-US"/>
        </w:rPr>
        <w:t>2</w:t>
      </w:r>
      <w:r w:rsidRPr="00800C1E">
        <w:t xml:space="preserve">%. </w:t>
      </w:r>
      <w:r w:rsidR="00D963FF" w:rsidRPr="00800C1E">
        <w:rPr>
          <w:lang w:val="en-US"/>
        </w:rPr>
        <w:t>Dịch Covid-19</w:t>
      </w:r>
      <w:r w:rsidR="004D7860" w:rsidRPr="00800C1E">
        <w:rPr>
          <w:lang w:val="en-US"/>
        </w:rPr>
        <w:t xml:space="preserve"> tiếp tục</w:t>
      </w:r>
      <w:r w:rsidR="00D963FF" w:rsidRPr="00800C1E">
        <w:rPr>
          <w:lang w:val="en-US"/>
        </w:rPr>
        <w:t xml:space="preserve"> gây ảnh hưởng lớn đến các sản phẩm thủy sản chủ lực, chủ yếu sản xuất phục vụ chế biến xuất khẩu.</w:t>
      </w:r>
      <w:r w:rsidR="001141BD" w:rsidRPr="00800C1E">
        <w:rPr>
          <w:lang w:val="en-US"/>
        </w:rPr>
        <w:t xml:space="preserve"> Giá cá tra nguyên liệu ở các tỉnh vùng Đồng bằng sông Cửu Long trong tháng dao động ở mức 18.000-18.500 đồng/kg, người nuôi đang lỗ khoảng </w:t>
      </w:r>
      <w:r w:rsidR="00C52658" w:rsidRPr="00800C1E">
        <w:rPr>
          <w:lang w:val="en-US"/>
        </w:rPr>
        <w:t>4</w:t>
      </w:r>
      <w:r w:rsidR="001141BD" w:rsidRPr="00800C1E">
        <w:rPr>
          <w:lang w:val="en-US"/>
        </w:rPr>
        <w:t>.</w:t>
      </w:r>
      <w:r w:rsidR="00C52658" w:rsidRPr="00800C1E">
        <w:rPr>
          <w:lang w:val="en-US"/>
        </w:rPr>
        <w:t>5</w:t>
      </w:r>
      <w:r w:rsidR="001141BD" w:rsidRPr="00800C1E">
        <w:rPr>
          <w:lang w:val="en-US"/>
        </w:rPr>
        <w:t>00-5</w:t>
      </w:r>
      <w:r w:rsidR="00C52658" w:rsidRPr="00800C1E">
        <w:rPr>
          <w:lang w:val="en-US"/>
        </w:rPr>
        <w:t>.0</w:t>
      </w:r>
      <w:r w:rsidR="001141BD" w:rsidRPr="00800C1E">
        <w:rPr>
          <w:lang w:val="en-US"/>
        </w:rPr>
        <w:t>00 đồng/kg.</w:t>
      </w:r>
      <w:r w:rsidR="009A22A9" w:rsidRPr="00800C1E">
        <w:rPr>
          <w:lang w:val="en-US"/>
        </w:rPr>
        <w:t xml:space="preserve"> Giá tôm thẻ chân trắng trong nửa đầu tháng Tám giảm mạnh so với tháng Bảy và xuống mức thấp nhất kể từ đầu năm 2020</w:t>
      </w:r>
      <w:r w:rsidR="00C52658" w:rsidRPr="00800C1E">
        <w:rPr>
          <w:lang w:val="en-US"/>
        </w:rPr>
        <w:t xml:space="preserve">. </w:t>
      </w:r>
      <w:r w:rsidR="00D963FF" w:rsidRPr="00800C1E">
        <w:rPr>
          <w:lang w:val="en-US"/>
        </w:rPr>
        <w:t>S</w:t>
      </w:r>
      <w:r w:rsidRPr="00800C1E">
        <w:t>ản lượng cá tra tháng Tám ước tính đạt 1</w:t>
      </w:r>
      <w:r w:rsidRPr="00800C1E">
        <w:rPr>
          <w:lang w:val="en-US"/>
        </w:rPr>
        <w:t>39</w:t>
      </w:r>
      <w:r w:rsidRPr="00800C1E">
        <w:t xml:space="preserve"> nghìn tấn, </w:t>
      </w:r>
      <w:r w:rsidRPr="00800C1E">
        <w:rPr>
          <w:lang w:val="en-US"/>
        </w:rPr>
        <w:t>giảm</w:t>
      </w:r>
      <w:r w:rsidRPr="00800C1E">
        <w:t xml:space="preserve"> </w:t>
      </w:r>
      <w:r w:rsidRPr="00800C1E">
        <w:rPr>
          <w:lang w:val="en-US"/>
        </w:rPr>
        <w:t>3</w:t>
      </w:r>
      <w:r w:rsidRPr="00800C1E">
        <w:t>,</w:t>
      </w:r>
      <w:r w:rsidRPr="00800C1E">
        <w:rPr>
          <w:lang w:val="en-US"/>
        </w:rPr>
        <w:t>6</w:t>
      </w:r>
      <w:r w:rsidRPr="00800C1E">
        <w:t>% so với cùng kỳ năm trước</w:t>
      </w:r>
      <w:r w:rsidR="00D963FF" w:rsidRPr="00800C1E">
        <w:rPr>
          <w:lang w:val="en-US"/>
        </w:rPr>
        <w:t>;</w:t>
      </w:r>
      <w:r w:rsidRPr="00800C1E">
        <w:t xml:space="preserve"> tôm sú đạt </w:t>
      </w:r>
      <w:r w:rsidRPr="00800C1E">
        <w:rPr>
          <w:lang w:val="en-US"/>
        </w:rPr>
        <w:t>24</w:t>
      </w:r>
      <w:r w:rsidRPr="00800C1E">
        <w:t>,</w:t>
      </w:r>
      <w:r w:rsidRPr="00800C1E">
        <w:rPr>
          <w:lang w:val="en-US"/>
        </w:rPr>
        <w:t>1</w:t>
      </w:r>
      <w:r w:rsidRPr="00800C1E">
        <w:t xml:space="preserve"> nghìn tấn, giảm </w:t>
      </w:r>
      <w:r w:rsidRPr="00800C1E">
        <w:rPr>
          <w:lang w:val="en-US"/>
        </w:rPr>
        <w:t>6</w:t>
      </w:r>
      <w:r w:rsidR="004D7860" w:rsidRPr="00800C1E">
        <w:t>%</w:t>
      </w:r>
      <w:r w:rsidR="004D7860" w:rsidRPr="00800C1E">
        <w:rPr>
          <w:lang w:val="en-US"/>
        </w:rPr>
        <w:t xml:space="preserve">; </w:t>
      </w:r>
      <w:r w:rsidRPr="00800C1E">
        <w:t>tôm thẻ chân trắng đạt 6</w:t>
      </w:r>
      <w:r w:rsidRPr="00800C1E">
        <w:rPr>
          <w:lang w:val="en-US"/>
        </w:rPr>
        <w:t>1</w:t>
      </w:r>
      <w:r w:rsidRPr="00800C1E">
        <w:t>,</w:t>
      </w:r>
      <w:r w:rsidRPr="00800C1E">
        <w:rPr>
          <w:lang w:val="en-US"/>
        </w:rPr>
        <w:t>7</w:t>
      </w:r>
      <w:r w:rsidRPr="00800C1E">
        <w:t xml:space="preserve"> nghìn tấn, </w:t>
      </w:r>
      <w:r w:rsidRPr="00800C1E">
        <w:rPr>
          <w:lang w:val="en-US"/>
        </w:rPr>
        <w:t>giảm</w:t>
      </w:r>
      <w:r w:rsidRPr="00800C1E">
        <w:t xml:space="preserve"> 1,1%</w:t>
      </w:r>
      <w:r w:rsidRPr="00800C1E">
        <w:rPr>
          <w:lang w:val="en-US"/>
        </w:rPr>
        <w:t>.</w:t>
      </w:r>
      <w:r w:rsidRPr="00800C1E">
        <w:t xml:space="preserve"> </w:t>
      </w:r>
    </w:p>
    <w:p w:rsidR="00947374" w:rsidRPr="00800C1E" w:rsidRDefault="00947374" w:rsidP="0003481E">
      <w:pPr>
        <w:shd w:val="clear" w:color="auto" w:fill="FFFFFF"/>
        <w:tabs>
          <w:tab w:val="left" w:pos="9360"/>
        </w:tabs>
        <w:spacing w:before="40" w:after="40" w:line="264" w:lineRule="auto"/>
        <w:ind w:firstLine="567"/>
        <w:jc w:val="both"/>
      </w:pPr>
      <w:r w:rsidRPr="00800C1E">
        <w:t>Sản lượng thủy sản khai thác tháng 8/20</w:t>
      </w:r>
      <w:r w:rsidRPr="00800C1E">
        <w:rPr>
          <w:lang w:val="en-US"/>
        </w:rPr>
        <w:t>20</w:t>
      </w:r>
      <w:r w:rsidRPr="00800C1E">
        <w:t xml:space="preserve"> ước tính đạt 3</w:t>
      </w:r>
      <w:r w:rsidRPr="00800C1E">
        <w:rPr>
          <w:lang w:val="en-US"/>
        </w:rPr>
        <w:t>35</w:t>
      </w:r>
      <w:r w:rsidRPr="00800C1E">
        <w:t>,</w:t>
      </w:r>
      <w:r w:rsidRPr="00800C1E">
        <w:rPr>
          <w:lang w:val="en-US"/>
        </w:rPr>
        <w:t>9</w:t>
      </w:r>
      <w:r w:rsidRPr="00800C1E">
        <w:t xml:space="preserve"> nghìn tấn, tăng </w:t>
      </w:r>
      <w:r w:rsidRPr="00800C1E">
        <w:rPr>
          <w:lang w:val="en-US"/>
        </w:rPr>
        <w:t>2,8</w:t>
      </w:r>
      <w:r w:rsidRPr="00800C1E">
        <w:t>% so với cùng kỳ năm trước, bao gồm cá đạt 2</w:t>
      </w:r>
      <w:r w:rsidRPr="00800C1E">
        <w:rPr>
          <w:lang w:val="en-US"/>
        </w:rPr>
        <w:t>50</w:t>
      </w:r>
      <w:r w:rsidRPr="00800C1E">
        <w:t>,</w:t>
      </w:r>
      <w:r w:rsidRPr="00800C1E">
        <w:rPr>
          <w:lang w:val="en-US"/>
        </w:rPr>
        <w:t>2</w:t>
      </w:r>
      <w:r w:rsidRPr="00800C1E">
        <w:t xml:space="preserve"> nghìn tấn, tăng </w:t>
      </w:r>
      <w:r w:rsidRPr="00800C1E">
        <w:rPr>
          <w:lang w:val="en-US"/>
        </w:rPr>
        <w:t>3</w:t>
      </w:r>
      <w:r w:rsidRPr="00800C1E">
        <w:t>%; tôm đạt 12</w:t>
      </w:r>
      <w:r w:rsidRPr="00800C1E">
        <w:rPr>
          <w:lang w:val="en-US"/>
        </w:rPr>
        <w:t>,6</w:t>
      </w:r>
      <w:r w:rsidRPr="00800C1E">
        <w:t xml:space="preserve"> nghìn tấn, tăng </w:t>
      </w:r>
      <w:r w:rsidRPr="00800C1E">
        <w:rPr>
          <w:lang w:val="en-US"/>
        </w:rPr>
        <w:t>1</w:t>
      </w:r>
      <w:r w:rsidRPr="00800C1E">
        <w:t xml:space="preserve">,6%; thủy sản khác đạt </w:t>
      </w:r>
      <w:r w:rsidRPr="00800C1E">
        <w:rPr>
          <w:lang w:val="en-US"/>
        </w:rPr>
        <w:t>7</w:t>
      </w:r>
      <w:r w:rsidRPr="00800C1E">
        <w:t>3,</w:t>
      </w:r>
      <w:r w:rsidRPr="00800C1E">
        <w:rPr>
          <w:lang w:val="en-US"/>
        </w:rPr>
        <w:t>1</w:t>
      </w:r>
      <w:r w:rsidRPr="00800C1E">
        <w:t xml:space="preserve"> nghìn tấn, tăng 2,</w:t>
      </w:r>
      <w:r w:rsidRPr="00800C1E">
        <w:rPr>
          <w:lang w:val="en-US"/>
        </w:rPr>
        <w:t>2</w:t>
      </w:r>
      <w:r w:rsidRPr="00800C1E">
        <w:t xml:space="preserve">%. </w:t>
      </w:r>
      <w:r w:rsidRPr="00800C1E">
        <w:rPr>
          <w:lang w:val="en-US"/>
        </w:rPr>
        <w:t>S</w:t>
      </w:r>
      <w:r w:rsidRPr="00800C1E">
        <w:t>ản lượng</w:t>
      </w:r>
      <w:r w:rsidR="004D7860" w:rsidRPr="00800C1E">
        <w:rPr>
          <w:lang w:val="en-US"/>
        </w:rPr>
        <w:t xml:space="preserve"> thủy sản</w:t>
      </w:r>
      <w:r w:rsidRPr="00800C1E">
        <w:t xml:space="preserve"> khai thác biển</w:t>
      </w:r>
      <w:r w:rsidR="004D7860" w:rsidRPr="00800C1E">
        <w:rPr>
          <w:lang w:val="en-US"/>
        </w:rPr>
        <w:t xml:space="preserve"> tháng Tám ước tính</w:t>
      </w:r>
      <w:r w:rsidRPr="00800C1E">
        <w:t xml:space="preserve"> đạt </w:t>
      </w:r>
      <w:r w:rsidRPr="00800C1E">
        <w:rPr>
          <w:lang w:val="en-US"/>
        </w:rPr>
        <w:t>317</w:t>
      </w:r>
      <w:r w:rsidRPr="00800C1E">
        <w:t>,</w:t>
      </w:r>
      <w:r w:rsidRPr="00800C1E">
        <w:rPr>
          <w:lang w:val="en-US"/>
        </w:rPr>
        <w:t>2</w:t>
      </w:r>
      <w:r w:rsidRPr="00800C1E">
        <w:t xml:space="preserve"> nghìn tấn, tăng </w:t>
      </w:r>
      <w:r w:rsidRPr="00800C1E">
        <w:rPr>
          <w:lang w:val="en-US"/>
        </w:rPr>
        <w:t>2</w:t>
      </w:r>
      <w:r w:rsidRPr="00800C1E">
        <w:t>,</w:t>
      </w:r>
      <w:r w:rsidRPr="00800C1E">
        <w:rPr>
          <w:lang w:val="en-US"/>
        </w:rPr>
        <w:t>8</w:t>
      </w:r>
      <w:r w:rsidRPr="00800C1E">
        <w:t>%</w:t>
      </w:r>
      <w:r w:rsidRPr="00800C1E">
        <w:rPr>
          <w:lang w:val="en-US"/>
        </w:rPr>
        <w:t xml:space="preserve"> so với cùng kỳ năm trước</w:t>
      </w:r>
      <w:r w:rsidR="004D7860" w:rsidRPr="00800C1E">
        <w:rPr>
          <w:lang w:val="en-US"/>
        </w:rPr>
        <w:t>, trong đó cá đạt 237,4 nghìn tấn, tăng 3%</w:t>
      </w:r>
      <w:r w:rsidR="00993470" w:rsidRPr="00800C1E">
        <w:rPr>
          <w:lang w:val="en-US"/>
        </w:rPr>
        <w:t>; tôm đạt 11,7 nghìn tấn, tăng 1,7%</w:t>
      </w:r>
      <w:r w:rsidRPr="00800C1E">
        <w:t>.</w:t>
      </w:r>
    </w:p>
    <w:p w:rsidR="00947374" w:rsidRPr="00800C1E" w:rsidRDefault="00947374" w:rsidP="0003481E">
      <w:pPr>
        <w:spacing w:before="40" w:after="40" w:line="264" w:lineRule="auto"/>
        <w:ind w:firstLine="567"/>
        <w:jc w:val="both"/>
      </w:pPr>
      <w:r w:rsidRPr="00800C1E">
        <w:t>Tính chung 8 tháng năm 20</w:t>
      </w:r>
      <w:r w:rsidRPr="00800C1E">
        <w:rPr>
          <w:lang w:val="en-US"/>
        </w:rPr>
        <w:t>20</w:t>
      </w:r>
      <w:r w:rsidRPr="00800C1E">
        <w:t>, sản lượng thủy sản ước tính đạt 5.</w:t>
      </w:r>
      <w:r w:rsidRPr="00800C1E">
        <w:rPr>
          <w:lang w:val="en-US"/>
        </w:rPr>
        <w:t>385</w:t>
      </w:r>
      <w:r w:rsidRPr="00800C1E">
        <w:t>,</w:t>
      </w:r>
      <w:r w:rsidRPr="00800C1E">
        <w:rPr>
          <w:lang w:val="en-US"/>
        </w:rPr>
        <w:t>1</w:t>
      </w:r>
      <w:r w:rsidRPr="00800C1E">
        <w:t xml:space="preserve"> nghìn tấn, tăng </w:t>
      </w:r>
      <w:r w:rsidRPr="00800C1E">
        <w:rPr>
          <w:lang w:val="en-US"/>
        </w:rPr>
        <w:t>1</w:t>
      </w:r>
      <w:r w:rsidRPr="00800C1E">
        <w:t>,</w:t>
      </w:r>
      <w:r w:rsidRPr="00800C1E">
        <w:rPr>
          <w:lang w:val="en-US"/>
        </w:rPr>
        <w:t>5</w:t>
      </w:r>
      <w:r w:rsidRPr="00800C1E">
        <w:t>% so với cùng kỳ năm trước, trong đó sản lượng thủy sản nuôi trồng đạt 2.</w:t>
      </w:r>
      <w:r w:rsidRPr="00800C1E">
        <w:rPr>
          <w:lang w:val="en-US"/>
        </w:rPr>
        <w:t>815</w:t>
      </w:r>
      <w:r w:rsidRPr="00800C1E">
        <w:t>,</w:t>
      </w:r>
      <w:r w:rsidRPr="00800C1E">
        <w:rPr>
          <w:lang w:val="en-US"/>
        </w:rPr>
        <w:t>4</w:t>
      </w:r>
      <w:r w:rsidRPr="00800C1E">
        <w:t xml:space="preserve"> nghìn tấn, tăng </w:t>
      </w:r>
      <w:r w:rsidRPr="00800C1E">
        <w:rPr>
          <w:lang w:val="en-US"/>
        </w:rPr>
        <w:t>1,2</w:t>
      </w:r>
      <w:r w:rsidRPr="00800C1E">
        <w:t>%; sản lượng thủy sản khai thác đạt 2.5</w:t>
      </w:r>
      <w:r w:rsidRPr="00800C1E">
        <w:rPr>
          <w:lang w:val="en-US"/>
        </w:rPr>
        <w:t>69</w:t>
      </w:r>
      <w:r w:rsidRPr="00800C1E">
        <w:t>,</w:t>
      </w:r>
      <w:r w:rsidRPr="00800C1E">
        <w:rPr>
          <w:lang w:val="en-US"/>
        </w:rPr>
        <w:t>7</w:t>
      </w:r>
      <w:r w:rsidRPr="00800C1E">
        <w:t xml:space="preserve"> nghìn tấn, tăng </w:t>
      </w:r>
      <w:r w:rsidRPr="00800C1E">
        <w:rPr>
          <w:lang w:val="en-US"/>
        </w:rPr>
        <w:t>1</w:t>
      </w:r>
      <w:r w:rsidRPr="00800C1E">
        <w:t>,8% (sản lượng khai thác biển đạt 2.</w:t>
      </w:r>
      <w:r w:rsidRPr="00800C1E">
        <w:rPr>
          <w:lang w:val="en-US"/>
        </w:rPr>
        <w:t>455</w:t>
      </w:r>
      <w:r w:rsidRPr="00800C1E">
        <w:t>,</w:t>
      </w:r>
      <w:r w:rsidRPr="00800C1E">
        <w:rPr>
          <w:lang w:val="en-US"/>
        </w:rPr>
        <w:t>6</w:t>
      </w:r>
      <w:r w:rsidRPr="00800C1E">
        <w:t xml:space="preserve"> nghìn tấn, tăng </w:t>
      </w:r>
      <w:r w:rsidRPr="00800C1E">
        <w:rPr>
          <w:lang w:val="en-US"/>
        </w:rPr>
        <w:t>1</w:t>
      </w:r>
      <w:r w:rsidRPr="00800C1E">
        <w:t>,9%).</w:t>
      </w:r>
    </w:p>
    <w:p w:rsidR="00C144DC" w:rsidRPr="00800C1E" w:rsidRDefault="00C144DC" w:rsidP="0003481E">
      <w:pPr>
        <w:spacing w:before="40" w:after="40" w:line="264" w:lineRule="auto"/>
        <w:ind w:firstLine="567"/>
        <w:jc w:val="both"/>
        <w:rPr>
          <w:b/>
          <w:bCs/>
          <w:lang w:val="pl-PL"/>
        </w:rPr>
      </w:pPr>
      <w:r w:rsidRPr="00800C1E">
        <w:rPr>
          <w:b/>
          <w:bCs/>
          <w:lang w:val="pl-PL"/>
        </w:rPr>
        <w:t>2. Sản xuất công nghiệp</w:t>
      </w:r>
    </w:p>
    <w:p w:rsidR="00382A2F" w:rsidRPr="00800C1E" w:rsidRDefault="00382A2F" w:rsidP="0003481E">
      <w:pPr>
        <w:shd w:val="clear" w:color="auto" w:fill="FFFFFF"/>
        <w:spacing w:before="40" w:after="40" w:line="264" w:lineRule="auto"/>
        <w:ind w:firstLine="567"/>
        <w:jc w:val="both"/>
        <w:rPr>
          <w:i/>
        </w:rPr>
      </w:pPr>
      <w:r w:rsidRPr="00800C1E">
        <w:rPr>
          <w:i/>
          <w:lang w:val="en-US"/>
        </w:rPr>
        <w:t>S</w:t>
      </w:r>
      <w:r w:rsidRPr="00800C1E">
        <w:rPr>
          <w:i/>
        </w:rPr>
        <w:t>ản xuất công nghiệp</w:t>
      </w:r>
      <w:r w:rsidRPr="00800C1E">
        <w:rPr>
          <w:i/>
          <w:lang w:val="en-US"/>
        </w:rPr>
        <w:t xml:space="preserve"> tháng 8/2020 </w:t>
      </w:r>
      <w:r w:rsidRPr="00800C1E">
        <w:rPr>
          <w:i/>
        </w:rPr>
        <w:t xml:space="preserve">tiếp tục </w:t>
      </w:r>
      <w:r w:rsidRPr="00800C1E">
        <w:rPr>
          <w:i/>
          <w:lang w:val="en-US"/>
        </w:rPr>
        <w:t>đối mặt với khó khăn</w:t>
      </w:r>
      <w:r w:rsidR="00473639" w:rsidRPr="00800C1E">
        <w:rPr>
          <w:i/>
          <w:lang w:val="en-US"/>
        </w:rPr>
        <w:t>, nhất là trong tình hình</w:t>
      </w:r>
      <w:r w:rsidRPr="00800C1E">
        <w:rPr>
          <w:i/>
          <w:lang w:val="en-US"/>
        </w:rPr>
        <w:t xml:space="preserve"> dịch Covid-19 bùng phát trở lại vào cuối tháng 7/2020 tại Đà Nẵng và lây lan sang một số địa phương trên cả nước. Chỉ số sản xuất công nghiệp tháng 8/</w:t>
      </w:r>
      <w:r w:rsidRPr="00800C1E">
        <w:rPr>
          <w:i/>
        </w:rPr>
        <w:t>2020</w:t>
      </w:r>
      <w:r w:rsidRPr="00800C1E">
        <w:rPr>
          <w:i/>
          <w:lang w:val="en-US"/>
        </w:rPr>
        <w:t xml:space="preserve"> chỉ</w:t>
      </w:r>
      <w:r w:rsidRPr="00800C1E">
        <w:rPr>
          <w:i/>
        </w:rPr>
        <w:t xml:space="preserve"> tăng 3,</w:t>
      </w:r>
      <w:r w:rsidRPr="00800C1E">
        <w:rPr>
          <w:i/>
          <w:lang w:val="en-US"/>
        </w:rPr>
        <w:t>5</w:t>
      </w:r>
      <w:r w:rsidRPr="00800C1E">
        <w:rPr>
          <w:i/>
        </w:rPr>
        <w:t xml:space="preserve">% so với tháng trước và </w:t>
      </w:r>
      <w:r w:rsidRPr="00800C1E">
        <w:rPr>
          <w:i/>
          <w:lang w:val="en-US"/>
        </w:rPr>
        <w:t>giảm 0,6</w:t>
      </w:r>
      <w:r w:rsidRPr="00800C1E">
        <w:rPr>
          <w:i/>
        </w:rPr>
        <w:t>% so với cùng kỳ năm trước</w:t>
      </w:r>
      <w:r w:rsidRPr="00800C1E">
        <w:rPr>
          <w:i/>
          <w:lang w:val="en-US"/>
        </w:rPr>
        <w:t>. Tính chung 8 tháng</w:t>
      </w:r>
      <w:r w:rsidRPr="00800C1E">
        <w:rPr>
          <w:i/>
        </w:rPr>
        <w:t>, chỉ số sản xuất công nghiệp tăng 2,</w:t>
      </w:r>
      <w:r w:rsidRPr="00800C1E">
        <w:rPr>
          <w:i/>
          <w:lang w:val="en-US"/>
        </w:rPr>
        <w:t>2</w:t>
      </w:r>
      <w:r w:rsidRPr="00800C1E">
        <w:rPr>
          <w:i/>
        </w:rPr>
        <w:t xml:space="preserve">%, là </w:t>
      </w:r>
      <w:r w:rsidRPr="0003481E">
        <w:rPr>
          <w:i/>
        </w:rPr>
        <w:t>mức tăng thấp nhất trong nhiều năm qua</w:t>
      </w:r>
      <w:r w:rsidR="00413335" w:rsidRPr="0003481E">
        <w:rPr>
          <w:rStyle w:val="FootnoteReference"/>
          <w:i/>
          <w:spacing w:val="-4"/>
          <w:lang w:val="sv-SE"/>
        </w:rPr>
        <w:footnoteReference w:id="2"/>
      </w:r>
      <w:r w:rsidRPr="0003481E">
        <w:rPr>
          <w:i/>
        </w:rPr>
        <w:t>.</w:t>
      </w:r>
    </w:p>
    <w:p w:rsidR="00382A2F" w:rsidRPr="00800C1E" w:rsidRDefault="00382A2F" w:rsidP="00800C1E">
      <w:pPr>
        <w:shd w:val="clear" w:color="auto" w:fill="FFFFFF"/>
        <w:tabs>
          <w:tab w:val="left" w:pos="5954"/>
        </w:tabs>
        <w:spacing w:before="40" w:after="40" w:line="290" w:lineRule="auto"/>
        <w:ind w:firstLine="567"/>
        <w:jc w:val="both"/>
      </w:pPr>
      <w:r w:rsidRPr="00800C1E">
        <w:t xml:space="preserve">Chỉ số sản xuất toàn ngành công nghiệp (IIP) tháng </w:t>
      </w:r>
      <w:r w:rsidRPr="00800C1E">
        <w:rPr>
          <w:lang w:val="en-US"/>
        </w:rPr>
        <w:t>8</w:t>
      </w:r>
      <w:r w:rsidRPr="00800C1E">
        <w:t>/2020 ước tính tăng 3,</w:t>
      </w:r>
      <w:r w:rsidRPr="00800C1E">
        <w:rPr>
          <w:lang w:val="en-US"/>
        </w:rPr>
        <w:t>5</w:t>
      </w:r>
      <w:r w:rsidRPr="00800C1E">
        <w:t xml:space="preserve">% so với tháng trước và </w:t>
      </w:r>
      <w:r w:rsidRPr="00800C1E">
        <w:rPr>
          <w:lang w:val="en-US"/>
        </w:rPr>
        <w:t>giảm 0,6</w:t>
      </w:r>
      <w:r w:rsidRPr="00800C1E">
        <w:t xml:space="preserve">% so với cùng kỳ năm trước, trong đó ngành khai khoáng giảm </w:t>
      </w:r>
      <w:r w:rsidRPr="00800C1E">
        <w:rPr>
          <w:lang w:val="en-US"/>
        </w:rPr>
        <w:t>5,1</w:t>
      </w:r>
      <w:r w:rsidRPr="00800C1E">
        <w:t xml:space="preserve">%; ngành chế biến, chế tạo </w:t>
      </w:r>
      <w:r w:rsidRPr="00800C1E">
        <w:rPr>
          <w:lang w:val="en-US"/>
        </w:rPr>
        <w:t>giảm 0,1</w:t>
      </w:r>
      <w:r w:rsidRPr="00800C1E">
        <w:t xml:space="preserve">%; </w:t>
      </w:r>
      <w:r w:rsidRPr="00800C1E">
        <w:rPr>
          <w:lang w:val="en-US"/>
        </w:rPr>
        <w:t xml:space="preserve">ngành </w:t>
      </w:r>
      <w:r w:rsidRPr="00800C1E">
        <w:t xml:space="preserve">sản xuất và phân phối điện </w:t>
      </w:r>
      <w:r w:rsidRPr="00800C1E">
        <w:rPr>
          <w:lang w:val="en-US"/>
        </w:rPr>
        <w:t>giảm 0,7</w:t>
      </w:r>
      <w:r w:rsidRPr="00800C1E">
        <w:t xml:space="preserve">%; </w:t>
      </w:r>
      <w:r w:rsidRPr="00800C1E">
        <w:rPr>
          <w:lang w:val="en-US"/>
        </w:rPr>
        <w:t xml:space="preserve">ngành </w:t>
      </w:r>
      <w:r w:rsidRPr="00800C1E">
        <w:t>cung cấp nước và</w:t>
      </w:r>
      <w:r w:rsidR="00141224" w:rsidRPr="00800C1E">
        <w:rPr>
          <w:lang w:val="en-US"/>
        </w:rPr>
        <w:t xml:space="preserve"> hoạt động quản lý,</w:t>
      </w:r>
      <w:r w:rsidRPr="00800C1E">
        <w:t xml:space="preserve"> xử lý rác thải, nước thải tăng </w:t>
      </w:r>
      <w:r w:rsidRPr="00800C1E">
        <w:rPr>
          <w:lang w:val="en-US"/>
        </w:rPr>
        <w:t>2,2</w:t>
      </w:r>
      <w:r w:rsidRPr="00800C1E">
        <w:t xml:space="preserve">%. </w:t>
      </w:r>
    </w:p>
    <w:p w:rsidR="00382A2F" w:rsidRPr="00800C1E" w:rsidRDefault="00382A2F" w:rsidP="00800C1E">
      <w:pPr>
        <w:shd w:val="clear" w:color="auto" w:fill="FFFFFF"/>
        <w:spacing w:before="40" w:after="40" w:line="290" w:lineRule="auto"/>
        <w:ind w:firstLine="567"/>
        <w:jc w:val="both"/>
      </w:pPr>
      <w:r w:rsidRPr="00800C1E">
        <w:t xml:space="preserve">Tính chung </w:t>
      </w:r>
      <w:r w:rsidRPr="00800C1E">
        <w:rPr>
          <w:lang w:val="en-US"/>
        </w:rPr>
        <w:t>8</w:t>
      </w:r>
      <w:r w:rsidRPr="00800C1E">
        <w:t xml:space="preserve"> tháng năm 2020, IIP ước tính tăng 2,</w:t>
      </w:r>
      <w:r w:rsidRPr="00800C1E">
        <w:rPr>
          <w:lang w:val="en-US"/>
        </w:rPr>
        <w:t>2</w:t>
      </w:r>
      <w:r w:rsidRPr="00800C1E">
        <w:t>% so với cùng kỳ năm trước, thấp hơn nhiều so với mức tăng 9,</w:t>
      </w:r>
      <w:r w:rsidRPr="00800C1E">
        <w:rPr>
          <w:lang w:val="en-US"/>
        </w:rPr>
        <w:t>5</w:t>
      </w:r>
      <w:r w:rsidRPr="00800C1E">
        <w:t xml:space="preserve">% của cùng kỳ năm 2019. Trong đó, ngành chế biến, chế tạo tăng </w:t>
      </w:r>
      <w:r w:rsidRPr="00800C1E">
        <w:rPr>
          <w:lang w:val="en-US"/>
        </w:rPr>
        <w:t>3,7</w:t>
      </w:r>
      <w:r w:rsidRPr="00800C1E">
        <w:t>% (cùng kỳ năm 2019 tăng 10,</w:t>
      </w:r>
      <w:r w:rsidRPr="00800C1E">
        <w:rPr>
          <w:lang w:val="en-US"/>
        </w:rPr>
        <w:t>6</w:t>
      </w:r>
      <w:r w:rsidRPr="00800C1E">
        <w:t xml:space="preserve">%), đóng góp 3 điểm phần trăm vào mức tăng chung; ngành sản xuất và phân phối điện tăng 2%, đóng góp 0,2 điểm phần trăm; ngành cung cấp nước, hoạt động quản lý và xử lý rác thải, nước thải tăng </w:t>
      </w:r>
      <w:r w:rsidRPr="00800C1E">
        <w:rPr>
          <w:lang w:val="en-US"/>
        </w:rPr>
        <w:t>2,9</w:t>
      </w:r>
      <w:r w:rsidRPr="00800C1E">
        <w:t>%, đóng góp 0,1 điểm phần trăm; riêng ngành khai khoáng giảm 7%, làm giảm 1,</w:t>
      </w:r>
      <w:r w:rsidRPr="00800C1E">
        <w:rPr>
          <w:lang w:val="en-US"/>
        </w:rPr>
        <w:t>1</w:t>
      </w:r>
      <w:r w:rsidRPr="00800C1E">
        <w:t xml:space="preserve"> điểm phần trăm trong mức tăng chung.</w:t>
      </w:r>
    </w:p>
    <w:p w:rsidR="00382A2F" w:rsidRPr="00800C1E" w:rsidRDefault="00382A2F" w:rsidP="00800C1E">
      <w:pPr>
        <w:shd w:val="clear" w:color="auto" w:fill="FFFFFF"/>
        <w:spacing w:before="40" w:after="40" w:line="290" w:lineRule="auto"/>
        <w:ind w:firstLine="567"/>
        <w:jc w:val="both"/>
      </w:pPr>
      <w:r w:rsidRPr="00800C1E">
        <w:rPr>
          <w:lang w:val="en-US"/>
        </w:rPr>
        <w:t>D</w:t>
      </w:r>
      <w:r w:rsidRPr="00800C1E">
        <w:t>ịch Covid-19 vẫn diễn biến phức tạp trên toàn cầu</w:t>
      </w:r>
      <w:r w:rsidRPr="00800C1E">
        <w:rPr>
          <w:lang w:val="en-US"/>
        </w:rPr>
        <w:t xml:space="preserve"> làm chuỗi cung ứng nguyên liệu đầu vào bị gián đoạn, đồng thời bùng phát trở lại ở một số địa phương trên cả nước </w:t>
      </w:r>
      <w:r w:rsidR="00CE5D50" w:rsidRPr="00800C1E">
        <w:rPr>
          <w:lang w:val="en-US"/>
        </w:rPr>
        <w:t>từ</w:t>
      </w:r>
      <w:r w:rsidRPr="00800C1E">
        <w:rPr>
          <w:lang w:val="en-US"/>
        </w:rPr>
        <w:t xml:space="preserve"> cuối tháng 7/2020 đã ảnh hưởng đến sự phục hồi của sản xuất công nghiệp.</w:t>
      </w:r>
      <w:r w:rsidRPr="00800C1E">
        <w:t xml:space="preserve"> Trong các ngành công nghiệp cấp II, một số ngành có chỉ số sản xuất </w:t>
      </w:r>
      <w:r w:rsidRPr="00800C1E">
        <w:rPr>
          <w:lang w:val="en-US"/>
        </w:rPr>
        <w:t>8</w:t>
      </w:r>
      <w:r w:rsidRPr="00800C1E">
        <w:t xml:space="preserve"> tháng giảm sâu hoặc tăng rất thấp so với cùng kỳ năm trước: Hoạt động dịch vụ hỗ trợ khai thác mỏ và quặng giảm </w:t>
      </w:r>
      <w:r w:rsidRPr="00800C1E">
        <w:rPr>
          <w:lang w:val="en-US"/>
        </w:rPr>
        <w:t>23,3%</w:t>
      </w:r>
      <w:r w:rsidRPr="00800C1E">
        <w:t>; sản xuất xe có động cơ giảm 1</w:t>
      </w:r>
      <w:r w:rsidRPr="00800C1E">
        <w:rPr>
          <w:lang w:val="en-US"/>
        </w:rPr>
        <w:t>4</w:t>
      </w:r>
      <w:r w:rsidRPr="00800C1E">
        <w:t>%; khai thác dầu thô và khí đốt tự nhiên giảm 11,</w:t>
      </w:r>
      <w:r w:rsidRPr="00800C1E">
        <w:rPr>
          <w:lang w:val="en-US"/>
        </w:rPr>
        <w:t>4</w:t>
      </w:r>
      <w:r w:rsidRPr="00800C1E">
        <w:t xml:space="preserve">%; </w:t>
      </w:r>
      <w:r w:rsidRPr="00800C1E">
        <w:rPr>
          <w:lang w:val="en-US"/>
        </w:rPr>
        <w:t xml:space="preserve">sản xuất mô tô, xe máy giảm 9,5%; </w:t>
      </w:r>
      <w:r w:rsidRPr="00800C1E">
        <w:t xml:space="preserve">sửa chữa, bảo dưỡng và lắp đặt máy móc, thiết bị giảm </w:t>
      </w:r>
      <w:r w:rsidRPr="00800C1E">
        <w:rPr>
          <w:lang w:val="en-US"/>
        </w:rPr>
        <w:t>7,8</w:t>
      </w:r>
      <w:r w:rsidRPr="00800C1E">
        <w:t>%; sản xuất đồ uống giảm 6,</w:t>
      </w:r>
      <w:r w:rsidRPr="00800C1E">
        <w:rPr>
          <w:lang w:val="en-US"/>
        </w:rPr>
        <w:t>9</w:t>
      </w:r>
      <w:r w:rsidRPr="00800C1E">
        <w:t xml:space="preserve">%; sản xuất máy móc, thiết bị chưa được phân vào đâu giảm </w:t>
      </w:r>
      <w:r w:rsidRPr="00800C1E">
        <w:rPr>
          <w:lang w:val="en-US"/>
        </w:rPr>
        <w:t>5</w:t>
      </w:r>
      <w:r w:rsidRPr="00800C1E">
        <w:t>,1%; sản xuất da và các sản phẩm có liên quan giảm 4,</w:t>
      </w:r>
      <w:r w:rsidRPr="00800C1E">
        <w:rPr>
          <w:lang w:val="en-US"/>
        </w:rPr>
        <w:t>3</w:t>
      </w:r>
      <w:r w:rsidRPr="00800C1E">
        <w:t xml:space="preserve">%; </w:t>
      </w:r>
      <w:r w:rsidRPr="00800C1E">
        <w:rPr>
          <w:lang w:val="en-US"/>
        </w:rPr>
        <w:t xml:space="preserve">sản xuất trang phục giảm 4,2%; </w:t>
      </w:r>
      <w:r w:rsidRPr="00800C1E">
        <w:t xml:space="preserve">chế biến gỗ và sản xuất sản phẩm từ gỗ, tre, nứa giảm </w:t>
      </w:r>
      <w:r w:rsidRPr="00800C1E">
        <w:rPr>
          <w:lang w:val="en-US"/>
        </w:rPr>
        <w:t>4</w:t>
      </w:r>
      <w:r w:rsidRPr="00800C1E">
        <w:t xml:space="preserve">%; </w:t>
      </w:r>
      <w:r w:rsidRPr="00800C1E">
        <w:rPr>
          <w:lang w:val="en-US"/>
        </w:rPr>
        <w:t>in, sao chép bản ghi các loại giảm 1,4%</w:t>
      </w:r>
      <w:r w:rsidRPr="00800C1E">
        <w:t xml:space="preserve">; sản xuất sản phẩm từ khoáng phi kim loại khác tăng 1,2%; </w:t>
      </w:r>
      <w:r w:rsidRPr="00800C1E">
        <w:rPr>
          <w:lang w:val="en-US"/>
        </w:rPr>
        <w:t>dệt tăng 1,3%; sản xuất sản phẩm từ kim loại đúc sẵn tăng 2,8%.</w:t>
      </w:r>
      <w:r w:rsidRPr="00800C1E">
        <w:t xml:space="preserve"> Bên cạnh đó, một số ngành công nghiệp có chỉ số sản xuất </w:t>
      </w:r>
      <w:r w:rsidRPr="00800C1E">
        <w:rPr>
          <w:lang w:val="en-US"/>
        </w:rPr>
        <w:t>8</w:t>
      </w:r>
      <w:r w:rsidRPr="00800C1E">
        <w:t xml:space="preserve"> tháng tăng khá so với cùng kỳ năm trước: Sản xuất thuốc, hóa dược và dược liệu tăng </w:t>
      </w:r>
      <w:r w:rsidRPr="00800C1E">
        <w:rPr>
          <w:lang w:val="en-US"/>
        </w:rPr>
        <w:t>26,2</w:t>
      </w:r>
      <w:r w:rsidRPr="00800C1E">
        <w:t>%;</w:t>
      </w:r>
      <w:r w:rsidRPr="00800C1E">
        <w:rPr>
          <w:lang w:val="en-US"/>
        </w:rPr>
        <w:t xml:space="preserve"> khai thác quặng kim loại tăng 14,4%; sản xuất than cốc, sản phẩm dầu mỏ tinh chế tăng 10,3% </w:t>
      </w:r>
      <w:r w:rsidRPr="00800C1E">
        <w:t xml:space="preserve">(sản xuất sản phẩm dầu mỏ tinh chế tăng </w:t>
      </w:r>
      <w:r w:rsidRPr="00800C1E">
        <w:rPr>
          <w:lang w:val="en-US"/>
        </w:rPr>
        <w:t>10,8</w:t>
      </w:r>
      <w:r w:rsidRPr="00800C1E">
        <w:t xml:space="preserve">%); </w:t>
      </w:r>
      <w:r w:rsidRPr="00800C1E">
        <w:rPr>
          <w:lang w:val="en-US"/>
        </w:rPr>
        <w:t>s</w:t>
      </w:r>
      <w:r w:rsidRPr="00800C1E">
        <w:t xml:space="preserve">ản xuất giấy và sản phẩm từ giấy tăng </w:t>
      </w:r>
      <w:r w:rsidRPr="00800C1E">
        <w:rPr>
          <w:lang w:val="en-US"/>
        </w:rPr>
        <w:t>9,6</w:t>
      </w:r>
      <w:r w:rsidRPr="00800C1E">
        <w:t xml:space="preserve">%; </w:t>
      </w:r>
      <w:r w:rsidRPr="00800C1E">
        <w:rPr>
          <w:lang w:val="en-US"/>
        </w:rPr>
        <w:t xml:space="preserve">sản xuất sản phẩm thuốc lá tăng 8,4%; sản xuất hóa chất và sản phẩm hóa chất, </w:t>
      </w:r>
      <w:r w:rsidRPr="00800C1E">
        <w:rPr>
          <w:color w:val="000000"/>
          <w:lang w:val="pl-PL"/>
        </w:rPr>
        <w:t>sản xuất sản phẩm điện tử, máy vi tính và sản phẩm quang học cùng tăng 7,8%.</w:t>
      </w:r>
    </w:p>
    <w:p w:rsidR="00382A2F" w:rsidRPr="00800C1E" w:rsidRDefault="00382A2F" w:rsidP="00800C1E">
      <w:pPr>
        <w:shd w:val="clear" w:color="auto" w:fill="FFFFFF"/>
        <w:spacing w:before="40" w:after="40" w:line="290" w:lineRule="auto"/>
        <w:ind w:firstLine="567"/>
        <w:jc w:val="both"/>
        <w:rPr>
          <w:lang w:val="en-US"/>
        </w:rPr>
      </w:pPr>
      <w:r w:rsidRPr="00800C1E">
        <w:t xml:space="preserve">Một số sản phẩm công nghiệp chủ lực trong </w:t>
      </w:r>
      <w:r w:rsidRPr="00800C1E">
        <w:rPr>
          <w:lang w:val="en-US"/>
        </w:rPr>
        <w:t>8</w:t>
      </w:r>
      <w:r w:rsidRPr="00800C1E">
        <w:t xml:space="preserve"> tháng giảm sâu hoặc tăng thấp so với cùng kỳ năm trước: </w:t>
      </w:r>
      <w:r w:rsidRPr="00800C1E">
        <w:rPr>
          <w:lang w:val="en-US"/>
        </w:rPr>
        <w:t>B</w:t>
      </w:r>
      <w:r w:rsidRPr="00800C1E">
        <w:rPr>
          <w:color w:val="000000"/>
        </w:rPr>
        <w:t>ia giảm 14,</w:t>
      </w:r>
      <w:r w:rsidRPr="00800C1E">
        <w:rPr>
          <w:color w:val="000000"/>
          <w:lang w:val="en-US"/>
        </w:rPr>
        <w:t>8</w:t>
      </w:r>
      <w:r w:rsidRPr="00800C1E">
        <w:rPr>
          <w:color w:val="000000"/>
        </w:rPr>
        <w:t xml:space="preserve">%; dầu thô khai thác giảm 14%; </w:t>
      </w:r>
      <w:r w:rsidRPr="00800C1E">
        <w:rPr>
          <w:color w:val="000000"/>
          <w:lang w:val="en-US"/>
        </w:rPr>
        <w:t xml:space="preserve">ô tô giảm 12,5%; khí hóa lỏng (LPG) giảm 12,1%; khí đốt thiên nhiên dạng khí giảm 9,2%; </w:t>
      </w:r>
      <w:r w:rsidRPr="00800C1E">
        <w:rPr>
          <w:color w:val="000000"/>
        </w:rPr>
        <w:t xml:space="preserve">vải dệt từ sợi nhân tạo giảm </w:t>
      </w:r>
      <w:r w:rsidRPr="00800C1E">
        <w:rPr>
          <w:color w:val="000000"/>
          <w:lang w:val="en-US"/>
        </w:rPr>
        <w:t>8,4</w:t>
      </w:r>
      <w:r w:rsidRPr="00800C1E">
        <w:rPr>
          <w:color w:val="000000"/>
        </w:rPr>
        <w:t>%; sắt</w:t>
      </w:r>
      <w:r w:rsidR="00BC6F2D" w:rsidRPr="00800C1E">
        <w:rPr>
          <w:color w:val="000000"/>
          <w:lang w:val="en-US"/>
        </w:rPr>
        <w:t>,</w:t>
      </w:r>
      <w:r w:rsidRPr="00800C1E">
        <w:rPr>
          <w:color w:val="000000"/>
        </w:rPr>
        <w:t xml:space="preserve"> thép thô giảm </w:t>
      </w:r>
      <w:r w:rsidRPr="00800C1E">
        <w:rPr>
          <w:color w:val="000000"/>
          <w:lang w:val="en-US"/>
        </w:rPr>
        <w:t>7,8</w:t>
      </w:r>
      <w:r w:rsidRPr="00800C1E">
        <w:rPr>
          <w:color w:val="000000"/>
        </w:rPr>
        <w:t>%; xe máy giảm 7,</w:t>
      </w:r>
      <w:r w:rsidRPr="00800C1E">
        <w:rPr>
          <w:color w:val="000000"/>
          <w:lang w:val="en-US"/>
        </w:rPr>
        <w:t>1</w:t>
      </w:r>
      <w:r w:rsidRPr="00800C1E">
        <w:rPr>
          <w:color w:val="000000"/>
        </w:rPr>
        <w:t xml:space="preserve">%; quần áo mặc thường giảm </w:t>
      </w:r>
      <w:r w:rsidRPr="00800C1E">
        <w:rPr>
          <w:color w:val="000000"/>
          <w:lang w:val="en-US"/>
        </w:rPr>
        <w:t>5,5</w:t>
      </w:r>
      <w:r w:rsidRPr="00800C1E">
        <w:rPr>
          <w:color w:val="000000"/>
        </w:rPr>
        <w:t xml:space="preserve">%; điện thoại di động giảm </w:t>
      </w:r>
      <w:r w:rsidRPr="00800C1E">
        <w:rPr>
          <w:color w:val="000000"/>
          <w:lang w:val="en-US"/>
        </w:rPr>
        <w:t>4,4</w:t>
      </w:r>
      <w:r w:rsidRPr="00800C1E">
        <w:rPr>
          <w:color w:val="000000"/>
        </w:rPr>
        <w:t xml:space="preserve">%; thép cán giảm </w:t>
      </w:r>
      <w:r w:rsidRPr="00800C1E">
        <w:rPr>
          <w:color w:val="000000"/>
          <w:lang w:val="en-US"/>
        </w:rPr>
        <w:t>3,4</w:t>
      </w:r>
      <w:r w:rsidRPr="00800C1E">
        <w:rPr>
          <w:color w:val="000000"/>
        </w:rPr>
        <w:t xml:space="preserve">%; thức ăn cho gia súc giảm </w:t>
      </w:r>
      <w:r w:rsidRPr="00800C1E">
        <w:rPr>
          <w:color w:val="000000"/>
          <w:lang w:val="en-US"/>
        </w:rPr>
        <w:t>2</w:t>
      </w:r>
      <w:r w:rsidRPr="00800C1E">
        <w:rPr>
          <w:color w:val="000000"/>
        </w:rPr>
        <w:t xml:space="preserve">,9%; </w:t>
      </w:r>
      <w:r w:rsidRPr="00800C1E">
        <w:rPr>
          <w:color w:val="000000"/>
          <w:lang w:val="en-US"/>
        </w:rPr>
        <w:t xml:space="preserve">phân hỗn hợp NPK tăng 0,4%; </w:t>
      </w:r>
      <w:r w:rsidRPr="00800C1E">
        <w:rPr>
          <w:color w:val="000000"/>
        </w:rPr>
        <w:t xml:space="preserve">alumin tăng </w:t>
      </w:r>
      <w:r w:rsidRPr="00800C1E">
        <w:rPr>
          <w:color w:val="000000"/>
          <w:lang w:val="en-US"/>
        </w:rPr>
        <w:t>0,7</w:t>
      </w:r>
      <w:r w:rsidRPr="00800C1E">
        <w:rPr>
          <w:color w:val="000000"/>
        </w:rPr>
        <w:t xml:space="preserve">%; điện sản xuất tăng </w:t>
      </w:r>
      <w:r w:rsidRPr="00800C1E">
        <w:rPr>
          <w:color w:val="000000"/>
          <w:lang w:val="en-US"/>
        </w:rPr>
        <w:t>1,9</w:t>
      </w:r>
      <w:r w:rsidRPr="00800C1E">
        <w:rPr>
          <w:color w:val="000000"/>
        </w:rPr>
        <w:t>%; vải dệt từ sợi tự nhiên tăng 2,</w:t>
      </w:r>
      <w:r w:rsidRPr="00800C1E">
        <w:rPr>
          <w:color w:val="000000"/>
          <w:lang w:val="en-US"/>
        </w:rPr>
        <w:t>4</w:t>
      </w:r>
      <w:r w:rsidRPr="00800C1E">
        <w:rPr>
          <w:color w:val="000000"/>
        </w:rPr>
        <w:t>%.</w:t>
      </w:r>
      <w:r w:rsidRPr="00800C1E">
        <w:t xml:space="preserve"> Bên cạnh đó, một số sản phẩm công nghiệp chủ yếu tăng khá so với cùng kỳ năm trước: </w:t>
      </w:r>
      <w:r w:rsidRPr="00800C1E">
        <w:rPr>
          <w:lang w:val="en-US"/>
        </w:rPr>
        <w:t>Ti vi tăng 14,9%; x</w:t>
      </w:r>
      <w:r w:rsidRPr="00800C1E">
        <w:t>ăng dầu các loại tăng 1</w:t>
      </w:r>
      <w:r w:rsidRPr="00800C1E">
        <w:rPr>
          <w:lang w:val="en-US"/>
        </w:rPr>
        <w:t>2</w:t>
      </w:r>
      <w:r w:rsidRPr="00800C1E">
        <w:t xml:space="preserve">,6%; </w:t>
      </w:r>
      <w:r w:rsidRPr="00800C1E">
        <w:rPr>
          <w:lang w:val="en-US"/>
        </w:rPr>
        <w:t xml:space="preserve">bột ngọt tăng 12,4%; </w:t>
      </w:r>
      <w:r w:rsidRPr="00800C1E">
        <w:t xml:space="preserve">thép thanh, thép góc tăng </w:t>
      </w:r>
      <w:r w:rsidRPr="00800C1E">
        <w:rPr>
          <w:lang w:val="en-US"/>
        </w:rPr>
        <w:t>12</w:t>
      </w:r>
      <w:r w:rsidRPr="00800C1E">
        <w:t xml:space="preserve">%; </w:t>
      </w:r>
      <w:r w:rsidRPr="00800C1E">
        <w:rPr>
          <w:lang w:val="en-US"/>
        </w:rPr>
        <w:t>thuốc lá điếu tăng 8,4%; phân u rê tăng 7,3%; than sạch tăng 5,3%.</w:t>
      </w:r>
    </w:p>
    <w:p w:rsidR="00C144DC" w:rsidRPr="00800C1E" w:rsidRDefault="00382A2F" w:rsidP="00800C1E">
      <w:pPr>
        <w:shd w:val="clear" w:color="auto" w:fill="FFFFFF"/>
        <w:spacing w:before="40" w:after="40" w:line="283" w:lineRule="auto"/>
        <w:ind w:firstLine="567"/>
        <w:jc w:val="both"/>
      </w:pPr>
      <w:r w:rsidRPr="00800C1E">
        <w:t>Số lao động đang làm việc trong các doanh nghiệp công nghiệp tại thời điểm 01/</w:t>
      </w:r>
      <w:r w:rsidRPr="00800C1E">
        <w:rPr>
          <w:lang w:val="en-US"/>
        </w:rPr>
        <w:t>8</w:t>
      </w:r>
      <w:r w:rsidRPr="00800C1E">
        <w:t>/2020 tăng 1,</w:t>
      </w:r>
      <w:r w:rsidRPr="00800C1E">
        <w:rPr>
          <w:lang w:val="en-US"/>
        </w:rPr>
        <w:t>2</w:t>
      </w:r>
      <w:r w:rsidRPr="00800C1E">
        <w:t xml:space="preserve">% so với cùng thời điểm tháng trước và giảm </w:t>
      </w:r>
      <w:r w:rsidRPr="00800C1E">
        <w:rPr>
          <w:lang w:val="en-US"/>
        </w:rPr>
        <w:t>2,9</w:t>
      </w:r>
      <w:r w:rsidRPr="00800C1E">
        <w:t>% so với cùng thời điểm năm trước, trong đó lao động khu vực doanh nghiệp Nhà nước giảm 1,</w:t>
      </w:r>
      <w:r w:rsidRPr="00800C1E">
        <w:rPr>
          <w:lang w:val="en-US"/>
        </w:rPr>
        <w:t>7</w:t>
      </w:r>
      <w:r w:rsidRPr="00800C1E">
        <w:t>%; doanh nghiệp ngoài Nhà nước giảm 3</w:t>
      </w:r>
      <w:r w:rsidRPr="00800C1E">
        <w:rPr>
          <w:lang w:val="en-US"/>
        </w:rPr>
        <w:t>,5</w:t>
      </w:r>
      <w:r w:rsidRPr="00800C1E">
        <w:t xml:space="preserve">%; doanh nghiệp có vốn đầu tư nước ngoài giảm </w:t>
      </w:r>
      <w:r w:rsidRPr="00800C1E">
        <w:rPr>
          <w:lang w:val="en-US"/>
        </w:rPr>
        <w:t>2,8</w:t>
      </w:r>
      <w:r w:rsidRPr="00800C1E">
        <w:t>%. Tại thời điểm trên, </w:t>
      </w:r>
      <w:r w:rsidRPr="00800C1E">
        <w:rPr>
          <w:lang w:val="en-GB"/>
        </w:rPr>
        <w:t>số </w:t>
      </w:r>
      <w:r w:rsidRPr="00800C1E">
        <w:t>lao động </w:t>
      </w:r>
      <w:r w:rsidRPr="00800C1E">
        <w:rPr>
          <w:lang w:val="en-GB"/>
        </w:rPr>
        <w:t>làm việc </w:t>
      </w:r>
      <w:r w:rsidRPr="00800C1E">
        <w:t xml:space="preserve">trong các doanh nghiệp ngành khai khoáng </w:t>
      </w:r>
      <w:r w:rsidRPr="00800C1E">
        <w:rPr>
          <w:lang w:val="en-US"/>
        </w:rPr>
        <w:t>giảm</w:t>
      </w:r>
      <w:r w:rsidRPr="00800C1E">
        <w:t xml:space="preserve"> 0,</w:t>
      </w:r>
      <w:r w:rsidRPr="00800C1E">
        <w:rPr>
          <w:lang w:val="en-US"/>
        </w:rPr>
        <w:t>9</w:t>
      </w:r>
      <w:r w:rsidRPr="00800C1E">
        <w:t xml:space="preserve">% so với cùng thời điểm năm trước; ngành chế biến, chế tạo giảm </w:t>
      </w:r>
      <w:r w:rsidRPr="00800C1E">
        <w:rPr>
          <w:lang w:val="en-US"/>
        </w:rPr>
        <w:t>3,1</w:t>
      </w:r>
      <w:r w:rsidRPr="00800C1E">
        <w:t>%; sản xuất và phân phối điện tăng 0,</w:t>
      </w:r>
      <w:r w:rsidRPr="00800C1E">
        <w:rPr>
          <w:lang w:val="en-US"/>
        </w:rPr>
        <w:t>6</w:t>
      </w:r>
      <w:r w:rsidRPr="00800C1E">
        <w:t>%; cung cấp nước, xử lý rác thải, nước thải giảm 1,1%.</w:t>
      </w:r>
    </w:p>
    <w:p w:rsidR="00C144DC" w:rsidRPr="00800C1E" w:rsidRDefault="00C144DC" w:rsidP="00800C1E">
      <w:pPr>
        <w:spacing w:before="40" w:after="40" w:line="283" w:lineRule="auto"/>
        <w:ind w:firstLine="567"/>
        <w:jc w:val="both"/>
        <w:rPr>
          <w:lang w:val="it-IT"/>
        </w:rPr>
      </w:pPr>
      <w:r w:rsidRPr="00800C1E">
        <w:rPr>
          <w:b/>
          <w:bCs/>
        </w:rPr>
        <w:t>3. Tình hình đăng ký doanh nghiệp</w:t>
      </w:r>
      <w:r w:rsidRPr="00800C1E">
        <w:rPr>
          <w:rStyle w:val="FootnoteReference"/>
          <w:b/>
          <w:bCs/>
        </w:rPr>
        <w:footnoteReference w:id="3"/>
      </w:r>
    </w:p>
    <w:p w:rsidR="00C52658" w:rsidRPr="00800C1E" w:rsidRDefault="00637E9B" w:rsidP="00800C1E">
      <w:pPr>
        <w:spacing w:before="40" w:after="40" w:line="283" w:lineRule="auto"/>
        <w:ind w:firstLine="567"/>
        <w:jc w:val="both"/>
        <w:rPr>
          <w:i/>
          <w:lang w:val="it-IT"/>
        </w:rPr>
      </w:pPr>
      <w:r w:rsidRPr="00800C1E">
        <w:rPr>
          <w:i/>
          <w:lang w:val="it-IT"/>
        </w:rPr>
        <w:t xml:space="preserve">Dịch Covid-19 mới xuất hiện trở lại vào cuối tháng 7/2020 nên chưa ảnh hưởng </w:t>
      </w:r>
      <w:r w:rsidR="00473639" w:rsidRPr="00800C1E">
        <w:rPr>
          <w:i/>
          <w:lang w:val="it-IT"/>
        </w:rPr>
        <w:t>quá nặng nề</w:t>
      </w:r>
      <w:r w:rsidRPr="00800C1E">
        <w:rPr>
          <w:i/>
          <w:lang w:val="it-IT"/>
        </w:rPr>
        <w:t xml:space="preserve"> đến tâm lý cộng đồng doanh nghiệp</w:t>
      </w:r>
      <w:r w:rsidR="00C52658" w:rsidRPr="00800C1E">
        <w:rPr>
          <w:i/>
          <w:lang w:val="it-IT"/>
        </w:rPr>
        <w:t>, số doanh nghiệp thành lập mới trong tháng Tám</w:t>
      </w:r>
      <w:r w:rsidRPr="00800C1E">
        <w:rPr>
          <w:i/>
          <w:lang w:val="it-IT"/>
        </w:rPr>
        <w:t xml:space="preserve"> vẫn</w:t>
      </w:r>
      <w:r w:rsidR="00C52658" w:rsidRPr="00800C1E">
        <w:rPr>
          <w:i/>
          <w:lang w:val="it-IT"/>
        </w:rPr>
        <w:t xml:space="preserve"> tăng 1,5% so với tháng trước, vốn đăng ký tăng 20,7%. Tính chung 8 tháng năm 2020, cả nước có 88,7 nghìn doanh nghiệp đăng ký thành lập mới</w:t>
      </w:r>
      <w:r w:rsidR="005E52F9">
        <w:rPr>
          <w:i/>
          <w:lang w:val="it-IT"/>
        </w:rPr>
        <w:t>, giảm 2% so với cùng kỳ năm trước</w:t>
      </w:r>
      <w:r w:rsidR="00C52658" w:rsidRPr="00800C1E">
        <w:rPr>
          <w:i/>
          <w:lang w:val="it-IT"/>
        </w:rPr>
        <w:t xml:space="preserve"> với vốn đăng ký bình quân một doanh nghiệp là 13,8 tỷ đồng, tăng 8,7%; số doanh nghiệp quay trở lại hoạt động tăng 27,9%; doanh nghiệp tạm ngừng hoạt động chờ làm thủ tục giải thể giảm 5,9% và doanh nghiệp hoàn tất thủ tục giải thể giảm 1,9%.</w:t>
      </w:r>
    </w:p>
    <w:p w:rsidR="00C52658" w:rsidRPr="00800C1E" w:rsidRDefault="00C52658" w:rsidP="00800C1E">
      <w:pPr>
        <w:spacing w:before="40" w:after="40" w:line="283" w:lineRule="auto"/>
        <w:ind w:firstLine="567"/>
        <w:jc w:val="both"/>
        <w:rPr>
          <w:lang w:val="it-IT"/>
        </w:rPr>
      </w:pPr>
      <w:r w:rsidRPr="00800C1E">
        <w:rPr>
          <w:lang w:val="it-IT"/>
        </w:rPr>
        <w:t>Trong tháng 8/2020, cả nước có 13,4 nghìn doanh nghiệp thành lập mới với số vốn đăng ký là 288,8 nghìn tỷ đồng và số lao động đăng ký là 96,3 nghìn lao động, tăng 1,5% về số doanh nghiệp, tăng 20,7% về vốn đăng ký và tăng 5,4% về số lao động so với tháng trước</w:t>
      </w:r>
      <w:r w:rsidRPr="00800C1E">
        <w:rPr>
          <w:rStyle w:val="FootnoteReference"/>
          <w:lang w:val="it-IT"/>
        </w:rPr>
        <w:footnoteReference w:id="4"/>
      </w:r>
      <w:r w:rsidRPr="00800C1E">
        <w:rPr>
          <w:lang w:val="it-IT"/>
        </w:rPr>
        <w:t xml:space="preserve">. Vốn đăng ký bình quân một doanh nghiệp thành lập mới trong tháng đạt 21,6 tỷ đồng, tăng 18,9% so với tháng trước và tăng 59,2% so với cùng kỳ năm 2019. Trong tháng, cả nước còn có 4.775 doanh nghiệp quay trở lại hoạt động, giảm 1,3% so với tháng trước và tăng 200,9% so với cùng kỳ năm 2019; có 3.102 doanh nghiệp đăng ký tạm ngừng kinh doanh có thời hạn, giảm 8% và tăng 158,5%; có 3.424 doanh nghiệp ngừng hoạt động chờ làm thủ tục giải thể, tăng 11,6% và tăng 63,4%; có 1.416 doanh nghiệp hoàn tất thủ tục giải thể, giảm 5,9% và tăng 9,3%; có 3.917 doanh nghiệp không hoạt động tại địa chỉ đã đăng ký, giảm </w:t>
      </w:r>
      <w:r w:rsidR="00C15679" w:rsidRPr="00800C1E">
        <w:rPr>
          <w:lang w:val="it-IT"/>
        </w:rPr>
        <w:t>1</w:t>
      </w:r>
      <w:r w:rsidRPr="00800C1E">
        <w:rPr>
          <w:lang w:val="it-IT"/>
        </w:rPr>
        <w:t>4,7% và tăng 134,4%.</w:t>
      </w:r>
    </w:p>
    <w:p w:rsidR="00C52658" w:rsidRPr="00800C1E" w:rsidRDefault="00C52658" w:rsidP="00800C1E">
      <w:pPr>
        <w:spacing w:before="40" w:after="40" w:line="283" w:lineRule="auto"/>
        <w:ind w:firstLine="567"/>
        <w:jc w:val="both"/>
        <w:rPr>
          <w:lang w:val="it-IT"/>
        </w:rPr>
      </w:pPr>
      <w:r w:rsidRPr="00800C1E">
        <w:rPr>
          <w:lang w:val="it-IT"/>
        </w:rPr>
        <w:t>Tính chung 8 tháng, cả nước có 88,7 nghìn doanh nghiệp đăng ký thành lập mới với tổng số vốn đăng ký là 1.225,2 nghìn tỷ đồng và tổng số lao động đăng ký là 694,9 nghìn lao động, giảm 2% về số doanh nghiệp, tăng 6,5% về vốn đăng ký và giảm 16,5% về số lao động so với cùng kỳ năm trước. Vốn đăng ký bình quân một doanh nghiệp thành lập mới trong 8 tháng đạt 13,8 tỷ đồng, tăng 8,7% so với cùng kỳ năm trước. Nếu tính cả 1.993,2 nghìn tỷ đồng vốn đăng ký tăng thêm của 26,1 nghìn doanh nghiệp thay đổi tăng vốn thì tổng số vốn đăng ký bổ sung vào nền kinh tế trong 8 tháng năm nay là 3.218,4 nghìn tỷ đồng, tăng 16,8% so với cùng kỳ năm trước. Bên cạnh đó, còn có 32,6 nghìn doanh nghiệp quay trở lại hoạt động, tăng 27,9% so với 8 tháng năm 2019, nâng tổng số doanh nghiệp thành lập mới và doanh nghiệp quay trở lại hoạt động trong 8 tháng lên 121,3 nghìn doanh nghiệp, tăng 4,5% so với cùng kỳ năm trước, trung bình mỗi tháng có gần 15,2 nghìn doanh nghiệp thành lập mới và quay trở lại hoạt động.</w:t>
      </w:r>
    </w:p>
    <w:p w:rsidR="00C52658" w:rsidRPr="00800C1E" w:rsidRDefault="00C52658" w:rsidP="00800C1E">
      <w:pPr>
        <w:spacing w:before="40" w:after="40" w:line="274" w:lineRule="auto"/>
        <w:ind w:firstLine="567"/>
        <w:jc w:val="both"/>
        <w:rPr>
          <w:lang w:val="it-IT"/>
        </w:rPr>
      </w:pPr>
      <w:r w:rsidRPr="00800C1E">
        <w:rPr>
          <w:lang w:val="it-IT"/>
        </w:rPr>
        <w:t>Theo khu vực kinh tế, 8 tháng năm nay có 1.697 doanh nghiệp thành lập mới thuộc khu vực nông, lâm nghiệp và thủy sản, tăng 30% so với cùng kỳ năm trước; có hơn 26,3 nghìn doanh nghiệp thuộc khu vực công nghiệp và xây dựng, tăng 7,7%; có 60,6 nghìn doanh nghiệp thuộc khu vực dịch vụ, giảm 6,3%. Một số ngành, lĩnh vực hoạt động có số doanh nghiệp thành lập mới tăng trở lại như: Sản xuất phân phối điện, nước, ga</w:t>
      </w:r>
      <w:r w:rsidR="003B3508" w:rsidRPr="00800C1E">
        <w:rPr>
          <w:lang w:val="it-IT"/>
        </w:rPr>
        <w:t>s</w:t>
      </w:r>
      <w:r w:rsidRPr="00800C1E">
        <w:rPr>
          <w:lang w:val="it-IT"/>
        </w:rPr>
        <w:t xml:space="preserve"> có 3.394 doanh nghiệp, tăng 247% so với cùng kỳ </w:t>
      </w:r>
      <w:r w:rsidR="003B3508" w:rsidRPr="00800C1E">
        <w:rPr>
          <w:lang w:val="it-IT"/>
        </w:rPr>
        <w:t>năm trước</w:t>
      </w:r>
      <w:r w:rsidRPr="00800C1E">
        <w:rPr>
          <w:lang w:val="it-IT"/>
        </w:rPr>
        <w:t>; khoa học công nghệ, dịch vụ tư vấn, thiết kế, quảng cáo và chuyên môn khác</w:t>
      </w:r>
      <w:r w:rsidR="003B3508" w:rsidRPr="00800C1E">
        <w:rPr>
          <w:lang w:val="it-IT"/>
        </w:rPr>
        <w:t xml:space="preserve"> </w:t>
      </w:r>
      <w:r w:rsidRPr="00800C1E">
        <w:rPr>
          <w:lang w:val="it-IT"/>
        </w:rPr>
        <w:t>7.724 doanh nghiệp, tăng 1,9%; khai khoáng</w:t>
      </w:r>
      <w:r w:rsidR="003B3508" w:rsidRPr="00800C1E">
        <w:rPr>
          <w:lang w:val="it-IT"/>
        </w:rPr>
        <w:t xml:space="preserve"> </w:t>
      </w:r>
      <w:r w:rsidRPr="00800C1E">
        <w:rPr>
          <w:lang w:val="it-IT"/>
        </w:rPr>
        <w:t xml:space="preserve">454 doanh nghiệp, tăng 1,1%. Các ngành còn lại đều có số doanh nghiệp thành lập mới giảm: bán buôn, bán lẻ, sửa chữa ô tô, xe máy có 29,3 nghìn doanh nghiệp, giảm 0,7% so với cùng kỳ năm 2019; xây dựng 11,4 nghìn doanh nghiệp, giảm 1,5%; công nghiệp chế biến, chế tạo 11,1 nghìn doanh nghiệp, giảm 3,2%; dịch vụ việc làm, du lịch, cho thuê máy móc thiết bị, đồ dùng và các dịch vụ hỗ trợ khác 4.537 doanh nghiệp, giảm 14%; kinh doanh bất động sản 4.331 doanh nghiệp, giảm 19,6%; vận tải, kho bãi 3.633 doanh nghiệp, giảm 4,9%; dịch vụ lưu trú và ăn uống 3.433 doanh nghiệp, giảm 20,3%; thông tin truyền thông 2.506 doanh nghiệp, giảm 2,1%; giáo dục và đào tạo 2.355 doanh nghiệp, giảm 13,2%; tài chính, ngân hàng và bảo hiểm 865 doanh nghiệp, giảm 9,9%; nghệ thuật, vui chơi, giải trí 584 doanh nghiệp, giảm 36,7%; y tế và hoạt động trợ giúp xã hội 597 doanh nghiệp, giảm 2,3%. </w:t>
      </w:r>
    </w:p>
    <w:p w:rsidR="00C144DC" w:rsidRPr="00800C1E" w:rsidRDefault="00C52658" w:rsidP="00800C1E">
      <w:pPr>
        <w:spacing w:before="40" w:after="40" w:line="274" w:lineRule="auto"/>
        <w:ind w:firstLine="567"/>
        <w:jc w:val="both"/>
        <w:rPr>
          <w:lang w:val="it-IT"/>
        </w:rPr>
      </w:pPr>
      <w:r w:rsidRPr="00800C1E">
        <w:rPr>
          <w:lang w:val="it-IT"/>
        </w:rPr>
        <w:t>Trong 8 tháng, số doanh nghiệp tạm ngừng kinh doanh có thời hạn</w:t>
      </w:r>
      <w:r w:rsidR="003B3508" w:rsidRPr="00800C1E">
        <w:rPr>
          <w:lang w:val="it-IT"/>
        </w:rPr>
        <w:t xml:space="preserve"> là</w:t>
      </w:r>
      <w:r w:rsidRPr="00800C1E">
        <w:rPr>
          <w:lang w:val="it-IT"/>
        </w:rPr>
        <w:t xml:space="preserve"> gần 34,3 nghìn doanh nghiệp, tăng 70,8% so với cùng kỳ năm trước; 24,2 nghìn doanh nghiệp ngừng hoạt động chờ làm thủ tục giải thể, giảm 5,9%; 10,4 nghìn doanh nghiệp hoàn tất thủ tục giải thể, giảm 1,9%, trong đó có 9,2 nghìn doanh nghiệp có quy mô vốn dưới 10 tỷ đồng, giảm 3,8%; 168 doanh nghiệp có quy mô vốn trên 100 tỷ đồng, tăng 11,3%. Doanh nghiệp hoàn tất thủ tục giải thể tập trung chủ yếu ở các lĩnh vực: bán buôn, bán lẻ, sửa chữa ô tô, xe máy có gần 3,8 nghìn doanh nghiệp; công nghiệp chế biến, chế tạo có 1.175 doanh nghiệp; xây dựng có 897 doanh nghiệp; khoa học, công nghệ, dịch vụ tư vấn thiết kế, quảng cáo và chuyên môn khác có 675 doanh nghiệp; kinh doanh bất động sản có 620 doanh nghiệp; dịch vụ lưu trú và ăn uống có 589 doanh nghiệp; dịch vụ việc làm, du lịch, cho thuê máy móc thiết bị, đồ dùng, các dịch vụ hỗ trợ khác có 566 doanh nghiệp; vận tải, kho bãi có 431 doanh nghiệp; giáo dục, đào tạo có 396 doanh nghiệp; thông tin truyền thông có 379 doanh nghiệp. Trong 8 tháng, trên cả nước còn có 30,6 nghìn doanh nghiệp không hoạt động tại địa chỉ đã đăng ký, tăng 39,3% so với cùng kỳ năm trước.</w:t>
      </w:r>
    </w:p>
    <w:p w:rsidR="00C144DC" w:rsidRPr="00800C1E" w:rsidRDefault="00C144DC" w:rsidP="00800C1E">
      <w:pPr>
        <w:spacing w:before="40" w:after="40" w:line="281" w:lineRule="auto"/>
        <w:ind w:firstLine="567"/>
        <w:jc w:val="both"/>
        <w:rPr>
          <w:b/>
          <w:bCs/>
          <w:lang w:val="af-ZA"/>
        </w:rPr>
      </w:pPr>
      <w:r w:rsidRPr="00800C1E">
        <w:rPr>
          <w:b/>
          <w:bCs/>
          <w:lang w:val="af-ZA"/>
        </w:rPr>
        <w:t>4. Đầu tư</w:t>
      </w:r>
    </w:p>
    <w:p w:rsidR="00211AEB" w:rsidRPr="00800C1E" w:rsidRDefault="00C15679" w:rsidP="00800C1E">
      <w:pPr>
        <w:spacing w:before="40" w:after="40" w:line="281" w:lineRule="auto"/>
        <w:ind w:firstLine="567"/>
        <w:jc w:val="both"/>
        <w:rPr>
          <w:bCs/>
          <w:i/>
          <w:color w:val="FF0000"/>
          <w:lang w:val="af-ZA"/>
        </w:rPr>
      </w:pPr>
      <w:r w:rsidRPr="00800C1E">
        <w:rPr>
          <w:bCs/>
          <w:i/>
          <w:lang w:val="af-ZA"/>
        </w:rPr>
        <w:t xml:space="preserve">Với </w:t>
      </w:r>
      <w:r w:rsidR="00473639" w:rsidRPr="00800C1E">
        <w:rPr>
          <w:bCs/>
          <w:i/>
          <w:lang w:val="af-ZA"/>
        </w:rPr>
        <w:t>quyết tâm</w:t>
      </w:r>
      <w:r w:rsidRPr="00800C1E">
        <w:rPr>
          <w:bCs/>
          <w:i/>
          <w:lang w:val="af-ZA"/>
        </w:rPr>
        <w:t xml:space="preserve"> vừa đẩy lùi dịch bệnh vừa phát triển kinh tế, Chính phủ, Thủ tướng</w:t>
      </w:r>
      <w:r w:rsidR="00211AEB" w:rsidRPr="00800C1E">
        <w:rPr>
          <w:bCs/>
          <w:i/>
          <w:lang w:val="af-ZA"/>
        </w:rPr>
        <w:t xml:space="preserve"> Chính phủ</w:t>
      </w:r>
      <w:r w:rsidRPr="00800C1E">
        <w:rPr>
          <w:bCs/>
          <w:i/>
          <w:lang w:val="af-ZA"/>
        </w:rPr>
        <w:t xml:space="preserve"> đã chỉ đạo quyết liệt</w:t>
      </w:r>
      <w:r w:rsidR="00211AEB" w:rsidRPr="00800C1E">
        <w:rPr>
          <w:bCs/>
          <w:i/>
          <w:lang w:val="af-ZA"/>
        </w:rPr>
        <w:t xml:space="preserve"> các Bộ</w:t>
      </w:r>
      <w:r w:rsidR="00E2690F" w:rsidRPr="00800C1E">
        <w:rPr>
          <w:bCs/>
          <w:i/>
          <w:lang w:val="af-ZA"/>
        </w:rPr>
        <w:t>,</w:t>
      </w:r>
      <w:r w:rsidR="00211AEB" w:rsidRPr="00800C1E">
        <w:rPr>
          <w:bCs/>
          <w:i/>
          <w:lang w:val="af-ZA"/>
        </w:rPr>
        <w:t xml:space="preserve"> ngành và địa phương tập trung thực hiện các giải pháp đồng bộ, nỗ lực tháo gỡ vướng mắc, đẩy nhanh tiến độ thực hiện các dự án, công trình. Tốc độ tăng vốn đầu tư thực hiện từ nguồn ngân sách Nhà nước tháng Tám và 8 tháng năm 2020</w:t>
      </w:r>
      <w:r w:rsidRPr="00800C1E">
        <w:rPr>
          <w:bCs/>
          <w:i/>
          <w:lang w:val="af-ZA"/>
        </w:rPr>
        <w:t xml:space="preserve"> lần lượt tăng 45,4% và tăng 30,4% so với cùng kỳ năm trước,</w:t>
      </w:r>
      <w:r w:rsidR="00211AEB" w:rsidRPr="00800C1E">
        <w:rPr>
          <w:bCs/>
          <w:i/>
          <w:lang w:val="af-ZA"/>
        </w:rPr>
        <w:t xml:space="preserve"> mức cao nhất trong giai đoạn 2016-2020</w:t>
      </w:r>
      <w:r w:rsidR="00211AEB" w:rsidRPr="00800C1E">
        <w:rPr>
          <w:rStyle w:val="FootnoteReference"/>
          <w:bCs/>
          <w:i/>
        </w:rPr>
        <w:footnoteReference w:id="5"/>
      </w:r>
      <w:r w:rsidR="00211AEB" w:rsidRPr="00800C1E">
        <w:rPr>
          <w:bCs/>
          <w:i/>
          <w:lang w:val="af-ZA"/>
        </w:rPr>
        <w:t>.</w:t>
      </w:r>
    </w:p>
    <w:p w:rsidR="00211AEB" w:rsidRPr="00800C1E" w:rsidRDefault="00211AEB" w:rsidP="00800C1E">
      <w:pPr>
        <w:spacing w:before="40" w:after="40" w:line="281" w:lineRule="auto"/>
        <w:ind w:firstLine="567"/>
        <w:jc w:val="both"/>
        <w:rPr>
          <w:bCs/>
          <w:iCs/>
          <w:lang w:val="af-ZA"/>
        </w:rPr>
      </w:pPr>
      <w:r w:rsidRPr="00800C1E">
        <w:rPr>
          <w:bCs/>
          <w:iCs/>
          <w:lang w:val="af-ZA"/>
        </w:rPr>
        <w:t>Vốn đầu tư thực hiện từ nguồn ngân sách Nhà nước tháng 8/2020 ước tính đạt 47,4 nghìn tỷ đồng, tăng 45,4% so với cùng kỳ năm trước, bao gồm: Vốn Trung ương quản lý 8,7 nghìn tỷ đồng, tăng 86,7%; vốn địa phương quản lý 38,7 nghìn tỷ đồng, tăng 38,5%. Tính chung 8 tháng năm 2020, vốn đầu tư thực hiện từ nguồn ngân sách Nhà nước đạt 250,5 nghìn tỷ đồng, bằng 50,7% kế hoạch năm và tăng 30,4% so với cùng kỳ năm trước (cùng kỳ năm 2019 bằng 50,1% và tăng 5,4%), cụ thể:</w:t>
      </w:r>
    </w:p>
    <w:p w:rsidR="00211AEB" w:rsidRPr="00800C1E" w:rsidRDefault="00211AEB" w:rsidP="00800C1E">
      <w:pPr>
        <w:spacing w:before="40" w:after="40" w:line="281" w:lineRule="auto"/>
        <w:ind w:firstLine="567"/>
        <w:jc w:val="both"/>
        <w:rPr>
          <w:bCs/>
          <w:iCs/>
          <w:color w:val="FF0000"/>
          <w:lang w:val="af-ZA"/>
        </w:rPr>
      </w:pPr>
      <w:r w:rsidRPr="00800C1E">
        <w:rPr>
          <w:bCs/>
          <w:iCs/>
          <w:lang w:val="af-ZA"/>
        </w:rPr>
        <w:t xml:space="preserve">- Vốn Trung ương quản lý đạt 41,2 nghìn tỷ đồng, bằng 48,7% kế hoạch năm và tăng 65,1% so với cùng kỳ năm trước, trong đó Bộ Giao thông </w:t>
      </w:r>
      <w:r w:rsidR="007F4838">
        <w:rPr>
          <w:bCs/>
          <w:iCs/>
          <w:lang w:val="af-ZA"/>
        </w:rPr>
        <w:t>v</w:t>
      </w:r>
      <w:r w:rsidRPr="00800C1E">
        <w:rPr>
          <w:bCs/>
          <w:iCs/>
          <w:lang w:val="af-ZA"/>
        </w:rPr>
        <w:t>ận tải đạt 10.741 tỷ đồng, bằng 53,5% và tăng 90,8%; Bộ Y tế 2.902 tỷ đồng, bằng 43,5% và tăng 38,5%; Bộ Nông nghiệp và Phát triển nông thôn 2.192 tỷ đồng, bằng 49,3% và tăng 38,1%; Bộ Giáo dục và Đào tạo 1.210 tỷ đồng, bằng 39,5% và tăng 88,5%; Bộ Tài nguyên và Môi trường 575 tỷ đồng, bằng 36,4% và tăng 12,6%; Bộ Văn hóa, Thể thao và Du lịch 303 tỷ đồng, bằng 41,9% và giảm 12,8%; Bộ Công Thương 210 tỷ đồng, bằng 48,6% và tăng 65,8%; Bộ Xây dựng 157 tỷ đồng, bằng 44,2% và tăng 42,4%; Bộ Khoa học và Công nghệ 113 tỷ đồng, bằng 39,9% và giảm 28,9%; Bộ Thông tin và Truyền thông 56 tỷ đồng, bằng 40,6% và giảm 20,4%.</w:t>
      </w:r>
    </w:p>
    <w:p w:rsidR="00211AEB" w:rsidRPr="00800C1E" w:rsidRDefault="00211AEB" w:rsidP="00800C1E">
      <w:pPr>
        <w:spacing w:before="40" w:after="40" w:line="293" w:lineRule="auto"/>
        <w:ind w:firstLine="567"/>
        <w:jc w:val="both"/>
        <w:rPr>
          <w:bCs/>
          <w:iCs/>
          <w:lang w:val="af-ZA"/>
        </w:rPr>
      </w:pPr>
      <w:r w:rsidRPr="00800C1E">
        <w:rPr>
          <w:bCs/>
          <w:iCs/>
          <w:lang w:val="af-ZA"/>
        </w:rPr>
        <w:t>- Vốn địa phương quản lý đạt 209,3 nghìn tỷ đồng, bằng 51,1% kế hoạch năm và tăng 25,2% so với cùng kỳ năm trước, trong đó: Vốn ngân sách Nhà nước cấp tỉnh đạt 140,2 nghìn tỷ đồng, bằng 48,7% và tăng 24,4%; vốn ngân sách Nhà nước cấp huyện đạt 58,3 nghìn tỷ đồng, bằng 55,9% và tăng 26,9%; vốn ngân sách Nhà nước cấp xã đạt 10,8 nghìn tỷ đồng, bằng 63,9% và tăng 25,9%. Vốn thực hiện từ nguồn ngân sách Nhà nước 8 tháng năm 2020 của một số tỉnh, thành phố trực thuộc Trung ương như sau: Hà Nội đạt 26.587 tỷ đồng, bằng 58,6% kế hoạch năm và tăng 2,8% so với cùng kỳ năm trước; thành phố Hồ Chí Minh 22.279 tỷ đồng, bằng 46,6% và tăng 79,8%; Quảng Ninh 9.453 tỷ đồng, bằng 68% và tăng 58,3%; Bình Dương 7.028 tỷ đồng, bằng 47,1% và tăng 13,6%; Thanh Hóa 6.356 tỷ đồng, bằng 62% và tăng 29,8%; Hải Phòng 5.758 tỷ đồng, bằng 39,9% và tăng 8,9%; Nghệ An 4.993 tỷ đồng, bằng 64,3% và tăng 41,7%; Bà Rịa - Vũng Tàu 4.813 tỷ đồng, bằng 49,6% và tăng 12,6%; Bình Định 4.549 tỷ đồng, bằng 55,9% và tăng 45,6%.</w:t>
      </w:r>
    </w:p>
    <w:p w:rsidR="00211AEB" w:rsidRPr="00800C1E" w:rsidRDefault="00211AEB" w:rsidP="00800C1E">
      <w:pPr>
        <w:spacing w:before="40" w:after="40" w:line="293" w:lineRule="auto"/>
        <w:ind w:firstLine="567"/>
        <w:jc w:val="both"/>
        <w:rPr>
          <w:bCs/>
          <w:iCs/>
          <w:color w:val="FF0000"/>
          <w:spacing w:val="-2"/>
          <w:lang w:val="af-ZA"/>
        </w:rPr>
      </w:pPr>
      <w:r w:rsidRPr="00800C1E">
        <w:rPr>
          <w:bCs/>
          <w:iCs/>
          <w:spacing w:val="-2"/>
          <w:lang w:val="af-ZA"/>
        </w:rPr>
        <w:t xml:space="preserve">Tổng vốn đầu tư nước ngoài vào Việt Nam tính đến ngày 20/8/2020 bao gồm vốn đăng ký cấp mới, vốn đăng ký điều chỉnh và giá trị góp vốn, mua cổ phần của nhà đầu tư nước ngoài đạt 19,5 tỷ USD, giảm 13,7% so với cùng kỳ năm trước. Trong đó có 1.797 dự án được cấp phép mới với số vốn đăng ký đạt 9,7 tỷ USD, giảm 25,3% về số dự án và tăng 6,6% về số vốn đăng ký so với cùng kỳ năm trước; có 718 lượt dự án đã cấp phép từ các năm trước đăng ký điều chỉnh vốn đầu tư với số vốn tăng thêm đạt 4,9 tỷ USD, tăng 22,2%; có 4.804 lượt góp vốn, mua cổ phần của nhà đầu tư nước ngoài với tổng giá trị góp vốn đạt 4,9 tỷ USD, giảm 48,2%. Trong tổng số lượt góp vốn, mua cổ phần của nhà đầu tư nước ngoài có 1.137 lượt góp vốn, mua cổ phần làm tăng vốn điều lệ của doanh nghiệp với giá trị vốn góp là 1,8 tỷ USD và 3.667 lượt nhà đầu tư nước ngoài mua lại cổ phần trong nước mà không làm tăng vốn điều lệ với giá trị hơn 3,1 tỷ USD. Vốn đầu tư trực tiếp nước ngoài thực hiện </w:t>
      </w:r>
      <w:r w:rsidR="00141224" w:rsidRPr="00800C1E">
        <w:rPr>
          <w:bCs/>
          <w:iCs/>
          <w:spacing w:val="-2"/>
          <w:lang w:val="af-ZA"/>
        </w:rPr>
        <w:t>8</w:t>
      </w:r>
      <w:r w:rsidRPr="00800C1E">
        <w:rPr>
          <w:bCs/>
          <w:iCs/>
          <w:spacing w:val="-2"/>
          <w:lang w:val="af-ZA"/>
        </w:rPr>
        <w:t xml:space="preserve"> tháng ước tính đạt 11,4 tỷ USD, giảm 5,1% so với cùng kỳ năm trước, trong đó công nghiệp chế biến, chế tạo đạ</w:t>
      </w:r>
      <w:r w:rsidR="00E2690F" w:rsidRPr="00800C1E">
        <w:rPr>
          <w:bCs/>
          <w:iCs/>
          <w:spacing w:val="-2"/>
          <w:lang w:val="af-ZA"/>
        </w:rPr>
        <w:t>t gần 8,1</w:t>
      </w:r>
      <w:r w:rsidRPr="00800C1E">
        <w:rPr>
          <w:bCs/>
          <w:iCs/>
          <w:spacing w:val="-2"/>
          <w:lang w:val="af-ZA"/>
        </w:rPr>
        <w:t xml:space="preserve"> tỷ USD, chiếm 71,1% tổng vốn đầu tư trực tiếp nước ngoài thực hiện; hoạt động kinh doanh bất động sản đạt 1,7 tỷ USD, chiếm 1</w:t>
      </w:r>
      <w:r w:rsidR="00E2690F" w:rsidRPr="00800C1E">
        <w:rPr>
          <w:bCs/>
          <w:iCs/>
          <w:spacing w:val="-2"/>
          <w:lang w:val="af-ZA"/>
        </w:rPr>
        <w:t>4,9</w:t>
      </w:r>
      <w:r w:rsidRPr="00800C1E">
        <w:rPr>
          <w:bCs/>
          <w:iCs/>
          <w:spacing w:val="-2"/>
          <w:lang w:val="af-ZA"/>
        </w:rPr>
        <w:t>%; sản xuất, phân phối điện, khí đốt, nước nóng, hơi nước và điều hòa không khí đạt 0,8 tỷ USD, chiếm 7%.</w:t>
      </w:r>
    </w:p>
    <w:p w:rsidR="00211AEB" w:rsidRPr="00800C1E" w:rsidRDefault="00211AEB" w:rsidP="00800C1E">
      <w:pPr>
        <w:spacing w:before="40" w:after="40" w:line="293" w:lineRule="auto"/>
        <w:ind w:firstLine="567"/>
        <w:jc w:val="both"/>
        <w:rPr>
          <w:bCs/>
          <w:iCs/>
          <w:lang w:val="af-ZA"/>
        </w:rPr>
      </w:pPr>
      <w:r w:rsidRPr="00800C1E">
        <w:rPr>
          <w:bCs/>
          <w:iCs/>
          <w:lang w:val="af-ZA"/>
        </w:rPr>
        <w:t>Trong 8 tháng năm 2020, ngành công nghiệp chế biến, chế tạo được cấp phép mới đầu tư trực tiếp nước ngoài lớn nhất với số vốn đăng ký đạt 4,5 tỷ USD, chiếm 46,1% tổng số vốn đăng ký cấp mới; ngành sản xuất, phân phối điện, khí đốt, nước nóng, hơi nước và điều hòa không khí đạt hơn 4 tỷ USD, chiếm 41,5%; các ngành còn lại đạt 1,2 tỷ USD, chiếm 12,4%. Nếu tính cả vốn đăng ký bổ sung của các dự án đã cấp phép từ các năm trước thì vốn đầu tư trực tiếp nước ngoài vào ngành công nghiệp chế biến, chế tạo đạt gần 8 tỷ USD, chiếm 54,7% tổng số vốn; ngành sản xuất, phân phối điện, khí đốt, nước nóng, hơi nước và điều hòa không khí đạt 3,9 tỷ USD</w:t>
      </w:r>
      <w:r w:rsidRPr="00800C1E">
        <w:rPr>
          <w:rStyle w:val="FootnoteReference"/>
          <w:bCs/>
          <w:iCs/>
          <w:lang w:val="af-ZA"/>
        </w:rPr>
        <w:footnoteReference w:id="6"/>
      </w:r>
      <w:r w:rsidRPr="00800C1E">
        <w:rPr>
          <w:bCs/>
          <w:iCs/>
          <w:lang w:val="af-ZA"/>
        </w:rPr>
        <w:t>, chiếm 26,6%; hoạt động kinh doanh bất động sản đạt 1,6 tỷ USD, chiếm 11,3%; các ngành còn lại đạt 1,1 tỷ USD, chiếm 7,4%. Đối với hình thức góp vốn, mua cổ phần của nhà đầu tư nước ngoài, vốn đầu tư vào ngành công nghiệp chế biến, chế tạo đạt hơn 1,3 tỷ USD, chiếm 26,9% tổng vốn; hoạt động kinh doanh bất động sản đạt 1,2 tỷ USD, chiếm 24,9%; bán buôn và bán lẻ, sửa chữa ô tô, mô tô, xe máy và xe có động cơ khác đạt 0,7 tỷ USD, chiếm 14,8%; các ngành còn lại đạt 1,7 tỷ USD, chiếm 33,4%.</w:t>
      </w:r>
    </w:p>
    <w:p w:rsidR="00211AEB" w:rsidRPr="00800C1E" w:rsidRDefault="00211AEB" w:rsidP="00800C1E">
      <w:pPr>
        <w:spacing w:before="40" w:after="40" w:line="288" w:lineRule="auto"/>
        <w:ind w:firstLine="567"/>
        <w:jc w:val="both"/>
        <w:rPr>
          <w:bCs/>
          <w:iCs/>
          <w:lang w:val="af-ZA"/>
        </w:rPr>
      </w:pPr>
      <w:r w:rsidRPr="00800C1E">
        <w:rPr>
          <w:bCs/>
          <w:iCs/>
          <w:lang w:val="af-ZA"/>
        </w:rPr>
        <w:t>Trong số 70 quốc gia và vùng lãnh thổ có dự án đầu tư được cấp phép mới tại Việt Nam trong 8 tháng, Xin-ga-po là nhà đầu tư lớn nhất với 4,6 tỷ USD, chiếm 47,2% tổng vốn đăng ký cấp mới; tiếp đến là Hàn Quốc 1.039,5 triệu USD, chiếm 10,7%; Trung Quốc 1.025,7 triệu USD, chiếm 10,5%; Đặc khu hành chính Hồng Công (TQ) 856,1 triệu USD, chiếm 8,8%; Đài Loan 823 triệu USD, chiếm 8,5%; Nhật Bản 442,3 triệu USD, chiếm 4,5%.</w:t>
      </w:r>
    </w:p>
    <w:p w:rsidR="00C144DC" w:rsidRPr="00800C1E" w:rsidRDefault="00211AEB" w:rsidP="00800C1E">
      <w:pPr>
        <w:spacing w:before="40" w:after="40" w:line="288" w:lineRule="auto"/>
        <w:ind w:firstLine="567"/>
        <w:jc w:val="both"/>
        <w:rPr>
          <w:lang w:val="it-IT"/>
        </w:rPr>
      </w:pPr>
      <w:r w:rsidRPr="00800C1E">
        <w:rPr>
          <w:lang w:val="af-ZA"/>
        </w:rPr>
        <w:t>Đầu tư của Việt Nam ra nước ngoài trong 8 tháng có 86 dự án được cấp mới giấy chứng nhận đầu tư với tổng số vốn đầu tư của phía Việt Nam là 218,</w:t>
      </w:r>
      <w:r w:rsidR="00FA2D97" w:rsidRPr="00800C1E">
        <w:rPr>
          <w:lang w:val="af-ZA"/>
        </w:rPr>
        <w:t>4</w:t>
      </w:r>
      <w:r w:rsidRPr="00800C1E">
        <w:rPr>
          <w:lang w:val="af-ZA"/>
        </w:rPr>
        <w:t xml:space="preserve"> triệu USD; có 25 lượt dự án điều chỉnh vốn với số vốn tăng thêm đạt 111,8 triệu USD. Tính chung tổng vốn đầu tư của Việt Nam ra nước ngoài (vốn cấp mới và tăng thêm) 8 tháng đạt 330,2 triệu USD, tăng 15,8% so với cùng kỳ năm trước, trong đó ngành công nghiệp chế biến, chế tạo đạt 225,7 triệu USD, chiếm 68,4% tổng vốn đầu tư; dịch vụ lưu trú và ăn uống đạt 39,6 triệu USD, chiếm 12%; bán buôn và bán lẻ, sửa chữa ô tô, mô tô, xe máy và xe có động cơ khác đạt 19,6 triệu USD, chiếm 5,9%. Trong 8 tháng có 24 quốc gia và vùng lãnh thổ nhận đầu tư của Việt Nam, trong đó Đức là nước dẫn đầu với 92,6 triệu USD, chiếm 28%; Lào 86,7 triệu USD, chiếm 26,3%; Mi-an-ma 44,6 triệu USD, chiếm 13,5%; Hoa Kỳ 40,8 triệu USD, chiếm 12,3%.</w:t>
      </w:r>
    </w:p>
    <w:p w:rsidR="00C144DC" w:rsidRPr="00800C1E" w:rsidRDefault="00C144DC" w:rsidP="00800C1E">
      <w:pPr>
        <w:spacing w:before="40" w:after="40" w:line="288" w:lineRule="auto"/>
        <w:ind w:firstLine="567"/>
        <w:jc w:val="both"/>
        <w:rPr>
          <w:b/>
          <w:bCs/>
        </w:rPr>
      </w:pPr>
      <w:r w:rsidRPr="00800C1E">
        <w:rPr>
          <w:b/>
          <w:bCs/>
        </w:rPr>
        <w:t>5. Thu, chi ngân sách Nhà nước</w:t>
      </w:r>
    </w:p>
    <w:p w:rsidR="001C04DA" w:rsidRPr="00800C1E" w:rsidRDefault="001C04DA" w:rsidP="00800C1E">
      <w:pPr>
        <w:spacing w:before="40" w:after="40" w:line="288" w:lineRule="auto"/>
        <w:ind w:firstLine="567"/>
        <w:jc w:val="both"/>
        <w:rPr>
          <w:i/>
          <w:color w:val="000000"/>
        </w:rPr>
      </w:pPr>
      <w:r w:rsidRPr="00800C1E">
        <w:rPr>
          <w:i/>
          <w:color w:val="000000"/>
        </w:rPr>
        <w:t xml:space="preserve">Dịch Covid-19 bùng phát trở lại vào cuối tháng </w:t>
      </w:r>
      <w:r w:rsidR="00C47EA5" w:rsidRPr="00800C1E">
        <w:rPr>
          <w:i/>
          <w:color w:val="000000"/>
          <w:lang w:val="en-US"/>
        </w:rPr>
        <w:t>Bảy</w:t>
      </w:r>
      <w:r w:rsidRPr="00800C1E">
        <w:rPr>
          <w:i/>
          <w:color w:val="000000"/>
        </w:rPr>
        <w:t xml:space="preserve"> tại Đà Nẵng và lây lan sang một số địa phương khác trên cả nước gây cản trở sự phục hồi của các hoạt động sản xuất kinh doanh, từ đó ảnh hưởng đến tiến độ thu ngân sách </w:t>
      </w:r>
      <w:r w:rsidR="00A45F7D" w:rsidRPr="00800C1E">
        <w:rPr>
          <w:i/>
          <w:color w:val="000000"/>
          <w:lang w:val="en-US"/>
        </w:rPr>
        <w:t>N</w:t>
      </w:r>
      <w:r w:rsidRPr="00800C1E">
        <w:rPr>
          <w:i/>
          <w:color w:val="000000"/>
        </w:rPr>
        <w:t>hà nước trong 15 ngày đầu tháng 8/2020. Chi ngân sách Nhà nước tập trung bảo đảm các nhu cầu phát triển kinh tế - xã hội, quốc phòng, an ninh, y tế, quản lý Nhà nước, thanh toán các khoản nợ đến hạn và hỗ trợ đối tượng bị ảnh hưởng của dịch bệnh.</w:t>
      </w:r>
    </w:p>
    <w:p w:rsidR="001C04DA" w:rsidRPr="00800C1E" w:rsidRDefault="001C04DA" w:rsidP="00A83D18">
      <w:pPr>
        <w:spacing w:before="40" w:after="40" w:line="269" w:lineRule="auto"/>
        <w:ind w:firstLine="567"/>
        <w:jc w:val="both"/>
        <w:rPr>
          <w:color w:val="000000"/>
        </w:rPr>
      </w:pPr>
      <w:r w:rsidRPr="00800C1E">
        <w:rPr>
          <w:color w:val="000000"/>
        </w:rPr>
        <w:t>Tổng thu ngân sách Nhà nước từ đầu năm đến thời điểm 15/8/2020 ước tính đạt 812,2 nghìn tỷ đồng, bằng 53,7% dự toán năm, trong đó thu nội địa đạt 674,4 nghìn tỷ đồng, bằng 53,3%; thu từ dầu thô 24,2 nghìn tỷ đồng, bằng 68,8%; thu cân đối ngân sách từ hoạt động xuất, nhập khẩu 112,8 nghìn tỷ đồng, bằng 54,2%. Trong thu nội địa, thu từ khu vực doanh nghiệp Nhà nước đạt 80,5 nghìn tỷ đồng, bằng 45,3% dự toán năm; thu từ doanh nghiệp có vốn đầu tư nước ngoài (không kể dầu thô) 114,3 nghìn tỷ đồng, bằng 50%; thu thuế công, thương nghiệp và dịch vụ ngoài Nhà nước 118,9 nghìn tỷ đồng, bằng 43,9%; thu thuế thu nhập cá nhân 77,1 nghìn tỷ đồng, bằng 59,9%; thu thuế bảo vệ môi trường 35,1 nghìn tỷ đồng, bằng 52%; thu tiền sử dụng đất 83,3 nghìn tỷ đồng, bằng 86,8%.</w:t>
      </w:r>
    </w:p>
    <w:p w:rsidR="00C144DC" w:rsidRPr="00800C1E" w:rsidRDefault="001C04DA" w:rsidP="00A83D18">
      <w:pPr>
        <w:spacing w:before="40" w:after="40" w:line="269" w:lineRule="auto"/>
        <w:ind w:firstLine="567"/>
        <w:jc w:val="both"/>
      </w:pPr>
      <w:r w:rsidRPr="00800C1E">
        <w:rPr>
          <w:color w:val="000000"/>
        </w:rPr>
        <w:t>Tổng chi ngân sách Nhà nước từ đầu năm đến thời điểm 15/8/2020 ước tính đạt 918,2 nghìn tỷ đồng</w:t>
      </w:r>
      <w:r w:rsidRPr="00800C1E">
        <w:t>, bằng 52,6% dự toán năm, trong đó chi thường xuyên đạt 633,2 nghìn tỷ đồng, bằng 59,9%; chi đầu tư phát triển 208</w:t>
      </w:r>
      <w:r w:rsidR="00FD1C5D" w:rsidRPr="00800C1E">
        <w:rPr>
          <w:lang w:val="en-US"/>
        </w:rPr>
        <w:t>,</w:t>
      </w:r>
      <w:r w:rsidRPr="00800C1E">
        <w:t>7 nghìn tỷ đồng, bằng 44,3%; chi trả nợ lãi 70,4 nghìn tỷ đồng, bằng 59,6%.</w:t>
      </w:r>
    </w:p>
    <w:p w:rsidR="00C144DC" w:rsidRPr="00800C1E" w:rsidRDefault="00C144DC" w:rsidP="00A83D18">
      <w:pPr>
        <w:pStyle w:val="Normal10"/>
        <w:spacing w:before="40" w:beforeAutospacing="0" w:after="40" w:afterAutospacing="0" w:line="269" w:lineRule="auto"/>
        <w:ind w:firstLine="567"/>
        <w:jc w:val="both"/>
        <w:rPr>
          <w:rFonts w:ascii="Times New Roman" w:hAnsi="Times New Roman" w:cs="Times New Roman"/>
          <w:b/>
          <w:bCs/>
          <w:sz w:val="28"/>
          <w:szCs w:val="28"/>
        </w:rPr>
      </w:pPr>
      <w:r w:rsidRPr="00800C1E">
        <w:rPr>
          <w:rFonts w:ascii="Times New Roman" w:hAnsi="Times New Roman" w:cs="Times New Roman"/>
          <w:b/>
          <w:bCs/>
          <w:sz w:val="28"/>
          <w:szCs w:val="28"/>
        </w:rPr>
        <w:t>6. Thương mại, giá cả, vận tải và du lịch</w:t>
      </w:r>
    </w:p>
    <w:p w:rsidR="00C144DC" w:rsidRPr="00800C1E" w:rsidRDefault="00C144DC" w:rsidP="00A83D18">
      <w:pPr>
        <w:spacing w:before="40" w:after="40" w:line="269" w:lineRule="auto"/>
        <w:ind w:firstLine="567"/>
        <w:jc w:val="both"/>
        <w:rPr>
          <w:b/>
          <w:bCs/>
          <w:i/>
          <w:iCs/>
        </w:rPr>
      </w:pPr>
      <w:r w:rsidRPr="00800C1E">
        <w:rPr>
          <w:b/>
          <w:bCs/>
          <w:i/>
          <w:iCs/>
        </w:rPr>
        <w:t>a) Bán lẻ hàng hóa và doanh thu dịch vụ tiêu dùng</w:t>
      </w:r>
    </w:p>
    <w:p w:rsidR="004F067A" w:rsidRPr="00800C1E" w:rsidRDefault="004F067A" w:rsidP="00A83D18">
      <w:pPr>
        <w:spacing w:before="40" w:after="40" w:line="264" w:lineRule="auto"/>
        <w:ind w:firstLine="567"/>
        <w:jc w:val="both"/>
        <w:rPr>
          <w:bCs/>
          <w:i/>
          <w:iCs/>
          <w:lang w:val="en-US"/>
        </w:rPr>
      </w:pPr>
      <w:r w:rsidRPr="00800C1E">
        <w:rPr>
          <w:bCs/>
          <w:i/>
          <w:iCs/>
          <w:lang w:val="en-US"/>
        </w:rPr>
        <w:t>Hoạt động thương mại và dịch vụ tháng 8/2020 có xu hướng giảm</w:t>
      </w:r>
      <w:r w:rsidR="002B2B49" w:rsidRPr="00800C1E">
        <w:rPr>
          <w:bCs/>
          <w:i/>
          <w:iCs/>
          <w:lang w:val="en-US"/>
        </w:rPr>
        <w:t xml:space="preserve"> so với tháng trước</w:t>
      </w:r>
      <w:r w:rsidRPr="00800C1E">
        <w:rPr>
          <w:bCs/>
          <w:i/>
          <w:iCs/>
          <w:lang w:val="en-US"/>
        </w:rPr>
        <w:t xml:space="preserve"> do </w:t>
      </w:r>
      <w:r w:rsidR="002B2B49" w:rsidRPr="00800C1E">
        <w:rPr>
          <w:bCs/>
          <w:i/>
          <w:iCs/>
          <w:lang w:val="en-US"/>
        </w:rPr>
        <w:t>ảnh hưởng tiêu cực của</w:t>
      </w:r>
      <w:r w:rsidRPr="00800C1E">
        <w:rPr>
          <w:bCs/>
          <w:i/>
          <w:iCs/>
          <w:lang w:val="en-US"/>
        </w:rPr>
        <w:t xml:space="preserve"> dịch Covid-19 </w:t>
      </w:r>
      <w:r w:rsidR="002B2B49" w:rsidRPr="00800C1E">
        <w:rPr>
          <w:bCs/>
          <w:i/>
          <w:iCs/>
          <w:lang w:val="en-US"/>
        </w:rPr>
        <w:t>bùng phát trở lại</w:t>
      </w:r>
      <w:r w:rsidRPr="00800C1E">
        <w:rPr>
          <w:bCs/>
          <w:i/>
          <w:iCs/>
          <w:lang w:val="en-US"/>
        </w:rPr>
        <w:t>. Tổng mức bán lẻ</w:t>
      </w:r>
      <w:r w:rsidR="002B2B49" w:rsidRPr="00800C1E">
        <w:rPr>
          <w:bCs/>
          <w:i/>
          <w:iCs/>
          <w:lang w:val="en-US"/>
        </w:rPr>
        <w:t xml:space="preserve"> hàng hóa</w:t>
      </w:r>
      <w:r w:rsidRPr="00800C1E">
        <w:rPr>
          <w:bCs/>
          <w:i/>
          <w:iCs/>
          <w:lang w:val="en-US"/>
        </w:rPr>
        <w:t xml:space="preserve"> và doanh thu dịch vụ tiêu dùng tháng Tám giảm 2,7% so với tháng trước và tăng 1,9% so với cùng kỳ năm trước. </w:t>
      </w:r>
      <w:r w:rsidRPr="00800C1E">
        <w:rPr>
          <w:bCs/>
          <w:i/>
          <w:iCs/>
        </w:rPr>
        <w:t xml:space="preserve">Tính chung 8 tháng năm 2020, tổng mức bán lẻ hàng hóa và doanh thu dịch vụ tiêu dùng giảm </w:t>
      </w:r>
      <w:r w:rsidRPr="00800C1E">
        <w:rPr>
          <w:bCs/>
          <w:i/>
          <w:iCs/>
          <w:lang w:val="en-US"/>
        </w:rPr>
        <w:t xml:space="preserve">nhẹ </w:t>
      </w:r>
      <w:r w:rsidRPr="00800C1E">
        <w:rPr>
          <w:bCs/>
          <w:i/>
          <w:iCs/>
        </w:rPr>
        <w:t>0,</w:t>
      </w:r>
      <w:r w:rsidRPr="00800C1E">
        <w:rPr>
          <w:bCs/>
          <w:i/>
          <w:iCs/>
          <w:lang w:val="en-US"/>
        </w:rPr>
        <w:t>02</w:t>
      </w:r>
      <w:r w:rsidRPr="00800C1E">
        <w:rPr>
          <w:bCs/>
          <w:i/>
          <w:iCs/>
        </w:rPr>
        <w:t>%.</w:t>
      </w:r>
    </w:p>
    <w:p w:rsidR="004F067A" w:rsidRPr="00800C1E" w:rsidRDefault="004F067A" w:rsidP="00A83D18">
      <w:pPr>
        <w:spacing w:before="40" w:after="40" w:line="264" w:lineRule="auto"/>
        <w:ind w:firstLine="567"/>
        <w:jc w:val="both"/>
        <w:rPr>
          <w:bCs/>
        </w:rPr>
      </w:pPr>
      <w:r w:rsidRPr="00800C1E">
        <w:rPr>
          <w:bCs/>
        </w:rPr>
        <w:t xml:space="preserve">Tổng mức bán lẻ hàng hóa và doanh thu dịch vụ tiêu dùng tháng Tám ước tính đạt 422,9 nghìn tỷ đồng, </w:t>
      </w:r>
      <w:r w:rsidRPr="00800C1E">
        <w:rPr>
          <w:bCs/>
          <w:lang w:val="en-US"/>
        </w:rPr>
        <w:t>giảm 2,7</w:t>
      </w:r>
      <w:r w:rsidRPr="00800C1E">
        <w:rPr>
          <w:bCs/>
        </w:rPr>
        <w:t xml:space="preserve">% so với tháng trước và tăng 1,9% so với cùng kỳ năm trước, trong đó: Doanh thu bán lẻ hàng hóa đạt 334,3 nghìn tỷ đồng, </w:t>
      </w:r>
      <w:r w:rsidRPr="00800C1E">
        <w:rPr>
          <w:bCs/>
          <w:lang w:val="en-US"/>
        </w:rPr>
        <w:t>giảm 0,2</w:t>
      </w:r>
      <w:r w:rsidRPr="00800C1E">
        <w:rPr>
          <w:bCs/>
        </w:rPr>
        <w:t>% và tăng 6,6%; doanh thu</w:t>
      </w:r>
      <w:r w:rsidRPr="00800C1E">
        <w:t xml:space="preserve"> dịch vụ lưu trú, ăn uống đạt 4</w:t>
      </w:r>
      <w:r w:rsidRPr="00800C1E">
        <w:rPr>
          <w:lang w:val="en-US"/>
        </w:rPr>
        <w:t>1</w:t>
      </w:r>
      <w:r w:rsidRPr="00800C1E">
        <w:t>,</w:t>
      </w:r>
      <w:r w:rsidRPr="00800C1E">
        <w:rPr>
          <w:lang w:val="en-US"/>
        </w:rPr>
        <w:t>3</w:t>
      </w:r>
      <w:r w:rsidRPr="00800C1E">
        <w:t xml:space="preserve"> nghìn tỷ đồng, </w:t>
      </w:r>
      <w:r w:rsidRPr="00800C1E">
        <w:rPr>
          <w:lang w:val="en-US"/>
        </w:rPr>
        <w:t>giảm 14,7</w:t>
      </w:r>
      <w:r w:rsidRPr="00800C1E">
        <w:t xml:space="preserve">% và giảm </w:t>
      </w:r>
      <w:r w:rsidRPr="00800C1E">
        <w:rPr>
          <w:lang w:val="en-US"/>
        </w:rPr>
        <w:t>15,6</w:t>
      </w:r>
      <w:r w:rsidRPr="00800C1E">
        <w:t>%; d</w:t>
      </w:r>
      <w:r w:rsidRPr="00800C1E">
        <w:rPr>
          <w:bCs/>
        </w:rPr>
        <w:t xml:space="preserve">oanh thu du lịch lữ hành đạt </w:t>
      </w:r>
      <w:r w:rsidRPr="00800C1E">
        <w:rPr>
          <w:bCs/>
          <w:lang w:val="en-US"/>
        </w:rPr>
        <w:t>974</w:t>
      </w:r>
      <w:r w:rsidRPr="00800C1E">
        <w:rPr>
          <w:bCs/>
        </w:rPr>
        <w:t xml:space="preserve"> tỷ đồng, </w:t>
      </w:r>
      <w:r w:rsidRPr="00800C1E">
        <w:rPr>
          <w:bCs/>
          <w:lang w:val="en-US"/>
        </w:rPr>
        <w:t>giảm 61,8</w:t>
      </w:r>
      <w:r w:rsidRPr="00800C1E">
        <w:rPr>
          <w:bCs/>
        </w:rPr>
        <w:t xml:space="preserve">% và giảm 74,4%; doanh thu dịch vụ khác đạt 46,3 nghìn tỷ đồng, </w:t>
      </w:r>
      <w:r w:rsidRPr="00800C1E">
        <w:rPr>
          <w:bCs/>
          <w:lang w:val="en-US"/>
        </w:rPr>
        <w:t>giảm 4,5</w:t>
      </w:r>
      <w:r w:rsidRPr="00800C1E">
        <w:rPr>
          <w:bCs/>
        </w:rPr>
        <w:t xml:space="preserve">% và </w:t>
      </w:r>
      <w:r w:rsidRPr="00800C1E">
        <w:rPr>
          <w:bCs/>
          <w:lang w:val="en-US"/>
        </w:rPr>
        <w:t>giảm 4,3</w:t>
      </w:r>
      <w:r w:rsidRPr="00800C1E">
        <w:rPr>
          <w:bCs/>
        </w:rPr>
        <w:t>%.</w:t>
      </w:r>
    </w:p>
    <w:p w:rsidR="004F067A" w:rsidRPr="00800C1E" w:rsidRDefault="004F067A" w:rsidP="00A83D18">
      <w:pPr>
        <w:spacing w:before="40" w:after="40" w:line="264" w:lineRule="auto"/>
        <w:ind w:firstLine="567"/>
        <w:jc w:val="both"/>
        <w:rPr>
          <w:b/>
          <w:lang w:val="en-US"/>
        </w:rPr>
      </w:pPr>
      <w:r w:rsidRPr="00800C1E">
        <w:rPr>
          <w:bCs/>
        </w:rPr>
        <w:t xml:space="preserve">Tính chung 8 tháng năm 2020, tổng mức bán lẻ hàng hóa và doanh thu dịch vụ tiêu dùng đạt </w:t>
      </w:r>
      <w:r w:rsidRPr="00800C1E">
        <w:rPr>
          <w:bCs/>
          <w:lang w:val="en-US"/>
        </w:rPr>
        <w:t>3.225,1</w:t>
      </w:r>
      <w:r w:rsidRPr="00800C1E">
        <w:rPr>
          <w:bCs/>
        </w:rPr>
        <w:t xml:space="preserve"> nghìn tỷ đồng, giảm 0,02% so với cùng kỳ năm trước, nếu loại trừ yếu tố giá giảm 4,5</w:t>
      </w:r>
      <w:r w:rsidRPr="00800C1E">
        <w:rPr>
          <w:lang w:val="nl-NL"/>
        </w:rPr>
        <w:t>% (cùng kỳ năm 2019 tăng 9,5%)</w:t>
      </w:r>
      <w:r w:rsidRPr="00800C1E">
        <w:rPr>
          <w:bCs/>
        </w:rPr>
        <w:t>.</w:t>
      </w:r>
    </w:p>
    <w:p w:rsidR="004F067A" w:rsidRPr="00800C1E" w:rsidRDefault="004F067A" w:rsidP="00A83D18">
      <w:pPr>
        <w:spacing w:before="40" w:after="40" w:line="264" w:lineRule="auto"/>
        <w:ind w:firstLine="567"/>
        <w:jc w:val="both"/>
        <w:rPr>
          <w:bCs/>
        </w:rPr>
      </w:pPr>
      <w:r w:rsidRPr="00800C1E">
        <w:rPr>
          <w:bCs/>
        </w:rPr>
        <w:t xml:space="preserve">Xét theo ngành hoạt động, </w:t>
      </w:r>
      <w:r w:rsidRPr="00800C1E">
        <w:t>d</w:t>
      </w:r>
      <w:r w:rsidRPr="00800C1E">
        <w:rPr>
          <w:bCs/>
        </w:rPr>
        <w:t>oanh thu bán lẻ hàng hóa 8 tháng đạt 2.553,6 nghìn tỷ đồng, chiếm 79,2% tổng mức và tăng 4% so với cùng kỳ năm trước.</w:t>
      </w:r>
      <w:r w:rsidRPr="00800C1E">
        <w:rPr>
          <w:bCs/>
          <w:lang w:val="en-US"/>
        </w:rPr>
        <w:t xml:space="preserve"> </w:t>
      </w:r>
      <w:r w:rsidRPr="00800C1E">
        <w:rPr>
          <w:bCs/>
        </w:rPr>
        <w:t>Trong đó,</w:t>
      </w:r>
      <w:r w:rsidR="00D01F6C" w:rsidRPr="00800C1E">
        <w:rPr>
          <w:bCs/>
        </w:rPr>
        <w:t xml:space="preserve"> lương thực, thực phẩm tăng 8%;</w:t>
      </w:r>
      <w:r w:rsidRPr="00800C1E">
        <w:rPr>
          <w:bCs/>
        </w:rPr>
        <w:t xml:space="preserve"> đồ dùng, dụng cụ, trang thiết bị gia đình tăng 5,4%; may mặc </w:t>
      </w:r>
      <w:r w:rsidRPr="00800C1E">
        <w:rPr>
          <w:bCs/>
          <w:lang w:val="en-US"/>
        </w:rPr>
        <w:t>giảm</w:t>
      </w:r>
      <w:r w:rsidRPr="00800C1E">
        <w:rPr>
          <w:bCs/>
        </w:rPr>
        <w:t xml:space="preserve"> 0,6%; phương tiện đi lại giảm 2%; vật phẩm văn hoá, giáo dục giảm 4,5%. Một số địa phương có mức doanh thu bán lẻ hàng hóa tăng/giảm so với cùng kỳ năm trước: Hải Phòng tăng 11%; Hà Nội tăng 9,8%; Đồng Nai tăng 9,4%; thành phố Hồ Chí Minh tăng 8,3%; Bình Định tăng 5,9%; </w:t>
      </w:r>
      <w:r w:rsidRPr="00EC6166">
        <w:rPr>
          <w:bCs/>
          <w:spacing w:val="-4"/>
        </w:rPr>
        <w:t>Bà Rịa - Vũng Tàu tăng 5%; Thanh Hóa tăng 2,</w:t>
      </w:r>
      <w:r w:rsidR="00D01F6C" w:rsidRPr="00EC6166">
        <w:rPr>
          <w:bCs/>
          <w:spacing w:val="-4"/>
          <w:lang w:val="en-US"/>
        </w:rPr>
        <w:t>3</w:t>
      </w:r>
      <w:r w:rsidRPr="00EC6166">
        <w:rPr>
          <w:bCs/>
          <w:spacing w:val="-4"/>
        </w:rPr>
        <w:t xml:space="preserve">%; </w:t>
      </w:r>
      <w:r w:rsidRPr="00EC6166">
        <w:rPr>
          <w:bCs/>
          <w:spacing w:val="-4"/>
          <w:lang w:val="en-US"/>
        </w:rPr>
        <w:t xml:space="preserve">Cần Thơ tăng 1,9%; </w:t>
      </w:r>
      <w:r w:rsidRPr="00EC6166">
        <w:rPr>
          <w:bCs/>
          <w:spacing w:val="-4"/>
        </w:rPr>
        <w:t>Đà Nẵng</w:t>
      </w:r>
      <w:r w:rsidRPr="00800C1E">
        <w:rPr>
          <w:bCs/>
        </w:rPr>
        <w:t xml:space="preserve"> giảm </w:t>
      </w:r>
      <w:r w:rsidRPr="00800C1E">
        <w:rPr>
          <w:bCs/>
          <w:lang w:val="en-US"/>
        </w:rPr>
        <w:t>4,9%; Khánh Hòa giảm 6%.</w:t>
      </w:r>
    </w:p>
    <w:p w:rsidR="004F067A" w:rsidRPr="00800C1E" w:rsidRDefault="004F067A" w:rsidP="00800C1E">
      <w:pPr>
        <w:pStyle w:val="Normal2"/>
        <w:spacing w:before="40" w:beforeAutospacing="0" w:after="40" w:afterAutospacing="0" w:line="290" w:lineRule="auto"/>
        <w:ind w:firstLine="567"/>
        <w:jc w:val="both"/>
        <w:rPr>
          <w:rFonts w:ascii="Times New Roman" w:hAnsi="Times New Roman" w:cs="Times New Roman"/>
          <w:sz w:val="28"/>
          <w:szCs w:val="28"/>
        </w:rPr>
      </w:pPr>
      <w:r w:rsidRPr="00800C1E">
        <w:rPr>
          <w:rFonts w:ascii="Times New Roman" w:hAnsi="Times New Roman" w:cs="Times New Roman"/>
          <w:sz w:val="28"/>
          <w:szCs w:val="28"/>
        </w:rPr>
        <w:t>Doanh thu d</w:t>
      </w:r>
      <w:r w:rsidRPr="00800C1E">
        <w:rPr>
          <w:rFonts w:ascii="Times New Roman" w:hAnsi="Times New Roman" w:cs="Times New Roman"/>
          <w:bCs/>
          <w:sz w:val="28"/>
          <w:szCs w:val="28"/>
        </w:rPr>
        <w:t>ịch vụ lưu trú, ăn uống 8 tháng năm nay ước tính đạt 322,5 nghìn tỷ đồng, chiếm 10% tổng mức và giảm 16,4% so với cùng kỳ năm trước (cùng kỳ năm 2019 tăng 9,8%). Doanh thu dịch vụ lưu trú, ăn uống 8 tháng năm nay so với cùng kỳ năm trước của một số địa phương:</w:t>
      </w:r>
      <w:r w:rsidRPr="00800C1E">
        <w:rPr>
          <w:rFonts w:ascii="Times New Roman" w:hAnsi="Times New Roman" w:cs="Times New Roman"/>
          <w:sz w:val="28"/>
          <w:szCs w:val="28"/>
        </w:rPr>
        <w:t xml:space="preserve"> Khánh Hòa giảm 59,2%;</w:t>
      </w:r>
      <w:r w:rsidR="00D01F6C" w:rsidRPr="00800C1E">
        <w:rPr>
          <w:rFonts w:ascii="Times New Roman" w:hAnsi="Times New Roman" w:cs="Times New Roman"/>
          <w:sz w:val="28"/>
          <w:szCs w:val="28"/>
        </w:rPr>
        <w:t xml:space="preserve"> </w:t>
      </w:r>
      <w:r w:rsidR="00D01F6C" w:rsidRPr="00EC6166">
        <w:rPr>
          <w:rFonts w:ascii="Times New Roman" w:hAnsi="Times New Roman" w:cs="Times New Roman"/>
          <w:bCs/>
          <w:spacing w:val="-4"/>
          <w:sz w:val="28"/>
          <w:szCs w:val="28"/>
        </w:rPr>
        <w:t>Quảng Nam giảm 53,3%;</w:t>
      </w:r>
      <w:r w:rsidRPr="00EC6166">
        <w:rPr>
          <w:rFonts w:ascii="Times New Roman" w:hAnsi="Times New Roman" w:cs="Times New Roman"/>
          <w:bCs/>
          <w:spacing w:val="-4"/>
          <w:sz w:val="28"/>
          <w:szCs w:val="28"/>
        </w:rPr>
        <w:t xml:space="preserve"> Bà Rịa - Vũng Tàu giảm 42,7%; thành phố Hồ Chí Minh</w:t>
      </w:r>
      <w:r w:rsidRPr="00800C1E">
        <w:rPr>
          <w:rFonts w:ascii="Times New Roman" w:hAnsi="Times New Roman" w:cs="Times New Roman"/>
          <w:sz w:val="28"/>
          <w:szCs w:val="28"/>
        </w:rPr>
        <w:t xml:space="preserve"> giảm 41,7%; Đà Nẵng giảm 31,7%; Cần Thơ giảm 26%; Thanh Hóa giảm 20,6%; Hà Nội giảm 17,9%; Quảng Ninh giảm 10,5%; Hải Phòng giảm 10,1%.</w:t>
      </w:r>
    </w:p>
    <w:p w:rsidR="00D01F6C" w:rsidRPr="00800C1E" w:rsidRDefault="004F067A" w:rsidP="00A83D18">
      <w:pPr>
        <w:pStyle w:val="Normal2"/>
        <w:spacing w:before="40" w:beforeAutospacing="0" w:after="40" w:afterAutospacing="0" w:line="286" w:lineRule="auto"/>
        <w:ind w:firstLine="567"/>
        <w:jc w:val="both"/>
        <w:rPr>
          <w:rFonts w:ascii="Times New Roman" w:hAnsi="Times New Roman" w:cs="Times New Roman"/>
          <w:sz w:val="28"/>
          <w:szCs w:val="28"/>
        </w:rPr>
      </w:pPr>
      <w:r w:rsidRPr="00EC6166">
        <w:rPr>
          <w:rFonts w:ascii="Times New Roman" w:hAnsi="Times New Roman" w:cs="Times New Roman"/>
          <w:bCs/>
          <w:spacing w:val="-4"/>
          <w:sz w:val="28"/>
          <w:szCs w:val="28"/>
        </w:rPr>
        <w:t>Doanh thu du lịch lữ hành 8 tháng ước tính đạt 13,1 nghìn tỷ đồng, chiếm 0,4% tổng mức và giảm 54,4% so với cùng kỳ năm trước (cùng kỳ năm 2019 tăng 10%) do</w:t>
      </w:r>
      <w:r w:rsidR="00A849AB" w:rsidRPr="00EC6166">
        <w:rPr>
          <w:rFonts w:ascii="Times New Roman" w:hAnsi="Times New Roman" w:cs="Times New Roman"/>
          <w:bCs/>
          <w:spacing w:val="-4"/>
          <w:sz w:val="28"/>
          <w:szCs w:val="28"/>
        </w:rPr>
        <w:t xml:space="preserve"> dịch Covid-19 làm cho các</w:t>
      </w:r>
      <w:r w:rsidRPr="00EC6166">
        <w:rPr>
          <w:rFonts w:ascii="Times New Roman" w:hAnsi="Times New Roman" w:cs="Times New Roman"/>
          <w:bCs/>
          <w:spacing w:val="-4"/>
          <w:sz w:val="28"/>
          <w:szCs w:val="28"/>
        </w:rPr>
        <w:t xml:space="preserve"> chính sách kích cầu du lịch nội địa không thể thực hiện, nhiều khách du lịch hủy tour và nhiều sự kiện lễ hội văn hóa hủy bỏ, một số địa điểm thăm quan</w:t>
      </w:r>
      <w:r w:rsidR="00A849AB" w:rsidRPr="00EC6166">
        <w:rPr>
          <w:rFonts w:ascii="Times New Roman" w:hAnsi="Times New Roman" w:cs="Times New Roman"/>
          <w:bCs/>
          <w:spacing w:val="-4"/>
          <w:sz w:val="28"/>
          <w:szCs w:val="28"/>
        </w:rPr>
        <w:t xml:space="preserve"> phải</w:t>
      </w:r>
      <w:r w:rsidRPr="00EC6166">
        <w:rPr>
          <w:rFonts w:ascii="Times New Roman" w:hAnsi="Times New Roman" w:cs="Times New Roman"/>
          <w:bCs/>
          <w:spacing w:val="-4"/>
          <w:sz w:val="28"/>
          <w:szCs w:val="28"/>
        </w:rPr>
        <w:t xml:space="preserve"> đóng cửa trở lại. Một số địa phương có doanh thu du lịch lữ hành 8 tháng giảm mạnh so với cùng kỳ năm trước: Khánh Hòa</w:t>
      </w:r>
      <w:r w:rsidRPr="00800C1E">
        <w:rPr>
          <w:rFonts w:ascii="Times New Roman" w:hAnsi="Times New Roman" w:cs="Times New Roman"/>
          <w:sz w:val="28"/>
          <w:szCs w:val="28"/>
        </w:rPr>
        <w:t xml:space="preserve"> giảm 76,6%; thành phố Hồ Chí Minh giảm 72,1%; Bà Rịa - Vũng Tàu giảm 67,2%;</w:t>
      </w:r>
      <w:r w:rsidR="00D01F6C" w:rsidRPr="00800C1E">
        <w:rPr>
          <w:rFonts w:ascii="Times New Roman" w:hAnsi="Times New Roman" w:cs="Times New Roman"/>
          <w:sz w:val="28"/>
          <w:szCs w:val="28"/>
        </w:rPr>
        <w:t xml:space="preserve"> Quảng Nam giảm 66,5%;</w:t>
      </w:r>
      <w:r w:rsidRPr="00800C1E">
        <w:rPr>
          <w:rFonts w:ascii="Times New Roman" w:hAnsi="Times New Roman" w:cs="Times New Roman"/>
          <w:sz w:val="28"/>
          <w:szCs w:val="28"/>
        </w:rPr>
        <w:t xml:space="preserve"> Kiên Giang giảm 64,7%; Đà Nẵng giảm 63,6%; Cần Thơ giảm 55,4%; Quảng Ninh giảm 54,9%; Hà Nội giảm 42,2%; Bình Định giảm 41,9%; Thanh Hóa giảm 40%; Hải Phòng giảm 38%.</w:t>
      </w:r>
    </w:p>
    <w:p w:rsidR="00C144DC" w:rsidRPr="00800C1E" w:rsidRDefault="004F067A" w:rsidP="00A83D18">
      <w:pPr>
        <w:pStyle w:val="Normal2"/>
        <w:spacing w:before="40" w:beforeAutospacing="0" w:after="40" w:afterAutospacing="0" w:line="286" w:lineRule="auto"/>
        <w:ind w:firstLine="567"/>
        <w:jc w:val="both"/>
        <w:rPr>
          <w:rStyle w:val="Strong"/>
          <w:rFonts w:ascii="Times New Roman" w:hAnsi="Times New Roman" w:cs="Times New Roman"/>
          <w:b w:val="0"/>
          <w:bCs w:val="0"/>
          <w:sz w:val="28"/>
          <w:szCs w:val="28"/>
        </w:rPr>
      </w:pPr>
      <w:r w:rsidRPr="00800C1E">
        <w:rPr>
          <w:rFonts w:ascii="Times New Roman" w:hAnsi="Times New Roman" w:cs="Times New Roman"/>
          <w:bCs/>
          <w:sz w:val="28"/>
          <w:szCs w:val="28"/>
        </w:rPr>
        <w:t xml:space="preserve">Doanh thu dịch vụ khác 8 tháng ước tính đạt 335,9 nghìn tỷ đồng, chiếm 10,4% tổng mức và giảm 5,7% so với cùng kỳ năm 2019, trong đó doanh thu của </w:t>
      </w:r>
      <w:r w:rsidRPr="00EC6166">
        <w:rPr>
          <w:rFonts w:ascii="Times New Roman" w:hAnsi="Times New Roman" w:cs="Times New Roman"/>
          <w:bCs/>
          <w:spacing w:val="-4"/>
          <w:sz w:val="28"/>
          <w:szCs w:val="28"/>
        </w:rPr>
        <w:t>Khánh Hòa giảm 69,8%; Đà Nẵng giảm 17,5%; Bình Định giảm 12,9%; Thanh Hóa</w:t>
      </w:r>
      <w:r w:rsidRPr="00800C1E">
        <w:rPr>
          <w:rFonts w:ascii="Times New Roman" w:hAnsi="Times New Roman" w:cs="Times New Roman"/>
          <w:sz w:val="28"/>
          <w:szCs w:val="28"/>
        </w:rPr>
        <w:t xml:space="preserve"> giảm 12,3%; Bà Rịa - Vũng Tàu giảm 9,7%; thành phố Hồ Chí Minh giảm 8,4%; Hà Nội giảm 5,8%; Cần Thơ giảm 5,1%; Hải Phòng giảm 2,7%.</w:t>
      </w:r>
    </w:p>
    <w:p w:rsidR="00C144DC" w:rsidRPr="00800C1E" w:rsidRDefault="00C144DC" w:rsidP="00A83D18">
      <w:pPr>
        <w:tabs>
          <w:tab w:val="num" w:pos="0"/>
        </w:tabs>
        <w:spacing w:before="40" w:after="40" w:line="286" w:lineRule="auto"/>
        <w:ind w:firstLine="567"/>
        <w:jc w:val="both"/>
        <w:rPr>
          <w:rStyle w:val="Strong"/>
          <w:i/>
          <w:iCs/>
          <w:lang w:val="de-DE"/>
        </w:rPr>
      </w:pPr>
      <w:r w:rsidRPr="00800C1E">
        <w:rPr>
          <w:rStyle w:val="Strong"/>
          <w:i/>
          <w:iCs/>
          <w:lang w:val="de-DE"/>
        </w:rPr>
        <w:t>b) Xuất, nhập khẩu hàng hóa</w:t>
      </w:r>
      <w:r w:rsidR="004F067A" w:rsidRPr="00800C1E">
        <w:rPr>
          <w:rStyle w:val="FootnoteReference"/>
          <w:b/>
          <w:bCs/>
          <w:i/>
          <w:iCs/>
          <w:lang w:val="de-DE"/>
        </w:rPr>
        <w:footnoteReference w:id="7"/>
      </w:r>
    </w:p>
    <w:p w:rsidR="004F067A" w:rsidRPr="00800C1E" w:rsidRDefault="00AC21C3" w:rsidP="00A83D18">
      <w:pPr>
        <w:spacing w:before="40" w:after="40" w:line="286" w:lineRule="auto"/>
        <w:ind w:firstLine="567"/>
        <w:jc w:val="both"/>
        <w:rPr>
          <w:bCs/>
          <w:i/>
        </w:rPr>
      </w:pPr>
      <w:r w:rsidRPr="00800C1E">
        <w:rPr>
          <w:i/>
          <w:lang w:val="en-US"/>
        </w:rPr>
        <w:t>Diễn biến phức tạp của dịch Covid-19 ở trong nước và trên thế giới tiếp tục ảnh hưởng tiêu cực đến hoạt động xuất, nhập khẩu của Việt Nam</w:t>
      </w:r>
      <w:r w:rsidR="004F067A" w:rsidRPr="00800C1E">
        <w:rPr>
          <w:i/>
          <w:lang w:val="en-US"/>
        </w:rPr>
        <w:t xml:space="preserve">. </w:t>
      </w:r>
      <w:r w:rsidRPr="00800C1E">
        <w:rPr>
          <w:i/>
          <w:lang w:val="en-US"/>
        </w:rPr>
        <w:t>T</w:t>
      </w:r>
      <w:r w:rsidR="004F067A" w:rsidRPr="00800C1E">
        <w:rPr>
          <w:bCs/>
          <w:i/>
        </w:rPr>
        <w:t>ổng kim ngạch xuất, nhập khẩu hàng hóa</w:t>
      </w:r>
      <w:r w:rsidRPr="00800C1E">
        <w:rPr>
          <w:bCs/>
          <w:i/>
          <w:lang w:val="en-US"/>
        </w:rPr>
        <w:t xml:space="preserve"> 8 tháng năm 2020</w:t>
      </w:r>
      <w:r w:rsidR="004F067A" w:rsidRPr="00800C1E">
        <w:rPr>
          <w:bCs/>
          <w:i/>
        </w:rPr>
        <w:t xml:space="preserve"> ước tính đạt </w:t>
      </w:r>
      <w:r w:rsidR="004F067A" w:rsidRPr="00800C1E">
        <w:rPr>
          <w:bCs/>
          <w:i/>
          <w:lang w:val="en-US"/>
        </w:rPr>
        <w:t>33</w:t>
      </w:r>
      <w:r w:rsidR="007A3646">
        <w:rPr>
          <w:bCs/>
          <w:i/>
          <w:lang w:val="en-US"/>
        </w:rPr>
        <w:t>6</w:t>
      </w:r>
      <w:r w:rsidR="004F067A" w:rsidRPr="00800C1E">
        <w:rPr>
          <w:bCs/>
          <w:i/>
        </w:rPr>
        <w:t>,</w:t>
      </w:r>
      <w:r w:rsidR="004F067A" w:rsidRPr="00800C1E">
        <w:rPr>
          <w:bCs/>
          <w:i/>
          <w:lang w:val="en-US"/>
        </w:rPr>
        <w:t>32</w:t>
      </w:r>
      <w:r w:rsidR="004F067A" w:rsidRPr="00800C1E">
        <w:rPr>
          <w:bCs/>
          <w:i/>
        </w:rPr>
        <w:t xml:space="preserve"> tỷ USD, </w:t>
      </w:r>
      <w:r w:rsidR="007A3646">
        <w:rPr>
          <w:bCs/>
          <w:i/>
          <w:lang w:val="en-US"/>
        </w:rPr>
        <w:t>giảm</w:t>
      </w:r>
      <w:r w:rsidR="004F067A" w:rsidRPr="00800C1E">
        <w:rPr>
          <w:bCs/>
          <w:i/>
        </w:rPr>
        <w:t xml:space="preserve"> </w:t>
      </w:r>
      <w:r w:rsidR="004F067A" w:rsidRPr="00800C1E">
        <w:rPr>
          <w:bCs/>
          <w:i/>
          <w:lang w:val="en-US"/>
        </w:rPr>
        <w:t>0</w:t>
      </w:r>
      <w:r w:rsidR="004F067A" w:rsidRPr="00800C1E">
        <w:rPr>
          <w:bCs/>
          <w:i/>
        </w:rPr>
        <w:t>,</w:t>
      </w:r>
      <w:r w:rsidR="004F067A" w:rsidRPr="00800C1E">
        <w:rPr>
          <w:bCs/>
          <w:i/>
          <w:lang w:val="en-US"/>
        </w:rPr>
        <w:t>3</w:t>
      </w:r>
      <w:r w:rsidR="004F067A" w:rsidRPr="00800C1E">
        <w:rPr>
          <w:bCs/>
          <w:i/>
        </w:rPr>
        <w:t>% so với cùng kỳ năm trước, trong đó xuất khẩu đạt 1</w:t>
      </w:r>
      <w:r w:rsidR="004F067A" w:rsidRPr="00800C1E">
        <w:rPr>
          <w:bCs/>
          <w:i/>
          <w:lang w:val="en-US"/>
        </w:rPr>
        <w:t>74</w:t>
      </w:r>
      <w:r w:rsidR="004F067A" w:rsidRPr="00800C1E">
        <w:rPr>
          <w:bCs/>
          <w:i/>
        </w:rPr>
        <w:t>,</w:t>
      </w:r>
      <w:r w:rsidR="004F067A" w:rsidRPr="00800C1E">
        <w:rPr>
          <w:bCs/>
          <w:i/>
          <w:lang w:val="en-US"/>
        </w:rPr>
        <w:t>11</w:t>
      </w:r>
      <w:r w:rsidR="004F067A" w:rsidRPr="00800C1E">
        <w:rPr>
          <w:bCs/>
          <w:i/>
        </w:rPr>
        <w:t xml:space="preserve"> tỷ USD, tăng </w:t>
      </w:r>
      <w:r w:rsidR="004F067A" w:rsidRPr="00800C1E">
        <w:rPr>
          <w:bCs/>
          <w:i/>
          <w:lang w:val="en-US"/>
        </w:rPr>
        <w:t>1</w:t>
      </w:r>
      <w:r w:rsidR="004F067A" w:rsidRPr="00800C1E">
        <w:rPr>
          <w:bCs/>
          <w:i/>
        </w:rPr>
        <w:t>,</w:t>
      </w:r>
      <w:r w:rsidR="004F067A" w:rsidRPr="00800C1E">
        <w:rPr>
          <w:bCs/>
          <w:i/>
          <w:lang w:val="en-US"/>
        </w:rPr>
        <w:t>6</w:t>
      </w:r>
      <w:r w:rsidR="004F067A" w:rsidRPr="00800C1E">
        <w:rPr>
          <w:bCs/>
          <w:i/>
        </w:rPr>
        <w:t>%; nhập khẩu đạt 1</w:t>
      </w:r>
      <w:r w:rsidR="004F067A" w:rsidRPr="00800C1E">
        <w:rPr>
          <w:bCs/>
          <w:i/>
          <w:lang w:val="en-US"/>
        </w:rPr>
        <w:t>6</w:t>
      </w:r>
      <w:r w:rsidR="007A3646">
        <w:rPr>
          <w:bCs/>
          <w:i/>
          <w:lang w:val="en-GB"/>
        </w:rPr>
        <w:t>2</w:t>
      </w:r>
      <w:r w:rsidR="004F067A" w:rsidRPr="00800C1E">
        <w:rPr>
          <w:bCs/>
          <w:i/>
        </w:rPr>
        <w:t>,</w:t>
      </w:r>
      <w:r w:rsidR="004F067A" w:rsidRPr="00800C1E">
        <w:rPr>
          <w:bCs/>
          <w:i/>
          <w:lang w:val="en-US"/>
        </w:rPr>
        <w:t>21</w:t>
      </w:r>
      <w:r w:rsidR="004F067A" w:rsidRPr="00800C1E">
        <w:rPr>
          <w:bCs/>
          <w:i/>
        </w:rPr>
        <w:t xml:space="preserve"> tỷ USD, giảm </w:t>
      </w:r>
      <w:r w:rsidR="007A3646">
        <w:rPr>
          <w:bCs/>
          <w:i/>
          <w:lang w:val="en-US"/>
        </w:rPr>
        <w:t>2</w:t>
      </w:r>
      <w:r w:rsidR="004F067A" w:rsidRPr="00800C1E">
        <w:rPr>
          <w:bCs/>
          <w:i/>
        </w:rPr>
        <w:t>,</w:t>
      </w:r>
      <w:r w:rsidR="007A3646">
        <w:rPr>
          <w:bCs/>
          <w:i/>
          <w:lang w:val="en-US"/>
        </w:rPr>
        <w:t>2</w:t>
      </w:r>
      <w:r w:rsidR="004F067A" w:rsidRPr="00800C1E">
        <w:rPr>
          <w:bCs/>
          <w:i/>
        </w:rPr>
        <w:t>%</w:t>
      </w:r>
      <w:r w:rsidR="004F067A" w:rsidRPr="00800C1E">
        <w:rPr>
          <w:rStyle w:val="FootnoteReference"/>
          <w:bCs/>
          <w:i/>
        </w:rPr>
        <w:footnoteReference w:id="8"/>
      </w:r>
      <w:r w:rsidR="004F067A" w:rsidRPr="00800C1E">
        <w:rPr>
          <w:bCs/>
          <w:i/>
        </w:rPr>
        <w:t xml:space="preserve">. Khu vực kinh tế trong nước </w:t>
      </w:r>
      <w:r w:rsidR="004F067A" w:rsidRPr="00800C1E">
        <w:rPr>
          <w:bCs/>
          <w:i/>
          <w:lang w:val="en-US"/>
        </w:rPr>
        <w:t xml:space="preserve">vẫn tiếp tục </w:t>
      </w:r>
      <w:r w:rsidR="004F067A" w:rsidRPr="00800C1E">
        <w:rPr>
          <w:bCs/>
          <w:i/>
        </w:rPr>
        <w:t xml:space="preserve">là điểm sáng trong hoạt động xuất nhập khẩu khi </w:t>
      </w:r>
      <w:r w:rsidR="004F067A" w:rsidRPr="00800C1E">
        <w:rPr>
          <w:bCs/>
          <w:i/>
          <w:lang w:val="en-US"/>
        </w:rPr>
        <w:t>kim ngạch</w:t>
      </w:r>
      <w:r w:rsidR="004F067A" w:rsidRPr="00800C1E">
        <w:rPr>
          <w:bCs/>
          <w:i/>
        </w:rPr>
        <w:t xml:space="preserve"> xuất khẩu và nhập khẩu </w:t>
      </w:r>
      <w:r w:rsidR="004F067A" w:rsidRPr="00800C1E">
        <w:rPr>
          <w:bCs/>
          <w:i/>
          <w:lang w:val="en-US"/>
        </w:rPr>
        <w:t>8</w:t>
      </w:r>
      <w:r w:rsidR="004F067A" w:rsidRPr="00800C1E">
        <w:rPr>
          <w:bCs/>
          <w:i/>
        </w:rPr>
        <w:t xml:space="preserve"> tháng đều tăng so với cùng kỳ năm trước, xuất khẩu đạt </w:t>
      </w:r>
      <w:r w:rsidR="004F067A" w:rsidRPr="00800C1E">
        <w:rPr>
          <w:bCs/>
          <w:i/>
          <w:lang w:val="en-US"/>
        </w:rPr>
        <w:t>6</w:t>
      </w:r>
      <w:r w:rsidR="004F067A" w:rsidRPr="00800C1E">
        <w:rPr>
          <w:bCs/>
          <w:i/>
        </w:rPr>
        <w:t>0,</w:t>
      </w:r>
      <w:r w:rsidR="004F067A" w:rsidRPr="00800C1E">
        <w:rPr>
          <w:bCs/>
          <w:i/>
          <w:lang w:val="en-US"/>
        </w:rPr>
        <w:t>80</w:t>
      </w:r>
      <w:r w:rsidR="004F067A" w:rsidRPr="00800C1E">
        <w:rPr>
          <w:bCs/>
          <w:i/>
        </w:rPr>
        <w:t xml:space="preserve"> tỷ USD, tăng cao 1</w:t>
      </w:r>
      <w:r w:rsidR="004F067A" w:rsidRPr="00800C1E">
        <w:rPr>
          <w:bCs/>
          <w:i/>
          <w:lang w:val="en-US"/>
        </w:rPr>
        <w:t>5</w:t>
      </w:r>
      <w:r w:rsidR="004F067A" w:rsidRPr="00800C1E">
        <w:rPr>
          <w:bCs/>
          <w:i/>
        </w:rPr>
        <w:t>,</w:t>
      </w:r>
      <w:r w:rsidR="004F067A" w:rsidRPr="00800C1E">
        <w:rPr>
          <w:bCs/>
          <w:i/>
          <w:lang w:val="en-US"/>
        </w:rPr>
        <w:t>3</w:t>
      </w:r>
      <w:r w:rsidR="004F067A" w:rsidRPr="00800C1E">
        <w:rPr>
          <w:bCs/>
          <w:i/>
        </w:rPr>
        <w:t xml:space="preserve">%; nhập khẩu đạt </w:t>
      </w:r>
      <w:r w:rsidR="004F067A" w:rsidRPr="00800C1E">
        <w:rPr>
          <w:bCs/>
          <w:i/>
          <w:lang w:val="en-US"/>
        </w:rPr>
        <w:t>72</w:t>
      </w:r>
      <w:r w:rsidR="004F067A" w:rsidRPr="00800C1E">
        <w:rPr>
          <w:bCs/>
          <w:i/>
        </w:rPr>
        <w:t>,</w:t>
      </w:r>
      <w:r w:rsidR="007A3646">
        <w:rPr>
          <w:bCs/>
          <w:i/>
          <w:lang w:val="en-US"/>
        </w:rPr>
        <w:t>0</w:t>
      </w:r>
      <w:r w:rsidR="004F067A" w:rsidRPr="00800C1E">
        <w:rPr>
          <w:bCs/>
          <w:i/>
          <w:lang w:val="en-US"/>
        </w:rPr>
        <w:t>5</w:t>
      </w:r>
      <w:r w:rsidR="004F067A" w:rsidRPr="00800C1E">
        <w:rPr>
          <w:bCs/>
          <w:i/>
        </w:rPr>
        <w:t xml:space="preserve"> tỷ USD, tăng </w:t>
      </w:r>
      <w:r w:rsidR="007A3646">
        <w:rPr>
          <w:bCs/>
          <w:i/>
          <w:lang w:val="en-US"/>
        </w:rPr>
        <w:t>2</w:t>
      </w:r>
      <w:r w:rsidR="004F067A" w:rsidRPr="00800C1E">
        <w:rPr>
          <w:bCs/>
          <w:i/>
        </w:rPr>
        <w:t>,</w:t>
      </w:r>
      <w:r w:rsidR="007A3646">
        <w:rPr>
          <w:bCs/>
          <w:i/>
          <w:lang w:val="en-GB"/>
        </w:rPr>
        <w:t>9</w:t>
      </w:r>
      <w:r w:rsidR="004F067A" w:rsidRPr="00800C1E">
        <w:rPr>
          <w:bCs/>
          <w:i/>
        </w:rPr>
        <w:t xml:space="preserve">%. Cán cân thương mại hàng hóa </w:t>
      </w:r>
      <w:r w:rsidR="004F067A" w:rsidRPr="00800C1E">
        <w:rPr>
          <w:bCs/>
          <w:i/>
          <w:lang w:val="en-US"/>
        </w:rPr>
        <w:t>8</w:t>
      </w:r>
      <w:r w:rsidR="004F067A" w:rsidRPr="00800C1E">
        <w:rPr>
          <w:bCs/>
          <w:i/>
        </w:rPr>
        <w:t xml:space="preserve"> tháng ước tính xuất siêu </w:t>
      </w:r>
      <w:r w:rsidR="004F067A" w:rsidRPr="00800C1E">
        <w:rPr>
          <w:bCs/>
          <w:i/>
          <w:lang w:val="en-US"/>
        </w:rPr>
        <w:t>1</w:t>
      </w:r>
      <w:r w:rsidR="007A3646">
        <w:rPr>
          <w:bCs/>
          <w:i/>
          <w:lang w:val="en-US"/>
        </w:rPr>
        <w:t>1</w:t>
      </w:r>
      <w:r w:rsidR="004F067A" w:rsidRPr="00800C1E">
        <w:rPr>
          <w:bCs/>
          <w:i/>
        </w:rPr>
        <w:t>,</w:t>
      </w:r>
      <w:r w:rsidR="004F067A" w:rsidRPr="00800C1E">
        <w:rPr>
          <w:bCs/>
          <w:i/>
          <w:lang w:val="en-US"/>
        </w:rPr>
        <w:t>9</w:t>
      </w:r>
      <w:r w:rsidR="004F067A" w:rsidRPr="00800C1E">
        <w:rPr>
          <w:bCs/>
          <w:i/>
        </w:rPr>
        <w:t xml:space="preserve"> tỷ USD.</w:t>
      </w:r>
    </w:p>
    <w:p w:rsidR="004F067A" w:rsidRPr="00800C1E" w:rsidRDefault="004F067A" w:rsidP="00A83D18">
      <w:pPr>
        <w:spacing w:before="40" w:after="40" w:line="274" w:lineRule="auto"/>
        <w:ind w:firstLine="567"/>
        <w:jc w:val="both"/>
        <w:rPr>
          <w:bCs/>
        </w:rPr>
      </w:pPr>
      <w:r w:rsidRPr="00800C1E">
        <w:rPr>
          <w:b/>
          <w:bCs/>
          <w:i/>
        </w:rPr>
        <w:t>Xuất khẩu hàng hóa</w:t>
      </w:r>
    </w:p>
    <w:p w:rsidR="004F067A" w:rsidRPr="00800C1E" w:rsidRDefault="004F067A" w:rsidP="00A83D18">
      <w:pPr>
        <w:spacing w:before="40" w:after="40" w:line="274" w:lineRule="auto"/>
        <w:ind w:firstLine="567"/>
        <w:jc w:val="both"/>
        <w:rPr>
          <w:bCs/>
        </w:rPr>
      </w:pPr>
      <w:r w:rsidRPr="00800C1E">
        <w:rPr>
          <w:bCs/>
        </w:rPr>
        <w:t xml:space="preserve">Kim ngạch xuất khẩu hàng hóa thực hiện tháng </w:t>
      </w:r>
      <w:r w:rsidRPr="00800C1E">
        <w:rPr>
          <w:bCs/>
          <w:lang w:val="en-US"/>
        </w:rPr>
        <w:t>7</w:t>
      </w:r>
      <w:r w:rsidRPr="00800C1E">
        <w:rPr>
          <w:bCs/>
        </w:rPr>
        <w:t>/2020 đạt 2</w:t>
      </w:r>
      <w:r w:rsidRPr="00800C1E">
        <w:rPr>
          <w:bCs/>
          <w:lang w:val="en-US"/>
        </w:rPr>
        <w:t>4</w:t>
      </w:r>
      <w:r w:rsidRPr="00800C1E">
        <w:rPr>
          <w:bCs/>
        </w:rPr>
        <w:t>.</w:t>
      </w:r>
      <w:r w:rsidRPr="00800C1E">
        <w:rPr>
          <w:bCs/>
          <w:lang w:val="en-US"/>
        </w:rPr>
        <w:t>873</w:t>
      </w:r>
      <w:r w:rsidRPr="00800C1E">
        <w:rPr>
          <w:bCs/>
        </w:rPr>
        <w:t xml:space="preserve"> triệu USD, cao hơn 1.</w:t>
      </w:r>
      <w:r w:rsidRPr="00800C1E">
        <w:rPr>
          <w:bCs/>
          <w:lang w:val="en-US"/>
        </w:rPr>
        <w:t>873</w:t>
      </w:r>
      <w:r w:rsidRPr="00800C1E">
        <w:rPr>
          <w:bCs/>
        </w:rPr>
        <w:t xml:space="preserve"> triệu USD so với số ước tính, trong đó điện thoại và linh kiện cao hơn </w:t>
      </w:r>
      <w:r w:rsidRPr="00800C1E">
        <w:rPr>
          <w:bCs/>
          <w:lang w:val="en-US"/>
        </w:rPr>
        <w:t>585</w:t>
      </w:r>
      <w:r w:rsidRPr="00800C1E">
        <w:rPr>
          <w:bCs/>
        </w:rPr>
        <w:t xml:space="preserve"> triệu USD; điện tử, máy tính và linh kiện cao hơn </w:t>
      </w:r>
      <w:r w:rsidRPr="00800C1E">
        <w:rPr>
          <w:bCs/>
          <w:lang w:val="en-US"/>
        </w:rPr>
        <w:t>464</w:t>
      </w:r>
      <w:r w:rsidRPr="00800C1E">
        <w:rPr>
          <w:bCs/>
        </w:rPr>
        <w:t xml:space="preserve"> triệu USD; máy móc thiết bị, dụng cụ phụ tùng cao hơn </w:t>
      </w:r>
      <w:r w:rsidRPr="00800C1E">
        <w:rPr>
          <w:bCs/>
          <w:lang w:val="en-US"/>
        </w:rPr>
        <w:t>285</w:t>
      </w:r>
      <w:r w:rsidRPr="00800C1E">
        <w:rPr>
          <w:bCs/>
        </w:rPr>
        <w:t xml:space="preserve"> triệu USD.</w:t>
      </w:r>
    </w:p>
    <w:p w:rsidR="004F067A" w:rsidRPr="00800C1E" w:rsidRDefault="004F067A" w:rsidP="00A83D18">
      <w:pPr>
        <w:spacing w:before="40" w:after="40" w:line="274" w:lineRule="auto"/>
        <w:ind w:firstLine="567"/>
        <w:jc w:val="both"/>
        <w:rPr>
          <w:rStyle w:val="Strong"/>
          <w:rFonts w:eastAsia="Calibri"/>
          <w:lang w:val="de-DE"/>
        </w:rPr>
      </w:pPr>
      <w:r w:rsidRPr="00800C1E">
        <w:rPr>
          <w:bCs/>
        </w:rPr>
        <w:t xml:space="preserve">Kim ngạch xuất khẩu hàng hóa tháng </w:t>
      </w:r>
      <w:r w:rsidRPr="00800C1E">
        <w:rPr>
          <w:bCs/>
          <w:lang w:val="en-US"/>
        </w:rPr>
        <w:t>8</w:t>
      </w:r>
      <w:r w:rsidRPr="00800C1E">
        <w:rPr>
          <w:bCs/>
        </w:rPr>
        <w:t>/2020 ước tính đạt 2</w:t>
      </w:r>
      <w:r w:rsidRPr="00800C1E">
        <w:rPr>
          <w:bCs/>
          <w:lang w:val="en-US"/>
        </w:rPr>
        <w:t>6,5</w:t>
      </w:r>
      <w:r w:rsidRPr="00800C1E">
        <w:rPr>
          <w:bCs/>
        </w:rPr>
        <w:t xml:space="preserve"> tỷ USD, tăng </w:t>
      </w:r>
      <w:r w:rsidRPr="00800C1E">
        <w:rPr>
          <w:bCs/>
          <w:lang w:val="en-US"/>
        </w:rPr>
        <w:t>6</w:t>
      </w:r>
      <w:r w:rsidRPr="00800C1E">
        <w:rPr>
          <w:bCs/>
        </w:rPr>
        <w:t>,</w:t>
      </w:r>
      <w:r w:rsidRPr="00800C1E">
        <w:rPr>
          <w:bCs/>
          <w:lang w:val="en-US"/>
        </w:rPr>
        <w:t>5</w:t>
      </w:r>
      <w:r w:rsidRPr="00800C1E">
        <w:rPr>
          <w:bCs/>
        </w:rPr>
        <w:t>% so với tháng trước,</w:t>
      </w:r>
      <w:r w:rsidR="00E147FC" w:rsidRPr="00800C1E">
        <w:rPr>
          <w:bCs/>
          <w:lang w:val="en-US"/>
        </w:rPr>
        <w:t xml:space="preserve"> chủ yếu </w:t>
      </w:r>
      <w:r w:rsidR="00E147FC" w:rsidRPr="00800C1E">
        <w:rPr>
          <w:rFonts w:eastAsiaTheme="minorEastAsia"/>
          <w:lang w:val="en-US"/>
        </w:rPr>
        <w:t>do Công ty</w:t>
      </w:r>
      <w:r w:rsidR="00E147FC" w:rsidRPr="00800C1E">
        <w:rPr>
          <w:rFonts w:eastAsiaTheme="minorEastAsia"/>
        </w:rPr>
        <w:t xml:space="preserve"> Samsung đẩy mạnh xuất khẩu sản phẩm phiên bản mới Note 20</w:t>
      </w:r>
      <w:r w:rsidR="00E147FC" w:rsidRPr="00800C1E">
        <w:rPr>
          <w:rFonts w:eastAsiaTheme="minorEastAsia"/>
          <w:lang w:val="en-US"/>
        </w:rPr>
        <w:t>,</w:t>
      </w:r>
      <w:r w:rsidRPr="00800C1E">
        <w:rPr>
          <w:bCs/>
        </w:rPr>
        <w:t xml:space="preserve"> trong đó khu vực kinh tế trong nước đạt </w:t>
      </w:r>
      <w:r w:rsidRPr="00800C1E">
        <w:rPr>
          <w:bCs/>
          <w:lang w:val="en-US"/>
        </w:rPr>
        <w:t>9</w:t>
      </w:r>
      <w:r w:rsidRPr="00800C1E">
        <w:rPr>
          <w:bCs/>
        </w:rPr>
        <w:t xml:space="preserve">,5 tỷ USD, tăng </w:t>
      </w:r>
      <w:r w:rsidRPr="00800C1E">
        <w:rPr>
          <w:bCs/>
          <w:lang w:val="en-US"/>
        </w:rPr>
        <w:t>4</w:t>
      </w:r>
      <w:r w:rsidRPr="00800C1E">
        <w:rPr>
          <w:bCs/>
        </w:rPr>
        <w:t>%; khu vực có vốn đầu tư nước ngoài (kể cả dầu thô) đạt 1</w:t>
      </w:r>
      <w:r w:rsidRPr="00800C1E">
        <w:rPr>
          <w:bCs/>
          <w:lang w:val="en-US"/>
        </w:rPr>
        <w:t>7</w:t>
      </w:r>
      <w:r w:rsidRPr="00800C1E">
        <w:rPr>
          <w:bCs/>
        </w:rPr>
        <w:t xml:space="preserve"> tỷ USD, tăng </w:t>
      </w:r>
      <w:r w:rsidRPr="00800C1E">
        <w:rPr>
          <w:bCs/>
          <w:lang w:val="en-US"/>
        </w:rPr>
        <w:t>8</w:t>
      </w:r>
      <w:r w:rsidRPr="00800C1E">
        <w:rPr>
          <w:bCs/>
        </w:rPr>
        <w:t xml:space="preserve">%. So với cùng kỳ năm trước, kim ngạch xuất khẩu tháng </w:t>
      </w:r>
      <w:r w:rsidRPr="00800C1E">
        <w:rPr>
          <w:bCs/>
          <w:lang w:val="en-US"/>
        </w:rPr>
        <w:t>8</w:t>
      </w:r>
      <w:r w:rsidRPr="00800C1E">
        <w:rPr>
          <w:bCs/>
        </w:rPr>
        <w:t xml:space="preserve">/2020 tăng </w:t>
      </w:r>
      <w:r w:rsidRPr="00800C1E">
        <w:rPr>
          <w:bCs/>
          <w:lang w:val="en-US"/>
        </w:rPr>
        <w:t>2</w:t>
      </w:r>
      <w:r w:rsidRPr="00800C1E">
        <w:rPr>
          <w:bCs/>
        </w:rPr>
        <w:t>,</w:t>
      </w:r>
      <w:r w:rsidRPr="00800C1E">
        <w:rPr>
          <w:bCs/>
          <w:lang w:val="en-US"/>
        </w:rPr>
        <w:t>5</w:t>
      </w:r>
      <w:r w:rsidRPr="00800C1E">
        <w:rPr>
          <w:bCs/>
        </w:rPr>
        <w:t>%, trong đó khu vực kinh tế trong nước tăng 1</w:t>
      </w:r>
      <w:r w:rsidRPr="00800C1E">
        <w:rPr>
          <w:bCs/>
          <w:lang w:val="en-US"/>
        </w:rPr>
        <w:t>8</w:t>
      </w:r>
      <w:r w:rsidRPr="00800C1E">
        <w:rPr>
          <w:bCs/>
        </w:rPr>
        <w:t>,</w:t>
      </w:r>
      <w:r w:rsidRPr="00800C1E">
        <w:rPr>
          <w:bCs/>
          <w:lang w:val="en-US"/>
        </w:rPr>
        <w:t>3</w:t>
      </w:r>
      <w:r w:rsidRPr="00800C1E">
        <w:rPr>
          <w:bCs/>
        </w:rPr>
        <w:t>%; khu vực có vốn đầu tư nước ngoài (kể cả dầu thô) giảm 4,</w:t>
      </w:r>
      <w:r w:rsidRPr="00800C1E">
        <w:rPr>
          <w:bCs/>
          <w:lang w:val="en-US"/>
        </w:rPr>
        <w:t>6</w:t>
      </w:r>
      <w:r w:rsidRPr="00800C1E">
        <w:rPr>
          <w:bCs/>
        </w:rPr>
        <w:t>%.</w:t>
      </w:r>
    </w:p>
    <w:p w:rsidR="004F067A" w:rsidRPr="00800C1E" w:rsidRDefault="004F067A" w:rsidP="00A83D18">
      <w:pPr>
        <w:spacing w:before="40" w:after="40" w:line="274" w:lineRule="auto"/>
        <w:ind w:firstLine="567"/>
        <w:jc w:val="both"/>
        <w:rPr>
          <w:lang w:val="de-DE"/>
        </w:rPr>
      </w:pPr>
      <w:r w:rsidRPr="00800C1E">
        <w:rPr>
          <w:lang w:val="de-DE"/>
        </w:rPr>
        <w:t xml:space="preserve">Tính chung 8 tháng năm 2020, kim ngạch xuất khẩu hàng hóa ước tính đạt 174,11 tỷ USD, tăng 1,6% so với cùng kỳ năm trước, trong đó khu vực kinh tế trong nước </w:t>
      </w:r>
      <w:r w:rsidRPr="00800C1E">
        <w:rPr>
          <w:lang w:val="es-NI"/>
        </w:rPr>
        <w:t>tiếp tục là đi</w:t>
      </w:r>
      <w:r w:rsidR="00E147FC" w:rsidRPr="00800C1E">
        <w:rPr>
          <w:lang w:val="es-NI"/>
        </w:rPr>
        <w:t>ểm sáng với kim ngạch xuất khẩu</w:t>
      </w:r>
      <w:r w:rsidRPr="00800C1E">
        <w:rPr>
          <w:lang w:val="de-DE"/>
        </w:rPr>
        <w:t xml:space="preserve"> đạt 60,80 tỷ USD, tăng 15,3%; khu vực có vốn đầu tư nước ngoài (kể cả dầu thô) đạt 113,31 tỷ USD (chiếm 65,1% tổng kim ngạch xuất khẩu), giảm 4,5%.</w:t>
      </w:r>
    </w:p>
    <w:p w:rsidR="004F067A" w:rsidRPr="00800C1E" w:rsidRDefault="004F067A" w:rsidP="00A83D18">
      <w:pPr>
        <w:spacing w:before="40" w:after="40" w:line="274" w:lineRule="auto"/>
        <w:ind w:firstLine="567"/>
        <w:jc w:val="both"/>
        <w:rPr>
          <w:bCs/>
          <w:lang w:val="pt-BR"/>
        </w:rPr>
      </w:pPr>
      <w:r w:rsidRPr="00800C1E">
        <w:rPr>
          <w:lang w:val="de-DE"/>
        </w:rPr>
        <w:t>Trong 8 tháng có 27 mặt hàng đạt kim ngạch xuất khẩu trên 1 tỷ USD, chiếm 89,7% tổng kim ngạch xuất khẩu, trong đó</w:t>
      </w:r>
      <w:r w:rsidRPr="00800C1E">
        <w:rPr>
          <w:rStyle w:val="normalchar"/>
        </w:rPr>
        <w:t xml:space="preserve">: Điện thoại và linh kiện đạt </w:t>
      </w:r>
      <w:r w:rsidRPr="00800C1E">
        <w:rPr>
          <w:rStyle w:val="normalchar"/>
          <w:lang w:val="en-US"/>
        </w:rPr>
        <w:t>31</w:t>
      </w:r>
      <w:r w:rsidRPr="00800C1E">
        <w:rPr>
          <w:rStyle w:val="normalchar"/>
        </w:rPr>
        <w:t>,</w:t>
      </w:r>
      <w:r w:rsidRPr="00800C1E">
        <w:rPr>
          <w:rStyle w:val="normalchar"/>
          <w:lang w:val="en-US"/>
        </w:rPr>
        <w:t>5</w:t>
      </w:r>
      <w:r w:rsidRPr="00800C1E">
        <w:rPr>
          <w:rStyle w:val="normalchar"/>
        </w:rPr>
        <w:t xml:space="preserve"> tỷ USD, </w:t>
      </w:r>
      <w:r w:rsidRPr="00800C1E">
        <w:rPr>
          <w:rStyle w:val="normalchar"/>
          <w:lang w:val="en-US"/>
        </w:rPr>
        <w:t xml:space="preserve">chiếm 18,1% tổng kim ngạch xuất khẩu, </w:t>
      </w:r>
      <w:r w:rsidRPr="00800C1E">
        <w:rPr>
          <w:rStyle w:val="normalchar"/>
        </w:rPr>
        <w:t xml:space="preserve">giảm </w:t>
      </w:r>
      <w:r w:rsidRPr="00800C1E">
        <w:rPr>
          <w:rStyle w:val="normalchar"/>
          <w:lang w:val="en-US"/>
        </w:rPr>
        <w:t>5</w:t>
      </w:r>
      <w:r w:rsidRPr="00800C1E">
        <w:rPr>
          <w:rStyle w:val="normalchar"/>
        </w:rPr>
        <w:t>,</w:t>
      </w:r>
      <w:r w:rsidRPr="00800C1E">
        <w:rPr>
          <w:rStyle w:val="normalchar"/>
          <w:lang w:val="en-US"/>
        </w:rPr>
        <w:t>5</w:t>
      </w:r>
      <w:r w:rsidRPr="00800C1E">
        <w:rPr>
          <w:rStyle w:val="normalchar"/>
        </w:rPr>
        <w:t>% so với cùng kỳ năm trước; điện tử, máy tính và linh kiện đạt 2</w:t>
      </w:r>
      <w:r w:rsidRPr="00800C1E">
        <w:rPr>
          <w:rStyle w:val="normalchar"/>
          <w:lang w:val="en-US"/>
        </w:rPr>
        <w:t>7</w:t>
      </w:r>
      <w:r w:rsidRPr="00800C1E">
        <w:rPr>
          <w:rStyle w:val="normalchar"/>
        </w:rPr>
        <w:t>,</w:t>
      </w:r>
      <w:r w:rsidRPr="00800C1E">
        <w:rPr>
          <w:rStyle w:val="normalchar"/>
          <w:lang w:val="en-US"/>
        </w:rPr>
        <w:t>6</w:t>
      </w:r>
      <w:r w:rsidRPr="00800C1E">
        <w:rPr>
          <w:rStyle w:val="normalchar"/>
        </w:rPr>
        <w:t xml:space="preserve"> tỷ USD, tăng 24,</w:t>
      </w:r>
      <w:r w:rsidRPr="00800C1E">
        <w:rPr>
          <w:rStyle w:val="normalchar"/>
          <w:lang w:val="en-US"/>
        </w:rPr>
        <w:t>8</w:t>
      </w:r>
      <w:r w:rsidRPr="00800C1E">
        <w:rPr>
          <w:rStyle w:val="normalchar"/>
        </w:rPr>
        <w:t>%; hàng dệt may đạt 1</w:t>
      </w:r>
      <w:r w:rsidRPr="00800C1E">
        <w:rPr>
          <w:rStyle w:val="normalchar"/>
          <w:lang w:val="en-US"/>
        </w:rPr>
        <w:t>9</w:t>
      </w:r>
      <w:r w:rsidRPr="00800C1E">
        <w:rPr>
          <w:rStyle w:val="normalchar"/>
        </w:rPr>
        <w:t>,2 tỷ USD, giảm 1</w:t>
      </w:r>
      <w:r w:rsidRPr="00800C1E">
        <w:rPr>
          <w:rStyle w:val="normalchar"/>
          <w:lang w:val="en-US"/>
        </w:rPr>
        <w:t>1</w:t>
      </w:r>
      <w:r w:rsidRPr="00800C1E">
        <w:rPr>
          <w:rStyle w:val="normalchar"/>
        </w:rPr>
        <w:t>,</w:t>
      </w:r>
      <w:r w:rsidRPr="00800C1E">
        <w:rPr>
          <w:rStyle w:val="normalchar"/>
          <w:lang w:val="en-US"/>
        </w:rPr>
        <w:t>6</w:t>
      </w:r>
      <w:r w:rsidRPr="00800C1E">
        <w:rPr>
          <w:rStyle w:val="normalchar"/>
        </w:rPr>
        <w:t>%; máy móc thiết bị, dụng cụ phụ tùng đạt 1</w:t>
      </w:r>
      <w:r w:rsidRPr="00800C1E">
        <w:rPr>
          <w:rStyle w:val="normalchar"/>
          <w:lang w:val="en-US"/>
        </w:rPr>
        <w:t>5</w:t>
      </w:r>
      <w:r w:rsidRPr="00800C1E">
        <w:rPr>
          <w:rStyle w:val="normalchar"/>
        </w:rPr>
        <w:t>,</w:t>
      </w:r>
      <w:r w:rsidRPr="00800C1E">
        <w:rPr>
          <w:rStyle w:val="normalchar"/>
          <w:lang w:val="en-US"/>
        </w:rPr>
        <w:t>1</w:t>
      </w:r>
      <w:r w:rsidRPr="00800C1E">
        <w:rPr>
          <w:rStyle w:val="normalchar"/>
        </w:rPr>
        <w:t xml:space="preserve"> tỷ USD, tăng </w:t>
      </w:r>
      <w:r w:rsidRPr="00800C1E">
        <w:rPr>
          <w:rStyle w:val="normalchar"/>
          <w:lang w:val="en-US"/>
        </w:rPr>
        <w:t>31</w:t>
      </w:r>
      <w:r w:rsidRPr="00800C1E">
        <w:rPr>
          <w:rStyle w:val="normalchar"/>
        </w:rPr>
        <w:t>,</w:t>
      </w:r>
      <w:r w:rsidRPr="00800C1E">
        <w:rPr>
          <w:rStyle w:val="normalchar"/>
          <w:lang w:val="en-US"/>
        </w:rPr>
        <w:t>9</w:t>
      </w:r>
      <w:r w:rsidRPr="00800C1E">
        <w:rPr>
          <w:rStyle w:val="normalchar"/>
        </w:rPr>
        <w:t xml:space="preserve">%; giày dép đạt </w:t>
      </w:r>
      <w:r w:rsidRPr="00800C1E">
        <w:rPr>
          <w:rStyle w:val="normalchar"/>
          <w:lang w:val="en-US"/>
        </w:rPr>
        <w:t>10</w:t>
      </w:r>
      <w:r w:rsidRPr="00800C1E">
        <w:rPr>
          <w:rStyle w:val="normalchar"/>
        </w:rPr>
        <w:t>,</w:t>
      </w:r>
      <w:r w:rsidRPr="00800C1E">
        <w:rPr>
          <w:rStyle w:val="normalchar"/>
          <w:lang w:val="en-US"/>
        </w:rPr>
        <w:t>9</w:t>
      </w:r>
      <w:r w:rsidRPr="00800C1E">
        <w:rPr>
          <w:rStyle w:val="normalchar"/>
        </w:rPr>
        <w:t xml:space="preserve"> tỷ USD, giảm </w:t>
      </w:r>
      <w:r w:rsidRPr="00800C1E">
        <w:rPr>
          <w:rStyle w:val="normalchar"/>
          <w:lang w:val="en-US"/>
        </w:rPr>
        <w:t>8</w:t>
      </w:r>
      <w:r w:rsidRPr="00800C1E">
        <w:rPr>
          <w:rStyle w:val="normalchar"/>
        </w:rPr>
        <w:t>,</w:t>
      </w:r>
      <w:r w:rsidRPr="00800C1E">
        <w:rPr>
          <w:rStyle w:val="normalchar"/>
          <w:lang w:val="en-US"/>
        </w:rPr>
        <w:t>6</w:t>
      </w:r>
      <w:r w:rsidRPr="00800C1E">
        <w:rPr>
          <w:rStyle w:val="normalchar"/>
        </w:rPr>
        <w:t xml:space="preserve">%; gỗ và sản phẩm gỗ đạt </w:t>
      </w:r>
      <w:r w:rsidRPr="00800C1E">
        <w:rPr>
          <w:rStyle w:val="normalchar"/>
          <w:lang w:val="en-US"/>
        </w:rPr>
        <w:t>7</w:t>
      </w:r>
      <w:r w:rsidRPr="00800C1E">
        <w:rPr>
          <w:rStyle w:val="normalchar"/>
        </w:rPr>
        <w:t>,</w:t>
      </w:r>
      <w:r w:rsidRPr="00800C1E">
        <w:rPr>
          <w:rStyle w:val="normalchar"/>
          <w:lang w:val="en-US"/>
        </w:rPr>
        <w:t>3</w:t>
      </w:r>
      <w:r w:rsidRPr="00800C1E">
        <w:rPr>
          <w:rStyle w:val="normalchar"/>
        </w:rPr>
        <w:t xml:space="preserve"> tỷ USD, tăng </w:t>
      </w:r>
      <w:r w:rsidRPr="00800C1E">
        <w:rPr>
          <w:rStyle w:val="normalchar"/>
          <w:lang w:val="en-US"/>
        </w:rPr>
        <w:t>9</w:t>
      </w:r>
      <w:r w:rsidRPr="00800C1E">
        <w:rPr>
          <w:rStyle w:val="normalchar"/>
        </w:rPr>
        <w:t>,</w:t>
      </w:r>
      <w:r w:rsidRPr="00800C1E">
        <w:rPr>
          <w:rStyle w:val="normalchar"/>
          <w:lang w:val="en-US"/>
        </w:rPr>
        <w:t>6</w:t>
      </w:r>
      <w:r w:rsidRPr="00800C1E">
        <w:rPr>
          <w:rStyle w:val="normalchar"/>
        </w:rPr>
        <w:t xml:space="preserve">%; thủy sản đạt </w:t>
      </w:r>
      <w:r w:rsidRPr="00800C1E">
        <w:rPr>
          <w:rStyle w:val="normalchar"/>
          <w:lang w:val="en-US"/>
        </w:rPr>
        <w:t>5</w:t>
      </w:r>
      <w:r w:rsidRPr="00800C1E">
        <w:rPr>
          <w:rStyle w:val="normalchar"/>
        </w:rPr>
        <w:t>,</w:t>
      </w:r>
      <w:r w:rsidRPr="00800C1E">
        <w:rPr>
          <w:rStyle w:val="normalchar"/>
          <w:lang w:val="en-US"/>
        </w:rPr>
        <w:t>2</w:t>
      </w:r>
      <w:r w:rsidRPr="00800C1E">
        <w:rPr>
          <w:rStyle w:val="normalchar"/>
        </w:rPr>
        <w:t xml:space="preserve"> tỷ USD, giảm </w:t>
      </w:r>
      <w:r w:rsidRPr="00800C1E">
        <w:rPr>
          <w:rStyle w:val="normalchar"/>
          <w:lang w:val="en-US"/>
        </w:rPr>
        <w:t>5</w:t>
      </w:r>
      <w:r w:rsidRPr="00800C1E">
        <w:rPr>
          <w:rStyle w:val="normalchar"/>
        </w:rPr>
        <w:t>,</w:t>
      </w:r>
      <w:r w:rsidRPr="00800C1E">
        <w:rPr>
          <w:rStyle w:val="normalchar"/>
          <w:lang w:val="en-US"/>
        </w:rPr>
        <w:t>3</w:t>
      </w:r>
      <w:r w:rsidRPr="00800C1E">
        <w:rPr>
          <w:rStyle w:val="normalchar"/>
        </w:rPr>
        <w:t xml:space="preserve">%; phương tiện vận tải và phụ tùng đạt </w:t>
      </w:r>
      <w:r w:rsidRPr="00800C1E">
        <w:rPr>
          <w:rStyle w:val="normalchar"/>
          <w:lang w:val="en-US"/>
        </w:rPr>
        <w:t>5</w:t>
      </w:r>
      <w:r w:rsidRPr="00800C1E">
        <w:rPr>
          <w:rStyle w:val="normalchar"/>
        </w:rPr>
        <w:t>,</w:t>
      </w:r>
      <w:r w:rsidRPr="00800C1E">
        <w:rPr>
          <w:rStyle w:val="normalchar"/>
          <w:lang w:val="en-US"/>
        </w:rPr>
        <w:t>2</w:t>
      </w:r>
      <w:r w:rsidRPr="00800C1E">
        <w:rPr>
          <w:rStyle w:val="normalchar"/>
        </w:rPr>
        <w:t xml:space="preserve"> tỷ USD, giảm </w:t>
      </w:r>
      <w:r w:rsidRPr="00800C1E">
        <w:rPr>
          <w:rStyle w:val="normalchar"/>
          <w:lang w:val="en-US"/>
        </w:rPr>
        <w:t>9</w:t>
      </w:r>
      <w:r w:rsidRPr="00800C1E">
        <w:rPr>
          <w:rStyle w:val="normalchar"/>
        </w:rPr>
        <w:t>,</w:t>
      </w:r>
      <w:r w:rsidRPr="00800C1E">
        <w:rPr>
          <w:rStyle w:val="normalchar"/>
          <w:lang w:val="en-US"/>
        </w:rPr>
        <w:t>5</w:t>
      </w:r>
      <w:r w:rsidRPr="00800C1E">
        <w:rPr>
          <w:rStyle w:val="normalchar"/>
        </w:rPr>
        <w:t>%.</w:t>
      </w:r>
      <w:r w:rsidRPr="00800C1E">
        <w:rPr>
          <w:bCs/>
        </w:rPr>
        <w:t xml:space="preserve"> Bên cạnh đó, kim ngạch xuất khẩu</w:t>
      </w:r>
      <w:r w:rsidRPr="00800C1E">
        <w:rPr>
          <w:bCs/>
          <w:lang w:val="pt-BR"/>
        </w:rPr>
        <w:t xml:space="preserve"> của hầu hết các</w:t>
      </w:r>
      <w:r w:rsidRPr="00800C1E">
        <w:rPr>
          <w:lang w:val="pt-BR"/>
        </w:rPr>
        <w:t xml:space="preserve"> mặt hàng nông sản đều giảm so với cùng kỳ năm trước</w:t>
      </w:r>
      <w:r w:rsidRPr="00800C1E">
        <w:rPr>
          <w:bCs/>
          <w:lang w:val="pt-BR"/>
        </w:rPr>
        <w:t>: Rau quả đạt 2,3 tỷ USD, giảm 11,3%; hạt điều đạt 2 tỷ USD, giảm 5,4% (lượng tăng 9%); cà phê đạt 2 tỷ USD, giảm 1,3% (lượng giảm 1,3%); cao su đạt 1,2 tỷ USD, giảm 12,7% (lượng giảm 5,9%); hạt tiêu đạt 445 triệu USD, giảm 20% (lượng giảm 7,4%); chè đạt 134 triệu USD, giảm 6,2% (lượng tăng 3,5%). Riêng sản phẩm gạo đạt 2,2 tỷ USD, tăng 10,4% (lượng giảm 1,7%).</w:t>
      </w:r>
    </w:p>
    <w:p w:rsidR="004F067A" w:rsidRPr="00800C1E" w:rsidRDefault="004F067A" w:rsidP="00A83D18">
      <w:pPr>
        <w:spacing w:before="40" w:after="40" w:line="274" w:lineRule="auto"/>
        <w:ind w:firstLine="567"/>
        <w:jc w:val="both"/>
        <w:rPr>
          <w:bCs/>
          <w:lang w:val="pt-BR"/>
        </w:rPr>
      </w:pPr>
      <w:r w:rsidRPr="00800C1E">
        <w:rPr>
          <w:bCs/>
          <w:lang w:val="pt-BR"/>
        </w:rPr>
        <w:t>Về cơ cấu nhóm hàng xuất khẩu 8 tháng, nhóm hàng công nghiệp nặng và khoáng sản ước tính đạt 92,25 tỷ USD, tăng 4,6% so với cùng kỳ năm trước, chiếm 53% tổng kim ngạch xuất khẩu hàng hóa (tăng 1,5 điểm phần trăm so với cùng kỳ năm trước). Nhóm hàng công nghiệp nhẹ và tiểu thủ công nghiệp ước tính đạt 63,21 tỷ USD, giảm 1% và chiếm 36,3% (giảm 1 điểm phần trăm). Nhóm hàng nông, lâm sản đạt 13,45 tỷ USD, giảm 2,6% và chiếm 7,7% (giảm 0,3 điểm phần trăm). Nhóm hàng thủy sản đạt 5,20 tỷ USD, giảm 5,3% và chiếm 3% (giảm 0,2 điểm phần trăm).</w:t>
      </w:r>
    </w:p>
    <w:p w:rsidR="004F067A" w:rsidRPr="00800C1E" w:rsidRDefault="004F067A" w:rsidP="00A83D18">
      <w:pPr>
        <w:spacing w:before="40" w:after="40" w:line="274" w:lineRule="auto"/>
        <w:ind w:firstLine="567"/>
        <w:jc w:val="both"/>
      </w:pPr>
      <w:r w:rsidRPr="00800C1E">
        <w:t xml:space="preserve">Về thị trường hàng hóa xuất khẩu, Hoa Kỳ là thị trường xuất khẩu lớn nhất của Việt Nam trong </w:t>
      </w:r>
      <w:r w:rsidRPr="00800C1E">
        <w:rPr>
          <w:lang w:val="en-US"/>
        </w:rPr>
        <w:t>8</w:t>
      </w:r>
      <w:r w:rsidRPr="00800C1E">
        <w:t xml:space="preserve"> tháng với kim ngạch đạt </w:t>
      </w:r>
      <w:r w:rsidRPr="00800C1E">
        <w:rPr>
          <w:lang w:val="en-US"/>
        </w:rPr>
        <w:t>46</w:t>
      </w:r>
      <w:r w:rsidRPr="00800C1E">
        <w:t>,</w:t>
      </w:r>
      <w:r w:rsidRPr="00800C1E">
        <w:rPr>
          <w:lang w:val="en-US"/>
        </w:rPr>
        <w:t>7</w:t>
      </w:r>
      <w:r w:rsidRPr="00800C1E">
        <w:t xml:space="preserve"> tỷ USD, tăng 1</w:t>
      </w:r>
      <w:r w:rsidRPr="00800C1E">
        <w:rPr>
          <w:lang w:val="en-US"/>
        </w:rPr>
        <w:t>9</w:t>
      </w:r>
      <w:r w:rsidRPr="00800C1E">
        <w:t>% so với cùng kỳ năm trước. Tiếp đến là Trung Quốc đạt 2</w:t>
      </w:r>
      <w:r w:rsidRPr="00800C1E">
        <w:rPr>
          <w:lang w:val="en-US"/>
        </w:rPr>
        <w:t>7</w:t>
      </w:r>
      <w:r w:rsidRPr="00800C1E">
        <w:t xml:space="preserve"> tỷ USD, tăng 1</w:t>
      </w:r>
      <w:r w:rsidRPr="00800C1E">
        <w:rPr>
          <w:lang w:val="en-US"/>
        </w:rPr>
        <w:t>3</w:t>
      </w:r>
      <w:r w:rsidRPr="00800C1E">
        <w:t xml:space="preserve">%. Thị trường EU đạt </w:t>
      </w:r>
      <w:r w:rsidRPr="00800C1E">
        <w:rPr>
          <w:lang w:val="en-US"/>
        </w:rPr>
        <w:t>22</w:t>
      </w:r>
      <w:r w:rsidRPr="00800C1E">
        <w:t>,</w:t>
      </w:r>
      <w:r w:rsidRPr="00800C1E">
        <w:rPr>
          <w:lang w:val="en-US"/>
        </w:rPr>
        <w:t>9</w:t>
      </w:r>
      <w:r w:rsidRPr="00800C1E">
        <w:t xml:space="preserve"> tỷ USD, giảm </w:t>
      </w:r>
      <w:r w:rsidRPr="00800C1E">
        <w:rPr>
          <w:lang w:val="en-US"/>
        </w:rPr>
        <w:t>4</w:t>
      </w:r>
      <w:r w:rsidRPr="00800C1E">
        <w:t>%. Thị trường ASEAN đạt 1</w:t>
      </w:r>
      <w:r w:rsidRPr="00800C1E">
        <w:rPr>
          <w:lang w:val="en-US"/>
        </w:rPr>
        <w:t>5</w:t>
      </w:r>
      <w:r w:rsidRPr="00800C1E">
        <w:t xml:space="preserve"> tỷ USD, giảm 1</w:t>
      </w:r>
      <w:r w:rsidRPr="00800C1E">
        <w:rPr>
          <w:lang w:val="en-US"/>
        </w:rPr>
        <w:t>3</w:t>
      </w:r>
      <w:r w:rsidRPr="00800C1E">
        <w:t>,</w:t>
      </w:r>
      <w:r w:rsidRPr="00800C1E">
        <w:rPr>
          <w:lang w:val="en-US"/>
        </w:rPr>
        <w:t>6</w:t>
      </w:r>
      <w:r w:rsidRPr="00800C1E">
        <w:t>%. Hàn Quốc đạt 1</w:t>
      </w:r>
      <w:r w:rsidRPr="00800C1E">
        <w:rPr>
          <w:lang w:val="en-US"/>
        </w:rPr>
        <w:t>2</w:t>
      </w:r>
      <w:r w:rsidRPr="00800C1E">
        <w:t>,</w:t>
      </w:r>
      <w:r w:rsidRPr="00800C1E">
        <w:rPr>
          <w:lang w:val="en-US"/>
        </w:rPr>
        <w:t>6</w:t>
      </w:r>
      <w:r w:rsidRPr="00800C1E">
        <w:t xml:space="preserve"> tỷ USD, giảm </w:t>
      </w:r>
      <w:r w:rsidRPr="00800C1E">
        <w:rPr>
          <w:lang w:val="en-US"/>
        </w:rPr>
        <w:t>1</w:t>
      </w:r>
      <w:r w:rsidRPr="00800C1E">
        <w:t>,</w:t>
      </w:r>
      <w:r w:rsidRPr="00800C1E">
        <w:rPr>
          <w:lang w:val="en-US"/>
        </w:rPr>
        <w:t>5</w:t>
      </w:r>
      <w:r w:rsidRPr="00800C1E">
        <w:t>%.</w:t>
      </w:r>
      <w:r w:rsidRPr="00800C1E">
        <w:rPr>
          <w:lang w:val="en-US"/>
        </w:rPr>
        <w:t xml:space="preserve"> </w:t>
      </w:r>
      <w:r w:rsidRPr="00800C1E">
        <w:t>Nhật Bản đạt 1</w:t>
      </w:r>
      <w:r w:rsidRPr="00800C1E">
        <w:rPr>
          <w:lang w:val="en-US"/>
        </w:rPr>
        <w:t>2</w:t>
      </w:r>
      <w:r w:rsidRPr="00800C1E">
        <w:t>,</w:t>
      </w:r>
      <w:r w:rsidRPr="00800C1E">
        <w:rPr>
          <w:lang w:val="en-US"/>
        </w:rPr>
        <w:t>5</w:t>
      </w:r>
      <w:r w:rsidRPr="00800C1E">
        <w:t xml:space="preserve"> tỷ USD, giảm </w:t>
      </w:r>
      <w:r w:rsidRPr="00800C1E">
        <w:rPr>
          <w:lang w:val="en-US"/>
        </w:rPr>
        <w:t>6,1</w:t>
      </w:r>
      <w:r w:rsidRPr="00800C1E">
        <w:t xml:space="preserve">%. </w:t>
      </w:r>
    </w:p>
    <w:p w:rsidR="004F067A" w:rsidRPr="00800C1E" w:rsidRDefault="004F067A" w:rsidP="00A83D18">
      <w:pPr>
        <w:spacing w:before="40" w:after="40" w:line="274" w:lineRule="auto"/>
        <w:ind w:firstLine="567"/>
        <w:jc w:val="both"/>
        <w:rPr>
          <w:b/>
          <w:bCs/>
          <w:i/>
        </w:rPr>
      </w:pPr>
      <w:r w:rsidRPr="00800C1E">
        <w:rPr>
          <w:b/>
          <w:bCs/>
          <w:i/>
        </w:rPr>
        <w:t>Nhập khẩu hàng hóa</w:t>
      </w:r>
    </w:p>
    <w:p w:rsidR="004F067A" w:rsidRPr="00800C1E" w:rsidRDefault="004F067A" w:rsidP="00A83D18">
      <w:pPr>
        <w:spacing w:before="40" w:after="40" w:line="274" w:lineRule="auto"/>
        <w:ind w:firstLine="567"/>
        <w:jc w:val="both"/>
        <w:rPr>
          <w:bCs/>
        </w:rPr>
      </w:pPr>
      <w:r w:rsidRPr="00800C1E">
        <w:rPr>
          <w:bCs/>
        </w:rPr>
        <w:t xml:space="preserve">Kim ngạch nhập khẩu hàng hóa thực hiện tháng </w:t>
      </w:r>
      <w:r w:rsidRPr="00800C1E">
        <w:rPr>
          <w:bCs/>
          <w:lang w:val="en-US"/>
        </w:rPr>
        <w:t>7</w:t>
      </w:r>
      <w:r w:rsidRPr="00800C1E">
        <w:rPr>
          <w:bCs/>
        </w:rPr>
        <w:t>/2020 đạt 2</w:t>
      </w:r>
      <w:r w:rsidRPr="00800C1E">
        <w:rPr>
          <w:bCs/>
          <w:lang w:val="en-US"/>
        </w:rPr>
        <w:t>2</w:t>
      </w:r>
      <w:r w:rsidRPr="00800C1E">
        <w:rPr>
          <w:bCs/>
        </w:rPr>
        <w:t>.</w:t>
      </w:r>
      <w:r w:rsidRPr="00800C1E">
        <w:rPr>
          <w:bCs/>
          <w:lang w:val="en-US"/>
        </w:rPr>
        <w:t>097</w:t>
      </w:r>
      <w:r w:rsidRPr="00800C1E">
        <w:rPr>
          <w:bCs/>
        </w:rPr>
        <w:t xml:space="preserve"> triệu USD, cao hơn </w:t>
      </w:r>
      <w:r w:rsidRPr="00800C1E">
        <w:rPr>
          <w:bCs/>
          <w:lang w:val="en-US"/>
        </w:rPr>
        <w:t>97</w:t>
      </w:r>
      <w:r w:rsidRPr="00800C1E">
        <w:rPr>
          <w:bCs/>
        </w:rPr>
        <w:t xml:space="preserve"> triệu USD so với số ước tính, trong đó điện tử, máy tính và linh kiện cao hơn </w:t>
      </w:r>
      <w:r w:rsidRPr="00800C1E">
        <w:rPr>
          <w:bCs/>
          <w:lang w:val="en-US"/>
        </w:rPr>
        <w:t>201</w:t>
      </w:r>
      <w:r w:rsidRPr="00800C1E">
        <w:rPr>
          <w:bCs/>
        </w:rPr>
        <w:t xml:space="preserve"> triệu USD; điện thoại và linh kiện </w:t>
      </w:r>
      <w:r w:rsidRPr="00800C1E">
        <w:rPr>
          <w:bCs/>
          <w:lang w:val="en-US"/>
        </w:rPr>
        <w:t>cao</w:t>
      </w:r>
      <w:r w:rsidRPr="00800C1E">
        <w:rPr>
          <w:bCs/>
        </w:rPr>
        <w:t xml:space="preserve"> hơn </w:t>
      </w:r>
      <w:r w:rsidRPr="00800C1E">
        <w:rPr>
          <w:bCs/>
          <w:lang w:val="en-US"/>
        </w:rPr>
        <w:t>83</w:t>
      </w:r>
      <w:r w:rsidRPr="00800C1E">
        <w:rPr>
          <w:bCs/>
        </w:rPr>
        <w:t xml:space="preserve"> triệu USD</w:t>
      </w:r>
      <w:r w:rsidRPr="00800C1E">
        <w:rPr>
          <w:bCs/>
          <w:lang w:val="en-US"/>
        </w:rPr>
        <w:t>, máy móc thiết bị, dụng cụ phụ tùng cao hơn 61 triệu USD, sắt thép thấp hơn 67 triệu USD, dầu thô thấp hơn 187 triệu USD</w:t>
      </w:r>
      <w:r w:rsidRPr="00800C1E">
        <w:rPr>
          <w:bCs/>
        </w:rPr>
        <w:t>.</w:t>
      </w:r>
    </w:p>
    <w:p w:rsidR="004F067A" w:rsidRPr="00A83D18" w:rsidRDefault="004F067A" w:rsidP="00A83D18">
      <w:pPr>
        <w:spacing w:before="40" w:after="40" w:line="274" w:lineRule="auto"/>
        <w:ind w:firstLine="567"/>
        <w:jc w:val="both"/>
        <w:rPr>
          <w:bCs/>
          <w:spacing w:val="-4"/>
        </w:rPr>
      </w:pPr>
      <w:r w:rsidRPr="00A83D18">
        <w:rPr>
          <w:bCs/>
          <w:spacing w:val="-4"/>
        </w:rPr>
        <w:t xml:space="preserve">Kim ngạch nhập khẩu hàng hóa tháng </w:t>
      </w:r>
      <w:r w:rsidRPr="00A83D18">
        <w:rPr>
          <w:bCs/>
          <w:spacing w:val="-4"/>
          <w:lang w:val="en-US"/>
        </w:rPr>
        <w:t>8</w:t>
      </w:r>
      <w:r w:rsidRPr="00A83D18">
        <w:rPr>
          <w:bCs/>
          <w:spacing w:val="-4"/>
        </w:rPr>
        <w:t>/2020 ước tính đạt 2</w:t>
      </w:r>
      <w:r w:rsidR="007A3646">
        <w:rPr>
          <w:bCs/>
          <w:spacing w:val="-4"/>
          <w:lang w:val="en-US"/>
        </w:rPr>
        <w:t>3</w:t>
      </w:r>
      <w:r w:rsidRPr="00A83D18">
        <w:rPr>
          <w:bCs/>
          <w:spacing w:val="-4"/>
        </w:rPr>
        <w:t xml:space="preserve"> tỷ USD, tăng </w:t>
      </w:r>
      <w:r w:rsidR="007A3646">
        <w:rPr>
          <w:bCs/>
          <w:spacing w:val="-4"/>
          <w:lang w:val="en-US"/>
        </w:rPr>
        <w:t>4</w:t>
      </w:r>
      <w:r w:rsidRPr="00A83D18">
        <w:rPr>
          <w:bCs/>
          <w:spacing w:val="-4"/>
        </w:rPr>
        <w:t>,</w:t>
      </w:r>
      <w:r w:rsidR="007A3646">
        <w:rPr>
          <w:bCs/>
          <w:spacing w:val="-4"/>
          <w:lang w:val="en-US"/>
        </w:rPr>
        <w:t>1</w:t>
      </w:r>
      <w:r w:rsidRPr="00A83D18">
        <w:rPr>
          <w:bCs/>
          <w:spacing w:val="-4"/>
        </w:rPr>
        <w:t>% so với tháng trước, trong đó khu vực kinh tế trong nước đạt 10,</w:t>
      </w:r>
      <w:r w:rsidR="007A3646">
        <w:rPr>
          <w:bCs/>
          <w:spacing w:val="-4"/>
          <w:lang w:val="en-US"/>
        </w:rPr>
        <w:t>3</w:t>
      </w:r>
      <w:r w:rsidRPr="00A83D18">
        <w:rPr>
          <w:bCs/>
          <w:spacing w:val="-4"/>
        </w:rPr>
        <w:t xml:space="preserve"> tỷ USD, tăng </w:t>
      </w:r>
      <w:r w:rsidR="007A3646">
        <w:rPr>
          <w:bCs/>
          <w:spacing w:val="-4"/>
          <w:lang w:val="en-US"/>
        </w:rPr>
        <w:t>0,2</w:t>
      </w:r>
      <w:r w:rsidRPr="00A83D18">
        <w:rPr>
          <w:bCs/>
          <w:spacing w:val="-4"/>
        </w:rPr>
        <w:t>%; khu vực có vốn đầu tư nước ngoài đạt 1</w:t>
      </w:r>
      <w:r w:rsidR="007A3646">
        <w:rPr>
          <w:bCs/>
          <w:spacing w:val="-4"/>
          <w:lang w:val="en-US"/>
        </w:rPr>
        <w:t>2</w:t>
      </w:r>
      <w:r w:rsidRPr="00A83D18">
        <w:rPr>
          <w:bCs/>
          <w:spacing w:val="-4"/>
        </w:rPr>
        <w:t>,</w:t>
      </w:r>
      <w:r w:rsidR="007A3646">
        <w:rPr>
          <w:bCs/>
          <w:spacing w:val="-4"/>
          <w:lang w:val="en-US"/>
        </w:rPr>
        <w:t>7</w:t>
      </w:r>
      <w:r w:rsidRPr="00A83D18">
        <w:rPr>
          <w:bCs/>
          <w:spacing w:val="-4"/>
        </w:rPr>
        <w:t xml:space="preserve"> tỷ USD, tăng </w:t>
      </w:r>
      <w:r w:rsidR="007A3646">
        <w:rPr>
          <w:bCs/>
          <w:spacing w:val="-4"/>
          <w:lang w:val="en-US"/>
        </w:rPr>
        <w:t>7</w:t>
      </w:r>
      <w:r w:rsidRPr="00A83D18">
        <w:rPr>
          <w:bCs/>
          <w:spacing w:val="-4"/>
        </w:rPr>
        <w:t>,</w:t>
      </w:r>
      <w:r w:rsidR="007A3646">
        <w:rPr>
          <w:bCs/>
          <w:spacing w:val="-4"/>
          <w:lang w:val="en-US"/>
        </w:rPr>
        <w:t>5</w:t>
      </w:r>
      <w:r w:rsidRPr="00A83D18">
        <w:rPr>
          <w:bCs/>
          <w:spacing w:val="-4"/>
        </w:rPr>
        <w:t xml:space="preserve">%. So với cùng kỳ năm trước, kim ngạch nhập khẩu tháng </w:t>
      </w:r>
      <w:r w:rsidRPr="00A83D18">
        <w:rPr>
          <w:bCs/>
          <w:spacing w:val="-4"/>
          <w:lang w:val="en-US"/>
        </w:rPr>
        <w:t>8</w:t>
      </w:r>
      <w:r w:rsidRPr="00A83D18">
        <w:rPr>
          <w:bCs/>
          <w:spacing w:val="-4"/>
        </w:rPr>
        <w:t xml:space="preserve">/2020 ước tính </w:t>
      </w:r>
      <w:r w:rsidRPr="00A83D18">
        <w:rPr>
          <w:bCs/>
          <w:spacing w:val="-4"/>
          <w:lang w:val="en-US"/>
        </w:rPr>
        <w:t>tăng</w:t>
      </w:r>
      <w:r w:rsidRPr="00A83D18">
        <w:rPr>
          <w:bCs/>
          <w:spacing w:val="-4"/>
        </w:rPr>
        <w:t xml:space="preserve"> </w:t>
      </w:r>
      <w:r w:rsidR="007A3646">
        <w:rPr>
          <w:bCs/>
          <w:spacing w:val="-4"/>
          <w:lang w:val="en-US"/>
        </w:rPr>
        <w:t>2</w:t>
      </w:r>
      <w:r w:rsidRPr="00A83D18">
        <w:rPr>
          <w:bCs/>
          <w:spacing w:val="-4"/>
        </w:rPr>
        <w:t>,</w:t>
      </w:r>
      <w:r w:rsidR="007A3646">
        <w:rPr>
          <w:bCs/>
          <w:spacing w:val="-4"/>
          <w:lang w:val="en-US"/>
        </w:rPr>
        <w:t>8</w:t>
      </w:r>
      <w:r w:rsidRPr="00A83D18">
        <w:rPr>
          <w:bCs/>
          <w:spacing w:val="-4"/>
        </w:rPr>
        <w:t xml:space="preserve">%, trong đó khu vực kinh tế trong nước tăng </w:t>
      </w:r>
      <w:r w:rsidRPr="00A83D18">
        <w:rPr>
          <w:bCs/>
          <w:spacing w:val="-4"/>
          <w:lang w:val="en-US"/>
        </w:rPr>
        <w:t>1</w:t>
      </w:r>
      <w:r w:rsidR="007A3646">
        <w:rPr>
          <w:bCs/>
          <w:spacing w:val="-4"/>
          <w:lang w:val="en-US"/>
        </w:rPr>
        <w:t>3</w:t>
      </w:r>
      <w:r w:rsidRPr="00A83D18">
        <w:rPr>
          <w:bCs/>
          <w:spacing w:val="-4"/>
        </w:rPr>
        <w:t>,</w:t>
      </w:r>
      <w:r w:rsidR="007A3646">
        <w:rPr>
          <w:bCs/>
          <w:spacing w:val="-4"/>
          <w:lang w:val="en-US"/>
        </w:rPr>
        <w:t>5</w:t>
      </w:r>
      <w:r w:rsidRPr="00A83D18">
        <w:rPr>
          <w:bCs/>
          <w:spacing w:val="-4"/>
        </w:rPr>
        <w:t xml:space="preserve">%; khu vực có vốn đầu tư nước ngoài </w:t>
      </w:r>
      <w:r w:rsidR="007A3646">
        <w:rPr>
          <w:bCs/>
          <w:spacing w:val="-4"/>
          <w:lang w:val="en-US"/>
        </w:rPr>
        <w:t>giảm</w:t>
      </w:r>
      <w:r w:rsidRPr="00A83D18">
        <w:rPr>
          <w:bCs/>
          <w:spacing w:val="-4"/>
        </w:rPr>
        <w:t xml:space="preserve"> </w:t>
      </w:r>
      <w:r w:rsidR="007A3646">
        <w:rPr>
          <w:bCs/>
          <w:spacing w:val="-4"/>
          <w:lang w:val="en-GB"/>
        </w:rPr>
        <w:t>4</w:t>
      </w:r>
      <w:r w:rsidRPr="00A83D18">
        <w:rPr>
          <w:bCs/>
          <w:spacing w:val="-4"/>
        </w:rPr>
        <w:t>,</w:t>
      </w:r>
      <w:r w:rsidR="007A3646">
        <w:rPr>
          <w:bCs/>
          <w:spacing w:val="-4"/>
          <w:lang w:val="en-US"/>
        </w:rPr>
        <w:t>4</w:t>
      </w:r>
      <w:r w:rsidRPr="00A83D18">
        <w:rPr>
          <w:bCs/>
          <w:spacing w:val="-4"/>
        </w:rPr>
        <w:t xml:space="preserve">%. </w:t>
      </w:r>
    </w:p>
    <w:p w:rsidR="004F067A" w:rsidRPr="00800C1E" w:rsidRDefault="004F067A" w:rsidP="00A83D18">
      <w:pPr>
        <w:spacing w:before="40" w:after="40" w:line="274" w:lineRule="auto"/>
        <w:ind w:firstLine="567"/>
        <w:jc w:val="both"/>
        <w:rPr>
          <w:lang w:val="de-DE"/>
        </w:rPr>
      </w:pPr>
      <w:r w:rsidRPr="00800C1E">
        <w:rPr>
          <w:lang w:val="de-DE"/>
        </w:rPr>
        <w:t>Tính chung 8 tháng năm 2020, kim ngạch nhập khẩu hàng hóa ước tính đạt 16</w:t>
      </w:r>
      <w:r w:rsidR="007A3646">
        <w:rPr>
          <w:lang w:val="de-DE"/>
        </w:rPr>
        <w:t>2</w:t>
      </w:r>
      <w:r w:rsidRPr="00800C1E">
        <w:rPr>
          <w:lang w:val="de-DE"/>
        </w:rPr>
        <w:t xml:space="preserve">,21 tỷ USD, giảm </w:t>
      </w:r>
      <w:r w:rsidR="007A3646">
        <w:rPr>
          <w:lang w:val="de-DE"/>
        </w:rPr>
        <w:t>2</w:t>
      </w:r>
      <w:r w:rsidRPr="00800C1E">
        <w:rPr>
          <w:lang w:val="de-DE"/>
        </w:rPr>
        <w:t>,</w:t>
      </w:r>
      <w:r w:rsidR="007A3646">
        <w:rPr>
          <w:lang w:val="de-DE"/>
        </w:rPr>
        <w:t>2</w:t>
      </w:r>
      <w:r w:rsidRPr="00800C1E">
        <w:rPr>
          <w:lang w:val="de-DE"/>
        </w:rPr>
        <w:t>% so với cùng kỳ năm trước, trong đó khu vực kinh tế trong nước đạt 72,</w:t>
      </w:r>
      <w:r w:rsidR="007A3646">
        <w:rPr>
          <w:lang w:val="de-DE"/>
        </w:rPr>
        <w:t>0</w:t>
      </w:r>
      <w:r w:rsidRPr="00800C1E">
        <w:rPr>
          <w:lang w:val="de-DE"/>
        </w:rPr>
        <w:t xml:space="preserve">5 tỷ USD, tăng </w:t>
      </w:r>
      <w:r w:rsidR="007A3646">
        <w:rPr>
          <w:lang w:val="de-DE"/>
        </w:rPr>
        <w:t>2</w:t>
      </w:r>
      <w:r w:rsidRPr="00800C1E">
        <w:rPr>
          <w:lang w:val="de-DE"/>
        </w:rPr>
        <w:t>,</w:t>
      </w:r>
      <w:r w:rsidR="007A3646">
        <w:rPr>
          <w:lang w:val="de-DE"/>
        </w:rPr>
        <w:t>9</w:t>
      </w:r>
      <w:r w:rsidRPr="00800C1E">
        <w:rPr>
          <w:lang w:val="de-DE"/>
        </w:rPr>
        <w:t>%; khu vực có vốn đầu tư nước ngoài đạt 90,</w:t>
      </w:r>
      <w:r w:rsidR="007A3646">
        <w:rPr>
          <w:lang w:val="de-DE"/>
        </w:rPr>
        <w:t>1</w:t>
      </w:r>
      <w:r w:rsidRPr="00800C1E">
        <w:rPr>
          <w:lang w:val="de-DE"/>
        </w:rPr>
        <w:t xml:space="preserve">6 tỷ USD, giảm </w:t>
      </w:r>
      <w:r w:rsidR="007A3646">
        <w:rPr>
          <w:lang w:val="de-DE"/>
        </w:rPr>
        <w:t>6</w:t>
      </w:r>
      <w:r w:rsidRPr="00800C1E">
        <w:rPr>
          <w:lang w:val="de-DE"/>
        </w:rPr>
        <w:t>,</w:t>
      </w:r>
      <w:r w:rsidR="007A3646">
        <w:rPr>
          <w:lang w:val="de-DE"/>
        </w:rPr>
        <w:t>0</w:t>
      </w:r>
      <w:r w:rsidRPr="00800C1E">
        <w:rPr>
          <w:lang w:val="de-DE"/>
        </w:rPr>
        <w:t xml:space="preserve">%. </w:t>
      </w:r>
    </w:p>
    <w:p w:rsidR="004F067A" w:rsidRPr="00800C1E" w:rsidRDefault="004F067A" w:rsidP="00A83D18">
      <w:pPr>
        <w:spacing w:before="40" w:after="40" w:line="274" w:lineRule="auto"/>
        <w:ind w:firstLine="567"/>
        <w:jc w:val="both"/>
        <w:rPr>
          <w:bCs/>
        </w:rPr>
      </w:pPr>
      <w:r w:rsidRPr="00800C1E">
        <w:rPr>
          <w:lang w:val="de-DE"/>
        </w:rPr>
        <w:t>Trong 8 tháng có 29 mặt hàng đạt kim ngạch nhập khẩu trên 1 tỷ USD, chiếm 86,</w:t>
      </w:r>
      <w:r w:rsidR="007A3646">
        <w:rPr>
          <w:lang w:val="de-DE"/>
        </w:rPr>
        <w:t>6</w:t>
      </w:r>
      <w:r w:rsidRPr="00800C1E">
        <w:rPr>
          <w:lang w:val="de-DE"/>
        </w:rPr>
        <w:t>% tổng kim ngạch nhập khẩu, trong đó: Đ</w:t>
      </w:r>
      <w:r w:rsidRPr="00800C1E">
        <w:rPr>
          <w:bCs/>
        </w:rPr>
        <w:t>iện tử, máy tính và linh kiện đạt 3</w:t>
      </w:r>
      <w:r w:rsidR="007A3646">
        <w:rPr>
          <w:bCs/>
          <w:lang w:val="en-US"/>
        </w:rPr>
        <w:t>8,6</w:t>
      </w:r>
      <w:r w:rsidRPr="00800C1E">
        <w:rPr>
          <w:bCs/>
        </w:rPr>
        <w:t xml:space="preserve"> tỷ USD (chiếm 23,</w:t>
      </w:r>
      <w:r w:rsidR="007A3646">
        <w:rPr>
          <w:bCs/>
          <w:lang w:val="en-US"/>
        </w:rPr>
        <w:t>8</w:t>
      </w:r>
      <w:r w:rsidRPr="00800C1E">
        <w:rPr>
          <w:bCs/>
        </w:rPr>
        <w:t>% tổng kim ngạch nhập khẩu), tăng 1</w:t>
      </w:r>
      <w:r w:rsidR="007A3646">
        <w:rPr>
          <w:bCs/>
          <w:lang w:val="en-US"/>
        </w:rPr>
        <w:t>5</w:t>
      </w:r>
      <w:r w:rsidRPr="00800C1E">
        <w:rPr>
          <w:bCs/>
          <w:lang w:val="en-US"/>
        </w:rPr>
        <w:t>,</w:t>
      </w:r>
      <w:r w:rsidR="007A3646">
        <w:rPr>
          <w:bCs/>
          <w:lang w:val="en-GB"/>
        </w:rPr>
        <w:t>2</w:t>
      </w:r>
      <w:r w:rsidRPr="00800C1E">
        <w:rPr>
          <w:bCs/>
        </w:rPr>
        <w:t xml:space="preserve">% so với cùng kỳ năm trước; máy móc thiết bị, dụng cụ phụ tùng đạt </w:t>
      </w:r>
      <w:r w:rsidRPr="00800C1E">
        <w:rPr>
          <w:bCs/>
          <w:lang w:val="en-US"/>
        </w:rPr>
        <w:t>2</w:t>
      </w:r>
      <w:r w:rsidR="007A3646">
        <w:rPr>
          <w:bCs/>
          <w:lang w:val="en-US"/>
        </w:rPr>
        <w:t>2</w:t>
      </w:r>
      <w:r w:rsidRPr="00800C1E">
        <w:rPr>
          <w:bCs/>
        </w:rPr>
        <w:t>,</w:t>
      </w:r>
      <w:r w:rsidR="007A3646">
        <w:rPr>
          <w:bCs/>
          <w:lang w:val="en-US"/>
        </w:rPr>
        <w:t>9</w:t>
      </w:r>
      <w:r w:rsidRPr="00800C1E">
        <w:rPr>
          <w:bCs/>
        </w:rPr>
        <w:t xml:space="preserve"> tỷ USD, giảm </w:t>
      </w:r>
      <w:r w:rsidR="007A3646">
        <w:rPr>
          <w:bCs/>
          <w:lang w:val="en-GB"/>
        </w:rPr>
        <w:t>4,</w:t>
      </w:r>
      <w:r w:rsidRPr="00800C1E">
        <w:rPr>
          <w:bCs/>
          <w:lang w:val="en-US"/>
        </w:rPr>
        <w:t>3</w:t>
      </w:r>
      <w:r w:rsidRPr="00800C1E">
        <w:rPr>
          <w:bCs/>
        </w:rPr>
        <w:t xml:space="preserve">%; điện thoại và linh kiện đạt </w:t>
      </w:r>
      <w:r w:rsidRPr="00800C1E">
        <w:rPr>
          <w:bCs/>
          <w:lang w:val="en-US"/>
        </w:rPr>
        <w:t>8</w:t>
      </w:r>
      <w:r w:rsidRPr="00800C1E">
        <w:rPr>
          <w:bCs/>
        </w:rPr>
        <w:t>,</w:t>
      </w:r>
      <w:r w:rsidR="007A3646">
        <w:rPr>
          <w:bCs/>
          <w:lang w:val="en-US"/>
        </w:rPr>
        <w:t>8</w:t>
      </w:r>
      <w:r w:rsidRPr="00800C1E">
        <w:rPr>
          <w:bCs/>
        </w:rPr>
        <w:t xml:space="preserve"> tỷ USD, giảm </w:t>
      </w:r>
      <w:r w:rsidR="007A3646">
        <w:rPr>
          <w:bCs/>
          <w:lang w:val="en-US"/>
        </w:rPr>
        <w:t>2</w:t>
      </w:r>
      <w:r w:rsidRPr="00800C1E">
        <w:rPr>
          <w:bCs/>
        </w:rPr>
        <w:t>,</w:t>
      </w:r>
      <w:r w:rsidR="007A3646">
        <w:rPr>
          <w:bCs/>
          <w:lang w:val="en-GB"/>
        </w:rPr>
        <w:t>5</w:t>
      </w:r>
      <w:r w:rsidRPr="00800C1E">
        <w:rPr>
          <w:bCs/>
        </w:rPr>
        <w:t xml:space="preserve">%; vải đạt </w:t>
      </w:r>
      <w:r w:rsidRPr="00800C1E">
        <w:rPr>
          <w:bCs/>
          <w:lang w:val="en-US"/>
        </w:rPr>
        <w:t>7</w:t>
      </w:r>
      <w:r w:rsidRPr="00800C1E">
        <w:rPr>
          <w:bCs/>
        </w:rPr>
        <w:t>,6 tỷ USD, giảm 1</w:t>
      </w:r>
      <w:r w:rsidRPr="00800C1E">
        <w:rPr>
          <w:bCs/>
          <w:lang w:val="en-US"/>
        </w:rPr>
        <w:t>3</w:t>
      </w:r>
      <w:r w:rsidRPr="00800C1E">
        <w:rPr>
          <w:bCs/>
        </w:rPr>
        <w:t xml:space="preserve">%; sắt thép đạt </w:t>
      </w:r>
      <w:r w:rsidRPr="00800C1E">
        <w:rPr>
          <w:bCs/>
          <w:lang w:val="en-US"/>
        </w:rPr>
        <w:t>5</w:t>
      </w:r>
      <w:r w:rsidRPr="00800C1E">
        <w:rPr>
          <w:bCs/>
        </w:rPr>
        <w:t>,</w:t>
      </w:r>
      <w:r w:rsidRPr="00800C1E">
        <w:rPr>
          <w:bCs/>
          <w:lang w:val="en-US"/>
        </w:rPr>
        <w:t>6</w:t>
      </w:r>
      <w:r w:rsidRPr="00800C1E">
        <w:rPr>
          <w:bCs/>
        </w:rPr>
        <w:t xml:space="preserve"> tỷ USD, giảm 1</w:t>
      </w:r>
      <w:r w:rsidRPr="00800C1E">
        <w:rPr>
          <w:bCs/>
          <w:lang w:val="en-US"/>
        </w:rPr>
        <w:t>3</w:t>
      </w:r>
      <w:r w:rsidRPr="00800C1E">
        <w:rPr>
          <w:bCs/>
        </w:rPr>
        <w:t>,</w:t>
      </w:r>
      <w:r w:rsidRPr="00800C1E">
        <w:rPr>
          <w:bCs/>
          <w:lang w:val="en-US"/>
        </w:rPr>
        <w:t>2</w:t>
      </w:r>
      <w:r w:rsidRPr="00800C1E">
        <w:rPr>
          <w:bCs/>
        </w:rPr>
        <w:t xml:space="preserve">%; chất dẻo đạt </w:t>
      </w:r>
      <w:r w:rsidRPr="00800C1E">
        <w:rPr>
          <w:bCs/>
          <w:lang w:val="en-US"/>
        </w:rPr>
        <w:t>5</w:t>
      </w:r>
      <w:r w:rsidRPr="00800C1E">
        <w:rPr>
          <w:bCs/>
        </w:rPr>
        <w:t>,</w:t>
      </w:r>
      <w:r w:rsidRPr="00800C1E">
        <w:rPr>
          <w:bCs/>
          <w:lang w:val="en-US"/>
        </w:rPr>
        <w:t>3</w:t>
      </w:r>
      <w:r w:rsidRPr="00800C1E">
        <w:rPr>
          <w:bCs/>
        </w:rPr>
        <w:t xml:space="preserve"> tỷ USD, giảm 12,</w:t>
      </w:r>
      <w:r w:rsidRPr="00800C1E">
        <w:rPr>
          <w:bCs/>
          <w:lang w:val="en-US"/>
        </w:rPr>
        <w:t>3</w:t>
      </w:r>
      <w:r w:rsidRPr="00800C1E">
        <w:rPr>
          <w:bCs/>
        </w:rPr>
        <w:t xml:space="preserve">%; sản phẩm chất dẻo đạt </w:t>
      </w:r>
      <w:r w:rsidRPr="00800C1E">
        <w:rPr>
          <w:bCs/>
          <w:lang w:val="en-US"/>
        </w:rPr>
        <w:t>4</w:t>
      </w:r>
      <w:r w:rsidRPr="00800C1E">
        <w:rPr>
          <w:bCs/>
        </w:rPr>
        <w:t>,</w:t>
      </w:r>
      <w:r w:rsidRPr="00800C1E">
        <w:rPr>
          <w:bCs/>
          <w:lang w:val="en-US"/>
        </w:rPr>
        <w:t>5</w:t>
      </w:r>
      <w:r w:rsidRPr="00800C1E">
        <w:rPr>
          <w:bCs/>
        </w:rPr>
        <w:t xml:space="preserve"> tỷ USD, tăng </w:t>
      </w:r>
      <w:r w:rsidRPr="00800C1E">
        <w:rPr>
          <w:bCs/>
          <w:lang w:val="en-US"/>
        </w:rPr>
        <w:t>6</w:t>
      </w:r>
      <w:r w:rsidRPr="00800C1E">
        <w:rPr>
          <w:bCs/>
        </w:rPr>
        <w:t>,</w:t>
      </w:r>
      <w:r w:rsidRPr="00800C1E">
        <w:rPr>
          <w:bCs/>
          <w:lang w:val="en-US"/>
        </w:rPr>
        <w:t>5</w:t>
      </w:r>
      <w:r w:rsidRPr="00800C1E">
        <w:rPr>
          <w:bCs/>
        </w:rPr>
        <w:t>%; kim loại thường đạt 3,</w:t>
      </w:r>
      <w:r w:rsidRPr="00800C1E">
        <w:rPr>
          <w:bCs/>
          <w:lang w:val="en-US"/>
        </w:rPr>
        <w:t>8</w:t>
      </w:r>
      <w:r w:rsidRPr="00800C1E">
        <w:rPr>
          <w:bCs/>
        </w:rPr>
        <w:t xml:space="preserve"> tỷ USD, giảm 1</w:t>
      </w:r>
      <w:r w:rsidRPr="00800C1E">
        <w:rPr>
          <w:bCs/>
          <w:lang w:val="en-US"/>
        </w:rPr>
        <w:t>0</w:t>
      </w:r>
      <w:r w:rsidRPr="00800C1E">
        <w:rPr>
          <w:bCs/>
        </w:rPr>
        <w:t>,</w:t>
      </w:r>
      <w:r w:rsidRPr="00800C1E">
        <w:rPr>
          <w:bCs/>
          <w:lang w:val="en-US"/>
        </w:rPr>
        <w:t>1</w:t>
      </w:r>
      <w:r w:rsidRPr="00800C1E">
        <w:rPr>
          <w:bCs/>
        </w:rPr>
        <w:t>%; sản phẩm hóa chất đạt 3,</w:t>
      </w:r>
      <w:r w:rsidRPr="00800C1E">
        <w:rPr>
          <w:bCs/>
          <w:lang w:val="en-US"/>
        </w:rPr>
        <w:t>5</w:t>
      </w:r>
      <w:r w:rsidRPr="00800C1E">
        <w:rPr>
          <w:bCs/>
        </w:rPr>
        <w:t xml:space="preserve"> tỷ USD, tăng 2,</w:t>
      </w:r>
      <w:r w:rsidRPr="00800C1E">
        <w:rPr>
          <w:bCs/>
          <w:lang w:val="en-US"/>
        </w:rPr>
        <w:t>1</w:t>
      </w:r>
      <w:r w:rsidRPr="00800C1E">
        <w:rPr>
          <w:bCs/>
        </w:rPr>
        <w:t xml:space="preserve">%; ô tô đạt </w:t>
      </w:r>
      <w:r w:rsidRPr="00800C1E">
        <w:rPr>
          <w:bCs/>
          <w:lang w:val="en-US"/>
        </w:rPr>
        <w:t>3</w:t>
      </w:r>
      <w:r w:rsidRPr="00800C1E">
        <w:rPr>
          <w:bCs/>
        </w:rPr>
        <w:t>,</w:t>
      </w:r>
      <w:r w:rsidRPr="00800C1E">
        <w:rPr>
          <w:bCs/>
          <w:lang w:val="en-US"/>
        </w:rPr>
        <w:t>5</w:t>
      </w:r>
      <w:r w:rsidRPr="00800C1E">
        <w:rPr>
          <w:bCs/>
        </w:rPr>
        <w:t xml:space="preserve"> tỷ USD, giảm </w:t>
      </w:r>
      <w:r w:rsidRPr="00800C1E">
        <w:rPr>
          <w:bCs/>
          <w:lang w:val="en-US"/>
        </w:rPr>
        <w:t>28</w:t>
      </w:r>
      <w:r w:rsidRPr="00800C1E">
        <w:rPr>
          <w:bCs/>
        </w:rPr>
        <w:t xml:space="preserve">%; nguyên phụ liệu dệt, may, giày dép đạt </w:t>
      </w:r>
      <w:r w:rsidRPr="00800C1E">
        <w:rPr>
          <w:bCs/>
          <w:lang w:val="en-US"/>
        </w:rPr>
        <w:t>3</w:t>
      </w:r>
      <w:r w:rsidRPr="00800C1E">
        <w:rPr>
          <w:bCs/>
        </w:rPr>
        <w:t>,</w:t>
      </w:r>
      <w:r w:rsidRPr="00800C1E">
        <w:rPr>
          <w:bCs/>
          <w:lang w:val="en-US"/>
        </w:rPr>
        <w:t>4</w:t>
      </w:r>
      <w:r w:rsidRPr="00800C1E">
        <w:rPr>
          <w:bCs/>
        </w:rPr>
        <w:t xml:space="preserve"> tỷ USD, giảm 1</w:t>
      </w:r>
      <w:r w:rsidRPr="00800C1E">
        <w:rPr>
          <w:bCs/>
          <w:lang w:val="en-US"/>
        </w:rPr>
        <w:t>4</w:t>
      </w:r>
      <w:r w:rsidRPr="00800C1E">
        <w:rPr>
          <w:bCs/>
        </w:rPr>
        <w:t>,</w:t>
      </w:r>
      <w:r w:rsidRPr="00800C1E">
        <w:rPr>
          <w:bCs/>
          <w:lang w:val="en-US"/>
        </w:rPr>
        <w:t>1</w:t>
      </w:r>
      <w:r w:rsidRPr="00800C1E">
        <w:rPr>
          <w:bCs/>
        </w:rPr>
        <w:t>%</w:t>
      </w:r>
      <w:r w:rsidRPr="00800C1E">
        <w:rPr>
          <w:bCs/>
          <w:lang w:val="en-US"/>
        </w:rPr>
        <w:t>; hóa chất đạt 3,2 tỷ USD, giảm 8%</w:t>
      </w:r>
      <w:r w:rsidRPr="00800C1E">
        <w:rPr>
          <w:bCs/>
        </w:rPr>
        <w:t>.</w:t>
      </w:r>
    </w:p>
    <w:p w:rsidR="004F067A" w:rsidRPr="00800C1E" w:rsidRDefault="004F067A" w:rsidP="00A83D18">
      <w:pPr>
        <w:spacing w:before="40" w:after="40" w:line="274" w:lineRule="auto"/>
        <w:ind w:firstLine="567"/>
        <w:jc w:val="both"/>
        <w:rPr>
          <w:bCs/>
        </w:rPr>
      </w:pPr>
      <w:r w:rsidRPr="00800C1E">
        <w:rPr>
          <w:bCs/>
        </w:rPr>
        <w:t xml:space="preserve">Về cơ cấu hàng hóa nhập khẩu </w:t>
      </w:r>
      <w:r w:rsidRPr="00800C1E">
        <w:rPr>
          <w:bCs/>
          <w:lang w:val="en-US"/>
        </w:rPr>
        <w:t>8</w:t>
      </w:r>
      <w:r w:rsidRPr="00800C1E">
        <w:rPr>
          <w:bCs/>
        </w:rPr>
        <w:t xml:space="preserve"> tháng, nhóm hàng tư liệu sản xuất ước tính đạt 1</w:t>
      </w:r>
      <w:r w:rsidRPr="00800C1E">
        <w:rPr>
          <w:bCs/>
          <w:lang w:val="en-US"/>
        </w:rPr>
        <w:t>5</w:t>
      </w:r>
      <w:r w:rsidR="007A3646">
        <w:rPr>
          <w:bCs/>
          <w:lang w:val="en-US"/>
        </w:rPr>
        <w:t>1</w:t>
      </w:r>
      <w:r w:rsidRPr="00800C1E">
        <w:rPr>
          <w:bCs/>
        </w:rPr>
        <w:t>,</w:t>
      </w:r>
      <w:r w:rsidRPr="00800C1E">
        <w:rPr>
          <w:bCs/>
          <w:lang w:val="en-US"/>
        </w:rPr>
        <w:t>6</w:t>
      </w:r>
      <w:r w:rsidR="007A3646">
        <w:rPr>
          <w:bCs/>
          <w:lang w:val="en-US"/>
        </w:rPr>
        <w:t>6</w:t>
      </w:r>
      <w:r w:rsidRPr="00800C1E">
        <w:rPr>
          <w:bCs/>
        </w:rPr>
        <w:t xml:space="preserve"> tỷ USD, giảm </w:t>
      </w:r>
      <w:r w:rsidRPr="00800C1E">
        <w:rPr>
          <w:bCs/>
          <w:lang w:val="en-US"/>
        </w:rPr>
        <w:t>1</w:t>
      </w:r>
      <w:r w:rsidRPr="00800C1E">
        <w:rPr>
          <w:bCs/>
        </w:rPr>
        <w:t>,</w:t>
      </w:r>
      <w:r w:rsidR="007A3646">
        <w:rPr>
          <w:bCs/>
          <w:lang w:val="en-US"/>
        </w:rPr>
        <w:t>7</w:t>
      </w:r>
      <w:r w:rsidRPr="00800C1E">
        <w:rPr>
          <w:bCs/>
        </w:rPr>
        <w:t xml:space="preserve">% so với cùng kỳ năm trước và chiếm 93,5% tổng kim ngạch nhập khẩu; nhóm hàng tiêu dùng ước tính đạt </w:t>
      </w:r>
      <w:r w:rsidRPr="00800C1E">
        <w:rPr>
          <w:bCs/>
          <w:lang w:val="en-US"/>
        </w:rPr>
        <w:t>10</w:t>
      </w:r>
      <w:r w:rsidRPr="00800C1E">
        <w:rPr>
          <w:bCs/>
        </w:rPr>
        <w:t>,</w:t>
      </w:r>
      <w:r w:rsidR="007A3646">
        <w:rPr>
          <w:bCs/>
          <w:lang w:val="en-US"/>
        </w:rPr>
        <w:t>55</w:t>
      </w:r>
      <w:r w:rsidRPr="00800C1E">
        <w:rPr>
          <w:bCs/>
        </w:rPr>
        <w:t xml:space="preserve"> tỷ USD, giảm </w:t>
      </w:r>
      <w:r w:rsidR="007A3646">
        <w:rPr>
          <w:bCs/>
          <w:lang w:val="en-US"/>
        </w:rPr>
        <w:t>9</w:t>
      </w:r>
      <w:r w:rsidRPr="00800C1E">
        <w:rPr>
          <w:bCs/>
        </w:rPr>
        <w:t>,</w:t>
      </w:r>
      <w:r w:rsidR="007A3646">
        <w:rPr>
          <w:bCs/>
          <w:lang w:val="en-US"/>
        </w:rPr>
        <w:t>2</w:t>
      </w:r>
      <w:r w:rsidRPr="00800C1E">
        <w:rPr>
          <w:bCs/>
        </w:rPr>
        <w:t>% và chiếm 6,5%.</w:t>
      </w:r>
    </w:p>
    <w:p w:rsidR="004F067A" w:rsidRPr="00800C1E" w:rsidRDefault="004F067A" w:rsidP="00A83D18">
      <w:pPr>
        <w:spacing w:before="40" w:after="40" w:line="274" w:lineRule="auto"/>
        <w:ind w:firstLine="567"/>
        <w:jc w:val="both"/>
      </w:pPr>
      <w:r w:rsidRPr="00800C1E">
        <w:rPr>
          <w:bCs/>
        </w:rPr>
        <w:t xml:space="preserve">Về thị trường hàng hóa nhập khẩu trong </w:t>
      </w:r>
      <w:r w:rsidRPr="00800C1E">
        <w:rPr>
          <w:bCs/>
          <w:lang w:val="en-US"/>
        </w:rPr>
        <w:t>8</w:t>
      </w:r>
      <w:r w:rsidRPr="00800C1E">
        <w:rPr>
          <w:bCs/>
        </w:rPr>
        <w:t xml:space="preserve"> tháng, Trung Quốc là thị trường </w:t>
      </w:r>
      <w:r w:rsidRPr="00800C1E">
        <w:t>nhập khẩu lớn nhất của Việt Nam với kim ngạch ước tính đạt 4</w:t>
      </w:r>
      <w:r w:rsidRPr="00800C1E">
        <w:rPr>
          <w:lang w:val="en-US"/>
        </w:rPr>
        <w:t>9</w:t>
      </w:r>
      <w:r w:rsidRPr="00800C1E">
        <w:t>,</w:t>
      </w:r>
      <w:r w:rsidR="009640B4">
        <w:rPr>
          <w:lang w:val="en-US"/>
        </w:rPr>
        <w:t>3</w:t>
      </w:r>
      <w:r w:rsidRPr="00800C1E">
        <w:t xml:space="preserve"> tỷ USD, </w:t>
      </w:r>
      <w:r w:rsidRPr="00800C1E">
        <w:rPr>
          <w:lang w:val="en-US"/>
        </w:rPr>
        <w:t>tăng</w:t>
      </w:r>
      <w:r w:rsidRPr="00800C1E">
        <w:t xml:space="preserve"> </w:t>
      </w:r>
      <w:r w:rsidRPr="00800C1E">
        <w:rPr>
          <w:lang w:val="en-US"/>
        </w:rPr>
        <w:t>0</w:t>
      </w:r>
      <w:r w:rsidRPr="00800C1E">
        <w:t>,</w:t>
      </w:r>
      <w:r w:rsidR="009640B4">
        <w:rPr>
          <w:lang w:val="en-US"/>
        </w:rPr>
        <w:t>7</w:t>
      </w:r>
      <w:r w:rsidRPr="00800C1E">
        <w:t>% so với cùng kỳ năm trước; Hàn Quốc đạt 2</w:t>
      </w:r>
      <w:r w:rsidRPr="00800C1E">
        <w:rPr>
          <w:lang w:val="en-US"/>
        </w:rPr>
        <w:t>8</w:t>
      </w:r>
      <w:r w:rsidRPr="00800C1E">
        <w:t>,</w:t>
      </w:r>
      <w:r w:rsidR="009640B4">
        <w:rPr>
          <w:lang w:val="en-US"/>
        </w:rPr>
        <w:t>7</w:t>
      </w:r>
      <w:r w:rsidRPr="00800C1E">
        <w:t xml:space="preserve"> tỷ USD, giảm </w:t>
      </w:r>
      <w:r w:rsidR="009640B4">
        <w:rPr>
          <w:lang w:val="en-US"/>
        </w:rPr>
        <w:t>8</w:t>
      </w:r>
      <w:r w:rsidRPr="00800C1E">
        <w:t>,</w:t>
      </w:r>
      <w:r w:rsidR="009640B4">
        <w:rPr>
          <w:lang w:val="en-US"/>
        </w:rPr>
        <w:t>3</w:t>
      </w:r>
      <w:r w:rsidRPr="00800C1E">
        <w:t>%; ASEAN đạt 1</w:t>
      </w:r>
      <w:r w:rsidRPr="00800C1E">
        <w:rPr>
          <w:lang w:val="en-US"/>
        </w:rPr>
        <w:t>9</w:t>
      </w:r>
      <w:r w:rsidRPr="00800C1E">
        <w:t>,</w:t>
      </w:r>
      <w:r w:rsidRPr="00800C1E">
        <w:rPr>
          <w:lang w:val="en-US"/>
        </w:rPr>
        <w:t>4</w:t>
      </w:r>
      <w:r w:rsidRPr="00800C1E">
        <w:t xml:space="preserve"> tỷ USD, giảm </w:t>
      </w:r>
      <w:r w:rsidRPr="00800C1E">
        <w:rPr>
          <w:lang w:val="en-US"/>
        </w:rPr>
        <w:t>9</w:t>
      </w:r>
      <w:r w:rsidRPr="00800C1E">
        <w:t>,</w:t>
      </w:r>
      <w:r w:rsidRPr="00800C1E">
        <w:rPr>
          <w:lang w:val="en-US"/>
        </w:rPr>
        <w:t>2</w:t>
      </w:r>
      <w:r w:rsidRPr="00800C1E">
        <w:t>%; Nhật Bản đạt 1</w:t>
      </w:r>
      <w:r w:rsidRPr="00800C1E">
        <w:rPr>
          <w:lang w:val="en-US"/>
        </w:rPr>
        <w:t>2</w:t>
      </w:r>
      <w:r w:rsidRPr="00800C1E">
        <w:t>,</w:t>
      </w:r>
      <w:r w:rsidRPr="00800C1E">
        <w:rPr>
          <w:lang w:val="en-US"/>
        </w:rPr>
        <w:t>8</w:t>
      </w:r>
      <w:r w:rsidRPr="00800C1E">
        <w:t xml:space="preserve"> tỷ USD, tăng </w:t>
      </w:r>
      <w:r w:rsidRPr="00800C1E">
        <w:rPr>
          <w:lang w:val="en-US"/>
        </w:rPr>
        <w:t>3</w:t>
      </w:r>
      <w:r w:rsidRPr="00800C1E">
        <w:t>,</w:t>
      </w:r>
      <w:r w:rsidR="009640B4">
        <w:rPr>
          <w:lang w:val="en-US"/>
        </w:rPr>
        <w:t>2</w:t>
      </w:r>
      <w:r w:rsidRPr="00800C1E">
        <w:t xml:space="preserve">%; Hoa Kỳ đạt </w:t>
      </w:r>
      <w:r w:rsidRPr="00800C1E">
        <w:rPr>
          <w:lang w:val="en-US"/>
        </w:rPr>
        <w:t>9</w:t>
      </w:r>
      <w:r w:rsidRPr="00800C1E">
        <w:t>,</w:t>
      </w:r>
      <w:r w:rsidR="009640B4">
        <w:rPr>
          <w:lang w:val="en-US"/>
        </w:rPr>
        <w:t>4</w:t>
      </w:r>
      <w:r w:rsidRPr="00800C1E">
        <w:t xml:space="preserve"> tỷ USD, </w:t>
      </w:r>
      <w:r w:rsidR="009640B4">
        <w:rPr>
          <w:lang w:val="en-GB"/>
        </w:rPr>
        <w:t>giảm</w:t>
      </w:r>
      <w:r w:rsidRPr="00800C1E">
        <w:t xml:space="preserve"> </w:t>
      </w:r>
      <w:r w:rsidRPr="00800C1E">
        <w:rPr>
          <w:lang w:val="en-US"/>
        </w:rPr>
        <w:t>0</w:t>
      </w:r>
      <w:r w:rsidRPr="00800C1E">
        <w:t>,</w:t>
      </w:r>
      <w:r w:rsidR="009640B4">
        <w:rPr>
          <w:lang w:val="en-US"/>
        </w:rPr>
        <w:t>1</w:t>
      </w:r>
      <w:r w:rsidRPr="00800C1E">
        <w:t xml:space="preserve">%; EU đạt </w:t>
      </w:r>
      <w:r w:rsidRPr="00800C1E">
        <w:rPr>
          <w:lang w:val="en-US"/>
        </w:rPr>
        <w:t>9</w:t>
      </w:r>
      <w:r w:rsidRPr="00800C1E">
        <w:t>,</w:t>
      </w:r>
      <w:r w:rsidRPr="00800C1E">
        <w:rPr>
          <w:lang w:val="en-US"/>
        </w:rPr>
        <w:t>5</w:t>
      </w:r>
      <w:r w:rsidRPr="00800C1E">
        <w:t xml:space="preserve"> tỷ USD, tăng </w:t>
      </w:r>
      <w:r w:rsidRPr="00800C1E">
        <w:rPr>
          <w:lang w:val="en-US"/>
        </w:rPr>
        <w:t>4,7</w:t>
      </w:r>
      <w:r w:rsidRPr="00800C1E">
        <w:t xml:space="preserve">%. </w:t>
      </w:r>
    </w:p>
    <w:p w:rsidR="00C144DC" w:rsidRPr="00800C1E" w:rsidRDefault="004F067A" w:rsidP="00A83D18">
      <w:pPr>
        <w:spacing w:before="40" w:after="40" w:line="269" w:lineRule="auto"/>
        <w:ind w:firstLine="567"/>
        <w:jc w:val="both"/>
      </w:pPr>
      <w:r w:rsidRPr="00800C1E">
        <w:t xml:space="preserve">Cán cân thương mại hàng hóa thực hiện tháng </w:t>
      </w:r>
      <w:r w:rsidRPr="00800C1E">
        <w:rPr>
          <w:lang w:val="en-US"/>
        </w:rPr>
        <w:t>7</w:t>
      </w:r>
      <w:r w:rsidRPr="00800C1E">
        <w:t xml:space="preserve">/2020 xuất siêu </w:t>
      </w:r>
      <w:r w:rsidRPr="00800C1E">
        <w:rPr>
          <w:lang w:val="en-US"/>
        </w:rPr>
        <w:t>2</w:t>
      </w:r>
      <w:r w:rsidRPr="00800C1E">
        <w:t>,</w:t>
      </w:r>
      <w:r w:rsidRPr="00800C1E">
        <w:rPr>
          <w:lang w:val="en-US"/>
        </w:rPr>
        <w:t>8</w:t>
      </w:r>
      <w:r w:rsidRPr="00800C1E">
        <w:t xml:space="preserve"> tỷ USD</w:t>
      </w:r>
      <w:r w:rsidRPr="00800C1E">
        <w:rPr>
          <w:vertAlign w:val="superscript"/>
        </w:rPr>
        <w:footnoteReference w:id="9"/>
      </w:r>
      <w:r w:rsidRPr="00800C1E">
        <w:t xml:space="preserve">; </w:t>
      </w:r>
      <w:r w:rsidRPr="00800C1E">
        <w:rPr>
          <w:lang w:val="en-US"/>
        </w:rPr>
        <w:t xml:space="preserve">  7</w:t>
      </w:r>
      <w:r w:rsidRPr="00800C1E">
        <w:t xml:space="preserve"> tháng xuất siêu </w:t>
      </w:r>
      <w:r w:rsidRPr="00800C1E">
        <w:rPr>
          <w:lang w:val="en-US"/>
        </w:rPr>
        <w:t>8</w:t>
      </w:r>
      <w:r w:rsidRPr="00800C1E">
        <w:t>,</w:t>
      </w:r>
      <w:r w:rsidRPr="00800C1E">
        <w:rPr>
          <w:lang w:val="en-US"/>
        </w:rPr>
        <w:t>4</w:t>
      </w:r>
      <w:r w:rsidRPr="00800C1E">
        <w:t xml:space="preserve"> tỷ USD; tháng </w:t>
      </w:r>
      <w:r w:rsidRPr="00800C1E">
        <w:rPr>
          <w:lang w:val="en-US"/>
        </w:rPr>
        <w:t>Tám</w:t>
      </w:r>
      <w:r w:rsidRPr="00800C1E">
        <w:t xml:space="preserve"> ước tính xuất siêu </w:t>
      </w:r>
      <w:r w:rsidR="00BF30F0">
        <w:rPr>
          <w:lang w:val="en-US"/>
        </w:rPr>
        <w:t>3</w:t>
      </w:r>
      <w:r w:rsidRPr="00800C1E">
        <w:rPr>
          <w:lang w:val="en-US"/>
        </w:rPr>
        <w:t>,5</w:t>
      </w:r>
      <w:r w:rsidRPr="00800C1E">
        <w:t xml:space="preserve"> tỷ USD. Tính chung </w:t>
      </w:r>
      <w:r w:rsidRPr="00800C1E">
        <w:rPr>
          <w:lang w:val="en-US"/>
        </w:rPr>
        <w:t>8</w:t>
      </w:r>
      <w:r w:rsidRPr="00800C1E">
        <w:t xml:space="preserve"> tháng năm 2020, cán cân thương mại hàng hóa ước tính xuất siêu </w:t>
      </w:r>
      <w:r w:rsidRPr="00800C1E">
        <w:rPr>
          <w:lang w:val="en-US"/>
        </w:rPr>
        <w:t>1</w:t>
      </w:r>
      <w:r w:rsidR="00BF30F0">
        <w:rPr>
          <w:lang w:val="en-US"/>
        </w:rPr>
        <w:t>1</w:t>
      </w:r>
      <w:r w:rsidRPr="00800C1E">
        <w:t>,</w:t>
      </w:r>
      <w:r w:rsidRPr="00800C1E">
        <w:rPr>
          <w:lang w:val="en-US"/>
        </w:rPr>
        <w:t>9</w:t>
      </w:r>
      <w:r w:rsidRPr="00800C1E">
        <w:t xml:space="preserve"> tỷ USD</w:t>
      </w:r>
      <w:r w:rsidRPr="00800C1E">
        <w:rPr>
          <w:vertAlign w:val="superscript"/>
        </w:rPr>
        <w:footnoteReference w:id="10"/>
      </w:r>
      <w:r w:rsidRPr="00800C1E">
        <w:t>, trong đó khu vực kinh tế trong nước nhập siêu 11,</w:t>
      </w:r>
      <w:r w:rsidR="00BF30F0">
        <w:rPr>
          <w:lang w:val="en-US"/>
        </w:rPr>
        <w:t>2</w:t>
      </w:r>
      <w:r w:rsidRPr="00800C1E">
        <w:t xml:space="preserve"> tỷ USD; khu vực có vốn đầu tư nước ngoài (kể cả dầu thô) xuất siêu </w:t>
      </w:r>
      <w:r w:rsidRPr="00800C1E">
        <w:rPr>
          <w:lang w:val="en-US"/>
        </w:rPr>
        <w:t>2</w:t>
      </w:r>
      <w:r w:rsidR="00BF30F0">
        <w:rPr>
          <w:lang w:val="en-US"/>
        </w:rPr>
        <w:t>3</w:t>
      </w:r>
      <w:r w:rsidRPr="00800C1E">
        <w:t>,</w:t>
      </w:r>
      <w:r w:rsidR="00BF30F0">
        <w:rPr>
          <w:lang w:val="en-US"/>
        </w:rPr>
        <w:t>1</w:t>
      </w:r>
      <w:r w:rsidRPr="00800C1E">
        <w:t xml:space="preserve"> tỷ USD.</w:t>
      </w:r>
    </w:p>
    <w:p w:rsidR="00C144DC" w:rsidRPr="00800C1E" w:rsidRDefault="00C144DC" w:rsidP="00A83D18">
      <w:pPr>
        <w:spacing w:before="40" w:after="40" w:line="269" w:lineRule="auto"/>
        <w:ind w:firstLine="567"/>
        <w:jc w:val="both"/>
        <w:rPr>
          <w:b/>
          <w:bCs/>
          <w:i/>
          <w:iCs/>
        </w:rPr>
      </w:pPr>
      <w:r w:rsidRPr="00800C1E">
        <w:rPr>
          <w:b/>
          <w:bCs/>
          <w:i/>
          <w:iCs/>
        </w:rPr>
        <w:t>c) Chỉ số giá tiêu dùng, chỉ số giá vàng và chỉ số giá đô la Mỹ</w:t>
      </w:r>
    </w:p>
    <w:p w:rsidR="00BD786B" w:rsidRPr="00800C1E" w:rsidRDefault="00BD786B" w:rsidP="00A83D18">
      <w:pPr>
        <w:pStyle w:val="FootnoteText"/>
        <w:spacing w:before="40" w:after="40" w:line="269" w:lineRule="auto"/>
        <w:ind w:firstLine="567"/>
        <w:jc w:val="both"/>
        <w:rPr>
          <w:i/>
          <w:color w:val="FF0000"/>
          <w:sz w:val="28"/>
          <w:szCs w:val="28"/>
          <w:lang w:val="en-US"/>
        </w:rPr>
      </w:pPr>
      <w:r w:rsidRPr="00800C1E">
        <w:rPr>
          <w:i/>
          <w:sz w:val="28"/>
          <w:szCs w:val="28"/>
          <w:lang w:val="en-US"/>
        </w:rPr>
        <w:t>Chỉ số giá tiêu dùng tháng 8/2020 tăng 0,07% so với tháng trước và giảm 0,12% so với tháng 12/2019 - đều là mức thấp nhất trong giai đoạn 2016-2020</w:t>
      </w:r>
      <w:r w:rsidRPr="00800C1E">
        <w:rPr>
          <w:i/>
          <w:sz w:val="28"/>
          <w:szCs w:val="28"/>
          <w:vertAlign w:val="superscript"/>
          <w:lang w:val="en-US"/>
        </w:rPr>
        <w:footnoteReference w:id="11"/>
      </w:r>
      <w:r w:rsidR="001F588B">
        <w:rPr>
          <w:i/>
          <w:sz w:val="28"/>
          <w:szCs w:val="28"/>
          <w:lang w:val="en-US"/>
        </w:rPr>
        <w:t>. Chỉ số giá tiêu dùng tháng Tám tăng so với tháng Bảy</w:t>
      </w:r>
      <w:r w:rsidRPr="00800C1E">
        <w:rPr>
          <w:i/>
          <w:sz w:val="28"/>
          <w:szCs w:val="28"/>
          <w:lang w:val="en-US"/>
        </w:rPr>
        <w:t xml:space="preserve"> chủ yếu do</w:t>
      </w:r>
      <w:r w:rsidRPr="00800C1E">
        <w:rPr>
          <w:i/>
          <w:color w:val="000000"/>
          <w:sz w:val="28"/>
          <w:szCs w:val="28"/>
          <w:shd w:val="clear" w:color="auto" w:fill="FFFFFF"/>
          <w:lang w:val="en-US"/>
        </w:rPr>
        <w:t xml:space="preserve"> ả</w:t>
      </w:r>
      <w:r w:rsidRPr="00800C1E">
        <w:rPr>
          <w:i/>
          <w:color w:val="000000"/>
          <w:sz w:val="28"/>
          <w:szCs w:val="28"/>
          <w:shd w:val="clear" w:color="auto" w:fill="FFFFFF"/>
        </w:rPr>
        <w:t xml:space="preserve">nh hưởng của cơn bão số 2 và mưa trên diện rộng </w:t>
      </w:r>
      <w:r w:rsidRPr="00800C1E">
        <w:rPr>
          <w:i/>
          <w:color w:val="000000"/>
          <w:sz w:val="28"/>
          <w:szCs w:val="28"/>
          <w:shd w:val="clear" w:color="auto" w:fill="FFFFFF"/>
          <w:lang w:val="en-US"/>
        </w:rPr>
        <w:t>làm giá rau tăng</w:t>
      </w:r>
      <w:r w:rsidRPr="00800C1E">
        <w:rPr>
          <w:i/>
          <w:sz w:val="28"/>
          <w:szCs w:val="28"/>
        </w:rPr>
        <w:t xml:space="preserve">; </w:t>
      </w:r>
      <w:r w:rsidRPr="00800C1E">
        <w:rPr>
          <w:i/>
          <w:sz w:val="28"/>
          <w:szCs w:val="28"/>
          <w:lang w:val="en-US"/>
        </w:rPr>
        <w:t>g</w:t>
      </w:r>
      <w:r w:rsidRPr="00800C1E">
        <w:rPr>
          <w:i/>
          <w:sz w:val="28"/>
          <w:szCs w:val="28"/>
        </w:rPr>
        <w:t xml:space="preserve">iá gạo trong nước tăng do giá gạo xuất khẩu của Việt Nam thuận lợi đạt ở mức cao trong nhiều năm trở lại đây; </w:t>
      </w:r>
      <w:r w:rsidRPr="00800C1E">
        <w:rPr>
          <w:i/>
          <w:sz w:val="28"/>
          <w:szCs w:val="28"/>
          <w:lang w:val="en-US"/>
        </w:rPr>
        <w:t>g</w:t>
      </w:r>
      <w:r w:rsidRPr="00800C1E">
        <w:rPr>
          <w:i/>
          <w:sz w:val="28"/>
          <w:szCs w:val="28"/>
        </w:rPr>
        <w:t>iá dịch vụ giáo dục được điều chỉnh tăng ở một số tỉnh, thành phố trực thuộc Trung ương theo Nghị định 86/2015/NĐ-CP ngày 02/10/2015 của Chính phủ</w:t>
      </w:r>
      <w:r w:rsidRPr="00800C1E">
        <w:rPr>
          <w:i/>
          <w:iCs/>
          <w:sz w:val="28"/>
          <w:szCs w:val="28"/>
          <w:lang w:val="es-NI"/>
        </w:rPr>
        <w:t>.</w:t>
      </w:r>
      <w:r w:rsidRPr="00800C1E">
        <w:rPr>
          <w:i/>
          <w:sz w:val="28"/>
          <w:szCs w:val="28"/>
          <w:lang w:val="en-US"/>
        </w:rPr>
        <w:t xml:space="preserve"> Chỉ số giá tiêu dùng b</w:t>
      </w:r>
      <w:r w:rsidRPr="00800C1E">
        <w:rPr>
          <w:i/>
          <w:sz w:val="28"/>
          <w:szCs w:val="28"/>
        </w:rPr>
        <w:t xml:space="preserve">ình quân </w:t>
      </w:r>
      <w:r w:rsidRPr="00800C1E">
        <w:rPr>
          <w:i/>
          <w:sz w:val="28"/>
          <w:szCs w:val="28"/>
          <w:lang w:val="en-US"/>
        </w:rPr>
        <w:t>8</w:t>
      </w:r>
      <w:r w:rsidRPr="00800C1E">
        <w:rPr>
          <w:i/>
          <w:sz w:val="28"/>
          <w:szCs w:val="28"/>
        </w:rPr>
        <w:t xml:space="preserve"> tháng</w:t>
      </w:r>
      <w:r w:rsidRPr="00800C1E">
        <w:rPr>
          <w:i/>
          <w:sz w:val="28"/>
          <w:szCs w:val="28"/>
          <w:lang w:val="en-US"/>
        </w:rPr>
        <w:t xml:space="preserve"> năm 2020 tăng 3,96%</w:t>
      </w:r>
      <w:r w:rsidR="00283490" w:rsidRPr="00800C1E">
        <w:rPr>
          <w:i/>
          <w:sz w:val="28"/>
          <w:szCs w:val="28"/>
          <w:lang w:val="en-US"/>
        </w:rPr>
        <w:t xml:space="preserve"> so với cùng kỳ năm trước</w:t>
      </w:r>
      <w:r w:rsidRPr="00800C1E">
        <w:rPr>
          <w:rStyle w:val="FootnoteReference"/>
          <w:i/>
          <w:sz w:val="28"/>
          <w:szCs w:val="28"/>
        </w:rPr>
        <w:footnoteReference w:id="12"/>
      </w:r>
      <w:r w:rsidRPr="00800C1E">
        <w:rPr>
          <w:i/>
          <w:sz w:val="28"/>
          <w:szCs w:val="28"/>
        </w:rPr>
        <w:t>.</w:t>
      </w:r>
    </w:p>
    <w:p w:rsidR="00BD786B" w:rsidRPr="00800C1E" w:rsidRDefault="00BD786B" w:rsidP="00A83D18">
      <w:pPr>
        <w:pStyle w:val="FootnoteText"/>
        <w:spacing w:before="40" w:after="40" w:line="269" w:lineRule="auto"/>
        <w:ind w:firstLine="567"/>
        <w:jc w:val="both"/>
        <w:rPr>
          <w:sz w:val="28"/>
          <w:szCs w:val="28"/>
          <w:lang w:val="es-NI"/>
        </w:rPr>
      </w:pPr>
      <w:r w:rsidRPr="00800C1E">
        <w:rPr>
          <w:rStyle w:val="normalchar"/>
          <w:sz w:val="28"/>
          <w:szCs w:val="28"/>
          <w:lang w:val="nl-NL"/>
        </w:rPr>
        <w:t>Trong mức tăng 0,07% của chỉ số giá tiêu dùng (CPI) tháng 8/2020 so với tháng trước có 7/11 nhóm hàng hóa và dịch vụ có chỉ số giá tăng, trong đó: Nhóm giáo dục tăng nhiều nhất với 0,18% do một số tỉnh, thành phố trực thuộc Trung ương thực hiện tăng học phí năm học mới 2020-2021 và giá các mặt hàng sách vở, đồ dùng học tập tăng do nhu cầu mua sắm để chuẩn bị cho năm học mới</w:t>
      </w:r>
      <w:r w:rsidRPr="00800C1E">
        <w:rPr>
          <w:rStyle w:val="FootnoteReference"/>
          <w:sz w:val="28"/>
          <w:szCs w:val="28"/>
          <w:lang w:val="nl-NL"/>
        </w:rPr>
        <w:footnoteReference w:id="13"/>
      </w:r>
      <w:r w:rsidRPr="00800C1E">
        <w:rPr>
          <w:rStyle w:val="normalchar"/>
          <w:sz w:val="28"/>
          <w:szCs w:val="28"/>
          <w:lang w:val="nl-NL"/>
        </w:rPr>
        <w:t xml:space="preserve"> (tác động làm CPI chung tăng 0,01%). Nhóm </w:t>
      </w:r>
      <w:r w:rsidRPr="00800C1E">
        <w:rPr>
          <w:sz w:val="28"/>
          <w:szCs w:val="28"/>
          <w:lang w:val="es-NI"/>
        </w:rPr>
        <w:t>hàng ăn và dịch vụ ăn uống tăng 0,11%, trong đó: lương thực tăng 0,6%</w:t>
      </w:r>
      <w:r w:rsidRPr="00800C1E">
        <w:rPr>
          <w:rStyle w:val="FootnoteReference"/>
          <w:sz w:val="28"/>
          <w:szCs w:val="28"/>
          <w:lang w:val="es-NI"/>
        </w:rPr>
        <w:footnoteReference w:id="14"/>
      </w:r>
      <w:r w:rsidRPr="00800C1E">
        <w:rPr>
          <w:sz w:val="28"/>
          <w:szCs w:val="28"/>
          <w:lang w:val="es-NI"/>
        </w:rPr>
        <w:t>; thực phẩm tăng 0,08%</w:t>
      </w:r>
      <w:r w:rsidRPr="00800C1E">
        <w:rPr>
          <w:rStyle w:val="FootnoteReference"/>
          <w:sz w:val="28"/>
          <w:szCs w:val="28"/>
          <w:lang w:val="es-NI"/>
        </w:rPr>
        <w:footnoteReference w:id="15"/>
      </w:r>
      <w:r w:rsidRPr="00800C1E">
        <w:rPr>
          <w:sz w:val="28"/>
          <w:szCs w:val="28"/>
          <w:lang w:val="es-NI"/>
        </w:rPr>
        <w:t xml:space="preserve">. </w:t>
      </w:r>
      <w:r w:rsidRPr="00800C1E">
        <w:rPr>
          <w:rStyle w:val="normalchar"/>
          <w:sz w:val="28"/>
          <w:szCs w:val="28"/>
          <w:lang w:val="nl-NL"/>
        </w:rPr>
        <w:t>Nhóm</w:t>
      </w:r>
      <w:r w:rsidRPr="00800C1E">
        <w:rPr>
          <w:sz w:val="28"/>
          <w:szCs w:val="28"/>
          <w:lang w:val="es-NI"/>
        </w:rPr>
        <w:t xml:space="preserve"> giao thông tăng 0,1% do ảnh hưởng của đợt điều chỉnh tăng giá xăng, dầu vào thời điểm 28/7/2020 và điều chỉnh giảm giá xăng, dầu vào thời điểm 12/8/2020 làm chỉ số giá xăng, dầu tăng 0,41%. Nhóm nhà ở và vật liệu xây dựng cùng mức tăng 0,1%, chủ yếu do giá điện, nước sinh hoạt tăng lần lượt là 0,39% và 0,48% và do giá dầu hỏa tăng 1,93%, giá gas tăng 0,55%. Nhóm đồ uống và thuốc lá tăng 0,05%</w:t>
      </w:r>
      <w:r w:rsidRPr="00800C1E">
        <w:rPr>
          <w:rStyle w:val="FootnoteReference"/>
          <w:sz w:val="28"/>
          <w:szCs w:val="28"/>
          <w:lang w:val="es-NI"/>
        </w:rPr>
        <w:footnoteReference w:id="16"/>
      </w:r>
      <w:r w:rsidRPr="00800C1E">
        <w:rPr>
          <w:sz w:val="28"/>
          <w:szCs w:val="28"/>
          <w:lang w:val="es-NI"/>
        </w:rPr>
        <w:t>; nhóm thuốc và dịch vụ y tế tăng 0,02%; nhóm hàng hóa, dịch vụ khác tăng 0,2%. Các nhóm hàng hóa và dịch vụ có chỉ số giá giảm gồm: nhóm văn hóa, giải trí và du lịch giảm 0,2% do nhu cầu du lịch của người dân giảm mạnh khi dịch Covid-19 bùng phát trở lại</w:t>
      </w:r>
      <w:r w:rsidRPr="00800C1E">
        <w:rPr>
          <w:rStyle w:val="FootnoteReference"/>
          <w:sz w:val="28"/>
          <w:szCs w:val="28"/>
          <w:lang w:val="es-NI"/>
        </w:rPr>
        <w:footnoteReference w:id="17"/>
      </w:r>
      <w:r w:rsidRPr="00800C1E">
        <w:rPr>
          <w:sz w:val="28"/>
          <w:szCs w:val="28"/>
          <w:lang w:val="es-NI"/>
        </w:rPr>
        <w:t xml:space="preserve">; nhóm bưu chính viễn thông giảm 0,05%; nhóm may mặc, mũ nón và giày dép giảm 0,03%. Riêng nhóm thiết bị và đồ dùng gia đình không thay đổi. </w:t>
      </w:r>
    </w:p>
    <w:p w:rsidR="00BD786B" w:rsidRPr="00800C1E" w:rsidRDefault="00BD786B" w:rsidP="00A83D18">
      <w:pPr>
        <w:pStyle w:val="FootnoteText"/>
        <w:spacing w:before="40" w:after="40" w:line="269" w:lineRule="auto"/>
        <w:ind w:firstLine="567"/>
        <w:jc w:val="both"/>
        <w:rPr>
          <w:rStyle w:val="normalchar"/>
          <w:sz w:val="28"/>
          <w:szCs w:val="28"/>
          <w:lang w:val="nl-NL"/>
        </w:rPr>
      </w:pPr>
      <w:r w:rsidRPr="00800C1E">
        <w:rPr>
          <w:rStyle w:val="normalchar"/>
          <w:sz w:val="28"/>
          <w:szCs w:val="28"/>
          <w:lang w:val="nl-NL"/>
        </w:rPr>
        <w:t>CPI tháng 8/2020 giảm 0,12% so với tháng 12/2019 và tăng 3,18% so với cùng kỳ năm trước</w:t>
      </w:r>
      <w:r w:rsidR="00154EB4">
        <w:rPr>
          <w:rStyle w:val="normalchar"/>
          <w:sz w:val="28"/>
          <w:szCs w:val="28"/>
          <w:lang w:val="nl-NL"/>
        </w:rPr>
        <w:t>;</w:t>
      </w:r>
      <w:r w:rsidR="00154EB4" w:rsidRPr="00154EB4">
        <w:rPr>
          <w:rStyle w:val="normalchar"/>
          <w:sz w:val="28"/>
          <w:szCs w:val="28"/>
          <w:lang w:val="nl-NL"/>
        </w:rPr>
        <w:t xml:space="preserve"> </w:t>
      </w:r>
      <w:r w:rsidR="00154EB4" w:rsidRPr="00800C1E">
        <w:rPr>
          <w:rStyle w:val="normalchar"/>
          <w:sz w:val="28"/>
          <w:szCs w:val="28"/>
          <w:lang w:val="nl-NL"/>
        </w:rPr>
        <w:t>CPI bình quân 8 tháng năm 2020 tăng 3,96% so với bình quân cùng kỳ</w:t>
      </w:r>
      <w:r w:rsidR="00154EB4">
        <w:rPr>
          <w:rStyle w:val="normalchar"/>
          <w:sz w:val="28"/>
          <w:szCs w:val="28"/>
          <w:lang w:val="nl-NL"/>
        </w:rPr>
        <w:t xml:space="preserve"> năm 2019.</w:t>
      </w:r>
    </w:p>
    <w:p w:rsidR="00BD786B" w:rsidRPr="00800C1E" w:rsidRDefault="00BD786B" w:rsidP="00A83D18">
      <w:pPr>
        <w:pStyle w:val="FootnoteText"/>
        <w:spacing w:before="40" w:after="40" w:line="269" w:lineRule="auto"/>
        <w:ind w:firstLine="567"/>
        <w:jc w:val="both"/>
        <w:rPr>
          <w:rStyle w:val="normalchar"/>
          <w:sz w:val="28"/>
          <w:szCs w:val="28"/>
          <w:lang w:val="nl-NL"/>
        </w:rPr>
      </w:pPr>
      <w:r w:rsidRPr="00800C1E">
        <w:rPr>
          <w:rStyle w:val="normalchar"/>
          <w:sz w:val="28"/>
          <w:szCs w:val="28"/>
          <w:lang w:val="nl-NL"/>
        </w:rPr>
        <w:t>Lạm phát cơ bản tháng 8/2020 giảm 0,01% so với tháng trước và tăng 2,16% so với cùng kỳ năm trước. Lạm phát cơ bản bình quân 8 tháng năm 2020 tăng 2,66% so với bình quân cùng kỳ năm 2019.</w:t>
      </w:r>
    </w:p>
    <w:p w:rsidR="00BD786B" w:rsidRPr="00800C1E" w:rsidRDefault="00BD786B" w:rsidP="00A83D18">
      <w:pPr>
        <w:pStyle w:val="FootnoteText"/>
        <w:spacing w:before="40" w:after="40" w:line="269" w:lineRule="auto"/>
        <w:ind w:firstLine="567"/>
        <w:jc w:val="both"/>
        <w:rPr>
          <w:rStyle w:val="normalchar"/>
          <w:rFonts w:eastAsia="Times New Roman"/>
          <w:sz w:val="28"/>
          <w:szCs w:val="28"/>
          <w:lang w:val="nl-NL"/>
        </w:rPr>
      </w:pPr>
      <w:r w:rsidRPr="00800C1E">
        <w:rPr>
          <w:rStyle w:val="normalchar"/>
          <w:rFonts w:eastAsia="Times New Roman"/>
          <w:sz w:val="28"/>
          <w:szCs w:val="28"/>
          <w:lang w:val="nl-NL"/>
        </w:rPr>
        <w:t xml:space="preserve">Giá vàng trong nước tăng theo giá vàng thế giới do dịch Covid-19 </w:t>
      </w:r>
      <w:r w:rsidR="00F713D6" w:rsidRPr="00800C1E">
        <w:rPr>
          <w:rStyle w:val="normalchar"/>
          <w:rFonts w:eastAsia="Times New Roman"/>
          <w:sz w:val="28"/>
          <w:szCs w:val="28"/>
          <w:lang w:val="nl-NL"/>
        </w:rPr>
        <w:t>tiếp tục diễn biến phức tạp</w:t>
      </w:r>
      <w:r w:rsidRPr="00800C1E">
        <w:rPr>
          <w:rStyle w:val="normalchar"/>
          <w:rFonts w:eastAsia="Times New Roman"/>
          <w:sz w:val="28"/>
          <w:szCs w:val="28"/>
          <w:lang w:val="nl-NL"/>
        </w:rPr>
        <w:t>, ảnh hưởng tiêu cực đến toàn bộ các nền kinh tế, bên cạnh đó, chiến tranh thương mại Mỹ - Trung cũng ngày càng gay gắt giúp vàng trở thành kênh</w:t>
      </w:r>
      <w:r w:rsidR="00F713D6" w:rsidRPr="00800C1E">
        <w:rPr>
          <w:rStyle w:val="normalchar"/>
          <w:rFonts w:eastAsia="Times New Roman"/>
          <w:sz w:val="28"/>
          <w:szCs w:val="28"/>
          <w:lang w:val="nl-NL"/>
        </w:rPr>
        <w:t xml:space="preserve"> đầu</w:t>
      </w:r>
      <w:r w:rsidRPr="00800C1E">
        <w:rPr>
          <w:rStyle w:val="normalchar"/>
          <w:rFonts w:eastAsia="Times New Roman"/>
          <w:sz w:val="28"/>
          <w:szCs w:val="28"/>
          <w:lang w:val="nl-NL"/>
        </w:rPr>
        <w:t xml:space="preserve"> tư an toàn. Bình quân giá vàng thế giới đến ngày 24/8/2020 tăng 6,14% so với tháng 7/2020. Chỉ số giá vàng tháng 8/2020 tăng 9,86% so với tháng trước; tăng 32,81% so với tháng 12/2019 và tăng 35,02% so với cùng kỳ năm trước.</w:t>
      </w:r>
    </w:p>
    <w:p w:rsidR="00C144DC" w:rsidRPr="00800C1E" w:rsidRDefault="00BD786B" w:rsidP="00A83D18">
      <w:pPr>
        <w:pStyle w:val="FootnoteText"/>
        <w:spacing w:before="40" w:after="40" w:line="269" w:lineRule="auto"/>
        <w:ind w:firstLine="567"/>
        <w:jc w:val="both"/>
        <w:rPr>
          <w:rStyle w:val="a21"/>
          <w:rFonts w:ascii="Times New Roman" w:eastAsia="Times New Roman" w:hAnsi="Times New Roman" w:cs="Times New Roman"/>
          <w:sz w:val="28"/>
          <w:szCs w:val="28"/>
          <w:lang w:val="nl-NL"/>
        </w:rPr>
      </w:pPr>
      <w:r w:rsidRPr="00800C1E">
        <w:rPr>
          <w:rStyle w:val="normalchar"/>
          <w:rFonts w:eastAsia="Times New Roman"/>
          <w:sz w:val="28"/>
          <w:szCs w:val="28"/>
          <w:lang w:val="en-US"/>
        </w:rPr>
        <w:t>Đồng đô la Mỹ trên thị trường quốc tế tiếp tục suy yếu trong bối cảnh lạm phát tháng 7/2020 của Mỹ tăng và Quốc hội Mỹ chưa đạt được thỏa thuận liên quan đến gói cứu trợ mới để giúp người dân, doanh nghiệp vượt qua ảnh hưởng của đại dịch Covid-19 và duy trì đà phục hồi kinh tế.</w:t>
      </w:r>
      <w:r w:rsidRPr="00800C1E">
        <w:rPr>
          <w:rStyle w:val="normalchar"/>
          <w:rFonts w:eastAsia="Times New Roman"/>
          <w:sz w:val="28"/>
          <w:szCs w:val="28"/>
        </w:rPr>
        <w:t xml:space="preserve"> </w:t>
      </w:r>
      <w:r w:rsidRPr="00800C1E">
        <w:rPr>
          <w:rStyle w:val="normalchar"/>
          <w:rFonts w:eastAsia="Times New Roman"/>
          <w:sz w:val="28"/>
          <w:szCs w:val="28"/>
          <w:lang w:val="nl-NL"/>
        </w:rPr>
        <w:t>Trong nước, lượng dự trữ ngoại tệ của Ngân hàng Nhà nước Việt Nam dồi dào đáp ứng nhu cầu về ngoại tệ của các doanh nghiệp nhập khẩu. Chỉ số giá đô la Mỹ tháng 8/2020 giảm 0,07% so với tháng trước; tăng 0,16% so với tháng 12/2019 và giảm 0,23% so với cùng kỳ năm trước.</w:t>
      </w:r>
    </w:p>
    <w:p w:rsidR="004F067A" w:rsidRPr="00800C1E" w:rsidRDefault="004F067A" w:rsidP="00A83D18">
      <w:pPr>
        <w:spacing w:before="40" w:after="40" w:line="269" w:lineRule="auto"/>
        <w:ind w:firstLine="567"/>
        <w:jc w:val="both"/>
        <w:rPr>
          <w:b/>
          <w:i/>
        </w:rPr>
      </w:pPr>
      <w:r w:rsidRPr="00800C1E">
        <w:rPr>
          <w:b/>
          <w:i/>
        </w:rPr>
        <w:t>d) Vận tải hành khách và hàng hóa</w:t>
      </w:r>
    </w:p>
    <w:p w:rsidR="004F067A" w:rsidRPr="00800C1E" w:rsidRDefault="00685EEC" w:rsidP="00A83D18">
      <w:pPr>
        <w:spacing w:before="40" w:after="40" w:line="269" w:lineRule="auto"/>
        <w:ind w:firstLine="567"/>
        <w:jc w:val="both"/>
        <w:rPr>
          <w:i/>
        </w:rPr>
      </w:pPr>
      <w:r w:rsidRPr="00800C1E">
        <w:rPr>
          <w:i/>
          <w:lang w:val="en-US"/>
        </w:rPr>
        <w:t>Hoạt động vận tải trong tháng Tám chịu ảnh hưởng trực tiếp bởi dịch Covid-19 bùng phát trở lại từ cuối tháng Bảy với mức</w:t>
      </w:r>
      <w:r w:rsidR="004F067A" w:rsidRPr="00800C1E">
        <w:rPr>
          <w:i/>
          <w:lang w:val="en-US"/>
        </w:rPr>
        <w:t xml:space="preserve"> giảm 19,3</w:t>
      </w:r>
      <w:r w:rsidR="004F067A" w:rsidRPr="00800C1E">
        <w:rPr>
          <w:i/>
        </w:rPr>
        <w:t xml:space="preserve">% lượng hành khách vận chuyển và </w:t>
      </w:r>
      <w:r w:rsidR="004F067A" w:rsidRPr="00800C1E">
        <w:rPr>
          <w:i/>
          <w:lang w:val="en-US"/>
        </w:rPr>
        <w:t>giảm 3,</w:t>
      </w:r>
      <w:r w:rsidR="004F067A" w:rsidRPr="00800C1E">
        <w:rPr>
          <w:i/>
        </w:rPr>
        <w:t xml:space="preserve">4% lượng hàng hóa vận chuyển so với tháng trước. Tính chung </w:t>
      </w:r>
      <w:r w:rsidR="004F067A" w:rsidRPr="00800C1E">
        <w:rPr>
          <w:i/>
          <w:lang w:val="en-US"/>
        </w:rPr>
        <w:t>8</w:t>
      </w:r>
      <w:r w:rsidR="004F067A" w:rsidRPr="00800C1E">
        <w:rPr>
          <w:i/>
        </w:rPr>
        <w:t xml:space="preserve"> tháng năm 2020, vận chuyển hành khách giảm </w:t>
      </w:r>
      <w:r w:rsidR="004F067A" w:rsidRPr="00800C1E">
        <w:rPr>
          <w:i/>
          <w:lang w:val="en-US"/>
        </w:rPr>
        <w:t>29,3</w:t>
      </w:r>
      <w:r w:rsidR="004F067A" w:rsidRPr="00800C1E">
        <w:rPr>
          <w:i/>
        </w:rPr>
        <w:t>% và vận chuyển hàng hóa giảm 7,3% so với cùng kỳ năm trước.</w:t>
      </w:r>
    </w:p>
    <w:p w:rsidR="004F067A" w:rsidRPr="00800C1E" w:rsidRDefault="004F067A" w:rsidP="00A83D18">
      <w:pPr>
        <w:spacing w:before="40" w:after="40" w:line="269" w:lineRule="auto"/>
        <w:ind w:firstLine="567"/>
        <w:jc w:val="both"/>
      </w:pPr>
      <w:r w:rsidRPr="00800C1E">
        <w:t xml:space="preserve">Vận tải hành khách tháng </w:t>
      </w:r>
      <w:r w:rsidRPr="00800C1E">
        <w:rPr>
          <w:lang w:val="en-US"/>
        </w:rPr>
        <w:t>Tám</w:t>
      </w:r>
      <w:r w:rsidRPr="00800C1E">
        <w:t xml:space="preserve"> ước tính đạt </w:t>
      </w:r>
      <w:r w:rsidRPr="00800C1E">
        <w:rPr>
          <w:lang w:val="en-US"/>
        </w:rPr>
        <w:t>238</w:t>
      </w:r>
      <w:r w:rsidRPr="00800C1E">
        <w:t xml:space="preserve"> triệu lượt khách vận chuyển, </w:t>
      </w:r>
      <w:r w:rsidRPr="00800C1E">
        <w:rPr>
          <w:lang w:val="en-US"/>
        </w:rPr>
        <w:t>giảm 19,3</w:t>
      </w:r>
      <w:r w:rsidRPr="00800C1E">
        <w:t xml:space="preserve">% so với tháng trước và luân chuyển </w:t>
      </w:r>
      <w:r w:rsidRPr="00800C1E">
        <w:rPr>
          <w:lang w:val="en-US"/>
        </w:rPr>
        <w:t>11,7</w:t>
      </w:r>
      <w:r w:rsidRPr="00800C1E">
        <w:t xml:space="preserve"> tỷ lượt khách.km, </w:t>
      </w:r>
      <w:r w:rsidRPr="00800C1E">
        <w:rPr>
          <w:lang w:val="en-US"/>
        </w:rPr>
        <w:t>giảm 17,7</w:t>
      </w:r>
      <w:r w:rsidRPr="00800C1E">
        <w:t xml:space="preserve">%. Tính chung </w:t>
      </w:r>
      <w:r w:rsidRPr="00800C1E">
        <w:rPr>
          <w:lang w:val="en-US"/>
        </w:rPr>
        <w:t>8</w:t>
      </w:r>
      <w:r w:rsidRPr="00800C1E">
        <w:t xml:space="preserve"> tháng, vận tải hành khách đạt </w:t>
      </w:r>
      <w:r w:rsidRPr="00800C1E">
        <w:rPr>
          <w:lang w:val="en-US"/>
        </w:rPr>
        <w:t>2.343,6</w:t>
      </w:r>
      <w:r w:rsidRPr="00800C1E">
        <w:t xml:space="preserve"> triệu lượt khách vận chuyển, giảm </w:t>
      </w:r>
      <w:r w:rsidRPr="00800C1E">
        <w:rPr>
          <w:lang w:val="en-US"/>
        </w:rPr>
        <w:t>29,3</w:t>
      </w:r>
      <w:r w:rsidRPr="00800C1E">
        <w:t xml:space="preserve">% so với cùng kỳ năm trước (cùng kỳ năm 2019 tăng </w:t>
      </w:r>
      <w:r w:rsidRPr="00800C1E">
        <w:rPr>
          <w:lang w:val="en-US"/>
        </w:rPr>
        <w:t>10,4</w:t>
      </w:r>
      <w:r w:rsidRPr="00800C1E">
        <w:t xml:space="preserve">%) và luân chuyển </w:t>
      </w:r>
      <w:r w:rsidRPr="00800C1E">
        <w:rPr>
          <w:lang w:val="en-US"/>
        </w:rPr>
        <w:t>109,5</w:t>
      </w:r>
      <w:r w:rsidRPr="00800C1E">
        <w:t xml:space="preserve"> tỷ lượt khách.km, giảm </w:t>
      </w:r>
      <w:r w:rsidRPr="00800C1E">
        <w:rPr>
          <w:lang w:val="en-US"/>
        </w:rPr>
        <w:t>33,4</w:t>
      </w:r>
      <w:r w:rsidRPr="00800C1E">
        <w:t xml:space="preserve">% (cùng kỳ năm trước tăng </w:t>
      </w:r>
      <w:r w:rsidRPr="00800C1E">
        <w:rPr>
          <w:lang w:val="en-US"/>
        </w:rPr>
        <w:t>9,8</w:t>
      </w:r>
      <w:r w:rsidRPr="00800C1E">
        <w:t xml:space="preserve">%), trong đó vận tải trong nước đạt </w:t>
      </w:r>
      <w:r w:rsidRPr="00800C1E">
        <w:rPr>
          <w:lang w:val="en-US"/>
        </w:rPr>
        <w:t>2.340,8</w:t>
      </w:r>
      <w:r w:rsidRPr="00800C1E">
        <w:t xml:space="preserve"> triệu lượt khách, giảm </w:t>
      </w:r>
      <w:r w:rsidRPr="00800C1E">
        <w:rPr>
          <w:lang w:val="en-US"/>
        </w:rPr>
        <w:t>29,1</w:t>
      </w:r>
      <w:r w:rsidRPr="00800C1E">
        <w:t xml:space="preserve">% và </w:t>
      </w:r>
      <w:r w:rsidRPr="00800C1E">
        <w:rPr>
          <w:lang w:val="en-US"/>
        </w:rPr>
        <w:t>99,8</w:t>
      </w:r>
      <w:r w:rsidRPr="00800C1E">
        <w:t xml:space="preserve"> tỷ lượt khách.km, giảm </w:t>
      </w:r>
      <w:r w:rsidRPr="00800C1E">
        <w:rPr>
          <w:lang w:val="en-US"/>
        </w:rPr>
        <w:t>23,7</w:t>
      </w:r>
      <w:r w:rsidRPr="00800C1E">
        <w:t xml:space="preserve">%; vận tải ngoài nước đạt 2,7 triệu lượt khách, giảm </w:t>
      </w:r>
      <w:r w:rsidRPr="00800C1E">
        <w:rPr>
          <w:lang w:val="en-US"/>
        </w:rPr>
        <w:t>75,5</w:t>
      </w:r>
      <w:r w:rsidRPr="00800C1E">
        <w:t>% và 9,</w:t>
      </w:r>
      <w:r w:rsidRPr="00800C1E">
        <w:rPr>
          <w:lang w:val="en-US"/>
        </w:rPr>
        <w:t>7</w:t>
      </w:r>
      <w:r w:rsidRPr="00800C1E">
        <w:t xml:space="preserve"> tỷ lượt khách.km, giảm </w:t>
      </w:r>
      <w:r w:rsidRPr="00800C1E">
        <w:rPr>
          <w:lang w:val="en-US"/>
        </w:rPr>
        <w:t>71,2</w:t>
      </w:r>
      <w:r w:rsidRPr="00800C1E">
        <w:t xml:space="preserve">%. Xét theo ngành vận tải, tất cả các ngành đường đều giảm do ảnh hưởng của dịch Covid-19, trong đó vận tải hành khách đường bộ </w:t>
      </w:r>
      <w:r w:rsidRPr="00800C1E">
        <w:rPr>
          <w:lang w:val="en-US"/>
        </w:rPr>
        <w:t>8</w:t>
      </w:r>
      <w:r w:rsidRPr="00800C1E">
        <w:t xml:space="preserve"> tháng đạt </w:t>
      </w:r>
      <w:r w:rsidRPr="00800C1E">
        <w:rPr>
          <w:lang w:val="en-US"/>
        </w:rPr>
        <w:t>2.181,5</w:t>
      </w:r>
      <w:r w:rsidRPr="00800C1E">
        <w:t xml:space="preserve"> triệu lượt khách, giảm </w:t>
      </w:r>
      <w:r w:rsidRPr="00800C1E">
        <w:rPr>
          <w:lang w:val="en-US"/>
        </w:rPr>
        <w:t>30,1</w:t>
      </w:r>
      <w:r w:rsidRPr="00800C1E">
        <w:t xml:space="preserve">% so với cùng kỳ năm trước và </w:t>
      </w:r>
      <w:r w:rsidRPr="00800C1E">
        <w:rPr>
          <w:lang w:val="en-US"/>
        </w:rPr>
        <w:t>79,5</w:t>
      </w:r>
      <w:r w:rsidRPr="00800C1E">
        <w:t xml:space="preserve"> tỷ lượt khách.km, giảm </w:t>
      </w:r>
      <w:r w:rsidRPr="00800C1E">
        <w:rPr>
          <w:lang w:val="en-US"/>
        </w:rPr>
        <w:t>25,6</w:t>
      </w:r>
      <w:r w:rsidRPr="00800C1E">
        <w:t xml:space="preserve">%; đường thủy nội địa đạt </w:t>
      </w:r>
      <w:r w:rsidRPr="00800C1E">
        <w:rPr>
          <w:lang w:val="en-US"/>
        </w:rPr>
        <w:t>130,8</w:t>
      </w:r>
      <w:r w:rsidRPr="00800C1E">
        <w:t xml:space="preserve"> triệu lượt khách, giảm 8,</w:t>
      </w:r>
      <w:r w:rsidRPr="00800C1E">
        <w:rPr>
          <w:lang w:val="en-US"/>
        </w:rPr>
        <w:t>7</w:t>
      </w:r>
      <w:r w:rsidRPr="00800C1E">
        <w:t>% và gần 2,</w:t>
      </w:r>
      <w:r w:rsidRPr="00800C1E">
        <w:rPr>
          <w:lang w:val="en-US"/>
        </w:rPr>
        <w:t>7</w:t>
      </w:r>
      <w:r w:rsidRPr="00800C1E">
        <w:t xml:space="preserve"> tỷ lượt khách.km, giảm 9</w:t>
      </w:r>
      <w:r w:rsidRPr="00800C1E">
        <w:rPr>
          <w:lang w:val="en-US"/>
        </w:rPr>
        <w:t>,7</w:t>
      </w:r>
      <w:r w:rsidRPr="00800C1E">
        <w:t xml:space="preserve">%; hàng không đạt </w:t>
      </w:r>
      <w:r w:rsidRPr="00800C1E">
        <w:rPr>
          <w:lang w:val="en-US"/>
        </w:rPr>
        <w:t>24,2</w:t>
      </w:r>
      <w:r w:rsidRPr="00800C1E">
        <w:t xml:space="preserve"> triệu lượt khách, giảm 35,</w:t>
      </w:r>
      <w:r w:rsidRPr="00800C1E">
        <w:rPr>
          <w:lang w:val="en-US"/>
        </w:rPr>
        <w:t>1</w:t>
      </w:r>
      <w:r w:rsidRPr="00800C1E">
        <w:t>% và 2</w:t>
      </w:r>
      <w:r w:rsidRPr="00800C1E">
        <w:rPr>
          <w:lang w:val="en-US"/>
        </w:rPr>
        <w:t>5</w:t>
      </w:r>
      <w:r w:rsidRPr="00800C1E">
        <w:t xml:space="preserve">,8 tỷ lượt khách.km, giảm </w:t>
      </w:r>
      <w:r w:rsidRPr="00800C1E">
        <w:rPr>
          <w:lang w:val="en-US"/>
        </w:rPr>
        <w:t>49,9</w:t>
      </w:r>
      <w:r w:rsidRPr="00800C1E">
        <w:t xml:space="preserve">%; đường biển đạt </w:t>
      </w:r>
      <w:r w:rsidRPr="00800C1E">
        <w:rPr>
          <w:lang w:val="en-US"/>
        </w:rPr>
        <w:t>4,4</w:t>
      </w:r>
      <w:r w:rsidRPr="00800C1E">
        <w:t xml:space="preserve"> triệu lượt khách, giảm 24</w:t>
      </w:r>
      <w:r w:rsidRPr="00800C1E">
        <w:rPr>
          <w:lang w:val="en-US"/>
        </w:rPr>
        <w:t>,1</w:t>
      </w:r>
      <w:r w:rsidRPr="00800C1E">
        <w:t xml:space="preserve">% và </w:t>
      </w:r>
      <w:r w:rsidRPr="00800C1E">
        <w:rPr>
          <w:lang w:val="en-US"/>
        </w:rPr>
        <w:t>218,4</w:t>
      </w:r>
      <w:r w:rsidRPr="00800C1E">
        <w:t xml:space="preserve"> triệu lượt khách.km, giảm </w:t>
      </w:r>
      <w:r w:rsidRPr="00800C1E">
        <w:rPr>
          <w:lang w:val="en-US"/>
        </w:rPr>
        <w:t>23,8</w:t>
      </w:r>
      <w:r w:rsidRPr="00800C1E">
        <w:t>%; đường sắt đạt 2,</w:t>
      </w:r>
      <w:r w:rsidRPr="00800C1E">
        <w:rPr>
          <w:lang w:val="en-US"/>
        </w:rPr>
        <w:t>7</w:t>
      </w:r>
      <w:r w:rsidRPr="00800C1E">
        <w:t xml:space="preserve"> triệu lượt khách, giảm 5</w:t>
      </w:r>
      <w:r w:rsidRPr="00800C1E">
        <w:rPr>
          <w:lang w:val="en-US"/>
        </w:rPr>
        <w:t>4</w:t>
      </w:r>
      <w:r w:rsidRPr="00800C1E">
        <w:t xml:space="preserve">,8% và </w:t>
      </w:r>
      <w:r w:rsidRPr="00800C1E">
        <w:rPr>
          <w:lang w:val="en-US"/>
        </w:rPr>
        <w:t>1,2 tỷ</w:t>
      </w:r>
      <w:r w:rsidRPr="00800C1E">
        <w:t xml:space="preserve"> lượt khách.km, giảm </w:t>
      </w:r>
      <w:r w:rsidRPr="00800C1E">
        <w:rPr>
          <w:lang w:val="en-US"/>
        </w:rPr>
        <w:t>52,1</w:t>
      </w:r>
      <w:r w:rsidRPr="00800C1E">
        <w:t>%.</w:t>
      </w:r>
    </w:p>
    <w:p w:rsidR="004F067A" w:rsidRPr="00800C1E" w:rsidRDefault="004F067A" w:rsidP="00A83D18">
      <w:pPr>
        <w:spacing w:before="40" w:after="40" w:line="254" w:lineRule="auto"/>
        <w:ind w:firstLine="567"/>
        <w:jc w:val="both"/>
        <w:rPr>
          <w:color w:val="000000"/>
        </w:rPr>
      </w:pPr>
      <w:r w:rsidRPr="00800C1E">
        <w:rPr>
          <w:color w:val="000000"/>
        </w:rPr>
        <w:t xml:space="preserve">Vận tải hàng hóa tháng </w:t>
      </w:r>
      <w:r w:rsidRPr="00800C1E">
        <w:rPr>
          <w:color w:val="000000"/>
          <w:lang w:val="en-US"/>
        </w:rPr>
        <w:t>Tám</w:t>
      </w:r>
      <w:r w:rsidRPr="00800C1E">
        <w:rPr>
          <w:color w:val="000000"/>
        </w:rPr>
        <w:t xml:space="preserve"> ước tính </w:t>
      </w:r>
      <w:r w:rsidRPr="00800C1E">
        <w:t xml:space="preserve">đạt </w:t>
      </w:r>
      <w:r w:rsidRPr="00800C1E">
        <w:rPr>
          <w:lang w:val="en-US"/>
        </w:rPr>
        <w:t>142,4</w:t>
      </w:r>
      <w:r w:rsidRPr="00800C1E">
        <w:t xml:space="preserve"> triệu tấn hàng hóa vận chuyển, </w:t>
      </w:r>
      <w:r w:rsidRPr="00800C1E">
        <w:rPr>
          <w:lang w:val="en-US"/>
        </w:rPr>
        <w:t>giảm 3,</w:t>
      </w:r>
      <w:r w:rsidRPr="00800C1E">
        <w:t xml:space="preserve">4% so với tháng trước và luân chuyển </w:t>
      </w:r>
      <w:r w:rsidRPr="00800C1E">
        <w:rPr>
          <w:lang w:val="en-US"/>
        </w:rPr>
        <w:t>26,1</w:t>
      </w:r>
      <w:r w:rsidRPr="00800C1E">
        <w:t xml:space="preserve"> tỷ tấn.km, </w:t>
      </w:r>
      <w:r w:rsidRPr="00800C1E">
        <w:rPr>
          <w:lang w:val="en-US"/>
        </w:rPr>
        <w:t>giảm</w:t>
      </w:r>
      <w:r w:rsidRPr="00800C1E">
        <w:t xml:space="preserve"> </w:t>
      </w:r>
      <w:r w:rsidRPr="00800C1E">
        <w:rPr>
          <w:lang w:val="en-US"/>
        </w:rPr>
        <w:t>5,8</w:t>
      </w:r>
      <w:r w:rsidRPr="00800C1E">
        <w:t xml:space="preserve">%. Tính chung </w:t>
      </w:r>
      <w:r w:rsidRPr="00800C1E">
        <w:rPr>
          <w:lang w:val="en-US"/>
        </w:rPr>
        <w:t>8</w:t>
      </w:r>
      <w:r w:rsidRPr="00800C1E">
        <w:t xml:space="preserve"> tháng, vận tải hàng hóa đạt </w:t>
      </w:r>
      <w:r w:rsidRPr="00800C1E">
        <w:rPr>
          <w:lang w:val="en-US"/>
        </w:rPr>
        <w:t>1.100,1</w:t>
      </w:r>
      <w:r w:rsidRPr="00800C1E">
        <w:t xml:space="preserve"> triệu tấn</w:t>
      </w:r>
      <w:r w:rsidRPr="00800C1E">
        <w:rPr>
          <w:lang w:val="en-US"/>
        </w:rPr>
        <w:t xml:space="preserve"> hàng hóa vận chuyển</w:t>
      </w:r>
      <w:r w:rsidRPr="00800C1E">
        <w:t xml:space="preserve">, </w:t>
      </w:r>
      <w:r w:rsidRPr="00800C1E">
        <w:rPr>
          <w:lang w:val="en-US"/>
        </w:rPr>
        <w:t>giảm 7,3</w:t>
      </w:r>
      <w:r w:rsidRPr="00800C1E">
        <w:t>% so với cùng kỳ năm trước</w:t>
      </w:r>
      <w:r w:rsidRPr="00800C1E">
        <w:rPr>
          <w:lang w:val="en-US"/>
        </w:rPr>
        <w:t xml:space="preserve"> (cùng kỳ năm 2019 tăng 8,8%)</w:t>
      </w:r>
      <w:r w:rsidRPr="00800C1E">
        <w:t xml:space="preserve"> và </w:t>
      </w:r>
      <w:r w:rsidRPr="00800C1E">
        <w:rPr>
          <w:lang w:val="en-US"/>
        </w:rPr>
        <w:t>luân chuyển 213,7</w:t>
      </w:r>
      <w:r w:rsidRPr="00800C1E">
        <w:t xml:space="preserve"> tỷ tấn.km, </w:t>
      </w:r>
      <w:r w:rsidRPr="00800C1E">
        <w:rPr>
          <w:lang w:val="en-US"/>
        </w:rPr>
        <w:t>giảm 8,3</w:t>
      </w:r>
      <w:r w:rsidRPr="00800C1E">
        <w:t>%</w:t>
      </w:r>
      <w:r w:rsidRPr="00800C1E">
        <w:rPr>
          <w:lang w:val="en-US"/>
        </w:rPr>
        <w:t xml:space="preserve"> (cùng kỳ năm trước tăng 7,4%)</w:t>
      </w:r>
      <w:r w:rsidRPr="00800C1E">
        <w:t>, trong đó vận tải</w:t>
      </w:r>
      <w:r w:rsidRPr="00800C1E">
        <w:rPr>
          <w:lang w:val="en-US"/>
        </w:rPr>
        <w:t xml:space="preserve"> </w:t>
      </w:r>
      <w:r w:rsidRPr="00800C1E">
        <w:t xml:space="preserve">trong nước đạt </w:t>
      </w:r>
      <w:r w:rsidRPr="00800C1E">
        <w:rPr>
          <w:lang w:val="en-US"/>
        </w:rPr>
        <w:t>1.075,8</w:t>
      </w:r>
      <w:r w:rsidRPr="00800C1E">
        <w:t xml:space="preserve"> triệu tấn, </w:t>
      </w:r>
      <w:r w:rsidRPr="00800C1E">
        <w:rPr>
          <w:lang w:val="en-US"/>
        </w:rPr>
        <w:t>giảm 7,4</w:t>
      </w:r>
      <w:r w:rsidRPr="00800C1E">
        <w:t xml:space="preserve">% và </w:t>
      </w:r>
      <w:r w:rsidRPr="00800C1E">
        <w:rPr>
          <w:lang w:val="en-US"/>
        </w:rPr>
        <w:t>108,1</w:t>
      </w:r>
      <w:r w:rsidRPr="00800C1E">
        <w:t xml:space="preserve"> tỷ tấn.km, </w:t>
      </w:r>
      <w:r w:rsidRPr="00800C1E">
        <w:rPr>
          <w:lang w:val="en-US"/>
        </w:rPr>
        <w:t>giảm 14,8</w:t>
      </w:r>
      <w:r w:rsidRPr="00800C1E">
        <w:t>%; vận tải ngoài nước đạt</w:t>
      </w:r>
      <w:r w:rsidRPr="00800C1E">
        <w:rPr>
          <w:lang w:val="en-US"/>
        </w:rPr>
        <w:t xml:space="preserve"> 24,3</w:t>
      </w:r>
      <w:r w:rsidRPr="00800C1E">
        <w:rPr>
          <w:color w:val="000000"/>
        </w:rPr>
        <w:t xml:space="preserve"> triệu tấn, </w:t>
      </w:r>
      <w:r w:rsidRPr="00800C1E">
        <w:rPr>
          <w:color w:val="000000"/>
          <w:lang w:val="en-US"/>
        </w:rPr>
        <w:t>giảm 4,7</w:t>
      </w:r>
      <w:r w:rsidRPr="00800C1E">
        <w:rPr>
          <w:color w:val="000000"/>
        </w:rPr>
        <w:t xml:space="preserve">% và </w:t>
      </w:r>
      <w:r w:rsidRPr="00800C1E">
        <w:rPr>
          <w:color w:val="000000"/>
          <w:lang w:val="en-US"/>
        </w:rPr>
        <w:t xml:space="preserve">105,6 </w:t>
      </w:r>
      <w:r w:rsidRPr="00800C1E">
        <w:rPr>
          <w:color w:val="000000"/>
        </w:rPr>
        <w:t xml:space="preserve">tỷ tấn.km, </w:t>
      </w:r>
      <w:r w:rsidRPr="00800C1E">
        <w:rPr>
          <w:color w:val="000000"/>
          <w:lang w:val="en-US"/>
        </w:rPr>
        <w:t>giảm 0,5</w:t>
      </w:r>
      <w:r w:rsidRPr="00800C1E">
        <w:rPr>
          <w:color w:val="000000"/>
        </w:rPr>
        <w:t>%. Xét theo ngành vận tải, vận tải hàng hóa đường bộ</w:t>
      </w:r>
      <w:r w:rsidRPr="00800C1E">
        <w:rPr>
          <w:color w:val="000000"/>
          <w:lang w:val="en-US"/>
        </w:rPr>
        <w:t xml:space="preserve"> 8 tháng</w:t>
      </w:r>
      <w:r w:rsidRPr="00800C1E">
        <w:rPr>
          <w:color w:val="000000"/>
        </w:rPr>
        <w:t xml:space="preserve"> đạt </w:t>
      </w:r>
      <w:r w:rsidRPr="00800C1E">
        <w:rPr>
          <w:color w:val="000000"/>
          <w:lang w:val="en-US"/>
        </w:rPr>
        <w:t>840,5</w:t>
      </w:r>
      <w:r w:rsidRPr="00800C1E">
        <w:rPr>
          <w:color w:val="000000"/>
        </w:rPr>
        <w:t xml:space="preserve"> triệu tấn, </w:t>
      </w:r>
      <w:r w:rsidRPr="00800C1E">
        <w:rPr>
          <w:color w:val="000000"/>
          <w:lang w:val="en-US"/>
        </w:rPr>
        <w:t>giảm 8,7</w:t>
      </w:r>
      <w:r w:rsidRPr="00800C1E">
        <w:rPr>
          <w:color w:val="000000"/>
        </w:rPr>
        <w:t xml:space="preserve">% so với cùng kỳ năm trước và </w:t>
      </w:r>
      <w:r w:rsidRPr="00800C1E">
        <w:rPr>
          <w:color w:val="000000"/>
          <w:lang w:val="en-US"/>
        </w:rPr>
        <w:t>57,6</w:t>
      </w:r>
      <w:r w:rsidRPr="00800C1E">
        <w:rPr>
          <w:color w:val="000000"/>
        </w:rPr>
        <w:t xml:space="preserve"> tỷ tấn.km, </w:t>
      </w:r>
      <w:r w:rsidRPr="00800C1E">
        <w:rPr>
          <w:color w:val="000000"/>
          <w:lang w:val="en-US"/>
        </w:rPr>
        <w:t>giảm 13,7</w:t>
      </w:r>
      <w:r w:rsidRPr="00800C1E">
        <w:rPr>
          <w:color w:val="000000"/>
        </w:rPr>
        <w:t xml:space="preserve">%; đường </w:t>
      </w:r>
      <w:r w:rsidRPr="00800C1E">
        <w:rPr>
          <w:color w:val="000000"/>
          <w:lang w:val="en-US"/>
        </w:rPr>
        <w:t>thủy nội địa</w:t>
      </w:r>
      <w:r w:rsidRPr="00800C1E">
        <w:rPr>
          <w:color w:val="000000"/>
        </w:rPr>
        <w:t xml:space="preserve"> đạt </w:t>
      </w:r>
      <w:r w:rsidRPr="00800C1E">
        <w:rPr>
          <w:color w:val="000000"/>
          <w:lang w:val="en-US"/>
        </w:rPr>
        <w:t xml:space="preserve">204,7 </w:t>
      </w:r>
      <w:r w:rsidRPr="00800C1E">
        <w:rPr>
          <w:color w:val="000000"/>
        </w:rPr>
        <w:t xml:space="preserve">triệu tấn, </w:t>
      </w:r>
      <w:r w:rsidRPr="00800C1E">
        <w:rPr>
          <w:color w:val="000000"/>
          <w:lang w:val="en-US"/>
        </w:rPr>
        <w:t>giảm 1,5</w:t>
      </w:r>
      <w:r w:rsidRPr="00800C1E">
        <w:rPr>
          <w:color w:val="000000"/>
        </w:rPr>
        <w:t xml:space="preserve">% và </w:t>
      </w:r>
      <w:r w:rsidRPr="00800C1E">
        <w:rPr>
          <w:color w:val="000000"/>
          <w:lang w:val="en-US"/>
        </w:rPr>
        <w:t>42,3</w:t>
      </w:r>
      <w:r w:rsidRPr="00800C1E">
        <w:rPr>
          <w:color w:val="000000"/>
        </w:rPr>
        <w:t xml:space="preserve"> tỷ tấn.km, </w:t>
      </w:r>
      <w:r w:rsidRPr="00800C1E">
        <w:rPr>
          <w:color w:val="000000"/>
          <w:lang w:val="en-US"/>
        </w:rPr>
        <w:t>giảm 6,1</w:t>
      </w:r>
      <w:r w:rsidRPr="00800C1E">
        <w:rPr>
          <w:color w:val="000000"/>
        </w:rPr>
        <w:t>%;</w:t>
      </w:r>
      <w:r w:rsidRPr="00800C1E">
        <w:rPr>
          <w:color w:val="000000"/>
          <w:lang w:val="en-US"/>
        </w:rPr>
        <w:t xml:space="preserve"> đường biển đạt 51,4</w:t>
      </w:r>
      <w:r w:rsidRPr="00800C1E">
        <w:rPr>
          <w:color w:val="000000"/>
        </w:rPr>
        <w:t xml:space="preserve"> triệu tấn, </w:t>
      </w:r>
      <w:r w:rsidRPr="00800C1E">
        <w:rPr>
          <w:color w:val="000000"/>
          <w:lang w:val="en-US"/>
        </w:rPr>
        <w:t>giảm 5,6</w:t>
      </w:r>
      <w:r w:rsidRPr="00800C1E">
        <w:rPr>
          <w:color w:val="000000"/>
        </w:rPr>
        <w:t xml:space="preserve">% và </w:t>
      </w:r>
      <w:r w:rsidRPr="00800C1E">
        <w:rPr>
          <w:color w:val="000000"/>
          <w:lang w:val="en-US"/>
        </w:rPr>
        <w:t>108,7</w:t>
      </w:r>
      <w:r w:rsidRPr="00800C1E">
        <w:rPr>
          <w:color w:val="000000"/>
        </w:rPr>
        <w:t xml:space="preserve"> tỷ tấn.km, giảm </w:t>
      </w:r>
      <w:r w:rsidRPr="00800C1E">
        <w:rPr>
          <w:color w:val="000000"/>
          <w:lang w:val="en-US"/>
        </w:rPr>
        <w:t>4,4</w:t>
      </w:r>
      <w:r w:rsidRPr="00800C1E">
        <w:rPr>
          <w:color w:val="000000"/>
        </w:rPr>
        <w:t>%;</w:t>
      </w:r>
      <w:r w:rsidRPr="00800C1E">
        <w:rPr>
          <w:color w:val="000000"/>
          <w:lang w:val="en-US"/>
        </w:rPr>
        <w:t xml:space="preserve"> </w:t>
      </w:r>
      <w:r w:rsidRPr="00800C1E">
        <w:rPr>
          <w:color w:val="000000"/>
        </w:rPr>
        <w:t xml:space="preserve">đường sắt đạt </w:t>
      </w:r>
      <w:r w:rsidRPr="00800C1E">
        <w:rPr>
          <w:color w:val="000000"/>
          <w:lang w:val="en-US"/>
        </w:rPr>
        <w:t>3,3</w:t>
      </w:r>
      <w:r w:rsidRPr="00800C1E">
        <w:rPr>
          <w:color w:val="000000"/>
        </w:rPr>
        <w:t xml:space="preserve"> triệu tấn, </w:t>
      </w:r>
      <w:r w:rsidRPr="00800C1E">
        <w:rPr>
          <w:color w:val="000000"/>
          <w:lang w:val="en-US"/>
        </w:rPr>
        <w:t>giảm 2,1</w:t>
      </w:r>
      <w:r w:rsidRPr="00800C1E">
        <w:rPr>
          <w:color w:val="000000"/>
        </w:rPr>
        <w:t>% và 2,</w:t>
      </w:r>
      <w:r w:rsidRPr="00800C1E">
        <w:rPr>
          <w:color w:val="000000"/>
          <w:lang w:val="en-US"/>
        </w:rPr>
        <w:t>4</w:t>
      </w:r>
      <w:r w:rsidRPr="00800C1E">
        <w:rPr>
          <w:color w:val="000000"/>
        </w:rPr>
        <w:t xml:space="preserve"> tỷ tấn.km, giảm 1,</w:t>
      </w:r>
      <w:r w:rsidRPr="00800C1E">
        <w:rPr>
          <w:color w:val="000000"/>
          <w:lang w:val="en-US"/>
        </w:rPr>
        <w:t>1</w:t>
      </w:r>
      <w:r w:rsidRPr="00800C1E">
        <w:rPr>
          <w:color w:val="000000"/>
        </w:rPr>
        <w:t>%;</w:t>
      </w:r>
      <w:r w:rsidRPr="00800C1E">
        <w:rPr>
          <w:color w:val="000000"/>
          <w:lang w:val="en-US"/>
        </w:rPr>
        <w:t xml:space="preserve"> đường hàng không đạt 182,5 nghìn tấn, giảm 36,1% và 2,8 tỷ tấn.km, giảm 46,3%</w:t>
      </w:r>
      <w:r w:rsidRPr="00800C1E">
        <w:rPr>
          <w:color w:val="000000"/>
        </w:rPr>
        <w:t>.</w:t>
      </w:r>
    </w:p>
    <w:p w:rsidR="004F067A" w:rsidRPr="00800C1E" w:rsidRDefault="004F067A" w:rsidP="00A83D18">
      <w:pPr>
        <w:spacing w:before="40" w:after="40" w:line="254" w:lineRule="auto"/>
        <w:ind w:firstLine="567"/>
        <w:jc w:val="both"/>
        <w:rPr>
          <w:b/>
          <w:bCs/>
          <w:i/>
          <w:iCs/>
        </w:rPr>
      </w:pPr>
      <w:r w:rsidRPr="00800C1E">
        <w:rPr>
          <w:b/>
          <w:bCs/>
          <w:i/>
          <w:iCs/>
        </w:rPr>
        <w:t>e) Khách quốc tế đến Việt Nam</w:t>
      </w:r>
    </w:p>
    <w:p w:rsidR="004F067A" w:rsidRPr="00800C1E" w:rsidRDefault="004F067A" w:rsidP="00A83D18">
      <w:pPr>
        <w:shd w:val="clear" w:color="auto" w:fill="FFFFFF"/>
        <w:spacing w:before="40" w:after="40" w:line="254" w:lineRule="auto"/>
        <w:ind w:firstLine="567"/>
        <w:jc w:val="both"/>
        <w:rPr>
          <w:i/>
        </w:rPr>
      </w:pPr>
      <w:r w:rsidRPr="00800C1E">
        <w:rPr>
          <w:i/>
        </w:rPr>
        <w:t xml:space="preserve">Khách quốc tế đến nước ta trong tháng </w:t>
      </w:r>
      <w:r w:rsidRPr="00800C1E">
        <w:rPr>
          <w:i/>
          <w:lang w:val="en-US"/>
        </w:rPr>
        <w:t>Tám</w:t>
      </w:r>
      <w:r w:rsidRPr="00800C1E">
        <w:rPr>
          <w:i/>
        </w:rPr>
        <w:t xml:space="preserve"> đạt </w:t>
      </w:r>
      <w:r w:rsidRPr="00800C1E">
        <w:rPr>
          <w:i/>
          <w:lang w:val="en-US"/>
        </w:rPr>
        <w:t>16,3</w:t>
      </w:r>
      <w:r w:rsidRPr="00800C1E">
        <w:rPr>
          <w:i/>
        </w:rPr>
        <w:t xml:space="preserve"> nghìn lượt người</w:t>
      </w:r>
      <w:r w:rsidR="00D675FE" w:rsidRPr="00800C1E">
        <w:rPr>
          <w:rStyle w:val="FootnoteReference"/>
          <w:i/>
        </w:rPr>
        <w:footnoteReference w:id="18"/>
      </w:r>
      <w:r w:rsidRPr="00800C1E">
        <w:rPr>
          <w:i/>
        </w:rPr>
        <w:t xml:space="preserve">, tăng </w:t>
      </w:r>
      <w:r w:rsidRPr="00800C1E">
        <w:rPr>
          <w:i/>
          <w:lang w:val="en-US"/>
        </w:rPr>
        <w:t>16,9</w:t>
      </w:r>
      <w:r w:rsidRPr="00800C1E">
        <w:rPr>
          <w:i/>
        </w:rPr>
        <w:t>% so với tháng trước</w:t>
      </w:r>
      <w:r w:rsidRPr="00800C1E">
        <w:rPr>
          <w:i/>
          <w:lang w:val="en-US"/>
        </w:rPr>
        <w:t xml:space="preserve"> </w:t>
      </w:r>
      <w:r w:rsidRPr="00800C1E">
        <w:rPr>
          <w:i/>
        </w:rPr>
        <w:t xml:space="preserve">nhưng vẫn giảm 98,9% so với cùng kỳ năm </w:t>
      </w:r>
      <w:r w:rsidRPr="00800C1E">
        <w:rPr>
          <w:i/>
          <w:lang w:val="en-US"/>
        </w:rPr>
        <w:t>2019</w:t>
      </w:r>
      <w:r w:rsidRPr="00800C1E">
        <w:rPr>
          <w:i/>
        </w:rPr>
        <w:t xml:space="preserve"> do Việt Nam tiếp tục thực hiện các biện pháp phòng, chống dịch Covid-19, chưa mở cửa du lịch quốc tế. Tính chung </w:t>
      </w:r>
      <w:r w:rsidRPr="00800C1E">
        <w:rPr>
          <w:i/>
          <w:lang w:val="en-US"/>
        </w:rPr>
        <w:t>8</w:t>
      </w:r>
      <w:r w:rsidRPr="00800C1E">
        <w:rPr>
          <w:i/>
        </w:rPr>
        <w:t xml:space="preserve"> tháng năm nay, khách quốc tế đến nước ta chỉ đạt gần 3,8 triệu lượt người, giảm 6</w:t>
      </w:r>
      <w:r w:rsidRPr="00800C1E">
        <w:rPr>
          <w:i/>
          <w:lang w:val="en-US"/>
        </w:rPr>
        <w:t>6</w:t>
      </w:r>
      <w:r w:rsidRPr="00800C1E">
        <w:rPr>
          <w:i/>
        </w:rPr>
        <w:t>,6% so với cùng kỳ năm trước.</w:t>
      </w:r>
    </w:p>
    <w:p w:rsidR="004F067A" w:rsidRPr="00800C1E" w:rsidRDefault="004F067A" w:rsidP="00A83D18">
      <w:pPr>
        <w:shd w:val="clear" w:color="auto" w:fill="FFFFFF"/>
        <w:spacing w:before="40" w:after="40" w:line="254" w:lineRule="auto"/>
        <w:ind w:firstLine="567"/>
        <w:jc w:val="both"/>
      </w:pPr>
      <w:r w:rsidRPr="00800C1E">
        <w:t xml:space="preserve">Khách quốc tế đến nước ta trong tháng </w:t>
      </w:r>
      <w:r w:rsidRPr="00800C1E">
        <w:rPr>
          <w:lang w:val="en-US"/>
        </w:rPr>
        <w:t xml:space="preserve">Tám </w:t>
      </w:r>
      <w:r w:rsidRPr="00800C1E">
        <w:t xml:space="preserve">ước tính đạt </w:t>
      </w:r>
      <w:r w:rsidRPr="00800C1E">
        <w:rPr>
          <w:lang w:val="en-US"/>
        </w:rPr>
        <w:t>16,3</w:t>
      </w:r>
      <w:r w:rsidRPr="00800C1E">
        <w:t xml:space="preserve"> nghìn lượt người,</w:t>
      </w:r>
      <w:r w:rsidRPr="00800C1E">
        <w:rPr>
          <w:lang w:val="en-US"/>
        </w:rPr>
        <w:t xml:space="preserve"> tăng 16,9</w:t>
      </w:r>
      <w:r w:rsidRPr="00800C1E">
        <w:t>% so với tháng trước</w:t>
      </w:r>
      <w:r w:rsidRPr="00800C1E">
        <w:rPr>
          <w:lang w:val="en-US"/>
        </w:rPr>
        <w:t xml:space="preserve"> </w:t>
      </w:r>
      <w:r w:rsidRPr="00800C1E">
        <w:t xml:space="preserve">và giảm </w:t>
      </w:r>
      <w:r w:rsidRPr="00800C1E">
        <w:rPr>
          <w:lang w:val="en-US"/>
        </w:rPr>
        <w:t xml:space="preserve">98,9% so với cùng kỳ năm trước. </w:t>
      </w:r>
      <w:r w:rsidRPr="00800C1E">
        <w:t xml:space="preserve">Tính chung </w:t>
      </w:r>
      <w:r w:rsidRPr="00800C1E">
        <w:rPr>
          <w:lang w:val="en-US"/>
        </w:rPr>
        <w:t>8</w:t>
      </w:r>
      <w:r w:rsidRPr="00800C1E">
        <w:t xml:space="preserve"> tháng năm 2020, khách quốc tế đến nước ta ước tính đạt </w:t>
      </w:r>
      <w:r w:rsidRPr="00800C1E">
        <w:rPr>
          <w:lang w:val="en-US"/>
        </w:rPr>
        <w:t>3.774,7</w:t>
      </w:r>
      <w:r w:rsidRPr="00800C1E">
        <w:t xml:space="preserve"> nghìn lượt người, giảm 6</w:t>
      </w:r>
      <w:r w:rsidRPr="00800C1E">
        <w:rPr>
          <w:lang w:val="en-US"/>
        </w:rPr>
        <w:t>6</w:t>
      </w:r>
      <w:r w:rsidRPr="00800C1E">
        <w:t xml:space="preserve">,6% so với cùng kỳ năm trước, trong đó </w:t>
      </w:r>
      <w:r w:rsidRPr="00800C1E">
        <w:rPr>
          <w:lang w:val="en-US"/>
        </w:rPr>
        <w:t xml:space="preserve">khách </w:t>
      </w:r>
      <w:r w:rsidRPr="00800C1E">
        <w:t>đến bằng đường</w:t>
      </w:r>
      <w:r w:rsidRPr="00800C1E">
        <w:rPr>
          <w:lang w:val="en-US"/>
        </w:rPr>
        <w:t xml:space="preserve"> hàng không đạt 3.049,8</w:t>
      </w:r>
      <w:r w:rsidRPr="00800C1E">
        <w:t xml:space="preserve"> nghìn lượt người</w:t>
      </w:r>
      <w:r w:rsidRPr="00800C1E">
        <w:rPr>
          <w:lang w:val="en-US"/>
        </w:rPr>
        <w:t>, chiếm 80,8% lượng khách quốc tế đến Việt Nam, giảm 65,7% so với cùng kỳ năm trước; bằng đường bộ đạt 580,5</w:t>
      </w:r>
      <w:r w:rsidRPr="00800C1E">
        <w:t xml:space="preserve"> nghìn lượt người</w:t>
      </w:r>
      <w:r w:rsidRPr="00800C1E">
        <w:rPr>
          <w:lang w:val="en-US"/>
        </w:rPr>
        <w:t>, chiếm 15,4% và giảm 74,2</w:t>
      </w:r>
      <w:r w:rsidRPr="00800C1E">
        <w:t xml:space="preserve">%; bằng đường biển đạt </w:t>
      </w:r>
      <w:r w:rsidRPr="00800C1E">
        <w:rPr>
          <w:lang w:val="en-US"/>
        </w:rPr>
        <w:t>144,</w:t>
      </w:r>
      <w:r w:rsidR="00BC6F2D" w:rsidRPr="00800C1E">
        <w:rPr>
          <w:lang w:val="en-US"/>
        </w:rPr>
        <w:t>4</w:t>
      </w:r>
      <w:r w:rsidRPr="00800C1E">
        <w:t xml:space="preserve"> nghìn lượt người, </w:t>
      </w:r>
      <w:r w:rsidRPr="00800C1E">
        <w:rPr>
          <w:lang w:val="en-US"/>
        </w:rPr>
        <w:t>chiếm 3,8% và giảm 15,9</w:t>
      </w:r>
      <w:r w:rsidRPr="00800C1E">
        <w:t>%.</w:t>
      </w:r>
    </w:p>
    <w:p w:rsidR="004F067A" w:rsidRPr="00800C1E" w:rsidRDefault="004F067A" w:rsidP="00A83D18">
      <w:pPr>
        <w:pStyle w:val="NormalWeb"/>
        <w:spacing w:before="40" w:beforeAutospacing="0" w:after="40" w:afterAutospacing="0" w:line="269" w:lineRule="auto"/>
        <w:ind w:firstLine="567"/>
        <w:jc w:val="both"/>
        <w:rPr>
          <w:sz w:val="28"/>
          <w:szCs w:val="28"/>
        </w:rPr>
      </w:pPr>
      <w:r w:rsidRPr="00800C1E">
        <w:rPr>
          <w:sz w:val="28"/>
          <w:szCs w:val="28"/>
        </w:rPr>
        <w:t xml:space="preserve">Trong </w:t>
      </w:r>
      <w:r w:rsidRPr="00800C1E">
        <w:rPr>
          <w:sz w:val="28"/>
          <w:szCs w:val="28"/>
          <w:lang w:val="en-US"/>
        </w:rPr>
        <w:t>8</w:t>
      </w:r>
      <w:r w:rsidRPr="00800C1E">
        <w:rPr>
          <w:sz w:val="28"/>
          <w:szCs w:val="28"/>
        </w:rPr>
        <w:t xml:space="preserve"> tháng năm nay, khách đến từ châu Á đạt 2.7</w:t>
      </w:r>
      <w:r w:rsidRPr="00800C1E">
        <w:rPr>
          <w:sz w:val="28"/>
          <w:szCs w:val="28"/>
          <w:lang w:val="en-US"/>
        </w:rPr>
        <w:t>57,7</w:t>
      </w:r>
      <w:r w:rsidRPr="00800C1E">
        <w:rPr>
          <w:sz w:val="28"/>
          <w:szCs w:val="28"/>
        </w:rPr>
        <w:t xml:space="preserve"> nghìn lượt người, chiếm 73</w:t>
      </w:r>
      <w:r w:rsidRPr="00800C1E">
        <w:rPr>
          <w:sz w:val="28"/>
          <w:szCs w:val="28"/>
          <w:lang w:val="en-US"/>
        </w:rPr>
        <w:t>,1</w:t>
      </w:r>
      <w:r w:rsidRPr="00800C1E">
        <w:rPr>
          <w:sz w:val="28"/>
          <w:szCs w:val="28"/>
        </w:rPr>
        <w:t xml:space="preserve">% tổng số khách quốc tế đến nước ta, giảm </w:t>
      </w:r>
      <w:r w:rsidRPr="00800C1E">
        <w:rPr>
          <w:sz w:val="28"/>
          <w:szCs w:val="28"/>
          <w:lang w:val="en-US"/>
        </w:rPr>
        <w:t>68,8</w:t>
      </w:r>
      <w:r w:rsidRPr="00800C1E">
        <w:rPr>
          <w:sz w:val="28"/>
          <w:szCs w:val="28"/>
        </w:rPr>
        <w:t xml:space="preserve">% so với cùng kỳ năm trước. Trong đó, khách đến từ hầu hết các thị trường chính đều giảm mạnh: Trung Quốc đạt </w:t>
      </w:r>
      <w:r w:rsidRPr="00800C1E">
        <w:rPr>
          <w:sz w:val="28"/>
          <w:szCs w:val="28"/>
          <w:lang w:val="en-US"/>
        </w:rPr>
        <w:t>932,7</w:t>
      </w:r>
      <w:r w:rsidRPr="00800C1E">
        <w:rPr>
          <w:sz w:val="28"/>
          <w:szCs w:val="28"/>
        </w:rPr>
        <w:t xml:space="preserve"> nghìn lượt người, giảm </w:t>
      </w:r>
      <w:r w:rsidRPr="00800C1E">
        <w:rPr>
          <w:sz w:val="28"/>
          <w:szCs w:val="28"/>
          <w:lang w:val="en-US"/>
        </w:rPr>
        <w:t>72,3</w:t>
      </w:r>
      <w:r w:rsidRPr="00800C1E">
        <w:rPr>
          <w:sz w:val="28"/>
          <w:szCs w:val="28"/>
        </w:rPr>
        <w:t xml:space="preserve">% so với cùng kỳ năm trước; </w:t>
      </w:r>
      <w:r w:rsidRPr="00800C1E">
        <w:rPr>
          <w:bCs/>
          <w:sz w:val="28"/>
          <w:szCs w:val="28"/>
        </w:rPr>
        <w:t xml:space="preserve">Hàn Quốc </w:t>
      </w:r>
      <w:r w:rsidRPr="00800C1E">
        <w:rPr>
          <w:bCs/>
          <w:sz w:val="28"/>
          <w:szCs w:val="28"/>
          <w:lang w:val="en-US"/>
        </w:rPr>
        <w:t>827,3</w:t>
      </w:r>
      <w:r w:rsidRPr="00800C1E">
        <w:rPr>
          <w:bCs/>
          <w:sz w:val="28"/>
          <w:szCs w:val="28"/>
        </w:rPr>
        <w:t xml:space="preserve"> nghìn lượt người, giảm </w:t>
      </w:r>
      <w:r w:rsidRPr="00800C1E">
        <w:rPr>
          <w:bCs/>
          <w:sz w:val="28"/>
          <w:szCs w:val="28"/>
          <w:lang w:val="en-US"/>
        </w:rPr>
        <w:t>70,5</w:t>
      </w:r>
      <w:r w:rsidRPr="00800C1E">
        <w:rPr>
          <w:bCs/>
          <w:sz w:val="28"/>
          <w:szCs w:val="28"/>
        </w:rPr>
        <w:t>%</w:t>
      </w:r>
      <w:r w:rsidRPr="00800C1E">
        <w:rPr>
          <w:sz w:val="28"/>
          <w:szCs w:val="28"/>
        </w:rPr>
        <w:t>; Nhật Bản 202</w:t>
      </w:r>
      <w:r w:rsidRPr="00800C1E">
        <w:rPr>
          <w:sz w:val="28"/>
          <w:szCs w:val="28"/>
          <w:lang w:val="en-US"/>
        </w:rPr>
        <w:t>,2</w:t>
      </w:r>
      <w:r w:rsidRPr="00800C1E">
        <w:rPr>
          <w:sz w:val="28"/>
          <w:szCs w:val="28"/>
        </w:rPr>
        <w:t xml:space="preserve"> nghìn lượt người, giảm </w:t>
      </w:r>
      <w:r w:rsidRPr="00800C1E">
        <w:rPr>
          <w:sz w:val="28"/>
          <w:szCs w:val="28"/>
          <w:lang w:val="en-US"/>
        </w:rPr>
        <w:t>67,4</w:t>
      </w:r>
      <w:r w:rsidRPr="00800C1E">
        <w:rPr>
          <w:sz w:val="28"/>
          <w:szCs w:val="28"/>
        </w:rPr>
        <w:t xml:space="preserve">%; Đài Loan </w:t>
      </w:r>
      <w:r w:rsidRPr="00800C1E">
        <w:rPr>
          <w:sz w:val="28"/>
          <w:szCs w:val="28"/>
          <w:lang w:val="en-US"/>
        </w:rPr>
        <w:t>193,4</w:t>
      </w:r>
      <w:r w:rsidRPr="00800C1E">
        <w:rPr>
          <w:sz w:val="28"/>
          <w:szCs w:val="28"/>
        </w:rPr>
        <w:t xml:space="preserve"> nghìn lượt người, giảm </w:t>
      </w:r>
      <w:r w:rsidRPr="00800C1E">
        <w:rPr>
          <w:sz w:val="28"/>
          <w:szCs w:val="28"/>
          <w:lang w:val="en-US"/>
        </w:rPr>
        <w:t>67,6</w:t>
      </w:r>
      <w:r w:rsidRPr="00800C1E">
        <w:rPr>
          <w:sz w:val="28"/>
          <w:szCs w:val="28"/>
        </w:rPr>
        <w:t>%</w:t>
      </w:r>
      <w:r w:rsidRPr="00800C1E">
        <w:rPr>
          <w:bCs/>
          <w:sz w:val="28"/>
          <w:szCs w:val="28"/>
        </w:rPr>
        <w:t xml:space="preserve">; </w:t>
      </w:r>
      <w:r w:rsidRPr="00800C1E">
        <w:rPr>
          <w:bCs/>
          <w:sz w:val="28"/>
          <w:szCs w:val="28"/>
          <w:lang w:val="en-US"/>
        </w:rPr>
        <w:t xml:space="preserve">Thái Lan 126,7 nghìn lượt người, giảm 59,2%; </w:t>
      </w:r>
      <w:r w:rsidRPr="00800C1E">
        <w:rPr>
          <w:bCs/>
          <w:sz w:val="28"/>
          <w:szCs w:val="28"/>
        </w:rPr>
        <w:t>Ma-lai-xi-a 116,</w:t>
      </w:r>
      <w:r w:rsidRPr="00800C1E">
        <w:rPr>
          <w:bCs/>
          <w:sz w:val="28"/>
          <w:szCs w:val="28"/>
          <w:lang w:val="en-US"/>
        </w:rPr>
        <w:t>7</w:t>
      </w:r>
      <w:r w:rsidRPr="00800C1E">
        <w:rPr>
          <w:bCs/>
          <w:sz w:val="28"/>
          <w:szCs w:val="28"/>
        </w:rPr>
        <w:t xml:space="preserve"> nghìn lượt người, </w:t>
      </w:r>
      <w:r w:rsidRPr="00800C1E">
        <w:rPr>
          <w:sz w:val="28"/>
          <w:szCs w:val="28"/>
        </w:rPr>
        <w:t xml:space="preserve">giảm </w:t>
      </w:r>
      <w:r w:rsidRPr="00800C1E">
        <w:rPr>
          <w:sz w:val="28"/>
          <w:szCs w:val="28"/>
          <w:lang w:val="en-US"/>
        </w:rPr>
        <w:t>69,5</w:t>
      </w:r>
      <w:r w:rsidRPr="00800C1E">
        <w:rPr>
          <w:sz w:val="28"/>
          <w:szCs w:val="28"/>
        </w:rPr>
        <w:t>%; riêng khách đến từ Cam-pu-chia đạt 12</w:t>
      </w:r>
      <w:r w:rsidRPr="00800C1E">
        <w:rPr>
          <w:sz w:val="28"/>
          <w:szCs w:val="28"/>
          <w:lang w:val="en-US"/>
        </w:rPr>
        <w:t xml:space="preserve">1 </w:t>
      </w:r>
      <w:r w:rsidRPr="00800C1E">
        <w:rPr>
          <w:sz w:val="28"/>
          <w:szCs w:val="28"/>
        </w:rPr>
        <w:t xml:space="preserve">nghìn lượt người, tăng </w:t>
      </w:r>
      <w:r w:rsidRPr="00800C1E">
        <w:rPr>
          <w:sz w:val="28"/>
          <w:szCs w:val="28"/>
          <w:lang w:val="en-US"/>
        </w:rPr>
        <w:t>70,8</w:t>
      </w:r>
      <w:r w:rsidRPr="00800C1E">
        <w:rPr>
          <w:sz w:val="28"/>
          <w:szCs w:val="28"/>
        </w:rPr>
        <w:t>%.</w:t>
      </w:r>
    </w:p>
    <w:p w:rsidR="00C144DC" w:rsidRPr="00800C1E" w:rsidRDefault="004F067A" w:rsidP="00C21786">
      <w:pPr>
        <w:pStyle w:val="NormalWeb"/>
        <w:spacing w:before="40" w:beforeAutospacing="0" w:after="40" w:afterAutospacing="0" w:line="250" w:lineRule="auto"/>
        <w:ind w:firstLine="567"/>
        <w:jc w:val="both"/>
        <w:rPr>
          <w:sz w:val="28"/>
          <w:szCs w:val="28"/>
        </w:rPr>
      </w:pPr>
      <w:r w:rsidRPr="00800C1E">
        <w:rPr>
          <w:sz w:val="28"/>
          <w:szCs w:val="28"/>
        </w:rPr>
        <w:t xml:space="preserve">Khách đến từ châu Âu trong </w:t>
      </w:r>
      <w:r w:rsidRPr="00800C1E">
        <w:rPr>
          <w:sz w:val="28"/>
          <w:szCs w:val="28"/>
          <w:lang w:val="en-US"/>
        </w:rPr>
        <w:t>8</w:t>
      </w:r>
      <w:r w:rsidRPr="00800C1E">
        <w:rPr>
          <w:sz w:val="28"/>
          <w:szCs w:val="28"/>
        </w:rPr>
        <w:t xml:space="preserve"> tháng ước tính đạt 66</w:t>
      </w:r>
      <w:r w:rsidRPr="00800C1E">
        <w:rPr>
          <w:sz w:val="28"/>
          <w:szCs w:val="28"/>
          <w:lang w:val="en-US"/>
        </w:rPr>
        <w:t>7</w:t>
      </w:r>
      <w:r w:rsidRPr="00800C1E">
        <w:rPr>
          <w:sz w:val="28"/>
          <w:szCs w:val="28"/>
        </w:rPr>
        <w:t xml:space="preserve">,6 nghìn lượt người, giảm </w:t>
      </w:r>
      <w:r w:rsidRPr="00800C1E">
        <w:rPr>
          <w:sz w:val="28"/>
          <w:szCs w:val="28"/>
          <w:lang w:val="en-US"/>
        </w:rPr>
        <w:t>54,8</w:t>
      </w:r>
      <w:r w:rsidRPr="00800C1E">
        <w:rPr>
          <w:sz w:val="28"/>
          <w:szCs w:val="28"/>
        </w:rPr>
        <w:t>% so với cùng kỳ năm trước</w:t>
      </w:r>
      <w:r w:rsidRPr="00800C1E">
        <w:rPr>
          <w:bCs/>
          <w:iCs/>
          <w:sz w:val="28"/>
          <w:szCs w:val="28"/>
        </w:rPr>
        <w:t>, trong đó k</w:t>
      </w:r>
      <w:r w:rsidRPr="00800C1E">
        <w:rPr>
          <w:sz w:val="28"/>
          <w:szCs w:val="28"/>
        </w:rPr>
        <w:t>hách đến từ Liên bang Nga 245,</w:t>
      </w:r>
      <w:r w:rsidRPr="00800C1E">
        <w:rPr>
          <w:sz w:val="28"/>
          <w:szCs w:val="28"/>
          <w:lang w:val="en-US"/>
        </w:rPr>
        <w:t>9</w:t>
      </w:r>
      <w:r w:rsidRPr="00800C1E">
        <w:rPr>
          <w:sz w:val="28"/>
          <w:szCs w:val="28"/>
        </w:rPr>
        <w:t xml:space="preserve"> nghìn lượt người, giảm </w:t>
      </w:r>
      <w:r w:rsidRPr="00800C1E">
        <w:rPr>
          <w:sz w:val="28"/>
          <w:szCs w:val="28"/>
          <w:lang w:val="en-US"/>
        </w:rPr>
        <w:t>43,7</w:t>
      </w:r>
      <w:r w:rsidRPr="00800C1E">
        <w:rPr>
          <w:sz w:val="28"/>
          <w:szCs w:val="28"/>
        </w:rPr>
        <w:t>%; Vương quốc Anh 81,</w:t>
      </w:r>
      <w:r w:rsidRPr="00800C1E">
        <w:rPr>
          <w:sz w:val="28"/>
          <w:szCs w:val="28"/>
          <w:lang w:val="en-US"/>
        </w:rPr>
        <w:t>9</w:t>
      </w:r>
      <w:r w:rsidRPr="00800C1E">
        <w:rPr>
          <w:sz w:val="28"/>
          <w:szCs w:val="28"/>
        </w:rPr>
        <w:t xml:space="preserve"> nghìn lượt người, giảm </w:t>
      </w:r>
      <w:r w:rsidRPr="00800C1E">
        <w:rPr>
          <w:sz w:val="28"/>
          <w:szCs w:val="28"/>
          <w:lang w:val="en-US"/>
        </w:rPr>
        <w:t>62,2</w:t>
      </w:r>
      <w:r w:rsidRPr="00800C1E">
        <w:rPr>
          <w:sz w:val="28"/>
          <w:szCs w:val="28"/>
        </w:rPr>
        <w:t>%; Pháp 74,</w:t>
      </w:r>
      <w:r w:rsidRPr="00800C1E">
        <w:rPr>
          <w:sz w:val="28"/>
          <w:szCs w:val="28"/>
          <w:lang w:val="en-US"/>
        </w:rPr>
        <w:t>7</w:t>
      </w:r>
      <w:r w:rsidRPr="00800C1E">
        <w:rPr>
          <w:sz w:val="28"/>
          <w:szCs w:val="28"/>
        </w:rPr>
        <w:t xml:space="preserve"> nghìn lượt người, giảm </w:t>
      </w:r>
      <w:r w:rsidRPr="00800C1E">
        <w:rPr>
          <w:sz w:val="28"/>
          <w:szCs w:val="28"/>
          <w:lang w:val="en-US"/>
        </w:rPr>
        <w:t>62,8</w:t>
      </w:r>
      <w:r w:rsidRPr="00800C1E">
        <w:rPr>
          <w:sz w:val="28"/>
          <w:szCs w:val="28"/>
        </w:rPr>
        <w:t>%; Đức 61,</w:t>
      </w:r>
      <w:r w:rsidRPr="00800C1E">
        <w:rPr>
          <w:sz w:val="28"/>
          <w:szCs w:val="28"/>
          <w:lang w:val="en-US"/>
        </w:rPr>
        <w:t>6</w:t>
      </w:r>
      <w:r w:rsidRPr="00800C1E">
        <w:rPr>
          <w:sz w:val="28"/>
          <w:szCs w:val="28"/>
        </w:rPr>
        <w:t xml:space="preserve"> nghìn lượt người, giảm 5</w:t>
      </w:r>
      <w:r w:rsidRPr="00800C1E">
        <w:rPr>
          <w:sz w:val="28"/>
          <w:szCs w:val="28"/>
          <w:lang w:val="en-US"/>
        </w:rPr>
        <w:t>8</w:t>
      </w:r>
      <w:r w:rsidRPr="00800C1E">
        <w:rPr>
          <w:sz w:val="28"/>
          <w:szCs w:val="28"/>
        </w:rPr>
        <w:t>,8%. Khách đến từ châu Mỹ ước tính đạt 234,</w:t>
      </w:r>
      <w:r w:rsidRPr="00800C1E">
        <w:rPr>
          <w:sz w:val="28"/>
          <w:szCs w:val="28"/>
          <w:lang w:val="en-US"/>
        </w:rPr>
        <w:t>8</w:t>
      </w:r>
      <w:r w:rsidRPr="00800C1E">
        <w:rPr>
          <w:sz w:val="28"/>
          <w:szCs w:val="28"/>
        </w:rPr>
        <w:t xml:space="preserve"> nghìn lượt người, giảm </w:t>
      </w:r>
      <w:r w:rsidRPr="00800C1E">
        <w:rPr>
          <w:sz w:val="28"/>
          <w:szCs w:val="28"/>
          <w:lang w:val="en-US"/>
        </w:rPr>
        <w:t>65,3</w:t>
      </w:r>
      <w:r w:rsidRPr="00800C1E">
        <w:rPr>
          <w:sz w:val="28"/>
          <w:szCs w:val="28"/>
        </w:rPr>
        <w:t>% so với cùng kỳ năm trước, chủ yếu là khách đến từ Hoa Kỳ đạt 17</w:t>
      </w:r>
      <w:r w:rsidRPr="00800C1E">
        <w:rPr>
          <w:sz w:val="28"/>
          <w:szCs w:val="28"/>
          <w:lang w:val="en-US"/>
        </w:rPr>
        <w:t>3</w:t>
      </w:r>
      <w:r w:rsidRPr="00800C1E">
        <w:rPr>
          <w:sz w:val="28"/>
          <w:szCs w:val="28"/>
        </w:rPr>
        <w:t xml:space="preserve"> nghìn lượt người, giảm </w:t>
      </w:r>
      <w:r w:rsidRPr="00800C1E">
        <w:rPr>
          <w:sz w:val="28"/>
          <w:szCs w:val="28"/>
          <w:lang w:val="en-US"/>
        </w:rPr>
        <w:t>66,8</w:t>
      </w:r>
      <w:r w:rsidRPr="00800C1E">
        <w:rPr>
          <w:sz w:val="28"/>
          <w:szCs w:val="28"/>
        </w:rPr>
        <w:t>%. Khách đến từ châu Úc đạt 102,</w:t>
      </w:r>
      <w:r w:rsidRPr="00800C1E">
        <w:rPr>
          <w:sz w:val="28"/>
          <w:szCs w:val="28"/>
          <w:lang w:val="en-US"/>
        </w:rPr>
        <w:t>4</w:t>
      </w:r>
      <w:r w:rsidRPr="00800C1E">
        <w:rPr>
          <w:sz w:val="28"/>
          <w:szCs w:val="28"/>
        </w:rPr>
        <w:t xml:space="preserve"> nghìn lượt người, giảm </w:t>
      </w:r>
      <w:r w:rsidRPr="00800C1E">
        <w:rPr>
          <w:sz w:val="28"/>
          <w:szCs w:val="28"/>
          <w:lang w:val="en-US"/>
        </w:rPr>
        <w:t>65,4</w:t>
      </w:r>
      <w:r w:rsidRPr="00800C1E">
        <w:rPr>
          <w:sz w:val="28"/>
          <w:szCs w:val="28"/>
        </w:rPr>
        <w:t xml:space="preserve">%, trong đó khách đến từ Ôx-trây-li-a đạt 92,4 nghìn lượt người, giảm </w:t>
      </w:r>
      <w:r w:rsidRPr="00800C1E">
        <w:rPr>
          <w:sz w:val="28"/>
          <w:szCs w:val="28"/>
          <w:lang w:val="en-US"/>
        </w:rPr>
        <w:t>64,8</w:t>
      </w:r>
      <w:r w:rsidRPr="00800C1E">
        <w:rPr>
          <w:sz w:val="28"/>
          <w:szCs w:val="28"/>
        </w:rPr>
        <w:t>%. Khách đến từ châu Phi đạt 12,</w:t>
      </w:r>
      <w:r w:rsidRPr="00800C1E">
        <w:rPr>
          <w:sz w:val="28"/>
          <w:szCs w:val="28"/>
          <w:lang w:val="en-US"/>
        </w:rPr>
        <w:t>2</w:t>
      </w:r>
      <w:r w:rsidRPr="00800C1E">
        <w:rPr>
          <w:sz w:val="28"/>
          <w:szCs w:val="28"/>
        </w:rPr>
        <w:t xml:space="preserve"> nghìn lượt người, giảm 5</w:t>
      </w:r>
      <w:r w:rsidRPr="00800C1E">
        <w:rPr>
          <w:sz w:val="28"/>
          <w:szCs w:val="28"/>
          <w:lang w:val="en-US"/>
        </w:rPr>
        <w:t>9,8</w:t>
      </w:r>
      <w:r w:rsidRPr="00800C1E">
        <w:rPr>
          <w:sz w:val="28"/>
          <w:szCs w:val="28"/>
        </w:rPr>
        <w:t>% so với cùng kỳ năm 2019.</w:t>
      </w:r>
    </w:p>
    <w:p w:rsidR="00C144DC" w:rsidRPr="00800C1E" w:rsidRDefault="00C144DC" w:rsidP="00C21786">
      <w:pPr>
        <w:spacing w:before="40" w:after="40" w:line="250" w:lineRule="auto"/>
        <w:ind w:firstLine="567"/>
        <w:jc w:val="both"/>
        <w:rPr>
          <w:b/>
          <w:bCs/>
        </w:rPr>
      </w:pPr>
      <w:r w:rsidRPr="00800C1E">
        <w:rPr>
          <w:b/>
          <w:bCs/>
        </w:rPr>
        <w:t>7. Một số tình hình xã hội</w:t>
      </w:r>
    </w:p>
    <w:p w:rsidR="00947374" w:rsidRPr="00800C1E" w:rsidRDefault="00947374" w:rsidP="00C21786">
      <w:pPr>
        <w:spacing w:before="40" w:after="40" w:line="250" w:lineRule="auto"/>
        <w:ind w:firstLine="567"/>
        <w:jc w:val="both"/>
        <w:rPr>
          <w:b/>
          <w:bCs/>
          <w:i/>
          <w:iCs/>
        </w:rPr>
      </w:pPr>
      <w:r w:rsidRPr="00800C1E">
        <w:rPr>
          <w:b/>
          <w:bCs/>
          <w:i/>
          <w:iCs/>
        </w:rPr>
        <w:t>a) Thiếu đói trong nông dân</w:t>
      </w:r>
    </w:p>
    <w:p w:rsidR="00947374" w:rsidRPr="00800C1E" w:rsidRDefault="00947374" w:rsidP="00C21786">
      <w:pPr>
        <w:spacing w:before="40" w:after="40" w:line="250" w:lineRule="auto"/>
        <w:ind w:firstLine="567"/>
        <w:jc w:val="both"/>
      </w:pPr>
      <w:r w:rsidRPr="00800C1E">
        <w:t>Trong tháng Tám</w:t>
      </w:r>
      <w:r w:rsidRPr="00800C1E">
        <w:rPr>
          <w:lang w:val="en-US"/>
        </w:rPr>
        <w:t>,</w:t>
      </w:r>
      <w:r w:rsidRPr="00800C1E">
        <w:t xml:space="preserve"> đời sống nông dân </w:t>
      </w:r>
      <w:r w:rsidR="000077D5">
        <w:rPr>
          <w:lang w:val="en-US"/>
        </w:rPr>
        <w:t>nhìn chung</w:t>
      </w:r>
      <w:r w:rsidRPr="00800C1E">
        <w:t xml:space="preserve"> </w:t>
      </w:r>
      <w:r w:rsidR="000077D5">
        <w:rPr>
          <w:lang w:val="en-US"/>
        </w:rPr>
        <w:t>ổn định</w:t>
      </w:r>
      <w:r w:rsidRPr="00800C1E">
        <w:t xml:space="preserve">, thiếu đói không phát sinh trên phạm vi cả nước. Tính chung 8 tháng năm nay, cả nước có 16,5 nghìn lượt hộ thiếu đói, tương ứng với 66,5 nghìn lượt nhân khẩu thiếu đói, giảm </w:t>
      </w:r>
      <w:r w:rsidRPr="00800C1E">
        <w:rPr>
          <w:lang w:val="en-US"/>
        </w:rPr>
        <w:t>75,3</w:t>
      </w:r>
      <w:r w:rsidRPr="00800C1E">
        <w:t xml:space="preserve">% về số lượt hộ thiếu đói và </w:t>
      </w:r>
      <w:r w:rsidRPr="00800C1E">
        <w:rPr>
          <w:lang w:val="en-US"/>
        </w:rPr>
        <w:t xml:space="preserve">giảm 75,4% về số lượt </w:t>
      </w:r>
      <w:r w:rsidRPr="00800C1E">
        <w:t>nhân khẩu thiếu đói so với cùng kỳ năm trước. Để khắc phục tình trạng thiếu đói, từ đầu năm, các cấp, các ngành, các tổ chức từ Trung ương đến địa phương đã hỗ trợ các hộ thiếu đói 733,6 tấn gạo.</w:t>
      </w:r>
    </w:p>
    <w:p w:rsidR="00947374" w:rsidRPr="00800C1E" w:rsidRDefault="00947374" w:rsidP="00C21786">
      <w:pPr>
        <w:pStyle w:val="Normal10"/>
        <w:tabs>
          <w:tab w:val="left" w:pos="900"/>
        </w:tabs>
        <w:spacing w:before="40" w:beforeAutospacing="0" w:after="40" w:afterAutospacing="0" w:line="250" w:lineRule="auto"/>
        <w:ind w:firstLine="567"/>
        <w:jc w:val="both"/>
        <w:rPr>
          <w:rStyle w:val="normalchar"/>
          <w:rFonts w:ascii="Times New Roman" w:hAnsi="Times New Roman" w:cs="Times New Roman"/>
          <w:b/>
          <w:bCs/>
          <w:i/>
          <w:iCs/>
          <w:sz w:val="28"/>
          <w:szCs w:val="28"/>
          <w:lang w:val="nl-NL"/>
        </w:rPr>
      </w:pPr>
      <w:r w:rsidRPr="00800C1E">
        <w:rPr>
          <w:rStyle w:val="normalchar"/>
          <w:rFonts w:ascii="Times New Roman" w:hAnsi="Times New Roman" w:cs="Times New Roman"/>
          <w:b/>
          <w:i/>
          <w:iCs/>
          <w:sz w:val="28"/>
          <w:szCs w:val="28"/>
          <w:lang w:val="nl-NL"/>
        </w:rPr>
        <w:t>b) Tình hình dịch bệnh, ngộ độc thực phẩm</w:t>
      </w:r>
    </w:p>
    <w:p w:rsidR="00947374" w:rsidRPr="00800C1E" w:rsidRDefault="00947374" w:rsidP="00C21786">
      <w:pPr>
        <w:spacing w:before="40" w:after="40" w:line="250" w:lineRule="auto"/>
        <w:ind w:firstLine="567"/>
        <w:jc w:val="both"/>
        <w:rPr>
          <w:lang w:val="de-DE"/>
        </w:rPr>
      </w:pPr>
      <w:r w:rsidRPr="00800C1E">
        <w:rPr>
          <w:lang w:val="de-DE"/>
        </w:rPr>
        <w:t>Trong tháng (19/7-18/8/2020), cả nước có 10.670 trường hợp mắc bệnh sốt xuất huyết; 12.619 trường hợp mắc bệnh tay chân miệng; 80 trường hợp mắc bệnh viêm màng não do vi rút (2 trường hợp tử vong); 2 trường hợp mắc bệnh viêm màng não do não mô cầu; 211 trường hợp sốt phát ban nghi sởi, trong đó có 18 trường hợp dương tính; 99 trường hợp dương tính với bạch hầu (1 trường hợp tử vong). Tính chung 8 tháng năm 2020, cả nước có 48,5 nghìn trường hợp mắc bệnh sốt xuất huyết (3 trường hợp tử vong); 21.862 trường hợp mắc bệnh tay chân miệng; 375 trường hợp mắc bệnh viêm màng não do vi rút (9 trường hợp tử vong); 9 trường hợp mắc bệnh viêm màng não do não mô cầu; 2.798 trường hợp sốt phát ban nghi sởi, trong đó có 241 trường hợp dương tính; 199 trường hợp dương tính với bạch hầu (4 trường hợp tử vong)</w:t>
      </w:r>
      <w:r w:rsidRPr="00800C1E">
        <w:rPr>
          <w:rStyle w:val="FootnoteReference"/>
          <w:lang w:val="de-DE"/>
        </w:rPr>
        <w:footnoteReference w:id="19"/>
      </w:r>
      <w:r w:rsidRPr="00800C1E">
        <w:rPr>
          <w:lang w:val="de-DE"/>
        </w:rPr>
        <w:t>.</w:t>
      </w:r>
    </w:p>
    <w:p w:rsidR="00947374" w:rsidRPr="00800C1E" w:rsidRDefault="00947374" w:rsidP="00C21786">
      <w:pPr>
        <w:spacing w:before="40" w:after="40" w:line="250" w:lineRule="auto"/>
        <w:ind w:firstLine="567"/>
        <w:jc w:val="both"/>
        <w:rPr>
          <w:lang w:val="de-DE"/>
        </w:rPr>
      </w:pPr>
      <w:r w:rsidRPr="00800C1E">
        <w:rPr>
          <w:lang w:val="de-DE"/>
        </w:rPr>
        <w:t>Dịch Covid-19 trên thế giới tiếp tục diễn biến phức tạp</w:t>
      </w:r>
      <w:r w:rsidRPr="00800C1E">
        <w:rPr>
          <w:rStyle w:val="FootnoteReference"/>
          <w:lang w:val="de-DE"/>
        </w:rPr>
        <w:footnoteReference w:id="20"/>
      </w:r>
      <w:r w:rsidRPr="00800C1E">
        <w:rPr>
          <w:lang w:val="de-DE"/>
        </w:rPr>
        <w:t xml:space="preserve">. Tại Việt Nam, dịch vẫn còn phức tạp nhưng đang trong tầm kiểm soát, </w:t>
      </w:r>
      <w:r w:rsidR="00FA2D97" w:rsidRPr="00800C1E">
        <w:rPr>
          <w:lang w:val="de-DE"/>
        </w:rPr>
        <w:t xml:space="preserve">tính đến </w:t>
      </w:r>
      <w:r w:rsidR="0003481E">
        <w:rPr>
          <w:lang w:val="de-DE"/>
        </w:rPr>
        <w:t>6</w:t>
      </w:r>
      <w:r w:rsidR="00FA2D97" w:rsidRPr="00800C1E">
        <w:rPr>
          <w:lang w:val="de-DE"/>
        </w:rPr>
        <w:t>h00 ngày 2</w:t>
      </w:r>
      <w:r w:rsidR="0003481E">
        <w:rPr>
          <w:lang w:val="de-DE"/>
        </w:rPr>
        <w:t>7</w:t>
      </w:r>
      <w:r w:rsidRPr="00800C1E">
        <w:rPr>
          <w:lang w:val="de-DE"/>
        </w:rPr>
        <w:t>/8/2020 có 1.0</w:t>
      </w:r>
      <w:r w:rsidR="0003481E">
        <w:rPr>
          <w:lang w:val="de-DE"/>
        </w:rPr>
        <w:t>34</w:t>
      </w:r>
      <w:r w:rsidRPr="00800C1E">
        <w:rPr>
          <w:lang w:val="de-DE"/>
        </w:rPr>
        <w:t xml:space="preserve"> trường hợp mắc, </w:t>
      </w:r>
      <w:r w:rsidR="0003481E">
        <w:rPr>
          <w:lang w:val="de-DE"/>
        </w:rPr>
        <w:t>63</w:t>
      </w:r>
      <w:r w:rsidR="00BC6F2D" w:rsidRPr="00800C1E">
        <w:rPr>
          <w:lang w:val="de-DE"/>
        </w:rPr>
        <w:t>2</w:t>
      </w:r>
      <w:r w:rsidRPr="00800C1E">
        <w:rPr>
          <w:lang w:val="de-DE"/>
        </w:rPr>
        <w:t xml:space="preserve"> trường hợp đã được chữa khỏi (2</w:t>
      </w:r>
      <w:r w:rsidR="0003481E">
        <w:rPr>
          <w:lang w:val="de-DE"/>
        </w:rPr>
        <w:t>9</w:t>
      </w:r>
      <w:r w:rsidRPr="00800C1E">
        <w:rPr>
          <w:lang w:val="de-DE"/>
        </w:rPr>
        <w:t xml:space="preserve"> trường hợp tử vong).</w:t>
      </w:r>
    </w:p>
    <w:p w:rsidR="00947374" w:rsidRPr="00800C1E" w:rsidRDefault="00947374" w:rsidP="00A83D18">
      <w:pPr>
        <w:spacing w:before="40" w:after="40" w:line="266" w:lineRule="auto"/>
        <w:ind w:firstLine="567"/>
        <w:jc w:val="both"/>
        <w:rPr>
          <w:lang w:val="de-DE"/>
        </w:rPr>
      </w:pPr>
      <w:r w:rsidRPr="00800C1E">
        <w:rPr>
          <w:lang w:val="de-DE"/>
        </w:rPr>
        <w:t>Tổng số người nhiễm HIV của cả nước hiện còn sống tính đến thời điểm 18/8/2020 là 210.659 người; số người đã chuyển sang giai đoạn AIDS là 97.049 người và số người tử vong do HIV/AIDS của cả nước tính đến thời điểm trên là 98.977 người.</w:t>
      </w:r>
    </w:p>
    <w:p w:rsidR="00947374" w:rsidRPr="00800C1E" w:rsidRDefault="00947374" w:rsidP="00A83D18">
      <w:pPr>
        <w:spacing w:before="40" w:after="40" w:line="266" w:lineRule="auto"/>
        <w:ind w:firstLine="567"/>
        <w:jc w:val="both"/>
        <w:rPr>
          <w:lang w:val="de-DE"/>
        </w:rPr>
      </w:pPr>
      <w:r w:rsidRPr="00800C1E">
        <w:rPr>
          <w:lang w:val="de-DE"/>
        </w:rPr>
        <w:t>Về ngộ độc thực phẩm, trong tháng Tám xảy ra 7 vụ với 365 người bị ngộ độc. Tính chung 8 tháng năm 2020, cả nước xảy ra 57 vụ với 1</w:t>
      </w:r>
      <w:r w:rsidR="00FA2D97" w:rsidRPr="00800C1E">
        <w:rPr>
          <w:lang w:val="de-DE"/>
        </w:rPr>
        <w:t>.</w:t>
      </w:r>
      <w:r w:rsidRPr="00800C1E">
        <w:rPr>
          <w:lang w:val="de-DE"/>
        </w:rPr>
        <w:t>574 người bị ngộ độc (19 người tử vong).</w:t>
      </w:r>
    </w:p>
    <w:p w:rsidR="00947374" w:rsidRPr="00800C1E" w:rsidRDefault="00947374" w:rsidP="00A83D18">
      <w:pPr>
        <w:pStyle w:val="Normal10"/>
        <w:spacing w:before="40" w:beforeAutospacing="0" w:after="40" w:afterAutospacing="0" w:line="266" w:lineRule="auto"/>
        <w:ind w:firstLine="567"/>
        <w:jc w:val="both"/>
        <w:rPr>
          <w:rFonts w:ascii="Times New Roman" w:hAnsi="Times New Roman" w:cs="Times New Roman"/>
          <w:b/>
          <w:bCs/>
          <w:i/>
          <w:iCs/>
          <w:sz w:val="28"/>
          <w:szCs w:val="28"/>
          <w:lang w:val="pl-PL"/>
        </w:rPr>
      </w:pPr>
      <w:r w:rsidRPr="00800C1E">
        <w:rPr>
          <w:rFonts w:ascii="Times New Roman" w:hAnsi="Times New Roman" w:cs="Times New Roman"/>
          <w:b/>
          <w:bCs/>
          <w:i/>
          <w:iCs/>
          <w:sz w:val="28"/>
          <w:szCs w:val="28"/>
          <w:lang w:val="pl-PL"/>
        </w:rPr>
        <w:t>c) Tai nạn giao thông</w:t>
      </w:r>
    </w:p>
    <w:p w:rsidR="00947374" w:rsidRPr="00800C1E" w:rsidRDefault="00947374" w:rsidP="00A83D18">
      <w:pPr>
        <w:tabs>
          <w:tab w:val="left" w:pos="426"/>
          <w:tab w:val="left" w:pos="900"/>
        </w:tabs>
        <w:spacing w:before="40" w:after="40" w:line="266" w:lineRule="auto"/>
        <w:ind w:firstLine="567"/>
        <w:jc w:val="both"/>
        <w:rPr>
          <w:rFonts w:eastAsia="Calibri"/>
          <w:shd w:val="clear" w:color="auto" w:fill="FFFFFF"/>
          <w:lang w:val="de-DE"/>
        </w:rPr>
      </w:pPr>
      <w:r w:rsidRPr="00800C1E">
        <w:rPr>
          <w:rFonts w:eastAsia="Calibri"/>
          <w:lang w:val="de-DE"/>
        </w:rPr>
        <w:t>Trong tháng (từ 15/7 đến 14/8), trên địa bàn cả nước xảy ra 1.174 vụ tai nạn giao thông, bao gồm 693 vụ tai nạn giao thông từ ít nghiêm trọng trở lên và 481 vụ va chạm giao thông, làm 551 người chết, 384 người bị thương và 493 người bị thương nhẹ. So với tháng trước, số vụ tai nạn giao thông giảm 2,7%; số người chết tăng 0,4% và số người bị thương giảm 11,7%. So với cùng kỳ năm trước, số vụ tai nạn giao thông tháng Tám giảm 22,</w:t>
      </w:r>
      <w:r w:rsidR="00FA2D97" w:rsidRPr="00800C1E">
        <w:rPr>
          <w:rFonts w:eastAsia="Calibri"/>
          <w:lang w:val="de-DE"/>
        </w:rPr>
        <w:t>3</w:t>
      </w:r>
      <w:r w:rsidRPr="00800C1E">
        <w:rPr>
          <w:rFonts w:eastAsia="Calibri"/>
          <w:lang w:val="de-DE"/>
        </w:rPr>
        <w:t>% (số vụ tai nạn giao thông từ ít nghiêm trọng trở lên giảm 14,4% và số vụ va chạm giao thông giảm 31,4%); số người chết giảm 12,4%; số người bị thương giảm 16% và số người bị thương nhẹ giảm 26,3%.</w:t>
      </w:r>
      <w:r w:rsidRPr="00800C1E">
        <w:rPr>
          <w:rFonts w:eastAsia="Calibri"/>
          <w:shd w:val="clear" w:color="auto" w:fill="FFFFFF"/>
          <w:lang w:val="de-DE"/>
        </w:rPr>
        <w:t xml:space="preserve"> Đáng lưu ý</w:t>
      </w:r>
      <w:r w:rsidR="00FA2D97" w:rsidRPr="00800C1E">
        <w:rPr>
          <w:rFonts w:eastAsia="Calibri"/>
          <w:shd w:val="clear" w:color="auto" w:fill="FFFFFF"/>
          <w:lang w:val="de-DE"/>
        </w:rPr>
        <w:t>,</w:t>
      </w:r>
      <w:r w:rsidRPr="00800C1E">
        <w:rPr>
          <w:rFonts w:eastAsia="Calibri"/>
          <w:shd w:val="clear" w:color="auto" w:fill="FFFFFF"/>
          <w:lang w:val="de-DE"/>
        </w:rPr>
        <w:t xml:space="preserve"> </w:t>
      </w:r>
      <w:r w:rsidR="00FA2D97" w:rsidRPr="00800C1E">
        <w:rPr>
          <w:rFonts w:eastAsia="Calibri"/>
          <w:shd w:val="clear" w:color="auto" w:fill="FFFFFF"/>
          <w:lang w:val="de-DE"/>
        </w:rPr>
        <w:t>trong tháng x</w:t>
      </w:r>
      <w:r w:rsidRPr="00800C1E">
        <w:rPr>
          <w:rFonts w:eastAsia="Calibri"/>
          <w:shd w:val="clear" w:color="auto" w:fill="FFFFFF"/>
          <w:lang w:val="de-DE"/>
        </w:rPr>
        <w:t>ảy ra một số vụ tai nạn giao thông nghiêm trọng:</w:t>
      </w:r>
      <w:r w:rsidR="00FA2D97" w:rsidRPr="00800C1E">
        <w:rPr>
          <w:rFonts w:eastAsia="Calibri"/>
          <w:shd w:val="clear" w:color="auto" w:fill="FFFFFF"/>
          <w:lang w:val="de-DE"/>
        </w:rPr>
        <w:t xml:space="preserve"> Vụ tai nạn xảy ra ngày 4/8 tại Hà Nội giữa xe rơ moóc và xe ô tô làm 3 người chết, 1 người bị thương;</w:t>
      </w:r>
      <w:r w:rsidRPr="00800C1E">
        <w:rPr>
          <w:rFonts w:eastAsia="Calibri"/>
          <w:shd w:val="clear" w:color="auto" w:fill="FFFFFF"/>
          <w:lang w:val="de-DE"/>
        </w:rPr>
        <w:t xml:space="preserve"> </w:t>
      </w:r>
      <w:r w:rsidR="00FA2D97" w:rsidRPr="00800C1E">
        <w:rPr>
          <w:rFonts w:eastAsia="Calibri"/>
          <w:shd w:val="clear" w:color="auto" w:fill="FFFFFF"/>
          <w:lang w:val="de-DE"/>
        </w:rPr>
        <w:t>v</w:t>
      </w:r>
      <w:r w:rsidRPr="00800C1E">
        <w:rPr>
          <w:rFonts w:eastAsia="Calibri"/>
          <w:shd w:val="clear" w:color="auto" w:fill="FFFFFF"/>
          <w:lang w:val="de-DE"/>
        </w:rPr>
        <w:t>ụ tai nạn xe máy xảy ra ngày 5/8 tại thành phố Hồ Chí Minh làm 1 người chết và 3 người bị thương; vụ tai nạn xảy ra ngày 6/8 tại Lâm Đồng giữa 2 xe tải làm 1 người chết và 2 người bị thương; vụ tai nạn xe bồn xảy ra ngày 13/8 tại Kiên Giang làm 5 người bị thương.</w:t>
      </w:r>
    </w:p>
    <w:p w:rsidR="00947374" w:rsidRPr="00800C1E" w:rsidRDefault="00947374" w:rsidP="00A83D18">
      <w:pPr>
        <w:tabs>
          <w:tab w:val="left" w:pos="426"/>
          <w:tab w:val="left" w:pos="900"/>
        </w:tabs>
        <w:spacing w:before="40" w:after="40" w:line="266" w:lineRule="auto"/>
        <w:ind w:firstLine="567"/>
        <w:jc w:val="both"/>
        <w:rPr>
          <w:rFonts w:eastAsia="Calibri"/>
          <w:lang w:val="de-DE"/>
        </w:rPr>
      </w:pPr>
      <w:r w:rsidRPr="00800C1E">
        <w:rPr>
          <w:rFonts w:eastAsia="Calibri"/>
          <w:lang w:val="de-DE"/>
        </w:rPr>
        <w:t xml:space="preserve">Tính chung 8 tháng năm 2020, trên địa bàn cả nước đã xảy ra 9.170 vụ tai nạn giao thông, bao gồm 5.272 vụ tai nạn giao thông từ ít nghiêm trọng trở lên và 3.898 vụ va chạm giao thông, làm 4.342 người chết, 2.750 người bị thương và 3.977 người bị thương nhẹ. So với cùng kỳ năm trước, số vụ tai nạn giao thông trong 8 tháng giảm 19,1% (số vụ tai nạn giao thông từ ít nghiêm trọng trở lên giảm 12,4%; số vụ va chạm giao thông giảm 26,6%); số người chết giảm 14,8%; số người bị thương giảm 15,2% và số người bị thương nhẹ giảm 25,6%. Bình quân 1 ngày trong 8 tháng, trên địa bàn cả nước xảy ra 38 vụ tai nạn giao thông, gồm 22 vụ tai nạn giao thông từ ít nghiêm trọng trở lên và 16 vụ va chạm giao thông, làm 18 người chết, 11 người bị thương và 16 người bị thương nhẹ.  </w:t>
      </w:r>
    </w:p>
    <w:p w:rsidR="00947374" w:rsidRPr="00800C1E" w:rsidRDefault="00947374" w:rsidP="00A83D18">
      <w:pPr>
        <w:pStyle w:val="Normal10"/>
        <w:spacing w:before="40" w:beforeAutospacing="0" w:after="40" w:afterAutospacing="0" w:line="266" w:lineRule="auto"/>
        <w:ind w:firstLine="567"/>
        <w:jc w:val="both"/>
        <w:rPr>
          <w:rFonts w:ascii="Times New Roman" w:hAnsi="Times New Roman" w:cs="Times New Roman"/>
          <w:b/>
          <w:i/>
          <w:sz w:val="28"/>
          <w:szCs w:val="28"/>
          <w:lang w:val="pl-PL"/>
        </w:rPr>
      </w:pPr>
      <w:r w:rsidRPr="00800C1E">
        <w:rPr>
          <w:rFonts w:ascii="Times New Roman" w:hAnsi="Times New Roman" w:cs="Times New Roman"/>
          <w:b/>
          <w:i/>
          <w:sz w:val="28"/>
          <w:szCs w:val="28"/>
          <w:lang w:val="pl-PL"/>
        </w:rPr>
        <w:t>d) Thiệt hại do thiên tai</w:t>
      </w:r>
    </w:p>
    <w:p w:rsidR="00947374" w:rsidRPr="00800C1E" w:rsidRDefault="00947374" w:rsidP="00A83D18">
      <w:pPr>
        <w:tabs>
          <w:tab w:val="left" w:pos="426"/>
          <w:tab w:val="left" w:pos="900"/>
        </w:tabs>
        <w:spacing w:before="40" w:after="40" w:line="266" w:lineRule="auto"/>
        <w:ind w:firstLine="567"/>
        <w:jc w:val="both"/>
        <w:rPr>
          <w:rFonts w:eastAsia="Calibri"/>
          <w:lang w:val="de-DE"/>
        </w:rPr>
      </w:pPr>
      <w:r w:rsidRPr="00800C1E">
        <w:rPr>
          <w:rFonts w:eastAsia="Calibri"/>
          <w:lang w:val="de-DE"/>
        </w:rPr>
        <w:t>Thiên tai xảy ra trong tháng Tám</w:t>
      </w:r>
      <w:r w:rsidR="009844F1" w:rsidRPr="00800C1E">
        <w:rPr>
          <w:rFonts w:eastAsia="Calibri"/>
          <w:lang w:val="de-DE"/>
        </w:rPr>
        <w:t xml:space="preserve"> </w:t>
      </w:r>
      <w:r w:rsidRPr="00800C1E">
        <w:rPr>
          <w:rFonts w:eastAsia="Calibri"/>
          <w:lang w:val="de-DE"/>
        </w:rPr>
        <w:t>chủ yếu là bão, mưa lớn, sạt lở, lốc xoáy và động đất tại một số địa phương làm 23 người chết và 20 người bị thương; 473 ngôi nhà bị sập và 5.934 ngôi nhà bị tốc mái, hư hỏng; 7 nghìn ha lúa và 2,9 nghìn ha hoa màu bị hư hỏng, tổng giá trị thiệt hại về tài sản do thiên tai gây ra trong tháng là 301,5 tỷ đồng. Riêng mưa lũ</w:t>
      </w:r>
      <w:r w:rsidR="009844F1" w:rsidRPr="00800C1E">
        <w:rPr>
          <w:rFonts w:eastAsia="Calibri"/>
          <w:lang w:val="de-DE"/>
        </w:rPr>
        <w:t xml:space="preserve"> </w:t>
      </w:r>
      <w:r w:rsidRPr="00800C1E">
        <w:t xml:space="preserve">làm </w:t>
      </w:r>
      <w:r w:rsidRPr="00800C1E">
        <w:rPr>
          <w:lang w:val="en-US"/>
        </w:rPr>
        <w:t>18</w:t>
      </w:r>
      <w:r w:rsidRPr="00800C1E">
        <w:t xml:space="preserve"> người chết, </w:t>
      </w:r>
      <w:r w:rsidRPr="00800C1E">
        <w:rPr>
          <w:lang w:val="en-US"/>
        </w:rPr>
        <w:t>11</w:t>
      </w:r>
      <w:r w:rsidRPr="00800C1E">
        <w:t xml:space="preserve"> người bị thương; 2</w:t>
      </w:r>
      <w:r w:rsidRPr="00800C1E">
        <w:rPr>
          <w:lang w:val="en-US"/>
        </w:rPr>
        <w:t>85</w:t>
      </w:r>
      <w:r w:rsidRPr="00800C1E">
        <w:t xml:space="preserve"> ngôi nhà bị sập, cuốn trôi; </w:t>
      </w:r>
      <w:r w:rsidRPr="00800C1E">
        <w:rPr>
          <w:lang w:val="en-US"/>
        </w:rPr>
        <w:t>3.868</w:t>
      </w:r>
      <w:r w:rsidRPr="00800C1E">
        <w:t xml:space="preserve"> ngôi nhà bị ngập, hư hỏng;</w:t>
      </w:r>
      <w:r w:rsidRPr="00800C1E">
        <w:rPr>
          <w:lang w:val="en-US"/>
        </w:rPr>
        <w:t xml:space="preserve"> </w:t>
      </w:r>
      <w:r w:rsidRPr="00800C1E">
        <w:t>ước tính tổng</w:t>
      </w:r>
      <w:r w:rsidRPr="00800C1E">
        <w:rPr>
          <w:lang w:val="en-US"/>
        </w:rPr>
        <w:t xml:space="preserve"> giá trị</w:t>
      </w:r>
      <w:r w:rsidRPr="00800C1E">
        <w:t xml:space="preserve"> thiệt hại về tài sản</w:t>
      </w:r>
      <w:r w:rsidRPr="00800C1E">
        <w:rPr>
          <w:lang w:val="en-US"/>
        </w:rPr>
        <w:t xml:space="preserve"> là</w:t>
      </w:r>
      <w:r w:rsidRPr="00800C1E">
        <w:t xml:space="preserve"> </w:t>
      </w:r>
      <w:r w:rsidRPr="00800C1E">
        <w:rPr>
          <w:lang w:val="en-US"/>
        </w:rPr>
        <w:t>gần 156</w:t>
      </w:r>
      <w:r w:rsidRPr="00800C1E">
        <w:t xml:space="preserve"> tỷ đồng,</w:t>
      </w:r>
      <w:r w:rsidRPr="00800C1E">
        <w:rPr>
          <w:lang w:val="en-US"/>
        </w:rPr>
        <w:t xml:space="preserve"> chiếm hơn 50% tổng giá trị thiêt hại do thiên tai gây ra</w:t>
      </w:r>
      <w:r w:rsidR="00E2690F" w:rsidRPr="00800C1E">
        <w:rPr>
          <w:lang w:val="en-US"/>
        </w:rPr>
        <w:t>, trong đó tỉnh Hà Giang chịu thiệt hại nặng nề nhất với 7 người chết, 2 người bị thương, 2.950 ngôi nhà bị sập đổ, ngập và hư hỏng, thiệt hại ước tính 85,5 tỷ đồng</w:t>
      </w:r>
      <w:r w:rsidRPr="00800C1E">
        <w:t>.</w:t>
      </w:r>
      <w:r w:rsidRPr="00800C1E">
        <w:rPr>
          <w:rFonts w:eastAsia="Calibri"/>
          <w:lang w:val="de-DE"/>
        </w:rPr>
        <w:t xml:space="preserve"> Tính chung 8 tháng năm 2020, thiên tai làm 68 người chết và mất tích, 164 người bị thương; hơn 137 nghìn ha lúa và 63,5 nghìn ha hoa màu bị hư hỏng; 1.693 ngôi nhà bị sập đổ; gần 72,2 nghìn ngôi nhà bị hư hỏng, tổng giá trị thiệt hại về tài sản ước tính hơn 6,7 nghìn tỷ đồng. </w:t>
      </w:r>
    </w:p>
    <w:p w:rsidR="00947374" w:rsidRPr="00800C1E" w:rsidRDefault="00947374" w:rsidP="00A83D18">
      <w:pPr>
        <w:tabs>
          <w:tab w:val="left" w:pos="426"/>
          <w:tab w:val="left" w:pos="900"/>
        </w:tabs>
        <w:spacing w:before="40" w:after="40" w:line="269" w:lineRule="auto"/>
        <w:ind w:firstLine="567"/>
        <w:jc w:val="both"/>
        <w:rPr>
          <w:rFonts w:eastAsia="Calibri"/>
          <w:b/>
          <w:i/>
          <w:lang w:val="de-DE"/>
        </w:rPr>
      </w:pPr>
      <w:r w:rsidRPr="00800C1E">
        <w:rPr>
          <w:rFonts w:eastAsia="Calibri"/>
          <w:b/>
          <w:i/>
          <w:lang w:val="de-DE"/>
        </w:rPr>
        <w:t>e)</w:t>
      </w:r>
      <w:r w:rsidRPr="00800C1E">
        <w:rPr>
          <w:b/>
          <w:i/>
          <w:lang w:val="pl-PL"/>
        </w:rPr>
        <w:t xml:space="preserve"> Bảo vệ môi trường và phòng chống cháy, nổ</w:t>
      </w:r>
    </w:p>
    <w:p w:rsidR="00947374" w:rsidRPr="00800C1E" w:rsidRDefault="00947374" w:rsidP="00A83D18">
      <w:pPr>
        <w:tabs>
          <w:tab w:val="left" w:pos="426"/>
          <w:tab w:val="left" w:pos="900"/>
        </w:tabs>
        <w:spacing w:before="40" w:after="40" w:line="269" w:lineRule="auto"/>
        <w:ind w:firstLine="567"/>
        <w:jc w:val="both"/>
        <w:rPr>
          <w:rFonts w:eastAsia="Calibri"/>
          <w:lang w:val="de-DE"/>
        </w:rPr>
      </w:pPr>
      <w:r w:rsidRPr="00800C1E">
        <w:rPr>
          <w:rFonts w:eastAsia="Calibri"/>
          <w:lang w:val="de-DE"/>
        </w:rPr>
        <w:t>Trong tháng 8/2020, cơ quan chức năng đã phát hiện 921 vụ vi phạm môi trường, trong đó xử lý 786 vụ với tổng số tiền phạt là 12,4 tỷ đồng. Tính chung 8 tháng năm nay đã phát hiện 7.650 vụ vi phạm môi trường, trong đó xử lý 6.943 vụ với tổng số tiền phạt là hơn 115,3 tỷ đồng.</w:t>
      </w:r>
    </w:p>
    <w:p w:rsidR="00947374" w:rsidRPr="00800C1E" w:rsidRDefault="00947374" w:rsidP="00A83D18">
      <w:pPr>
        <w:pStyle w:val="Normal10"/>
        <w:spacing w:before="40" w:beforeAutospacing="0" w:after="40" w:afterAutospacing="0" w:line="269" w:lineRule="auto"/>
        <w:ind w:firstLine="567"/>
        <w:jc w:val="both"/>
        <w:rPr>
          <w:rFonts w:ascii="Times New Roman" w:hAnsi="Times New Roman" w:cs="Times New Roman"/>
          <w:b/>
          <w:i/>
          <w:sz w:val="28"/>
          <w:szCs w:val="28"/>
          <w:lang w:val="pl-PL"/>
        </w:rPr>
      </w:pPr>
      <w:r w:rsidRPr="00800C1E">
        <w:rPr>
          <w:rFonts w:ascii="Times New Roman" w:eastAsia="Calibri" w:hAnsi="Times New Roman" w:cs="Times New Roman"/>
          <w:sz w:val="28"/>
          <w:szCs w:val="28"/>
          <w:lang w:val="de-DE"/>
        </w:rPr>
        <w:t>Trong tháng, cả nước xảy ra 285 vụ cháy, nổ, làm 2 người chết và 10 người bị thương, thiệt hại ước tính 22,8 tỷ đồng. Tính chung 8 tháng, trên địa bàn cả nước xảy ra 2.064 vụ cháy, nổ, làm 61 người chết và 129 người bị thương, thiệt hại ước tính 392,3 tỷ đồng./.</w:t>
      </w:r>
    </w:p>
    <w:p w:rsidR="00C144DC" w:rsidRPr="00CF457B" w:rsidRDefault="00C144DC" w:rsidP="00C144DC">
      <w:pPr>
        <w:spacing w:before="40" w:after="40" w:line="288" w:lineRule="auto"/>
        <w:jc w:val="both"/>
        <w:rPr>
          <w:bCs/>
          <w:sz w:val="8"/>
          <w:lang w:val="de-DE"/>
        </w:rPr>
      </w:pPr>
    </w:p>
    <w:p w:rsidR="00C144DC" w:rsidRPr="00CF457B" w:rsidRDefault="00C144DC" w:rsidP="00C144DC">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C144DC" w:rsidRPr="00CF457B" w:rsidTr="004D508D">
        <w:tc>
          <w:tcPr>
            <w:tcW w:w="3969" w:type="dxa"/>
            <w:shd w:val="clear" w:color="auto" w:fill="auto"/>
          </w:tcPr>
          <w:p w:rsidR="00C144DC" w:rsidRPr="00CF457B" w:rsidRDefault="00C144DC" w:rsidP="004D508D">
            <w:pPr>
              <w:ind w:left="-57"/>
              <w:rPr>
                <w:b/>
                <w:i/>
                <w:sz w:val="24"/>
                <w:lang w:val="en-US"/>
              </w:rPr>
            </w:pPr>
            <w:r w:rsidRPr="00CF457B">
              <w:rPr>
                <w:b/>
                <w:i/>
                <w:sz w:val="24"/>
                <w:lang w:val="en-US"/>
              </w:rPr>
              <w:t>Nơi nhận:</w:t>
            </w:r>
          </w:p>
          <w:p w:rsidR="00C144DC" w:rsidRPr="00CF457B" w:rsidRDefault="00C144DC" w:rsidP="004D508D">
            <w:pPr>
              <w:ind w:left="-57"/>
              <w:rPr>
                <w:sz w:val="22"/>
                <w:szCs w:val="22"/>
                <w:lang w:val="en-US"/>
              </w:rPr>
            </w:pPr>
            <w:r w:rsidRPr="00CF457B">
              <w:rPr>
                <w:sz w:val="22"/>
                <w:szCs w:val="22"/>
                <w:lang w:val="en-US"/>
              </w:rPr>
              <w:t>- Tổng Bí thư, Chủ tịch nước;</w:t>
            </w:r>
          </w:p>
          <w:p w:rsidR="00C144DC" w:rsidRPr="00CF457B" w:rsidRDefault="00C144DC" w:rsidP="004D508D">
            <w:pPr>
              <w:ind w:left="-57"/>
              <w:rPr>
                <w:sz w:val="22"/>
                <w:szCs w:val="22"/>
                <w:lang w:val="en-US"/>
              </w:rPr>
            </w:pPr>
            <w:r w:rsidRPr="00CF457B">
              <w:rPr>
                <w:sz w:val="22"/>
                <w:szCs w:val="22"/>
                <w:lang w:val="en-US"/>
              </w:rPr>
              <w:t>- Chủ tịch Quốc hội;</w:t>
            </w:r>
          </w:p>
          <w:p w:rsidR="00C144DC" w:rsidRPr="00CF457B" w:rsidRDefault="00C144DC" w:rsidP="004D508D">
            <w:pPr>
              <w:ind w:left="-57"/>
              <w:rPr>
                <w:sz w:val="22"/>
                <w:szCs w:val="22"/>
                <w:lang w:val="en-US"/>
              </w:rPr>
            </w:pPr>
            <w:r w:rsidRPr="00CF457B">
              <w:rPr>
                <w:sz w:val="22"/>
                <w:szCs w:val="22"/>
                <w:lang w:val="en-US"/>
              </w:rPr>
              <w:t>- Thủ tướng Chính phủ;</w:t>
            </w:r>
          </w:p>
          <w:p w:rsidR="00C144DC" w:rsidRPr="00CF457B" w:rsidRDefault="00C144DC" w:rsidP="004D508D">
            <w:pPr>
              <w:ind w:left="-57"/>
              <w:rPr>
                <w:sz w:val="22"/>
                <w:szCs w:val="22"/>
                <w:lang w:val="en-US"/>
              </w:rPr>
            </w:pPr>
            <w:r w:rsidRPr="00CF457B">
              <w:rPr>
                <w:sz w:val="22"/>
                <w:szCs w:val="22"/>
                <w:lang w:val="en-US"/>
              </w:rPr>
              <w:t>- Các Phó Thủ tướng Chính phủ;</w:t>
            </w:r>
          </w:p>
          <w:p w:rsidR="00C144DC" w:rsidRPr="00CF457B" w:rsidRDefault="00C144DC" w:rsidP="004D508D">
            <w:pPr>
              <w:ind w:left="-57"/>
              <w:rPr>
                <w:sz w:val="22"/>
                <w:szCs w:val="22"/>
                <w:lang w:val="en-US"/>
              </w:rPr>
            </w:pPr>
            <w:r w:rsidRPr="00CF457B">
              <w:rPr>
                <w:sz w:val="22"/>
                <w:szCs w:val="22"/>
                <w:lang w:val="en-US"/>
              </w:rPr>
              <w:t>- Lãnh đạo Bộ Kế hoạch và Đầu tư;</w:t>
            </w:r>
          </w:p>
          <w:p w:rsidR="00C144DC" w:rsidRPr="00CF457B" w:rsidRDefault="00C144DC" w:rsidP="004D508D">
            <w:pPr>
              <w:ind w:left="-57"/>
              <w:rPr>
                <w:sz w:val="22"/>
                <w:szCs w:val="22"/>
                <w:lang w:val="en-US"/>
              </w:rPr>
            </w:pPr>
            <w:r w:rsidRPr="00CF457B">
              <w:rPr>
                <w:sz w:val="22"/>
                <w:szCs w:val="22"/>
                <w:lang w:val="en-US"/>
              </w:rPr>
              <w:t>- Các cơ quan thuộc Trung ương Đảng;</w:t>
            </w:r>
          </w:p>
          <w:p w:rsidR="00C144DC" w:rsidRPr="00CF457B" w:rsidRDefault="00C144DC" w:rsidP="004D508D">
            <w:pPr>
              <w:ind w:left="-57"/>
              <w:rPr>
                <w:sz w:val="22"/>
                <w:szCs w:val="22"/>
                <w:lang w:val="en-US"/>
              </w:rPr>
            </w:pPr>
            <w:r w:rsidRPr="00CF457B">
              <w:rPr>
                <w:sz w:val="22"/>
                <w:szCs w:val="22"/>
                <w:lang w:val="en-US"/>
              </w:rPr>
              <w:t>- Văn phòng Chủ tịch nước;</w:t>
            </w:r>
          </w:p>
          <w:p w:rsidR="00C144DC" w:rsidRPr="00CF457B" w:rsidRDefault="00C144DC" w:rsidP="004D508D">
            <w:pPr>
              <w:ind w:left="-57"/>
              <w:rPr>
                <w:sz w:val="22"/>
                <w:szCs w:val="22"/>
                <w:lang w:val="en-US"/>
              </w:rPr>
            </w:pPr>
            <w:r w:rsidRPr="00CF457B">
              <w:rPr>
                <w:sz w:val="22"/>
                <w:szCs w:val="22"/>
                <w:lang w:val="en-US"/>
              </w:rPr>
              <w:t>- Các cơ quan thuộc Quốc hội;</w:t>
            </w:r>
          </w:p>
          <w:p w:rsidR="00C144DC" w:rsidRPr="00CF457B" w:rsidRDefault="00C144DC" w:rsidP="004D508D">
            <w:pPr>
              <w:ind w:left="-57"/>
              <w:rPr>
                <w:sz w:val="22"/>
                <w:szCs w:val="22"/>
                <w:lang w:val="en-US"/>
              </w:rPr>
            </w:pPr>
            <w:r w:rsidRPr="00CF457B">
              <w:rPr>
                <w:sz w:val="22"/>
                <w:szCs w:val="22"/>
                <w:lang w:val="en-US"/>
              </w:rPr>
              <w:t>- Các Bộ, cơ quan ngang Bộ,</w:t>
            </w:r>
          </w:p>
          <w:p w:rsidR="00C144DC" w:rsidRPr="00CF457B" w:rsidRDefault="00C144DC" w:rsidP="004D508D">
            <w:pPr>
              <w:ind w:left="-57"/>
              <w:rPr>
                <w:sz w:val="22"/>
                <w:szCs w:val="22"/>
                <w:lang w:val="en-US"/>
              </w:rPr>
            </w:pPr>
            <w:r w:rsidRPr="00CF457B">
              <w:rPr>
                <w:sz w:val="22"/>
                <w:szCs w:val="22"/>
                <w:lang w:val="en-US"/>
              </w:rPr>
              <w:t xml:space="preserve">   cơ quan thuộc Chính phủ;</w:t>
            </w:r>
          </w:p>
          <w:p w:rsidR="00C144DC" w:rsidRPr="00CF457B" w:rsidRDefault="00C144DC" w:rsidP="004D508D">
            <w:pPr>
              <w:ind w:left="-57"/>
              <w:rPr>
                <w:sz w:val="22"/>
                <w:szCs w:val="22"/>
                <w:lang w:val="en-US"/>
              </w:rPr>
            </w:pPr>
            <w:r w:rsidRPr="00CF457B">
              <w:rPr>
                <w:sz w:val="22"/>
                <w:szCs w:val="22"/>
                <w:lang w:val="en-US"/>
              </w:rPr>
              <w:t>- Toà án Nhân dân tối cao;</w:t>
            </w:r>
          </w:p>
          <w:p w:rsidR="00C144DC" w:rsidRPr="00CF457B" w:rsidRDefault="00C144DC" w:rsidP="004D508D">
            <w:pPr>
              <w:ind w:left="-57"/>
              <w:rPr>
                <w:sz w:val="22"/>
                <w:szCs w:val="22"/>
                <w:lang w:val="en-US"/>
              </w:rPr>
            </w:pPr>
            <w:r w:rsidRPr="00CF457B">
              <w:rPr>
                <w:sz w:val="22"/>
                <w:szCs w:val="22"/>
                <w:lang w:val="en-US"/>
              </w:rPr>
              <w:t>- Viện Kiểm sát Nhân dân tối cao;</w:t>
            </w:r>
          </w:p>
          <w:p w:rsidR="00C144DC" w:rsidRPr="00CF457B" w:rsidRDefault="00C144DC" w:rsidP="004D508D">
            <w:pPr>
              <w:ind w:left="-57"/>
              <w:rPr>
                <w:sz w:val="22"/>
                <w:szCs w:val="22"/>
                <w:lang w:val="en-US"/>
              </w:rPr>
            </w:pPr>
            <w:r w:rsidRPr="00CF457B">
              <w:rPr>
                <w:sz w:val="22"/>
                <w:szCs w:val="22"/>
                <w:lang w:val="en-US"/>
              </w:rPr>
              <w:t>- Các đoàn thể Trung ương;</w:t>
            </w:r>
          </w:p>
          <w:p w:rsidR="00C144DC" w:rsidRPr="00CF457B" w:rsidRDefault="00C144DC" w:rsidP="004D508D">
            <w:pPr>
              <w:ind w:left="-57"/>
              <w:rPr>
                <w:sz w:val="22"/>
                <w:szCs w:val="22"/>
                <w:lang w:val="en-US"/>
              </w:rPr>
            </w:pPr>
            <w:r w:rsidRPr="00CF457B">
              <w:rPr>
                <w:sz w:val="22"/>
                <w:szCs w:val="22"/>
                <w:lang w:val="en-US"/>
              </w:rPr>
              <w:t>- Các tỉnh, thành phố trực thuộc TW;</w:t>
            </w:r>
          </w:p>
          <w:p w:rsidR="00C144DC" w:rsidRPr="00CF457B" w:rsidRDefault="00C144DC" w:rsidP="004D508D">
            <w:pPr>
              <w:ind w:left="-57"/>
              <w:rPr>
                <w:sz w:val="22"/>
                <w:szCs w:val="22"/>
                <w:lang w:val="en-US"/>
              </w:rPr>
            </w:pPr>
            <w:r w:rsidRPr="00CF457B">
              <w:rPr>
                <w:sz w:val="22"/>
                <w:szCs w:val="22"/>
                <w:lang w:val="en-US"/>
              </w:rPr>
              <w:t>- Phòng Thương mại và Công nghiệp VN;</w:t>
            </w:r>
          </w:p>
          <w:p w:rsidR="00C144DC" w:rsidRPr="00CF457B" w:rsidRDefault="00C144DC" w:rsidP="004D508D">
            <w:pPr>
              <w:ind w:left="-57"/>
              <w:rPr>
                <w:sz w:val="22"/>
                <w:szCs w:val="22"/>
                <w:lang w:val="en-US"/>
              </w:rPr>
            </w:pPr>
            <w:r w:rsidRPr="00CF457B">
              <w:rPr>
                <w:sz w:val="22"/>
                <w:szCs w:val="22"/>
                <w:lang w:val="en-US"/>
              </w:rPr>
              <w:t>- Các đơn vị thuộc Bộ KHĐT;</w:t>
            </w:r>
          </w:p>
          <w:p w:rsidR="00C144DC" w:rsidRPr="00CF457B" w:rsidRDefault="00C144DC" w:rsidP="004D508D">
            <w:pPr>
              <w:ind w:left="-57"/>
              <w:rPr>
                <w:sz w:val="22"/>
                <w:szCs w:val="22"/>
                <w:lang w:val="en-US"/>
              </w:rPr>
            </w:pPr>
            <w:r w:rsidRPr="00CF457B">
              <w:rPr>
                <w:sz w:val="22"/>
                <w:szCs w:val="22"/>
                <w:lang w:val="en-US"/>
              </w:rPr>
              <w:t>- Cơ quan Thông tấn, báo chí;</w:t>
            </w:r>
          </w:p>
          <w:p w:rsidR="00C144DC" w:rsidRPr="00CF457B" w:rsidRDefault="00C144DC" w:rsidP="004D508D">
            <w:pPr>
              <w:ind w:left="-57"/>
              <w:rPr>
                <w:sz w:val="22"/>
                <w:szCs w:val="22"/>
                <w:lang w:val="en-US"/>
              </w:rPr>
            </w:pPr>
            <w:r w:rsidRPr="00CF457B">
              <w:rPr>
                <w:sz w:val="22"/>
                <w:szCs w:val="22"/>
                <w:lang w:val="en-US"/>
              </w:rPr>
              <w:t>- Các đơn vị thuộc TCTK;</w:t>
            </w:r>
          </w:p>
          <w:p w:rsidR="00C144DC" w:rsidRPr="00CF457B" w:rsidRDefault="00C144DC" w:rsidP="004D508D">
            <w:pPr>
              <w:ind w:left="-57"/>
              <w:rPr>
                <w:b/>
                <w:i/>
                <w:sz w:val="24"/>
                <w:lang w:val="en-US"/>
              </w:rPr>
            </w:pPr>
            <w:r w:rsidRPr="00CF457B">
              <w:rPr>
                <w:sz w:val="22"/>
                <w:szCs w:val="22"/>
                <w:lang w:val="en-US"/>
              </w:rPr>
              <w:t>- Lưu: VT, TKTH.</w:t>
            </w:r>
          </w:p>
        </w:tc>
        <w:tc>
          <w:tcPr>
            <w:tcW w:w="5103" w:type="dxa"/>
            <w:shd w:val="clear" w:color="auto" w:fill="auto"/>
          </w:tcPr>
          <w:p w:rsidR="00C144DC" w:rsidRPr="00CF457B" w:rsidRDefault="00C144DC" w:rsidP="004D508D">
            <w:pPr>
              <w:shd w:val="clear" w:color="auto" w:fill="FFFFFF"/>
              <w:tabs>
                <w:tab w:val="left" w:pos="6540"/>
              </w:tabs>
              <w:ind w:firstLine="894"/>
              <w:jc w:val="center"/>
              <w:rPr>
                <w:rFonts w:eastAsia="Calibri"/>
                <w:b/>
                <w:bCs/>
                <w:lang w:val="pt-BR" w:eastAsia="x-none"/>
              </w:rPr>
            </w:pPr>
            <w:r w:rsidRPr="00CF457B">
              <w:rPr>
                <w:rFonts w:eastAsia="Calibri"/>
                <w:b/>
                <w:bCs/>
                <w:lang w:val="pt-BR" w:eastAsia="x-none"/>
              </w:rPr>
              <w:t>TỔNG CỤC TRƯỞNG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r w:rsidRPr="00CF457B">
              <w:rPr>
                <w:b/>
                <w:bCs/>
                <w:lang w:val="en-US"/>
              </w:rPr>
              <w:t>Nguyễn Thị Hương</w:t>
            </w: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bCs/>
                <w:lang w:val="en-US"/>
              </w:rPr>
            </w:pPr>
          </w:p>
          <w:p w:rsidR="00C144DC" w:rsidRPr="00CF457B" w:rsidRDefault="00C144DC" w:rsidP="004D508D">
            <w:pPr>
              <w:ind w:firstLine="894"/>
              <w:jc w:val="center"/>
              <w:rPr>
                <w:b/>
                <w:i/>
                <w:sz w:val="24"/>
                <w:lang w:val="en-US"/>
              </w:rPr>
            </w:pPr>
          </w:p>
        </w:tc>
      </w:tr>
    </w:tbl>
    <w:p w:rsidR="00591556" w:rsidRPr="00BE279B" w:rsidRDefault="00591556" w:rsidP="00BE279B">
      <w:pPr>
        <w:pStyle w:val="Normal10"/>
        <w:spacing w:before="40" w:beforeAutospacing="0" w:after="40" w:afterAutospacing="0" w:line="264" w:lineRule="auto"/>
        <w:jc w:val="both"/>
        <w:rPr>
          <w:b/>
          <w:bCs/>
          <w:lang w:val="en-GB"/>
        </w:rPr>
      </w:pPr>
    </w:p>
    <w:sectPr w:rsidR="00591556" w:rsidRPr="00BE279B" w:rsidSect="001D7967">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3295" w:rsidRDefault="00313295" w:rsidP="001A07A9">
      <w:r>
        <w:separator/>
      </w:r>
    </w:p>
  </w:endnote>
  <w:endnote w:type="continuationSeparator" w:id="0">
    <w:p w:rsidR="00313295" w:rsidRDefault="0031329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3295" w:rsidRDefault="00313295" w:rsidP="001A07A9">
      <w:r>
        <w:separator/>
      </w:r>
    </w:p>
  </w:footnote>
  <w:footnote w:type="continuationSeparator" w:id="0">
    <w:p w:rsidR="00313295" w:rsidRDefault="00313295" w:rsidP="001A07A9">
      <w:r>
        <w:continuationSeparator/>
      </w:r>
    </w:p>
  </w:footnote>
  <w:footnote w:id="1">
    <w:p w:rsidR="001F588B" w:rsidRPr="001F588B" w:rsidRDefault="001F588B" w:rsidP="001F588B">
      <w:pPr>
        <w:ind w:left="142" w:hanging="142"/>
        <w:jc w:val="both"/>
        <w:rPr>
          <w:b/>
          <w:bCs/>
          <w:i/>
          <w:spacing w:val="-2"/>
          <w:sz w:val="20"/>
          <w:szCs w:val="20"/>
          <w:lang w:val="en-US"/>
        </w:rPr>
      </w:pPr>
      <w:r w:rsidRPr="001F588B">
        <w:rPr>
          <w:rStyle w:val="FootnoteReference"/>
          <w:sz w:val="20"/>
          <w:szCs w:val="20"/>
        </w:rPr>
        <w:footnoteRef/>
      </w:r>
      <w:r>
        <w:rPr>
          <w:color w:val="000000"/>
          <w:spacing w:val="-2"/>
          <w:sz w:val="20"/>
          <w:szCs w:val="20"/>
          <w:lang w:val="en-US"/>
        </w:rPr>
        <w:t xml:space="preserve"> </w:t>
      </w:r>
      <w:r w:rsidRPr="001F588B">
        <w:rPr>
          <w:color w:val="000000"/>
          <w:spacing w:val="-2"/>
          <w:sz w:val="20"/>
          <w:szCs w:val="20"/>
        </w:rPr>
        <w:t>Bắc Ninh,</w:t>
      </w:r>
      <w:r w:rsidRPr="001F588B">
        <w:rPr>
          <w:color w:val="000000"/>
          <w:spacing w:val="-2"/>
          <w:sz w:val="20"/>
          <w:szCs w:val="20"/>
          <w:lang w:val="en-US"/>
        </w:rPr>
        <w:t xml:space="preserve"> </w:t>
      </w:r>
      <w:r w:rsidRPr="001F588B">
        <w:rPr>
          <w:color w:val="000000"/>
          <w:spacing w:val="-2"/>
          <w:sz w:val="20"/>
          <w:szCs w:val="20"/>
        </w:rPr>
        <w:t xml:space="preserve">Hà Giang, Cao Bằng, Bắc Kạn, Tuyên Quang, Lào Cai, Lạng Sơn, Điện Biên, Lai Châu </w:t>
      </w:r>
      <w:r w:rsidRPr="001F588B">
        <w:rPr>
          <w:color w:val="000000"/>
          <w:spacing w:val="-2"/>
          <w:sz w:val="20"/>
          <w:szCs w:val="20"/>
          <w:lang w:val="en-US"/>
        </w:rPr>
        <w:t>,</w:t>
      </w:r>
      <w:r w:rsidRPr="001F588B">
        <w:rPr>
          <w:color w:val="000000"/>
          <w:spacing w:val="-2"/>
          <w:sz w:val="20"/>
          <w:szCs w:val="20"/>
        </w:rPr>
        <w:t xml:space="preserve"> Sơn La, Hòa Bình,  Quảng Trị, Quảng Nam</w:t>
      </w:r>
      <w:r w:rsidRPr="001F588B">
        <w:rPr>
          <w:color w:val="000000"/>
          <w:spacing w:val="-2"/>
          <w:sz w:val="20"/>
          <w:szCs w:val="20"/>
          <w:lang w:val="en-US"/>
        </w:rPr>
        <w:t xml:space="preserve">, </w:t>
      </w:r>
      <w:r w:rsidRPr="001F588B">
        <w:rPr>
          <w:color w:val="000000"/>
          <w:spacing w:val="-2"/>
          <w:sz w:val="20"/>
          <w:szCs w:val="20"/>
        </w:rPr>
        <w:t>Đắk Nông, Đắk Lắk, Tiền Giang, Vĩnh Long, Đồng Tháp và Bạc</w:t>
      </w:r>
      <w:r>
        <w:rPr>
          <w:color w:val="000000"/>
          <w:spacing w:val="-2"/>
          <w:sz w:val="20"/>
          <w:szCs w:val="20"/>
          <w:lang w:val="en-US"/>
        </w:rPr>
        <w:t xml:space="preserve"> </w:t>
      </w:r>
      <w:r w:rsidRPr="001F588B">
        <w:rPr>
          <w:color w:val="000000"/>
          <w:spacing w:val="-2"/>
          <w:sz w:val="20"/>
          <w:szCs w:val="20"/>
        </w:rPr>
        <w:t>Liêu</w:t>
      </w:r>
      <w:r w:rsidRPr="001F588B">
        <w:rPr>
          <w:color w:val="000000"/>
          <w:spacing w:val="-2"/>
          <w:sz w:val="20"/>
          <w:szCs w:val="20"/>
          <w:lang w:val="en-US"/>
        </w:rPr>
        <w:t>.</w:t>
      </w:r>
    </w:p>
    <w:p w:rsidR="001F588B" w:rsidRPr="001F588B" w:rsidRDefault="001F588B" w:rsidP="001F588B">
      <w:pPr>
        <w:pStyle w:val="FootnoteText"/>
        <w:jc w:val="both"/>
        <w:rPr>
          <w:rFonts w:ascii="Arial" w:hAnsi="Arial" w:cs="Arial"/>
          <w:lang w:val="en-US"/>
        </w:rPr>
      </w:pPr>
    </w:p>
  </w:footnote>
  <w:footnote w:id="2">
    <w:p w:rsidR="00413335" w:rsidRPr="001F588B" w:rsidRDefault="00413335" w:rsidP="00413335">
      <w:pPr>
        <w:ind w:left="142" w:hanging="142"/>
        <w:jc w:val="both"/>
        <w:rPr>
          <w:rFonts w:ascii="Arial" w:hAnsi="Arial" w:cs="Arial"/>
          <w:lang w:val="en-US"/>
        </w:rPr>
      </w:pPr>
      <w:r w:rsidRPr="001F588B">
        <w:rPr>
          <w:rStyle w:val="FootnoteReference"/>
          <w:sz w:val="20"/>
          <w:szCs w:val="20"/>
        </w:rPr>
        <w:footnoteRef/>
      </w:r>
      <w:r>
        <w:rPr>
          <w:color w:val="000000"/>
          <w:spacing w:val="-2"/>
          <w:sz w:val="20"/>
          <w:szCs w:val="20"/>
          <w:lang w:val="en-US"/>
        </w:rPr>
        <w:t xml:space="preserve"> Tốc độ tăng chỉ số sản xuất công nghiệp 8 tháng các năm 2012-2020 lần lượt là: 6,3%; 5,4%; 6,5%; 9,8%; 7,2%; 8,2%; 10,8%; 9,5%; 2,2%.</w:t>
      </w:r>
    </w:p>
  </w:footnote>
  <w:footnote w:id="3">
    <w:p w:rsidR="00A9424E" w:rsidRPr="00FB674B" w:rsidRDefault="00A9424E" w:rsidP="00C144DC">
      <w:pPr>
        <w:pStyle w:val="FootnoteText"/>
        <w:ind w:left="142" w:hanging="142"/>
        <w:jc w:val="both"/>
      </w:pPr>
      <w:r w:rsidRPr="00FB674B">
        <w:rPr>
          <w:rStyle w:val="FootnoteReference"/>
        </w:rPr>
        <w:footnoteRef/>
      </w:r>
      <w:r w:rsidRPr="00FB674B">
        <w:t xml:space="preserve"> Nguồn: Hệ thống thông tin đăng ký doanh nghiệp quốc gia, Cục Quản lý đăng ký kinh doanh, Bộ Kế hoạch và Đầu tư.</w:t>
      </w:r>
    </w:p>
  </w:footnote>
  <w:footnote w:id="4">
    <w:p w:rsidR="00C52658" w:rsidRPr="00A17DD9" w:rsidRDefault="00C52658" w:rsidP="00C52658">
      <w:pPr>
        <w:pStyle w:val="FootnoteText"/>
        <w:rPr>
          <w:lang w:val="en-US"/>
        </w:rPr>
      </w:pPr>
      <w:r w:rsidRPr="00A17DD9">
        <w:rPr>
          <w:rStyle w:val="FootnoteReference"/>
        </w:rPr>
        <w:footnoteRef/>
      </w:r>
      <w:r w:rsidRPr="00A17DD9">
        <w:t xml:space="preserve"> </w:t>
      </w:r>
      <w:r w:rsidRPr="00A17DD9">
        <w:rPr>
          <w:lang w:val="en-US"/>
        </w:rPr>
        <w:t xml:space="preserve">So với cùng kỳ năm trước, số doanh nghiệp tăng </w:t>
      </w:r>
      <w:r>
        <w:rPr>
          <w:lang w:val="en-US"/>
        </w:rPr>
        <w:t>19</w:t>
      </w:r>
      <w:r w:rsidRPr="00A17DD9">
        <w:rPr>
          <w:lang w:val="en-US"/>
        </w:rPr>
        <w:t xml:space="preserve">,9%; số vốn đăng ký </w:t>
      </w:r>
      <w:r>
        <w:rPr>
          <w:lang w:val="en-US"/>
        </w:rPr>
        <w:t>tăng</w:t>
      </w:r>
      <w:r w:rsidRPr="00A17DD9">
        <w:rPr>
          <w:lang w:val="en-US"/>
        </w:rPr>
        <w:t xml:space="preserve"> </w:t>
      </w:r>
      <w:r>
        <w:rPr>
          <w:lang w:val="en-US"/>
        </w:rPr>
        <w:t>90</w:t>
      </w:r>
      <w:r w:rsidRPr="00A17DD9">
        <w:rPr>
          <w:lang w:val="en-US"/>
        </w:rPr>
        <w:t xml:space="preserve">,9%; lao động </w:t>
      </w:r>
      <w:r>
        <w:rPr>
          <w:lang w:val="en-US"/>
        </w:rPr>
        <w:t>tăng</w:t>
      </w:r>
      <w:r w:rsidRPr="00A17DD9">
        <w:rPr>
          <w:lang w:val="en-US"/>
        </w:rPr>
        <w:t xml:space="preserve"> </w:t>
      </w:r>
      <w:r>
        <w:rPr>
          <w:lang w:val="en-US"/>
        </w:rPr>
        <w:t>9</w:t>
      </w:r>
      <w:r w:rsidRPr="00A17DD9">
        <w:rPr>
          <w:lang w:val="en-US"/>
        </w:rPr>
        <w:t>%.</w:t>
      </w:r>
    </w:p>
  </w:footnote>
  <w:footnote w:id="5">
    <w:p w:rsidR="00211AEB" w:rsidRPr="00FB674B" w:rsidRDefault="00211AEB" w:rsidP="00211AEB">
      <w:pPr>
        <w:pStyle w:val="FootnoteText"/>
        <w:ind w:left="142" w:hanging="142"/>
        <w:jc w:val="both"/>
      </w:pPr>
      <w:r w:rsidRPr="00FB674B">
        <w:rPr>
          <w:rStyle w:val="FootnoteReference"/>
        </w:rPr>
        <w:footnoteRef/>
      </w:r>
      <w:r w:rsidRPr="00FB674B">
        <w:t xml:space="preserve"> Tốc độ tăng vốn thực hiện từ nguồn NSNN tháng </w:t>
      </w:r>
      <w:r>
        <w:rPr>
          <w:lang w:val="en-US"/>
        </w:rPr>
        <w:t>Tám</w:t>
      </w:r>
      <w:r w:rsidRPr="00FB674B">
        <w:t xml:space="preserve"> so với cùng kỳ</w:t>
      </w:r>
      <w:r w:rsidRPr="00FB674B">
        <w:rPr>
          <w:lang w:val="en-US"/>
        </w:rPr>
        <w:t xml:space="preserve"> năm trước</w:t>
      </w:r>
      <w:r w:rsidRPr="00FB674B">
        <w:t xml:space="preserve"> các năm 2016-2020: năm 2016 </w:t>
      </w:r>
      <w:r w:rsidRPr="00FB674B">
        <w:rPr>
          <w:lang w:val="en-US"/>
        </w:rPr>
        <w:t>tăng</w:t>
      </w:r>
      <w:r w:rsidRPr="00FB674B">
        <w:t xml:space="preserve"> </w:t>
      </w:r>
      <w:r>
        <w:rPr>
          <w:lang w:val="en-US"/>
        </w:rPr>
        <w:t>16,5</w:t>
      </w:r>
      <w:r w:rsidRPr="00FB674B">
        <w:t>%; năm 2017</w:t>
      </w:r>
      <w:r w:rsidRPr="00FB674B">
        <w:rPr>
          <w:lang w:val="en-US"/>
        </w:rPr>
        <w:t xml:space="preserve"> tăng</w:t>
      </w:r>
      <w:r w:rsidRPr="00FB674B">
        <w:t xml:space="preserve"> </w:t>
      </w:r>
      <w:r>
        <w:rPr>
          <w:lang w:val="en-US"/>
        </w:rPr>
        <w:t>6,1</w:t>
      </w:r>
      <w:r w:rsidRPr="00FB674B">
        <w:t>%; năm 2018</w:t>
      </w:r>
      <w:r w:rsidRPr="00FB674B">
        <w:rPr>
          <w:lang w:val="en-US"/>
        </w:rPr>
        <w:t xml:space="preserve"> tăng</w:t>
      </w:r>
      <w:r w:rsidRPr="00FB674B">
        <w:t xml:space="preserve"> </w:t>
      </w:r>
      <w:r>
        <w:rPr>
          <w:lang w:val="en-US"/>
        </w:rPr>
        <w:t>14,7</w:t>
      </w:r>
      <w:r w:rsidRPr="00FB674B">
        <w:t>%; năm 2019</w:t>
      </w:r>
      <w:r w:rsidRPr="00FB674B">
        <w:rPr>
          <w:lang w:val="en-US"/>
        </w:rPr>
        <w:t xml:space="preserve"> tăng</w:t>
      </w:r>
      <w:r w:rsidRPr="00FB674B">
        <w:t xml:space="preserve"> </w:t>
      </w:r>
      <w:r>
        <w:rPr>
          <w:lang w:val="en-US"/>
        </w:rPr>
        <w:t>9,3</w:t>
      </w:r>
      <w:r w:rsidRPr="00FB674B">
        <w:t>%; năm 2020</w:t>
      </w:r>
      <w:r w:rsidRPr="00FB674B">
        <w:rPr>
          <w:lang w:val="en-US"/>
        </w:rPr>
        <w:t xml:space="preserve"> tăng</w:t>
      </w:r>
      <w:r w:rsidRPr="00FB674B">
        <w:t xml:space="preserve"> </w:t>
      </w:r>
      <w:r>
        <w:rPr>
          <w:lang w:val="en-US"/>
        </w:rPr>
        <w:t>45,4</w:t>
      </w:r>
      <w:r w:rsidRPr="00FB674B">
        <w:t xml:space="preserve">%. </w:t>
      </w:r>
    </w:p>
    <w:p w:rsidR="00211AEB" w:rsidRPr="00FB674B" w:rsidRDefault="00211AEB" w:rsidP="00211AEB">
      <w:pPr>
        <w:pStyle w:val="FootnoteText"/>
        <w:ind w:left="142"/>
        <w:jc w:val="both"/>
      </w:pPr>
      <w:r w:rsidRPr="00FB674B">
        <w:t xml:space="preserve">Tốc độ tăng vốn thực hiện từ nguồn NSNN </w:t>
      </w:r>
      <w:r>
        <w:rPr>
          <w:lang w:val="en-US"/>
        </w:rPr>
        <w:t>8</w:t>
      </w:r>
      <w:r w:rsidRPr="00FB674B">
        <w:t xml:space="preserve"> </w:t>
      </w:r>
      <w:r w:rsidRPr="00FB674B">
        <w:rPr>
          <w:lang w:val="en-US"/>
        </w:rPr>
        <w:t xml:space="preserve">tháng </w:t>
      </w:r>
      <w:r w:rsidRPr="00FB674B">
        <w:t>so với cùng kỳ</w:t>
      </w:r>
      <w:r w:rsidRPr="00FB674B">
        <w:rPr>
          <w:lang w:val="en-US"/>
        </w:rPr>
        <w:t xml:space="preserve"> năm trước</w:t>
      </w:r>
      <w:r w:rsidRPr="00FB674B">
        <w:t xml:space="preserve"> các năm 2016-2020: năm 2016 </w:t>
      </w:r>
      <w:r w:rsidRPr="00FB674B">
        <w:rPr>
          <w:lang w:val="en-US"/>
        </w:rPr>
        <w:t>tăng</w:t>
      </w:r>
      <w:r w:rsidRPr="00FB674B">
        <w:t xml:space="preserve"> </w:t>
      </w:r>
      <w:r w:rsidRPr="00FB674B">
        <w:rPr>
          <w:lang w:val="en-US"/>
        </w:rPr>
        <w:t>12</w:t>
      </w:r>
      <w:r>
        <w:rPr>
          <w:lang w:val="en-US"/>
        </w:rPr>
        <w:t>,7</w:t>
      </w:r>
      <w:r w:rsidRPr="00FB674B">
        <w:t>%; năm 2017</w:t>
      </w:r>
      <w:r w:rsidRPr="00FB674B">
        <w:rPr>
          <w:lang w:val="en-US"/>
        </w:rPr>
        <w:t xml:space="preserve"> tăng</w:t>
      </w:r>
      <w:r w:rsidRPr="00FB674B">
        <w:t xml:space="preserve"> </w:t>
      </w:r>
      <w:r w:rsidRPr="00FB674B">
        <w:rPr>
          <w:lang w:val="en-US"/>
        </w:rPr>
        <w:t>6,4</w:t>
      </w:r>
      <w:r w:rsidRPr="00FB674B">
        <w:t>%; năm 2018</w:t>
      </w:r>
      <w:r w:rsidRPr="00FB674B">
        <w:rPr>
          <w:lang w:val="en-US"/>
        </w:rPr>
        <w:t xml:space="preserve"> tăng</w:t>
      </w:r>
      <w:r w:rsidRPr="00FB674B">
        <w:t xml:space="preserve"> </w:t>
      </w:r>
      <w:r>
        <w:rPr>
          <w:lang w:val="en-US"/>
        </w:rPr>
        <w:t>10,4</w:t>
      </w:r>
      <w:r w:rsidRPr="00FB674B">
        <w:t>%; năm 2019</w:t>
      </w:r>
      <w:r w:rsidRPr="00FB674B">
        <w:rPr>
          <w:lang w:val="en-US"/>
        </w:rPr>
        <w:t xml:space="preserve"> tăng</w:t>
      </w:r>
      <w:r w:rsidRPr="00FB674B">
        <w:t xml:space="preserve"> </w:t>
      </w:r>
      <w:r>
        <w:rPr>
          <w:lang w:val="en-US"/>
        </w:rPr>
        <w:t>5,4</w:t>
      </w:r>
      <w:r w:rsidRPr="00FB674B">
        <w:t>%; năm 2020</w:t>
      </w:r>
      <w:r w:rsidRPr="00FB674B">
        <w:rPr>
          <w:lang w:val="en-US"/>
        </w:rPr>
        <w:t xml:space="preserve"> tăng</w:t>
      </w:r>
      <w:r w:rsidRPr="00FB674B">
        <w:t xml:space="preserve"> </w:t>
      </w:r>
      <w:r>
        <w:rPr>
          <w:lang w:val="en-US"/>
        </w:rPr>
        <w:t>30,4</w:t>
      </w:r>
      <w:r w:rsidRPr="00FB674B">
        <w:t>%.</w:t>
      </w:r>
    </w:p>
  </w:footnote>
  <w:footnote w:id="6">
    <w:p w:rsidR="00211AEB" w:rsidRPr="005922F5" w:rsidRDefault="00211AEB" w:rsidP="00211AEB">
      <w:pPr>
        <w:pStyle w:val="FootnoteText"/>
        <w:ind w:left="142" w:hanging="142"/>
        <w:rPr>
          <w:lang w:val="en-US"/>
        </w:rPr>
      </w:pPr>
      <w:r>
        <w:rPr>
          <w:rStyle w:val="FootnoteReference"/>
        </w:rPr>
        <w:footnoteRef/>
      </w:r>
      <w:r>
        <w:t xml:space="preserve"> </w:t>
      </w:r>
      <w:r w:rsidRPr="00A17DD9">
        <w:t xml:space="preserve">Ngành </w:t>
      </w:r>
      <w:r w:rsidRPr="00A17DD9">
        <w:rPr>
          <w:bCs/>
          <w:iCs/>
          <w:spacing w:val="-2"/>
          <w:szCs w:val="28"/>
        </w:rPr>
        <w:t xml:space="preserve">sản xuất, phân phối điện, khí đốt, nước nóng, hơi nước và điều hòa không khí có </w:t>
      </w:r>
      <w:r w:rsidRPr="00A17DD9">
        <w:rPr>
          <w:bCs/>
          <w:iCs/>
          <w:spacing w:val="-2"/>
          <w:szCs w:val="28"/>
          <w:lang w:val="en-US"/>
        </w:rPr>
        <w:t>3</w:t>
      </w:r>
      <w:r w:rsidRPr="00A17DD9">
        <w:rPr>
          <w:bCs/>
          <w:iCs/>
          <w:spacing w:val="-2"/>
          <w:szCs w:val="28"/>
        </w:rPr>
        <w:t xml:space="preserve"> dự án điều chỉnh vốn</w:t>
      </w:r>
      <w:r w:rsidRPr="00A17DD9">
        <w:rPr>
          <w:bCs/>
          <w:iCs/>
          <w:spacing w:val="-2"/>
          <w:szCs w:val="28"/>
          <w:lang w:val="en-US"/>
        </w:rPr>
        <w:t xml:space="preserve"> làm</w:t>
      </w:r>
      <w:r w:rsidRPr="00A17DD9">
        <w:rPr>
          <w:bCs/>
          <w:iCs/>
          <w:spacing w:val="-2"/>
          <w:szCs w:val="28"/>
        </w:rPr>
        <w:t xml:space="preserve"> giảm 152,8 triệu USD.</w:t>
      </w:r>
    </w:p>
  </w:footnote>
  <w:footnote w:id="7">
    <w:p w:rsidR="004F067A" w:rsidRPr="008B74CD" w:rsidRDefault="004F067A" w:rsidP="007F4838">
      <w:pPr>
        <w:spacing w:before="40" w:after="40" w:line="276" w:lineRule="auto"/>
        <w:ind w:left="142" w:hanging="142"/>
        <w:jc w:val="both"/>
        <w:rPr>
          <w:sz w:val="20"/>
          <w:szCs w:val="20"/>
        </w:rPr>
      </w:pPr>
      <w:r w:rsidRPr="008B74CD">
        <w:rPr>
          <w:rStyle w:val="FootnoteReference"/>
          <w:sz w:val="20"/>
          <w:szCs w:val="20"/>
        </w:rPr>
        <w:footnoteRef/>
      </w:r>
      <w:r w:rsidRPr="008B74CD">
        <w:rPr>
          <w:sz w:val="20"/>
          <w:szCs w:val="20"/>
        </w:rPr>
        <w:t xml:space="preserve"> </w:t>
      </w:r>
      <w:r w:rsidRPr="00071CA9">
        <w:rPr>
          <w:sz w:val="20"/>
          <w:szCs w:val="20"/>
        </w:rPr>
        <w:t xml:space="preserve">Số liệu tháng </w:t>
      </w:r>
      <w:r>
        <w:rPr>
          <w:sz w:val="20"/>
          <w:szCs w:val="20"/>
          <w:lang w:val="en-US"/>
        </w:rPr>
        <w:t>8</w:t>
      </w:r>
      <w:r w:rsidRPr="00071CA9">
        <w:rPr>
          <w:sz w:val="20"/>
          <w:szCs w:val="20"/>
        </w:rPr>
        <w:t>/2020 do Tổ liên ngành gồm Bộ Công Thương, Bộ Kế hoạch và Đầu tư, Ngân hàng Nhà nước</w:t>
      </w:r>
      <w:r w:rsidR="007F4838">
        <w:rPr>
          <w:sz w:val="20"/>
          <w:szCs w:val="20"/>
          <w:lang w:val="en-US"/>
        </w:rPr>
        <w:t xml:space="preserve"> Việt Nam</w:t>
      </w:r>
      <w:r w:rsidRPr="00071CA9">
        <w:rPr>
          <w:sz w:val="20"/>
          <w:szCs w:val="20"/>
        </w:rPr>
        <w:t>, Tổng cục Hải quan và Tổng cục Thống kê họp ước tính căn cứ trên số liệu kim ngạch xuất, nhập khẩu</w:t>
      </w:r>
      <w:r w:rsidR="007A3646">
        <w:rPr>
          <w:sz w:val="20"/>
          <w:szCs w:val="20"/>
          <w:lang w:val="en-GB"/>
        </w:rPr>
        <w:t xml:space="preserve"> tính đến ngày 27/8/2020</w:t>
      </w:r>
      <w:r w:rsidRPr="00071CA9">
        <w:rPr>
          <w:sz w:val="20"/>
          <w:szCs w:val="20"/>
        </w:rPr>
        <w:t xml:space="preserve"> của Tổng cục Hải quan kết hợp với thông tin thị trường, tỷ trọng và xu hướng xuất, nhập khẩu các mặt hàng.</w:t>
      </w:r>
    </w:p>
  </w:footnote>
  <w:footnote w:id="8">
    <w:p w:rsidR="004F067A" w:rsidRPr="00E119D5" w:rsidRDefault="004F067A" w:rsidP="007F4838">
      <w:pPr>
        <w:pStyle w:val="FootnoteText"/>
        <w:spacing w:before="40" w:after="40" w:line="276" w:lineRule="auto"/>
        <w:ind w:left="142" w:hanging="142"/>
        <w:jc w:val="both"/>
      </w:pPr>
      <w:r w:rsidRPr="00BD7929">
        <w:rPr>
          <w:rStyle w:val="FootnoteReference"/>
        </w:rPr>
        <w:footnoteRef/>
      </w:r>
      <w:r w:rsidRPr="00BD7929">
        <w:t xml:space="preserve"> T</w:t>
      </w:r>
      <w:r w:rsidRPr="00BD7929">
        <w:rPr>
          <w:bCs/>
          <w:color w:val="000000"/>
        </w:rPr>
        <w:t xml:space="preserve">ổng kim ngạch xuất, nhập khẩu hàng hóa </w:t>
      </w:r>
      <w:r>
        <w:rPr>
          <w:bCs/>
          <w:color w:val="000000"/>
          <w:lang w:val="en-US"/>
        </w:rPr>
        <w:t>8</w:t>
      </w:r>
      <w:r w:rsidRPr="00BD7929">
        <w:rPr>
          <w:bCs/>
          <w:color w:val="000000"/>
        </w:rPr>
        <w:t xml:space="preserve"> tháng năm 2019 đạt </w:t>
      </w:r>
      <w:r>
        <w:rPr>
          <w:bCs/>
          <w:color w:val="000000"/>
          <w:lang w:val="en-US"/>
        </w:rPr>
        <w:t>337,22</w:t>
      </w:r>
      <w:r w:rsidRPr="00BD7929">
        <w:rPr>
          <w:bCs/>
          <w:color w:val="000000"/>
        </w:rPr>
        <w:t xml:space="preserve"> tỷ USD, tăng </w:t>
      </w:r>
      <w:r>
        <w:rPr>
          <w:bCs/>
          <w:color w:val="000000"/>
        </w:rPr>
        <w:t>8,</w:t>
      </w:r>
      <w:r>
        <w:rPr>
          <w:bCs/>
          <w:color w:val="000000"/>
          <w:lang w:val="en-US"/>
        </w:rPr>
        <w:t>1</w:t>
      </w:r>
      <w:r w:rsidRPr="00BD7929">
        <w:rPr>
          <w:bCs/>
          <w:color w:val="000000"/>
        </w:rPr>
        <w:t xml:space="preserve">% so với cùng kỳ năm trước, trong đó xuất khẩu đạt </w:t>
      </w:r>
      <w:r>
        <w:rPr>
          <w:bCs/>
          <w:color w:val="000000"/>
          <w:lang w:val="en-US"/>
        </w:rPr>
        <w:t>171</w:t>
      </w:r>
      <w:r>
        <w:rPr>
          <w:bCs/>
          <w:color w:val="000000"/>
        </w:rPr>
        <w:t>,</w:t>
      </w:r>
      <w:r>
        <w:rPr>
          <w:bCs/>
          <w:color w:val="000000"/>
          <w:lang w:val="en-US"/>
        </w:rPr>
        <w:t>35</w:t>
      </w:r>
      <w:r w:rsidRPr="00BD7929">
        <w:rPr>
          <w:bCs/>
          <w:color w:val="000000"/>
        </w:rPr>
        <w:t xml:space="preserve"> tỷ USD, tăng </w:t>
      </w:r>
      <w:r>
        <w:rPr>
          <w:bCs/>
          <w:color w:val="000000"/>
          <w:lang w:val="en-US"/>
        </w:rPr>
        <w:t>8</w:t>
      </w:r>
      <w:r w:rsidRPr="00BD7929">
        <w:rPr>
          <w:bCs/>
          <w:color w:val="000000"/>
        </w:rPr>
        <w:t>,</w:t>
      </w:r>
      <w:r>
        <w:rPr>
          <w:bCs/>
          <w:color w:val="000000"/>
          <w:lang w:val="en-US"/>
        </w:rPr>
        <w:t>1</w:t>
      </w:r>
      <w:r w:rsidRPr="00BD7929">
        <w:rPr>
          <w:bCs/>
          <w:color w:val="000000"/>
        </w:rPr>
        <w:t>%;</w:t>
      </w:r>
      <w:r>
        <w:rPr>
          <w:bCs/>
          <w:color w:val="000000"/>
          <w:lang w:val="en-US"/>
        </w:rPr>
        <w:t xml:space="preserve"> </w:t>
      </w:r>
      <w:r w:rsidRPr="00BD7929">
        <w:rPr>
          <w:bCs/>
          <w:color w:val="000000"/>
        </w:rPr>
        <w:t xml:space="preserve">nhập khẩu đạt </w:t>
      </w:r>
      <w:r>
        <w:rPr>
          <w:bCs/>
          <w:color w:val="000000"/>
          <w:lang w:val="en-US"/>
        </w:rPr>
        <w:t>165</w:t>
      </w:r>
      <w:r w:rsidRPr="00BD7929">
        <w:rPr>
          <w:bCs/>
          <w:color w:val="000000"/>
        </w:rPr>
        <w:t>,</w:t>
      </w:r>
      <w:r>
        <w:rPr>
          <w:bCs/>
          <w:color w:val="000000"/>
          <w:lang w:val="en-US"/>
        </w:rPr>
        <w:t>87</w:t>
      </w:r>
      <w:r w:rsidRPr="00BD7929">
        <w:rPr>
          <w:bCs/>
          <w:color w:val="000000"/>
        </w:rPr>
        <w:t xml:space="preserve"> tỷ USD, tăng </w:t>
      </w:r>
      <w:r>
        <w:rPr>
          <w:bCs/>
          <w:color w:val="000000"/>
          <w:lang w:val="en-US"/>
        </w:rPr>
        <w:t>8</w:t>
      </w:r>
      <w:r w:rsidRPr="00BD7929">
        <w:rPr>
          <w:bCs/>
          <w:color w:val="000000"/>
        </w:rPr>
        <w:t>%.</w:t>
      </w:r>
    </w:p>
  </w:footnote>
  <w:footnote w:id="9">
    <w:p w:rsidR="004F067A" w:rsidRPr="00654536" w:rsidRDefault="004F067A" w:rsidP="004F067A">
      <w:pPr>
        <w:pStyle w:val="FootnoteText"/>
        <w:spacing w:before="40" w:after="40" w:line="276" w:lineRule="auto"/>
        <w:ind w:left="202" w:hanging="202"/>
        <w:jc w:val="both"/>
      </w:pPr>
      <w:r w:rsidRPr="00654536">
        <w:rPr>
          <w:rStyle w:val="FootnoteReference"/>
        </w:rPr>
        <w:footnoteRef/>
      </w:r>
      <w:r w:rsidRPr="00654536">
        <w:t xml:space="preserve"> Ước tính </w:t>
      </w:r>
      <w:r>
        <w:rPr>
          <w:lang w:val="en-US"/>
        </w:rPr>
        <w:t>xuất</w:t>
      </w:r>
      <w:r w:rsidRPr="00654536">
        <w:t xml:space="preserve"> siêu </w:t>
      </w:r>
      <w:r>
        <w:rPr>
          <w:lang w:val="en-US"/>
        </w:rPr>
        <w:t>1 tỷ</w:t>
      </w:r>
      <w:r w:rsidRPr="00654536">
        <w:t xml:space="preserve"> USD.</w:t>
      </w:r>
    </w:p>
  </w:footnote>
  <w:footnote w:id="10">
    <w:p w:rsidR="004F067A" w:rsidRPr="00654536" w:rsidRDefault="004F067A" w:rsidP="004F067A">
      <w:pPr>
        <w:pStyle w:val="FootnoteText"/>
        <w:spacing w:before="40" w:after="40" w:line="276" w:lineRule="auto"/>
        <w:ind w:left="202" w:hanging="202"/>
        <w:jc w:val="both"/>
      </w:pPr>
      <w:r w:rsidRPr="00654536">
        <w:rPr>
          <w:rStyle w:val="FootnoteReference"/>
        </w:rPr>
        <w:footnoteRef/>
      </w:r>
      <w:r w:rsidRPr="00654536">
        <w:t xml:space="preserve"> Trong đó, xuất siêu sang EU đạt </w:t>
      </w:r>
      <w:r>
        <w:rPr>
          <w:lang w:val="en-US"/>
        </w:rPr>
        <w:t>13</w:t>
      </w:r>
      <w:r w:rsidRPr="00654536">
        <w:t>,</w:t>
      </w:r>
      <w:r>
        <w:rPr>
          <w:lang w:val="en-US"/>
        </w:rPr>
        <w:t>4</w:t>
      </w:r>
      <w:r w:rsidRPr="00654536">
        <w:t xml:space="preserve"> tỷ USD, giảm </w:t>
      </w:r>
      <w:r>
        <w:rPr>
          <w:lang w:val="en-US"/>
        </w:rPr>
        <w:t>9</w:t>
      </w:r>
      <w:r w:rsidRPr="00654536">
        <w:t>,</w:t>
      </w:r>
      <w:r>
        <w:rPr>
          <w:lang w:val="en-US"/>
        </w:rPr>
        <w:t>4</w:t>
      </w:r>
      <w:r w:rsidRPr="00654536">
        <w:t xml:space="preserve">% so với cùng kỳ năm trước; nhập siêu từ Trung Quốc </w:t>
      </w:r>
      <w:r>
        <w:rPr>
          <w:lang w:val="en-US"/>
        </w:rPr>
        <w:t>22</w:t>
      </w:r>
      <w:r w:rsidRPr="00654536">
        <w:t>,</w:t>
      </w:r>
      <w:r w:rsidR="00BF30F0">
        <w:rPr>
          <w:lang w:val="en-US"/>
        </w:rPr>
        <w:t>3</w:t>
      </w:r>
      <w:r w:rsidRPr="00654536">
        <w:t xml:space="preserve"> tỷ USD, giảm </w:t>
      </w:r>
      <w:r>
        <w:rPr>
          <w:lang w:val="en-US"/>
        </w:rPr>
        <w:t>1</w:t>
      </w:r>
      <w:r w:rsidR="00BF30F0">
        <w:rPr>
          <w:lang w:val="en-US"/>
        </w:rPr>
        <w:t>1</w:t>
      </w:r>
      <w:r w:rsidRPr="00654536">
        <w:t>,</w:t>
      </w:r>
      <w:r w:rsidR="00BF30F0">
        <w:rPr>
          <w:lang w:val="en-US"/>
        </w:rPr>
        <w:t>1</w:t>
      </w:r>
      <w:r w:rsidRPr="00654536">
        <w:t xml:space="preserve">%; nhập siêu từ Hàn Quốc </w:t>
      </w:r>
      <w:r>
        <w:rPr>
          <w:lang w:val="en-US"/>
        </w:rPr>
        <w:t>16</w:t>
      </w:r>
      <w:r w:rsidRPr="00654536">
        <w:t>,</w:t>
      </w:r>
      <w:r w:rsidR="00BF30F0">
        <w:rPr>
          <w:lang w:val="en-US"/>
        </w:rPr>
        <w:t>1</w:t>
      </w:r>
      <w:r w:rsidRPr="00654536">
        <w:t xml:space="preserve"> tỷ</w:t>
      </w:r>
      <w:r>
        <w:t xml:space="preserve"> USD, </w:t>
      </w:r>
      <w:r>
        <w:rPr>
          <w:lang w:val="en-US"/>
        </w:rPr>
        <w:t>giảm</w:t>
      </w:r>
      <w:r w:rsidRPr="00654536">
        <w:t xml:space="preserve"> </w:t>
      </w:r>
      <w:r>
        <w:rPr>
          <w:lang w:val="en-US"/>
        </w:rPr>
        <w:t>1</w:t>
      </w:r>
      <w:r w:rsidR="00BF30F0">
        <w:rPr>
          <w:lang w:val="en-US"/>
        </w:rPr>
        <w:t>3</w:t>
      </w:r>
      <w:r w:rsidRPr="00654536">
        <w:t>,</w:t>
      </w:r>
      <w:r w:rsidR="00BF30F0">
        <w:rPr>
          <w:lang w:val="en-US"/>
        </w:rPr>
        <w:t>0</w:t>
      </w:r>
      <w:r w:rsidRPr="00654536">
        <w:t xml:space="preserve">%; nhập siêu từ ASEAN </w:t>
      </w:r>
      <w:r>
        <w:rPr>
          <w:lang w:val="en-US"/>
        </w:rPr>
        <w:t>4</w:t>
      </w:r>
      <w:r w:rsidRPr="00654536">
        <w:t>,</w:t>
      </w:r>
      <w:r>
        <w:rPr>
          <w:lang w:val="en-US"/>
        </w:rPr>
        <w:t>4</w:t>
      </w:r>
      <w:r w:rsidRPr="00654536">
        <w:t xml:space="preserve"> tỷ USD, </w:t>
      </w:r>
      <w:r>
        <w:rPr>
          <w:lang w:val="en-US"/>
        </w:rPr>
        <w:t>tăng</w:t>
      </w:r>
      <w:r w:rsidRPr="00654536">
        <w:t xml:space="preserve"> </w:t>
      </w:r>
      <w:r>
        <w:rPr>
          <w:lang w:val="en-US"/>
        </w:rPr>
        <w:t>9</w:t>
      </w:r>
      <w:r w:rsidRPr="00654536">
        <w:t>,</w:t>
      </w:r>
      <w:r>
        <w:rPr>
          <w:lang w:val="en-US"/>
        </w:rPr>
        <w:t>8</w:t>
      </w:r>
      <w:r w:rsidRPr="00654536">
        <w:t>%.</w:t>
      </w:r>
    </w:p>
  </w:footnote>
  <w:footnote w:id="11">
    <w:p w:rsidR="00BD786B" w:rsidRDefault="00BD786B" w:rsidP="00BD786B">
      <w:pPr>
        <w:pStyle w:val="FootnoteText"/>
        <w:ind w:left="198" w:hanging="198"/>
        <w:jc w:val="both"/>
        <w:rPr>
          <w:lang w:val="en-US"/>
        </w:rPr>
      </w:pPr>
      <w:r w:rsidRPr="00654536">
        <w:rPr>
          <w:rStyle w:val="FootnoteReference"/>
        </w:rPr>
        <w:footnoteRef/>
      </w:r>
      <w:r>
        <w:rPr>
          <w:lang w:val="en-US"/>
        </w:rPr>
        <w:t xml:space="preserve"> </w:t>
      </w:r>
      <w:r w:rsidRPr="00654536">
        <w:rPr>
          <w:lang w:val="en-US"/>
        </w:rPr>
        <w:t xml:space="preserve">Tốc độ tăng/giảm CPI tháng </w:t>
      </w:r>
      <w:r>
        <w:rPr>
          <w:lang w:val="en-US"/>
        </w:rPr>
        <w:t>Tám</w:t>
      </w:r>
      <w:r w:rsidRPr="00654536">
        <w:rPr>
          <w:lang w:val="en-US"/>
        </w:rPr>
        <w:t xml:space="preserve"> so với tháng</w:t>
      </w:r>
      <w:r>
        <w:rPr>
          <w:lang w:val="en-US"/>
        </w:rPr>
        <w:t xml:space="preserve"> </w:t>
      </w:r>
      <w:r w:rsidRPr="00654536">
        <w:rPr>
          <w:lang w:val="en-US"/>
        </w:rPr>
        <w:t>trước của các năm giai đoạn 201</w:t>
      </w:r>
      <w:r>
        <w:rPr>
          <w:lang w:val="en-US"/>
        </w:rPr>
        <w:t>6</w:t>
      </w:r>
      <w:r w:rsidRPr="00654536">
        <w:rPr>
          <w:lang w:val="en-US"/>
        </w:rPr>
        <w:t xml:space="preserve">-2020 lần lượt là: tăng </w:t>
      </w:r>
      <w:r>
        <w:rPr>
          <w:lang w:val="en-US"/>
        </w:rPr>
        <w:t>0</w:t>
      </w:r>
      <w:r w:rsidRPr="00654536">
        <w:rPr>
          <w:lang w:val="en-US"/>
        </w:rPr>
        <w:t>,</w:t>
      </w:r>
      <w:r>
        <w:rPr>
          <w:lang w:val="en-US"/>
        </w:rPr>
        <w:t>1</w:t>
      </w:r>
      <w:r w:rsidRPr="00654536">
        <w:rPr>
          <w:lang w:val="en-US"/>
        </w:rPr>
        <w:t>%; tăng 0,</w:t>
      </w:r>
      <w:r>
        <w:rPr>
          <w:lang w:val="en-US"/>
        </w:rPr>
        <w:t>92</w:t>
      </w:r>
      <w:r w:rsidRPr="00654536">
        <w:rPr>
          <w:lang w:val="en-US"/>
        </w:rPr>
        <w:t>%;</w:t>
      </w:r>
      <w:r>
        <w:rPr>
          <w:lang w:val="en-US"/>
        </w:rPr>
        <w:t xml:space="preserve"> </w:t>
      </w:r>
      <w:r w:rsidRPr="00654536">
        <w:rPr>
          <w:lang w:val="en-US"/>
        </w:rPr>
        <w:t xml:space="preserve">tăng </w:t>
      </w:r>
      <w:r>
        <w:rPr>
          <w:lang w:val="en-US"/>
        </w:rPr>
        <w:t>0</w:t>
      </w:r>
      <w:r w:rsidRPr="00654536">
        <w:rPr>
          <w:lang w:val="en-US"/>
        </w:rPr>
        <w:t>,</w:t>
      </w:r>
      <w:r>
        <w:rPr>
          <w:lang w:val="en-US"/>
        </w:rPr>
        <w:t>45</w:t>
      </w:r>
      <w:r w:rsidRPr="00654536">
        <w:rPr>
          <w:lang w:val="en-US"/>
        </w:rPr>
        <w:t xml:space="preserve">%; </w:t>
      </w:r>
      <w:r>
        <w:rPr>
          <w:lang w:val="en-US"/>
        </w:rPr>
        <w:t>tăng 0</w:t>
      </w:r>
      <w:r w:rsidRPr="00654536">
        <w:rPr>
          <w:lang w:val="en-US"/>
        </w:rPr>
        <w:t>,</w:t>
      </w:r>
      <w:r>
        <w:rPr>
          <w:lang w:val="en-US"/>
        </w:rPr>
        <w:t>28</w:t>
      </w:r>
      <w:r w:rsidRPr="00654536">
        <w:rPr>
          <w:lang w:val="en-US"/>
        </w:rPr>
        <w:t xml:space="preserve">%; </w:t>
      </w:r>
      <w:r>
        <w:rPr>
          <w:lang w:val="en-US"/>
        </w:rPr>
        <w:t>tăng</w:t>
      </w:r>
      <w:r w:rsidRPr="00654536">
        <w:rPr>
          <w:lang w:val="en-US"/>
        </w:rPr>
        <w:t xml:space="preserve"> </w:t>
      </w:r>
      <w:r>
        <w:rPr>
          <w:lang w:val="en-US"/>
        </w:rPr>
        <w:t>0</w:t>
      </w:r>
      <w:r w:rsidRPr="00654536">
        <w:rPr>
          <w:lang w:val="en-US"/>
        </w:rPr>
        <w:t>,</w:t>
      </w:r>
      <w:r>
        <w:rPr>
          <w:lang w:val="en-US"/>
        </w:rPr>
        <w:t>07</w:t>
      </w:r>
      <w:r w:rsidRPr="00654536">
        <w:rPr>
          <w:lang w:val="en-US"/>
        </w:rPr>
        <w:t>%.</w:t>
      </w:r>
      <w:r>
        <w:rPr>
          <w:lang w:val="en-US"/>
        </w:rPr>
        <w:t xml:space="preserve"> </w:t>
      </w:r>
    </w:p>
    <w:p w:rsidR="00BD786B" w:rsidRPr="00654536" w:rsidRDefault="00BD786B" w:rsidP="00BD786B">
      <w:pPr>
        <w:pStyle w:val="FootnoteText"/>
        <w:ind w:left="198"/>
        <w:jc w:val="both"/>
        <w:rPr>
          <w:lang w:val="en-US"/>
        </w:rPr>
      </w:pPr>
      <w:r w:rsidRPr="00654536">
        <w:rPr>
          <w:lang w:val="en-US"/>
        </w:rPr>
        <w:t xml:space="preserve">Tốc độ tăng/giảm CPI tháng </w:t>
      </w:r>
      <w:r>
        <w:rPr>
          <w:lang w:val="en-US"/>
        </w:rPr>
        <w:t>Tám</w:t>
      </w:r>
      <w:r w:rsidRPr="00654536">
        <w:rPr>
          <w:lang w:val="en-US"/>
        </w:rPr>
        <w:t xml:space="preserve"> so với tháng</w:t>
      </w:r>
      <w:r>
        <w:rPr>
          <w:lang w:val="en-US"/>
        </w:rPr>
        <w:t xml:space="preserve"> 12 năm</w:t>
      </w:r>
      <w:r w:rsidRPr="00654536">
        <w:rPr>
          <w:lang w:val="en-US"/>
        </w:rPr>
        <w:t xml:space="preserve"> trước của các năm giai đoạn 201</w:t>
      </w:r>
      <w:r>
        <w:rPr>
          <w:lang w:val="en-US"/>
        </w:rPr>
        <w:t>6</w:t>
      </w:r>
      <w:r w:rsidRPr="00654536">
        <w:rPr>
          <w:lang w:val="en-US"/>
        </w:rPr>
        <w:t xml:space="preserve">-2020 lần lượt là: tăng </w:t>
      </w:r>
      <w:r>
        <w:rPr>
          <w:lang w:val="en-US"/>
        </w:rPr>
        <w:t>2</w:t>
      </w:r>
      <w:r w:rsidRPr="00654536">
        <w:rPr>
          <w:lang w:val="en-US"/>
        </w:rPr>
        <w:t>,</w:t>
      </w:r>
      <w:r>
        <w:rPr>
          <w:lang w:val="en-US"/>
        </w:rPr>
        <w:t>58</w:t>
      </w:r>
      <w:r w:rsidRPr="00654536">
        <w:rPr>
          <w:lang w:val="en-US"/>
        </w:rPr>
        <w:t xml:space="preserve">%; tăng </w:t>
      </w:r>
      <w:r>
        <w:rPr>
          <w:lang w:val="en-US"/>
        </w:rPr>
        <w:t>1</w:t>
      </w:r>
      <w:r w:rsidRPr="00654536">
        <w:rPr>
          <w:lang w:val="en-US"/>
        </w:rPr>
        <w:t>,</w:t>
      </w:r>
      <w:r>
        <w:rPr>
          <w:lang w:val="en-US"/>
        </w:rPr>
        <w:t>23</w:t>
      </w:r>
      <w:r w:rsidRPr="00654536">
        <w:rPr>
          <w:lang w:val="en-US"/>
        </w:rPr>
        <w:t>%;</w:t>
      </w:r>
      <w:r>
        <w:rPr>
          <w:lang w:val="en-US"/>
        </w:rPr>
        <w:t xml:space="preserve"> </w:t>
      </w:r>
      <w:r w:rsidRPr="00654536">
        <w:rPr>
          <w:lang w:val="en-US"/>
        </w:rPr>
        <w:t xml:space="preserve">tăng </w:t>
      </w:r>
      <w:r>
        <w:rPr>
          <w:lang w:val="en-US"/>
        </w:rPr>
        <w:t>2</w:t>
      </w:r>
      <w:r w:rsidRPr="00654536">
        <w:rPr>
          <w:lang w:val="en-US"/>
        </w:rPr>
        <w:t>,</w:t>
      </w:r>
      <w:r>
        <w:rPr>
          <w:lang w:val="en-US"/>
        </w:rPr>
        <w:t>59</w:t>
      </w:r>
      <w:r w:rsidRPr="00654536">
        <w:rPr>
          <w:lang w:val="en-US"/>
        </w:rPr>
        <w:t xml:space="preserve">%; </w:t>
      </w:r>
      <w:r>
        <w:rPr>
          <w:lang w:val="en-US"/>
        </w:rPr>
        <w:t>tăng 1</w:t>
      </w:r>
      <w:r w:rsidRPr="00654536">
        <w:rPr>
          <w:lang w:val="en-US"/>
        </w:rPr>
        <w:t>,</w:t>
      </w:r>
      <w:r>
        <w:rPr>
          <w:lang w:val="en-US"/>
        </w:rPr>
        <w:t>87</w:t>
      </w:r>
      <w:r w:rsidRPr="00654536">
        <w:rPr>
          <w:lang w:val="en-US"/>
        </w:rPr>
        <w:t xml:space="preserve">%; giảm </w:t>
      </w:r>
      <w:r>
        <w:rPr>
          <w:lang w:val="en-US"/>
        </w:rPr>
        <w:t>0</w:t>
      </w:r>
      <w:r w:rsidRPr="00654536">
        <w:rPr>
          <w:lang w:val="en-US"/>
        </w:rPr>
        <w:t>,</w:t>
      </w:r>
      <w:r>
        <w:rPr>
          <w:lang w:val="en-US"/>
        </w:rPr>
        <w:t>12</w:t>
      </w:r>
      <w:r w:rsidRPr="00654536">
        <w:rPr>
          <w:lang w:val="en-US"/>
        </w:rPr>
        <w:t xml:space="preserve">%. </w:t>
      </w:r>
    </w:p>
  </w:footnote>
  <w:footnote w:id="12">
    <w:p w:rsidR="00BD786B" w:rsidRPr="00654536" w:rsidRDefault="00BD786B" w:rsidP="00BD786B">
      <w:pPr>
        <w:pStyle w:val="FootnoteText"/>
        <w:ind w:left="198" w:hanging="198"/>
        <w:jc w:val="both"/>
        <w:rPr>
          <w:lang w:val="en-GB"/>
        </w:rPr>
      </w:pPr>
      <w:r w:rsidRPr="00654536">
        <w:rPr>
          <w:rStyle w:val="FootnoteReference"/>
        </w:rPr>
        <w:footnoteRef/>
      </w:r>
      <w:r w:rsidRPr="00654536">
        <w:t xml:space="preserve"> </w:t>
      </w:r>
      <w:r w:rsidRPr="00654536">
        <w:rPr>
          <w:lang w:val="en-US"/>
        </w:rPr>
        <w:t xml:space="preserve">Tốc độ tăng CPI bình quân </w:t>
      </w:r>
      <w:r>
        <w:rPr>
          <w:lang w:val="en-US"/>
        </w:rPr>
        <w:t>8</w:t>
      </w:r>
      <w:r w:rsidRPr="00654536">
        <w:rPr>
          <w:lang w:val="en-US"/>
        </w:rPr>
        <w:t xml:space="preserve"> tháng so với cùng kỳ năm trước các năm 201</w:t>
      </w:r>
      <w:r>
        <w:rPr>
          <w:lang w:val="en-US"/>
        </w:rPr>
        <w:t>6</w:t>
      </w:r>
      <w:r w:rsidRPr="00654536">
        <w:rPr>
          <w:lang w:val="en-US"/>
        </w:rPr>
        <w:t xml:space="preserve">-2020 lần lượt là: </w:t>
      </w:r>
      <w:r>
        <w:rPr>
          <w:lang w:val="en-US"/>
        </w:rPr>
        <w:t>1</w:t>
      </w:r>
      <w:r w:rsidRPr="00654536">
        <w:rPr>
          <w:lang w:val="en-US"/>
        </w:rPr>
        <w:t>,</w:t>
      </w:r>
      <w:r>
        <w:rPr>
          <w:lang w:val="en-US"/>
        </w:rPr>
        <w:t>91</w:t>
      </w:r>
      <w:r w:rsidRPr="00654536">
        <w:rPr>
          <w:lang w:val="en-US"/>
        </w:rPr>
        <w:t xml:space="preserve">%; </w:t>
      </w:r>
      <w:r>
        <w:rPr>
          <w:lang w:val="en-US"/>
        </w:rPr>
        <w:t>3</w:t>
      </w:r>
      <w:r w:rsidRPr="00654536">
        <w:rPr>
          <w:lang w:val="en-US"/>
        </w:rPr>
        <w:t>,</w:t>
      </w:r>
      <w:r>
        <w:rPr>
          <w:lang w:val="en-US"/>
        </w:rPr>
        <w:t>84</w:t>
      </w:r>
      <w:r w:rsidRPr="00654536">
        <w:rPr>
          <w:lang w:val="en-US"/>
        </w:rPr>
        <w:t xml:space="preserve">%; </w:t>
      </w:r>
      <w:r>
        <w:rPr>
          <w:lang w:val="en-US"/>
        </w:rPr>
        <w:t>3</w:t>
      </w:r>
      <w:r w:rsidRPr="00654536">
        <w:rPr>
          <w:lang w:val="en-US"/>
        </w:rPr>
        <w:t>,</w:t>
      </w:r>
      <w:r>
        <w:rPr>
          <w:lang w:val="en-US"/>
        </w:rPr>
        <w:t>52</w:t>
      </w:r>
      <w:r w:rsidRPr="00654536">
        <w:rPr>
          <w:lang w:val="en-US"/>
        </w:rPr>
        <w:t>%</w:t>
      </w:r>
      <w:r>
        <w:rPr>
          <w:lang w:val="en-US"/>
        </w:rPr>
        <w:t>; 2,57%; 3,96%</w:t>
      </w:r>
      <w:r w:rsidRPr="00654536">
        <w:rPr>
          <w:lang w:val="en-US"/>
        </w:rPr>
        <w:t>.</w:t>
      </w:r>
      <w:r w:rsidRPr="00654536">
        <w:t xml:space="preserve">  </w:t>
      </w:r>
    </w:p>
  </w:footnote>
  <w:footnote w:id="13">
    <w:p w:rsidR="00BD786B" w:rsidRPr="00F916F5" w:rsidRDefault="00BD786B" w:rsidP="00BD786B">
      <w:pPr>
        <w:pStyle w:val="FootnoteText"/>
        <w:jc w:val="both"/>
        <w:rPr>
          <w:lang w:val="en-US"/>
        </w:rPr>
      </w:pPr>
      <w:r>
        <w:rPr>
          <w:rStyle w:val="FootnoteReference"/>
        </w:rPr>
        <w:footnoteRef/>
      </w:r>
      <w:r>
        <w:t xml:space="preserve"> </w:t>
      </w:r>
      <w:r>
        <w:rPr>
          <w:lang w:val="en-US"/>
        </w:rPr>
        <w:t>G</w:t>
      </w:r>
      <w:r w:rsidRPr="00F916F5">
        <w:rPr>
          <w:lang w:val="en-US"/>
        </w:rPr>
        <w:t>iá sách giáo khoa tăng 0,22%, giá bút viết tăng 0,11%, giá vở, giấy viết tăng 0,17%.</w:t>
      </w:r>
    </w:p>
  </w:footnote>
  <w:footnote w:id="14">
    <w:p w:rsidR="00BD786B" w:rsidRPr="00DE1BE7" w:rsidRDefault="00BD786B" w:rsidP="00BD786B">
      <w:pPr>
        <w:pStyle w:val="FootnoteText"/>
        <w:jc w:val="both"/>
        <w:rPr>
          <w:lang w:val="en-US"/>
        </w:rPr>
      </w:pPr>
      <w:r>
        <w:rPr>
          <w:rStyle w:val="FootnoteReference"/>
        </w:rPr>
        <w:footnoteRef/>
      </w:r>
      <w:r>
        <w:t xml:space="preserve"> </w:t>
      </w:r>
      <w:r>
        <w:rPr>
          <w:lang w:val="en-US"/>
        </w:rPr>
        <w:t>D</w:t>
      </w:r>
      <w:r w:rsidRPr="00DE1BE7">
        <w:t>o giá gạo tăng 0,79% nhằm phục vụ nhu cầu tiêu dùng và xuất khẩu (tác động làm CPI chung tăng 0,02%)</w:t>
      </w:r>
      <w:r>
        <w:rPr>
          <w:lang w:val="en-US"/>
        </w:rPr>
        <w:t>.</w:t>
      </w:r>
    </w:p>
  </w:footnote>
  <w:footnote w:id="15">
    <w:p w:rsidR="00BD786B" w:rsidRPr="00672D63" w:rsidRDefault="00BD786B" w:rsidP="00BD786B">
      <w:pPr>
        <w:pStyle w:val="FootnoteText"/>
        <w:ind w:left="180" w:hanging="180"/>
        <w:jc w:val="both"/>
        <w:rPr>
          <w:lang w:val="en-US"/>
        </w:rPr>
      </w:pPr>
      <w:r>
        <w:rPr>
          <w:rStyle w:val="FootnoteReference"/>
        </w:rPr>
        <w:footnoteRef/>
      </w:r>
      <w:r>
        <w:t xml:space="preserve"> </w:t>
      </w:r>
      <w:r>
        <w:rPr>
          <w:lang w:val="en-US"/>
        </w:rPr>
        <w:t xml:space="preserve">Chủ yếu do giá </w:t>
      </w:r>
      <w:r w:rsidRPr="00672D63">
        <w:rPr>
          <w:lang w:val="en-US"/>
        </w:rPr>
        <w:t>các loại rau tươi tăng 1,96%</w:t>
      </w:r>
      <w:r>
        <w:rPr>
          <w:lang w:val="en-US"/>
        </w:rPr>
        <w:t xml:space="preserve"> (tác động làm CPI chung tăng 0,05%) và giá </w:t>
      </w:r>
      <w:r w:rsidRPr="00672D63">
        <w:rPr>
          <w:lang w:val="en-US"/>
        </w:rPr>
        <w:t>trứng gia cầm các loại tăng 0,84%</w:t>
      </w:r>
      <w:r>
        <w:rPr>
          <w:lang w:val="en-US"/>
        </w:rPr>
        <w:t>.</w:t>
      </w:r>
    </w:p>
  </w:footnote>
  <w:footnote w:id="16">
    <w:p w:rsidR="00BD786B" w:rsidRPr="006272DE" w:rsidRDefault="00BD786B" w:rsidP="00BD786B">
      <w:pPr>
        <w:pStyle w:val="FootnoteText"/>
        <w:jc w:val="both"/>
        <w:rPr>
          <w:lang w:val="en-US"/>
        </w:rPr>
      </w:pPr>
      <w:r>
        <w:rPr>
          <w:rStyle w:val="FootnoteReference"/>
        </w:rPr>
        <w:footnoteRef/>
      </w:r>
      <w:r>
        <w:t xml:space="preserve"> </w:t>
      </w:r>
      <w:r>
        <w:rPr>
          <w:lang w:val="en-US"/>
        </w:rPr>
        <w:t xml:space="preserve">Trong đó: </w:t>
      </w:r>
      <w:r w:rsidRPr="006272DE">
        <w:t>thuốc lá tăng 0,21%, nước quả ép tăng 0,17%; nước uống tăng lực, đóng chai, lon, hộp tăng 0,06%</w:t>
      </w:r>
      <w:r>
        <w:rPr>
          <w:lang w:val="en-US"/>
        </w:rPr>
        <w:t>.</w:t>
      </w:r>
    </w:p>
  </w:footnote>
  <w:footnote w:id="17">
    <w:p w:rsidR="00BD786B" w:rsidRPr="00A83D18" w:rsidRDefault="00BD786B" w:rsidP="00F713D6">
      <w:pPr>
        <w:pStyle w:val="FootnoteText"/>
        <w:ind w:left="142" w:hanging="142"/>
        <w:jc w:val="both"/>
        <w:rPr>
          <w:spacing w:val="-4"/>
          <w:lang w:val="en-US"/>
        </w:rPr>
      </w:pPr>
      <w:r w:rsidRPr="00A83D18">
        <w:rPr>
          <w:rStyle w:val="FootnoteReference"/>
          <w:spacing w:val="-4"/>
        </w:rPr>
        <w:footnoteRef/>
      </w:r>
      <w:r w:rsidRPr="00A83D18">
        <w:rPr>
          <w:spacing w:val="-4"/>
        </w:rPr>
        <w:t xml:space="preserve"> </w:t>
      </w:r>
      <w:r w:rsidRPr="00A83D18">
        <w:rPr>
          <w:spacing w:val="-4"/>
          <w:lang w:val="en-US"/>
        </w:rPr>
        <w:t>G</w:t>
      </w:r>
      <w:r w:rsidRPr="00A83D18">
        <w:rPr>
          <w:spacing w:val="-4"/>
        </w:rPr>
        <w:t>iá các tua du lịch trong nước giảm 0,54%, du lịch ngoài nước giảm 0,35%; giá khách sạn, nhà nghỉ giảm 0,06%</w:t>
      </w:r>
      <w:r w:rsidRPr="00A83D18">
        <w:rPr>
          <w:spacing w:val="-4"/>
          <w:lang w:val="en-US"/>
        </w:rPr>
        <w:t>.</w:t>
      </w:r>
    </w:p>
  </w:footnote>
  <w:footnote w:id="18">
    <w:p w:rsidR="00D675FE" w:rsidRPr="00D675FE" w:rsidRDefault="00D675FE" w:rsidP="00D675FE">
      <w:pPr>
        <w:pStyle w:val="FootnoteText"/>
        <w:ind w:left="142" w:hanging="142"/>
        <w:jc w:val="both"/>
        <w:rPr>
          <w:lang w:val="en-US"/>
        </w:rPr>
      </w:pPr>
      <w:r>
        <w:rPr>
          <w:rStyle w:val="FootnoteReference"/>
        </w:rPr>
        <w:footnoteRef/>
      </w:r>
      <w:r>
        <w:t xml:space="preserve"> </w:t>
      </w:r>
      <w:r>
        <w:rPr>
          <w:lang w:val="en-US"/>
        </w:rPr>
        <w:t>Chủ yếu là các chuyên gia Trung Quốc</w:t>
      </w:r>
      <w:r w:rsidR="00FA2D97">
        <w:rPr>
          <w:lang w:val="en-US"/>
        </w:rPr>
        <w:t>, Hàn Quốc</w:t>
      </w:r>
      <w:r>
        <w:rPr>
          <w:lang w:val="en-US"/>
        </w:rPr>
        <w:t xml:space="preserve"> làm việc tại các dự án; lái xe</w:t>
      </w:r>
      <w:r w:rsidR="00FA2D97">
        <w:rPr>
          <w:lang w:val="en-US"/>
        </w:rPr>
        <w:t xml:space="preserve"> vận</w:t>
      </w:r>
      <w:r>
        <w:rPr>
          <w:lang w:val="en-US"/>
        </w:rPr>
        <w:t xml:space="preserve"> chuyển hàng hóa tại các cửa khẩu đường bộ; lưu học sinh Lào, Cam-pu-chia quay trở lại Việt Nam học tập.</w:t>
      </w:r>
    </w:p>
  </w:footnote>
  <w:footnote w:id="19">
    <w:p w:rsidR="00947374" w:rsidRPr="0074274F" w:rsidRDefault="00947374" w:rsidP="00A83D18">
      <w:pPr>
        <w:pStyle w:val="FootnoteText"/>
        <w:jc w:val="both"/>
        <w:rPr>
          <w:lang w:val="en-US"/>
        </w:rPr>
      </w:pPr>
      <w:r>
        <w:rPr>
          <w:rStyle w:val="FootnoteReference"/>
        </w:rPr>
        <w:footnoteRef/>
      </w:r>
      <w:r>
        <w:t xml:space="preserve"> </w:t>
      </w:r>
      <w:r>
        <w:rPr>
          <w:lang w:val="en-US"/>
        </w:rPr>
        <w:t xml:space="preserve">Bệnh bạch hầu xuất hiện ở các tỉnh: </w:t>
      </w:r>
      <w:r w:rsidR="00C21786">
        <w:rPr>
          <w:lang w:val="en-US"/>
        </w:rPr>
        <w:t xml:space="preserve">Quảng Trị, Đắk Lắk, </w:t>
      </w:r>
      <w:r>
        <w:rPr>
          <w:lang w:val="en-US"/>
        </w:rPr>
        <w:t>Đắk Nông, Kon Tum, Gia Lai, Bình Phước.</w:t>
      </w:r>
    </w:p>
  </w:footnote>
  <w:footnote w:id="20">
    <w:p w:rsidR="00947374" w:rsidRPr="00C5170D" w:rsidRDefault="00947374" w:rsidP="00A83D18">
      <w:pPr>
        <w:pStyle w:val="FootnoteText"/>
        <w:ind w:left="198" w:hanging="198"/>
        <w:jc w:val="both"/>
      </w:pPr>
      <w:r w:rsidRPr="00FA2D97">
        <w:rPr>
          <w:rStyle w:val="FootnoteReference"/>
        </w:rPr>
        <w:footnoteRef/>
      </w:r>
      <w:r w:rsidRPr="00FA2D97">
        <w:t xml:space="preserve"> Tính đến </w:t>
      </w:r>
      <w:r w:rsidR="0003481E">
        <w:rPr>
          <w:lang w:val="en-US"/>
        </w:rPr>
        <w:t>6</w:t>
      </w:r>
      <w:r w:rsidRPr="00FA2D97">
        <w:rPr>
          <w:lang w:val="en-US"/>
        </w:rPr>
        <w:t>h0</w:t>
      </w:r>
      <w:r w:rsidRPr="00FA2D97">
        <w:t xml:space="preserve">0 ngày </w:t>
      </w:r>
      <w:r w:rsidRPr="00FA2D97">
        <w:rPr>
          <w:lang w:val="en-US"/>
        </w:rPr>
        <w:t>2</w:t>
      </w:r>
      <w:r w:rsidR="0003481E">
        <w:rPr>
          <w:lang w:val="en-US"/>
        </w:rPr>
        <w:t>7</w:t>
      </w:r>
      <w:r w:rsidRPr="00FA2D97">
        <w:rPr>
          <w:lang w:val="en-US"/>
        </w:rPr>
        <w:t>/8</w:t>
      </w:r>
      <w:r w:rsidRPr="00FA2D97">
        <w:t>/2020</w:t>
      </w:r>
      <w:r w:rsidRPr="00FA2D97">
        <w:rPr>
          <w:lang w:val="en-US"/>
        </w:rPr>
        <w:t>,</w:t>
      </w:r>
      <w:r w:rsidRPr="00FA2D97">
        <w:t xml:space="preserve"> trên thế giới có </w:t>
      </w:r>
      <w:r w:rsidRPr="00FA2D97">
        <w:rPr>
          <w:lang w:val="en-US"/>
        </w:rPr>
        <w:t>2</w:t>
      </w:r>
      <w:r w:rsidR="00BC6F2D">
        <w:rPr>
          <w:lang w:val="en-US"/>
        </w:rPr>
        <w:t>4</w:t>
      </w:r>
      <w:r w:rsidRPr="00FA2D97">
        <w:rPr>
          <w:lang w:val="en-US"/>
        </w:rPr>
        <w:t>.</w:t>
      </w:r>
      <w:r w:rsidR="0003481E">
        <w:rPr>
          <w:lang w:val="en-US"/>
        </w:rPr>
        <w:t>295</w:t>
      </w:r>
      <w:r w:rsidRPr="00FA2D97">
        <w:rPr>
          <w:lang w:val="en-US"/>
        </w:rPr>
        <w:t>,</w:t>
      </w:r>
      <w:r w:rsidR="00FA2D97" w:rsidRPr="00FA2D97">
        <w:rPr>
          <w:lang w:val="en-US"/>
        </w:rPr>
        <w:t>7</w:t>
      </w:r>
      <w:r w:rsidRPr="00FA2D97">
        <w:t xml:space="preserve"> nghìn trường hợp mắc Covid-19 (</w:t>
      </w:r>
      <w:r w:rsidRPr="00FA2D97">
        <w:rPr>
          <w:lang w:val="en-US"/>
        </w:rPr>
        <w:t>8</w:t>
      </w:r>
      <w:r w:rsidR="0003481E">
        <w:rPr>
          <w:lang w:val="en-US"/>
        </w:rPr>
        <w:t>28</w:t>
      </w:r>
      <w:r w:rsidRPr="00FA2D97">
        <w:rPr>
          <w:lang w:val="en-US"/>
        </w:rPr>
        <w:t>,</w:t>
      </w:r>
      <w:r w:rsidR="0003481E">
        <w:rPr>
          <w:lang w:val="en-US"/>
        </w:rPr>
        <w:t>2</w:t>
      </w:r>
      <w:r w:rsidRPr="00FA2D97">
        <w:t xml:space="preserve"> nghìn trường hợp</w:t>
      </w:r>
      <w:r w:rsidRPr="00FA2D97">
        <w:rPr>
          <w:lang w:val="en-US"/>
        </w:rPr>
        <w:t xml:space="preserve"> </w:t>
      </w:r>
      <w:r w:rsidRPr="00FA2D97">
        <w:t>tử vong).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424E" w:rsidRPr="00800C1E" w:rsidRDefault="00A9424E">
    <w:pPr>
      <w:pStyle w:val="Header"/>
      <w:jc w:val="center"/>
      <w:rPr>
        <w:sz w:val="26"/>
        <w:szCs w:val="26"/>
      </w:rPr>
    </w:pPr>
    <w:r w:rsidRPr="00800C1E">
      <w:rPr>
        <w:sz w:val="26"/>
        <w:szCs w:val="26"/>
      </w:rPr>
      <w:fldChar w:fldCharType="begin"/>
    </w:r>
    <w:r w:rsidRPr="00800C1E">
      <w:rPr>
        <w:sz w:val="26"/>
        <w:szCs w:val="26"/>
      </w:rPr>
      <w:instrText xml:space="preserve"> PAGE   \* MERGEFORMAT </w:instrText>
    </w:r>
    <w:r w:rsidRPr="00800C1E">
      <w:rPr>
        <w:sz w:val="26"/>
        <w:szCs w:val="26"/>
      </w:rPr>
      <w:fldChar w:fldCharType="separate"/>
    </w:r>
    <w:r w:rsidR="001D7967">
      <w:rPr>
        <w:noProof/>
        <w:sz w:val="26"/>
        <w:szCs w:val="26"/>
      </w:rPr>
      <w:t>19</w:t>
    </w:r>
    <w:r w:rsidRPr="00800C1E">
      <w:rPr>
        <w:sz w:val="26"/>
        <w:szCs w:val="26"/>
      </w:rPr>
      <w:fldChar w:fldCharType="end"/>
    </w:r>
  </w:p>
  <w:p w:rsidR="00A9424E" w:rsidRDefault="00A9424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activeWritingStyle w:appName="MSWord" w:lang="en-US" w:vendorID="64" w:dllVersion="131078" w:nlCheck="1" w:checkStyle="0"/>
  <w:activeWritingStyle w:appName="MSWord" w:lang="es-NI" w:vendorID="64" w:dllVersion="131078" w:nlCheck="1" w:checkStyle="0"/>
  <w:activeWritingStyle w:appName="MSWord" w:lang="fr-FR" w:vendorID="64" w:dllVersion="131078" w:nlCheck="1" w:checkStyle="0"/>
  <w:activeWritingStyle w:appName="MSWord" w:lang="es-BO" w:vendorID="64" w:dllVersion="131078" w:nlCheck="1" w:checkStyle="0"/>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0A13"/>
    <w:rsid w:val="0000106D"/>
    <w:rsid w:val="00001C22"/>
    <w:rsid w:val="000036C2"/>
    <w:rsid w:val="0000461D"/>
    <w:rsid w:val="0000480E"/>
    <w:rsid w:val="0000524B"/>
    <w:rsid w:val="00005622"/>
    <w:rsid w:val="0000631B"/>
    <w:rsid w:val="000071F9"/>
    <w:rsid w:val="000077D5"/>
    <w:rsid w:val="00007C4C"/>
    <w:rsid w:val="000111B7"/>
    <w:rsid w:val="00011FBD"/>
    <w:rsid w:val="00012187"/>
    <w:rsid w:val="00012976"/>
    <w:rsid w:val="00012C2C"/>
    <w:rsid w:val="00013D33"/>
    <w:rsid w:val="000143C8"/>
    <w:rsid w:val="00014846"/>
    <w:rsid w:val="00014A30"/>
    <w:rsid w:val="00014AB2"/>
    <w:rsid w:val="000154AA"/>
    <w:rsid w:val="00016203"/>
    <w:rsid w:val="0001752D"/>
    <w:rsid w:val="00020671"/>
    <w:rsid w:val="000217C7"/>
    <w:rsid w:val="00022151"/>
    <w:rsid w:val="00022B6E"/>
    <w:rsid w:val="00023FC2"/>
    <w:rsid w:val="00024AC9"/>
    <w:rsid w:val="00025359"/>
    <w:rsid w:val="0002579C"/>
    <w:rsid w:val="000277B8"/>
    <w:rsid w:val="00030096"/>
    <w:rsid w:val="00030AF3"/>
    <w:rsid w:val="00030D8A"/>
    <w:rsid w:val="00031001"/>
    <w:rsid w:val="000319D7"/>
    <w:rsid w:val="0003230D"/>
    <w:rsid w:val="00032396"/>
    <w:rsid w:val="00033079"/>
    <w:rsid w:val="000343AC"/>
    <w:rsid w:val="00034406"/>
    <w:rsid w:val="0003481E"/>
    <w:rsid w:val="00036452"/>
    <w:rsid w:val="00040137"/>
    <w:rsid w:val="00041B98"/>
    <w:rsid w:val="000420D5"/>
    <w:rsid w:val="00042223"/>
    <w:rsid w:val="00042EB9"/>
    <w:rsid w:val="00044A7D"/>
    <w:rsid w:val="00044E15"/>
    <w:rsid w:val="00045745"/>
    <w:rsid w:val="00045C3C"/>
    <w:rsid w:val="000461E1"/>
    <w:rsid w:val="000463F1"/>
    <w:rsid w:val="00046995"/>
    <w:rsid w:val="00046EB2"/>
    <w:rsid w:val="000506B5"/>
    <w:rsid w:val="00050839"/>
    <w:rsid w:val="00050A08"/>
    <w:rsid w:val="00050B6D"/>
    <w:rsid w:val="00051916"/>
    <w:rsid w:val="00054562"/>
    <w:rsid w:val="00055398"/>
    <w:rsid w:val="0005565B"/>
    <w:rsid w:val="00055C58"/>
    <w:rsid w:val="00056734"/>
    <w:rsid w:val="000601AD"/>
    <w:rsid w:val="00060A18"/>
    <w:rsid w:val="00060EF3"/>
    <w:rsid w:val="00061C45"/>
    <w:rsid w:val="00062AED"/>
    <w:rsid w:val="00062BEB"/>
    <w:rsid w:val="00062D3D"/>
    <w:rsid w:val="00062EB5"/>
    <w:rsid w:val="00062FE7"/>
    <w:rsid w:val="00063032"/>
    <w:rsid w:val="00063509"/>
    <w:rsid w:val="0006483F"/>
    <w:rsid w:val="0006495B"/>
    <w:rsid w:val="0006555A"/>
    <w:rsid w:val="000658A7"/>
    <w:rsid w:val="00065CCF"/>
    <w:rsid w:val="0006703E"/>
    <w:rsid w:val="00071050"/>
    <w:rsid w:val="000712EE"/>
    <w:rsid w:val="00072295"/>
    <w:rsid w:val="00072810"/>
    <w:rsid w:val="00072939"/>
    <w:rsid w:val="00072A12"/>
    <w:rsid w:val="0007467D"/>
    <w:rsid w:val="00074861"/>
    <w:rsid w:val="0007509B"/>
    <w:rsid w:val="0007626A"/>
    <w:rsid w:val="00076466"/>
    <w:rsid w:val="00076F40"/>
    <w:rsid w:val="0007721A"/>
    <w:rsid w:val="0007787D"/>
    <w:rsid w:val="00077957"/>
    <w:rsid w:val="000809AB"/>
    <w:rsid w:val="00082EDE"/>
    <w:rsid w:val="000831C8"/>
    <w:rsid w:val="00083379"/>
    <w:rsid w:val="00083536"/>
    <w:rsid w:val="00083FA5"/>
    <w:rsid w:val="000851C7"/>
    <w:rsid w:val="00085E39"/>
    <w:rsid w:val="00086EEA"/>
    <w:rsid w:val="000906F5"/>
    <w:rsid w:val="000909CE"/>
    <w:rsid w:val="0009196E"/>
    <w:rsid w:val="00091E96"/>
    <w:rsid w:val="00092690"/>
    <w:rsid w:val="00092A06"/>
    <w:rsid w:val="00092C77"/>
    <w:rsid w:val="00092E0E"/>
    <w:rsid w:val="000930DA"/>
    <w:rsid w:val="0009345E"/>
    <w:rsid w:val="000937B1"/>
    <w:rsid w:val="00093A8F"/>
    <w:rsid w:val="00093D99"/>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B79A2"/>
    <w:rsid w:val="000C006C"/>
    <w:rsid w:val="000C0548"/>
    <w:rsid w:val="000C0B99"/>
    <w:rsid w:val="000C1A58"/>
    <w:rsid w:val="000C1AEE"/>
    <w:rsid w:val="000C1F7D"/>
    <w:rsid w:val="000C3957"/>
    <w:rsid w:val="000C452E"/>
    <w:rsid w:val="000C4883"/>
    <w:rsid w:val="000C5209"/>
    <w:rsid w:val="000C53E9"/>
    <w:rsid w:val="000C5829"/>
    <w:rsid w:val="000C6226"/>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3A29"/>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54B1"/>
    <w:rsid w:val="000F6092"/>
    <w:rsid w:val="000F74AD"/>
    <w:rsid w:val="000F7BC2"/>
    <w:rsid w:val="000F7E82"/>
    <w:rsid w:val="00100DF0"/>
    <w:rsid w:val="00100EB4"/>
    <w:rsid w:val="00101235"/>
    <w:rsid w:val="00101826"/>
    <w:rsid w:val="0010267B"/>
    <w:rsid w:val="00103A80"/>
    <w:rsid w:val="00103B7E"/>
    <w:rsid w:val="00103D41"/>
    <w:rsid w:val="001053C0"/>
    <w:rsid w:val="001067DB"/>
    <w:rsid w:val="00107927"/>
    <w:rsid w:val="00110D60"/>
    <w:rsid w:val="001111A4"/>
    <w:rsid w:val="00111673"/>
    <w:rsid w:val="00112582"/>
    <w:rsid w:val="00112F57"/>
    <w:rsid w:val="0011328C"/>
    <w:rsid w:val="00113542"/>
    <w:rsid w:val="001141BD"/>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1897"/>
    <w:rsid w:val="00132327"/>
    <w:rsid w:val="00132AB4"/>
    <w:rsid w:val="00132C6D"/>
    <w:rsid w:val="00132F80"/>
    <w:rsid w:val="001335C1"/>
    <w:rsid w:val="0013362F"/>
    <w:rsid w:val="00134829"/>
    <w:rsid w:val="0013560B"/>
    <w:rsid w:val="00135708"/>
    <w:rsid w:val="0013616D"/>
    <w:rsid w:val="00136657"/>
    <w:rsid w:val="00137243"/>
    <w:rsid w:val="00137F3E"/>
    <w:rsid w:val="00140121"/>
    <w:rsid w:val="0014056F"/>
    <w:rsid w:val="001409C2"/>
    <w:rsid w:val="00141006"/>
    <w:rsid w:val="00141224"/>
    <w:rsid w:val="001413DD"/>
    <w:rsid w:val="00141744"/>
    <w:rsid w:val="00141BCE"/>
    <w:rsid w:val="00142019"/>
    <w:rsid w:val="001426FE"/>
    <w:rsid w:val="00142D28"/>
    <w:rsid w:val="00143773"/>
    <w:rsid w:val="00143A0F"/>
    <w:rsid w:val="0014472B"/>
    <w:rsid w:val="00144921"/>
    <w:rsid w:val="00150717"/>
    <w:rsid w:val="001507DD"/>
    <w:rsid w:val="00150E8C"/>
    <w:rsid w:val="00150FBF"/>
    <w:rsid w:val="00151028"/>
    <w:rsid w:val="0015190E"/>
    <w:rsid w:val="00151AF6"/>
    <w:rsid w:val="0015299C"/>
    <w:rsid w:val="0015336C"/>
    <w:rsid w:val="00154EB4"/>
    <w:rsid w:val="00155547"/>
    <w:rsid w:val="001573FD"/>
    <w:rsid w:val="0016093E"/>
    <w:rsid w:val="0016098B"/>
    <w:rsid w:val="001609D3"/>
    <w:rsid w:val="00161BCD"/>
    <w:rsid w:val="0016207C"/>
    <w:rsid w:val="00162689"/>
    <w:rsid w:val="00162BB1"/>
    <w:rsid w:val="001631CA"/>
    <w:rsid w:val="001639D0"/>
    <w:rsid w:val="00164709"/>
    <w:rsid w:val="00164CDE"/>
    <w:rsid w:val="0016658F"/>
    <w:rsid w:val="001665C1"/>
    <w:rsid w:val="00166711"/>
    <w:rsid w:val="00166F19"/>
    <w:rsid w:val="00170272"/>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3269"/>
    <w:rsid w:val="001842C2"/>
    <w:rsid w:val="00184CDD"/>
    <w:rsid w:val="00184D21"/>
    <w:rsid w:val="00185B08"/>
    <w:rsid w:val="00185C7C"/>
    <w:rsid w:val="00185CEB"/>
    <w:rsid w:val="001867C2"/>
    <w:rsid w:val="00186D19"/>
    <w:rsid w:val="0018771F"/>
    <w:rsid w:val="001907B3"/>
    <w:rsid w:val="001909BC"/>
    <w:rsid w:val="00190AEB"/>
    <w:rsid w:val="00190D72"/>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056"/>
    <w:rsid w:val="001A24A0"/>
    <w:rsid w:val="001A29A8"/>
    <w:rsid w:val="001A307B"/>
    <w:rsid w:val="001A5466"/>
    <w:rsid w:val="001A547A"/>
    <w:rsid w:val="001A6265"/>
    <w:rsid w:val="001A632D"/>
    <w:rsid w:val="001A7B87"/>
    <w:rsid w:val="001A7D38"/>
    <w:rsid w:val="001B0212"/>
    <w:rsid w:val="001B0377"/>
    <w:rsid w:val="001B05F7"/>
    <w:rsid w:val="001B1245"/>
    <w:rsid w:val="001B17CD"/>
    <w:rsid w:val="001B1F8B"/>
    <w:rsid w:val="001B2DC9"/>
    <w:rsid w:val="001B31A8"/>
    <w:rsid w:val="001B34BB"/>
    <w:rsid w:val="001B3974"/>
    <w:rsid w:val="001B46A1"/>
    <w:rsid w:val="001B471E"/>
    <w:rsid w:val="001B47EE"/>
    <w:rsid w:val="001B5F6C"/>
    <w:rsid w:val="001B62F7"/>
    <w:rsid w:val="001B70E3"/>
    <w:rsid w:val="001B7A79"/>
    <w:rsid w:val="001B7CA1"/>
    <w:rsid w:val="001B7CA9"/>
    <w:rsid w:val="001B7D2D"/>
    <w:rsid w:val="001C04DA"/>
    <w:rsid w:val="001C07D6"/>
    <w:rsid w:val="001C0EAD"/>
    <w:rsid w:val="001C1B98"/>
    <w:rsid w:val="001C26B0"/>
    <w:rsid w:val="001C2B53"/>
    <w:rsid w:val="001C2CC3"/>
    <w:rsid w:val="001C2E28"/>
    <w:rsid w:val="001C3319"/>
    <w:rsid w:val="001C37BF"/>
    <w:rsid w:val="001C41D3"/>
    <w:rsid w:val="001C43F7"/>
    <w:rsid w:val="001C4575"/>
    <w:rsid w:val="001C76B1"/>
    <w:rsid w:val="001D13CD"/>
    <w:rsid w:val="001D2BBA"/>
    <w:rsid w:val="001D3772"/>
    <w:rsid w:val="001D40B8"/>
    <w:rsid w:val="001D49F4"/>
    <w:rsid w:val="001D4B0E"/>
    <w:rsid w:val="001D5CA2"/>
    <w:rsid w:val="001D6579"/>
    <w:rsid w:val="001D7967"/>
    <w:rsid w:val="001D7D63"/>
    <w:rsid w:val="001E014E"/>
    <w:rsid w:val="001E07EA"/>
    <w:rsid w:val="001E0E49"/>
    <w:rsid w:val="001E0EF9"/>
    <w:rsid w:val="001E2941"/>
    <w:rsid w:val="001E3544"/>
    <w:rsid w:val="001E39D0"/>
    <w:rsid w:val="001E4A2C"/>
    <w:rsid w:val="001E5C74"/>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588B"/>
    <w:rsid w:val="001F66C2"/>
    <w:rsid w:val="001F716C"/>
    <w:rsid w:val="001F76F2"/>
    <w:rsid w:val="002001DC"/>
    <w:rsid w:val="0020207F"/>
    <w:rsid w:val="00204E46"/>
    <w:rsid w:val="00205B07"/>
    <w:rsid w:val="00205E9D"/>
    <w:rsid w:val="002065EA"/>
    <w:rsid w:val="00206E2F"/>
    <w:rsid w:val="002073D6"/>
    <w:rsid w:val="00207B86"/>
    <w:rsid w:val="00210C01"/>
    <w:rsid w:val="00210EA7"/>
    <w:rsid w:val="002119D4"/>
    <w:rsid w:val="00211AEB"/>
    <w:rsid w:val="00213126"/>
    <w:rsid w:val="00213504"/>
    <w:rsid w:val="00213741"/>
    <w:rsid w:val="002147F9"/>
    <w:rsid w:val="00215A08"/>
    <w:rsid w:val="00216288"/>
    <w:rsid w:val="002163FC"/>
    <w:rsid w:val="00216F88"/>
    <w:rsid w:val="00217A98"/>
    <w:rsid w:val="0022109E"/>
    <w:rsid w:val="0022317F"/>
    <w:rsid w:val="0022390D"/>
    <w:rsid w:val="00224B8D"/>
    <w:rsid w:val="002254DC"/>
    <w:rsid w:val="002255B4"/>
    <w:rsid w:val="002260F3"/>
    <w:rsid w:val="0022663B"/>
    <w:rsid w:val="0022689D"/>
    <w:rsid w:val="00227769"/>
    <w:rsid w:val="00227FAD"/>
    <w:rsid w:val="00230997"/>
    <w:rsid w:val="00230D3B"/>
    <w:rsid w:val="00232350"/>
    <w:rsid w:val="00232402"/>
    <w:rsid w:val="0023258A"/>
    <w:rsid w:val="00232811"/>
    <w:rsid w:val="002331DD"/>
    <w:rsid w:val="00233480"/>
    <w:rsid w:val="00233CFF"/>
    <w:rsid w:val="00234AEA"/>
    <w:rsid w:val="00234E05"/>
    <w:rsid w:val="00234FB7"/>
    <w:rsid w:val="0023513E"/>
    <w:rsid w:val="00235F70"/>
    <w:rsid w:val="00235F8C"/>
    <w:rsid w:val="002360BA"/>
    <w:rsid w:val="002362A4"/>
    <w:rsid w:val="002365E8"/>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87A"/>
    <w:rsid w:val="00245B4B"/>
    <w:rsid w:val="002460EF"/>
    <w:rsid w:val="002462D2"/>
    <w:rsid w:val="00246DB4"/>
    <w:rsid w:val="00247313"/>
    <w:rsid w:val="002473DA"/>
    <w:rsid w:val="002517FD"/>
    <w:rsid w:val="0025330A"/>
    <w:rsid w:val="00255261"/>
    <w:rsid w:val="002566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1B3A"/>
    <w:rsid w:val="00271D3A"/>
    <w:rsid w:val="00272C69"/>
    <w:rsid w:val="00272FD8"/>
    <w:rsid w:val="00273B0E"/>
    <w:rsid w:val="00274077"/>
    <w:rsid w:val="002746F6"/>
    <w:rsid w:val="00276597"/>
    <w:rsid w:val="00276AEF"/>
    <w:rsid w:val="00276BBB"/>
    <w:rsid w:val="00280560"/>
    <w:rsid w:val="00280A50"/>
    <w:rsid w:val="00281200"/>
    <w:rsid w:val="00281B8E"/>
    <w:rsid w:val="00281CE7"/>
    <w:rsid w:val="00282303"/>
    <w:rsid w:val="00282EF0"/>
    <w:rsid w:val="00283199"/>
    <w:rsid w:val="002833E3"/>
    <w:rsid w:val="00283490"/>
    <w:rsid w:val="002845AF"/>
    <w:rsid w:val="00285772"/>
    <w:rsid w:val="00286623"/>
    <w:rsid w:val="00286CBE"/>
    <w:rsid w:val="00287B47"/>
    <w:rsid w:val="00287F87"/>
    <w:rsid w:val="00290648"/>
    <w:rsid w:val="0029123C"/>
    <w:rsid w:val="002923F1"/>
    <w:rsid w:val="00292F96"/>
    <w:rsid w:val="002931B4"/>
    <w:rsid w:val="00294043"/>
    <w:rsid w:val="00294BF0"/>
    <w:rsid w:val="00294F67"/>
    <w:rsid w:val="00294F82"/>
    <w:rsid w:val="0029538F"/>
    <w:rsid w:val="002978A7"/>
    <w:rsid w:val="002A06B7"/>
    <w:rsid w:val="002A1098"/>
    <w:rsid w:val="002A1D7F"/>
    <w:rsid w:val="002A20F4"/>
    <w:rsid w:val="002A2190"/>
    <w:rsid w:val="002A2303"/>
    <w:rsid w:val="002A2344"/>
    <w:rsid w:val="002A2D5D"/>
    <w:rsid w:val="002A4AB1"/>
    <w:rsid w:val="002A4FCA"/>
    <w:rsid w:val="002A5269"/>
    <w:rsid w:val="002A564D"/>
    <w:rsid w:val="002A5F08"/>
    <w:rsid w:val="002A693B"/>
    <w:rsid w:val="002A7813"/>
    <w:rsid w:val="002B0104"/>
    <w:rsid w:val="002B20B1"/>
    <w:rsid w:val="002B2B49"/>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1EFF"/>
    <w:rsid w:val="002D329A"/>
    <w:rsid w:val="002D4AFE"/>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B74"/>
    <w:rsid w:val="002F7C5C"/>
    <w:rsid w:val="002F7EFD"/>
    <w:rsid w:val="002F7F0F"/>
    <w:rsid w:val="00300597"/>
    <w:rsid w:val="00301C19"/>
    <w:rsid w:val="0030244C"/>
    <w:rsid w:val="00302CEC"/>
    <w:rsid w:val="003030A7"/>
    <w:rsid w:val="003031B7"/>
    <w:rsid w:val="0030372C"/>
    <w:rsid w:val="00304BCC"/>
    <w:rsid w:val="003050B9"/>
    <w:rsid w:val="003053FB"/>
    <w:rsid w:val="00305768"/>
    <w:rsid w:val="00305DFC"/>
    <w:rsid w:val="0030747B"/>
    <w:rsid w:val="00310425"/>
    <w:rsid w:val="0031106B"/>
    <w:rsid w:val="003115FD"/>
    <w:rsid w:val="00311735"/>
    <w:rsid w:val="00313295"/>
    <w:rsid w:val="00313398"/>
    <w:rsid w:val="0031572E"/>
    <w:rsid w:val="0031609F"/>
    <w:rsid w:val="003164EB"/>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239"/>
    <w:rsid w:val="00337C63"/>
    <w:rsid w:val="00337EF8"/>
    <w:rsid w:val="00340518"/>
    <w:rsid w:val="00340870"/>
    <w:rsid w:val="00342138"/>
    <w:rsid w:val="00343FEC"/>
    <w:rsid w:val="00344A45"/>
    <w:rsid w:val="0034570B"/>
    <w:rsid w:val="00347553"/>
    <w:rsid w:val="0034791B"/>
    <w:rsid w:val="003503F9"/>
    <w:rsid w:val="0035061B"/>
    <w:rsid w:val="00350F5B"/>
    <w:rsid w:val="00351ACE"/>
    <w:rsid w:val="00351BCA"/>
    <w:rsid w:val="003529A3"/>
    <w:rsid w:val="00353826"/>
    <w:rsid w:val="00354AC6"/>
    <w:rsid w:val="00355C91"/>
    <w:rsid w:val="00356186"/>
    <w:rsid w:val="0035708D"/>
    <w:rsid w:val="0036078D"/>
    <w:rsid w:val="0036113B"/>
    <w:rsid w:val="003616D1"/>
    <w:rsid w:val="0036195D"/>
    <w:rsid w:val="00362576"/>
    <w:rsid w:val="00362821"/>
    <w:rsid w:val="00363026"/>
    <w:rsid w:val="003630BA"/>
    <w:rsid w:val="00365F85"/>
    <w:rsid w:val="00366A55"/>
    <w:rsid w:val="00367639"/>
    <w:rsid w:val="003707C8"/>
    <w:rsid w:val="003708B8"/>
    <w:rsid w:val="00370984"/>
    <w:rsid w:val="00370BAA"/>
    <w:rsid w:val="00371200"/>
    <w:rsid w:val="003720CF"/>
    <w:rsid w:val="00372772"/>
    <w:rsid w:val="003730D0"/>
    <w:rsid w:val="00373E5D"/>
    <w:rsid w:val="00374525"/>
    <w:rsid w:val="00374579"/>
    <w:rsid w:val="00374EC0"/>
    <w:rsid w:val="00374EE1"/>
    <w:rsid w:val="00375519"/>
    <w:rsid w:val="00375819"/>
    <w:rsid w:val="00376242"/>
    <w:rsid w:val="0037639A"/>
    <w:rsid w:val="003765FA"/>
    <w:rsid w:val="00377414"/>
    <w:rsid w:val="003806F1"/>
    <w:rsid w:val="00380C91"/>
    <w:rsid w:val="00381426"/>
    <w:rsid w:val="00381CF0"/>
    <w:rsid w:val="00382A2F"/>
    <w:rsid w:val="00382C10"/>
    <w:rsid w:val="0038331F"/>
    <w:rsid w:val="003846E8"/>
    <w:rsid w:val="00384978"/>
    <w:rsid w:val="00384C8B"/>
    <w:rsid w:val="00385852"/>
    <w:rsid w:val="00385F3F"/>
    <w:rsid w:val="003860A9"/>
    <w:rsid w:val="00386775"/>
    <w:rsid w:val="0038699B"/>
    <w:rsid w:val="00386D7F"/>
    <w:rsid w:val="00387749"/>
    <w:rsid w:val="00390782"/>
    <w:rsid w:val="003921AB"/>
    <w:rsid w:val="00393310"/>
    <w:rsid w:val="00394017"/>
    <w:rsid w:val="00394184"/>
    <w:rsid w:val="00394497"/>
    <w:rsid w:val="003948C3"/>
    <w:rsid w:val="0039524D"/>
    <w:rsid w:val="00395AE7"/>
    <w:rsid w:val="00396456"/>
    <w:rsid w:val="00396735"/>
    <w:rsid w:val="00396D19"/>
    <w:rsid w:val="0039734B"/>
    <w:rsid w:val="003A0F38"/>
    <w:rsid w:val="003A20D9"/>
    <w:rsid w:val="003A35EA"/>
    <w:rsid w:val="003A414B"/>
    <w:rsid w:val="003A43B6"/>
    <w:rsid w:val="003A557C"/>
    <w:rsid w:val="003A5AB4"/>
    <w:rsid w:val="003A60C9"/>
    <w:rsid w:val="003A6648"/>
    <w:rsid w:val="003A71BE"/>
    <w:rsid w:val="003A7DD3"/>
    <w:rsid w:val="003B0DB4"/>
    <w:rsid w:val="003B0FBF"/>
    <w:rsid w:val="003B13C6"/>
    <w:rsid w:val="003B19AB"/>
    <w:rsid w:val="003B1BEE"/>
    <w:rsid w:val="003B2006"/>
    <w:rsid w:val="003B220C"/>
    <w:rsid w:val="003B2373"/>
    <w:rsid w:val="003B3508"/>
    <w:rsid w:val="003B3AF1"/>
    <w:rsid w:val="003B4BF9"/>
    <w:rsid w:val="003B4F22"/>
    <w:rsid w:val="003B59BD"/>
    <w:rsid w:val="003B59E4"/>
    <w:rsid w:val="003B5A6F"/>
    <w:rsid w:val="003B5F91"/>
    <w:rsid w:val="003B6797"/>
    <w:rsid w:val="003C1DD3"/>
    <w:rsid w:val="003C2153"/>
    <w:rsid w:val="003C2361"/>
    <w:rsid w:val="003C2625"/>
    <w:rsid w:val="003C38A5"/>
    <w:rsid w:val="003C3B1A"/>
    <w:rsid w:val="003C4AD1"/>
    <w:rsid w:val="003C5032"/>
    <w:rsid w:val="003C573B"/>
    <w:rsid w:val="003C62B6"/>
    <w:rsid w:val="003C6B83"/>
    <w:rsid w:val="003C6FB9"/>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4705"/>
    <w:rsid w:val="003F55B3"/>
    <w:rsid w:val="003F613E"/>
    <w:rsid w:val="003F6605"/>
    <w:rsid w:val="003F6B51"/>
    <w:rsid w:val="003F6C2A"/>
    <w:rsid w:val="003F75DC"/>
    <w:rsid w:val="00401734"/>
    <w:rsid w:val="00401746"/>
    <w:rsid w:val="00401A24"/>
    <w:rsid w:val="00401B5D"/>
    <w:rsid w:val="00402123"/>
    <w:rsid w:val="0040245A"/>
    <w:rsid w:val="00403340"/>
    <w:rsid w:val="0040343C"/>
    <w:rsid w:val="004035AC"/>
    <w:rsid w:val="00403790"/>
    <w:rsid w:val="004049DE"/>
    <w:rsid w:val="004061A5"/>
    <w:rsid w:val="0040664D"/>
    <w:rsid w:val="004073AE"/>
    <w:rsid w:val="00407DC9"/>
    <w:rsid w:val="004101A7"/>
    <w:rsid w:val="00410F17"/>
    <w:rsid w:val="00411DFA"/>
    <w:rsid w:val="004127B5"/>
    <w:rsid w:val="00412CB5"/>
    <w:rsid w:val="00413335"/>
    <w:rsid w:val="00413672"/>
    <w:rsid w:val="004157EB"/>
    <w:rsid w:val="00415915"/>
    <w:rsid w:val="00416BAE"/>
    <w:rsid w:val="0041742B"/>
    <w:rsid w:val="004201C3"/>
    <w:rsid w:val="00420BA5"/>
    <w:rsid w:val="00420ED8"/>
    <w:rsid w:val="00421023"/>
    <w:rsid w:val="00421AA1"/>
    <w:rsid w:val="00421DA1"/>
    <w:rsid w:val="00422253"/>
    <w:rsid w:val="0042245B"/>
    <w:rsid w:val="00422B12"/>
    <w:rsid w:val="00422B6A"/>
    <w:rsid w:val="00422E8F"/>
    <w:rsid w:val="00422E90"/>
    <w:rsid w:val="0042400D"/>
    <w:rsid w:val="004243E2"/>
    <w:rsid w:val="00424496"/>
    <w:rsid w:val="00424772"/>
    <w:rsid w:val="0042538E"/>
    <w:rsid w:val="00425F37"/>
    <w:rsid w:val="004266CF"/>
    <w:rsid w:val="00426894"/>
    <w:rsid w:val="00427015"/>
    <w:rsid w:val="00430B5F"/>
    <w:rsid w:val="00431ECB"/>
    <w:rsid w:val="00434658"/>
    <w:rsid w:val="00434668"/>
    <w:rsid w:val="004347CF"/>
    <w:rsid w:val="00434946"/>
    <w:rsid w:val="00435A2C"/>
    <w:rsid w:val="00435E67"/>
    <w:rsid w:val="0044006F"/>
    <w:rsid w:val="004419D3"/>
    <w:rsid w:val="00442443"/>
    <w:rsid w:val="00442876"/>
    <w:rsid w:val="00443644"/>
    <w:rsid w:val="00443A0C"/>
    <w:rsid w:val="00443BE8"/>
    <w:rsid w:val="00443F6F"/>
    <w:rsid w:val="00444D4C"/>
    <w:rsid w:val="00445039"/>
    <w:rsid w:val="004453F0"/>
    <w:rsid w:val="00445766"/>
    <w:rsid w:val="00445783"/>
    <w:rsid w:val="00445A08"/>
    <w:rsid w:val="00446B19"/>
    <w:rsid w:val="00446E10"/>
    <w:rsid w:val="00446E13"/>
    <w:rsid w:val="00447723"/>
    <w:rsid w:val="00447B8B"/>
    <w:rsid w:val="0045127B"/>
    <w:rsid w:val="004521E2"/>
    <w:rsid w:val="00452C21"/>
    <w:rsid w:val="00452EDA"/>
    <w:rsid w:val="004535F6"/>
    <w:rsid w:val="0045657A"/>
    <w:rsid w:val="00457074"/>
    <w:rsid w:val="00457B96"/>
    <w:rsid w:val="00457EB6"/>
    <w:rsid w:val="00457FA3"/>
    <w:rsid w:val="0046080A"/>
    <w:rsid w:val="00461375"/>
    <w:rsid w:val="00462AE3"/>
    <w:rsid w:val="00462C66"/>
    <w:rsid w:val="00462DBB"/>
    <w:rsid w:val="00462EAE"/>
    <w:rsid w:val="004630BD"/>
    <w:rsid w:val="00463FD1"/>
    <w:rsid w:val="00464105"/>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3639"/>
    <w:rsid w:val="00474E3C"/>
    <w:rsid w:val="0047502D"/>
    <w:rsid w:val="00475AEF"/>
    <w:rsid w:val="00475BE3"/>
    <w:rsid w:val="00475D80"/>
    <w:rsid w:val="00476E50"/>
    <w:rsid w:val="004811C2"/>
    <w:rsid w:val="004820F1"/>
    <w:rsid w:val="0048210B"/>
    <w:rsid w:val="00482AD6"/>
    <w:rsid w:val="004834B6"/>
    <w:rsid w:val="00484583"/>
    <w:rsid w:val="00484623"/>
    <w:rsid w:val="00484754"/>
    <w:rsid w:val="00485881"/>
    <w:rsid w:val="00485E3A"/>
    <w:rsid w:val="00486A1C"/>
    <w:rsid w:val="004872D8"/>
    <w:rsid w:val="00487872"/>
    <w:rsid w:val="00487E32"/>
    <w:rsid w:val="00487EEF"/>
    <w:rsid w:val="004908F8"/>
    <w:rsid w:val="004911CB"/>
    <w:rsid w:val="004923BA"/>
    <w:rsid w:val="00492E95"/>
    <w:rsid w:val="00492F48"/>
    <w:rsid w:val="00493200"/>
    <w:rsid w:val="00493CB0"/>
    <w:rsid w:val="00495364"/>
    <w:rsid w:val="0049579E"/>
    <w:rsid w:val="00495B24"/>
    <w:rsid w:val="00495C1C"/>
    <w:rsid w:val="0049648C"/>
    <w:rsid w:val="00496963"/>
    <w:rsid w:val="004972B7"/>
    <w:rsid w:val="0049756D"/>
    <w:rsid w:val="004A08A3"/>
    <w:rsid w:val="004A0CBC"/>
    <w:rsid w:val="004A0CFB"/>
    <w:rsid w:val="004A107C"/>
    <w:rsid w:val="004A1889"/>
    <w:rsid w:val="004A1C4A"/>
    <w:rsid w:val="004A1DC5"/>
    <w:rsid w:val="004A23B8"/>
    <w:rsid w:val="004A24A9"/>
    <w:rsid w:val="004A285C"/>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A26"/>
    <w:rsid w:val="004B5DCF"/>
    <w:rsid w:val="004B7E7F"/>
    <w:rsid w:val="004C075B"/>
    <w:rsid w:val="004C0D70"/>
    <w:rsid w:val="004C2737"/>
    <w:rsid w:val="004C2A87"/>
    <w:rsid w:val="004C3D22"/>
    <w:rsid w:val="004C4EB5"/>
    <w:rsid w:val="004C6435"/>
    <w:rsid w:val="004C7323"/>
    <w:rsid w:val="004C7696"/>
    <w:rsid w:val="004D0148"/>
    <w:rsid w:val="004D02E5"/>
    <w:rsid w:val="004D04CF"/>
    <w:rsid w:val="004D1571"/>
    <w:rsid w:val="004D1996"/>
    <w:rsid w:val="004D1BEF"/>
    <w:rsid w:val="004D1DFA"/>
    <w:rsid w:val="004D2772"/>
    <w:rsid w:val="004D3AF3"/>
    <w:rsid w:val="004D4553"/>
    <w:rsid w:val="004D4976"/>
    <w:rsid w:val="004D508D"/>
    <w:rsid w:val="004D76BC"/>
    <w:rsid w:val="004D7860"/>
    <w:rsid w:val="004D7D08"/>
    <w:rsid w:val="004E1177"/>
    <w:rsid w:val="004E1566"/>
    <w:rsid w:val="004E1A41"/>
    <w:rsid w:val="004E1BF1"/>
    <w:rsid w:val="004E2443"/>
    <w:rsid w:val="004E2E80"/>
    <w:rsid w:val="004E4906"/>
    <w:rsid w:val="004E58F1"/>
    <w:rsid w:val="004E59E6"/>
    <w:rsid w:val="004E6050"/>
    <w:rsid w:val="004E60C1"/>
    <w:rsid w:val="004E688F"/>
    <w:rsid w:val="004E693F"/>
    <w:rsid w:val="004E7A71"/>
    <w:rsid w:val="004E7F32"/>
    <w:rsid w:val="004F02BE"/>
    <w:rsid w:val="004F067A"/>
    <w:rsid w:val="004F24F7"/>
    <w:rsid w:val="004F342F"/>
    <w:rsid w:val="004F414F"/>
    <w:rsid w:val="004F4E31"/>
    <w:rsid w:val="004F530D"/>
    <w:rsid w:val="004F5B5C"/>
    <w:rsid w:val="004F60D2"/>
    <w:rsid w:val="004F6540"/>
    <w:rsid w:val="004F6A6B"/>
    <w:rsid w:val="004F721B"/>
    <w:rsid w:val="004F7320"/>
    <w:rsid w:val="004F75CE"/>
    <w:rsid w:val="00500D7A"/>
    <w:rsid w:val="0050115F"/>
    <w:rsid w:val="00501259"/>
    <w:rsid w:val="00502C6D"/>
    <w:rsid w:val="0050315D"/>
    <w:rsid w:val="005037C5"/>
    <w:rsid w:val="005048DD"/>
    <w:rsid w:val="005048E9"/>
    <w:rsid w:val="005049BA"/>
    <w:rsid w:val="00505976"/>
    <w:rsid w:val="00505ACA"/>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C9C"/>
    <w:rsid w:val="00520D37"/>
    <w:rsid w:val="005218DD"/>
    <w:rsid w:val="005219E8"/>
    <w:rsid w:val="00521B67"/>
    <w:rsid w:val="00522FB2"/>
    <w:rsid w:val="0052363D"/>
    <w:rsid w:val="0052399A"/>
    <w:rsid w:val="00523AE7"/>
    <w:rsid w:val="00525131"/>
    <w:rsid w:val="005260D5"/>
    <w:rsid w:val="00526C09"/>
    <w:rsid w:val="00527C77"/>
    <w:rsid w:val="00527F1D"/>
    <w:rsid w:val="005307E2"/>
    <w:rsid w:val="005311D0"/>
    <w:rsid w:val="00531764"/>
    <w:rsid w:val="00531C5F"/>
    <w:rsid w:val="00531CC2"/>
    <w:rsid w:val="00531FBA"/>
    <w:rsid w:val="00532036"/>
    <w:rsid w:val="0053213A"/>
    <w:rsid w:val="00533B03"/>
    <w:rsid w:val="00534241"/>
    <w:rsid w:val="00534AD9"/>
    <w:rsid w:val="00534F89"/>
    <w:rsid w:val="00535297"/>
    <w:rsid w:val="0053549F"/>
    <w:rsid w:val="005363A9"/>
    <w:rsid w:val="00536D67"/>
    <w:rsid w:val="00536DC1"/>
    <w:rsid w:val="0053702E"/>
    <w:rsid w:val="0053717E"/>
    <w:rsid w:val="00537EF3"/>
    <w:rsid w:val="0054023E"/>
    <w:rsid w:val="00540E90"/>
    <w:rsid w:val="005410D2"/>
    <w:rsid w:val="0054138F"/>
    <w:rsid w:val="005413B5"/>
    <w:rsid w:val="005417C8"/>
    <w:rsid w:val="0054210B"/>
    <w:rsid w:val="005422F7"/>
    <w:rsid w:val="005430CA"/>
    <w:rsid w:val="00543730"/>
    <w:rsid w:val="00543D37"/>
    <w:rsid w:val="005447CC"/>
    <w:rsid w:val="005449D6"/>
    <w:rsid w:val="00544B44"/>
    <w:rsid w:val="00545366"/>
    <w:rsid w:val="00545B73"/>
    <w:rsid w:val="005462CF"/>
    <w:rsid w:val="00547082"/>
    <w:rsid w:val="0054773E"/>
    <w:rsid w:val="00547D56"/>
    <w:rsid w:val="00550A4C"/>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19DF"/>
    <w:rsid w:val="005724F5"/>
    <w:rsid w:val="00573547"/>
    <w:rsid w:val="00573D4F"/>
    <w:rsid w:val="005749EA"/>
    <w:rsid w:val="00575674"/>
    <w:rsid w:val="00575969"/>
    <w:rsid w:val="00576263"/>
    <w:rsid w:val="005767A5"/>
    <w:rsid w:val="0057792E"/>
    <w:rsid w:val="00577AEC"/>
    <w:rsid w:val="00580219"/>
    <w:rsid w:val="005811F0"/>
    <w:rsid w:val="00581863"/>
    <w:rsid w:val="00582601"/>
    <w:rsid w:val="005827A9"/>
    <w:rsid w:val="005845FF"/>
    <w:rsid w:val="00584B5A"/>
    <w:rsid w:val="00584D09"/>
    <w:rsid w:val="00585C21"/>
    <w:rsid w:val="005861DD"/>
    <w:rsid w:val="00587538"/>
    <w:rsid w:val="00587CC5"/>
    <w:rsid w:val="00587FA0"/>
    <w:rsid w:val="00590379"/>
    <w:rsid w:val="00590980"/>
    <w:rsid w:val="00591015"/>
    <w:rsid w:val="00591556"/>
    <w:rsid w:val="00592381"/>
    <w:rsid w:val="00593524"/>
    <w:rsid w:val="005944D5"/>
    <w:rsid w:val="005944FE"/>
    <w:rsid w:val="00594D82"/>
    <w:rsid w:val="005957C6"/>
    <w:rsid w:val="005962C7"/>
    <w:rsid w:val="00596527"/>
    <w:rsid w:val="0059662F"/>
    <w:rsid w:val="005975DA"/>
    <w:rsid w:val="00597A54"/>
    <w:rsid w:val="005A0A82"/>
    <w:rsid w:val="005A0B2B"/>
    <w:rsid w:val="005A2243"/>
    <w:rsid w:val="005A2D13"/>
    <w:rsid w:val="005A44D5"/>
    <w:rsid w:val="005A614A"/>
    <w:rsid w:val="005A6770"/>
    <w:rsid w:val="005B0242"/>
    <w:rsid w:val="005B027B"/>
    <w:rsid w:val="005B03DF"/>
    <w:rsid w:val="005B04E2"/>
    <w:rsid w:val="005B0DFE"/>
    <w:rsid w:val="005B1317"/>
    <w:rsid w:val="005B15FC"/>
    <w:rsid w:val="005B1763"/>
    <w:rsid w:val="005B2474"/>
    <w:rsid w:val="005B318F"/>
    <w:rsid w:val="005B3950"/>
    <w:rsid w:val="005B3D0F"/>
    <w:rsid w:val="005B4192"/>
    <w:rsid w:val="005B43D0"/>
    <w:rsid w:val="005B4A75"/>
    <w:rsid w:val="005B64DA"/>
    <w:rsid w:val="005B711B"/>
    <w:rsid w:val="005B748E"/>
    <w:rsid w:val="005C0C96"/>
    <w:rsid w:val="005C1133"/>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11A"/>
    <w:rsid w:val="005E1CA7"/>
    <w:rsid w:val="005E2339"/>
    <w:rsid w:val="005E2793"/>
    <w:rsid w:val="005E27AC"/>
    <w:rsid w:val="005E33B2"/>
    <w:rsid w:val="005E3871"/>
    <w:rsid w:val="005E3C96"/>
    <w:rsid w:val="005E47CC"/>
    <w:rsid w:val="005E52F9"/>
    <w:rsid w:val="005E55BC"/>
    <w:rsid w:val="005E7EF6"/>
    <w:rsid w:val="005F021A"/>
    <w:rsid w:val="005F0A29"/>
    <w:rsid w:val="005F2199"/>
    <w:rsid w:val="005F231B"/>
    <w:rsid w:val="005F3A63"/>
    <w:rsid w:val="005F3C1B"/>
    <w:rsid w:val="005F3E59"/>
    <w:rsid w:val="005F4387"/>
    <w:rsid w:val="005F4438"/>
    <w:rsid w:val="005F5833"/>
    <w:rsid w:val="005F5A83"/>
    <w:rsid w:val="005F6692"/>
    <w:rsid w:val="005F7316"/>
    <w:rsid w:val="00600233"/>
    <w:rsid w:val="00600FA2"/>
    <w:rsid w:val="00601D8E"/>
    <w:rsid w:val="00602EF9"/>
    <w:rsid w:val="0060421C"/>
    <w:rsid w:val="006050D9"/>
    <w:rsid w:val="0060651F"/>
    <w:rsid w:val="00606B3E"/>
    <w:rsid w:val="006107E7"/>
    <w:rsid w:val="00610C77"/>
    <w:rsid w:val="006115E9"/>
    <w:rsid w:val="00611F07"/>
    <w:rsid w:val="00611FB3"/>
    <w:rsid w:val="00612744"/>
    <w:rsid w:val="0061286E"/>
    <w:rsid w:val="00612F02"/>
    <w:rsid w:val="00613079"/>
    <w:rsid w:val="00613868"/>
    <w:rsid w:val="00613A3C"/>
    <w:rsid w:val="00613D91"/>
    <w:rsid w:val="006143FA"/>
    <w:rsid w:val="00615CC5"/>
    <w:rsid w:val="006168F8"/>
    <w:rsid w:val="006178A2"/>
    <w:rsid w:val="00617DFD"/>
    <w:rsid w:val="00621F52"/>
    <w:rsid w:val="00621FD6"/>
    <w:rsid w:val="006232DC"/>
    <w:rsid w:val="006233C2"/>
    <w:rsid w:val="0062390B"/>
    <w:rsid w:val="00624C04"/>
    <w:rsid w:val="00624FD7"/>
    <w:rsid w:val="006252A2"/>
    <w:rsid w:val="006253B3"/>
    <w:rsid w:val="006254D3"/>
    <w:rsid w:val="00626407"/>
    <w:rsid w:val="00626AA7"/>
    <w:rsid w:val="00630E22"/>
    <w:rsid w:val="00631415"/>
    <w:rsid w:val="006314F1"/>
    <w:rsid w:val="00631C06"/>
    <w:rsid w:val="00632116"/>
    <w:rsid w:val="00634AFE"/>
    <w:rsid w:val="00635BB1"/>
    <w:rsid w:val="00635D72"/>
    <w:rsid w:val="00635E7A"/>
    <w:rsid w:val="0063786F"/>
    <w:rsid w:val="006379FB"/>
    <w:rsid w:val="00637E9B"/>
    <w:rsid w:val="006405D5"/>
    <w:rsid w:val="00641880"/>
    <w:rsid w:val="00644250"/>
    <w:rsid w:val="00645CEA"/>
    <w:rsid w:val="00647C00"/>
    <w:rsid w:val="0065059E"/>
    <w:rsid w:val="0065072E"/>
    <w:rsid w:val="00651CA2"/>
    <w:rsid w:val="0065379C"/>
    <w:rsid w:val="00654009"/>
    <w:rsid w:val="00655C8A"/>
    <w:rsid w:val="0065628F"/>
    <w:rsid w:val="00662AE7"/>
    <w:rsid w:val="00663097"/>
    <w:rsid w:val="00663280"/>
    <w:rsid w:val="00663890"/>
    <w:rsid w:val="006648A4"/>
    <w:rsid w:val="00664CDE"/>
    <w:rsid w:val="00664F00"/>
    <w:rsid w:val="00665070"/>
    <w:rsid w:val="00665110"/>
    <w:rsid w:val="00665133"/>
    <w:rsid w:val="00665140"/>
    <w:rsid w:val="006662B3"/>
    <w:rsid w:val="006665E3"/>
    <w:rsid w:val="00666959"/>
    <w:rsid w:val="00667394"/>
    <w:rsid w:val="0067114E"/>
    <w:rsid w:val="00671511"/>
    <w:rsid w:val="00672242"/>
    <w:rsid w:val="0067242E"/>
    <w:rsid w:val="00674261"/>
    <w:rsid w:val="006742E3"/>
    <w:rsid w:val="0067483E"/>
    <w:rsid w:val="00675797"/>
    <w:rsid w:val="0067586F"/>
    <w:rsid w:val="00675FB9"/>
    <w:rsid w:val="00676219"/>
    <w:rsid w:val="00676968"/>
    <w:rsid w:val="006778C4"/>
    <w:rsid w:val="006779C4"/>
    <w:rsid w:val="00680ED9"/>
    <w:rsid w:val="00682749"/>
    <w:rsid w:val="0068376A"/>
    <w:rsid w:val="00683C58"/>
    <w:rsid w:val="00683DD8"/>
    <w:rsid w:val="006857AF"/>
    <w:rsid w:val="00685EEC"/>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97423"/>
    <w:rsid w:val="006A0136"/>
    <w:rsid w:val="006A3732"/>
    <w:rsid w:val="006A39A7"/>
    <w:rsid w:val="006A45D3"/>
    <w:rsid w:val="006A4B7A"/>
    <w:rsid w:val="006A4BE4"/>
    <w:rsid w:val="006A57DF"/>
    <w:rsid w:val="006A64FE"/>
    <w:rsid w:val="006A6619"/>
    <w:rsid w:val="006A6FF3"/>
    <w:rsid w:val="006A70CD"/>
    <w:rsid w:val="006A7236"/>
    <w:rsid w:val="006A7249"/>
    <w:rsid w:val="006A75C8"/>
    <w:rsid w:val="006B07E4"/>
    <w:rsid w:val="006B0854"/>
    <w:rsid w:val="006B10DD"/>
    <w:rsid w:val="006B11BC"/>
    <w:rsid w:val="006B1BE4"/>
    <w:rsid w:val="006B1EB1"/>
    <w:rsid w:val="006B2BBF"/>
    <w:rsid w:val="006B2F16"/>
    <w:rsid w:val="006B2F89"/>
    <w:rsid w:val="006B3797"/>
    <w:rsid w:val="006B392D"/>
    <w:rsid w:val="006B3E32"/>
    <w:rsid w:val="006B4B24"/>
    <w:rsid w:val="006B4BF2"/>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58CE"/>
    <w:rsid w:val="006C65FE"/>
    <w:rsid w:val="006C67B0"/>
    <w:rsid w:val="006C6EB0"/>
    <w:rsid w:val="006C7FF8"/>
    <w:rsid w:val="006D02A0"/>
    <w:rsid w:val="006D03DA"/>
    <w:rsid w:val="006D267C"/>
    <w:rsid w:val="006D4066"/>
    <w:rsid w:val="006D479A"/>
    <w:rsid w:val="006D5B6E"/>
    <w:rsid w:val="006D5C2E"/>
    <w:rsid w:val="006D5DD4"/>
    <w:rsid w:val="006D63EA"/>
    <w:rsid w:val="006D7146"/>
    <w:rsid w:val="006D7812"/>
    <w:rsid w:val="006E0C56"/>
    <w:rsid w:val="006E2097"/>
    <w:rsid w:val="006E2671"/>
    <w:rsid w:val="006E2C2D"/>
    <w:rsid w:val="006E31A9"/>
    <w:rsid w:val="006E4A0D"/>
    <w:rsid w:val="006E6A29"/>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3FA"/>
    <w:rsid w:val="0070388E"/>
    <w:rsid w:val="00704A55"/>
    <w:rsid w:val="007057CB"/>
    <w:rsid w:val="007060ED"/>
    <w:rsid w:val="00706A5E"/>
    <w:rsid w:val="00710239"/>
    <w:rsid w:val="00710A24"/>
    <w:rsid w:val="00711849"/>
    <w:rsid w:val="00712FDC"/>
    <w:rsid w:val="0071307C"/>
    <w:rsid w:val="00714A1C"/>
    <w:rsid w:val="00716EF8"/>
    <w:rsid w:val="00717C12"/>
    <w:rsid w:val="007212B6"/>
    <w:rsid w:val="007226EF"/>
    <w:rsid w:val="007228EF"/>
    <w:rsid w:val="0072454A"/>
    <w:rsid w:val="00724576"/>
    <w:rsid w:val="007246BB"/>
    <w:rsid w:val="00726732"/>
    <w:rsid w:val="0072676D"/>
    <w:rsid w:val="00726E9E"/>
    <w:rsid w:val="0072754F"/>
    <w:rsid w:val="00727D9C"/>
    <w:rsid w:val="007301AD"/>
    <w:rsid w:val="007326F3"/>
    <w:rsid w:val="007329A2"/>
    <w:rsid w:val="00732AD6"/>
    <w:rsid w:val="00732BCC"/>
    <w:rsid w:val="00733631"/>
    <w:rsid w:val="007336A9"/>
    <w:rsid w:val="00733A4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436E"/>
    <w:rsid w:val="00755981"/>
    <w:rsid w:val="00755C7F"/>
    <w:rsid w:val="00755F1C"/>
    <w:rsid w:val="007568FE"/>
    <w:rsid w:val="0076113B"/>
    <w:rsid w:val="007616EE"/>
    <w:rsid w:val="007617D9"/>
    <w:rsid w:val="00761B6E"/>
    <w:rsid w:val="00762FA9"/>
    <w:rsid w:val="0076337C"/>
    <w:rsid w:val="00763744"/>
    <w:rsid w:val="007645A8"/>
    <w:rsid w:val="007654B8"/>
    <w:rsid w:val="007654EA"/>
    <w:rsid w:val="00765BF5"/>
    <w:rsid w:val="00766099"/>
    <w:rsid w:val="007664A2"/>
    <w:rsid w:val="00767678"/>
    <w:rsid w:val="007678A6"/>
    <w:rsid w:val="007678D8"/>
    <w:rsid w:val="00767FEC"/>
    <w:rsid w:val="0077102C"/>
    <w:rsid w:val="007714DE"/>
    <w:rsid w:val="00771EAD"/>
    <w:rsid w:val="007725AD"/>
    <w:rsid w:val="00772D5C"/>
    <w:rsid w:val="007762C6"/>
    <w:rsid w:val="0077767B"/>
    <w:rsid w:val="00777D3D"/>
    <w:rsid w:val="007800A6"/>
    <w:rsid w:val="00780F86"/>
    <w:rsid w:val="007816E1"/>
    <w:rsid w:val="00781781"/>
    <w:rsid w:val="0078357C"/>
    <w:rsid w:val="00783AFE"/>
    <w:rsid w:val="00783EA5"/>
    <w:rsid w:val="0078484C"/>
    <w:rsid w:val="007848EF"/>
    <w:rsid w:val="00784A05"/>
    <w:rsid w:val="00785ECC"/>
    <w:rsid w:val="00787E50"/>
    <w:rsid w:val="00787F31"/>
    <w:rsid w:val="00790614"/>
    <w:rsid w:val="00795AA3"/>
    <w:rsid w:val="007979E8"/>
    <w:rsid w:val="007A0B41"/>
    <w:rsid w:val="007A2649"/>
    <w:rsid w:val="007A32F9"/>
    <w:rsid w:val="007A3468"/>
    <w:rsid w:val="007A3646"/>
    <w:rsid w:val="007A4389"/>
    <w:rsid w:val="007A4661"/>
    <w:rsid w:val="007A5672"/>
    <w:rsid w:val="007A6F48"/>
    <w:rsid w:val="007B1378"/>
    <w:rsid w:val="007B2402"/>
    <w:rsid w:val="007B276E"/>
    <w:rsid w:val="007B2931"/>
    <w:rsid w:val="007B3DD0"/>
    <w:rsid w:val="007B4E70"/>
    <w:rsid w:val="007B5901"/>
    <w:rsid w:val="007B5C25"/>
    <w:rsid w:val="007B6548"/>
    <w:rsid w:val="007B7662"/>
    <w:rsid w:val="007B7FA2"/>
    <w:rsid w:val="007C08F7"/>
    <w:rsid w:val="007C1128"/>
    <w:rsid w:val="007C1675"/>
    <w:rsid w:val="007C1810"/>
    <w:rsid w:val="007C25AE"/>
    <w:rsid w:val="007C2867"/>
    <w:rsid w:val="007C3CC8"/>
    <w:rsid w:val="007C4023"/>
    <w:rsid w:val="007C4DE8"/>
    <w:rsid w:val="007C5402"/>
    <w:rsid w:val="007C5E3D"/>
    <w:rsid w:val="007C6684"/>
    <w:rsid w:val="007C69B9"/>
    <w:rsid w:val="007C6A81"/>
    <w:rsid w:val="007C7D1D"/>
    <w:rsid w:val="007C7F4B"/>
    <w:rsid w:val="007D03EE"/>
    <w:rsid w:val="007D0AD7"/>
    <w:rsid w:val="007D0E02"/>
    <w:rsid w:val="007D1D1E"/>
    <w:rsid w:val="007D23CC"/>
    <w:rsid w:val="007D3058"/>
    <w:rsid w:val="007D3B10"/>
    <w:rsid w:val="007D3C7D"/>
    <w:rsid w:val="007D462D"/>
    <w:rsid w:val="007D46FC"/>
    <w:rsid w:val="007D4903"/>
    <w:rsid w:val="007D54BD"/>
    <w:rsid w:val="007D5963"/>
    <w:rsid w:val="007D5C66"/>
    <w:rsid w:val="007D5FE7"/>
    <w:rsid w:val="007D7772"/>
    <w:rsid w:val="007E05CA"/>
    <w:rsid w:val="007E0BDA"/>
    <w:rsid w:val="007E25AD"/>
    <w:rsid w:val="007E25EB"/>
    <w:rsid w:val="007E312D"/>
    <w:rsid w:val="007E3AF4"/>
    <w:rsid w:val="007E42E9"/>
    <w:rsid w:val="007E4880"/>
    <w:rsid w:val="007E4EFC"/>
    <w:rsid w:val="007E5594"/>
    <w:rsid w:val="007E5BA9"/>
    <w:rsid w:val="007E637C"/>
    <w:rsid w:val="007E6A18"/>
    <w:rsid w:val="007E72DE"/>
    <w:rsid w:val="007F09F4"/>
    <w:rsid w:val="007F1364"/>
    <w:rsid w:val="007F3BAA"/>
    <w:rsid w:val="007F47C9"/>
    <w:rsid w:val="007F4838"/>
    <w:rsid w:val="007F4A04"/>
    <w:rsid w:val="007F5BDF"/>
    <w:rsid w:val="007F647C"/>
    <w:rsid w:val="007F693F"/>
    <w:rsid w:val="007F6F6D"/>
    <w:rsid w:val="007F74C1"/>
    <w:rsid w:val="0080041B"/>
    <w:rsid w:val="00800A0B"/>
    <w:rsid w:val="00800C1E"/>
    <w:rsid w:val="00800FFC"/>
    <w:rsid w:val="00802101"/>
    <w:rsid w:val="008025AC"/>
    <w:rsid w:val="0080275B"/>
    <w:rsid w:val="00802BD8"/>
    <w:rsid w:val="00802F81"/>
    <w:rsid w:val="00803FAC"/>
    <w:rsid w:val="00804E3D"/>
    <w:rsid w:val="00804F0A"/>
    <w:rsid w:val="00804F0F"/>
    <w:rsid w:val="00805079"/>
    <w:rsid w:val="008062BE"/>
    <w:rsid w:val="00806EFB"/>
    <w:rsid w:val="00806F39"/>
    <w:rsid w:val="00807C6E"/>
    <w:rsid w:val="00810F42"/>
    <w:rsid w:val="00810FD1"/>
    <w:rsid w:val="008120F6"/>
    <w:rsid w:val="00812759"/>
    <w:rsid w:val="00813446"/>
    <w:rsid w:val="008138A9"/>
    <w:rsid w:val="00813E8E"/>
    <w:rsid w:val="008141D7"/>
    <w:rsid w:val="00814574"/>
    <w:rsid w:val="0081496C"/>
    <w:rsid w:val="00816211"/>
    <w:rsid w:val="00817089"/>
    <w:rsid w:val="008218CD"/>
    <w:rsid w:val="00821E00"/>
    <w:rsid w:val="008228B8"/>
    <w:rsid w:val="008230C5"/>
    <w:rsid w:val="00825299"/>
    <w:rsid w:val="0082535F"/>
    <w:rsid w:val="00826219"/>
    <w:rsid w:val="00827233"/>
    <w:rsid w:val="0082768B"/>
    <w:rsid w:val="008310E9"/>
    <w:rsid w:val="008312AD"/>
    <w:rsid w:val="0083222F"/>
    <w:rsid w:val="008334C2"/>
    <w:rsid w:val="00834C65"/>
    <w:rsid w:val="00834DAA"/>
    <w:rsid w:val="00834F0D"/>
    <w:rsid w:val="00835237"/>
    <w:rsid w:val="0083541D"/>
    <w:rsid w:val="0083595C"/>
    <w:rsid w:val="00835F09"/>
    <w:rsid w:val="0083634B"/>
    <w:rsid w:val="0083708A"/>
    <w:rsid w:val="00840116"/>
    <w:rsid w:val="00840D3F"/>
    <w:rsid w:val="008414F8"/>
    <w:rsid w:val="00841D42"/>
    <w:rsid w:val="008420D4"/>
    <w:rsid w:val="00843211"/>
    <w:rsid w:val="00844186"/>
    <w:rsid w:val="00844E7E"/>
    <w:rsid w:val="00844ECF"/>
    <w:rsid w:val="00845A92"/>
    <w:rsid w:val="00845CF6"/>
    <w:rsid w:val="00846541"/>
    <w:rsid w:val="00846DE6"/>
    <w:rsid w:val="00847523"/>
    <w:rsid w:val="008501CC"/>
    <w:rsid w:val="00850D45"/>
    <w:rsid w:val="0085217C"/>
    <w:rsid w:val="00852352"/>
    <w:rsid w:val="008523C2"/>
    <w:rsid w:val="0085269A"/>
    <w:rsid w:val="00852BA0"/>
    <w:rsid w:val="008539A7"/>
    <w:rsid w:val="00853A56"/>
    <w:rsid w:val="00855077"/>
    <w:rsid w:val="0085560B"/>
    <w:rsid w:val="00856069"/>
    <w:rsid w:val="008562F1"/>
    <w:rsid w:val="00856C17"/>
    <w:rsid w:val="00857249"/>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5CF2"/>
    <w:rsid w:val="00876BC7"/>
    <w:rsid w:val="008771D2"/>
    <w:rsid w:val="008775A6"/>
    <w:rsid w:val="008776DA"/>
    <w:rsid w:val="00877A72"/>
    <w:rsid w:val="00877BBA"/>
    <w:rsid w:val="00877C31"/>
    <w:rsid w:val="0088057C"/>
    <w:rsid w:val="0088070C"/>
    <w:rsid w:val="00880D9A"/>
    <w:rsid w:val="00881284"/>
    <w:rsid w:val="008814CC"/>
    <w:rsid w:val="00882EB5"/>
    <w:rsid w:val="00885A90"/>
    <w:rsid w:val="00885D68"/>
    <w:rsid w:val="00886773"/>
    <w:rsid w:val="00887103"/>
    <w:rsid w:val="00887165"/>
    <w:rsid w:val="00887597"/>
    <w:rsid w:val="00887959"/>
    <w:rsid w:val="0089090A"/>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2631"/>
    <w:rsid w:val="008B3D24"/>
    <w:rsid w:val="008B4E45"/>
    <w:rsid w:val="008B5BAF"/>
    <w:rsid w:val="008B6477"/>
    <w:rsid w:val="008B7F46"/>
    <w:rsid w:val="008C06BD"/>
    <w:rsid w:val="008C111A"/>
    <w:rsid w:val="008C11AE"/>
    <w:rsid w:val="008C134B"/>
    <w:rsid w:val="008C1ECD"/>
    <w:rsid w:val="008C28E6"/>
    <w:rsid w:val="008C2FAF"/>
    <w:rsid w:val="008C366B"/>
    <w:rsid w:val="008C48A8"/>
    <w:rsid w:val="008C5B46"/>
    <w:rsid w:val="008C63D6"/>
    <w:rsid w:val="008C63DB"/>
    <w:rsid w:val="008C70A1"/>
    <w:rsid w:val="008D0705"/>
    <w:rsid w:val="008D0CE5"/>
    <w:rsid w:val="008D0FA8"/>
    <w:rsid w:val="008D143A"/>
    <w:rsid w:val="008D1ADD"/>
    <w:rsid w:val="008D230C"/>
    <w:rsid w:val="008D2DF1"/>
    <w:rsid w:val="008D36DB"/>
    <w:rsid w:val="008D4094"/>
    <w:rsid w:val="008D46D2"/>
    <w:rsid w:val="008D4B4F"/>
    <w:rsid w:val="008D6A9E"/>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E77E3"/>
    <w:rsid w:val="008F0E80"/>
    <w:rsid w:val="008F151F"/>
    <w:rsid w:val="008F18CE"/>
    <w:rsid w:val="008F1AA4"/>
    <w:rsid w:val="008F28BF"/>
    <w:rsid w:val="008F2C43"/>
    <w:rsid w:val="008F2D02"/>
    <w:rsid w:val="008F2FD6"/>
    <w:rsid w:val="008F31DC"/>
    <w:rsid w:val="008F435A"/>
    <w:rsid w:val="008F5353"/>
    <w:rsid w:val="008F5413"/>
    <w:rsid w:val="008F5B01"/>
    <w:rsid w:val="008F5BDE"/>
    <w:rsid w:val="008F6291"/>
    <w:rsid w:val="008F63B2"/>
    <w:rsid w:val="008F6D39"/>
    <w:rsid w:val="008F7BF9"/>
    <w:rsid w:val="008F7E93"/>
    <w:rsid w:val="009006D0"/>
    <w:rsid w:val="0090084D"/>
    <w:rsid w:val="00900CDB"/>
    <w:rsid w:val="009023F1"/>
    <w:rsid w:val="009023F5"/>
    <w:rsid w:val="00902DDB"/>
    <w:rsid w:val="009035A4"/>
    <w:rsid w:val="00903B85"/>
    <w:rsid w:val="0090415B"/>
    <w:rsid w:val="00906159"/>
    <w:rsid w:val="0090631E"/>
    <w:rsid w:val="0090769B"/>
    <w:rsid w:val="00907B98"/>
    <w:rsid w:val="00907C6B"/>
    <w:rsid w:val="00910195"/>
    <w:rsid w:val="00910335"/>
    <w:rsid w:val="009106A5"/>
    <w:rsid w:val="00912910"/>
    <w:rsid w:val="0091302A"/>
    <w:rsid w:val="00913134"/>
    <w:rsid w:val="00913879"/>
    <w:rsid w:val="009140A9"/>
    <w:rsid w:val="009158EE"/>
    <w:rsid w:val="009164A3"/>
    <w:rsid w:val="00916646"/>
    <w:rsid w:val="009167DC"/>
    <w:rsid w:val="0092008F"/>
    <w:rsid w:val="00920C39"/>
    <w:rsid w:val="009217A2"/>
    <w:rsid w:val="0092215E"/>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D98"/>
    <w:rsid w:val="0093739E"/>
    <w:rsid w:val="00940A41"/>
    <w:rsid w:val="00940AF2"/>
    <w:rsid w:val="00941B7D"/>
    <w:rsid w:val="00941C8F"/>
    <w:rsid w:val="0094380E"/>
    <w:rsid w:val="0094454B"/>
    <w:rsid w:val="00944B45"/>
    <w:rsid w:val="0094509E"/>
    <w:rsid w:val="0094537A"/>
    <w:rsid w:val="009459BB"/>
    <w:rsid w:val="009464A1"/>
    <w:rsid w:val="00947374"/>
    <w:rsid w:val="00947C70"/>
    <w:rsid w:val="00947D64"/>
    <w:rsid w:val="009502F8"/>
    <w:rsid w:val="00950743"/>
    <w:rsid w:val="00952AE4"/>
    <w:rsid w:val="00953157"/>
    <w:rsid w:val="00953EE8"/>
    <w:rsid w:val="009542AD"/>
    <w:rsid w:val="00954A7B"/>
    <w:rsid w:val="009550E9"/>
    <w:rsid w:val="0095647F"/>
    <w:rsid w:val="0095677C"/>
    <w:rsid w:val="00956A94"/>
    <w:rsid w:val="009572FF"/>
    <w:rsid w:val="009604D1"/>
    <w:rsid w:val="00960550"/>
    <w:rsid w:val="009609E0"/>
    <w:rsid w:val="00961197"/>
    <w:rsid w:val="0096179E"/>
    <w:rsid w:val="00962A97"/>
    <w:rsid w:val="00962D26"/>
    <w:rsid w:val="00963125"/>
    <w:rsid w:val="009637BF"/>
    <w:rsid w:val="009640B4"/>
    <w:rsid w:val="009640EF"/>
    <w:rsid w:val="00970E82"/>
    <w:rsid w:val="0097190B"/>
    <w:rsid w:val="00971AB5"/>
    <w:rsid w:val="00971ABA"/>
    <w:rsid w:val="00971E05"/>
    <w:rsid w:val="00972103"/>
    <w:rsid w:val="00973A8C"/>
    <w:rsid w:val="009743BF"/>
    <w:rsid w:val="009749D5"/>
    <w:rsid w:val="00975937"/>
    <w:rsid w:val="00975A61"/>
    <w:rsid w:val="00976333"/>
    <w:rsid w:val="0097656D"/>
    <w:rsid w:val="00976846"/>
    <w:rsid w:val="00977670"/>
    <w:rsid w:val="009777FF"/>
    <w:rsid w:val="00977EAE"/>
    <w:rsid w:val="00980880"/>
    <w:rsid w:val="0098315B"/>
    <w:rsid w:val="00983602"/>
    <w:rsid w:val="00983924"/>
    <w:rsid w:val="00984145"/>
    <w:rsid w:val="009844F1"/>
    <w:rsid w:val="00985175"/>
    <w:rsid w:val="009858CC"/>
    <w:rsid w:val="00985B0D"/>
    <w:rsid w:val="00985EAF"/>
    <w:rsid w:val="0098755F"/>
    <w:rsid w:val="0099088E"/>
    <w:rsid w:val="00990C0A"/>
    <w:rsid w:val="00990C1A"/>
    <w:rsid w:val="00992196"/>
    <w:rsid w:val="009931D8"/>
    <w:rsid w:val="00993215"/>
    <w:rsid w:val="00993470"/>
    <w:rsid w:val="00993807"/>
    <w:rsid w:val="00993A28"/>
    <w:rsid w:val="0099434E"/>
    <w:rsid w:val="00994392"/>
    <w:rsid w:val="009950CF"/>
    <w:rsid w:val="009A0F10"/>
    <w:rsid w:val="009A22A9"/>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117F"/>
    <w:rsid w:val="009B2F77"/>
    <w:rsid w:val="009B36D1"/>
    <w:rsid w:val="009B3A15"/>
    <w:rsid w:val="009B5B49"/>
    <w:rsid w:val="009B6842"/>
    <w:rsid w:val="009B6ABE"/>
    <w:rsid w:val="009B6F24"/>
    <w:rsid w:val="009B712C"/>
    <w:rsid w:val="009C09FF"/>
    <w:rsid w:val="009C0FEB"/>
    <w:rsid w:val="009C1FEB"/>
    <w:rsid w:val="009C25D6"/>
    <w:rsid w:val="009C3F89"/>
    <w:rsid w:val="009C489E"/>
    <w:rsid w:val="009C4BC7"/>
    <w:rsid w:val="009C6439"/>
    <w:rsid w:val="009C6AF8"/>
    <w:rsid w:val="009C7BDE"/>
    <w:rsid w:val="009C7EAE"/>
    <w:rsid w:val="009D0C54"/>
    <w:rsid w:val="009D132C"/>
    <w:rsid w:val="009D1745"/>
    <w:rsid w:val="009D281B"/>
    <w:rsid w:val="009D2B9C"/>
    <w:rsid w:val="009D2EFB"/>
    <w:rsid w:val="009D42CF"/>
    <w:rsid w:val="009D48F9"/>
    <w:rsid w:val="009D4986"/>
    <w:rsid w:val="009D5360"/>
    <w:rsid w:val="009D5B3F"/>
    <w:rsid w:val="009D6AA7"/>
    <w:rsid w:val="009E037F"/>
    <w:rsid w:val="009E0718"/>
    <w:rsid w:val="009E1007"/>
    <w:rsid w:val="009E11DA"/>
    <w:rsid w:val="009E187C"/>
    <w:rsid w:val="009E18AD"/>
    <w:rsid w:val="009E1EBE"/>
    <w:rsid w:val="009E2156"/>
    <w:rsid w:val="009E25CE"/>
    <w:rsid w:val="009E25F0"/>
    <w:rsid w:val="009E2DFB"/>
    <w:rsid w:val="009E31AF"/>
    <w:rsid w:val="009E4120"/>
    <w:rsid w:val="009E41DB"/>
    <w:rsid w:val="009E4271"/>
    <w:rsid w:val="009E4425"/>
    <w:rsid w:val="009E44EE"/>
    <w:rsid w:val="009E488E"/>
    <w:rsid w:val="009E48B7"/>
    <w:rsid w:val="009E49E3"/>
    <w:rsid w:val="009E5914"/>
    <w:rsid w:val="009E5AAA"/>
    <w:rsid w:val="009E5CA4"/>
    <w:rsid w:val="009E5DA0"/>
    <w:rsid w:val="009E6E7E"/>
    <w:rsid w:val="009F0D9B"/>
    <w:rsid w:val="009F2CA0"/>
    <w:rsid w:val="009F3348"/>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27906"/>
    <w:rsid w:val="00A30001"/>
    <w:rsid w:val="00A309DB"/>
    <w:rsid w:val="00A31139"/>
    <w:rsid w:val="00A31568"/>
    <w:rsid w:val="00A32F48"/>
    <w:rsid w:val="00A3353B"/>
    <w:rsid w:val="00A33B93"/>
    <w:rsid w:val="00A340DA"/>
    <w:rsid w:val="00A35EE8"/>
    <w:rsid w:val="00A360C3"/>
    <w:rsid w:val="00A365DA"/>
    <w:rsid w:val="00A36810"/>
    <w:rsid w:val="00A36A9D"/>
    <w:rsid w:val="00A36CA5"/>
    <w:rsid w:val="00A36D19"/>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5F7D"/>
    <w:rsid w:val="00A46722"/>
    <w:rsid w:val="00A46A0F"/>
    <w:rsid w:val="00A46FF9"/>
    <w:rsid w:val="00A5003F"/>
    <w:rsid w:val="00A5054F"/>
    <w:rsid w:val="00A50E1E"/>
    <w:rsid w:val="00A510D2"/>
    <w:rsid w:val="00A51141"/>
    <w:rsid w:val="00A51C69"/>
    <w:rsid w:val="00A51EA3"/>
    <w:rsid w:val="00A52D4B"/>
    <w:rsid w:val="00A5349B"/>
    <w:rsid w:val="00A54090"/>
    <w:rsid w:val="00A54567"/>
    <w:rsid w:val="00A54D2B"/>
    <w:rsid w:val="00A553A7"/>
    <w:rsid w:val="00A556E5"/>
    <w:rsid w:val="00A56B3D"/>
    <w:rsid w:val="00A600C3"/>
    <w:rsid w:val="00A604A5"/>
    <w:rsid w:val="00A612FC"/>
    <w:rsid w:val="00A61F9A"/>
    <w:rsid w:val="00A624D3"/>
    <w:rsid w:val="00A62C08"/>
    <w:rsid w:val="00A62E42"/>
    <w:rsid w:val="00A6347E"/>
    <w:rsid w:val="00A63E37"/>
    <w:rsid w:val="00A64797"/>
    <w:rsid w:val="00A64AE7"/>
    <w:rsid w:val="00A651D4"/>
    <w:rsid w:val="00A65D6C"/>
    <w:rsid w:val="00A65FE6"/>
    <w:rsid w:val="00A66AF2"/>
    <w:rsid w:val="00A66D92"/>
    <w:rsid w:val="00A67352"/>
    <w:rsid w:val="00A6767D"/>
    <w:rsid w:val="00A67A1E"/>
    <w:rsid w:val="00A70353"/>
    <w:rsid w:val="00A71933"/>
    <w:rsid w:val="00A71C97"/>
    <w:rsid w:val="00A71F52"/>
    <w:rsid w:val="00A73AAD"/>
    <w:rsid w:val="00A73D6B"/>
    <w:rsid w:val="00A76468"/>
    <w:rsid w:val="00A80335"/>
    <w:rsid w:val="00A80373"/>
    <w:rsid w:val="00A810AB"/>
    <w:rsid w:val="00A81FB7"/>
    <w:rsid w:val="00A82B9F"/>
    <w:rsid w:val="00A82E1A"/>
    <w:rsid w:val="00A83B49"/>
    <w:rsid w:val="00A83BAF"/>
    <w:rsid w:val="00A83D18"/>
    <w:rsid w:val="00A849AB"/>
    <w:rsid w:val="00A868DE"/>
    <w:rsid w:val="00A86E31"/>
    <w:rsid w:val="00A87808"/>
    <w:rsid w:val="00A908D0"/>
    <w:rsid w:val="00A91406"/>
    <w:rsid w:val="00A92223"/>
    <w:rsid w:val="00A939EF"/>
    <w:rsid w:val="00A9424E"/>
    <w:rsid w:val="00A94F63"/>
    <w:rsid w:val="00A95AF7"/>
    <w:rsid w:val="00A95BC4"/>
    <w:rsid w:val="00A9683D"/>
    <w:rsid w:val="00A96F4F"/>
    <w:rsid w:val="00A97A97"/>
    <w:rsid w:val="00AA135C"/>
    <w:rsid w:val="00AA1EF9"/>
    <w:rsid w:val="00AA3442"/>
    <w:rsid w:val="00AA34D3"/>
    <w:rsid w:val="00AA459C"/>
    <w:rsid w:val="00AA464B"/>
    <w:rsid w:val="00AA5D42"/>
    <w:rsid w:val="00AA5F1E"/>
    <w:rsid w:val="00AA6973"/>
    <w:rsid w:val="00AA6B04"/>
    <w:rsid w:val="00AA6B7F"/>
    <w:rsid w:val="00AB1140"/>
    <w:rsid w:val="00AB1506"/>
    <w:rsid w:val="00AB1640"/>
    <w:rsid w:val="00AB272A"/>
    <w:rsid w:val="00AB2819"/>
    <w:rsid w:val="00AB2B43"/>
    <w:rsid w:val="00AB367D"/>
    <w:rsid w:val="00AB3B15"/>
    <w:rsid w:val="00AB4540"/>
    <w:rsid w:val="00AB4719"/>
    <w:rsid w:val="00AB4B6A"/>
    <w:rsid w:val="00AB52F4"/>
    <w:rsid w:val="00AB6260"/>
    <w:rsid w:val="00AB6AD0"/>
    <w:rsid w:val="00AB75F2"/>
    <w:rsid w:val="00AB7A1E"/>
    <w:rsid w:val="00AC050E"/>
    <w:rsid w:val="00AC06E8"/>
    <w:rsid w:val="00AC0C74"/>
    <w:rsid w:val="00AC0FAE"/>
    <w:rsid w:val="00AC1820"/>
    <w:rsid w:val="00AC194B"/>
    <w:rsid w:val="00AC21C3"/>
    <w:rsid w:val="00AC21DD"/>
    <w:rsid w:val="00AC2EC1"/>
    <w:rsid w:val="00AC3D25"/>
    <w:rsid w:val="00AC40A3"/>
    <w:rsid w:val="00AC5807"/>
    <w:rsid w:val="00AC5833"/>
    <w:rsid w:val="00AC595C"/>
    <w:rsid w:val="00AC65AD"/>
    <w:rsid w:val="00AC6D83"/>
    <w:rsid w:val="00AD0135"/>
    <w:rsid w:val="00AD14FC"/>
    <w:rsid w:val="00AD1D64"/>
    <w:rsid w:val="00AD2601"/>
    <w:rsid w:val="00AD27B7"/>
    <w:rsid w:val="00AD3617"/>
    <w:rsid w:val="00AD4374"/>
    <w:rsid w:val="00AD4502"/>
    <w:rsid w:val="00AD4873"/>
    <w:rsid w:val="00AD7CC0"/>
    <w:rsid w:val="00AE1618"/>
    <w:rsid w:val="00AE19DB"/>
    <w:rsid w:val="00AE346E"/>
    <w:rsid w:val="00AE410D"/>
    <w:rsid w:val="00AE45F6"/>
    <w:rsid w:val="00AE4968"/>
    <w:rsid w:val="00AE5B71"/>
    <w:rsid w:val="00AE6695"/>
    <w:rsid w:val="00AF098D"/>
    <w:rsid w:val="00AF11A9"/>
    <w:rsid w:val="00AF138F"/>
    <w:rsid w:val="00AF1FDC"/>
    <w:rsid w:val="00AF23A3"/>
    <w:rsid w:val="00AF44FD"/>
    <w:rsid w:val="00AF4B41"/>
    <w:rsid w:val="00AF52A3"/>
    <w:rsid w:val="00AF6993"/>
    <w:rsid w:val="00AF69BC"/>
    <w:rsid w:val="00AF7386"/>
    <w:rsid w:val="00AF7786"/>
    <w:rsid w:val="00AF7881"/>
    <w:rsid w:val="00B00CF7"/>
    <w:rsid w:val="00B00DC2"/>
    <w:rsid w:val="00B01C1C"/>
    <w:rsid w:val="00B027CA"/>
    <w:rsid w:val="00B028D8"/>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1C1"/>
    <w:rsid w:val="00B268BF"/>
    <w:rsid w:val="00B26CA2"/>
    <w:rsid w:val="00B270C4"/>
    <w:rsid w:val="00B27EE6"/>
    <w:rsid w:val="00B30592"/>
    <w:rsid w:val="00B3061B"/>
    <w:rsid w:val="00B30905"/>
    <w:rsid w:val="00B310F8"/>
    <w:rsid w:val="00B3119D"/>
    <w:rsid w:val="00B31697"/>
    <w:rsid w:val="00B32435"/>
    <w:rsid w:val="00B32A2F"/>
    <w:rsid w:val="00B33750"/>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BC7"/>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6E8B"/>
    <w:rsid w:val="00B67BAF"/>
    <w:rsid w:val="00B711CC"/>
    <w:rsid w:val="00B714E2"/>
    <w:rsid w:val="00B7190C"/>
    <w:rsid w:val="00B71B55"/>
    <w:rsid w:val="00B71EB6"/>
    <w:rsid w:val="00B7238E"/>
    <w:rsid w:val="00B72458"/>
    <w:rsid w:val="00B732C1"/>
    <w:rsid w:val="00B736EA"/>
    <w:rsid w:val="00B73C17"/>
    <w:rsid w:val="00B74328"/>
    <w:rsid w:val="00B744F1"/>
    <w:rsid w:val="00B75242"/>
    <w:rsid w:val="00B75F07"/>
    <w:rsid w:val="00B75F5D"/>
    <w:rsid w:val="00B779C4"/>
    <w:rsid w:val="00B77D16"/>
    <w:rsid w:val="00B8088D"/>
    <w:rsid w:val="00B8120B"/>
    <w:rsid w:val="00B8124B"/>
    <w:rsid w:val="00B81C2E"/>
    <w:rsid w:val="00B81E14"/>
    <w:rsid w:val="00B822A1"/>
    <w:rsid w:val="00B82745"/>
    <w:rsid w:val="00B82CCB"/>
    <w:rsid w:val="00B848F9"/>
    <w:rsid w:val="00B854AD"/>
    <w:rsid w:val="00B854E5"/>
    <w:rsid w:val="00B8551D"/>
    <w:rsid w:val="00B85BEE"/>
    <w:rsid w:val="00B86346"/>
    <w:rsid w:val="00B86BA3"/>
    <w:rsid w:val="00B86D15"/>
    <w:rsid w:val="00B86E3B"/>
    <w:rsid w:val="00B87263"/>
    <w:rsid w:val="00B87451"/>
    <w:rsid w:val="00B8750D"/>
    <w:rsid w:val="00B87D0B"/>
    <w:rsid w:val="00B909C2"/>
    <w:rsid w:val="00B90BF6"/>
    <w:rsid w:val="00B91C95"/>
    <w:rsid w:val="00B922FB"/>
    <w:rsid w:val="00B93249"/>
    <w:rsid w:val="00B935F7"/>
    <w:rsid w:val="00B94447"/>
    <w:rsid w:val="00B948AA"/>
    <w:rsid w:val="00B950EB"/>
    <w:rsid w:val="00B951ED"/>
    <w:rsid w:val="00B953F0"/>
    <w:rsid w:val="00B95948"/>
    <w:rsid w:val="00B96122"/>
    <w:rsid w:val="00BA28EF"/>
    <w:rsid w:val="00BA3216"/>
    <w:rsid w:val="00BA32FA"/>
    <w:rsid w:val="00BA356D"/>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62B"/>
    <w:rsid w:val="00BC0C3D"/>
    <w:rsid w:val="00BC0C9C"/>
    <w:rsid w:val="00BC0E73"/>
    <w:rsid w:val="00BC179C"/>
    <w:rsid w:val="00BC187D"/>
    <w:rsid w:val="00BC1CEC"/>
    <w:rsid w:val="00BC34E2"/>
    <w:rsid w:val="00BC3C18"/>
    <w:rsid w:val="00BC3C52"/>
    <w:rsid w:val="00BC57BD"/>
    <w:rsid w:val="00BC6377"/>
    <w:rsid w:val="00BC6F2D"/>
    <w:rsid w:val="00BD034A"/>
    <w:rsid w:val="00BD0C21"/>
    <w:rsid w:val="00BD2379"/>
    <w:rsid w:val="00BD2969"/>
    <w:rsid w:val="00BD2EBC"/>
    <w:rsid w:val="00BD3305"/>
    <w:rsid w:val="00BD34BD"/>
    <w:rsid w:val="00BD43F9"/>
    <w:rsid w:val="00BD4835"/>
    <w:rsid w:val="00BD52DD"/>
    <w:rsid w:val="00BD6953"/>
    <w:rsid w:val="00BD759C"/>
    <w:rsid w:val="00BD75F1"/>
    <w:rsid w:val="00BD77B2"/>
    <w:rsid w:val="00BD786B"/>
    <w:rsid w:val="00BD7BA9"/>
    <w:rsid w:val="00BD7C09"/>
    <w:rsid w:val="00BE05AE"/>
    <w:rsid w:val="00BE220D"/>
    <w:rsid w:val="00BE25FE"/>
    <w:rsid w:val="00BE279B"/>
    <w:rsid w:val="00BE345F"/>
    <w:rsid w:val="00BE3DE9"/>
    <w:rsid w:val="00BE4E3E"/>
    <w:rsid w:val="00BE4FEB"/>
    <w:rsid w:val="00BE561B"/>
    <w:rsid w:val="00BE596D"/>
    <w:rsid w:val="00BE5D64"/>
    <w:rsid w:val="00BE5EBB"/>
    <w:rsid w:val="00BF102A"/>
    <w:rsid w:val="00BF164F"/>
    <w:rsid w:val="00BF17F8"/>
    <w:rsid w:val="00BF1A84"/>
    <w:rsid w:val="00BF1F7C"/>
    <w:rsid w:val="00BF30F0"/>
    <w:rsid w:val="00BF37F3"/>
    <w:rsid w:val="00BF3F7D"/>
    <w:rsid w:val="00BF4517"/>
    <w:rsid w:val="00BF4C93"/>
    <w:rsid w:val="00BF53F4"/>
    <w:rsid w:val="00BF60C1"/>
    <w:rsid w:val="00BF69D3"/>
    <w:rsid w:val="00BF6A0F"/>
    <w:rsid w:val="00BF7B07"/>
    <w:rsid w:val="00C002ED"/>
    <w:rsid w:val="00C005F7"/>
    <w:rsid w:val="00C010DE"/>
    <w:rsid w:val="00C0234F"/>
    <w:rsid w:val="00C02C4A"/>
    <w:rsid w:val="00C03069"/>
    <w:rsid w:val="00C031A9"/>
    <w:rsid w:val="00C03581"/>
    <w:rsid w:val="00C03EC5"/>
    <w:rsid w:val="00C04DCB"/>
    <w:rsid w:val="00C0560B"/>
    <w:rsid w:val="00C058C3"/>
    <w:rsid w:val="00C05C40"/>
    <w:rsid w:val="00C05C5A"/>
    <w:rsid w:val="00C05D09"/>
    <w:rsid w:val="00C075CA"/>
    <w:rsid w:val="00C077A9"/>
    <w:rsid w:val="00C07D49"/>
    <w:rsid w:val="00C104FE"/>
    <w:rsid w:val="00C10660"/>
    <w:rsid w:val="00C1084D"/>
    <w:rsid w:val="00C10A0A"/>
    <w:rsid w:val="00C10DF0"/>
    <w:rsid w:val="00C1358B"/>
    <w:rsid w:val="00C144DC"/>
    <w:rsid w:val="00C1451D"/>
    <w:rsid w:val="00C14780"/>
    <w:rsid w:val="00C15679"/>
    <w:rsid w:val="00C174C9"/>
    <w:rsid w:val="00C177EF"/>
    <w:rsid w:val="00C17C7C"/>
    <w:rsid w:val="00C201C3"/>
    <w:rsid w:val="00C2081A"/>
    <w:rsid w:val="00C208AD"/>
    <w:rsid w:val="00C21056"/>
    <w:rsid w:val="00C21383"/>
    <w:rsid w:val="00C21786"/>
    <w:rsid w:val="00C230C3"/>
    <w:rsid w:val="00C23E95"/>
    <w:rsid w:val="00C260ED"/>
    <w:rsid w:val="00C26920"/>
    <w:rsid w:val="00C26F53"/>
    <w:rsid w:val="00C270EA"/>
    <w:rsid w:val="00C27B69"/>
    <w:rsid w:val="00C30551"/>
    <w:rsid w:val="00C3098B"/>
    <w:rsid w:val="00C312CF"/>
    <w:rsid w:val="00C328C1"/>
    <w:rsid w:val="00C32938"/>
    <w:rsid w:val="00C33352"/>
    <w:rsid w:val="00C33E8C"/>
    <w:rsid w:val="00C34525"/>
    <w:rsid w:val="00C35ED8"/>
    <w:rsid w:val="00C3620B"/>
    <w:rsid w:val="00C36AE4"/>
    <w:rsid w:val="00C372B5"/>
    <w:rsid w:val="00C379C2"/>
    <w:rsid w:val="00C37BF0"/>
    <w:rsid w:val="00C40BB2"/>
    <w:rsid w:val="00C40C43"/>
    <w:rsid w:val="00C40F6F"/>
    <w:rsid w:val="00C413F3"/>
    <w:rsid w:val="00C429D1"/>
    <w:rsid w:val="00C44497"/>
    <w:rsid w:val="00C44580"/>
    <w:rsid w:val="00C45690"/>
    <w:rsid w:val="00C45F27"/>
    <w:rsid w:val="00C46ECF"/>
    <w:rsid w:val="00C47B08"/>
    <w:rsid w:val="00C47EA5"/>
    <w:rsid w:val="00C5170D"/>
    <w:rsid w:val="00C51DAA"/>
    <w:rsid w:val="00C52658"/>
    <w:rsid w:val="00C528E3"/>
    <w:rsid w:val="00C52D45"/>
    <w:rsid w:val="00C53A1D"/>
    <w:rsid w:val="00C53E6A"/>
    <w:rsid w:val="00C54850"/>
    <w:rsid w:val="00C54B8E"/>
    <w:rsid w:val="00C5512A"/>
    <w:rsid w:val="00C55D37"/>
    <w:rsid w:val="00C561D9"/>
    <w:rsid w:val="00C5733B"/>
    <w:rsid w:val="00C600E3"/>
    <w:rsid w:val="00C60FA3"/>
    <w:rsid w:val="00C61283"/>
    <w:rsid w:val="00C61AF3"/>
    <w:rsid w:val="00C61DA6"/>
    <w:rsid w:val="00C6262C"/>
    <w:rsid w:val="00C645F2"/>
    <w:rsid w:val="00C6525C"/>
    <w:rsid w:val="00C6575B"/>
    <w:rsid w:val="00C66682"/>
    <w:rsid w:val="00C669A2"/>
    <w:rsid w:val="00C66A06"/>
    <w:rsid w:val="00C66D6A"/>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0638"/>
    <w:rsid w:val="00C81769"/>
    <w:rsid w:val="00C824B0"/>
    <w:rsid w:val="00C82791"/>
    <w:rsid w:val="00C83F81"/>
    <w:rsid w:val="00C85027"/>
    <w:rsid w:val="00C8612B"/>
    <w:rsid w:val="00C911A3"/>
    <w:rsid w:val="00C91C52"/>
    <w:rsid w:val="00C923B6"/>
    <w:rsid w:val="00C932AB"/>
    <w:rsid w:val="00C93A69"/>
    <w:rsid w:val="00C94753"/>
    <w:rsid w:val="00C9546A"/>
    <w:rsid w:val="00C954E7"/>
    <w:rsid w:val="00C97109"/>
    <w:rsid w:val="00CA003F"/>
    <w:rsid w:val="00CA1B04"/>
    <w:rsid w:val="00CA2733"/>
    <w:rsid w:val="00CA3B30"/>
    <w:rsid w:val="00CA4EF2"/>
    <w:rsid w:val="00CA699C"/>
    <w:rsid w:val="00CA6A31"/>
    <w:rsid w:val="00CA7142"/>
    <w:rsid w:val="00CB2DE3"/>
    <w:rsid w:val="00CB3909"/>
    <w:rsid w:val="00CB441B"/>
    <w:rsid w:val="00CB471C"/>
    <w:rsid w:val="00CB4B08"/>
    <w:rsid w:val="00CB510E"/>
    <w:rsid w:val="00CB6202"/>
    <w:rsid w:val="00CB73F4"/>
    <w:rsid w:val="00CB7FF8"/>
    <w:rsid w:val="00CC0EB2"/>
    <w:rsid w:val="00CC311D"/>
    <w:rsid w:val="00CC3647"/>
    <w:rsid w:val="00CC3CD2"/>
    <w:rsid w:val="00CC43DE"/>
    <w:rsid w:val="00CC50BF"/>
    <w:rsid w:val="00CC5C00"/>
    <w:rsid w:val="00CC7316"/>
    <w:rsid w:val="00CC760E"/>
    <w:rsid w:val="00CC7A2C"/>
    <w:rsid w:val="00CC7B47"/>
    <w:rsid w:val="00CC7E85"/>
    <w:rsid w:val="00CD2079"/>
    <w:rsid w:val="00CD2605"/>
    <w:rsid w:val="00CD3BFB"/>
    <w:rsid w:val="00CD477B"/>
    <w:rsid w:val="00CD4EC7"/>
    <w:rsid w:val="00CD687F"/>
    <w:rsid w:val="00CD7CBD"/>
    <w:rsid w:val="00CD7D6B"/>
    <w:rsid w:val="00CE1B4E"/>
    <w:rsid w:val="00CE1B72"/>
    <w:rsid w:val="00CE1EDD"/>
    <w:rsid w:val="00CE228A"/>
    <w:rsid w:val="00CE2D82"/>
    <w:rsid w:val="00CE3C55"/>
    <w:rsid w:val="00CE5880"/>
    <w:rsid w:val="00CE5D50"/>
    <w:rsid w:val="00CE654A"/>
    <w:rsid w:val="00CE7433"/>
    <w:rsid w:val="00CF0983"/>
    <w:rsid w:val="00CF158E"/>
    <w:rsid w:val="00CF1A7F"/>
    <w:rsid w:val="00CF1B54"/>
    <w:rsid w:val="00CF338D"/>
    <w:rsid w:val="00CF457B"/>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C00"/>
    <w:rsid w:val="00D01F6C"/>
    <w:rsid w:val="00D029DA"/>
    <w:rsid w:val="00D038F7"/>
    <w:rsid w:val="00D03C60"/>
    <w:rsid w:val="00D05CE4"/>
    <w:rsid w:val="00D062AF"/>
    <w:rsid w:val="00D06490"/>
    <w:rsid w:val="00D06744"/>
    <w:rsid w:val="00D06FF7"/>
    <w:rsid w:val="00D07C6B"/>
    <w:rsid w:val="00D106C0"/>
    <w:rsid w:val="00D12488"/>
    <w:rsid w:val="00D13FDE"/>
    <w:rsid w:val="00D140D9"/>
    <w:rsid w:val="00D14950"/>
    <w:rsid w:val="00D14A57"/>
    <w:rsid w:val="00D1530E"/>
    <w:rsid w:val="00D15F99"/>
    <w:rsid w:val="00D175C6"/>
    <w:rsid w:val="00D17776"/>
    <w:rsid w:val="00D1781D"/>
    <w:rsid w:val="00D17A5D"/>
    <w:rsid w:val="00D20594"/>
    <w:rsid w:val="00D21319"/>
    <w:rsid w:val="00D21322"/>
    <w:rsid w:val="00D2186E"/>
    <w:rsid w:val="00D226F8"/>
    <w:rsid w:val="00D22DA6"/>
    <w:rsid w:val="00D23945"/>
    <w:rsid w:val="00D23C55"/>
    <w:rsid w:val="00D245A1"/>
    <w:rsid w:val="00D25F0E"/>
    <w:rsid w:val="00D25F14"/>
    <w:rsid w:val="00D2611D"/>
    <w:rsid w:val="00D26EFC"/>
    <w:rsid w:val="00D27A83"/>
    <w:rsid w:val="00D300E6"/>
    <w:rsid w:val="00D30E1F"/>
    <w:rsid w:val="00D30EA9"/>
    <w:rsid w:val="00D312DD"/>
    <w:rsid w:val="00D31500"/>
    <w:rsid w:val="00D3154D"/>
    <w:rsid w:val="00D31980"/>
    <w:rsid w:val="00D31EA4"/>
    <w:rsid w:val="00D3287C"/>
    <w:rsid w:val="00D32CF5"/>
    <w:rsid w:val="00D32DC6"/>
    <w:rsid w:val="00D3308E"/>
    <w:rsid w:val="00D33A5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4E2E"/>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4D51"/>
    <w:rsid w:val="00D5503C"/>
    <w:rsid w:val="00D550F3"/>
    <w:rsid w:val="00D55221"/>
    <w:rsid w:val="00D55548"/>
    <w:rsid w:val="00D55DD7"/>
    <w:rsid w:val="00D5622B"/>
    <w:rsid w:val="00D56736"/>
    <w:rsid w:val="00D56E7F"/>
    <w:rsid w:val="00D56FF7"/>
    <w:rsid w:val="00D60C5A"/>
    <w:rsid w:val="00D60EC2"/>
    <w:rsid w:val="00D614EC"/>
    <w:rsid w:val="00D61892"/>
    <w:rsid w:val="00D62199"/>
    <w:rsid w:val="00D6227C"/>
    <w:rsid w:val="00D635F3"/>
    <w:rsid w:val="00D639EA"/>
    <w:rsid w:val="00D63AAD"/>
    <w:rsid w:val="00D64E40"/>
    <w:rsid w:val="00D64F1E"/>
    <w:rsid w:val="00D66284"/>
    <w:rsid w:val="00D66767"/>
    <w:rsid w:val="00D66893"/>
    <w:rsid w:val="00D66ACF"/>
    <w:rsid w:val="00D66AEB"/>
    <w:rsid w:val="00D675FE"/>
    <w:rsid w:val="00D676E2"/>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0AC9"/>
    <w:rsid w:val="00D81343"/>
    <w:rsid w:val="00D81612"/>
    <w:rsid w:val="00D818D4"/>
    <w:rsid w:val="00D81D51"/>
    <w:rsid w:val="00D82F31"/>
    <w:rsid w:val="00D8323F"/>
    <w:rsid w:val="00D83C2C"/>
    <w:rsid w:val="00D849F4"/>
    <w:rsid w:val="00D8654D"/>
    <w:rsid w:val="00D86666"/>
    <w:rsid w:val="00D86FE9"/>
    <w:rsid w:val="00D876D5"/>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63FF"/>
    <w:rsid w:val="00DA0EC0"/>
    <w:rsid w:val="00DA1A54"/>
    <w:rsid w:val="00DA2122"/>
    <w:rsid w:val="00DA319B"/>
    <w:rsid w:val="00DA34E3"/>
    <w:rsid w:val="00DA3EC8"/>
    <w:rsid w:val="00DA65FD"/>
    <w:rsid w:val="00DA72A3"/>
    <w:rsid w:val="00DA79E5"/>
    <w:rsid w:val="00DB0DE8"/>
    <w:rsid w:val="00DB13E1"/>
    <w:rsid w:val="00DB5D3D"/>
    <w:rsid w:val="00DB5E62"/>
    <w:rsid w:val="00DB791F"/>
    <w:rsid w:val="00DC06EA"/>
    <w:rsid w:val="00DC1202"/>
    <w:rsid w:val="00DC23B1"/>
    <w:rsid w:val="00DC290A"/>
    <w:rsid w:val="00DC2A6C"/>
    <w:rsid w:val="00DC3F3B"/>
    <w:rsid w:val="00DC6E6F"/>
    <w:rsid w:val="00DD1A4A"/>
    <w:rsid w:val="00DD1C46"/>
    <w:rsid w:val="00DD1F8F"/>
    <w:rsid w:val="00DD3001"/>
    <w:rsid w:val="00DD52B1"/>
    <w:rsid w:val="00DD6602"/>
    <w:rsid w:val="00DD6724"/>
    <w:rsid w:val="00DE212A"/>
    <w:rsid w:val="00DE267B"/>
    <w:rsid w:val="00DE2818"/>
    <w:rsid w:val="00DE32B4"/>
    <w:rsid w:val="00DE361B"/>
    <w:rsid w:val="00DE376A"/>
    <w:rsid w:val="00DE3D1D"/>
    <w:rsid w:val="00DE5146"/>
    <w:rsid w:val="00DE64C4"/>
    <w:rsid w:val="00DE703B"/>
    <w:rsid w:val="00DF02F2"/>
    <w:rsid w:val="00DF03F0"/>
    <w:rsid w:val="00DF2612"/>
    <w:rsid w:val="00DF2EB7"/>
    <w:rsid w:val="00DF32FA"/>
    <w:rsid w:val="00DF3355"/>
    <w:rsid w:val="00DF3544"/>
    <w:rsid w:val="00DF385E"/>
    <w:rsid w:val="00DF39FB"/>
    <w:rsid w:val="00DF4AC5"/>
    <w:rsid w:val="00DF50CC"/>
    <w:rsid w:val="00DF70EF"/>
    <w:rsid w:val="00DF7787"/>
    <w:rsid w:val="00E00A4C"/>
    <w:rsid w:val="00E012E6"/>
    <w:rsid w:val="00E01736"/>
    <w:rsid w:val="00E0406B"/>
    <w:rsid w:val="00E048BC"/>
    <w:rsid w:val="00E049E7"/>
    <w:rsid w:val="00E05038"/>
    <w:rsid w:val="00E052A6"/>
    <w:rsid w:val="00E06119"/>
    <w:rsid w:val="00E068CD"/>
    <w:rsid w:val="00E06A32"/>
    <w:rsid w:val="00E07D5A"/>
    <w:rsid w:val="00E107ED"/>
    <w:rsid w:val="00E1150D"/>
    <w:rsid w:val="00E11596"/>
    <w:rsid w:val="00E11CB6"/>
    <w:rsid w:val="00E11DA4"/>
    <w:rsid w:val="00E12456"/>
    <w:rsid w:val="00E126CF"/>
    <w:rsid w:val="00E12DE3"/>
    <w:rsid w:val="00E13D1C"/>
    <w:rsid w:val="00E147FC"/>
    <w:rsid w:val="00E15863"/>
    <w:rsid w:val="00E159FC"/>
    <w:rsid w:val="00E164FE"/>
    <w:rsid w:val="00E17B74"/>
    <w:rsid w:val="00E20CC0"/>
    <w:rsid w:val="00E227DB"/>
    <w:rsid w:val="00E22AEF"/>
    <w:rsid w:val="00E24520"/>
    <w:rsid w:val="00E2690F"/>
    <w:rsid w:val="00E26CC4"/>
    <w:rsid w:val="00E2740F"/>
    <w:rsid w:val="00E277CC"/>
    <w:rsid w:val="00E277F9"/>
    <w:rsid w:val="00E304D8"/>
    <w:rsid w:val="00E3063E"/>
    <w:rsid w:val="00E3075A"/>
    <w:rsid w:val="00E32717"/>
    <w:rsid w:val="00E32BA5"/>
    <w:rsid w:val="00E33832"/>
    <w:rsid w:val="00E3521D"/>
    <w:rsid w:val="00E35D59"/>
    <w:rsid w:val="00E40895"/>
    <w:rsid w:val="00E40D49"/>
    <w:rsid w:val="00E41A08"/>
    <w:rsid w:val="00E42F89"/>
    <w:rsid w:val="00E4320F"/>
    <w:rsid w:val="00E433F5"/>
    <w:rsid w:val="00E4380A"/>
    <w:rsid w:val="00E43D6E"/>
    <w:rsid w:val="00E43E51"/>
    <w:rsid w:val="00E442D9"/>
    <w:rsid w:val="00E4559F"/>
    <w:rsid w:val="00E456F5"/>
    <w:rsid w:val="00E460DA"/>
    <w:rsid w:val="00E46295"/>
    <w:rsid w:val="00E47EED"/>
    <w:rsid w:val="00E5049E"/>
    <w:rsid w:val="00E515C7"/>
    <w:rsid w:val="00E53BA7"/>
    <w:rsid w:val="00E53CF4"/>
    <w:rsid w:val="00E53EF8"/>
    <w:rsid w:val="00E54779"/>
    <w:rsid w:val="00E54FB7"/>
    <w:rsid w:val="00E56312"/>
    <w:rsid w:val="00E56B92"/>
    <w:rsid w:val="00E56E28"/>
    <w:rsid w:val="00E57FED"/>
    <w:rsid w:val="00E60391"/>
    <w:rsid w:val="00E60806"/>
    <w:rsid w:val="00E62F25"/>
    <w:rsid w:val="00E6323B"/>
    <w:rsid w:val="00E64C4E"/>
    <w:rsid w:val="00E64DEC"/>
    <w:rsid w:val="00E65288"/>
    <w:rsid w:val="00E66BD9"/>
    <w:rsid w:val="00E67593"/>
    <w:rsid w:val="00E6793A"/>
    <w:rsid w:val="00E70549"/>
    <w:rsid w:val="00E71187"/>
    <w:rsid w:val="00E7159F"/>
    <w:rsid w:val="00E716DD"/>
    <w:rsid w:val="00E71D2C"/>
    <w:rsid w:val="00E72AD1"/>
    <w:rsid w:val="00E735E6"/>
    <w:rsid w:val="00E73ED8"/>
    <w:rsid w:val="00E744C7"/>
    <w:rsid w:val="00E74B8A"/>
    <w:rsid w:val="00E75836"/>
    <w:rsid w:val="00E76815"/>
    <w:rsid w:val="00E76DD8"/>
    <w:rsid w:val="00E80E34"/>
    <w:rsid w:val="00E81A95"/>
    <w:rsid w:val="00E81AC8"/>
    <w:rsid w:val="00E81BE8"/>
    <w:rsid w:val="00E83A34"/>
    <w:rsid w:val="00E83D63"/>
    <w:rsid w:val="00E84CBC"/>
    <w:rsid w:val="00E8529A"/>
    <w:rsid w:val="00E856ED"/>
    <w:rsid w:val="00E85CCA"/>
    <w:rsid w:val="00E866D2"/>
    <w:rsid w:val="00E8686C"/>
    <w:rsid w:val="00E86C14"/>
    <w:rsid w:val="00E90836"/>
    <w:rsid w:val="00E90C17"/>
    <w:rsid w:val="00E910E1"/>
    <w:rsid w:val="00E91787"/>
    <w:rsid w:val="00E91994"/>
    <w:rsid w:val="00E91B53"/>
    <w:rsid w:val="00E91E0E"/>
    <w:rsid w:val="00E92B40"/>
    <w:rsid w:val="00E949C1"/>
    <w:rsid w:val="00E94A80"/>
    <w:rsid w:val="00E95BB4"/>
    <w:rsid w:val="00E95C55"/>
    <w:rsid w:val="00E95D8A"/>
    <w:rsid w:val="00E97FF4"/>
    <w:rsid w:val="00EA03BA"/>
    <w:rsid w:val="00EA18A1"/>
    <w:rsid w:val="00EA2283"/>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A5E"/>
    <w:rsid w:val="00EB5ED1"/>
    <w:rsid w:val="00EB6051"/>
    <w:rsid w:val="00EB634C"/>
    <w:rsid w:val="00EB65B6"/>
    <w:rsid w:val="00EB69CD"/>
    <w:rsid w:val="00EC07A9"/>
    <w:rsid w:val="00EC0A0E"/>
    <w:rsid w:val="00EC2A4E"/>
    <w:rsid w:val="00EC42CC"/>
    <w:rsid w:val="00EC42E9"/>
    <w:rsid w:val="00EC46CB"/>
    <w:rsid w:val="00EC5A3D"/>
    <w:rsid w:val="00EC6166"/>
    <w:rsid w:val="00EC66FE"/>
    <w:rsid w:val="00EC6AAE"/>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70FF"/>
    <w:rsid w:val="00EF040C"/>
    <w:rsid w:val="00EF0779"/>
    <w:rsid w:val="00EF0AA3"/>
    <w:rsid w:val="00EF1114"/>
    <w:rsid w:val="00EF2957"/>
    <w:rsid w:val="00EF4597"/>
    <w:rsid w:val="00EF5501"/>
    <w:rsid w:val="00EF56E7"/>
    <w:rsid w:val="00EF5D27"/>
    <w:rsid w:val="00EF5EAD"/>
    <w:rsid w:val="00EF64DB"/>
    <w:rsid w:val="00EF650A"/>
    <w:rsid w:val="00F000F0"/>
    <w:rsid w:val="00F0053F"/>
    <w:rsid w:val="00F0248A"/>
    <w:rsid w:val="00F028DC"/>
    <w:rsid w:val="00F03236"/>
    <w:rsid w:val="00F03AB0"/>
    <w:rsid w:val="00F042C9"/>
    <w:rsid w:val="00F04E4D"/>
    <w:rsid w:val="00F05A60"/>
    <w:rsid w:val="00F069A7"/>
    <w:rsid w:val="00F06AF7"/>
    <w:rsid w:val="00F101A8"/>
    <w:rsid w:val="00F1068B"/>
    <w:rsid w:val="00F12065"/>
    <w:rsid w:val="00F120ED"/>
    <w:rsid w:val="00F15BAC"/>
    <w:rsid w:val="00F16A72"/>
    <w:rsid w:val="00F16BDA"/>
    <w:rsid w:val="00F16C7A"/>
    <w:rsid w:val="00F16E73"/>
    <w:rsid w:val="00F20B33"/>
    <w:rsid w:val="00F211A2"/>
    <w:rsid w:val="00F213F7"/>
    <w:rsid w:val="00F2173E"/>
    <w:rsid w:val="00F22398"/>
    <w:rsid w:val="00F223C1"/>
    <w:rsid w:val="00F22460"/>
    <w:rsid w:val="00F2270B"/>
    <w:rsid w:val="00F22D55"/>
    <w:rsid w:val="00F246A5"/>
    <w:rsid w:val="00F259F0"/>
    <w:rsid w:val="00F2744C"/>
    <w:rsid w:val="00F27C69"/>
    <w:rsid w:val="00F301D2"/>
    <w:rsid w:val="00F30395"/>
    <w:rsid w:val="00F303B9"/>
    <w:rsid w:val="00F319CA"/>
    <w:rsid w:val="00F320FC"/>
    <w:rsid w:val="00F32700"/>
    <w:rsid w:val="00F32AC2"/>
    <w:rsid w:val="00F33045"/>
    <w:rsid w:val="00F344E2"/>
    <w:rsid w:val="00F3474A"/>
    <w:rsid w:val="00F3499B"/>
    <w:rsid w:val="00F34EA8"/>
    <w:rsid w:val="00F359E0"/>
    <w:rsid w:val="00F40E10"/>
    <w:rsid w:val="00F41304"/>
    <w:rsid w:val="00F4137D"/>
    <w:rsid w:val="00F41416"/>
    <w:rsid w:val="00F42848"/>
    <w:rsid w:val="00F42E45"/>
    <w:rsid w:val="00F44BF8"/>
    <w:rsid w:val="00F453BB"/>
    <w:rsid w:val="00F47060"/>
    <w:rsid w:val="00F4759B"/>
    <w:rsid w:val="00F4796B"/>
    <w:rsid w:val="00F50892"/>
    <w:rsid w:val="00F50DBF"/>
    <w:rsid w:val="00F50EFF"/>
    <w:rsid w:val="00F516B9"/>
    <w:rsid w:val="00F5190C"/>
    <w:rsid w:val="00F5214D"/>
    <w:rsid w:val="00F5215C"/>
    <w:rsid w:val="00F5427A"/>
    <w:rsid w:val="00F54BB3"/>
    <w:rsid w:val="00F56874"/>
    <w:rsid w:val="00F569C6"/>
    <w:rsid w:val="00F612CA"/>
    <w:rsid w:val="00F61469"/>
    <w:rsid w:val="00F6165C"/>
    <w:rsid w:val="00F61B21"/>
    <w:rsid w:val="00F62963"/>
    <w:rsid w:val="00F636ED"/>
    <w:rsid w:val="00F63D80"/>
    <w:rsid w:val="00F643EB"/>
    <w:rsid w:val="00F64885"/>
    <w:rsid w:val="00F652B2"/>
    <w:rsid w:val="00F65584"/>
    <w:rsid w:val="00F655BE"/>
    <w:rsid w:val="00F66F1C"/>
    <w:rsid w:val="00F673B1"/>
    <w:rsid w:val="00F713C0"/>
    <w:rsid w:val="00F713D6"/>
    <w:rsid w:val="00F71447"/>
    <w:rsid w:val="00F73F1B"/>
    <w:rsid w:val="00F74820"/>
    <w:rsid w:val="00F759B2"/>
    <w:rsid w:val="00F761CC"/>
    <w:rsid w:val="00F76AC5"/>
    <w:rsid w:val="00F76E04"/>
    <w:rsid w:val="00F76E3C"/>
    <w:rsid w:val="00F770ED"/>
    <w:rsid w:val="00F80261"/>
    <w:rsid w:val="00F80DCF"/>
    <w:rsid w:val="00F80EA3"/>
    <w:rsid w:val="00F80EC4"/>
    <w:rsid w:val="00F824C9"/>
    <w:rsid w:val="00F826E5"/>
    <w:rsid w:val="00F83730"/>
    <w:rsid w:val="00F83D3B"/>
    <w:rsid w:val="00F84478"/>
    <w:rsid w:val="00F8461D"/>
    <w:rsid w:val="00F84CA2"/>
    <w:rsid w:val="00F8580A"/>
    <w:rsid w:val="00F85B3B"/>
    <w:rsid w:val="00F86382"/>
    <w:rsid w:val="00F864A0"/>
    <w:rsid w:val="00F86F11"/>
    <w:rsid w:val="00F87A92"/>
    <w:rsid w:val="00F9065D"/>
    <w:rsid w:val="00F90B1B"/>
    <w:rsid w:val="00F93FC8"/>
    <w:rsid w:val="00F95340"/>
    <w:rsid w:val="00F96330"/>
    <w:rsid w:val="00F96696"/>
    <w:rsid w:val="00F96841"/>
    <w:rsid w:val="00F96FD0"/>
    <w:rsid w:val="00FA0706"/>
    <w:rsid w:val="00FA1C54"/>
    <w:rsid w:val="00FA26DF"/>
    <w:rsid w:val="00FA2D97"/>
    <w:rsid w:val="00FA2DFE"/>
    <w:rsid w:val="00FA37E2"/>
    <w:rsid w:val="00FA481A"/>
    <w:rsid w:val="00FA5E13"/>
    <w:rsid w:val="00FB0264"/>
    <w:rsid w:val="00FB050B"/>
    <w:rsid w:val="00FB12B5"/>
    <w:rsid w:val="00FB15D4"/>
    <w:rsid w:val="00FB17FE"/>
    <w:rsid w:val="00FB19AD"/>
    <w:rsid w:val="00FB219C"/>
    <w:rsid w:val="00FB4C98"/>
    <w:rsid w:val="00FB4FA0"/>
    <w:rsid w:val="00FB50EF"/>
    <w:rsid w:val="00FB7D06"/>
    <w:rsid w:val="00FC064D"/>
    <w:rsid w:val="00FC36BC"/>
    <w:rsid w:val="00FC3A8F"/>
    <w:rsid w:val="00FC402E"/>
    <w:rsid w:val="00FC4AD5"/>
    <w:rsid w:val="00FC4BF0"/>
    <w:rsid w:val="00FC5078"/>
    <w:rsid w:val="00FC5C7F"/>
    <w:rsid w:val="00FC707A"/>
    <w:rsid w:val="00FC76B9"/>
    <w:rsid w:val="00FD090D"/>
    <w:rsid w:val="00FD1435"/>
    <w:rsid w:val="00FD1A63"/>
    <w:rsid w:val="00FD1C5D"/>
    <w:rsid w:val="00FD278E"/>
    <w:rsid w:val="00FD3097"/>
    <w:rsid w:val="00FD412B"/>
    <w:rsid w:val="00FD5FDF"/>
    <w:rsid w:val="00FD77CE"/>
    <w:rsid w:val="00FD7D16"/>
    <w:rsid w:val="00FE03C8"/>
    <w:rsid w:val="00FE07CB"/>
    <w:rsid w:val="00FE08E3"/>
    <w:rsid w:val="00FE09FD"/>
    <w:rsid w:val="00FE0EDA"/>
    <w:rsid w:val="00FE271C"/>
    <w:rsid w:val="00FE286E"/>
    <w:rsid w:val="00FE2A5C"/>
    <w:rsid w:val="00FE4FB5"/>
    <w:rsid w:val="00FE5C76"/>
    <w:rsid w:val="00FE6B12"/>
    <w:rsid w:val="00FE6C83"/>
    <w:rsid w:val="00FE71B2"/>
    <w:rsid w:val="00FF1F90"/>
    <w:rsid w:val="00FF215B"/>
    <w:rsid w:val="00FF2C47"/>
    <w:rsid w:val="00FF3117"/>
    <w:rsid w:val="00FF46C4"/>
    <w:rsid w:val="00FF4A50"/>
    <w:rsid w:val="00FF59EB"/>
    <w:rsid w:val="00FF5EE6"/>
    <w:rsid w:val="00FF5F01"/>
    <w:rsid w:val="00FF734C"/>
    <w:rsid w:val="00FF7F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506D891-0929-4334-AD3A-F1C905B9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vi-VN"/>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72454A"/>
    <w:rPr>
      <w:rFonts w:ascii="Times New Roman" w:hAnsi="Times New Roman"/>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977670"/>
    <w:pPr>
      <w:spacing w:after="160" w:line="240" w:lineRule="exact"/>
    </w:pPr>
    <w:rPr>
      <w:rFonts w:ascii="Calibri" w:eastAsia="Calibri" w:hAnsi="Calibri"/>
      <w:sz w:val="20"/>
      <w:szCs w:val="20"/>
      <w:vertAlign w:val="superscript"/>
    </w:rPr>
  </w:style>
  <w:style w:type="character" w:customStyle="1" w:styleId="a21">
    <w:name w:val="a21"/>
    <w:basedOn w:val="DefaultParagraphFont"/>
    <w:uiPriority w:val="99"/>
    <w:rsid w:val="00F12065"/>
    <w:rPr>
      <w:rFonts w:ascii="Arial" w:hAnsi="Arial" w:cs="Arial"/>
      <w:sz w:val="20"/>
      <w:szCs w:val="20"/>
      <w:u w:val="none"/>
      <w:effect w:val="none"/>
    </w:rPr>
  </w:style>
  <w:style w:type="paragraph" w:customStyle="1" w:styleId="Normal2">
    <w:name w:val="Normal2"/>
    <w:basedOn w:val="Normal"/>
    <w:rsid w:val="00C144DC"/>
    <w:pPr>
      <w:spacing w:before="100" w:beforeAutospacing="1" w:after="100" w:afterAutospacing="1"/>
    </w:pPr>
    <w:rPr>
      <w:rFonts w:ascii="Calibri"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223909073">
      <w:bodyDiv w:val="1"/>
      <w:marLeft w:val="0"/>
      <w:marRight w:val="0"/>
      <w:marTop w:val="0"/>
      <w:marBottom w:val="0"/>
      <w:divBdr>
        <w:top w:val="none" w:sz="0" w:space="0" w:color="auto"/>
        <w:left w:val="none" w:sz="0" w:space="0" w:color="auto"/>
        <w:bottom w:val="none" w:sz="0" w:space="0" w:color="auto"/>
        <w:right w:val="none" w:sz="0" w:space="0" w:color="auto"/>
      </w:divBdr>
    </w:div>
    <w:div w:id="1318071516">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940481420">
      <w:bodyDiv w:val="1"/>
      <w:marLeft w:val="0"/>
      <w:marRight w:val="0"/>
      <w:marTop w:val="0"/>
      <w:marBottom w:val="0"/>
      <w:divBdr>
        <w:top w:val="none" w:sz="0" w:space="0" w:color="auto"/>
        <w:left w:val="none" w:sz="0" w:space="0" w:color="auto"/>
        <w:bottom w:val="none" w:sz="0" w:space="0" w:color="auto"/>
        <w:right w:val="none" w:sz="0" w:space="0" w:color="auto"/>
      </w:divBdr>
    </w:div>
    <w:div w:id="203091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851AC-4195-404B-B893-BB183771B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19</Pages>
  <Words>10375</Words>
  <Characters>38430</Characters>
  <Application>Microsoft Office Word</Application>
  <DocSecurity>0</DocSecurity>
  <Lines>320</Lines>
  <Paragraphs>97</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48708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Phạm Tiến Nam</cp:lastModifiedBy>
  <cp:revision>14</cp:revision>
  <cp:lastPrinted>2020-08-28T10:30:00Z</cp:lastPrinted>
  <dcterms:created xsi:type="dcterms:W3CDTF">2020-08-26T10:34:00Z</dcterms:created>
  <dcterms:modified xsi:type="dcterms:W3CDTF">2020-08-28T10:30:00Z</dcterms:modified>
</cp:coreProperties>
</file>