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456F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456F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456F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1C101D" w:rsidP="009B5655">
      <w:r>
        <w:t>Terminar no prazo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1C101D">
      <w:r>
        <w:t>Se programar no primeiro dia</w:t>
      </w:r>
    </w:p>
    <w:p w:rsidR="001C101D" w:rsidRDefault="001C101D">
      <w:r>
        <w:t>Segundo dia fazer uma parte</w:t>
      </w:r>
    </w:p>
    <w:p w:rsidR="001C101D" w:rsidRDefault="001C101D">
      <w:r>
        <w:t>Terceiro dia terminar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1C101D" w:rsidRDefault="001C101D">
      <w:r>
        <w:t xml:space="preserve">No primeiro dia fiz o sistema conceitual logico </w:t>
      </w:r>
    </w:p>
    <w:p w:rsidR="001C101D" w:rsidRDefault="001C101D">
      <w:r>
        <w:t xml:space="preserve">Segundo dia </w:t>
      </w:r>
      <w:proofErr w:type="gramStart"/>
      <w:r>
        <w:t>físico ,</w:t>
      </w:r>
      <w:proofErr w:type="gramEnd"/>
      <w:r>
        <w:t xml:space="preserve"> </w:t>
      </w:r>
      <w:proofErr w:type="spellStart"/>
      <w:r>
        <w:t>ddl</w:t>
      </w:r>
      <w:proofErr w:type="spellEnd"/>
      <w:r>
        <w:t xml:space="preserve"> ,</w:t>
      </w:r>
      <w:proofErr w:type="spellStart"/>
      <w:r>
        <w:t>dml</w:t>
      </w:r>
      <w:proofErr w:type="spellEnd"/>
      <w:r>
        <w:t xml:space="preserve">, </w:t>
      </w:r>
      <w:proofErr w:type="spellStart"/>
      <w:r>
        <w:t>dql</w:t>
      </w:r>
      <w:proofErr w:type="spellEnd"/>
    </w:p>
    <w:p w:rsidR="008A7F37" w:rsidRDefault="001C101D">
      <w:r>
        <w:t xml:space="preserve">Terceiro dia faltou 1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1C101D">
      <w:r>
        <w:rPr>
          <w:noProof/>
        </w:rPr>
        <w:drawing>
          <wp:inline distT="0" distB="0" distL="0" distR="0">
            <wp:extent cx="5732145" cy="7385755"/>
            <wp:effectExtent l="0" t="0" r="190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lastRenderedPageBreak/>
        <w:t>Modelo Físico</w:t>
      </w:r>
      <w:bookmarkEnd w:id="12"/>
      <w:bookmarkEnd w:id="13"/>
    </w:p>
    <w:p w:rsidR="00C92BD1" w:rsidRDefault="00C92BD1" w:rsidP="008A7F37">
      <w:pPr>
        <w:pStyle w:val="cabealho2"/>
      </w:pPr>
      <w:bookmarkStart w:id="14" w:name="_Toc533767850"/>
      <w:bookmarkStart w:id="15" w:name="_Toc3879737"/>
      <w:bookmarkStart w:id="16" w:name="_GoBack"/>
      <w:bookmarkEnd w:id="16"/>
      <w:r>
        <w:t>Modelo Conceitual</w:t>
      </w:r>
      <w:bookmarkEnd w:id="14"/>
      <w:bookmarkEnd w:id="15"/>
    </w:p>
    <w:p w:rsidR="00DA19B6" w:rsidRDefault="00DA19B6"/>
    <w:p w:rsidR="001C101D" w:rsidRDefault="001C101D">
      <w:pPr>
        <w:sectPr w:rsidR="001C101D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7090714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09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6F0" w:rsidRDefault="00F456F0">
      <w:pPr>
        <w:spacing w:after="0" w:line="240" w:lineRule="auto"/>
      </w:pPr>
      <w:r>
        <w:separator/>
      </w:r>
    </w:p>
  </w:endnote>
  <w:endnote w:type="continuationSeparator" w:id="0">
    <w:p w:rsidR="00F456F0" w:rsidRDefault="00F4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F456F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6F0" w:rsidRDefault="00F456F0">
      <w:pPr>
        <w:spacing w:after="0" w:line="240" w:lineRule="auto"/>
      </w:pPr>
      <w:r>
        <w:separator/>
      </w:r>
    </w:p>
  </w:footnote>
  <w:footnote w:type="continuationSeparator" w:id="0">
    <w:p w:rsidR="00F456F0" w:rsidRDefault="00F45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C101D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456F0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033C7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3EE1"/>
    <w:rsid w:val="00B85E68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23917-0324-46E2-A564-B027B445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13</Pages>
  <Words>462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Luan De Souza Barbosa</cp:lastModifiedBy>
  <cp:revision>2</cp:revision>
  <dcterms:created xsi:type="dcterms:W3CDTF">2020-02-12T13:23:00Z</dcterms:created>
  <dcterms:modified xsi:type="dcterms:W3CDTF">2020-02-12T13:23:00Z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