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47CC8D" w14:textId="50B2FBAC" w:rsidR="006D33C2" w:rsidRPr="00081CCD" w:rsidRDefault="006D33C2" w:rsidP="006D33C2">
      <w:pPr>
        <w:pStyle w:val="Prrafodelista"/>
        <w:numPr>
          <w:ilvl w:val="0"/>
          <w:numId w:val="8"/>
        </w:numPr>
        <w:jc w:val="both"/>
        <w:rPr>
          <w:rFonts w:ascii="Times New Roman" w:hAnsi="Times New Roman" w:cs="Times New Roman"/>
          <w:b/>
          <w:bCs/>
          <w:sz w:val="24"/>
          <w:szCs w:val="24"/>
          <w:lang w:val="es-CO"/>
        </w:rPr>
      </w:pPr>
      <w:r w:rsidRPr="00081CCD">
        <w:rPr>
          <w:rFonts w:ascii="Times New Roman" w:hAnsi="Times New Roman" w:cs="Times New Roman"/>
          <w:b/>
          <w:bCs/>
          <w:sz w:val="24"/>
          <w:szCs w:val="24"/>
          <w:lang w:val="es-CO"/>
        </w:rPr>
        <w:t>OBJETIVO</w:t>
      </w:r>
    </w:p>
    <w:p w14:paraId="4FAECE79" w14:textId="088445DF" w:rsidR="000D140A" w:rsidRPr="00081CCD" w:rsidRDefault="006D33C2" w:rsidP="00905DCA">
      <w:pPr>
        <w:jc w:val="both"/>
        <w:rPr>
          <w:rFonts w:ascii="Times New Roman" w:hAnsi="Times New Roman" w:cs="Times New Roman"/>
          <w:sz w:val="24"/>
          <w:szCs w:val="24"/>
          <w:lang w:val="es-CO"/>
        </w:rPr>
      </w:pPr>
      <w:r w:rsidRPr="00081CCD">
        <w:rPr>
          <w:rFonts w:ascii="Times New Roman" w:hAnsi="Times New Roman" w:cs="Times New Roman"/>
          <w:sz w:val="24"/>
          <w:szCs w:val="24"/>
          <w:lang w:val="es-CO"/>
        </w:rPr>
        <w:t>E</w:t>
      </w:r>
      <w:r w:rsidR="00556B25" w:rsidRPr="00081CCD">
        <w:rPr>
          <w:rFonts w:ascii="Times New Roman" w:hAnsi="Times New Roman" w:cs="Times New Roman"/>
          <w:sz w:val="24"/>
          <w:szCs w:val="24"/>
          <w:lang w:val="es-CO"/>
        </w:rPr>
        <w:t xml:space="preserve">stablecer los parámetros para </w:t>
      </w:r>
      <w:r w:rsidR="00DE042E" w:rsidRPr="00081CCD">
        <w:rPr>
          <w:rFonts w:ascii="Times New Roman" w:hAnsi="Times New Roman" w:cs="Times New Roman"/>
          <w:sz w:val="24"/>
          <w:szCs w:val="24"/>
          <w:lang w:val="es-CO"/>
        </w:rPr>
        <w:t xml:space="preserve">la disposición final de los residuos </w:t>
      </w:r>
      <w:r w:rsidRPr="00081CCD">
        <w:rPr>
          <w:rFonts w:ascii="Times New Roman" w:hAnsi="Times New Roman" w:cs="Times New Roman"/>
          <w:sz w:val="24"/>
          <w:szCs w:val="24"/>
          <w:lang w:val="es-CO"/>
        </w:rPr>
        <w:t xml:space="preserve">generados en la empresa </w:t>
      </w:r>
      <w:r w:rsidRPr="00081CCD">
        <w:rPr>
          <w:rFonts w:ascii="Times New Roman" w:hAnsi="Times New Roman" w:cs="Times New Roman"/>
          <w:b/>
          <w:bCs/>
          <w:sz w:val="24"/>
          <w:szCs w:val="24"/>
          <w:lang w:val="es-CO"/>
        </w:rPr>
        <w:t>XXXXXXXXXXXX</w:t>
      </w:r>
      <w:r w:rsidR="00DE042E" w:rsidRPr="00081CCD">
        <w:rPr>
          <w:rFonts w:ascii="Times New Roman" w:hAnsi="Times New Roman" w:cs="Times New Roman"/>
          <w:b/>
          <w:bCs/>
          <w:sz w:val="24"/>
          <w:szCs w:val="24"/>
          <w:lang w:val="es-CO"/>
        </w:rPr>
        <w:t>.</w:t>
      </w:r>
    </w:p>
    <w:p w14:paraId="3DAEB938" w14:textId="77777777" w:rsidR="006D33C2" w:rsidRPr="00081CCD" w:rsidRDefault="006D33C2" w:rsidP="00905DCA">
      <w:pPr>
        <w:jc w:val="both"/>
        <w:rPr>
          <w:rFonts w:ascii="Times New Roman" w:hAnsi="Times New Roman" w:cs="Times New Roman"/>
          <w:sz w:val="24"/>
          <w:szCs w:val="24"/>
          <w:lang w:val="es-CO"/>
        </w:rPr>
      </w:pPr>
    </w:p>
    <w:p w14:paraId="47663AF4" w14:textId="0C50CA82" w:rsidR="006D33C2" w:rsidRPr="00081CCD" w:rsidRDefault="006D33C2" w:rsidP="006D33C2">
      <w:pPr>
        <w:pStyle w:val="Prrafodelista"/>
        <w:numPr>
          <w:ilvl w:val="0"/>
          <w:numId w:val="8"/>
        </w:numPr>
        <w:jc w:val="both"/>
        <w:rPr>
          <w:rFonts w:ascii="Times New Roman" w:hAnsi="Times New Roman" w:cs="Times New Roman"/>
          <w:b/>
          <w:bCs/>
          <w:sz w:val="24"/>
          <w:szCs w:val="24"/>
          <w:lang w:val="es-CO"/>
        </w:rPr>
      </w:pPr>
      <w:r w:rsidRPr="00081CCD">
        <w:rPr>
          <w:rFonts w:ascii="Times New Roman" w:hAnsi="Times New Roman" w:cs="Times New Roman"/>
          <w:b/>
          <w:bCs/>
          <w:sz w:val="24"/>
          <w:szCs w:val="24"/>
          <w:lang w:val="es-CO"/>
        </w:rPr>
        <w:t>ALCANCE</w:t>
      </w:r>
      <w:r w:rsidR="000D140A" w:rsidRPr="00081CCD">
        <w:rPr>
          <w:rFonts w:ascii="Times New Roman" w:hAnsi="Times New Roman" w:cs="Times New Roman"/>
          <w:b/>
          <w:bCs/>
          <w:sz w:val="24"/>
          <w:szCs w:val="24"/>
          <w:lang w:val="es-CO"/>
        </w:rPr>
        <w:t xml:space="preserve"> </w:t>
      </w:r>
    </w:p>
    <w:p w14:paraId="62430B67" w14:textId="21E11578" w:rsidR="000D140A" w:rsidRPr="00081CCD" w:rsidRDefault="006D33C2" w:rsidP="00905DCA">
      <w:pPr>
        <w:jc w:val="both"/>
        <w:rPr>
          <w:rFonts w:ascii="Times New Roman" w:hAnsi="Times New Roman" w:cs="Times New Roman"/>
          <w:sz w:val="24"/>
          <w:szCs w:val="24"/>
          <w:lang w:val="es-CO"/>
        </w:rPr>
      </w:pPr>
      <w:r w:rsidRPr="00081CCD">
        <w:rPr>
          <w:rFonts w:ascii="Times New Roman" w:hAnsi="Times New Roman" w:cs="Times New Roman"/>
          <w:sz w:val="24"/>
          <w:szCs w:val="24"/>
          <w:lang w:val="es-CO"/>
        </w:rPr>
        <w:t>E</w:t>
      </w:r>
      <w:r w:rsidR="000D140A" w:rsidRPr="00081CCD">
        <w:rPr>
          <w:rFonts w:ascii="Times New Roman" w:hAnsi="Times New Roman" w:cs="Times New Roman"/>
          <w:sz w:val="24"/>
          <w:szCs w:val="24"/>
          <w:lang w:val="es-CO"/>
        </w:rPr>
        <w:t xml:space="preserve">l presente </w:t>
      </w:r>
      <w:r w:rsidRPr="00081CCD">
        <w:rPr>
          <w:rFonts w:ascii="Times New Roman" w:hAnsi="Times New Roman" w:cs="Times New Roman"/>
          <w:sz w:val="24"/>
          <w:szCs w:val="24"/>
          <w:lang w:val="es-CO"/>
        </w:rPr>
        <w:t xml:space="preserve">plan </w:t>
      </w:r>
      <w:r w:rsidR="000D140A" w:rsidRPr="00081CCD">
        <w:rPr>
          <w:rFonts w:ascii="Times New Roman" w:hAnsi="Times New Roman" w:cs="Times New Roman"/>
          <w:sz w:val="24"/>
          <w:szCs w:val="24"/>
          <w:lang w:val="es-CO"/>
        </w:rPr>
        <w:t xml:space="preserve">aplica a todos </w:t>
      </w:r>
      <w:r w:rsidR="00DC0BDE" w:rsidRPr="00081CCD">
        <w:rPr>
          <w:rFonts w:ascii="Times New Roman" w:hAnsi="Times New Roman" w:cs="Times New Roman"/>
          <w:sz w:val="24"/>
          <w:szCs w:val="24"/>
          <w:lang w:val="es-CO"/>
        </w:rPr>
        <w:t>los trabajadores</w:t>
      </w:r>
      <w:r w:rsidR="004645EB" w:rsidRPr="00081CCD">
        <w:rPr>
          <w:rFonts w:ascii="Times New Roman" w:hAnsi="Times New Roman" w:cs="Times New Roman"/>
          <w:sz w:val="24"/>
          <w:szCs w:val="24"/>
          <w:lang w:val="es-CO"/>
        </w:rPr>
        <w:t xml:space="preserve"> </w:t>
      </w:r>
      <w:r w:rsidR="00DE042E" w:rsidRPr="00081CCD">
        <w:rPr>
          <w:rFonts w:ascii="Times New Roman" w:hAnsi="Times New Roman" w:cs="Times New Roman"/>
          <w:sz w:val="24"/>
          <w:szCs w:val="24"/>
          <w:lang w:val="es-CO"/>
        </w:rPr>
        <w:t xml:space="preserve">que generen residuos </w:t>
      </w:r>
      <w:r w:rsidRPr="00081CCD">
        <w:rPr>
          <w:rFonts w:ascii="Times New Roman" w:hAnsi="Times New Roman" w:cs="Times New Roman"/>
          <w:sz w:val="24"/>
          <w:szCs w:val="24"/>
          <w:lang w:val="es-CO"/>
        </w:rPr>
        <w:t>en la empresa.</w:t>
      </w:r>
    </w:p>
    <w:p w14:paraId="21200830" w14:textId="64E6DDB2" w:rsidR="000D140A" w:rsidRPr="00081CCD" w:rsidRDefault="000D140A" w:rsidP="00905DCA">
      <w:pPr>
        <w:jc w:val="both"/>
        <w:rPr>
          <w:rFonts w:ascii="Times New Roman" w:hAnsi="Times New Roman" w:cs="Times New Roman"/>
          <w:sz w:val="24"/>
          <w:szCs w:val="24"/>
          <w:lang w:val="es-CO"/>
        </w:rPr>
      </w:pPr>
    </w:p>
    <w:p w14:paraId="07D3E1B7" w14:textId="2B0B90BD" w:rsidR="000D140A" w:rsidRPr="00081CCD" w:rsidRDefault="006D33C2" w:rsidP="006D33C2">
      <w:pPr>
        <w:pStyle w:val="Prrafodelista"/>
        <w:numPr>
          <w:ilvl w:val="0"/>
          <w:numId w:val="8"/>
        </w:numPr>
        <w:jc w:val="both"/>
        <w:rPr>
          <w:rFonts w:ascii="Times New Roman" w:hAnsi="Times New Roman" w:cs="Times New Roman"/>
          <w:b/>
          <w:bCs/>
          <w:sz w:val="24"/>
          <w:szCs w:val="24"/>
          <w:lang w:val="es-CO"/>
        </w:rPr>
      </w:pPr>
      <w:r w:rsidRPr="00081CCD">
        <w:rPr>
          <w:rFonts w:ascii="Times New Roman" w:hAnsi="Times New Roman" w:cs="Times New Roman"/>
          <w:b/>
          <w:bCs/>
          <w:sz w:val="24"/>
          <w:szCs w:val="24"/>
          <w:lang w:val="es-CO"/>
        </w:rPr>
        <w:t>DEFINICIONES</w:t>
      </w:r>
    </w:p>
    <w:p w14:paraId="7F6CF34F" w14:textId="52B0E7E2" w:rsidR="00DE042E" w:rsidRPr="00081CCD" w:rsidRDefault="00DE042E" w:rsidP="00905DCA">
      <w:pPr>
        <w:jc w:val="both"/>
        <w:rPr>
          <w:rFonts w:ascii="Times New Roman" w:hAnsi="Times New Roman" w:cs="Times New Roman"/>
          <w:b/>
          <w:bCs/>
          <w:sz w:val="24"/>
          <w:szCs w:val="24"/>
          <w:lang w:val="es-CO"/>
        </w:rPr>
      </w:pPr>
      <w:r w:rsidRPr="00081CCD">
        <w:rPr>
          <w:rFonts w:ascii="Times New Roman" w:hAnsi="Times New Roman" w:cs="Times New Roman"/>
          <w:b/>
          <w:bCs/>
          <w:sz w:val="24"/>
          <w:szCs w:val="24"/>
          <w:shd w:val="clear" w:color="auto" w:fill="FFFFFF"/>
        </w:rPr>
        <w:t>Guantes:</w:t>
      </w:r>
      <w:r w:rsidRPr="00081CCD">
        <w:rPr>
          <w:rFonts w:ascii="Times New Roman" w:hAnsi="Times New Roman" w:cs="Times New Roman"/>
          <w:sz w:val="24"/>
          <w:szCs w:val="24"/>
          <w:shd w:val="clear" w:color="auto" w:fill="FFFFFF"/>
        </w:rPr>
        <w:t xml:space="preserve"> prenda que cubre y protege la mano y que, según su empleo, tiene unas características distintas pudiendo tener una funda para cada uno de los dedos, cubrir parte del brazo y variar el tipo de material en que está confeccionada.</w:t>
      </w:r>
    </w:p>
    <w:p w14:paraId="7C12A7DE" w14:textId="219E8B0E" w:rsidR="00195278" w:rsidRPr="00081CCD" w:rsidRDefault="00195278" w:rsidP="00905DCA">
      <w:pPr>
        <w:jc w:val="both"/>
        <w:rPr>
          <w:rFonts w:ascii="Times New Roman" w:hAnsi="Times New Roman" w:cs="Times New Roman"/>
          <w:sz w:val="24"/>
          <w:szCs w:val="24"/>
          <w:shd w:val="clear" w:color="auto" w:fill="FFFFFF"/>
        </w:rPr>
      </w:pPr>
      <w:r w:rsidRPr="00081CCD">
        <w:rPr>
          <w:rFonts w:ascii="Times New Roman" w:hAnsi="Times New Roman" w:cs="Times New Roman"/>
          <w:b/>
          <w:bCs/>
          <w:sz w:val="24"/>
          <w:szCs w:val="24"/>
          <w:shd w:val="clear" w:color="auto" w:fill="FFFFFF"/>
        </w:rPr>
        <w:t xml:space="preserve">EPP: </w:t>
      </w:r>
      <w:r w:rsidR="00831DFF" w:rsidRPr="00081CCD">
        <w:rPr>
          <w:rFonts w:ascii="Times New Roman" w:hAnsi="Times New Roman" w:cs="Times New Roman"/>
          <w:sz w:val="24"/>
          <w:szCs w:val="24"/>
          <w:shd w:val="clear" w:color="auto" w:fill="FFFFFF"/>
        </w:rPr>
        <w:t>los elementos de protección personal</w:t>
      </w:r>
      <w:r w:rsidR="00831DFF" w:rsidRPr="00081CCD">
        <w:rPr>
          <w:rFonts w:ascii="Times New Roman" w:hAnsi="Times New Roman" w:cs="Times New Roman"/>
          <w:b/>
          <w:bCs/>
          <w:sz w:val="24"/>
          <w:szCs w:val="24"/>
          <w:shd w:val="clear" w:color="auto" w:fill="FFFFFF"/>
        </w:rPr>
        <w:t xml:space="preserve"> </w:t>
      </w:r>
      <w:r w:rsidR="00467889" w:rsidRPr="00081CCD">
        <w:rPr>
          <w:rFonts w:ascii="Times New Roman" w:hAnsi="Times New Roman" w:cs="Times New Roman"/>
          <w:sz w:val="24"/>
          <w:szCs w:val="24"/>
          <w:shd w:val="clear" w:color="auto" w:fill="FFFFFF"/>
        </w:rPr>
        <w:t>es cualquier equipo o dispositivo destinado para ser utilizado o sujetado por el trabajador, para protegerlo de uno o varios riesgos y aumentar su seguridad o su salud en el trabajo</w:t>
      </w:r>
      <w:r w:rsidR="00831DFF" w:rsidRPr="00081CCD">
        <w:rPr>
          <w:rFonts w:ascii="Times New Roman" w:hAnsi="Times New Roman" w:cs="Times New Roman"/>
          <w:sz w:val="24"/>
          <w:szCs w:val="24"/>
          <w:shd w:val="clear" w:color="auto" w:fill="FFFFFF"/>
        </w:rPr>
        <w:t>.</w:t>
      </w:r>
    </w:p>
    <w:p w14:paraId="4AADB06C" w14:textId="77777777" w:rsidR="0080494D" w:rsidRPr="00081CCD" w:rsidRDefault="0080494D" w:rsidP="0080494D">
      <w:pPr>
        <w:pStyle w:val="TableParagraph"/>
        <w:spacing w:line="244" w:lineRule="auto"/>
        <w:ind w:right="112"/>
        <w:jc w:val="both"/>
        <w:rPr>
          <w:rFonts w:ascii="Times New Roman" w:hAnsi="Times New Roman" w:cs="Times New Roman"/>
          <w:sz w:val="24"/>
          <w:szCs w:val="24"/>
        </w:rPr>
      </w:pPr>
      <w:r w:rsidRPr="00081CCD">
        <w:rPr>
          <w:rFonts w:ascii="Times New Roman" w:hAnsi="Times New Roman" w:cs="Times New Roman"/>
          <w:b/>
          <w:sz w:val="24"/>
          <w:szCs w:val="24"/>
        </w:rPr>
        <w:t xml:space="preserve">Reutilizar: </w:t>
      </w:r>
      <w:r w:rsidRPr="00081CCD">
        <w:rPr>
          <w:rFonts w:ascii="Times New Roman" w:hAnsi="Times New Roman" w:cs="Times New Roman"/>
          <w:sz w:val="24"/>
          <w:szCs w:val="24"/>
        </w:rPr>
        <w:t>acciones que permiten el volver a usar un determinado producto para darle una segunda vida, con el mismo uso u otro diferente, igualmente debido a que también reduce impacto en el medio ambiente, indirectamente. Ésta se basa en reutilizar un objeto para darle una segunda vida útil. Todos los materiales o bienes pueden tener más de una vida útil, bien sea reparándolos para un mismo uso o con imaginación para un uso diferente.</w:t>
      </w:r>
    </w:p>
    <w:p w14:paraId="0455F58E" w14:textId="77777777" w:rsidR="0080494D" w:rsidRPr="00081CCD" w:rsidRDefault="0080494D" w:rsidP="0080494D">
      <w:pPr>
        <w:pStyle w:val="TableParagraph"/>
        <w:spacing w:line="242" w:lineRule="auto"/>
        <w:ind w:right="97"/>
        <w:jc w:val="both"/>
        <w:rPr>
          <w:rFonts w:ascii="Times New Roman" w:hAnsi="Times New Roman" w:cs="Times New Roman"/>
          <w:sz w:val="24"/>
          <w:szCs w:val="24"/>
        </w:rPr>
      </w:pPr>
    </w:p>
    <w:p w14:paraId="70BA05A6" w14:textId="77777777" w:rsidR="0080494D" w:rsidRPr="00081CCD" w:rsidRDefault="0080494D" w:rsidP="0080494D">
      <w:pPr>
        <w:pStyle w:val="TableParagraph"/>
        <w:spacing w:line="242" w:lineRule="auto"/>
        <w:ind w:right="97"/>
        <w:jc w:val="both"/>
        <w:rPr>
          <w:rFonts w:ascii="Times New Roman" w:hAnsi="Times New Roman" w:cs="Times New Roman"/>
          <w:sz w:val="24"/>
          <w:szCs w:val="24"/>
        </w:rPr>
      </w:pPr>
      <w:r w:rsidRPr="00081CCD">
        <w:rPr>
          <w:rFonts w:ascii="Times New Roman" w:hAnsi="Times New Roman" w:cs="Times New Roman"/>
          <w:b/>
          <w:sz w:val="24"/>
          <w:szCs w:val="24"/>
        </w:rPr>
        <w:t>Reciclar</w:t>
      </w:r>
      <w:r w:rsidRPr="00081CCD">
        <w:rPr>
          <w:rFonts w:ascii="Times New Roman" w:hAnsi="Times New Roman" w:cs="Times New Roman"/>
          <w:sz w:val="24"/>
          <w:szCs w:val="24"/>
        </w:rPr>
        <w:t>: proceso cuyo objetivo es convertir materiales (</w:t>
      </w:r>
      <w:hyperlink r:id="rId7">
        <w:r w:rsidRPr="00081CCD">
          <w:rPr>
            <w:rFonts w:ascii="Times New Roman" w:hAnsi="Times New Roman" w:cs="Times New Roman"/>
            <w:sz w:val="24"/>
            <w:szCs w:val="24"/>
          </w:rPr>
          <w:t xml:space="preserve">desechos) </w:t>
        </w:r>
      </w:hyperlink>
      <w:r w:rsidRPr="00081CCD">
        <w:rPr>
          <w:rFonts w:ascii="Times New Roman" w:hAnsi="Times New Roman" w:cs="Times New Roman"/>
          <w:sz w:val="24"/>
          <w:szCs w:val="24"/>
        </w:rPr>
        <w:t xml:space="preserve">en nuevos productos para prevenir el desuso de materiales potencialmente útiles, reducir el consumo de nueva materia prima, reducir el uso de energía, reducir la contaminación del aire (a través de la incineración) y contaminación del agua (a través de los vertederos) por medio de la reducción de la necesidad de los sistemas de desechos convencionales, así como también disminuir las emisiones de gases de efecto invernadero en comparación con la producción de plásticos. </w:t>
      </w:r>
    </w:p>
    <w:p w14:paraId="2B77B2EF" w14:textId="77777777" w:rsidR="0080494D" w:rsidRPr="00081CCD" w:rsidRDefault="0080494D" w:rsidP="0080494D">
      <w:pPr>
        <w:pStyle w:val="TableParagraph"/>
        <w:spacing w:line="242" w:lineRule="auto"/>
        <w:ind w:right="97"/>
        <w:jc w:val="both"/>
        <w:rPr>
          <w:rFonts w:ascii="Times New Roman" w:hAnsi="Times New Roman" w:cs="Times New Roman"/>
          <w:sz w:val="24"/>
          <w:szCs w:val="24"/>
        </w:rPr>
      </w:pPr>
    </w:p>
    <w:p w14:paraId="5A495779" w14:textId="338E0AC6" w:rsidR="0080494D" w:rsidRPr="00081CCD" w:rsidRDefault="0080494D" w:rsidP="0080494D">
      <w:pPr>
        <w:pStyle w:val="TableParagraph"/>
        <w:spacing w:line="242" w:lineRule="auto"/>
        <w:ind w:right="97"/>
        <w:jc w:val="both"/>
        <w:rPr>
          <w:rFonts w:ascii="Times New Roman" w:hAnsi="Times New Roman" w:cs="Times New Roman"/>
          <w:sz w:val="24"/>
          <w:szCs w:val="24"/>
        </w:rPr>
      </w:pPr>
      <w:r w:rsidRPr="00081CCD">
        <w:rPr>
          <w:rFonts w:ascii="Times New Roman" w:hAnsi="Times New Roman" w:cs="Times New Roman"/>
          <w:b/>
          <w:sz w:val="24"/>
          <w:szCs w:val="24"/>
        </w:rPr>
        <w:t xml:space="preserve">Separación en la fuente: </w:t>
      </w:r>
      <w:r w:rsidRPr="00081CCD">
        <w:rPr>
          <w:rFonts w:ascii="Times New Roman" w:hAnsi="Times New Roman" w:cs="Times New Roman"/>
          <w:sz w:val="24"/>
          <w:szCs w:val="24"/>
        </w:rPr>
        <w:t>Clasificación de los residuos en el sitio de generación para su posterior recuperación.</w:t>
      </w:r>
    </w:p>
    <w:p w14:paraId="6B402452" w14:textId="77777777" w:rsidR="0080494D" w:rsidRPr="00081CCD" w:rsidRDefault="0080494D" w:rsidP="0080494D">
      <w:pPr>
        <w:pStyle w:val="TableParagraph"/>
        <w:spacing w:line="242" w:lineRule="auto"/>
        <w:ind w:right="97"/>
        <w:jc w:val="both"/>
        <w:rPr>
          <w:rFonts w:ascii="Times New Roman" w:hAnsi="Times New Roman" w:cs="Times New Roman"/>
          <w:sz w:val="24"/>
          <w:szCs w:val="24"/>
        </w:rPr>
      </w:pPr>
    </w:p>
    <w:p w14:paraId="620D7593" w14:textId="77777777" w:rsidR="00DE042E" w:rsidRPr="00081CCD" w:rsidRDefault="00DE042E" w:rsidP="00DE042E">
      <w:pPr>
        <w:jc w:val="both"/>
        <w:rPr>
          <w:rFonts w:ascii="Times New Roman" w:hAnsi="Times New Roman" w:cs="Times New Roman"/>
          <w:sz w:val="24"/>
          <w:szCs w:val="24"/>
          <w:shd w:val="clear" w:color="auto" w:fill="FFFFFF"/>
        </w:rPr>
      </w:pPr>
      <w:r w:rsidRPr="00081CCD">
        <w:rPr>
          <w:rFonts w:ascii="Times New Roman" w:hAnsi="Times New Roman" w:cs="Times New Roman"/>
          <w:b/>
          <w:bCs/>
          <w:sz w:val="24"/>
          <w:szCs w:val="24"/>
          <w:lang w:val="es-CO"/>
        </w:rPr>
        <w:t xml:space="preserve">Tapabocas: </w:t>
      </w:r>
      <w:r w:rsidRPr="00081CCD">
        <w:rPr>
          <w:rFonts w:ascii="Times New Roman" w:hAnsi="Times New Roman" w:cs="Times New Roman"/>
          <w:sz w:val="24"/>
          <w:szCs w:val="24"/>
          <w:shd w:val="clear" w:color="auto" w:fill="FFFFFF"/>
        </w:rPr>
        <w:t>máscara utilizada por cirujanos, personal médico y personal de aseo en general, para contener bacterias provenientes de la nariz y la boca.</w:t>
      </w:r>
    </w:p>
    <w:p w14:paraId="710EDBA6" w14:textId="67C644FA" w:rsidR="00DE042E" w:rsidRPr="00081CCD" w:rsidRDefault="00DE042E" w:rsidP="00905DCA">
      <w:pPr>
        <w:jc w:val="both"/>
        <w:rPr>
          <w:rFonts w:ascii="Times New Roman" w:hAnsi="Times New Roman" w:cs="Times New Roman"/>
          <w:sz w:val="24"/>
          <w:szCs w:val="24"/>
        </w:rPr>
      </w:pPr>
      <w:r w:rsidRPr="00081CCD">
        <w:rPr>
          <w:rFonts w:ascii="Times New Roman" w:hAnsi="Times New Roman" w:cs="Times New Roman"/>
          <w:b/>
          <w:bCs/>
          <w:sz w:val="24"/>
          <w:szCs w:val="24"/>
        </w:rPr>
        <w:t xml:space="preserve">Trajes de bioseguridad: </w:t>
      </w:r>
      <w:r w:rsidRPr="00081CCD">
        <w:rPr>
          <w:rFonts w:ascii="Times New Roman" w:hAnsi="Times New Roman" w:cs="Times New Roman"/>
          <w:sz w:val="24"/>
          <w:szCs w:val="24"/>
        </w:rPr>
        <w:t>son trajes conformado por una camisa y pantalón (pueden ser de una sola pieza) las cuales ayudan a prevenir el contacto de la piel con fluidos y secreciones generados en el ambiente de trabajo.</w:t>
      </w:r>
    </w:p>
    <w:p w14:paraId="6E694440" w14:textId="1875AAB4" w:rsidR="000D140A" w:rsidRPr="00081CCD" w:rsidRDefault="000D140A" w:rsidP="00905DCA">
      <w:pPr>
        <w:jc w:val="both"/>
        <w:rPr>
          <w:rFonts w:ascii="Times New Roman" w:hAnsi="Times New Roman" w:cs="Times New Roman"/>
          <w:b/>
          <w:bCs/>
          <w:sz w:val="24"/>
          <w:szCs w:val="24"/>
          <w:lang w:val="es-CO"/>
        </w:rPr>
      </w:pPr>
    </w:p>
    <w:p w14:paraId="6DAEF44E" w14:textId="5986A69A" w:rsidR="000D140A" w:rsidRPr="00081CCD" w:rsidRDefault="000D140A" w:rsidP="006D33C2">
      <w:pPr>
        <w:pStyle w:val="Prrafodelista"/>
        <w:numPr>
          <w:ilvl w:val="0"/>
          <w:numId w:val="8"/>
        </w:numPr>
        <w:jc w:val="both"/>
        <w:rPr>
          <w:rFonts w:ascii="Times New Roman" w:hAnsi="Times New Roman" w:cs="Times New Roman"/>
          <w:b/>
          <w:bCs/>
          <w:sz w:val="24"/>
          <w:szCs w:val="24"/>
          <w:lang w:val="es-CO"/>
        </w:rPr>
      </w:pPr>
      <w:r w:rsidRPr="00081CCD">
        <w:rPr>
          <w:rFonts w:ascii="Times New Roman" w:hAnsi="Times New Roman" w:cs="Times New Roman"/>
          <w:b/>
          <w:bCs/>
          <w:sz w:val="24"/>
          <w:szCs w:val="24"/>
          <w:lang w:val="es-CO"/>
        </w:rPr>
        <w:lastRenderedPageBreak/>
        <w:t>R</w:t>
      </w:r>
      <w:r w:rsidR="006D33C2" w:rsidRPr="00081CCD">
        <w:rPr>
          <w:rFonts w:ascii="Times New Roman" w:hAnsi="Times New Roman" w:cs="Times New Roman"/>
          <w:b/>
          <w:bCs/>
          <w:sz w:val="24"/>
          <w:szCs w:val="24"/>
          <w:lang w:val="es-CO"/>
        </w:rPr>
        <w:t>ESPONSABILIDADES</w:t>
      </w:r>
      <w:r w:rsidRPr="00081CCD">
        <w:rPr>
          <w:rFonts w:ascii="Times New Roman" w:hAnsi="Times New Roman" w:cs="Times New Roman"/>
          <w:b/>
          <w:bCs/>
          <w:sz w:val="24"/>
          <w:szCs w:val="24"/>
          <w:lang w:val="es-CO"/>
        </w:rPr>
        <w:t>:</w:t>
      </w:r>
    </w:p>
    <w:p w14:paraId="2855D6E8" w14:textId="5B527799" w:rsidR="000D140A" w:rsidRPr="00081CCD" w:rsidRDefault="000D140A" w:rsidP="00905DCA">
      <w:pPr>
        <w:jc w:val="both"/>
        <w:rPr>
          <w:rFonts w:ascii="Times New Roman" w:hAnsi="Times New Roman" w:cs="Times New Roman"/>
          <w:color w:val="FF0000"/>
          <w:sz w:val="24"/>
          <w:szCs w:val="24"/>
          <w:lang w:val="es-CO"/>
        </w:rPr>
      </w:pPr>
      <w:r w:rsidRPr="00081CCD">
        <w:rPr>
          <w:rFonts w:ascii="Times New Roman" w:hAnsi="Times New Roman" w:cs="Times New Roman"/>
          <w:b/>
          <w:bCs/>
          <w:sz w:val="24"/>
          <w:szCs w:val="24"/>
          <w:lang w:val="es-CO"/>
        </w:rPr>
        <w:t>Gerente:</w:t>
      </w:r>
      <w:r w:rsidRPr="00081CCD">
        <w:rPr>
          <w:rFonts w:ascii="Times New Roman" w:hAnsi="Times New Roman" w:cs="Times New Roman"/>
          <w:sz w:val="24"/>
          <w:szCs w:val="24"/>
          <w:lang w:val="es-CO"/>
        </w:rPr>
        <w:t xml:space="preserve"> suministrar </w:t>
      </w:r>
      <w:r w:rsidR="005C3B5E" w:rsidRPr="00081CCD">
        <w:rPr>
          <w:rFonts w:ascii="Times New Roman" w:hAnsi="Times New Roman" w:cs="Times New Roman"/>
          <w:sz w:val="24"/>
          <w:szCs w:val="24"/>
          <w:lang w:val="es-CO"/>
        </w:rPr>
        <w:t>los puntos ecológicos</w:t>
      </w:r>
      <w:r w:rsidR="005B3C62" w:rsidRPr="00081CCD">
        <w:rPr>
          <w:rFonts w:ascii="Times New Roman" w:hAnsi="Times New Roman" w:cs="Times New Roman"/>
          <w:sz w:val="24"/>
          <w:szCs w:val="24"/>
          <w:lang w:val="es-CO"/>
        </w:rPr>
        <w:t xml:space="preserve"> de disposición en la empresa, de acuerdo a cada tipo de residuo que genere.</w:t>
      </w:r>
    </w:p>
    <w:p w14:paraId="31C6A980" w14:textId="09DF4E5E" w:rsidR="000D140A" w:rsidRPr="00081CCD" w:rsidRDefault="000D140A" w:rsidP="00905DCA">
      <w:pPr>
        <w:tabs>
          <w:tab w:val="left" w:pos="1814"/>
        </w:tabs>
        <w:jc w:val="both"/>
        <w:rPr>
          <w:rFonts w:ascii="Times New Roman" w:hAnsi="Times New Roman" w:cs="Times New Roman"/>
          <w:sz w:val="24"/>
          <w:szCs w:val="24"/>
          <w:lang w:val="es-CO"/>
        </w:rPr>
      </w:pPr>
      <w:r w:rsidRPr="00081CCD">
        <w:rPr>
          <w:rFonts w:ascii="Times New Roman" w:hAnsi="Times New Roman" w:cs="Times New Roman"/>
          <w:b/>
          <w:bCs/>
          <w:sz w:val="24"/>
          <w:szCs w:val="24"/>
          <w:lang w:val="es-CO"/>
        </w:rPr>
        <w:t xml:space="preserve">Área SST: </w:t>
      </w:r>
      <w:r w:rsidRPr="00081CCD">
        <w:rPr>
          <w:rFonts w:ascii="Times New Roman" w:hAnsi="Times New Roman" w:cs="Times New Roman"/>
          <w:sz w:val="24"/>
          <w:szCs w:val="24"/>
          <w:lang w:val="es-CO"/>
        </w:rPr>
        <w:t>capacitar a los trabajadores acerca de</w:t>
      </w:r>
      <w:r w:rsidR="005C3B5E" w:rsidRPr="00081CCD">
        <w:rPr>
          <w:rFonts w:ascii="Times New Roman" w:hAnsi="Times New Roman" w:cs="Times New Roman"/>
          <w:sz w:val="24"/>
          <w:szCs w:val="24"/>
          <w:lang w:val="es-CO"/>
        </w:rPr>
        <w:t xml:space="preserve"> la correcta disposición de los residuos en el punto ecológico de la empresa.</w:t>
      </w:r>
    </w:p>
    <w:p w14:paraId="5096DC9E" w14:textId="16037CF0" w:rsidR="000D140A" w:rsidRPr="00081CCD" w:rsidRDefault="000D140A" w:rsidP="00905DCA">
      <w:pPr>
        <w:tabs>
          <w:tab w:val="left" w:pos="1814"/>
        </w:tabs>
        <w:jc w:val="both"/>
        <w:rPr>
          <w:rFonts w:ascii="Times New Roman" w:hAnsi="Times New Roman" w:cs="Times New Roman"/>
          <w:sz w:val="24"/>
          <w:szCs w:val="24"/>
          <w:lang w:val="es-CO"/>
        </w:rPr>
      </w:pPr>
      <w:r w:rsidRPr="00081CCD">
        <w:rPr>
          <w:rFonts w:ascii="Times New Roman" w:hAnsi="Times New Roman" w:cs="Times New Roman"/>
          <w:b/>
          <w:bCs/>
          <w:sz w:val="24"/>
          <w:szCs w:val="24"/>
          <w:lang w:val="es-CO"/>
        </w:rPr>
        <w:t>Trabajadores:</w:t>
      </w:r>
      <w:r w:rsidRPr="00081CCD">
        <w:rPr>
          <w:rFonts w:ascii="Times New Roman" w:hAnsi="Times New Roman" w:cs="Times New Roman"/>
          <w:sz w:val="24"/>
          <w:szCs w:val="24"/>
          <w:lang w:val="es-CO"/>
        </w:rPr>
        <w:t xml:space="preserve"> </w:t>
      </w:r>
      <w:r w:rsidR="005C3B5E" w:rsidRPr="00081CCD">
        <w:rPr>
          <w:rFonts w:ascii="Times New Roman" w:hAnsi="Times New Roman" w:cs="Times New Roman"/>
          <w:sz w:val="24"/>
          <w:szCs w:val="24"/>
        </w:rPr>
        <w:t>realizar la disposición temporal de los residuos en el punto ecológico de la empresa, clasificándolos de manera correcta.</w:t>
      </w:r>
    </w:p>
    <w:p w14:paraId="3C4C9DE7" w14:textId="77777777" w:rsidR="004F0D73" w:rsidRPr="00081CCD" w:rsidRDefault="004F0D73" w:rsidP="00905DCA">
      <w:pPr>
        <w:tabs>
          <w:tab w:val="left" w:pos="1814"/>
        </w:tabs>
        <w:jc w:val="both"/>
        <w:rPr>
          <w:rFonts w:ascii="Times New Roman" w:hAnsi="Times New Roman" w:cs="Times New Roman"/>
          <w:sz w:val="24"/>
          <w:szCs w:val="24"/>
          <w:lang w:val="es-CO"/>
        </w:rPr>
      </w:pPr>
    </w:p>
    <w:p w14:paraId="6CD1D1D9" w14:textId="6F7B410D" w:rsidR="000D140A" w:rsidRPr="00081CCD" w:rsidRDefault="006D33C2" w:rsidP="006D33C2">
      <w:pPr>
        <w:pStyle w:val="Prrafodelista"/>
        <w:numPr>
          <w:ilvl w:val="0"/>
          <w:numId w:val="8"/>
        </w:numPr>
        <w:tabs>
          <w:tab w:val="left" w:pos="1814"/>
        </w:tabs>
        <w:jc w:val="both"/>
        <w:rPr>
          <w:rFonts w:ascii="Times New Roman" w:hAnsi="Times New Roman" w:cs="Times New Roman"/>
          <w:b/>
          <w:bCs/>
          <w:sz w:val="24"/>
          <w:szCs w:val="24"/>
          <w:lang w:val="es-CO"/>
        </w:rPr>
      </w:pPr>
      <w:r w:rsidRPr="00081CCD">
        <w:rPr>
          <w:rFonts w:ascii="Times New Roman" w:hAnsi="Times New Roman" w:cs="Times New Roman"/>
          <w:b/>
          <w:bCs/>
          <w:sz w:val="24"/>
          <w:szCs w:val="24"/>
          <w:lang w:val="es-CO"/>
        </w:rPr>
        <w:t>DESARROLLO</w:t>
      </w:r>
      <w:r w:rsidR="000D140A" w:rsidRPr="00081CCD">
        <w:rPr>
          <w:rFonts w:ascii="Times New Roman" w:hAnsi="Times New Roman" w:cs="Times New Roman"/>
          <w:b/>
          <w:bCs/>
          <w:sz w:val="24"/>
          <w:szCs w:val="24"/>
          <w:lang w:val="es-CO"/>
        </w:rPr>
        <w:t>:</w:t>
      </w:r>
    </w:p>
    <w:p w14:paraId="211BA10C" w14:textId="3A3B045B" w:rsidR="001660A5" w:rsidRPr="00081CCD" w:rsidRDefault="001660A5" w:rsidP="00905DCA">
      <w:pPr>
        <w:tabs>
          <w:tab w:val="left" w:pos="1814"/>
        </w:tabs>
        <w:jc w:val="both"/>
        <w:rPr>
          <w:rFonts w:ascii="Times New Roman" w:hAnsi="Times New Roman" w:cs="Times New Roman"/>
          <w:sz w:val="24"/>
          <w:szCs w:val="24"/>
          <w:lang w:val="es-CO"/>
        </w:rPr>
      </w:pPr>
      <w:r w:rsidRPr="00081CCD">
        <w:rPr>
          <w:rFonts w:ascii="Times New Roman" w:hAnsi="Times New Roman" w:cs="Times New Roman"/>
          <w:noProof/>
          <w:sz w:val="24"/>
          <w:szCs w:val="24"/>
        </w:rPr>
        <w:drawing>
          <wp:anchor distT="0" distB="0" distL="114300" distR="114300" simplePos="0" relativeHeight="251658240" behindDoc="1" locked="0" layoutInCell="1" allowOverlap="1" wp14:anchorId="05C19DBC" wp14:editId="5B7E7E18">
            <wp:simplePos x="0" y="0"/>
            <wp:positionH relativeFrom="margin">
              <wp:align>center</wp:align>
            </wp:positionH>
            <wp:positionV relativeFrom="paragraph">
              <wp:posOffset>814355</wp:posOffset>
            </wp:positionV>
            <wp:extent cx="5400040" cy="3653155"/>
            <wp:effectExtent l="152400" t="152400" r="219710" b="233045"/>
            <wp:wrapTight wrapText="bothSides">
              <wp:wrapPolygon edited="0">
                <wp:start x="-610" y="-901"/>
                <wp:lineTo x="-610" y="22640"/>
                <wp:lineTo x="-533" y="22865"/>
                <wp:lineTo x="22326" y="22865"/>
                <wp:lineTo x="22403" y="22640"/>
                <wp:lineTo x="22403" y="1014"/>
                <wp:lineTo x="22326" y="-676"/>
                <wp:lineTo x="22326" y="-901"/>
                <wp:lineTo x="-610" y="-901"/>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400040" cy="365315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anchor>
        </w:drawing>
      </w:r>
      <w:r w:rsidR="0080494D" w:rsidRPr="00081CCD">
        <w:rPr>
          <w:rFonts w:ascii="Times New Roman" w:hAnsi="Times New Roman" w:cs="Times New Roman"/>
          <w:sz w:val="24"/>
          <w:szCs w:val="24"/>
          <w:lang w:val="es-CO"/>
        </w:rPr>
        <w:t>De acuerdo a la resolución 2184/2019 todo el territorio nacional deberá aplicar el siguiente sistema de colores para la disposición de residuos</w:t>
      </w:r>
      <w:r w:rsidRPr="00081CCD">
        <w:rPr>
          <w:rFonts w:ascii="Times New Roman" w:hAnsi="Times New Roman" w:cs="Times New Roman"/>
          <w:sz w:val="24"/>
          <w:szCs w:val="24"/>
          <w:lang w:val="es-CO"/>
        </w:rPr>
        <w:t xml:space="preserve"> a partir del mes enero del año 2021.</w:t>
      </w:r>
    </w:p>
    <w:p w14:paraId="2A12E71F" w14:textId="77777777" w:rsidR="006D33C2" w:rsidRPr="00081CCD" w:rsidRDefault="006D33C2" w:rsidP="00905DCA">
      <w:pPr>
        <w:tabs>
          <w:tab w:val="left" w:pos="1814"/>
        </w:tabs>
        <w:jc w:val="both"/>
        <w:rPr>
          <w:rFonts w:ascii="Times New Roman" w:hAnsi="Times New Roman" w:cs="Times New Roman"/>
          <w:sz w:val="24"/>
          <w:szCs w:val="24"/>
          <w:lang w:val="es-CO"/>
        </w:rPr>
      </w:pPr>
    </w:p>
    <w:p w14:paraId="2E97DC32" w14:textId="3E494254" w:rsidR="00896653" w:rsidRPr="00081CCD" w:rsidRDefault="00081CCD" w:rsidP="00905DCA">
      <w:pPr>
        <w:tabs>
          <w:tab w:val="left" w:pos="1814"/>
        </w:tabs>
        <w:jc w:val="both"/>
        <w:rPr>
          <w:rFonts w:ascii="Times New Roman" w:hAnsi="Times New Roman" w:cs="Times New Roman"/>
          <w:b/>
          <w:bCs/>
          <w:sz w:val="24"/>
          <w:szCs w:val="24"/>
          <w:lang w:val="es-CO"/>
        </w:rPr>
      </w:pPr>
      <w:r>
        <w:rPr>
          <w:rFonts w:ascii="Times New Roman" w:hAnsi="Times New Roman" w:cs="Times New Roman"/>
          <w:b/>
          <w:bCs/>
          <w:sz w:val="24"/>
          <w:szCs w:val="24"/>
          <w:lang w:val="es-CO"/>
        </w:rPr>
        <w:t xml:space="preserve">5.1 </w:t>
      </w:r>
      <w:r w:rsidRPr="00081CCD">
        <w:rPr>
          <w:rFonts w:ascii="Times New Roman" w:hAnsi="Times New Roman" w:cs="Times New Roman"/>
          <w:b/>
          <w:bCs/>
          <w:sz w:val="24"/>
          <w:szCs w:val="24"/>
          <w:lang w:val="es-CO"/>
        </w:rPr>
        <w:t xml:space="preserve">PROCEDIMIENTO: </w:t>
      </w:r>
    </w:p>
    <w:p w14:paraId="08D86F64" w14:textId="37D87EF2" w:rsidR="00EB5274" w:rsidRPr="00081CCD" w:rsidRDefault="005C3B5E" w:rsidP="005C3B5E">
      <w:pPr>
        <w:pStyle w:val="Prrafodelista"/>
        <w:numPr>
          <w:ilvl w:val="0"/>
          <w:numId w:val="7"/>
        </w:numPr>
        <w:tabs>
          <w:tab w:val="left" w:pos="1814"/>
        </w:tabs>
        <w:jc w:val="both"/>
        <w:rPr>
          <w:rFonts w:ascii="Times New Roman" w:hAnsi="Times New Roman" w:cs="Times New Roman"/>
          <w:sz w:val="24"/>
          <w:szCs w:val="24"/>
          <w:lang w:val="es-CO"/>
        </w:rPr>
      </w:pPr>
      <w:r w:rsidRPr="00081CCD">
        <w:rPr>
          <w:rFonts w:ascii="Times New Roman" w:hAnsi="Times New Roman" w:cs="Times New Roman"/>
          <w:sz w:val="24"/>
          <w:szCs w:val="24"/>
          <w:lang w:val="es-CO"/>
        </w:rPr>
        <w:t>Identificar los residuos generados en el área de trabajo</w:t>
      </w:r>
    </w:p>
    <w:p w14:paraId="078AD140" w14:textId="04E6F448" w:rsidR="005C3B5E" w:rsidRPr="00081CCD" w:rsidRDefault="005C3B5E" w:rsidP="005C3B5E">
      <w:pPr>
        <w:pStyle w:val="Prrafodelista"/>
        <w:numPr>
          <w:ilvl w:val="0"/>
          <w:numId w:val="7"/>
        </w:numPr>
        <w:tabs>
          <w:tab w:val="left" w:pos="1814"/>
        </w:tabs>
        <w:jc w:val="both"/>
        <w:rPr>
          <w:rFonts w:ascii="Times New Roman" w:hAnsi="Times New Roman" w:cs="Times New Roman"/>
          <w:sz w:val="24"/>
          <w:szCs w:val="24"/>
          <w:lang w:val="es-CO"/>
        </w:rPr>
      </w:pPr>
      <w:r w:rsidRPr="00081CCD">
        <w:rPr>
          <w:rFonts w:ascii="Times New Roman" w:hAnsi="Times New Roman" w:cs="Times New Roman"/>
          <w:sz w:val="24"/>
          <w:szCs w:val="24"/>
          <w:lang w:val="es-CO"/>
        </w:rPr>
        <w:t>Informar a los trabajadores las medidas para la correcta separación de los residuos.</w:t>
      </w:r>
    </w:p>
    <w:p w14:paraId="2B360E61" w14:textId="38F2A80B" w:rsidR="005C3B5E" w:rsidRPr="00081CCD" w:rsidRDefault="005C3B5E" w:rsidP="005C3B5E">
      <w:pPr>
        <w:pStyle w:val="Prrafodelista"/>
        <w:numPr>
          <w:ilvl w:val="0"/>
          <w:numId w:val="7"/>
        </w:numPr>
        <w:tabs>
          <w:tab w:val="left" w:pos="1814"/>
        </w:tabs>
        <w:jc w:val="both"/>
        <w:rPr>
          <w:rFonts w:ascii="Times New Roman" w:hAnsi="Times New Roman" w:cs="Times New Roman"/>
          <w:sz w:val="24"/>
          <w:szCs w:val="24"/>
          <w:lang w:val="es-CO"/>
        </w:rPr>
      </w:pPr>
      <w:r w:rsidRPr="00081CCD">
        <w:rPr>
          <w:rFonts w:ascii="Times New Roman" w:hAnsi="Times New Roman" w:cs="Times New Roman"/>
          <w:sz w:val="24"/>
          <w:szCs w:val="24"/>
          <w:lang w:val="es-CO"/>
        </w:rPr>
        <w:lastRenderedPageBreak/>
        <w:t>Ubicar contenedores y bolsas suficientes para la separación de residuos.</w:t>
      </w:r>
    </w:p>
    <w:p w14:paraId="264DD648" w14:textId="0EA88FDF" w:rsidR="005C3B5E" w:rsidRPr="00081CCD" w:rsidRDefault="005C3B5E" w:rsidP="005C3B5E">
      <w:pPr>
        <w:pStyle w:val="Prrafodelista"/>
        <w:numPr>
          <w:ilvl w:val="0"/>
          <w:numId w:val="7"/>
        </w:numPr>
        <w:tabs>
          <w:tab w:val="left" w:pos="1814"/>
        </w:tabs>
        <w:jc w:val="both"/>
        <w:rPr>
          <w:rFonts w:ascii="Times New Roman" w:hAnsi="Times New Roman" w:cs="Times New Roman"/>
          <w:sz w:val="24"/>
          <w:szCs w:val="24"/>
          <w:lang w:val="es-CO"/>
        </w:rPr>
      </w:pPr>
      <w:r w:rsidRPr="00081CCD">
        <w:rPr>
          <w:rFonts w:ascii="Times New Roman" w:hAnsi="Times New Roman" w:cs="Times New Roman"/>
          <w:sz w:val="24"/>
          <w:szCs w:val="24"/>
          <w:lang w:val="es-CO"/>
        </w:rPr>
        <w:t>Los tapabocas, guantes y trajes de bioseguridad antifluido, deben ir separados en doble bolsa de color negra y marcada con la palabra “peligro, no abrir”, la cual no debe ser abierta por el personal que realiza el reciclaje de oficio.</w:t>
      </w:r>
      <w:r w:rsidR="006D33C2" w:rsidRPr="00081CCD">
        <w:rPr>
          <w:rFonts w:ascii="Times New Roman" w:hAnsi="Times New Roman" w:cs="Times New Roman"/>
          <w:sz w:val="24"/>
          <w:szCs w:val="24"/>
          <w:lang w:val="es-CO"/>
        </w:rPr>
        <w:t xml:space="preserve"> Aplica para los demás residuos peligrosos. </w:t>
      </w:r>
    </w:p>
    <w:p w14:paraId="68DAA2D3" w14:textId="77777777" w:rsidR="005C3B5E" w:rsidRPr="00081CCD" w:rsidRDefault="005C3B5E" w:rsidP="005C3B5E">
      <w:pPr>
        <w:pStyle w:val="Prrafodelista"/>
        <w:numPr>
          <w:ilvl w:val="0"/>
          <w:numId w:val="7"/>
        </w:numPr>
        <w:tabs>
          <w:tab w:val="left" w:pos="1814"/>
        </w:tabs>
        <w:jc w:val="both"/>
        <w:rPr>
          <w:rFonts w:ascii="Times New Roman" w:hAnsi="Times New Roman" w:cs="Times New Roman"/>
          <w:sz w:val="24"/>
          <w:szCs w:val="24"/>
          <w:lang w:val="es-CO"/>
        </w:rPr>
      </w:pPr>
      <w:r w:rsidRPr="00081CCD">
        <w:rPr>
          <w:rFonts w:ascii="Times New Roman" w:hAnsi="Times New Roman" w:cs="Times New Roman"/>
          <w:sz w:val="24"/>
          <w:szCs w:val="24"/>
          <w:lang w:val="es-CO"/>
        </w:rPr>
        <w:t>Deben estar separados los residuos de aprovechables tales como papel, cartón y plástico en una bolsa blanca.</w:t>
      </w:r>
    </w:p>
    <w:p w14:paraId="144D375E" w14:textId="77777777" w:rsidR="005C3B5E" w:rsidRPr="00081CCD" w:rsidRDefault="005C3B5E" w:rsidP="005C3B5E">
      <w:pPr>
        <w:pStyle w:val="Prrafodelista"/>
        <w:numPr>
          <w:ilvl w:val="0"/>
          <w:numId w:val="7"/>
        </w:numPr>
        <w:tabs>
          <w:tab w:val="left" w:pos="1814"/>
        </w:tabs>
        <w:jc w:val="both"/>
        <w:rPr>
          <w:rFonts w:ascii="Times New Roman" w:hAnsi="Times New Roman" w:cs="Times New Roman"/>
          <w:sz w:val="24"/>
          <w:szCs w:val="24"/>
          <w:lang w:val="es-CO"/>
        </w:rPr>
      </w:pPr>
      <w:r w:rsidRPr="00081CCD">
        <w:rPr>
          <w:rFonts w:ascii="Times New Roman" w:hAnsi="Times New Roman" w:cs="Times New Roman"/>
          <w:sz w:val="24"/>
          <w:szCs w:val="24"/>
          <w:lang w:val="es-CO"/>
        </w:rPr>
        <w:t>Realizar limpieza y desinfección de los contenedores</w:t>
      </w:r>
    </w:p>
    <w:p w14:paraId="0AB28C30" w14:textId="77777777" w:rsidR="005C3B5E" w:rsidRPr="00081CCD" w:rsidRDefault="005C3B5E" w:rsidP="005C3B5E">
      <w:pPr>
        <w:pStyle w:val="Prrafodelista"/>
        <w:numPr>
          <w:ilvl w:val="0"/>
          <w:numId w:val="7"/>
        </w:numPr>
        <w:tabs>
          <w:tab w:val="left" w:pos="1814"/>
        </w:tabs>
        <w:jc w:val="both"/>
        <w:rPr>
          <w:rFonts w:ascii="Times New Roman" w:hAnsi="Times New Roman" w:cs="Times New Roman"/>
          <w:sz w:val="24"/>
          <w:szCs w:val="24"/>
          <w:lang w:val="es-CO"/>
        </w:rPr>
      </w:pPr>
      <w:r w:rsidRPr="00081CCD">
        <w:rPr>
          <w:rFonts w:ascii="Times New Roman" w:hAnsi="Times New Roman" w:cs="Times New Roman"/>
          <w:sz w:val="24"/>
          <w:szCs w:val="24"/>
          <w:lang w:val="es-CO"/>
        </w:rPr>
        <w:t>Realizar entrega de los residuos al personal externo de acuerdo a la frecuencia estipulada.</w:t>
      </w:r>
    </w:p>
    <w:p w14:paraId="72342511" w14:textId="557F040C" w:rsidR="005C3B5E" w:rsidRPr="00081CCD" w:rsidRDefault="005C3B5E" w:rsidP="005C3B5E">
      <w:pPr>
        <w:pStyle w:val="Prrafodelista"/>
        <w:numPr>
          <w:ilvl w:val="0"/>
          <w:numId w:val="7"/>
        </w:numPr>
        <w:tabs>
          <w:tab w:val="left" w:pos="1814"/>
        </w:tabs>
        <w:jc w:val="both"/>
        <w:rPr>
          <w:rFonts w:ascii="Times New Roman" w:hAnsi="Times New Roman" w:cs="Times New Roman"/>
          <w:sz w:val="24"/>
          <w:szCs w:val="24"/>
          <w:lang w:val="es-CO"/>
        </w:rPr>
      </w:pPr>
      <w:r w:rsidRPr="00081CCD">
        <w:rPr>
          <w:rFonts w:ascii="Times New Roman" w:hAnsi="Times New Roman" w:cs="Times New Roman"/>
          <w:sz w:val="24"/>
          <w:szCs w:val="24"/>
          <w:lang w:val="es-CO"/>
        </w:rPr>
        <w:t>Garantizar los elementos de protección al personal que realiza esta actividad.</w:t>
      </w:r>
    </w:p>
    <w:p w14:paraId="50257D0B" w14:textId="7AB0C404" w:rsidR="005C3B5E" w:rsidRPr="00081CCD" w:rsidRDefault="005C3B5E" w:rsidP="005C3B5E">
      <w:pPr>
        <w:pStyle w:val="Prrafodelista"/>
        <w:numPr>
          <w:ilvl w:val="0"/>
          <w:numId w:val="7"/>
        </w:numPr>
        <w:tabs>
          <w:tab w:val="left" w:pos="1814"/>
        </w:tabs>
        <w:jc w:val="both"/>
        <w:rPr>
          <w:rFonts w:ascii="Times New Roman" w:hAnsi="Times New Roman" w:cs="Times New Roman"/>
          <w:sz w:val="24"/>
          <w:szCs w:val="24"/>
          <w:lang w:val="es-CO"/>
        </w:rPr>
      </w:pPr>
      <w:r w:rsidRPr="00081CCD">
        <w:rPr>
          <w:rFonts w:ascii="Times New Roman" w:hAnsi="Times New Roman" w:cs="Times New Roman"/>
          <w:sz w:val="24"/>
          <w:szCs w:val="24"/>
          <w:lang w:val="es-CO"/>
        </w:rPr>
        <w:t xml:space="preserve"> Realizar procedimiento de lavado de manos al finalizar labores.</w:t>
      </w:r>
    </w:p>
    <w:p w14:paraId="6A5CC69C" w14:textId="5E25583D" w:rsidR="000243B9" w:rsidRPr="00081CCD" w:rsidRDefault="000243B9" w:rsidP="00081CCD">
      <w:pPr>
        <w:tabs>
          <w:tab w:val="left" w:pos="1814"/>
        </w:tabs>
        <w:jc w:val="both"/>
        <w:rPr>
          <w:rFonts w:ascii="Times New Roman" w:hAnsi="Times New Roman" w:cs="Times New Roman"/>
          <w:sz w:val="24"/>
          <w:szCs w:val="24"/>
          <w:lang w:val="es-ES"/>
        </w:rPr>
      </w:pPr>
    </w:p>
    <w:p w14:paraId="5C9A9D91" w14:textId="77C013ED" w:rsidR="00081CCD" w:rsidRPr="00081CCD" w:rsidRDefault="00081CCD" w:rsidP="00081CCD">
      <w:pPr>
        <w:pStyle w:val="TableParagraph"/>
        <w:tabs>
          <w:tab w:val="left" w:pos="973"/>
        </w:tabs>
        <w:spacing w:before="174"/>
        <w:rPr>
          <w:rFonts w:ascii="Times New Roman" w:hAnsi="Times New Roman" w:cs="Times New Roman"/>
          <w:b/>
          <w:iCs/>
          <w:sz w:val="24"/>
          <w:szCs w:val="24"/>
        </w:rPr>
      </w:pPr>
      <w:r>
        <w:rPr>
          <w:rFonts w:ascii="Times New Roman" w:hAnsi="Times New Roman" w:cs="Times New Roman"/>
          <w:b/>
          <w:iCs/>
          <w:sz w:val="24"/>
          <w:szCs w:val="24"/>
        </w:rPr>
        <w:t xml:space="preserve">5.2 </w:t>
      </w:r>
      <w:r w:rsidRPr="00081CCD">
        <w:rPr>
          <w:rFonts w:ascii="Times New Roman" w:hAnsi="Times New Roman" w:cs="Times New Roman"/>
          <w:b/>
          <w:iCs/>
          <w:sz w:val="24"/>
          <w:szCs w:val="24"/>
        </w:rPr>
        <w:t>REDUCIR</w:t>
      </w:r>
    </w:p>
    <w:p w14:paraId="329B9B91" w14:textId="77777777" w:rsidR="00081CCD" w:rsidRPr="00081CCD" w:rsidRDefault="00081CCD" w:rsidP="00081CCD">
      <w:pPr>
        <w:pStyle w:val="TableParagraph"/>
        <w:spacing w:before="1"/>
        <w:ind w:right="102"/>
        <w:jc w:val="both"/>
        <w:rPr>
          <w:rFonts w:ascii="Times New Roman" w:hAnsi="Times New Roman" w:cs="Times New Roman"/>
          <w:sz w:val="24"/>
          <w:szCs w:val="24"/>
        </w:rPr>
      </w:pPr>
    </w:p>
    <w:p w14:paraId="16ABE5FE" w14:textId="23728573" w:rsidR="00081CCD" w:rsidRPr="00081CCD" w:rsidRDefault="00081CCD" w:rsidP="00081CCD">
      <w:pPr>
        <w:pStyle w:val="TableParagraph"/>
        <w:spacing w:before="1"/>
        <w:ind w:right="102"/>
        <w:jc w:val="both"/>
        <w:rPr>
          <w:rFonts w:ascii="Times New Roman" w:hAnsi="Times New Roman" w:cs="Times New Roman"/>
          <w:sz w:val="24"/>
          <w:szCs w:val="24"/>
        </w:rPr>
      </w:pPr>
      <w:r w:rsidRPr="00081CCD">
        <w:rPr>
          <w:rFonts w:ascii="Times New Roman" w:hAnsi="Times New Roman" w:cs="Times New Roman"/>
          <w:sz w:val="24"/>
          <w:szCs w:val="24"/>
        </w:rPr>
        <w:t>Se implementarán políticas encaminadas a la reducción en la utilización de recursos, reducción en la compra de insumos de papelería, así mismo se incentivará el uso de tecnologías de información, correos electrónicos entre otros, teniendo en cuenta la calidad del proceso y los requerimientos legales adquiridos por la Unidad.</w:t>
      </w:r>
    </w:p>
    <w:p w14:paraId="5BA2EC5B" w14:textId="77777777" w:rsidR="00081CCD" w:rsidRPr="00081CCD" w:rsidRDefault="00081CCD" w:rsidP="00081CCD">
      <w:pPr>
        <w:rPr>
          <w:rFonts w:ascii="Times New Roman" w:hAnsi="Times New Roman" w:cs="Times New Roman"/>
          <w:sz w:val="24"/>
          <w:szCs w:val="24"/>
        </w:rPr>
      </w:pPr>
    </w:p>
    <w:p w14:paraId="145249E9" w14:textId="7B7753F5" w:rsidR="00081CCD" w:rsidRPr="00081CCD" w:rsidRDefault="00081CCD" w:rsidP="00081CCD">
      <w:pPr>
        <w:pStyle w:val="TableParagraph"/>
        <w:tabs>
          <w:tab w:val="left" w:pos="973"/>
        </w:tabs>
        <w:spacing w:before="1"/>
        <w:rPr>
          <w:rFonts w:ascii="Times New Roman" w:hAnsi="Times New Roman" w:cs="Times New Roman"/>
          <w:b/>
          <w:iCs/>
          <w:sz w:val="24"/>
          <w:szCs w:val="24"/>
        </w:rPr>
      </w:pPr>
      <w:r>
        <w:rPr>
          <w:rFonts w:ascii="Times New Roman" w:hAnsi="Times New Roman" w:cs="Times New Roman"/>
          <w:b/>
          <w:iCs/>
          <w:sz w:val="24"/>
          <w:szCs w:val="24"/>
        </w:rPr>
        <w:t xml:space="preserve">5.3 </w:t>
      </w:r>
      <w:r w:rsidRPr="00081CCD">
        <w:rPr>
          <w:rFonts w:ascii="Times New Roman" w:hAnsi="Times New Roman" w:cs="Times New Roman"/>
          <w:b/>
          <w:iCs/>
          <w:sz w:val="24"/>
          <w:szCs w:val="24"/>
        </w:rPr>
        <w:t>REUTILIZAR</w:t>
      </w:r>
    </w:p>
    <w:p w14:paraId="33EA23DF" w14:textId="77777777" w:rsidR="00081CCD" w:rsidRPr="00081CCD" w:rsidRDefault="00081CCD" w:rsidP="00081CCD">
      <w:pPr>
        <w:pStyle w:val="TableParagraph"/>
        <w:spacing w:before="1"/>
        <w:ind w:right="94"/>
        <w:jc w:val="both"/>
        <w:rPr>
          <w:rFonts w:ascii="Times New Roman" w:hAnsi="Times New Roman" w:cs="Times New Roman"/>
          <w:sz w:val="24"/>
          <w:szCs w:val="24"/>
        </w:rPr>
      </w:pPr>
    </w:p>
    <w:p w14:paraId="386EECA4" w14:textId="597D746C" w:rsidR="00081CCD" w:rsidRPr="00081CCD" w:rsidRDefault="00081CCD" w:rsidP="00081CCD">
      <w:pPr>
        <w:pStyle w:val="TableParagraph"/>
        <w:spacing w:before="1"/>
        <w:ind w:right="94"/>
        <w:jc w:val="both"/>
        <w:rPr>
          <w:rFonts w:ascii="Times New Roman" w:hAnsi="Times New Roman" w:cs="Times New Roman"/>
          <w:sz w:val="24"/>
          <w:szCs w:val="24"/>
        </w:rPr>
      </w:pPr>
      <w:r w:rsidRPr="00081CCD">
        <w:rPr>
          <w:rFonts w:ascii="Times New Roman" w:hAnsi="Times New Roman" w:cs="Times New Roman"/>
          <w:sz w:val="24"/>
          <w:szCs w:val="24"/>
        </w:rPr>
        <w:t>En concordancia con la necesidad de utilizar el menor registro de papel</w:t>
      </w:r>
      <w:r>
        <w:rPr>
          <w:rFonts w:ascii="Times New Roman" w:hAnsi="Times New Roman" w:cs="Times New Roman"/>
          <w:sz w:val="24"/>
          <w:szCs w:val="24"/>
        </w:rPr>
        <w:t xml:space="preserve"> la empresa</w:t>
      </w:r>
      <w:r w:rsidRPr="00081CCD">
        <w:rPr>
          <w:rFonts w:ascii="Times New Roman" w:hAnsi="Times New Roman" w:cs="Times New Roman"/>
          <w:sz w:val="24"/>
          <w:szCs w:val="24"/>
        </w:rPr>
        <w:t xml:space="preserve"> diseñará e implementará estrategias que motiven a los trabajadores, al uso por las dos caras del papel.</w:t>
      </w:r>
    </w:p>
    <w:p w14:paraId="12792620" w14:textId="77777777" w:rsidR="00081CCD" w:rsidRPr="00081CCD" w:rsidRDefault="00081CCD" w:rsidP="00081CCD">
      <w:pPr>
        <w:pStyle w:val="TableParagraph"/>
        <w:ind w:right="94"/>
        <w:jc w:val="both"/>
        <w:rPr>
          <w:rFonts w:ascii="Times New Roman" w:hAnsi="Times New Roman" w:cs="Times New Roman"/>
          <w:sz w:val="24"/>
          <w:szCs w:val="24"/>
        </w:rPr>
      </w:pPr>
    </w:p>
    <w:p w14:paraId="4CB8453C" w14:textId="77777777" w:rsidR="00081CCD" w:rsidRPr="00081CCD" w:rsidRDefault="00081CCD" w:rsidP="00081CCD">
      <w:pPr>
        <w:pStyle w:val="TableParagraph"/>
        <w:ind w:right="94"/>
        <w:jc w:val="both"/>
        <w:rPr>
          <w:rFonts w:ascii="Times New Roman" w:hAnsi="Times New Roman" w:cs="Times New Roman"/>
          <w:sz w:val="24"/>
          <w:szCs w:val="24"/>
        </w:rPr>
      </w:pPr>
      <w:r w:rsidRPr="00081CCD">
        <w:rPr>
          <w:rFonts w:ascii="Times New Roman" w:hAnsi="Times New Roman" w:cs="Times New Roman"/>
          <w:sz w:val="24"/>
          <w:szCs w:val="24"/>
        </w:rPr>
        <w:t>Para facilitar esta estrategia, en los puntos de impresión y fotocopiado, se destina un sitio para la disposición de papel para reutilizar (utilizado por una cara) y se implementarán campañas periódicas, visuales del uso de papel por ambas caras, así como reforzar “imprima solo lo necesario”.</w:t>
      </w:r>
    </w:p>
    <w:p w14:paraId="5444DDB2" w14:textId="77777777" w:rsidR="00081CCD" w:rsidRPr="00081CCD" w:rsidRDefault="00081CCD" w:rsidP="00081CCD">
      <w:pPr>
        <w:rPr>
          <w:rFonts w:ascii="Times New Roman" w:hAnsi="Times New Roman" w:cs="Times New Roman"/>
          <w:sz w:val="24"/>
          <w:szCs w:val="24"/>
        </w:rPr>
      </w:pPr>
    </w:p>
    <w:p w14:paraId="70F9D9C4" w14:textId="72DED782" w:rsidR="00081CCD" w:rsidRPr="00081CCD" w:rsidRDefault="00081CCD" w:rsidP="00081CCD">
      <w:pPr>
        <w:pStyle w:val="TableParagraph"/>
        <w:tabs>
          <w:tab w:val="left" w:pos="973"/>
        </w:tabs>
        <w:rPr>
          <w:rFonts w:ascii="Times New Roman" w:hAnsi="Times New Roman" w:cs="Times New Roman"/>
          <w:b/>
          <w:iCs/>
          <w:sz w:val="24"/>
          <w:szCs w:val="24"/>
        </w:rPr>
      </w:pPr>
      <w:r>
        <w:rPr>
          <w:rFonts w:ascii="Times New Roman" w:hAnsi="Times New Roman" w:cs="Times New Roman"/>
          <w:b/>
          <w:iCs/>
          <w:sz w:val="24"/>
          <w:szCs w:val="24"/>
        </w:rPr>
        <w:t xml:space="preserve">5.4 </w:t>
      </w:r>
      <w:r w:rsidRPr="00081CCD">
        <w:rPr>
          <w:rFonts w:ascii="Times New Roman" w:hAnsi="Times New Roman" w:cs="Times New Roman"/>
          <w:b/>
          <w:iCs/>
          <w:sz w:val="24"/>
          <w:szCs w:val="24"/>
        </w:rPr>
        <w:t>RECICLAR</w:t>
      </w:r>
    </w:p>
    <w:p w14:paraId="3C2427D1" w14:textId="77777777" w:rsidR="00081CCD" w:rsidRPr="00081CCD" w:rsidRDefault="00081CCD" w:rsidP="00081CCD">
      <w:pPr>
        <w:pStyle w:val="TableParagraph"/>
        <w:spacing w:before="2"/>
        <w:ind w:right="98"/>
        <w:jc w:val="both"/>
        <w:rPr>
          <w:rFonts w:ascii="Times New Roman" w:hAnsi="Times New Roman" w:cs="Times New Roman"/>
          <w:sz w:val="24"/>
          <w:szCs w:val="24"/>
        </w:rPr>
      </w:pPr>
    </w:p>
    <w:p w14:paraId="52186141" w14:textId="4654FB93" w:rsidR="00081CCD" w:rsidRPr="00081CCD" w:rsidRDefault="00081CCD" w:rsidP="00081CCD">
      <w:pPr>
        <w:pStyle w:val="TableParagraph"/>
        <w:spacing w:before="2"/>
        <w:ind w:right="98"/>
        <w:jc w:val="both"/>
        <w:rPr>
          <w:rFonts w:ascii="Times New Roman" w:hAnsi="Times New Roman" w:cs="Times New Roman"/>
          <w:sz w:val="24"/>
          <w:szCs w:val="24"/>
        </w:rPr>
      </w:pPr>
      <w:r w:rsidRPr="00081CCD">
        <w:rPr>
          <w:rFonts w:ascii="Times New Roman" w:hAnsi="Times New Roman" w:cs="Times New Roman"/>
          <w:sz w:val="24"/>
          <w:szCs w:val="24"/>
        </w:rPr>
        <w:t xml:space="preserve">Se desarrollarán las siguientes actividades encaminadas a la separación adecuada de los residuos generados por la </w:t>
      </w:r>
      <w:r>
        <w:rPr>
          <w:rFonts w:ascii="Times New Roman" w:hAnsi="Times New Roman" w:cs="Times New Roman"/>
          <w:sz w:val="24"/>
          <w:szCs w:val="24"/>
        </w:rPr>
        <w:t>empresa.</w:t>
      </w:r>
    </w:p>
    <w:p w14:paraId="0C57DCC6" w14:textId="77777777" w:rsidR="00081CCD" w:rsidRPr="00081CCD" w:rsidRDefault="00081CCD" w:rsidP="00081CCD">
      <w:pPr>
        <w:pStyle w:val="TableParagraph"/>
        <w:rPr>
          <w:rFonts w:ascii="Times New Roman" w:hAnsi="Times New Roman" w:cs="Times New Roman"/>
          <w:b/>
          <w:bCs/>
          <w:iCs/>
          <w:sz w:val="24"/>
          <w:szCs w:val="24"/>
        </w:rPr>
      </w:pPr>
    </w:p>
    <w:p w14:paraId="21BD4976" w14:textId="4544097F" w:rsidR="00081CCD" w:rsidRDefault="00081CCD" w:rsidP="00081CCD">
      <w:pPr>
        <w:pStyle w:val="TableParagraph"/>
        <w:spacing w:before="1" w:line="252" w:lineRule="exact"/>
        <w:jc w:val="both"/>
        <w:rPr>
          <w:rFonts w:ascii="Times New Roman" w:hAnsi="Times New Roman" w:cs="Times New Roman"/>
          <w:b/>
          <w:bCs/>
          <w:iCs/>
          <w:sz w:val="24"/>
          <w:szCs w:val="24"/>
        </w:rPr>
      </w:pPr>
      <w:r w:rsidRPr="00081CCD">
        <w:rPr>
          <w:rFonts w:ascii="Times New Roman" w:hAnsi="Times New Roman" w:cs="Times New Roman"/>
          <w:b/>
          <w:bCs/>
          <w:iCs/>
          <w:sz w:val="24"/>
          <w:szCs w:val="24"/>
        </w:rPr>
        <w:t>Implementación de puntos ecológicos:</w:t>
      </w:r>
    </w:p>
    <w:p w14:paraId="5E2D37D5" w14:textId="77777777" w:rsidR="00081CCD" w:rsidRPr="00081CCD" w:rsidRDefault="00081CCD" w:rsidP="00081CCD">
      <w:pPr>
        <w:pStyle w:val="TableParagraph"/>
        <w:spacing w:before="1" w:line="252" w:lineRule="exact"/>
        <w:jc w:val="both"/>
        <w:rPr>
          <w:rFonts w:ascii="Times New Roman" w:hAnsi="Times New Roman" w:cs="Times New Roman"/>
          <w:b/>
          <w:bCs/>
          <w:iCs/>
          <w:sz w:val="24"/>
          <w:szCs w:val="24"/>
        </w:rPr>
      </w:pPr>
    </w:p>
    <w:p w14:paraId="75B7E9D0" w14:textId="73A64069" w:rsidR="00081CCD" w:rsidRPr="00081CCD" w:rsidRDefault="00081CCD" w:rsidP="00081CCD">
      <w:pPr>
        <w:pStyle w:val="TableParagraph"/>
        <w:ind w:right="95"/>
        <w:jc w:val="both"/>
        <w:rPr>
          <w:rFonts w:ascii="Times New Roman" w:hAnsi="Times New Roman" w:cs="Times New Roman"/>
          <w:sz w:val="24"/>
          <w:szCs w:val="24"/>
        </w:rPr>
      </w:pPr>
      <w:r w:rsidRPr="00081CCD">
        <w:rPr>
          <w:rFonts w:ascii="Times New Roman" w:hAnsi="Times New Roman" w:cs="Times New Roman"/>
          <w:sz w:val="24"/>
          <w:szCs w:val="24"/>
        </w:rPr>
        <w:t>Implementar punto</w:t>
      </w:r>
      <w:r>
        <w:rPr>
          <w:rFonts w:ascii="Times New Roman" w:hAnsi="Times New Roman" w:cs="Times New Roman"/>
          <w:sz w:val="24"/>
          <w:szCs w:val="24"/>
        </w:rPr>
        <w:t>s</w:t>
      </w:r>
      <w:r w:rsidRPr="00081CCD">
        <w:rPr>
          <w:rFonts w:ascii="Times New Roman" w:hAnsi="Times New Roman" w:cs="Times New Roman"/>
          <w:sz w:val="24"/>
          <w:szCs w:val="24"/>
        </w:rPr>
        <w:t xml:space="preserve"> ecológico</w:t>
      </w:r>
      <w:r>
        <w:rPr>
          <w:rFonts w:ascii="Times New Roman" w:hAnsi="Times New Roman" w:cs="Times New Roman"/>
          <w:sz w:val="24"/>
          <w:szCs w:val="24"/>
        </w:rPr>
        <w:t>s</w:t>
      </w:r>
      <w:r w:rsidRPr="00081CCD">
        <w:rPr>
          <w:rFonts w:ascii="Times New Roman" w:hAnsi="Times New Roman" w:cs="Times New Roman"/>
          <w:sz w:val="24"/>
          <w:szCs w:val="24"/>
        </w:rPr>
        <w:t xml:space="preserve"> en </w:t>
      </w:r>
      <w:r>
        <w:rPr>
          <w:rFonts w:ascii="Times New Roman" w:hAnsi="Times New Roman" w:cs="Times New Roman"/>
          <w:sz w:val="24"/>
          <w:szCs w:val="24"/>
        </w:rPr>
        <w:t>la empresa suficientes</w:t>
      </w:r>
      <w:r w:rsidRPr="00081CCD">
        <w:rPr>
          <w:rFonts w:ascii="Times New Roman" w:hAnsi="Times New Roman" w:cs="Times New Roman"/>
          <w:sz w:val="24"/>
          <w:szCs w:val="24"/>
        </w:rPr>
        <w:t xml:space="preserve">, con el fin de dar un manejo integral de los residuos convencionales, buscando principalmente la minimización y separación desde la fuente, el mayor aprovechamiento de los residuos sólidos reutilizables y reducción del volumen, para su posterior disposición en donde se reducirá </w:t>
      </w:r>
      <w:r w:rsidRPr="00081CCD">
        <w:rPr>
          <w:rFonts w:ascii="Times New Roman" w:hAnsi="Times New Roman" w:cs="Times New Roman"/>
          <w:sz w:val="24"/>
          <w:szCs w:val="24"/>
        </w:rPr>
        <w:lastRenderedPageBreak/>
        <w:t>su riesgo para el ambiente y para la salud humana.</w:t>
      </w:r>
    </w:p>
    <w:p w14:paraId="2B91C860" w14:textId="77777777" w:rsidR="00081CCD" w:rsidRPr="00081CCD" w:rsidRDefault="00081CCD" w:rsidP="00081CCD">
      <w:pPr>
        <w:pStyle w:val="TableParagraph"/>
        <w:spacing w:before="9"/>
        <w:rPr>
          <w:rFonts w:ascii="Times New Roman" w:hAnsi="Times New Roman" w:cs="Times New Roman"/>
          <w:sz w:val="24"/>
          <w:szCs w:val="24"/>
        </w:rPr>
      </w:pPr>
    </w:p>
    <w:p w14:paraId="12C0CF70" w14:textId="6218731B" w:rsidR="00081CCD" w:rsidRPr="00081CCD" w:rsidRDefault="00081CCD" w:rsidP="00081CCD">
      <w:pPr>
        <w:pStyle w:val="TableParagraph"/>
        <w:spacing w:before="1" w:line="242" w:lineRule="auto"/>
        <w:ind w:right="95"/>
        <w:jc w:val="both"/>
        <w:rPr>
          <w:rFonts w:ascii="Times New Roman" w:hAnsi="Times New Roman" w:cs="Times New Roman"/>
          <w:sz w:val="24"/>
          <w:szCs w:val="24"/>
        </w:rPr>
      </w:pPr>
      <w:r>
        <w:rPr>
          <w:rFonts w:ascii="Times New Roman" w:hAnsi="Times New Roman" w:cs="Times New Roman"/>
          <w:sz w:val="24"/>
          <w:szCs w:val="24"/>
        </w:rPr>
        <w:t>La empresa XXXXXXXXXXXX</w:t>
      </w:r>
      <w:r w:rsidRPr="00081CCD">
        <w:rPr>
          <w:rFonts w:ascii="Times New Roman" w:hAnsi="Times New Roman" w:cs="Times New Roman"/>
          <w:sz w:val="24"/>
          <w:szCs w:val="24"/>
        </w:rPr>
        <w:t xml:space="preserve"> es la encargada de realizar la disposición final de los residuos convencionales mediante el convenio que tiene con </w:t>
      </w:r>
      <w:r w:rsidRPr="00081CCD">
        <w:rPr>
          <w:rFonts w:ascii="Times New Roman" w:hAnsi="Times New Roman" w:cs="Times New Roman"/>
          <w:color w:val="FF0000"/>
          <w:sz w:val="24"/>
          <w:szCs w:val="24"/>
        </w:rPr>
        <w:t xml:space="preserve">XXXXXXXXXXXX (adjuntar el nombre de la empresa encargada de realizar la disposición final de los residuos convencionales) </w:t>
      </w:r>
      <w:r w:rsidRPr="00081CCD">
        <w:rPr>
          <w:rFonts w:ascii="Times New Roman" w:hAnsi="Times New Roman" w:cs="Times New Roman"/>
          <w:sz w:val="24"/>
          <w:szCs w:val="24"/>
        </w:rPr>
        <w:t xml:space="preserve">y para la disposición final de residuos peligros </w:t>
      </w:r>
      <w:r w:rsidRPr="00081CCD">
        <w:rPr>
          <w:rFonts w:ascii="Times New Roman" w:hAnsi="Times New Roman" w:cs="Times New Roman"/>
          <w:color w:val="FF0000"/>
          <w:sz w:val="24"/>
          <w:szCs w:val="24"/>
        </w:rPr>
        <w:t>XXXXXXXXXXX</w:t>
      </w:r>
      <w:r w:rsidRPr="00081CCD">
        <w:rPr>
          <w:rFonts w:ascii="Times New Roman" w:hAnsi="Times New Roman" w:cs="Times New Roman"/>
          <w:sz w:val="24"/>
          <w:szCs w:val="24"/>
        </w:rPr>
        <w:t xml:space="preserve"> </w:t>
      </w:r>
      <w:r w:rsidRPr="00081CCD">
        <w:rPr>
          <w:rFonts w:ascii="Times New Roman" w:hAnsi="Times New Roman" w:cs="Times New Roman"/>
          <w:color w:val="FF0000"/>
          <w:sz w:val="24"/>
          <w:szCs w:val="24"/>
        </w:rPr>
        <w:t>(adjuntar nombre de la empresa encargada de realizar la disposición final de los residuos peligrosos.</w:t>
      </w:r>
      <w:r>
        <w:rPr>
          <w:rFonts w:ascii="Times New Roman" w:hAnsi="Times New Roman" w:cs="Times New Roman"/>
          <w:color w:val="FF0000"/>
          <w:sz w:val="24"/>
          <w:szCs w:val="24"/>
        </w:rPr>
        <w:t xml:space="preserve"> Si aplica.</w:t>
      </w:r>
      <w:r w:rsidRPr="00081CCD">
        <w:rPr>
          <w:rFonts w:ascii="Times New Roman" w:hAnsi="Times New Roman" w:cs="Times New Roman"/>
          <w:color w:val="FF0000"/>
          <w:sz w:val="24"/>
          <w:szCs w:val="24"/>
        </w:rPr>
        <w:t>)</w:t>
      </w:r>
      <w:r>
        <w:rPr>
          <w:rFonts w:ascii="Times New Roman" w:hAnsi="Times New Roman" w:cs="Times New Roman"/>
          <w:color w:val="FF0000"/>
          <w:sz w:val="24"/>
          <w:szCs w:val="24"/>
        </w:rPr>
        <w:t>.</w:t>
      </w:r>
    </w:p>
    <w:p w14:paraId="09E2B6E2" w14:textId="77777777" w:rsidR="00081CCD" w:rsidRPr="00081CCD" w:rsidRDefault="00081CCD" w:rsidP="00081CCD">
      <w:pPr>
        <w:pStyle w:val="TableParagraph"/>
        <w:spacing w:before="1" w:line="242" w:lineRule="auto"/>
        <w:ind w:right="95"/>
        <w:jc w:val="both"/>
        <w:rPr>
          <w:rFonts w:ascii="Times New Roman" w:hAnsi="Times New Roman" w:cs="Times New Roman"/>
          <w:b/>
          <w:sz w:val="24"/>
          <w:szCs w:val="24"/>
        </w:rPr>
      </w:pPr>
    </w:p>
    <w:p w14:paraId="598EC29C" w14:textId="732A61C2" w:rsidR="00081CCD" w:rsidRPr="00081CCD" w:rsidRDefault="00081CCD" w:rsidP="00081CCD">
      <w:pPr>
        <w:pStyle w:val="TableParagraph"/>
        <w:spacing w:before="1" w:line="242" w:lineRule="auto"/>
        <w:ind w:right="95"/>
        <w:jc w:val="both"/>
        <w:rPr>
          <w:rFonts w:ascii="Times New Roman" w:hAnsi="Times New Roman" w:cs="Times New Roman"/>
          <w:b/>
          <w:sz w:val="24"/>
          <w:szCs w:val="24"/>
        </w:rPr>
      </w:pPr>
      <w:r>
        <w:rPr>
          <w:rFonts w:ascii="Times New Roman" w:hAnsi="Times New Roman" w:cs="Times New Roman"/>
          <w:b/>
          <w:sz w:val="24"/>
          <w:szCs w:val="24"/>
        </w:rPr>
        <w:t xml:space="preserve">5.5 </w:t>
      </w:r>
      <w:r w:rsidRPr="00081CCD">
        <w:rPr>
          <w:rFonts w:ascii="Times New Roman" w:hAnsi="Times New Roman" w:cs="Times New Roman"/>
          <w:b/>
          <w:sz w:val="24"/>
          <w:szCs w:val="24"/>
        </w:rPr>
        <w:t xml:space="preserve">GENERACION Y SEPARACION: </w:t>
      </w:r>
    </w:p>
    <w:p w14:paraId="54CCB196" w14:textId="77777777" w:rsidR="00081CCD" w:rsidRPr="00081CCD" w:rsidRDefault="00081CCD" w:rsidP="00081CCD">
      <w:pPr>
        <w:pStyle w:val="TableParagraph"/>
        <w:spacing w:before="1" w:line="242" w:lineRule="auto"/>
        <w:ind w:right="95"/>
        <w:jc w:val="both"/>
        <w:rPr>
          <w:rFonts w:ascii="Times New Roman" w:hAnsi="Times New Roman" w:cs="Times New Roman"/>
          <w:color w:val="FF0000"/>
          <w:sz w:val="24"/>
          <w:szCs w:val="24"/>
        </w:rPr>
      </w:pPr>
    </w:p>
    <w:p w14:paraId="4BC5BC4E" w14:textId="19119D8F" w:rsidR="00081CCD" w:rsidRPr="00081CCD" w:rsidRDefault="00081CCD" w:rsidP="00081CCD">
      <w:pPr>
        <w:pStyle w:val="TableParagraph"/>
        <w:ind w:right="96"/>
        <w:jc w:val="both"/>
        <w:rPr>
          <w:rFonts w:ascii="Times New Roman" w:hAnsi="Times New Roman" w:cs="Times New Roman"/>
          <w:sz w:val="24"/>
          <w:szCs w:val="24"/>
        </w:rPr>
      </w:pPr>
      <w:r w:rsidRPr="00081CCD">
        <w:rPr>
          <w:rFonts w:ascii="Times New Roman" w:hAnsi="Times New Roman" w:cs="Times New Roman"/>
          <w:sz w:val="24"/>
          <w:szCs w:val="24"/>
        </w:rPr>
        <w:t>Los residuos sólidos generados deben ser separados y clasificados, teniendo en cuenta sus características, por lo tanto, se debe contar con recipientes adecuados y suficientes para realizar la clasificación de los residuos.</w:t>
      </w:r>
    </w:p>
    <w:p w14:paraId="7BD5DCFD" w14:textId="77777777" w:rsidR="00081CCD" w:rsidRPr="00081CCD" w:rsidRDefault="00081CCD" w:rsidP="00081CCD">
      <w:pPr>
        <w:pStyle w:val="TableParagraph"/>
        <w:rPr>
          <w:rFonts w:ascii="Times New Roman" w:hAnsi="Times New Roman" w:cs="Times New Roman"/>
          <w:sz w:val="24"/>
          <w:szCs w:val="24"/>
        </w:rPr>
      </w:pPr>
    </w:p>
    <w:p w14:paraId="568BE240" w14:textId="2F620F25" w:rsidR="00081CCD" w:rsidRPr="00081CCD" w:rsidRDefault="00081CCD" w:rsidP="00081CCD">
      <w:pPr>
        <w:pStyle w:val="TableParagraph"/>
        <w:spacing w:before="1" w:line="242" w:lineRule="auto"/>
        <w:ind w:right="95"/>
        <w:jc w:val="both"/>
        <w:rPr>
          <w:rFonts w:ascii="Times New Roman" w:hAnsi="Times New Roman" w:cs="Times New Roman"/>
          <w:sz w:val="24"/>
          <w:szCs w:val="24"/>
        </w:rPr>
      </w:pPr>
      <w:r w:rsidRPr="00081CCD">
        <w:rPr>
          <w:rFonts w:ascii="Times New Roman" w:hAnsi="Times New Roman" w:cs="Times New Roman"/>
          <w:sz w:val="24"/>
          <w:szCs w:val="24"/>
        </w:rPr>
        <w:t xml:space="preserve">Para la separación de los residuos, se establece el código de colores </w:t>
      </w:r>
      <w:r>
        <w:rPr>
          <w:rFonts w:ascii="Times New Roman" w:hAnsi="Times New Roman" w:cs="Times New Roman"/>
          <w:sz w:val="24"/>
          <w:szCs w:val="24"/>
        </w:rPr>
        <w:t>blanco, verde y negro.</w:t>
      </w:r>
    </w:p>
    <w:p w14:paraId="59B7007D" w14:textId="5AFD0096" w:rsidR="00081CCD" w:rsidRDefault="00081CCD" w:rsidP="00081CCD">
      <w:pPr>
        <w:tabs>
          <w:tab w:val="left" w:pos="1814"/>
        </w:tabs>
        <w:jc w:val="both"/>
        <w:rPr>
          <w:rFonts w:ascii="Times New Roman" w:hAnsi="Times New Roman" w:cs="Times New Roman"/>
          <w:sz w:val="24"/>
          <w:szCs w:val="24"/>
          <w:lang w:val="es-ES"/>
        </w:rPr>
      </w:pPr>
    </w:p>
    <w:p w14:paraId="370C5023" w14:textId="28E640BA" w:rsidR="00C77907" w:rsidRDefault="00C77907" w:rsidP="00C77907">
      <w:pPr>
        <w:pStyle w:val="Prrafodelista"/>
        <w:numPr>
          <w:ilvl w:val="0"/>
          <w:numId w:val="8"/>
        </w:numPr>
        <w:tabs>
          <w:tab w:val="left" w:pos="1814"/>
        </w:tabs>
        <w:jc w:val="both"/>
        <w:rPr>
          <w:rFonts w:ascii="Times New Roman" w:hAnsi="Times New Roman" w:cs="Times New Roman"/>
          <w:b/>
          <w:bCs/>
          <w:sz w:val="24"/>
          <w:szCs w:val="24"/>
          <w:lang w:val="es-ES"/>
        </w:rPr>
      </w:pPr>
      <w:r w:rsidRPr="00C77907">
        <w:rPr>
          <w:rFonts w:ascii="Times New Roman" w:hAnsi="Times New Roman" w:cs="Times New Roman"/>
          <w:b/>
          <w:bCs/>
          <w:sz w:val="24"/>
          <w:szCs w:val="24"/>
          <w:lang w:val="es-ES"/>
        </w:rPr>
        <w:t>DOCUMENTOS RELACIONADOS</w:t>
      </w:r>
    </w:p>
    <w:p w14:paraId="244DFB5C" w14:textId="438F9313" w:rsidR="006771D2" w:rsidRPr="006771D2" w:rsidRDefault="006771D2" w:rsidP="006771D2">
      <w:pPr>
        <w:pStyle w:val="Prrafodelista"/>
        <w:tabs>
          <w:tab w:val="left" w:pos="1814"/>
        </w:tabs>
        <w:jc w:val="both"/>
        <w:rPr>
          <w:rFonts w:ascii="Times New Roman" w:hAnsi="Times New Roman" w:cs="Times New Roman"/>
          <w:sz w:val="24"/>
          <w:szCs w:val="24"/>
          <w:lang w:val="es-ES"/>
        </w:rPr>
      </w:pPr>
    </w:p>
    <w:p w14:paraId="3AF04CD4" w14:textId="181CE1B9" w:rsidR="006771D2" w:rsidRPr="006771D2" w:rsidRDefault="006771D2" w:rsidP="006771D2">
      <w:pPr>
        <w:pStyle w:val="Prrafodelista"/>
        <w:numPr>
          <w:ilvl w:val="0"/>
          <w:numId w:val="11"/>
        </w:numPr>
        <w:tabs>
          <w:tab w:val="left" w:pos="1814"/>
        </w:tabs>
        <w:jc w:val="both"/>
        <w:rPr>
          <w:rFonts w:ascii="Times New Roman" w:hAnsi="Times New Roman" w:cs="Times New Roman"/>
          <w:sz w:val="24"/>
          <w:szCs w:val="24"/>
          <w:lang w:val="es-ES"/>
        </w:rPr>
      </w:pPr>
      <w:r w:rsidRPr="006771D2">
        <w:rPr>
          <w:rFonts w:ascii="Times New Roman" w:hAnsi="Times New Roman" w:cs="Times New Roman"/>
          <w:sz w:val="24"/>
          <w:szCs w:val="24"/>
          <w:lang w:val="es-ES"/>
        </w:rPr>
        <w:t>CONTROL DE RESIDUOS PELIGROSOS</w:t>
      </w:r>
    </w:p>
    <w:p w14:paraId="270C475B" w14:textId="05358FEC" w:rsidR="006771D2" w:rsidRPr="006771D2" w:rsidRDefault="006771D2" w:rsidP="006771D2">
      <w:pPr>
        <w:pStyle w:val="Prrafodelista"/>
        <w:numPr>
          <w:ilvl w:val="0"/>
          <w:numId w:val="11"/>
        </w:numPr>
        <w:tabs>
          <w:tab w:val="left" w:pos="1814"/>
        </w:tabs>
        <w:jc w:val="both"/>
        <w:rPr>
          <w:rFonts w:ascii="Times New Roman" w:hAnsi="Times New Roman" w:cs="Times New Roman"/>
          <w:sz w:val="24"/>
          <w:szCs w:val="24"/>
          <w:lang w:val="es-ES"/>
        </w:rPr>
      </w:pPr>
      <w:r w:rsidRPr="006771D2">
        <w:rPr>
          <w:rFonts w:ascii="Times New Roman" w:hAnsi="Times New Roman" w:cs="Times New Roman"/>
          <w:sz w:val="24"/>
          <w:szCs w:val="24"/>
          <w:lang w:val="es-ES"/>
        </w:rPr>
        <w:t>CONTROL DE RESIDUOS NO PELIGROSOS</w:t>
      </w:r>
    </w:p>
    <w:p w14:paraId="72DF0D6C" w14:textId="27DD3451" w:rsidR="006771D2" w:rsidRPr="006771D2" w:rsidRDefault="006771D2" w:rsidP="006771D2">
      <w:pPr>
        <w:pStyle w:val="Prrafodelista"/>
        <w:numPr>
          <w:ilvl w:val="0"/>
          <w:numId w:val="11"/>
        </w:numPr>
        <w:tabs>
          <w:tab w:val="left" w:pos="1814"/>
        </w:tabs>
        <w:jc w:val="both"/>
        <w:rPr>
          <w:rFonts w:ascii="Times New Roman" w:hAnsi="Times New Roman" w:cs="Times New Roman"/>
          <w:sz w:val="24"/>
          <w:szCs w:val="24"/>
          <w:lang w:val="es-ES"/>
        </w:rPr>
      </w:pPr>
      <w:r w:rsidRPr="006771D2">
        <w:rPr>
          <w:rFonts w:ascii="Times New Roman" w:hAnsi="Times New Roman" w:cs="Times New Roman"/>
          <w:sz w:val="24"/>
          <w:szCs w:val="24"/>
          <w:lang w:val="es-ES"/>
        </w:rPr>
        <w:t>CRONOGRAMA DISPOSICIÓN FINAL DE RESIDUOS</w:t>
      </w:r>
    </w:p>
    <w:p w14:paraId="6C2CD067" w14:textId="53A6379A" w:rsidR="006771D2" w:rsidRPr="006771D2" w:rsidRDefault="006771D2" w:rsidP="006771D2">
      <w:pPr>
        <w:pStyle w:val="Prrafodelista"/>
        <w:numPr>
          <w:ilvl w:val="0"/>
          <w:numId w:val="11"/>
        </w:numPr>
        <w:tabs>
          <w:tab w:val="left" w:pos="1814"/>
        </w:tabs>
        <w:jc w:val="both"/>
        <w:rPr>
          <w:rFonts w:ascii="Times New Roman" w:hAnsi="Times New Roman" w:cs="Times New Roman"/>
          <w:sz w:val="24"/>
          <w:szCs w:val="24"/>
          <w:lang w:val="es-ES"/>
        </w:rPr>
      </w:pPr>
      <w:r w:rsidRPr="006771D2">
        <w:rPr>
          <w:rFonts w:ascii="Times New Roman" w:hAnsi="Times New Roman" w:cs="Times New Roman"/>
          <w:sz w:val="24"/>
          <w:szCs w:val="24"/>
          <w:lang w:val="es-ES"/>
        </w:rPr>
        <w:t>INSPECCIÓN ÁREA DE ALMACENAMIENTO DE RESIDUOS</w:t>
      </w:r>
    </w:p>
    <w:p w14:paraId="2AAFF91F" w14:textId="6F3DCC56" w:rsidR="006771D2" w:rsidRPr="006771D2" w:rsidRDefault="006771D2" w:rsidP="006771D2">
      <w:pPr>
        <w:pStyle w:val="Prrafodelista"/>
        <w:numPr>
          <w:ilvl w:val="0"/>
          <w:numId w:val="11"/>
        </w:numPr>
        <w:tabs>
          <w:tab w:val="left" w:pos="1814"/>
        </w:tabs>
        <w:jc w:val="both"/>
        <w:rPr>
          <w:rFonts w:ascii="Times New Roman" w:hAnsi="Times New Roman" w:cs="Times New Roman"/>
          <w:sz w:val="24"/>
          <w:szCs w:val="24"/>
          <w:lang w:val="es-ES"/>
        </w:rPr>
      </w:pPr>
      <w:r w:rsidRPr="006771D2">
        <w:rPr>
          <w:rFonts w:ascii="Times New Roman" w:hAnsi="Times New Roman" w:cs="Times New Roman"/>
          <w:sz w:val="24"/>
          <w:szCs w:val="24"/>
          <w:lang w:val="es-ES"/>
        </w:rPr>
        <w:t>EVALUACIÓN CAPACITACIÓN RESIDUOS</w:t>
      </w:r>
    </w:p>
    <w:p w14:paraId="4B18C4A5" w14:textId="77777777" w:rsidR="00C77907" w:rsidRPr="00C77907" w:rsidRDefault="00C77907" w:rsidP="00C77907">
      <w:pPr>
        <w:tabs>
          <w:tab w:val="left" w:pos="1814"/>
        </w:tabs>
        <w:ind w:left="360"/>
        <w:jc w:val="both"/>
        <w:rPr>
          <w:rFonts w:ascii="Times New Roman" w:hAnsi="Times New Roman" w:cs="Times New Roman"/>
          <w:sz w:val="24"/>
          <w:szCs w:val="24"/>
          <w:lang w:val="es-ES"/>
        </w:rPr>
      </w:pPr>
    </w:p>
    <w:p w14:paraId="06D7C2E5" w14:textId="77777777" w:rsidR="00511665" w:rsidRPr="00081CCD" w:rsidRDefault="00511665" w:rsidP="00905DCA">
      <w:pPr>
        <w:tabs>
          <w:tab w:val="left" w:pos="1814"/>
        </w:tabs>
        <w:jc w:val="both"/>
        <w:rPr>
          <w:rFonts w:ascii="Times New Roman" w:hAnsi="Times New Roman" w:cs="Times New Roman"/>
          <w:sz w:val="24"/>
          <w:szCs w:val="24"/>
          <w:lang w:val="es-CO"/>
        </w:rPr>
      </w:pPr>
    </w:p>
    <w:sectPr w:rsidR="00511665" w:rsidRPr="00081CCD" w:rsidSect="006D33C2">
      <w:headerReference w:type="default" r:id="rId9"/>
      <w:footerReference w:type="default" r:id="rId10"/>
      <w:pgSz w:w="11906" w:h="16838"/>
      <w:pgMar w:top="1417" w:right="1701" w:bottom="1417" w:left="170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61EE4C" w14:textId="77777777" w:rsidR="00906590" w:rsidRDefault="00906590" w:rsidP="006A1093">
      <w:pPr>
        <w:spacing w:after="0" w:line="240" w:lineRule="auto"/>
      </w:pPr>
      <w:r>
        <w:separator/>
      </w:r>
    </w:p>
  </w:endnote>
  <w:endnote w:type="continuationSeparator" w:id="0">
    <w:p w14:paraId="4123CDFC" w14:textId="77777777" w:rsidR="00906590" w:rsidRDefault="00906590" w:rsidP="006A1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23917538"/>
      <w:docPartObj>
        <w:docPartGallery w:val="Page Numbers (Bottom of Page)"/>
        <w:docPartUnique/>
      </w:docPartObj>
    </w:sdtPr>
    <w:sdtEndPr/>
    <w:sdtContent>
      <w:p w14:paraId="4BB4FBBB" w14:textId="60B30F00" w:rsidR="00511665" w:rsidRDefault="00511665">
        <w:pPr>
          <w:pStyle w:val="Piedepgina"/>
          <w:jc w:val="center"/>
        </w:pPr>
        <w:r>
          <w:fldChar w:fldCharType="begin"/>
        </w:r>
        <w:r>
          <w:instrText>PAGE   \* MERGEFORMAT</w:instrText>
        </w:r>
        <w:r>
          <w:fldChar w:fldCharType="separate"/>
        </w:r>
        <w:r>
          <w:rPr>
            <w:lang w:val="es-ES"/>
          </w:rPr>
          <w:t>2</w:t>
        </w:r>
        <w:r>
          <w:fldChar w:fldCharType="end"/>
        </w:r>
      </w:p>
    </w:sdtContent>
  </w:sdt>
  <w:p w14:paraId="17666537" w14:textId="77777777" w:rsidR="00511665" w:rsidRDefault="0051166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796D97" w14:textId="77777777" w:rsidR="00906590" w:rsidRDefault="00906590" w:rsidP="006A1093">
      <w:pPr>
        <w:spacing w:after="0" w:line="240" w:lineRule="auto"/>
      </w:pPr>
      <w:r>
        <w:separator/>
      </w:r>
    </w:p>
  </w:footnote>
  <w:footnote w:type="continuationSeparator" w:id="0">
    <w:p w14:paraId="0C52E3BB" w14:textId="77777777" w:rsidR="00906590" w:rsidRDefault="00906590" w:rsidP="006A10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aconcuadrcula"/>
      <w:tblW w:w="10278" w:type="dxa"/>
      <w:jc w:val="center"/>
      <w:tblLook w:val="04A0" w:firstRow="1" w:lastRow="0" w:firstColumn="1" w:lastColumn="0" w:noHBand="0" w:noVBand="1"/>
    </w:tblPr>
    <w:tblGrid>
      <w:gridCol w:w="2297"/>
      <w:gridCol w:w="4454"/>
      <w:gridCol w:w="3527"/>
    </w:tblGrid>
    <w:tr w:rsidR="00511665" w14:paraId="7D7D43A4" w14:textId="77777777" w:rsidTr="00556B25">
      <w:trPr>
        <w:trHeight w:val="446"/>
        <w:jc w:val="center"/>
      </w:trPr>
      <w:tc>
        <w:tcPr>
          <w:tcW w:w="2297" w:type="dxa"/>
          <w:vMerge w:val="restart"/>
        </w:tcPr>
        <w:p w14:paraId="6DFC589F" w14:textId="77777777" w:rsidR="00511665" w:rsidRPr="00556B25" w:rsidRDefault="00511665">
          <w:pPr>
            <w:pStyle w:val="Encabezado"/>
            <w:rPr>
              <w:rFonts w:ascii="Times New Roman" w:hAnsi="Times New Roman" w:cs="Times New Roman"/>
              <w:b/>
              <w:bCs/>
              <w:sz w:val="24"/>
              <w:szCs w:val="24"/>
            </w:rPr>
          </w:pPr>
        </w:p>
        <w:p w14:paraId="3D6E0661" w14:textId="77777777" w:rsidR="00511665" w:rsidRPr="00556B25" w:rsidRDefault="00511665" w:rsidP="006A1093">
          <w:pPr>
            <w:rPr>
              <w:rFonts w:ascii="Times New Roman" w:hAnsi="Times New Roman" w:cs="Times New Roman"/>
              <w:b/>
              <w:bCs/>
              <w:sz w:val="24"/>
              <w:szCs w:val="24"/>
            </w:rPr>
          </w:pPr>
        </w:p>
        <w:p w14:paraId="147C43BA" w14:textId="239D6FD8" w:rsidR="00511665" w:rsidRPr="00556B25" w:rsidRDefault="00511665" w:rsidP="006A1093">
          <w:pPr>
            <w:jc w:val="center"/>
            <w:rPr>
              <w:rFonts w:ascii="Times New Roman" w:hAnsi="Times New Roman" w:cs="Times New Roman"/>
              <w:b/>
              <w:bCs/>
              <w:sz w:val="24"/>
              <w:szCs w:val="24"/>
            </w:rPr>
          </w:pPr>
          <w:r w:rsidRPr="00556B25">
            <w:rPr>
              <w:rFonts w:ascii="Times New Roman" w:hAnsi="Times New Roman" w:cs="Times New Roman"/>
              <w:b/>
              <w:bCs/>
              <w:sz w:val="24"/>
              <w:szCs w:val="24"/>
            </w:rPr>
            <w:t>LOGO EMPRESA</w:t>
          </w:r>
        </w:p>
      </w:tc>
      <w:tc>
        <w:tcPr>
          <w:tcW w:w="4454" w:type="dxa"/>
          <w:vMerge w:val="restart"/>
        </w:tcPr>
        <w:p w14:paraId="5C0C4058" w14:textId="77777777" w:rsidR="00511665" w:rsidRPr="00556B25" w:rsidRDefault="00511665">
          <w:pPr>
            <w:pStyle w:val="Encabezado"/>
            <w:rPr>
              <w:rFonts w:ascii="Times New Roman" w:hAnsi="Times New Roman" w:cs="Times New Roman"/>
              <w:b/>
              <w:bCs/>
              <w:sz w:val="24"/>
              <w:szCs w:val="24"/>
            </w:rPr>
          </w:pPr>
        </w:p>
        <w:p w14:paraId="61933ED8" w14:textId="77777777" w:rsidR="00511665" w:rsidRPr="00556B25" w:rsidRDefault="00511665">
          <w:pPr>
            <w:pStyle w:val="Encabezado"/>
            <w:rPr>
              <w:rFonts w:ascii="Times New Roman" w:hAnsi="Times New Roman" w:cs="Times New Roman"/>
              <w:b/>
              <w:bCs/>
              <w:sz w:val="24"/>
              <w:szCs w:val="24"/>
            </w:rPr>
          </w:pPr>
        </w:p>
        <w:p w14:paraId="7E3F0085" w14:textId="7E81F766" w:rsidR="00511665" w:rsidRPr="00556B25" w:rsidRDefault="00C77907" w:rsidP="00556B25">
          <w:pPr>
            <w:pStyle w:val="Encabezado"/>
            <w:jc w:val="center"/>
            <w:rPr>
              <w:rFonts w:ascii="Times New Roman" w:hAnsi="Times New Roman" w:cs="Times New Roman"/>
              <w:b/>
              <w:bCs/>
              <w:sz w:val="24"/>
              <w:szCs w:val="24"/>
            </w:rPr>
          </w:pPr>
          <w:r>
            <w:rPr>
              <w:rFonts w:ascii="Times New Roman" w:hAnsi="Times New Roman" w:cs="Times New Roman"/>
              <w:b/>
              <w:bCs/>
              <w:sz w:val="24"/>
              <w:szCs w:val="24"/>
            </w:rPr>
            <w:t>PLAN</w:t>
          </w:r>
          <w:r w:rsidR="00511665" w:rsidRPr="00556B25">
            <w:rPr>
              <w:rFonts w:ascii="Times New Roman" w:hAnsi="Times New Roman" w:cs="Times New Roman"/>
              <w:b/>
              <w:bCs/>
              <w:sz w:val="24"/>
              <w:szCs w:val="24"/>
            </w:rPr>
            <w:t xml:space="preserve"> </w:t>
          </w:r>
          <w:r w:rsidR="00DE042E">
            <w:rPr>
              <w:rFonts w:ascii="Times New Roman" w:hAnsi="Times New Roman" w:cs="Times New Roman"/>
              <w:b/>
              <w:bCs/>
              <w:sz w:val="24"/>
              <w:szCs w:val="24"/>
            </w:rPr>
            <w:t>MANEJO DE RESIDUOS</w:t>
          </w:r>
        </w:p>
      </w:tc>
      <w:tc>
        <w:tcPr>
          <w:tcW w:w="3527" w:type="dxa"/>
        </w:tcPr>
        <w:p w14:paraId="5203F93C" w14:textId="264A4583" w:rsidR="00511665" w:rsidRPr="00556B25" w:rsidRDefault="00511665">
          <w:pPr>
            <w:pStyle w:val="Encabezado"/>
            <w:rPr>
              <w:rFonts w:ascii="Times New Roman" w:hAnsi="Times New Roman" w:cs="Times New Roman"/>
              <w:b/>
              <w:bCs/>
              <w:sz w:val="24"/>
              <w:szCs w:val="24"/>
            </w:rPr>
          </w:pPr>
          <w:r w:rsidRPr="00556B25">
            <w:rPr>
              <w:rFonts w:ascii="Times New Roman" w:hAnsi="Times New Roman" w:cs="Times New Roman"/>
              <w:b/>
              <w:bCs/>
              <w:sz w:val="24"/>
              <w:szCs w:val="24"/>
            </w:rPr>
            <w:t>CODIGO: XXXXXXXXXXXX</w:t>
          </w:r>
        </w:p>
      </w:tc>
    </w:tr>
    <w:tr w:rsidR="00511665" w14:paraId="6C7D5446" w14:textId="77777777" w:rsidTr="00556B25">
      <w:trPr>
        <w:trHeight w:val="478"/>
        <w:jc w:val="center"/>
      </w:trPr>
      <w:tc>
        <w:tcPr>
          <w:tcW w:w="2297" w:type="dxa"/>
          <w:vMerge/>
        </w:tcPr>
        <w:p w14:paraId="4998EA68" w14:textId="77777777" w:rsidR="00511665" w:rsidRPr="00556B25" w:rsidRDefault="00511665">
          <w:pPr>
            <w:pStyle w:val="Encabezado"/>
            <w:rPr>
              <w:rFonts w:ascii="Times New Roman" w:hAnsi="Times New Roman" w:cs="Times New Roman"/>
              <w:b/>
              <w:bCs/>
              <w:sz w:val="24"/>
              <w:szCs w:val="24"/>
            </w:rPr>
          </w:pPr>
        </w:p>
      </w:tc>
      <w:tc>
        <w:tcPr>
          <w:tcW w:w="4454" w:type="dxa"/>
          <w:vMerge/>
        </w:tcPr>
        <w:p w14:paraId="0A656D21" w14:textId="77777777" w:rsidR="00511665" w:rsidRPr="00556B25" w:rsidRDefault="00511665">
          <w:pPr>
            <w:pStyle w:val="Encabezado"/>
            <w:rPr>
              <w:rFonts w:ascii="Times New Roman" w:hAnsi="Times New Roman" w:cs="Times New Roman"/>
              <w:b/>
              <w:bCs/>
              <w:sz w:val="24"/>
              <w:szCs w:val="24"/>
            </w:rPr>
          </w:pPr>
        </w:p>
      </w:tc>
      <w:tc>
        <w:tcPr>
          <w:tcW w:w="3527" w:type="dxa"/>
        </w:tcPr>
        <w:p w14:paraId="70183A31" w14:textId="4B538841" w:rsidR="00511665" w:rsidRPr="00556B25" w:rsidRDefault="00511665">
          <w:pPr>
            <w:pStyle w:val="Encabezado"/>
            <w:rPr>
              <w:rFonts w:ascii="Times New Roman" w:hAnsi="Times New Roman" w:cs="Times New Roman"/>
              <w:b/>
              <w:bCs/>
              <w:sz w:val="24"/>
              <w:szCs w:val="24"/>
            </w:rPr>
          </w:pPr>
          <w:r w:rsidRPr="00556B25">
            <w:rPr>
              <w:rFonts w:ascii="Times New Roman" w:hAnsi="Times New Roman" w:cs="Times New Roman"/>
              <w:b/>
              <w:bCs/>
              <w:sz w:val="24"/>
              <w:szCs w:val="24"/>
            </w:rPr>
            <w:t>VERSIÓN: XXXXXXXXXXX</w:t>
          </w:r>
        </w:p>
      </w:tc>
    </w:tr>
    <w:tr w:rsidR="00511665" w14:paraId="705D0199" w14:textId="77777777" w:rsidTr="00556B25">
      <w:trPr>
        <w:trHeight w:val="446"/>
        <w:jc w:val="center"/>
      </w:trPr>
      <w:tc>
        <w:tcPr>
          <w:tcW w:w="2297" w:type="dxa"/>
          <w:vMerge/>
        </w:tcPr>
        <w:p w14:paraId="1F16DF9E" w14:textId="77777777" w:rsidR="00511665" w:rsidRPr="00556B25" w:rsidRDefault="00511665">
          <w:pPr>
            <w:pStyle w:val="Encabezado"/>
            <w:rPr>
              <w:rFonts w:ascii="Times New Roman" w:hAnsi="Times New Roman" w:cs="Times New Roman"/>
              <w:b/>
              <w:bCs/>
              <w:sz w:val="24"/>
              <w:szCs w:val="24"/>
            </w:rPr>
          </w:pPr>
        </w:p>
      </w:tc>
      <w:tc>
        <w:tcPr>
          <w:tcW w:w="4454" w:type="dxa"/>
          <w:vMerge/>
        </w:tcPr>
        <w:p w14:paraId="4B8D7050" w14:textId="77777777" w:rsidR="00511665" w:rsidRPr="00556B25" w:rsidRDefault="00511665">
          <w:pPr>
            <w:pStyle w:val="Encabezado"/>
            <w:rPr>
              <w:rFonts w:ascii="Times New Roman" w:hAnsi="Times New Roman" w:cs="Times New Roman"/>
              <w:b/>
              <w:bCs/>
              <w:sz w:val="24"/>
              <w:szCs w:val="24"/>
            </w:rPr>
          </w:pPr>
        </w:p>
      </w:tc>
      <w:tc>
        <w:tcPr>
          <w:tcW w:w="3527" w:type="dxa"/>
        </w:tcPr>
        <w:p w14:paraId="0C1A8495" w14:textId="59787158" w:rsidR="00511665" w:rsidRPr="00556B25" w:rsidRDefault="00511665">
          <w:pPr>
            <w:pStyle w:val="Encabezado"/>
            <w:rPr>
              <w:rFonts w:ascii="Times New Roman" w:hAnsi="Times New Roman" w:cs="Times New Roman"/>
              <w:b/>
              <w:bCs/>
              <w:sz w:val="24"/>
              <w:szCs w:val="24"/>
            </w:rPr>
          </w:pPr>
          <w:r w:rsidRPr="00556B25">
            <w:rPr>
              <w:rFonts w:ascii="Times New Roman" w:hAnsi="Times New Roman" w:cs="Times New Roman"/>
              <w:b/>
              <w:bCs/>
              <w:sz w:val="24"/>
              <w:szCs w:val="24"/>
            </w:rPr>
            <w:t>FECHA DE ELABORACIÓN:  XXXXXXXXX</w:t>
          </w:r>
        </w:p>
      </w:tc>
    </w:tr>
  </w:tbl>
  <w:p w14:paraId="4FDE014D" w14:textId="77777777" w:rsidR="00511665" w:rsidRDefault="0051166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A54F0B"/>
    <w:multiLevelType w:val="hybridMultilevel"/>
    <w:tmpl w:val="D2D825B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2FBF7E3B"/>
    <w:multiLevelType w:val="hybridMultilevel"/>
    <w:tmpl w:val="EE6C28A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326042DE"/>
    <w:multiLevelType w:val="hybridMultilevel"/>
    <w:tmpl w:val="09D0B83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3E2D754C"/>
    <w:multiLevelType w:val="hybridMultilevel"/>
    <w:tmpl w:val="509038D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451C7C6A"/>
    <w:multiLevelType w:val="hybridMultilevel"/>
    <w:tmpl w:val="9920D0A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56CD3E0C"/>
    <w:multiLevelType w:val="hybridMultilevel"/>
    <w:tmpl w:val="30A48948"/>
    <w:lvl w:ilvl="0" w:tplc="580A000F">
      <w:start w:val="1"/>
      <w:numFmt w:val="decimal"/>
      <w:lvlText w:val="%1."/>
      <w:lvlJc w:val="lef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6" w15:restartNumberingAfterBreak="0">
    <w:nsid w:val="5B6B6BB6"/>
    <w:multiLevelType w:val="hybridMultilevel"/>
    <w:tmpl w:val="FBCA190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637F47A2"/>
    <w:multiLevelType w:val="hybridMultilevel"/>
    <w:tmpl w:val="90BCE41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747B6B65"/>
    <w:multiLevelType w:val="hybridMultilevel"/>
    <w:tmpl w:val="99142A6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7A654DFB"/>
    <w:multiLevelType w:val="hybridMultilevel"/>
    <w:tmpl w:val="D2D825B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7D6C7794"/>
    <w:multiLevelType w:val="hybridMultilevel"/>
    <w:tmpl w:val="C430FDD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4"/>
  </w:num>
  <w:num w:numId="2">
    <w:abstractNumId w:val="7"/>
  </w:num>
  <w:num w:numId="3">
    <w:abstractNumId w:val="9"/>
  </w:num>
  <w:num w:numId="4">
    <w:abstractNumId w:val="0"/>
  </w:num>
  <w:num w:numId="5">
    <w:abstractNumId w:val="6"/>
  </w:num>
  <w:num w:numId="6">
    <w:abstractNumId w:val="8"/>
  </w:num>
  <w:num w:numId="7">
    <w:abstractNumId w:val="5"/>
  </w:num>
  <w:num w:numId="8">
    <w:abstractNumId w:val="10"/>
  </w:num>
  <w:num w:numId="9">
    <w:abstractNumId w:val="2"/>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5E8"/>
    <w:rsid w:val="000243B9"/>
    <w:rsid w:val="0002638E"/>
    <w:rsid w:val="00065FF3"/>
    <w:rsid w:val="00081CCD"/>
    <w:rsid w:val="000D140A"/>
    <w:rsid w:val="00140CD7"/>
    <w:rsid w:val="001660A5"/>
    <w:rsid w:val="001667BE"/>
    <w:rsid w:val="00195278"/>
    <w:rsid w:val="001C047E"/>
    <w:rsid w:val="001E2410"/>
    <w:rsid w:val="001E4CE9"/>
    <w:rsid w:val="0023601A"/>
    <w:rsid w:val="00267B2D"/>
    <w:rsid w:val="00273B22"/>
    <w:rsid w:val="002741EA"/>
    <w:rsid w:val="0028302C"/>
    <w:rsid w:val="0032553A"/>
    <w:rsid w:val="00331458"/>
    <w:rsid w:val="0037741A"/>
    <w:rsid w:val="003B0A45"/>
    <w:rsid w:val="00462FED"/>
    <w:rsid w:val="004645EB"/>
    <w:rsid w:val="00467889"/>
    <w:rsid w:val="004F0D73"/>
    <w:rsid w:val="00511665"/>
    <w:rsid w:val="00540E6A"/>
    <w:rsid w:val="0054660B"/>
    <w:rsid w:val="00556B25"/>
    <w:rsid w:val="0059671D"/>
    <w:rsid w:val="005B3C62"/>
    <w:rsid w:val="005C3B5E"/>
    <w:rsid w:val="0063485F"/>
    <w:rsid w:val="006771D2"/>
    <w:rsid w:val="006A1093"/>
    <w:rsid w:val="006B6A14"/>
    <w:rsid w:val="006D33C2"/>
    <w:rsid w:val="007601CE"/>
    <w:rsid w:val="00781B8A"/>
    <w:rsid w:val="007C06AB"/>
    <w:rsid w:val="00800E78"/>
    <w:rsid w:val="0080494D"/>
    <w:rsid w:val="008051D4"/>
    <w:rsid w:val="00811E12"/>
    <w:rsid w:val="0081318A"/>
    <w:rsid w:val="00831DFF"/>
    <w:rsid w:val="00837ABB"/>
    <w:rsid w:val="00850FCB"/>
    <w:rsid w:val="00890920"/>
    <w:rsid w:val="00896653"/>
    <w:rsid w:val="008E23DC"/>
    <w:rsid w:val="00905DCA"/>
    <w:rsid w:val="00906590"/>
    <w:rsid w:val="0091450A"/>
    <w:rsid w:val="00916551"/>
    <w:rsid w:val="009377DC"/>
    <w:rsid w:val="00940129"/>
    <w:rsid w:val="009C78FE"/>
    <w:rsid w:val="00A35D99"/>
    <w:rsid w:val="00AA4DBB"/>
    <w:rsid w:val="00AC2E2F"/>
    <w:rsid w:val="00AD7EEB"/>
    <w:rsid w:val="00AE15F7"/>
    <w:rsid w:val="00B05442"/>
    <w:rsid w:val="00B9247A"/>
    <w:rsid w:val="00BB7B65"/>
    <w:rsid w:val="00C652C7"/>
    <w:rsid w:val="00C71FF4"/>
    <w:rsid w:val="00C77907"/>
    <w:rsid w:val="00C83D72"/>
    <w:rsid w:val="00C91BB6"/>
    <w:rsid w:val="00CB6E81"/>
    <w:rsid w:val="00CC340A"/>
    <w:rsid w:val="00D37656"/>
    <w:rsid w:val="00DC0BDE"/>
    <w:rsid w:val="00DD7B09"/>
    <w:rsid w:val="00DE042E"/>
    <w:rsid w:val="00E05610"/>
    <w:rsid w:val="00E245E8"/>
    <w:rsid w:val="00E83FB6"/>
    <w:rsid w:val="00E9243D"/>
    <w:rsid w:val="00EA17D5"/>
    <w:rsid w:val="00EA60E3"/>
    <w:rsid w:val="00EB5274"/>
    <w:rsid w:val="00EF3DE1"/>
    <w:rsid w:val="00F30878"/>
    <w:rsid w:val="00FC5C9F"/>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D8FBBA"/>
  <w15:chartTrackingRefBased/>
  <w15:docId w15:val="{2EF1E164-91B7-4FF4-A7F1-6AE66C529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A10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1093"/>
  </w:style>
  <w:style w:type="paragraph" w:styleId="Piedepgina">
    <w:name w:val="footer"/>
    <w:basedOn w:val="Normal"/>
    <w:link w:val="PiedepginaCar"/>
    <w:uiPriority w:val="99"/>
    <w:unhideWhenUsed/>
    <w:rsid w:val="006A10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1093"/>
  </w:style>
  <w:style w:type="table" w:styleId="Tablaconcuadrcula">
    <w:name w:val="Table Grid"/>
    <w:basedOn w:val="Tablanormal"/>
    <w:uiPriority w:val="39"/>
    <w:rsid w:val="006A10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129"/>
    <w:pPr>
      <w:spacing w:before="100" w:beforeAutospacing="1" w:after="100" w:afterAutospacing="1" w:line="240" w:lineRule="auto"/>
    </w:pPr>
    <w:rPr>
      <w:rFonts w:ascii="Times New Roman" w:eastAsia="Times New Roman" w:hAnsi="Times New Roman" w:cs="Times New Roman"/>
      <w:sz w:val="24"/>
      <w:szCs w:val="24"/>
      <w:lang w:eastAsia="es-419"/>
    </w:rPr>
  </w:style>
  <w:style w:type="paragraph" w:styleId="Prrafodelista">
    <w:name w:val="List Paragraph"/>
    <w:basedOn w:val="Normal"/>
    <w:uiPriority w:val="34"/>
    <w:qFormat/>
    <w:rsid w:val="0032553A"/>
    <w:pPr>
      <w:ind w:left="720"/>
      <w:contextualSpacing/>
    </w:pPr>
  </w:style>
  <w:style w:type="character" w:styleId="Hipervnculo">
    <w:name w:val="Hyperlink"/>
    <w:basedOn w:val="Fuentedeprrafopredeter"/>
    <w:uiPriority w:val="99"/>
    <w:semiHidden/>
    <w:unhideWhenUsed/>
    <w:rsid w:val="00467889"/>
    <w:rPr>
      <w:color w:val="0000FF"/>
      <w:u w:val="single"/>
    </w:rPr>
  </w:style>
  <w:style w:type="paragraph" w:customStyle="1" w:styleId="TableParagraph">
    <w:name w:val="Table Paragraph"/>
    <w:basedOn w:val="Normal"/>
    <w:uiPriority w:val="1"/>
    <w:qFormat/>
    <w:rsid w:val="0080494D"/>
    <w:pPr>
      <w:widowControl w:val="0"/>
      <w:autoSpaceDE w:val="0"/>
      <w:autoSpaceDN w:val="0"/>
      <w:spacing w:after="0" w:line="240" w:lineRule="auto"/>
    </w:pPr>
    <w:rPr>
      <w:rFonts w:ascii="Arial" w:eastAsia="Arial" w:hAnsi="Arial" w:cs="Arial"/>
      <w:lang w:val="es-ES" w:eastAsia="es-ES" w:bidi="es-ES"/>
    </w:rPr>
  </w:style>
  <w:style w:type="table" w:customStyle="1" w:styleId="TableNormal">
    <w:name w:val="Table Normal"/>
    <w:uiPriority w:val="2"/>
    <w:semiHidden/>
    <w:unhideWhenUsed/>
    <w:qFormat/>
    <w:rsid w:val="0080494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40529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es.wikipedia.org/wiki/Basur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4</Pages>
  <Words>941</Words>
  <Characters>5181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1</dc:creator>
  <cp:keywords/>
  <dc:description/>
  <cp:lastModifiedBy>LENOVO 1</cp:lastModifiedBy>
  <cp:revision>43</cp:revision>
  <dcterms:created xsi:type="dcterms:W3CDTF">2020-04-28T19:13:00Z</dcterms:created>
  <dcterms:modified xsi:type="dcterms:W3CDTF">2020-07-13T17:16:00Z</dcterms:modified>
</cp:coreProperties>
</file>